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3323CB" w14:textId="12928E51" w:rsidR="00BC2513" w:rsidRDefault="00BC2513" w:rsidP="00A0365E">
      <w:pPr>
        <w:pStyle w:val="Heading1"/>
        <w:rPr>
          <w:sz w:val="40"/>
          <w:szCs w:val="40"/>
        </w:rPr>
      </w:pPr>
      <w:r>
        <w:rPr>
          <w:sz w:val="40"/>
          <w:szCs w:val="40"/>
        </w:rPr>
        <w:t>Cover sheet</w:t>
      </w:r>
    </w:p>
    <w:p w14:paraId="4D7EC0C8" w14:textId="77777777" w:rsidR="00BC2513" w:rsidRDefault="00BC2513" w:rsidP="00A0365E">
      <w:pPr>
        <w:pStyle w:val="Heading1"/>
        <w:rPr>
          <w:sz w:val="40"/>
          <w:szCs w:val="40"/>
        </w:rPr>
      </w:pPr>
      <w:r>
        <w:rPr>
          <w:noProof/>
          <w:sz w:val="40"/>
          <w:szCs w:val="40"/>
        </w:rPr>
        <w:drawing>
          <wp:inline distT="0" distB="0" distL="0" distR="0" wp14:anchorId="4F4D400D" wp14:editId="29614102">
            <wp:extent cx="5721267" cy="7802880"/>
            <wp:effectExtent l="0" t="0" r="0" b="762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amp;S COVER SHEET.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23360" cy="7805735"/>
                    </a:xfrm>
                    <a:prstGeom prst="rect">
                      <a:avLst/>
                    </a:prstGeom>
                  </pic:spPr>
                </pic:pic>
              </a:graphicData>
            </a:graphic>
          </wp:inline>
        </w:drawing>
      </w:r>
    </w:p>
    <w:p w14:paraId="32F8F7D4" w14:textId="5E285CD8" w:rsidR="00A0365E" w:rsidRPr="00A0365E" w:rsidRDefault="00A0365E" w:rsidP="00A0365E">
      <w:pPr>
        <w:pStyle w:val="Heading1"/>
        <w:rPr>
          <w:sz w:val="40"/>
          <w:szCs w:val="40"/>
        </w:rPr>
      </w:pPr>
      <w:r w:rsidRPr="00A0365E">
        <w:rPr>
          <w:sz w:val="40"/>
          <w:szCs w:val="40"/>
        </w:rPr>
        <w:lastRenderedPageBreak/>
        <w:t>Construction Phase Plan</w:t>
      </w:r>
    </w:p>
    <w:p w14:paraId="28414FE0" w14:textId="77777777" w:rsidR="00A0365E" w:rsidRPr="00191163" w:rsidRDefault="00A0365E" w:rsidP="00A0365E"/>
    <w:sdt>
      <w:sdtPr>
        <w:rPr>
          <w:rFonts w:asciiTheme="minorHAnsi" w:eastAsiaTheme="minorHAnsi" w:hAnsiTheme="minorHAnsi" w:cstheme="minorBidi"/>
          <w:color w:val="auto"/>
          <w:sz w:val="22"/>
          <w:szCs w:val="22"/>
          <w:lang w:val="en-GB"/>
        </w:rPr>
        <w:id w:val="-590163637"/>
        <w:docPartObj>
          <w:docPartGallery w:val="Table of Contents"/>
          <w:docPartUnique/>
        </w:docPartObj>
      </w:sdtPr>
      <w:sdtEndPr>
        <w:rPr>
          <w:b/>
          <w:bCs/>
          <w:noProof/>
        </w:rPr>
      </w:sdtEndPr>
      <w:sdtContent>
        <w:p w14:paraId="6CA21B4A" w14:textId="77777777" w:rsidR="00A0365E" w:rsidRDefault="00A0365E" w:rsidP="00A0365E">
          <w:pPr>
            <w:pStyle w:val="TOCHeading"/>
          </w:pPr>
          <w:r>
            <w:t>Contents</w:t>
          </w:r>
        </w:p>
        <w:p w14:paraId="21FDDAB3" w14:textId="77777777" w:rsidR="00A0365E" w:rsidRPr="00191163" w:rsidRDefault="00A0365E" w:rsidP="00A0365E">
          <w:pPr>
            <w:rPr>
              <w:lang w:val="en-US"/>
            </w:rPr>
          </w:pPr>
        </w:p>
        <w:p w14:paraId="22BBBF66" w14:textId="77777777" w:rsidR="00A0365E" w:rsidRPr="00191163" w:rsidRDefault="00A0365E" w:rsidP="00A0365E">
          <w:pPr>
            <w:pStyle w:val="TOC1"/>
            <w:tabs>
              <w:tab w:val="right" w:leader="dot" w:pos="9016"/>
            </w:tabs>
            <w:spacing w:line="360" w:lineRule="auto"/>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39438767" w:history="1">
            <w:r w:rsidRPr="00191163">
              <w:rPr>
                <w:rStyle w:val="Hyperlink"/>
                <w:rFonts w:ascii="Arial" w:hAnsi="Arial" w:cs="Arial"/>
                <w:noProof/>
                <w:sz w:val="24"/>
                <w:szCs w:val="24"/>
              </w:rPr>
              <w:t>PROJECT DETAILS</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_Toc39438767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3</w:t>
            </w:r>
            <w:r w:rsidRPr="00191163">
              <w:rPr>
                <w:rFonts w:ascii="Arial" w:hAnsi="Arial" w:cs="Arial"/>
                <w:noProof/>
                <w:webHidden/>
                <w:sz w:val="24"/>
                <w:szCs w:val="24"/>
              </w:rPr>
              <w:fldChar w:fldCharType="end"/>
            </w:r>
          </w:hyperlink>
        </w:p>
        <w:p w14:paraId="17AA72A4" w14:textId="77777777" w:rsidR="00A0365E" w:rsidRPr="00191163" w:rsidRDefault="008B61E6"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768" w:history="1">
            <w:r w:rsidR="00A0365E" w:rsidRPr="00191163">
              <w:rPr>
                <w:rStyle w:val="Hyperlink"/>
                <w:rFonts w:ascii="Arial" w:hAnsi="Arial" w:cs="Arial"/>
                <w:noProof/>
                <w:sz w:val="24"/>
                <w:szCs w:val="24"/>
              </w:rPr>
              <w:t>RESPONSIBILITIES</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_Toc39438768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4</w:t>
            </w:r>
            <w:r w:rsidR="00A0365E" w:rsidRPr="00191163">
              <w:rPr>
                <w:rFonts w:ascii="Arial" w:hAnsi="Arial" w:cs="Arial"/>
                <w:noProof/>
                <w:webHidden/>
                <w:sz w:val="24"/>
                <w:szCs w:val="24"/>
              </w:rPr>
              <w:fldChar w:fldCharType="end"/>
            </w:r>
          </w:hyperlink>
        </w:p>
        <w:p w14:paraId="00FCB51B" w14:textId="77777777" w:rsidR="00A0365E" w:rsidRPr="00191163" w:rsidRDefault="008B61E6" w:rsidP="00A0365E">
          <w:pPr>
            <w:pStyle w:val="TOC2"/>
            <w:tabs>
              <w:tab w:val="right" w:leader="dot" w:pos="9016"/>
            </w:tabs>
            <w:spacing w:line="360" w:lineRule="auto"/>
            <w:rPr>
              <w:rFonts w:ascii="Arial" w:hAnsi="Arial" w:cs="Arial"/>
              <w:noProof/>
              <w:sz w:val="24"/>
              <w:szCs w:val="24"/>
              <w:lang w:val="en-GB" w:eastAsia="en-GB"/>
            </w:rPr>
          </w:pPr>
          <w:hyperlink w:anchor="_Toc39438769" w:history="1">
            <w:r w:rsidR="00A0365E" w:rsidRPr="00191163">
              <w:rPr>
                <w:rStyle w:val="Hyperlink"/>
                <w:rFonts w:ascii="Arial" w:hAnsi="Arial" w:cs="Arial"/>
                <w:noProof/>
                <w:sz w:val="24"/>
                <w:szCs w:val="24"/>
              </w:rPr>
              <w:t>PRINCIPAL CONTRACTOR DUTIES</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_Toc39438769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4</w:t>
            </w:r>
            <w:r w:rsidR="00A0365E" w:rsidRPr="00191163">
              <w:rPr>
                <w:rFonts w:ascii="Arial" w:hAnsi="Arial" w:cs="Arial"/>
                <w:noProof/>
                <w:webHidden/>
                <w:sz w:val="24"/>
                <w:szCs w:val="24"/>
              </w:rPr>
              <w:fldChar w:fldCharType="end"/>
            </w:r>
          </w:hyperlink>
        </w:p>
        <w:p w14:paraId="79BC70C5" w14:textId="77777777" w:rsidR="00A0365E" w:rsidRPr="00191163" w:rsidRDefault="008B61E6" w:rsidP="00A0365E">
          <w:pPr>
            <w:pStyle w:val="TOC2"/>
            <w:tabs>
              <w:tab w:val="right" w:leader="dot" w:pos="9016"/>
            </w:tabs>
            <w:spacing w:line="360" w:lineRule="auto"/>
            <w:rPr>
              <w:rFonts w:ascii="Arial" w:hAnsi="Arial" w:cs="Arial"/>
              <w:noProof/>
              <w:sz w:val="24"/>
              <w:szCs w:val="24"/>
              <w:lang w:val="en-GB" w:eastAsia="en-GB"/>
            </w:rPr>
          </w:pPr>
          <w:hyperlink w:anchor="_Toc39438770" w:history="1">
            <w:r w:rsidR="00A0365E" w:rsidRPr="00191163">
              <w:rPr>
                <w:rStyle w:val="Hyperlink"/>
                <w:rFonts w:ascii="Arial" w:hAnsi="Arial" w:cs="Arial"/>
                <w:noProof/>
                <w:sz w:val="24"/>
                <w:szCs w:val="24"/>
              </w:rPr>
              <w:t>SITE MANAGER DUTIES</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_Toc39438770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5</w:t>
            </w:r>
            <w:r w:rsidR="00A0365E" w:rsidRPr="00191163">
              <w:rPr>
                <w:rFonts w:ascii="Arial" w:hAnsi="Arial" w:cs="Arial"/>
                <w:noProof/>
                <w:webHidden/>
                <w:sz w:val="24"/>
                <w:szCs w:val="24"/>
              </w:rPr>
              <w:fldChar w:fldCharType="end"/>
            </w:r>
          </w:hyperlink>
        </w:p>
        <w:p w14:paraId="4D3F3CF6" w14:textId="77777777" w:rsidR="00A0365E" w:rsidRPr="00191163" w:rsidRDefault="008B61E6" w:rsidP="00A0365E">
          <w:pPr>
            <w:pStyle w:val="TOC2"/>
            <w:tabs>
              <w:tab w:val="right" w:leader="dot" w:pos="9016"/>
            </w:tabs>
            <w:spacing w:line="360" w:lineRule="auto"/>
            <w:rPr>
              <w:rFonts w:ascii="Arial" w:hAnsi="Arial" w:cs="Arial"/>
              <w:noProof/>
              <w:sz w:val="24"/>
              <w:szCs w:val="24"/>
              <w:lang w:val="en-GB" w:eastAsia="en-GB"/>
            </w:rPr>
          </w:pPr>
          <w:hyperlink w:anchor="_Toc39438771" w:history="1">
            <w:r w:rsidR="00A0365E" w:rsidRPr="00191163">
              <w:rPr>
                <w:rStyle w:val="Hyperlink"/>
                <w:rFonts w:ascii="Arial" w:hAnsi="Arial" w:cs="Arial"/>
                <w:noProof/>
                <w:sz w:val="24"/>
                <w:szCs w:val="24"/>
              </w:rPr>
              <w:t>SITE SUPERVISOR</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_Toc39438771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5</w:t>
            </w:r>
            <w:r w:rsidR="00A0365E" w:rsidRPr="00191163">
              <w:rPr>
                <w:rFonts w:ascii="Arial" w:hAnsi="Arial" w:cs="Arial"/>
                <w:noProof/>
                <w:webHidden/>
                <w:sz w:val="24"/>
                <w:szCs w:val="24"/>
              </w:rPr>
              <w:fldChar w:fldCharType="end"/>
            </w:r>
          </w:hyperlink>
        </w:p>
        <w:p w14:paraId="0E129771" w14:textId="77777777" w:rsidR="00A0365E" w:rsidRPr="00191163" w:rsidRDefault="008B61E6"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772" w:history="1">
            <w:r w:rsidR="00A0365E" w:rsidRPr="00191163">
              <w:rPr>
                <w:rStyle w:val="Hyperlink"/>
                <w:rFonts w:ascii="Arial" w:hAnsi="Arial" w:cs="Arial"/>
                <w:noProof/>
                <w:sz w:val="24"/>
                <w:szCs w:val="24"/>
              </w:rPr>
              <w:t>SITE ACCESS AND PARKING</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_Toc39438772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5</w:t>
            </w:r>
            <w:r w:rsidR="00A0365E" w:rsidRPr="00191163">
              <w:rPr>
                <w:rFonts w:ascii="Arial" w:hAnsi="Arial" w:cs="Arial"/>
                <w:noProof/>
                <w:webHidden/>
                <w:sz w:val="24"/>
                <w:szCs w:val="24"/>
              </w:rPr>
              <w:fldChar w:fldCharType="end"/>
            </w:r>
          </w:hyperlink>
        </w:p>
        <w:p w14:paraId="7A487701" w14:textId="77777777" w:rsidR="00A0365E" w:rsidRPr="00191163" w:rsidRDefault="008B61E6"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773" w:history="1">
            <w:r w:rsidR="00A0365E" w:rsidRPr="00191163">
              <w:rPr>
                <w:rStyle w:val="Hyperlink"/>
                <w:rFonts w:ascii="Arial" w:hAnsi="Arial" w:cs="Arial"/>
                <w:noProof/>
                <w:sz w:val="24"/>
                <w:szCs w:val="24"/>
              </w:rPr>
              <w:t>SITE SECURITY</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_Toc39438773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5</w:t>
            </w:r>
            <w:r w:rsidR="00A0365E" w:rsidRPr="00191163">
              <w:rPr>
                <w:rFonts w:ascii="Arial" w:hAnsi="Arial" w:cs="Arial"/>
                <w:noProof/>
                <w:webHidden/>
                <w:sz w:val="24"/>
                <w:szCs w:val="24"/>
              </w:rPr>
              <w:fldChar w:fldCharType="end"/>
            </w:r>
          </w:hyperlink>
        </w:p>
        <w:p w14:paraId="490A60F7" w14:textId="77777777" w:rsidR="00A0365E" w:rsidRPr="00191163" w:rsidRDefault="008B61E6"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774" w:history="1">
            <w:r w:rsidR="00A0365E" w:rsidRPr="00191163">
              <w:rPr>
                <w:rStyle w:val="Hyperlink"/>
                <w:rFonts w:ascii="Arial" w:hAnsi="Arial" w:cs="Arial"/>
                <w:noProof/>
                <w:sz w:val="24"/>
                <w:szCs w:val="24"/>
              </w:rPr>
              <w:t>SITE RULES</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_Toc39438774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6</w:t>
            </w:r>
            <w:r w:rsidR="00A0365E" w:rsidRPr="00191163">
              <w:rPr>
                <w:rFonts w:ascii="Arial" w:hAnsi="Arial" w:cs="Arial"/>
                <w:noProof/>
                <w:webHidden/>
                <w:sz w:val="24"/>
                <w:szCs w:val="24"/>
              </w:rPr>
              <w:fldChar w:fldCharType="end"/>
            </w:r>
          </w:hyperlink>
        </w:p>
        <w:p w14:paraId="2E36CA75" w14:textId="77777777" w:rsidR="00A0365E" w:rsidRPr="00191163" w:rsidRDefault="008B61E6"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775" w:history="1">
            <w:r w:rsidR="00A0365E" w:rsidRPr="00191163">
              <w:rPr>
                <w:rStyle w:val="Hyperlink"/>
                <w:rFonts w:ascii="Arial" w:hAnsi="Arial" w:cs="Arial"/>
                <w:noProof/>
                <w:sz w:val="24"/>
                <w:szCs w:val="24"/>
              </w:rPr>
              <w:t>TRAFFIC MANAGEMENT</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_Toc39438775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6</w:t>
            </w:r>
            <w:r w:rsidR="00A0365E" w:rsidRPr="00191163">
              <w:rPr>
                <w:rFonts w:ascii="Arial" w:hAnsi="Arial" w:cs="Arial"/>
                <w:noProof/>
                <w:webHidden/>
                <w:sz w:val="24"/>
                <w:szCs w:val="24"/>
              </w:rPr>
              <w:fldChar w:fldCharType="end"/>
            </w:r>
          </w:hyperlink>
        </w:p>
        <w:p w14:paraId="0701C578" w14:textId="77777777" w:rsidR="00A0365E" w:rsidRPr="00191163" w:rsidRDefault="008B61E6"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776" w:history="1">
            <w:r w:rsidR="00A0365E" w:rsidRPr="00191163">
              <w:rPr>
                <w:rStyle w:val="Hyperlink"/>
                <w:rFonts w:ascii="Arial" w:hAnsi="Arial" w:cs="Arial"/>
                <w:noProof/>
                <w:sz w:val="24"/>
                <w:szCs w:val="24"/>
              </w:rPr>
              <w:t>RISK &amp; METHOD STATEMENTS – RAMs</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_Toc39438776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6</w:t>
            </w:r>
            <w:r w:rsidR="00A0365E" w:rsidRPr="00191163">
              <w:rPr>
                <w:rFonts w:ascii="Arial" w:hAnsi="Arial" w:cs="Arial"/>
                <w:noProof/>
                <w:webHidden/>
                <w:sz w:val="24"/>
                <w:szCs w:val="24"/>
              </w:rPr>
              <w:fldChar w:fldCharType="end"/>
            </w:r>
          </w:hyperlink>
        </w:p>
        <w:p w14:paraId="6A0153B3" w14:textId="77777777" w:rsidR="00A0365E" w:rsidRPr="00191163" w:rsidRDefault="008B61E6"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778" w:history="1">
            <w:r w:rsidR="00A0365E" w:rsidRPr="00191163">
              <w:rPr>
                <w:rStyle w:val="Hyperlink"/>
                <w:rFonts w:ascii="Arial" w:hAnsi="Arial" w:cs="Arial"/>
                <w:noProof/>
                <w:sz w:val="24"/>
                <w:szCs w:val="24"/>
              </w:rPr>
              <w:t>HEALTH AND SAFETY HAZARDS</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_Toc39438778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6</w:t>
            </w:r>
            <w:r w:rsidR="00A0365E" w:rsidRPr="00191163">
              <w:rPr>
                <w:rFonts w:ascii="Arial" w:hAnsi="Arial" w:cs="Arial"/>
                <w:noProof/>
                <w:webHidden/>
                <w:sz w:val="24"/>
                <w:szCs w:val="24"/>
              </w:rPr>
              <w:fldChar w:fldCharType="end"/>
            </w:r>
          </w:hyperlink>
        </w:p>
        <w:p w14:paraId="4FF4E254" w14:textId="77777777" w:rsidR="00A0365E" w:rsidRPr="00191163" w:rsidRDefault="008B61E6" w:rsidP="00A0365E">
          <w:pPr>
            <w:pStyle w:val="TOC2"/>
            <w:tabs>
              <w:tab w:val="right" w:leader="dot" w:pos="9016"/>
            </w:tabs>
            <w:spacing w:line="360" w:lineRule="auto"/>
            <w:rPr>
              <w:rFonts w:ascii="Arial" w:hAnsi="Arial" w:cs="Arial"/>
              <w:noProof/>
              <w:sz w:val="24"/>
              <w:szCs w:val="24"/>
              <w:lang w:val="en-GB" w:eastAsia="en-GB"/>
            </w:rPr>
          </w:pPr>
          <w:hyperlink w:anchor="_Toc39438779" w:history="1">
            <w:r w:rsidR="00A0365E" w:rsidRPr="00191163">
              <w:rPr>
                <w:rStyle w:val="Hyperlink"/>
                <w:rFonts w:ascii="Arial" w:hAnsi="Arial" w:cs="Arial"/>
                <w:noProof/>
                <w:sz w:val="24"/>
                <w:szCs w:val="24"/>
              </w:rPr>
              <w:t>Vehicle and Traffic Management</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_Toc39438779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6</w:t>
            </w:r>
            <w:r w:rsidR="00A0365E" w:rsidRPr="00191163">
              <w:rPr>
                <w:rFonts w:ascii="Arial" w:hAnsi="Arial" w:cs="Arial"/>
                <w:noProof/>
                <w:webHidden/>
                <w:sz w:val="24"/>
                <w:szCs w:val="24"/>
              </w:rPr>
              <w:fldChar w:fldCharType="end"/>
            </w:r>
          </w:hyperlink>
        </w:p>
        <w:p w14:paraId="009B845D" w14:textId="77777777" w:rsidR="00A0365E" w:rsidRPr="00191163" w:rsidRDefault="008B61E6" w:rsidP="00A0365E">
          <w:pPr>
            <w:pStyle w:val="TOC2"/>
            <w:tabs>
              <w:tab w:val="right" w:leader="dot" w:pos="9016"/>
            </w:tabs>
            <w:spacing w:line="360" w:lineRule="auto"/>
            <w:rPr>
              <w:rFonts w:ascii="Arial" w:hAnsi="Arial" w:cs="Arial"/>
              <w:noProof/>
              <w:sz w:val="24"/>
              <w:szCs w:val="24"/>
              <w:lang w:val="en-GB" w:eastAsia="en-GB"/>
            </w:rPr>
          </w:pPr>
          <w:hyperlink w:anchor="_Toc39438781" w:history="1">
            <w:r w:rsidR="00A0365E" w:rsidRPr="00191163">
              <w:rPr>
                <w:rStyle w:val="Hyperlink"/>
                <w:rFonts w:ascii="Arial" w:hAnsi="Arial" w:cs="Arial"/>
                <w:noProof/>
                <w:sz w:val="24"/>
                <w:szCs w:val="24"/>
              </w:rPr>
              <w:t>Underground services</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_Toc39438781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7</w:t>
            </w:r>
            <w:r w:rsidR="00A0365E" w:rsidRPr="00191163">
              <w:rPr>
                <w:rFonts w:ascii="Arial" w:hAnsi="Arial" w:cs="Arial"/>
                <w:noProof/>
                <w:webHidden/>
                <w:sz w:val="24"/>
                <w:szCs w:val="24"/>
              </w:rPr>
              <w:fldChar w:fldCharType="end"/>
            </w:r>
          </w:hyperlink>
        </w:p>
        <w:p w14:paraId="6931A113" w14:textId="77777777" w:rsidR="00A0365E" w:rsidRPr="00191163" w:rsidRDefault="008B61E6" w:rsidP="00A0365E">
          <w:pPr>
            <w:pStyle w:val="TOC2"/>
            <w:tabs>
              <w:tab w:val="right" w:leader="dot" w:pos="9016"/>
            </w:tabs>
            <w:spacing w:line="360" w:lineRule="auto"/>
            <w:rPr>
              <w:rFonts w:ascii="Arial" w:hAnsi="Arial" w:cs="Arial"/>
              <w:noProof/>
              <w:sz w:val="24"/>
              <w:szCs w:val="24"/>
              <w:lang w:val="en-GB" w:eastAsia="en-GB"/>
            </w:rPr>
          </w:pPr>
          <w:hyperlink w:anchor="_Toc39438782" w:history="1">
            <w:r w:rsidR="00A0365E" w:rsidRPr="00191163">
              <w:rPr>
                <w:rStyle w:val="Hyperlink"/>
                <w:rFonts w:ascii="Arial" w:hAnsi="Arial" w:cs="Arial"/>
                <w:noProof/>
                <w:sz w:val="24"/>
                <w:szCs w:val="24"/>
              </w:rPr>
              <w:t>Working at height</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_Toc39438782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7</w:t>
            </w:r>
            <w:r w:rsidR="00A0365E" w:rsidRPr="00191163">
              <w:rPr>
                <w:rFonts w:ascii="Arial" w:hAnsi="Arial" w:cs="Arial"/>
                <w:noProof/>
                <w:webHidden/>
                <w:sz w:val="24"/>
                <w:szCs w:val="24"/>
              </w:rPr>
              <w:fldChar w:fldCharType="end"/>
            </w:r>
          </w:hyperlink>
        </w:p>
        <w:p w14:paraId="2FFD4613" w14:textId="77777777" w:rsidR="00A0365E" w:rsidRPr="00191163" w:rsidRDefault="008B61E6" w:rsidP="00A0365E">
          <w:pPr>
            <w:pStyle w:val="TOC2"/>
            <w:tabs>
              <w:tab w:val="right" w:leader="dot" w:pos="9016"/>
            </w:tabs>
            <w:spacing w:line="360" w:lineRule="auto"/>
            <w:rPr>
              <w:rFonts w:ascii="Arial" w:hAnsi="Arial" w:cs="Arial"/>
              <w:noProof/>
              <w:sz w:val="24"/>
              <w:szCs w:val="24"/>
              <w:lang w:val="en-GB" w:eastAsia="en-GB"/>
            </w:rPr>
          </w:pPr>
          <w:hyperlink w:anchor="_Toc39438783" w:history="1">
            <w:r w:rsidR="00A0365E" w:rsidRPr="00191163">
              <w:rPr>
                <w:rStyle w:val="Hyperlink"/>
                <w:rFonts w:ascii="Arial" w:hAnsi="Arial" w:cs="Arial"/>
                <w:noProof/>
                <w:sz w:val="24"/>
                <w:szCs w:val="24"/>
              </w:rPr>
              <w:t>Protection against falling objects</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_Toc39438783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7</w:t>
            </w:r>
            <w:r w:rsidR="00A0365E" w:rsidRPr="00191163">
              <w:rPr>
                <w:rFonts w:ascii="Arial" w:hAnsi="Arial" w:cs="Arial"/>
                <w:noProof/>
                <w:webHidden/>
                <w:sz w:val="24"/>
                <w:szCs w:val="24"/>
              </w:rPr>
              <w:fldChar w:fldCharType="end"/>
            </w:r>
          </w:hyperlink>
        </w:p>
        <w:p w14:paraId="2276029F" w14:textId="77777777" w:rsidR="00A0365E" w:rsidRPr="00191163" w:rsidRDefault="008B61E6" w:rsidP="00A0365E">
          <w:pPr>
            <w:pStyle w:val="TOC2"/>
            <w:tabs>
              <w:tab w:val="right" w:leader="dot" w:pos="9016"/>
            </w:tabs>
            <w:spacing w:line="360" w:lineRule="auto"/>
            <w:rPr>
              <w:rFonts w:ascii="Arial" w:hAnsi="Arial" w:cs="Arial"/>
              <w:noProof/>
              <w:sz w:val="24"/>
              <w:szCs w:val="24"/>
              <w:lang w:val="en-GB" w:eastAsia="en-GB"/>
            </w:rPr>
          </w:pPr>
          <w:hyperlink w:anchor="_Toc39438784" w:history="1">
            <w:r w:rsidR="00A0365E" w:rsidRPr="00191163">
              <w:rPr>
                <w:rStyle w:val="Hyperlink"/>
                <w:rFonts w:ascii="Arial" w:hAnsi="Arial" w:cs="Arial"/>
                <w:noProof/>
                <w:sz w:val="24"/>
                <w:szCs w:val="24"/>
              </w:rPr>
              <w:t>Noise</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_Toc39438784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7</w:t>
            </w:r>
            <w:r w:rsidR="00A0365E" w:rsidRPr="00191163">
              <w:rPr>
                <w:rFonts w:ascii="Arial" w:hAnsi="Arial" w:cs="Arial"/>
                <w:noProof/>
                <w:webHidden/>
                <w:sz w:val="24"/>
                <w:szCs w:val="24"/>
              </w:rPr>
              <w:fldChar w:fldCharType="end"/>
            </w:r>
          </w:hyperlink>
        </w:p>
        <w:p w14:paraId="244F5EB0" w14:textId="77777777" w:rsidR="00A0365E" w:rsidRPr="00191163" w:rsidRDefault="008B61E6" w:rsidP="00A0365E">
          <w:pPr>
            <w:pStyle w:val="TOC2"/>
            <w:tabs>
              <w:tab w:val="right" w:leader="dot" w:pos="9016"/>
            </w:tabs>
            <w:spacing w:line="360" w:lineRule="auto"/>
            <w:rPr>
              <w:rFonts w:ascii="Arial" w:hAnsi="Arial" w:cs="Arial"/>
              <w:noProof/>
              <w:sz w:val="24"/>
              <w:szCs w:val="24"/>
              <w:lang w:val="en-GB" w:eastAsia="en-GB"/>
            </w:rPr>
          </w:pPr>
          <w:hyperlink w:anchor="_Toc39438785" w:history="1">
            <w:r w:rsidR="00A0365E" w:rsidRPr="00191163">
              <w:rPr>
                <w:rStyle w:val="Hyperlink"/>
                <w:rFonts w:ascii="Arial" w:hAnsi="Arial" w:cs="Arial"/>
                <w:noProof/>
                <w:sz w:val="24"/>
                <w:szCs w:val="24"/>
              </w:rPr>
              <w:t>Manual handling</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_Toc39438785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7</w:t>
            </w:r>
            <w:r w:rsidR="00A0365E" w:rsidRPr="00191163">
              <w:rPr>
                <w:rFonts w:ascii="Arial" w:hAnsi="Arial" w:cs="Arial"/>
                <w:noProof/>
                <w:webHidden/>
                <w:sz w:val="24"/>
                <w:szCs w:val="24"/>
              </w:rPr>
              <w:fldChar w:fldCharType="end"/>
            </w:r>
          </w:hyperlink>
        </w:p>
        <w:p w14:paraId="13F04003" w14:textId="77777777" w:rsidR="00A0365E" w:rsidRPr="00191163" w:rsidRDefault="008B61E6" w:rsidP="00A0365E">
          <w:pPr>
            <w:pStyle w:val="TOC2"/>
            <w:tabs>
              <w:tab w:val="right" w:leader="dot" w:pos="9016"/>
            </w:tabs>
            <w:spacing w:line="360" w:lineRule="auto"/>
            <w:rPr>
              <w:rFonts w:ascii="Arial" w:hAnsi="Arial" w:cs="Arial"/>
              <w:noProof/>
              <w:sz w:val="24"/>
              <w:szCs w:val="24"/>
              <w:lang w:val="en-GB" w:eastAsia="en-GB"/>
            </w:rPr>
          </w:pPr>
          <w:hyperlink w:anchor="_Toc39438786" w:history="1">
            <w:r w:rsidR="00A0365E" w:rsidRPr="00191163">
              <w:rPr>
                <w:rStyle w:val="Hyperlink"/>
                <w:rFonts w:ascii="Arial" w:hAnsi="Arial" w:cs="Arial"/>
                <w:noProof/>
                <w:sz w:val="24"/>
                <w:szCs w:val="24"/>
              </w:rPr>
              <w:t>Use of work equipment</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_Toc39438786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7</w:t>
            </w:r>
            <w:r w:rsidR="00A0365E" w:rsidRPr="00191163">
              <w:rPr>
                <w:rFonts w:ascii="Arial" w:hAnsi="Arial" w:cs="Arial"/>
                <w:noProof/>
                <w:webHidden/>
                <w:sz w:val="24"/>
                <w:szCs w:val="24"/>
              </w:rPr>
              <w:fldChar w:fldCharType="end"/>
            </w:r>
          </w:hyperlink>
        </w:p>
        <w:p w14:paraId="02D45DCE" w14:textId="77777777" w:rsidR="00A0365E" w:rsidRPr="00191163" w:rsidRDefault="008B61E6" w:rsidP="00A0365E">
          <w:pPr>
            <w:pStyle w:val="TOC2"/>
            <w:tabs>
              <w:tab w:val="right" w:leader="dot" w:pos="9016"/>
            </w:tabs>
            <w:spacing w:line="360" w:lineRule="auto"/>
            <w:rPr>
              <w:rFonts w:ascii="Arial" w:hAnsi="Arial" w:cs="Arial"/>
              <w:noProof/>
              <w:sz w:val="24"/>
              <w:szCs w:val="24"/>
              <w:lang w:val="en-GB" w:eastAsia="en-GB"/>
            </w:rPr>
          </w:pPr>
          <w:hyperlink w:anchor="_Toc39438787" w:history="1">
            <w:r w:rsidR="00A0365E" w:rsidRPr="00191163">
              <w:rPr>
                <w:rStyle w:val="Hyperlink"/>
                <w:rFonts w:ascii="Arial" w:hAnsi="Arial" w:cs="Arial"/>
                <w:noProof/>
                <w:sz w:val="24"/>
                <w:szCs w:val="24"/>
              </w:rPr>
              <w:t>Lifting equipment</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_Toc39438787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8</w:t>
            </w:r>
            <w:r w:rsidR="00A0365E" w:rsidRPr="00191163">
              <w:rPr>
                <w:rFonts w:ascii="Arial" w:hAnsi="Arial" w:cs="Arial"/>
                <w:noProof/>
                <w:webHidden/>
                <w:sz w:val="24"/>
                <w:szCs w:val="24"/>
              </w:rPr>
              <w:fldChar w:fldCharType="end"/>
            </w:r>
          </w:hyperlink>
        </w:p>
        <w:p w14:paraId="281F497B" w14:textId="77777777" w:rsidR="00A0365E" w:rsidRPr="00191163" w:rsidRDefault="008B61E6"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788" w:history="1">
            <w:r w:rsidR="00A0365E" w:rsidRPr="00191163">
              <w:rPr>
                <w:rStyle w:val="Hyperlink"/>
                <w:rFonts w:ascii="Arial" w:hAnsi="Arial" w:cs="Arial"/>
                <w:noProof/>
                <w:sz w:val="24"/>
                <w:szCs w:val="24"/>
              </w:rPr>
              <w:t>RISK ASSESSMENT AND CONTROL MEASURES</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_Toc39438788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8</w:t>
            </w:r>
            <w:r w:rsidR="00A0365E" w:rsidRPr="00191163">
              <w:rPr>
                <w:rFonts w:ascii="Arial" w:hAnsi="Arial" w:cs="Arial"/>
                <w:noProof/>
                <w:webHidden/>
                <w:sz w:val="24"/>
                <w:szCs w:val="24"/>
              </w:rPr>
              <w:fldChar w:fldCharType="end"/>
            </w:r>
          </w:hyperlink>
        </w:p>
        <w:p w14:paraId="5352BC84" w14:textId="77777777" w:rsidR="00A0365E" w:rsidRPr="00191163" w:rsidRDefault="008B61E6" w:rsidP="00A0365E">
          <w:pPr>
            <w:pStyle w:val="TOC2"/>
            <w:tabs>
              <w:tab w:val="right" w:leader="dot" w:pos="9016"/>
            </w:tabs>
            <w:spacing w:line="360" w:lineRule="auto"/>
            <w:rPr>
              <w:rFonts w:ascii="Arial" w:hAnsi="Arial" w:cs="Arial"/>
              <w:noProof/>
              <w:sz w:val="24"/>
              <w:szCs w:val="24"/>
              <w:lang w:val="en-GB" w:eastAsia="en-GB"/>
            </w:rPr>
          </w:pPr>
          <w:hyperlink w:anchor="_Toc39438789" w:history="1">
            <w:r w:rsidR="00A0365E" w:rsidRPr="00191163">
              <w:rPr>
                <w:rStyle w:val="Hyperlink"/>
                <w:rFonts w:ascii="Arial" w:hAnsi="Arial" w:cs="Arial"/>
                <w:noProof/>
                <w:sz w:val="24"/>
                <w:szCs w:val="24"/>
              </w:rPr>
              <w:t>Vehicle and traffic management</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_Toc39438789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8</w:t>
            </w:r>
            <w:r w:rsidR="00A0365E" w:rsidRPr="00191163">
              <w:rPr>
                <w:rFonts w:ascii="Arial" w:hAnsi="Arial" w:cs="Arial"/>
                <w:noProof/>
                <w:webHidden/>
                <w:sz w:val="24"/>
                <w:szCs w:val="24"/>
              </w:rPr>
              <w:fldChar w:fldCharType="end"/>
            </w:r>
          </w:hyperlink>
        </w:p>
        <w:p w14:paraId="2816F3B7" w14:textId="77777777" w:rsidR="00A0365E" w:rsidRPr="00191163" w:rsidRDefault="008B61E6" w:rsidP="00A0365E">
          <w:pPr>
            <w:pStyle w:val="TOC2"/>
            <w:tabs>
              <w:tab w:val="right" w:leader="dot" w:pos="9016"/>
            </w:tabs>
            <w:spacing w:line="360" w:lineRule="auto"/>
            <w:rPr>
              <w:rFonts w:ascii="Arial" w:hAnsi="Arial" w:cs="Arial"/>
              <w:noProof/>
              <w:sz w:val="24"/>
              <w:szCs w:val="24"/>
              <w:lang w:val="en-GB" w:eastAsia="en-GB"/>
            </w:rPr>
          </w:pPr>
          <w:hyperlink w:anchor="_Toc39438790" w:history="1">
            <w:r w:rsidR="00A0365E" w:rsidRPr="00191163">
              <w:rPr>
                <w:rStyle w:val="Hyperlink"/>
                <w:rFonts w:ascii="Arial" w:hAnsi="Arial" w:cs="Arial"/>
                <w:noProof/>
                <w:sz w:val="24"/>
                <w:szCs w:val="24"/>
              </w:rPr>
              <w:t>Underground services</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_Toc39438790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9</w:t>
            </w:r>
            <w:r w:rsidR="00A0365E" w:rsidRPr="00191163">
              <w:rPr>
                <w:rFonts w:ascii="Arial" w:hAnsi="Arial" w:cs="Arial"/>
                <w:noProof/>
                <w:webHidden/>
                <w:sz w:val="24"/>
                <w:szCs w:val="24"/>
              </w:rPr>
              <w:fldChar w:fldCharType="end"/>
            </w:r>
          </w:hyperlink>
        </w:p>
        <w:p w14:paraId="13906C34" w14:textId="77777777" w:rsidR="00A0365E" w:rsidRPr="00191163" w:rsidRDefault="008B61E6" w:rsidP="00A0365E">
          <w:pPr>
            <w:pStyle w:val="TOC2"/>
            <w:tabs>
              <w:tab w:val="right" w:leader="dot" w:pos="9016"/>
            </w:tabs>
            <w:spacing w:line="360" w:lineRule="auto"/>
            <w:rPr>
              <w:rFonts w:ascii="Arial" w:hAnsi="Arial" w:cs="Arial"/>
              <w:noProof/>
              <w:sz w:val="24"/>
              <w:szCs w:val="24"/>
              <w:lang w:val="en-GB" w:eastAsia="en-GB"/>
            </w:rPr>
          </w:pPr>
          <w:hyperlink w:anchor="_Toc39438797" w:history="1">
            <w:r w:rsidR="00A0365E" w:rsidRPr="00191163">
              <w:rPr>
                <w:rStyle w:val="Hyperlink"/>
                <w:rFonts w:ascii="Arial" w:hAnsi="Arial" w:cs="Arial"/>
                <w:noProof/>
                <w:sz w:val="24"/>
                <w:szCs w:val="24"/>
              </w:rPr>
              <w:t>Working at height</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_Toc39438797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9</w:t>
            </w:r>
            <w:r w:rsidR="00A0365E" w:rsidRPr="00191163">
              <w:rPr>
                <w:rFonts w:ascii="Arial" w:hAnsi="Arial" w:cs="Arial"/>
                <w:noProof/>
                <w:webHidden/>
                <w:sz w:val="24"/>
                <w:szCs w:val="24"/>
              </w:rPr>
              <w:fldChar w:fldCharType="end"/>
            </w:r>
          </w:hyperlink>
        </w:p>
        <w:p w14:paraId="2693CDA0" w14:textId="77777777" w:rsidR="00A0365E" w:rsidRPr="00191163" w:rsidRDefault="008B61E6" w:rsidP="00A0365E">
          <w:pPr>
            <w:pStyle w:val="TOC2"/>
            <w:tabs>
              <w:tab w:val="right" w:leader="dot" w:pos="9016"/>
            </w:tabs>
            <w:spacing w:line="360" w:lineRule="auto"/>
            <w:rPr>
              <w:rFonts w:ascii="Arial" w:hAnsi="Arial" w:cs="Arial"/>
              <w:noProof/>
              <w:sz w:val="24"/>
              <w:szCs w:val="24"/>
              <w:lang w:val="en-GB" w:eastAsia="en-GB"/>
            </w:rPr>
          </w:pPr>
          <w:hyperlink w:anchor="_Toc39438798" w:history="1">
            <w:r w:rsidR="00A0365E" w:rsidRPr="00191163">
              <w:rPr>
                <w:rStyle w:val="Hyperlink"/>
                <w:rFonts w:ascii="Arial" w:hAnsi="Arial" w:cs="Arial"/>
                <w:noProof/>
                <w:sz w:val="24"/>
                <w:szCs w:val="24"/>
              </w:rPr>
              <w:t>Protection against falling objects</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_Toc39438798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10</w:t>
            </w:r>
            <w:r w:rsidR="00A0365E" w:rsidRPr="00191163">
              <w:rPr>
                <w:rFonts w:ascii="Arial" w:hAnsi="Arial" w:cs="Arial"/>
                <w:noProof/>
                <w:webHidden/>
                <w:sz w:val="24"/>
                <w:szCs w:val="24"/>
              </w:rPr>
              <w:fldChar w:fldCharType="end"/>
            </w:r>
          </w:hyperlink>
        </w:p>
        <w:p w14:paraId="0F443896" w14:textId="77777777" w:rsidR="00A0365E" w:rsidRPr="00191163" w:rsidRDefault="008B61E6" w:rsidP="00A0365E">
          <w:pPr>
            <w:pStyle w:val="TOC2"/>
            <w:tabs>
              <w:tab w:val="right" w:leader="dot" w:pos="9016"/>
            </w:tabs>
            <w:spacing w:line="360" w:lineRule="auto"/>
            <w:rPr>
              <w:rFonts w:ascii="Arial" w:hAnsi="Arial" w:cs="Arial"/>
              <w:noProof/>
              <w:sz w:val="24"/>
              <w:szCs w:val="24"/>
              <w:lang w:val="en-GB" w:eastAsia="en-GB"/>
            </w:rPr>
          </w:pPr>
          <w:hyperlink w:anchor="_Toc39438799" w:history="1">
            <w:r w:rsidR="00A0365E" w:rsidRPr="00191163">
              <w:rPr>
                <w:rStyle w:val="Hyperlink"/>
                <w:rFonts w:ascii="Arial" w:hAnsi="Arial" w:cs="Arial"/>
                <w:noProof/>
                <w:sz w:val="24"/>
                <w:szCs w:val="24"/>
              </w:rPr>
              <w:t>Noise</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_Toc39438799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10</w:t>
            </w:r>
            <w:r w:rsidR="00A0365E" w:rsidRPr="00191163">
              <w:rPr>
                <w:rFonts w:ascii="Arial" w:hAnsi="Arial" w:cs="Arial"/>
                <w:noProof/>
                <w:webHidden/>
                <w:sz w:val="24"/>
                <w:szCs w:val="24"/>
              </w:rPr>
              <w:fldChar w:fldCharType="end"/>
            </w:r>
          </w:hyperlink>
        </w:p>
        <w:p w14:paraId="473B9494" w14:textId="77777777" w:rsidR="00A0365E" w:rsidRPr="00191163" w:rsidRDefault="008B61E6" w:rsidP="00A0365E">
          <w:pPr>
            <w:pStyle w:val="TOC2"/>
            <w:tabs>
              <w:tab w:val="right" w:leader="dot" w:pos="9016"/>
            </w:tabs>
            <w:spacing w:line="360" w:lineRule="auto"/>
            <w:rPr>
              <w:rFonts w:ascii="Arial" w:hAnsi="Arial" w:cs="Arial"/>
              <w:noProof/>
              <w:sz w:val="24"/>
              <w:szCs w:val="24"/>
              <w:lang w:val="en-GB" w:eastAsia="en-GB"/>
            </w:rPr>
          </w:pPr>
          <w:hyperlink w:anchor="_Toc39438800" w:history="1">
            <w:r w:rsidR="00A0365E" w:rsidRPr="00191163">
              <w:rPr>
                <w:rStyle w:val="Hyperlink"/>
                <w:rFonts w:ascii="Arial" w:hAnsi="Arial" w:cs="Arial"/>
                <w:noProof/>
                <w:sz w:val="24"/>
                <w:szCs w:val="24"/>
              </w:rPr>
              <w:t>Manual handling</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_Toc39438800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11</w:t>
            </w:r>
            <w:r w:rsidR="00A0365E" w:rsidRPr="00191163">
              <w:rPr>
                <w:rFonts w:ascii="Arial" w:hAnsi="Arial" w:cs="Arial"/>
                <w:noProof/>
                <w:webHidden/>
                <w:sz w:val="24"/>
                <w:szCs w:val="24"/>
              </w:rPr>
              <w:fldChar w:fldCharType="end"/>
            </w:r>
          </w:hyperlink>
        </w:p>
        <w:p w14:paraId="53BFD38C" w14:textId="77777777" w:rsidR="00A0365E" w:rsidRPr="00191163" w:rsidRDefault="008B61E6" w:rsidP="00A0365E">
          <w:pPr>
            <w:pStyle w:val="TOC2"/>
            <w:tabs>
              <w:tab w:val="right" w:leader="dot" w:pos="9016"/>
            </w:tabs>
            <w:spacing w:line="360" w:lineRule="auto"/>
            <w:rPr>
              <w:rFonts w:ascii="Arial" w:hAnsi="Arial" w:cs="Arial"/>
              <w:noProof/>
              <w:sz w:val="24"/>
              <w:szCs w:val="24"/>
              <w:lang w:val="en-GB" w:eastAsia="en-GB"/>
            </w:rPr>
          </w:pPr>
          <w:hyperlink w:anchor="_Toc39438801" w:history="1">
            <w:r w:rsidR="00A0365E" w:rsidRPr="00191163">
              <w:rPr>
                <w:rStyle w:val="Hyperlink"/>
                <w:rFonts w:ascii="Arial" w:hAnsi="Arial" w:cs="Arial"/>
                <w:noProof/>
                <w:sz w:val="24"/>
                <w:szCs w:val="24"/>
              </w:rPr>
              <w:t>Use of work equipment</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_Toc39438801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11</w:t>
            </w:r>
            <w:r w:rsidR="00A0365E" w:rsidRPr="00191163">
              <w:rPr>
                <w:rFonts w:ascii="Arial" w:hAnsi="Arial" w:cs="Arial"/>
                <w:noProof/>
                <w:webHidden/>
                <w:sz w:val="24"/>
                <w:szCs w:val="24"/>
              </w:rPr>
              <w:fldChar w:fldCharType="end"/>
            </w:r>
          </w:hyperlink>
        </w:p>
        <w:p w14:paraId="01237D47" w14:textId="77777777" w:rsidR="00A0365E" w:rsidRPr="00191163" w:rsidRDefault="008B61E6" w:rsidP="00A0365E">
          <w:pPr>
            <w:pStyle w:val="TOC2"/>
            <w:tabs>
              <w:tab w:val="right" w:leader="dot" w:pos="9016"/>
            </w:tabs>
            <w:spacing w:line="360" w:lineRule="auto"/>
            <w:rPr>
              <w:rFonts w:ascii="Arial" w:hAnsi="Arial" w:cs="Arial"/>
              <w:noProof/>
              <w:sz w:val="24"/>
              <w:szCs w:val="24"/>
              <w:lang w:val="en-GB" w:eastAsia="en-GB"/>
            </w:rPr>
          </w:pPr>
          <w:hyperlink w:anchor="_Toc39438802" w:history="1">
            <w:r w:rsidR="00A0365E" w:rsidRPr="00191163">
              <w:rPr>
                <w:rStyle w:val="Hyperlink"/>
                <w:rFonts w:ascii="Arial" w:hAnsi="Arial" w:cs="Arial"/>
                <w:noProof/>
                <w:sz w:val="24"/>
                <w:szCs w:val="24"/>
              </w:rPr>
              <w:t>Lifting equipment</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_Toc39438802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11</w:t>
            </w:r>
            <w:r w:rsidR="00A0365E" w:rsidRPr="00191163">
              <w:rPr>
                <w:rFonts w:ascii="Arial" w:hAnsi="Arial" w:cs="Arial"/>
                <w:noProof/>
                <w:webHidden/>
                <w:sz w:val="24"/>
                <w:szCs w:val="24"/>
              </w:rPr>
              <w:fldChar w:fldCharType="end"/>
            </w:r>
          </w:hyperlink>
        </w:p>
        <w:p w14:paraId="4989B0FC" w14:textId="77777777" w:rsidR="00A0365E" w:rsidRPr="00191163" w:rsidRDefault="008B61E6"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803" w:history="1">
            <w:r w:rsidR="00A0365E" w:rsidRPr="00191163">
              <w:rPr>
                <w:rStyle w:val="Hyperlink"/>
                <w:rFonts w:ascii="Arial" w:hAnsi="Arial" w:cs="Arial"/>
                <w:noProof/>
                <w:sz w:val="24"/>
                <w:szCs w:val="24"/>
              </w:rPr>
              <w:t>CONSULTATIONS WITH WORKFORCE</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_Toc39438803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12</w:t>
            </w:r>
            <w:r w:rsidR="00A0365E" w:rsidRPr="00191163">
              <w:rPr>
                <w:rFonts w:ascii="Arial" w:hAnsi="Arial" w:cs="Arial"/>
                <w:noProof/>
                <w:webHidden/>
                <w:sz w:val="24"/>
                <w:szCs w:val="24"/>
              </w:rPr>
              <w:fldChar w:fldCharType="end"/>
            </w:r>
          </w:hyperlink>
        </w:p>
        <w:p w14:paraId="4257831F" w14:textId="77777777" w:rsidR="00A0365E" w:rsidRPr="00191163" w:rsidRDefault="008B61E6"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804" w:history="1">
            <w:r w:rsidR="00A0365E" w:rsidRPr="00191163">
              <w:rPr>
                <w:rStyle w:val="Hyperlink"/>
                <w:rFonts w:ascii="Arial" w:hAnsi="Arial" w:cs="Arial"/>
                <w:noProof/>
                <w:sz w:val="24"/>
                <w:szCs w:val="24"/>
              </w:rPr>
              <w:t>SITE INDUCTION/TOOLBOX TALKS</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_Toc39438804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12</w:t>
            </w:r>
            <w:r w:rsidR="00A0365E" w:rsidRPr="00191163">
              <w:rPr>
                <w:rFonts w:ascii="Arial" w:hAnsi="Arial" w:cs="Arial"/>
                <w:noProof/>
                <w:webHidden/>
                <w:sz w:val="24"/>
                <w:szCs w:val="24"/>
              </w:rPr>
              <w:fldChar w:fldCharType="end"/>
            </w:r>
          </w:hyperlink>
        </w:p>
        <w:p w14:paraId="324E1DD2" w14:textId="77777777" w:rsidR="00A0365E" w:rsidRPr="00191163" w:rsidRDefault="008B61E6"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816" w:history="1">
            <w:r w:rsidR="00A0365E" w:rsidRPr="00191163">
              <w:rPr>
                <w:rStyle w:val="Hyperlink"/>
                <w:rFonts w:ascii="Arial" w:hAnsi="Arial" w:cs="Arial"/>
                <w:noProof/>
                <w:sz w:val="24"/>
                <w:szCs w:val="24"/>
              </w:rPr>
              <w:t>EMERGENCY &amp; FIRE ARRANGEMENTS</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_Toc39438816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12</w:t>
            </w:r>
            <w:r w:rsidR="00A0365E" w:rsidRPr="00191163">
              <w:rPr>
                <w:rFonts w:ascii="Arial" w:hAnsi="Arial" w:cs="Arial"/>
                <w:noProof/>
                <w:webHidden/>
                <w:sz w:val="24"/>
                <w:szCs w:val="24"/>
              </w:rPr>
              <w:fldChar w:fldCharType="end"/>
            </w:r>
          </w:hyperlink>
        </w:p>
        <w:p w14:paraId="79DAC7CB" w14:textId="77777777" w:rsidR="00A0365E" w:rsidRPr="00191163" w:rsidRDefault="008B61E6"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822" w:history="1">
            <w:r w:rsidR="00A0365E" w:rsidRPr="00191163">
              <w:rPr>
                <w:rStyle w:val="Hyperlink"/>
                <w:rFonts w:ascii="Arial" w:hAnsi="Arial" w:cs="Arial"/>
                <w:noProof/>
                <w:sz w:val="24"/>
                <w:szCs w:val="24"/>
              </w:rPr>
              <w:t>REPORTING OF ACCIDENTS AND RIDDOR</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_Toc39438822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13</w:t>
            </w:r>
            <w:r w:rsidR="00A0365E" w:rsidRPr="00191163">
              <w:rPr>
                <w:rFonts w:ascii="Arial" w:hAnsi="Arial" w:cs="Arial"/>
                <w:noProof/>
                <w:webHidden/>
                <w:sz w:val="24"/>
                <w:szCs w:val="24"/>
              </w:rPr>
              <w:fldChar w:fldCharType="end"/>
            </w:r>
          </w:hyperlink>
        </w:p>
        <w:p w14:paraId="592FB406" w14:textId="77777777" w:rsidR="00A0365E" w:rsidRPr="00191163" w:rsidRDefault="008B61E6"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824" w:history="1">
            <w:r w:rsidR="00A0365E" w:rsidRPr="00191163">
              <w:rPr>
                <w:rStyle w:val="Hyperlink"/>
                <w:rFonts w:ascii="Arial" w:hAnsi="Arial" w:cs="Arial"/>
                <w:noProof/>
                <w:sz w:val="24"/>
                <w:szCs w:val="24"/>
              </w:rPr>
              <w:t>PERSONAL PROTECTIVE EQUIPMENT (PPE)</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_Toc39438824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13</w:t>
            </w:r>
            <w:r w:rsidR="00A0365E" w:rsidRPr="00191163">
              <w:rPr>
                <w:rFonts w:ascii="Arial" w:hAnsi="Arial" w:cs="Arial"/>
                <w:noProof/>
                <w:webHidden/>
                <w:sz w:val="24"/>
                <w:szCs w:val="24"/>
              </w:rPr>
              <w:fldChar w:fldCharType="end"/>
            </w:r>
          </w:hyperlink>
        </w:p>
        <w:p w14:paraId="161A3EFF" w14:textId="77777777" w:rsidR="00A0365E" w:rsidRPr="00191163" w:rsidRDefault="008B61E6"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825" w:history="1">
            <w:r w:rsidR="00A0365E" w:rsidRPr="00191163">
              <w:rPr>
                <w:rStyle w:val="Hyperlink"/>
                <w:rFonts w:ascii="Arial" w:hAnsi="Arial" w:cs="Arial"/>
                <w:noProof/>
                <w:sz w:val="24"/>
                <w:szCs w:val="24"/>
              </w:rPr>
              <w:t>WELFARE FACILITIES</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_Toc39438825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14</w:t>
            </w:r>
            <w:r w:rsidR="00A0365E" w:rsidRPr="00191163">
              <w:rPr>
                <w:rFonts w:ascii="Arial" w:hAnsi="Arial" w:cs="Arial"/>
                <w:noProof/>
                <w:webHidden/>
                <w:sz w:val="24"/>
                <w:szCs w:val="24"/>
              </w:rPr>
              <w:fldChar w:fldCharType="end"/>
            </w:r>
          </w:hyperlink>
        </w:p>
        <w:p w14:paraId="07EF76EF" w14:textId="77777777" w:rsidR="00A0365E" w:rsidRPr="00191163" w:rsidRDefault="008B61E6"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826" w:history="1">
            <w:r w:rsidR="00A0365E" w:rsidRPr="00191163">
              <w:rPr>
                <w:rStyle w:val="Hyperlink"/>
                <w:rFonts w:ascii="Arial" w:hAnsi="Arial" w:cs="Arial"/>
                <w:noProof/>
                <w:sz w:val="24"/>
                <w:szCs w:val="24"/>
              </w:rPr>
              <w:t>MATERIAL STORAGE</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_Toc39438826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14</w:t>
            </w:r>
            <w:r w:rsidR="00A0365E" w:rsidRPr="00191163">
              <w:rPr>
                <w:rFonts w:ascii="Arial" w:hAnsi="Arial" w:cs="Arial"/>
                <w:noProof/>
                <w:webHidden/>
                <w:sz w:val="24"/>
                <w:szCs w:val="24"/>
              </w:rPr>
              <w:fldChar w:fldCharType="end"/>
            </w:r>
          </w:hyperlink>
        </w:p>
        <w:p w14:paraId="08B26E71" w14:textId="77777777" w:rsidR="00A0365E" w:rsidRDefault="008B61E6" w:rsidP="00A0365E">
          <w:pPr>
            <w:pStyle w:val="TOC1"/>
            <w:tabs>
              <w:tab w:val="right" w:leader="dot" w:pos="9016"/>
            </w:tabs>
            <w:spacing w:line="360" w:lineRule="auto"/>
            <w:rPr>
              <w:rFonts w:eastAsiaTheme="minorEastAsia"/>
              <w:noProof/>
              <w:lang w:eastAsia="en-GB"/>
            </w:rPr>
          </w:pPr>
          <w:hyperlink w:anchor="_Toc39438827" w:history="1">
            <w:r w:rsidR="00A0365E" w:rsidRPr="00191163">
              <w:rPr>
                <w:rStyle w:val="Hyperlink"/>
                <w:rFonts w:ascii="Arial" w:hAnsi="Arial" w:cs="Arial"/>
                <w:noProof/>
                <w:sz w:val="24"/>
                <w:szCs w:val="24"/>
              </w:rPr>
              <w:t>WASTE MANAGEMENT</w:t>
            </w:r>
            <w:r w:rsidR="00A0365E" w:rsidRPr="00191163">
              <w:rPr>
                <w:rFonts w:ascii="Arial" w:hAnsi="Arial" w:cs="Arial"/>
                <w:noProof/>
                <w:webHidden/>
                <w:sz w:val="24"/>
                <w:szCs w:val="24"/>
              </w:rPr>
              <w:tab/>
            </w:r>
            <w:r w:rsidR="00A0365E" w:rsidRPr="00191163">
              <w:rPr>
                <w:rFonts w:ascii="Arial" w:hAnsi="Arial" w:cs="Arial"/>
                <w:noProof/>
                <w:webHidden/>
                <w:sz w:val="24"/>
                <w:szCs w:val="24"/>
              </w:rPr>
              <w:fldChar w:fldCharType="begin"/>
            </w:r>
            <w:r w:rsidR="00A0365E" w:rsidRPr="00191163">
              <w:rPr>
                <w:rFonts w:ascii="Arial" w:hAnsi="Arial" w:cs="Arial"/>
                <w:noProof/>
                <w:webHidden/>
                <w:sz w:val="24"/>
                <w:szCs w:val="24"/>
              </w:rPr>
              <w:instrText xml:space="preserve"> PAGEREF _Toc39438827 \h </w:instrText>
            </w:r>
            <w:r w:rsidR="00A0365E" w:rsidRPr="00191163">
              <w:rPr>
                <w:rFonts w:ascii="Arial" w:hAnsi="Arial" w:cs="Arial"/>
                <w:noProof/>
                <w:webHidden/>
                <w:sz w:val="24"/>
                <w:szCs w:val="24"/>
              </w:rPr>
            </w:r>
            <w:r w:rsidR="00A0365E" w:rsidRPr="00191163">
              <w:rPr>
                <w:rFonts w:ascii="Arial" w:hAnsi="Arial" w:cs="Arial"/>
                <w:noProof/>
                <w:webHidden/>
                <w:sz w:val="24"/>
                <w:szCs w:val="24"/>
              </w:rPr>
              <w:fldChar w:fldCharType="separate"/>
            </w:r>
            <w:r w:rsidR="00A0365E" w:rsidRPr="00191163">
              <w:rPr>
                <w:rFonts w:ascii="Arial" w:hAnsi="Arial" w:cs="Arial"/>
                <w:noProof/>
                <w:webHidden/>
                <w:sz w:val="24"/>
                <w:szCs w:val="24"/>
              </w:rPr>
              <w:t>15</w:t>
            </w:r>
            <w:r w:rsidR="00A0365E" w:rsidRPr="00191163">
              <w:rPr>
                <w:rFonts w:ascii="Arial" w:hAnsi="Arial" w:cs="Arial"/>
                <w:noProof/>
                <w:webHidden/>
                <w:sz w:val="24"/>
                <w:szCs w:val="24"/>
              </w:rPr>
              <w:fldChar w:fldCharType="end"/>
            </w:r>
          </w:hyperlink>
        </w:p>
        <w:p w14:paraId="4043A0B2" w14:textId="77777777" w:rsidR="00A0365E" w:rsidRDefault="00A0365E" w:rsidP="00A0365E">
          <w:r>
            <w:rPr>
              <w:b/>
              <w:bCs/>
              <w:noProof/>
            </w:rPr>
            <w:fldChar w:fldCharType="end"/>
          </w:r>
        </w:p>
      </w:sdtContent>
    </w:sdt>
    <w:p w14:paraId="7D78969D" w14:textId="77777777" w:rsidR="00A0365E" w:rsidRDefault="00A0365E" w:rsidP="00A0365E">
      <w:pPr>
        <w:jc w:val="both"/>
        <w:rPr>
          <w:rFonts w:ascii="Arial" w:hAnsi="Arial" w:cs="Arial"/>
          <w:sz w:val="24"/>
          <w:szCs w:val="24"/>
        </w:rPr>
      </w:pPr>
    </w:p>
    <w:p w14:paraId="16370FF5" w14:textId="77777777" w:rsidR="00A0365E" w:rsidRDefault="00A0365E" w:rsidP="00A0365E">
      <w:pPr>
        <w:jc w:val="both"/>
        <w:rPr>
          <w:rFonts w:ascii="Arial" w:hAnsi="Arial" w:cs="Arial"/>
          <w:sz w:val="24"/>
          <w:szCs w:val="24"/>
        </w:rPr>
      </w:pPr>
    </w:p>
    <w:p w14:paraId="596BD47D" w14:textId="77777777" w:rsidR="00A0365E" w:rsidRDefault="00A0365E" w:rsidP="00A0365E">
      <w:pPr>
        <w:jc w:val="both"/>
        <w:rPr>
          <w:rFonts w:ascii="Arial" w:hAnsi="Arial" w:cs="Arial"/>
          <w:sz w:val="24"/>
          <w:szCs w:val="24"/>
        </w:rPr>
      </w:pPr>
    </w:p>
    <w:p w14:paraId="18C398E1" w14:textId="77777777" w:rsidR="00A0365E" w:rsidRDefault="00A0365E" w:rsidP="00A0365E">
      <w:pPr>
        <w:jc w:val="both"/>
        <w:rPr>
          <w:rFonts w:ascii="Arial" w:hAnsi="Arial" w:cs="Arial"/>
          <w:sz w:val="24"/>
          <w:szCs w:val="24"/>
        </w:rPr>
      </w:pPr>
    </w:p>
    <w:p w14:paraId="22CC9E92" w14:textId="77777777" w:rsidR="00A0365E" w:rsidRDefault="00A0365E" w:rsidP="00A0365E">
      <w:pPr>
        <w:jc w:val="both"/>
        <w:rPr>
          <w:rFonts w:ascii="Arial" w:hAnsi="Arial" w:cs="Arial"/>
          <w:sz w:val="24"/>
          <w:szCs w:val="24"/>
        </w:rPr>
      </w:pPr>
    </w:p>
    <w:p w14:paraId="1EEC0EAC" w14:textId="77777777" w:rsidR="00A0365E" w:rsidRDefault="00A0365E" w:rsidP="00A0365E">
      <w:pPr>
        <w:jc w:val="both"/>
        <w:rPr>
          <w:rFonts w:ascii="Arial" w:hAnsi="Arial" w:cs="Arial"/>
          <w:sz w:val="24"/>
          <w:szCs w:val="24"/>
        </w:rPr>
      </w:pPr>
    </w:p>
    <w:p w14:paraId="60FBA8D6" w14:textId="77777777" w:rsidR="00A0365E" w:rsidRDefault="00A0365E" w:rsidP="00A0365E">
      <w:pPr>
        <w:jc w:val="both"/>
        <w:rPr>
          <w:rFonts w:ascii="Arial" w:hAnsi="Arial" w:cs="Arial"/>
          <w:sz w:val="24"/>
          <w:szCs w:val="24"/>
        </w:rPr>
      </w:pPr>
    </w:p>
    <w:p w14:paraId="3188F71B" w14:textId="77777777" w:rsidR="00A0365E" w:rsidRDefault="00A0365E" w:rsidP="00A0365E">
      <w:pPr>
        <w:jc w:val="both"/>
        <w:rPr>
          <w:rFonts w:ascii="Arial" w:hAnsi="Arial" w:cs="Arial"/>
          <w:sz w:val="24"/>
          <w:szCs w:val="24"/>
        </w:rPr>
      </w:pPr>
    </w:p>
    <w:p w14:paraId="6E7C86B8" w14:textId="77777777" w:rsidR="00A0365E" w:rsidRDefault="00A0365E" w:rsidP="00A0365E">
      <w:pPr>
        <w:jc w:val="both"/>
        <w:rPr>
          <w:rFonts w:ascii="Arial" w:hAnsi="Arial" w:cs="Arial"/>
          <w:sz w:val="24"/>
          <w:szCs w:val="24"/>
        </w:rPr>
      </w:pPr>
    </w:p>
    <w:p w14:paraId="3A493EB9" w14:textId="77777777" w:rsidR="00A0365E" w:rsidRDefault="00A0365E" w:rsidP="00A0365E">
      <w:pPr>
        <w:jc w:val="both"/>
        <w:rPr>
          <w:rFonts w:ascii="Arial" w:hAnsi="Arial" w:cs="Arial"/>
          <w:sz w:val="24"/>
          <w:szCs w:val="24"/>
        </w:rPr>
      </w:pPr>
    </w:p>
    <w:p w14:paraId="26F81F0B" w14:textId="77777777" w:rsidR="00A0365E" w:rsidRDefault="00A0365E" w:rsidP="00A0365E">
      <w:pPr>
        <w:jc w:val="both"/>
        <w:rPr>
          <w:rFonts w:ascii="Arial" w:hAnsi="Arial" w:cs="Arial"/>
          <w:sz w:val="24"/>
          <w:szCs w:val="24"/>
        </w:rPr>
      </w:pPr>
    </w:p>
    <w:p w14:paraId="17CBA8B0" w14:textId="77777777" w:rsidR="00A0365E" w:rsidRDefault="00A0365E" w:rsidP="00A0365E">
      <w:pPr>
        <w:jc w:val="both"/>
        <w:rPr>
          <w:rFonts w:ascii="Arial" w:hAnsi="Arial" w:cs="Arial"/>
          <w:sz w:val="24"/>
          <w:szCs w:val="24"/>
        </w:rPr>
      </w:pPr>
    </w:p>
    <w:p w14:paraId="7B132A8C" w14:textId="77777777" w:rsidR="00A0365E" w:rsidRDefault="00A0365E" w:rsidP="00A0365E">
      <w:pPr>
        <w:jc w:val="both"/>
        <w:rPr>
          <w:rFonts w:ascii="Arial" w:hAnsi="Arial" w:cs="Arial"/>
          <w:sz w:val="24"/>
          <w:szCs w:val="24"/>
        </w:rPr>
      </w:pPr>
    </w:p>
    <w:p w14:paraId="2954290F" w14:textId="77777777" w:rsidR="00A0365E" w:rsidRDefault="00A0365E" w:rsidP="00A0365E">
      <w:pPr>
        <w:jc w:val="both"/>
        <w:rPr>
          <w:rFonts w:ascii="Arial" w:hAnsi="Arial" w:cs="Arial"/>
          <w:sz w:val="24"/>
          <w:szCs w:val="24"/>
        </w:rPr>
      </w:pPr>
    </w:p>
    <w:p w14:paraId="1CB7E304" w14:textId="77777777" w:rsidR="00A0365E" w:rsidRDefault="00A0365E" w:rsidP="00A0365E">
      <w:pPr>
        <w:pStyle w:val="Heading1"/>
      </w:pPr>
      <w:bookmarkStart w:id="0" w:name="_Toc39438767"/>
      <w:r>
        <w:lastRenderedPageBreak/>
        <w:t>PROJECT DETAILS</w:t>
      </w:r>
      <w:bookmarkEnd w:id="0"/>
    </w:p>
    <w:p w14:paraId="558CDDA1" w14:textId="77777777" w:rsidR="00A0365E" w:rsidRPr="00002FBE" w:rsidRDefault="00A0365E" w:rsidP="00A0365E">
      <w:pPr>
        <w:spacing w:before="240"/>
        <w:jc w:val="both"/>
        <w:rPr>
          <w:rFonts w:ascii="Arial" w:hAnsi="Arial" w:cs="Arial"/>
          <w:sz w:val="24"/>
          <w:szCs w:val="24"/>
        </w:rPr>
      </w:pPr>
      <w:r w:rsidRPr="00002FBE">
        <w:rPr>
          <w:rFonts w:ascii="Arial" w:hAnsi="Arial" w:cs="Arial"/>
          <w:sz w:val="24"/>
          <w:szCs w:val="24"/>
        </w:rPr>
        <w:t>Principal Contractor: Sam Smith – 07xxxxxxxxx</w:t>
      </w:r>
    </w:p>
    <w:p w14:paraId="181F46C7" w14:textId="77777777" w:rsidR="00A0365E" w:rsidRPr="00002FBE" w:rsidRDefault="00A0365E" w:rsidP="00A0365E">
      <w:pPr>
        <w:jc w:val="both"/>
        <w:rPr>
          <w:rFonts w:ascii="Arial" w:hAnsi="Arial" w:cs="Arial"/>
          <w:sz w:val="24"/>
          <w:szCs w:val="24"/>
        </w:rPr>
      </w:pPr>
      <w:r w:rsidRPr="00002FBE">
        <w:rPr>
          <w:rFonts w:ascii="Arial" w:hAnsi="Arial" w:cs="Arial"/>
          <w:sz w:val="24"/>
          <w:szCs w:val="24"/>
        </w:rPr>
        <w:t>Client: UWTSD</w:t>
      </w:r>
    </w:p>
    <w:p w14:paraId="02EAF93E" w14:textId="77777777" w:rsidR="00A0365E" w:rsidRPr="00002FBE" w:rsidRDefault="00A0365E" w:rsidP="00A0365E">
      <w:pPr>
        <w:jc w:val="both"/>
        <w:rPr>
          <w:rFonts w:ascii="Arial" w:hAnsi="Arial" w:cs="Arial"/>
          <w:sz w:val="24"/>
          <w:szCs w:val="24"/>
        </w:rPr>
      </w:pPr>
      <w:r w:rsidRPr="00002FBE">
        <w:rPr>
          <w:rFonts w:ascii="Arial" w:hAnsi="Arial" w:cs="Arial"/>
          <w:sz w:val="24"/>
          <w:szCs w:val="24"/>
        </w:rPr>
        <w:t>Project Description: The construction of a two storey detached domestic building with a loft room.</w:t>
      </w:r>
    </w:p>
    <w:p w14:paraId="0B6874CD" w14:textId="77777777" w:rsidR="00A0365E" w:rsidRPr="00002FBE" w:rsidRDefault="00A0365E" w:rsidP="00A0365E">
      <w:pPr>
        <w:jc w:val="both"/>
        <w:rPr>
          <w:rFonts w:ascii="Arial" w:hAnsi="Arial" w:cs="Arial"/>
          <w:sz w:val="24"/>
          <w:szCs w:val="24"/>
        </w:rPr>
      </w:pPr>
      <w:r w:rsidRPr="00002FBE">
        <w:rPr>
          <w:rFonts w:ascii="Arial" w:hAnsi="Arial" w:cs="Arial"/>
          <w:sz w:val="24"/>
          <w:szCs w:val="24"/>
        </w:rPr>
        <w:t xml:space="preserve">Project Location: </w:t>
      </w:r>
      <w:r>
        <w:rPr>
          <w:rFonts w:ascii="Arial" w:hAnsi="Arial" w:cs="Arial"/>
          <w:sz w:val="24"/>
          <w:szCs w:val="24"/>
        </w:rPr>
        <w:t xml:space="preserve"> </w:t>
      </w:r>
      <w:r w:rsidRPr="00002FBE">
        <w:rPr>
          <w:rFonts w:ascii="Arial" w:hAnsi="Arial" w:cs="Arial"/>
          <w:sz w:val="24"/>
          <w:szCs w:val="24"/>
        </w:rPr>
        <w:t>Swansea, SA1 8PP</w:t>
      </w:r>
    </w:p>
    <w:p w14:paraId="41559592" w14:textId="77777777" w:rsidR="00A0365E" w:rsidRPr="00002FBE" w:rsidRDefault="00A0365E" w:rsidP="00A0365E">
      <w:pPr>
        <w:jc w:val="both"/>
        <w:rPr>
          <w:rFonts w:ascii="Arial" w:hAnsi="Arial" w:cs="Arial"/>
          <w:sz w:val="24"/>
          <w:szCs w:val="24"/>
        </w:rPr>
      </w:pPr>
      <w:r w:rsidRPr="00002FBE">
        <w:rPr>
          <w:rFonts w:ascii="Arial" w:hAnsi="Arial" w:cs="Arial"/>
          <w:sz w:val="24"/>
          <w:szCs w:val="24"/>
        </w:rPr>
        <w:t>Project Start Date: 6</w:t>
      </w:r>
      <w:r w:rsidRPr="00930308">
        <w:rPr>
          <w:rFonts w:ascii="Arial" w:hAnsi="Arial" w:cs="Arial"/>
          <w:sz w:val="24"/>
          <w:szCs w:val="24"/>
          <w:vertAlign w:val="superscript"/>
        </w:rPr>
        <w:t>th</w:t>
      </w:r>
      <w:r w:rsidRPr="00002FBE">
        <w:rPr>
          <w:rFonts w:ascii="Arial" w:hAnsi="Arial" w:cs="Arial"/>
          <w:sz w:val="24"/>
          <w:szCs w:val="24"/>
        </w:rPr>
        <w:t xml:space="preserve"> May 2020</w:t>
      </w:r>
    </w:p>
    <w:p w14:paraId="0B57DC3F" w14:textId="77777777" w:rsidR="00A0365E" w:rsidRPr="00002FBE" w:rsidRDefault="00A0365E" w:rsidP="00A0365E">
      <w:pPr>
        <w:jc w:val="both"/>
        <w:rPr>
          <w:rFonts w:ascii="Arial" w:hAnsi="Arial" w:cs="Arial"/>
          <w:sz w:val="24"/>
          <w:szCs w:val="24"/>
        </w:rPr>
      </w:pPr>
      <w:r w:rsidRPr="00002FBE">
        <w:rPr>
          <w:rFonts w:ascii="Arial" w:hAnsi="Arial" w:cs="Arial"/>
          <w:sz w:val="24"/>
          <w:szCs w:val="24"/>
        </w:rPr>
        <w:t xml:space="preserve">Project End Date: </w:t>
      </w:r>
      <w:r>
        <w:rPr>
          <w:rFonts w:ascii="Arial" w:hAnsi="Arial" w:cs="Arial"/>
          <w:sz w:val="24"/>
          <w:szCs w:val="24"/>
        </w:rPr>
        <w:t>8</w:t>
      </w:r>
      <w:r w:rsidRPr="00930308">
        <w:rPr>
          <w:rFonts w:ascii="Arial" w:hAnsi="Arial" w:cs="Arial"/>
          <w:sz w:val="24"/>
          <w:szCs w:val="24"/>
          <w:vertAlign w:val="superscript"/>
        </w:rPr>
        <w:t>th</w:t>
      </w:r>
      <w:r>
        <w:rPr>
          <w:rFonts w:ascii="Arial" w:hAnsi="Arial" w:cs="Arial"/>
          <w:sz w:val="24"/>
          <w:szCs w:val="24"/>
        </w:rPr>
        <w:t xml:space="preserve"> November </w:t>
      </w:r>
      <w:r w:rsidRPr="00002FBE">
        <w:rPr>
          <w:rFonts w:ascii="Arial" w:hAnsi="Arial" w:cs="Arial"/>
          <w:sz w:val="24"/>
          <w:szCs w:val="24"/>
        </w:rPr>
        <w:t>2020</w:t>
      </w:r>
    </w:p>
    <w:p w14:paraId="44A91BC0" w14:textId="77777777" w:rsidR="00A0365E" w:rsidRPr="00002FBE" w:rsidRDefault="00A0365E" w:rsidP="00A0365E">
      <w:pPr>
        <w:jc w:val="both"/>
        <w:rPr>
          <w:rFonts w:ascii="Arial" w:hAnsi="Arial" w:cs="Arial"/>
          <w:sz w:val="24"/>
          <w:szCs w:val="24"/>
        </w:rPr>
      </w:pPr>
      <w:r w:rsidRPr="00002FBE">
        <w:rPr>
          <w:rFonts w:ascii="Arial" w:hAnsi="Arial" w:cs="Arial"/>
          <w:sz w:val="24"/>
          <w:szCs w:val="24"/>
        </w:rPr>
        <w:t>Site Hours: 8.00am – 6.00pm Mon to Fri &amp;  8.00am – 1.00pm Sat</w:t>
      </w:r>
    </w:p>
    <w:p w14:paraId="269A7DCD" w14:textId="77777777" w:rsidR="00A0365E" w:rsidRPr="00002FBE" w:rsidRDefault="00A0365E" w:rsidP="00A0365E">
      <w:pPr>
        <w:jc w:val="both"/>
        <w:rPr>
          <w:rFonts w:ascii="Arial" w:hAnsi="Arial" w:cs="Arial"/>
          <w:sz w:val="24"/>
          <w:szCs w:val="24"/>
        </w:rPr>
      </w:pPr>
      <w:r w:rsidRPr="00002FBE">
        <w:rPr>
          <w:rFonts w:ascii="Arial" w:hAnsi="Arial" w:cs="Arial"/>
          <w:sz w:val="24"/>
          <w:szCs w:val="24"/>
        </w:rPr>
        <w:t>Principal Designer Name and Contact Number: Steven Stevens – 07xxxxxxxxx</w:t>
      </w:r>
    </w:p>
    <w:p w14:paraId="0FD8EE47" w14:textId="77777777" w:rsidR="00A0365E" w:rsidRPr="00002FBE" w:rsidRDefault="00A0365E" w:rsidP="00A0365E">
      <w:pPr>
        <w:jc w:val="both"/>
        <w:rPr>
          <w:rFonts w:ascii="Arial" w:hAnsi="Arial" w:cs="Arial"/>
          <w:sz w:val="24"/>
          <w:szCs w:val="24"/>
        </w:rPr>
      </w:pPr>
      <w:r w:rsidRPr="00002FBE">
        <w:rPr>
          <w:rFonts w:ascii="Arial" w:hAnsi="Arial" w:cs="Arial"/>
          <w:sz w:val="24"/>
          <w:szCs w:val="24"/>
        </w:rPr>
        <w:t>Site Manager Name and contact Number: John Jones – 07xxxxxxxxx</w:t>
      </w:r>
    </w:p>
    <w:p w14:paraId="1039D43E" w14:textId="77777777" w:rsidR="00A0365E" w:rsidRPr="00002FBE" w:rsidRDefault="00A0365E" w:rsidP="00A0365E">
      <w:pPr>
        <w:jc w:val="both"/>
        <w:rPr>
          <w:rFonts w:ascii="Arial" w:hAnsi="Arial" w:cs="Arial"/>
          <w:sz w:val="24"/>
          <w:szCs w:val="24"/>
        </w:rPr>
      </w:pPr>
      <w:r w:rsidRPr="00002FBE">
        <w:rPr>
          <w:rFonts w:ascii="Arial" w:hAnsi="Arial" w:cs="Arial"/>
          <w:sz w:val="24"/>
          <w:szCs w:val="24"/>
        </w:rPr>
        <w:t>Site Supervisor Name and contact number: Adam Adams – 07xxxxxxxxx</w:t>
      </w:r>
    </w:p>
    <w:p w14:paraId="158FF5B7" w14:textId="77777777" w:rsidR="00A0365E" w:rsidRDefault="00A0365E" w:rsidP="00A0365E"/>
    <w:p w14:paraId="4ED220E1" w14:textId="77777777" w:rsidR="00A0365E" w:rsidRPr="00DE4840" w:rsidRDefault="00A0365E" w:rsidP="00A0365E">
      <w:pPr>
        <w:pStyle w:val="Heading1"/>
      </w:pPr>
      <w:bookmarkStart w:id="1" w:name="_Toc39438768"/>
      <w:r>
        <w:t>RESPONSIBILITIES</w:t>
      </w:r>
      <w:bookmarkEnd w:id="1"/>
    </w:p>
    <w:p w14:paraId="6E4448CD" w14:textId="77777777" w:rsidR="00A0365E" w:rsidRPr="00DE4840" w:rsidRDefault="00A0365E" w:rsidP="00A0365E">
      <w:pPr>
        <w:spacing w:before="240" w:line="360" w:lineRule="auto"/>
        <w:jc w:val="both"/>
        <w:rPr>
          <w:rFonts w:ascii="Arial" w:hAnsi="Arial" w:cs="Arial"/>
          <w:sz w:val="24"/>
          <w:szCs w:val="24"/>
        </w:rPr>
      </w:pPr>
      <w:r w:rsidRPr="00DE4840">
        <w:rPr>
          <w:rFonts w:ascii="Arial" w:hAnsi="Arial" w:cs="Arial"/>
          <w:sz w:val="24"/>
          <w:szCs w:val="24"/>
        </w:rPr>
        <w:t xml:space="preserve">The Principal Contractor is responsible for </w:t>
      </w:r>
      <w:r>
        <w:rPr>
          <w:rFonts w:ascii="Arial" w:hAnsi="Arial" w:cs="Arial"/>
          <w:sz w:val="24"/>
          <w:szCs w:val="24"/>
        </w:rPr>
        <w:t xml:space="preserve">the </w:t>
      </w:r>
      <w:r w:rsidRPr="00DE4840">
        <w:rPr>
          <w:rFonts w:ascii="Arial" w:hAnsi="Arial" w:cs="Arial"/>
          <w:sz w:val="24"/>
          <w:szCs w:val="24"/>
        </w:rPr>
        <w:t xml:space="preserve">overall works on the site. </w:t>
      </w:r>
    </w:p>
    <w:p w14:paraId="4CA9E459" w14:textId="77777777" w:rsidR="00A0365E" w:rsidRPr="00DE4840" w:rsidRDefault="00A0365E" w:rsidP="00A0365E">
      <w:pPr>
        <w:spacing w:line="360" w:lineRule="auto"/>
        <w:jc w:val="both"/>
        <w:rPr>
          <w:rFonts w:ascii="Arial" w:hAnsi="Arial" w:cs="Arial"/>
          <w:sz w:val="24"/>
          <w:szCs w:val="24"/>
        </w:rPr>
      </w:pPr>
      <w:r w:rsidRPr="00DE4840">
        <w:rPr>
          <w:rFonts w:ascii="Arial" w:hAnsi="Arial" w:cs="Arial"/>
          <w:sz w:val="24"/>
          <w:szCs w:val="24"/>
        </w:rPr>
        <w:t>The Project Manager is responsible for</w:t>
      </w:r>
      <w:r>
        <w:rPr>
          <w:rFonts w:ascii="Arial" w:hAnsi="Arial" w:cs="Arial"/>
          <w:sz w:val="24"/>
          <w:szCs w:val="24"/>
        </w:rPr>
        <w:t xml:space="preserve"> the</w:t>
      </w:r>
      <w:r w:rsidRPr="00DE4840">
        <w:rPr>
          <w:rFonts w:ascii="Arial" w:hAnsi="Arial" w:cs="Arial"/>
          <w:sz w:val="24"/>
          <w:szCs w:val="24"/>
        </w:rPr>
        <w:t xml:space="preserve"> overall control of the project activities and will organise meetings with the contractors when necessary. </w:t>
      </w:r>
    </w:p>
    <w:p w14:paraId="2CA9F82F" w14:textId="77777777" w:rsidR="00A0365E" w:rsidRPr="00DE4840" w:rsidRDefault="00A0365E" w:rsidP="00A0365E">
      <w:pPr>
        <w:spacing w:line="360" w:lineRule="auto"/>
        <w:jc w:val="both"/>
        <w:rPr>
          <w:rFonts w:ascii="Arial" w:hAnsi="Arial" w:cs="Arial"/>
          <w:sz w:val="24"/>
          <w:szCs w:val="24"/>
        </w:rPr>
      </w:pPr>
      <w:r w:rsidRPr="00DE4840">
        <w:rPr>
          <w:rFonts w:ascii="Arial" w:hAnsi="Arial" w:cs="Arial"/>
          <w:sz w:val="24"/>
          <w:szCs w:val="24"/>
        </w:rPr>
        <w:t xml:space="preserve">The Site Supervisor is responsible for the daily safe working environment on the site and to ensure </w:t>
      </w:r>
      <w:r>
        <w:rPr>
          <w:rFonts w:ascii="Arial" w:hAnsi="Arial" w:cs="Arial"/>
          <w:sz w:val="24"/>
          <w:szCs w:val="24"/>
        </w:rPr>
        <w:t xml:space="preserve">activities are co-ordinated to </w:t>
      </w:r>
      <w:r w:rsidRPr="00DE4840">
        <w:rPr>
          <w:rFonts w:ascii="Arial" w:hAnsi="Arial" w:cs="Arial"/>
          <w:sz w:val="24"/>
          <w:szCs w:val="24"/>
        </w:rPr>
        <w:t>avoid</w:t>
      </w:r>
      <w:r>
        <w:rPr>
          <w:rFonts w:ascii="Arial" w:hAnsi="Arial" w:cs="Arial"/>
          <w:sz w:val="24"/>
          <w:szCs w:val="24"/>
        </w:rPr>
        <w:t xml:space="preserve"> the</w:t>
      </w:r>
      <w:r w:rsidRPr="00DE4840">
        <w:rPr>
          <w:rFonts w:ascii="Arial" w:hAnsi="Arial" w:cs="Arial"/>
          <w:sz w:val="24"/>
          <w:szCs w:val="24"/>
        </w:rPr>
        <w:t xml:space="preserve"> possib</w:t>
      </w:r>
      <w:r>
        <w:rPr>
          <w:rFonts w:ascii="Arial" w:hAnsi="Arial" w:cs="Arial"/>
          <w:sz w:val="24"/>
          <w:szCs w:val="24"/>
        </w:rPr>
        <w:t>ility of</w:t>
      </w:r>
      <w:r w:rsidRPr="00DE4840">
        <w:rPr>
          <w:rFonts w:ascii="Arial" w:hAnsi="Arial" w:cs="Arial"/>
          <w:sz w:val="24"/>
          <w:szCs w:val="24"/>
        </w:rPr>
        <w:t xml:space="preserve"> conflicts between work activities.</w:t>
      </w:r>
    </w:p>
    <w:p w14:paraId="0FA2F25A" w14:textId="77777777" w:rsidR="00A0365E" w:rsidRDefault="00A0365E" w:rsidP="00A0365E">
      <w:pPr>
        <w:pStyle w:val="Heading2"/>
      </w:pPr>
      <w:bookmarkStart w:id="2" w:name="_Toc39438769"/>
      <w:r w:rsidRPr="001D3FC3">
        <w:t>PRINCIPAL CONTRACTOR DUTIES</w:t>
      </w:r>
      <w:bookmarkEnd w:id="2"/>
    </w:p>
    <w:p w14:paraId="793820E9" w14:textId="77777777" w:rsidR="00A0365E" w:rsidRPr="003A0FB0" w:rsidRDefault="00A0365E" w:rsidP="00A0365E">
      <w:pPr>
        <w:spacing w:before="240" w:line="360" w:lineRule="auto"/>
        <w:jc w:val="both"/>
        <w:rPr>
          <w:rFonts w:ascii="Arial" w:hAnsi="Arial" w:cs="Arial"/>
          <w:sz w:val="24"/>
          <w:szCs w:val="24"/>
        </w:rPr>
      </w:pPr>
      <w:r w:rsidRPr="003A0FB0">
        <w:rPr>
          <w:rFonts w:ascii="Arial" w:hAnsi="Arial" w:cs="Arial"/>
          <w:sz w:val="24"/>
          <w:szCs w:val="24"/>
        </w:rPr>
        <w:t xml:space="preserve">The principal contractor has the responsibility </w:t>
      </w:r>
      <w:r>
        <w:rPr>
          <w:rFonts w:ascii="Arial" w:hAnsi="Arial" w:cs="Arial"/>
          <w:sz w:val="24"/>
          <w:szCs w:val="24"/>
        </w:rPr>
        <w:t>to ensure the following</w:t>
      </w:r>
      <w:r w:rsidRPr="003A0FB0">
        <w:rPr>
          <w:rFonts w:ascii="Arial" w:hAnsi="Arial" w:cs="Arial"/>
          <w:sz w:val="24"/>
          <w:szCs w:val="24"/>
        </w:rPr>
        <w:t>:</w:t>
      </w:r>
    </w:p>
    <w:p w14:paraId="79539004"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sidRPr="000A5223">
        <w:rPr>
          <w:rFonts w:ascii="Arial" w:hAnsi="Arial" w:cs="Arial"/>
          <w:sz w:val="24"/>
          <w:szCs w:val="24"/>
        </w:rPr>
        <w:t xml:space="preserve">Coordinates </w:t>
      </w:r>
      <w:r>
        <w:rPr>
          <w:rFonts w:ascii="Arial" w:hAnsi="Arial" w:cs="Arial"/>
          <w:sz w:val="24"/>
          <w:szCs w:val="24"/>
        </w:rPr>
        <w:t xml:space="preserve">and liaises </w:t>
      </w:r>
      <w:r w:rsidRPr="000A5223">
        <w:rPr>
          <w:rFonts w:ascii="Arial" w:hAnsi="Arial" w:cs="Arial"/>
          <w:sz w:val="24"/>
          <w:szCs w:val="24"/>
        </w:rPr>
        <w:t xml:space="preserve">the project works with </w:t>
      </w:r>
      <w:r>
        <w:rPr>
          <w:rFonts w:ascii="Arial" w:hAnsi="Arial" w:cs="Arial"/>
          <w:sz w:val="24"/>
          <w:szCs w:val="24"/>
        </w:rPr>
        <w:t>the client (</w:t>
      </w:r>
      <w:r w:rsidRPr="000A5223">
        <w:rPr>
          <w:rFonts w:ascii="Arial" w:hAnsi="Arial" w:cs="Arial"/>
          <w:sz w:val="24"/>
          <w:szCs w:val="24"/>
        </w:rPr>
        <w:t>UWTSD</w:t>
      </w:r>
      <w:r>
        <w:rPr>
          <w:rFonts w:ascii="Arial" w:hAnsi="Arial" w:cs="Arial"/>
          <w:sz w:val="24"/>
          <w:szCs w:val="24"/>
        </w:rPr>
        <w:t>), Principal Designer and Site Manager.</w:t>
      </w:r>
      <w:r w:rsidRPr="000A5223">
        <w:rPr>
          <w:rFonts w:ascii="Arial" w:hAnsi="Arial" w:cs="Arial"/>
          <w:sz w:val="24"/>
          <w:szCs w:val="24"/>
        </w:rPr>
        <w:t xml:space="preserve"> </w:t>
      </w:r>
    </w:p>
    <w:p w14:paraId="15C8CF95"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sidRPr="000A5223">
        <w:rPr>
          <w:rFonts w:ascii="Arial" w:hAnsi="Arial" w:cs="Arial"/>
          <w:sz w:val="24"/>
          <w:szCs w:val="24"/>
        </w:rPr>
        <w:t>Collates relevant information and maintains it as work proceeds</w:t>
      </w:r>
      <w:r>
        <w:rPr>
          <w:rFonts w:ascii="Arial" w:hAnsi="Arial" w:cs="Arial"/>
          <w:sz w:val="24"/>
          <w:szCs w:val="24"/>
        </w:rPr>
        <w:t>.</w:t>
      </w:r>
    </w:p>
    <w:p w14:paraId="53D050C8"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sidRPr="000A5223">
        <w:rPr>
          <w:rFonts w:ascii="Arial" w:hAnsi="Arial" w:cs="Arial"/>
          <w:sz w:val="24"/>
          <w:szCs w:val="24"/>
        </w:rPr>
        <w:t>Site is properly secured to prevent any unauthorised access</w:t>
      </w:r>
      <w:r>
        <w:rPr>
          <w:rFonts w:ascii="Arial" w:hAnsi="Arial" w:cs="Arial"/>
          <w:sz w:val="24"/>
          <w:szCs w:val="24"/>
        </w:rPr>
        <w:t>.</w:t>
      </w:r>
      <w:r w:rsidRPr="000A5223">
        <w:rPr>
          <w:rFonts w:ascii="Arial" w:hAnsi="Arial" w:cs="Arial"/>
          <w:sz w:val="24"/>
          <w:szCs w:val="24"/>
        </w:rPr>
        <w:t xml:space="preserve"> </w:t>
      </w:r>
    </w:p>
    <w:p w14:paraId="79B7F7B2"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Pr>
          <w:rFonts w:ascii="Arial" w:hAnsi="Arial" w:cs="Arial"/>
          <w:sz w:val="24"/>
          <w:szCs w:val="24"/>
        </w:rPr>
        <w:t>Proper hoarding of site and h</w:t>
      </w:r>
      <w:r w:rsidRPr="000A5223">
        <w:rPr>
          <w:rFonts w:ascii="Arial" w:hAnsi="Arial" w:cs="Arial"/>
          <w:sz w:val="24"/>
          <w:szCs w:val="24"/>
        </w:rPr>
        <w:t>azard warning signs are in place</w:t>
      </w:r>
      <w:r>
        <w:rPr>
          <w:rFonts w:ascii="Arial" w:hAnsi="Arial" w:cs="Arial"/>
          <w:sz w:val="24"/>
          <w:szCs w:val="24"/>
        </w:rPr>
        <w:t>.</w:t>
      </w:r>
    </w:p>
    <w:p w14:paraId="21A66F36"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Pr>
          <w:rFonts w:ascii="Arial" w:hAnsi="Arial" w:cs="Arial"/>
          <w:sz w:val="24"/>
          <w:szCs w:val="24"/>
        </w:rPr>
        <w:t>Draw up site rules and provide induction to employees and all visitors.</w:t>
      </w:r>
    </w:p>
    <w:p w14:paraId="090534BA"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sidRPr="000A5223">
        <w:rPr>
          <w:rFonts w:ascii="Arial" w:hAnsi="Arial" w:cs="Arial"/>
          <w:sz w:val="24"/>
          <w:szCs w:val="24"/>
        </w:rPr>
        <w:t>Give</w:t>
      </w:r>
      <w:r>
        <w:rPr>
          <w:rFonts w:ascii="Arial" w:hAnsi="Arial" w:cs="Arial"/>
          <w:sz w:val="24"/>
          <w:szCs w:val="24"/>
        </w:rPr>
        <w:t>s</w:t>
      </w:r>
      <w:r w:rsidRPr="000A5223">
        <w:rPr>
          <w:rFonts w:ascii="Arial" w:hAnsi="Arial" w:cs="Arial"/>
          <w:sz w:val="24"/>
          <w:szCs w:val="24"/>
        </w:rPr>
        <w:t xml:space="preserve"> site inductions </w:t>
      </w:r>
      <w:r>
        <w:rPr>
          <w:rFonts w:ascii="Arial" w:hAnsi="Arial" w:cs="Arial"/>
          <w:sz w:val="24"/>
          <w:szCs w:val="24"/>
        </w:rPr>
        <w:t xml:space="preserve">and </w:t>
      </w:r>
      <w:r w:rsidRPr="000A5223">
        <w:rPr>
          <w:rFonts w:ascii="Arial" w:hAnsi="Arial" w:cs="Arial"/>
          <w:sz w:val="24"/>
          <w:szCs w:val="24"/>
        </w:rPr>
        <w:t>toolbox talks</w:t>
      </w:r>
      <w:r>
        <w:rPr>
          <w:rFonts w:ascii="Arial" w:hAnsi="Arial" w:cs="Arial"/>
          <w:sz w:val="24"/>
          <w:szCs w:val="24"/>
        </w:rPr>
        <w:t>.</w:t>
      </w:r>
    </w:p>
    <w:p w14:paraId="27C46956"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sidRPr="000A5223">
        <w:rPr>
          <w:rFonts w:ascii="Arial" w:hAnsi="Arial" w:cs="Arial"/>
          <w:sz w:val="24"/>
          <w:szCs w:val="24"/>
        </w:rPr>
        <w:lastRenderedPageBreak/>
        <w:t>Ensure</w:t>
      </w:r>
      <w:r>
        <w:rPr>
          <w:rFonts w:ascii="Arial" w:hAnsi="Arial" w:cs="Arial"/>
          <w:sz w:val="24"/>
          <w:szCs w:val="24"/>
        </w:rPr>
        <w:t>s</w:t>
      </w:r>
      <w:r w:rsidRPr="000A5223">
        <w:rPr>
          <w:rFonts w:ascii="Arial" w:hAnsi="Arial" w:cs="Arial"/>
          <w:sz w:val="24"/>
          <w:szCs w:val="24"/>
        </w:rPr>
        <w:t xml:space="preserve"> appropriate welfare facilities are in place</w:t>
      </w:r>
      <w:r>
        <w:rPr>
          <w:rFonts w:ascii="Arial" w:hAnsi="Arial" w:cs="Arial"/>
          <w:sz w:val="24"/>
          <w:szCs w:val="24"/>
        </w:rPr>
        <w:t>.</w:t>
      </w:r>
    </w:p>
    <w:p w14:paraId="3509D0B3"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sidRPr="000A5223">
        <w:rPr>
          <w:rFonts w:ascii="Arial" w:hAnsi="Arial" w:cs="Arial"/>
          <w:sz w:val="24"/>
          <w:szCs w:val="24"/>
        </w:rPr>
        <w:t>A</w:t>
      </w:r>
      <w:r>
        <w:rPr>
          <w:rFonts w:ascii="Arial" w:hAnsi="Arial" w:cs="Arial"/>
          <w:sz w:val="24"/>
          <w:szCs w:val="24"/>
        </w:rPr>
        <w:t>ssesses and a</w:t>
      </w:r>
      <w:r w:rsidRPr="000A5223">
        <w:rPr>
          <w:rFonts w:ascii="Arial" w:hAnsi="Arial" w:cs="Arial"/>
          <w:sz w:val="24"/>
          <w:szCs w:val="24"/>
        </w:rPr>
        <w:t>d</w:t>
      </w:r>
      <w:r>
        <w:rPr>
          <w:rFonts w:ascii="Arial" w:hAnsi="Arial" w:cs="Arial"/>
          <w:sz w:val="24"/>
          <w:szCs w:val="24"/>
        </w:rPr>
        <w:t>dresses</w:t>
      </w:r>
      <w:r w:rsidRPr="000A5223">
        <w:rPr>
          <w:rFonts w:ascii="Arial" w:hAnsi="Arial" w:cs="Arial"/>
          <w:sz w:val="24"/>
          <w:szCs w:val="24"/>
        </w:rPr>
        <w:t xml:space="preserve"> health and safety</w:t>
      </w:r>
      <w:r>
        <w:rPr>
          <w:rFonts w:ascii="Arial" w:hAnsi="Arial" w:cs="Arial"/>
          <w:sz w:val="24"/>
          <w:szCs w:val="24"/>
        </w:rPr>
        <w:t xml:space="preserve"> </w:t>
      </w:r>
      <w:r w:rsidRPr="000A5223">
        <w:rPr>
          <w:rFonts w:ascii="Arial" w:hAnsi="Arial" w:cs="Arial"/>
          <w:sz w:val="24"/>
          <w:szCs w:val="24"/>
        </w:rPr>
        <w:t xml:space="preserve">issues </w:t>
      </w:r>
      <w:r>
        <w:rPr>
          <w:rFonts w:ascii="Arial" w:hAnsi="Arial" w:cs="Arial"/>
          <w:sz w:val="24"/>
          <w:szCs w:val="24"/>
        </w:rPr>
        <w:t xml:space="preserve">and risks </w:t>
      </w:r>
      <w:r w:rsidRPr="000A5223">
        <w:rPr>
          <w:rFonts w:ascii="Arial" w:hAnsi="Arial" w:cs="Arial"/>
          <w:sz w:val="24"/>
          <w:szCs w:val="24"/>
        </w:rPr>
        <w:t xml:space="preserve">with </w:t>
      </w:r>
      <w:r>
        <w:rPr>
          <w:rFonts w:ascii="Arial" w:hAnsi="Arial" w:cs="Arial"/>
          <w:sz w:val="24"/>
          <w:szCs w:val="24"/>
        </w:rPr>
        <w:t>the workforce.</w:t>
      </w:r>
    </w:p>
    <w:p w14:paraId="54982F4E"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Pr>
          <w:rFonts w:ascii="Arial" w:hAnsi="Arial" w:cs="Arial"/>
          <w:sz w:val="24"/>
          <w:szCs w:val="24"/>
        </w:rPr>
        <w:t xml:space="preserve">Ensures the health and safety file is reviewed and updated. </w:t>
      </w:r>
    </w:p>
    <w:p w14:paraId="6D5B99BA"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sidRPr="00637297">
        <w:rPr>
          <w:rFonts w:ascii="Arial" w:hAnsi="Arial" w:cs="Arial"/>
          <w:sz w:val="24"/>
          <w:szCs w:val="24"/>
        </w:rPr>
        <w:t>Draw</w:t>
      </w:r>
      <w:r>
        <w:rPr>
          <w:rFonts w:ascii="Arial" w:hAnsi="Arial" w:cs="Arial"/>
          <w:sz w:val="24"/>
          <w:szCs w:val="24"/>
        </w:rPr>
        <w:t>s</w:t>
      </w:r>
      <w:r w:rsidRPr="00637297">
        <w:rPr>
          <w:rFonts w:ascii="Arial" w:hAnsi="Arial" w:cs="Arial"/>
          <w:sz w:val="24"/>
          <w:szCs w:val="24"/>
        </w:rPr>
        <w:t xml:space="preserve"> up a construction phase plan (CPP) prior to setting up </w:t>
      </w:r>
      <w:r>
        <w:rPr>
          <w:rFonts w:ascii="Arial" w:hAnsi="Arial" w:cs="Arial"/>
          <w:sz w:val="24"/>
          <w:szCs w:val="24"/>
        </w:rPr>
        <w:t xml:space="preserve">the </w:t>
      </w:r>
      <w:r w:rsidRPr="00637297">
        <w:rPr>
          <w:rFonts w:ascii="Arial" w:hAnsi="Arial" w:cs="Arial"/>
          <w:sz w:val="24"/>
          <w:szCs w:val="24"/>
        </w:rPr>
        <w:t>construction site</w:t>
      </w:r>
      <w:r>
        <w:rPr>
          <w:rFonts w:ascii="Arial" w:hAnsi="Arial" w:cs="Arial"/>
          <w:sz w:val="24"/>
          <w:szCs w:val="24"/>
        </w:rPr>
        <w:t xml:space="preserve">, which will be revised and </w:t>
      </w:r>
      <w:r w:rsidRPr="00637297">
        <w:rPr>
          <w:rFonts w:ascii="Arial" w:hAnsi="Arial" w:cs="Arial"/>
          <w:sz w:val="24"/>
          <w:szCs w:val="24"/>
        </w:rPr>
        <w:t>updated</w:t>
      </w:r>
      <w:r>
        <w:rPr>
          <w:rFonts w:ascii="Arial" w:hAnsi="Arial" w:cs="Arial"/>
          <w:sz w:val="24"/>
          <w:szCs w:val="24"/>
        </w:rPr>
        <w:t xml:space="preserve"> throughout construction.</w:t>
      </w:r>
    </w:p>
    <w:p w14:paraId="6E255EF7"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Pr>
          <w:rFonts w:ascii="Arial" w:hAnsi="Arial" w:cs="Arial"/>
          <w:sz w:val="24"/>
          <w:szCs w:val="24"/>
        </w:rPr>
        <w:t xml:space="preserve">Ensures </w:t>
      </w:r>
      <w:r w:rsidRPr="005D4441">
        <w:rPr>
          <w:rFonts w:ascii="Arial" w:hAnsi="Arial" w:cs="Arial"/>
          <w:sz w:val="24"/>
          <w:szCs w:val="24"/>
        </w:rPr>
        <w:t xml:space="preserve">the </w:t>
      </w:r>
      <w:r>
        <w:rPr>
          <w:rFonts w:ascii="Arial" w:hAnsi="Arial" w:cs="Arial"/>
          <w:sz w:val="24"/>
          <w:szCs w:val="24"/>
        </w:rPr>
        <w:t xml:space="preserve">CPP is </w:t>
      </w:r>
      <w:r w:rsidRPr="005D4441">
        <w:rPr>
          <w:rFonts w:ascii="Arial" w:hAnsi="Arial" w:cs="Arial"/>
          <w:sz w:val="24"/>
          <w:szCs w:val="24"/>
        </w:rPr>
        <w:t>implement</w:t>
      </w:r>
      <w:r>
        <w:rPr>
          <w:rFonts w:ascii="Arial" w:hAnsi="Arial" w:cs="Arial"/>
          <w:sz w:val="24"/>
          <w:szCs w:val="24"/>
        </w:rPr>
        <w:t>ed throughout</w:t>
      </w:r>
      <w:r w:rsidRPr="005D4441">
        <w:rPr>
          <w:rFonts w:ascii="Arial" w:hAnsi="Arial" w:cs="Arial"/>
          <w:sz w:val="24"/>
          <w:szCs w:val="24"/>
        </w:rPr>
        <w:t xml:space="preserve"> the construction work</w:t>
      </w:r>
      <w:r>
        <w:rPr>
          <w:rFonts w:ascii="Arial" w:hAnsi="Arial" w:cs="Arial"/>
          <w:sz w:val="24"/>
          <w:szCs w:val="24"/>
        </w:rPr>
        <w:t>, without risks to health and safety</w:t>
      </w:r>
      <w:r w:rsidRPr="005D4441">
        <w:rPr>
          <w:rFonts w:ascii="Arial" w:hAnsi="Arial" w:cs="Arial"/>
          <w:sz w:val="24"/>
          <w:szCs w:val="24"/>
        </w:rPr>
        <w:t>.</w:t>
      </w:r>
    </w:p>
    <w:p w14:paraId="2AB9273D" w14:textId="77777777" w:rsidR="00A0365E" w:rsidRPr="005D4441" w:rsidRDefault="00A0365E" w:rsidP="00730B61">
      <w:pPr>
        <w:pStyle w:val="ListParagraph"/>
        <w:numPr>
          <w:ilvl w:val="0"/>
          <w:numId w:val="5"/>
        </w:numPr>
        <w:spacing w:before="240" w:line="360" w:lineRule="auto"/>
        <w:ind w:left="284" w:hanging="284"/>
        <w:jc w:val="both"/>
        <w:rPr>
          <w:rFonts w:ascii="Arial" w:hAnsi="Arial" w:cs="Arial"/>
          <w:sz w:val="24"/>
          <w:szCs w:val="24"/>
        </w:rPr>
      </w:pPr>
      <w:r w:rsidRPr="005D4441">
        <w:rPr>
          <w:rFonts w:ascii="Arial" w:hAnsi="Arial" w:cs="Arial"/>
          <w:sz w:val="24"/>
          <w:szCs w:val="24"/>
        </w:rPr>
        <w:t xml:space="preserve">Fire </w:t>
      </w:r>
      <w:r>
        <w:rPr>
          <w:rFonts w:ascii="Arial" w:hAnsi="Arial" w:cs="Arial"/>
          <w:sz w:val="24"/>
          <w:szCs w:val="24"/>
        </w:rPr>
        <w:t xml:space="preserve">and emergency </w:t>
      </w:r>
      <w:r w:rsidRPr="005D4441">
        <w:rPr>
          <w:rFonts w:ascii="Arial" w:hAnsi="Arial" w:cs="Arial"/>
          <w:sz w:val="24"/>
          <w:szCs w:val="24"/>
        </w:rPr>
        <w:t>risk assessment and safety plan for the site</w:t>
      </w:r>
      <w:r>
        <w:rPr>
          <w:rFonts w:ascii="Arial" w:hAnsi="Arial" w:cs="Arial"/>
          <w:sz w:val="24"/>
          <w:szCs w:val="24"/>
        </w:rPr>
        <w:t>.</w:t>
      </w:r>
    </w:p>
    <w:p w14:paraId="1C230C3B" w14:textId="77777777" w:rsidR="00A0365E" w:rsidRPr="005D4441" w:rsidRDefault="00A0365E" w:rsidP="00730B61">
      <w:pPr>
        <w:pStyle w:val="ListParagraph"/>
        <w:numPr>
          <w:ilvl w:val="0"/>
          <w:numId w:val="5"/>
        </w:numPr>
        <w:spacing w:before="240" w:line="360" w:lineRule="auto"/>
        <w:ind w:left="284" w:hanging="284"/>
        <w:jc w:val="both"/>
        <w:rPr>
          <w:rFonts w:ascii="Arial" w:hAnsi="Arial" w:cs="Arial"/>
          <w:sz w:val="24"/>
          <w:szCs w:val="24"/>
        </w:rPr>
      </w:pPr>
      <w:r w:rsidRPr="005D4441">
        <w:rPr>
          <w:rFonts w:ascii="Arial" w:hAnsi="Arial" w:cs="Arial"/>
          <w:sz w:val="24"/>
          <w:szCs w:val="24"/>
        </w:rPr>
        <w:t>The site traffic management</w:t>
      </w:r>
      <w:r>
        <w:rPr>
          <w:rFonts w:ascii="Arial" w:hAnsi="Arial" w:cs="Arial"/>
          <w:sz w:val="24"/>
          <w:szCs w:val="24"/>
        </w:rPr>
        <w:t>.</w:t>
      </w:r>
      <w:r w:rsidRPr="005D4441">
        <w:rPr>
          <w:rFonts w:ascii="Arial" w:hAnsi="Arial" w:cs="Arial"/>
          <w:sz w:val="24"/>
          <w:szCs w:val="24"/>
        </w:rPr>
        <w:t xml:space="preserve"> </w:t>
      </w:r>
    </w:p>
    <w:p w14:paraId="0798E856"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sidRPr="005D4441">
        <w:rPr>
          <w:rFonts w:ascii="Arial" w:hAnsi="Arial" w:cs="Arial"/>
          <w:sz w:val="24"/>
          <w:szCs w:val="24"/>
        </w:rPr>
        <w:t>Waste management arrangements</w:t>
      </w:r>
      <w:r>
        <w:rPr>
          <w:rFonts w:ascii="Arial" w:hAnsi="Arial" w:cs="Arial"/>
          <w:sz w:val="24"/>
          <w:szCs w:val="24"/>
        </w:rPr>
        <w:t>.</w:t>
      </w:r>
    </w:p>
    <w:p w14:paraId="1015E7DD" w14:textId="77777777" w:rsidR="00A0365E" w:rsidRDefault="00A0365E" w:rsidP="00A0365E">
      <w:pPr>
        <w:pStyle w:val="Heading2"/>
      </w:pPr>
      <w:bookmarkStart w:id="3" w:name="_Toc39438770"/>
      <w:r>
        <w:t>SITE MANAGER DUTIES</w:t>
      </w:r>
      <w:bookmarkEnd w:id="3"/>
    </w:p>
    <w:p w14:paraId="336CBABD" w14:textId="77777777" w:rsidR="00A0365E" w:rsidRPr="00855B0A" w:rsidRDefault="00A0365E" w:rsidP="00730B61">
      <w:pPr>
        <w:pStyle w:val="ListParagraph"/>
        <w:numPr>
          <w:ilvl w:val="0"/>
          <w:numId w:val="6"/>
        </w:numPr>
        <w:spacing w:before="240" w:line="360" w:lineRule="auto"/>
        <w:ind w:left="284" w:hanging="284"/>
        <w:jc w:val="both"/>
        <w:rPr>
          <w:rFonts w:ascii="Arial" w:hAnsi="Arial" w:cs="Arial"/>
          <w:sz w:val="24"/>
          <w:szCs w:val="24"/>
        </w:rPr>
      </w:pPr>
      <w:r w:rsidRPr="00855B0A">
        <w:rPr>
          <w:rFonts w:ascii="Arial" w:hAnsi="Arial" w:cs="Arial"/>
          <w:sz w:val="24"/>
          <w:szCs w:val="24"/>
        </w:rPr>
        <w:t>Oversee operations of the site on a day-to-day basis</w:t>
      </w:r>
      <w:r>
        <w:rPr>
          <w:rFonts w:ascii="Arial" w:hAnsi="Arial" w:cs="Arial"/>
          <w:sz w:val="24"/>
          <w:szCs w:val="24"/>
        </w:rPr>
        <w:t>.</w:t>
      </w:r>
    </w:p>
    <w:p w14:paraId="6D44BA00" w14:textId="77777777" w:rsidR="00A0365E" w:rsidRPr="00F314AE" w:rsidRDefault="00A0365E" w:rsidP="00730B61">
      <w:pPr>
        <w:pStyle w:val="ListParagraph"/>
        <w:numPr>
          <w:ilvl w:val="0"/>
          <w:numId w:val="6"/>
        </w:numPr>
        <w:spacing w:line="360" w:lineRule="auto"/>
        <w:ind w:left="284" w:hanging="284"/>
        <w:jc w:val="both"/>
        <w:rPr>
          <w:rFonts w:ascii="Arial" w:hAnsi="Arial" w:cs="Arial"/>
          <w:sz w:val="24"/>
          <w:szCs w:val="24"/>
        </w:rPr>
      </w:pPr>
      <w:r>
        <w:rPr>
          <w:rFonts w:ascii="Arial" w:hAnsi="Arial" w:cs="Arial"/>
          <w:sz w:val="24"/>
          <w:szCs w:val="24"/>
        </w:rPr>
        <w:t>L</w:t>
      </w:r>
      <w:r w:rsidRPr="00F314AE">
        <w:rPr>
          <w:rFonts w:ascii="Arial" w:hAnsi="Arial" w:cs="Arial"/>
          <w:sz w:val="24"/>
          <w:szCs w:val="24"/>
        </w:rPr>
        <w:t>iais</w:t>
      </w:r>
      <w:r>
        <w:rPr>
          <w:rFonts w:ascii="Arial" w:hAnsi="Arial" w:cs="Arial"/>
          <w:sz w:val="24"/>
          <w:szCs w:val="24"/>
        </w:rPr>
        <w:t>e</w:t>
      </w:r>
      <w:r w:rsidRPr="00F314AE">
        <w:rPr>
          <w:rFonts w:ascii="Arial" w:hAnsi="Arial" w:cs="Arial"/>
          <w:sz w:val="24"/>
          <w:szCs w:val="24"/>
        </w:rPr>
        <w:t xml:space="preserve"> with the client</w:t>
      </w:r>
      <w:r>
        <w:rPr>
          <w:rFonts w:ascii="Arial" w:hAnsi="Arial" w:cs="Arial"/>
          <w:sz w:val="24"/>
          <w:szCs w:val="24"/>
        </w:rPr>
        <w:t xml:space="preserve"> (UWTSD) and Principal contractor.</w:t>
      </w:r>
    </w:p>
    <w:p w14:paraId="00A08DF0" w14:textId="77777777" w:rsidR="00A0365E" w:rsidRDefault="00A0365E" w:rsidP="00730B61">
      <w:pPr>
        <w:pStyle w:val="ListParagraph"/>
        <w:numPr>
          <w:ilvl w:val="0"/>
          <w:numId w:val="6"/>
        </w:numPr>
        <w:spacing w:line="360" w:lineRule="auto"/>
        <w:ind w:left="284" w:hanging="284"/>
        <w:jc w:val="both"/>
        <w:rPr>
          <w:rFonts w:ascii="Arial" w:hAnsi="Arial" w:cs="Arial"/>
          <w:sz w:val="24"/>
          <w:szCs w:val="24"/>
        </w:rPr>
      </w:pPr>
      <w:r>
        <w:rPr>
          <w:rFonts w:ascii="Arial" w:hAnsi="Arial" w:cs="Arial"/>
          <w:sz w:val="24"/>
          <w:szCs w:val="24"/>
        </w:rPr>
        <w:t>P</w:t>
      </w:r>
      <w:r w:rsidRPr="00B10ADF">
        <w:rPr>
          <w:rFonts w:ascii="Arial" w:hAnsi="Arial" w:cs="Arial"/>
          <w:sz w:val="24"/>
          <w:szCs w:val="24"/>
        </w:rPr>
        <w:t>re-plan safe methods of construction</w:t>
      </w:r>
      <w:r>
        <w:rPr>
          <w:rFonts w:ascii="Arial" w:hAnsi="Arial" w:cs="Arial"/>
          <w:sz w:val="24"/>
          <w:szCs w:val="24"/>
        </w:rPr>
        <w:t>.</w:t>
      </w:r>
    </w:p>
    <w:p w14:paraId="2A71CE16" w14:textId="77777777" w:rsidR="00A0365E" w:rsidRDefault="00A0365E" w:rsidP="00730B61">
      <w:pPr>
        <w:pStyle w:val="ListParagraph"/>
        <w:numPr>
          <w:ilvl w:val="0"/>
          <w:numId w:val="6"/>
        </w:numPr>
        <w:spacing w:line="360" w:lineRule="auto"/>
        <w:ind w:left="284" w:hanging="284"/>
        <w:jc w:val="both"/>
        <w:rPr>
          <w:rFonts w:ascii="Arial" w:hAnsi="Arial" w:cs="Arial"/>
          <w:sz w:val="24"/>
          <w:szCs w:val="24"/>
        </w:rPr>
      </w:pPr>
      <w:r>
        <w:rPr>
          <w:rFonts w:ascii="Arial" w:hAnsi="Arial" w:cs="Arial"/>
          <w:sz w:val="24"/>
          <w:szCs w:val="24"/>
        </w:rPr>
        <w:t>S</w:t>
      </w:r>
      <w:r w:rsidRPr="00F314AE">
        <w:rPr>
          <w:rFonts w:ascii="Arial" w:hAnsi="Arial" w:cs="Arial"/>
          <w:sz w:val="24"/>
          <w:szCs w:val="24"/>
        </w:rPr>
        <w:t>upervis</w:t>
      </w:r>
      <w:r>
        <w:rPr>
          <w:rFonts w:ascii="Arial" w:hAnsi="Arial" w:cs="Arial"/>
          <w:sz w:val="24"/>
          <w:szCs w:val="24"/>
        </w:rPr>
        <w:t>e</w:t>
      </w:r>
      <w:r w:rsidRPr="00F314AE">
        <w:rPr>
          <w:rFonts w:ascii="Arial" w:hAnsi="Arial" w:cs="Arial"/>
          <w:sz w:val="24"/>
          <w:szCs w:val="24"/>
        </w:rPr>
        <w:t xml:space="preserve"> construction workers</w:t>
      </w:r>
      <w:r>
        <w:rPr>
          <w:rFonts w:ascii="Arial" w:hAnsi="Arial" w:cs="Arial"/>
          <w:sz w:val="24"/>
          <w:szCs w:val="24"/>
        </w:rPr>
        <w:t>.</w:t>
      </w:r>
    </w:p>
    <w:p w14:paraId="6AFBE7AD" w14:textId="77777777" w:rsidR="00A0365E" w:rsidRPr="00855B0A" w:rsidRDefault="00A0365E" w:rsidP="00730B61">
      <w:pPr>
        <w:pStyle w:val="ListParagraph"/>
        <w:numPr>
          <w:ilvl w:val="0"/>
          <w:numId w:val="6"/>
        </w:numPr>
        <w:spacing w:line="360" w:lineRule="auto"/>
        <w:ind w:left="284" w:hanging="284"/>
        <w:jc w:val="both"/>
        <w:rPr>
          <w:rFonts w:ascii="Arial" w:hAnsi="Arial" w:cs="Arial"/>
          <w:sz w:val="24"/>
          <w:szCs w:val="24"/>
        </w:rPr>
      </w:pPr>
      <w:r w:rsidRPr="00855B0A">
        <w:rPr>
          <w:rFonts w:ascii="Arial" w:hAnsi="Arial" w:cs="Arial"/>
          <w:sz w:val="24"/>
          <w:szCs w:val="24"/>
        </w:rPr>
        <w:t>Monitor and ensure the project is within the timescale and budget</w:t>
      </w:r>
      <w:r>
        <w:rPr>
          <w:rFonts w:ascii="Arial" w:hAnsi="Arial" w:cs="Arial"/>
          <w:sz w:val="24"/>
          <w:szCs w:val="24"/>
        </w:rPr>
        <w:t>.</w:t>
      </w:r>
    </w:p>
    <w:p w14:paraId="5CF3BA57" w14:textId="77777777" w:rsidR="00A0365E" w:rsidRPr="00855B0A" w:rsidRDefault="00A0365E" w:rsidP="00730B61">
      <w:pPr>
        <w:pStyle w:val="ListParagraph"/>
        <w:numPr>
          <w:ilvl w:val="0"/>
          <w:numId w:val="6"/>
        </w:numPr>
        <w:spacing w:line="360" w:lineRule="auto"/>
        <w:ind w:left="284" w:hanging="284"/>
        <w:jc w:val="both"/>
        <w:rPr>
          <w:rFonts w:ascii="Arial" w:hAnsi="Arial" w:cs="Arial"/>
          <w:sz w:val="24"/>
          <w:szCs w:val="24"/>
        </w:rPr>
      </w:pPr>
      <w:r>
        <w:rPr>
          <w:rFonts w:ascii="Arial" w:hAnsi="Arial" w:cs="Arial"/>
          <w:sz w:val="24"/>
          <w:szCs w:val="24"/>
        </w:rPr>
        <w:t>S</w:t>
      </w:r>
      <w:r w:rsidRPr="00F314AE">
        <w:rPr>
          <w:rFonts w:ascii="Arial" w:hAnsi="Arial" w:cs="Arial"/>
          <w:sz w:val="24"/>
          <w:szCs w:val="24"/>
        </w:rPr>
        <w:t>elec</w:t>
      </w:r>
      <w:r>
        <w:rPr>
          <w:rFonts w:ascii="Arial" w:hAnsi="Arial" w:cs="Arial"/>
          <w:sz w:val="24"/>
          <w:szCs w:val="24"/>
        </w:rPr>
        <w:t>t the appropriate</w:t>
      </w:r>
      <w:r w:rsidRPr="00F314AE">
        <w:rPr>
          <w:rFonts w:ascii="Arial" w:hAnsi="Arial" w:cs="Arial"/>
          <w:sz w:val="24"/>
          <w:szCs w:val="24"/>
        </w:rPr>
        <w:t xml:space="preserve"> tools and materials</w:t>
      </w:r>
      <w:r>
        <w:rPr>
          <w:rFonts w:ascii="Arial" w:hAnsi="Arial" w:cs="Arial"/>
          <w:sz w:val="24"/>
          <w:szCs w:val="24"/>
        </w:rPr>
        <w:t xml:space="preserve"> for the project.</w:t>
      </w:r>
    </w:p>
    <w:p w14:paraId="0D407FCA" w14:textId="77777777" w:rsidR="00A0365E" w:rsidRPr="00855B0A" w:rsidRDefault="00A0365E" w:rsidP="00730B61">
      <w:pPr>
        <w:pStyle w:val="ListParagraph"/>
        <w:numPr>
          <w:ilvl w:val="0"/>
          <w:numId w:val="6"/>
        </w:numPr>
        <w:spacing w:line="360" w:lineRule="auto"/>
        <w:ind w:left="284" w:hanging="284"/>
        <w:jc w:val="both"/>
        <w:rPr>
          <w:rFonts w:ascii="Arial" w:hAnsi="Arial" w:cs="Arial"/>
          <w:sz w:val="24"/>
          <w:szCs w:val="24"/>
        </w:rPr>
      </w:pPr>
      <w:r w:rsidRPr="00855B0A">
        <w:rPr>
          <w:rFonts w:ascii="Arial" w:hAnsi="Arial" w:cs="Arial"/>
          <w:sz w:val="24"/>
          <w:szCs w:val="24"/>
        </w:rPr>
        <w:t>Manage any delays or problems encountered on</w:t>
      </w:r>
      <w:r>
        <w:rPr>
          <w:rFonts w:ascii="Arial" w:hAnsi="Arial" w:cs="Arial"/>
          <w:sz w:val="24"/>
          <w:szCs w:val="24"/>
        </w:rPr>
        <w:t xml:space="preserve"> </w:t>
      </w:r>
      <w:r w:rsidRPr="00855B0A">
        <w:rPr>
          <w:rFonts w:ascii="Arial" w:hAnsi="Arial" w:cs="Arial"/>
          <w:sz w:val="24"/>
          <w:szCs w:val="24"/>
        </w:rPr>
        <w:t xml:space="preserve">site during a construction project. </w:t>
      </w:r>
    </w:p>
    <w:p w14:paraId="7E73163C" w14:textId="77777777" w:rsidR="00A0365E" w:rsidRDefault="00A0365E" w:rsidP="00730B61">
      <w:pPr>
        <w:pStyle w:val="ListParagraph"/>
        <w:numPr>
          <w:ilvl w:val="0"/>
          <w:numId w:val="6"/>
        </w:numPr>
        <w:spacing w:line="360" w:lineRule="auto"/>
        <w:ind w:left="284" w:hanging="284"/>
        <w:jc w:val="both"/>
        <w:rPr>
          <w:rFonts w:ascii="Arial" w:hAnsi="Arial" w:cs="Arial"/>
          <w:sz w:val="24"/>
          <w:szCs w:val="24"/>
        </w:rPr>
      </w:pPr>
      <w:r>
        <w:rPr>
          <w:rFonts w:ascii="Arial" w:hAnsi="Arial" w:cs="Arial"/>
          <w:sz w:val="24"/>
          <w:szCs w:val="24"/>
        </w:rPr>
        <w:t>M</w:t>
      </w:r>
      <w:r w:rsidRPr="00855B0A">
        <w:rPr>
          <w:rFonts w:ascii="Arial" w:hAnsi="Arial" w:cs="Arial"/>
          <w:sz w:val="24"/>
          <w:szCs w:val="24"/>
        </w:rPr>
        <w:t>anag</w:t>
      </w:r>
      <w:r>
        <w:rPr>
          <w:rFonts w:ascii="Arial" w:hAnsi="Arial" w:cs="Arial"/>
          <w:sz w:val="24"/>
          <w:szCs w:val="24"/>
        </w:rPr>
        <w:t>e</w:t>
      </w:r>
      <w:r w:rsidRPr="00855B0A">
        <w:rPr>
          <w:rFonts w:ascii="Arial" w:hAnsi="Arial" w:cs="Arial"/>
          <w:sz w:val="24"/>
          <w:szCs w:val="24"/>
        </w:rPr>
        <w:t xml:space="preserve"> quality control, health and safety checks and the inspection of work carried out.</w:t>
      </w:r>
    </w:p>
    <w:p w14:paraId="2029024C" w14:textId="77777777" w:rsidR="00A0365E" w:rsidRDefault="00A0365E" w:rsidP="00730B61">
      <w:pPr>
        <w:pStyle w:val="ListParagraph"/>
        <w:numPr>
          <w:ilvl w:val="0"/>
          <w:numId w:val="6"/>
        </w:numPr>
        <w:spacing w:line="360" w:lineRule="auto"/>
        <w:ind w:left="284" w:hanging="284"/>
        <w:jc w:val="both"/>
        <w:rPr>
          <w:rFonts w:ascii="Arial" w:hAnsi="Arial" w:cs="Arial"/>
          <w:sz w:val="24"/>
          <w:szCs w:val="24"/>
        </w:rPr>
      </w:pPr>
      <w:r>
        <w:rPr>
          <w:rFonts w:ascii="Arial" w:hAnsi="Arial" w:cs="Arial"/>
          <w:sz w:val="24"/>
          <w:szCs w:val="24"/>
        </w:rPr>
        <w:t>A</w:t>
      </w:r>
      <w:r w:rsidRPr="00F314AE">
        <w:rPr>
          <w:rFonts w:ascii="Arial" w:hAnsi="Arial" w:cs="Arial"/>
          <w:sz w:val="24"/>
          <w:szCs w:val="24"/>
        </w:rPr>
        <w:t>ssess and minimis</w:t>
      </w:r>
      <w:r>
        <w:rPr>
          <w:rFonts w:ascii="Arial" w:hAnsi="Arial" w:cs="Arial"/>
          <w:sz w:val="24"/>
          <w:szCs w:val="24"/>
        </w:rPr>
        <w:t>e</w:t>
      </w:r>
      <w:r w:rsidRPr="00F314AE">
        <w:rPr>
          <w:rFonts w:ascii="Arial" w:hAnsi="Arial" w:cs="Arial"/>
          <w:sz w:val="24"/>
          <w:szCs w:val="24"/>
        </w:rPr>
        <w:t xml:space="preserve"> risk</w:t>
      </w:r>
      <w:r>
        <w:rPr>
          <w:rFonts w:ascii="Arial" w:hAnsi="Arial" w:cs="Arial"/>
          <w:sz w:val="24"/>
          <w:szCs w:val="24"/>
        </w:rPr>
        <w:t>.</w:t>
      </w:r>
    </w:p>
    <w:p w14:paraId="6049D2E2" w14:textId="77777777" w:rsidR="00A0365E" w:rsidRDefault="00A0365E" w:rsidP="00A0365E">
      <w:pPr>
        <w:pStyle w:val="Heading2"/>
      </w:pPr>
      <w:bookmarkStart w:id="4" w:name="_Toc39438771"/>
      <w:r>
        <w:t>SITE SUPERVISOR</w:t>
      </w:r>
      <w:bookmarkEnd w:id="4"/>
    </w:p>
    <w:p w14:paraId="0B2C0790" w14:textId="77777777" w:rsidR="00A0365E" w:rsidRPr="004F3A53" w:rsidRDefault="00A0365E" w:rsidP="00730B61">
      <w:pPr>
        <w:pStyle w:val="ListParagraph"/>
        <w:numPr>
          <w:ilvl w:val="0"/>
          <w:numId w:val="7"/>
        </w:numPr>
        <w:spacing w:before="240" w:line="360" w:lineRule="auto"/>
        <w:ind w:left="284" w:hanging="284"/>
        <w:jc w:val="both"/>
        <w:rPr>
          <w:rFonts w:ascii="Arial" w:hAnsi="Arial" w:cs="Arial"/>
          <w:sz w:val="24"/>
          <w:szCs w:val="24"/>
        </w:rPr>
      </w:pPr>
      <w:r w:rsidRPr="004F3A53">
        <w:rPr>
          <w:rFonts w:ascii="Arial" w:hAnsi="Arial" w:cs="Arial"/>
          <w:sz w:val="24"/>
          <w:szCs w:val="24"/>
        </w:rPr>
        <w:t>Supervis</w:t>
      </w:r>
      <w:r>
        <w:rPr>
          <w:rFonts w:ascii="Arial" w:hAnsi="Arial" w:cs="Arial"/>
          <w:sz w:val="24"/>
          <w:szCs w:val="24"/>
        </w:rPr>
        <w:t>e</w:t>
      </w:r>
      <w:r w:rsidRPr="004F3A53">
        <w:rPr>
          <w:rFonts w:ascii="Arial" w:hAnsi="Arial" w:cs="Arial"/>
          <w:sz w:val="24"/>
          <w:szCs w:val="24"/>
        </w:rPr>
        <w:t xml:space="preserve"> the </w:t>
      </w:r>
      <w:r>
        <w:rPr>
          <w:rFonts w:ascii="Arial" w:hAnsi="Arial" w:cs="Arial"/>
          <w:sz w:val="24"/>
          <w:szCs w:val="24"/>
        </w:rPr>
        <w:t>workforce on site.</w:t>
      </w:r>
      <w:r w:rsidRPr="004F3A53">
        <w:rPr>
          <w:rFonts w:ascii="Arial" w:hAnsi="Arial" w:cs="Arial"/>
          <w:sz w:val="24"/>
          <w:szCs w:val="24"/>
        </w:rPr>
        <w:t xml:space="preserve"> </w:t>
      </w:r>
    </w:p>
    <w:p w14:paraId="332AE286" w14:textId="77777777" w:rsidR="00A0365E" w:rsidRPr="004F3A53" w:rsidRDefault="00A0365E" w:rsidP="00730B61">
      <w:pPr>
        <w:pStyle w:val="ListParagraph"/>
        <w:numPr>
          <w:ilvl w:val="0"/>
          <w:numId w:val="7"/>
        </w:numPr>
        <w:spacing w:line="360" w:lineRule="auto"/>
        <w:ind w:left="284" w:hanging="284"/>
        <w:jc w:val="both"/>
        <w:rPr>
          <w:rFonts w:ascii="Arial" w:hAnsi="Arial" w:cs="Arial"/>
          <w:sz w:val="24"/>
          <w:szCs w:val="24"/>
        </w:rPr>
      </w:pPr>
      <w:r w:rsidRPr="004F3A53">
        <w:rPr>
          <w:rFonts w:ascii="Arial" w:hAnsi="Arial" w:cs="Arial"/>
          <w:sz w:val="24"/>
          <w:szCs w:val="24"/>
        </w:rPr>
        <w:t>Maintain a record of workforce attendance.</w:t>
      </w:r>
    </w:p>
    <w:p w14:paraId="0F4105E6" w14:textId="77777777" w:rsidR="00A0365E" w:rsidRDefault="00A0365E" w:rsidP="00730B61">
      <w:pPr>
        <w:pStyle w:val="ListParagraph"/>
        <w:numPr>
          <w:ilvl w:val="0"/>
          <w:numId w:val="7"/>
        </w:numPr>
        <w:spacing w:before="240" w:line="360" w:lineRule="auto"/>
        <w:ind w:left="284" w:hanging="284"/>
        <w:jc w:val="both"/>
        <w:rPr>
          <w:rFonts w:ascii="Arial" w:hAnsi="Arial" w:cs="Arial"/>
          <w:sz w:val="24"/>
          <w:szCs w:val="24"/>
        </w:rPr>
      </w:pPr>
      <w:r w:rsidRPr="004F3A53">
        <w:rPr>
          <w:rFonts w:ascii="Arial" w:hAnsi="Arial" w:cs="Arial"/>
          <w:sz w:val="24"/>
          <w:szCs w:val="24"/>
        </w:rPr>
        <w:t>Inspect construction site regularly to identify and eliminate potential safety hazards.</w:t>
      </w:r>
    </w:p>
    <w:p w14:paraId="4C8C0C84" w14:textId="77777777" w:rsidR="00A0365E" w:rsidRPr="009D6DBB" w:rsidRDefault="00A0365E" w:rsidP="00730B61">
      <w:pPr>
        <w:pStyle w:val="ListParagraph"/>
        <w:numPr>
          <w:ilvl w:val="0"/>
          <w:numId w:val="7"/>
        </w:numPr>
        <w:spacing w:before="240" w:line="360" w:lineRule="auto"/>
        <w:ind w:left="284" w:hanging="284"/>
        <w:jc w:val="both"/>
        <w:rPr>
          <w:rFonts w:ascii="Arial" w:hAnsi="Arial" w:cs="Arial"/>
          <w:sz w:val="24"/>
          <w:szCs w:val="24"/>
        </w:rPr>
      </w:pPr>
      <w:r w:rsidRPr="004F3A53">
        <w:rPr>
          <w:rFonts w:ascii="Arial" w:hAnsi="Arial" w:cs="Arial"/>
          <w:sz w:val="24"/>
          <w:szCs w:val="24"/>
        </w:rPr>
        <w:t>Ensure site safety rules are implemented to minimise accidents and injuries.</w:t>
      </w:r>
    </w:p>
    <w:p w14:paraId="33C8F421" w14:textId="77777777" w:rsidR="00A0365E" w:rsidRPr="001D3FC3" w:rsidRDefault="00A0365E" w:rsidP="00A0365E">
      <w:pPr>
        <w:pStyle w:val="Heading1"/>
      </w:pPr>
      <w:bookmarkStart w:id="5" w:name="_Toc39438772"/>
      <w:r w:rsidRPr="001D3FC3">
        <w:t>SITE ACCESS AND PARKING</w:t>
      </w:r>
      <w:bookmarkEnd w:id="5"/>
      <w:r w:rsidRPr="001D3FC3">
        <w:t xml:space="preserve"> </w:t>
      </w:r>
    </w:p>
    <w:p w14:paraId="3F4A571A" w14:textId="77777777" w:rsidR="00A0365E" w:rsidRPr="001D3FC3" w:rsidRDefault="00A0365E" w:rsidP="00A0365E">
      <w:pPr>
        <w:spacing w:before="240" w:line="360" w:lineRule="auto"/>
        <w:ind w:left="284" w:hanging="284"/>
        <w:jc w:val="both"/>
        <w:rPr>
          <w:rFonts w:ascii="Arial" w:hAnsi="Arial" w:cs="Arial"/>
          <w:sz w:val="24"/>
          <w:szCs w:val="24"/>
        </w:rPr>
      </w:pPr>
      <w:r w:rsidRPr="001D3FC3">
        <w:rPr>
          <w:rFonts w:ascii="Arial" w:hAnsi="Arial" w:cs="Arial"/>
          <w:sz w:val="24"/>
          <w:szCs w:val="24"/>
        </w:rPr>
        <w:t>•</w:t>
      </w:r>
      <w:r w:rsidRPr="001D3FC3">
        <w:rPr>
          <w:rFonts w:ascii="Arial" w:hAnsi="Arial" w:cs="Arial"/>
          <w:sz w:val="24"/>
          <w:szCs w:val="24"/>
        </w:rPr>
        <w:tab/>
        <w:t>Gated controlled access to site</w:t>
      </w:r>
      <w:r>
        <w:rPr>
          <w:rFonts w:ascii="Arial" w:hAnsi="Arial" w:cs="Arial"/>
          <w:sz w:val="24"/>
          <w:szCs w:val="24"/>
        </w:rPr>
        <w:t>.</w:t>
      </w:r>
    </w:p>
    <w:p w14:paraId="21FC545E" w14:textId="77777777" w:rsidR="00A0365E" w:rsidRPr="001D3FC3" w:rsidRDefault="00A0365E" w:rsidP="00A0365E">
      <w:pPr>
        <w:spacing w:line="360" w:lineRule="auto"/>
        <w:ind w:left="284" w:hanging="284"/>
        <w:jc w:val="both"/>
        <w:rPr>
          <w:rFonts w:ascii="Arial" w:hAnsi="Arial" w:cs="Arial"/>
          <w:sz w:val="24"/>
          <w:szCs w:val="24"/>
        </w:rPr>
      </w:pPr>
      <w:r w:rsidRPr="001D3FC3">
        <w:rPr>
          <w:rFonts w:ascii="Arial" w:hAnsi="Arial" w:cs="Arial"/>
          <w:sz w:val="24"/>
          <w:szCs w:val="24"/>
        </w:rPr>
        <w:t>•</w:t>
      </w:r>
      <w:r w:rsidRPr="001D3FC3">
        <w:rPr>
          <w:rFonts w:ascii="Arial" w:hAnsi="Arial" w:cs="Arial"/>
          <w:sz w:val="24"/>
          <w:szCs w:val="24"/>
        </w:rPr>
        <w:tab/>
      </w:r>
      <w:r>
        <w:rPr>
          <w:rFonts w:ascii="Arial" w:hAnsi="Arial" w:cs="Arial"/>
          <w:sz w:val="24"/>
          <w:szCs w:val="24"/>
        </w:rPr>
        <w:t>P</w:t>
      </w:r>
      <w:r w:rsidRPr="001D3FC3">
        <w:rPr>
          <w:rFonts w:ascii="Arial" w:hAnsi="Arial" w:cs="Arial"/>
          <w:sz w:val="24"/>
          <w:szCs w:val="24"/>
        </w:rPr>
        <w:t xml:space="preserve">ublic parking </w:t>
      </w:r>
      <w:r>
        <w:rPr>
          <w:rFonts w:ascii="Arial" w:hAnsi="Arial" w:cs="Arial"/>
          <w:sz w:val="24"/>
          <w:szCs w:val="24"/>
        </w:rPr>
        <w:t xml:space="preserve">is </w:t>
      </w:r>
      <w:r w:rsidRPr="001D3FC3">
        <w:rPr>
          <w:rFonts w:ascii="Arial" w:hAnsi="Arial" w:cs="Arial"/>
          <w:sz w:val="24"/>
          <w:szCs w:val="24"/>
        </w:rPr>
        <w:t>available at</w:t>
      </w:r>
      <w:r>
        <w:rPr>
          <w:rFonts w:ascii="Arial" w:hAnsi="Arial" w:cs="Arial"/>
          <w:sz w:val="24"/>
          <w:szCs w:val="24"/>
        </w:rPr>
        <w:t xml:space="preserve"> the UWTSD SA1 campus car park,</w:t>
      </w:r>
      <w:r w:rsidRPr="001D3FC3">
        <w:rPr>
          <w:rFonts w:ascii="Arial" w:hAnsi="Arial" w:cs="Arial"/>
          <w:sz w:val="24"/>
          <w:szCs w:val="24"/>
        </w:rPr>
        <w:t xml:space="preserve"> Parc Tawe Retail Parc and Sainsburys Supermarket</w:t>
      </w:r>
      <w:r>
        <w:rPr>
          <w:rFonts w:ascii="Arial" w:hAnsi="Arial" w:cs="Arial"/>
          <w:sz w:val="24"/>
          <w:szCs w:val="24"/>
        </w:rPr>
        <w:t xml:space="preserve"> car park</w:t>
      </w:r>
      <w:r w:rsidRPr="001D3FC3">
        <w:rPr>
          <w:rFonts w:ascii="Arial" w:hAnsi="Arial" w:cs="Arial"/>
          <w:sz w:val="24"/>
          <w:szCs w:val="24"/>
        </w:rPr>
        <w:t xml:space="preserve">. </w:t>
      </w:r>
    </w:p>
    <w:p w14:paraId="683D5E68" w14:textId="77777777" w:rsidR="00A0365E" w:rsidRPr="00D92905" w:rsidRDefault="00A0365E" w:rsidP="00A0365E">
      <w:pPr>
        <w:pStyle w:val="Heading1"/>
      </w:pPr>
      <w:bookmarkStart w:id="6" w:name="_Toc39438773"/>
      <w:r w:rsidRPr="00D92905">
        <w:lastRenderedPageBreak/>
        <w:t>SITE SECURITY</w:t>
      </w:r>
      <w:bookmarkEnd w:id="6"/>
      <w:r w:rsidRPr="00D92905">
        <w:t xml:space="preserve"> </w:t>
      </w:r>
    </w:p>
    <w:p w14:paraId="155BA7D5" w14:textId="77777777" w:rsidR="00A0365E" w:rsidRPr="001D3FC3" w:rsidRDefault="00A0365E" w:rsidP="00A0365E">
      <w:pPr>
        <w:spacing w:before="240" w:line="360" w:lineRule="auto"/>
        <w:ind w:left="284" w:hanging="284"/>
        <w:jc w:val="both"/>
        <w:rPr>
          <w:rFonts w:ascii="Arial" w:hAnsi="Arial" w:cs="Arial"/>
          <w:sz w:val="24"/>
          <w:szCs w:val="24"/>
        </w:rPr>
      </w:pPr>
      <w:r w:rsidRPr="001D3FC3">
        <w:rPr>
          <w:rFonts w:ascii="Arial" w:hAnsi="Arial" w:cs="Arial"/>
          <w:sz w:val="24"/>
          <w:szCs w:val="24"/>
        </w:rPr>
        <w:t>•</w:t>
      </w:r>
      <w:r w:rsidRPr="001D3FC3">
        <w:rPr>
          <w:rFonts w:ascii="Arial" w:hAnsi="Arial" w:cs="Arial"/>
          <w:sz w:val="24"/>
          <w:szCs w:val="24"/>
        </w:rPr>
        <w:tab/>
        <w:t>Locked</w:t>
      </w:r>
      <w:r>
        <w:rPr>
          <w:rFonts w:ascii="Arial" w:hAnsi="Arial" w:cs="Arial"/>
          <w:sz w:val="24"/>
          <w:szCs w:val="24"/>
        </w:rPr>
        <w:t xml:space="preserve"> and</w:t>
      </w:r>
      <w:r w:rsidRPr="001D3FC3">
        <w:rPr>
          <w:rFonts w:ascii="Arial" w:hAnsi="Arial" w:cs="Arial"/>
          <w:sz w:val="24"/>
          <w:szCs w:val="24"/>
        </w:rPr>
        <w:t xml:space="preserve"> gated entrance</w:t>
      </w:r>
      <w:r>
        <w:rPr>
          <w:rFonts w:ascii="Arial" w:hAnsi="Arial" w:cs="Arial"/>
          <w:sz w:val="24"/>
          <w:szCs w:val="24"/>
        </w:rPr>
        <w:t>.</w:t>
      </w:r>
    </w:p>
    <w:p w14:paraId="78424701" w14:textId="77777777" w:rsidR="00A0365E" w:rsidRPr="001D3FC3" w:rsidRDefault="00A0365E" w:rsidP="00A0365E">
      <w:pPr>
        <w:spacing w:line="360" w:lineRule="auto"/>
        <w:ind w:left="284" w:hanging="284"/>
        <w:jc w:val="both"/>
        <w:rPr>
          <w:rFonts w:ascii="Arial" w:hAnsi="Arial" w:cs="Arial"/>
          <w:sz w:val="24"/>
          <w:szCs w:val="24"/>
        </w:rPr>
      </w:pPr>
      <w:r w:rsidRPr="001D3FC3">
        <w:rPr>
          <w:rFonts w:ascii="Arial" w:hAnsi="Arial" w:cs="Arial"/>
          <w:sz w:val="24"/>
          <w:szCs w:val="24"/>
        </w:rPr>
        <w:t>•</w:t>
      </w:r>
      <w:r w:rsidRPr="001D3FC3">
        <w:rPr>
          <w:rFonts w:ascii="Arial" w:hAnsi="Arial" w:cs="Arial"/>
          <w:sz w:val="24"/>
          <w:szCs w:val="24"/>
        </w:rPr>
        <w:tab/>
        <w:t xml:space="preserve">All employees working on site must sign in and out when entering and leaving the site. </w:t>
      </w:r>
    </w:p>
    <w:p w14:paraId="21AAED26" w14:textId="77777777" w:rsidR="00A0365E" w:rsidRPr="001D3FC3" w:rsidRDefault="00A0365E" w:rsidP="00A0365E">
      <w:pPr>
        <w:pStyle w:val="Heading1"/>
      </w:pPr>
      <w:bookmarkStart w:id="7" w:name="_Toc39438774"/>
      <w:r w:rsidRPr="001D3FC3">
        <w:t>SITE RULES</w:t>
      </w:r>
      <w:bookmarkEnd w:id="7"/>
      <w:r w:rsidRPr="001D3FC3">
        <w:t xml:space="preserve"> </w:t>
      </w:r>
    </w:p>
    <w:p w14:paraId="355880FB" w14:textId="77777777" w:rsidR="00A0365E" w:rsidRPr="009636FD" w:rsidRDefault="00A0365E" w:rsidP="00730B61">
      <w:pPr>
        <w:pStyle w:val="ListParagraph"/>
        <w:numPr>
          <w:ilvl w:val="0"/>
          <w:numId w:val="2"/>
        </w:numPr>
        <w:spacing w:before="240" w:line="360" w:lineRule="auto"/>
        <w:ind w:left="425" w:hanging="425"/>
        <w:jc w:val="both"/>
        <w:rPr>
          <w:rFonts w:ascii="Arial" w:hAnsi="Arial" w:cs="Arial"/>
          <w:sz w:val="24"/>
          <w:szCs w:val="24"/>
        </w:rPr>
      </w:pPr>
      <w:bookmarkStart w:id="8" w:name="_Hlk38799333"/>
      <w:r>
        <w:rPr>
          <w:rFonts w:ascii="Arial" w:hAnsi="Arial" w:cs="Arial"/>
          <w:sz w:val="24"/>
          <w:szCs w:val="24"/>
        </w:rPr>
        <w:t>K</w:t>
      </w:r>
      <w:r w:rsidRPr="009636FD">
        <w:rPr>
          <w:rFonts w:ascii="Arial" w:hAnsi="Arial" w:cs="Arial"/>
          <w:sz w:val="24"/>
          <w:szCs w:val="24"/>
        </w:rPr>
        <w:t xml:space="preserve">eep </w:t>
      </w:r>
      <w:r>
        <w:rPr>
          <w:rFonts w:ascii="Arial" w:hAnsi="Arial" w:cs="Arial"/>
          <w:sz w:val="24"/>
          <w:szCs w:val="24"/>
        </w:rPr>
        <w:t>r</w:t>
      </w:r>
      <w:r w:rsidRPr="009636FD">
        <w:rPr>
          <w:rFonts w:ascii="Arial" w:hAnsi="Arial" w:cs="Arial"/>
          <w:sz w:val="24"/>
          <w:szCs w:val="24"/>
        </w:rPr>
        <w:t>ecord</w:t>
      </w:r>
      <w:r>
        <w:rPr>
          <w:rFonts w:ascii="Arial" w:hAnsi="Arial" w:cs="Arial"/>
          <w:sz w:val="24"/>
          <w:szCs w:val="24"/>
        </w:rPr>
        <w:t>s</w:t>
      </w:r>
      <w:r w:rsidRPr="009636FD">
        <w:rPr>
          <w:rFonts w:ascii="Arial" w:hAnsi="Arial" w:cs="Arial"/>
          <w:sz w:val="24"/>
          <w:szCs w:val="24"/>
        </w:rPr>
        <w:t xml:space="preserve"> of all arrivals and departures to/from their site.</w:t>
      </w:r>
    </w:p>
    <w:p w14:paraId="1F58DD2D" w14:textId="77777777" w:rsidR="00A0365E" w:rsidRDefault="00A0365E" w:rsidP="00730B61">
      <w:pPr>
        <w:pStyle w:val="ListParagraph"/>
        <w:numPr>
          <w:ilvl w:val="0"/>
          <w:numId w:val="2"/>
        </w:numPr>
        <w:spacing w:line="360" w:lineRule="auto"/>
        <w:ind w:left="426" w:hanging="426"/>
        <w:jc w:val="both"/>
        <w:rPr>
          <w:rFonts w:ascii="Arial" w:hAnsi="Arial" w:cs="Arial"/>
          <w:sz w:val="24"/>
          <w:szCs w:val="24"/>
        </w:rPr>
      </w:pPr>
      <w:r>
        <w:rPr>
          <w:rFonts w:ascii="Arial" w:hAnsi="Arial" w:cs="Arial"/>
          <w:sz w:val="24"/>
          <w:szCs w:val="24"/>
        </w:rPr>
        <w:t xml:space="preserve">Appropriate </w:t>
      </w:r>
      <w:r w:rsidRPr="009C331B">
        <w:rPr>
          <w:rFonts w:ascii="Arial" w:hAnsi="Arial" w:cs="Arial"/>
          <w:sz w:val="24"/>
          <w:szCs w:val="24"/>
        </w:rPr>
        <w:t>PPE must be worn at all times when on site</w:t>
      </w:r>
      <w:r>
        <w:rPr>
          <w:rFonts w:ascii="Arial" w:hAnsi="Arial" w:cs="Arial"/>
          <w:sz w:val="24"/>
          <w:szCs w:val="24"/>
        </w:rPr>
        <w:t>, including any v</w:t>
      </w:r>
      <w:r w:rsidRPr="008F72D7">
        <w:rPr>
          <w:rFonts w:ascii="Arial" w:hAnsi="Arial" w:cs="Arial"/>
          <w:sz w:val="24"/>
          <w:szCs w:val="24"/>
        </w:rPr>
        <w:t xml:space="preserve">isitors </w:t>
      </w:r>
      <w:r>
        <w:rPr>
          <w:rFonts w:ascii="Arial" w:hAnsi="Arial" w:cs="Arial"/>
          <w:sz w:val="24"/>
          <w:szCs w:val="24"/>
        </w:rPr>
        <w:t>to the site.</w:t>
      </w:r>
    </w:p>
    <w:p w14:paraId="2F29BF78" w14:textId="77777777" w:rsidR="00A0365E" w:rsidRPr="009C331B" w:rsidRDefault="00A0365E" w:rsidP="00730B61">
      <w:pPr>
        <w:pStyle w:val="ListParagraph"/>
        <w:numPr>
          <w:ilvl w:val="0"/>
          <w:numId w:val="2"/>
        </w:numPr>
        <w:spacing w:before="240" w:line="360" w:lineRule="auto"/>
        <w:ind w:left="426" w:hanging="426"/>
        <w:jc w:val="both"/>
        <w:rPr>
          <w:rFonts w:ascii="Arial" w:hAnsi="Arial" w:cs="Arial"/>
          <w:sz w:val="24"/>
          <w:szCs w:val="24"/>
        </w:rPr>
      </w:pPr>
      <w:r w:rsidRPr="009C331B">
        <w:rPr>
          <w:rFonts w:ascii="Arial" w:hAnsi="Arial" w:cs="Arial"/>
          <w:sz w:val="24"/>
          <w:szCs w:val="24"/>
        </w:rPr>
        <w:t xml:space="preserve">All personnel </w:t>
      </w:r>
      <w:r>
        <w:rPr>
          <w:rFonts w:ascii="Arial" w:hAnsi="Arial" w:cs="Arial"/>
          <w:sz w:val="24"/>
          <w:szCs w:val="24"/>
        </w:rPr>
        <w:t>must</w:t>
      </w:r>
      <w:r w:rsidRPr="009C331B">
        <w:rPr>
          <w:rFonts w:ascii="Arial" w:hAnsi="Arial" w:cs="Arial"/>
          <w:sz w:val="24"/>
          <w:szCs w:val="24"/>
        </w:rPr>
        <w:t xml:space="preserve"> undergo safety induction training.</w:t>
      </w:r>
    </w:p>
    <w:p w14:paraId="6FA33A4E" w14:textId="77777777" w:rsidR="00A0365E" w:rsidRPr="00D92E52" w:rsidRDefault="00A0365E" w:rsidP="00730B61">
      <w:pPr>
        <w:pStyle w:val="ListParagraph"/>
        <w:numPr>
          <w:ilvl w:val="0"/>
          <w:numId w:val="2"/>
        </w:numPr>
        <w:spacing w:before="240" w:line="360" w:lineRule="auto"/>
        <w:ind w:left="426" w:hanging="426"/>
        <w:jc w:val="both"/>
        <w:rPr>
          <w:rFonts w:ascii="Arial" w:hAnsi="Arial" w:cs="Arial"/>
          <w:sz w:val="24"/>
          <w:szCs w:val="24"/>
        </w:rPr>
      </w:pPr>
      <w:r w:rsidRPr="00D92E52">
        <w:rPr>
          <w:rFonts w:ascii="Arial" w:hAnsi="Arial" w:cs="Arial"/>
          <w:sz w:val="24"/>
          <w:szCs w:val="24"/>
        </w:rPr>
        <w:t xml:space="preserve">Every </w:t>
      </w:r>
      <w:r>
        <w:rPr>
          <w:rFonts w:ascii="Arial" w:hAnsi="Arial" w:cs="Arial"/>
          <w:sz w:val="24"/>
          <w:szCs w:val="24"/>
        </w:rPr>
        <w:t xml:space="preserve">incident and accident </w:t>
      </w:r>
      <w:r w:rsidRPr="00D92E52">
        <w:rPr>
          <w:rFonts w:ascii="Arial" w:hAnsi="Arial" w:cs="Arial"/>
          <w:sz w:val="24"/>
          <w:szCs w:val="24"/>
        </w:rPr>
        <w:t>must be reported to the Site Manager.</w:t>
      </w:r>
    </w:p>
    <w:p w14:paraId="6400A8C3" w14:textId="77777777" w:rsidR="00A0365E" w:rsidRDefault="00A0365E" w:rsidP="00730B61">
      <w:pPr>
        <w:pStyle w:val="ListParagraph"/>
        <w:numPr>
          <w:ilvl w:val="0"/>
          <w:numId w:val="2"/>
        </w:numPr>
        <w:spacing w:line="360" w:lineRule="auto"/>
        <w:ind w:left="426" w:hanging="426"/>
        <w:jc w:val="both"/>
        <w:rPr>
          <w:rFonts w:ascii="Arial" w:hAnsi="Arial" w:cs="Arial"/>
          <w:sz w:val="24"/>
          <w:szCs w:val="24"/>
        </w:rPr>
      </w:pPr>
      <w:r w:rsidRPr="008F72D7">
        <w:rPr>
          <w:rFonts w:ascii="Arial" w:hAnsi="Arial" w:cs="Arial"/>
          <w:sz w:val="24"/>
          <w:szCs w:val="24"/>
        </w:rPr>
        <w:t>Keep the site tidy</w:t>
      </w:r>
      <w:r>
        <w:rPr>
          <w:rFonts w:ascii="Arial" w:hAnsi="Arial" w:cs="Arial"/>
          <w:sz w:val="24"/>
          <w:szCs w:val="24"/>
        </w:rPr>
        <w:t xml:space="preserve"> and</w:t>
      </w:r>
      <w:r w:rsidRPr="00042BD0">
        <w:rPr>
          <w:rFonts w:ascii="Arial" w:hAnsi="Arial" w:cs="Arial"/>
          <w:sz w:val="24"/>
          <w:szCs w:val="24"/>
        </w:rPr>
        <w:t xml:space="preserve"> free from obstruction</w:t>
      </w:r>
      <w:r>
        <w:rPr>
          <w:rFonts w:ascii="Arial" w:hAnsi="Arial" w:cs="Arial"/>
          <w:sz w:val="24"/>
          <w:szCs w:val="24"/>
        </w:rPr>
        <w:t xml:space="preserve"> </w:t>
      </w:r>
      <w:r w:rsidRPr="008F72D7">
        <w:rPr>
          <w:rFonts w:ascii="Arial" w:hAnsi="Arial" w:cs="Arial"/>
          <w:sz w:val="24"/>
          <w:szCs w:val="24"/>
        </w:rPr>
        <w:t>to prevent slips and falls, particularly access and escape routes</w:t>
      </w:r>
      <w:r>
        <w:rPr>
          <w:rFonts w:ascii="Arial" w:hAnsi="Arial" w:cs="Arial"/>
          <w:sz w:val="24"/>
          <w:szCs w:val="24"/>
        </w:rPr>
        <w:t>.</w:t>
      </w:r>
      <w:r w:rsidRPr="008F72D7">
        <w:rPr>
          <w:rFonts w:ascii="Arial" w:hAnsi="Arial" w:cs="Arial"/>
          <w:sz w:val="24"/>
          <w:szCs w:val="24"/>
        </w:rPr>
        <w:t xml:space="preserve"> </w:t>
      </w:r>
    </w:p>
    <w:p w14:paraId="0857265F" w14:textId="77777777" w:rsidR="00A0365E" w:rsidRDefault="00A0365E" w:rsidP="00730B61">
      <w:pPr>
        <w:pStyle w:val="ListParagraph"/>
        <w:numPr>
          <w:ilvl w:val="0"/>
          <w:numId w:val="2"/>
        </w:numPr>
        <w:spacing w:line="360" w:lineRule="auto"/>
        <w:ind w:left="426" w:hanging="426"/>
        <w:jc w:val="both"/>
        <w:rPr>
          <w:rFonts w:ascii="Arial" w:hAnsi="Arial" w:cs="Arial"/>
          <w:sz w:val="24"/>
          <w:szCs w:val="24"/>
        </w:rPr>
      </w:pPr>
      <w:r w:rsidRPr="009C331B">
        <w:rPr>
          <w:rFonts w:ascii="Arial" w:hAnsi="Arial" w:cs="Arial"/>
          <w:sz w:val="24"/>
          <w:szCs w:val="24"/>
        </w:rPr>
        <w:t>No smoking</w:t>
      </w:r>
      <w:r>
        <w:rPr>
          <w:rFonts w:ascii="Arial" w:hAnsi="Arial" w:cs="Arial"/>
          <w:sz w:val="24"/>
          <w:szCs w:val="24"/>
        </w:rPr>
        <w:t>, except at designated areas on site.</w:t>
      </w:r>
    </w:p>
    <w:p w14:paraId="1267C2B6" w14:textId="77777777" w:rsidR="00A0365E" w:rsidRDefault="00A0365E" w:rsidP="00730B61">
      <w:pPr>
        <w:pStyle w:val="ListParagraph"/>
        <w:numPr>
          <w:ilvl w:val="0"/>
          <w:numId w:val="2"/>
        </w:numPr>
        <w:spacing w:line="360" w:lineRule="auto"/>
        <w:ind w:left="426" w:hanging="426"/>
        <w:jc w:val="both"/>
        <w:rPr>
          <w:rFonts w:ascii="Arial" w:hAnsi="Arial" w:cs="Arial"/>
          <w:sz w:val="24"/>
          <w:szCs w:val="24"/>
        </w:rPr>
      </w:pPr>
      <w:r w:rsidRPr="008F72D7">
        <w:rPr>
          <w:rFonts w:ascii="Arial" w:hAnsi="Arial" w:cs="Arial"/>
          <w:sz w:val="24"/>
          <w:szCs w:val="24"/>
        </w:rPr>
        <w:t>Mobile phones must be switched off</w:t>
      </w:r>
      <w:r>
        <w:rPr>
          <w:rFonts w:ascii="Arial" w:hAnsi="Arial" w:cs="Arial"/>
          <w:sz w:val="24"/>
          <w:szCs w:val="24"/>
        </w:rPr>
        <w:t>.</w:t>
      </w:r>
    </w:p>
    <w:p w14:paraId="31A57C70" w14:textId="77777777" w:rsidR="00A0365E" w:rsidRDefault="00A0365E" w:rsidP="00730B61">
      <w:pPr>
        <w:pStyle w:val="ListParagraph"/>
        <w:numPr>
          <w:ilvl w:val="0"/>
          <w:numId w:val="2"/>
        </w:numPr>
        <w:spacing w:line="360" w:lineRule="auto"/>
        <w:ind w:left="426" w:hanging="426"/>
        <w:jc w:val="both"/>
        <w:rPr>
          <w:rFonts w:ascii="Arial" w:hAnsi="Arial" w:cs="Arial"/>
          <w:sz w:val="24"/>
          <w:szCs w:val="24"/>
        </w:rPr>
      </w:pPr>
      <w:r w:rsidRPr="00042BD0">
        <w:rPr>
          <w:rFonts w:ascii="Arial" w:hAnsi="Arial" w:cs="Arial"/>
          <w:sz w:val="24"/>
          <w:szCs w:val="24"/>
        </w:rPr>
        <w:t>No earphones or radios</w:t>
      </w:r>
      <w:r>
        <w:rPr>
          <w:rFonts w:ascii="Arial" w:hAnsi="Arial" w:cs="Arial"/>
          <w:sz w:val="24"/>
          <w:szCs w:val="24"/>
        </w:rPr>
        <w:t>.</w:t>
      </w:r>
    </w:p>
    <w:p w14:paraId="34A390A2" w14:textId="77777777" w:rsidR="00A0365E" w:rsidRDefault="00A0365E" w:rsidP="00730B61">
      <w:pPr>
        <w:pStyle w:val="ListParagraph"/>
        <w:numPr>
          <w:ilvl w:val="0"/>
          <w:numId w:val="2"/>
        </w:numPr>
        <w:spacing w:line="360" w:lineRule="auto"/>
        <w:ind w:left="426" w:hanging="426"/>
        <w:jc w:val="both"/>
        <w:rPr>
          <w:rFonts w:ascii="Arial" w:hAnsi="Arial" w:cs="Arial"/>
          <w:sz w:val="24"/>
          <w:szCs w:val="24"/>
        </w:rPr>
      </w:pPr>
      <w:r w:rsidRPr="00042BD0">
        <w:rPr>
          <w:rFonts w:ascii="Arial" w:hAnsi="Arial" w:cs="Arial"/>
          <w:sz w:val="24"/>
          <w:szCs w:val="24"/>
        </w:rPr>
        <w:t>Alcohol on site is not permitted</w:t>
      </w:r>
      <w:r>
        <w:rPr>
          <w:rFonts w:ascii="Arial" w:hAnsi="Arial" w:cs="Arial"/>
          <w:sz w:val="24"/>
          <w:szCs w:val="24"/>
        </w:rPr>
        <w:t>.</w:t>
      </w:r>
    </w:p>
    <w:p w14:paraId="01F05652" w14:textId="77777777" w:rsidR="00A0365E" w:rsidRDefault="00A0365E" w:rsidP="00A0365E">
      <w:pPr>
        <w:pStyle w:val="Heading1"/>
      </w:pPr>
      <w:bookmarkStart w:id="9" w:name="_Toc39438775"/>
      <w:r w:rsidRPr="001E14C7">
        <w:t>TRAFFIC MANAGEMENT</w:t>
      </w:r>
      <w:bookmarkEnd w:id="9"/>
    </w:p>
    <w:p w14:paraId="7C2C357E" w14:textId="77777777" w:rsidR="00A0365E" w:rsidRPr="005F048A" w:rsidRDefault="00A0365E" w:rsidP="00A0365E">
      <w:pPr>
        <w:spacing w:before="240" w:line="360" w:lineRule="auto"/>
        <w:jc w:val="both"/>
        <w:rPr>
          <w:rFonts w:ascii="Arial" w:hAnsi="Arial" w:cs="Arial"/>
          <w:sz w:val="24"/>
          <w:szCs w:val="24"/>
        </w:rPr>
      </w:pPr>
      <w:r w:rsidRPr="005F048A">
        <w:rPr>
          <w:rFonts w:ascii="Arial" w:hAnsi="Arial" w:cs="Arial"/>
          <w:sz w:val="24"/>
          <w:szCs w:val="24"/>
        </w:rPr>
        <w:t xml:space="preserve">Safety arrangements will be made as the site has access directly on to a public highway. The Principal Contractor will monitor all deliveries and all unloading. </w:t>
      </w:r>
      <w:r>
        <w:rPr>
          <w:rFonts w:ascii="Arial" w:hAnsi="Arial" w:cs="Arial"/>
          <w:sz w:val="24"/>
          <w:szCs w:val="24"/>
        </w:rPr>
        <w:t>A plan will be set up for deliveries and the use of vehicles on site to ensure minimal risk and safety of all employees on site.</w:t>
      </w:r>
    </w:p>
    <w:p w14:paraId="470D1B56" w14:textId="77777777" w:rsidR="00A0365E" w:rsidRDefault="00A0365E" w:rsidP="00A0365E">
      <w:pPr>
        <w:pStyle w:val="Heading1"/>
        <w:rPr>
          <w:rStyle w:val="Heading1Char"/>
        </w:rPr>
      </w:pPr>
      <w:bookmarkStart w:id="10" w:name="_Toc39438776"/>
      <w:bookmarkEnd w:id="8"/>
      <w:r w:rsidRPr="002B37F8">
        <w:rPr>
          <w:rStyle w:val="Heading1Char"/>
        </w:rPr>
        <w:t>RISK &amp; METHOD STATEMENTS – RAMs</w:t>
      </w:r>
      <w:bookmarkEnd w:id="10"/>
    </w:p>
    <w:p w14:paraId="5CDE86AF" w14:textId="77777777" w:rsidR="00A0365E" w:rsidRDefault="00A0365E" w:rsidP="00A0365E">
      <w:pPr>
        <w:spacing w:before="240" w:line="360" w:lineRule="auto"/>
        <w:jc w:val="both"/>
        <w:rPr>
          <w:rStyle w:val="Heading1Char"/>
          <w:rFonts w:ascii="Arial" w:hAnsi="Arial" w:cs="Arial"/>
          <w:color w:val="auto"/>
          <w:sz w:val="24"/>
          <w:szCs w:val="24"/>
        </w:rPr>
      </w:pPr>
      <w:bookmarkStart w:id="11" w:name="_Toc38847631"/>
      <w:bookmarkStart w:id="12" w:name="_Toc38881358"/>
      <w:bookmarkStart w:id="13" w:name="_Toc39438777"/>
      <w:r>
        <w:rPr>
          <w:rStyle w:val="Heading1Char"/>
          <w:rFonts w:ascii="Arial" w:hAnsi="Arial" w:cs="Arial"/>
          <w:color w:val="auto"/>
          <w:sz w:val="24"/>
          <w:szCs w:val="24"/>
        </w:rPr>
        <w:t>P</w:t>
      </w:r>
      <w:r w:rsidRPr="001F2453">
        <w:rPr>
          <w:rStyle w:val="Heading1Char"/>
          <w:rFonts w:ascii="Arial" w:hAnsi="Arial" w:cs="Arial"/>
          <w:color w:val="auto"/>
          <w:sz w:val="24"/>
          <w:szCs w:val="24"/>
        </w:rPr>
        <w:t xml:space="preserve">rior to </w:t>
      </w:r>
      <w:r>
        <w:rPr>
          <w:rStyle w:val="Heading1Char"/>
          <w:rFonts w:ascii="Arial" w:hAnsi="Arial" w:cs="Arial"/>
          <w:color w:val="auto"/>
          <w:sz w:val="24"/>
          <w:szCs w:val="24"/>
        </w:rPr>
        <w:t xml:space="preserve">the start of </w:t>
      </w:r>
      <w:r w:rsidRPr="001F2453">
        <w:rPr>
          <w:rStyle w:val="Heading1Char"/>
          <w:rFonts w:ascii="Arial" w:hAnsi="Arial" w:cs="Arial"/>
          <w:color w:val="auto"/>
          <w:sz w:val="24"/>
          <w:szCs w:val="24"/>
        </w:rPr>
        <w:t>the works</w:t>
      </w:r>
      <w:r>
        <w:rPr>
          <w:rStyle w:val="Heading1Char"/>
          <w:rFonts w:ascii="Arial" w:hAnsi="Arial" w:cs="Arial"/>
          <w:color w:val="auto"/>
          <w:sz w:val="24"/>
          <w:szCs w:val="24"/>
        </w:rPr>
        <w:t xml:space="preserve">, the Principal </w:t>
      </w:r>
      <w:r w:rsidRPr="001F2453">
        <w:rPr>
          <w:rStyle w:val="Heading1Char"/>
          <w:rFonts w:ascii="Arial" w:hAnsi="Arial" w:cs="Arial"/>
          <w:color w:val="auto"/>
          <w:sz w:val="24"/>
          <w:szCs w:val="24"/>
        </w:rPr>
        <w:t xml:space="preserve">Contractor </w:t>
      </w:r>
      <w:r>
        <w:rPr>
          <w:rStyle w:val="Heading1Char"/>
          <w:rFonts w:ascii="Arial" w:hAnsi="Arial" w:cs="Arial"/>
          <w:color w:val="auto"/>
          <w:sz w:val="24"/>
          <w:szCs w:val="24"/>
        </w:rPr>
        <w:t xml:space="preserve">is </w:t>
      </w:r>
      <w:r w:rsidRPr="001F2453">
        <w:rPr>
          <w:rStyle w:val="Heading1Char"/>
          <w:rFonts w:ascii="Arial" w:hAnsi="Arial" w:cs="Arial"/>
          <w:color w:val="auto"/>
          <w:sz w:val="24"/>
          <w:szCs w:val="24"/>
        </w:rPr>
        <w:t>required to submit method statements for any works carried out</w:t>
      </w:r>
      <w:r>
        <w:rPr>
          <w:rStyle w:val="Heading1Char"/>
          <w:rFonts w:ascii="Arial" w:hAnsi="Arial" w:cs="Arial"/>
          <w:color w:val="auto"/>
          <w:sz w:val="24"/>
          <w:szCs w:val="24"/>
        </w:rPr>
        <w:t xml:space="preserve"> </w:t>
      </w:r>
      <w:r w:rsidRPr="001F2453">
        <w:rPr>
          <w:rStyle w:val="Heading1Char"/>
          <w:rFonts w:ascii="Arial" w:hAnsi="Arial" w:cs="Arial"/>
          <w:color w:val="auto"/>
          <w:sz w:val="24"/>
          <w:szCs w:val="24"/>
        </w:rPr>
        <w:t>which have significant risks</w:t>
      </w:r>
      <w:r>
        <w:rPr>
          <w:rStyle w:val="Heading1Char"/>
          <w:rFonts w:ascii="Arial" w:hAnsi="Arial" w:cs="Arial"/>
          <w:color w:val="auto"/>
          <w:sz w:val="24"/>
          <w:szCs w:val="24"/>
        </w:rPr>
        <w:t xml:space="preserve">, which </w:t>
      </w:r>
      <w:r w:rsidRPr="001F2453">
        <w:rPr>
          <w:rStyle w:val="Heading1Char"/>
          <w:rFonts w:ascii="Arial" w:hAnsi="Arial" w:cs="Arial"/>
          <w:color w:val="auto"/>
          <w:sz w:val="24"/>
          <w:szCs w:val="24"/>
        </w:rPr>
        <w:t>will be reviewed by the</w:t>
      </w:r>
      <w:r>
        <w:rPr>
          <w:rStyle w:val="Heading1Char"/>
          <w:rFonts w:ascii="Arial" w:hAnsi="Arial" w:cs="Arial"/>
          <w:color w:val="auto"/>
          <w:sz w:val="24"/>
          <w:szCs w:val="24"/>
        </w:rPr>
        <w:t xml:space="preserve"> </w:t>
      </w:r>
      <w:r w:rsidRPr="001F2453">
        <w:rPr>
          <w:rStyle w:val="Heading1Char"/>
          <w:rFonts w:ascii="Arial" w:hAnsi="Arial" w:cs="Arial"/>
          <w:color w:val="auto"/>
          <w:sz w:val="24"/>
          <w:szCs w:val="24"/>
        </w:rPr>
        <w:t>Site Management.</w:t>
      </w:r>
      <w:bookmarkEnd w:id="11"/>
      <w:bookmarkEnd w:id="12"/>
      <w:bookmarkEnd w:id="13"/>
      <w:r w:rsidRPr="001F2453">
        <w:rPr>
          <w:rStyle w:val="Heading1Char"/>
          <w:rFonts w:ascii="Arial" w:hAnsi="Arial" w:cs="Arial"/>
          <w:color w:val="auto"/>
          <w:sz w:val="24"/>
          <w:szCs w:val="24"/>
        </w:rPr>
        <w:t xml:space="preserve"> </w:t>
      </w:r>
    </w:p>
    <w:p w14:paraId="5FE1DC9C" w14:textId="77777777" w:rsidR="00A0365E" w:rsidRDefault="00A0365E" w:rsidP="00A0365E">
      <w:pPr>
        <w:pStyle w:val="Heading1"/>
        <w:rPr>
          <w:rStyle w:val="Heading1Char"/>
        </w:rPr>
      </w:pPr>
      <w:bookmarkStart w:id="14" w:name="_Toc39438778"/>
      <w:r>
        <w:rPr>
          <w:rStyle w:val="Heading1Char"/>
        </w:rPr>
        <w:t>HEALTH AND SAFETY HAZARDS</w:t>
      </w:r>
      <w:bookmarkEnd w:id="14"/>
    </w:p>
    <w:p w14:paraId="76D9423B" w14:textId="77777777" w:rsidR="00A0365E" w:rsidRPr="0007535E" w:rsidRDefault="00A0365E" w:rsidP="00A0365E">
      <w:pPr>
        <w:spacing w:before="240"/>
        <w:jc w:val="both"/>
        <w:rPr>
          <w:rStyle w:val="Heading2Char"/>
          <w:rFonts w:ascii="Arial" w:hAnsi="Arial" w:cs="Arial"/>
          <w:sz w:val="24"/>
          <w:szCs w:val="24"/>
        </w:rPr>
      </w:pPr>
      <w:r>
        <w:rPr>
          <w:rFonts w:ascii="Arial" w:hAnsi="Arial" w:cs="Arial"/>
          <w:sz w:val="24"/>
          <w:szCs w:val="24"/>
        </w:rPr>
        <w:t>The following health hazards have been identified:</w:t>
      </w:r>
    </w:p>
    <w:p w14:paraId="07CED16A" w14:textId="77777777" w:rsidR="00A0365E" w:rsidRDefault="00A0365E" w:rsidP="00A0365E">
      <w:pPr>
        <w:pStyle w:val="Heading2"/>
        <w:rPr>
          <w:rStyle w:val="Heading2Char"/>
          <w:b/>
          <w:bCs/>
        </w:rPr>
      </w:pPr>
      <w:bookmarkStart w:id="15" w:name="_Toc39438779"/>
      <w:r>
        <w:rPr>
          <w:rStyle w:val="Heading2Char"/>
          <w:b/>
          <w:bCs/>
        </w:rPr>
        <w:lastRenderedPageBreak/>
        <w:t>Vehicle and Traffic Management</w:t>
      </w:r>
      <w:bookmarkEnd w:id="15"/>
    </w:p>
    <w:p w14:paraId="24448C47" w14:textId="77777777" w:rsidR="00A0365E" w:rsidRPr="00050EE3" w:rsidRDefault="00A0365E" w:rsidP="00A0365E">
      <w:pPr>
        <w:spacing w:before="240" w:line="360" w:lineRule="auto"/>
        <w:jc w:val="both"/>
        <w:rPr>
          <w:rFonts w:ascii="Arial" w:hAnsi="Arial" w:cs="Arial"/>
          <w:sz w:val="24"/>
          <w:szCs w:val="24"/>
        </w:rPr>
      </w:pPr>
      <w:bookmarkStart w:id="16" w:name="_Toc39438780"/>
      <w:r w:rsidRPr="008E3DC5">
        <w:rPr>
          <w:rStyle w:val="Heading2Char"/>
          <w:rFonts w:ascii="Arial" w:hAnsi="Arial" w:cs="Arial"/>
          <w:sz w:val="24"/>
          <w:szCs w:val="24"/>
        </w:rPr>
        <w:t>Some of the hazards associated with vehicle</w:t>
      </w:r>
      <w:r>
        <w:rPr>
          <w:rStyle w:val="Heading2Char"/>
          <w:rFonts w:ascii="Arial" w:hAnsi="Arial" w:cs="Arial"/>
          <w:sz w:val="24"/>
          <w:szCs w:val="24"/>
        </w:rPr>
        <w:t xml:space="preserve"> and traffic routes</w:t>
      </w:r>
      <w:r w:rsidRPr="008E3DC5">
        <w:rPr>
          <w:rStyle w:val="Heading2Char"/>
          <w:rFonts w:ascii="Arial" w:hAnsi="Arial" w:cs="Arial"/>
          <w:sz w:val="24"/>
          <w:szCs w:val="24"/>
        </w:rPr>
        <w:t xml:space="preserve"> i</w:t>
      </w:r>
      <w:r>
        <w:rPr>
          <w:rStyle w:val="Heading2Char"/>
          <w:rFonts w:ascii="Arial" w:hAnsi="Arial" w:cs="Arial"/>
          <w:sz w:val="24"/>
          <w:szCs w:val="24"/>
        </w:rPr>
        <w:t>n</w:t>
      </w:r>
      <w:r w:rsidRPr="008E3DC5">
        <w:rPr>
          <w:rStyle w:val="Heading2Char"/>
          <w:rFonts w:ascii="Arial" w:hAnsi="Arial" w:cs="Arial"/>
          <w:sz w:val="24"/>
          <w:szCs w:val="24"/>
        </w:rPr>
        <w:t xml:space="preserve">clude collisions with pedestrians, </w:t>
      </w:r>
      <w:r>
        <w:rPr>
          <w:rStyle w:val="Heading2Char"/>
          <w:rFonts w:ascii="Arial" w:hAnsi="Arial" w:cs="Arial"/>
          <w:sz w:val="24"/>
          <w:szCs w:val="24"/>
        </w:rPr>
        <w:t xml:space="preserve">workers on site, </w:t>
      </w:r>
      <w:r w:rsidRPr="008E3DC5">
        <w:rPr>
          <w:rStyle w:val="Heading2Char"/>
          <w:rFonts w:ascii="Arial" w:hAnsi="Arial" w:cs="Arial"/>
          <w:sz w:val="24"/>
          <w:szCs w:val="24"/>
        </w:rPr>
        <w:t>other vehicles or structures</w:t>
      </w:r>
      <w:r>
        <w:rPr>
          <w:rStyle w:val="Heading2Char"/>
          <w:rFonts w:ascii="Arial" w:hAnsi="Arial" w:cs="Arial"/>
          <w:sz w:val="24"/>
          <w:szCs w:val="24"/>
        </w:rPr>
        <w:t xml:space="preserve"> like</w:t>
      </w:r>
      <w:r w:rsidRPr="008E3DC5">
        <w:rPr>
          <w:rStyle w:val="Heading2Char"/>
          <w:rFonts w:ascii="Arial" w:hAnsi="Arial" w:cs="Arial"/>
          <w:sz w:val="24"/>
          <w:szCs w:val="24"/>
        </w:rPr>
        <w:t xml:space="preserve"> scaffolding etc.</w:t>
      </w:r>
      <w:bookmarkEnd w:id="16"/>
      <w:r w:rsidRPr="00050EE3">
        <w:t xml:space="preserve"> </w:t>
      </w:r>
      <w:r w:rsidRPr="00050EE3">
        <w:rPr>
          <w:rFonts w:ascii="Arial" w:hAnsi="Arial" w:cs="Arial"/>
          <w:sz w:val="24"/>
          <w:szCs w:val="24"/>
        </w:rPr>
        <w:t xml:space="preserve">Some obstacles like bends, gates and barriers </w:t>
      </w:r>
      <w:r>
        <w:rPr>
          <w:rFonts w:ascii="Arial" w:hAnsi="Arial" w:cs="Arial"/>
          <w:sz w:val="24"/>
          <w:szCs w:val="24"/>
        </w:rPr>
        <w:t xml:space="preserve">or uneven surfaces and </w:t>
      </w:r>
      <w:r w:rsidRPr="00050EE3">
        <w:rPr>
          <w:rFonts w:ascii="Arial" w:hAnsi="Arial" w:cs="Arial"/>
          <w:sz w:val="24"/>
          <w:szCs w:val="24"/>
        </w:rPr>
        <w:t xml:space="preserve">slopes </w:t>
      </w:r>
      <w:r>
        <w:rPr>
          <w:rFonts w:ascii="Arial" w:hAnsi="Arial" w:cs="Arial"/>
          <w:sz w:val="24"/>
          <w:szCs w:val="24"/>
        </w:rPr>
        <w:t>are hazards to be considered.</w:t>
      </w:r>
    </w:p>
    <w:p w14:paraId="74C63F2E" w14:textId="77777777" w:rsidR="00A0365E" w:rsidRDefault="00A0365E" w:rsidP="00A0365E">
      <w:pPr>
        <w:pStyle w:val="Heading2"/>
        <w:rPr>
          <w:rStyle w:val="Heading2Char"/>
          <w:b/>
          <w:bCs/>
        </w:rPr>
      </w:pPr>
      <w:bookmarkStart w:id="17" w:name="_Toc39438781"/>
      <w:r>
        <w:rPr>
          <w:rStyle w:val="Heading2Char"/>
          <w:b/>
          <w:bCs/>
        </w:rPr>
        <w:t>Underground services</w:t>
      </w:r>
      <w:bookmarkEnd w:id="17"/>
    </w:p>
    <w:p w14:paraId="7472BB2C" w14:textId="77777777" w:rsidR="00A0365E" w:rsidRDefault="00A0365E" w:rsidP="00A0365E">
      <w:pPr>
        <w:spacing w:before="240" w:line="360" w:lineRule="auto"/>
        <w:jc w:val="both"/>
      </w:pPr>
      <w:r w:rsidRPr="00AA5327">
        <w:rPr>
          <w:rFonts w:ascii="Arial" w:hAnsi="Arial" w:cs="Arial"/>
          <w:sz w:val="24"/>
          <w:szCs w:val="24"/>
        </w:rPr>
        <w:t xml:space="preserve">Underground services </w:t>
      </w:r>
      <w:r>
        <w:rPr>
          <w:rFonts w:ascii="Arial" w:hAnsi="Arial" w:cs="Arial"/>
          <w:sz w:val="24"/>
          <w:szCs w:val="24"/>
        </w:rPr>
        <w:t xml:space="preserve">are a great hazard as while excavating to lay foundation, cables and pipes can be damaged. </w:t>
      </w:r>
      <w:r w:rsidRPr="00AA5327">
        <w:rPr>
          <w:rFonts w:ascii="Arial" w:hAnsi="Arial" w:cs="Arial"/>
          <w:sz w:val="24"/>
          <w:szCs w:val="24"/>
        </w:rPr>
        <w:t xml:space="preserve"> </w:t>
      </w:r>
      <w:r w:rsidRPr="00F91896">
        <w:rPr>
          <w:rFonts w:ascii="Arial" w:hAnsi="Arial" w:cs="Arial"/>
          <w:sz w:val="24"/>
          <w:szCs w:val="24"/>
        </w:rPr>
        <w:t>This can lead to accident</w:t>
      </w:r>
      <w:r>
        <w:rPr>
          <w:rFonts w:ascii="Arial" w:hAnsi="Arial" w:cs="Arial"/>
          <w:sz w:val="24"/>
          <w:szCs w:val="24"/>
        </w:rPr>
        <w:t>s,</w:t>
      </w:r>
      <w:r w:rsidRPr="00F91896">
        <w:rPr>
          <w:rFonts w:ascii="Arial" w:hAnsi="Arial" w:cs="Arial"/>
          <w:sz w:val="24"/>
          <w:szCs w:val="24"/>
        </w:rPr>
        <w:t xml:space="preserve"> </w:t>
      </w:r>
      <w:r>
        <w:rPr>
          <w:rFonts w:ascii="Arial" w:hAnsi="Arial" w:cs="Arial"/>
          <w:sz w:val="24"/>
          <w:szCs w:val="24"/>
        </w:rPr>
        <w:t>like</w:t>
      </w:r>
      <w:r w:rsidRPr="009C743F">
        <w:t xml:space="preserve"> </w:t>
      </w:r>
      <w:r w:rsidRPr="009C743F">
        <w:rPr>
          <w:rFonts w:ascii="Arial" w:hAnsi="Arial" w:cs="Arial"/>
          <w:sz w:val="24"/>
          <w:szCs w:val="24"/>
        </w:rPr>
        <w:t>electrocution, fires, electrical ark, gas release, explosions, contamination and flooding</w:t>
      </w:r>
      <w:r>
        <w:rPr>
          <w:rFonts w:ascii="Arial" w:hAnsi="Arial" w:cs="Arial"/>
          <w:sz w:val="24"/>
          <w:szCs w:val="24"/>
        </w:rPr>
        <w:t>, which can lead to employee injuries, burns or deaths.</w:t>
      </w:r>
      <w:r w:rsidRPr="00655E88">
        <w:t xml:space="preserve"> </w:t>
      </w:r>
      <w:r>
        <w:rPr>
          <w:rFonts w:ascii="Arial" w:hAnsi="Arial" w:cs="Arial"/>
          <w:sz w:val="24"/>
          <w:szCs w:val="24"/>
        </w:rPr>
        <w:t>Even c</w:t>
      </w:r>
      <w:r w:rsidRPr="00655E88">
        <w:rPr>
          <w:rFonts w:ascii="Arial" w:hAnsi="Arial" w:cs="Arial"/>
          <w:sz w:val="24"/>
          <w:szCs w:val="24"/>
        </w:rPr>
        <w:t xml:space="preserve">ables that have been previously damaged but left unreported and unrepaired can </w:t>
      </w:r>
      <w:r>
        <w:rPr>
          <w:rFonts w:ascii="Arial" w:hAnsi="Arial" w:cs="Arial"/>
          <w:sz w:val="24"/>
          <w:szCs w:val="24"/>
        </w:rPr>
        <w:t xml:space="preserve">be very hazardous and </w:t>
      </w:r>
      <w:r w:rsidRPr="00655E88">
        <w:rPr>
          <w:rFonts w:ascii="Arial" w:hAnsi="Arial" w:cs="Arial"/>
          <w:sz w:val="24"/>
          <w:szCs w:val="24"/>
        </w:rPr>
        <w:t xml:space="preserve">cause </w:t>
      </w:r>
      <w:r>
        <w:rPr>
          <w:rFonts w:ascii="Arial" w:hAnsi="Arial" w:cs="Arial"/>
          <w:sz w:val="24"/>
          <w:szCs w:val="24"/>
        </w:rPr>
        <w:t xml:space="preserve">harm. </w:t>
      </w:r>
    </w:p>
    <w:p w14:paraId="708383BD" w14:textId="77777777" w:rsidR="00A0365E" w:rsidRPr="004E6E6C" w:rsidRDefault="00A0365E" w:rsidP="00A0365E">
      <w:pPr>
        <w:pStyle w:val="Heading2"/>
        <w:rPr>
          <w:b/>
          <w:bCs/>
        </w:rPr>
      </w:pPr>
      <w:bookmarkStart w:id="18" w:name="_Toc39438782"/>
      <w:r w:rsidRPr="004E6E6C">
        <w:rPr>
          <w:b/>
          <w:bCs/>
        </w:rPr>
        <w:t>Working at height</w:t>
      </w:r>
      <w:bookmarkEnd w:id="18"/>
    </w:p>
    <w:p w14:paraId="0061D423" w14:textId="77777777" w:rsidR="00A0365E" w:rsidRPr="00811C67" w:rsidRDefault="00A0365E" w:rsidP="00A0365E">
      <w:pPr>
        <w:spacing w:before="240" w:line="360" w:lineRule="auto"/>
        <w:jc w:val="both"/>
        <w:rPr>
          <w:rFonts w:ascii="Arial" w:hAnsi="Arial" w:cs="Arial"/>
          <w:sz w:val="24"/>
          <w:szCs w:val="24"/>
        </w:rPr>
      </w:pPr>
      <w:r>
        <w:rPr>
          <w:rFonts w:ascii="Arial" w:hAnsi="Arial" w:cs="Arial"/>
          <w:sz w:val="24"/>
          <w:szCs w:val="24"/>
        </w:rPr>
        <w:t>A</w:t>
      </w:r>
      <w:r w:rsidRPr="000115B0">
        <w:rPr>
          <w:rFonts w:ascii="Arial" w:hAnsi="Arial" w:cs="Arial"/>
          <w:sz w:val="24"/>
          <w:szCs w:val="24"/>
        </w:rPr>
        <w:t>ctivities involving working at height</w:t>
      </w:r>
      <w:r>
        <w:rPr>
          <w:rFonts w:ascii="Arial" w:hAnsi="Arial" w:cs="Arial"/>
          <w:sz w:val="24"/>
          <w:szCs w:val="24"/>
        </w:rPr>
        <w:t>,</w:t>
      </w:r>
      <w:r w:rsidRPr="000115B0">
        <w:rPr>
          <w:rFonts w:ascii="Arial" w:hAnsi="Arial" w:cs="Arial"/>
          <w:sz w:val="24"/>
          <w:szCs w:val="24"/>
        </w:rPr>
        <w:t xml:space="preserve"> </w:t>
      </w:r>
      <w:r>
        <w:rPr>
          <w:rFonts w:ascii="Arial" w:hAnsi="Arial" w:cs="Arial"/>
          <w:sz w:val="24"/>
          <w:szCs w:val="24"/>
        </w:rPr>
        <w:t>like</w:t>
      </w:r>
      <w:r w:rsidRPr="000115B0">
        <w:rPr>
          <w:rFonts w:ascii="Arial" w:hAnsi="Arial" w:cs="Arial"/>
          <w:sz w:val="24"/>
          <w:szCs w:val="24"/>
        </w:rPr>
        <w:t xml:space="preserve"> work from ladders, scaffolds and platforms</w:t>
      </w:r>
      <w:r>
        <w:rPr>
          <w:rFonts w:ascii="Arial" w:hAnsi="Arial" w:cs="Arial"/>
          <w:sz w:val="24"/>
          <w:szCs w:val="24"/>
        </w:rPr>
        <w:t xml:space="preserve"> as well as r</w:t>
      </w:r>
      <w:r w:rsidRPr="004E6E6C">
        <w:rPr>
          <w:rFonts w:ascii="Arial" w:hAnsi="Arial" w:cs="Arial"/>
          <w:sz w:val="24"/>
          <w:szCs w:val="24"/>
        </w:rPr>
        <w:t xml:space="preserve">oof work, particularly work on pitched roofs, </w:t>
      </w:r>
      <w:r>
        <w:rPr>
          <w:rFonts w:ascii="Arial" w:hAnsi="Arial" w:cs="Arial"/>
          <w:sz w:val="24"/>
          <w:szCs w:val="24"/>
        </w:rPr>
        <w:t xml:space="preserve">are all </w:t>
      </w:r>
      <w:r w:rsidRPr="004E6E6C">
        <w:rPr>
          <w:rFonts w:ascii="Arial" w:hAnsi="Arial" w:cs="Arial"/>
          <w:sz w:val="24"/>
          <w:szCs w:val="24"/>
        </w:rPr>
        <w:t>hazardous</w:t>
      </w:r>
      <w:r>
        <w:rPr>
          <w:rFonts w:ascii="Arial" w:hAnsi="Arial" w:cs="Arial"/>
          <w:sz w:val="24"/>
          <w:szCs w:val="24"/>
        </w:rPr>
        <w:t>.</w:t>
      </w:r>
      <w:r w:rsidRPr="00811C67">
        <w:t xml:space="preserve"> </w:t>
      </w:r>
      <w:r>
        <w:rPr>
          <w:rFonts w:ascii="Arial" w:hAnsi="Arial" w:cs="Arial"/>
          <w:sz w:val="24"/>
          <w:szCs w:val="24"/>
        </w:rPr>
        <w:t>The d</w:t>
      </w:r>
      <w:r w:rsidRPr="00811C67">
        <w:rPr>
          <w:rFonts w:ascii="Arial" w:hAnsi="Arial" w:cs="Arial"/>
          <w:sz w:val="24"/>
          <w:szCs w:val="24"/>
        </w:rPr>
        <w:t>anger of falling through a surfac</w:t>
      </w:r>
      <w:r>
        <w:rPr>
          <w:rFonts w:ascii="Arial" w:hAnsi="Arial" w:cs="Arial"/>
          <w:sz w:val="24"/>
          <w:szCs w:val="24"/>
        </w:rPr>
        <w:t>e or off a height like a roof or scaffolding or i</w:t>
      </w:r>
      <w:r w:rsidRPr="00811C67">
        <w:rPr>
          <w:rFonts w:ascii="Arial" w:hAnsi="Arial" w:cs="Arial"/>
          <w:sz w:val="24"/>
          <w:szCs w:val="24"/>
        </w:rPr>
        <w:t>tems falling can occur as a result of</w:t>
      </w:r>
      <w:r>
        <w:rPr>
          <w:rFonts w:ascii="Arial" w:hAnsi="Arial" w:cs="Arial"/>
          <w:sz w:val="24"/>
          <w:szCs w:val="24"/>
        </w:rPr>
        <w:t xml:space="preserve"> </w:t>
      </w:r>
      <w:r w:rsidRPr="00811C67">
        <w:rPr>
          <w:rFonts w:ascii="Arial" w:hAnsi="Arial" w:cs="Arial"/>
          <w:sz w:val="24"/>
          <w:szCs w:val="24"/>
        </w:rPr>
        <w:t xml:space="preserve">poor edge protection </w:t>
      </w:r>
      <w:r>
        <w:rPr>
          <w:rFonts w:ascii="Arial" w:hAnsi="Arial" w:cs="Arial"/>
          <w:sz w:val="24"/>
          <w:szCs w:val="24"/>
        </w:rPr>
        <w:t xml:space="preserve">and/or scaffolding </w:t>
      </w:r>
      <w:r w:rsidRPr="00811C67">
        <w:rPr>
          <w:rFonts w:ascii="Arial" w:hAnsi="Arial" w:cs="Arial"/>
          <w:sz w:val="24"/>
          <w:szCs w:val="24"/>
        </w:rPr>
        <w:t>without guardrails or covers</w:t>
      </w:r>
      <w:r>
        <w:rPr>
          <w:rFonts w:ascii="Arial" w:hAnsi="Arial" w:cs="Arial"/>
          <w:sz w:val="24"/>
          <w:szCs w:val="24"/>
        </w:rPr>
        <w:t xml:space="preserve"> and </w:t>
      </w:r>
      <w:r w:rsidRPr="00811C67">
        <w:rPr>
          <w:rFonts w:ascii="Arial" w:hAnsi="Arial" w:cs="Arial"/>
          <w:sz w:val="24"/>
          <w:szCs w:val="24"/>
        </w:rPr>
        <w:t>unguarded opening</w:t>
      </w:r>
      <w:r>
        <w:rPr>
          <w:rFonts w:ascii="Arial" w:hAnsi="Arial" w:cs="Arial"/>
          <w:sz w:val="24"/>
          <w:szCs w:val="24"/>
        </w:rPr>
        <w:t>s.</w:t>
      </w:r>
      <w:r w:rsidRPr="00811C67">
        <w:t xml:space="preserve"> </w:t>
      </w:r>
    </w:p>
    <w:p w14:paraId="4413FA89" w14:textId="77777777" w:rsidR="00A0365E" w:rsidRPr="008D5D79" w:rsidRDefault="00A0365E" w:rsidP="00A0365E">
      <w:pPr>
        <w:pStyle w:val="Heading2"/>
      </w:pPr>
      <w:bookmarkStart w:id="19" w:name="_Toc39438783"/>
      <w:r w:rsidRPr="008D5D79">
        <w:rPr>
          <w:rStyle w:val="Heading2Char"/>
          <w:rFonts w:cs="Arial"/>
          <w:b/>
          <w:bCs/>
        </w:rPr>
        <w:t>Protection against falling objects</w:t>
      </w:r>
      <w:bookmarkEnd w:id="19"/>
    </w:p>
    <w:p w14:paraId="4D7F3FF9" w14:textId="77777777" w:rsidR="00A0365E" w:rsidRPr="00BA1E6F" w:rsidRDefault="00A0365E" w:rsidP="00A0365E">
      <w:pPr>
        <w:spacing w:before="240" w:line="360" w:lineRule="auto"/>
        <w:jc w:val="both"/>
        <w:rPr>
          <w:rFonts w:ascii="Arial" w:hAnsi="Arial" w:cs="Arial"/>
          <w:sz w:val="24"/>
          <w:szCs w:val="24"/>
        </w:rPr>
      </w:pPr>
      <w:r>
        <w:rPr>
          <w:rFonts w:ascii="Arial" w:hAnsi="Arial" w:cs="Arial"/>
          <w:sz w:val="24"/>
          <w:szCs w:val="24"/>
        </w:rPr>
        <w:t>C</w:t>
      </w:r>
      <w:r w:rsidRPr="00BA1E6F">
        <w:rPr>
          <w:rFonts w:ascii="Arial" w:hAnsi="Arial" w:cs="Arial"/>
          <w:sz w:val="24"/>
          <w:szCs w:val="24"/>
        </w:rPr>
        <w:t>onstruction workers and members of the public need to be protected from the hazards related to falling objects.</w:t>
      </w:r>
      <w:r w:rsidRPr="00915665">
        <w:t xml:space="preserve"> </w:t>
      </w:r>
      <w:r>
        <w:rPr>
          <w:rFonts w:ascii="Arial" w:hAnsi="Arial" w:cs="Arial"/>
          <w:sz w:val="24"/>
          <w:szCs w:val="24"/>
        </w:rPr>
        <w:t>Accidental</w:t>
      </w:r>
      <w:r w:rsidRPr="00915665">
        <w:rPr>
          <w:rFonts w:ascii="Arial" w:hAnsi="Arial" w:cs="Arial"/>
          <w:sz w:val="24"/>
          <w:szCs w:val="24"/>
        </w:rPr>
        <w:t xml:space="preserve"> </w:t>
      </w:r>
      <w:r>
        <w:rPr>
          <w:rFonts w:ascii="Arial" w:hAnsi="Arial" w:cs="Arial"/>
          <w:sz w:val="24"/>
          <w:szCs w:val="24"/>
        </w:rPr>
        <w:t>dropping</w:t>
      </w:r>
      <w:r w:rsidRPr="00915665">
        <w:rPr>
          <w:rFonts w:ascii="Arial" w:hAnsi="Arial" w:cs="Arial"/>
          <w:sz w:val="24"/>
          <w:szCs w:val="24"/>
        </w:rPr>
        <w:t xml:space="preserve"> or tipping of material</w:t>
      </w:r>
      <w:r>
        <w:rPr>
          <w:rFonts w:ascii="Arial" w:hAnsi="Arial" w:cs="Arial"/>
          <w:sz w:val="24"/>
          <w:szCs w:val="24"/>
        </w:rPr>
        <w:t>s/</w:t>
      </w:r>
      <w:r w:rsidRPr="00915665">
        <w:rPr>
          <w:rFonts w:ascii="Arial" w:hAnsi="Arial" w:cs="Arial"/>
          <w:sz w:val="24"/>
          <w:szCs w:val="24"/>
        </w:rPr>
        <w:t xml:space="preserve">objects </w:t>
      </w:r>
      <w:r>
        <w:rPr>
          <w:rFonts w:ascii="Arial" w:hAnsi="Arial" w:cs="Arial"/>
          <w:sz w:val="24"/>
          <w:szCs w:val="24"/>
        </w:rPr>
        <w:t xml:space="preserve">or tools </w:t>
      </w:r>
      <w:r w:rsidRPr="00915665">
        <w:rPr>
          <w:rFonts w:ascii="Arial" w:hAnsi="Arial" w:cs="Arial"/>
          <w:sz w:val="24"/>
          <w:szCs w:val="24"/>
        </w:rPr>
        <w:t xml:space="preserve">from height </w:t>
      </w:r>
      <w:r>
        <w:rPr>
          <w:rFonts w:ascii="Arial" w:hAnsi="Arial" w:cs="Arial"/>
          <w:sz w:val="24"/>
          <w:szCs w:val="24"/>
        </w:rPr>
        <w:t xml:space="preserve">can cause serious harm to persons below. </w:t>
      </w:r>
    </w:p>
    <w:p w14:paraId="25C61265" w14:textId="77777777" w:rsidR="00A0365E" w:rsidRDefault="00A0365E" w:rsidP="00A0365E">
      <w:pPr>
        <w:pStyle w:val="Heading2"/>
        <w:rPr>
          <w:rStyle w:val="Heading2Char"/>
          <w:b/>
          <w:bCs/>
        </w:rPr>
      </w:pPr>
      <w:bookmarkStart w:id="20" w:name="_Toc39438784"/>
      <w:r>
        <w:rPr>
          <w:rStyle w:val="Heading2Char"/>
          <w:b/>
          <w:bCs/>
        </w:rPr>
        <w:t>Noise</w:t>
      </w:r>
      <w:bookmarkEnd w:id="20"/>
    </w:p>
    <w:p w14:paraId="3ABC657D" w14:textId="77777777" w:rsidR="00A0365E" w:rsidRDefault="00A0365E" w:rsidP="00A0365E">
      <w:pPr>
        <w:spacing w:before="240" w:line="360" w:lineRule="auto"/>
        <w:jc w:val="both"/>
        <w:rPr>
          <w:rFonts w:ascii="Arial" w:hAnsi="Arial" w:cs="Arial"/>
          <w:sz w:val="24"/>
          <w:szCs w:val="24"/>
        </w:rPr>
      </w:pPr>
      <w:r w:rsidRPr="008D4140">
        <w:rPr>
          <w:rFonts w:ascii="Arial" w:hAnsi="Arial" w:cs="Arial"/>
          <w:sz w:val="24"/>
          <w:szCs w:val="24"/>
        </w:rPr>
        <w:t>Exposure to workplace noise can cause permanent hearing loss and tinnitus (disabling ringing in the ears or head)</w:t>
      </w:r>
      <w:r>
        <w:rPr>
          <w:rFonts w:ascii="Arial" w:hAnsi="Arial" w:cs="Arial"/>
          <w:sz w:val="24"/>
          <w:szCs w:val="24"/>
        </w:rPr>
        <w:t xml:space="preserve">. </w:t>
      </w:r>
      <w:r w:rsidRPr="008D4140">
        <w:rPr>
          <w:rFonts w:ascii="Arial" w:hAnsi="Arial" w:cs="Arial"/>
          <w:sz w:val="24"/>
          <w:szCs w:val="24"/>
        </w:rPr>
        <w:t>It can make it more difficult to hear sounds that are necessary to work safely, such as verbal instructions</w:t>
      </w:r>
      <w:r>
        <w:rPr>
          <w:rFonts w:ascii="Arial" w:hAnsi="Arial" w:cs="Arial"/>
          <w:sz w:val="24"/>
          <w:szCs w:val="24"/>
        </w:rPr>
        <w:t xml:space="preserve"> and f</w:t>
      </w:r>
      <w:r w:rsidRPr="00FA4D29">
        <w:rPr>
          <w:rFonts w:ascii="Arial" w:hAnsi="Arial" w:cs="Arial"/>
          <w:sz w:val="24"/>
          <w:szCs w:val="24"/>
        </w:rPr>
        <w:t>ailure to hear warning signals or alarms risks.</w:t>
      </w:r>
    </w:p>
    <w:p w14:paraId="688E3A1C" w14:textId="77777777" w:rsidR="00A0365E" w:rsidRPr="00403B80" w:rsidRDefault="00A0365E" w:rsidP="00A0365E">
      <w:pPr>
        <w:pStyle w:val="Heading2"/>
        <w:rPr>
          <w:b/>
          <w:bCs/>
        </w:rPr>
      </w:pPr>
      <w:bookmarkStart w:id="21" w:name="_Toc39438785"/>
      <w:r w:rsidRPr="00403B80">
        <w:rPr>
          <w:b/>
          <w:bCs/>
        </w:rPr>
        <w:t>Manual handling</w:t>
      </w:r>
      <w:bookmarkEnd w:id="21"/>
    </w:p>
    <w:p w14:paraId="33582BE0" w14:textId="77777777" w:rsidR="00A0365E" w:rsidRPr="00C569D7" w:rsidRDefault="00A0365E" w:rsidP="00A0365E">
      <w:pPr>
        <w:spacing w:before="240" w:line="360" w:lineRule="auto"/>
        <w:jc w:val="both"/>
        <w:rPr>
          <w:rFonts w:ascii="Arial" w:hAnsi="Arial" w:cs="Arial"/>
          <w:sz w:val="24"/>
          <w:szCs w:val="24"/>
        </w:rPr>
      </w:pPr>
      <w:r>
        <w:rPr>
          <w:rFonts w:ascii="Arial" w:hAnsi="Arial" w:cs="Arial"/>
          <w:sz w:val="24"/>
          <w:szCs w:val="24"/>
        </w:rPr>
        <w:t xml:space="preserve">Manual handling involves </w:t>
      </w:r>
      <w:r w:rsidRPr="00C569D7">
        <w:rPr>
          <w:rFonts w:ascii="Arial" w:hAnsi="Arial" w:cs="Arial"/>
          <w:sz w:val="24"/>
          <w:szCs w:val="24"/>
        </w:rPr>
        <w:t>transporting or supporting of a load by one or more employees, and</w:t>
      </w:r>
      <w:r>
        <w:rPr>
          <w:rFonts w:ascii="Arial" w:hAnsi="Arial" w:cs="Arial"/>
          <w:sz w:val="24"/>
          <w:szCs w:val="24"/>
        </w:rPr>
        <w:t xml:space="preserve"> </w:t>
      </w:r>
      <w:r w:rsidRPr="00C569D7">
        <w:rPr>
          <w:rFonts w:ascii="Arial" w:hAnsi="Arial" w:cs="Arial"/>
          <w:sz w:val="24"/>
          <w:szCs w:val="24"/>
        </w:rPr>
        <w:t xml:space="preserve">includes lifting, putting down, pushing, pulling, carrying or moving a </w:t>
      </w:r>
      <w:r w:rsidRPr="00C569D7">
        <w:rPr>
          <w:rFonts w:ascii="Arial" w:hAnsi="Arial" w:cs="Arial"/>
          <w:sz w:val="24"/>
          <w:szCs w:val="24"/>
        </w:rPr>
        <w:lastRenderedPageBreak/>
        <w:t>load</w:t>
      </w:r>
      <w:r>
        <w:rPr>
          <w:rFonts w:ascii="Arial" w:hAnsi="Arial" w:cs="Arial"/>
          <w:sz w:val="24"/>
          <w:szCs w:val="24"/>
        </w:rPr>
        <w:t>. Manual handling can result in simple injuries like c</w:t>
      </w:r>
      <w:r w:rsidRPr="004F5829">
        <w:rPr>
          <w:rFonts w:ascii="Arial" w:hAnsi="Arial" w:cs="Arial"/>
          <w:sz w:val="24"/>
          <w:szCs w:val="24"/>
        </w:rPr>
        <w:t xml:space="preserve">uts, bruises, fractures etc, </w:t>
      </w:r>
      <w:r>
        <w:rPr>
          <w:rFonts w:ascii="Arial" w:hAnsi="Arial" w:cs="Arial"/>
          <w:sz w:val="24"/>
          <w:szCs w:val="24"/>
        </w:rPr>
        <w:t>to more serious and debilitating d</w:t>
      </w:r>
      <w:r w:rsidRPr="004F5829">
        <w:rPr>
          <w:rFonts w:ascii="Arial" w:hAnsi="Arial" w:cs="Arial"/>
          <w:sz w:val="24"/>
          <w:szCs w:val="24"/>
        </w:rPr>
        <w:t>amage to the musculoskeletal system of the body</w:t>
      </w:r>
      <w:r>
        <w:rPr>
          <w:rFonts w:ascii="Arial" w:hAnsi="Arial" w:cs="Arial"/>
          <w:sz w:val="24"/>
          <w:szCs w:val="24"/>
        </w:rPr>
        <w:t>.</w:t>
      </w:r>
    </w:p>
    <w:p w14:paraId="5897F2D6" w14:textId="77777777" w:rsidR="00A0365E" w:rsidRDefault="00A0365E" w:rsidP="00A0365E">
      <w:pPr>
        <w:pStyle w:val="Heading2"/>
        <w:rPr>
          <w:b/>
          <w:bCs/>
        </w:rPr>
      </w:pPr>
      <w:bookmarkStart w:id="22" w:name="_Toc39438786"/>
      <w:r w:rsidRPr="00366702">
        <w:rPr>
          <w:b/>
          <w:bCs/>
        </w:rPr>
        <w:t>Use of work equipment</w:t>
      </w:r>
      <w:bookmarkEnd w:id="22"/>
    </w:p>
    <w:p w14:paraId="584BDA00" w14:textId="77777777" w:rsidR="00A0365E" w:rsidRPr="006519BC" w:rsidRDefault="00A0365E" w:rsidP="00730B61">
      <w:pPr>
        <w:pStyle w:val="ListParagraph"/>
        <w:numPr>
          <w:ilvl w:val="0"/>
          <w:numId w:val="15"/>
        </w:numPr>
        <w:spacing w:before="240" w:line="360" w:lineRule="auto"/>
        <w:ind w:left="284" w:hanging="284"/>
        <w:jc w:val="both"/>
        <w:rPr>
          <w:rFonts w:ascii="Arial" w:hAnsi="Arial" w:cs="Arial"/>
          <w:sz w:val="24"/>
          <w:szCs w:val="24"/>
        </w:rPr>
      </w:pPr>
      <w:r w:rsidRPr="006519BC">
        <w:rPr>
          <w:rFonts w:ascii="Arial" w:hAnsi="Arial" w:cs="Arial"/>
          <w:sz w:val="24"/>
          <w:szCs w:val="24"/>
        </w:rPr>
        <w:t>Health hazards involved in handling work equipment include:</w:t>
      </w:r>
    </w:p>
    <w:p w14:paraId="70F71F2B" w14:textId="77777777" w:rsidR="00A0365E" w:rsidRPr="006519BC" w:rsidRDefault="00A0365E" w:rsidP="00730B61">
      <w:pPr>
        <w:pStyle w:val="ListParagraph"/>
        <w:numPr>
          <w:ilvl w:val="0"/>
          <w:numId w:val="15"/>
        </w:numPr>
        <w:spacing w:line="360" w:lineRule="auto"/>
        <w:ind w:left="284" w:hanging="284"/>
        <w:jc w:val="both"/>
        <w:rPr>
          <w:rFonts w:ascii="Arial" w:hAnsi="Arial" w:cs="Arial"/>
          <w:sz w:val="24"/>
          <w:szCs w:val="24"/>
        </w:rPr>
      </w:pPr>
      <w:r w:rsidRPr="006519BC">
        <w:rPr>
          <w:rFonts w:ascii="Arial" w:hAnsi="Arial" w:cs="Arial"/>
          <w:sz w:val="24"/>
          <w:szCs w:val="24"/>
        </w:rPr>
        <w:t xml:space="preserve">Puncture wounds and cuts caused by sharp equipment </w:t>
      </w:r>
    </w:p>
    <w:p w14:paraId="5373A769" w14:textId="77777777" w:rsidR="00A0365E" w:rsidRPr="006519BC" w:rsidRDefault="00A0365E" w:rsidP="00730B61">
      <w:pPr>
        <w:pStyle w:val="ListParagraph"/>
        <w:numPr>
          <w:ilvl w:val="0"/>
          <w:numId w:val="15"/>
        </w:numPr>
        <w:spacing w:line="360" w:lineRule="auto"/>
        <w:ind w:left="284" w:hanging="284"/>
        <w:jc w:val="both"/>
        <w:rPr>
          <w:rFonts w:ascii="Arial" w:hAnsi="Arial" w:cs="Arial"/>
          <w:sz w:val="24"/>
          <w:szCs w:val="24"/>
        </w:rPr>
      </w:pPr>
      <w:r w:rsidRPr="006519BC">
        <w:rPr>
          <w:rFonts w:ascii="Arial" w:hAnsi="Arial" w:cs="Arial"/>
          <w:sz w:val="24"/>
          <w:szCs w:val="24"/>
        </w:rPr>
        <w:t>Equipment that transmits vibrations into the hand or arm could cause long-term illness or disability.</w:t>
      </w:r>
    </w:p>
    <w:p w14:paraId="16EA4B7A" w14:textId="77777777" w:rsidR="00A0365E" w:rsidRPr="006519BC" w:rsidRDefault="00A0365E" w:rsidP="00730B61">
      <w:pPr>
        <w:pStyle w:val="ListParagraph"/>
        <w:numPr>
          <w:ilvl w:val="0"/>
          <w:numId w:val="15"/>
        </w:numPr>
        <w:spacing w:line="360" w:lineRule="auto"/>
        <w:ind w:left="284" w:hanging="284"/>
        <w:jc w:val="both"/>
        <w:rPr>
          <w:rFonts w:ascii="Arial" w:hAnsi="Arial" w:cs="Arial"/>
          <w:sz w:val="24"/>
          <w:szCs w:val="24"/>
        </w:rPr>
      </w:pPr>
      <w:r w:rsidRPr="006519BC">
        <w:rPr>
          <w:rFonts w:ascii="Arial" w:hAnsi="Arial" w:cs="Arial"/>
          <w:sz w:val="24"/>
          <w:szCs w:val="24"/>
        </w:rPr>
        <w:t>Workers can be crushed by moving parts or hit and injured by moving parts of machinery or ejected material.</w:t>
      </w:r>
    </w:p>
    <w:p w14:paraId="355E431D" w14:textId="77777777" w:rsidR="00A0365E" w:rsidRPr="006519BC" w:rsidRDefault="00A0365E" w:rsidP="00730B61">
      <w:pPr>
        <w:pStyle w:val="ListParagraph"/>
        <w:numPr>
          <w:ilvl w:val="0"/>
          <w:numId w:val="15"/>
        </w:numPr>
        <w:spacing w:line="360" w:lineRule="auto"/>
        <w:ind w:left="284" w:hanging="284"/>
        <w:jc w:val="both"/>
        <w:rPr>
          <w:rFonts w:ascii="Arial" w:hAnsi="Arial" w:cs="Arial"/>
          <w:sz w:val="24"/>
          <w:szCs w:val="24"/>
        </w:rPr>
      </w:pPr>
      <w:r w:rsidRPr="006519BC">
        <w:rPr>
          <w:rFonts w:ascii="Arial" w:hAnsi="Arial" w:cs="Arial"/>
          <w:sz w:val="24"/>
          <w:szCs w:val="24"/>
        </w:rPr>
        <w:t>Electrical faults in equipment can lead to electrocution.</w:t>
      </w:r>
    </w:p>
    <w:p w14:paraId="7C41876C" w14:textId="77777777" w:rsidR="00A0365E" w:rsidRDefault="00A0365E" w:rsidP="00A0365E">
      <w:pPr>
        <w:pStyle w:val="Heading2"/>
        <w:rPr>
          <w:b/>
          <w:bCs/>
        </w:rPr>
      </w:pPr>
      <w:bookmarkStart w:id="23" w:name="_Toc39438787"/>
      <w:r w:rsidRPr="007A478B">
        <w:rPr>
          <w:b/>
          <w:bCs/>
        </w:rPr>
        <w:t>Lifting equipment</w:t>
      </w:r>
      <w:bookmarkEnd w:id="23"/>
    </w:p>
    <w:p w14:paraId="78F53CE8" w14:textId="77777777" w:rsidR="00A0365E" w:rsidRPr="001B25CC" w:rsidRDefault="00A0365E" w:rsidP="00A0365E">
      <w:pPr>
        <w:spacing w:before="240" w:line="360" w:lineRule="auto"/>
        <w:jc w:val="both"/>
        <w:rPr>
          <w:rFonts w:ascii="Arial" w:hAnsi="Arial" w:cs="Arial"/>
          <w:sz w:val="24"/>
          <w:szCs w:val="24"/>
        </w:rPr>
      </w:pPr>
      <w:r w:rsidRPr="001B25CC">
        <w:rPr>
          <w:rFonts w:ascii="Arial" w:hAnsi="Arial" w:cs="Arial"/>
          <w:sz w:val="24"/>
          <w:szCs w:val="24"/>
        </w:rPr>
        <w:t xml:space="preserve">This involves lifting operation involving the lifting or lowering of a load using lifting equipment </w:t>
      </w:r>
      <w:r>
        <w:rPr>
          <w:rFonts w:ascii="Arial" w:hAnsi="Arial" w:cs="Arial"/>
          <w:sz w:val="24"/>
          <w:szCs w:val="24"/>
        </w:rPr>
        <w:t xml:space="preserve">and includes </w:t>
      </w:r>
      <w:r w:rsidRPr="001B25CC">
        <w:rPr>
          <w:rFonts w:ascii="Arial" w:hAnsi="Arial" w:cs="Arial"/>
          <w:sz w:val="24"/>
          <w:szCs w:val="24"/>
        </w:rPr>
        <w:t>attachments used for anchoring, fixing or supporting it.</w:t>
      </w:r>
      <w:r w:rsidRPr="00006251">
        <w:rPr>
          <w:rFonts w:ascii="Arial" w:hAnsi="Arial" w:cs="Arial"/>
          <w:sz w:val="24"/>
          <w:szCs w:val="24"/>
        </w:rPr>
        <w:t xml:space="preserve"> </w:t>
      </w:r>
      <w:r w:rsidRPr="004F5829">
        <w:rPr>
          <w:rFonts w:ascii="Arial" w:hAnsi="Arial" w:cs="Arial"/>
          <w:sz w:val="24"/>
          <w:szCs w:val="24"/>
        </w:rPr>
        <w:t>Working with any machinery can be dangerous</w:t>
      </w:r>
      <w:r>
        <w:rPr>
          <w:rFonts w:ascii="Arial" w:hAnsi="Arial" w:cs="Arial"/>
          <w:sz w:val="24"/>
          <w:szCs w:val="24"/>
        </w:rPr>
        <w:t>. Lifting equipment</w:t>
      </w:r>
      <w:r w:rsidRPr="004F5829">
        <w:rPr>
          <w:rFonts w:ascii="Arial" w:hAnsi="Arial" w:cs="Arial"/>
          <w:sz w:val="24"/>
          <w:szCs w:val="24"/>
        </w:rPr>
        <w:t xml:space="preserve"> can cause injuries</w:t>
      </w:r>
      <w:r>
        <w:rPr>
          <w:rFonts w:ascii="Arial" w:hAnsi="Arial" w:cs="Arial"/>
          <w:sz w:val="24"/>
          <w:szCs w:val="24"/>
        </w:rPr>
        <w:t xml:space="preserve"> if they fail or loads </w:t>
      </w:r>
      <w:r w:rsidRPr="00006251">
        <w:rPr>
          <w:rFonts w:ascii="Arial" w:hAnsi="Arial" w:cs="Arial"/>
          <w:sz w:val="24"/>
          <w:szCs w:val="24"/>
        </w:rPr>
        <w:t>fall</w:t>
      </w:r>
      <w:r>
        <w:rPr>
          <w:rFonts w:ascii="Arial" w:hAnsi="Arial" w:cs="Arial"/>
          <w:sz w:val="24"/>
          <w:szCs w:val="24"/>
        </w:rPr>
        <w:t>. W</w:t>
      </w:r>
      <w:r w:rsidRPr="00006251">
        <w:rPr>
          <w:rFonts w:ascii="Arial" w:hAnsi="Arial" w:cs="Arial"/>
          <w:sz w:val="24"/>
          <w:szCs w:val="24"/>
        </w:rPr>
        <w:t xml:space="preserve">orkers </w:t>
      </w:r>
      <w:r>
        <w:rPr>
          <w:rFonts w:ascii="Arial" w:hAnsi="Arial" w:cs="Arial"/>
          <w:sz w:val="24"/>
          <w:szCs w:val="24"/>
        </w:rPr>
        <w:t xml:space="preserve">are at risk of </w:t>
      </w:r>
      <w:r w:rsidRPr="00006251">
        <w:rPr>
          <w:rFonts w:ascii="Arial" w:hAnsi="Arial" w:cs="Arial"/>
          <w:sz w:val="24"/>
          <w:szCs w:val="24"/>
        </w:rPr>
        <w:t>being crushed by a moving load or lifting equipment</w:t>
      </w:r>
      <w:r>
        <w:rPr>
          <w:rFonts w:ascii="Arial" w:hAnsi="Arial" w:cs="Arial"/>
          <w:sz w:val="24"/>
          <w:szCs w:val="24"/>
        </w:rPr>
        <w:t xml:space="preserve"> if loads exceed lifting load limits.</w:t>
      </w:r>
    </w:p>
    <w:p w14:paraId="732E8817" w14:textId="77777777" w:rsidR="00A0365E" w:rsidRDefault="00A0365E" w:rsidP="00A0365E">
      <w:pPr>
        <w:pStyle w:val="Heading1"/>
      </w:pPr>
      <w:bookmarkStart w:id="24" w:name="_Toc39438788"/>
      <w:r>
        <w:t>RISK ASSESSMENT AND CONTROL MEASURES</w:t>
      </w:r>
      <w:bookmarkEnd w:id="24"/>
    </w:p>
    <w:p w14:paraId="5B27C547" w14:textId="77777777" w:rsidR="00A0365E" w:rsidRDefault="00A0365E" w:rsidP="00A0365E">
      <w:pPr>
        <w:spacing w:before="240" w:line="360" w:lineRule="auto"/>
        <w:jc w:val="both"/>
        <w:rPr>
          <w:rFonts w:ascii="Arial" w:hAnsi="Arial" w:cs="Arial"/>
          <w:sz w:val="24"/>
          <w:szCs w:val="24"/>
        </w:rPr>
      </w:pPr>
      <w:r>
        <w:rPr>
          <w:rFonts w:ascii="Arial" w:hAnsi="Arial" w:cs="Arial"/>
          <w:sz w:val="24"/>
          <w:szCs w:val="24"/>
        </w:rPr>
        <w:t>P</w:t>
      </w:r>
      <w:r w:rsidRPr="00043243">
        <w:rPr>
          <w:rFonts w:ascii="Arial" w:hAnsi="Arial" w:cs="Arial"/>
          <w:sz w:val="24"/>
          <w:szCs w:val="24"/>
        </w:rPr>
        <w:t>rior to work starting</w:t>
      </w:r>
      <w:r>
        <w:rPr>
          <w:rFonts w:ascii="Arial" w:hAnsi="Arial" w:cs="Arial"/>
          <w:sz w:val="24"/>
          <w:szCs w:val="24"/>
        </w:rPr>
        <w:t xml:space="preserve">, a </w:t>
      </w:r>
      <w:r w:rsidRPr="00043243">
        <w:rPr>
          <w:rFonts w:ascii="Arial" w:hAnsi="Arial" w:cs="Arial"/>
          <w:sz w:val="24"/>
          <w:szCs w:val="24"/>
        </w:rPr>
        <w:t xml:space="preserve">risk assessment </w:t>
      </w:r>
      <w:r>
        <w:rPr>
          <w:rFonts w:ascii="Arial" w:hAnsi="Arial" w:cs="Arial"/>
          <w:sz w:val="24"/>
          <w:szCs w:val="24"/>
        </w:rPr>
        <w:t xml:space="preserve">of </w:t>
      </w:r>
      <w:r w:rsidRPr="00043243">
        <w:rPr>
          <w:rFonts w:ascii="Arial" w:hAnsi="Arial" w:cs="Arial"/>
          <w:sz w:val="24"/>
          <w:szCs w:val="24"/>
        </w:rPr>
        <w:t xml:space="preserve">all activities </w:t>
      </w:r>
      <w:r>
        <w:rPr>
          <w:rFonts w:ascii="Arial" w:hAnsi="Arial" w:cs="Arial"/>
          <w:sz w:val="24"/>
          <w:szCs w:val="24"/>
        </w:rPr>
        <w:t>will be carried out and all hazards and risks as well as control measures will be discussed prior to start of works and throughout construction via toolbox talks. Risk assessments include:</w:t>
      </w:r>
    </w:p>
    <w:p w14:paraId="1FC8166D" w14:textId="77777777" w:rsidR="00A0365E" w:rsidRPr="0007535E" w:rsidRDefault="00A0365E" w:rsidP="00A0365E">
      <w:pPr>
        <w:pStyle w:val="Heading2"/>
        <w:rPr>
          <w:b/>
          <w:bCs/>
        </w:rPr>
      </w:pPr>
      <w:bookmarkStart w:id="25" w:name="_Toc39438789"/>
      <w:r>
        <w:rPr>
          <w:b/>
          <w:bCs/>
        </w:rPr>
        <w:t>Vehicle and traffic management</w:t>
      </w:r>
      <w:bookmarkEnd w:id="25"/>
    </w:p>
    <w:p w14:paraId="5A112112" w14:textId="77777777" w:rsidR="00A0365E" w:rsidRDefault="00A0365E" w:rsidP="00A0365E">
      <w:pPr>
        <w:spacing w:before="240" w:line="360" w:lineRule="auto"/>
        <w:jc w:val="both"/>
        <w:rPr>
          <w:rFonts w:ascii="Arial" w:hAnsi="Arial" w:cs="Arial"/>
          <w:sz w:val="24"/>
          <w:szCs w:val="24"/>
        </w:rPr>
      </w:pPr>
      <w:r>
        <w:rPr>
          <w:rFonts w:ascii="Arial" w:hAnsi="Arial" w:cs="Arial"/>
          <w:sz w:val="24"/>
          <w:szCs w:val="24"/>
        </w:rPr>
        <w:t xml:space="preserve">A </w:t>
      </w:r>
      <w:r w:rsidRPr="001E14C7">
        <w:rPr>
          <w:rFonts w:ascii="Arial" w:hAnsi="Arial" w:cs="Arial"/>
          <w:sz w:val="24"/>
          <w:szCs w:val="24"/>
        </w:rPr>
        <w:t>major risk</w:t>
      </w:r>
      <w:r>
        <w:rPr>
          <w:rFonts w:ascii="Arial" w:hAnsi="Arial" w:cs="Arial"/>
          <w:sz w:val="24"/>
          <w:szCs w:val="24"/>
        </w:rPr>
        <w:t xml:space="preserve"> in</w:t>
      </w:r>
      <w:r w:rsidRPr="001E14C7">
        <w:rPr>
          <w:rFonts w:ascii="Arial" w:hAnsi="Arial" w:cs="Arial"/>
          <w:sz w:val="24"/>
          <w:szCs w:val="24"/>
        </w:rPr>
        <w:t xml:space="preserve"> this project </w:t>
      </w:r>
      <w:r>
        <w:rPr>
          <w:rFonts w:ascii="Arial" w:hAnsi="Arial" w:cs="Arial"/>
          <w:sz w:val="24"/>
          <w:szCs w:val="24"/>
        </w:rPr>
        <w:t>will</w:t>
      </w:r>
      <w:r w:rsidRPr="001E14C7">
        <w:rPr>
          <w:rFonts w:ascii="Arial" w:hAnsi="Arial" w:cs="Arial"/>
          <w:sz w:val="24"/>
          <w:szCs w:val="24"/>
        </w:rPr>
        <w:t xml:space="preserve"> be construction traffic </w:t>
      </w:r>
      <w:r>
        <w:rPr>
          <w:rFonts w:ascii="Arial" w:hAnsi="Arial" w:cs="Arial"/>
          <w:sz w:val="24"/>
          <w:szCs w:val="24"/>
        </w:rPr>
        <w:t xml:space="preserve">management </w:t>
      </w:r>
      <w:r w:rsidRPr="001E14C7">
        <w:rPr>
          <w:rFonts w:ascii="Arial" w:hAnsi="Arial" w:cs="Arial"/>
          <w:sz w:val="24"/>
          <w:szCs w:val="24"/>
        </w:rPr>
        <w:t>to ensure the safety</w:t>
      </w:r>
      <w:r>
        <w:rPr>
          <w:rFonts w:ascii="Arial" w:hAnsi="Arial" w:cs="Arial"/>
          <w:sz w:val="24"/>
          <w:szCs w:val="24"/>
        </w:rPr>
        <w:t xml:space="preserve"> </w:t>
      </w:r>
      <w:r w:rsidRPr="001E14C7">
        <w:rPr>
          <w:rFonts w:ascii="Arial" w:hAnsi="Arial" w:cs="Arial"/>
          <w:sz w:val="24"/>
          <w:szCs w:val="24"/>
        </w:rPr>
        <w:t>of members of public and avoidance of traffic congestion in the area.</w:t>
      </w:r>
      <w:r>
        <w:rPr>
          <w:rFonts w:ascii="Arial" w:hAnsi="Arial" w:cs="Arial"/>
          <w:sz w:val="24"/>
          <w:szCs w:val="24"/>
        </w:rPr>
        <w:t xml:space="preserve"> </w:t>
      </w:r>
    </w:p>
    <w:p w14:paraId="5E2EA8B2" w14:textId="77777777" w:rsidR="00A0365E" w:rsidRPr="00C86733" w:rsidRDefault="00A0365E" w:rsidP="00A0365E">
      <w:pPr>
        <w:spacing w:before="240" w:line="360" w:lineRule="auto"/>
        <w:jc w:val="both"/>
        <w:rPr>
          <w:rFonts w:ascii="Arial" w:hAnsi="Arial" w:cs="Arial"/>
          <w:sz w:val="24"/>
          <w:szCs w:val="24"/>
        </w:rPr>
      </w:pPr>
      <w:r w:rsidRPr="00C86733">
        <w:rPr>
          <w:rFonts w:ascii="Arial" w:hAnsi="Arial" w:cs="Arial"/>
          <w:sz w:val="24"/>
          <w:szCs w:val="24"/>
        </w:rPr>
        <w:t>Control measures:</w:t>
      </w:r>
    </w:p>
    <w:p w14:paraId="3F0AA9DA" w14:textId="77777777" w:rsidR="00A0365E" w:rsidRPr="001153AD" w:rsidRDefault="00A0365E" w:rsidP="00730B61">
      <w:pPr>
        <w:pStyle w:val="ListParagraph"/>
        <w:numPr>
          <w:ilvl w:val="0"/>
          <w:numId w:val="13"/>
        </w:numPr>
        <w:spacing w:before="240" w:line="360" w:lineRule="auto"/>
        <w:ind w:left="284" w:hanging="284"/>
        <w:jc w:val="both"/>
        <w:rPr>
          <w:rFonts w:ascii="Arial" w:hAnsi="Arial" w:cs="Arial"/>
          <w:sz w:val="24"/>
          <w:szCs w:val="24"/>
        </w:rPr>
      </w:pPr>
      <w:r w:rsidRPr="001153AD">
        <w:rPr>
          <w:rFonts w:ascii="Arial" w:hAnsi="Arial" w:cs="Arial"/>
          <w:sz w:val="24"/>
          <w:szCs w:val="24"/>
        </w:rPr>
        <w:t>Have a plan and scheduling of traffic including appropriate times for deliveries.</w:t>
      </w:r>
    </w:p>
    <w:p w14:paraId="1722ED56" w14:textId="77777777" w:rsidR="00A0365E" w:rsidRPr="001153AD" w:rsidRDefault="00A0365E" w:rsidP="00730B61">
      <w:pPr>
        <w:pStyle w:val="ListParagraph"/>
        <w:numPr>
          <w:ilvl w:val="0"/>
          <w:numId w:val="13"/>
        </w:numPr>
        <w:spacing w:before="240" w:line="360" w:lineRule="auto"/>
        <w:ind w:left="284" w:hanging="284"/>
        <w:jc w:val="both"/>
        <w:rPr>
          <w:rFonts w:ascii="Arial" w:hAnsi="Arial" w:cs="Arial"/>
          <w:sz w:val="24"/>
          <w:szCs w:val="24"/>
        </w:rPr>
      </w:pPr>
      <w:r w:rsidRPr="001153AD">
        <w:rPr>
          <w:rFonts w:ascii="Arial" w:hAnsi="Arial" w:cs="Arial"/>
          <w:sz w:val="24"/>
          <w:szCs w:val="24"/>
        </w:rPr>
        <w:t>Provide clear signed warning of any height or width restriction.</w:t>
      </w:r>
    </w:p>
    <w:p w14:paraId="31F7A741" w14:textId="77777777" w:rsidR="00A0365E" w:rsidRPr="001153AD" w:rsidRDefault="00A0365E" w:rsidP="00730B61">
      <w:pPr>
        <w:pStyle w:val="ListParagraph"/>
        <w:numPr>
          <w:ilvl w:val="0"/>
          <w:numId w:val="13"/>
        </w:numPr>
        <w:spacing w:before="240" w:line="360" w:lineRule="auto"/>
        <w:ind w:left="284" w:hanging="284"/>
        <w:jc w:val="both"/>
        <w:rPr>
          <w:rFonts w:ascii="Arial" w:hAnsi="Arial" w:cs="Arial"/>
          <w:sz w:val="24"/>
          <w:szCs w:val="24"/>
        </w:rPr>
      </w:pPr>
      <w:r w:rsidRPr="001153AD">
        <w:rPr>
          <w:rFonts w:ascii="Arial" w:hAnsi="Arial" w:cs="Arial"/>
          <w:sz w:val="24"/>
          <w:szCs w:val="24"/>
        </w:rPr>
        <w:t>Good visibility for drivers is needed to stop or change direction safely.</w:t>
      </w:r>
    </w:p>
    <w:p w14:paraId="04D82622" w14:textId="77777777" w:rsidR="00A0365E" w:rsidRPr="001153AD" w:rsidRDefault="00A0365E" w:rsidP="00730B61">
      <w:pPr>
        <w:pStyle w:val="ListParagraph"/>
        <w:numPr>
          <w:ilvl w:val="0"/>
          <w:numId w:val="13"/>
        </w:numPr>
        <w:spacing w:before="240" w:line="360" w:lineRule="auto"/>
        <w:ind w:left="284" w:hanging="284"/>
        <w:jc w:val="both"/>
        <w:rPr>
          <w:rFonts w:ascii="Arial" w:hAnsi="Arial" w:cs="Arial"/>
          <w:sz w:val="24"/>
          <w:szCs w:val="24"/>
        </w:rPr>
      </w:pPr>
      <w:r w:rsidRPr="001153AD">
        <w:rPr>
          <w:rFonts w:ascii="Arial" w:hAnsi="Arial" w:cs="Arial"/>
          <w:sz w:val="24"/>
          <w:szCs w:val="24"/>
        </w:rPr>
        <w:t>Reduce vehicle speed into and around the site.</w:t>
      </w:r>
    </w:p>
    <w:p w14:paraId="733B9EB2" w14:textId="77777777" w:rsidR="00A0365E" w:rsidRPr="001153AD" w:rsidRDefault="00A0365E" w:rsidP="00730B61">
      <w:pPr>
        <w:pStyle w:val="ListParagraph"/>
        <w:numPr>
          <w:ilvl w:val="0"/>
          <w:numId w:val="13"/>
        </w:numPr>
        <w:spacing w:before="240" w:line="360" w:lineRule="auto"/>
        <w:ind w:left="284" w:hanging="284"/>
        <w:jc w:val="both"/>
        <w:rPr>
          <w:rFonts w:ascii="Arial" w:hAnsi="Arial" w:cs="Arial"/>
          <w:sz w:val="24"/>
          <w:szCs w:val="24"/>
        </w:rPr>
      </w:pPr>
      <w:r w:rsidRPr="001153AD">
        <w:rPr>
          <w:rFonts w:ascii="Arial" w:hAnsi="Arial" w:cs="Arial"/>
          <w:sz w:val="24"/>
          <w:szCs w:val="24"/>
        </w:rPr>
        <w:lastRenderedPageBreak/>
        <w:t xml:space="preserve">Only trained, competent and supervised drivers </w:t>
      </w:r>
      <w:r>
        <w:rPr>
          <w:rFonts w:ascii="Arial" w:hAnsi="Arial" w:cs="Arial"/>
          <w:sz w:val="24"/>
          <w:szCs w:val="24"/>
        </w:rPr>
        <w:t>are to operate</w:t>
      </w:r>
      <w:r w:rsidRPr="001153AD">
        <w:rPr>
          <w:rFonts w:ascii="Arial" w:hAnsi="Arial" w:cs="Arial"/>
          <w:sz w:val="24"/>
          <w:szCs w:val="24"/>
        </w:rPr>
        <w:t xml:space="preserve"> vehicles.</w:t>
      </w:r>
    </w:p>
    <w:p w14:paraId="51440348" w14:textId="77777777" w:rsidR="00A0365E" w:rsidRPr="001153AD" w:rsidRDefault="00A0365E" w:rsidP="00730B61">
      <w:pPr>
        <w:pStyle w:val="ListParagraph"/>
        <w:numPr>
          <w:ilvl w:val="0"/>
          <w:numId w:val="13"/>
        </w:numPr>
        <w:spacing w:before="240" w:line="360" w:lineRule="auto"/>
        <w:ind w:left="284" w:hanging="284"/>
        <w:jc w:val="both"/>
        <w:rPr>
          <w:rFonts w:ascii="Arial" w:hAnsi="Arial" w:cs="Arial"/>
          <w:sz w:val="24"/>
          <w:szCs w:val="24"/>
        </w:rPr>
      </w:pPr>
      <w:r w:rsidRPr="001153AD">
        <w:rPr>
          <w:rFonts w:ascii="Arial" w:hAnsi="Arial" w:cs="Arial"/>
          <w:sz w:val="24"/>
          <w:szCs w:val="24"/>
        </w:rPr>
        <w:t>All personnel to wear high visibility jackets when</w:t>
      </w:r>
      <w:r>
        <w:rPr>
          <w:rFonts w:ascii="Arial" w:hAnsi="Arial" w:cs="Arial"/>
          <w:sz w:val="24"/>
          <w:szCs w:val="24"/>
        </w:rPr>
        <w:t xml:space="preserve"> there are</w:t>
      </w:r>
      <w:r w:rsidRPr="001153AD">
        <w:rPr>
          <w:rFonts w:ascii="Arial" w:hAnsi="Arial" w:cs="Arial"/>
          <w:sz w:val="24"/>
          <w:szCs w:val="24"/>
        </w:rPr>
        <w:t xml:space="preserve"> vehicles operating in </w:t>
      </w:r>
      <w:r>
        <w:rPr>
          <w:rFonts w:ascii="Arial" w:hAnsi="Arial" w:cs="Arial"/>
          <w:sz w:val="24"/>
          <w:szCs w:val="24"/>
        </w:rPr>
        <w:t xml:space="preserve">the </w:t>
      </w:r>
      <w:r w:rsidRPr="001153AD">
        <w:rPr>
          <w:rFonts w:ascii="Arial" w:hAnsi="Arial" w:cs="Arial"/>
          <w:sz w:val="24"/>
          <w:szCs w:val="24"/>
        </w:rPr>
        <w:t>vicinity.</w:t>
      </w:r>
    </w:p>
    <w:p w14:paraId="393EBB4C" w14:textId="77777777" w:rsidR="00A0365E" w:rsidRPr="001153AD" w:rsidRDefault="00A0365E" w:rsidP="00730B61">
      <w:pPr>
        <w:pStyle w:val="ListParagraph"/>
        <w:numPr>
          <w:ilvl w:val="0"/>
          <w:numId w:val="13"/>
        </w:numPr>
        <w:spacing w:before="240" w:line="360" w:lineRule="auto"/>
        <w:ind w:left="284" w:hanging="284"/>
        <w:jc w:val="both"/>
        <w:rPr>
          <w:rStyle w:val="Heading1Char"/>
          <w:rFonts w:ascii="Arial" w:eastAsiaTheme="minorHAnsi" w:hAnsi="Arial" w:cs="Arial"/>
          <w:color w:val="auto"/>
          <w:sz w:val="24"/>
          <w:szCs w:val="24"/>
        </w:rPr>
      </w:pPr>
      <w:r w:rsidRPr="001153AD">
        <w:rPr>
          <w:rFonts w:ascii="Arial" w:hAnsi="Arial" w:cs="Arial"/>
          <w:sz w:val="24"/>
          <w:szCs w:val="24"/>
        </w:rPr>
        <w:t>Only trained drivers will be allowed to drive relevant vehicles on site. Vehicles should be fitted with reversing warning systems.</w:t>
      </w:r>
    </w:p>
    <w:p w14:paraId="36A419CB" w14:textId="77777777" w:rsidR="00A0365E" w:rsidRPr="00F91896" w:rsidRDefault="00A0365E" w:rsidP="00A0365E">
      <w:pPr>
        <w:pStyle w:val="Heading2"/>
        <w:rPr>
          <w:rStyle w:val="Heading1Char"/>
          <w:b/>
          <w:bCs/>
          <w:sz w:val="26"/>
          <w:szCs w:val="26"/>
        </w:rPr>
      </w:pPr>
      <w:bookmarkStart w:id="26" w:name="_Toc39438790"/>
      <w:r>
        <w:rPr>
          <w:rStyle w:val="Heading1Char"/>
          <w:b/>
          <w:bCs/>
          <w:sz w:val="26"/>
          <w:szCs w:val="26"/>
        </w:rPr>
        <w:t>Underground services</w:t>
      </w:r>
      <w:bookmarkEnd w:id="26"/>
    </w:p>
    <w:p w14:paraId="507E49A7" w14:textId="77777777" w:rsidR="00A0365E" w:rsidRDefault="00A0365E" w:rsidP="00A0365E">
      <w:pPr>
        <w:pStyle w:val="ListParagraph"/>
        <w:spacing w:before="240" w:line="360" w:lineRule="auto"/>
        <w:ind w:left="0"/>
        <w:jc w:val="both"/>
        <w:rPr>
          <w:rStyle w:val="Heading1Char"/>
          <w:rFonts w:ascii="Arial" w:hAnsi="Arial" w:cs="Arial"/>
          <w:color w:val="auto"/>
          <w:sz w:val="24"/>
          <w:szCs w:val="24"/>
        </w:rPr>
      </w:pPr>
      <w:bookmarkStart w:id="27" w:name="_Toc39438791"/>
      <w:r>
        <w:rPr>
          <w:rStyle w:val="Heading1Char"/>
          <w:rFonts w:ascii="Arial" w:hAnsi="Arial" w:cs="Arial"/>
          <w:color w:val="auto"/>
          <w:sz w:val="24"/>
          <w:szCs w:val="24"/>
        </w:rPr>
        <w:t xml:space="preserve">When </w:t>
      </w:r>
      <w:r w:rsidRPr="00D17106">
        <w:rPr>
          <w:rStyle w:val="Heading1Char"/>
          <w:rFonts w:ascii="Arial" w:hAnsi="Arial" w:cs="Arial"/>
          <w:color w:val="auto"/>
          <w:sz w:val="24"/>
          <w:szCs w:val="24"/>
        </w:rPr>
        <w:t>excavat</w:t>
      </w:r>
      <w:r>
        <w:rPr>
          <w:rStyle w:val="Heading1Char"/>
          <w:rFonts w:ascii="Arial" w:hAnsi="Arial" w:cs="Arial"/>
          <w:color w:val="auto"/>
          <w:sz w:val="24"/>
          <w:szCs w:val="24"/>
        </w:rPr>
        <w:t>ing the</w:t>
      </w:r>
      <w:r w:rsidRPr="00D17106">
        <w:rPr>
          <w:rStyle w:val="Heading1Char"/>
          <w:rFonts w:ascii="Arial" w:hAnsi="Arial" w:cs="Arial"/>
          <w:color w:val="auto"/>
          <w:sz w:val="24"/>
          <w:szCs w:val="24"/>
        </w:rPr>
        <w:t xml:space="preserve"> ground</w:t>
      </w:r>
      <w:r>
        <w:rPr>
          <w:rStyle w:val="Heading1Char"/>
          <w:rFonts w:ascii="Arial" w:hAnsi="Arial" w:cs="Arial"/>
          <w:color w:val="auto"/>
          <w:sz w:val="24"/>
          <w:szCs w:val="24"/>
        </w:rPr>
        <w:t xml:space="preserve"> to lay the foundation</w:t>
      </w:r>
      <w:r w:rsidRPr="00D17106">
        <w:rPr>
          <w:rStyle w:val="Heading1Char"/>
          <w:rFonts w:ascii="Arial" w:hAnsi="Arial" w:cs="Arial"/>
          <w:color w:val="auto"/>
          <w:sz w:val="24"/>
          <w:szCs w:val="24"/>
        </w:rPr>
        <w:t>, cables and pipes can easily be cut or crushed with heavy machinery</w:t>
      </w:r>
      <w:r>
        <w:rPr>
          <w:rStyle w:val="Heading1Char"/>
          <w:rFonts w:ascii="Arial" w:hAnsi="Arial" w:cs="Arial"/>
          <w:color w:val="auto"/>
          <w:sz w:val="24"/>
          <w:szCs w:val="24"/>
        </w:rPr>
        <w:t xml:space="preserve"> and </w:t>
      </w:r>
      <w:r w:rsidRPr="00D17106">
        <w:rPr>
          <w:rStyle w:val="Heading1Char"/>
          <w:rFonts w:ascii="Arial" w:hAnsi="Arial" w:cs="Arial"/>
          <w:color w:val="auto"/>
          <w:sz w:val="24"/>
          <w:szCs w:val="24"/>
        </w:rPr>
        <w:t>caus</w:t>
      </w:r>
      <w:r>
        <w:rPr>
          <w:rStyle w:val="Heading1Char"/>
          <w:rFonts w:ascii="Arial" w:hAnsi="Arial" w:cs="Arial"/>
          <w:color w:val="auto"/>
          <w:sz w:val="24"/>
          <w:szCs w:val="24"/>
        </w:rPr>
        <w:t>e</w:t>
      </w:r>
      <w:r w:rsidRPr="00D17106">
        <w:rPr>
          <w:rStyle w:val="Heading1Char"/>
          <w:rFonts w:ascii="Arial" w:hAnsi="Arial" w:cs="Arial"/>
          <w:color w:val="auto"/>
          <w:sz w:val="24"/>
          <w:szCs w:val="24"/>
        </w:rPr>
        <w:t xml:space="preserve"> serious damage to services below ground.</w:t>
      </w:r>
      <w:bookmarkEnd w:id="27"/>
      <w:r w:rsidRPr="00F91896">
        <w:t xml:space="preserve"> </w:t>
      </w:r>
      <w:r w:rsidRPr="00655E88">
        <w:rPr>
          <w:rFonts w:ascii="Arial" w:hAnsi="Arial" w:cs="Arial"/>
          <w:sz w:val="24"/>
          <w:szCs w:val="24"/>
        </w:rPr>
        <w:t>Therefore, appropriate planning with underground services in mind can prevent or greatly reduce the risk of problems during the project.</w:t>
      </w:r>
    </w:p>
    <w:p w14:paraId="17DC5B65" w14:textId="77777777" w:rsidR="00A0365E" w:rsidRPr="00BD33FB" w:rsidRDefault="00A0365E" w:rsidP="00A0365E">
      <w:pPr>
        <w:pStyle w:val="ListParagraph"/>
        <w:spacing w:before="240" w:line="360" w:lineRule="auto"/>
        <w:ind w:left="0"/>
        <w:jc w:val="both"/>
        <w:rPr>
          <w:rStyle w:val="Heading1Char"/>
          <w:rFonts w:ascii="Arial" w:hAnsi="Arial" w:cs="Arial"/>
          <w:color w:val="auto"/>
          <w:sz w:val="24"/>
          <w:szCs w:val="24"/>
        </w:rPr>
      </w:pPr>
      <w:bookmarkStart w:id="28" w:name="_Toc39438792"/>
      <w:r>
        <w:rPr>
          <w:rStyle w:val="Heading1Char"/>
          <w:rFonts w:ascii="Arial" w:hAnsi="Arial" w:cs="Arial"/>
          <w:color w:val="auto"/>
          <w:sz w:val="24"/>
          <w:szCs w:val="24"/>
        </w:rPr>
        <w:t>Possible control measures include:</w:t>
      </w:r>
      <w:bookmarkEnd w:id="28"/>
    </w:p>
    <w:p w14:paraId="7BAAEF5B" w14:textId="77777777" w:rsidR="00A0365E" w:rsidRDefault="00A0365E" w:rsidP="00730B61">
      <w:pPr>
        <w:pStyle w:val="ListParagraph"/>
        <w:numPr>
          <w:ilvl w:val="0"/>
          <w:numId w:val="8"/>
        </w:numPr>
        <w:spacing w:before="240" w:line="360" w:lineRule="auto"/>
        <w:ind w:left="284" w:hanging="284"/>
        <w:jc w:val="both"/>
        <w:rPr>
          <w:rStyle w:val="Heading1Char"/>
          <w:rFonts w:ascii="Arial" w:hAnsi="Arial" w:cs="Arial"/>
          <w:color w:val="auto"/>
          <w:sz w:val="24"/>
          <w:szCs w:val="24"/>
        </w:rPr>
      </w:pPr>
      <w:bookmarkStart w:id="29" w:name="_Toc39438793"/>
      <w:r>
        <w:rPr>
          <w:rStyle w:val="Heading1Char"/>
          <w:rFonts w:ascii="Arial" w:hAnsi="Arial" w:cs="Arial"/>
          <w:color w:val="auto"/>
          <w:sz w:val="24"/>
          <w:szCs w:val="24"/>
        </w:rPr>
        <w:t xml:space="preserve">Possibility of laying the foundation in a different position to </w:t>
      </w:r>
      <w:r w:rsidRPr="00BD33FB">
        <w:rPr>
          <w:rStyle w:val="Heading1Char"/>
          <w:rFonts w:ascii="Arial" w:hAnsi="Arial" w:cs="Arial"/>
          <w:color w:val="auto"/>
          <w:sz w:val="24"/>
          <w:szCs w:val="24"/>
        </w:rPr>
        <w:t>avoid any underground services</w:t>
      </w:r>
      <w:r>
        <w:rPr>
          <w:rStyle w:val="Heading1Char"/>
          <w:rFonts w:ascii="Arial" w:hAnsi="Arial" w:cs="Arial"/>
          <w:color w:val="auto"/>
          <w:sz w:val="24"/>
          <w:szCs w:val="24"/>
        </w:rPr>
        <w:t xml:space="preserve"> that may be</w:t>
      </w:r>
      <w:r w:rsidRPr="00BD33FB">
        <w:rPr>
          <w:rStyle w:val="Heading1Char"/>
          <w:rFonts w:ascii="Arial" w:hAnsi="Arial" w:cs="Arial"/>
          <w:color w:val="auto"/>
          <w:sz w:val="24"/>
          <w:szCs w:val="24"/>
        </w:rPr>
        <w:t xml:space="preserve"> already present.</w:t>
      </w:r>
      <w:bookmarkEnd w:id="29"/>
    </w:p>
    <w:p w14:paraId="67AD62B4" w14:textId="77777777" w:rsidR="00A0365E" w:rsidRPr="00645BAB" w:rsidRDefault="00A0365E" w:rsidP="00730B61">
      <w:pPr>
        <w:pStyle w:val="ListParagraph"/>
        <w:numPr>
          <w:ilvl w:val="0"/>
          <w:numId w:val="8"/>
        </w:numPr>
        <w:spacing w:before="240" w:line="360" w:lineRule="auto"/>
        <w:ind w:left="284" w:hanging="284"/>
        <w:jc w:val="both"/>
        <w:rPr>
          <w:rStyle w:val="Heading1Char"/>
          <w:rFonts w:ascii="Arial" w:hAnsi="Arial" w:cs="Arial"/>
          <w:color w:val="auto"/>
          <w:sz w:val="24"/>
          <w:szCs w:val="24"/>
        </w:rPr>
      </w:pPr>
      <w:bookmarkStart w:id="30" w:name="_Toc39438794"/>
      <w:r w:rsidRPr="00645BAB">
        <w:rPr>
          <w:rStyle w:val="Heading1Char"/>
          <w:rFonts w:ascii="Arial" w:hAnsi="Arial" w:cs="Arial"/>
          <w:color w:val="auto"/>
          <w:sz w:val="24"/>
          <w:szCs w:val="24"/>
        </w:rPr>
        <w:t>Obtain</w:t>
      </w:r>
      <w:r>
        <w:rPr>
          <w:rStyle w:val="Heading1Char"/>
          <w:rFonts w:ascii="Arial" w:hAnsi="Arial" w:cs="Arial"/>
          <w:color w:val="auto"/>
          <w:sz w:val="24"/>
          <w:szCs w:val="24"/>
        </w:rPr>
        <w:t>ing</w:t>
      </w:r>
      <w:r w:rsidRPr="00645BAB">
        <w:rPr>
          <w:rStyle w:val="Heading1Char"/>
          <w:rFonts w:ascii="Arial" w:hAnsi="Arial" w:cs="Arial"/>
          <w:color w:val="auto"/>
          <w:sz w:val="24"/>
          <w:szCs w:val="24"/>
        </w:rPr>
        <w:t xml:space="preserve"> service drawings from utilities companies and other organisations</w:t>
      </w:r>
      <w:r>
        <w:rPr>
          <w:rStyle w:val="Heading1Char"/>
          <w:rFonts w:ascii="Arial" w:hAnsi="Arial" w:cs="Arial"/>
          <w:color w:val="auto"/>
          <w:sz w:val="24"/>
          <w:szCs w:val="24"/>
        </w:rPr>
        <w:t xml:space="preserve">  </w:t>
      </w:r>
      <w:r w:rsidRPr="00645BAB">
        <w:rPr>
          <w:rStyle w:val="Heading1Char"/>
          <w:rFonts w:ascii="Arial" w:hAnsi="Arial" w:cs="Arial"/>
          <w:color w:val="auto"/>
          <w:sz w:val="24"/>
          <w:szCs w:val="24"/>
        </w:rPr>
        <w:t xml:space="preserve">with </w:t>
      </w:r>
      <w:r>
        <w:rPr>
          <w:rStyle w:val="Heading1Char"/>
          <w:rFonts w:ascii="Arial" w:hAnsi="Arial" w:cs="Arial"/>
          <w:color w:val="auto"/>
          <w:sz w:val="24"/>
          <w:szCs w:val="24"/>
        </w:rPr>
        <w:t xml:space="preserve">the </w:t>
      </w:r>
      <w:r w:rsidRPr="00645BAB">
        <w:rPr>
          <w:rStyle w:val="Heading1Char"/>
          <w:rFonts w:ascii="Arial" w:hAnsi="Arial" w:cs="Arial"/>
          <w:color w:val="auto"/>
          <w:sz w:val="24"/>
          <w:szCs w:val="24"/>
        </w:rPr>
        <w:t>relevant information about the site.</w:t>
      </w:r>
      <w:bookmarkEnd w:id="30"/>
    </w:p>
    <w:p w14:paraId="01B07BEB" w14:textId="77777777" w:rsidR="00A0365E" w:rsidRPr="00D82FF9" w:rsidRDefault="00A0365E" w:rsidP="00730B61">
      <w:pPr>
        <w:pStyle w:val="ListParagraph"/>
        <w:numPr>
          <w:ilvl w:val="0"/>
          <w:numId w:val="8"/>
        </w:numPr>
        <w:spacing w:before="240" w:line="360" w:lineRule="auto"/>
        <w:ind w:left="284" w:hanging="284"/>
        <w:jc w:val="both"/>
        <w:rPr>
          <w:rStyle w:val="Heading1Char"/>
          <w:rFonts w:ascii="Arial" w:hAnsi="Arial" w:cs="Arial"/>
          <w:color w:val="auto"/>
          <w:sz w:val="24"/>
          <w:szCs w:val="24"/>
        </w:rPr>
      </w:pPr>
      <w:bookmarkStart w:id="31" w:name="_Toc39438795"/>
      <w:r>
        <w:rPr>
          <w:rStyle w:val="Heading1Char"/>
          <w:rFonts w:ascii="Arial" w:hAnsi="Arial" w:cs="Arial"/>
          <w:color w:val="auto"/>
          <w:sz w:val="24"/>
          <w:szCs w:val="24"/>
        </w:rPr>
        <w:t>Using c</w:t>
      </w:r>
      <w:r w:rsidRPr="00655E88">
        <w:rPr>
          <w:rStyle w:val="Heading1Char"/>
          <w:rFonts w:ascii="Arial" w:hAnsi="Arial" w:cs="Arial"/>
          <w:color w:val="auto"/>
          <w:sz w:val="24"/>
          <w:szCs w:val="24"/>
        </w:rPr>
        <w:t>able locating devices</w:t>
      </w:r>
      <w:r>
        <w:rPr>
          <w:rStyle w:val="Heading1Char"/>
          <w:rFonts w:ascii="Arial" w:hAnsi="Arial" w:cs="Arial"/>
          <w:color w:val="auto"/>
          <w:sz w:val="24"/>
          <w:szCs w:val="24"/>
        </w:rPr>
        <w:t xml:space="preserve"> to pinpoint the locations of underground services.</w:t>
      </w:r>
      <w:r w:rsidRPr="002A6707">
        <w:rPr>
          <w:rStyle w:val="Heading1Char"/>
          <w:rFonts w:ascii="Arial" w:hAnsi="Arial" w:cs="Arial"/>
          <w:color w:val="auto"/>
          <w:sz w:val="24"/>
          <w:szCs w:val="24"/>
        </w:rPr>
        <w:t xml:space="preserve"> </w:t>
      </w:r>
      <w:r>
        <w:rPr>
          <w:rStyle w:val="Heading1Char"/>
          <w:rFonts w:ascii="Arial" w:hAnsi="Arial" w:cs="Arial"/>
          <w:color w:val="auto"/>
          <w:sz w:val="24"/>
          <w:szCs w:val="24"/>
        </w:rPr>
        <w:t xml:space="preserve">A </w:t>
      </w:r>
      <w:r w:rsidRPr="002A6707">
        <w:rPr>
          <w:rStyle w:val="Heading1Char"/>
          <w:rFonts w:ascii="Arial" w:hAnsi="Arial" w:cs="Arial"/>
          <w:color w:val="auto"/>
          <w:sz w:val="24"/>
          <w:szCs w:val="24"/>
        </w:rPr>
        <w:t xml:space="preserve">locator </w:t>
      </w:r>
      <w:r>
        <w:rPr>
          <w:rStyle w:val="Heading1Char"/>
          <w:rFonts w:ascii="Arial" w:hAnsi="Arial" w:cs="Arial"/>
          <w:color w:val="auto"/>
          <w:sz w:val="24"/>
          <w:szCs w:val="24"/>
        </w:rPr>
        <w:t>for example a</w:t>
      </w:r>
      <w:r w:rsidRPr="002A6707">
        <w:rPr>
          <w:rStyle w:val="Heading1Char"/>
          <w:rFonts w:ascii="Arial" w:hAnsi="Arial" w:cs="Arial"/>
          <w:color w:val="auto"/>
          <w:sz w:val="24"/>
          <w:szCs w:val="24"/>
        </w:rPr>
        <w:t xml:space="preserve"> CAT scan used to</w:t>
      </w:r>
      <w:r>
        <w:rPr>
          <w:rStyle w:val="Heading1Char"/>
          <w:rFonts w:ascii="Arial" w:hAnsi="Arial" w:cs="Arial"/>
          <w:color w:val="auto"/>
          <w:sz w:val="24"/>
          <w:szCs w:val="24"/>
        </w:rPr>
        <w:t xml:space="preserve"> trace</w:t>
      </w:r>
      <w:r w:rsidRPr="002A6707">
        <w:rPr>
          <w:rStyle w:val="Heading1Char"/>
          <w:rFonts w:ascii="Arial" w:hAnsi="Arial" w:cs="Arial"/>
          <w:color w:val="auto"/>
          <w:sz w:val="24"/>
          <w:szCs w:val="24"/>
        </w:rPr>
        <w:t xml:space="preserve"> the line of pipe</w:t>
      </w:r>
      <w:r>
        <w:rPr>
          <w:rStyle w:val="Heading1Char"/>
          <w:rFonts w:ascii="Arial" w:hAnsi="Arial" w:cs="Arial"/>
          <w:color w:val="auto"/>
          <w:sz w:val="24"/>
          <w:szCs w:val="24"/>
        </w:rPr>
        <w:t>s</w:t>
      </w:r>
      <w:r w:rsidRPr="002A6707">
        <w:rPr>
          <w:rStyle w:val="Heading1Char"/>
          <w:rFonts w:ascii="Arial" w:hAnsi="Arial" w:cs="Arial"/>
          <w:color w:val="auto"/>
          <w:sz w:val="24"/>
          <w:szCs w:val="24"/>
        </w:rPr>
        <w:t xml:space="preserve"> or cable</w:t>
      </w:r>
      <w:r>
        <w:rPr>
          <w:rStyle w:val="Heading1Char"/>
          <w:rFonts w:ascii="Arial" w:hAnsi="Arial" w:cs="Arial"/>
          <w:color w:val="auto"/>
          <w:sz w:val="24"/>
          <w:szCs w:val="24"/>
        </w:rPr>
        <w:t>s</w:t>
      </w:r>
      <w:r w:rsidRPr="002A6707">
        <w:rPr>
          <w:rStyle w:val="Heading1Char"/>
          <w:rFonts w:ascii="Arial" w:hAnsi="Arial" w:cs="Arial"/>
          <w:color w:val="auto"/>
          <w:sz w:val="24"/>
          <w:szCs w:val="24"/>
        </w:rPr>
        <w:t xml:space="preserve"> and to confirm the location and depth.</w:t>
      </w:r>
      <w:r>
        <w:rPr>
          <w:rStyle w:val="Heading1Char"/>
          <w:rFonts w:ascii="Arial" w:hAnsi="Arial" w:cs="Arial"/>
          <w:color w:val="auto"/>
          <w:sz w:val="24"/>
          <w:szCs w:val="24"/>
        </w:rPr>
        <w:t xml:space="preserve"> Only</w:t>
      </w:r>
      <w:r w:rsidRPr="00A03F64">
        <w:rPr>
          <w:rStyle w:val="Heading1Char"/>
          <w:rFonts w:ascii="Arial" w:hAnsi="Arial" w:cs="Arial"/>
          <w:color w:val="auto"/>
          <w:sz w:val="24"/>
          <w:szCs w:val="24"/>
        </w:rPr>
        <w:t xml:space="preserve"> thorough</w:t>
      </w:r>
      <w:r>
        <w:rPr>
          <w:rStyle w:val="Heading1Char"/>
          <w:rFonts w:ascii="Arial" w:hAnsi="Arial" w:cs="Arial"/>
          <w:color w:val="auto"/>
          <w:sz w:val="24"/>
          <w:szCs w:val="24"/>
        </w:rPr>
        <w:t>ly</w:t>
      </w:r>
      <w:r w:rsidRPr="00A03F64">
        <w:rPr>
          <w:rStyle w:val="Heading1Char"/>
          <w:rFonts w:ascii="Arial" w:hAnsi="Arial" w:cs="Arial"/>
          <w:color w:val="auto"/>
          <w:sz w:val="24"/>
          <w:szCs w:val="24"/>
        </w:rPr>
        <w:t xml:space="preserve"> train</w:t>
      </w:r>
      <w:r>
        <w:rPr>
          <w:rStyle w:val="Heading1Char"/>
          <w:rFonts w:ascii="Arial" w:hAnsi="Arial" w:cs="Arial"/>
          <w:color w:val="auto"/>
          <w:sz w:val="24"/>
          <w:szCs w:val="24"/>
        </w:rPr>
        <w:t xml:space="preserve">ed persons will be allowed to use locators to calibrate them correctly </w:t>
      </w:r>
      <w:r w:rsidRPr="00D82FF9">
        <w:rPr>
          <w:rStyle w:val="Heading1Char"/>
          <w:rFonts w:ascii="Arial" w:hAnsi="Arial" w:cs="Arial"/>
          <w:color w:val="auto"/>
          <w:sz w:val="24"/>
          <w:szCs w:val="24"/>
        </w:rPr>
        <w:t xml:space="preserve">and </w:t>
      </w:r>
      <w:r>
        <w:rPr>
          <w:rStyle w:val="Heading1Char"/>
          <w:rFonts w:ascii="Arial" w:hAnsi="Arial" w:cs="Arial"/>
          <w:color w:val="auto"/>
          <w:sz w:val="24"/>
          <w:szCs w:val="24"/>
        </w:rPr>
        <w:t xml:space="preserve">recognise locator’s </w:t>
      </w:r>
      <w:r w:rsidRPr="00D82FF9">
        <w:rPr>
          <w:rStyle w:val="Heading1Char"/>
          <w:rFonts w:ascii="Arial" w:hAnsi="Arial" w:cs="Arial"/>
          <w:color w:val="auto"/>
          <w:sz w:val="24"/>
          <w:szCs w:val="24"/>
        </w:rPr>
        <w:t>limitations.</w:t>
      </w:r>
      <w:bookmarkEnd w:id="31"/>
    </w:p>
    <w:p w14:paraId="6A8EA8C1" w14:textId="77777777" w:rsidR="00A0365E" w:rsidRPr="002A6707" w:rsidRDefault="00A0365E" w:rsidP="00730B61">
      <w:pPr>
        <w:pStyle w:val="ListParagraph"/>
        <w:numPr>
          <w:ilvl w:val="0"/>
          <w:numId w:val="8"/>
        </w:numPr>
        <w:spacing w:before="240" w:line="360" w:lineRule="auto"/>
        <w:ind w:left="284" w:hanging="284"/>
        <w:jc w:val="both"/>
        <w:rPr>
          <w:rStyle w:val="Heading1Char"/>
          <w:rFonts w:ascii="Arial" w:hAnsi="Arial" w:cs="Arial"/>
          <w:color w:val="auto"/>
          <w:sz w:val="24"/>
          <w:szCs w:val="24"/>
        </w:rPr>
      </w:pPr>
      <w:bookmarkStart w:id="32" w:name="_Toc39438796"/>
      <w:r w:rsidRPr="002A6707">
        <w:rPr>
          <w:rStyle w:val="Heading1Char"/>
          <w:rFonts w:ascii="Arial" w:hAnsi="Arial" w:cs="Arial"/>
          <w:color w:val="auto"/>
          <w:sz w:val="24"/>
          <w:szCs w:val="24"/>
        </w:rPr>
        <w:t>Identifying</w:t>
      </w:r>
      <w:r>
        <w:rPr>
          <w:rStyle w:val="Heading1Char"/>
          <w:rFonts w:ascii="Arial" w:hAnsi="Arial" w:cs="Arial"/>
          <w:color w:val="auto"/>
          <w:sz w:val="24"/>
          <w:szCs w:val="24"/>
        </w:rPr>
        <w:t>, marking</w:t>
      </w:r>
      <w:r w:rsidRPr="002A6707">
        <w:rPr>
          <w:rStyle w:val="Heading1Char"/>
          <w:rFonts w:ascii="Arial" w:hAnsi="Arial" w:cs="Arial"/>
          <w:color w:val="auto"/>
          <w:sz w:val="24"/>
          <w:szCs w:val="24"/>
        </w:rPr>
        <w:t xml:space="preserve"> </w:t>
      </w:r>
      <w:r>
        <w:rPr>
          <w:rStyle w:val="Heading1Char"/>
          <w:rFonts w:ascii="Arial" w:hAnsi="Arial" w:cs="Arial"/>
          <w:color w:val="auto"/>
          <w:sz w:val="24"/>
          <w:szCs w:val="24"/>
        </w:rPr>
        <w:t xml:space="preserve">and recording positions of </w:t>
      </w:r>
      <w:r w:rsidRPr="002A6707">
        <w:rPr>
          <w:rStyle w:val="Heading1Char"/>
          <w:rFonts w:ascii="Arial" w:hAnsi="Arial" w:cs="Arial"/>
          <w:color w:val="auto"/>
          <w:sz w:val="24"/>
          <w:szCs w:val="24"/>
        </w:rPr>
        <w:t>the services and other underground structures</w:t>
      </w:r>
      <w:bookmarkEnd w:id="32"/>
      <w:r w:rsidRPr="002A6707">
        <w:rPr>
          <w:rStyle w:val="Heading1Char"/>
          <w:rFonts w:ascii="Arial" w:hAnsi="Arial" w:cs="Arial"/>
          <w:color w:val="auto"/>
          <w:sz w:val="24"/>
          <w:szCs w:val="24"/>
        </w:rPr>
        <w:t xml:space="preserve"> </w:t>
      </w:r>
    </w:p>
    <w:p w14:paraId="7DECF1C4" w14:textId="77777777" w:rsidR="00A0365E" w:rsidRPr="00F91896" w:rsidRDefault="00A0365E" w:rsidP="00A0365E">
      <w:pPr>
        <w:pStyle w:val="Heading2"/>
        <w:rPr>
          <w:rStyle w:val="Heading1Char"/>
          <w:rFonts w:ascii="Arial" w:eastAsiaTheme="minorHAnsi" w:hAnsi="Arial" w:cs="Arial"/>
          <w:color w:val="auto"/>
          <w:sz w:val="24"/>
          <w:szCs w:val="24"/>
        </w:rPr>
      </w:pPr>
      <w:bookmarkStart w:id="33" w:name="_Toc39438797"/>
      <w:r>
        <w:rPr>
          <w:rStyle w:val="Heading1Char"/>
          <w:b/>
          <w:bCs/>
          <w:sz w:val="26"/>
          <w:szCs w:val="26"/>
        </w:rPr>
        <w:t>Working at height</w:t>
      </w:r>
      <w:bookmarkEnd w:id="33"/>
    </w:p>
    <w:p w14:paraId="0603F480" w14:textId="77777777" w:rsidR="00A0365E" w:rsidRDefault="00A0365E" w:rsidP="00A0365E">
      <w:pPr>
        <w:spacing w:before="240" w:line="360" w:lineRule="auto"/>
        <w:jc w:val="both"/>
        <w:rPr>
          <w:rFonts w:ascii="Arial" w:hAnsi="Arial" w:cs="Arial"/>
          <w:sz w:val="24"/>
          <w:szCs w:val="24"/>
        </w:rPr>
      </w:pPr>
      <w:r>
        <w:rPr>
          <w:rFonts w:ascii="Arial" w:hAnsi="Arial" w:cs="Arial"/>
          <w:sz w:val="24"/>
          <w:szCs w:val="24"/>
        </w:rPr>
        <w:t>Working at height is a major risk and health hazard. During initial stages of construction, measures will be taken, as much as possible, to avoid working from height. During later stages and roof building, scaffolding will be required, and the correct safety equipment and guards will be used to prevent any injuries.</w:t>
      </w:r>
    </w:p>
    <w:p w14:paraId="60C7958F" w14:textId="77777777" w:rsidR="00A0365E" w:rsidRPr="00366702" w:rsidRDefault="00A0365E" w:rsidP="00A0365E">
      <w:pPr>
        <w:jc w:val="both"/>
        <w:rPr>
          <w:rFonts w:ascii="Arial" w:hAnsi="Arial" w:cs="Arial"/>
          <w:sz w:val="24"/>
          <w:szCs w:val="24"/>
        </w:rPr>
      </w:pPr>
      <w:r w:rsidRPr="00366702">
        <w:rPr>
          <w:rFonts w:ascii="Arial" w:hAnsi="Arial" w:cs="Arial"/>
          <w:sz w:val="24"/>
          <w:szCs w:val="24"/>
        </w:rPr>
        <w:t>Control measures:</w:t>
      </w:r>
    </w:p>
    <w:p w14:paraId="63C17E97" w14:textId="77777777" w:rsidR="00A0365E" w:rsidRPr="00366702" w:rsidRDefault="00A0365E" w:rsidP="00730B61">
      <w:pPr>
        <w:pStyle w:val="ListParagraph"/>
        <w:numPr>
          <w:ilvl w:val="0"/>
          <w:numId w:val="9"/>
        </w:numPr>
        <w:spacing w:line="360" w:lineRule="auto"/>
        <w:jc w:val="both"/>
        <w:rPr>
          <w:rFonts w:ascii="Arial" w:hAnsi="Arial" w:cs="Arial"/>
          <w:sz w:val="24"/>
          <w:szCs w:val="24"/>
        </w:rPr>
      </w:pPr>
      <w:r w:rsidRPr="00366702">
        <w:rPr>
          <w:rFonts w:ascii="Arial" w:hAnsi="Arial" w:cs="Arial"/>
          <w:sz w:val="24"/>
          <w:szCs w:val="24"/>
        </w:rPr>
        <w:t xml:space="preserve">Avoid working at height unless necessary and no other choice. </w:t>
      </w:r>
    </w:p>
    <w:p w14:paraId="1122596D" w14:textId="77777777" w:rsidR="00A0365E" w:rsidRPr="00366702" w:rsidRDefault="00A0365E" w:rsidP="00730B61">
      <w:pPr>
        <w:pStyle w:val="ListParagraph"/>
        <w:numPr>
          <w:ilvl w:val="0"/>
          <w:numId w:val="9"/>
        </w:numPr>
        <w:spacing w:line="360" w:lineRule="auto"/>
        <w:jc w:val="both"/>
        <w:rPr>
          <w:rFonts w:ascii="Arial" w:hAnsi="Arial" w:cs="Arial"/>
          <w:sz w:val="24"/>
          <w:szCs w:val="24"/>
        </w:rPr>
      </w:pPr>
      <w:r w:rsidRPr="00366702">
        <w:rPr>
          <w:rFonts w:ascii="Arial" w:hAnsi="Arial" w:cs="Arial"/>
          <w:sz w:val="24"/>
          <w:szCs w:val="24"/>
        </w:rPr>
        <w:t xml:space="preserve">Proper training </w:t>
      </w:r>
    </w:p>
    <w:p w14:paraId="6DCD53A8" w14:textId="77777777" w:rsidR="00A0365E" w:rsidRPr="00366702" w:rsidRDefault="00A0365E" w:rsidP="00730B61">
      <w:pPr>
        <w:pStyle w:val="ListParagraph"/>
        <w:numPr>
          <w:ilvl w:val="0"/>
          <w:numId w:val="9"/>
        </w:numPr>
        <w:spacing w:line="360" w:lineRule="auto"/>
        <w:jc w:val="both"/>
        <w:rPr>
          <w:rFonts w:ascii="Arial" w:hAnsi="Arial" w:cs="Arial"/>
          <w:sz w:val="24"/>
          <w:szCs w:val="24"/>
        </w:rPr>
      </w:pPr>
      <w:r w:rsidRPr="00366702">
        <w:rPr>
          <w:rFonts w:ascii="Arial" w:hAnsi="Arial" w:cs="Arial"/>
          <w:sz w:val="24"/>
          <w:szCs w:val="24"/>
        </w:rPr>
        <w:t>Workers need to be provided with safe access to and from the ground.</w:t>
      </w:r>
    </w:p>
    <w:p w14:paraId="790F428C" w14:textId="77777777" w:rsidR="00A0365E" w:rsidRDefault="00A0365E" w:rsidP="00730B61">
      <w:pPr>
        <w:pStyle w:val="ListParagraph"/>
        <w:numPr>
          <w:ilvl w:val="0"/>
          <w:numId w:val="9"/>
        </w:numPr>
        <w:spacing w:line="360" w:lineRule="auto"/>
        <w:jc w:val="both"/>
        <w:rPr>
          <w:rFonts w:ascii="Arial" w:hAnsi="Arial" w:cs="Arial"/>
          <w:sz w:val="24"/>
          <w:szCs w:val="24"/>
        </w:rPr>
      </w:pPr>
      <w:r w:rsidRPr="00366702">
        <w:rPr>
          <w:rFonts w:ascii="Arial" w:hAnsi="Arial" w:cs="Arial"/>
          <w:sz w:val="24"/>
          <w:szCs w:val="24"/>
        </w:rPr>
        <w:t xml:space="preserve">The proper </w:t>
      </w:r>
      <w:r>
        <w:rPr>
          <w:rFonts w:ascii="Arial" w:hAnsi="Arial" w:cs="Arial"/>
          <w:sz w:val="24"/>
          <w:szCs w:val="24"/>
        </w:rPr>
        <w:t xml:space="preserve">protection </w:t>
      </w:r>
      <w:r w:rsidRPr="00366702">
        <w:rPr>
          <w:rFonts w:ascii="Arial" w:hAnsi="Arial" w:cs="Arial"/>
          <w:sz w:val="24"/>
          <w:szCs w:val="24"/>
        </w:rPr>
        <w:t>equipment must be used.</w:t>
      </w:r>
    </w:p>
    <w:p w14:paraId="5978F210" w14:textId="77777777" w:rsidR="00A0365E" w:rsidRDefault="00A0365E" w:rsidP="00730B61">
      <w:pPr>
        <w:pStyle w:val="ListParagraph"/>
        <w:numPr>
          <w:ilvl w:val="0"/>
          <w:numId w:val="9"/>
        </w:numPr>
        <w:spacing w:line="360" w:lineRule="auto"/>
        <w:jc w:val="both"/>
        <w:rPr>
          <w:rFonts w:ascii="Arial" w:hAnsi="Arial" w:cs="Arial"/>
          <w:sz w:val="24"/>
          <w:szCs w:val="24"/>
        </w:rPr>
      </w:pPr>
      <w:r w:rsidRPr="002B7336">
        <w:rPr>
          <w:rFonts w:ascii="Arial" w:hAnsi="Arial" w:cs="Arial"/>
          <w:sz w:val="24"/>
          <w:szCs w:val="24"/>
        </w:rPr>
        <w:lastRenderedPageBreak/>
        <w:t xml:space="preserve">All equipment </w:t>
      </w:r>
      <w:r>
        <w:rPr>
          <w:rFonts w:ascii="Arial" w:hAnsi="Arial" w:cs="Arial"/>
          <w:sz w:val="24"/>
          <w:szCs w:val="24"/>
        </w:rPr>
        <w:t>must be</w:t>
      </w:r>
      <w:r w:rsidRPr="002B7336">
        <w:rPr>
          <w:rFonts w:ascii="Arial" w:hAnsi="Arial" w:cs="Arial"/>
          <w:sz w:val="24"/>
          <w:szCs w:val="24"/>
        </w:rPr>
        <w:t xml:space="preserve"> fully checked</w:t>
      </w:r>
      <w:r>
        <w:rPr>
          <w:rFonts w:ascii="Arial" w:hAnsi="Arial" w:cs="Arial"/>
          <w:sz w:val="24"/>
          <w:szCs w:val="24"/>
        </w:rPr>
        <w:t>.</w:t>
      </w:r>
    </w:p>
    <w:p w14:paraId="0FEB3DBC" w14:textId="77777777" w:rsidR="00A0365E" w:rsidRDefault="00A0365E" w:rsidP="00730B61">
      <w:pPr>
        <w:pStyle w:val="ListParagraph"/>
        <w:numPr>
          <w:ilvl w:val="0"/>
          <w:numId w:val="9"/>
        </w:numPr>
        <w:spacing w:line="360" w:lineRule="auto"/>
        <w:jc w:val="both"/>
        <w:rPr>
          <w:rFonts w:ascii="Arial" w:hAnsi="Arial" w:cs="Arial"/>
          <w:sz w:val="24"/>
          <w:szCs w:val="24"/>
        </w:rPr>
      </w:pPr>
      <w:r w:rsidRPr="002B7336">
        <w:rPr>
          <w:rFonts w:ascii="Arial" w:hAnsi="Arial" w:cs="Arial"/>
          <w:sz w:val="24"/>
          <w:szCs w:val="24"/>
        </w:rPr>
        <w:t>All scaffolding will be installed by a certified scaffolding provider who hold all</w:t>
      </w:r>
      <w:r>
        <w:rPr>
          <w:rFonts w:ascii="Arial" w:hAnsi="Arial" w:cs="Arial"/>
          <w:sz w:val="24"/>
          <w:szCs w:val="24"/>
        </w:rPr>
        <w:t xml:space="preserve"> </w:t>
      </w:r>
      <w:r w:rsidRPr="002B7336">
        <w:rPr>
          <w:rFonts w:ascii="Arial" w:hAnsi="Arial" w:cs="Arial"/>
          <w:sz w:val="24"/>
          <w:szCs w:val="24"/>
        </w:rPr>
        <w:t>appropriate scaffolding accreditation</w:t>
      </w:r>
      <w:r>
        <w:rPr>
          <w:rFonts w:ascii="Arial" w:hAnsi="Arial" w:cs="Arial"/>
          <w:sz w:val="24"/>
          <w:szCs w:val="24"/>
        </w:rPr>
        <w:t>.</w:t>
      </w:r>
    </w:p>
    <w:p w14:paraId="4EAC1AAE" w14:textId="77777777" w:rsidR="00A0365E" w:rsidRPr="00467839" w:rsidRDefault="00A0365E" w:rsidP="00730B61">
      <w:pPr>
        <w:pStyle w:val="ListParagraph"/>
        <w:numPr>
          <w:ilvl w:val="0"/>
          <w:numId w:val="9"/>
        </w:numPr>
        <w:spacing w:line="360" w:lineRule="auto"/>
        <w:jc w:val="both"/>
        <w:rPr>
          <w:rFonts w:ascii="Arial" w:hAnsi="Arial" w:cs="Arial"/>
          <w:sz w:val="24"/>
          <w:szCs w:val="24"/>
        </w:rPr>
      </w:pPr>
      <w:r>
        <w:rPr>
          <w:rFonts w:ascii="Arial" w:hAnsi="Arial" w:cs="Arial"/>
          <w:sz w:val="24"/>
          <w:szCs w:val="24"/>
        </w:rPr>
        <w:t>C</w:t>
      </w:r>
      <w:r w:rsidRPr="002B7336">
        <w:rPr>
          <w:rFonts w:ascii="Arial" w:hAnsi="Arial" w:cs="Arial"/>
          <w:sz w:val="24"/>
          <w:szCs w:val="24"/>
        </w:rPr>
        <w:t>arry out daily scaffolding checks</w:t>
      </w:r>
      <w:r>
        <w:rPr>
          <w:rFonts w:ascii="Arial" w:hAnsi="Arial" w:cs="Arial"/>
          <w:sz w:val="24"/>
          <w:szCs w:val="24"/>
        </w:rPr>
        <w:t xml:space="preserve">. </w:t>
      </w:r>
    </w:p>
    <w:p w14:paraId="3B8866B1" w14:textId="77777777" w:rsidR="00A0365E" w:rsidRDefault="00A0365E" w:rsidP="00A0365E">
      <w:pPr>
        <w:pStyle w:val="Heading2"/>
        <w:rPr>
          <w:b/>
          <w:bCs/>
        </w:rPr>
      </w:pPr>
      <w:bookmarkStart w:id="34" w:name="_Toc39438798"/>
      <w:r w:rsidRPr="00F91896">
        <w:rPr>
          <w:b/>
          <w:bCs/>
        </w:rPr>
        <w:t>Protection against falling objects</w:t>
      </w:r>
      <w:bookmarkEnd w:id="34"/>
    </w:p>
    <w:p w14:paraId="7AD87A33" w14:textId="77777777" w:rsidR="00A0365E" w:rsidRDefault="00A0365E" w:rsidP="00A0365E">
      <w:pPr>
        <w:spacing w:before="240" w:line="360" w:lineRule="auto"/>
        <w:rPr>
          <w:rFonts w:ascii="Arial" w:hAnsi="Arial" w:cs="Arial"/>
          <w:sz w:val="24"/>
          <w:szCs w:val="24"/>
        </w:rPr>
      </w:pPr>
      <w:r>
        <w:rPr>
          <w:rFonts w:ascii="Arial" w:hAnsi="Arial" w:cs="Arial"/>
          <w:sz w:val="24"/>
          <w:szCs w:val="24"/>
        </w:rPr>
        <w:t>Appropriate safety precautions will be assessed and used to prevent accidents and injuries from falling objects.</w:t>
      </w:r>
    </w:p>
    <w:p w14:paraId="5DD4F7ED" w14:textId="77777777" w:rsidR="00A0365E" w:rsidRDefault="00A0365E" w:rsidP="00A0365E">
      <w:pPr>
        <w:spacing w:line="360" w:lineRule="auto"/>
        <w:rPr>
          <w:rFonts w:ascii="Arial" w:hAnsi="Arial" w:cs="Arial"/>
          <w:sz w:val="24"/>
          <w:szCs w:val="24"/>
        </w:rPr>
      </w:pPr>
      <w:r>
        <w:rPr>
          <w:rFonts w:ascii="Arial" w:hAnsi="Arial" w:cs="Arial"/>
          <w:sz w:val="24"/>
          <w:szCs w:val="24"/>
        </w:rPr>
        <w:t xml:space="preserve">Control measures: </w:t>
      </w:r>
    </w:p>
    <w:p w14:paraId="4E38339C" w14:textId="77777777" w:rsidR="00A0365E" w:rsidRPr="008D4140" w:rsidRDefault="00A0365E" w:rsidP="00730B61">
      <w:pPr>
        <w:pStyle w:val="ListParagraph"/>
        <w:numPr>
          <w:ilvl w:val="0"/>
          <w:numId w:val="10"/>
        </w:numPr>
        <w:spacing w:line="360" w:lineRule="auto"/>
        <w:ind w:left="284" w:hanging="284"/>
        <w:rPr>
          <w:rFonts w:ascii="Arial" w:hAnsi="Arial" w:cs="Arial"/>
          <w:sz w:val="24"/>
          <w:szCs w:val="24"/>
        </w:rPr>
      </w:pPr>
      <w:r w:rsidRPr="008D4140">
        <w:rPr>
          <w:rFonts w:ascii="Arial" w:hAnsi="Arial" w:cs="Arial"/>
          <w:sz w:val="24"/>
          <w:szCs w:val="24"/>
        </w:rPr>
        <w:t>Use hoists, rubbish chutes</w:t>
      </w:r>
      <w:r>
        <w:rPr>
          <w:rFonts w:ascii="Arial" w:hAnsi="Arial" w:cs="Arial"/>
          <w:sz w:val="24"/>
          <w:szCs w:val="24"/>
        </w:rPr>
        <w:t xml:space="preserve"> or netting.</w:t>
      </w:r>
    </w:p>
    <w:p w14:paraId="5D20D2D1" w14:textId="77777777" w:rsidR="00A0365E" w:rsidRPr="008D4140" w:rsidRDefault="00A0365E" w:rsidP="00730B61">
      <w:pPr>
        <w:pStyle w:val="ListParagraph"/>
        <w:numPr>
          <w:ilvl w:val="0"/>
          <w:numId w:val="10"/>
        </w:numPr>
        <w:spacing w:line="360" w:lineRule="auto"/>
        <w:ind w:left="284" w:hanging="284"/>
        <w:rPr>
          <w:rFonts w:ascii="Arial" w:hAnsi="Arial" w:cs="Arial"/>
          <w:sz w:val="24"/>
          <w:szCs w:val="24"/>
        </w:rPr>
      </w:pPr>
      <w:r w:rsidRPr="008D4140">
        <w:rPr>
          <w:rFonts w:ascii="Arial" w:hAnsi="Arial" w:cs="Arial"/>
          <w:sz w:val="24"/>
          <w:szCs w:val="24"/>
        </w:rPr>
        <w:t>Cordon off hazard areas and post warning signs.</w:t>
      </w:r>
    </w:p>
    <w:p w14:paraId="4F449263" w14:textId="77777777" w:rsidR="00A0365E" w:rsidRPr="008D4140" w:rsidRDefault="00A0365E" w:rsidP="00730B61">
      <w:pPr>
        <w:pStyle w:val="ListParagraph"/>
        <w:numPr>
          <w:ilvl w:val="0"/>
          <w:numId w:val="10"/>
        </w:numPr>
        <w:spacing w:line="360" w:lineRule="auto"/>
        <w:ind w:left="284" w:hanging="284"/>
        <w:rPr>
          <w:rFonts w:ascii="Arial" w:hAnsi="Arial" w:cs="Arial"/>
          <w:sz w:val="24"/>
          <w:szCs w:val="24"/>
        </w:rPr>
      </w:pPr>
      <w:r w:rsidRPr="008D4140">
        <w:rPr>
          <w:rFonts w:ascii="Arial" w:hAnsi="Arial" w:cs="Arial"/>
          <w:sz w:val="24"/>
          <w:szCs w:val="24"/>
        </w:rPr>
        <w:t>Always wear hard hats when work is being performed overhead.</w:t>
      </w:r>
    </w:p>
    <w:p w14:paraId="14B0C07A" w14:textId="77777777" w:rsidR="00A0365E" w:rsidRPr="008D4140" w:rsidRDefault="00A0365E" w:rsidP="00730B61">
      <w:pPr>
        <w:pStyle w:val="ListParagraph"/>
        <w:numPr>
          <w:ilvl w:val="0"/>
          <w:numId w:val="10"/>
        </w:numPr>
        <w:spacing w:line="360" w:lineRule="auto"/>
        <w:ind w:left="284" w:hanging="284"/>
        <w:rPr>
          <w:rFonts w:ascii="Arial" w:hAnsi="Arial" w:cs="Arial"/>
          <w:sz w:val="24"/>
          <w:szCs w:val="24"/>
        </w:rPr>
      </w:pPr>
      <w:r w:rsidRPr="008D4140">
        <w:rPr>
          <w:rFonts w:ascii="Arial" w:hAnsi="Arial" w:cs="Arial"/>
          <w:sz w:val="24"/>
          <w:szCs w:val="24"/>
        </w:rPr>
        <w:t>Stack materials securely to prevent them from sliding or falling and store heavier items on or near the ground and lighter items higher up.</w:t>
      </w:r>
    </w:p>
    <w:p w14:paraId="5BD4B9FF" w14:textId="77777777" w:rsidR="00A0365E" w:rsidRPr="008D4140" w:rsidRDefault="00A0365E" w:rsidP="00730B61">
      <w:pPr>
        <w:pStyle w:val="ListParagraph"/>
        <w:numPr>
          <w:ilvl w:val="0"/>
          <w:numId w:val="10"/>
        </w:numPr>
        <w:spacing w:line="360" w:lineRule="auto"/>
        <w:ind w:left="284" w:hanging="284"/>
        <w:rPr>
          <w:rFonts w:ascii="Arial" w:hAnsi="Arial" w:cs="Arial"/>
          <w:sz w:val="24"/>
          <w:szCs w:val="24"/>
        </w:rPr>
      </w:pPr>
      <w:r w:rsidRPr="008D4140">
        <w:rPr>
          <w:rFonts w:ascii="Arial" w:hAnsi="Arial" w:cs="Arial"/>
          <w:sz w:val="24"/>
          <w:szCs w:val="24"/>
        </w:rPr>
        <w:t>Secure all tools to prevent them from falling on people below.</w:t>
      </w:r>
    </w:p>
    <w:p w14:paraId="0AF055E3" w14:textId="77777777" w:rsidR="00A0365E" w:rsidRPr="008D4140" w:rsidRDefault="00A0365E" w:rsidP="00730B61">
      <w:pPr>
        <w:pStyle w:val="ListParagraph"/>
        <w:numPr>
          <w:ilvl w:val="0"/>
          <w:numId w:val="10"/>
        </w:numPr>
        <w:spacing w:line="360" w:lineRule="auto"/>
        <w:ind w:left="284" w:hanging="284"/>
        <w:rPr>
          <w:rFonts w:ascii="Arial" w:hAnsi="Arial" w:cs="Arial"/>
          <w:sz w:val="24"/>
          <w:szCs w:val="24"/>
        </w:rPr>
      </w:pPr>
      <w:r w:rsidRPr="008D4140">
        <w:rPr>
          <w:rFonts w:ascii="Arial" w:hAnsi="Arial" w:cs="Arial"/>
          <w:sz w:val="24"/>
          <w:szCs w:val="24"/>
        </w:rPr>
        <w:t xml:space="preserve">Use toe boards or guardrails on scaffolds to prevent objects from falling. </w:t>
      </w:r>
    </w:p>
    <w:p w14:paraId="411BAEAC" w14:textId="77777777" w:rsidR="00A0365E" w:rsidRPr="008D4140" w:rsidRDefault="00A0365E" w:rsidP="00730B61">
      <w:pPr>
        <w:pStyle w:val="ListParagraph"/>
        <w:numPr>
          <w:ilvl w:val="0"/>
          <w:numId w:val="10"/>
        </w:numPr>
        <w:spacing w:line="360" w:lineRule="auto"/>
        <w:ind w:left="284" w:hanging="284"/>
        <w:rPr>
          <w:rFonts w:ascii="Arial" w:hAnsi="Arial" w:cs="Arial"/>
          <w:sz w:val="24"/>
          <w:szCs w:val="24"/>
        </w:rPr>
      </w:pPr>
      <w:r w:rsidRPr="008D4140">
        <w:rPr>
          <w:rFonts w:ascii="Arial" w:hAnsi="Arial" w:cs="Arial"/>
          <w:sz w:val="24"/>
          <w:szCs w:val="24"/>
        </w:rPr>
        <w:t>Use debris nets or catch platforms to grab falling objects.</w:t>
      </w:r>
    </w:p>
    <w:p w14:paraId="5E08C1B7" w14:textId="77777777" w:rsidR="00A0365E" w:rsidRDefault="00A0365E" w:rsidP="00A0365E">
      <w:pPr>
        <w:pStyle w:val="Heading2"/>
        <w:rPr>
          <w:rStyle w:val="Heading1Char"/>
          <w:b/>
          <w:bCs/>
          <w:sz w:val="26"/>
          <w:szCs w:val="26"/>
        </w:rPr>
      </w:pPr>
      <w:bookmarkStart w:id="35" w:name="_Toc39438799"/>
      <w:r w:rsidRPr="00A10B7E">
        <w:rPr>
          <w:rStyle w:val="Heading1Char"/>
          <w:b/>
          <w:bCs/>
          <w:sz w:val="26"/>
          <w:szCs w:val="26"/>
        </w:rPr>
        <w:t>Noise</w:t>
      </w:r>
      <w:bookmarkEnd w:id="35"/>
      <w:r w:rsidRPr="00A10B7E">
        <w:rPr>
          <w:rStyle w:val="Heading1Char"/>
          <w:b/>
          <w:bCs/>
          <w:sz w:val="26"/>
          <w:szCs w:val="26"/>
        </w:rPr>
        <w:t xml:space="preserve"> </w:t>
      </w:r>
    </w:p>
    <w:p w14:paraId="10FC8364" w14:textId="77777777" w:rsidR="00A0365E" w:rsidRDefault="00A0365E" w:rsidP="00A0365E">
      <w:pPr>
        <w:spacing w:before="240" w:line="360" w:lineRule="auto"/>
        <w:jc w:val="both"/>
        <w:rPr>
          <w:rFonts w:ascii="Arial" w:hAnsi="Arial" w:cs="Arial"/>
          <w:sz w:val="24"/>
          <w:szCs w:val="24"/>
        </w:rPr>
      </w:pPr>
      <w:r>
        <w:rPr>
          <w:rFonts w:ascii="Arial" w:hAnsi="Arial" w:cs="Arial"/>
          <w:sz w:val="24"/>
          <w:szCs w:val="24"/>
        </w:rPr>
        <w:t>The control of noise levels on site will be assessed and where appropriate different tasks will be carried out at different times.</w:t>
      </w:r>
    </w:p>
    <w:p w14:paraId="42495B1C" w14:textId="77777777" w:rsidR="00A0365E" w:rsidRPr="00C86733" w:rsidRDefault="00A0365E" w:rsidP="00A0365E">
      <w:pPr>
        <w:spacing w:before="240" w:line="360" w:lineRule="auto"/>
        <w:ind w:left="284" w:hanging="284"/>
        <w:jc w:val="both"/>
        <w:rPr>
          <w:rFonts w:ascii="Arial" w:hAnsi="Arial" w:cs="Arial"/>
          <w:sz w:val="24"/>
          <w:szCs w:val="24"/>
        </w:rPr>
      </w:pPr>
      <w:r w:rsidRPr="00C86733">
        <w:rPr>
          <w:rFonts w:ascii="Arial" w:hAnsi="Arial" w:cs="Arial"/>
          <w:sz w:val="24"/>
          <w:szCs w:val="24"/>
        </w:rPr>
        <w:t>Management duties:</w:t>
      </w:r>
    </w:p>
    <w:p w14:paraId="13391B77" w14:textId="77777777" w:rsidR="00A0365E" w:rsidRPr="00BA28E3" w:rsidRDefault="00A0365E" w:rsidP="00730B61">
      <w:pPr>
        <w:pStyle w:val="ListParagraph"/>
        <w:numPr>
          <w:ilvl w:val="0"/>
          <w:numId w:val="11"/>
        </w:numPr>
        <w:spacing w:line="360" w:lineRule="auto"/>
        <w:ind w:left="284" w:hanging="284"/>
        <w:jc w:val="both"/>
        <w:rPr>
          <w:rFonts w:ascii="Arial" w:hAnsi="Arial" w:cs="Arial"/>
          <w:sz w:val="24"/>
          <w:szCs w:val="24"/>
        </w:rPr>
      </w:pPr>
      <w:r w:rsidRPr="00BA28E3">
        <w:rPr>
          <w:rFonts w:ascii="Arial" w:hAnsi="Arial" w:cs="Arial"/>
          <w:sz w:val="24"/>
          <w:szCs w:val="24"/>
        </w:rPr>
        <w:t>Monitoring of noise levels will be carried out on site.</w:t>
      </w:r>
    </w:p>
    <w:p w14:paraId="10DF52FD" w14:textId="77777777" w:rsidR="00A0365E" w:rsidRPr="00BA28E3" w:rsidRDefault="00A0365E" w:rsidP="00730B61">
      <w:pPr>
        <w:pStyle w:val="ListParagraph"/>
        <w:numPr>
          <w:ilvl w:val="0"/>
          <w:numId w:val="11"/>
        </w:numPr>
        <w:spacing w:line="360" w:lineRule="auto"/>
        <w:ind w:left="284" w:hanging="284"/>
        <w:jc w:val="both"/>
        <w:rPr>
          <w:rFonts w:ascii="Arial" w:hAnsi="Arial" w:cs="Arial"/>
          <w:sz w:val="24"/>
          <w:szCs w:val="24"/>
        </w:rPr>
      </w:pPr>
      <w:r w:rsidRPr="00BA28E3">
        <w:rPr>
          <w:rFonts w:ascii="Arial" w:hAnsi="Arial" w:cs="Arial"/>
          <w:sz w:val="24"/>
          <w:szCs w:val="24"/>
        </w:rPr>
        <w:t xml:space="preserve">Inspection and maintenance of equipment and tools prior and during construction will ensure safety and compliance with regulations. </w:t>
      </w:r>
    </w:p>
    <w:p w14:paraId="627F7492" w14:textId="77777777" w:rsidR="00A0365E" w:rsidRPr="00BA28E3" w:rsidRDefault="00A0365E" w:rsidP="00730B61">
      <w:pPr>
        <w:pStyle w:val="ListParagraph"/>
        <w:numPr>
          <w:ilvl w:val="0"/>
          <w:numId w:val="11"/>
        </w:numPr>
        <w:spacing w:line="360" w:lineRule="auto"/>
        <w:ind w:left="284" w:hanging="284"/>
        <w:jc w:val="both"/>
        <w:rPr>
          <w:rFonts w:ascii="Arial" w:hAnsi="Arial" w:cs="Arial"/>
          <w:sz w:val="24"/>
          <w:szCs w:val="24"/>
        </w:rPr>
      </w:pPr>
      <w:r w:rsidRPr="00BA28E3">
        <w:rPr>
          <w:rFonts w:ascii="Arial" w:hAnsi="Arial" w:cs="Arial"/>
          <w:sz w:val="24"/>
          <w:szCs w:val="24"/>
        </w:rPr>
        <w:t xml:space="preserve">Training and toolbox talks will be provided. </w:t>
      </w:r>
    </w:p>
    <w:p w14:paraId="4EA7FBE0" w14:textId="77777777" w:rsidR="00A0365E" w:rsidRPr="00BA28E3" w:rsidRDefault="00A0365E" w:rsidP="00730B61">
      <w:pPr>
        <w:pStyle w:val="ListParagraph"/>
        <w:numPr>
          <w:ilvl w:val="0"/>
          <w:numId w:val="11"/>
        </w:numPr>
        <w:spacing w:line="360" w:lineRule="auto"/>
        <w:ind w:left="284" w:hanging="284"/>
        <w:jc w:val="both"/>
        <w:rPr>
          <w:rFonts w:ascii="Arial" w:hAnsi="Arial" w:cs="Arial"/>
          <w:sz w:val="24"/>
          <w:szCs w:val="24"/>
        </w:rPr>
      </w:pPr>
      <w:r w:rsidRPr="00BA28E3">
        <w:rPr>
          <w:rFonts w:ascii="Arial" w:hAnsi="Arial" w:cs="Arial"/>
          <w:sz w:val="24"/>
          <w:szCs w:val="24"/>
        </w:rPr>
        <w:t xml:space="preserve">Regular re-assessment will take place throughout the construction and means of eliminating/controlling noise. </w:t>
      </w:r>
    </w:p>
    <w:p w14:paraId="1D769D5D" w14:textId="77777777" w:rsidR="00A0365E" w:rsidRPr="00BA28E3" w:rsidRDefault="00A0365E" w:rsidP="00730B61">
      <w:pPr>
        <w:pStyle w:val="ListParagraph"/>
        <w:numPr>
          <w:ilvl w:val="0"/>
          <w:numId w:val="11"/>
        </w:numPr>
        <w:spacing w:line="360" w:lineRule="auto"/>
        <w:ind w:left="284" w:hanging="284"/>
        <w:jc w:val="both"/>
        <w:rPr>
          <w:rFonts w:ascii="Arial" w:hAnsi="Arial" w:cs="Arial"/>
          <w:sz w:val="24"/>
          <w:szCs w:val="24"/>
        </w:rPr>
      </w:pPr>
      <w:r w:rsidRPr="00BA28E3">
        <w:rPr>
          <w:rFonts w:ascii="Arial" w:hAnsi="Arial" w:cs="Arial"/>
          <w:sz w:val="24"/>
          <w:szCs w:val="24"/>
        </w:rPr>
        <w:t>Health surveillance to monitor workers’ hearing ability will also be carried out.</w:t>
      </w:r>
    </w:p>
    <w:p w14:paraId="6A7FBC38" w14:textId="77777777" w:rsidR="00A0365E" w:rsidRDefault="00A0365E" w:rsidP="00A0365E">
      <w:pPr>
        <w:pStyle w:val="ListParagraph"/>
        <w:spacing w:line="360" w:lineRule="auto"/>
        <w:ind w:left="284"/>
        <w:jc w:val="both"/>
        <w:rPr>
          <w:rFonts w:ascii="Arial" w:hAnsi="Arial" w:cs="Arial"/>
          <w:sz w:val="24"/>
          <w:szCs w:val="24"/>
        </w:rPr>
      </w:pPr>
    </w:p>
    <w:p w14:paraId="41649C77" w14:textId="77777777" w:rsidR="00A0365E" w:rsidRPr="00BA28E3" w:rsidRDefault="00A0365E" w:rsidP="00A0365E">
      <w:pPr>
        <w:pStyle w:val="ListParagraph"/>
        <w:spacing w:line="360" w:lineRule="auto"/>
        <w:ind w:left="0"/>
        <w:jc w:val="both"/>
        <w:rPr>
          <w:rFonts w:ascii="Arial" w:hAnsi="Arial" w:cs="Arial"/>
          <w:sz w:val="24"/>
          <w:szCs w:val="24"/>
        </w:rPr>
      </w:pPr>
      <w:r w:rsidRPr="00BA28E3">
        <w:rPr>
          <w:rFonts w:ascii="Arial" w:hAnsi="Arial" w:cs="Arial"/>
          <w:sz w:val="24"/>
          <w:szCs w:val="24"/>
        </w:rPr>
        <w:t>Control of noise measures can include:</w:t>
      </w:r>
    </w:p>
    <w:p w14:paraId="4BD35F31" w14:textId="77777777" w:rsidR="00A0365E" w:rsidRPr="00BA28E3" w:rsidRDefault="00A0365E" w:rsidP="00730B61">
      <w:pPr>
        <w:pStyle w:val="ListParagraph"/>
        <w:numPr>
          <w:ilvl w:val="0"/>
          <w:numId w:val="11"/>
        </w:numPr>
        <w:spacing w:line="360" w:lineRule="auto"/>
        <w:ind w:left="284" w:hanging="284"/>
        <w:jc w:val="both"/>
        <w:rPr>
          <w:rFonts w:ascii="Arial" w:hAnsi="Arial" w:cs="Arial"/>
          <w:sz w:val="24"/>
          <w:szCs w:val="24"/>
        </w:rPr>
      </w:pPr>
      <w:r w:rsidRPr="00BA28E3">
        <w:rPr>
          <w:rFonts w:ascii="Arial" w:hAnsi="Arial" w:cs="Arial"/>
          <w:sz w:val="24"/>
          <w:szCs w:val="24"/>
        </w:rPr>
        <w:t xml:space="preserve">The use of low noise machines and tools. </w:t>
      </w:r>
    </w:p>
    <w:p w14:paraId="06F7AC1A" w14:textId="77777777" w:rsidR="00A0365E" w:rsidRPr="00BA28E3" w:rsidRDefault="00A0365E" w:rsidP="00730B61">
      <w:pPr>
        <w:pStyle w:val="ListParagraph"/>
        <w:numPr>
          <w:ilvl w:val="0"/>
          <w:numId w:val="11"/>
        </w:numPr>
        <w:spacing w:line="360" w:lineRule="auto"/>
        <w:ind w:left="284" w:hanging="284"/>
        <w:jc w:val="both"/>
        <w:rPr>
          <w:rFonts w:ascii="Arial" w:hAnsi="Arial" w:cs="Arial"/>
          <w:sz w:val="24"/>
          <w:szCs w:val="24"/>
        </w:rPr>
      </w:pPr>
      <w:r w:rsidRPr="00BA28E3">
        <w:rPr>
          <w:rFonts w:ascii="Arial" w:hAnsi="Arial" w:cs="Arial"/>
          <w:sz w:val="24"/>
          <w:szCs w:val="24"/>
        </w:rPr>
        <w:lastRenderedPageBreak/>
        <w:t>The use of mufflers / silencers.</w:t>
      </w:r>
    </w:p>
    <w:p w14:paraId="669217FE" w14:textId="77777777" w:rsidR="00A0365E" w:rsidRPr="00BA28E3" w:rsidRDefault="00A0365E" w:rsidP="00730B61">
      <w:pPr>
        <w:pStyle w:val="ListParagraph"/>
        <w:numPr>
          <w:ilvl w:val="0"/>
          <w:numId w:val="11"/>
        </w:numPr>
        <w:spacing w:line="360" w:lineRule="auto"/>
        <w:ind w:left="284" w:hanging="284"/>
        <w:jc w:val="both"/>
        <w:rPr>
          <w:rFonts w:ascii="Arial" w:hAnsi="Arial" w:cs="Arial"/>
          <w:sz w:val="24"/>
          <w:szCs w:val="24"/>
        </w:rPr>
      </w:pPr>
      <w:r w:rsidRPr="00BA28E3">
        <w:rPr>
          <w:rFonts w:ascii="Arial" w:hAnsi="Arial" w:cs="Arial"/>
          <w:sz w:val="24"/>
          <w:szCs w:val="24"/>
        </w:rPr>
        <w:t>The use of vibration stabilising pads</w:t>
      </w:r>
    </w:p>
    <w:p w14:paraId="0DAF4E1B" w14:textId="77777777" w:rsidR="00A0365E" w:rsidRPr="00BA28E3" w:rsidRDefault="00A0365E" w:rsidP="00730B61">
      <w:pPr>
        <w:pStyle w:val="ListParagraph"/>
        <w:numPr>
          <w:ilvl w:val="0"/>
          <w:numId w:val="11"/>
        </w:numPr>
        <w:spacing w:line="360" w:lineRule="auto"/>
        <w:ind w:left="284" w:hanging="284"/>
        <w:jc w:val="both"/>
        <w:rPr>
          <w:rFonts w:ascii="Arial" w:hAnsi="Arial" w:cs="Arial"/>
          <w:sz w:val="24"/>
          <w:szCs w:val="24"/>
        </w:rPr>
      </w:pPr>
      <w:r w:rsidRPr="00BA28E3">
        <w:rPr>
          <w:rFonts w:ascii="Arial" w:hAnsi="Arial" w:cs="Arial"/>
          <w:sz w:val="24"/>
          <w:szCs w:val="24"/>
        </w:rPr>
        <w:t>Wearing hearing protection.</w:t>
      </w:r>
    </w:p>
    <w:p w14:paraId="19542BB1" w14:textId="77777777" w:rsidR="00A0365E" w:rsidRPr="00BA28E3" w:rsidRDefault="00A0365E" w:rsidP="00730B61">
      <w:pPr>
        <w:pStyle w:val="ListParagraph"/>
        <w:numPr>
          <w:ilvl w:val="0"/>
          <w:numId w:val="11"/>
        </w:numPr>
        <w:spacing w:line="360" w:lineRule="auto"/>
        <w:ind w:left="284" w:hanging="284"/>
        <w:jc w:val="both"/>
        <w:rPr>
          <w:rFonts w:ascii="Arial" w:hAnsi="Arial" w:cs="Arial"/>
          <w:sz w:val="24"/>
          <w:szCs w:val="24"/>
        </w:rPr>
      </w:pPr>
      <w:r w:rsidRPr="00BA28E3">
        <w:rPr>
          <w:rFonts w:ascii="Arial" w:hAnsi="Arial" w:cs="Arial"/>
          <w:sz w:val="24"/>
          <w:szCs w:val="24"/>
        </w:rPr>
        <w:t>The use of a quieter method/process on site.</w:t>
      </w:r>
    </w:p>
    <w:p w14:paraId="4D1CDC86" w14:textId="77777777" w:rsidR="00A0365E" w:rsidRDefault="00A0365E" w:rsidP="00A0365E">
      <w:pPr>
        <w:pStyle w:val="Heading2"/>
        <w:rPr>
          <w:b/>
          <w:bCs/>
        </w:rPr>
      </w:pPr>
      <w:bookmarkStart w:id="36" w:name="_Toc39438800"/>
      <w:r w:rsidRPr="00542D65">
        <w:rPr>
          <w:b/>
          <w:bCs/>
        </w:rPr>
        <w:t>Manual handling</w:t>
      </w:r>
      <w:bookmarkEnd w:id="36"/>
    </w:p>
    <w:p w14:paraId="6744D57F" w14:textId="77777777" w:rsidR="00A0365E" w:rsidRPr="001153AD" w:rsidRDefault="00A0365E" w:rsidP="00A0365E">
      <w:pPr>
        <w:spacing w:before="240" w:line="360" w:lineRule="auto"/>
        <w:jc w:val="both"/>
        <w:rPr>
          <w:rFonts w:ascii="Arial" w:hAnsi="Arial" w:cs="Arial"/>
          <w:sz w:val="24"/>
          <w:szCs w:val="24"/>
        </w:rPr>
      </w:pPr>
      <w:r>
        <w:rPr>
          <w:rFonts w:ascii="Arial" w:hAnsi="Arial" w:cs="Arial"/>
          <w:sz w:val="24"/>
          <w:szCs w:val="24"/>
        </w:rPr>
        <w:t>I</w:t>
      </w:r>
      <w:r w:rsidRPr="00AB5CE5">
        <w:rPr>
          <w:rFonts w:ascii="Arial" w:hAnsi="Arial" w:cs="Arial"/>
          <w:sz w:val="24"/>
          <w:szCs w:val="24"/>
        </w:rPr>
        <w:t>t is important</w:t>
      </w:r>
      <w:r>
        <w:rPr>
          <w:rFonts w:ascii="Arial" w:hAnsi="Arial" w:cs="Arial"/>
          <w:sz w:val="24"/>
          <w:szCs w:val="24"/>
        </w:rPr>
        <w:t xml:space="preserve"> t</w:t>
      </w:r>
      <w:r w:rsidRPr="00AB5CE5">
        <w:rPr>
          <w:rFonts w:ascii="Arial" w:hAnsi="Arial" w:cs="Arial"/>
          <w:sz w:val="24"/>
          <w:szCs w:val="24"/>
        </w:rPr>
        <w:t>o manage the hazard</w:t>
      </w:r>
      <w:r>
        <w:rPr>
          <w:rFonts w:ascii="Arial" w:hAnsi="Arial" w:cs="Arial"/>
          <w:sz w:val="24"/>
          <w:szCs w:val="24"/>
        </w:rPr>
        <w:t>s</w:t>
      </w:r>
      <w:r w:rsidRPr="00AB5CE5">
        <w:rPr>
          <w:rFonts w:ascii="Arial" w:hAnsi="Arial" w:cs="Arial"/>
          <w:sz w:val="24"/>
          <w:szCs w:val="24"/>
        </w:rPr>
        <w:t xml:space="preserve"> of manual handling in the workplace</w:t>
      </w:r>
      <w:r w:rsidRPr="001153AD">
        <w:t xml:space="preserve"> </w:t>
      </w:r>
      <w:r w:rsidRPr="001153AD">
        <w:rPr>
          <w:rFonts w:ascii="Arial" w:hAnsi="Arial" w:cs="Arial"/>
          <w:sz w:val="24"/>
          <w:szCs w:val="24"/>
        </w:rPr>
        <w:t>to avoid</w:t>
      </w:r>
      <w:r w:rsidRPr="001153AD">
        <w:rPr>
          <w:sz w:val="24"/>
          <w:szCs w:val="24"/>
        </w:rPr>
        <w:t xml:space="preserve"> </w:t>
      </w:r>
      <w:r w:rsidRPr="001153AD">
        <w:rPr>
          <w:rFonts w:ascii="Arial" w:hAnsi="Arial" w:cs="Arial"/>
          <w:sz w:val="24"/>
          <w:szCs w:val="24"/>
        </w:rPr>
        <w:t>a risk of back injury or other musculoskeletal injuries. This can lead to gradual wear and tear of the spine  and damage to spine discs caused by frequent manual handling activity, repetitive back bending, pulling and lifting, bending and twisting</w:t>
      </w:r>
      <w:r>
        <w:rPr>
          <w:rFonts w:ascii="Arial" w:hAnsi="Arial" w:cs="Arial"/>
          <w:sz w:val="24"/>
          <w:szCs w:val="24"/>
        </w:rPr>
        <w:t>.</w:t>
      </w:r>
    </w:p>
    <w:p w14:paraId="56BF5AA7" w14:textId="77777777" w:rsidR="00A0365E" w:rsidRPr="00C569D7" w:rsidRDefault="00A0365E" w:rsidP="00A0365E">
      <w:pPr>
        <w:spacing w:line="360" w:lineRule="auto"/>
        <w:jc w:val="both"/>
        <w:rPr>
          <w:rFonts w:ascii="Arial" w:hAnsi="Arial" w:cs="Arial"/>
          <w:sz w:val="24"/>
          <w:szCs w:val="24"/>
        </w:rPr>
      </w:pPr>
      <w:r w:rsidRPr="00C569D7">
        <w:rPr>
          <w:rFonts w:ascii="Arial" w:hAnsi="Arial" w:cs="Arial"/>
          <w:sz w:val="24"/>
          <w:szCs w:val="24"/>
        </w:rPr>
        <w:t>Management duties:</w:t>
      </w:r>
    </w:p>
    <w:p w14:paraId="060599A1" w14:textId="77777777" w:rsidR="00A0365E" w:rsidRPr="001153AD" w:rsidRDefault="00A0365E" w:rsidP="00730B61">
      <w:pPr>
        <w:pStyle w:val="ListParagraph"/>
        <w:numPr>
          <w:ilvl w:val="0"/>
          <w:numId w:val="14"/>
        </w:numPr>
        <w:spacing w:line="360" w:lineRule="auto"/>
        <w:ind w:left="284" w:hanging="284"/>
        <w:jc w:val="both"/>
        <w:rPr>
          <w:rFonts w:ascii="Arial" w:hAnsi="Arial" w:cs="Arial"/>
          <w:sz w:val="24"/>
          <w:szCs w:val="24"/>
        </w:rPr>
      </w:pPr>
      <w:r>
        <w:rPr>
          <w:rFonts w:ascii="Arial" w:hAnsi="Arial" w:cs="Arial"/>
          <w:sz w:val="24"/>
          <w:szCs w:val="24"/>
        </w:rPr>
        <w:t>A</w:t>
      </w:r>
      <w:r w:rsidRPr="001153AD">
        <w:rPr>
          <w:rFonts w:ascii="Arial" w:hAnsi="Arial" w:cs="Arial"/>
          <w:sz w:val="24"/>
          <w:szCs w:val="24"/>
        </w:rPr>
        <w:t>ssess the</w:t>
      </w:r>
      <w:r>
        <w:rPr>
          <w:rFonts w:ascii="Arial" w:hAnsi="Arial" w:cs="Arial"/>
          <w:sz w:val="24"/>
          <w:szCs w:val="24"/>
        </w:rPr>
        <w:t xml:space="preserve"> </w:t>
      </w:r>
      <w:r w:rsidRPr="001153AD">
        <w:rPr>
          <w:rFonts w:ascii="Arial" w:hAnsi="Arial" w:cs="Arial"/>
          <w:sz w:val="24"/>
          <w:szCs w:val="24"/>
        </w:rPr>
        <w:t xml:space="preserve">type of manual handling tasks </w:t>
      </w:r>
      <w:r>
        <w:rPr>
          <w:rFonts w:ascii="Arial" w:hAnsi="Arial" w:cs="Arial"/>
          <w:sz w:val="24"/>
          <w:szCs w:val="24"/>
        </w:rPr>
        <w:t>that will be</w:t>
      </w:r>
      <w:r w:rsidRPr="001153AD">
        <w:rPr>
          <w:rFonts w:ascii="Arial" w:hAnsi="Arial" w:cs="Arial"/>
          <w:sz w:val="24"/>
          <w:szCs w:val="24"/>
        </w:rPr>
        <w:t xml:space="preserve"> carried out.</w:t>
      </w:r>
    </w:p>
    <w:p w14:paraId="1FE36A9D" w14:textId="77777777" w:rsidR="00A0365E" w:rsidRPr="001153AD" w:rsidRDefault="00A0365E" w:rsidP="00730B61">
      <w:pPr>
        <w:pStyle w:val="ListParagraph"/>
        <w:numPr>
          <w:ilvl w:val="0"/>
          <w:numId w:val="14"/>
        </w:numPr>
        <w:spacing w:line="360" w:lineRule="auto"/>
        <w:ind w:left="284" w:hanging="284"/>
        <w:jc w:val="both"/>
        <w:rPr>
          <w:rFonts w:ascii="Arial" w:hAnsi="Arial" w:cs="Arial"/>
          <w:sz w:val="24"/>
          <w:szCs w:val="24"/>
        </w:rPr>
      </w:pPr>
      <w:r w:rsidRPr="001153AD">
        <w:rPr>
          <w:rFonts w:ascii="Arial" w:hAnsi="Arial" w:cs="Arial"/>
          <w:sz w:val="24"/>
          <w:szCs w:val="24"/>
        </w:rPr>
        <w:t>Lifting equipment needs to be thoroughly examined and other equipment properly maintained.</w:t>
      </w:r>
    </w:p>
    <w:p w14:paraId="727DDA8E" w14:textId="77777777" w:rsidR="00A0365E" w:rsidRPr="00A60B12" w:rsidRDefault="00A0365E" w:rsidP="00A0365E">
      <w:pPr>
        <w:spacing w:line="360" w:lineRule="auto"/>
        <w:jc w:val="both"/>
        <w:rPr>
          <w:rFonts w:ascii="Arial" w:hAnsi="Arial" w:cs="Arial"/>
          <w:sz w:val="24"/>
          <w:szCs w:val="24"/>
        </w:rPr>
      </w:pPr>
      <w:r w:rsidRPr="00A60B12">
        <w:rPr>
          <w:rFonts w:ascii="Arial" w:hAnsi="Arial" w:cs="Arial"/>
          <w:sz w:val="24"/>
          <w:szCs w:val="24"/>
        </w:rPr>
        <w:t xml:space="preserve">Control measures: </w:t>
      </w:r>
    </w:p>
    <w:p w14:paraId="61366B66" w14:textId="77777777" w:rsidR="00A0365E" w:rsidRDefault="00A0365E" w:rsidP="00A0365E">
      <w:pPr>
        <w:spacing w:line="360" w:lineRule="auto"/>
        <w:jc w:val="both"/>
        <w:rPr>
          <w:rFonts w:ascii="Arial" w:hAnsi="Arial" w:cs="Arial"/>
          <w:sz w:val="24"/>
          <w:szCs w:val="24"/>
        </w:rPr>
      </w:pPr>
      <w:r>
        <w:rPr>
          <w:rFonts w:ascii="Arial" w:hAnsi="Arial" w:cs="Arial"/>
          <w:sz w:val="24"/>
          <w:szCs w:val="24"/>
        </w:rPr>
        <w:t>U</w:t>
      </w:r>
      <w:r w:rsidRPr="00C569D7">
        <w:rPr>
          <w:rFonts w:ascii="Arial" w:hAnsi="Arial" w:cs="Arial"/>
          <w:sz w:val="24"/>
          <w:szCs w:val="24"/>
        </w:rPr>
        <w:t>s</w:t>
      </w:r>
      <w:r>
        <w:rPr>
          <w:rFonts w:ascii="Arial" w:hAnsi="Arial" w:cs="Arial"/>
          <w:sz w:val="24"/>
          <w:szCs w:val="24"/>
        </w:rPr>
        <w:t>e</w:t>
      </w:r>
      <w:r w:rsidRPr="00C569D7">
        <w:rPr>
          <w:rFonts w:ascii="Arial" w:hAnsi="Arial" w:cs="Arial"/>
          <w:sz w:val="24"/>
          <w:szCs w:val="24"/>
        </w:rPr>
        <w:t xml:space="preserve"> lifting aids like barrows, trolleys</w:t>
      </w:r>
      <w:r>
        <w:rPr>
          <w:rFonts w:ascii="Arial" w:hAnsi="Arial" w:cs="Arial"/>
          <w:sz w:val="24"/>
          <w:szCs w:val="24"/>
        </w:rPr>
        <w:t xml:space="preserve">, </w:t>
      </w:r>
      <w:r w:rsidRPr="00C569D7">
        <w:rPr>
          <w:rFonts w:ascii="Arial" w:hAnsi="Arial" w:cs="Arial"/>
          <w:sz w:val="24"/>
          <w:szCs w:val="24"/>
        </w:rPr>
        <w:t xml:space="preserve">conveyors, hoists, </w:t>
      </w:r>
      <w:r>
        <w:rPr>
          <w:rFonts w:ascii="Arial" w:hAnsi="Arial" w:cs="Arial"/>
          <w:sz w:val="24"/>
          <w:szCs w:val="24"/>
        </w:rPr>
        <w:t>and</w:t>
      </w:r>
      <w:r w:rsidRPr="00C569D7">
        <w:rPr>
          <w:rFonts w:ascii="Arial" w:hAnsi="Arial" w:cs="Arial"/>
          <w:sz w:val="24"/>
          <w:szCs w:val="24"/>
        </w:rPr>
        <w:t xml:space="preserve"> cranes</w:t>
      </w:r>
      <w:r>
        <w:rPr>
          <w:rFonts w:ascii="Arial" w:hAnsi="Arial" w:cs="Arial"/>
          <w:sz w:val="24"/>
          <w:szCs w:val="24"/>
        </w:rPr>
        <w:t>.</w:t>
      </w:r>
    </w:p>
    <w:p w14:paraId="7FC324F5" w14:textId="77777777" w:rsidR="00A0365E" w:rsidRDefault="00A0365E" w:rsidP="00A0365E">
      <w:pPr>
        <w:spacing w:line="360" w:lineRule="auto"/>
        <w:jc w:val="both"/>
        <w:rPr>
          <w:rFonts w:ascii="Arial" w:hAnsi="Arial" w:cs="Arial"/>
          <w:sz w:val="24"/>
          <w:szCs w:val="24"/>
        </w:rPr>
      </w:pPr>
      <w:r>
        <w:rPr>
          <w:rFonts w:ascii="Arial" w:hAnsi="Arial" w:cs="Arial"/>
          <w:sz w:val="24"/>
          <w:szCs w:val="24"/>
        </w:rPr>
        <w:t>D</w:t>
      </w:r>
      <w:r w:rsidRPr="00C569D7">
        <w:rPr>
          <w:rFonts w:ascii="Arial" w:hAnsi="Arial" w:cs="Arial"/>
          <w:sz w:val="24"/>
          <w:szCs w:val="24"/>
        </w:rPr>
        <w:t>eliver materials directly to their point of use</w:t>
      </w:r>
      <w:r>
        <w:rPr>
          <w:rFonts w:ascii="Arial" w:hAnsi="Arial" w:cs="Arial"/>
          <w:sz w:val="24"/>
          <w:szCs w:val="24"/>
        </w:rPr>
        <w:t xml:space="preserve"> if possible</w:t>
      </w:r>
      <w:r w:rsidRPr="00C569D7">
        <w:rPr>
          <w:rFonts w:ascii="Arial" w:hAnsi="Arial" w:cs="Arial"/>
          <w:sz w:val="24"/>
          <w:szCs w:val="24"/>
        </w:rPr>
        <w:t>.</w:t>
      </w:r>
    </w:p>
    <w:p w14:paraId="7C6DC356" w14:textId="77777777" w:rsidR="00A0365E" w:rsidRPr="00A60B12" w:rsidRDefault="00A0365E" w:rsidP="00A0365E">
      <w:pPr>
        <w:spacing w:line="360" w:lineRule="auto"/>
        <w:jc w:val="both"/>
        <w:rPr>
          <w:rFonts w:ascii="Arial" w:hAnsi="Arial" w:cs="Arial"/>
          <w:sz w:val="24"/>
          <w:szCs w:val="24"/>
        </w:rPr>
      </w:pPr>
      <w:r w:rsidRPr="00C569D7">
        <w:rPr>
          <w:rFonts w:ascii="Arial" w:hAnsi="Arial" w:cs="Arial"/>
          <w:sz w:val="24"/>
          <w:szCs w:val="24"/>
        </w:rPr>
        <w:t>Reduce the need to bend</w:t>
      </w:r>
      <w:r>
        <w:rPr>
          <w:rFonts w:ascii="Arial" w:hAnsi="Arial" w:cs="Arial"/>
          <w:sz w:val="24"/>
          <w:szCs w:val="24"/>
        </w:rPr>
        <w:t xml:space="preserve">, </w:t>
      </w:r>
      <w:r w:rsidRPr="00C569D7">
        <w:rPr>
          <w:rFonts w:ascii="Arial" w:hAnsi="Arial" w:cs="Arial"/>
          <w:sz w:val="24"/>
          <w:szCs w:val="24"/>
        </w:rPr>
        <w:t xml:space="preserve">twist, stoop or stretch </w:t>
      </w:r>
      <w:r>
        <w:rPr>
          <w:rFonts w:ascii="Arial" w:hAnsi="Arial" w:cs="Arial"/>
          <w:sz w:val="24"/>
          <w:szCs w:val="24"/>
        </w:rPr>
        <w:t xml:space="preserve">for </w:t>
      </w:r>
      <w:r w:rsidRPr="00C569D7">
        <w:rPr>
          <w:rFonts w:ascii="Arial" w:hAnsi="Arial" w:cs="Arial"/>
          <w:sz w:val="24"/>
          <w:szCs w:val="24"/>
        </w:rPr>
        <w:t>materials</w:t>
      </w:r>
      <w:r>
        <w:rPr>
          <w:rFonts w:ascii="Arial" w:hAnsi="Arial" w:cs="Arial"/>
          <w:sz w:val="24"/>
          <w:szCs w:val="24"/>
        </w:rPr>
        <w:t xml:space="preserve"> by </w:t>
      </w:r>
      <w:r w:rsidRPr="00C569D7">
        <w:rPr>
          <w:rFonts w:ascii="Arial" w:hAnsi="Arial" w:cs="Arial"/>
          <w:sz w:val="24"/>
          <w:szCs w:val="24"/>
        </w:rPr>
        <w:t>allow</w:t>
      </w:r>
      <w:r>
        <w:rPr>
          <w:rFonts w:ascii="Arial" w:hAnsi="Arial" w:cs="Arial"/>
          <w:sz w:val="24"/>
          <w:szCs w:val="24"/>
        </w:rPr>
        <w:t>ing</w:t>
      </w:r>
      <w:r w:rsidRPr="00C569D7">
        <w:rPr>
          <w:rFonts w:ascii="Arial" w:hAnsi="Arial" w:cs="Arial"/>
          <w:sz w:val="24"/>
          <w:szCs w:val="24"/>
        </w:rPr>
        <w:t xml:space="preserve"> </w:t>
      </w:r>
      <w:r>
        <w:rPr>
          <w:rFonts w:ascii="Arial" w:hAnsi="Arial" w:cs="Arial"/>
          <w:sz w:val="24"/>
          <w:szCs w:val="24"/>
        </w:rPr>
        <w:t xml:space="preserve">enough </w:t>
      </w:r>
      <w:r w:rsidRPr="00C569D7">
        <w:rPr>
          <w:rFonts w:ascii="Arial" w:hAnsi="Arial" w:cs="Arial"/>
          <w:sz w:val="24"/>
          <w:szCs w:val="24"/>
        </w:rPr>
        <w:t>room for the work.</w:t>
      </w:r>
    </w:p>
    <w:p w14:paraId="19EBAFA8" w14:textId="77777777" w:rsidR="00A0365E" w:rsidRDefault="00A0365E" w:rsidP="00A0365E">
      <w:pPr>
        <w:pStyle w:val="Heading2"/>
        <w:rPr>
          <w:b/>
          <w:bCs/>
        </w:rPr>
      </w:pPr>
      <w:bookmarkStart w:id="37" w:name="_Toc39438801"/>
      <w:r w:rsidRPr="00542D65">
        <w:rPr>
          <w:b/>
          <w:bCs/>
        </w:rPr>
        <w:t>Use of work equipment</w:t>
      </w:r>
      <w:bookmarkEnd w:id="37"/>
    </w:p>
    <w:p w14:paraId="01BE8BCA" w14:textId="77777777" w:rsidR="00A0365E" w:rsidRDefault="00A0365E" w:rsidP="00A0365E">
      <w:pPr>
        <w:spacing w:before="240" w:line="360" w:lineRule="auto"/>
        <w:jc w:val="both"/>
        <w:rPr>
          <w:rFonts w:ascii="Arial" w:hAnsi="Arial" w:cs="Arial"/>
          <w:sz w:val="24"/>
          <w:szCs w:val="24"/>
        </w:rPr>
      </w:pPr>
      <w:r>
        <w:rPr>
          <w:rFonts w:ascii="Arial" w:hAnsi="Arial" w:cs="Arial"/>
          <w:sz w:val="24"/>
          <w:szCs w:val="24"/>
        </w:rPr>
        <w:t>The appropriate work equipment for each task on site will be assessed and discussed with workers to ensure safe use.</w:t>
      </w:r>
    </w:p>
    <w:p w14:paraId="06056A00" w14:textId="77777777" w:rsidR="00A0365E" w:rsidRPr="00BA1374" w:rsidRDefault="00A0365E" w:rsidP="00A0365E">
      <w:pPr>
        <w:rPr>
          <w:rFonts w:ascii="Arial" w:hAnsi="Arial" w:cs="Arial"/>
          <w:sz w:val="24"/>
          <w:szCs w:val="24"/>
        </w:rPr>
      </w:pPr>
      <w:r w:rsidRPr="00BA1374">
        <w:rPr>
          <w:rFonts w:ascii="Arial" w:hAnsi="Arial" w:cs="Arial"/>
          <w:sz w:val="24"/>
          <w:szCs w:val="24"/>
        </w:rPr>
        <w:t>Control measures:</w:t>
      </w:r>
    </w:p>
    <w:p w14:paraId="18C03C86" w14:textId="77777777" w:rsidR="00A0365E" w:rsidRPr="00736B9C" w:rsidRDefault="00A0365E" w:rsidP="00730B61">
      <w:pPr>
        <w:pStyle w:val="ListParagraph"/>
        <w:numPr>
          <w:ilvl w:val="0"/>
          <w:numId w:val="16"/>
        </w:numPr>
        <w:spacing w:line="360" w:lineRule="auto"/>
        <w:ind w:left="284" w:hanging="284"/>
        <w:jc w:val="both"/>
        <w:rPr>
          <w:rFonts w:ascii="Arial" w:hAnsi="Arial" w:cs="Arial"/>
          <w:sz w:val="24"/>
          <w:szCs w:val="24"/>
        </w:rPr>
      </w:pPr>
      <w:r w:rsidRPr="00736B9C">
        <w:rPr>
          <w:rFonts w:ascii="Arial" w:hAnsi="Arial" w:cs="Arial"/>
          <w:sz w:val="24"/>
          <w:szCs w:val="24"/>
        </w:rPr>
        <w:t>Ensur</w:t>
      </w:r>
      <w:r>
        <w:rPr>
          <w:rFonts w:ascii="Arial" w:hAnsi="Arial" w:cs="Arial"/>
          <w:sz w:val="24"/>
          <w:szCs w:val="24"/>
        </w:rPr>
        <w:t>e</w:t>
      </w:r>
      <w:r w:rsidRPr="00736B9C">
        <w:rPr>
          <w:rFonts w:ascii="Arial" w:hAnsi="Arial" w:cs="Arial"/>
          <w:sz w:val="24"/>
          <w:szCs w:val="24"/>
        </w:rPr>
        <w:t xml:space="preserve"> that equipment is suitable for use</w:t>
      </w:r>
      <w:r>
        <w:rPr>
          <w:rFonts w:ascii="Arial" w:hAnsi="Arial" w:cs="Arial"/>
          <w:sz w:val="24"/>
          <w:szCs w:val="24"/>
        </w:rPr>
        <w:t>.</w:t>
      </w:r>
    </w:p>
    <w:p w14:paraId="21DEA5D5" w14:textId="77777777" w:rsidR="00A0365E" w:rsidRPr="00736B9C" w:rsidRDefault="00A0365E" w:rsidP="00730B61">
      <w:pPr>
        <w:pStyle w:val="ListParagraph"/>
        <w:numPr>
          <w:ilvl w:val="0"/>
          <w:numId w:val="16"/>
        </w:numPr>
        <w:spacing w:line="360" w:lineRule="auto"/>
        <w:ind w:left="284" w:hanging="284"/>
        <w:jc w:val="both"/>
        <w:rPr>
          <w:rFonts w:ascii="Arial" w:hAnsi="Arial" w:cs="Arial"/>
          <w:sz w:val="24"/>
          <w:szCs w:val="24"/>
        </w:rPr>
      </w:pPr>
      <w:r w:rsidRPr="00736B9C">
        <w:rPr>
          <w:rFonts w:ascii="Arial" w:hAnsi="Arial" w:cs="Arial"/>
          <w:sz w:val="24"/>
          <w:szCs w:val="24"/>
        </w:rPr>
        <w:t>Properly install</w:t>
      </w:r>
      <w:r>
        <w:rPr>
          <w:rFonts w:ascii="Arial" w:hAnsi="Arial" w:cs="Arial"/>
          <w:sz w:val="24"/>
          <w:szCs w:val="24"/>
        </w:rPr>
        <w:t xml:space="preserve"> </w:t>
      </w:r>
      <w:r w:rsidRPr="00736B9C">
        <w:rPr>
          <w:rFonts w:ascii="Arial" w:hAnsi="Arial" w:cs="Arial"/>
          <w:sz w:val="24"/>
          <w:szCs w:val="24"/>
        </w:rPr>
        <w:t xml:space="preserve">any equipment </w:t>
      </w:r>
      <w:r>
        <w:rPr>
          <w:rFonts w:ascii="Arial" w:hAnsi="Arial" w:cs="Arial"/>
          <w:sz w:val="24"/>
          <w:szCs w:val="24"/>
        </w:rPr>
        <w:t>and</w:t>
      </w:r>
      <w:r w:rsidRPr="00736B9C">
        <w:rPr>
          <w:rFonts w:ascii="Arial" w:hAnsi="Arial" w:cs="Arial"/>
          <w:sz w:val="24"/>
          <w:szCs w:val="24"/>
        </w:rPr>
        <w:t xml:space="preserve"> ensur</w:t>
      </w:r>
      <w:r>
        <w:rPr>
          <w:rFonts w:ascii="Arial" w:hAnsi="Arial" w:cs="Arial"/>
          <w:sz w:val="24"/>
          <w:szCs w:val="24"/>
        </w:rPr>
        <w:t>e</w:t>
      </w:r>
      <w:r w:rsidRPr="00736B9C">
        <w:rPr>
          <w:rFonts w:ascii="Arial" w:hAnsi="Arial" w:cs="Arial"/>
          <w:sz w:val="24"/>
          <w:szCs w:val="24"/>
        </w:rPr>
        <w:t xml:space="preserve"> that any safeguards are in place</w:t>
      </w:r>
      <w:r>
        <w:rPr>
          <w:rFonts w:ascii="Arial" w:hAnsi="Arial" w:cs="Arial"/>
          <w:sz w:val="24"/>
          <w:szCs w:val="24"/>
        </w:rPr>
        <w:t>.</w:t>
      </w:r>
    </w:p>
    <w:p w14:paraId="758C99B4" w14:textId="77777777" w:rsidR="00A0365E" w:rsidRPr="00736B9C" w:rsidRDefault="00A0365E" w:rsidP="00730B61">
      <w:pPr>
        <w:pStyle w:val="ListParagraph"/>
        <w:numPr>
          <w:ilvl w:val="0"/>
          <w:numId w:val="16"/>
        </w:numPr>
        <w:spacing w:line="360" w:lineRule="auto"/>
        <w:ind w:left="284" w:hanging="284"/>
        <w:jc w:val="both"/>
        <w:rPr>
          <w:rFonts w:ascii="Arial" w:hAnsi="Arial" w:cs="Arial"/>
          <w:sz w:val="24"/>
          <w:szCs w:val="24"/>
        </w:rPr>
      </w:pPr>
      <w:r w:rsidRPr="00736B9C">
        <w:rPr>
          <w:rFonts w:ascii="Arial" w:hAnsi="Arial" w:cs="Arial"/>
          <w:sz w:val="24"/>
          <w:szCs w:val="24"/>
        </w:rPr>
        <w:t>Ensur</w:t>
      </w:r>
      <w:r>
        <w:rPr>
          <w:rFonts w:ascii="Arial" w:hAnsi="Arial" w:cs="Arial"/>
          <w:sz w:val="24"/>
          <w:szCs w:val="24"/>
        </w:rPr>
        <w:t>e</w:t>
      </w:r>
      <w:r w:rsidRPr="00736B9C">
        <w:rPr>
          <w:rFonts w:ascii="Arial" w:hAnsi="Arial" w:cs="Arial"/>
          <w:sz w:val="24"/>
          <w:szCs w:val="24"/>
        </w:rPr>
        <w:t xml:space="preserve"> that</w:t>
      </w:r>
      <w:r>
        <w:rPr>
          <w:rFonts w:ascii="Arial" w:hAnsi="Arial" w:cs="Arial"/>
          <w:sz w:val="24"/>
          <w:szCs w:val="24"/>
        </w:rPr>
        <w:t xml:space="preserve"> </w:t>
      </w:r>
      <w:r w:rsidRPr="00736B9C">
        <w:rPr>
          <w:rFonts w:ascii="Arial" w:hAnsi="Arial" w:cs="Arial"/>
          <w:sz w:val="24"/>
          <w:szCs w:val="24"/>
        </w:rPr>
        <w:t>equipment</w:t>
      </w:r>
      <w:r>
        <w:rPr>
          <w:rFonts w:ascii="Arial" w:hAnsi="Arial" w:cs="Arial"/>
          <w:sz w:val="24"/>
          <w:szCs w:val="24"/>
        </w:rPr>
        <w:t xml:space="preserve"> is</w:t>
      </w:r>
      <w:r w:rsidRPr="00736B9C">
        <w:rPr>
          <w:rFonts w:ascii="Arial" w:hAnsi="Arial" w:cs="Arial"/>
          <w:sz w:val="24"/>
          <w:szCs w:val="24"/>
        </w:rPr>
        <w:t xml:space="preserve"> regularly inspected by a suitably competent person</w:t>
      </w:r>
      <w:r>
        <w:rPr>
          <w:rFonts w:ascii="Arial" w:hAnsi="Arial" w:cs="Arial"/>
          <w:sz w:val="24"/>
          <w:szCs w:val="24"/>
        </w:rPr>
        <w:t>.</w:t>
      </w:r>
      <w:r w:rsidRPr="00736B9C">
        <w:rPr>
          <w:rFonts w:ascii="Arial" w:hAnsi="Arial" w:cs="Arial"/>
          <w:sz w:val="24"/>
          <w:szCs w:val="24"/>
        </w:rPr>
        <w:t xml:space="preserve"> </w:t>
      </w:r>
    </w:p>
    <w:p w14:paraId="2DF1953A" w14:textId="77777777" w:rsidR="00A0365E" w:rsidRPr="00736B9C" w:rsidRDefault="00A0365E" w:rsidP="00730B61">
      <w:pPr>
        <w:pStyle w:val="ListParagraph"/>
        <w:numPr>
          <w:ilvl w:val="0"/>
          <w:numId w:val="16"/>
        </w:numPr>
        <w:spacing w:line="360" w:lineRule="auto"/>
        <w:ind w:left="284" w:hanging="284"/>
        <w:jc w:val="both"/>
        <w:rPr>
          <w:rFonts w:ascii="Arial" w:hAnsi="Arial" w:cs="Arial"/>
          <w:sz w:val="24"/>
          <w:szCs w:val="24"/>
        </w:rPr>
      </w:pPr>
      <w:r>
        <w:rPr>
          <w:rFonts w:ascii="Arial" w:hAnsi="Arial" w:cs="Arial"/>
          <w:sz w:val="24"/>
          <w:szCs w:val="24"/>
        </w:rPr>
        <w:t>Ensure</w:t>
      </w:r>
      <w:r w:rsidRPr="00736B9C">
        <w:rPr>
          <w:rFonts w:ascii="Arial" w:hAnsi="Arial" w:cs="Arial"/>
          <w:sz w:val="24"/>
          <w:szCs w:val="24"/>
        </w:rPr>
        <w:t xml:space="preserve"> equipment </w:t>
      </w:r>
      <w:r>
        <w:rPr>
          <w:rFonts w:ascii="Arial" w:hAnsi="Arial" w:cs="Arial"/>
          <w:sz w:val="24"/>
          <w:szCs w:val="24"/>
        </w:rPr>
        <w:t xml:space="preserve">is used </w:t>
      </w:r>
      <w:r w:rsidRPr="00736B9C">
        <w:rPr>
          <w:rFonts w:ascii="Arial" w:hAnsi="Arial" w:cs="Arial"/>
          <w:sz w:val="24"/>
          <w:szCs w:val="24"/>
        </w:rPr>
        <w:t>for its intended purposes</w:t>
      </w:r>
      <w:r>
        <w:rPr>
          <w:rFonts w:ascii="Arial" w:hAnsi="Arial" w:cs="Arial"/>
          <w:sz w:val="24"/>
          <w:szCs w:val="24"/>
        </w:rPr>
        <w:t xml:space="preserve"> only.</w:t>
      </w:r>
    </w:p>
    <w:p w14:paraId="27F6937C" w14:textId="77777777" w:rsidR="00A0365E" w:rsidRPr="00736B9C" w:rsidRDefault="00A0365E" w:rsidP="00730B61">
      <w:pPr>
        <w:pStyle w:val="ListParagraph"/>
        <w:numPr>
          <w:ilvl w:val="0"/>
          <w:numId w:val="16"/>
        </w:numPr>
        <w:spacing w:line="360" w:lineRule="auto"/>
        <w:ind w:left="284" w:hanging="284"/>
        <w:jc w:val="both"/>
        <w:rPr>
          <w:rFonts w:ascii="Arial" w:hAnsi="Arial" w:cs="Arial"/>
          <w:sz w:val="24"/>
          <w:szCs w:val="24"/>
        </w:rPr>
      </w:pPr>
      <w:r w:rsidRPr="00736B9C">
        <w:rPr>
          <w:rFonts w:ascii="Arial" w:hAnsi="Arial" w:cs="Arial"/>
          <w:sz w:val="24"/>
          <w:szCs w:val="24"/>
        </w:rPr>
        <w:t>Maintain equipment in good condition</w:t>
      </w:r>
      <w:r>
        <w:rPr>
          <w:rFonts w:ascii="Arial" w:hAnsi="Arial" w:cs="Arial"/>
          <w:sz w:val="24"/>
          <w:szCs w:val="24"/>
        </w:rPr>
        <w:t>.</w:t>
      </w:r>
    </w:p>
    <w:p w14:paraId="3984C57A" w14:textId="77777777" w:rsidR="00A0365E" w:rsidRPr="00736B9C" w:rsidRDefault="00A0365E" w:rsidP="00730B61">
      <w:pPr>
        <w:pStyle w:val="ListParagraph"/>
        <w:numPr>
          <w:ilvl w:val="0"/>
          <w:numId w:val="16"/>
        </w:numPr>
        <w:spacing w:line="360" w:lineRule="auto"/>
        <w:ind w:left="284" w:hanging="284"/>
        <w:jc w:val="both"/>
        <w:rPr>
          <w:rFonts w:ascii="Arial" w:hAnsi="Arial" w:cs="Arial"/>
          <w:sz w:val="24"/>
          <w:szCs w:val="24"/>
        </w:rPr>
      </w:pPr>
      <w:r w:rsidRPr="00736B9C">
        <w:rPr>
          <w:rFonts w:ascii="Arial" w:hAnsi="Arial" w:cs="Arial"/>
          <w:sz w:val="24"/>
          <w:szCs w:val="24"/>
        </w:rPr>
        <w:t>Ensur</w:t>
      </w:r>
      <w:r>
        <w:rPr>
          <w:rFonts w:ascii="Arial" w:hAnsi="Arial" w:cs="Arial"/>
          <w:sz w:val="24"/>
          <w:szCs w:val="24"/>
        </w:rPr>
        <w:t>e</w:t>
      </w:r>
      <w:r w:rsidRPr="00736B9C">
        <w:rPr>
          <w:rFonts w:ascii="Arial" w:hAnsi="Arial" w:cs="Arial"/>
          <w:sz w:val="24"/>
          <w:szCs w:val="24"/>
        </w:rPr>
        <w:t xml:space="preserve"> </w:t>
      </w:r>
      <w:r>
        <w:rPr>
          <w:rFonts w:ascii="Arial" w:hAnsi="Arial" w:cs="Arial"/>
          <w:sz w:val="24"/>
          <w:szCs w:val="24"/>
        </w:rPr>
        <w:t xml:space="preserve">training is </w:t>
      </w:r>
      <w:r w:rsidRPr="00736B9C">
        <w:rPr>
          <w:rFonts w:ascii="Arial" w:hAnsi="Arial" w:cs="Arial"/>
          <w:sz w:val="24"/>
          <w:szCs w:val="24"/>
        </w:rPr>
        <w:t>provided</w:t>
      </w:r>
      <w:r>
        <w:rPr>
          <w:rFonts w:ascii="Arial" w:hAnsi="Arial" w:cs="Arial"/>
          <w:sz w:val="24"/>
          <w:szCs w:val="24"/>
        </w:rPr>
        <w:t>.</w:t>
      </w:r>
    </w:p>
    <w:p w14:paraId="3598B376" w14:textId="77777777" w:rsidR="00A0365E" w:rsidRDefault="00A0365E" w:rsidP="00A0365E">
      <w:pPr>
        <w:pStyle w:val="Heading2"/>
        <w:rPr>
          <w:b/>
          <w:bCs/>
        </w:rPr>
      </w:pPr>
      <w:bookmarkStart w:id="38" w:name="_Toc39438802"/>
      <w:r w:rsidRPr="007A478B">
        <w:rPr>
          <w:b/>
          <w:bCs/>
        </w:rPr>
        <w:lastRenderedPageBreak/>
        <w:t>Lifting equipment</w:t>
      </w:r>
      <w:bookmarkEnd w:id="38"/>
    </w:p>
    <w:p w14:paraId="3E297D0D" w14:textId="77777777" w:rsidR="00A0365E" w:rsidRPr="00736B9C" w:rsidRDefault="00A0365E" w:rsidP="00A0365E">
      <w:pPr>
        <w:spacing w:before="240" w:line="360" w:lineRule="auto"/>
        <w:jc w:val="both"/>
        <w:rPr>
          <w:rFonts w:ascii="Arial" w:hAnsi="Arial" w:cs="Arial"/>
          <w:sz w:val="24"/>
          <w:szCs w:val="24"/>
        </w:rPr>
      </w:pPr>
      <w:r w:rsidRPr="00736B9C">
        <w:rPr>
          <w:rFonts w:ascii="Arial" w:hAnsi="Arial" w:cs="Arial"/>
          <w:sz w:val="24"/>
          <w:szCs w:val="24"/>
        </w:rPr>
        <w:t>The person using lifting equipment needs to be trained to handle such equipment, otherwise consequences may be fatal. Injuries and even death can be avoided with proper handling, training and supervision.</w:t>
      </w:r>
    </w:p>
    <w:p w14:paraId="58AF24A0" w14:textId="77777777" w:rsidR="00A0365E" w:rsidRPr="001B25CC" w:rsidRDefault="00A0365E" w:rsidP="00A0365E">
      <w:pPr>
        <w:jc w:val="both"/>
        <w:rPr>
          <w:rFonts w:ascii="Arial" w:hAnsi="Arial" w:cs="Arial"/>
          <w:sz w:val="24"/>
          <w:szCs w:val="24"/>
        </w:rPr>
      </w:pPr>
      <w:r w:rsidRPr="001B25CC">
        <w:rPr>
          <w:rFonts w:ascii="Arial" w:hAnsi="Arial" w:cs="Arial"/>
          <w:sz w:val="24"/>
          <w:szCs w:val="24"/>
        </w:rPr>
        <w:t>Control measures:</w:t>
      </w:r>
    </w:p>
    <w:p w14:paraId="521D0436" w14:textId="77777777" w:rsidR="00A0365E" w:rsidRPr="001B25CC" w:rsidRDefault="00A0365E" w:rsidP="00730B61">
      <w:pPr>
        <w:pStyle w:val="ListParagraph"/>
        <w:numPr>
          <w:ilvl w:val="0"/>
          <w:numId w:val="12"/>
        </w:numPr>
        <w:spacing w:line="360" w:lineRule="auto"/>
        <w:ind w:left="284" w:hanging="284"/>
        <w:jc w:val="both"/>
        <w:rPr>
          <w:rFonts w:ascii="Arial" w:hAnsi="Arial" w:cs="Arial"/>
          <w:sz w:val="24"/>
          <w:szCs w:val="24"/>
        </w:rPr>
      </w:pPr>
      <w:r w:rsidRPr="001B25CC">
        <w:rPr>
          <w:rFonts w:ascii="Arial" w:hAnsi="Arial" w:cs="Arial"/>
          <w:sz w:val="24"/>
          <w:szCs w:val="24"/>
        </w:rPr>
        <w:t>Lifting operations are to be properly planned and supervised.</w:t>
      </w:r>
    </w:p>
    <w:p w14:paraId="3E376FA6" w14:textId="77777777" w:rsidR="00A0365E" w:rsidRDefault="00A0365E" w:rsidP="00730B61">
      <w:pPr>
        <w:pStyle w:val="ListParagraph"/>
        <w:numPr>
          <w:ilvl w:val="0"/>
          <w:numId w:val="12"/>
        </w:numPr>
        <w:spacing w:line="360" w:lineRule="auto"/>
        <w:ind w:left="284" w:hanging="284"/>
        <w:jc w:val="both"/>
        <w:rPr>
          <w:rFonts w:ascii="Arial" w:hAnsi="Arial" w:cs="Arial"/>
          <w:sz w:val="24"/>
          <w:szCs w:val="24"/>
        </w:rPr>
      </w:pPr>
      <w:r w:rsidRPr="001B25CC">
        <w:rPr>
          <w:rFonts w:ascii="Arial" w:hAnsi="Arial" w:cs="Arial"/>
          <w:sz w:val="24"/>
          <w:szCs w:val="24"/>
        </w:rPr>
        <w:t>Ensure lifting equipment undergo regular examination and maintenance by a qualified person.</w:t>
      </w:r>
    </w:p>
    <w:p w14:paraId="6FC2F996" w14:textId="77777777" w:rsidR="00A0365E" w:rsidRPr="001B25CC" w:rsidRDefault="00A0365E" w:rsidP="00730B61">
      <w:pPr>
        <w:pStyle w:val="ListParagraph"/>
        <w:numPr>
          <w:ilvl w:val="0"/>
          <w:numId w:val="12"/>
        </w:numPr>
        <w:spacing w:line="360" w:lineRule="auto"/>
        <w:ind w:left="284" w:hanging="284"/>
        <w:jc w:val="both"/>
        <w:rPr>
          <w:rFonts w:ascii="Arial" w:hAnsi="Arial" w:cs="Arial"/>
          <w:sz w:val="24"/>
          <w:szCs w:val="24"/>
        </w:rPr>
      </w:pPr>
      <w:r>
        <w:rPr>
          <w:rFonts w:ascii="Arial" w:hAnsi="Arial" w:cs="Arial"/>
          <w:sz w:val="24"/>
          <w:szCs w:val="24"/>
        </w:rPr>
        <w:t xml:space="preserve">Provide proper training and supervision during load lifting using lifting equipment. </w:t>
      </w:r>
    </w:p>
    <w:p w14:paraId="25EDD7DF" w14:textId="77777777" w:rsidR="00A0365E" w:rsidRDefault="00A0365E" w:rsidP="00A0365E">
      <w:pPr>
        <w:pStyle w:val="Heading1"/>
        <w:rPr>
          <w:rStyle w:val="Heading1Char"/>
        </w:rPr>
      </w:pPr>
      <w:bookmarkStart w:id="39" w:name="_Toc39438803"/>
      <w:r w:rsidRPr="003E182B">
        <w:rPr>
          <w:rStyle w:val="Heading1Char"/>
        </w:rPr>
        <w:t>CONSULTATIONS WITH WORKFORCE</w:t>
      </w:r>
      <w:bookmarkEnd w:id="39"/>
    </w:p>
    <w:p w14:paraId="307F3A8A" w14:textId="77777777" w:rsidR="00A0365E" w:rsidRPr="003E182B" w:rsidRDefault="00A0365E" w:rsidP="00A0365E">
      <w:pPr>
        <w:spacing w:before="240" w:line="360" w:lineRule="auto"/>
        <w:jc w:val="both"/>
        <w:rPr>
          <w:rFonts w:ascii="Arial" w:hAnsi="Arial" w:cs="Arial"/>
          <w:sz w:val="24"/>
          <w:szCs w:val="24"/>
        </w:rPr>
      </w:pPr>
      <w:r w:rsidRPr="003E182B">
        <w:rPr>
          <w:rFonts w:ascii="Arial" w:hAnsi="Arial" w:cs="Arial"/>
          <w:sz w:val="24"/>
          <w:szCs w:val="24"/>
        </w:rPr>
        <w:t xml:space="preserve">The </w:t>
      </w:r>
      <w:r>
        <w:rPr>
          <w:rFonts w:ascii="Arial" w:hAnsi="Arial" w:cs="Arial"/>
          <w:sz w:val="24"/>
          <w:szCs w:val="24"/>
        </w:rPr>
        <w:t>P</w:t>
      </w:r>
      <w:r w:rsidRPr="003E182B">
        <w:rPr>
          <w:rFonts w:ascii="Arial" w:hAnsi="Arial" w:cs="Arial"/>
          <w:sz w:val="24"/>
          <w:szCs w:val="24"/>
        </w:rPr>
        <w:t xml:space="preserve">rincipal </w:t>
      </w:r>
      <w:r>
        <w:rPr>
          <w:rFonts w:ascii="Arial" w:hAnsi="Arial" w:cs="Arial"/>
          <w:sz w:val="24"/>
          <w:szCs w:val="24"/>
        </w:rPr>
        <w:t>C</w:t>
      </w:r>
      <w:r w:rsidRPr="003E182B">
        <w:rPr>
          <w:rFonts w:ascii="Arial" w:hAnsi="Arial" w:cs="Arial"/>
          <w:sz w:val="24"/>
          <w:szCs w:val="24"/>
        </w:rPr>
        <w:t>ontractor must arrange for consultation</w:t>
      </w:r>
      <w:r>
        <w:rPr>
          <w:rFonts w:ascii="Arial" w:hAnsi="Arial" w:cs="Arial"/>
          <w:sz w:val="24"/>
          <w:szCs w:val="24"/>
        </w:rPr>
        <w:t>s</w:t>
      </w:r>
      <w:r w:rsidRPr="003E182B">
        <w:rPr>
          <w:rFonts w:ascii="Arial" w:hAnsi="Arial" w:cs="Arial"/>
          <w:sz w:val="24"/>
          <w:szCs w:val="24"/>
        </w:rPr>
        <w:t xml:space="preserve"> with the workforce </w:t>
      </w:r>
      <w:r>
        <w:rPr>
          <w:rFonts w:ascii="Arial" w:hAnsi="Arial" w:cs="Arial"/>
          <w:sz w:val="24"/>
          <w:szCs w:val="24"/>
        </w:rPr>
        <w:t xml:space="preserve">on all </w:t>
      </w:r>
      <w:r w:rsidRPr="003E182B">
        <w:rPr>
          <w:rFonts w:ascii="Arial" w:hAnsi="Arial" w:cs="Arial"/>
          <w:sz w:val="24"/>
          <w:szCs w:val="24"/>
        </w:rPr>
        <w:t>health and safety matters</w:t>
      </w:r>
      <w:r>
        <w:rPr>
          <w:rFonts w:ascii="Arial" w:hAnsi="Arial" w:cs="Arial"/>
          <w:sz w:val="24"/>
          <w:szCs w:val="24"/>
        </w:rPr>
        <w:t xml:space="preserve"> and</w:t>
      </w:r>
      <w:r w:rsidRPr="003E182B">
        <w:rPr>
          <w:rFonts w:ascii="Arial" w:hAnsi="Arial" w:cs="Arial"/>
          <w:sz w:val="24"/>
          <w:szCs w:val="24"/>
        </w:rPr>
        <w:t xml:space="preserve"> the delivery of suitable site health and safety inductions</w:t>
      </w:r>
      <w:r>
        <w:rPr>
          <w:rFonts w:ascii="Arial" w:hAnsi="Arial" w:cs="Arial"/>
          <w:sz w:val="24"/>
          <w:szCs w:val="24"/>
        </w:rPr>
        <w:t xml:space="preserve"> and </w:t>
      </w:r>
      <w:r w:rsidRPr="003E182B">
        <w:rPr>
          <w:rFonts w:ascii="Arial" w:hAnsi="Arial" w:cs="Arial"/>
          <w:sz w:val="24"/>
          <w:szCs w:val="24"/>
        </w:rPr>
        <w:t>training.</w:t>
      </w:r>
      <w:r w:rsidRPr="00FD4938">
        <w:rPr>
          <w:rFonts w:ascii="Arial" w:hAnsi="Arial" w:cs="Arial"/>
          <w:sz w:val="24"/>
          <w:szCs w:val="24"/>
        </w:rPr>
        <w:t xml:space="preserve"> </w:t>
      </w:r>
      <w:r>
        <w:rPr>
          <w:rFonts w:ascii="Arial" w:hAnsi="Arial" w:cs="Arial"/>
          <w:sz w:val="24"/>
          <w:szCs w:val="24"/>
        </w:rPr>
        <w:t xml:space="preserve">The Principal Contractor </w:t>
      </w:r>
      <w:r w:rsidRPr="003E182B">
        <w:rPr>
          <w:rFonts w:ascii="Arial" w:hAnsi="Arial" w:cs="Arial"/>
          <w:sz w:val="24"/>
          <w:szCs w:val="24"/>
        </w:rPr>
        <w:t>involv</w:t>
      </w:r>
      <w:r>
        <w:rPr>
          <w:rFonts w:ascii="Arial" w:hAnsi="Arial" w:cs="Arial"/>
          <w:sz w:val="24"/>
          <w:szCs w:val="24"/>
        </w:rPr>
        <w:t>es</w:t>
      </w:r>
      <w:r w:rsidRPr="003E182B">
        <w:rPr>
          <w:rFonts w:ascii="Arial" w:hAnsi="Arial" w:cs="Arial"/>
          <w:sz w:val="24"/>
          <w:szCs w:val="24"/>
        </w:rPr>
        <w:t xml:space="preserve"> the workforce on the site </w:t>
      </w:r>
      <w:r>
        <w:rPr>
          <w:rFonts w:ascii="Arial" w:hAnsi="Arial" w:cs="Arial"/>
          <w:sz w:val="24"/>
          <w:szCs w:val="24"/>
        </w:rPr>
        <w:t>to get</w:t>
      </w:r>
      <w:r w:rsidRPr="003E182B">
        <w:rPr>
          <w:rFonts w:ascii="Arial" w:hAnsi="Arial" w:cs="Arial"/>
          <w:sz w:val="24"/>
          <w:szCs w:val="24"/>
        </w:rPr>
        <w:t xml:space="preserve"> their views</w:t>
      </w:r>
      <w:r>
        <w:rPr>
          <w:rFonts w:ascii="Arial" w:hAnsi="Arial" w:cs="Arial"/>
          <w:sz w:val="24"/>
          <w:szCs w:val="24"/>
        </w:rPr>
        <w:t xml:space="preserve"> and implement an</w:t>
      </w:r>
      <w:r w:rsidRPr="003E182B">
        <w:rPr>
          <w:rFonts w:ascii="Arial" w:hAnsi="Arial" w:cs="Arial"/>
          <w:sz w:val="24"/>
          <w:szCs w:val="24"/>
        </w:rPr>
        <w:t xml:space="preserve"> effective health and safety management system</w:t>
      </w:r>
      <w:r>
        <w:rPr>
          <w:rFonts w:ascii="Arial" w:hAnsi="Arial" w:cs="Arial"/>
          <w:sz w:val="24"/>
          <w:szCs w:val="24"/>
        </w:rPr>
        <w:t>.</w:t>
      </w:r>
    </w:p>
    <w:p w14:paraId="1BF58046" w14:textId="77777777" w:rsidR="00A0365E" w:rsidRPr="001F2453" w:rsidRDefault="00A0365E" w:rsidP="00A0365E">
      <w:pPr>
        <w:pStyle w:val="Heading1"/>
      </w:pPr>
      <w:bookmarkStart w:id="40" w:name="_Toc38847633"/>
      <w:bookmarkStart w:id="41" w:name="_Toc39438804"/>
      <w:r w:rsidRPr="003B0DF4">
        <w:rPr>
          <w:rStyle w:val="Heading1Char"/>
        </w:rPr>
        <w:t>SITE INDUCTION</w:t>
      </w:r>
      <w:r>
        <w:rPr>
          <w:rStyle w:val="Heading1Char"/>
        </w:rPr>
        <w:t>/TOOLBOX TALKS</w:t>
      </w:r>
      <w:bookmarkEnd w:id="40"/>
      <w:bookmarkEnd w:id="41"/>
    </w:p>
    <w:p w14:paraId="3446C37D" w14:textId="77777777" w:rsidR="00A0365E" w:rsidRDefault="00A0365E" w:rsidP="00A0365E">
      <w:pPr>
        <w:spacing w:before="240" w:line="360" w:lineRule="auto"/>
        <w:jc w:val="both"/>
        <w:rPr>
          <w:rStyle w:val="Heading1Char"/>
          <w:rFonts w:ascii="Arial" w:hAnsi="Arial" w:cs="Arial"/>
          <w:color w:val="auto"/>
          <w:sz w:val="24"/>
          <w:szCs w:val="24"/>
        </w:rPr>
      </w:pPr>
      <w:bookmarkStart w:id="42" w:name="_Toc38847634"/>
      <w:bookmarkStart w:id="43" w:name="_Toc38881362"/>
      <w:bookmarkStart w:id="44" w:name="_Toc39438805"/>
      <w:r w:rsidRPr="003B0DF4">
        <w:rPr>
          <w:rStyle w:val="Heading1Char"/>
          <w:rFonts w:ascii="Arial" w:hAnsi="Arial" w:cs="Arial"/>
          <w:color w:val="auto"/>
          <w:sz w:val="24"/>
          <w:szCs w:val="24"/>
        </w:rPr>
        <w:t xml:space="preserve">Prior to </w:t>
      </w:r>
      <w:r>
        <w:rPr>
          <w:rStyle w:val="Heading1Char"/>
          <w:rFonts w:ascii="Arial" w:hAnsi="Arial" w:cs="Arial"/>
          <w:color w:val="auto"/>
          <w:sz w:val="24"/>
          <w:szCs w:val="24"/>
        </w:rPr>
        <w:t xml:space="preserve">the start of works </w:t>
      </w:r>
      <w:r w:rsidRPr="003B0DF4">
        <w:rPr>
          <w:rStyle w:val="Heading1Char"/>
          <w:rFonts w:ascii="Arial" w:hAnsi="Arial" w:cs="Arial"/>
          <w:color w:val="auto"/>
          <w:sz w:val="24"/>
          <w:szCs w:val="24"/>
        </w:rPr>
        <w:t>on site</w:t>
      </w:r>
      <w:r>
        <w:rPr>
          <w:rStyle w:val="Heading1Char"/>
          <w:rFonts w:ascii="Arial" w:hAnsi="Arial" w:cs="Arial"/>
          <w:color w:val="auto"/>
          <w:sz w:val="24"/>
          <w:szCs w:val="24"/>
        </w:rPr>
        <w:t xml:space="preserve">, </w:t>
      </w:r>
      <w:r w:rsidRPr="003B0DF4">
        <w:rPr>
          <w:rStyle w:val="Heading1Char"/>
          <w:rFonts w:ascii="Arial" w:hAnsi="Arial" w:cs="Arial"/>
          <w:color w:val="auto"/>
          <w:sz w:val="24"/>
          <w:szCs w:val="24"/>
        </w:rPr>
        <w:t xml:space="preserve">all </w:t>
      </w:r>
      <w:r>
        <w:rPr>
          <w:rStyle w:val="Heading1Char"/>
          <w:rFonts w:ascii="Arial" w:hAnsi="Arial" w:cs="Arial"/>
          <w:color w:val="auto"/>
          <w:sz w:val="24"/>
          <w:szCs w:val="24"/>
        </w:rPr>
        <w:t xml:space="preserve">personnel </w:t>
      </w:r>
      <w:r w:rsidRPr="003B0DF4">
        <w:rPr>
          <w:rStyle w:val="Heading1Char"/>
          <w:rFonts w:ascii="Arial" w:hAnsi="Arial" w:cs="Arial"/>
          <w:color w:val="auto"/>
          <w:sz w:val="24"/>
          <w:szCs w:val="24"/>
        </w:rPr>
        <w:t>must attend a safety</w:t>
      </w:r>
      <w:r>
        <w:rPr>
          <w:rStyle w:val="Heading1Char"/>
          <w:rFonts w:ascii="Arial" w:hAnsi="Arial" w:cs="Arial"/>
          <w:color w:val="auto"/>
          <w:sz w:val="24"/>
          <w:szCs w:val="24"/>
        </w:rPr>
        <w:t xml:space="preserve"> </w:t>
      </w:r>
      <w:r w:rsidRPr="003B0DF4">
        <w:rPr>
          <w:rStyle w:val="Heading1Char"/>
          <w:rFonts w:ascii="Arial" w:hAnsi="Arial" w:cs="Arial"/>
          <w:color w:val="auto"/>
          <w:sz w:val="24"/>
          <w:szCs w:val="24"/>
        </w:rPr>
        <w:t>induction briefing</w:t>
      </w:r>
      <w:r>
        <w:rPr>
          <w:rStyle w:val="Heading1Char"/>
          <w:rFonts w:ascii="Arial" w:hAnsi="Arial" w:cs="Arial"/>
          <w:color w:val="auto"/>
          <w:sz w:val="24"/>
          <w:szCs w:val="24"/>
        </w:rPr>
        <w:t xml:space="preserve"> and r</w:t>
      </w:r>
      <w:r w:rsidRPr="003B0DF4">
        <w:rPr>
          <w:rStyle w:val="Heading1Char"/>
          <w:rFonts w:ascii="Arial" w:hAnsi="Arial" w:cs="Arial"/>
          <w:color w:val="auto"/>
          <w:sz w:val="24"/>
          <w:szCs w:val="24"/>
        </w:rPr>
        <w:t xml:space="preserve">egular on-site toolbox training sessions </w:t>
      </w:r>
      <w:r>
        <w:rPr>
          <w:rStyle w:val="Heading1Char"/>
          <w:rFonts w:ascii="Arial" w:hAnsi="Arial" w:cs="Arial"/>
          <w:color w:val="auto"/>
          <w:sz w:val="24"/>
          <w:szCs w:val="24"/>
        </w:rPr>
        <w:t xml:space="preserve">will be </w:t>
      </w:r>
      <w:r w:rsidRPr="003B0DF4">
        <w:rPr>
          <w:rStyle w:val="Heading1Char"/>
          <w:rFonts w:ascii="Arial" w:hAnsi="Arial" w:cs="Arial"/>
          <w:color w:val="auto"/>
          <w:sz w:val="24"/>
          <w:szCs w:val="24"/>
        </w:rPr>
        <w:t>given by the Site Manager</w:t>
      </w:r>
      <w:r>
        <w:rPr>
          <w:rStyle w:val="Heading1Char"/>
          <w:rFonts w:ascii="Arial" w:hAnsi="Arial" w:cs="Arial"/>
          <w:color w:val="auto"/>
          <w:sz w:val="24"/>
          <w:szCs w:val="24"/>
        </w:rPr>
        <w:t>, which includes:</w:t>
      </w:r>
      <w:bookmarkEnd w:id="42"/>
      <w:bookmarkEnd w:id="43"/>
      <w:bookmarkEnd w:id="44"/>
    </w:p>
    <w:p w14:paraId="19C665E2" w14:textId="77777777" w:rsidR="00A0365E" w:rsidRPr="000E0C50" w:rsidRDefault="00A0365E" w:rsidP="00730B61">
      <w:pPr>
        <w:pStyle w:val="ListParagraph"/>
        <w:numPr>
          <w:ilvl w:val="0"/>
          <w:numId w:val="3"/>
        </w:numPr>
        <w:spacing w:before="240" w:line="360" w:lineRule="auto"/>
        <w:ind w:left="284" w:hanging="284"/>
        <w:jc w:val="both"/>
        <w:rPr>
          <w:rStyle w:val="Heading1Char"/>
          <w:rFonts w:ascii="Arial" w:hAnsi="Arial" w:cs="Arial"/>
          <w:color w:val="auto"/>
          <w:sz w:val="24"/>
          <w:szCs w:val="24"/>
        </w:rPr>
      </w:pPr>
      <w:bookmarkStart w:id="45" w:name="_Toc38847635"/>
      <w:bookmarkStart w:id="46" w:name="_Toc38881363"/>
      <w:bookmarkStart w:id="47" w:name="_Toc39438806"/>
      <w:r w:rsidRPr="000E0C50">
        <w:rPr>
          <w:rStyle w:val="Heading1Char"/>
          <w:rFonts w:ascii="Arial" w:hAnsi="Arial" w:cs="Arial"/>
          <w:color w:val="auto"/>
          <w:sz w:val="24"/>
          <w:szCs w:val="24"/>
        </w:rPr>
        <w:t>Site</w:t>
      </w:r>
      <w:r>
        <w:rPr>
          <w:rStyle w:val="Heading1Char"/>
          <w:rFonts w:ascii="Arial" w:hAnsi="Arial" w:cs="Arial"/>
          <w:color w:val="auto"/>
          <w:sz w:val="24"/>
          <w:szCs w:val="24"/>
        </w:rPr>
        <w:t xml:space="preserve"> rules.</w:t>
      </w:r>
      <w:bookmarkEnd w:id="45"/>
      <w:bookmarkEnd w:id="46"/>
      <w:bookmarkEnd w:id="47"/>
      <w:r>
        <w:rPr>
          <w:rStyle w:val="Heading1Char"/>
          <w:rFonts w:ascii="Arial" w:hAnsi="Arial" w:cs="Arial"/>
          <w:color w:val="auto"/>
          <w:sz w:val="24"/>
          <w:szCs w:val="24"/>
        </w:rPr>
        <w:t xml:space="preserve"> </w:t>
      </w:r>
    </w:p>
    <w:p w14:paraId="6B3F4FEA" w14:textId="77777777" w:rsidR="00A0365E" w:rsidRPr="000E0C50" w:rsidRDefault="00A0365E" w:rsidP="00730B61">
      <w:pPr>
        <w:pStyle w:val="ListParagraph"/>
        <w:numPr>
          <w:ilvl w:val="0"/>
          <w:numId w:val="3"/>
        </w:numPr>
        <w:spacing w:before="240" w:line="360" w:lineRule="auto"/>
        <w:ind w:left="284" w:hanging="284"/>
        <w:jc w:val="both"/>
        <w:rPr>
          <w:rStyle w:val="Heading1Char"/>
          <w:rFonts w:ascii="Arial" w:hAnsi="Arial" w:cs="Arial"/>
          <w:color w:val="auto"/>
          <w:sz w:val="24"/>
          <w:szCs w:val="24"/>
        </w:rPr>
      </w:pPr>
      <w:bookmarkStart w:id="48" w:name="_Toc38847636"/>
      <w:bookmarkStart w:id="49" w:name="_Toc38881364"/>
      <w:bookmarkStart w:id="50" w:name="_Toc39438807"/>
      <w:r w:rsidRPr="000E0C50">
        <w:rPr>
          <w:rStyle w:val="Heading1Char"/>
          <w:rFonts w:ascii="Arial" w:hAnsi="Arial" w:cs="Arial"/>
          <w:color w:val="auto"/>
          <w:sz w:val="24"/>
          <w:szCs w:val="24"/>
        </w:rPr>
        <w:t xml:space="preserve">Site welfare facilities </w:t>
      </w:r>
      <w:r>
        <w:rPr>
          <w:rStyle w:val="Heading1Char"/>
          <w:rFonts w:ascii="Arial" w:hAnsi="Arial" w:cs="Arial"/>
          <w:color w:val="auto"/>
          <w:sz w:val="24"/>
          <w:szCs w:val="24"/>
        </w:rPr>
        <w:t>and their cleanliness.</w:t>
      </w:r>
      <w:bookmarkEnd w:id="48"/>
      <w:bookmarkEnd w:id="49"/>
      <w:bookmarkEnd w:id="50"/>
    </w:p>
    <w:p w14:paraId="76E9A26A" w14:textId="77777777" w:rsidR="00A0365E" w:rsidRPr="000E0C50" w:rsidRDefault="00A0365E" w:rsidP="00730B61">
      <w:pPr>
        <w:pStyle w:val="ListParagraph"/>
        <w:numPr>
          <w:ilvl w:val="0"/>
          <w:numId w:val="3"/>
        </w:numPr>
        <w:spacing w:before="240" w:line="360" w:lineRule="auto"/>
        <w:ind w:left="284" w:hanging="284"/>
        <w:jc w:val="both"/>
        <w:rPr>
          <w:rStyle w:val="Heading1Char"/>
          <w:rFonts w:ascii="Arial" w:hAnsi="Arial" w:cs="Arial"/>
          <w:color w:val="auto"/>
          <w:sz w:val="24"/>
          <w:szCs w:val="24"/>
        </w:rPr>
      </w:pPr>
      <w:bookmarkStart w:id="51" w:name="_Toc38847637"/>
      <w:bookmarkStart w:id="52" w:name="_Toc38881365"/>
      <w:bookmarkStart w:id="53" w:name="_Toc39438808"/>
      <w:r>
        <w:rPr>
          <w:rStyle w:val="Heading1Char"/>
          <w:rFonts w:ascii="Arial" w:hAnsi="Arial" w:cs="Arial"/>
          <w:color w:val="auto"/>
          <w:sz w:val="24"/>
          <w:szCs w:val="24"/>
        </w:rPr>
        <w:t>F</w:t>
      </w:r>
      <w:r w:rsidRPr="000E0C50">
        <w:rPr>
          <w:rStyle w:val="Heading1Char"/>
          <w:rFonts w:ascii="Arial" w:hAnsi="Arial" w:cs="Arial"/>
          <w:color w:val="auto"/>
          <w:sz w:val="24"/>
          <w:szCs w:val="24"/>
        </w:rPr>
        <w:t>ire and evacuation procedures.</w:t>
      </w:r>
      <w:bookmarkEnd w:id="51"/>
      <w:bookmarkEnd w:id="52"/>
      <w:bookmarkEnd w:id="53"/>
    </w:p>
    <w:p w14:paraId="7C08B79D" w14:textId="77777777" w:rsidR="00A0365E" w:rsidRDefault="00A0365E" w:rsidP="00730B61">
      <w:pPr>
        <w:pStyle w:val="ListParagraph"/>
        <w:numPr>
          <w:ilvl w:val="0"/>
          <w:numId w:val="3"/>
        </w:numPr>
        <w:spacing w:before="240" w:line="360" w:lineRule="auto"/>
        <w:ind w:left="284" w:hanging="284"/>
        <w:jc w:val="both"/>
        <w:rPr>
          <w:rStyle w:val="Heading1Char"/>
          <w:rFonts w:ascii="Arial" w:hAnsi="Arial" w:cs="Arial"/>
          <w:color w:val="auto"/>
          <w:sz w:val="24"/>
          <w:szCs w:val="24"/>
        </w:rPr>
      </w:pPr>
      <w:bookmarkStart w:id="54" w:name="_Toc38847638"/>
      <w:bookmarkStart w:id="55" w:name="_Toc38881366"/>
      <w:bookmarkStart w:id="56" w:name="_Toc39438809"/>
      <w:r>
        <w:rPr>
          <w:rStyle w:val="Heading1Char"/>
          <w:rFonts w:ascii="Arial" w:hAnsi="Arial" w:cs="Arial"/>
          <w:color w:val="auto"/>
          <w:sz w:val="24"/>
          <w:szCs w:val="24"/>
        </w:rPr>
        <w:t>P</w:t>
      </w:r>
      <w:r w:rsidRPr="000E0C50">
        <w:rPr>
          <w:rStyle w:val="Heading1Char"/>
          <w:rFonts w:ascii="Arial" w:hAnsi="Arial" w:cs="Arial"/>
          <w:color w:val="auto"/>
          <w:sz w:val="24"/>
          <w:szCs w:val="24"/>
        </w:rPr>
        <w:t>ersonal protective equipment rules</w:t>
      </w:r>
      <w:r>
        <w:rPr>
          <w:rStyle w:val="Heading1Char"/>
          <w:rFonts w:ascii="Arial" w:hAnsi="Arial" w:cs="Arial"/>
          <w:color w:val="auto"/>
          <w:sz w:val="24"/>
          <w:szCs w:val="24"/>
        </w:rPr>
        <w:t>.</w:t>
      </w:r>
      <w:bookmarkEnd w:id="54"/>
      <w:bookmarkEnd w:id="55"/>
      <w:bookmarkEnd w:id="56"/>
    </w:p>
    <w:p w14:paraId="7578ECA8" w14:textId="77777777" w:rsidR="00A0365E" w:rsidRDefault="00A0365E" w:rsidP="00730B61">
      <w:pPr>
        <w:pStyle w:val="ListParagraph"/>
        <w:numPr>
          <w:ilvl w:val="0"/>
          <w:numId w:val="3"/>
        </w:numPr>
        <w:spacing w:before="240" w:line="360" w:lineRule="auto"/>
        <w:ind w:left="284" w:hanging="284"/>
        <w:jc w:val="both"/>
        <w:rPr>
          <w:rStyle w:val="Heading1Char"/>
          <w:rFonts w:ascii="Arial" w:hAnsi="Arial" w:cs="Arial"/>
          <w:color w:val="auto"/>
          <w:sz w:val="24"/>
          <w:szCs w:val="24"/>
        </w:rPr>
      </w:pPr>
      <w:bookmarkStart w:id="57" w:name="_Toc38847639"/>
      <w:bookmarkStart w:id="58" w:name="_Toc38881367"/>
      <w:bookmarkStart w:id="59" w:name="_Toc39438810"/>
      <w:r>
        <w:rPr>
          <w:rStyle w:val="Heading1Char"/>
          <w:rFonts w:ascii="Arial" w:hAnsi="Arial" w:cs="Arial"/>
          <w:color w:val="auto"/>
          <w:sz w:val="24"/>
          <w:szCs w:val="24"/>
        </w:rPr>
        <w:t>A</w:t>
      </w:r>
      <w:r w:rsidRPr="000E0C50">
        <w:rPr>
          <w:rStyle w:val="Heading1Char"/>
          <w:rFonts w:ascii="Arial" w:hAnsi="Arial" w:cs="Arial"/>
          <w:color w:val="auto"/>
          <w:sz w:val="24"/>
          <w:szCs w:val="24"/>
        </w:rPr>
        <w:t>ccident and first aid procedures.</w:t>
      </w:r>
      <w:bookmarkEnd w:id="57"/>
      <w:bookmarkEnd w:id="58"/>
      <w:bookmarkEnd w:id="59"/>
      <w:r w:rsidRPr="007169FD">
        <w:rPr>
          <w:rStyle w:val="Heading1Char"/>
          <w:rFonts w:ascii="Arial" w:hAnsi="Arial" w:cs="Arial"/>
          <w:color w:val="auto"/>
          <w:sz w:val="24"/>
          <w:szCs w:val="24"/>
        </w:rPr>
        <w:t xml:space="preserve"> </w:t>
      </w:r>
    </w:p>
    <w:p w14:paraId="3B1BD527" w14:textId="77777777" w:rsidR="00A0365E" w:rsidRPr="000376A5" w:rsidRDefault="00A0365E" w:rsidP="00730B61">
      <w:pPr>
        <w:pStyle w:val="ListParagraph"/>
        <w:numPr>
          <w:ilvl w:val="0"/>
          <w:numId w:val="3"/>
        </w:numPr>
        <w:spacing w:before="240" w:line="360" w:lineRule="auto"/>
        <w:ind w:left="284" w:hanging="284"/>
        <w:jc w:val="both"/>
        <w:rPr>
          <w:rStyle w:val="Heading1Char"/>
          <w:rFonts w:ascii="Arial" w:hAnsi="Arial" w:cs="Arial"/>
          <w:color w:val="auto"/>
          <w:sz w:val="24"/>
          <w:szCs w:val="24"/>
        </w:rPr>
      </w:pPr>
      <w:bookmarkStart w:id="60" w:name="_Toc38847640"/>
      <w:bookmarkStart w:id="61" w:name="_Toc38881368"/>
      <w:bookmarkStart w:id="62" w:name="_Toc39438811"/>
      <w:r>
        <w:rPr>
          <w:rStyle w:val="Heading1Char"/>
          <w:rFonts w:ascii="Arial" w:hAnsi="Arial" w:cs="Arial"/>
          <w:color w:val="auto"/>
          <w:sz w:val="24"/>
          <w:szCs w:val="24"/>
        </w:rPr>
        <w:t>Health and safety rules</w:t>
      </w:r>
      <w:r w:rsidRPr="000E0C50">
        <w:rPr>
          <w:rStyle w:val="Heading1Char"/>
          <w:rFonts w:ascii="Arial" w:hAnsi="Arial" w:cs="Arial"/>
          <w:color w:val="auto"/>
          <w:sz w:val="24"/>
          <w:szCs w:val="24"/>
        </w:rPr>
        <w:t>.</w:t>
      </w:r>
      <w:bookmarkEnd w:id="60"/>
      <w:bookmarkEnd w:id="61"/>
      <w:bookmarkEnd w:id="62"/>
    </w:p>
    <w:p w14:paraId="35CD1734" w14:textId="77777777" w:rsidR="00A0365E" w:rsidRDefault="00A0365E" w:rsidP="00730B61">
      <w:pPr>
        <w:pStyle w:val="ListParagraph"/>
        <w:numPr>
          <w:ilvl w:val="0"/>
          <w:numId w:val="3"/>
        </w:numPr>
        <w:spacing w:before="240" w:line="360" w:lineRule="auto"/>
        <w:ind w:left="284" w:hanging="284"/>
        <w:jc w:val="both"/>
        <w:rPr>
          <w:rStyle w:val="Heading1Char"/>
          <w:rFonts w:ascii="Arial" w:hAnsi="Arial" w:cs="Arial"/>
          <w:color w:val="auto"/>
          <w:sz w:val="24"/>
          <w:szCs w:val="24"/>
        </w:rPr>
      </w:pPr>
      <w:bookmarkStart w:id="63" w:name="_Toc38847641"/>
      <w:bookmarkStart w:id="64" w:name="_Toc38881369"/>
      <w:bookmarkStart w:id="65" w:name="_Toc39438812"/>
      <w:r w:rsidRPr="007169FD">
        <w:rPr>
          <w:rStyle w:val="Heading1Char"/>
          <w:rFonts w:ascii="Arial" w:hAnsi="Arial" w:cs="Arial"/>
          <w:color w:val="auto"/>
          <w:sz w:val="24"/>
          <w:szCs w:val="24"/>
        </w:rPr>
        <w:t xml:space="preserve">Site </w:t>
      </w:r>
      <w:r>
        <w:rPr>
          <w:rStyle w:val="Heading1Char"/>
          <w:rFonts w:ascii="Arial" w:hAnsi="Arial" w:cs="Arial"/>
          <w:color w:val="auto"/>
          <w:sz w:val="24"/>
          <w:szCs w:val="24"/>
        </w:rPr>
        <w:t>risks and hazards</w:t>
      </w:r>
      <w:r w:rsidRPr="007169FD">
        <w:rPr>
          <w:rStyle w:val="Heading1Char"/>
          <w:rFonts w:ascii="Arial" w:hAnsi="Arial" w:cs="Arial"/>
          <w:color w:val="auto"/>
          <w:sz w:val="24"/>
          <w:szCs w:val="24"/>
        </w:rPr>
        <w:t>.</w:t>
      </w:r>
      <w:bookmarkEnd w:id="63"/>
      <w:bookmarkEnd w:id="64"/>
      <w:bookmarkEnd w:id="65"/>
    </w:p>
    <w:p w14:paraId="17FFFE29" w14:textId="77777777" w:rsidR="00A0365E" w:rsidRPr="007169FD" w:rsidRDefault="00A0365E" w:rsidP="00730B61">
      <w:pPr>
        <w:pStyle w:val="ListParagraph"/>
        <w:numPr>
          <w:ilvl w:val="0"/>
          <w:numId w:val="3"/>
        </w:numPr>
        <w:spacing w:before="240" w:line="360" w:lineRule="auto"/>
        <w:ind w:left="284" w:hanging="284"/>
        <w:jc w:val="both"/>
        <w:rPr>
          <w:rStyle w:val="Heading1Char"/>
          <w:rFonts w:ascii="Arial" w:hAnsi="Arial" w:cs="Arial"/>
          <w:color w:val="auto"/>
          <w:sz w:val="24"/>
          <w:szCs w:val="24"/>
        </w:rPr>
      </w:pPr>
      <w:bookmarkStart w:id="66" w:name="_Toc39438813"/>
      <w:r>
        <w:rPr>
          <w:rStyle w:val="Heading1Char"/>
          <w:rFonts w:ascii="Arial" w:hAnsi="Arial" w:cs="Arial"/>
          <w:color w:val="auto"/>
          <w:sz w:val="24"/>
          <w:szCs w:val="24"/>
        </w:rPr>
        <w:t>Working at height procedure and safety.</w:t>
      </w:r>
      <w:bookmarkEnd w:id="66"/>
    </w:p>
    <w:p w14:paraId="52C61D52" w14:textId="77777777" w:rsidR="00A0365E" w:rsidRDefault="00A0365E" w:rsidP="00730B61">
      <w:pPr>
        <w:pStyle w:val="ListParagraph"/>
        <w:numPr>
          <w:ilvl w:val="0"/>
          <w:numId w:val="3"/>
        </w:numPr>
        <w:spacing w:before="240" w:line="360" w:lineRule="auto"/>
        <w:ind w:left="284" w:hanging="284"/>
        <w:jc w:val="both"/>
        <w:rPr>
          <w:rStyle w:val="Heading1Char"/>
          <w:rFonts w:ascii="Arial" w:hAnsi="Arial" w:cs="Arial"/>
          <w:color w:val="auto"/>
          <w:sz w:val="24"/>
          <w:szCs w:val="24"/>
        </w:rPr>
      </w:pPr>
      <w:bookmarkStart w:id="67" w:name="_Toc38847642"/>
      <w:bookmarkStart w:id="68" w:name="_Toc38881370"/>
      <w:bookmarkStart w:id="69" w:name="_Toc39438814"/>
      <w:r>
        <w:rPr>
          <w:rStyle w:val="Heading1Char"/>
          <w:rFonts w:ascii="Arial" w:hAnsi="Arial" w:cs="Arial"/>
          <w:color w:val="auto"/>
          <w:sz w:val="24"/>
          <w:szCs w:val="24"/>
        </w:rPr>
        <w:t>Restrictions on the handling of equipment and machinery on site and to examine them before use.</w:t>
      </w:r>
      <w:bookmarkEnd w:id="67"/>
      <w:bookmarkEnd w:id="68"/>
      <w:bookmarkEnd w:id="69"/>
    </w:p>
    <w:p w14:paraId="155FB5FF" w14:textId="77777777" w:rsidR="00A0365E" w:rsidRPr="007169FD" w:rsidRDefault="00A0365E" w:rsidP="00730B61">
      <w:pPr>
        <w:pStyle w:val="ListParagraph"/>
        <w:numPr>
          <w:ilvl w:val="0"/>
          <w:numId w:val="3"/>
        </w:numPr>
        <w:spacing w:before="240" w:line="360" w:lineRule="auto"/>
        <w:ind w:left="284"/>
        <w:jc w:val="both"/>
        <w:rPr>
          <w:rStyle w:val="Heading1Char"/>
          <w:rFonts w:ascii="Arial" w:hAnsi="Arial" w:cs="Arial"/>
          <w:color w:val="auto"/>
          <w:sz w:val="24"/>
          <w:szCs w:val="24"/>
        </w:rPr>
      </w:pPr>
      <w:bookmarkStart w:id="70" w:name="_Toc38847643"/>
      <w:bookmarkStart w:id="71" w:name="_Toc38881371"/>
      <w:bookmarkStart w:id="72" w:name="_Toc39438815"/>
      <w:r w:rsidRPr="007169FD">
        <w:rPr>
          <w:rStyle w:val="Heading1Char"/>
          <w:rFonts w:ascii="Arial" w:hAnsi="Arial" w:cs="Arial"/>
          <w:color w:val="auto"/>
          <w:sz w:val="24"/>
          <w:szCs w:val="24"/>
        </w:rPr>
        <w:t>Waste and debris clearing as work progresses.</w:t>
      </w:r>
      <w:bookmarkEnd w:id="70"/>
      <w:bookmarkEnd w:id="71"/>
      <w:bookmarkEnd w:id="72"/>
    </w:p>
    <w:p w14:paraId="13D5BDFF" w14:textId="77777777" w:rsidR="00A0365E" w:rsidRDefault="00A0365E" w:rsidP="00A0365E">
      <w:pPr>
        <w:pStyle w:val="Heading1"/>
        <w:rPr>
          <w:rStyle w:val="Heading1Char"/>
        </w:rPr>
      </w:pPr>
      <w:bookmarkStart w:id="73" w:name="_Toc39438816"/>
      <w:r>
        <w:rPr>
          <w:rStyle w:val="Heading1Char"/>
        </w:rPr>
        <w:lastRenderedPageBreak/>
        <w:t>EMERGENCY &amp; FIRE ARRANGEMENTS</w:t>
      </w:r>
      <w:bookmarkEnd w:id="73"/>
    </w:p>
    <w:p w14:paraId="09E6A89F" w14:textId="77777777" w:rsidR="00A0365E" w:rsidRPr="00CF165E" w:rsidRDefault="00A0365E" w:rsidP="00A0365E">
      <w:pPr>
        <w:spacing w:before="240" w:line="360" w:lineRule="auto"/>
        <w:jc w:val="both"/>
        <w:rPr>
          <w:rStyle w:val="Heading1Char"/>
          <w:rFonts w:ascii="Arial" w:hAnsi="Arial" w:cs="Arial"/>
          <w:color w:val="auto"/>
          <w:sz w:val="24"/>
          <w:szCs w:val="24"/>
        </w:rPr>
      </w:pPr>
      <w:bookmarkStart w:id="74" w:name="_Toc38847645"/>
      <w:bookmarkStart w:id="75" w:name="_Toc38881373"/>
      <w:bookmarkStart w:id="76" w:name="_Toc39438817"/>
      <w:r w:rsidRPr="00CF165E">
        <w:rPr>
          <w:rStyle w:val="Heading1Char"/>
          <w:rFonts w:ascii="Arial" w:hAnsi="Arial" w:cs="Arial"/>
          <w:color w:val="auto"/>
          <w:sz w:val="24"/>
          <w:szCs w:val="24"/>
        </w:rPr>
        <w:t>The Principal Contractor will carry out a risk assessment to identify probable major issues for which emergency procedures would be required.</w:t>
      </w:r>
      <w:bookmarkEnd w:id="74"/>
      <w:bookmarkEnd w:id="75"/>
      <w:bookmarkEnd w:id="76"/>
    </w:p>
    <w:p w14:paraId="70DF8C16" w14:textId="77777777" w:rsidR="00A0365E" w:rsidRPr="00CF165E" w:rsidRDefault="00A0365E" w:rsidP="00A0365E">
      <w:pPr>
        <w:spacing w:line="360" w:lineRule="auto"/>
        <w:jc w:val="both"/>
        <w:rPr>
          <w:rStyle w:val="Heading1Char"/>
          <w:rFonts w:ascii="Arial" w:hAnsi="Arial" w:cs="Arial"/>
          <w:color w:val="auto"/>
          <w:sz w:val="24"/>
          <w:szCs w:val="24"/>
        </w:rPr>
      </w:pPr>
      <w:bookmarkStart w:id="77" w:name="_Toc38847646"/>
      <w:bookmarkStart w:id="78" w:name="_Toc38881374"/>
      <w:bookmarkStart w:id="79" w:name="_Toc39438818"/>
      <w:r w:rsidRPr="00CF165E">
        <w:rPr>
          <w:rStyle w:val="Heading1Char"/>
          <w:rFonts w:ascii="Arial" w:hAnsi="Arial" w:cs="Arial"/>
          <w:color w:val="auto"/>
          <w:sz w:val="24"/>
          <w:szCs w:val="24"/>
        </w:rPr>
        <w:t xml:space="preserve">An emergency plan will be prepared for any emergency event and/or </w:t>
      </w:r>
      <w:r>
        <w:rPr>
          <w:rStyle w:val="Heading1Char"/>
          <w:rFonts w:ascii="Arial" w:hAnsi="Arial" w:cs="Arial"/>
          <w:color w:val="auto"/>
          <w:sz w:val="24"/>
          <w:szCs w:val="24"/>
        </w:rPr>
        <w:t xml:space="preserve">any </w:t>
      </w:r>
      <w:r w:rsidRPr="00CF165E">
        <w:rPr>
          <w:rStyle w:val="Heading1Char"/>
          <w:rFonts w:ascii="Arial" w:hAnsi="Arial" w:cs="Arial"/>
          <w:color w:val="auto"/>
          <w:sz w:val="24"/>
          <w:szCs w:val="24"/>
        </w:rPr>
        <w:t>likely incidents. Nominated personnel will be responsible for specific emergency actions and will be trained to deal with these responsibilities; raising the alarm; calling the emergency services</w:t>
      </w:r>
      <w:r>
        <w:rPr>
          <w:rStyle w:val="Heading1Char"/>
          <w:rFonts w:ascii="Arial" w:hAnsi="Arial" w:cs="Arial"/>
          <w:color w:val="auto"/>
          <w:sz w:val="24"/>
          <w:szCs w:val="24"/>
        </w:rPr>
        <w:t>;</w:t>
      </w:r>
      <w:r w:rsidRPr="00CF165E">
        <w:rPr>
          <w:rStyle w:val="Heading1Char"/>
          <w:rFonts w:ascii="Arial" w:hAnsi="Arial" w:cs="Arial"/>
          <w:color w:val="auto"/>
          <w:sz w:val="24"/>
          <w:szCs w:val="24"/>
        </w:rPr>
        <w:t xml:space="preserve"> emergency exits</w:t>
      </w:r>
      <w:r>
        <w:rPr>
          <w:rStyle w:val="Heading1Char"/>
          <w:rFonts w:ascii="Arial" w:hAnsi="Arial" w:cs="Arial"/>
          <w:color w:val="auto"/>
          <w:sz w:val="24"/>
          <w:szCs w:val="24"/>
        </w:rPr>
        <w:t xml:space="preserve">; </w:t>
      </w:r>
      <w:r w:rsidRPr="00CF165E">
        <w:rPr>
          <w:rStyle w:val="Heading1Char"/>
          <w:rFonts w:ascii="Arial" w:hAnsi="Arial" w:cs="Arial"/>
          <w:color w:val="auto"/>
          <w:sz w:val="24"/>
          <w:szCs w:val="24"/>
        </w:rPr>
        <w:t>assembly points; re-assessment of  the emergency plan at regular intervals.</w:t>
      </w:r>
      <w:bookmarkEnd w:id="77"/>
      <w:bookmarkEnd w:id="78"/>
      <w:bookmarkEnd w:id="79"/>
    </w:p>
    <w:p w14:paraId="4B0E2E43" w14:textId="77777777" w:rsidR="00A0365E" w:rsidRPr="00CF165E" w:rsidRDefault="00A0365E" w:rsidP="00A0365E">
      <w:pPr>
        <w:spacing w:line="360" w:lineRule="auto"/>
        <w:jc w:val="both"/>
        <w:rPr>
          <w:rStyle w:val="Heading1Char"/>
          <w:rFonts w:ascii="Arial" w:hAnsi="Arial" w:cs="Arial"/>
          <w:color w:val="auto"/>
          <w:sz w:val="24"/>
          <w:szCs w:val="24"/>
        </w:rPr>
      </w:pPr>
      <w:bookmarkStart w:id="80" w:name="_Toc38847647"/>
      <w:bookmarkStart w:id="81" w:name="_Toc38881375"/>
      <w:bookmarkStart w:id="82" w:name="_Toc39438819"/>
      <w:r w:rsidRPr="00CF165E">
        <w:rPr>
          <w:rStyle w:val="Heading1Char"/>
          <w:rFonts w:ascii="Arial" w:hAnsi="Arial" w:cs="Arial"/>
          <w:color w:val="auto"/>
          <w:sz w:val="24"/>
          <w:szCs w:val="24"/>
        </w:rPr>
        <w:t xml:space="preserve">Training, as well as a written version of the </w:t>
      </w:r>
      <w:r>
        <w:rPr>
          <w:rStyle w:val="Heading1Char"/>
          <w:rFonts w:ascii="Arial" w:hAnsi="Arial" w:cs="Arial"/>
          <w:color w:val="auto"/>
          <w:sz w:val="24"/>
          <w:szCs w:val="24"/>
        </w:rPr>
        <w:t>plans</w:t>
      </w:r>
      <w:r w:rsidRPr="00CF165E">
        <w:rPr>
          <w:rStyle w:val="Heading1Char"/>
          <w:rFonts w:ascii="Arial" w:hAnsi="Arial" w:cs="Arial"/>
          <w:color w:val="auto"/>
          <w:sz w:val="24"/>
          <w:szCs w:val="24"/>
        </w:rPr>
        <w:t>, will be given to all personnel on site, on the procedures for dealing with any emergency situations that may arise.</w:t>
      </w:r>
      <w:bookmarkEnd w:id="80"/>
      <w:bookmarkEnd w:id="81"/>
      <w:bookmarkEnd w:id="82"/>
      <w:r w:rsidRPr="00CF165E">
        <w:rPr>
          <w:rStyle w:val="Heading1Char"/>
          <w:rFonts w:ascii="Arial" w:hAnsi="Arial" w:cs="Arial"/>
          <w:color w:val="auto"/>
          <w:sz w:val="24"/>
          <w:szCs w:val="24"/>
        </w:rPr>
        <w:t xml:space="preserve"> </w:t>
      </w:r>
    </w:p>
    <w:p w14:paraId="7A11AD5B" w14:textId="77777777" w:rsidR="00A0365E" w:rsidRDefault="00A0365E" w:rsidP="00A0365E">
      <w:pPr>
        <w:spacing w:line="360" w:lineRule="auto"/>
        <w:jc w:val="both"/>
        <w:rPr>
          <w:rStyle w:val="Heading1Char"/>
          <w:rFonts w:ascii="Arial" w:hAnsi="Arial" w:cs="Arial"/>
          <w:color w:val="auto"/>
          <w:sz w:val="24"/>
          <w:szCs w:val="24"/>
        </w:rPr>
      </w:pPr>
      <w:bookmarkStart w:id="83" w:name="_Toc38847648"/>
      <w:bookmarkStart w:id="84" w:name="_Toc38881376"/>
      <w:bookmarkStart w:id="85" w:name="_Toc39438820"/>
      <w:r w:rsidRPr="00CF165E">
        <w:rPr>
          <w:rStyle w:val="Heading1Char"/>
          <w:rFonts w:ascii="Arial" w:hAnsi="Arial" w:cs="Arial"/>
          <w:color w:val="auto"/>
          <w:sz w:val="24"/>
          <w:szCs w:val="24"/>
        </w:rPr>
        <w:t>All access routes for emergency services and all escape routes will be kept clear at all times.</w:t>
      </w:r>
      <w:bookmarkEnd w:id="83"/>
      <w:bookmarkEnd w:id="84"/>
      <w:bookmarkEnd w:id="85"/>
    </w:p>
    <w:p w14:paraId="13348747" w14:textId="77777777" w:rsidR="00A0365E" w:rsidRDefault="00A0365E" w:rsidP="00A0365E">
      <w:pPr>
        <w:spacing w:line="360" w:lineRule="auto"/>
        <w:jc w:val="both"/>
        <w:rPr>
          <w:rStyle w:val="Heading1Char"/>
          <w:rFonts w:ascii="Arial" w:hAnsi="Arial" w:cs="Arial"/>
          <w:color w:val="auto"/>
          <w:sz w:val="24"/>
          <w:szCs w:val="24"/>
        </w:rPr>
      </w:pPr>
      <w:bookmarkStart w:id="86" w:name="_Toc38847649"/>
      <w:bookmarkStart w:id="87" w:name="_Toc38881377"/>
      <w:bookmarkStart w:id="88" w:name="_Toc39438821"/>
      <w:r>
        <w:rPr>
          <w:rStyle w:val="Heading1Char"/>
          <w:rFonts w:ascii="Arial" w:hAnsi="Arial" w:cs="Arial"/>
          <w:color w:val="auto"/>
          <w:sz w:val="24"/>
          <w:szCs w:val="24"/>
        </w:rPr>
        <w:t xml:space="preserve">The nearest A&amp;E department is at </w:t>
      </w:r>
      <w:proofErr w:type="spellStart"/>
      <w:r>
        <w:rPr>
          <w:rStyle w:val="Heading1Char"/>
          <w:rFonts w:ascii="Arial" w:hAnsi="Arial" w:cs="Arial"/>
          <w:color w:val="auto"/>
          <w:sz w:val="24"/>
          <w:szCs w:val="24"/>
        </w:rPr>
        <w:t>Morriston</w:t>
      </w:r>
      <w:proofErr w:type="spellEnd"/>
      <w:r>
        <w:rPr>
          <w:rStyle w:val="Heading1Char"/>
          <w:rFonts w:ascii="Arial" w:hAnsi="Arial" w:cs="Arial"/>
          <w:color w:val="auto"/>
          <w:sz w:val="24"/>
          <w:szCs w:val="24"/>
        </w:rPr>
        <w:t xml:space="preserve"> Hospital.</w:t>
      </w:r>
      <w:bookmarkEnd w:id="86"/>
      <w:bookmarkEnd w:id="87"/>
      <w:bookmarkEnd w:id="88"/>
    </w:p>
    <w:p w14:paraId="61367526" w14:textId="77777777" w:rsidR="00A0365E" w:rsidRDefault="00A0365E" w:rsidP="00A0365E">
      <w:pPr>
        <w:pStyle w:val="Heading1"/>
        <w:rPr>
          <w:rStyle w:val="Heading1Char"/>
        </w:rPr>
      </w:pPr>
      <w:bookmarkStart w:id="89" w:name="_Toc39438822"/>
      <w:r w:rsidRPr="00972B52">
        <w:rPr>
          <w:rStyle w:val="Heading1Char"/>
        </w:rPr>
        <w:t>REPORTING OF ACCIDENTS AND RIDDOR</w:t>
      </w:r>
      <w:bookmarkEnd w:id="89"/>
    </w:p>
    <w:p w14:paraId="01392227" w14:textId="77777777" w:rsidR="00A0365E" w:rsidRPr="00972B52" w:rsidRDefault="00A0365E" w:rsidP="00A0365E">
      <w:pPr>
        <w:spacing w:before="240" w:line="360" w:lineRule="auto"/>
        <w:jc w:val="both"/>
        <w:rPr>
          <w:rStyle w:val="Heading1Char"/>
          <w:rFonts w:ascii="Arial" w:hAnsi="Arial" w:cs="Arial"/>
          <w:color w:val="auto"/>
          <w:sz w:val="24"/>
          <w:szCs w:val="24"/>
        </w:rPr>
      </w:pPr>
      <w:bookmarkStart w:id="90" w:name="_Toc39438823"/>
      <w:r>
        <w:rPr>
          <w:rStyle w:val="Heading1Char"/>
          <w:rFonts w:ascii="Arial" w:hAnsi="Arial" w:cs="Arial"/>
          <w:color w:val="auto"/>
          <w:sz w:val="24"/>
          <w:szCs w:val="24"/>
        </w:rPr>
        <w:t>T</w:t>
      </w:r>
      <w:r w:rsidRPr="00972B52">
        <w:rPr>
          <w:rStyle w:val="Heading1Char"/>
          <w:rFonts w:ascii="Arial" w:hAnsi="Arial" w:cs="Arial"/>
          <w:color w:val="auto"/>
          <w:sz w:val="24"/>
          <w:szCs w:val="24"/>
        </w:rPr>
        <w:t>he Principal Contractor</w:t>
      </w:r>
      <w:r>
        <w:rPr>
          <w:rStyle w:val="Heading1Char"/>
          <w:rFonts w:ascii="Arial" w:hAnsi="Arial" w:cs="Arial"/>
          <w:color w:val="auto"/>
          <w:sz w:val="24"/>
          <w:szCs w:val="24"/>
        </w:rPr>
        <w:t xml:space="preserve"> must report, and consequently, t</w:t>
      </w:r>
      <w:r w:rsidRPr="00972B52">
        <w:rPr>
          <w:rStyle w:val="Heading1Char"/>
          <w:rFonts w:ascii="Arial" w:hAnsi="Arial" w:cs="Arial"/>
          <w:color w:val="auto"/>
          <w:sz w:val="24"/>
          <w:szCs w:val="24"/>
        </w:rPr>
        <w:t>he Site Manager must</w:t>
      </w:r>
      <w:r>
        <w:rPr>
          <w:rStyle w:val="Heading1Char"/>
          <w:rFonts w:ascii="Arial" w:hAnsi="Arial" w:cs="Arial"/>
          <w:color w:val="auto"/>
          <w:sz w:val="24"/>
          <w:szCs w:val="24"/>
        </w:rPr>
        <w:t xml:space="preserve"> also </w:t>
      </w:r>
      <w:r w:rsidRPr="00972B52">
        <w:rPr>
          <w:rStyle w:val="Heading1Char"/>
          <w:rFonts w:ascii="Arial" w:hAnsi="Arial" w:cs="Arial"/>
          <w:color w:val="auto"/>
          <w:sz w:val="24"/>
          <w:szCs w:val="24"/>
        </w:rPr>
        <w:t>be informed</w:t>
      </w:r>
      <w:r>
        <w:rPr>
          <w:rStyle w:val="Heading1Char"/>
          <w:rFonts w:ascii="Arial" w:hAnsi="Arial" w:cs="Arial"/>
          <w:color w:val="auto"/>
          <w:sz w:val="24"/>
          <w:szCs w:val="24"/>
        </w:rPr>
        <w:t xml:space="preserve"> of a</w:t>
      </w:r>
      <w:r w:rsidRPr="00972B52">
        <w:rPr>
          <w:rStyle w:val="Heading1Char"/>
          <w:rFonts w:ascii="Arial" w:hAnsi="Arial" w:cs="Arial"/>
          <w:color w:val="auto"/>
          <w:sz w:val="24"/>
          <w:szCs w:val="24"/>
        </w:rPr>
        <w:t>ll accidents and near misses</w:t>
      </w:r>
      <w:r>
        <w:rPr>
          <w:rStyle w:val="Heading1Char"/>
          <w:rFonts w:ascii="Arial" w:hAnsi="Arial" w:cs="Arial"/>
          <w:color w:val="auto"/>
          <w:sz w:val="24"/>
          <w:szCs w:val="24"/>
        </w:rPr>
        <w:t xml:space="preserve">, regardless of severity of incident or injury, </w:t>
      </w:r>
      <w:r w:rsidRPr="00972B52">
        <w:rPr>
          <w:rStyle w:val="Heading1Char"/>
          <w:rFonts w:ascii="Arial" w:hAnsi="Arial" w:cs="Arial"/>
          <w:color w:val="auto"/>
          <w:sz w:val="24"/>
          <w:szCs w:val="24"/>
        </w:rPr>
        <w:t>specific injuries lasting more than seven days</w:t>
      </w:r>
      <w:r>
        <w:rPr>
          <w:rStyle w:val="Heading1Char"/>
          <w:rFonts w:ascii="Arial" w:hAnsi="Arial" w:cs="Arial"/>
          <w:color w:val="auto"/>
          <w:sz w:val="24"/>
          <w:szCs w:val="24"/>
        </w:rPr>
        <w:t>,</w:t>
      </w:r>
      <w:r w:rsidRPr="00972B52">
        <w:rPr>
          <w:rStyle w:val="Heading1Char"/>
          <w:rFonts w:ascii="Arial" w:hAnsi="Arial" w:cs="Arial"/>
          <w:color w:val="auto"/>
          <w:sz w:val="24"/>
          <w:szCs w:val="24"/>
        </w:rPr>
        <w:t xml:space="preserve"> </w:t>
      </w:r>
      <w:r>
        <w:rPr>
          <w:rStyle w:val="Heading1Char"/>
          <w:rFonts w:ascii="Arial" w:hAnsi="Arial" w:cs="Arial"/>
          <w:color w:val="auto"/>
          <w:sz w:val="24"/>
          <w:szCs w:val="24"/>
        </w:rPr>
        <w:t>i</w:t>
      </w:r>
      <w:r w:rsidRPr="009716D7">
        <w:rPr>
          <w:rStyle w:val="Heading1Char"/>
          <w:rFonts w:ascii="Arial" w:hAnsi="Arial" w:cs="Arial"/>
          <w:color w:val="auto"/>
          <w:sz w:val="24"/>
          <w:szCs w:val="24"/>
        </w:rPr>
        <w:t>njuries to members of the public</w:t>
      </w:r>
      <w:r>
        <w:rPr>
          <w:rStyle w:val="Heading1Char"/>
          <w:rFonts w:ascii="Arial" w:hAnsi="Arial" w:cs="Arial"/>
          <w:color w:val="auto"/>
          <w:sz w:val="24"/>
          <w:szCs w:val="24"/>
        </w:rPr>
        <w:t xml:space="preserve">, any </w:t>
      </w:r>
      <w:r w:rsidRPr="00972B52">
        <w:rPr>
          <w:rStyle w:val="Heading1Char"/>
          <w:rFonts w:ascii="Arial" w:hAnsi="Arial" w:cs="Arial"/>
          <w:color w:val="auto"/>
          <w:sz w:val="24"/>
          <w:szCs w:val="24"/>
        </w:rPr>
        <w:t>illnesses, dangerous occurrences</w:t>
      </w:r>
      <w:r>
        <w:rPr>
          <w:rStyle w:val="Heading1Char"/>
          <w:rFonts w:ascii="Arial" w:hAnsi="Arial" w:cs="Arial"/>
          <w:color w:val="auto"/>
          <w:sz w:val="24"/>
          <w:szCs w:val="24"/>
        </w:rPr>
        <w:t xml:space="preserve"> and</w:t>
      </w:r>
      <w:r w:rsidRPr="00972B52">
        <w:rPr>
          <w:rStyle w:val="Heading1Char"/>
          <w:rFonts w:ascii="Arial" w:hAnsi="Arial" w:cs="Arial"/>
          <w:color w:val="auto"/>
          <w:sz w:val="24"/>
          <w:szCs w:val="24"/>
        </w:rPr>
        <w:t xml:space="preserve"> work-related</w:t>
      </w:r>
      <w:r>
        <w:rPr>
          <w:rStyle w:val="Heading1Char"/>
          <w:rFonts w:ascii="Arial" w:hAnsi="Arial" w:cs="Arial"/>
          <w:color w:val="auto"/>
          <w:sz w:val="24"/>
          <w:szCs w:val="24"/>
        </w:rPr>
        <w:t xml:space="preserve"> deaths. A record of all accidents and near misses must be filled in the</w:t>
      </w:r>
      <w:r w:rsidRPr="00972B52">
        <w:rPr>
          <w:rStyle w:val="Heading1Char"/>
          <w:rFonts w:ascii="Arial" w:hAnsi="Arial" w:cs="Arial"/>
          <w:color w:val="auto"/>
          <w:sz w:val="24"/>
          <w:szCs w:val="24"/>
        </w:rPr>
        <w:t xml:space="preserve"> accident book</w:t>
      </w:r>
      <w:r>
        <w:rPr>
          <w:rStyle w:val="Heading1Char"/>
          <w:rFonts w:ascii="Arial" w:hAnsi="Arial" w:cs="Arial"/>
          <w:color w:val="auto"/>
          <w:sz w:val="24"/>
          <w:szCs w:val="24"/>
        </w:rPr>
        <w:t xml:space="preserve"> and </w:t>
      </w:r>
      <w:r w:rsidRPr="00972B52">
        <w:rPr>
          <w:rStyle w:val="Heading1Char"/>
          <w:rFonts w:ascii="Arial" w:hAnsi="Arial" w:cs="Arial"/>
          <w:color w:val="auto"/>
          <w:sz w:val="24"/>
          <w:szCs w:val="24"/>
        </w:rPr>
        <w:t>RIDDOR reporting is done through an online reporting system</w:t>
      </w:r>
      <w:r>
        <w:rPr>
          <w:rStyle w:val="Heading1Char"/>
          <w:rFonts w:ascii="Arial" w:hAnsi="Arial" w:cs="Arial"/>
          <w:color w:val="auto"/>
          <w:sz w:val="24"/>
          <w:szCs w:val="24"/>
        </w:rPr>
        <w:t>.</w:t>
      </w:r>
      <w:bookmarkEnd w:id="90"/>
    </w:p>
    <w:p w14:paraId="07DFE280" w14:textId="77777777" w:rsidR="00A0365E" w:rsidRDefault="00A0365E" w:rsidP="00A0365E">
      <w:pPr>
        <w:pStyle w:val="Heading1"/>
        <w:rPr>
          <w:rStyle w:val="Heading1Char"/>
        </w:rPr>
      </w:pPr>
      <w:bookmarkStart w:id="91" w:name="_Toc39438824"/>
      <w:r w:rsidRPr="001D3FC3">
        <w:rPr>
          <w:rStyle w:val="Heading1Char"/>
        </w:rPr>
        <w:t>PERSONAL PROTECTIVE EQUIPMENT (PPE)</w:t>
      </w:r>
      <w:bookmarkEnd w:id="91"/>
    </w:p>
    <w:p w14:paraId="3301020C" w14:textId="77777777" w:rsidR="00A0365E" w:rsidRDefault="00A0365E" w:rsidP="00A0365E">
      <w:pPr>
        <w:spacing w:before="240" w:line="360" w:lineRule="auto"/>
        <w:jc w:val="both"/>
        <w:rPr>
          <w:rFonts w:ascii="Arial" w:hAnsi="Arial" w:cs="Arial"/>
          <w:sz w:val="24"/>
          <w:szCs w:val="24"/>
        </w:rPr>
      </w:pPr>
      <w:r w:rsidRPr="001D3FC3">
        <w:rPr>
          <w:rFonts w:ascii="Arial" w:hAnsi="Arial" w:cs="Arial"/>
          <w:sz w:val="24"/>
          <w:szCs w:val="24"/>
        </w:rPr>
        <w:t xml:space="preserve">All PPE </w:t>
      </w:r>
      <w:r>
        <w:rPr>
          <w:rFonts w:ascii="Arial" w:hAnsi="Arial" w:cs="Arial"/>
          <w:sz w:val="24"/>
          <w:szCs w:val="24"/>
        </w:rPr>
        <w:t xml:space="preserve">are </w:t>
      </w:r>
      <w:r w:rsidRPr="001D3FC3">
        <w:rPr>
          <w:rFonts w:ascii="Arial" w:hAnsi="Arial" w:cs="Arial"/>
          <w:sz w:val="24"/>
          <w:szCs w:val="24"/>
        </w:rPr>
        <w:t>provided by the principal Contractor</w:t>
      </w:r>
      <w:r>
        <w:rPr>
          <w:rFonts w:ascii="Arial" w:hAnsi="Arial" w:cs="Arial"/>
          <w:sz w:val="24"/>
          <w:szCs w:val="24"/>
        </w:rPr>
        <w:t>:</w:t>
      </w:r>
    </w:p>
    <w:p w14:paraId="48B85885" w14:textId="77777777" w:rsidR="00A0365E" w:rsidRDefault="00A0365E" w:rsidP="00A0365E">
      <w:pPr>
        <w:pStyle w:val="ListParagraph"/>
        <w:numPr>
          <w:ilvl w:val="0"/>
          <w:numId w:val="1"/>
        </w:numPr>
        <w:spacing w:line="360" w:lineRule="auto"/>
        <w:ind w:left="284" w:hanging="284"/>
        <w:jc w:val="both"/>
        <w:rPr>
          <w:rFonts w:ascii="Arial" w:hAnsi="Arial" w:cs="Arial"/>
          <w:sz w:val="24"/>
          <w:szCs w:val="24"/>
        </w:rPr>
      </w:pPr>
      <w:r w:rsidRPr="001D3FC3">
        <w:rPr>
          <w:rFonts w:ascii="Arial" w:hAnsi="Arial" w:cs="Arial"/>
          <w:sz w:val="24"/>
          <w:szCs w:val="24"/>
        </w:rPr>
        <w:t>Steel toe cap boots</w:t>
      </w:r>
    </w:p>
    <w:p w14:paraId="6328B374" w14:textId="77777777" w:rsidR="00A0365E" w:rsidRDefault="00A0365E" w:rsidP="00A0365E">
      <w:pPr>
        <w:pStyle w:val="ListParagraph"/>
        <w:numPr>
          <w:ilvl w:val="0"/>
          <w:numId w:val="1"/>
        </w:numPr>
        <w:spacing w:line="360" w:lineRule="auto"/>
        <w:ind w:left="284" w:hanging="284"/>
        <w:jc w:val="both"/>
        <w:rPr>
          <w:rFonts w:ascii="Arial" w:hAnsi="Arial" w:cs="Arial"/>
          <w:sz w:val="24"/>
          <w:szCs w:val="24"/>
        </w:rPr>
      </w:pPr>
      <w:r>
        <w:rPr>
          <w:rFonts w:ascii="Arial" w:hAnsi="Arial" w:cs="Arial"/>
          <w:sz w:val="24"/>
          <w:szCs w:val="24"/>
        </w:rPr>
        <w:t>H</w:t>
      </w:r>
      <w:r w:rsidRPr="001D3FC3">
        <w:rPr>
          <w:rFonts w:ascii="Arial" w:hAnsi="Arial" w:cs="Arial"/>
          <w:sz w:val="24"/>
          <w:szCs w:val="24"/>
        </w:rPr>
        <w:t xml:space="preserve">ard hat and </w:t>
      </w:r>
    </w:p>
    <w:p w14:paraId="2B795617" w14:textId="77777777" w:rsidR="00A0365E" w:rsidRDefault="00A0365E" w:rsidP="00A0365E">
      <w:pPr>
        <w:pStyle w:val="ListParagraph"/>
        <w:numPr>
          <w:ilvl w:val="0"/>
          <w:numId w:val="1"/>
        </w:numPr>
        <w:spacing w:line="360" w:lineRule="auto"/>
        <w:ind w:left="284" w:hanging="284"/>
        <w:jc w:val="both"/>
        <w:rPr>
          <w:rFonts w:ascii="Arial" w:hAnsi="Arial" w:cs="Arial"/>
          <w:sz w:val="24"/>
          <w:szCs w:val="24"/>
        </w:rPr>
      </w:pPr>
      <w:r>
        <w:rPr>
          <w:rFonts w:ascii="Arial" w:hAnsi="Arial" w:cs="Arial"/>
          <w:sz w:val="24"/>
          <w:szCs w:val="24"/>
        </w:rPr>
        <w:t>H</w:t>
      </w:r>
      <w:r w:rsidRPr="001D3FC3">
        <w:rPr>
          <w:rFonts w:ascii="Arial" w:hAnsi="Arial" w:cs="Arial"/>
          <w:sz w:val="24"/>
          <w:szCs w:val="24"/>
        </w:rPr>
        <w:t xml:space="preserve">igh-vis vest </w:t>
      </w:r>
    </w:p>
    <w:p w14:paraId="68E867E0" w14:textId="77777777" w:rsidR="00A0365E" w:rsidRDefault="00A0365E" w:rsidP="00A0365E">
      <w:pPr>
        <w:pStyle w:val="ListParagraph"/>
        <w:numPr>
          <w:ilvl w:val="0"/>
          <w:numId w:val="1"/>
        </w:numPr>
        <w:spacing w:line="360" w:lineRule="auto"/>
        <w:ind w:left="284" w:hanging="284"/>
        <w:jc w:val="both"/>
        <w:rPr>
          <w:rFonts w:ascii="Arial" w:hAnsi="Arial" w:cs="Arial"/>
          <w:sz w:val="24"/>
          <w:szCs w:val="24"/>
        </w:rPr>
      </w:pPr>
      <w:r>
        <w:rPr>
          <w:rFonts w:ascii="Arial" w:hAnsi="Arial" w:cs="Arial"/>
          <w:sz w:val="24"/>
          <w:szCs w:val="24"/>
        </w:rPr>
        <w:t>P</w:t>
      </w:r>
      <w:r w:rsidRPr="001D3FC3">
        <w:rPr>
          <w:rFonts w:ascii="Arial" w:hAnsi="Arial" w:cs="Arial"/>
          <w:sz w:val="24"/>
          <w:szCs w:val="24"/>
        </w:rPr>
        <w:t>rotective glasses/goggles</w:t>
      </w:r>
      <w:r>
        <w:rPr>
          <w:rFonts w:ascii="Arial" w:hAnsi="Arial" w:cs="Arial"/>
          <w:sz w:val="24"/>
          <w:szCs w:val="24"/>
        </w:rPr>
        <w:t>.</w:t>
      </w:r>
    </w:p>
    <w:p w14:paraId="36E5ED11" w14:textId="77777777" w:rsidR="00A0365E" w:rsidRDefault="00A0365E" w:rsidP="00A0365E">
      <w:pPr>
        <w:pStyle w:val="ListParagraph"/>
        <w:numPr>
          <w:ilvl w:val="0"/>
          <w:numId w:val="1"/>
        </w:numPr>
        <w:spacing w:line="360" w:lineRule="auto"/>
        <w:ind w:left="284" w:hanging="284"/>
        <w:jc w:val="both"/>
        <w:rPr>
          <w:rFonts w:ascii="Arial" w:hAnsi="Arial" w:cs="Arial"/>
          <w:sz w:val="24"/>
          <w:szCs w:val="24"/>
        </w:rPr>
      </w:pPr>
      <w:r>
        <w:rPr>
          <w:rFonts w:ascii="Arial" w:hAnsi="Arial" w:cs="Arial"/>
          <w:sz w:val="24"/>
          <w:szCs w:val="24"/>
        </w:rPr>
        <w:t>E</w:t>
      </w:r>
      <w:r w:rsidRPr="001D3FC3">
        <w:rPr>
          <w:rFonts w:ascii="Arial" w:hAnsi="Arial" w:cs="Arial"/>
          <w:sz w:val="24"/>
          <w:szCs w:val="24"/>
        </w:rPr>
        <w:t>ar protection.</w:t>
      </w:r>
    </w:p>
    <w:p w14:paraId="2DC48636" w14:textId="77777777" w:rsidR="00A0365E" w:rsidRPr="001D3FC3" w:rsidRDefault="00A0365E" w:rsidP="00A0365E">
      <w:pPr>
        <w:pStyle w:val="ListParagraph"/>
        <w:numPr>
          <w:ilvl w:val="0"/>
          <w:numId w:val="1"/>
        </w:numPr>
        <w:spacing w:line="360" w:lineRule="auto"/>
        <w:ind w:left="284" w:hanging="284"/>
        <w:jc w:val="both"/>
        <w:rPr>
          <w:rFonts w:ascii="Arial" w:hAnsi="Arial" w:cs="Arial"/>
          <w:sz w:val="24"/>
          <w:szCs w:val="24"/>
        </w:rPr>
      </w:pPr>
      <w:r>
        <w:rPr>
          <w:rFonts w:ascii="Arial" w:hAnsi="Arial" w:cs="Arial"/>
          <w:sz w:val="24"/>
          <w:szCs w:val="24"/>
        </w:rPr>
        <w:t xml:space="preserve">Harness, </w:t>
      </w:r>
      <w:r w:rsidRPr="001D3FC3">
        <w:rPr>
          <w:rFonts w:ascii="Arial" w:hAnsi="Arial" w:cs="Arial"/>
          <w:sz w:val="24"/>
          <w:szCs w:val="24"/>
        </w:rPr>
        <w:t>lanyard and karabiners</w:t>
      </w:r>
    </w:p>
    <w:p w14:paraId="675D81B5" w14:textId="77777777" w:rsidR="00A0365E" w:rsidRPr="001D3FC3" w:rsidRDefault="00A0365E" w:rsidP="00A0365E">
      <w:pPr>
        <w:pStyle w:val="Heading1"/>
      </w:pPr>
      <w:bookmarkStart w:id="92" w:name="_Toc39438825"/>
      <w:r w:rsidRPr="001D3FC3">
        <w:lastRenderedPageBreak/>
        <w:t>WELFARE FACILITIES</w:t>
      </w:r>
      <w:bookmarkEnd w:id="92"/>
    </w:p>
    <w:p w14:paraId="0945F086" w14:textId="77777777" w:rsidR="00A0365E" w:rsidRPr="001D3FC3" w:rsidRDefault="00A0365E" w:rsidP="00A0365E">
      <w:pPr>
        <w:spacing w:before="240" w:line="360" w:lineRule="auto"/>
        <w:jc w:val="both"/>
        <w:rPr>
          <w:rFonts w:ascii="Arial" w:hAnsi="Arial" w:cs="Arial"/>
          <w:sz w:val="24"/>
          <w:szCs w:val="24"/>
        </w:rPr>
      </w:pPr>
      <w:r w:rsidRPr="001D3FC3">
        <w:rPr>
          <w:rFonts w:ascii="Arial" w:hAnsi="Arial" w:cs="Arial"/>
          <w:sz w:val="24"/>
          <w:szCs w:val="24"/>
        </w:rPr>
        <w:t>Welfare facilities will be provided as per the Workplace (Health, Safety and Welfare) Regulations 1992</w:t>
      </w:r>
      <w:r w:rsidRPr="00730143">
        <w:t xml:space="preserve"> </w:t>
      </w:r>
      <w:r w:rsidRPr="00730143">
        <w:rPr>
          <w:rFonts w:ascii="Arial" w:hAnsi="Arial" w:cs="Arial"/>
          <w:sz w:val="24"/>
          <w:szCs w:val="24"/>
        </w:rPr>
        <w:t>and as per Schedule 2 of the 2015 CDM Regulations, i.e. the number of toilets and washbasins will be provided as per Table 1:</w:t>
      </w:r>
    </w:p>
    <w:p w14:paraId="5B28EA24" w14:textId="77777777" w:rsidR="00A0365E" w:rsidRDefault="00A0365E" w:rsidP="00A0365E">
      <w:pPr>
        <w:spacing w:line="360" w:lineRule="auto"/>
        <w:jc w:val="both"/>
        <w:rPr>
          <w:rFonts w:ascii="Arial" w:hAnsi="Arial" w:cs="Arial"/>
          <w:sz w:val="24"/>
          <w:szCs w:val="24"/>
        </w:rPr>
      </w:pPr>
      <w:r w:rsidRPr="00730143">
        <w:rPr>
          <w:noProof/>
        </w:rPr>
        <w:drawing>
          <wp:inline distT="0" distB="0" distL="0" distR="0" wp14:anchorId="3F46C24D" wp14:editId="1898D32D">
            <wp:extent cx="5731510" cy="217043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170430"/>
                    </a:xfrm>
                    <a:prstGeom prst="rect">
                      <a:avLst/>
                    </a:prstGeom>
                  </pic:spPr>
                </pic:pic>
              </a:graphicData>
            </a:graphic>
          </wp:inline>
        </w:drawing>
      </w:r>
    </w:p>
    <w:p w14:paraId="4BAB6063" w14:textId="77777777" w:rsidR="00A0365E" w:rsidRPr="001D3FC3" w:rsidRDefault="00A0365E" w:rsidP="00A0365E">
      <w:pPr>
        <w:spacing w:line="360" w:lineRule="auto"/>
        <w:jc w:val="both"/>
        <w:rPr>
          <w:rFonts w:ascii="Arial" w:hAnsi="Arial" w:cs="Arial"/>
          <w:sz w:val="24"/>
          <w:szCs w:val="24"/>
        </w:rPr>
      </w:pPr>
      <w:r w:rsidRPr="001D3FC3">
        <w:rPr>
          <w:rFonts w:ascii="Arial" w:hAnsi="Arial" w:cs="Arial"/>
          <w:sz w:val="24"/>
          <w:szCs w:val="24"/>
        </w:rPr>
        <w:t xml:space="preserve">Site welfare facilities, such as toilets, washing facilities, changing rooms, suitable seating area for workers to use during breaks, and drinking water will be available throughout the construction period. The facilities must be kept clean and in good condition, and ensure there is always an adequate supply of toilet paper, soap etc. </w:t>
      </w:r>
    </w:p>
    <w:p w14:paraId="089D92BB" w14:textId="77777777" w:rsidR="00A0365E" w:rsidRPr="001D3FC3" w:rsidRDefault="00A0365E" w:rsidP="00A0365E">
      <w:pPr>
        <w:spacing w:line="360" w:lineRule="auto"/>
        <w:jc w:val="both"/>
        <w:rPr>
          <w:rFonts w:ascii="Arial" w:hAnsi="Arial" w:cs="Arial"/>
          <w:sz w:val="24"/>
          <w:szCs w:val="24"/>
        </w:rPr>
      </w:pPr>
      <w:r w:rsidRPr="001D3FC3">
        <w:rPr>
          <w:rFonts w:ascii="Arial" w:hAnsi="Arial" w:cs="Arial"/>
          <w:sz w:val="24"/>
          <w:szCs w:val="24"/>
        </w:rPr>
        <w:t xml:space="preserve">The site is near the </w:t>
      </w:r>
      <w:proofErr w:type="spellStart"/>
      <w:r w:rsidRPr="001D3FC3">
        <w:rPr>
          <w:rFonts w:ascii="Arial" w:hAnsi="Arial" w:cs="Arial"/>
          <w:sz w:val="24"/>
          <w:szCs w:val="24"/>
        </w:rPr>
        <w:t>Technium</w:t>
      </w:r>
      <w:proofErr w:type="spellEnd"/>
      <w:r w:rsidRPr="001D3FC3">
        <w:rPr>
          <w:rFonts w:ascii="Arial" w:hAnsi="Arial" w:cs="Arial"/>
          <w:sz w:val="24"/>
          <w:szCs w:val="24"/>
        </w:rPr>
        <w:t xml:space="preserve"> building and permission is granted to use the toilet facilities there. </w:t>
      </w:r>
    </w:p>
    <w:p w14:paraId="2012BE77" w14:textId="77777777" w:rsidR="00A0365E" w:rsidRPr="001D3FC3" w:rsidRDefault="00A0365E" w:rsidP="00A0365E">
      <w:pPr>
        <w:spacing w:line="360" w:lineRule="auto"/>
        <w:jc w:val="both"/>
        <w:rPr>
          <w:rFonts w:ascii="Arial" w:hAnsi="Arial" w:cs="Arial"/>
          <w:sz w:val="24"/>
          <w:szCs w:val="24"/>
        </w:rPr>
      </w:pPr>
      <w:r w:rsidRPr="001D3FC3">
        <w:rPr>
          <w:rFonts w:ascii="Arial" w:hAnsi="Arial" w:cs="Arial"/>
          <w:sz w:val="24"/>
          <w:szCs w:val="24"/>
        </w:rPr>
        <w:t>Smoking rules: No smoking inside any welfare facilities. No smoking in any enclosed area on site.</w:t>
      </w:r>
    </w:p>
    <w:p w14:paraId="0A21AD5B" w14:textId="77777777" w:rsidR="00A0365E" w:rsidRDefault="00A0365E" w:rsidP="00A0365E">
      <w:pPr>
        <w:pStyle w:val="Heading1"/>
      </w:pPr>
      <w:bookmarkStart w:id="93" w:name="_Toc39438826"/>
      <w:r>
        <w:t>MATERIAL STORAGE</w:t>
      </w:r>
      <w:bookmarkEnd w:id="93"/>
    </w:p>
    <w:p w14:paraId="49043288" w14:textId="77777777" w:rsidR="00A0365E" w:rsidRPr="00EA6728" w:rsidRDefault="00A0365E" w:rsidP="00A0365E"/>
    <w:p w14:paraId="41136745" w14:textId="77777777" w:rsidR="00A0365E" w:rsidRPr="00B65692" w:rsidRDefault="00A0365E" w:rsidP="00A0365E">
      <w:pPr>
        <w:spacing w:line="360" w:lineRule="auto"/>
        <w:jc w:val="both"/>
        <w:rPr>
          <w:rFonts w:ascii="Arial" w:hAnsi="Arial" w:cs="Arial"/>
          <w:sz w:val="24"/>
          <w:szCs w:val="24"/>
        </w:rPr>
      </w:pPr>
      <w:r>
        <w:rPr>
          <w:rFonts w:ascii="Arial" w:hAnsi="Arial" w:cs="Arial"/>
          <w:sz w:val="24"/>
          <w:szCs w:val="24"/>
        </w:rPr>
        <w:t>T</w:t>
      </w:r>
      <w:r w:rsidRPr="00B65692">
        <w:rPr>
          <w:rFonts w:ascii="Arial" w:hAnsi="Arial" w:cs="Arial"/>
          <w:sz w:val="24"/>
          <w:szCs w:val="24"/>
        </w:rPr>
        <w:t xml:space="preserve">he arrangements for materials storage should be discussed and agreed between </w:t>
      </w:r>
      <w:r>
        <w:rPr>
          <w:rFonts w:ascii="Arial" w:hAnsi="Arial" w:cs="Arial"/>
          <w:sz w:val="24"/>
          <w:szCs w:val="24"/>
        </w:rPr>
        <w:t xml:space="preserve">the Principal </w:t>
      </w:r>
      <w:r w:rsidRPr="00B65692">
        <w:rPr>
          <w:rFonts w:ascii="Arial" w:hAnsi="Arial" w:cs="Arial"/>
          <w:sz w:val="24"/>
          <w:szCs w:val="24"/>
        </w:rPr>
        <w:t>contractor and the project client</w:t>
      </w:r>
      <w:r>
        <w:rPr>
          <w:rFonts w:ascii="Arial" w:hAnsi="Arial" w:cs="Arial"/>
          <w:sz w:val="24"/>
          <w:szCs w:val="24"/>
        </w:rPr>
        <w:t xml:space="preserve"> (UWTSD)</w:t>
      </w:r>
      <w:r w:rsidRPr="00B65692">
        <w:rPr>
          <w:rFonts w:ascii="Arial" w:hAnsi="Arial" w:cs="Arial"/>
          <w:sz w:val="24"/>
          <w:szCs w:val="24"/>
        </w:rPr>
        <w:t xml:space="preserve">. </w:t>
      </w:r>
    </w:p>
    <w:p w14:paraId="206D9012" w14:textId="77777777" w:rsidR="00A0365E" w:rsidRPr="0088204A" w:rsidRDefault="00A0365E" w:rsidP="00730B61">
      <w:pPr>
        <w:pStyle w:val="ListParagraph"/>
        <w:numPr>
          <w:ilvl w:val="0"/>
          <w:numId w:val="4"/>
        </w:numPr>
        <w:spacing w:line="360" w:lineRule="auto"/>
        <w:ind w:left="284" w:hanging="284"/>
        <w:jc w:val="both"/>
        <w:rPr>
          <w:rFonts w:ascii="Arial" w:hAnsi="Arial" w:cs="Arial"/>
          <w:sz w:val="24"/>
          <w:szCs w:val="24"/>
        </w:rPr>
      </w:pPr>
      <w:r w:rsidRPr="0088204A">
        <w:rPr>
          <w:rFonts w:ascii="Arial" w:hAnsi="Arial" w:cs="Arial"/>
          <w:sz w:val="24"/>
          <w:szCs w:val="24"/>
        </w:rPr>
        <w:t xml:space="preserve">Deliveries </w:t>
      </w:r>
      <w:r>
        <w:rPr>
          <w:rFonts w:ascii="Arial" w:hAnsi="Arial" w:cs="Arial"/>
          <w:sz w:val="24"/>
          <w:szCs w:val="24"/>
        </w:rPr>
        <w:t>must be planned well</w:t>
      </w:r>
      <w:r w:rsidRPr="0088204A">
        <w:rPr>
          <w:rFonts w:ascii="Arial" w:hAnsi="Arial" w:cs="Arial"/>
          <w:sz w:val="24"/>
          <w:szCs w:val="24"/>
        </w:rPr>
        <w:t xml:space="preserve"> to keep the amount of materials on site to a minimum.</w:t>
      </w:r>
    </w:p>
    <w:p w14:paraId="263CB963" w14:textId="77777777" w:rsidR="00A0365E" w:rsidRPr="0088204A" w:rsidRDefault="00A0365E" w:rsidP="00730B61">
      <w:pPr>
        <w:pStyle w:val="ListParagraph"/>
        <w:numPr>
          <w:ilvl w:val="0"/>
          <w:numId w:val="4"/>
        </w:numPr>
        <w:spacing w:line="360" w:lineRule="auto"/>
        <w:ind w:left="284" w:hanging="284"/>
        <w:jc w:val="both"/>
        <w:rPr>
          <w:rFonts w:ascii="Arial" w:hAnsi="Arial" w:cs="Arial"/>
          <w:sz w:val="24"/>
          <w:szCs w:val="24"/>
        </w:rPr>
      </w:pPr>
      <w:r w:rsidRPr="0088204A">
        <w:rPr>
          <w:rFonts w:ascii="Arial" w:hAnsi="Arial" w:cs="Arial"/>
          <w:sz w:val="24"/>
          <w:szCs w:val="24"/>
        </w:rPr>
        <w:t>Storage areas</w:t>
      </w:r>
      <w:r>
        <w:rPr>
          <w:rFonts w:ascii="Arial" w:hAnsi="Arial" w:cs="Arial"/>
          <w:sz w:val="24"/>
          <w:szCs w:val="24"/>
        </w:rPr>
        <w:t xml:space="preserve"> must be designated </w:t>
      </w:r>
      <w:r w:rsidRPr="0088204A">
        <w:rPr>
          <w:rFonts w:ascii="Arial" w:hAnsi="Arial" w:cs="Arial"/>
          <w:sz w:val="24"/>
          <w:szCs w:val="24"/>
        </w:rPr>
        <w:t xml:space="preserve">for </w:t>
      </w:r>
      <w:r>
        <w:rPr>
          <w:rFonts w:ascii="Arial" w:hAnsi="Arial" w:cs="Arial"/>
          <w:sz w:val="24"/>
          <w:szCs w:val="24"/>
        </w:rPr>
        <w:t>tools and equipment</w:t>
      </w:r>
      <w:r w:rsidRPr="0088204A">
        <w:rPr>
          <w:rFonts w:ascii="Arial" w:hAnsi="Arial" w:cs="Arial"/>
          <w:sz w:val="24"/>
          <w:szCs w:val="24"/>
        </w:rPr>
        <w:t>, materials, waste, flammable substances and hazardous substances.</w:t>
      </w:r>
    </w:p>
    <w:p w14:paraId="02A0E34F" w14:textId="77777777" w:rsidR="00A0365E" w:rsidRDefault="00A0365E" w:rsidP="00730B61">
      <w:pPr>
        <w:pStyle w:val="ListParagraph"/>
        <w:numPr>
          <w:ilvl w:val="0"/>
          <w:numId w:val="4"/>
        </w:numPr>
        <w:spacing w:line="360" w:lineRule="auto"/>
        <w:ind w:left="284" w:hanging="284"/>
        <w:jc w:val="both"/>
        <w:rPr>
          <w:rFonts w:ascii="Arial" w:hAnsi="Arial" w:cs="Arial"/>
          <w:sz w:val="24"/>
          <w:szCs w:val="24"/>
        </w:rPr>
      </w:pPr>
      <w:r>
        <w:rPr>
          <w:rFonts w:ascii="Arial" w:hAnsi="Arial" w:cs="Arial"/>
          <w:sz w:val="24"/>
          <w:szCs w:val="24"/>
        </w:rPr>
        <w:t>M</w:t>
      </w:r>
      <w:r w:rsidRPr="0088204A">
        <w:rPr>
          <w:rFonts w:ascii="Arial" w:hAnsi="Arial" w:cs="Arial"/>
          <w:sz w:val="24"/>
          <w:szCs w:val="24"/>
        </w:rPr>
        <w:t xml:space="preserve">aterials </w:t>
      </w:r>
      <w:r>
        <w:rPr>
          <w:rFonts w:ascii="Arial" w:hAnsi="Arial" w:cs="Arial"/>
          <w:sz w:val="24"/>
          <w:szCs w:val="24"/>
        </w:rPr>
        <w:t xml:space="preserve">must be stored away from </w:t>
      </w:r>
      <w:r w:rsidRPr="0088204A">
        <w:rPr>
          <w:rFonts w:ascii="Arial" w:hAnsi="Arial" w:cs="Arial"/>
          <w:sz w:val="24"/>
          <w:szCs w:val="24"/>
        </w:rPr>
        <w:t xml:space="preserve">access </w:t>
      </w:r>
      <w:r>
        <w:rPr>
          <w:rFonts w:ascii="Arial" w:hAnsi="Arial" w:cs="Arial"/>
          <w:sz w:val="24"/>
          <w:szCs w:val="24"/>
        </w:rPr>
        <w:t xml:space="preserve">and </w:t>
      </w:r>
      <w:r w:rsidRPr="0088204A">
        <w:rPr>
          <w:rFonts w:ascii="Arial" w:hAnsi="Arial" w:cs="Arial"/>
          <w:sz w:val="24"/>
          <w:szCs w:val="24"/>
        </w:rPr>
        <w:t>emergency escape routes.</w:t>
      </w:r>
    </w:p>
    <w:p w14:paraId="713D0717" w14:textId="77777777" w:rsidR="00A0365E" w:rsidRDefault="00A0365E" w:rsidP="00730B61">
      <w:pPr>
        <w:pStyle w:val="ListParagraph"/>
        <w:numPr>
          <w:ilvl w:val="0"/>
          <w:numId w:val="4"/>
        </w:numPr>
        <w:spacing w:line="360" w:lineRule="auto"/>
        <w:ind w:left="284" w:hanging="284"/>
        <w:jc w:val="both"/>
        <w:rPr>
          <w:rFonts w:ascii="Arial" w:hAnsi="Arial" w:cs="Arial"/>
          <w:sz w:val="24"/>
          <w:szCs w:val="24"/>
        </w:rPr>
      </w:pPr>
      <w:r>
        <w:rPr>
          <w:rFonts w:ascii="Arial" w:hAnsi="Arial" w:cs="Arial"/>
          <w:sz w:val="24"/>
          <w:szCs w:val="24"/>
        </w:rPr>
        <w:t>Weather conditions must be taken into account for the storage of materials.</w:t>
      </w:r>
    </w:p>
    <w:p w14:paraId="4D4602CE" w14:textId="77777777" w:rsidR="00A0365E" w:rsidRPr="0088204A" w:rsidRDefault="00A0365E" w:rsidP="00730B61">
      <w:pPr>
        <w:pStyle w:val="ListParagraph"/>
        <w:numPr>
          <w:ilvl w:val="0"/>
          <w:numId w:val="4"/>
        </w:numPr>
        <w:spacing w:line="360" w:lineRule="auto"/>
        <w:ind w:left="284" w:hanging="284"/>
        <w:jc w:val="both"/>
        <w:rPr>
          <w:rFonts w:ascii="Arial" w:hAnsi="Arial" w:cs="Arial"/>
          <w:sz w:val="24"/>
          <w:szCs w:val="24"/>
        </w:rPr>
      </w:pPr>
      <w:r w:rsidRPr="0088204A">
        <w:rPr>
          <w:rFonts w:ascii="Arial" w:hAnsi="Arial" w:cs="Arial"/>
          <w:sz w:val="24"/>
          <w:szCs w:val="24"/>
        </w:rPr>
        <w:lastRenderedPageBreak/>
        <w:t>Flammable materials</w:t>
      </w:r>
      <w:r>
        <w:rPr>
          <w:rFonts w:ascii="Arial" w:hAnsi="Arial" w:cs="Arial"/>
          <w:sz w:val="24"/>
          <w:szCs w:val="24"/>
        </w:rPr>
        <w:t xml:space="preserve"> </w:t>
      </w:r>
      <w:r w:rsidRPr="0088204A">
        <w:rPr>
          <w:rFonts w:ascii="Arial" w:hAnsi="Arial" w:cs="Arial"/>
          <w:sz w:val="24"/>
          <w:szCs w:val="24"/>
        </w:rPr>
        <w:t>will need to be stored away from other materials and protected from accidental ignition.</w:t>
      </w:r>
    </w:p>
    <w:p w14:paraId="11E67693" w14:textId="77777777" w:rsidR="00A0365E" w:rsidRPr="0088204A" w:rsidRDefault="00A0365E" w:rsidP="00730B61">
      <w:pPr>
        <w:pStyle w:val="ListParagraph"/>
        <w:numPr>
          <w:ilvl w:val="0"/>
          <w:numId w:val="4"/>
        </w:numPr>
        <w:spacing w:line="360" w:lineRule="auto"/>
        <w:ind w:left="284" w:hanging="284"/>
        <w:jc w:val="both"/>
        <w:rPr>
          <w:rFonts w:ascii="Arial" w:hAnsi="Arial" w:cs="Arial"/>
          <w:sz w:val="24"/>
          <w:szCs w:val="24"/>
        </w:rPr>
      </w:pPr>
      <w:r>
        <w:rPr>
          <w:rFonts w:ascii="Arial" w:hAnsi="Arial" w:cs="Arial"/>
          <w:sz w:val="24"/>
          <w:szCs w:val="24"/>
        </w:rPr>
        <w:t>S</w:t>
      </w:r>
      <w:r w:rsidRPr="0088204A">
        <w:rPr>
          <w:rFonts w:ascii="Arial" w:hAnsi="Arial" w:cs="Arial"/>
          <w:sz w:val="24"/>
          <w:szCs w:val="24"/>
        </w:rPr>
        <w:t xml:space="preserve">torage areas </w:t>
      </w:r>
      <w:r>
        <w:rPr>
          <w:rFonts w:ascii="Arial" w:hAnsi="Arial" w:cs="Arial"/>
          <w:sz w:val="24"/>
          <w:szCs w:val="24"/>
        </w:rPr>
        <w:t xml:space="preserve">must be kept </w:t>
      </w:r>
      <w:r w:rsidRPr="0088204A">
        <w:rPr>
          <w:rFonts w:ascii="Arial" w:hAnsi="Arial" w:cs="Arial"/>
          <w:sz w:val="24"/>
          <w:szCs w:val="24"/>
        </w:rPr>
        <w:t>tidy</w:t>
      </w:r>
      <w:r>
        <w:rPr>
          <w:rFonts w:ascii="Arial" w:hAnsi="Arial" w:cs="Arial"/>
          <w:sz w:val="24"/>
          <w:szCs w:val="24"/>
        </w:rPr>
        <w:t>.</w:t>
      </w:r>
    </w:p>
    <w:p w14:paraId="515FA1CB" w14:textId="77777777" w:rsidR="00A0365E" w:rsidRDefault="00A0365E" w:rsidP="00A0365E">
      <w:pPr>
        <w:pStyle w:val="Heading1"/>
      </w:pPr>
      <w:bookmarkStart w:id="94" w:name="_Toc39438827"/>
      <w:r>
        <w:t>WASTE MANAGEMENT</w:t>
      </w:r>
      <w:bookmarkEnd w:id="94"/>
    </w:p>
    <w:p w14:paraId="5CCED205" w14:textId="77777777" w:rsidR="00A0365E" w:rsidRPr="00E970F5" w:rsidRDefault="00A0365E" w:rsidP="00A0365E">
      <w:pPr>
        <w:spacing w:before="240" w:line="360" w:lineRule="auto"/>
        <w:jc w:val="both"/>
        <w:rPr>
          <w:rFonts w:ascii="Arial" w:hAnsi="Arial" w:cs="Arial"/>
          <w:sz w:val="24"/>
          <w:szCs w:val="24"/>
        </w:rPr>
      </w:pPr>
      <w:r w:rsidRPr="00E970F5">
        <w:rPr>
          <w:rFonts w:ascii="Arial" w:hAnsi="Arial" w:cs="Arial"/>
          <w:sz w:val="24"/>
          <w:szCs w:val="24"/>
        </w:rPr>
        <w:t xml:space="preserve">A site waste management plan (SWMP) </w:t>
      </w:r>
      <w:r>
        <w:rPr>
          <w:rFonts w:ascii="Arial" w:hAnsi="Arial" w:cs="Arial"/>
          <w:sz w:val="24"/>
          <w:szCs w:val="24"/>
        </w:rPr>
        <w:t>will</w:t>
      </w:r>
      <w:r w:rsidRPr="00E970F5">
        <w:rPr>
          <w:rFonts w:ascii="Arial" w:hAnsi="Arial" w:cs="Arial"/>
          <w:sz w:val="24"/>
          <w:szCs w:val="24"/>
        </w:rPr>
        <w:t xml:space="preserve"> be prepared</w:t>
      </w:r>
      <w:r>
        <w:rPr>
          <w:rFonts w:ascii="Arial" w:hAnsi="Arial" w:cs="Arial"/>
          <w:sz w:val="24"/>
          <w:szCs w:val="24"/>
        </w:rPr>
        <w:t xml:space="preserve"> (although not a legal requirement), </w:t>
      </w:r>
      <w:r w:rsidRPr="00E970F5">
        <w:rPr>
          <w:rFonts w:ascii="Arial" w:hAnsi="Arial" w:cs="Arial"/>
          <w:sz w:val="24"/>
          <w:szCs w:val="24"/>
        </w:rPr>
        <w:t>describ</w:t>
      </w:r>
      <w:r>
        <w:rPr>
          <w:rFonts w:ascii="Arial" w:hAnsi="Arial" w:cs="Arial"/>
          <w:sz w:val="24"/>
          <w:szCs w:val="24"/>
        </w:rPr>
        <w:t>ing</w:t>
      </w:r>
      <w:r w:rsidRPr="00E970F5">
        <w:rPr>
          <w:rFonts w:ascii="Arial" w:hAnsi="Arial" w:cs="Arial"/>
          <w:sz w:val="24"/>
          <w:szCs w:val="24"/>
        </w:rPr>
        <w:t xml:space="preserve"> how materials will be managed efficiently and disposed of legally during the construction of the works</w:t>
      </w:r>
      <w:r>
        <w:rPr>
          <w:rFonts w:ascii="Arial" w:hAnsi="Arial" w:cs="Arial"/>
          <w:sz w:val="24"/>
          <w:szCs w:val="24"/>
        </w:rPr>
        <w:t>.</w:t>
      </w:r>
      <w:r w:rsidRPr="00E970F5">
        <w:rPr>
          <w:rFonts w:ascii="Arial" w:hAnsi="Arial" w:cs="Arial"/>
          <w:sz w:val="24"/>
          <w:szCs w:val="24"/>
        </w:rPr>
        <w:t xml:space="preserve"> </w:t>
      </w:r>
    </w:p>
    <w:p w14:paraId="055BEB87" w14:textId="77777777" w:rsidR="00A0365E" w:rsidRPr="00E970F5" w:rsidRDefault="00A0365E" w:rsidP="00A0365E">
      <w:pPr>
        <w:spacing w:line="360" w:lineRule="auto"/>
        <w:jc w:val="both"/>
        <w:rPr>
          <w:rFonts w:ascii="Arial" w:hAnsi="Arial" w:cs="Arial"/>
          <w:sz w:val="24"/>
          <w:szCs w:val="24"/>
        </w:rPr>
      </w:pPr>
      <w:r>
        <w:rPr>
          <w:rFonts w:ascii="Arial" w:hAnsi="Arial" w:cs="Arial"/>
          <w:sz w:val="24"/>
          <w:szCs w:val="24"/>
        </w:rPr>
        <w:t>The Principal contractor must a</w:t>
      </w:r>
      <w:r w:rsidRPr="00E970F5">
        <w:rPr>
          <w:rFonts w:ascii="Arial" w:hAnsi="Arial" w:cs="Arial"/>
          <w:sz w:val="24"/>
          <w:szCs w:val="24"/>
        </w:rPr>
        <w:t>rrange suitable site induction</w:t>
      </w:r>
      <w:r>
        <w:rPr>
          <w:rFonts w:ascii="Arial" w:hAnsi="Arial" w:cs="Arial"/>
          <w:sz w:val="24"/>
          <w:szCs w:val="24"/>
        </w:rPr>
        <w:t xml:space="preserve"> </w:t>
      </w:r>
      <w:r w:rsidRPr="00E970F5">
        <w:rPr>
          <w:rFonts w:ascii="Arial" w:hAnsi="Arial" w:cs="Arial"/>
          <w:sz w:val="24"/>
          <w:szCs w:val="24"/>
        </w:rPr>
        <w:t>and training of personnel to ensure that the plan is applied.</w:t>
      </w:r>
      <w:r>
        <w:rPr>
          <w:rFonts w:ascii="Arial" w:hAnsi="Arial" w:cs="Arial"/>
          <w:sz w:val="24"/>
          <w:szCs w:val="24"/>
        </w:rPr>
        <w:t xml:space="preserve"> He must also u</w:t>
      </w:r>
      <w:r w:rsidRPr="00E970F5">
        <w:rPr>
          <w:rFonts w:ascii="Arial" w:hAnsi="Arial" w:cs="Arial"/>
          <w:sz w:val="24"/>
          <w:szCs w:val="24"/>
        </w:rPr>
        <w:t>pdate the plan as the works progress to reflect the actual handling of waste.</w:t>
      </w:r>
    </w:p>
    <w:p w14:paraId="32674820" w14:textId="77777777" w:rsidR="00A0365E" w:rsidRPr="001D3FC3" w:rsidRDefault="00A0365E" w:rsidP="00A0365E">
      <w:pPr>
        <w:spacing w:line="360" w:lineRule="auto"/>
        <w:jc w:val="both"/>
        <w:rPr>
          <w:rFonts w:ascii="Arial" w:hAnsi="Arial" w:cs="Arial"/>
          <w:sz w:val="24"/>
          <w:szCs w:val="24"/>
        </w:rPr>
      </w:pPr>
    </w:p>
    <w:p w14:paraId="79619305" w14:textId="39EA1899" w:rsidR="00817DBC" w:rsidRDefault="00817DBC"/>
    <w:p w14:paraId="64BE88B6" w14:textId="7C8F93DE" w:rsidR="00A0365E" w:rsidRDefault="00A0365E"/>
    <w:p w14:paraId="2B289F1D" w14:textId="506CF1ED" w:rsidR="00A0365E" w:rsidRDefault="00A0365E"/>
    <w:p w14:paraId="7E89FB7E" w14:textId="0E820E48" w:rsidR="00A0365E" w:rsidRDefault="00A0365E"/>
    <w:p w14:paraId="2E6A9D39" w14:textId="4B1E6EF8" w:rsidR="00A0365E" w:rsidRDefault="00A0365E"/>
    <w:p w14:paraId="69940312" w14:textId="6E46C7B7" w:rsidR="00A0365E" w:rsidRDefault="00A0365E"/>
    <w:p w14:paraId="2C68B330" w14:textId="47AF0E15" w:rsidR="00A0365E" w:rsidRDefault="00A0365E"/>
    <w:p w14:paraId="21BC06B6" w14:textId="455A27BE" w:rsidR="00A0365E" w:rsidRDefault="00A0365E"/>
    <w:p w14:paraId="2EB383A2" w14:textId="37CDAF00" w:rsidR="00A0365E" w:rsidRDefault="00A0365E"/>
    <w:p w14:paraId="68BF61F9" w14:textId="111E7888" w:rsidR="00A0365E" w:rsidRDefault="00A0365E"/>
    <w:p w14:paraId="5902C289" w14:textId="59EDE666" w:rsidR="00A0365E" w:rsidRDefault="00A0365E"/>
    <w:p w14:paraId="16ACAEB9" w14:textId="79B7B69C" w:rsidR="00A0365E" w:rsidRDefault="00A0365E"/>
    <w:p w14:paraId="17E582D9" w14:textId="5AD98231" w:rsidR="00A0365E" w:rsidRDefault="00A0365E"/>
    <w:p w14:paraId="656476F4" w14:textId="5A3450B8" w:rsidR="00A0365E" w:rsidRDefault="00A0365E"/>
    <w:p w14:paraId="24099A22" w14:textId="1F6AC46C" w:rsidR="00A0365E" w:rsidRDefault="00A0365E"/>
    <w:p w14:paraId="5DFE344E" w14:textId="7C2982B4" w:rsidR="00A0365E" w:rsidRDefault="00A0365E"/>
    <w:p w14:paraId="5F882295" w14:textId="04A39D40" w:rsidR="00A0365E" w:rsidRDefault="00A0365E"/>
    <w:p w14:paraId="13D4620A" w14:textId="55C1DF8A" w:rsidR="00A0365E" w:rsidRDefault="00A0365E"/>
    <w:p w14:paraId="09A99D08" w14:textId="4AFA04F6" w:rsidR="00A0365E" w:rsidRDefault="00A0365E"/>
    <w:p w14:paraId="7C7D4888" w14:textId="77777777" w:rsidR="00A0365E" w:rsidRPr="00A0365E" w:rsidRDefault="00A0365E" w:rsidP="00A0365E">
      <w:pPr>
        <w:pStyle w:val="Heading1"/>
        <w:rPr>
          <w:sz w:val="40"/>
          <w:szCs w:val="40"/>
        </w:rPr>
      </w:pPr>
      <w:r w:rsidRPr="00A0365E">
        <w:rPr>
          <w:sz w:val="40"/>
          <w:szCs w:val="40"/>
        </w:rPr>
        <w:lastRenderedPageBreak/>
        <w:t>Construction Method Statement</w:t>
      </w:r>
    </w:p>
    <w:p w14:paraId="60FBE2BA" w14:textId="77777777" w:rsidR="00A0365E" w:rsidRDefault="00A0365E" w:rsidP="00A0365E">
      <w:pPr>
        <w:rPr>
          <w:rFonts w:ascii="Arial" w:hAnsi="Arial" w:cs="Arial"/>
          <w:b/>
          <w:bCs/>
          <w:sz w:val="24"/>
          <w:szCs w:val="24"/>
        </w:rPr>
      </w:pPr>
    </w:p>
    <w:sdt>
      <w:sdtPr>
        <w:rPr>
          <w:rFonts w:asciiTheme="minorHAnsi" w:eastAsiaTheme="minorHAnsi" w:hAnsiTheme="minorHAnsi" w:cstheme="minorBidi"/>
          <w:color w:val="auto"/>
          <w:sz w:val="22"/>
          <w:szCs w:val="22"/>
          <w:lang w:val="en-GB"/>
        </w:rPr>
        <w:id w:val="-944153311"/>
        <w:docPartObj>
          <w:docPartGallery w:val="Table of Contents"/>
          <w:docPartUnique/>
        </w:docPartObj>
      </w:sdtPr>
      <w:sdtEndPr>
        <w:rPr>
          <w:b/>
          <w:bCs/>
          <w:noProof/>
        </w:rPr>
      </w:sdtEndPr>
      <w:sdtContent>
        <w:p w14:paraId="3A35D2D0" w14:textId="77777777" w:rsidR="00A0365E" w:rsidRDefault="00A0365E" w:rsidP="00A0365E">
          <w:pPr>
            <w:pStyle w:val="TOCHeading"/>
          </w:pPr>
          <w:r>
            <w:t>Contents</w:t>
          </w:r>
        </w:p>
        <w:p w14:paraId="3DE535DA" w14:textId="77777777" w:rsidR="00A0365E" w:rsidRPr="006C4C2D" w:rsidRDefault="00A0365E" w:rsidP="00A0365E">
          <w:pPr>
            <w:rPr>
              <w:lang w:val="en-US"/>
            </w:rPr>
          </w:pPr>
        </w:p>
        <w:p w14:paraId="1D4FC031" w14:textId="77777777" w:rsidR="00A0365E" w:rsidRDefault="00A0365E" w:rsidP="00A0365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490004" w:history="1">
            <w:r w:rsidRPr="00CF3FB4">
              <w:rPr>
                <w:rStyle w:val="Hyperlink"/>
                <w:noProof/>
              </w:rPr>
              <w:t>1     INTRODUCTION</w:t>
            </w:r>
            <w:r>
              <w:rPr>
                <w:noProof/>
                <w:webHidden/>
              </w:rPr>
              <w:tab/>
            </w:r>
            <w:r>
              <w:rPr>
                <w:noProof/>
                <w:webHidden/>
              </w:rPr>
              <w:fldChar w:fldCharType="begin"/>
            </w:r>
            <w:r>
              <w:rPr>
                <w:noProof/>
                <w:webHidden/>
              </w:rPr>
              <w:instrText xml:space="preserve"> PAGEREF _Toc39490004 \h </w:instrText>
            </w:r>
            <w:r>
              <w:rPr>
                <w:noProof/>
                <w:webHidden/>
              </w:rPr>
            </w:r>
            <w:r>
              <w:rPr>
                <w:noProof/>
                <w:webHidden/>
              </w:rPr>
              <w:fldChar w:fldCharType="separate"/>
            </w:r>
            <w:r>
              <w:rPr>
                <w:noProof/>
                <w:webHidden/>
              </w:rPr>
              <w:t>2</w:t>
            </w:r>
            <w:r>
              <w:rPr>
                <w:noProof/>
                <w:webHidden/>
              </w:rPr>
              <w:fldChar w:fldCharType="end"/>
            </w:r>
          </w:hyperlink>
        </w:p>
        <w:p w14:paraId="178CE308" w14:textId="77777777" w:rsidR="00A0365E" w:rsidRDefault="008B61E6" w:rsidP="00A0365E">
          <w:pPr>
            <w:pStyle w:val="TOC1"/>
            <w:tabs>
              <w:tab w:val="right" w:leader="dot" w:pos="9016"/>
            </w:tabs>
            <w:rPr>
              <w:rFonts w:eastAsiaTheme="minorEastAsia"/>
              <w:noProof/>
              <w:lang w:eastAsia="en-GB"/>
            </w:rPr>
          </w:pPr>
          <w:hyperlink w:anchor="_Toc39490005" w:history="1">
            <w:r w:rsidR="00A0365E" w:rsidRPr="00CF3FB4">
              <w:rPr>
                <w:rStyle w:val="Hyperlink"/>
                <w:noProof/>
              </w:rPr>
              <w:t>2     DESCRIPTION OF PROJECT</w:t>
            </w:r>
            <w:r w:rsidR="00A0365E">
              <w:rPr>
                <w:noProof/>
                <w:webHidden/>
              </w:rPr>
              <w:tab/>
            </w:r>
            <w:r w:rsidR="00A0365E">
              <w:rPr>
                <w:noProof/>
                <w:webHidden/>
              </w:rPr>
              <w:fldChar w:fldCharType="begin"/>
            </w:r>
            <w:r w:rsidR="00A0365E">
              <w:rPr>
                <w:noProof/>
                <w:webHidden/>
              </w:rPr>
              <w:instrText xml:space="preserve"> PAGEREF _Toc39490005 \h </w:instrText>
            </w:r>
            <w:r w:rsidR="00A0365E">
              <w:rPr>
                <w:noProof/>
                <w:webHidden/>
              </w:rPr>
            </w:r>
            <w:r w:rsidR="00A0365E">
              <w:rPr>
                <w:noProof/>
                <w:webHidden/>
              </w:rPr>
              <w:fldChar w:fldCharType="separate"/>
            </w:r>
            <w:r w:rsidR="00A0365E">
              <w:rPr>
                <w:noProof/>
                <w:webHidden/>
              </w:rPr>
              <w:t>3</w:t>
            </w:r>
            <w:r w:rsidR="00A0365E">
              <w:rPr>
                <w:noProof/>
                <w:webHidden/>
              </w:rPr>
              <w:fldChar w:fldCharType="end"/>
            </w:r>
          </w:hyperlink>
        </w:p>
        <w:p w14:paraId="12EE6B79" w14:textId="77777777" w:rsidR="00A0365E" w:rsidRDefault="008B61E6" w:rsidP="00A0365E">
          <w:pPr>
            <w:pStyle w:val="TOC1"/>
            <w:tabs>
              <w:tab w:val="right" w:leader="dot" w:pos="9016"/>
            </w:tabs>
            <w:rPr>
              <w:rFonts w:eastAsiaTheme="minorEastAsia"/>
              <w:noProof/>
              <w:lang w:eastAsia="en-GB"/>
            </w:rPr>
          </w:pPr>
          <w:hyperlink w:anchor="_Toc39490006" w:history="1">
            <w:r w:rsidR="00A0365E" w:rsidRPr="00CF3FB4">
              <w:rPr>
                <w:rStyle w:val="Hyperlink"/>
                <w:noProof/>
              </w:rPr>
              <w:t>3     ACTIVITY AND DESCRIPTION OF WORK</w:t>
            </w:r>
            <w:r w:rsidR="00A0365E">
              <w:rPr>
                <w:noProof/>
                <w:webHidden/>
              </w:rPr>
              <w:tab/>
            </w:r>
            <w:r w:rsidR="00A0365E">
              <w:rPr>
                <w:noProof/>
                <w:webHidden/>
              </w:rPr>
              <w:fldChar w:fldCharType="begin"/>
            </w:r>
            <w:r w:rsidR="00A0365E">
              <w:rPr>
                <w:noProof/>
                <w:webHidden/>
              </w:rPr>
              <w:instrText xml:space="preserve"> PAGEREF _Toc39490006 \h </w:instrText>
            </w:r>
            <w:r w:rsidR="00A0365E">
              <w:rPr>
                <w:noProof/>
                <w:webHidden/>
              </w:rPr>
            </w:r>
            <w:r w:rsidR="00A0365E">
              <w:rPr>
                <w:noProof/>
                <w:webHidden/>
              </w:rPr>
              <w:fldChar w:fldCharType="separate"/>
            </w:r>
            <w:r w:rsidR="00A0365E">
              <w:rPr>
                <w:noProof/>
                <w:webHidden/>
              </w:rPr>
              <w:t>3</w:t>
            </w:r>
            <w:r w:rsidR="00A0365E">
              <w:rPr>
                <w:noProof/>
                <w:webHidden/>
              </w:rPr>
              <w:fldChar w:fldCharType="end"/>
            </w:r>
          </w:hyperlink>
        </w:p>
        <w:p w14:paraId="5F9DB1F5" w14:textId="77777777" w:rsidR="00A0365E" w:rsidRDefault="008B61E6" w:rsidP="00A0365E">
          <w:pPr>
            <w:pStyle w:val="TOC1"/>
            <w:tabs>
              <w:tab w:val="right" w:leader="dot" w:pos="9016"/>
            </w:tabs>
            <w:rPr>
              <w:rFonts w:eastAsiaTheme="minorEastAsia"/>
              <w:noProof/>
              <w:lang w:eastAsia="en-GB"/>
            </w:rPr>
          </w:pPr>
          <w:hyperlink w:anchor="_Toc39490007" w:history="1">
            <w:r w:rsidR="00A0365E" w:rsidRPr="00CF3FB4">
              <w:rPr>
                <w:rStyle w:val="Hyperlink"/>
                <w:noProof/>
              </w:rPr>
              <w:t>4      LOCATION</w:t>
            </w:r>
            <w:r w:rsidR="00A0365E">
              <w:rPr>
                <w:noProof/>
                <w:webHidden/>
              </w:rPr>
              <w:tab/>
            </w:r>
            <w:r w:rsidR="00A0365E">
              <w:rPr>
                <w:noProof/>
                <w:webHidden/>
              </w:rPr>
              <w:fldChar w:fldCharType="begin"/>
            </w:r>
            <w:r w:rsidR="00A0365E">
              <w:rPr>
                <w:noProof/>
                <w:webHidden/>
              </w:rPr>
              <w:instrText xml:space="preserve"> PAGEREF _Toc39490007 \h </w:instrText>
            </w:r>
            <w:r w:rsidR="00A0365E">
              <w:rPr>
                <w:noProof/>
                <w:webHidden/>
              </w:rPr>
            </w:r>
            <w:r w:rsidR="00A0365E">
              <w:rPr>
                <w:noProof/>
                <w:webHidden/>
              </w:rPr>
              <w:fldChar w:fldCharType="separate"/>
            </w:r>
            <w:r w:rsidR="00A0365E">
              <w:rPr>
                <w:noProof/>
                <w:webHidden/>
              </w:rPr>
              <w:t>3</w:t>
            </w:r>
            <w:r w:rsidR="00A0365E">
              <w:rPr>
                <w:noProof/>
                <w:webHidden/>
              </w:rPr>
              <w:fldChar w:fldCharType="end"/>
            </w:r>
          </w:hyperlink>
        </w:p>
        <w:p w14:paraId="3FC0FC44" w14:textId="77777777" w:rsidR="00A0365E" w:rsidRDefault="008B61E6" w:rsidP="00A0365E">
          <w:pPr>
            <w:pStyle w:val="TOC1"/>
            <w:tabs>
              <w:tab w:val="right" w:leader="dot" w:pos="9016"/>
            </w:tabs>
            <w:rPr>
              <w:rFonts w:eastAsiaTheme="minorEastAsia"/>
              <w:noProof/>
              <w:lang w:eastAsia="en-GB"/>
            </w:rPr>
          </w:pPr>
          <w:hyperlink w:anchor="_Toc39490008" w:history="1">
            <w:r w:rsidR="00A0365E" w:rsidRPr="00CF3FB4">
              <w:rPr>
                <w:rStyle w:val="Hyperlink"/>
                <w:noProof/>
              </w:rPr>
              <w:t>5     DATE AND DURATION OF WORK</w:t>
            </w:r>
            <w:r w:rsidR="00A0365E">
              <w:rPr>
                <w:noProof/>
                <w:webHidden/>
              </w:rPr>
              <w:tab/>
            </w:r>
            <w:r w:rsidR="00A0365E">
              <w:rPr>
                <w:noProof/>
                <w:webHidden/>
              </w:rPr>
              <w:fldChar w:fldCharType="begin"/>
            </w:r>
            <w:r w:rsidR="00A0365E">
              <w:rPr>
                <w:noProof/>
                <w:webHidden/>
              </w:rPr>
              <w:instrText xml:space="preserve"> PAGEREF _Toc39490008 \h </w:instrText>
            </w:r>
            <w:r w:rsidR="00A0365E">
              <w:rPr>
                <w:noProof/>
                <w:webHidden/>
              </w:rPr>
            </w:r>
            <w:r w:rsidR="00A0365E">
              <w:rPr>
                <w:noProof/>
                <w:webHidden/>
              </w:rPr>
              <w:fldChar w:fldCharType="separate"/>
            </w:r>
            <w:r w:rsidR="00A0365E">
              <w:rPr>
                <w:noProof/>
                <w:webHidden/>
              </w:rPr>
              <w:t>4</w:t>
            </w:r>
            <w:r w:rsidR="00A0365E">
              <w:rPr>
                <w:noProof/>
                <w:webHidden/>
              </w:rPr>
              <w:fldChar w:fldCharType="end"/>
            </w:r>
          </w:hyperlink>
        </w:p>
        <w:p w14:paraId="699A84A2" w14:textId="77777777" w:rsidR="00A0365E" w:rsidRDefault="008B61E6" w:rsidP="00A0365E">
          <w:pPr>
            <w:pStyle w:val="TOC1"/>
            <w:tabs>
              <w:tab w:val="right" w:leader="dot" w:pos="9016"/>
            </w:tabs>
            <w:rPr>
              <w:rFonts w:eastAsiaTheme="minorEastAsia"/>
              <w:noProof/>
              <w:lang w:eastAsia="en-GB"/>
            </w:rPr>
          </w:pPr>
          <w:hyperlink w:anchor="_Toc39490009" w:history="1">
            <w:r w:rsidR="00A0365E" w:rsidRPr="00CF3FB4">
              <w:rPr>
                <w:rStyle w:val="Hyperlink"/>
                <w:noProof/>
              </w:rPr>
              <w:t>6     RESPONSIBILITIES</w:t>
            </w:r>
            <w:r w:rsidR="00A0365E">
              <w:rPr>
                <w:noProof/>
                <w:webHidden/>
              </w:rPr>
              <w:tab/>
            </w:r>
            <w:r w:rsidR="00A0365E">
              <w:rPr>
                <w:noProof/>
                <w:webHidden/>
              </w:rPr>
              <w:fldChar w:fldCharType="begin"/>
            </w:r>
            <w:r w:rsidR="00A0365E">
              <w:rPr>
                <w:noProof/>
                <w:webHidden/>
              </w:rPr>
              <w:instrText xml:space="preserve"> PAGEREF _Toc39490009 \h </w:instrText>
            </w:r>
            <w:r w:rsidR="00A0365E">
              <w:rPr>
                <w:noProof/>
                <w:webHidden/>
              </w:rPr>
            </w:r>
            <w:r w:rsidR="00A0365E">
              <w:rPr>
                <w:noProof/>
                <w:webHidden/>
              </w:rPr>
              <w:fldChar w:fldCharType="separate"/>
            </w:r>
            <w:r w:rsidR="00A0365E">
              <w:rPr>
                <w:noProof/>
                <w:webHidden/>
              </w:rPr>
              <w:t>4</w:t>
            </w:r>
            <w:r w:rsidR="00A0365E">
              <w:rPr>
                <w:noProof/>
                <w:webHidden/>
              </w:rPr>
              <w:fldChar w:fldCharType="end"/>
            </w:r>
          </w:hyperlink>
        </w:p>
        <w:p w14:paraId="67DF2313" w14:textId="77777777" w:rsidR="00A0365E" w:rsidRDefault="008B61E6" w:rsidP="00A0365E">
          <w:pPr>
            <w:pStyle w:val="TOC1"/>
            <w:tabs>
              <w:tab w:val="right" w:leader="dot" w:pos="9016"/>
            </w:tabs>
            <w:rPr>
              <w:rFonts w:eastAsiaTheme="minorEastAsia"/>
              <w:noProof/>
              <w:lang w:eastAsia="en-GB"/>
            </w:rPr>
          </w:pPr>
          <w:hyperlink w:anchor="_Toc39490010" w:history="1">
            <w:r w:rsidR="00A0365E" w:rsidRPr="00CF3FB4">
              <w:rPr>
                <w:rStyle w:val="Hyperlink"/>
                <w:noProof/>
              </w:rPr>
              <w:t>7     HOURS OF WORK</w:t>
            </w:r>
            <w:r w:rsidR="00A0365E">
              <w:rPr>
                <w:noProof/>
                <w:webHidden/>
              </w:rPr>
              <w:tab/>
            </w:r>
            <w:r w:rsidR="00A0365E">
              <w:rPr>
                <w:noProof/>
                <w:webHidden/>
              </w:rPr>
              <w:fldChar w:fldCharType="begin"/>
            </w:r>
            <w:r w:rsidR="00A0365E">
              <w:rPr>
                <w:noProof/>
                <w:webHidden/>
              </w:rPr>
              <w:instrText xml:space="preserve"> PAGEREF _Toc39490010 \h </w:instrText>
            </w:r>
            <w:r w:rsidR="00A0365E">
              <w:rPr>
                <w:noProof/>
                <w:webHidden/>
              </w:rPr>
            </w:r>
            <w:r w:rsidR="00A0365E">
              <w:rPr>
                <w:noProof/>
                <w:webHidden/>
              </w:rPr>
              <w:fldChar w:fldCharType="separate"/>
            </w:r>
            <w:r w:rsidR="00A0365E">
              <w:rPr>
                <w:noProof/>
                <w:webHidden/>
              </w:rPr>
              <w:t>4</w:t>
            </w:r>
            <w:r w:rsidR="00A0365E">
              <w:rPr>
                <w:noProof/>
                <w:webHidden/>
              </w:rPr>
              <w:fldChar w:fldCharType="end"/>
            </w:r>
          </w:hyperlink>
        </w:p>
        <w:p w14:paraId="76518324" w14:textId="77777777" w:rsidR="00A0365E" w:rsidRDefault="008B61E6" w:rsidP="00A0365E">
          <w:pPr>
            <w:pStyle w:val="TOC1"/>
            <w:tabs>
              <w:tab w:val="right" w:leader="dot" w:pos="9016"/>
            </w:tabs>
            <w:rPr>
              <w:rFonts w:eastAsiaTheme="minorEastAsia"/>
              <w:noProof/>
              <w:lang w:eastAsia="en-GB"/>
            </w:rPr>
          </w:pPr>
          <w:hyperlink w:anchor="_Toc39490011" w:history="1">
            <w:r w:rsidR="00A0365E" w:rsidRPr="00CF3FB4">
              <w:rPr>
                <w:rStyle w:val="Hyperlink"/>
                <w:noProof/>
              </w:rPr>
              <w:t>8     SECURITY</w:t>
            </w:r>
            <w:r w:rsidR="00A0365E">
              <w:rPr>
                <w:noProof/>
                <w:webHidden/>
              </w:rPr>
              <w:tab/>
            </w:r>
            <w:r w:rsidR="00A0365E">
              <w:rPr>
                <w:noProof/>
                <w:webHidden/>
              </w:rPr>
              <w:fldChar w:fldCharType="begin"/>
            </w:r>
            <w:r w:rsidR="00A0365E">
              <w:rPr>
                <w:noProof/>
                <w:webHidden/>
              </w:rPr>
              <w:instrText xml:space="preserve"> PAGEREF _Toc39490011 \h </w:instrText>
            </w:r>
            <w:r w:rsidR="00A0365E">
              <w:rPr>
                <w:noProof/>
                <w:webHidden/>
              </w:rPr>
            </w:r>
            <w:r w:rsidR="00A0365E">
              <w:rPr>
                <w:noProof/>
                <w:webHidden/>
              </w:rPr>
              <w:fldChar w:fldCharType="separate"/>
            </w:r>
            <w:r w:rsidR="00A0365E">
              <w:rPr>
                <w:noProof/>
                <w:webHidden/>
              </w:rPr>
              <w:t>4</w:t>
            </w:r>
            <w:r w:rsidR="00A0365E">
              <w:rPr>
                <w:noProof/>
                <w:webHidden/>
              </w:rPr>
              <w:fldChar w:fldCharType="end"/>
            </w:r>
          </w:hyperlink>
        </w:p>
        <w:p w14:paraId="3020E3DB" w14:textId="77777777" w:rsidR="00A0365E" w:rsidRDefault="008B61E6" w:rsidP="00A0365E">
          <w:pPr>
            <w:pStyle w:val="TOC1"/>
            <w:tabs>
              <w:tab w:val="right" w:leader="dot" w:pos="9016"/>
            </w:tabs>
            <w:rPr>
              <w:rFonts w:eastAsiaTheme="minorEastAsia"/>
              <w:noProof/>
              <w:lang w:eastAsia="en-GB"/>
            </w:rPr>
          </w:pPr>
          <w:hyperlink w:anchor="_Toc39490012" w:history="1">
            <w:r w:rsidR="00A0365E" w:rsidRPr="00CF3FB4">
              <w:rPr>
                <w:rStyle w:val="Hyperlink"/>
                <w:noProof/>
              </w:rPr>
              <w:t>9     SITE ENCLOSURE</w:t>
            </w:r>
            <w:r w:rsidR="00A0365E">
              <w:rPr>
                <w:noProof/>
                <w:webHidden/>
              </w:rPr>
              <w:tab/>
            </w:r>
            <w:r w:rsidR="00A0365E">
              <w:rPr>
                <w:noProof/>
                <w:webHidden/>
              </w:rPr>
              <w:fldChar w:fldCharType="begin"/>
            </w:r>
            <w:r w:rsidR="00A0365E">
              <w:rPr>
                <w:noProof/>
                <w:webHidden/>
              </w:rPr>
              <w:instrText xml:space="preserve"> PAGEREF _Toc39490012 \h </w:instrText>
            </w:r>
            <w:r w:rsidR="00A0365E">
              <w:rPr>
                <w:noProof/>
                <w:webHidden/>
              </w:rPr>
            </w:r>
            <w:r w:rsidR="00A0365E">
              <w:rPr>
                <w:noProof/>
                <w:webHidden/>
              </w:rPr>
              <w:fldChar w:fldCharType="separate"/>
            </w:r>
            <w:r w:rsidR="00A0365E">
              <w:rPr>
                <w:noProof/>
                <w:webHidden/>
              </w:rPr>
              <w:t>4</w:t>
            </w:r>
            <w:r w:rsidR="00A0365E">
              <w:rPr>
                <w:noProof/>
                <w:webHidden/>
              </w:rPr>
              <w:fldChar w:fldCharType="end"/>
            </w:r>
          </w:hyperlink>
        </w:p>
        <w:p w14:paraId="78D2120F" w14:textId="77777777" w:rsidR="00A0365E" w:rsidRDefault="008B61E6" w:rsidP="00A0365E">
          <w:pPr>
            <w:pStyle w:val="TOC1"/>
            <w:tabs>
              <w:tab w:val="right" w:leader="dot" w:pos="9016"/>
            </w:tabs>
            <w:rPr>
              <w:rFonts w:eastAsiaTheme="minorEastAsia"/>
              <w:noProof/>
              <w:lang w:eastAsia="en-GB"/>
            </w:rPr>
          </w:pPr>
          <w:hyperlink w:anchor="_Toc39490013" w:history="1">
            <w:r w:rsidR="00A0365E" w:rsidRPr="00CF3FB4">
              <w:rPr>
                <w:rStyle w:val="Hyperlink"/>
                <w:noProof/>
              </w:rPr>
              <w:t>10   SITE RULES</w:t>
            </w:r>
            <w:r w:rsidR="00A0365E">
              <w:rPr>
                <w:noProof/>
                <w:webHidden/>
              </w:rPr>
              <w:tab/>
            </w:r>
            <w:r w:rsidR="00A0365E">
              <w:rPr>
                <w:noProof/>
                <w:webHidden/>
              </w:rPr>
              <w:fldChar w:fldCharType="begin"/>
            </w:r>
            <w:r w:rsidR="00A0365E">
              <w:rPr>
                <w:noProof/>
                <w:webHidden/>
              </w:rPr>
              <w:instrText xml:space="preserve"> PAGEREF _Toc39490013 \h </w:instrText>
            </w:r>
            <w:r w:rsidR="00A0365E">
              <w:rPr>
                <w:noProof/>
                <w:webHidden/>
              </w:rPr>
            </w:r>
            <w:r w:rsidR="00A0365E">
              <w:rPr>
                <w:noProof/>
                <w:webHidden/>
              </w:rPr>
              <w:fldChar w:fldCharType="separate"/>
            </w:r>
            <w:r w:rsidR="00A0365E">
              <w:rPr>
                <w:noProof/>
                <w:webHidden/>
              </w:rPr>
              <w:t>5</w:t>
            </w:r>
            <w:r w:rsidR="00A0365E">
              <w:rPr>
                <w:noProof/>
                <w:webHidden/>
              </w:rPr>
              <w:fldChar w:fldCharType="end"/>
            </w:r>
          </w:hyperlink>
        </w:p>
        <w:p w14:paraId="2E0BD0EC" w14:textId="77777777" w:rsidR="00A0365E" w:rsidRDefault="008B61E6" w:rsidP="00A0365E">
          <w:pPr>
            <w:pStyle w:val="TOC1"/>
            <w:tabs>
              <w:tab w:val="right" w:leader="dot" w:pos="9016"/>
            </w:tabs>
            <w:rPr>
              <w:rFonts w:eastAsiaTheme="minorEastAsia"/>
              <w:noProof/>
              <w:lang w:eastAsia="en-GB"/>
            </w:rPr>
          </w:pPr>
          <w:hyperlink w:anchor="_Toc39490014" w:history="1">
            <w:r w:rsidR="00A0365E" w:rsidRPr="00CF3FB4">
              <w:rPr>
                <w:rStyle w:val="Hyperlink"/>
                <w:noProof/>
              </w:rPr>
              <w:t>11   SITE ACCESS AND PARKING</w:t>
            </w:r>
            <w:r w:rsidR="00A0365E">
              <w:rPr>
                <w:noProof/>
                <w:webHidden/>
              </w:rPr>
              <w:tab/>
            </w:r>
            <w:r w:rsidR="00A0365E">
              <w:rPr>
                <w:noProof/>
                <w:webHidden/>
              </w:rPr>
              <w:fldChar w:fldCharType="begin"/>
            </w:r>
            <w:r w:rsidR="00A0365E">
              <w:rPr>
                <w:noProof/>
                <w:webHidden/>
              </w:rPr>
              <w:instrText xml:space="preserve"> PAGEREF _Toc39490014 \h </w:instrText>
            </w:r>
            <w:r w:rsidR="00A0365E">
              <w:rPr>
                <w:noProof/>
                <w:webHidden/>
              </w:rPr>
            </w:r>
            <w:r w:rsidR="00A0365E">
              <w:rPr>
                <w:noProof/>
                <w:webHidden/>
              </w:rPr>
              <w:fldChar w:fldCharType="separate"/>
            </w:r>
            <w:r w:rsidR="00A0365E">
              <w:rPr>
                <w:noProof/>
                <w:webHidden/>
              </w:rPr>
              <w:t>5</w:t>
            </w:r>
            <w:r w:rsidR="00A0365E">
              <w:rPr>
                <w:noProof/>
                <w:webHidden/>
              </w:rPr>
              <w:fldChar w:fldCharType="end"/>
            </w:r>
          </w:hyperlink>
        </w:p>
        <w:p w14:paraId="165AB0CC" w14:textId="77777777" w:rsidR="00A0365E" w:rsidRDefault="008B61E6" w:rsidP="00A0365E">
          <w:pPr>
            <w:pStyle w:val="TOC1"/>
            <w:tabs>
              <w:tab w:val="right" w:leader="dot" w:pos="9016"/>
            </w:tabs>
            <w:rPr>
              <w:rFonts w:eastAsiaTheme="minorEastAsia"/>
              <w:noProof/>
              <w:lang w:eastAsia="en-GB"/>
            </w:rPr>
          </w:pPr>
          <w:hyperlink w:anchor="_Toc39490015" w:history="1">
            <w:r w:rsidR="00A0365E" w:rsidRPr="00CF3FB4">
              <w:rPr>
                <w:rStyle w:val="Hyperlink"/>
                <w:noProof/>
              </w:rPr>
              <w:t>12   SITE INDUCTION/TOOLBOX TALKS</w:t>
            </w:r>
            <w:r w:rsidR="00A0365E">
              <w:rPr>
                <w:noProof/>
                <w:webHidden/>
              </w:rPr>
              <w:tab/>
            </w:r>
            <w:r w:rsidR="00A0365E">
              <w:rPr>
                <w:noProof/>
                <w:webHidden/>
              </w:rPr>
              <w:fldChar w:fldCharType="begin"/>
            </w:r>
            <w:r w:rsidR="00A0365E">
              <w:rPr>
                <w:noProof/>
                <w:webHidden/>
              </w:rPr>
              <w:instrText xml:space="preserve"> PAGEREF _Toc39490015 \h </w:instrText>
            </w:r>
            <w:r w:rsidR="00A0365E">
              <w:rPr>
                <w:noProof/>
                <w:webHidden/>
              </w:rPr>
            </w:r>
            <w:r w:rsidR="00A0365E">
              <w:rPr>
                <w:noProof/>
                <w:webHidden/>
              </w:rPr>
              <w:fldChar w:fldCharType="separate"/>
            </w:r>
            <w:r w:rsidR="00A0365E">
              <w:rPr>
                <w:noProof/>
                <w:webHidden/>
              </w:rPr>
              <w:t>5</w:t>
            </w:r>
            <w:r w:rsidR="00A0365E">
              <w:rPr>
                <w:noProof/>
                <w:webHidden/>
              </w:rPr>
              <w:fldChar w:fldCharType="end"/>
            </w:r>
          </w:hyperlink>
        </w:p>
        <w:p w14:paraId="303D4B64" w14:textId="77777777" w:rsidR="00A0365E" w:rsidRDefault="008B61E6" w:rsidP="00A0365E">
          <w:pPr>
            <w:pStyle w:val="TOC1"/>
            <w:tabs>
              <w:tab w:val="right" w:leader="dot" w:pos="9016"/>
            </w:tabs>
            <w:rPr>
              <w:rFonts w:eastAsiaTheme="minorEastAsia"/>
              <w:noProof/>
              <w:lang w:eastAsia="en-GB"/>
            </w:rPr>
          </w:pPr>
          <w:hyperlink w:anchor="_Toc39490016" w:history="1">
            <w:r w:rsidR="00A0365E" w:rsidRPr="00CF3FB4">
              <w:rPr>
                <w:rStyle w:val="Hyperlink"/>
                <w:noProof/>
              </w:rPr>
              <w:t>13   PPE REQUIREMENTS</w:t>
            </w:r>
            <w:r w:rsidR="00A0365E">
              <w:rPr>
                <w:noProof/>
                <w:webHidden/>
              </w:rPr>
              <w:tab/>
            </w:r>
            <w:r w:rsidR="00A0365E">
              <w:rPr>
                <w:noProof/>
                <w:webHidden/>
              </w:rPr>
              <w:fldChar w:fldCharType="begin"/>
            </w:r>
            <w:r w:rsidR="00A0365E">
              <w:rPr>
                <w:noProof/>
                <w:webHidden/>
              </w:rPr>
              <w:instrText xml:space="preserve"> PAGEREF _Toc39490016 \h </w:instrText>
            </w:r>
            <w:r w:rsidR="00A0365E">
              <w:rPr>
                <w:noProof/>
                <w:webHidden/>
              </w:rPr>
            </w:r>
            <w:r w:rsidR="00A0365E">
              <w:rPr>
                <w:noProof/>
                <w:webHidden/>
              </w:rPr>
              <w:fldChar w:fldCharType="separate"/>
            </w:r>
            <w:r w:rsidR="00A0365E">
              <w:rPr>
                <w:noProof/>
                <w:webHidden/>
              </w:rPr>
              <w:t>6</w:t>
            </w:r>
            <w:r w:rsidR="00A0365E">
              <w:rPr>
                <w:noProof/>
                <w:webHidden/>
              </w:rPr>
              <w:fldChar w:fldCharType="end"/>
            </w:r>
          </w:hyperlink>
        </w:p>
        <w:p w14:paraId="3A820788" w14:textId="77777777" w:rsidR="00A0365E" w:rsidRDefault="008B61E6" w:rsidP="00A0365E">
          <w:pPr>
            <w:pStyle w:val="TOC1"/>
            <w:tabs>
              <w:tab w:val="right" w:leader="dot" w:pos="9016"/>
            </w:tabs>
            <w:rPr>
              <w:rFonts w:eastAsiaTheme="minorEastAsia"/>
              <w:noProof/>
              <w:lang w:eastAsia="en-GB"/>
            </w:rPr>
          </w:pPr>
          <w:hyperlink w:anchor="_Toc39490017" w:history="1">
            <w:r w:rsidR="00A0365E" w:rsidRPr="00CF3FB4">
              <w:rPr>
                <w:rStyle w:val="Hyperlink"/>
                <w:noProof/>
              </w:rPr>
              <w:t>14   WORK PROCEDURE AND CONTROL MEASURES INCLUDING THE    SEQUENCE OF WORK</w:t>
            </w:r>
            <w:r w:rsidR="00A0365E">
              <w:rPr>
                <w:noProof/>
                <w:webHidden/>
              </w:rPr>
              <w:tab/>
            </w:r>
            <w:r w:rsidR="00A0365E">
              <w:rPr>
                <w:noProof/>
                <w:webHidden/>
              </w:rPr>
              <w:fldChar w:fldCharType="begin"/>
            </w:r>
            <w:r w:rsidR="00A0365E">
              <w:rPr>
                <w:noProof/>
                <w:webHidden/>
              </w:rPr>
              <w:instrText xml:space="preserve"> PAGEREF _Toc39490017 \h </w:instrText>
            </w:r>
            <w:r w:rsidR="00A0365E">
              <w:rPr>
                <w:noProof/>
                <w:webHidden/>
              </w:rPr>
            </w:r>
            <w:r w:rsidR="00A0365E">
              <w:rPr>
                <w:noProof/>
                <w:webHidden/>
              </w:rPr>
              <w:fldChar w:fldCharType="separate"/>
            </w:r>
            <w:r w:rsidR="00A0365E">
              <w:rPr>
                <w:noProof/>
                <w:webHidden/>
              </w:rPr>
              <w:t>6</w:t>
            </w:r>
            <w:r w:rsidR="00A0365E">
              <w:rPr>
                <w:noProof/>
                <w:webHidden/>
              </w:rPr>
              <w:fldChar w:fldCharType="end"/>
            </w:r>
          </w:hyperlink>
        </w:p>
        <w:p w14:paraId="2967BBD5" w14:textId="77777777" w:rsidR="00A0365E" w:rsidRDefault="008B61E6" w:rsidP="00A0365E">
          <w:pPr>
            <w:pStyle w:val="TOC1"/>
            <w:tabs>
              <w:tab w:val="right" w:leader="dot" w:pos="9016"/>
            </w:tabs>
            <w:rPr>
              <w:rFonts w:eastAsiaTheme="minorEastAsia"/>
              <w:noProof/>
              <w:lang w:eastAsia="en-GB"/>
            </w:rPr>
          </w:pPr>
          <w:hyperlink w:anchor="_Toc39490018" w:history="1">
            <w:r w:rsidR="00A0365E" w:rsidRPr="00CF3FB4">
              <w:rPr>
                <w:rStyle w:val="Hyperlink"/>
                <w:noProof/>
              </w:rPr>
              <w:t>15   MONITORING ARRANGEMENTS</w:t>
            </w:r>
            <w:r w:rsidR="00A0365E">
              <w:rPr>
                <w:noProof/>
                <w:webHidden/>
              </w:rPr>
              <w:tab/>
            </w:r>
            <w:r w:rsidR="00A0365E">
              <w:rPr>
                <w:noProof/>
                <w:webHidden/>
              </w:rPr>
              <w:fldChar w:fldCharType="begin"/>
            </w:r>
            <w:r w:rsidR="00A0365E">
              <w:rPr>
                <w:noProof/>
                <w:webHidden/>
              </w:rPr>
              <w:instrText xml:space="preserve"> PAGEREF _Toc39490018 \h </w:instrText>
            </w:r>
            <w:r w:rsidR="00A0365E">
              <w:rPr>
                <w:noProof/>
                <w:webHidden/>
              </w:rPr>
            </w:r>
            <w:r w:rsidR="00A0365E">
              <w:rPr>
                <w:noProof/>
                <w:webHidden/>
              </w:rPr>
              <w:fldChar w:fldCharType="separate"/>
            </w:r>
            <w:r w:rsidR="00A0365E">
              <w:rPr>
                <w:noProof/>
                <w:webHidden/>
              </w:rPr>
              <w:t>7</w:t>
            </w:r>
            <w:r w:rsidR="00A0365E">
              <w:rPr>
                <w:noProof/>
                <w:webHidden/>
              </w:rPr>
              <w:fldChar w:fldCharType="end"/>
            </w:r>
          </w:hyperlink>
        </w:p>
        <w:p w14:paraId="0B9DA28A" w14:textId="77777777" w:rsidR="00A0365E" w:rsidRDefault="008B61E6" w:rsidP="00A0365E">
          <w:pPr>
            <w:pStyle w:val="TOC1"/>
            <w:tabs>
              <w:tab w:val="right" w:leader="dot" w:pos="9016"/>
            </w:tabs>
            <w:rPr>
              <w:rFonts w:eastAsiaTheme="minorEastAsia"/>
              <w:noProof/>
              <w:lang w:eastAsia="en-GB"/>
            </w:rPr>
          </w:pPr>
          <w:hyperlink w:anchor="_Toc39490019" w:history="1">
            <w:r w:rsidR="00A0365E" w:rsidRPr="00CF3FB4">
              <w:rPr>
                <w:rStyle w:val="Hyperlink"/>
                <w:noProof/>
              </w:rPr>
              <w:t>16   ACTIVITIES WITH RISKS TO HEALTH AND SAFETY</w:t>
            </w:r>
            <w:r w:rsidR="00A0365E">
              <w:rPr>
                <w:noProof/>
                <w:webHidden/>
              </w:rPr>
              <w:tab/>
            </w:r>
            <w:r w:rsidR="00A0365E">
              <w:rPr>
                <w:noProof/>
                <w:webHidden/>
              </w:rPr>
              <w:fldChar w:fldCharType="begin"/>
            </w:r>
            <w:r w:rsidR="00A0365E">
              <w:rPr>
                <w:noProof/>
                <w:webHidden/>
              </w:rPr>
              <w:instrText xml:space="preserve"> PAGEREF _Toc39490019 \h </w:instrText>
            </w:r>
            <w:r w:rsidR="00A0365E">
              <w:rPr>
                <w:noProof/>
                <w:webHidden/>
              </w:rPr>
            </w:r>
            <w:r w:rsidR="00A0365E">
              <w:rPr>
                <w:noProof/>
                <w:webHidden/>
              </w:rPr>
              <w:fldChar w:fldCharType="separate"/>
            </w:r>
            <w:r w:rsidR="00A0365E">
              <w:rPr>
                <w:noProof/>
                <w:webHidden/>
              </w:rPr>
              <w:t>7</w:t>
            </w:r>
            <w:r w:rsidR="00A0365E">
              <w:rPr>
                <w:noProof/>
                <w:webHidden/>
              </w:rPr>
              <w:fldChar w:fldCharType="end"/>
            </w:r>
          </w:hyperlink>
        </w:p>
        <w:p w14:paraId="3971388A" w14:textId="77777777" w:rsidR="00A0365E" w:rsidRDefault="008B61E6" w:rsidP="00A0365E">
          <w:pPr>
            <w:pStyle w:val="TOC2"/>
            <w:tabs>
              <w:tab w:val="right" w:leader="dot" w:pos="9016"/>
            </w:tabs>
            <w:rPr>
              <w:noProof/>
            </w:rPr>
          </w:pPr>
          <w:hyperlink w:anchor="_Toc39490020" w:history="1">
            <w:r w:rsidR="00A0365E" w:rsidRPr="00CF3FB4">
              <w:rPr>
                <w:rStyle w:val="Hyperlink"/>
                <w:b/>
                <w:bCs/>
                <w:noProof/>
              </w:rPr>
              <w:t>Use of and Contact with Power Tools</w:t>
            </w:r>
            <w:r w:rsidR="00A0365E">
              <w:rPr>
                <w:noProof/>
                <w:webHidden/>
              </w:rPr>
              <w:tab/>
            </w:r>
            <w:r w:rsidR="00A0365E">
              <w:rPr>
                <w:noProof/>
                <w:webHidden/>
              </w:rPr>
              <w:fldChar w:fldCharType="begin"/>
            </w:r>
            <w:r w:rsidR="00A0365E">
              <w:rPr>
                <w:noProof/>
                <w:webHidden/>
              </w:rPr>
              <w:instrText xml:space="preserve"> PAGEREF _Toc39490020 \h </w:instrText>
            </w:r>
            <w:r w:rsidR="00A0365E">
              <w:rPr>
                <w:noProof/>
                <w:webHidden/>
              </w:rPr>
            </w:r>
            <w:r w:rsidR="00A0365E">
              <w:rPr>
                <w:noProof/>
                <w:webHidden/>
              </w:rPr>
              <w:fldChar w:fldCharType="separate"/>
            </w:r>
            <w:r w:rsidR="00A0365E">
              <w:rPr>
                <w:noProof/>
                <w:webHidden/>
              </w:rPr>
              <w:t>7</w:t>
            </w:r>
            <w:r w:rsidR="00A0365E">
              <w:rPr>
                <w:noProof/>
                <w:webHidden/>
              </w:rPr>
              <w:fldChar w:fldCharType="end"/>
            </w:r>
          </w:hyperlink>
        </w:p>
        <w:p w14:paraId="4792C6A5" w14:textId="77777777" w:rsidR="00A0365E" w:rsidRDefault="008B61E6" w:rsidP="00A0365E">
          <w:pPr>
            <w:pStyle w:val="TOC2"/>
            <w:tabs>
              <w:tab w:val="right" w:leader="dot" w:pos="9016"/>
            </w:tabs>
            <w:rPr>
              <w:noProof/>
            </w:rPr>
          </w:pPr>
          <w:hyperlink w:anchor="_Toc39490021" w:history="1">
            <w:r w:rsidR="00A0365E" w:rsidRPr="00CF3FB4">
              <w:rPr>
                <w:rStyle w:val="Hyperlink"/>
                <w:b/>
                <w:bCs/>
                <w:noProof/>
              </w:rPr>
              <w:t>Working at height</w:t>
            </w:r>
            <w:r w:rsidR="00A0365E">
              <w:rPr>
                <w:noProof/>
                <w:webHidden/>
              </w:rPr>
              <w:tab/>
            </w:r>
            <w:r w:rsidR="00A0365E">
              <w:rPr>
                <w:noProof/>
                <w:webHidden/>
              </w:rPr>
              <w:fldChar w:fldCharType="begin"/>
            </w:r>
            <w:r w:rsidR="00A0365E">
              <w:rPr>
                <w:noProof/>
                <w:webHidden/>
              </w:rPr>
              <w:instrText xml:space="preserve"> PAGEREF _Toc39490021 \h </w:instrText>
            </w:r>
            <w:r w:rsidR="00A0365E">
              <w:rPr>
                <w:noProof/>
                <w:webHidden/>
              </w:rPr>
            </w:r>
            <w:r w:rsidR="00A0365E">
              <w:rPr>
                <w:noProof/>
                <w:webHidden/>
              </w:rPr>
              <w:fldChar w:fldCharType="separate"/>
            </w:r>
            <w:r w:rsidR="00A0365E">
              <w:rPr>
                <w:noProof/>
                <w:webHidden/>
              </w:rPr>
              <w:t>8</w:t>
            </w:r>
            <w:r w:rsidR="00A0365E">
              <w:rPr>
                <w:noProof/>
                <w:webHidden/>
              </w:rPr>
              <w:fldChar w:fldCharType="end"/>
            </w:r>
          </w:hyperlink>
        </w:p>
        <w:p w14:paraId="64DB90D7" w14:textId="77777777" w:rsidR="00A0365E" w:rsidRDefault="008B61E6" w:rsidP="00A0365E">
          <w:pPr>
            <w:pStyle w:val="TOC2"/>
            <w:tabs>
              <w:tab w:val="right" w:leader="dot" w:pos="9016"/>
            </w:tabs>
            <w:rPr>
              <w:noProof/>
            </w:rPr>
          </w:pPr>
          <w:hyperlink w:anchor="_Toc39490022" w:history="1">
            <w:r w:rsidR="00A0365E" w:rsidRPr="00CF3FB4">
              <w:rPr>
                <w:rStyle w:val="Hyperlink"/>
                <w:b/>
                <w:bCs/>
                <w:noProof/>
              </w:rPr>
              <w:t>Noise</w:t>
            </w:r>
            <w:r w:rsidR="00A0365E">
              <w:rPr>
                <w:noProof/>
                <w:webHidden/>
              </w:rPr>
              <w:tab/>
            </w:r>
            <w:r w:rsidR="00A0365E">
              <w:rPr>
                <w:noProof/>
                <w:webHidden/>
              </w:rPr>
              <w:fldChar w:fldCharType="begin"/>
            </w:r>
            <w:r w:rsidR="00A0365E">
              <w:rPr>
                <w:noProof/>
                <w:webHidden/>
              </w:rPr>
              <w:instrText xml:space="preserve"> PAGEREF _Toc39490022 \h </w:instrText>
            </w:r>
            <w:r w:rsidR="00A0365E">
              <w:rPr>
                <w:noProof/>
                <w:webHidden/>
              </w:rPr>
            </w:r>
            <w:r w:rsidR="00A0365E">
              <w:rPr>
                <w:noProof/>
                <w:webHidden/>
              </w:rPr>
              <w:fldChar w:fldCharType="separate"/>
            </w:r>
            <w:r w:rsidR="00A0365E">
              <w:rPr>
                <w:noProof/>
                <w:webHidden/>
              </w:rPr>
              <w:t>9</w:t>
            </w:r>
            <w:r w:rsidR="00A0365E">
              <w:rPr>
                <w:noProof/>
                <w:webHidden/>
              </w:rPr>
              <w:fldChar w:fldCharType="end"/>
            </w:r>
          </w:hyperlink>
        </w:p>
        <w:p w14:paraId="56506D55" w14:textId="77777777" w:rsidR="00A0365E" w:rsidRDefault="008B61E6" w:rsidP="00A0365E">
          <w:pPr>
            <w:pStyle w:val="TOC1"/>
            <w:tabs>
              <w:tab w:val="right" w:leader="dot" w:pos="9016"/>
            </w:tabs>
            <w:rPr>
              <w:rFonts w:eastAsiaTheme="minorEastAsia"/>
              <w:noProof/>
              <w:lang w:eastAsia="en-GB"/>
            </w:rPr>
          </w:pPr>
          <w:hyperlink w:anchor="_Toc39490023" w:history="1">
            <w:r w:rsidR="00A0365E" w:rsidRPr="00CF3FB4">
              <w:rPr>
                <w:rStyle w:val="Hyperlink"/>
                <w:noProof/>
              </w:rPr>
              <w:t>17   WELFARE FACILITIES</w:t>
            </w:r>
            <w:r w:rsidR="00A0365E">
              <w:rPr>
                <w:noProof/>
                <w:webHidden/>
              </w:rPr>
              <w:tab/>
            </w:r>
            <w:r w:rsidR="00A0365E">
              <w:rPr>
                <w:noProof/>
                <w:webHidden/>
              </w:rPr>
              <w:fldChar w:fldCharType="begin"/>
            </w:r>
            <w:r w:rsidR="00A0365E">
              <w:rPr>
                <w:noProof/>
                <w:webHidden/>
              </w:rPr>
              <w:instrText xml:space="preserve"> PAGEREF _Toc39490023 \h </w:instrText>
            </w:r>
            <w:r w:rsidR="00A0365E">
              <w:rPr>
                <w:noProof/>
                <w:webHidden/>
              </w:rPr>
            </w:r>
            <w:r w:rsidR="00A0365E">
              <w:rPr>
                <w:noProof/>
                <w:webHidden/>
              </w:rPr>
              <w:fldChar w:fldCharType="separate"/>
            </w:r>
            <w:r w:rsidR="00A0365E">
              <w:rPr>
                <w:noProof/>
                <w:webHidden/>
              </w:rPr>
              <w:t>10</w:t>
            </w:r>
            <w:r w:rsidR="00A0365E">
              <w:rPr>
                <w:noProof/>
                <w:webHidden/>
              </w:rPr>
              <w:fldChar w:fldCharType="end"/>
            </w:r>
          </w:hyperlink>
        </w:p>
        <w:p w14:paraId="667F3EED" w14:textId="77777777" w:rsidR="00A0365E" w:rsidRDefault="008B61E6" w:rsidP="00A0365E">
          <w:pPr>
            <w:pStyle w:val="TOC1"/>
            <w:tabs>
              <w:tab w:val="right" w:leader="dot" w:pos="9016"/>
            </w:tabs>
            <w:rPr>
              <w:rFonts w:eastAsiaTheme="minorEastAsia"/>
              <w:noProof/>
              <w:lang w:eastAsia="en-GB"/>
            </w:rPr>
          </w:pPr>
          <w:hyperlink w:anchor="_Toc39490024" w:history="1">
            <w:r w:rsidR="00A0365E" w:rsidRPr="00CF3FB4">
              <w:rPr>
                <w:rStyle w:val="Hyperlink"/>
                <w:noProof/>
              </w:rPr>
              <w:t>18   FIRST AID PROVISIONS</w:t>
            </w:r>
            <w:r w:rsidR="00A0365E">
              <w:rPr>
                <w:noProof/>
                <w:webHidden/>
              </w:rPr>
              <w:tab/>
            </w:r>
            <w:r w:rsidR="00A0365E">
              <w:rPr>
                <w:noProof/>
                <w:webHidden/>
              </w:rPr>
              <w:fldChar w:fldCharType="begin"/>
            </w:r>
            <w:r w:rsidR="00A0365E">
              <w:rPr>
                <w:noProof/>
                <w:webHidden/>
              </w:rPr>
              <w:instrText xml:space="preserve"> PAGEREF _Toc39490024 \h </w:instrText>
            </w:r>
            <w:r w:rsidR="00A0365E">
              <w:rPr>
                <w:noProof/>
                <w:webHidden/>
              </w:rPr>
            </w:r>
            <w:r w:rsidR="00A0365E">
              <w:rPr>
                <w:noProof/>
                <w:webHidden/>
              </w:rPr>
              <w:fldChar w:fldCharType="separate"/>
            </w:r>
            <w:r w:rsidR="00A0365E">
              <w:rPr>
                <w:noProof/>
                <w:webHidden/>
              </w:rPr>
              <w:t>10</w:t>
            </w:r>
            <w:r w:rsidR="00A0365E">
              <w:rPr>
                <w:noProof/>
                <w:webHidden/>
              </w:rPr>
              <w:fldChar w:fldCharType="end"/>
            </w:r>
          </w:hyperlink>
        </w:p>
        <w:p w14:paraId="3A9DFD43" w14:textId="77777777" w:rsidR="00A0365E" w:rsidRDefault="008B61E6" w:rsidP="00A0365E">
          <w:pPr>
            <w:pStyle w:val="TOC1"/>
            <w:tabs>
              <w:tab w:val="right" w:leader="dot" w:pos="9016"/>
            </w:tabs>
            <w:rPr>
              <w:rFonts w:eastAsiaTheme="minorEastAsia"/>
              <w:noProof/>
              <w:lang w:eastAsia="en-GB"/>
            </w:rPr>
          </w:pPr>
          <w:hyperlink w:anchor="_Toc39490025" w:history="1">
            <w:r w:rsidR="00A0365E" w:rsidRPr="00CF3FB4">
              <w:rPr>
                <w:rStyle w:val="Hyperlink"/>
                <w:noProof/>
              </w:rPr>
              <w:t>19   EMERGENCY &amp; FIRE PROCEDURES</w:t>
            </w:r>
            <w:r w:rsidR="00A0365E">
              <w:rPr>
                <w:noProof/>
                <w:webHidden/>
              </w:rPr>
              <w:tab/>
            </w:r>
            <w:r w:rsidR="00A0365E">
              <w:rPr>
                <w:noProof/>
                <w:webHidden/>
              </w:rPr>
              <w:fldChar w:fldCharType="begin"/>
            </w:r>
            <w:r w:rsidR="00A0365E">
              <w:rPr>
                <w:noProof/>
                <w:webHidden/>
              </w:rPr>
              <w:instrText xml:space="preserve"> PAGEREF _Toc39490025 \h </w:instrText>
            </w:r>
            <w:r w:rsidR="00A0365E">
              <w:rPr>
                <w:noProof/>
                <w:webHidden/>
              </w:rPr>
            </w:r>
            <w:r w:rsidR="00A0365E">
              <w:rPr>
                <w:noProof/>
                <w:webHidden/>
              </w:rPr>
              <w:fldChar w:fldCharType="separate"/>
            </w:r>
            <w:r w:rsidR="00A0365E">
              <w:rPr>
                <w:noProof/>
                <w:webHidden/>
              </w:rPr>
              <w:t>10</w:t>
            </w:r>
            <w:r w:rsidR="00A0365E">
              <w:rPr>
                <w:noProof/>
                <w:webHidden/>
              </w:rPr>
              <w:fldChar w:fldCharType="end"/>
            </w:r>
          </w:hyperlink>
        </w:p>
        <w:p w14:paraId="5A09D425" w14:textId="77777777" w:rsidR="00A0365E" w:rsidRDefault="008B61E6" w:rsidP="00A0365E">
          <w:pPr>
            <w:pStyle w:val="TOC1"/>
            <w:tabs>
              <w:tab w:val="right" w:leader="dot" w:pos="9016"/>
            </w:tabs>
            <w:rPr>
              <w:rFonts w:eastAsiaTheme="minorEastAsia"/>
              <w:noProof/>
              <w:lang w:eastAsia="en-GB"/>
            </w:rPr>
          </w:pPr>
          <w:hyperlink w:anchor="_Toc39490026" w:history="1">
            <w:r w:rsidR="00A0365E" w:rsidRPr="00CF3FB4">
              <w:rPr>
                <w:rStyle w:val="Hyperlink"/>
                <w:noProof/>
              </w:rPr>
              <w:t>20 REPORTING OF ACCIDENTS &amp; RIDDOR</w:t>
            </w:r>
            <w:r w:rsidR="00A0365E">
              <w:rPr>
                <w:noProof/>
                <w:webHidden/>
              </w:rPr>
              <w:tab/>
            </w:r>
            <w:r w:rsidR="00A0365E">
              <w:rPr>
                <w:noProof/>
                <w:webHidden/>
              </w:rPr>
              <w:fldChar w:fldCharType="begin"/>
            </w:r>
            <w:r w:rsidR="00A0365E">
              <w:rPr>
                <w:noProof/>
                <w:webHidden/>
              </w:rPr>
              <w:instrText xml:space="preserve"> PAGEREF _Toc39490026 \h </w:instrText>
            </w:r>
            <w:r w:rsidR="00A0365E">
              <w:rPr>
                <w:noProof/>
                <w:webHidden/>
              </w:rPr>
            </w:r>
            <w:r w:rsidR="00A0365E">
              <w:rPr>
                <w:noProof/>
                <w:webHidden/>
              </w:rPr>
              <w:fldChar w:fldCharType="separate"/>
            </w:r>
            <w:r w:rsidR="00A0365E">
              <w:rPr>
                <w:noProof/>
                <w:webHidden/>
              </w:rPr>
              <w:t>11</w:t>
            </w:r>
            <w:r w:rsidR="00A0365E">
              <w:rPr>
                <w:noProof/>
                <w:webHidden/>
              </w:rPr>
              <w:fldChar w:fldCharType="end"/>
            </w:r>
          </w:hyperlink>
        </w:p>
        <w:p w14:paraId="461C835B" w14:textId="77777777" w:rsidR="00A0365E" w:rsidRDefault="008B61E6" w:rsidP="00A0365E">
          <w:pPr>
            <w:pStyle w:val="TOC1"/>
            <w:tabs>
              <w:tab w:val="right" w:leader="dot" w:pos="9016"/>
            </w:tabs>
            <w:rPr>
              <w:rFonts w:eastAsiaTheme="minorEastAsia"/>
              <w:noProof/>
              <w:lang w:eastAsia="en-GB"/>
            </w:rPr>
          </w:pPr>
          <w:hyperlink w:anchor="_Toc39490027" w:history="1">
            <w:r w:rsidR="00A0365E" w:rsidRPr="00CF3FB4">
              <w:rPr>
                <w:rStyle w:val="Hyperlink"/>
                <w:noProof/>
              </w:rPr>
              <w:t>21   WASTE MANAGEMENT</w:t>
            </w:r>
            <w:r w:rsidR="00A0365E">
              <w:rPr>
                <w:noProof/>
                <w:webHidden/>
              </w:rPr>
              <w:tab/>
            </w:r>
            <w:r w:rsidR="00A0365E">
              <w:rPr>
                <w:noProof/>
                <w:webHidden/>
              </w:rPr>
              <w:fldChar w:fldCharType="begin"/>
            </w:r>
            <w:r w:rsidR="00A0365E">
              <w:rPr>
                <w:noProof/>
                <w:webHidden/>
              </w:rPr>
              <w:instrText xml:space="preserve"> PAGEREF _Toc39490027 \h </w:instrText>
            </w:r>
            <w:r w:rsidR="00A0365E">
              <w:rPr>
                <w:noProof/>
                <w:webHidden/>
              </w:rPr>
            </w:r>
            <w:r w:rsidR="00A0365E">
              <w:rPr>
                <w:noProof/>
                <w:webHidden/>
              </w:rPr>
              <w:fldChar w:fldCharType="separate"/>
            </w:r>
            <w:r w:rsidR="00A0365E">
              <w:rPr>
                <w:noProof/>
                <w:webHidden/>
              </w:rPr>
              <w:t>11</w:t>
            </w:r>
            <w:r w:rsidR="00A0365E">
              <w:rPr>
                <w:noProof/>
                <w:webHidden/>
              </w:rPr>
              <w:fldChar w:fldCharType="end"/>
            </w:r>
          </w:hyperlink>
        </w:p>
        <w:p w14:paraId="4EE813D2" w14:textId="77777777" w:rsidR="00A0365E" w:rsidRDefault="008B61E6" w:rsidP="00A0365E">
          <w:pPr>
            <w:pStyle w:val="TOC1"/>
            <w:tabs>
              <w:tab w:val="right" w:leader="dot" w:pos="9016"/>
            </w:tabs>
            <w:rPr>
              <w:rFonts w:eastAsiaTheme="minorEastAsia"/>
              <w:noProof/>
              <w:lang w:eastAsia="en-GB"/>
            </w:rPr>
          </w:pPr>
          <w:hyperlink w:anchor="_Toc39490028" w:history="1">
            <w:r w:rsidR="00A0365E" w:rsidRPr="00CF3FB4">
              <w:rPr>
                <w:rStyle w:val="Hyperlink"/>
                <w:noProof/>
              </w:rPr>
              <w:t>APPENDIX: SITE SET UP PLAN AND SECTION</w:t>
            </w:r>
            <w:r w:rsidR="00A0365E">
              <w:rPr>
                <w:noProof/>
                <w:webHidden/>
              </w:rPr>
              <w:tab/>
            </w:r>
            <w:r w:rsidR="00A0365E">
              <w:rPr>
                <w:noProof/>
                <w:webHidden/>
              </w:rPr>
              <w:fldChar w:fldCharType="begin"/>
            </w:r>
            <w:r w:rsidR="00A0365E">
              <w:rPr>
                <w:noProof/>
                <w:webHidden/>
              </w:rPr>
              <w:instrText xml:space="preserve"> PAGEREF _Toc39490028 \h </w:instrText>
            </w:r>
            <w:r w:rsidR="00A0365E">
              <w:rPr>
                <w:noProof/>
                <w:webHidden/>
              </w:rPr>
            </w:r>
            <w:r w:rsidR="00A0365E">
              <w:rPr>
                <w:noProof/>
                <w:webHidden/>
              </w:rPr>
              <w:fldChar w:fldCharType="separate"/>
            </w:r>
            <w:r w:rsidR="00A0365E">
              <w:rPr>
                <w:noProof/>
                <w:webHidden/>
              </w:rPr>
              <w:t>12</w:t>
            </w:r>
            <w:r w:rsidR="00A0365E">
              <w:rPr>
                <w:noProof/>
                <w:webHidden/>
              </w:rPr>
              <w:fldChar w:fldCharType="end"/>
            </w:r>
          </w:hyperlink>
        </w:p>
        <w:p w14:paraId="384D505B" w14:textId="77777777" w:rsidR="00A0365E" w:rsidRDefault="00A0365E" w:rsidP="00A0365E">
          <w:pPr>
            <w:spacing w:line="360" w:lineRule="auto"/>
          </w:pPr>
          <w:r>
            <w:rPr>
              <w:b/>
              <w:bCs/>
              <w:noProof/>
            </w:rPr>
            <w:fldChar w:fldCharType="end"/>
          </w:r>
        </w:p>
      </w:sdtContent>
    </w:sdt>
    <w:p w14:paraId="09109093" w14:textId="77777777" w:rsidR="00A0365E" w:rsidRDefault="00A0365E" w:rsidP="00A0365E">
      <w:pPr>
        <w:rPr>
          <w:rFonts w:ascii="Arial" w:hAnsi="Arial" w:cs="Arial"/>
          <w:b/>
          <w:bCs/>
          <w:sz w:val="24"/>
          <w:szCs w:val="24"/>
        </w:rPr>
      </w:pPr>
    </w:p>
    <w:p w14:paraId="5B86FEE3" w14:textId="77777777" w:rsidR="00A0365E" w:rsidRDefault="00A0365E" w:rsidP="00A0365E">
      <w:pPr>
        <w:rPr>
          <w:rFonts w:ascii="Arial" w:hAnsi="Arial" w:cs="Arial"/>
          <w:b/>
          <w:bCs/>
          <w:sz w:val="24"/>
          <w:szCs w:val="24"/>
        </w:rPr>
      </w:pPr>
    </w:p>
    <w:p w14:paraId="64ED401A" w14:textId="77777777" w:rsidR="00A0365E" w:rsidRDefault="00A0365E" w:rsidP="00A0365E">
      <w:pPr>
        <w:rPr>
          <w:rFonts w:ascii="Arial" w:hAnsi="Arial" w:cs="Arial"/>
          <w:b/>
          <w:bCs/>
          <w:sz w:val="24"/>
          <w:szCs w:val="24"/>
        </w:rPr>
      </w:pPr>
    </w:p>
    <w:p w14:paraId="7CC10606" w14:textId="77777777" w:rsidR="00A0365E" w:rsidRDefault="00A0365E" w:rsidP="00A0365E">
      <w:pPr>
        <w:rPr>
          <w:rFonts w:ascii="Arial" w:hAnsi="Arial" w:cs="Arial"/>
          <w:b/>
          <w:bCs/>
          <w:sz w:val="24"/>
          <w:szCs w:val="24"/>
        </w:rPr>
      </w:pPr>
    </w:p>
    <w:p w14:paraId="1411198E" w14:textId="77777777" w:rsidR="00A0365E" w:rsidRDefault="00A0365E" w:rsidP="00A0365E">
      <w:pPr>
        <w:pStyle w:val="Heading1"/>
      </w:pPr>
      <w:r>
        <w:lastRenderedPageBreak/>
        <w:t>INTRODUCTION</w:t>
      </w:r>
    </w:p>
    <w:p w14:paraId="6F0E1C59" w14:textId="77777777" w:rsidR="00A0365E" w:rsidRPr="006C4C2D" w:rsidRDefault="00A0365E" w:rsidP="00A0365E">
      <w:pPr>
        <w:spacing w:before="240" w:line="360" w:lineRule="auto"/>
        <w:jc w:val="both"/>
        <w:rPr>
          <w:rFonts w:ascii="Arial" w:hAnsi="Arial" w:cs="Arial"/>
          <w:sz w:val="24"/>
          <w:szCs w:val="24"/>
        </w:rPr>
      </w:pPr>
      <w:r w:rsidRPr="00725EA7">
        <w:rPr>
          <w:rFonts w:ascii="Arial" w:hAnsi="Arial" w:cs="Arial"/>
          <w:sz w:val="24"/>
          <w:szCs w:val="24"/>
        </w:rPr>
        <w:t>This Method Statement outlines the management procedure of  the construction works</w:t>
      </w:r>
      <w:r>
        <w:rPr>
          <w:rFonts w:ascii="Arial" w:hAnsi="Arial" w:cs="Arial"/>
          <w:sz w:val="24"/>
          <w:szCs w:val="24"/>
        </w:rPr>
        <w:t xml:space="preserve"> for this project</w:t>
      </w:r>
      <w:r w:rsidRPr="00725EA7">
        <w:rPr>
          <w:rFonts w:ascii="Arial" w:hAnsi="Arial" w:cs="Arial"/>
          <w:sz w:val="24"/>
          <w:szCs w:val="24"/>
        </w:rPr>
        <w:t xml:space="preserve">. It </w:t>
      </w:r>
      <w:r>
        <w:rPr>
          <w:rFonts w:ascii="Arial" w:hAnsi="Arial" w:cs="Arial"/>
          <w:sz w:val="24"/>
          <w:szCs w:val="24"/>
        </w:rPr>
        <w:t>provides</w:t>
      </w:r>
      <w:r w:rsidRPr="00725EA7">
        <w:rPr>
          <w:rFonts w:ascii="Arial" w:hAnsi="Arial" w:cs="Arial"/>
          <w:sz w:val="24"/>
          <w:szCs w:val="24"/>
        </w:rPr>
        <w:t xml:space="preserve"> details of how the work will be carried out and </w:t>
      </w:r>
      <w:r>
        <w:rPr>
          <w:rFonts w:ascii="Arial" w:hAnsi="Arial" w:cs="Arial"/>
          <w:sz w:val="24"/>
          <w:szCs w:val="24"/>
        </w:rPr>
        <w:t xml:space="preserve">the </w:t>
      </w:r>
      <w:r w:rsidRPr="00725EA7">
        <w:rPr>
          <w:rFonts w:ascii="Arial" w:hAnsi="Arial" w:cs="Arial"/>
          <w:sz w:val="24"/>
          <w:szCs w:val="24"/>
        </w:rPr>
        <w:t>health and safety issues involved. The content of this Method Statement</w:t>
      </w:r>
      <w:r>
        <w:rPr>
          <w:rFonts w:ascii="Arial" w:hAnsi="Arial" w:cs="Arial"/>
          <w:sz w:val="24"/>
          <w:szCs w:val="24"/>
        </w:rPr>
        <w:t xml:space="preserve"> </w:t>
      </w:r>
      <w:r w:rsidRPr="00552307">
        <w:rPr>
          <w:rFonts w:ascii="Arial" w:hAnsi="Arial" w:cs="Arial"/>
          <w:sz w:val="24"/>
          <w:szCs w:val="24"/>
        </w:rPr>
        <w:t>is a</w:t>
      </w:r>
      <w:r>
        <w:rPr>
          <w:rFonts w:ascii="Arial" w:hAnsi="Arial" w:cs="Arial"/>
          <w:sz w:val="24"/>
          <w:szCs w:val="24"/>
        </w:rPr>
        <w:t xml:space="preserve">n </w:t>
      </w:r>
      <w:r w:rsidRPr="00552307">
        <w:rPr>
          <w:rFonts w:ascii="Arial" w:hAnsi="Arial" w:cs="Arial"/>
          <w:sz w:val="24"/>
          <w:szCs w:val="24"/>
        </w:rPr>
        <w:t xml:space="preserve">assessment based on current information </w:t>
      </w:r>
      <w:r>
        <w:rPr>
          <w:rFonts w:ascii="Arial" w:hAnsi="Arial" w:cs="Arial"/>
          <w:sz w:val="24"/>
          <w:szCs w:val="24"/>
        </w:rPr>
        <w:t xml:space="preserve">and </w:t>
      </w:r>
      <w:r w:rsidRPr="00725EA7">
        <w:rPr>
          <w:rFonts w:ascii="Arial" w:hAnsi="Arial" w:cs="Arial"/>
          <w:sz w:val="24"/>
          <w:szCs w:val="24"/>
        </w:rPr>
        <w:t>the finding</w:t>
      </w:r>
      <w:r>
        <w:rPr>
          <w:rFonts w:ascii="Arial" w:hAnsi="Arial" w:cs="Arial"/>
          <w:sz w:val="24"/>
          <w:szCs w:val="24"/>
        </w:rPr>
        <w:t>s</w:t>
      </w:r>
      <w:r w:rsidRPr="00725EA7">
        <w:rPr>
          <w:rFonts w:ascii="Arial" w:hAnsi="Arial" w:cs="Arial"/>
          <w:sz w:val="24"/>
          <w:szCs w:val="24"/>
        </w:rPr>
        <w:t xml:space="preserve"> of the relevant Risk Assessment(s)</w:t>
      </w:r>
      <w:r>
        <w:rPr>
          <w:rFonts w:ascii="Arial" w:hAnsi="Arial" w:cs="Arial"/>
          <w:sz w:val="24"/>
          <w:szCs w:val="24"/>
        </w:rPr>
        <w:t xml:space="preserve"> </w:t>
      </w:r>
      <w:r w:rsidRPr="00552307">
        <w:rPr>
          <w:rFonts w:ascii="Arial" w:hAnsi="Arial" w:cs="Arial"/>
          <w:sz w:val="24"/>
          <w:szCs w:val="24"/>
        </w:rPr>
        <w:t>and is subject to amendments as the project progresses.</w:t>
      </w:r>
    </w:p>
    <w:p w14:paraId="0B627247" w14:textId="77777777" w:rsidR="00A0365E" w:rsidRPr="00AB21FE" w:rsidRDefault="00A0365E" w:rsidP="00A0365E">
      <w:pPr>
        <w:pStyle w:val="Heading1"/>
      </w:pPr>
      <w:bookmarkStart w:id="95" w:name="_Toc39490005"/>
      <w:r w:rsidRPr="00AB21FE">
        <w:t>DESCRIPTION OF PROJECT</w:t>
      </w:r>
      <w:bookmarkEnd w:id="95"/>
    </w:p>
    <w:p w14:paraId="5AC6CFA7" w14:textId="77777777" w:rsidR="00A0365E" w:rsidRPr="00C21215" w:rsidRDefault="00A0365E" w:rsidP="00A0365E">
      <w:pPr>
        <w:spacing w:before="240" w:line="360" w:lineRule="auto"/>
        <w:jc w:val="both"/>
        <w:rPr>
          <w:rFonts w:ascii="Arial" w:hAnsi="Arial" w:cs="Arial"/>
          <w:sz w:val="24"/>
          <w:szCs w:val="24"/>
        </w:rPr>
      </w:pPr>
      <w:r>
        <w:rPr>
          <w:rFonts w:ascii="Arial" w:hAnsi="Arial" w:cs="Arial"/>
          <w:sz w:val="24"/>
          <w:szCs w:val="24"/>
        </w:rPr>
        <w:t>P</w:t>
      </w:r>
      <w:r w:rsidRPr="00C21215">
        <w:rPr>
          <w:rFonts w:ascii="Arial" w:hAnsi="Arial" w:cs="Arial"/>
          <w:sz w:val="24"/>
          <w:szCs w:val="24"/>
        </w:rPr>
        <w:t xml:space="preserve">lanning consent </w:t>
      </w:r>
      <w:r>
        <w:rPr>
          <w:rFonts w:ascii="Arial" w:hAnsi="Arial" w:cs="Arial"/>
          <w:sz w:val="24"/>
          <w:szCs w:val="24"/>
        </w:rPr>
        <w:t>has been granted for the UWTSD to build</w:t>
      </w:r>
      <w:r w:rsidRPr="00C21215">
        <w:rPr>
          <w:rFonts w:ascii="Arial" w:hAnsi="Arial" w:cs="Arial"/>
          <w:sz w:val="24"/>
          <w:szCs w:val="24"/>
        </w:rPr>
        <w:t xml:space="preserve"> </w:t>
      </w:r>
      <w:bookmarkStart w:id="96" w:name="_Hlk38663898"/>
      <w:r w:rsidRPr="00C21215">
        <w:rPr>
          <w:rFonts w:ascii="Arial" w:hAnsi="Arial" w:cs="Arial"/>
          <w:sz w:val="24"/>
          <w:szCs w:val="24"/>
        </w:rPr>
        <w:t xml:space="preserve">a single, two storey detached domestic building with a loft room. [See </w:t>
      </w:r>
      <w:r>
        <w:rPr>
          <w:rFonts w:ascii="Arial" w:hAnsi="Arial" w:cs="Arial"/>
          <w:sz w:val="24"/>
          <w:szCs w:val="24"/>
        </w:rPr>
        <w:t>Appendix 1 for</w:t>
      </w:r>
      <w:r w:rsidRPr="00C21215">
        <w:rPr>
          <w:rFonts w:ascii="Arial" w:hAnsi="Arial" w:cs="Arial"/>
          <w:sz w:val="24"/>
          <w:szCs w:val="24"/>
        </w:rPr>
        <w:t xml:space="preserve"> floor plans and elevations]. This will be </w:t>
      </w:r>
      <w:r>
        <w:rPr>
          <w:rFonts w:ascii="Arial" w:hAnsi="Arial" w:cs="Arial"/>
          <w:sz w:val="24"/>
          <w:szCs w:val="24"/>
        </w:rPr>
        <w:t xml:space="preserve">an </w:t>
      </w:r>
      <w:r w:rsidRPr="00C21215">
        <w:rPr>
          <w:rFonts w:ascii="Arial" w:hAnsi="Arial" w:cs="Arial"/>
          <w:sz w:val="24"/>
          <w:szCs w:val="24"/>
        </w:rPr>
        <w:t>accommodation for a full-time caretaker and their family.</w:t>
      </w:r>
    </w:p>
    <w:p w14:paraId="18192CE9" w14:textId="77777777" w:rsidR="00A0365E" w:rsidRDefault="00A0365E" w:rsidP="00A0365E">
      <w:pPr>
        <w:pStyle w:val="Heading1"/>
      </w:pPr>
      <w:bookmarkStart w:id="97" w:name="_Toc39490006"/>
      <w:bookmarkEnd w:id="96"/>
      <w:r w:rsidRPr="00992E4E">
        <w:t>ACTIVITY AND DESCRIPTION OF WORK</w:t>
      </w:r>
      <w:bookmarkEnd w:id="97"/>
    </w:p>
    <w:p w14:paraId="18DCA80F" w14:textId="77777777" w:rsidR="00A0365E" w:rsidRPr="00FC0E0D" w:rsidRDefault="00A0365E" w:rsidP="00730B61">
      <w:pPr>
        <w:pStyle w:val="ListParagraph"/>
        <w:numPr>
          <w:ilvl w:val="0"/>
          <w:numId w:val="26"/>
        </w:numPr>
        <w:spacing w:before="240"/>
        <w:jc w:val="both"/>
        <w:rPr>
          <w:rFonts w:ascii="Arial" w:hAnsi="Arial" w:cs="Arial"/>
          <w:sz w:val="24"/>
          <w:szCs w:val="24"/>
        </w:rPr>
      </w:pPr>
      <w:r w:rsidRPr="00FC0E0D">
        <w:rPr>
          <w:rFonts w:ascii="Arial" w:hAnsi="Arial" w:cs="Arial"/>
          <w:sz w:val="24"/>
          <w:szCs w:val="24"/>
        </w:rPr>
        <w:t>Site set-up which includes site clearance, fencing, setting up a temporary office and welfare facilities.</w:t>
      </w:r>
    </w:p>
    <w:p w14:paraId="642810E1" w14:textId="77777777" w:rsidR="00A0365E" w:rsidRPr="00FC0E0D" w:rsidRDefault="00A0365E" w:rsidP="00730B61">
      <w:pPr>
        <w:pStyle w:val="ListParagraph"/>
        <w:numPr>
          <w:ilvl w:val="0"/>
          <w:numId w:val="26"/>
        </w:numPr>
        <w:spacing w:before="240"/>
        <w:jc w:val="both"/>
        <w:rPr>
          <w:rFonts w:ascii="Arial" w:hAnsi="Arial" w:cs="Arial"/>
          <w:sz w:val="24"/>
          <w:szCs w:val="24"/>
        </w:rPr>
      </w:pPr>
      <w:r w:rsidRPr="00FC0E0D">
        <w:rPr>
          <w:rFonts w:ascii="Arial" w:hAnsi="Arial" w:cs="Arial"/>
          <w:sz w:val="24"/>
          <w:szCs w:val="24"/>
        </w:rPr>
        <w:t xml:space="preserve">Ground works </w:t>
      </w:r>
      <w:r>
        <w:rPr>
          <w:rFonts w:ascii="Arial" w:hAnsi="Arial" w:cs="Arial"/>
          <w:sz w:val="24"/>
          <w:szCs w:val="24"/>
        </w:rPr>
        <w:t>-</w:t>
      </w:r>
      <w:r w:rsidRPr="00FC0E0D">
        <w:rPr>
          <w:rFonts w:ascii="Arial" w:hAnsi="Arial" w:cs="Arial"/>
          <w:sz w:val="24"/>
          <w:szCs w:val="24"/>
        </w:rPr>
        <w:t xml:space="preserve"> excavation</w:t>
      </w:r>
    </w:p>
    <w:p w14:paraId="701C61E0" w14:textId="77777777" w:rsidR="00A0365E" w:rsidRPr="00FC0E0D" w:rsidRDefault="00A0365E" w:rsidP="00730B61">
      <w:pPr>
        <w:pStyle w:val="ListParagraph"/>
        <w:numPr>
          <w:ilvl w:val="0"/>
          <w:numId w:val="26"/>
        </w:numPr>
        <w:spacing w:before="240"/>
        <w:jc w:val="both"/>
        <w:rPr>
          <w:rFonts w:ascii="Arial" w:hAnsi="Arial" w:cs="Arial"/>
          <w:sz w:val="24"/>
          <w:szCs w:val="24"/>
        </w:rPr>
      </w:pPr>
      <w:r w:rsidRPr="00FC0E0D">
        <w:rPr>
          <w:rFonts w:ascii="Arial" w:hAnsi="Arial" w:cs="Arial"/>
          <w:sz w:val="24"/>
          <w:szCs w:val="24"/>
        </w:rPr>
        <w:t>Construction of foundations and structural works</w:t>
      </w:r>
    </w:p>
    <w:p w14:paraId="0BE3BBEC" w14:textId="77777777" w:rsidR="00A0365E" w:rsidRPr="00FC0E0D" w:rsidRDefault="00A0365E" w:rsidP="00730B61">
      <w:pPr>
        <w:pStyle w:val="ListParagraph"/>
        <w:numPr>
          <w:ilvl w:val="0"/>
          <w:numId w:val="26"/>
        </w:numPr>
        <w:spacing w:before="240"/>
        <w:jc w:val="both"/>
        <w:rPr>
          <w:rFonts w:ascii="Arial" w:hAnsi="Arial" w:cs="Arial"/>
          <w:sz w:val="24"/>
          <w:szCs w:val="24"/>
        </w:rPr>
      </w:pPr>
      <w:r w:rsidRPr="00FC0E0D">
        <w:rPr>
          <w:rFonts w:ascii="Arial" w:hAnsi="Arial" w:cs="Arial"/>
          <w:sz w:val="24"/>
          <w:szCs w:val="24"/>
        </w:rPr>
        <w:t xml:space="preserve">Construction of the outside of the building </w:t>
      </w:r>
    </w:p>
    <w:p w14:paraId="3AAD15CA" w14:textId="77777777" w:rsidR="00A0365E" w:rsidRPr="00FC0E0D" w:rsidRDefault="00A0365E" w:rsidP="00730B61">
      <w:pPr>
        <w:pStyle w:val="ListParagraph"/>
        <w:numPr>
          <w:ilvl w:val="0"/>
          <w:numId w:val="26"/>
        </w:numPr>
        <w:spacing w:before="240"/>
        <w:jc w:val="both"/>
        <w:rPr>
          <w:rFonts w:ascii="Arial" w:hAnsi="Arial" w:cs="Arial"/>
          <w:sz w:val="24"/>
          <w:szCs w:val="24"/>
        </w:rPr>
      </w:pPr>
      <w:r w:rsidRPr="00FC0E0D">
        <w:rPr>
          <w:rFonts w:ascii="Arial" w:hAnsi="Arial" w:cs="Arial"/>
          <w:sz w:val="24"/>
          <w:szCs w:val="24"/>
        </w:rPr>
        <w:t>Roof and eaves</w:t>
      </w:r>
    </w:p>
    <w:p w14:paraId="1D29C40C" w14:textId="77777777" w:rsidR="00A0365E" w:rsidRPr="00FC0E0D" w:rsidRDefault="00A0365E" w:rsidP="00730B61">
      <w:pPr>
        <w:pStyle w:val="ListParagraph"/>
        <w:numPr>
          <w:ilvl w:val="0"/>
          <w:numId w:val="26"/>
        </w:numPr>
        <w:spacing w:before="240"/>
        <w:jc w:val="both"/>
        <w:rPr>
          <w:rFonts w:ascii="Arial" w:hAnsi="Arial" w:cs="Arial"/>
          <w:sz w:val="24"/>
          <w:szCs w:val="24"/>
        </w:rPr>
      </w:pPr>
      <w:r w:rsidRPr="00FC0E0D">
        <w:rPr>
          <w:rFonts w:ascii="Arial" w:hAnsi="Arial" w:cs="Arial"/>
          <w:sz w:val="24"/>
          <w:szCs w:val="24"/>
        </w:rPr>
        <w:t>External facings, cladding and the fixing of windows and doors</w:t>
      </w:r>
    </w:p>
    <w:p w14:paraId="6652B5C8" w14:textId="77777777" w:rsidR="00A0365E" w:rsidRPr="00FC0E0D" w:rsidRDefault="00A0365E" w:rsidP="00730B61">
      <w:pPr>
        <w:pStyle w:val="ListParagraph"/>
        <w:numPr>
          <w:ilvl w:val="0"/>
          <w:numId w:val="26"/>
        </w:numPr>
        <w:spacing w:before="240"/>
        <w:jc w:val="both"/>
        <w:rPr>
          <w:rFonts w:ascii="Arial" w:hAnsi="Arial" w:cs="Arial"/>
          <w:sz w:val="24"/>
          <w:szCs w:val="24"/>
        </w:rPr>
      </w:pPr>
      <w:r w:rsidRPr="00FC0E0D">
        <w:rPr>
          <w:rFonts w:ascii="Arial" w:hAnsi="Arial" w:cs="Arial"/>
          <w:sz w:val="24"/>
          <w:szCs w:val="24"/>
        </w:rPr>
        <w:t>Internal works - joinery, painting and plastering etc.</w:t>
      </w:r>
    </w:p>
    <w:p w14:paraId="0E14A70E" w14:textId="77777777" w:rsidR="00A0365E" w:rsidRDefault="00A0365E" w:rsidP="00A0365E">
      <w:pPr>
        <w:pStyle w:val="Heading1"/>
      </w:pPr>
      <w:bookmarkStart w:id="98" w:name="_Toc39490007"/>
      <w:r w:rsidRPr="00645BA3">
        <w:t>LOCATION</w:t>
      </w:r>
      <w:bookmarkEnd w:id="98"/>
    </w:p>
    <w:p w14:paraId="49597F0E" w14:textId="77777777" w:rsidR="00A0365E" w:rsidRPr="006C4C2D" w:rsidRDefault="00A0365E" w:rsidP="00A0365E">
      <w:pPr>
        <w:spacing w:before="240" w:line="360" w:lineRule="auto"/>
        <w:jc w:val="both"/>
        <w:rPr>
          <w:rFonts w:ascii="Arial" w:hAnsi="Arial" w:cs="Arial"/>
          <w:sz w:val="24"/>
          <w:szCs w:val="24"/>
        </w:rPr>
      </w:pPr>
      <w:r w:rsidRPr="00C21215">
        <w:rPr>
          <w:rFonts w:ascii="Arial" w:hAnsi="Arial" w:cs="Arial"/>
          <w:sz w:val="24"/>
          <w:szCs w:val="24"/>
        </w:rPr>
        <w:t>The</w:t>
      </w:r>
      <w:r>
        <w:rPr>
          <w:rFonts w:ascii="Arial" w:hAnsi="Arial" w:cs="Arial"/>
          <w:sz w:val="24"/>
          <w:szCs w:val="24"/>
        </w:rPr>
        <w:t xml:space="preserve"> accommodation will be built </w:t>
      </w:r>
      <w:r w:rsidRPr="00C21215">
        <w:rPr>
          <w:rFonts w:ascii="Arial" w:hAnsi="Arial" w:cs="Arial"/>
          <w:sz w:val="24"/>
          <w:szCs w:val="24"/>
        </w:rPr>
        <w:t xml:space="preserve">adjacent to the new student accommodation on the SA1 </w:t>
      </w:r>
      <w:bookmarkStart w:id="99" w:name="_Hlk39270971"/>
      <w:r w:rsidRPr="00C21215">
        <w:rPr>
          <w:rFonts w:ascii="Arial" w:hAnsi="Arial" w:cs="Arial"/>
          <w:sz w:val="24"/>
          <w:szCs w:val="24"/>
        </w:rPr>
        <w:t>site with access directly on to a public highway</w:t>
      </w:r>
      <w:bookmarkEnd w:id="99"/>
      <w:r w:rsidRPr="00C21215">
        <w:rPr>
          <w:rFonts w:ascii="Arial" w:hAnsi="Arial" w:cs="Arial"/>
          <w:sz w:val="24"/>
          <w:szCs w:val="24"/>
        </w:rPr>
        <w:t xml:space="preserve">.  </w:t>
      </w:r>
    </w:p>
    <w:p w14:paraId="096C140E" w14:textId="77777777" w:rsidR="00A0365E" w:rsidRPr="00675CDF" w:rsidRDefault="00A0365E" w:rsidP="00A0365E">
      <w:pPr>
        <w:pStyle w:val="Heading1"/>
      </w:pPr>
      <w:bookmarkStart w:id="100" w:name="_Toc39490008"/>
      <w:r w:rsidRPr="00675CDF">
        <w:t>DATE AND DURATION OF WORK</w:t>
      </w:r>
      <w:bookmarkEnd w:id="100"/>
    </w:p>
    <w:p w14:paraId="124A1A01" w14:textId="77777777" w:rsidR="00A0365E" w:rsidRPr="006C0879" w:rsidRDefault="00A0365E" w:rsidP="00A0365E">
      <w:pPr>
        <w:spacing w:before="240" w:line="360" w:lineRule="auto"/>
        <w:jc w:val="both"/>
        <w:rPr>
          <w:rFonts w:ascii="Arial" w:hAnsi="Arial" w:cs="Arial"/>
          <w:sz w:val="24"/>
          <w:szCs w:val="24"/>
        </w:rPr>
      </w:pPr>
      <w:r w:rsidRPr="006C0879">
        <w:rPr>
          <w:rFonts w:ascii="Arial" w:hAnsi="Arial" w:cs="Arial"/>
          <w:sz w:val="24"/>
          <w:szCs w:val="24"/>
        </w:rPr>
        <w:t>The work is to start on the 6</w:t>
      </w:r>
      <w:r w:rsidRPr="006C0879">
        <w:rPr>
          <w:rFonts w:ascii="Arial" w:hAnsi="Arial" w:cs="Arial"/>
          <w:sz w:val="24"/>
          <w:szCs w:val="24"/>
          <w:vertAlign w:val="superscript"/>
        </w:rPr>
        <w:t>th</w:t>
      </w:r>
      <w:r w:rsidRPr="006C0879">
        <w:rPr>
          <w:rFonts w:ascii="Arial" w:hAnsi="Arial" w:cs="Arial"/>
          <w:sz w:val="24"/>
          <w:szCs w:val="24"/>
        </w:rPr>
        <w:t xml:space="preserve"> May 2020 and will be </w:t>
      </w:r>
      <w:r>
        <w:rPr>
          <w:rFonts w:ascii="Arial" w:hAnsi="Arial" w:cs="Arial"/>
          <w:sz w:val="24"/>
          <w:szCs w:val="24"/>
        </w:rPr>
        <w:t>completed on 8</w:t>
      </w:r>
      <w:r w:rsidRPr="00E7637D">
        <w:rPr>
          <w:rFonts w:ascii="Arial" w:hAnsi="Arial" w:cs="Arial"/>
          <w:sz w:val="24"/>
          <w:szCs w:val="24"/>
          <w:vertAlign w:val="superscript"/>
        </w:rPr>
        <w:t>th</w:t>
      </w:r>
      <w:r>
        <w:rPr>
          <w:rFonts w:ascii="Arial" w:hAnsi="Arial" w:cs="Arial"/>
          <w:sz w:val="24"/>
          <w:szCs w:val="24"/>
        </w:rPr>
        <w:t xml:space="preserve"> November 2020. Project is estimated to be completed in about 6 months.</w:t>
      </w:r>
    </w:p>
    <w:p w14:paraId="3FD465B1" w14:textId="77777777" w:rsidR="00A0365E" w:rsidRPr="00675CDF" w:rsidRDefault="00A0365E" w:rsidP="00A0365E">
      <w:pPr>
        <w:pStyle w:val="Heading1"/>
      </w:pPr>
      <w:bookmarkStart w:id="101" w:name="_Toc39490009"/>
      <w:r w:rsidRPr="00675CDF">
        <w:t>RESPONSIBILITIES</w:t>
      </w:r>
      <w:bookmarkEnd w:id="101"/>
    </w:p>
    <w:p w14:paraId="524DFC29" w14:textId="77777777" w:rsidR="00A0365E" w:rsidRPr="009C4567" w:rsidRDefault="00A0365E" w:rsidP="00A0365E">
      <w:pPr>
        <w:spacing w:before="240" w:line="360" w:lineRule="auto"/>
        <w:jc w:val="both"/>
        <w:rPr>
          <w:rFonts w:ascii="Arial" w:hAnsi="Arial" w:cs="Arial"/>
          <w:sz w:val="24"/>
          <w:szCs w:val="24"/>
        </w:rPr>
      </w:pPr>
      <w:bookmarkStart w:id="102" w:name="_Hlk38663359"/>
      <w:r w:rsidRPr="009C4567">
        <w:rPr>
          <w:rFonts w:ascii="Arial" w:hAnsi="Arial" w:cs="Arial"/>
          <w:sz w:val="24"/>
          <w:szCs w:val="24"/>
        </w:rPr>
        <w:t xml:space="preserve">Principal </w:t>
      </w:r>
      <w:r>
        <w:rPr>
          <w:rFonts w:ascii="Arial" w:hAnsi="Arial" w:cs="Arial"/>
          <w:sz w:val="24"/>
          <w:szCs w:val="24"/>
        </w:rPr>
        <w:t>Contractor: Sam Smith</w:t>
      </w:r>
      <w:r w:rsidRPr="009C4567">
        <w:rPr>
          <w:rFonts w:ascii="Arial" w:hAnsi="Arial" w:cs="Arial"/>
          <w:sz w:val="24"/>
          <w:szCs w:val="24"/>
        </w:rPr>
        <w:t xml:space="preserve"> </w:t>
      </w:r>
      <w:bookmarkEnd w:id="102"/>
      <w:r>
        <w:rPr>
          <w:rFonts w:ascii="Arial" w:hAnsi="Arial" w:cs="Arial"/>
          <w:sz w:val="24"/>
          <w:szCs w:val="24"/>
        </w:rPr>
        <w:t>–</w:t>
      </w:r>
      <w:r w:rsidRPr="009C4567">
        <w:rPr>
          <w:rFonts w:ascii="Arial" w:hAnsi="Arial" w:cs="Arial"/>
          <w:sz w:val="24"/>
          <w:szCs w:val="24"/>
        </w:rPr>
        <w:t xml:space="preserve"> 07</w:t>
      </w:r>
      <w:r>
        <w:rPr>
          <w:rFonts w:ascii="Arial" w:hAnsi="Arial" w:cs="Arial"/>
          <w:sz w:val="24"/>
          <w:szCs w:val="24"/>
        </w:rPr>
        <w:t>xxxxxxxxx</w:t>
      </w:r>
    </w:p>
    <w:p w14:paraId="14CF87F7" w14:textId="77777777" w:rsidR="00A0365E" w:rsidRDefault="00A0365E" w:rsidP="00A0365E">
      <w:pPr>
        <w:spacing w:line="360" w:lineRule="auto"/>
        <w:jc w:val="both"/>
        <w:rPr>
          <w:rFonts w:ascii="Arial" w:hAnsi="Arial" w:cs="Arial"/>
          <w:sz w:val="24"/>
          <w:szCs w:val="24"/>
        </w:rPr>
      </w:pPr>
      <w:r>
        <w:rPr>
          <w:rFonts w:ascii="Arial" w:hAnsi="Arial" w:cs="Arial"/>
          <w:sz w:val="24"/>
          <w:szCs w:val="24"/>
        </w:rPr>
        <w:t>Sub-contractors: ABC Ltd – 07xxxxxxxxx</w:t>
      </w:r>
    </w:p>
    <w:p w14:paraId="789FC4C0" w14:textId="77777777" w:rsidR="00A0365E" w:rsidRDefault="00A0365E" w:rsidP="00A0365E">
      <w:pPr>
        <w:spacing w:line="360" w:lineRule="auto"/>
        <w:jc w:val="both"/>
        <w:rPr>
          <w:rFonts w:ascii="Arial" w:hAnsi="Arial" w:cs="Arial"/>
          <w:sz w:val="24"/>
          <w:szCs w:val="24"/>
        </w:rPr>
      </w:pPr>
      <w:r w:rsidRPr="009C4567">
        <w:rPr>
          <w:rFonts w:ascii="Arial" w:hAnsi="Arial" w:cs="Arial"/>
          <w:sz w:val="24"/>
          <w:szCs w:val="24"/>
        </w:rPr>
        <w:t>Site Manag</w:t>
      </w:r>
      <w:r>
        <w:rPr>
          <w:rFonts w:ascii="Arial" w:hAnsi="Arial" w:cs="Arial"/>
          <w:sz w:val="24"/>
          <w:szCs w:val="24"/>
        </w:rPr>
        <w:t>er:</w:t>
      </w:r>
      <w:r w:rsidRPr="009C4567">
        <w:rPr>
          <w:rFonts w:ascii="Arial" w:hAnsi="Arial" w:cs="Arial"/>
          <w:sz w:val="24"/>
          <w:szCs w:val="24"/>
        </w:rPr>
        <w:t xml:space="preserve"> </w:t>
      </w:r>
      <w:bookmarkStart w:id="103" w:name="_Hlk38663533"/>
      <w:r>
        <w:rPr>
          <w:rFonts w:ascii="Arial" w:hAnsi="Arial" w:cs="Arial"/>
          <w:sz w:val="24"/>
          <w:szCs w:val="24"/>
        </w:rPr>
        <w:t xml:space="preserve">John Jones </w:t>
      </w:r>
      <w:bookmarkEnd w:id="103"/>
      <w:r>
        <w:rPr>
          <w:rFonts w:ascii="Arial" w:hAnsi="Arial" w:cs="Arial"/>
          <w:sz w:val="24"/>
          <w:szCs w:val="24"/>
        </w:rPr>
        <w:t>– 07xxxxxxxxx</w:t>
      </w:r>
    </w:p>
    <w:p w14:paraId="244BF888" w14:textId="77777777" w:rsidR="00A0365E" w:rsidRDefault="00A0365E" w:rsidP="00A0365E">
      <w:pPr>
        <w:spacing w:line="360" w:lineRule="auto"/>
        <w:jc w:val="both"/>
        <w:rPr>
          <w:rFonts w:ascii="Arial" w:hAnsi="Arial" w:cs="Arial"/>
          <w:sz w:val="24"/>
          <w:szCs w:val="24"/>
        </w:rPr>
      </w:pPr>
      <w:r>
        <w:rPr>
          <w:rFonts w:ascii="Arial" w:hAnsi="Arial" w:cs="Arial"/>
          <w:sz w:val="24"/>
          <w:szCs w:val="24"/>
        </w:rPr>
        <w:lastRenderedPageBreak/>
        <w:t>Site Supervisor: Adam Adams – 07xxxxxxxxx</w:t>
      </w:r>
    </w:p>
    <w:p w14:paraId="118A39C6" w14:textId="77777777" w:rsidR="00A0365E" w:rsidRDefault="00A0365E" w:rsidP="00A0365E">
      <w:pPr>
        <w:spacing w:line="360" w:lineRule="auto"/>
        <w:jc w:val="both"/>
        <w:rPr>
          <w:rFonts w:ascii="Arial" w:hAnsi="Arial" w:cs="Arial"/>
          <w:sz w:val="24"/>
          <w:szCs w:val="24"/>
        </w:rPr>
      </w:pPr>
      <w:bookmarkStart w:id="104" w:name="_Hlk38898528"/>
      <w:r>
        <w:rPr>
          <w:rFonts w:ascii="Arial" w:hAnsi="Arial" w:cs="Arial"/>
          <w:sz w:val="24"/>
          <w:szCs w:val="24"/>
        </w:rPr>
        <w:t>T</w:t>
      </w:r>
      <w:r w:rsidRPr="001D2779">
        <w:rPr>
          <w:rFonts w:ascii="Arial" w:hAnsi="Arial" w:cs="Arial"/>
          <w:sz w:val="24"/>
          <w:szCs w:val="24"/>
        </w:rPr>
        <w:t xml:space="preserve">he Principal Contractor </w:t>
      </w:r>
      <w:r>
        <w:rPr>
          <w:rFonts w:ascii="Arial" w:hAnsi="Arial" w:cs="Arial"/>
          <w:sz w:val="24"/>
          <w:szCs w:val="24"/>
        </w:rPr>
        <w:t xml:space="preserve">is responsible for overall </w:t>
      </w:r>
      <w:r w:rsidRPr="001D2779">
        <w:rPr>
          <w:rFonts w:ascii="Arial" w:hAnsi="Arial" w:cs="Arial"/>
          <w:sz w:val="24"/>
          <w:szCs w:val="24"/>
        </w:rPr>
        <w:t xml:space="preserve">works on the site. </w:t>
      </w:r>
    </w:p>
    <w:p w14:paraId="7ED71587" w14:textId="77777777" w:rsidR="00A0365E" w:rsidRDefault="00A0365E" w:rsidP="00A0365E">
      <w:pPr>
        <w:spacing w:line="360" w:lineRule="auto"/>
        <w:jc w:val="both"/>
        <w:rPr>
          <w:rFonts w:ascii="Arial" w:hAnsi="Arial" w:cs="Arial"/>
          <w:sz w:val="24"/>
          <w:szCs w:val="24"/>
        </w:rPr>
      </w:pPr>
      <w:r>
        <w:rPr>
          <w:rFonts w:ascii="Arial" w:hAnsi="Arial" w:cs="Arial"/>
          <w:sz w:val="24"/>
          <w:szCs w:val="24"/>
        </w:rPr>
        <w:t>T</w:t>
      </w:r>
      <w:r w:rsidRPr="001D2779">
        <w:rPr>
          <w:rFonts w:ascii="Arial" w:hAnsi="Arial" w:cs="Arial"/>
          <w:sz w:val="24"/>
          <w:szCs w:val="24"/>
        </w:rPr>
        <w:t>he Project</w:t>
      </w:r>
      <w:r>
        <w:rPr>
          <w:rFonts w:ascii="Arial" w:hAnsi="Arial" w:cs="Arial"/>
          <w:sz w:val="24"/>
          <w:szCs w:val="24"/>
        </w:rPr>
        <w:t xml:space="preserve"> </w:t>
      </w:r>
      <w:r w:rsidRPr="001D2779">
        <w:rPr>
          <w:rFonts w:ascii="Arial" w:hAnsi="Arial" w:cs="Arial"/>
          <w:sz w:val="24"/>
          <w:szCs w:val="24"/>
        </w:rPr>
        <w:t xml:space="preserve">Manager </w:t>
      </w:r>
      <w:r>
        <w:rPr>
          <w:rFonts w:ascii="Arial" w:hAnsi="Arial" w:cs="Arial"/>
          <w:sz w:val="24"/>
          <w:szCs w:val="24"/>
        </w:rPr>
        <w:t>is responsible for</w:t>
      </w:r>
      <w:r w:rsidRPr="001D2779">
        <w:rPr>
          <w:rFonts w:ascii="Arial" w:hAnsi="Arial" w:cs="Arial"/>
          <w:sz w:val="24"/>
          <w:szCs w:val="24"/>
        </w:rPr>
        <w:t xml:space="preserve"> overall control of the project activities</w:t>
      </w:r>
      <w:r>
        <w:rPr>
          <w:rFonts w:ascii="Arial" w:hAnsi="Arial" w:cs="Arial"/>
          <w:sz w:val="24"/>
          <w:szCs w:val="24"/>
        </w:rPr>
        <w:t xml:space="preserve"> and will </w:t>
      </w:r>
      <w:r w:rsidRPr="001D2779">
        <w:rPr>
          <w:rFonts w:ascii="Arial" w:hAnsi="Arial" w:cs="Arial"/>
          <w:sz w:val="24"/>
          <w:szCs w:val="24"/>
        </w:rPr>
        <w:t>organise meetings with the contractors</w:t>
      </w:r>
      <w:r>
        <w:rPr>
          <w:rFonts w:ascii="Arial" w:hAnsi="Arial" w:cs="Arial"/>
          <w:sz w:val="24"/>
          <w:szCs w:val="24"/>
        </w:rPr>
        <w:t>, when necessary</w:t>
      </w:r>
      <w:r w:rsidRPr="001D2779">
        <w:rPr>
          <w:rFonts w:ascii="Arial" w:hAnsi="Arial" w:cs="Arial"/>
          <w:sz w:val="24"/>
          <w:szCs w:val="24"/>
        </w:rPr>
        <w:t>.</w:t>
      </w:r>
      <w:r w:rsidRPr="004C15EB">
        <w:rPr>
          <w:rFonts w:ascii="Arial" w:hAnsi="Arial" w:cs="Arial"/>
          <w:sz w:val="24"/>
          <w:szCs w:val="24"/>
        </w:rPr>
        <w:t xml:space="preserve"> </w:t>
      </w:r>
    </w:p>
    <w:p w14:paraId="1C61C984" w14:textId="77777777" w:rsidR="00A0365E" w:rsidRDefault="00A0365E" w:rsidP="00A0365E">
      <w:pPr>
        <w:spacing w:line="360" w:lineRule="auto"/>
        <w:jc w:val="both"/>
        <w:rPr>
          <w:rFonts w:ascii="Arial" w:hAnsi="Arial" w:cs="Arial"/>
          <w:sz w:val="24"/>
          <w:szCs w:val="24"/>
        </w:rPr>
      </w:pPr>
      <w:r>
        <w:rPr>
          <w:rFonts w:ascii="Arial" w:hAnsi="Arial" w:cs="Arial"/>
          <w:sz w:val="24"/>
          <w:szCs w:val="24"/>
        </w:rPr>
        <w:t>The S</w:t>
      </w:r>
      <w:r w:rsidRPr="001D2779">
        <w:rPr>
          <w:rFonts w:ascii="Arial" w:hAnsi="Arial" w:cs="Arial"/>
          <w:sz w:val="24"/>
          <w:szCs w:val="24"/>
        </w:rPr>
        <w:t xml:space="preserve">ite </w:t>
      </w:r>
      <w:r>
        <w:rPr>
          <w:rFonts w:ascii="Arial" w:hAnsi="Arial" w:cs="Arial"/>
          <w:sz w:val="24"/>
          <w:szCs w:val="24"/>
        </w:rPr>
        <w:t>S</w:t>
      </w:r>
      <w:r w:rsidRPr="001D2779">
        <w:rPr>
          <w:rFonts w:ascii="Arial" w:hAnsi="Arial" w:cs="Arial"/>
          <w:sz w:val="24"/>
          <w:szCs w:val="24"/>
        </w:rPr>
        <w:t xml:space="preserve">upervisor </w:t>
      </w:r>
      <w:r>
        <w:rPr>
          <w:rFonts w:ascii="Arial" w:hAnsi="Arial" w:cs="Arial"/>
          <w:sz w:val="24"/>
          <w:szCs w:val="24"/>
        </w:rPr>
        <w:t>is responsible for the daily safe working environment on the site and to ensure</w:t>
      </w:r>
      <w:r w:rsidRPr="001D2779">
        <w:rPr>
          <w:rFonts w:ascii="Arial" w:hAnsi="Arial" w:cs="Arial"/>
          <w:sz w:val="24"/>
          <w:szCs w:val="24"/>
        </w:rPr>
        <w:t xml:space="preserve"> </w:t>
      </w:r>
      <w:r>
        <w:rPr>
          <w:rFonts w:ascii="Arial" w:hAnsi="Arial" w:cs="Arial"/>
          <w:sz w:val="24"/>
          <w:szCs w:val="24"/>
        </w:rPr>
        <w:t xml:space="preserve">avoidance of </w:t>
      </w:r>
      <w:r w:rsidRPr="001D2779">
        <w:rPr>
          <w:rFonts w:ascii="Arial" w:hAnsi="Arial" w:cs="Arial"/>
          <w:sz w:val="24"/>
          <w:szCs w:val="24"/>
        </w:rPr>
        <w:t xml:space="preserve">possible conflicts between work activities. </w:t>
      </w:r>
    </w:p>
    <w:p w14:paraId="6E7C8EF6" w14:textId="77777777" w:rsidR="00A0365E" w:rsidRPr="00B6010B" w:rsidRDefault="00A0365E" w:rsidP="00A0365E">
      <w:pPr>
        <w:pStyle w:val="Heading1"/>
      </w:pPr>
      <w:bookmarkStart w:id="105" w:name="_Toc39490010"/>
      <w:bookmarkEnd w:id="104"/>
      <w:r w:rsidRPr="00B6010B">
        <w:t>HOURS OF WORK</w:t>
      </w:r>
      <w:bookmarkEnd w:id="105"/>
    </w:p>
    <w:p w14:paraId="3B85748B" w14:textId="77777777" w:rsidR="00A0365E" w:rsidRDefault="00A0365E" w:rsidP="00A0365E">
      <w:pPr>
        <w:spacing w:before="120"/>
        <w:jc w:val="both"/>
        <w:rPr>
          <w:rFonts w:ascii="Arial" w:hAnsi="Arial" w:cs="Arial"/>
          <w:sz w:val="24"/>
          <w:szCs w:val="24"/>
        </w:rPr>
      </w:pPr>
      <w:bookmarkStart w:id="106" w:name="_Hlk38663462"/>
      <w:r w:rsidRPr="00B6010B">
        <w:rPr>
          <w:rFonts w:ascii="Arial" w:hAnsi="Arial" w:cs="Arial"/>
          <w:sz w:val="24"/>
          <w:szCs w:val="24"/>
        </w:rPr>
        <w:t>8</w:t>
      </w:r>
      <w:r>
        <w:rPr>
          <w:rFonts w:ascii="Arial" w:hAnsi="Arial" w:cs="Arial"/>
          <w:sz w:val="24"/>
          <w:szCs w:val="24"/>
        </w:rPr>
        <w:t>.00</w:t>
      </w:r>
      <w:r w:rsidRPr="00B6010B">
        <w:rPr>
          <w:rFonts w:ascii="Arial" w:hAnsi="Arial" w:cs="Arial"/>
          <w:sz w:val="24"/>
          <w:szCs w:val="24"/>
        </w:rPr>
        <w:t>am – 6</w:t>
      </w:r>
      <w:r>
        <w:rPr>
          <w:rFonts w:ascii="Arial" w:hAnsi="Arial" w:cs="Arial"/>
          <w:sz w:val="24"/>
          <w:szCs w:val="24"/>
        </w:rPr>
        <w:t>.00</w:t>
      </w:r>
      <w:r w:rsidRPr="00B6010B">
        <w:rPr>
          <w:rFonts w:ascii="Arial" w:hAnsi="Arial" w:cs="Arial"/>
          <w:sz w:val="24"/>
          <w:szCs w:val="24"/>
        </w:rPr>
        <w:t>pm Mon to Fri</w:t>
      </w:r>
    </w:p>
    <w:p w14:paraId="09D4D809" w14:textId="77777777" w:rsidR="00A0365E" w:rsidRPr="006C4C2D" w:rsidRDefault="00A0365E" w:rsidP="00A0365E">
      <w:pPr>
        <w:jc w:val="both"/>
        <w:rPr>
          <w:rFonts w:ascii="Arial" w:hAnsi="Arial" w:cs="Arial"/>
          <w:sz w:val="24"/>
          <w:szCs w:val="24"/>
        </w:rPr>
      </w:pPr>
      <w:r w:rsidRPr="00B6010B">
        <w:rPr>
          <w:rFonts w:ascii="Arial" w:hAnsi="Arial" w:cs="Arial"/>
          <w:sz w:val="24"/>
          <w:szCs w:val="24"/>
        </w:rPr>
        <w:t>8</w:t>
      </w:r>
      <w:r>
        <w:rPr>
          <w:rFonts w:ascii="Arial" w:hAnsi="Arial" w:cs="Arial"/>
          <w:sz w:val="24"/>
          <w:szCs w:val="24"/>
        </w:rPr>
        <w:t>.00</w:t>
      </w:r>
      <w:r w:rsidRPr="00B6010B">
        <w:rPr>
          <w:rFonts w:ascii="Arial" w:hAnsi="Arial" w:cs="Arial"/>
          <w:sz w:val="24"/>
          <w:szCs w:val="24"/>
        </w:rPr>
        <w:t>am – 1</w:t>
      </w:r>
      <w:r>
        <w:rPr>
          <w:rFonts w:ascii="Arial" w:hAnsi="Arial" w:cs="Arial"/>
          <w:sz w:val="24"/>
          <w:szCs w:val="24"/>
        </w:rPr>
        <w:t>.00</w:t>
      </w:r>
      <w:r w:rsidRPr="00B6010B">
        <w:rPr>
          <w:rFonts w:ascii="Arial" w:hAnsi="Arial" w:cs="Arial"/>
          <w:sz w:val="24"/>
          <w:szCs w:val="24"/>
        </w:rPr>
        <w:t>pm Sat</w:t>
      </w:r>
      <w:bookmarkEnd w:id="106"/>
    </w:p>
    <w:p w14:paraId="45707516" w14:textId="77777777" w:rsidR="00A0365E" w:rsidRPr="00AC3FDE" w:rsidRDefault="00A0365E" w:rsidP="00A0365E">
      <w:pPr>
        <w:pStyle w:val="Heading1"/>
      </w:pPr>
      <w:bookmarkStart w:id="107" w:name="_Toc39490011"/>
      <w:r w:rsidRPr="00AC3FDE">
        <w:t>SECURITY</w:t>
      </w:r>
      <w:bookmarkEnd w:id="107"/>
    </w:p>
    <w:p w14:paraId="0648A017" w14:textId="77777777" w:rsidR="00A0365E" w:rsidRDefault="00A0365E" w:rsidP="00A0365E">
      <w:pPr>
        <w:spacing w:before="240" w:line="360" w:lineRule="auto"/>
        <w:jc w:val="both"/>
      </w:pPr>
      <w:r w:rsidRPr="00166C8C">
        <w:rPr>
          <w:rFonts w:ascii="Arial" w:hAnsi="Arial" w:cs="Arial"/>
          <w:sz w:val="24"/>
          <w:szCs w:val="24"/>
        </w:rPr>
        <w:t xml:space="preserve">All employees working on site must sign in and out when entering and leaving the site. </w:t>
      </w:r>
      <w:r w:rsidRPr="00AC3FDE">
        <w:rPr>
          <w:rFonts w:ascii="Arial" w:hAnsi="Arial" w:cs="Arial"/>
          <w:sz w:val="24"/>
          <w:szCs w:val="24"/>
        </w:rPr>
        <w:t>The site will be made appropriately secure to prevent entrance to the site by</w:t>
      </w:r>
      <w:r>
        <w:rPr>
          <w:rFonts w:ascii="Arial" w:hAnsi="Arial" w:cs="Arial"/>
          <w:sz w:val="24"/>
          <w:szCs w:val="24"/>
        </w:rPr>
        <w:t xml:space="preserve"> </w:t>
      </w:r>
      <w:r w:rsidRPr="00AC3FDE">
        <w:rPr>
          <w:rFonts w:ascii="Arial" w:hAnsi="Arial" w:cs="Arial"/>
          <w:sz w:val="24"/>
          <w:szCs w:val="24"/>
        </w:rPr>
        <w:t>unauthorised persons and to prevent removal of materials or goods from the site.</w:t>
      </w:r>
      <w:r>
        <w:t xml:space="preserve"> </w:t>
      </w:r>
    </w:p>
    <w:p w14:paraId="2B3256B1" w14:textId="77777777" w:rsidR="00A0365E" w:rsidRPr="00D25EB7" w:rsidRDefault="00A0365E" w:rsidP="00A0365E">
      <w:pPr>
        <w:spacing w:before="240" w:line="360" w:lineRule="auto"/>
        <w:jc w:val="both"/>
        <w:rPr>
          <w:rFonts w:ascii="Arial" w:hAnsi="Arial" w:cs="Arial"/>
          <w:sz w:val="24"/>
          <w:szCs w:val="24"/>
        </w:rPr>
      </w:pPr>
      <w:r w:rsidRPr="00D25EB7">
        <w:rPr>
          <w:rFonts w:ascii="Arial" w:hAnsi="Arial" w:cs="Arial"/>
          <w:sz w:val="24"/>
          <w:szCs w:val="24"/>
        </w:rPr>
        <w:t xml:space="preserve">It </w:t>
      </w:r>
      <w:r>
        <w:rPr>
          <w:rFonts w:ascii="Arial" w:hAnsi="Arial" w:cs="Arial"/>
          <w:sz w:val="24"/>
          <w:szCs w:val="24"/>
        </w:rPr>
        <w:t>can</w:t>
      </w:r>
      <w:r w:rsidRPr="00D25EB7">
        <w:rPr>
          <w:rFonts w:ascii="Arial" w:hAnsi="Arial" w:cs="Arial"/>
          <w:sz w:val="24"/>
          <w:szCs w:val="24"/>
        </w:rPr>
        <w:t xml:space="preserve"> also</w:t>
      </w:r>
      <w:r>
        <w:rPr>
          <w:rFonts w:ascii="Arial" w:hAnsi="Arial" w:cs="Arial"/>
          <w:sz w:val="24"/>
          <w:szCs w:val="24"/>
        </w:rPr>
        <w:t xml:space="preserve"> act as</w:t>
      </w:r>
      <w:r w:rsidRPr="00D25EB7">
        <w:rPr>
          <w:rFonts w:ascii="Arial" w:hAnsi="Arial" w:cs="Arial"/>
          <w:sz w:val="24"/>
          <w:szCs w:val="24"/>
        </w:rPr>
        <w:t xml:space="preserve"> a deterrent to would-be trespassers</w:t>
      </w:r>
      <w:r>
        <w:rPr>
          <w:rFonts w:ascii="Arial" w:hAnsi="Arial" w:cs="Arial"/>
          <w:sz w:val="24"/>
          <w:szCs w:val="24"/>
        </w:rPr>
        <w:t>.</w:t>
      </w:r>
    </w:p>
    <w:p w14:paraId="453490F4" w14:textId="77777777" w:rsidR="00A0365E" w:rsidRPr="00645BA3" w:rsidRDefault="00A0365E" w:rsidP="00A0365E">
      <w:pPr>
        <w:pStyle w:val="Heading1"/>
      </w:pPr>
      <w:bookmarkStart w:id="108" w:name="_Toc39490012"/>
      <w:r w:rsidRPr="00645BA3">
        <w:t>SITE ENCLOSURE</w:t>
      </w:r>
      <w:bookmarkEnd w:id="108"/>
      <w:r w:rsidRPr="00645BA3">
        <w:t xml:space="preserve"> </w:t>
      </w:r>
    </w:p>
    <w:p w14:paraId="0CA9B384" w14:textId="77777777" w:rsidR="00A0365E" w:rsidRPr="00124DA9" w:rsidRDefault="00A0365E" w:rsidP="00A0365E">
      <w:pPr>
        <w:spacing w:before="240" w:line="360" w:lineRule="auto"/>
        <w:jc w:val="both"/>
        <w:rPr>
          <w:rFonts w:ascii="Arial" w:hAnsi="Arial" w:cs="Arial"/>
          <w:sz w:val="24"/>
          <w:szCs w:val="24"/>
        </w:rPr>
      </w:pPr>
      <w:r w:rsidRPr="00012C61">
        <w:rPr>
          <w:rFonts w:ascii="Arial" w:hAnsi="Arial" w:cs="Arial"/>
          <w:sz w:val="24"/>
          <w:szCs w:val="24"/>
        </w:rPr>
        <w:t xml:space="preserve">Hoarding and fencing </w:t>
      </w:r>
      <w:r>
        <w:rPr>
          <w:rFonts w:ascii="Arial" w:hAnsi="Arial" w:cs="Arial"/>
          <w:sz w:val="24"/>
          <w:szCs w:val="24"/>
        </w:rPr>
        <w:t xml:space="preserve">must be erected </w:t>
      </w:r>
      <w:r w:rsidRPr="00012C61">
        <w:rPr>
          <w:rFonts w:ascii="Arial" w:hAnsi="Arial" w:cs="Arial"/>
          <w:sz w:val="24"/>
          <w:szCs w:val="24"/>
        </w:rPr>
        <w:t>t</w:t>
      </w:r>
      <w:r>
        <w:rPr>
          <w:rFonts w:ascii="Arial" w:hAnsi="Arial" w:cs="Arial"/>
          <w:sz w:val="24"/>
          <w:szCs w:val="24"/>
        </w:rPr>
        <w:t>o</w:t>
      </w:r>
      <w:r w:rsidRPr="00012C61">
        <w:rPr>
          <w:rFonts w:ascii="Arial" w:hAnsi="Arial" w:cs="Arial"/>
          <w:sz w:val="24"/>
          <w:szCs w:val="24"/>
        </w:rPr>
        <w:t xml:space="preserve"> prevent unauthorised access to a site and </w:t>
      </w:r>
      <w:r>
        <w:rPr>
          <w:rFonts w:ascii="Arial" w:hAnsi="Arial" w:cs="Arial"/>
          <w:sz w:val="24"/>
          <w:szCs w:val="24"/>
        </w:rPr>
        <w:t>protect the public.</w:t>
      </w:r>
      <w:r>
        <w:rPr>
          <w:rFonts w:ascii="Arial" w:hAnsi="Arial" w:cs="Arial"/>
          <w:i/>
          <w:iCs/>
          <w:sz w:val="24"/>
          <w:szCs w:val="24"/>
        </w:rPr>
        <w:t xml:space="preserve"> </w:t>
      </w:r>
      <w:r w:rsidRPr="00124DA9">
        <w:rPr>
          <w:rFonts w:ascii="Arial" w:hAnsi="Arial" w:cs="Arial"/>
          <w:sz w:val="24"/>
          <w:szCs w:val="24"/>
        </w:rPr>
        <w:t>The hoarding around a construction site is the responsibility of the principal contractor</w:t>
      </w:r>
      <w:r>
        <w:rPr>
          <w:rFonts w:ascii="Arial" w:hAnsi="Arial" w:cs="Arial"/>
          <w:sz w:val="24"/>
          <w:szCs w:val="24"/>
        </w:rPr>
        <w:t>.</w:t>
      </w:r>
      <w:r w:rsidRPr="008314D1">
        <w:t xml:space="preserve"> </w:t>
      </w:r>
    </w:p>
    <w:p w14:paraId="65587E61" w14:textId="77777777" w:rsidR="00A0365E" w:rsidRDefault="00A0365E" w:rsidP="00730B61">
      <w:pPr>
        <w:pStyle w:val="ListParagraph"/>
        <w:numPr>
          <w:ilvl w:val="0"/>
          <w:numId w:val="18"/>
        </w:numPr>
        <w:spacing w:before="240" w:line="360" w:lineRule="auto"/>
        <w:ind w:left="284" w:hanging="284"/>
        <w:jc w:val="both"/>
        <w:rPr>
          <w:rFonts w:ascii="Arial" w:hAnsi="Arial" w:cs="Arial"/>
          <w:sz w:val="24"/>
          <w:szCs w:val="24"/>
        </w:rPr>
      </w:pPr>
      <w:r w:rsidRPr="003C3570">
        <w:rPr>
          <w:rFonts w:ascii="Arial" w:hAnsi="Arial" w:cs="Arial"/>
          <w:sz w:val="24"/>
          <w:szCs w:val="24"/>
        </w:rPr>
        <w:t>2.4 metres hoarding and fencing will be erected around the boundary of the site for protection</w:t>
      </w:r>
      <w:r w:rsidRPr="003C3570">
        <w:rPr>
          <w:rFonts w:ascii="Arial" w:hAnsi="Arial" w:cs="Arial"/>
          <w:color w:val="FF0000"/>
          <w:sz w:val="24"/>
          <w:szCs w:val="24"/>
        </w:rPr>
        <w:t xml:space="preserve"> </w:t>
      </w:r>
      <w:r w:rsidRPr="003C3570">
        <w:rPr>
          <w:rFonts w:ascii="Arial" w:hAnsi="Arial" w:cs="Arial"/>
          <w:sz w:val="24"/>
          <w:szCs w:val="24"/>
        </w:rPr>
        <w:t>with a personnel site entrance gate at the front.</w:t>
      </w:r>
    </w:p>
    <w:p w14:paraId="0EF54E9F" w14:textId="77777777" w:rsidR="00A0365E" w:rsidRDefault="00A0365E" w:rsidP="00730B61">
      <w:pPr>
        <w:pStyle w:val="ListParagraph"/>
        <w:numPr>
          <w:ilvl w:val="0"/>
          <w:numId w:val="18"/>
        </w:numPr>
        <w:spacing w:before="240" w:line="360" w:lineRule="auto"/>
        <w:ind w:left="284" w:hanging="284"/>
        <w:jc w:val="both"/>
        <w:rPr>
          <w:rFonts w:ascii="Arial" w:hAnsi="Arial" w:cs="Arial"/>
          <w:sz w:val="24"/>
          <w:szCs w:val="24"/>
        </w:rPr>
      </w:pPr>
      <w:r w:rsidRPr="003C3570">
        <w:rPr>
          <w:rFonts w:ascii="Arial" w:hAnsi="Arial" w:cs="Arial"/>
          <w:sz w:val="24"/>
          <w:szCs w:val="24"/>
        </w:rPr>
        <w:t xml:space="preserve"> There will be </w:t>
      </w:r>
      <w:r>
        <w:rPr>
          <w:rFonts w:ascii="Arial" w:hAnsi="Arial" w:cs="Arial"/>
          <w:sz w:val="24"/>
          <w:szCs w:val="24"/>
        </w:rPr>
        <w:t xml:space="preserve">Caution and </w:t>
      </w:r>
      <w:r w:rsidRPr="003E7576">
        <w:rPr>
          <w:rFonts w:ascii="Arial" w:hAnsi="Arial" w:cs="Arial"/>
          <w:sz w:val="24"/>
          <w:szCs w:val="24"/>
        </w:rPr>
        <w:t>Safety signs</w:t>
      </w:r>
      <w:r>
        <w:rPr>
          <w:rFonts w:ascii="Arial" w:hAnsi="Arial" w:cs="Arial"/>
          <w:sz w:val="24"/>
          <w:szCs w:val="24"/>
        </w:rPr>
        <w:t>,</w:t>
      </w:r>
      <w:r w:rsidRPr="003E7576">
        <w:rPr>
          <w:rFonts w:ascii="Arial" w:hAnsi="Arial" w:cs="Arial"/>
          <w:sz w:val="24"/>
          <w:szCs w:val="24"/>
        </w:rPr>
        <w:t xml:space="preserve"> and signals </w:t>
      </w:r>
      <w:r w:rsidRPr="003C3570">
        <w:rPr>
          <w:rFonts w:ascii="Arial" w:hAnsi="Arial" w:cs="Arial"/>
          <w:sz w:val="24"/>
          <w:szCs w:val="24"/>
        </w:rPr>
        <w:t>placed</w:t>
      </w:r>
      <w:r>
        <w:rPr>
          <w:rFonts w:ascii="Arial" w:hAnsi="Arial" w:cs="Arial"/>
          <w:sz w:val="24"/>
          <w:szCs w:val="24"/>
        </w:rPr>
        <w:t xml:space="preserve"> in and </w:t>
      </w:r>
      <w:r w:rsidRPr="003C3570">
        <w:rPr>
          <w:rFonts w:ascii="Arial" w:hAnsi="Arial" w:cs="Arial"/>
          <w:sz w:val="24"/>
          <w:szCs w:val="24"/>
        </w:rPr>
        <w:t>around the hoarding to enable the site to be more visible</w:t>
      </w:r>
      <w:r>
        <w:rPr>
          <w:rFonts w:ascii="Arial" w:hAnsi="Arial" w:cs="Arial"/>
          <w:sz w:val="24"/>
          <w:szCs w:val="24"/>
        </w:rPr>
        <w:t xml:space="preserve"> and </w:t>
      </w:r>
      <w:r w:rsidRPr="003C3570">
        <w:rPr>
          <w:rFonts w:ascii="Arial" w:hAnsi="Arial" w:cs="Arial"/>
          <w:sz w:val="24"/>
          <w:szCs w:val="24"/>
        </w:rPr>
        <w:t>members of the public will be aware of any potential hazards surrounding the site.</w:t>
      </w:r>
      <w:r w:rsidRPr="00D25EB7">
        <w:rPr>
          <w:rFonts w:ascii="Arial" w:hAnsi="Arial" w:cs="Arial"/>
          <w:sz w:val="24"/>
          <w:szCs w:val="24"/>
        </w:rPr>
        <w:t xml:space="preserve"> </w:t>
      </w:r>
      <w:r>
        <w:rPr>
          <w:rFonts w:ascii="Arial" w:hAnsi="Arial" w:cs="Arial"/>
          <w:sz w:val="24"/>
          <w:szCs w:val="24"/>
        </w:rPr>
        <w:t xml:space="preserve">as required by </w:t>
      </w:r>
      <w:r w:rsidRPr="003E7576">
        <w:rPr>
          <w:rFonts w:ascii="Arial" w:hAnsi="Arial" w:cs="Arial"/>
          <w:sz w:val="24"/>
          <w:szCs w:val="24"/>
        </w:rPr>
        <w:t>The Health and Safety Regulations 1996.</w:t>
      </w:r>
    </w:p>
    <w:p w14:paraId="73D5D524" w14:textId="77777777" w:rsidR="00A0365E" w:rsidRDefault="00A0365E" w:rsidP="00730B61">
      <w:pPr>
        <w:pStyle w:val="ListParagraph"/>
        <w:numPr>
          <w:ilvl w:val="0"/>
          <w:numId w:val="18"/>
        </w:numPr>
        <w:spacing w:before="240" w:line="360" w:lineRule="auto"/>
        <w:ind w:left="284" w:hanging="284"/>
        <w:jc w:val="both"/>
        <w:rPr>
          <w:rFonts w:ascii="Arial" w:hAnsi="Arial" w:cs="Arial"/>
          <w:sz w:val="24"/>
          <w:szCs w:val="24"/>
        </w:rPr>
      </w:pPr>
      <w:r w:rsidRPr="00D25EB7">
        <w:rPr>
          <w:rFonts w:ascii="Arial" w:hAnsi="Arial" w:cs="Arial"/>
          <w:sz w:val="24"/>
          <w:szCs w:val="24"/>
        </w:rPr>
        <w:t xml:space="preserve">Under the Health and Safety at Work Act of 1974, </w:t>
      </w:r>
      <w:r>
        <w:rPr>
          <w:rFonts w:ascii="Arial" w:hAnsi="Arial" w:cs="Arial"/>
          <w:sz w:val="24"/>
          <w:szCs w:val="24"/>
        </w:rPr>
        <w:t>efficient l</w:t>
      </w:r>
      <w:r w:rsidRPr="00D25EB7">
        <w:rPr>
          <w:rFonts w:ascii="Arial" w:hAnsi="Arial" w:cs="Arial"/>
          <w:sz w:val="24"/>
          <w:szCs w:val="24"/>
        </w:rPr>
        <w:t xml:space="preserve">ightings in and around the site will </w:t>
      </w:r>
      <w:r>
        <w:rPr>
          <w:rFonts w:ascii="Arial" w:hAnsi="Arial" w:cs="Arial"/>
          <w:sz w:val="24"/>
          <w:szCs w:val="24"/>
        </w:rPr>
        <w:t xml:space="preserve">enable workers </w:t>
      </w:r>
      <w:r w:rsidRPr="00D25EB7">
        <w:rPr>
          <w:rFonts w:ascii="Arial" w:hAnsi="Arial" w:cs="Arial"/>
          <w:sz w:val="24"/>
          <w:szCs w:val="24"/>
        </w:rPr>
        <w:t xml:space="preserve">to continue during </w:t>
      </w:r>
      <w:r>
        <w:rPr>
          <w:rFonts w:ascii="Arial" w:hAnsi="Arial" w:cs="Arial"/>
          <w:sz w:val="24"/>
          <w:szCs w:val="24"/>
        </w:rPr>
        <w:t>hours</w:t>
      </w:r>
      <w:r w:rsidRPr="00D25EB7">
        <w:rPr>
          <w:rFonts w:ascii="Arial" w:hAnsi="Arial" w:cs="Arial"/>
          <w:sz w:val="24"/>
          <w:szCs w:val="24"/>
        </w:rPr>
        <w:t xml:space="preserve"> of inadequate daylight.</w:t>
      </w:r>
    </w:p>
    <w:p w14:paraId="6D5ECCCC" w14:textId="77777777" w:rsidR="00A0365E" w:rsidRDefault="00A0365E" w:rsidP="00A0365E">
      <w:pPr>
        <w:pStyle w:val="Heading1"/>
      </w:pPr>
      <w:bookmarkStart w:id="109" w:name="_Toc39490013"/>
      <w:r w:rsidRPr="00913A20">
        <w:lastRenderedPageBreak/>
        <w:t>SITE RULES</w:t>
      </w:r>
      <w:bookmarkEnd w:id="109"/>
      <w:r w:rsidRPr="00913A20">
        <w:t xml:space="preserve"> </w:t>
      </w:r>
    </w:p>
    <w:p w14:paraId="68E39EB9" w14:textId="77777777" w:rsidR="00A0365E" w:rsidRDefault="00A0365E" w:rsidP="00A0365E">
      <w:pPr>
        <w:spacing w:before="240" w:line="360" w:lineRule="auto"/>
        <w:jc w:val="both"/>
        <w:rPr>
          <w:rFonts w:ascii="Arial" w:hAnsi="Arial" w:cs="Arial"/>
          <w:i/>
          <w:iCs/>
          <w:sz w:val="24"/>
          <w:szCs w:val="24"/>
        </w:rPr>
      </w:pPr>
      <w:r>
        <w:rPr>
          <w:rFonts w:ascii="Arial" w:hAnsi="Arial" w:cs="Arial"/>
          <w:sz w:val="24"/>
          <w:szCs w:val="24"/>
        </w:rPr>
        <w:t xml:space="preserve">Site rules are </w:t>
      </w:r>
      <w:r w:rsidRPr="00913A20">
        <w:rPr>
          <w:rFonts w:ascii="Arial" w:hAnsi="Arial" w:cs="Arial"/>
          <w:sz w:val="24"/>
          <w:szCs w:val="24"/>
        </w:rPr>
        <w:t xml:space="preserve">a requirement under </w:t>
      </w:r>
      <w:r w:rsidRPr="00913A20">
        <w:rPr>
          <w:rFonts w:ascii="Arial" w:hAnsi="Arial" w:cs="Arial"/>
          <w:i/>
          <w:iCs/>
          <w:sz w:val="24"/>
          <w:szCs w:val="24"/>
        </w:rPr>
        <w:t>CDM (Construction Design &amp; Management Regulations 2015)</w:t>
      </w:r>
      <w:r>
        <w:rPr>
          <w:rFonts w:ascii="Arial" w:hAnsi="Arial" w:cs="Arial"/>
          <w:i/>
          <w:iCs/>
          <w:sz w:val="24"/>
          <w:szCs w:val="24"/>
        </w:rPr>
        <w:t>.</w:t>
      </w:r>
    </w:p>
    <w:p w14:paraId="7F4D1FB5" w14:textId="77777777" w:rsidR="00A0365E" w:rsidRPr="003C3570" w:rsidRDefault="00A0365E" w:rsidP="00730B61">
      <w:pPr>
        <w:pStyle w:val="ListParagraph"/>
        <w:numPr>
          <w:ilvl w:val="0"/>
          <w:numId w:val="19"/>
        </w:numPr>
        <w:spacing w:before="240" w:line="360" w:lineRule="auto"/>
        <w:ind w:left="284" w:hanging="284"/>
        <w:jc w:val="both"/>
        <w:rPr>
          <w:rFonts w:ascii="Arial" w:hAnsi="Arial" w:cs="Arial"/>
          <w:sz w:val="24"/>
          <w:szCs w:val="24"/>
        </w:rPr>
      </w:pPr>
      <w:r w:rsidRPr="003C3570">
        <w:rPr>
          <w:rFonts w:ascii="Arial" w:hAnsi="Arial" w:cs="Arial"/>
          <w:sz w:val="24"/>
          <w:szCs w:val="24"/>
        </w:rPr>
        <w:t>All personnel shall undergo safety induction training.</w:t>
      </w:r>
    </w:p>
    <w:p w14:paraId="4CC6504C" w14:textId="77777777" w:rsidR="00A0365E" w:rsidRDefault="00A0365E" w:rsidP="00730B61">
      <w:pPr>
        <w:pStyle w:val="ListParagraph"/>
        <w:numPr>
          <w:ilvl w:val="0"/>
          <w:numId w:val="19"/>
        </w:numPr>
        <w:spacing w:before="240" w:line="360" w:lineRule="auto"/>
        <w:ind w:left="284" w:hanging="284"/>
        <w:jc w:val="both"/>
        <w:rPr>
          <w:rFonts w:ascii="Arial" w:hAnsi="Arial" w:cs="Arial"/>
          <w:sz w:val="24"/>
          <w:szCs w:val="24"/>
        </w:rPr>
      </w:pPr>
      <w:r w:rsidRPr="003C3570">
        <w:rPr>
          <w:rFonts w:ascii="Arial" w:hAnsi="Arial" w:cs="Arial"/>
          <w:sz w:val="24"/>
          <w:szCs w:val="24"/>
        </w:rPr>
        <w:t>Keep records of all arrivals and departures to/from their site</w:t>
      </w:r>
      <w:r>
        <w:rPr>
          <w:rFonts w:ascii="Arial" w:hAnsi="Arial" w:cs="Arial"/>
          <w:sz w:val="24"/>
          <w:szCs w:val="24"/>
        </w:rPr>
        <w:t>.</w:t>
      </w:r>
    </w:p>
    <w:p w14:paraId="6F036306" w14:textId="77777777" w:rsidR="00A0365E" w:rsidRPr="003C3570" w:rsidRDefault="00A0365E" w:rsidP="00730B61">
      <w:pPr>
        <w:pStyle w:val="ListParagraph"/>
        <w:numPr>
          <w:ilvl w:val="0"/>
          <w:numId w:val="19"/>
        </w:numPr>
        <w:spacing w:before="240" w:line="360" w:lineRule="auto"/>
        <w:ind w:left="284" w:hanging="284"/>
        <w:jc w:val="both"/>
        <w:rPr>
          <w:rFonts w:ascii="Arial" w:hAnsi="Arial" w:cs="Arial"/>
          <w:sz w:val="24"/>
          <w:szCs w:val="24"/>
        </w:rPr>
      </w:pPr>
      <w:r>
        <w:rPr>
          <w:rFonts w:ascii="Arial" w:hAnsi="Arial" w:cs="Arial"/>
          <w:sz w:val="24"/>
          <w:szCs w:val="24"/>
        </w:rPr>
        <w:t xml:space="preserve">All personnel and visitors </w:t>
      </w:r>
      <w:r w:rsidRPr="003C3570">
        <w:rPr>
          <w:rFonts w:ascii="Arial" w:hAnsi="Arial" w:cs="Arial"/>
          <w:sz w:val="24"/>
          <w:szCs w:val="24"/>
        </w:rPr>
        <w:t xml:space="preserve">must always wear appropriate PPE  when on site. </w:t>
      </w:r>
    </w:p>
    <w:p w14:paraId="6FFAE133" w14:textId="77777777" w:rsidR="00A0365E" w:rsidRPr="003C3570" w:rsidRDefault="00A0365E" w:rsidP="00730B61">
      <w:pPr>
        <w:pStyle w:val="ListParagraph"/>
        <w:numPr>
          <w:ilvl w:val="0"/>
          <w:numId w:val="19"/>
        </w:numPr>
        <w:spacing w:before="240" w:line="360" w:lineRule="auto"/>
        <w:ind w:left="284" w:hanging="284"/>
        <w:jc w:val="both"/>
        <w:rPr>
          <w:rFonts w:ascii="Arial" w:hAnsi="Arial" w:cs="Arial"/>
          <w:sz w:val="24"/>
          <w:szCs w:val="24"/>
        </w:rPr>
      </w:pPr>
      <w:r w:rsidRPr="003C3570">
        <w:rPr>
          <w:rFonts w:ascii="Arial" w:hAnsi="Arial" w:cs="Arial"/>
          <w:sz w:val="24"/>
          <w:szCs w:val="24"/>
        </w:rPr>
        <w:t xml:space="preserve">Every accident and </w:t>
      </w:r>
      <w:r>
        <w:rPr>
          <w:rFonts w:ascii="Arial" w:hAnsi="Arial" w:cs="Arial"/>
          <w:sz w:val="24"/>
          <w:szCs w:val="24"/>
        </w:rPr>
        <w:t>incident</w:t>
      </w:r>
      <w:r w:rsidRPr="003C3570">
        <w:rPr>
          <w:rFonts w:ascii="Arial" w:hAnsi="Arial" w:cs="Arial"/>
          <w:sz w:val="24"/>
          <w:szCs w:val="24"/>
        </w:rPr>
        <w:t xml:space="preserve"> must be reported to the Site Manager.</w:t>
      </w:r>
    </w:p>
    <w:p w14:paraId="069E63D5" w14:textId="77777777" w:rsidR="00A0365E" w:rsidRPr="003C3570" w:rsidRDefault="00A0365E" w:rsidP="00730B61">
      <w:pPr>
        <w:pStyle w:val="ListParagraph"/>
        <w:numPr>
          <w:ilvl w:val="0"/>
          <w:numId w:val="19"/>
        </w:numPr>
        <w:spacing w:before="240" w:line="360" w:lineRule="auto"/>
        <w:ind w:left="284" w:hanging="284"/>
        <w:jc w:val="both"/>
        <w:rPr>
          <w:rFonts w:ascii="Arial" w:hAnsi="Arial" w:cs="Arial"/>
          <w:sz w:val="24"/>
          <w:szCs w:val="24"/>
        </w:rPr>
      </w:pPr>
      <w:r w:rsidRPr="003C3570">
        <w:rPr>
          <w:rFonts w:ascii="Arial" w:hAnsi="Arial" w:cs="Arial"/>
          <w:sz w:val="24"/>
          <w:szCs w:val="24"/>
        </w:rPr>
        <w:t xml:space="preserve">Keep the site tidy and free from obstruction to prevent slips and falls, particularly access and escape routes. </w:t>
      </w:r>
    </w:p>
    <w:p w14:paraId="05689110" w14:textId="77777777" w:rsidR="00A0365E" w:rsidRPr="003C3570" w:rsidRDefault="00A0365E" w:rsidP="00730B61">
      <w:pPr>
        <w:pStyle w:val="ListParagraph"/>
        <w:numPr>
          <w:ilvl w:val="0"/>
          <w:numId w:val="19"/>
        </w:numPr>
        <w:spacing w:before="240" w:line="360" w:lineRule="auto"/>
        <w:ind w:left="284" w:hanging="284"/>
        <w:jc w:val="both"/>
        <w:rPr>
          <w:rFonts w:ascii="Arial" w:hAnsi="Arial" w:cs="Arial"/>
          <w:sz w:val="24"/>
          <w:szCs w:val="24"/>
        </w:rPr>
      </w:pPr>
      <w:r w:rsidRPr="003C3570">
        <w:rPr>
          <w:rFonts w:ascii="Arial" w:hAnsi="Arial" w:cs="Arial"/>
          <w:sz w:val="24"/>
          <w:szCs w:val="24"/>
        </w:rPr>
        <w:t>No smoking, except at designated areas on site.</w:t>
      </w:r>
    </w:p>
    <w:p w14:paraId="1791CC83" w14:textId="77777777" w:rsidR="00A0365E" w:rsidRPr="003C3570" w:rsidRDefault="00A0365E" w:rsidP="00730B61">
      <w:pPr>
        <w:pStyle w:val="ListParagraph"/>
        <w:numPr>
          <w:ilvl w:val="0"/>
          <w:numId w:val="19"/>
        </w:numPr>
        <w:spacing w:before="240" w:line="360" w:lineRule="auto"/>
        <w:ind w:left="284" w:hanging="284"/>
        <w:jc w:val="both"/>
        <w:rPr>
          <w:rFonts w:ascii="Arial" w:hAnsi="Arial" w:cs="Arial"/>
          <w:sz w:val="24"/>
          <w:szCs w:val="24"/>
        </w:rPr>
      </w:pPr>
      <w:r w:rsidRPr="003C3570">
        <w:rPr>
          <w:rFonts w:ascii="Arial" w:hAnsi="Arial" w:cs="Arial"/>
          <w:sz w:val="24"/>
          <w:szCs w:val="24"/>
        </w:rPr>
        <w:t>Mobile phones must be switched off.</w:t>
      </w:r>
    </w:p>
    <w:p w14:paraId="4F5F6BD2" w14:textId="77777777" w:rsidR="00A0365E" w:rsidRPr="003C3570" w:rsidRDefault="00A0365E" w:rsidP="00730B61">
      <w:pPr>
        <w:pStyle w:val="ListParagraph"/>
        <w:numPr>
          <w:ilvl w:val="0"/>
          <w:numId w:val="19"/>
        </w:numPr>
        <w:spacing w:before="240" w:line="360" w:lineRule="auto"/>
        <w:ind w:left="284" w:hanging="284"/>
        <w:jc w:val="both"/>
        <w:rPr>
          <w:rFonts w:ascii="Arial" w:hAnsi="Arial" w:cs="Arial"/>
          <w:sz w:val="24"/>
          <w:szCs w:val="24"/>
        </w:rPr>
      </w:pPr>
      <w:r w:rsidRPr="003C3570">
        <w:rPr>
          <w:rFonts w:ascii="Arial" w:hAnsi="Arial" w:cs="Arial"/>
          <w:sz w:val="24"/>
          <w:szCs w:val="24"/>
        </w:rPr>
        <w:t>No earphones or radios.</w:t>
      </w:r>
    </w:p>
    <w:p w14:paraId="1AB833E7" w14:textId="77777777" w:rsidR="00A0365E" w:rsidRPr="003C3570" w:rsidRDefault="00A0365E" w:rsidP="00730B61">
      <w:pPr>
        <w:pStyle w:val="ListParagraph"/>
        <w:numPr>
          <w:ilvl w:val="0"/>
          <w:numId w:val="19"/>
        </w:numPr>
        <w:spacing w:before="240" w:line="360" w:lineRule="auto"/>
        <w:ind w:left="284" w:hanging="284"/>
        <w:jc w:val="both"/>
        <w:rPr>
          <w:rFonts w:ascii="Arial" w:hAnsi="Arial" w:cs="Arial"/>
          <w:sz w:val="24"/>
          <w:szCs w:val="24"/>
        </w:rPr>
      </w:pPr>
      <w:r w:rsidRPr="003C3570">
        <w:rPr>
          <w:rFonts w:ascii="Arial" w:hAnsi="Arial" w:cs="Arial"/>
          <w:sz w:val="24"/>
          <w:szCs w:val="24"/>
        </w:rPr>
        <w:t>Alcohol on site is not permitted.</w:t>
      </w:r>
    </w:p>
    <w:p w14:paraId="27ABEBE0" w14:textId="77777777" w:rsidR="00A0365E" w:rsidRDefault="00A0365E" w:rsidP="00A0365E">
      <w:pPr>
        <w:pStyle w:val="Heading1"/>
      </w:pPr>
      <w:bookmarkStart w:id="110" w:name="_Toc39490014"/>
      <w:r>
        <w:t>SITE ACCESS AND PARKING</w:t>
      </w:r>
      <w:bookmarkEnd w:id="110"/>
    </w:p>
    <w:p w14:paraId="0984CABE" w14:textId="77777777" w:rsidR="00A0365E" w:rsidRPr="00C14CCF" w:rsidRDefault="00A0365E" w:rsidP="00A0365E">
      <w:pPr>
        <w:spacing w:before="240"/>
        <w:rPr>
          <w:rFonts w:ascii="Arial" w:hAnsi="Arial" w:cs="Arial"/>
          <w:sz w:val="24"/>
          <w:szCs w:val="24"/>
        </w:rPr>
      </w:pPr>
      <w:r w:rsidRPr="00C14CCF">
        <w:rPr>
          <w:rFonts w:ascii="Arial" w:hAnsi="Arial" w:cs="Arial"/>
          <w:sz w:val="24"/>
          <w:szCs w:val="24"/>
        </w:rPr>
        <w:t>Gated controlled access to site</w:t>
      </w:r>
      <w:r>
        <w:rPr>
          <w:rFonts w:ascii="Arial" w:hAnsi="Arial" w:cs="Arial"/>
          <w:sz w:val="24"/>
          <w:szCs w:val="24"/>
        </w:rPr>
        <w:t xml:space="preserve"> with </w:t>
      </w:r>
      <w:r w:rsidRPr="000B5D4D">
        <w:rPr>
          <w:rFonts w:ascii="Arial" w:hAnsi="Arial" w:cs="Arial"/>
          <w:sz w:val="24"/>
          <w:szCs w:val="24"/>
        </w:rPr>
        <w:t>access directly on to a public highway</w:t>
      </w:r>
      <w:r>
        <w:rPr>
          <w:rFonts w:ascii="Arial" w:hAnsi="Arial" w:cs="Arial"/>
          <w:sz w:val="24"/>
          <w:szCs w:val="24"/>
        </w:rPr>
        <w:t xml:space="preserve">. </w:t>
      </w:r>
    </w:p>
    <w:p w14:paraId="466290BF" w14:textId="77777777" w:rsidR="00A0365E" w:rsidRDefault="00A0365E" w:rsidP="00A0365E">
      <w:pPr>
        <w:spacing w:before="240" w:line="360" w:lineRule="auto"/>
        <w:jc w:val="both"/>
        <w:rPr>
          <w:rFonts w:ascii="Arial" w:hAnsi="Arial" w:cs="Arial"/>
          <w:sz w:val="24"/>
          <w:szCs w:val="24"/>
        </w:rPr>
      </w:pPr>
      <w:r w:rsidRPr="00233BDD">
        <w:rPr>
          <w:rFonts w:ascii="Arial" w:hAnsi="Arial" w:cs="Arial"/>
          <w:sz w:val="24"/>
          <w:szCs w:val="24"/>
        </w:rPr>
        <w:t>There is no parking on site</w:t>
      </w:r>
      <w:r>
        <w:rPr>
          <w:rFonts w:ascii="Arial" w:hAnsi="Arial" w:cs="Arial"/>
          <w:sz w:val="24"/>
          <w:szCs w:val="24"/>
        </w:rPr>
        <w:t xml:space="preserve"> so the UWTSD student car park on the SA1 campus is available for those who will be on site for longer than 4 hours and is only a 5-minute walk from the construction site. Also, p</w:t>
      </w:r>
      <w:r w:rsidRPr="00C14CCF">
        <w:rPr>
          <w:rFonts w:ascii="Arial" w:hAnsi="Arial" w:cs="Arial"/>
          <w:sz w:val="24"/>
          <w:szCs w:val="24"/>
        </w:rPr>
        <w:t xml:space="preserve">ublic parking </w:t>
      </w:r>
      <w:r>
        <w:rPr>
          <w:rFonts w:ascii="Arial" w:hAnsi="Arial" w:cs="Arial"/>
          <w:sz w:val="24"/>
          <w:szCs w:val="24"/>
        </w:rPr>
        <w:t xml:space="preserve">is </w:t>
      </w:r>
      <w:r w:rsidRPr="00C14CCF">
        <w:rPr>
          <w:rFonts w:ascii="Arial" w:hAnsi="Arial" w:cs="Arial"/>
          <w:sz w:val="24"/>
          <w:szCs w:val="24"/>
        </w:rPr>
        <w:t>available at Parc Tawe Retail Par</w:t>
      </w:r>
      <w:r>
        <w:rPr>
          <w:rFonts w:ascii="Arial" w:hAnsi="Arial" w:cs="Arial"/>
          <w:sz w:val="24"/>
          <w:szCs w:val="24"/>
        </w:rPr>
        <w:t>k</w:t>
      </w:r>
      <w:r w:rsidRPr="00C14CCF">
        <w:rPr>
          <w:rFonts w:ascii="Arial" w:hAnsi="Arial" w:cs="Arial"/>
          <w:sz w:val="24"/>
          <w:szCs w:val="24"/>
        </w:rPr>
        <w:t xml:space="preserve"> and Sainsburys Supermarket</w:t>
      </w:r>
      <w:r>
        <w:rPr>
          <w:rFonts w:ascii="Arial" w:hAnsi="Arial" w:cs="Arial"/>
          <w:sz w:val="24"/>
          <w:szCs w:val="24"/>
        </w:rPr>
        <w:t>, which are about 10-15minutes walk from the site where free parking is available for 2-4 hours</w:t>
      </w:r>
      <w:r w:rsidRPr="00C14CCF">
        <w:rPr>
          <w:rFonts w:ascii="Arial" w:hAnsi="Arial" w:cs="Arial"/>
          <w:sz w:val="24"/>
          <w:szCs w:val="24"/>
        </w:rPr>
        <w:t>.</w:t>
      </w:r>
    </w:p>
    <w:p w14:paraId="4E57D24B" w14:textId="77777777" w:rsidR="00A0365E" w:rsidRDefault="00A0365E" w:rsidP="00A0365E">
      <w:pPr>
        <w:pStyle w:val="Heading1"/>
      </w:pPr>
      <w:bookmarkStart w:id="111" w:name="_Toc39490015"/>
      <w:r>
        <w:t>SITE INDUCTION/TOOLBOX TALKS</w:t>
      </w:r>
      <w:bookmarkEnd w:id="111"/>
    </w:p>
    <w:p w14:paraId="1A2B5819" w14:textId="77777777" w:rsidR="00A0365E" w:rsidRPr="007D149E" w:rsidRDefault="00A0365E" w:rsidP="00A0365E">
      <w:pPr>
        <w:spacing w:before="240" w:line="360" w:lineRule="auto"/>
        <w:jc w:val="both"/>
        <w:rPr>
          <w:rFonts w:ascii="Arial" w:hAnsi="Arial" w:cs="Arial"/>
          <w:sz w:val="24"/>
          <w:szCs w:val="24"/>
        </w:rPr>
      </w:pPr>
      <w:r>
        <w:rPr>
          <w:rFonts w:ascii="Arial" w:hAnsi="Arial" w:cs="Arial"/>
          <w:sz w:val="24"/>
          <w:szCs w:val="24"/>
        </w:rPr>
        <w:t>T</w:t>
      </w:r>
      <w:r w:rsidRPr="007D149E">
        <w:rPr>
          <w:rFonts w:ascii="Arial" w:hAnsi="Arial" w:cs="Arial"/>
          <w:sz w:val="24"/>
          <w:szCs w:val="24"/>
        </w:rPr>
        <w:t xml:space="preserve">he principal contractor's duty under </w:t>
      </w:r>
      <w:r w:rsidRPr="00E9003D">
        <w:rPr>
          <w:rFonts w:ascii="Arial" w:hAnsi="Arial" w:cs="Arial"/>
          <w:i/>
          <w:iCs/>
          <w:sz w:val="24"/>
          <w:szCs w:val="24"/>
        </w:rPr>
        <w:t>Construction Design &amp; Management Regulations 2015 (CDM)</w:t>
      </w:r>
      <w:r w:rsidRPr="007D149E">
        <w:rPr>
          <w:rFonts w:ascii="Arial" w:hAnsi="Arial" w:cs="Arial"/>
          <w:sz w:val="24"/>
          <w:szCs w:val="24"/>
        </w:rPr>
        <w:t xml:space="preserve"> to ensure that a suitable site induction is provided</w:t>
      </w:r>
      <w:r>
        <w:rPr>
          <w:rFonts w:ascii="Arial" w:hAnsi="Arial" w:cs="Arial"/>
          <w:sz w:val="24"/>
          <w:szCs w:val="24"/>
        </w:rPr>
        <w:t xml:space="preserve"> to anyone on coming on site, including visitors. Induction includes information on </w:t>
      </w:r>
      <w:r w:rsidRPr="00E9003D">
        <w:rPr>
          <w:rFonts w:ascii="Arial" w:hAnsi="Arial" w:cs="Arial"/>
          <w:sz w:val="24"/>
          <w:szCs w:val="24"/>
        </w:rPr>
        <w:t xml:space="preserve"> the following key points:</w:t>
      </w:r>
    </w:p>
    <w:p w14:paraId="0BDF6A30" w14:textId="77777777" w:rsidR="00A0365E" w:rsidRPr="00E9003D" w:rsidRDefault="00A0365E" w:rsidP="00730B61">
      <w:pPr>
        <w:pStyle w:val="ListParagraph"/>
        <w:numPr>
          <w:ilvl w:val="0"/>
          <w:numId w:val="17"/>
        </w:numPr>
        <w:spacing w:line="360" w:lineRule="auto"/>
        <w:ind w:left="284" w:hanging="284"/>
        <w:jc w:val="both"/>
        <w:rPr>
          <w:rFonts w:ascii="Arial" w:hAnsi="Arial" w:cs="Arial"/>
          <w:sz w:val="24"/>
          <w:szCs w:val="24"/>
        </w:rPr>
      </w:pPr>
      <w:r w:rsidRPr="00E9003D">
        <w:rPr>
          <w:rFonts w:ascii="Arial" w:hAnsi="Arial" w:cs="Arial"/>
          <w:sz w:val="24"/>
          <w:szCs w:val="24"/>
        </w:rPr>
        <w:t>Who is in charge and responsib</w:t>
      </w:r>
      <w:r>
        <w:rPr>
          <w:rFonts w:ascii="Arial" w:hAnsi="Arial" w:cs="Arial"/>
          <w:sz w:val="24"/>
          <w:szCs w:val="24"/>
        </w:rPr>
        <w:t>ilities of each person on site.</w:t>
      </w:r>
    </w:p>
    <w:p w14:paraId="14F96245" w14:textId="77777777" w:rsidR="00A0365E" w:rsidRPr="00E9003D" w:rsidRDefault="00A0365E" w:rsidP="00730B61">
      <w:pPr>
        <w:pStyle w:val="ListParagraph"/>
        <w:numPr>
          <w:ilvl w:val="0"/>
          <w:numId w:val="17"/>
        </w:numPr>
        <w:spacing w:line="360" w:lineRule="auto"/>
        <w:ind w:left="284" w:hanging="284"/>
        <w:jc w:val="both"/>
        <w:rPr>
          <w:rFonts w:ascii="Arial" w:hAnsi="Arial" w:cs="Arial"/>
          <w:sz w:val="24"/>
          <w:szCs w:val="24"/>
        </w:rPr>
      </w:pPr>
      <w:r w:rsidRPr="00E9003D">
        <w:rPr>
          <w:rFonts w:ascii="Arial" w:hAnsi="Arial" w:cs="Arial"/>
          <w:sz w:val="24"/>
          <w:szCs w:val="24"/>
        </w:rPr>
        <w:t>The layout of the workplace including entries and exits, location of facilities, first aid and security requirements.</w:t>
      </w:r>
    </w:p>
    <w:p w14:paraId="3E3BB8B3" w14:textId="77777777" w:rsidR="00A0365E" w:rsidRPr="00E9003D" w:rsidRDefault="00A0365E" w:rsidP="00730B61">
      <w:pPr>
        <w:pStyle w:val="ListParagraph"/>
        <w:numPr>
          <w:ilvl w:val="0"/>
          <w:numId w:val="17"/>
        </w:numPr>
        <w:spacing w:line="360" w:lineRule="auto"/>
        <w:ind w:left="284" w:hanging="284"/>
        <w:jc w:val="both"/>
        <w:rPr>
          <w:rFonts w:ascii="Arial" w:hAnsi="Arial" w:cs="Arial"/>
          <w:sz w:val="24"/>
          <w:szCs w:val="24"/>
        </w:rPr>
      </w:pPr>
      <w:r w:rsidRPr="00E9003D">
        <w:rPr>
          <w:rFonts w:ascii="Arial" w:hAnsi="Arial" w:cs="Arial"/>
          <w:sz w:val="24"/>
          <w:szCs w:val="24"/>
        </w:rPr>
        <w:t>Site rules</w:t>
      </w:r>
      <w:r>
        <w:rPr>
          <w:rFonts w:ascii="Arial" w:hAnsi="Arial" w:cs="Arial"/>
          <w:sz w:val="24"/>
          <w:szCs w:val="24"/>
        </w:rPr>
        <w:t>.</w:t>
      </w:r>
    </w:p>
    <w:p w14:paraId="14297762" w14:textId="77777777" w:rsidR="00A0365E" w:rsidRPr="00E9003D" w:rsidRDefault="00A0365E" w:rsidP="00730B61">
      <w:pPr>
        <w:pStyle w:val="ListParagraph"/>
        <w:numPr>
          <w:ilvl w:val="0"/>
          <w:numId w:val="17"/>
        </w:numPr>
        <w:spacing w:line="360" w:lineRule="auto"/>
        <w:ind w:left="284" w:hanging="284"/>
        <w:jc w:val="both"/>
        <w:rPr>
          <w:rFonts w:ascii="Arial" w:hAnsi="Arial" w:cs="Arial"/>
          <w:sz w:val="24"/>
          <w:szCs w:val="24"/>
        </w:rPr>
      </w:pPr>
      <w:r w:rsidRPr="00E9003D">
        <w:rPr>
          <w:rFonts w:ascii="Arial" w:hAnsi="Arial" w:cs="Arial"/>
          <w:sz w:val="24"/>
          <w:szCs w:val="24"/>
        </w:rPr>
        <w:t>Hazards, risks and control measures involved in carrying out task</w:t>
      </w:r>
      <w:r>
        <w:rPr>
          <w:rFonts w:ascii="Arial" w:hAnsi="Arial" w:cs="Arial"/>
          <w:sz w:val="24"/>
          <w:szCs w:val="24"/>
        </w:rPr>
        <w:t>s.</w:t>
      </w:r>
    </w:p>
    <w:p w14:paraId="15D5A19A" w14:textId="77777777" w:rsidR="00A0365E" w:rsidRDefault="00A0365E" w:rsidP="00730B61">
      <w:pPr>
        <w:pStyle w:val="ListParagraph"/>
        <w:numPr>
          <w:ilvl w:val="0"/>
          <w:numId w:val="17"/>
        </w:numPr>
        <w:spacing w:line="360" w:lineRule="auto"/>
        <w:ind w:left="284" w:hanging="284"/>
        <w:jc w:val="both"/>
        <w:rPr>
          <w:rFonts w:ascii="Arial" w:hAnsi="Arial" w:cs="Arial"/>
          <w:sz w:val="24"/>
          <w:szCs w:val="24"/>
        </w:rPr>
      </w:pPr>
      <w:r w:rsidRPr="00E9003D">
        <w:rPr>
          <w:rFonts w:ascii="Arial" w:hAnsi="Arial" w:cs="Arial"/>
          <w:sz w:val="24"/>
          <w:szCs w:val="24"/>
        </w:rPr>
        <w:lastRenderedPageBreak/>
        <w:t>Safety documents, policies and plans specific to the workplace</w:t>
      </w:r>
      <w:r>
        <w:rPr>
          <w:rFonts w:ascii="Arial" w:hAnsi="Arial" w:cs="Arial"/>
          <w:sz w:val="24"/>
          <w:szCs w:val="24"/>
        </w:rPr>
        <w:t>.</w:t>
      </w:r>
      <w:r w:rsidRPr="00E9003D">
        <w:rPr>
          <w:rFonts w:ascii="Arial" w:hAnsi="Arial" w:cs="Arial"/>
          <w:sz w:val="24"/>
          <w:szCs w:val="24"/>
        </w:rPr>
        <w:t xml:space="preserve"> </w:t>
      </w:r>
    </w:p>
    <w:p w14:paraId="3FA550DC" w14:textId="77777777" w:rsidR="00A0365E" w:rsidRPr="0066423A" w:rsidRDefault="00A0365E" w:rsidP="00730B61">
      <w:pPr>
        <w:pStyle w:val="ListParagraph"/>
        <w:numPr>
          <w:ilvl w:val="0"/>
          <w:numId w:val="17"/>
        </w:numPr>
        <w:spacing w:line="360" w:lineRule="auto"/>
        <w:ind w:left="284" w:hanging="284"/>
        <w:jc w:val="both"/>
        <w:rPr>
          <w:rFonts w:ascii="Arial" w:hAnsi="Arial" w:cs="Arial"/>
          <w:sz w:val="24"/>
          <w:szCs w:val="24"/>
        </w:rPr>
      </w:pPr>
      <w:r>
        <w:rPr>
          <w:rFonts w:ascii="Arial" w:hAnsi="Arial" w:cs="Arial"/>
          <w:sz w:val="24"/>
          <w:szCs w:val="24"/>
        </w:rPr>
        <w:t>C</w:t>
      </w:r>
      <w:r w:rsidRPr="0066423A">
        <w:rPr>
          <w:rFonts w:ascii="Arial" w:hAnsi="Arial" w:cs="Arial"/>
          <w:sz w:val="24"/>
          <w:szCs w:val="24"/>
        </w:rPr>
        <w:t>onsult</w:t>
      </w:r>
      <w:r>
        <w:rPr>
          <w:rFonts w:ascii="Arial" w:hAnsi="Arial" w:cs="Arial"/>
          <w:sz w:val="24"/>
          <w:szCs w:val="24"/>
        </w:rPr>
        <w:t>ation of</w:t>
      </w:r>
      <w:r w:rsidRPr="0066423A">
        <w:rPr>
          <w:rFonts w:ascii="Arial" w:hAnsi="Arial" w:cs="Arial"/>
          <w:sz w:val="24"/>
          <w:szCs w:val="24"/>
        </w:rPr>
        <w:t xml:space="preserve"> the workforce on health and safety matters</w:t>
      </w:r>
      <w:r>
        <w:rPr>
          <w:rFonts w:ascii="Arial" w:hAnsi="Arial" w:cs="Arial"/>
          <w:sz w:val="24"/>
          <w:szCs w:val="24"/>
        </w:rPr>
        <w:t xml:space="preserve">, as well as </w:t>
      </w:r>
      <w:r w:rsidRPr="0066423A">
        <w:rPr>
          <w:rFonts w:ascii="Arial" w:hAnsi="Arial" w:cs="Arial"/>
          <w:sz w:val="24"/>
          <w:szCs w:val="24"/>
        </w:rPr>
        <w:t>individual worker's responsibility for health and safety.</w:t>
      </w:r>
    </w:p>
    <w:p w14:paraId="441BDF70" w14:textId="77777777" w:rsidR="00A0365E" w:rsidRDefault="00A0365E" w:rsidP="00730B61">
      <w:pPr>
        <w:pStyle w:val="ListParagraph"/>
        <w:numPr>
          <w:ilvl w:val="0"/>
          <w:numId w:val="17"/>
        </w:numPr>
        <w:spacing w:line="360" w:lineRule="auto"/>
        <w:ind w:left="284" w:hanging="284"/>
        <w:jc w:val="both"/>
        <w:rPr>
          <w:rFonts w:ascii="Arial" w:hAnsi="Arial" w:cs="Arial"/>
          <w:sz w:val="24"/>
          <w:szCs w:val="24"/>
        </w:rPr>
      </w:pPr>
      <w:r>
        <w:rPr>
          <w:rFonts w:ascii="Arial" w:hAnsi="Arial" w:cs="Arial"/>
          <w:sz w:val="24"/>
          <w:szCs w:val="24"/>
        </w:rPr>
        <w:t>Reporting of</w:t>
      </w:r>
      <w:r w:rsidRPr="00E9003D">
        <w:rPr>
          <w:rFonts w:ascii="Arial" w:hAnsi="Arial" w:cs="Arial"/>
          <w:sz w:val="24"/>
          <w:szCs w:val="24"/>
        </w:rPr>
        <w:t xml:space="preserve"> incidents and hazards.</w:t>
      </w:r>
    </w:p>
    <w:p w14:paraId="7C57AB84" w14:textId="77777777" w:rsidR="00A0365E" w:rsidRDefault="00A0365E" w:rsidP="00730B61">
      <w:pPr>
        <w:pStyle w:val="ListParagraph"/>
        <w:numPr>
          <w:ilvl w:val="0"/>
          <w:numId w:val="17"/>
        </w:numPr>
        <w:spacing w:line="360" w:lineRule="auto"/>
        <w:ind w:left="284" w:hanging="284"/>
        <w:jc w:val="both"/>
        <w:rPr>
          <w:rFonts w:ascii="Arial" w:hAnsi="Arial" w:cs="Arial"/>
          <w:sz w:val="24"/>
          <w:szCs w:val="24"/>
        </w:rPr>
      </w:pPr>
      <w:r>
        <w:rPr>
          <w:rFonts w:ascii="Arial" w:hAnsi="Arial" w:cs="Arial"/>
          <w:sz w:val="24"/>
          <w:szCs w:val="24"/>
        </w:rPr>
        <w:t>Emergency and fire procedures.</w:t>
      </w:r>
    </w:p>
    <w:p w14:paraId="4A5BF35E" w14:textId="77777777" w:rsidR="00A0365E" w:rsidRDefault="00A0365E" w:rsidP="00A0365E">
      <w:pPr>
        <w:pStyle w:val="Heading1"/>
        <w:spacing w:before="360"/>
      </w:pPr>
      <w:bookmarkStart w:id="112" w:name="_Toc39490016"/>
      <w:r>
        <w:t>PPE REQUIREMENTS</w:t>
      </w:r>
      <w:bookmarkEnd w:id="112"/>
    </w:p>
    <w:p w14:paraId="44944646" w14:textId="77777777" w:rsidR="00A0365E" w:rsidRPr="00CC2F4E" w:rsidRDefault="00A0365E" w:rsidP="00A0365E">
      <w:pPr>
        <w:spacing w:before="240" w:line="360" w:lineRule="auto"/>
        <w:rPr>
          <w:rFonts w:ascii="Arial" w:hAnsi="Arial" w:cs="Arial"/>
          <w:i/>
          <w:iCs/>
          <w:sz w:val="24"/>
          <w:szCs w:val="24"/>
        </w:rPr>
      </w:pPr>
      <w:r>
        <w:rPr>
          <w:rFonts w:ascii="Arial" w:hAnsi="Arial" w:cs="Arial"/>
          <w:sz w:val="24"/>
          <w:szCs w:val="24"/>
        </w:rPr>
        <w:t xml:space="preserve">This is in accordance with </w:t>
      </w:r>
      <w:r w:rsidRPr="00CC2F4E">
        <w:rPr>
          <w:rFonts w:ascii="Arial" w:hAnsi="Arial" w:cs="Arial"/>
          <w:i/>
          <w:iCs/>
          <w:sz w:val="24"/>
          <w:szCs w:val="24"/>
        </w:rPr>
        <w:t>The Personal Protective Equipment Regulations 2002</w:t>
      </w:r>
      <w:r>
        <w:rPr>
          <w:rFonts w:ascii="Arial" w:hAnsi="Arial" w:cs="Arial"/>
          <w:i/>
          <w:iCs/>
          <w:sz w:val="24"/>
          <w:szCs w:val="24"/>
        </w:rPr>
        <w:t>.</w:t>
      </w:r>
    </w:p>
    <w:p w14:paraId="0758BF34" w14:textId="77777777" w:rsidR="00A0365E" w:rsidRPr="00BF236C" w:rsidRDefault="00A0365E" w:rsidP="00A0365E">
      <w:pPr>
        <w:spacing w:line="360" w:lineRule="auto"/>
        <w:jc w:val="both"/>
        <w:rPr>
          <w:rFonts w:ascii="Arial" w:hAnsi="Arial" w:cs="Arial"/>
          <w:sz w:val="24"/>
          <w:szCs w:val="24"/>
        </w:rPr>
      </w:pPr>
      <w:r w:rsidRPr="00BF236C">
        <w:rPr>
          <w:rFonts w:ascii="Arial" w:hAnsi="Arial" w:cs="Arial"/>
          <w:sz w:val="24"/>
          <w:szCs w:val="24"/>
        </w:rPr>
        <w:t>Workers on site must ensure that PPE is worn and used in accordance with the instructions provided to them.</w:t>
      </w:r>
      <w:r w:rsidRPr="00913A20">
        <w:t xml:space="preserve"> </w:t>
      </w:r>
      <w:r>
        <w:rPr>
          <w:rFonts w:ascii="Arial" w:hAnsi="Arial" w:cs="Arial"/>
          <w:sz w:val="24"/>
          <w:szCs w:val="24"/>
        </w:rPr>
        <w:t>Any v</w:t>
      </w:r>
      <w:r w:rsidRPr="00913A20">
        <w:rPr>
          <w:rFonts w:ascii="Arial" w:hAnsi="Arial" w:cs="Arial"/>
          <w:sz w:val="24"/>
          <w:szCs w:val="24"/>
        </w:rPr>
        <w:t>isitors must wear the appropriate PPE</w:t>
      </w:r>
      <w:r>
        <w:rPr>
          <w:rFonts w:ascii="Arial" w:hAnsi="Arial" w:cs="Arial"/>
          <w:sz w:val="24"/>
          <w:szCs w:val="24"/>
        </w:rPr>
        <w:t xml:space="preserve"> while on site.</w:t>
      </w:r>
    </w:p>
    <w:p w14:paraId="72ABE436" w14:textId="77777777" w:rsidR="00A0365E" w:rsidRPr="00BF236C" w:rsidRDefault="00A0365E" w:rsidP="00A0365E">
      <w:pPr>
        <w:ind w:left="284" w:hanging="284"/>
        <w:rPr>
          <w:rFonts w:ascii="Arial" w:hAnsi="Arial" w:cs="Arial"/>
          <w:sz w:val="24"/>
          <w:szCs w:val="24"/>
        </w:rPr>
      </w:pPr>
      <w:r w:rsidRPr="00BF236C">
        <w:rPr>
          <w:rFonts w:ascii="Arial" w:hAnsi="Arial" w:cs="Arial"/>
          <w:sz w:val="24"/>
          <w:szCs w:val="24"/>
        </w:rPr>
        <w:t>●</w:t>
      </w:r>
      <w:r w:rsidRPr="00BF236C">
        <w:rPr>
          <w:rFonts w:ascii="Arial" w:hAnsi="Arial" w:cs="Arial"/>
          <w:sz w:val="24"/>
          <w:szCs w:val="24"/>
        </w:rPr>
        <w:tab/>
        <w:t>Hard hats</w:t>
      </w:r>
    </w:p>
    <w:p w14:paraId="475EDFE8" w14:textId="77777777" w:rsidR="00A0365E" w:rsidRPr="00BF236C" w:rsidRDefault="00A0365E" w:rsidP="00A0365E">
      <w:pPr>
        <w:ind w:left="284" w:hanging="284"/>
        <w:rPr>
          <w:rFonts w:ascii="Arial" w:hAnsi="Arial" w:cs="Arial"/>
          <w:sz w:val="24"/>
          <w:szCs w:val="24"/>
        </w:rPr>
      </w:pPr>
      <w:r w:rsidRPr="00BF236C">
        <w:rPr>
          <w:rFonts w:ascii="Arial" w:hAnsi="Arial" w:cs="Arial"/>
          <w:sz w:val="24"/>
          <w:szCs w:val="24"/>
        </w:rPr>
        <w:t>●</w:t>
      </w:r>
      <w:r w:rsidRPr="00BF236C">
        <w:rPr>
          <w:rFonts w:ascii="Arial" w:hAnsi="Arial" w:cs="Arial"/>
          <w:sz w:val="24"/>
          <w:szCs w:val="24"/>
        </w:rPr>
        <w:tab/>
        <w:t>Safety boots</w:t>
      </w:r>
    </w:p>
    <w:p w14:paraId="1DC09D87" w14:textId="77777777" w:rsidR="00A0365E" w:rsidRPr="00BF236C" w:rsidRDefault="00A0365E" w:rsidP="00A0365E">
      <w:pPr>
        <w:ind w:left="284" w:hanging="284"/>
        <w:rPr>
          <w:rFonts w:ascii="Arial" w:hAnsi="Arial" w:cs="Arial"/>
          <w:sz w:val="24"/>
          <w:szCs w:val="24"/>
        </w:rPr>
      </w:pPr>
      <w:r w:rsidRPr="00BF236C">
        <w:rPr>
          <w:rFonts w:ascii="Arial" w:hAnsi="Arial" w:cs="Arial"/>
          <w:sz w:val="24"/>
          <w:szCs w:val="24"/>
        </w:rPr>
        <w:t>●</w:t>
      </w:r>
      <w:r w:rsidRPr="00BF236C">
        <w:rPr>
          <w:rFonts w:ascii="Arial" w:hAnsi="Arial" w:cs="Arial"/>
          <w:sz w:val="24"/>
          <w:szCs w:val="24"/>
        </w:rPr>
        <w:tab/>
        <w:t>High visibility clothing</w:t>
      </w:r>
    </w:p>
    <w:p w14:paraId="0167FA25" w14:textId="77777777" w:rsidR="00A0365E" w:rsidRPr="00BF236C" w:rsidRDefault="00A0365E" w:rsidP="00A0365E">
      <w:pPr>
        <w:ind w:left="284" w:hanging="284"/>
        <w:rPr>
          <w:rFonts w:ascii="Arial" w:hAnsi="Arial" w:cs="Arial"/>
          <w:sz w:val="24"/>
          <w:szCs w:val="24"/>
        </w:rPr>
      </w:pPr>
      <w:r w:rsidRPr="00BF236C">
        <w:rPr>
          <w:rFonts w:ascii="Arial" w:hAnsi="Arial" w:cs="Arial"/>
          <w:sz w:val="24"/>
          <w:szCs w:val="24"/>
        </w:rPr>
        <w:t>●</w:t>
      </w:r>
      <w:r w:rsidRPr="00BF236C">
        <w:rPr>
          <w:rFonts w:ascii="Arial" w:hAnsi="Arial" w:cs="Arial"/>
          <w:sz w:val="24"/>
          <w:szCs w:val="24"/>
        </w:rPr>
        <w:tab/>
        <w:t>Ear protection</w:t>
      </w:r>
    </w:p>
    <w:p w14:paraId="0CF41677" w14:textId="77777777" w:rsidR="00A0365E" w:rsidRPr="00BF236C" w:rsidRDefault="00A0365E" w:rsidP="00A0365E">
      <w:pPr>
        <w:ind w:left="284" w:hanging="284"/>
        <w:rPr>
          <w:rFonts w:ascii="Arial" w:hAnsi="Arial" w:cs="Arial"/>
          <w:sz w:val="24"/>
          <w:szCs w:val="24"/>
        </w:rPr>
      </w:pPr>
      <w:r w:rsidRPr="00BF236C">
        <w:rPr>
          <w:rFonts w:ascii="Arial" w:hAnsi="Arial" w:cs="Arial"/>
          <w:sz w:val="24"/>
          <w:szCs w:val="24"/>
        </w:rPr>
        <w:t>●</w:t>
      </w:r>
      <w:r w:rsidRPr="00BF236C">
        <w:rPr>
          <w:rFonts w:ascii="Arial" w:hAnsi="Arial" w:cs="Arial"/>
          <w:sz w:val="24"/>
          <w:szCs w:val="24"/>
        </w:rPr>
        <w:tab/>
        <w:t>Safety gloves</w:t>
      </w:r>
    </w:p>
    <w:p w14:paraId="0B0E8F7A" w14:textId="77777777" w:rsidR="00A0365E" w:rsidRDefault="00A0365E" w:rsidP="00A0365E">
      <w:pPr>
        <w:spacing w:after="0" w:line="360" w:lineRule="auto"/>
        <w:ind w:left="284" w:hanging="284"/>
        <w:jc w:val="both"/>
        <w:rPr>
          <w:rFonts w:ascii="Arial" w:hAnsi="Arial" w:cs="Arial"/>
          <w:sz w:val="24"/>
          <w:szCs w:val="24"/>
        </w:rPr>
      </w:pPr>
      <w:r w:rsidRPr="00BF236C">
        <w:rPr>
          <w:rFonts w:ascii="Arial" w:hAnsi="Arial" w:cs="Arial"/>
          <w:sz w:val="24"/>
          <w:szCs w:val="24"/>
        </w:rPr>
        <w:t>●</w:t>
      </w:r>
      <w:r w:rsidRPr="00BF236C">
        <w:rPr>
          <w:rFonts w:ascii="Arial" w:hAnsi="Arial" w:cs="Arial"/>
          <w:sz w:val="24"/>
          <w:szCs w:val="24"/>
        </w:rPr>
        <w:tab/>
        <w:t>Safety glasses</w:t>
      </w:r>
      <w:r w:rsidRPr="00565C2D">
        <w:rPr>
          <w:rFonts w:ascii="Arial" w:hAnsi="Arial" w:cs="Arial"/>
          <w:sz w:val="24"/>
          <w:szCs w:val="24"/>
        </w:rPr>
        <w:t xml:space="preserve"> </w:t>
      </w:r>
    </w:p>
    <w:p w14:paraId="48A2FBCC" w14:textId="77777777" w:rsidR="00A0365E" w:rsidRDefault="00A0365E" w:rsidP="00A0365E">
      <w:pPr>
        <w:spacing w:after="0" w:line="360" w:lineRule="auto"/>
        <w:ind w:left="284" w:hanging="284"/>
        <w:jc w:val="both"/>
        <w:rPr>
          <w:rFonts w:ascii="Arial" w:hAnsi="Arial" w:cs="Arial"/>
          <w:sz w:val="24"/>
          <w:szCs w:val="24"/>
        </w:rPr>
      </w:pPr>
      <w:r w:rsidRPr="00BF236C">
        <w:rPr>
          <w:rFonts w:ascii="Arial" w:hAnsi="Arial" w:cs="Arial"/>
          <w:sz w:val="24"/>
          <w:szCs w:val="24"/>
        </w:rPr>
        <w:t>●</w:t>
      </w:r>
      <w:r>
        <w:rPr>
          <w:rFonts w:ascii="Arial" w:hAnsi="Arial" w:cs="Arial"/>
          <w:sz w:val="24"/>
          <w:szCs w:val="24"/>
        </w:rPr>
        <w:tab/>
        <w:t>S</w:t>
      </w:r>
      <w:r w:rsidRPr="008E6082">
        <w:rPr>
          <w:rFonts w:ascii="Arial" w:hAnsi="Arial" w:cs="Arial"/>
          <w:sz w:val="24"/>
          <w:szCs w:val="24"/>
        </w:rPr>
        <w:t>afety harness</w:t>
      </w:r>
      <w:r>
        <w:rPr>
          <w:rFonts w:ascii="Arial" w:hAnsi="Arial" w:cs="Arial"/>
          <w:sz w:val="24"/>
          <w:szCs w:val="24"/>
        </w:rPr>
        <w:t xml:space="preserve">, </w:t>
      </w:r>
      <w:bookmarkStart w:id="113" w:name="_Hlk38708738"/>
      <w:r w:rsidRPr="008E6082">
        <w:rPr>
          <w:rFonts w:ascii="Arial" w:hAnsi="Arial" w:cs="Arial"/>
          <w:sz w:val="24"/>
          <w:szCs w:val="24"/>
        </w:rPr>
        <w:t>lanyard</w:t>
      </w:r>
      <w:r>
        <w:rPr>
          <w:rFonts w:ascii="Arial" w:hAnsi="Arial" w:cs="Arial"/>
          <w:sz w:val="24"/>
          <w:szCs w:val="24"/>
        </w:rPr>
        <w:t xml:space="preserve"> and </w:t>
      </w:r>
      <w:r w:rsidRPr="00DA0574">
        <w:rPr>
          <w:rFonts w:ascii="Arial" w:hAnsi="Arial" w:cs="Arial"/>
          <w:sz w:val="24"/>
          <w:szCs w:val="24"/>
        </w:rPr>
        <w:t>karabiners</w:t>
      </w:r>
      <w:bookmarkEnd w:id="113"/>
    </w:p>
    <w:p w14:paraId="2FA29358" w14:textId="77777777" w:rsidR="00A0365E" w:rsidRDefault="00A0365E" w:rsidP="00A0365E">
      <w:pPr>
        <w:pStyle w:val="Heading1"/>
      </w:pPr>
      <w:bookmarkStart w:id="114" w:name="_Toc39490018"/>
      <w:r>
        <w:t>MONITORING ARRANGEMENTS</w:t>
      </w:r>
      <w:bookmarkEnd w:id="114"/>
    </w:p>
    <w:p w14:paraId="0AFB6B0B" w14:textId="77777777" w:rsidR="00A0365E" w:rsidRPr="00357EEC" w:rsidRDefault="00A0365E" w:rsidP="00A0365E">
      <w:pPr>
        <w:spacing w:before="240" w:line="360" w:lineRule="auto"/>
        <w:jc w:val="both"/>
        <w:rPr>
          <w:rFonts w:ascii="Arial" w:hAnsi="Arial" w:cs="Arial"/>
          <w:sz w:val="24"/>
          <w:szCs w:val="24"/>
        </w:rPr>
      </w:pPr>
      <w:r>
        <w:rPr>
          <w:rFonts w:ascii="Arial" w:hAnsi="Arial" w:cs="Arial"/>
          <w:sz w:val="24"/>
          <w:szCs w:val="24"/>
        </w:rPr>
        <w:t>Under</w:t>
      </w:r>
      <w:r w:rsidRPr="00A1207A">
        <w:rPr>
          <w:rFonts w:ascii="Arial" w:hAnsi="Arial" w:cs="Arial"/>
          <w:sz w:val="24"/>
          <w:szCs w:val="24"/>
        </w:rPr>
        <w:t xml:space="preserve"> </w:t>
      </w:r>
      <w:r>
        <w:rPr>
          <w:rFonts w:ascii="Arial" w:hAnsi="Arial" w:cs="Arial"/>
          <w:i/>
          <w:iCs/>
          <w:sz w:val="24"/>
          <w:szCs w:val="24"/>
        </w:rPr>
        <w:t>T</w:t>
      </w:r>
      <w:r w:rsidRPr="004226B0">
        <w:rPr>
          <w:rFonts w:ascii="Arial" w:hAnsi="Arial" w:cs="Arial"/>
          <w:i/>
          <w:iCs/>
          <w:sz w:val="24"/>
          <w:szCs w:val="24"/>
        </w:rPr>
        <w:t>he Construction (Design &amp; Management) Regulations 2015</w:t>
      </w:r>
      <w:r>
        <w:rPr>
          <w:rFonts w:ascii="Arial" w:hAnsi="Arial" w:cs="Arial"/>
          <w:sz w:val="24"/>
          <w:szCs w:val="24"/>
        </w:rPr>
        <w:t>,</w:t>
      </w:r>
      <w:r w:rsidRPr="00A1207A">
        <w:rPr>
          <w:rFonts w:ascii="Arial" w:hAnsi="Arial" w:cs="Arial"/>
          <w:sz w:val="24"/>
          <w:szCs w:val="24"/>
        </w:rPr>
        <w:t xml:space="preserve"> </w:t>
      </w:r>
      <w:r>
        <w:rPr>
          <w:rFonts w:ascii="Arial" w:hAnsi="Arial" w:cs="Arial"/>
          <w:sz w:val="24"/>
          <w:szCs w:val="24"/>
        </w:rPr>
        <w:t>s</w:t>
      </w:r>
      <w:r w:rsidRPr="00357EEC">
        <w:rPr>
          <w:rFonts w:ascii="Arial" w:hAnsi="Arial" w:cs="Arial"/>
          <w:sz w:val="24"/>
          <w:szCs w:val="24"/>
        </w:rPr>
        <w:t xml:space="preserve">afety standards will be monitored </w:t>
      </w:r>
      <w:r>
        <w:rPr>
          <w:rFonts w:ascii="Arial" w:hAnsi="Arial" w:cs="Arial"/>
          <w:sz w:val="24"/>
          <w:szCs w:val="24"/>
        </w:rPr>
        <w:t xml:space="preserve">periodically </w:t>
      </w:r>
      <w:r w:rsidRPr="00357EEC">
        <w:rPr>
          <w:rFonts w:ascii="Arial" w:hAnsi="Arial" w:cs="Arial"/>
          <w:sz w:val="24"/>
          <w:szCs w:val="24"/>
        </w:rPr>
        <w:t xml:space="preserve">by the Principal Contractor </w:t>
      </w:r>
      <w:r>
        <w:rPr>
          <w:rFonts w:ascii="Arial" w:hAnsi="Arial" w:cs="Arial"/>
          <w:sz w:val="24"/>
          <w:szCs w:val="24"/>
        </w:rPr>
        <w:t xml:space="preserve">and Site Manager </w:t>
      </w:r>
      <w:r w:rsidRPr="00357EEC">
        <w:rPr>
          <w:rFonts w:ascii="Arial" w:hAnsi="Arial" w:cs="Arial"/>
          <w:sz w:val="24"/>
          <w:szCs w:val="24"/>
        </w:rPr>
        <w:t>through:</w:t>
      </w:r>
    </w:p>
    <w:p w14:paraId="6A4630D4" w14:textId="77777777" w:rsidR="00A0365E" w:rsidRPr="00A1207A" w:rsidRDefault="00A0365E" w:rsidP="00730B61">
      <w:pPr>
        <w:pStyle w:val="ListParagraph"/>
        <w:numPr>
          <w:ilvl w:val="0"/>
          <w:numId w:val="20"/>
        </w:numPr>
        <w:spacing w:line="360" w:lineRule="auto"/>
        <w:ind w:left="284" w:hanging="284"/>
        <w:jc w:val="both"/>
        <w:rPr>
          <w:rFonts w:ascii="Arial" w:hAnsi="Arial" w:cs="Arial"/>
          <w:sz w:val="24"/>
          <w:szCs w:val="24"/>
        </w:rPr>
      </w:pPr>
      <w:r w:rsidRPr="00A1207A">
        <w:rPr>
          <w:rFonts w:ascii="Arial" w:hAnsi="Arial" w:cs="Arial"/>
          <w:sz w:val="24"/>
          <w:szCs w:val="24"/>
        </w:rPr>
        <w:t xml:space="preserve">An inspection and checklist will be included with the site safety records. </w:t>
      </w:r>
    </w:p>
    <w:p w14:paraId="21CC18D3" w14:textId="77777777" w:rsidR="00A0365E" w:rsidRPr="00A1207A" w:rsidRDefault="00A0365E" w:rsidP="00730B61">
      <w:pPr>
        <w:pStyle w:val="ListParagraph"/>
        <w:numPr>
          <w:ilvl w:val="0"/>
          <w:numId w:val="20"/>
        </w:numPr>
        <w:spacing w:line="360" w:lineRule="auto"/>
        <w:ind w:left="284" w:hanging="284"/>
        <w:jc w:val="both"/>
        <w:rPr>
          <w:rFonts w:ascii="Arial" w:hAnsi="Arial" w:cs="Arial"/>
          <w:sz w:val="24"/>
          <w:szCs w:val="24"/>
        </w:rPr>
      </w:pPr>
      <w:r w:rsidRPr="00A1207A">
        <w:rPr>
          <w:rFonts w:ascii="Arial" w:hAnsi="Arial" w:cs="Arial"/>
          <w:sz w:val="24"/>
          <w:szCs w:val="24"/>
        </w:rPr>
        <w:t>An</w:t>
      </w:r>
      <w:r>
        <w:rPr>
          <w:rFonts w:ascii="Arial" w:hAnsi="Arial" w:cs="Arial"/>
          <w:sz w:val="24"/>
          <w:szCs w:val="24"/>
        </w:rPr>
        <w:t xml:space="preserve"> </w:t>
      </w:r>
      <w:r w:rsidRPr="00A1207A">
        <w:rPr>
          <w:rFonts w:ascii="Arial" w:hAnsi="Arial" w:cs="Arial"/>
          <w:sz w:val="24"/>
          <w:szCs w:val="24"/>
        </w:rPr>
        <w:t xml:space="preserve">inspection of  </w:t>
      </w:r>
      <w:r>
        <w:rPr>
          <w:rFonts w:ascii="Arial" w:hAnsi="Arial" w:cs="Arial"/>
          <w:sz w:val="24"/>
          <w:szCs w:val="24"/>
        </w:rPr>
        <w:t xml:space="preserve">attendance </w:t>
      </w:r>
      <w:r w:rsidRPr="00A1207A">
        <w:rPr>
          <w:rFonts w:ascii="Arial" w:hAnsi="Arial" w:cs="Arial"/>
          <w:sz w:val="24"/>
          <w:szCs w:val="24"/>
        </w:rPr>
        <w:t>registers, fire equipment, first aid equipment and</w:t>
      </w:r>
      <w:r>
        <w:rPr>
          <w:rFonts w:ascii="Arial" w:hAnsi="Arial" w:cs="Arial"/>
          <w:sz w:val="24"/>
          <w:szCs w:val="24"/>
        </w:rPr>
        <w:t xml:space="preserve"> working equipment used on site.</w:t>
      </w:r>
    </w:p>
    <w:p w14:paraId="2DE10808" w14:textId="77777777" w:rsidR="00A0365E" w:rsidRDefault="00A0365E" w:rsidP="00730B61">
      <w:pPr>
        <w:pStyle w:val="ListParagraph"/>
        <w:numPr>
          <w:ilvl w:val="0"/>
          <w:numId w:val="20"/>
        </w:numPr>
        <w:spacing w:line="360" w:lineRule="auto"/>
        <w:ind w:left="284" w:hanging="284"/>
        <w:jc w:val="both"/>
        <w:rPr>
          <w:rFonts w:ascii="Arial" w:hAnsi="Arial" w:cs="Arial"/>
          <w:sz w:val="24"/>
          <w:szCs w:val="24"/>
        </w:rPr>
      </w:pPr>
      <w:r w:rsidRPr="00A1207A">
        <w:rPr>
          <w:rFonts w:ascii="Arial" w:hAnsi="Arial" w:cs="Arial"/>
          <w:sz w:val="24"/>
          <w:szCs w:val="24"/>
        </w:rPr>
        <w:t>A review and update (if necessary) of the Construction Phase Plan.</w:t>
      </w:r>
    </w:p>
    <w:p w14:paraId="2CFDE948" w14:textId="77777777" w:rsidR="00A0365E" w:rsidRPr="002C7727" w:rsidRDefault="00A0365E" w:rsidP="00730B61">
      <w:pPr>
        <w:pStyle w:val="ListParagraph"/>
        <w:numPr>
          <w:ilvl w:val="0"/>
          <w:numId w:val="20"/>
        </w:numPr>
        <w:spacing w:line="360" w:lineRule="auto"/>
        <w:ind w:left="284" w:hanging="284"/>
        <w:jc w:val="both"/>
        <w:rPr>
          <w:rFonts w:ascii="Arial" w:hAnsi="Arial" w:cs="Arial"/>
          <w:sz w:val="24"/>
          <w:szCs w:val="24"/>
        </w:rPr>
      </w:pPr>
      <w:r w:rsidRPr="002C7727">
        <w:rPr>
          <w:rFonts w:ascii="Arial" w:hAnsi="Arial" w:cs="Arial"/>
          <w:sz w:val="24"/>
          <w:szCs w:val="24"/>
        </w:rPr>
        <w:t xml:space="preserve">Weekly safety review meetings to ensure method statements and risk assessments have been </w:t>
      </w:r>
      <w:r>
        <w:rPr>
          <w:rFonts w:ascii="Arial" w:hAnsi="Arial" w:cs="Arial"/>
          <w:sz w:val="24"/>
          <w:szCs w:val="24"/>
        </w:rPr>
        <w:t>followed and make changes if necessary.</w:t>
      </w:r>
    </w:p>
    <w:p w14:paraId="23EB48D9" w14:textId="77777777" w:rsidR="00A0365E" w:rsidRDefault="00A0365E" w:rsidP="00730B61">
      <w:pPr>
        <w:pStyle w:val="ListParagraph"/>
        <w:numPr>
          <w:ilvl w:val="0"/>
          <w:numId w:val="20"/>
        </w:numPr>
        <w:spacing w:line="360" w:lineRule="auto"/>
        <w:ind w:left="284" w:hanging="284"/>
        <w:jc w:val="both"/>
        <w:rPr>
          <w:rFonts w:ascii="Arial" w:hAnsi="Arial" w:cs="Arial"/>
          <w:sz w:val="24"/>
          <w:szCs w:val="24"/>
        </w:rPr>
      </w:pPr>
      <w:r w:rsidRPr="002C7727">
        <w:rPr>
          <w:rFonts w:ascii="Arial" w:hAnsi="Arial" w:cs="Arial"/>
          <w:sz w:val="24"/>
          <w:szCs w:val="24"/>
        </w:rPr>
        <w:t>Health and Safety inspections</w:t>
      </w:r>
      <w:r>
        <w:rPr>
          <w:rFonts w:ascii="Arial" w:hAnsi="Arial" w:cs="Arial"/>
          <w:sz w:val="24"/>
          <w:szCs w:val="24"/>
        </w:rPr>
        <w:t xml:space="preserve"> and reviews.</w:t>
      </w:r>
      <w:r w:rsidRPr="004226B0">
        <w:rPr>
          <w:rFonts w:ascii="Arial" w:hAnsi="Arial" w:cs="Arial"/>
          <w:sz w:val="24"/>
          <w:szCs w:val="24"/>
        </w:rPr>
        <w:t xml:space="preserve"> </w:t>
      </w:r>
    </w:p>
    <w:p w14:paraId="14567092" w14:textId="77777777" w:rsidR="00A0365E" w:rsidRPr="004226B0" w:rsidRDefault="00A0365E" w:rsidP="00730B61">
      <w:pPr>
        <w:pStyle w:val="ListParagraph"/>
        <w:numPr>
          <w:ilvl w:val="0"/>
          <w:numId w:val="20"/>
        </w:numPr>
        <w:spacing w:line="360" w:lineRule="auto"/>
        <w:ind w:left="284" w:hanging="284"/>
        <w:jc w:val="both"/>
        <w:rPr>
          <w:rFonts w:ascii="Arial" w:hAnsi="Arial" w:cs="Arial"/>
          <w:sz w:val="24"/>
          <w:szCs w:val="24"/>
        </w:rPr>
      </w:pPr>
      <w:r>
        <w:rPr>
          <w:rFonts w:ascii="Arial" w:hAnsi="Arial" w:cs="Arial"/>
          <w:sz w:val="24"/>
          <w:szCs w:val="24"/>
        </w:rPr>
        <w:t>Tool box talks will be regularly provided</w:t>
      </w:r>
      <w:r w:rsidRPr="002C7727">
        <w:rPr>
          <w:rFonts w:ascii="Arial" w:hAnsi="Arial" w:cs="Arial"/>
          <w:sz w:val="24"/>
          <w:szCs w:val="24"/>
        </w:rPr>
        <w:t>.</w:t>
      </w:r>
    </w:p>
    <w:p w14:paraId="53294C4E" w14:textId="77777777" w:rsidR="00A0365E" w:rsidRDefault="00A0365E" w:rsidP="00A0365E">
      <w:pPr>
        <w:pStyle w:val="Heading1"/>
      </w:pPr>
      <w:bookmarkStart w:id="115" w:name="_Toc39490019"/>
      <w:r w:rsidRPr="008A2BFC">
        <w:lastRenderedPageBreak/>
        <w:t>ACTIVITIES WITH RISKS TO HEALTH AND SAFETY</w:t>
      </w:r>
      <w:bookmarkEnd w:id="115"/>
    </w:p>
    <w:p w14:paraId="7261402C" w14:textId="77777777" w:rsidR="00A0365E" w:rsidRPr="004226B0" w:rsidRDefault="00A0365E" w:rsidP="00A0365E">
      <w:pPr>
        <w:spacing w:before="240" w:line="360" w:lineRule="auto"/>
        <w:jc w:val="both"/>
        <w:rPr>
          <w:rFonts w:ascii="Arial" w:hAnsi="Arial" w:cs="Arial"/>
          <w:sz w:val="24"/>
          <w:szCs w:val="24"/>
        </w:rPr>
      </w:pPr>
      <w:r w:rsidRPr="004226B0">
        <w:rPr>
          <w:rFonts w:ascii="Arial" w:hAnsi="Arial" w:cs="Arial"/>
          <w:sz w:val="24"/>
          <w:szCs w:val="24"/>
        </w:rPr>
        <w:t>The Principal Contractor and Site Manager must access the risks to the health and safety of</w:t>
      </w:r>
      <w:r>
        <w:rPr>
          <w:rFonts w:ascii="Arial" w:hAnsi="Arial" w:cs="Arial"/>
          <w:sz w:val="24"/>
          <w:szCs w:val="24"/>
        </w:rPr>
        <w:t xml:space="preserve"> the</w:t>
      </w:r>
      <w:r w:rsidRPr="004226B0">
        <w:rPr>
          <w:rFonts w:ascii="Arial" w:hAnsi="Arial" w:cs="Arial"/>
          <w:sz w:val="24"/>
          <w:szCs w:val="24"/>
        </w:rPr>
        <w:t xml:space="preserve"> employees on site to identify the measures he needs to take to comply with the requirements of </w:t>
      </w:r>
      <w:r w:rsidRPr="004226B0">
        <w:rPr>
          <w:rFonts w:ascii="Arial" w:hAnsi="Arial" w:cs="Arial"/>
          <w:i/>
          <w:iCs/>
          <w:sz w:val="24"/>
          <w:szCs w:val="24"/>
        </w:rPr>
        <w:t>The Management of Health and Safety at Work Regulations 1999.</w:t>
      </w:r>
    </w:p>
    <w:p w14:paraId="17E7D125" w14:textId="77777777" w:rsidR="00A0365E" w:rsidRPr="001673D1" w:rsidRDefault="00A0365E" w:rsidP="00A0365E">
      <w:pPr>
        <w:pStyle w:val="Heading2"/>
        <w:rPr>
          <w:b/>
          <w:bCs/>
        </w:rPr>
      </w:pPr>
      <w:bookmarkStart w:id="116" w:name="_Toc39490020"/>
      <w:r w:rsidRPr="001673D1">
        <w:rPr>
          <w:b/>
          <w:bCs/>
        </w:rPr>
        <w:t>Use of and Contact with Power Tools</w:t>
      </w:r>
      <w:bookmarkEnd w:id="116"/>
    </w:p>
    <w:p w14:paraId="334F4758" w14:textId="77777777" w:rsidR="00A0365E" w:rsidRPr="00A74FDD" w:rsidRDefault="00A0365E" w:rsidP="00A0365E">
      <w:pPr>
        <w:spacing w:before="240" w:line="360" w:lineRule="auto"/>
        <w:jc w:val="both"/>
        <w:rPr>
          <w:rFonts w:ascii="Arial" w:hAnsi="Arial" w:cs="Arial"/>
          <w:sz w:val="24"/>
          <w:szCs w:val="24"/>
        </w:rPr>
      </w:pPr>
      <w:r w:rsidRPr="004226B0">
        <w:rPr>
          <w:rFonts w:ascii="Arial" w:hAnsi="Arial" w:cs="Arial"/>
          <w:i/>
          <w:iCs/>
          <w:sz w:val="24"/>
          <w:szCs w:val="24"/>
        </w:rPr>
        <w:t>The Provision and Use of Work Equipment Regulations 1998 (PUWER)</w:t>
      </w:r>
      <w:r w:rsidRPr="00374BF3">
        <w:rPr>
          <w:rFonts w:ascii="Arial" w:hAnsi="Arial" w:cs="Arial"/>
          <w:sz w:val="24"/>
          <w:szCs w:val="24"/>
        </w:rPr>
        <w:t xml:space="preserve"> place a duty on employers to ensure the work equipment </w:t>
      </w:r>
      <w:r>
        <w:rPr>
          <w:rFonts w:ascii="Arial" w:hAnsi="Arial" w:cs="Arial"/>
          <w:sz w:val="24"/>
          <w:szCs w:val="24"/>
        </w:rPr>
        <w:t xml:space="preserve">employees use and </w:t>
      </w:r>
      <w:r w:rsidRPr="00374BF3">
        <w:rPr>
          <w:rFonts w:ascii="Arial" w:hAnsi="Arial" w:cs="Arial"/>
          <w:sz w:val="24"/>
          <w:szCs w:val="24"/>
        </w:rPr>
        <w:t>operate</w:t>
      </w:r>
      <w:r>
        <w:rPr>
          <w:rFonts w:ascii="Arial" w:hAnsi="Arial" w:cs="Arial"/>
          <w:sz w:val="24"/>
          <w:szCs w:val="24"/>
        </w:rPr>
        <w:t xml:space="preserve"> </w:t>
      </w:r>
      <w:r w:rsidRPr="00374BF3">
        <w:rPr>
          <w:rFonts w:ascii="Arial" w:hAnsi="Arial" w:cs="Arial"/>
          <w:sz w:val="24"/>
          <w:szCs w:val="24"/>
        </w:rPr>
        <w:t>is always safe to use.</w:t>
      </w:r>
      <w:r w:rsidRPr="00B278FC">
        <w:t xml:space="preserve"> </w:t>
      </w:r>
      <w:r w:rsidRPr="00A74FDD">
        <w:rPr>
          <w:rFonts w:ascii="Arial" w:hAnsi="Arial" w:cs="Arial"/>
          <w:sz w:val="24"/>
          <w:szCs w:val="24"/>
        </w:rPr>
        <w:t>Work equipment includes tools like hand tools, portable power tools, drilling machines, circular saws, lifting equipment and lifts including forklift trucks, vehicle hoists and lifting slings, as well as all working at heights equipment, such as ladders, mobile elevated work platforms (MEWPs), folding access platforms and fall protection equipment, etc.</w:t>
      </w:r>
    </w:p>
    <w:p w14:paraId="0370B8B7" w14:textId="77777777" w:rsidR="00A0365E" w:rsidRDefault="00A0365E" w:rsidP="00A0365E">
      <w:pPr>
        <w:spacing w:before="240" w:line="360" w:lineRule="auto"/>
        <w:jc w:val="both"/>
        <w:rPr>
          <w:rFonts w:ascii="Arial" w:hAnsi="Arial" w:cs="Arial"/>
          <w:sz w:val="24"/>
          <w:szCs w:val="24"/>
        </w:rPr>
      </w:pPr>
      <w:r>
        <w:rPr>
          <w:rFonts w:ascii="Arial" w:hAnsi="Arial" w:cs="Arial"/>
          <w:sz w:val="24"/>
          <w:szCs w:val="24"/>
        </w:rPr>
        <w:t>The Principal Contractor duties include:</w:t>
      </w:r>
    </w:p>
    <w:p w14:paraId="166AEB5F" w14:textId="77777777" w:rsidR="00A0365E" w:rsidRPr="00681589" w:rsidRDefault="00A0365E" w:rsidP="00730B61">
      <w:pPr>
        <w:pStyle w:val="ListParagraph"/>
        <w:numPr>
          <w:ilvl w:val="0"/>
          <w:numId w:val="24"/>
        </w:numPr>
        <w:spacing w:before="240" w:line="360" w:lineRule="auto"/>
        <w:ind w:left="284" w:hanging="284"/>
        <w:jc w:val="both"/>
        <w:rPr>
          <w:rFonts w:ascii="Arial" w:hAnsi="Arial" w:cs="Arial"/>
          <w:sz w:val="24"/>
          <w:szCs w:val="24"/>
        </w:rPr>
      </w:pPr>
      <w:r w:rsidRPr="00681589">
        <w:rPr>
          <w:rFonts w:ascii="Arial" w:hAnsi="Arial" w:cs="Arial"/>
          <w:sz w:val="24"/>
          <w:szCs w:val="24"/>
        </w:rPr>
        <w:t>Ensuring equipment is suitable for the intended use.</w:t>
      </w:r>
    </w:p>
    <w:p w14:paraId="1ED45968" w14:textId="77777777" w:rsidR="00A0365E" w:rsidRPr="00681589" w:rsidRDefault="00A0365E" w:rsidP="00730B61">
      <w:pPr>
        <w:pStyle w:val="ListParagraph"/>
        <w:numPr>
          <w:ilvl w:val="0"/>
          <w:numId w:val="24"/>
        </w:numPr>
        <w:spacing w:before="240" w:line="360" w:lineRule="auto"/>
        <w:ind w:left="284" w:hanging="284"/>
        <w:jc w:val="both"/>
        <w:rPr>
          <w:rFonts w:ascii="Arial" w:hAnsi="Arial" w:cs="Arial"/>
          <w:sz w:val="24"/>
          <w:szCs w:val="24"/>
        </w:rPr>
      </w:pPr>
      <w:r w:rsidRPr="00681589">
        <w:rPr>
          <w:rFonts w:ascii="Arial" w:hAnsi="Arial" w:cs="Arial"/>
          <w:sz w:val="24"/>
          <w:szCs w:val="24"/>
        </w:rPr>
        <w:t>Ensuring equipment is safe for use via regular maintenance and safety inspections.</w:t>
      </w:r>
    </w:p>
    <w:p w14:paraId="53769F9B" w14:textId="77777777" w:rsidR="00A0365E" w:rsidRPr="00681589" w:rsidRDefault="00A0365E" w:rsidP="00730B61">
      <w:pPr>
        <w:pStyle w:val="ListParagraph"/>
        <w:numPr>
          <w:ilvl w:val="0"/>
          <w:numId w:val="24"/>
        </w:numPr>
        <w:spacing w:before="240" w:line="360" w:lineRule="auto"/>
        <w:ind w:left="284" w:hanging="284"/>
        <w:jc w:val="both"/>
        <w:rPr>
          <w:rFonts w:ascii="Arial" w:hAnsi="Arial" w:cs="Arial"/>
          <w:sz w:val="24"/>
          <w:szCs w:val="24"/>
        </w:rPr>
      </w:pPr>
      <w:r w:rsidRPr="00681589">
        <w:rPr>
          <w:rFonts w:ascii="Arial" w:hAnsi="Arial" w:cs="Arial"/>
          <w:sz w:val="24"/>
          <w:szCs w:val="24"/>
        </w:rPr>
        <w:t>Providing training and information about the equipment’s operation.</w:t>
      </w:r>
    </w:p>
    <w:p w14:paraId="08D5D953" w14:textId="77777777" w:rsidR="00A0365E" w:rsidRDefault="00A0365E" w:rsidP="00730B61">
      <w:pPr>
        <w:pStyle w:val="ListParagraph"/>
        <w:numPr>
          <w:ilvl w:val="0"/>
          <w:numId w:val="24"/>
        </w:numPr>
        <w:spacing w:before="240" w:line="360" w:lineRule="auto"/>
        <w:ind w:left="284" w:hanging="284"/>
        <w:jc w:val="both"/>
        <w:rPr>
          <w:rFonts w:ascii="Arial" w:hAnsi="Arial" w:cs="Arial"/>
          <w:sz w:val="24"/>
          <w:szCs w:val="24"/>
        </w:rPr>
      </w:pPr>
      <w:r w:rsidRPr="00681589">
        <w:rPr>
          <w:rFonts w:ascii="Arial" w:hAnsi="Arial" w:cs="Arial"/>
          <w:sz w:val="24"/>
          <w:szCs w:val="24"/>
        </w:rPr>
        <w:t>Ensuring equipment is fitted with appropriate warning signs, marks, safety bars or guards.</w:t>
      </w:r>
    </w:p>
    <w:p w14:paraId="0EFEFABB" w14:textId="77777777" w:rsidR="00A0365E" w:rsidRDefault="00A0365E" w:rsidP="00A0365E">
      <w:pPr>
        <w:pStyle w:val="ListParagraph"/>
        <w:spacing w:before="240" w:line="360" w:lineRule="auto"/>
        <w:ind w:left="284"/>
        <w:jc w:val="both"/>
        <w:rPr>
          <w:rFonts w:ascii="Arial" w:hAnsi="Arial" w:cs="Arial"/>
          <w:sz w:val="24"/>
          <w:szCs w:val="24"/>
        </w:rPr>
      </w:pPr>
    </w:p>
    <w:p w14:paraId="66E58689" w14:textId="77777777" w:rsidR="00A0365E" w:rsidRDefault="00A0365E" w:rsidP="00A0365E">
      <w:pPr>
        <w:pStyle w:val="ListParagraph"/>
        <w:spacing w:before="240" w:line="360" w:lineRule="auto"/>
        <w:ind w:left="0"/>
        <w:jc w:val="both"/>
        <w:rPr>
          <w:rFonts w:ascii="Arial" w:hAnsi="Arial" w:cs="Arial"/>
          <w:sz w:val="24"/>
          <w:szCs w:val="24"/>
        </w:rPr>
      </w:pPr>
      <w:r>
        <w:rPr>
          <w:rFonts w:ascii="Arial" w:hAnsi="Arial" w:cs="Arial"/>
          <w:sz w:val="24"/>
          <w:szCs w:val="24"/>
        </w:rPr>
        <w:t>The employees also have duties which include:</w:t>
      </w:r>
    </w:p>
    <w:p w14:paraId="0E67353A" w14:textId="77777777" w:rsidR="00A0365E" w:rsidRDefault="00A0365E" w:rsidP="00730B61">
      <w:pPr>
        <w:pStyle w:val="ListParagraph"/>
        <w:numPr>
          <w:ilvl w:val="0"/>
          <w:numId w:val="25"/>
        </w:numPr>
        <w:spacing w:before="240" w:line="360" w:lineRule="auto"/>
        <w:ind w:left="284" w:hanging="284"/>
        <w:jc w:val="both"/>
        <w:rPr>
          <w:rFonts w:ascii="Arial" w:hAnsi="Arial" w:cs="Arial"/>
          <w:sz w:val="24"/>
          <w:szCs w:val="24"/>
        </w:rPr>
      </w:pPr>
      <w:r>
        <w:rPr>
          <w:rFonts w:ascii="Arial" w:hAnsi="Arial" w:cs="Arial"/>
          <w:sz w:val="24"/>
          <w:szCs w:val="24"/>
        </w:rPr>
        <w:t>F</w:t>
      </w:r>
      <w:r w:rsidRPr="00681589">
        <w:rPr>
          <w:rFonts w:ascii="Arial" w:hAnsi="Arial" w:cs="Arial"/>
          <w:sz w:val="24"/>
          <w:szCs w:val="24"/>
        </w:rPr>
        <w:t>ollow</w:t>
      </w:r>
      <w:r>
        <w:rPr>
          <w:rFonts w:ascii="Arial" w:hAnsi="Arial" w:cs="Arial"/>
          <w:sz w:val="24"/>
          <w:szCs w:val="24"/>
        </w:rPr>
        <w:t>ing</w:t>
      </w:r>
      <w:r w:rsidRPr="00681589">
        <w:rPr>
          <w:rFonts w:ascii="Arial" w:hAnsi="Arial" w:cs="Arial"/>
          <w:sz w:val="24"/>
          <w:szCs w:val="24"/>
        </w:rPr>
        <w:t xml:space="preserve"> instructions </w:t>
      </w:r>
      <w:r>
        <w:rPr>
          <w:rFonts w:ascii="Arial" w:hAnsi="Arial" w:cs="Arial"/>
          <w:sz w:val="24"/>
          <w:szCs w:val="24"/>
        </w:rPr>
        <w:t>and regulations.</w:t>
      </w:r>
    </w:p>
    <w:p w14:paraId="2871A46D" w14:textId="77777777" w:rsidR="00A0365E" w:rsidRPr="00681589" w:rsidRDefault="00A0365E" w:rsidP="00730B61">
      <w:pPr>
        <w:pStyle w:val="ListParagraph"/>
        <w:numPr>
          <w:ilvl w:val="0"/>
          <w:numId w:val="25"/>
        </w:numPr>
        <w:spacing w:before="240" w:line="360" w:lineRule="auto"/>
        <w:ind w:left="284" w:hanging="284"/>
        <w:jc w:val="both"/>
        <w:rPr>
          <w:rFonts w:ascii="Arial" w:hAnsi="Arial" w:cs="Arial"/>
          <w:sz w:val="24"/>
          <w:szCs w:val="24"/>
        </w:rPr>
      </w:pPr>
      <w:r>
        <w:rPr>
          <w:rFonts w:ascii="Arial" w:hAnsi="Arial" w:cs="Arial"/>
          <w:sz w:val="24"/>
          <w:szCs w:val="24"/>
        </w:rPr>
        <w:t>R</w:t>
      </w:r>
      <w:r w:rsidRPr="00681589">
        <w:rPr>
          <w:rFonts w:ascii="Arial" w:hAnsi="Arial" w:cs="Arial"/>
          <w:sz w:val="24"/>
          <w:szCs w:val="24"/>
        </w:rPr>
        <w:t>eport</w:t>
      </w:r>
      <w:r>
        <w:rPr>
          <w:rFonts w:ascii="Arial" w:hAnsi="Arial" w:cs="Arial"/>
          <w:sz w:val="24"/>
          <w:szCs w:val="24"/>
        </w:rPr>
        <w:t>ing</w:t>
      </w:r>
      <w:r w:rsidRPr="00681589">
        <w:rPr>
          <w:rFonts w:ascii="Arial" w:hAnsi="Arial" w:cs="Arial"/>
          <w:sz w:val="24"/>
          <w:szCs w:val="24"/>
        </w:rPr>
        <w:t xml:space="preserve"> any hazards or faults.</w:t>
      </w:r>
    </w:p>
    <w:p w14:paraId="2ABD9F79" w14:textId="77777777" w:rsidR="00A0365E" w:rsidRPr="00681589" w:rsidRDefault="00A0365E" w:rsidP="00730B61">
      <w:pPr>
        <w:pStyle w:val="ListParagraph"/>
        <w:numPr>
          <w:ilvl w:val="0"/>
          <w:numId w:val="25"/>
        </w:numPr>
        <w:spacing w:before="240" w:line="360" w:lineRule="auto"/>
        <w:ind w:left="284" w:hanging="284"/>
        <w:jc w:val="both"/>
        <w:rPr>
          <w:rFonts w:ascii="Arial" w:hAnsi="Arial" w:cs="Arial"/>
          <w:sz w:val="24"/>
          <w:szCs w:val="24"/>
        </w:rPr>
      </w:pPr>
      <w:r w:rsidRPr="00681589">
        <w:rPr>
          <w:rFonts w:ascii="Arial" w:hAnsi="Arial" w:cs="Arial"/>
          <w:sz w:val="24"/>
          <w:szCs w:val="24"/>
        </w:rPr>
        <w:t>Attend</w:t>
      </w:r>
      <w:r>
        <w:rPr>
          <w:rFonts w:ascii="Arial" w:hAnsi="Arial" w:cs="Arial"/>
          <w:sz w:val="24"/>
          <w:szCs w:val="24"/>
        </w:rPr>
        <w:t>ing</w:t>
      </w:r>
      <w:r w:rsidRPr="00681589">
        <w:rPr>
          <w:rFonts w:ascii="Arial" w:hAnsi="Arial" w:cs="Arial"/>
          <w:sz w:val="24"/>
          <w:szCs w:val="24"/>
        </w:rPr>
        <w:t xml:space="preserve"> any required training</w:t>
      </w:r>
      <w:r>
        <w:rPr>
          <w:rFonts w:ascii="Arial" w:hAnsi="Arial" w:cs="Arial"/>
          <w:sz w:val="24"/>
          <w:szCs w:val="24"/>
        </w:rPr>
        <w:t>.</w:t>
      </w:r>
    </w:p>
    <w:p w14:paraId="479BAF70" w14:textId="77777777" w:rsidR="00A0365E" w:rsidRPr="00681589" w:rsidRDefault="00A0365E" w:rsidP="00730B61">
      <w:pPr>
        <w:pStyle w:val="ListParagraph"/>
        <w:numPr>
          <w:ilvl w:val="0"/>
          <w:numId w:val="25"/>
        </w:numPr>
        <w:spacing w:before="240" w:line="360" w:lineRule="auto"/>
        <w:ind w:left="284" w:hanging="284"/>
        <w:jc w:val="both"/>
        <w:rPr>
          <w:rFonts w:ascii="Arial" w:hAnsi="Arial" w:cs="Arial"/>
          <w:sz w:val="24"/>
          <w:szCs w:val="24"/>
        </w:rPr>
      </w:pPr>
      <w:r>
        <w:rPr>
          <w:rFonts w:ascii="Arial" w:hAnsi="Arial" w:cs="Arial"/>
          <w:sz w:val="24"/>
          <w:szCs w:val="24"/>
        </w:rPr>
        <w:t>Operating</w:t>
      </w:r>
      <w:r w:rsidRPr="00681589">
        <w:rPr>
          <w:rFonts w:ascii="Arial" w:hAnsi="Arial" w:cs="Arial"/>
          <w:sz w:val="24"/>
          <w:szCs w:val="24"/>
        </w:rPr>
        <w:t xml:space="preserve"> machinery or equipment properly in accordance with the manufacturer's instructions for the safe use of equipment.</w:t>
      </w:r>
    </w:p>
    <w:p w14:paraId="3AA6244B" w14:textId="77777777" w:rsidR="00A0365E" w:rsidRPr="00681589" w:rsidRDefault="00A0365E" w:rsidP="00730B61">
      <w:pPr>
        <w:pStyle w:val="ListParagraph"/>
        <w:numPr>
          <w:ilvl w:val="0"/>
          <w:numId w:val="25"/>
        </w:numPr>
        <w:spacing w:before="240" w:line="360" w:lineRule="auto"/>
        <w:ind w:left="284" w:hanging="284"/>
        <w:jc w:val="both"/>
        <w:rPr>
          <w:rFonts w:ascii="Arial" w:hAnsi="Arial" w:cs="Arial"/>
          <w:sz w:val="24"/>
          <w:szCs w:val="24"/>
        </w:rPr>
      </w:pPr>
      <w:r w:rsidRPr="00681589">
        <w:rPr>
          <w:rFonts w:ascii="Arial" w:hAnsi="Arial" w:cs="Arial"/>
          <w:sz w:val="24"/>
          <w:szCs w:val="24"/>
        </w:rPr>
        <w:t>Perform</w:t>
      </w:r>
      <w:r>
        <w:rPr>
          <w:rFonts w:ascii="Arial" w:hAnsi="Arial" w:cs="Arial"/>
          <w:sz w:val="24"/>
          <w:szCs w:val="24"/>
        </w:rPr>
        <w:t xml:space="preserve">ing </w:t>
      </w:r>
      <w:r w:rsidRPr="00681589">
        <w:rPr>
          <w:rFonts w:ascii="Arial" w:hAnsi="Arial" w:cs="Arial"/>
          <w:sz w:val="24"/>
          <w:szCs w:val="24"/>
        </w:rPr>
        <w:t>safety check</w:t>
      </w:r>
      <w:r>
        <w:rPr>
          <w:rFonts w:ascii="Arial" w:hAnsi="Arial" w:cs="Arial"/>
          <w:sz w:val="24"/>
          <w:szCs w:val="24"/>
        </w:rPr>
        <w:t>s</w:t>
      </w:r>
      <w:r w:rsidRPr="00681589">
        <w:rPr>
          <w:rFonts w:ascii="Arial" w:hAnsi="Arial" w:cs="Arial"/>
          <w:sz w:val="24"/>
          <w:szCs w:val="24"/>
        </w:rPr>
        <w:t xml:space="preserve"> before use.</w:t>
      </w:r>
    </w:p>
    <w:p w14:paraId="12CB2B76" w14:textId="77777777" w:rsidR="00A0365E" w:rsidRPr="00681589" w:rsidRDefault="00A0365E" w:rsidP="00730B61">
      <w:pPr>
        <w:pStyle w:val="ListParagraph"/>
        <w:numPr>
          <w:ilvl w:val="0"/>
          <w:numId w:val="25"/>
        </w:numPr>
        <w:spacing w:before="240" w:line="360" w:lineRule="auto"/>
        <w:ind w:left="284" w:hanging="284"/>
        <w:jc w:val="both"/>
        <w:rPr>
          <w:rFonts w:ascii="Arial" w:hAnsi="Arial" w:cs="Arial"/>
          <w:sz w:val="24"/>
          <w:szCs w:val="24"/>
        </w:rPr>
      </w:pPr>
      <w:r w:rsidRPr="00681589">
        <w:rPr>
          <w:rFonts w:ascii="Arial" w:hAnsi="Arial" w:cs="Arial"/>
          <w:sz w:val="24"/>
          <w:szCs w:val="24"/>
        </w:rPr>
        <w:t>Wear</w:t>
      </w:r>
      <w:r>
        <w:rPr>
          <w:rFonts w:ascii="Arial" w:hAnsi="Arial" w:cs="Arial"/>
          <w:sz w:val="24"/>
          <w:szCs w:val="24"/>
        </w:rPr>
        <w:t>ing</w:t>
      </w:r>
      <w:r w:rsidRPr="00681589">
        <w:rPr>
          <w:rFonts w:ascii="Arial" w:hAnsi="Arial" w:cs="Arial"/>
          <w:sz w:val="24"/>
          <w:szCs w:val="24"/>
        </w:rPr>
        <w:t xml:space="preserve"> appropriate </w:t>
      </w:r>
      <w:r>
        <w:rPr>
          <w:rFonts w:ascii="Arial" w:hAnsi="Arial" w:cs="Arial"/>
          <w:sz w:val="24"/>
          <w:szCs w:val="24"/>
        </w:rPr>
        <w:t>PPE</w:t>
      </w:r>
      <w:r w:rsidRPr="00681589">
        <w:rPr>
          <w:rFonts w:ascii="Arial" w:hAnsi="Arial" w:cs="Arial"/>
          <w:sz w:val="24"/>
          <w:szCs w:val="24"/>
        </w:rPr>
        <w:t>.</w:t>
      </w:r>
    </w:p>
    <w:p w14:paraId="174F1C05" w14:textId="77777777" w:rsidR="00A0365E" w:rsidRPr="001673D1" w:rsidRDefault="00A0365E" w:rsidP="00A0365E">
      <w:pPr>
        <w:pStyle w:val="Heading2"/>
        <w:rPr>
          <w:b/>
          <w:bCs/>
        </w:rPr>
      </w:pPr>
      <w:bookmarkStart w:id="117" w:name="_Toc39490021"/>
      <w:r w:rsidRPr="001673D1">
        <w:rPr>
          <w:b/>
          <w:bCs/>
        </w:rPr>
        <w:lastRenderedPageBreak/>
        <w:t>Working at height</w:t>
      </w:r>
      <w:bookmarkEnd w:id="117"/>
      <w:r w:rsidRPr="001673D1">
        <w:rPr>
          <w:b/>
          <w:bCs/>
        </w:rPr>
        <w:t xml:space="preserve"> </w:t>
      </w:r>
    </w:p>
    <w:p w14:paraId="50F2B09A" w14:textId="77777777" w:rsidR="00A0365E" w:rsidRPr="007A236A" w:rsidRDefault="00A0365E" w:rsidP="00A0365E">
      <w:pPr>
        <w:spacing w:before="360" w:line="480" w:lineRule="auto"/>
        <w:jc w:val="both"/>
        <w:rPr>
          <w:rFonts w:ascii="Arial" w:hAnsi="Arial" w:cs="Arial"/>
          <w:sz w:val="24"/>
          <w:szCs w:val="24"/>
        </w:rPr>
      </w:pPr>
      <w:r>
        <w:rPr>
          <w:rFonts w:ascii="Arial" w:hAnsi="Arial" w:cs="Arial"/>
          <w:sz w:val="24"/>
          <w:szCs w:val="24"/>
        </w:rPr>
        <w:t xml:space="preserve">In this project, some of the trained workforce </w:t>
      </w:r>
      <w:r w:rsidRPr="007A236A">
        <w:rPr>
          <w:rFonts w:ascii="Arial" w:hAnsi="Arial" w:cs="Arial"/>
          <w:sz w:val="24"/>
          <w:szCs w:val="24"/>
        </w:rPr>
        <w:t xml:space="preserve">will need to use ladders, elevating platforms </w:t>
      </w:r>
      <w:r>
        <w:rPr>
          <w:rFonts w:ascii="Arial" w:hAnsi="Arial" w:cs="Arial"/>
          <w:sz w:val="24"/>
          <w:szCs w:val="24"/>
        </w:rPr>
        <w:t>and/</w:t>
      </w:r>
      <w:r w:rsidRPr="007A236A">
        <w:rPr>
          <w:rFonts w:ascii="Arial" w:hAnsi="Arial" w:cs="Arial"/>
          <w:sz w:val="24"/>
          <w:szCs w:val="24"/>
        </w:rPr>
        <w:t>or tower scaffolds</w:t>
      </w:r>
      <w:r>
        <w:rPr>
          <w:rFonts w:ascii="Arial" w:hAnsi="Arial" w:cs="Arial"/>
          <w:sz w:val="24"/>
          <w:szCs w:val="24"/>
        </w:rPr>
        <w:t xml:space="preserve"> to build the two-storey house.</w:t>
      </w:r>
    </w:p>
    <w:p w14:paraId="096DD40C" w14:textId="77777777" w:rsidR="00A0365E" w:rsidRDefault="00A0365E" w:rsidP="00A0365E">
      <w:pPr>
        <w:spacing w:before="240" w:line="360" w:lineRule="auto"/>
        <w:jc w:val="both"/>
        <w:rPr>
          <w:rFonts w:ascii="Arial" w:hAnsi="Arial" w:cs="Arial"/>
          <w:sz w:val="24"/>
          <w:szCs w:val="24"/>
        </w:rPr>
      </w:pPr>
      <w:r w:rsidRPr="004226B0">
        <w:rPr>
          <w:rFonts w:ascii="Arial" w:hAnsi="Arial" w:cs="Arial"/>
          <w:i/>
          <w:iCs/>
          <w:sz w:val="24"/>
          <w:szCs w:val="24"/>
        </w:rPr>
        <w:t>The Work at Height Regulations 2005</w:t>
      </w:r>
      <w:r w:rsidRPr="00790D6F">
        <w:rPr>
          <w:rFonts w:ascii="Arial" w:hAnsi="Arial" w:cs="Arial"/>
          <w:sz w:val="24"/>
          <w:szCs w:val="24"/>
        </w:rPr>
        <w:t xml:space="preserve"> </w:t>
      </w:r>
      <w:r>
        <w:rPr>
          <w:rFonts w:ascii="Arial" w:hAnsi="Arial" w:cs="Arial"/>
          <w:sz w:val="24"/>
          <w:szCs w:val="24"/>
        </w:rPr>
        <w:t>involves “</w:t>
      </w:r>
      <w:r w:rsidRPr="001B6226">
        <w:rPr>
          <w:rFonts w:ascii="Arial" w:hAnsi="Arial" w:cs="Arial"/>
          <w:i/>
          <w:iCs/>
          <w:sz w:val="24"/>
          <w:szCs w:val="24"/>
        </w:rPr>
        <w:t>any work activities where there is a need to control a risk of falling a distance which can cause an injury</w:t>
      </w:r>
      <w:r w:rsidRPr="001B6226">
        <w:rPr>
          <w:i/>
          <w:iCs/>
        </w:rPr>
        <w:t xml:space="preserve">, </w:t>
      </w:r>
      <w:r w:rsidRPr="001B6226">
        <w:rPr>
          <w:rFonts w:ascii="Arial" w:hAnsi="Arial" w:cs="Arial"/>
          <w:i/>
          <w:iCs/>
          <w:sz w:val="24"/>
          <w:szCs w:val="24"/>
        </w:rPr>
        <w:t>which include</w:t>
      </w:r>
      <w:r w:rsidRPr="001B6226">
        <w:rPr>
          <w:i/>
          <w:iCs/>
          <w:sz w:val="24"/>
          <w:szCs w:val="24"/>
        </w:rPr>
        <w:t xml:space="preserve"> </w:t>
      </w:r>
      <w:r w:rsidRPr="001B6226">
        <w:rPr>
          <w:rFonts w:ascii="Arial" w:hAnsi="Arial" w:cs="Arial"/>
          <w:i/>
          <w:iCs/>
          <w:sz w:val="24"/>
          <w:szCs w:val="24"/>
        </w:rPr>
        <w:t>falls from ladders, rooftops and fragile surfaces</w:t>
      </w:r>
      <w:r>
        <w:rPr>
          <w:rFonts w:ascii="Arial" w:hAnsi="Arial" w:cs="Arial"/>
          <w:sz w:val="24"/>
          <w:szCs w:val="24"/>
        </w:rPr>
        <w:t>”</w:t>
      </w:r>
      <w:r w:rsidRPr="008304EA">
        <w:rPr>
          <w:rFonts w:ascii="Arial" w:hAnsi="Arial" w:cs="Arial"/>
          <w:sz w:val="24"/>
          <w:szCs w:val="24"/>
        </w:rPr>
        <w:t>.</w:t>
      </w:r>
      <w:r>
        <w:rPr>
          <w:rFonts w:ascii="Arial" w:hAnsi="Arial" w:cs="Arial"/>
          <w:sz w:val="24"/>
          <w:szCs w:val="24"/>
        </w:rPr>
        <w:t xml:space="preserve"> Therefore, the employers and employees have duties to ensure that risk and hazards are kept to a minimum.</w:t>
      </w:r>
    </w:p>
    <w:p w14:paraId="556C8A81" w14:textId="77777777" w:rsidR="00A0365E" w:rsidRDefault="00A0365E" w:rsidP="00A0365E">
      <w:pPr>
        <w:spacing w:before="240" w:line="360" w:lineRule="auto"/>
        <w:rPr>
          <w:rFonts w:ascii="Arial" w:hAnsi="Arial" w:cs="Arial"/>
          <w:sz w:val="24"/>
          <w:szCs w:val="24"/>
        </w:rPr>
      </w:pPr>
      <w:r>
        <w:rPr>
          <w:rFonts w:ascii="Arial" w:hAnsi="Arial" w:cs="Arial"/>
          <w:sz w:val="24"/>
          <w:szCs w:val="24"/>
        </w:rPr>
        <w:t>The Principal contractor must:</w:t>
      </w:r>
    </w:p>
    <w:p w14:paraId="400A4EE8" w14:textId="77777777" w:rsidR="00A0365E" w:rsidRDefault="00A0365E" w:rsidP="00730B61">
      <w:pPr>
        <w:pStyle w:val="ListParagraph"/>
        <w:numPr>
          <w:ilvl w:val="0"/>
          <w:numId w:val="22"/>
        </w:numPr>
        <w:spacing w:before="240" w:line="360" w:lineRule="auto"/>
        <w:ind w:left="284" w:hanging="284"/>
      </w:pPr>
      <w:r w:rsidRPr="00BD028D">
        <w:rPr>
          <w:rFonts w:ascii="Arial" w:hAnsi="Arial" w:cs="Arial"/>
          <w:sz w:val="24"/>
          <w:szCs w:val="24"/>
        </w:rPr>
        <w:t xml:space="preserve">Inspect </w:t>
      </w:r>
      <w:r>
        <w:rPr>
          <w:rFonts w:ascii="Arial" w:hAnsi="Arial" w:cs="Arial"/>
          <w:sz w:val="24"/>
          <w:szCs w:val="24"/>
        </w:rPr>
        <w:t xml:space="preserve">all </w:t>
      </w:r>
      <w:r w:rsidRPr="00BD028D">
        <w:rPr>
          <w:rFonts w:ascii="Arial" w:hAnsi="Arial" w:cs="Arial"/>
          <w:sz w:val="24"/>
          <w:szCs w:val="24"/>
        </w:rPr>
        <w:t>protection equipment before use.</w:t>
      </w:r>
      <w:r w:rsidRPr="00BD028D">
        <w:t xml:space="preserve"> </w:t>
      </w:r>
    </w:p>
    <w:p w14:paraId="6681DE2A" w14:textId="77777777" w:rsidR="00A0365E" w:rsidRPr="00BD028D" w:rsidRDefault="00A0365E" w:rsidP="00730B61">
      <w:pPr>
        <w:pStyle w:val="ListParagraph"/>
        <w:numPr>
          <w:ilvl w:val="0"/>
          <w:numId w:val="22"/>
        </w:numPr>
        <w:spacing w:before="240" w:line="360" w:lineRule="auto"/>
        <w:ind w:left="284" w:hanging="284"/>
        <w:rPr>
          <w:rFonts w:ascii="Arial" w:hAnsi="Arial" w:cs="Arial"/>
          <w:sz w:val="24"/>
          <w:szCs w:val="24"/>
        </w:rPr>
      </w:pPr>
      <w:r w:rsidRPr="00BD028D">
        <w:rPr>
          <w:rFonts w:ascii="Arial" w:hAnsi="Arial" w:cs="Arial"/>
          <w:sz w:val="24"/>
          <w:szCs w:val="24"/>
        </w:rPr>
        <w:t xml:space="preserve">Ensure that a suitable and sufficient platform or covering is </w:t>
      </w:r>
      <w:r>
        <w:rPr>
          <w:rFonts w:ascii="Arial" w:hAnsi="Arial" w:cs="Arial"/>
          <w:sz w:val="24"/>
          <w:szCs w:val="24"/>
        </w:rPr>
        <w:t>provided for d</w:t>
      </w:r>
      <w:r w:rsidRPr="00BD028D">
        <w:rPr>
          <w:rFonts w:ascii="Arial" w:hAnsi="Arial" w:cs="Arial"/>
          <w:sz w:val="24"/>
          <w:szCs w:val="24"/>
        </w:rPr>
        <w:t>anger areas like fragile surfaces</w:t>
      </w:r>
      <w:r>
        <w:rPr>
          <w:rFonts w:ascii="Arial" w:hAnsi="Arial" w:cs="Arial"/>
          <w:sz w:val="24"/>
          <w:szCs w:val="24"/>
        </w:rPr>
        <w:t>.</w:t>
      </w:r>
    </w:p>
    <w:p w14:paraId="1F34E0D4" w14:textId="77777777" w:rsidR="00A0365E" w:rsidRPr="00BD028D" w:rsidRDefault="00A0365E" w:rsidP="00730B61">
      <w:pPr>
        <w:pStyle w:val="ListParagraph"/>
        <w:numPr>
          <w:ilvl w:val="0"/>
          <w:numId w:val="22"/>
        </w:numPr>
        <w:spacing w:before="240" w:line="360" w:lineRule="auto"/>
        <w:ind w:left="284" w:hanging="284"/>
      </w:pPr>
      <w:r w:rsidRPr="00BD028D">
        <w:rPr>
          <w:rFonts w:ascii="Arial" w:hAnsi="Arial" w:cs="Arial"/>
          <w:sz w:val="24"/>
          <w:szCs w:val="24"/>
        </w:rPr>
        <w:t>Ensure that the distances from</w:t>
      </w:r>
      <w:r>
        <w:rPr>
          <w:rFonts w:ascii="Arial" w:hAnsi="Arial" w:cs="Arial"/>
          <w:sz w:val="24"/>
          <w:szCs w:val="24"/>
        </w:rPr>
        <w:t xml:space="preserve"> fragile</w:t>
      </w:r>
      <w:r w:rsidRPr="00BD028D">
        <w:rPr>
          <w:rFonts w:ascii="Arial" w:hAnsi="Arial" w:cs="Arial"/>
          <w:sz w:val="24"/>
          <w:szCs w:val="24"/>
        </w:rPr>
        <w:t xml:space="preserve"> surfaces to the ground are restricted to minimise the consequences of a fall.</w:t>
      </w:r>
    </w:p>
    <w:p w14:paraId="4AA1EA40" w14:textId="77777777" w:rsidR="00A0365E" w:rsidRPr="00BD028D" w:rsidRDefault="00A0365E" w:rsidP="00730B61">
      <w:pPr>
        <w:pStyle w:val="ListParagraph"/>
        <w:numPr>
          <w:ilvl w:val="0"/>
          <w:numId w:val="22"/>
        </w:numPr>
        <w:spacing w:before="240" w:line="360" w:lineRule="auto"/>
        <w:ind w:left="284" w:hanging="284"/>
        <w:rPr>
          <w:rFonts w:ascii="Arial" w:hAnsi="Arial" w:cs="Arial"/>
          <w:sz w:val="24"/>
          <w:szCs w:val="24"/>
        </w:rPr>
      </w:pPr>
      <w:r>
        <w:rPr>
          <w:rFonts w:ascii="Arial" w:hAnsi="Arial" w:cs="Arial"/>
          <w:sz w:val="24"/>
          <w:szCs w:val="24"/>
        </w:rPr>
        <w:t>Assess the risks involved to prevent any injuries or falls.</w:t>
      </w:r>
    </w:p>
    <w:p w14:paraId="40A46CCC" w14:textId="77777777" w:rsidR="00A0365E" w:rsidRPr="00BD028D" w:rsidRDefault="00A0365E" w:rsidP="00730B61">
      <w:pPr>
        <w:pStyle w:val="ListParagraph"/>
        <w:numPr>
          <w:ilvl w:val="0"/>
          <w:numId w:val="22"/>
        </w:numPr>
        <w:spacing w:before="240" w:line="360" w:lineRule="auto"/>
        <w:ind w:left="284" w:hanging="284"/>
      </w:pPr>
      <w:r>
        <w:rPr>
          <w:rFonts w:ascii="Arial" w:hAnsi="Arial" w:cs="Arial"/>
          <w:sz w:val="24"/>
          <w:szCs w:val="24"/>
        </w:rPr>
        <w:t>Provide training prior to the use of equipment.</w:t>
      </w:r>
    </w:p>
    <w:p w14:paraId="7EEE95E3" w14:textId="77777777" w:rsidR="00A0365E" w:rsidRDefault="00A0365E" w:rsidP="00730B61">
      <w:pPr>
        <w:pStyle w:val="ListParagraph"/>
        <w:numPr>
          <w:ilvl w:val="0"/>
          <w:numId w:val="22"/>
        </w:numPr>
        <w:spacing w:before="240" w:line="360" w:lineRule="auto"/>
        <w:ind w:left="284" w:hanging="284"/>
        <w:jc w:val="both"/>
        <w:rPr>
          <w:rFonts w:ascii="Arial" w:hAnsi="Arial" w:cs="Arial"/>
          <w:sz w:val="24"/>
          <w:szCs w:val="24"/>
        </w:rPr>
      </w:pPr>
      <w:r w:rsidRPr="007A236A">
        <w:rPr>
          <w:rFonts w:ascii="Arial" w:hAnsi="Arial" w:cs="Arial"/>
          <w:sz w:val="24"/>
          <w:szCs w:val="24"/>
        </w:rPr>
        <w:t xml:space="preserve">Take weather conditions into account </w:t>
      </w:r>
      <w:r>
        <w:rPr>
          <w:rFonts w:ascii="Arial" w:hAnsi="Arial" w:cs="Arial"/>
          <w:sz w:val="24"/>
          <w:szCs w:val="24"/>
        </w:rPr>
        <w:t>that can endanger safety.</w:t>
      </w:r>
    </w:p>
    <w:p w14:paraId="21F9261E" w14:textId="77777777" w:rsidR="00A0365E" w:rsidRPr="007A236A" w:rsidRDefault="00A0365E" w:rsidP="00A0365E">
      <w:pPr>
        <w:spacing w:before="240" w:line="360" w:lineRule="auto"/>
        <w:jc w:val="both"/>
        <w:rPr>
          <w:rFonts w:ascii="Arial" w:hAnsi="Arial" w:cs="Arial"/>
          <w:sz w:val="24"/>
          <w:szCs w:val="24"/>
        </w:rPr>
      </w:pPr>
      <w:r w:rsidRPr="007A236A">
        <w:rPr>
          <w:rFonts w:ascii="Arial" w:hAnsi="Arial" w:cs="Arial"/>
          <w:sz w:val="24"/>
          <w:szCs w:val="24"/>
        </w:rPr>
        <w:t>It is the duty of the employees to:</w:t>
      </w:r>
    </w:p>
    <w:p w14:paraId="6E382217" w14:textId="77777777" w:rsidR="00A0365E" w:rsidRDefault="00A0365E" w:rsidP="00730B61">
      <w:pPr>
        <w:pStyle w:val="ListParagraph"/>
        <w:numPr>
          <w:ilvl w:val="0"/>
          <w:numId w:val="21"/>
        </w:numPr>
        <w:spacing w:before="240" w:line="360" w:lineRule="auto"/>
        <w:ind w:left="284" w:hanging="284"/>
        <w:rPr>
          <w:rFonts w:ascii="Arial" w:hAnsi="Arial" w:cs="Arial"/>
          <w:sz w:val="24"/>
          <w:szCs w:val="24"/>
        </w:rPr>
      </w:pPr>
      <w:r>
        <w:rPr>
          <w:rFonts w:ascii="Arial" w:hAnsi="Arial" w:cs="Arial"/>
          <w:sz w:val="24"/>
          <w:szCs w:val="24"/>
        </w:rPr>
        <w:t>Select and use the appropriate</w:t>
      </w:r>
      <w:r w:rsidRPr="00F02523">
        <w:rPr>
          <w:rFonts w:ascii="Arial" w:hAnsi="Arial" w:cs="Arial"/>
          <w:sz w:val="24"/>
          <w:szCs w:val="24"/>
        </w:rPr>
        <w:t xml:space="preserve"> work equipment</w:t>
      </w:r>
      <w:r>
        <w:rPr>
          <w:rFonts w:ascii="Arial" w:hAnsi="Arial" w:cs="Arial"/>
          <w:sz w:val="24"/>
          <w:szCs w:val="24"/>
        </w:rPr>
        <w:t xml:space="preserve"> to be used.</w:t>
      </w:r>
    </w:p>
    <w:p w14:paraId="7A80BA59" w14:textId="77777777" w:rsidR="00A0365E" w:rsidRPr="00790D6F" w:rsidRDefault="00A0365E" w:rsidP="00730B61">
      <w:pPr>
        <w:pStyle w:val="ListParagraph"/>
        <w:numPr>
          <w:ilvl w:val="0"/>
          <w:numId w:val="21"/>
        </w:numPr>
        <w:spacing w:before="240" w:line="360" w:lineRule="auto"/>
        <w:ind w:left="284" w:hanging="284"/>
        <w:rPr>
          <w:rFonts w:ascii="Arial" w:hAnsi="Arial" w:cs="Arial"/>
          <w:sz w:val="24"/>
          <w:szCs w:val="24"/>
        </w:rPr>
      </w:pPr>
      <w:r>
        <w:rPr>
          <w:rFonts w:ascii="Arial" w:hAnsi="Arial" w:cs="Arial"/>
          <w:sz w:val="24"/>
          <w:szCs w:val="24"/>
        </w:rPr>
        <w:t>B</w:t>
      </w:r>
      <w:r w:rsidRPr="00790D6F">
        <w:rPr>
          <w:rFonts w:ascii="Arial" w:hAnsi="Arial" w:cs="Arial"/>
          <w:sz w:val="24"/>
          <w:szCs w:val="24"/>
        </w:rPr>
        <w:t xml:space="preserve">e properly supervised and </w:t>
      </w:r>
      <w:r>
        <w:rPr>
          <w:rFonts w:ascii="Arial" w:hAnsi="Arial" w:cs="Arial"/>
          <w:sz w:val="24"/>
          <w:szCs w:val="24"/>
        </w:rPr>
        <w:t xml:space="preserve">works at height </w:t>
      </w:r>
      <w:r w:rsidRPr="00790D6F">
        <w:rPr>
          <w:rFonts w:ascii="Arial" w:hAnsi="Arial" w:cs="Arial"/>
          <w:sz w:val="24"/>
          <w:szCs w:val="24"/>
        </w:rPr>
        <w:t>carried out by competent persons</w:t>
      </w:r>
      <w:r>
        <w:rPr>
          <w:rFonts w:ascii="Arial" w:hAnsi="Arial" w:cs="Arial"/>
          <w:sz w:val="24"/>
          <w:szCs w:val="24"/>
        </w:rPr>
        <w:t>.</w:t>
      </w:r>
    </w:p>
    <w:p w14:paraId="3779DB0C" w14:textId="77777777" w:rsidR="00A0365E" w:rsidRPr="00790D6F" w:rsidRDefault="00A0365E" w:rsidP="00730B61">
      <w:pPr>
        <w:pStyle w:val="ListParagraph"/>
        <w:numPr>
          <w:ilvl w:val="0"/>
          <w:numId w:val="21"/>
        </w:numPr>
        <w:spacing w:before="240" w:line="360" w:lineRule="auto"/>
        <w:ind w:left="284" w:hanging="284"/>
        <w:rPr>
          <w:rFonts w:ascii="Arial" w:hAnsi="Arial" w:cs="Arial"/>
          <w:sz w:val="24"/>
          <w:szCs w:val="24"/>
        </w:rPr>
      </w:pPr>
      <w:r>
        <w:rPr>
          <w:rFonts w:ascii="Arial" w:hAnsi="Arial" w:cs="Arial"/>
          <w:sz w:val="24"/>
          <w:szCs w:val="24"/>
        </w:rPr>
        <w:t>H</w:t>
      </w:r>
      <w:r w:rsidRPr="00790D6F">
        <w:rPr>
          <w:rFonts w:ascii="Arial" w:hAnsi="Arial" w:cs="Arial"/>
          <w:sz w:val="24"/>
          <w:szCs w:val="24"/>
        </w:rPr>
        <w:t>ave access to Work at Height equipment</w:t>
      </w:r>
      <w:r>
        <w:rPr>
          <w:rFonts w:ascii="Arial" w:hAnsi="Arial" w:cs="Arial"/>
          <w:sz w:val="24"/>
          <w:szCs w:val="24"/>
        </w:rPr>
        <w:t>, including the appropriate PPE</w:t>
      </w:r>
      <w:r w:rsidRPr="00790D6F">
        <w:rPr>
          <w:rFonts w:ascii="Arial" w:hAnsi="Arial" w:cs="Arial"/>
          <w:sz w:val="24"/>
          <w:szCs w:val="24"/>
        </w:rPr>
        <w:t>.</w:t>
      </w:r>
    </w:p>
    <w:p w14:paraId="58D538CB" w14:textId="77777777" w:rsidR="00A0365E" w:rsidRDefault="00A0365E" w:rsidP="00730B61">
      <w:pPr>
        <w:pStyle w:val="ListParagraph"/>
        <w:numPr>
          <w:ilvl w:val="0"/>
          <w:numId w:val="21"/>
        </w:numPr>
        <w:spacing w:before="240" w:line="360" w:lineRule="auto"/>
        <w:ind w:left="284" w:hanging="284"/>
        <w:rPr>
          <w:rFonts w:ascii="Arial" w:hAnsi="Arial" w:cs="Arial"/>
          <w:sz w:val="24"/>
          <w:szCs w:val="24"/>
        </w:rPr>
      </w:pPr>
      <w:r>
        <w:rPr>
          <w:rFonts w:ascii="Arial" w:hAnsi="Arial" w:cs="Arial"/>
          <w:sz w:val="24"/>
          <w:szCs w:val="24"/>
        </w:rPr>
        <w:t>H</w:t>
      </w:r>
      <w:r w:rsidRPr="00790D6F">
        <w:rPr>
          <w:rFonts w:ascii="Arial" w:hAnsi="Arial" w:cs="Arial"/>
          <w:sz w:val="24"/>
          <w:szCs w:val="24"/>
        </w:rPr>
        <w:t>ave training in the use of equipment</w:t>
      </w:r>
      <w:r>
        <w:rPr>
          <w:rFonts w:ascii="Arial" w:hAnsi="Arial" w:cs="Arial"/>
          <w:sz w:val="24"/>
          <w:szCs w:val="24"/>
        </w:rPr>
        <w:t xml:space="preserve">. </w:t>
      </w:r>
    </w:p>
    <w:p w14:paraId="06F0B0FF" w14:textId="77777777" w:rsidR="00A0365E" w:rsidRDefault="00A0365E" w:rsidP="00730B61">
      <w:pPr>
        <w:pStyle w:val="ListParagraph"/>
        <w:numPr>
          <w:ilvl w:val="0"/>
          <w:numId w:val="21"/>
        </w:numPr>
        <w:spacing w:before="240" w:line="360" w:lineRule="auto"/>
        <w:ind w:left="284" w:hanging="284"/>
        <w:rPr>
          <w:rFonts w:ascii="Arial" w:hAnsi="Arial" w:cs="Arial"/>
          <w:sz w:val="24"/>
          <w:szCs w:val="24"/>
        </w:rPr>
      </w:pPr>
      <w:r w:rsidRPr="00B63C62">
        <w:rPr>
          <w:rFonts w:ascii="Arial" w:hAnsi="Arial" w:cs="Arial"/>
          <w:sz w:val="24"/>
          <w:szCs w:val="24"/>
        </w:rPr>
        <w:t>All scaffolding will be installed by a certified scaffolding provider who hold all appropriate scaffolding accreditation</w:t>
      </w:r>
      <w:r>
        <w:rPr>
          <w:rFonts w:ascii="Arial" w:hAnsi="Arial" w:cs="Arial"/>
          <w:sz w:val="24"/>
          <w:szCs w:val="24"/>
        </w:rPr>
        <w:t xml:space="preserve"> and will follow safety regulations.</w:t>
      </w:r>
    </w:p>
    <w:p w14:paraId="5AC2D3AB" w14:textId="77777777" w:rsidR="00A0365E" w:rsidRPr="00B63C62" w:rsidRDefault="00A0365E" w:rsidP="00730B61">
      <w:pPr>
        <w:pStyle w:val="ListParagraph"/>
        <w:numPr>
          <w:ilvl w:val="0"/>
          <w:numId w:val="21"/>
        </w:numPr>
        <w:spacing w:before="240" w:line="360" w:lineRule="auto"/>
        <w:ind w:left="284" w:hanging="284"/>
        <w:rPr>
          <w:rFonts w:ascii="Arial" w:hAnsi="Arial" w:cs="Arial"/>
          <w:sz w:val="24"/>
          <w:szCs w:val="24"/>
        </w:rPr>
      </w:pPr>
      <w:r>
        <w:rPr>
          <w:rFonts w:ascii="Arial" w:hAnsi="Arial" w:cs="Arial"/>
          <w:sz w:val="24"/>
          <w:szCs w:val="24"/>
        </w:rPr>
        <w:t>C</w:t>
      </w:r>
      <w:r w:rsidRPr="00B63C62">
        <w:rPr>
          <w:rFonts w:ascii="Arial" w:hAnsi="Arial" w:cs="Arial"/>
          <w:sz w:val="24"/>
          <w:szCs w:val="24"/>
        </w:rPr>
        <w:t>arry out daily scaffolding checks</w:t>
      </w:r>
      <w:r>
        <w:rPr>
          <w:rFonts w:ascii="Arial" w:hAnsi="Arial" w:cs="Arial"/>
          <w:sz w:val="24"/>
          <w:szCs w:val="24"/>
        </w:rPr>
        <w:t>.</w:t>
      </w:r>
    </w:p>
    <w:p w14:paraId="7F3F2753" w14:textId="77777777" w:rsidR="00A0365E" w:rsidRDefault="00A0365E" w:rsidP="00A0365E">
      <w:pPr>
        <w:pStyle w:val="ListParagraph"/>
        <w:spacing w:before="360" w:line="360" w:lineRule="auto"/>
        <w:ind w:left="0"/>
        <w:jc w:val="both"/>
        <w:rPr>
          <w:rFonts w:ascii="Arial" w:hAnsi="Arial" w:cs="Arial"/>
          <w:sz w:val="24"/>
          <w:szCs w:val="24"/>
        </w:rPr>
      </w:pPr>
    </w:p>
    <w:p w14:paraId="34D4A40C" w14:textId="77777777" w:rsidR="00A0365E" w:rsidRDefault="00A0365E" w:rsidP="00A0365E">
      <w:pPr>
        <w:pStyle w:val="ListParagraph"/>
        <w:spacing w:before="360" w:line="480" w:lineRule="auto"/>
        <w:ind w:left="0"/>
        <w:jc w:val="both"/>
        <w:rPr>
          <w:rFonts w:ascii="Arial" w:hAnsi="Arial" w:cs="Arial"/>
          <w:sz w:val="24"/>
          <w:szCs w:val="24"/>
        </w:rPr>
      </w:pPr>
      <w:r>
        <w:rPr>
          <w:rFonts w:ascii="Arial" w:hAnsi="Arial" w:cs="Arial"/>
          <w:sz w:val="24"/>
          <w:szCs w:val="24"/>
        </w:rPr>
        <w:t>F</w:t>
      </w:r>
      <w:r w:rsidRPr="00F02523">
        <w:rPr>
          <w:rFonts w:ascii="Arial" w:hAnsi="Arial" w:cs="Arial"/>
          <w:sz w:val="24"/>
          <w:szCs w:val="24"/>
        </w:rPr>
        <w:t>or construction work</w:t>
      </w:r>
      <w:r>
        <w:rPr>
          <w:rFonts w:ascii="Arial" w:hAnsi="Arial" w:cs="Arial"/>
          <w:sz w:val="24"/>
          <w:szCs w:val="24"/>
        </w:rPr>
        <w:t>,</w:t>
      </w:r>
      <w:r w:rsidRPr="00F02523">
        <w:rPr>
          <w:rFonts w:ascii="Arial" w:hAnsi="Arial" w:cs="Arial"/>
          <w:sz w:val="24"/>
          <w:szCs w:val="24"/>
        </w:rPr>
        <w:t xml:space="preserve"> </w:t>
      </w:r>
      <w:r>
        <w:rPr>
          <w:rFonts w:ascii="Arial" w:hAnsi="Arial" w:cs="Arial"/>
          <w:sz w:val="24"/>
          <w:szCs w:val="24"/>
        </w:rPr>
        <w:t>t</w:t>
      </w:r>
      <w:r w:rsidRPr="00F02523">
        <w:rPr>
          <w:rFonts w:ascii="Arial" w:hAnsi="Arial" w:cs="Arial"/>
          <w:sz w:val="24"/>
          <w:szCs w:val="24"/>
        </w:rPr>
        <w:t xml:space="preserve">he Regulations require that </w:t>
      </w:r>
      <w:r>
        <w:rPr>
          <w:rFonts w:ascii="Arial" w:hAnsi="Arial" w:cs="Arial"/>
          <w:sz w:val="24"/>
          <w:szCs w:val="24"/>
        </w:rPr>
        <w:t>“</w:t>
      </w:r>
      <w:r w:rsidRPr="001431CD">
        <w:rPr>
          <w:rFonts w:ascii="Arial" w:hAnsi="Arial" w:cs="Arial"/>
          <w:i/>
          <w:iCs/>
          <w:sz w:val="24"/>
          <w:szCs w:val="24"/>
        </w:rPr>
        <w:t xml:space="preserve">handrails have a minimum height of 950 mm, and that any gap between the top rail and any intermediate rail should not </w:t>
      </w:r>
      <w:r w:rsidRPr="001431CD">
        <w:rPr>
          <w:rFonts w:ascii="Arial" w:hAnsi="Arial" w:cs="Arial"/>
          <w:i/>
          <w:iCs/>
          <w:sz w:val="24"/>
          <w:szCs w:val="24"/>
        </w:rPr>
        <w:lastRenderedPageBreak/>
        <w:t>exceed 470 mm</w:t>
      </w:r>
      <w:r>
        <w:rPr>
          <w:rFonts w:ascii="Arial" w:hAnsi="Arial" w:cs="Arial"/>
          <w:sz w:val="24"/>
          <w:szCs w:val="24"/>
        </w:rPr>
        <w:t>”</w:t>
      </w:r>
      <w:r w:rsidRPr="00F02523">
        <w:rPr>
          <w:rFonts w:ascii="Arial" w:hAnsi="Arial" w:cs="Arial"/>
          <w:sz w:val="24"/>
          <w:szCs w:val="24"/>
        </w:rPr>
        <w:t xml:space="preserve">. The Regulations also require </w:t>
      </w:r>
      <w:r>
        <w:rPr>
          <w:rFonts w:ascii="Arial" w:hAnsi="Arial" w:cs="Arial"/>
          <w:sz w:val="24"/>
          <w:szCs w:val="24"/>
        </w:rPr>
        <w:t>“</w:t>
      </w:r>
      <w:r w:rsidRPr="001B6226">
        <w:rPr>
          <w:rFonts w:ascii="Arial" w:hAnsi="Arial" w:cs="Arial"/>
          <w:i/>
          <w:iCs/>
          <w:sz w:val="24"/>
          <w:szCs w:val="24"/>
        </w:rPr>
        <w:t>toe boards to be suitable and sufficient (</w:t>
      </w:r>
      <w:proofErr w:type="spellStart"/>
      <w:r w:rsidRPr="001B6226">
        <w:rPr>
          <w:rFonts w:ascii="Arial" w:hAnsi="Arial" w:cs="Arial"/>
          <w:i/>
          <w:iCs/>
          <w:sz w:val="24"/>
          <w:szCs w:val="24"/>
        </w:rPr>
        <w:t>eg</w:t>
      </w:r>
      <w:proofErr w:type="spellEnd"/>
      <w:r w:rsidRPr="001B6226">
        <w:rPr>
          <w:rFonts w:ascii="Arial" w:hAnsi="Arial" w:cs="Arial"/>
          <w:i/>
          <w:iCs/>
          <w:sz w:val="24"/>
          <w:szCs w:val="24"/>
        </w:rPr>
        <w:t xml:space="preserve"> a toe board of a minimum 100 mm height would be acceptable)</w:t>
      </w:r>
      <w:r>
        <w:rPr>
          <w:rFonts w:ascii="Arial" w:hAnsi="Arial" w:cs="Arial"/>
          <w:sz w:val="24"/>
          <w:szCs w:val="24"/>
        </w:rPr>
        <w:t>”</w:t>
      </w:r>
      <w:r w:rsidRPr="00F02523">
        <w:rPr>
          <w:rFonts w:ascii="Arial" w:hAnsi="Arial" w:cs="Arial"/>
          <w:sz w:val="24"/>
          <w:szCs w:val="24"/>
        </w:rPr>
        <w:t>.</w:t>
      </w:r>
    </w:p>
    <w:p w14:paraId="5CA634CD" w14:textId="77777777" w:rsidR="00A0365E" w:rsidRPr="001673D1" w:rsidRDefault="00A0365E" w:rsidP="00A0365E">
      <w:pPr>
        <w:pStyle w:val="Heading2"/>
        <w:rPr>
          <w:b/>
          <w:bCs/>
        </w:rPr>
      </w:pPr>
      <w:bookmarkStart w:id="118" w:name="_Toc39490022"/>
      <w:r w:rsidRPr="001673D1">
        <w:rPr>
          <w:b/>
          <w:bCs/>
        </w:rPr>
        <w:t>Noise</w:t>
      </w:r>
      <w:bookmarkEnd w:id="118"/>
    </w:p>
    <w:p w14:paraId="6F449182" w14:textId="77777777" w:rsidR="00A0365E" w:rsidRDefault="00A0365E" w:rsidP="00A0365E">
      <w:pPr>
        <w:spacing w:before="240" w:line="360" w:lineRule="auto"/>
        <w:jc w:val="both"/>
        <w:rPr>
          <w:rFonts w:ascii="Arial" w:hAnsi="Arial" w:cs="Arial"/>
          <w:i/>
          <w:iCs/>
          <w:sz w:val="24"/>
          <w:szCs w:val="24"/>
        </w:rPr>
      </w:pPr>
      <w:r w:rsidRPr="000C4B0D">
        <w:rPr>
          <w:rFonts w:ascii="Arial" w:hAnsi="Arial" w:cs="Arial"/>
          <w:sz w:val="24"/>
          <w:szCs w:val="24"/>
        </w:rPr>
        <w:t>The Control of Noise at Work Regulations 2005 states that “</w:t>
      </w:r>
      <w:r w:rsidRPr="001B6226">
        <w:rPr>
          <w:rFonts w:ascii="Arial" w:hAnsi="Arial" w:cs="Arial"/>
          <w:i/>
          <w:iCs/>
          <w:sz w:val="24"/>
          <w:szCs w:val="24"/>
        </w:rPr>
        <w:t>the level at which employers must provide hearing protection and hearing protection zones is 85 decibels (daily or weekly average exposure) and the level at which employers must assess the risk to workers' health and provide them with information and training is 80 decibels”.</w:t>
      </w:r>
    </w:p>
    <w:p w14:paraId="348F1DCA" w14:textId="77777777" w:rsidR="00A0365E" w:rsidRPr="0073121D" w:rsidRDefault="00A0365E" w:rsidP="00A0365E">
      <w:pPr>
        <w:spacing w:before="240" w:line="360" w:lineRule="auto"/>
        <w:jc w:val="both"/>
        <w:rPr>
          <w:rFonts w:ascii="Arial" w:hAnsi="Arial" w:cs="Arial"/>
          <w:sz w:val="24"/>
          <w:szCs w:val="24"/>
        </w:rPr>
      </w:pPr>
      <w:r>
        <w:rPr>
          <w:rFonts w:ascii="Arial" w:hAnsi="Arial" w:cs="Arial"/>
          <w:sz w:val="24"/>
          <w:szCs w:val="24"/>
        </w:rPr>
        <w:t>The Principal Contractor duties include:</w:t>
      </w:r>
    </w:p>
    <w:p w14:paraId="7176A812" w14:textId="77777777" w:rsidR="00A0365E" w:rsidRPr="0073121D" w:rsidRDefault="00A0365E" w:rsidP="00A0365E">
      <w:pPr>
        <w:tabs>
          <w:tab w:val="left" w:pos="284"/>
        </w:tabs>
        <w:spacing w:line="360" w:lineRule="auto"/>
        <w:ind w:left="284" w:hanging="284"/>
        <w:jc w:val="both"/>
        <w:rPr>
          <w:rFonts w:ascii="Arial" w:hAnsi="Arial" w:cs="Arial"/>
          <w:sz w:val="24"/>
          <w:szCs w:val="24"/>
        </w:rPr>
      </w:pPr>
      <w:r>
        <w:t>•</w:t>
      </w:r>
      <w:r>
        <w:tab/>
      </w:r>
      <w:r w:rsidRPr="0073121D">
        <w:rPr>
          <w:rFonts w:ascii="Arial" w:hAnsi="Arial" w:cs="Arial"/>
          <w:sz w:val="24"/>
          <w:szCs w:val="24"/>
        </w:rPr>
        <w:t xml:space="preserve">Estimate employees’ exposures to noise </w:t>
      </w:r>
      <w:r>
        <w:rPr>
          <w:rFonts w:ascii="Arial" w:hAnsi="Arial" w:cs="Arial"/>
          <w:sz w:val="24"/>
          <w:szCs w:val="24"/>
        </w:rPr>
        <w:t>for example the</w:t>
      </w:r>
      <w:r w:rsidRPr="0073121D">
        <w:rPr>
          <w:rFonts w:ascii="Arial" w:hAnsi="Arial" w:cs="Arial"/>
          <w:sz w:val="24"/>
          <w:szCs w:val="24"/>
        </w:rPr>
        <w:t xml:space="preserve"> level</w:t>
      </w:r>
      <w:r>
        <w:rPr>
          <w:rFonts w:ascii="Arial" w:hAnsi="Arial" w:cs="Arial"/>
          <w:sz w:val="24"/>
          <w:szCs w:val="24"/>
        </w:rPr>
        <w:t xml:space="preserve"> of noise</w:t>
      </w:r>
      <w:r w:rsidRPr="0073121D">
        <w:rPr>
          <w:rFonts w:ascii="Arial" w:hAnsi="Arial" w:cs="Arial"/>
          <w:sz w:val="24"/>
          <w:szCs w:val="24"/>
        </w:rPr>
        <w:t>, type and duration</w:t>
      </w:r>
      <w:r>
        <w:rPr>
          <w:rFonts w:ascii="Arial" w:hAnsi="Arial" w:cs="Arial"/>
          <w:sz w:val="24"/>
          <w:szCs w:val="24"/>
        </w:rPr>
        <w:t xml:space="preserve"> exposed</w:t>
      </w:r>
      <w:r w:rsidRPr="0073121D">
        <w:rPr>
          <w:rFonts w:ascii="Arial" w:hAnsi="Arial" w:cs="Arial"/>
          <w:sz w:val="24"/>
          <w:szCs w:val="24"/>
        </w:rPr>
        <w:t>.</w:t>
      </w:r>
    </w:p>
    <w:p w14:paraId="701AA4A3" w14:textId="77777777" w:rsidR="00A0365E" w:rsidRPr="0073121D" w:rsidRDefault="00A0365E" w:rsidP="00A0365E">
      <w:pPr>
        <w:tabs>
          <w:tab w:val="left" w:pos="284"/>
        </w:tabs>
        <w:spacing w:line="360" w:lineRule="auto"/>
        <w:ind w:left="284" w:hanging="284"/>
        <w:jc w:val="both"/>
        <w:rPr>
          <w:rFonts w:ascii="Arial" w:hAnsi="Arial" w:cs="Arial"/>
          <w:sz w:val="24"/>
          <w:szCs w:val="24"/>
        </w:rPr>
      </w:pPr>
      <w:r w:rsidRPr="0073121D">
        <w:rPr>
          <w:rFonts w:ascii="Arial" w:hAnsi="Arial" w:cs="Arial"/>
          <w:sz w:val="24"/>
          <w:szCs w:val="24"/>
        </w:rPr>
        <w:t>•</w:t>
      </w:r>
      <w:r w:rsidRPr="0073121D">
        <w:rPr>
          <w:rFonts w:ascii="Arial" w:hAnsi="Arial" w:cs="Arial"/>
          <w:sz w:val="24"/>
          <w:szCs w:val="24"/>
        </w:rPr>
        <w:tab/>
        <w:t>Identify</w:t>
      </w:r>
      <w:r>
        <w:rPr>
          <w:rFonts w:ascii="Arial" w:hAnsi="Arial" w:cs="Arial"/>
          <w:sz w:val="24"/>
          <w:szCs w:val="24"/>
        </w:rPr>
        <w:t xml:space="preserve"> what</w:t>
      </w:r>
      <w:r w:rsidRPr="0073121D">
        <w:rPr>
          <w:rFonts w:ascii="Arial" w:hAnsi="Arial" w:cs="Arial"/>
          <w:sz w:val="24"/>
          <w:szCs w:val="24"/>
        </w:rPr>
        <w:t xml:space="preserve"> noise-control measures and/or personal hearing protection are needed, or whether working practices are safe; and</w:t>
      </w:r>
    </w:p>
    <w:p w14:paraId="492AE2D9" w14:textId="77777777" w:rsidR="00A0365E" w:rsidRPr="0073121D" w:rsidRDefault="00A0365E" w:rsidP="00A0365E">
      <w:pPr>
        <w:tabs>
          <w:tab w:val="left" w:pos="284"/>
        </w:tabs>
        <w:spacing w:line="360" w:lineRule="auto"/>
        <w:ind w:left="284" w:hanging="284"/>
        <w:jc w:val="both"/>
        <w:rPr>
          <w:rFonts w:ascii="Arial" w:hAnsi="Arial" w:cs="Arial"/>
          <w:sz w:val="24"/>
          <w:szCs w:val="24"/>
        </w:rPr>
      </w:pPr>
      <w:r w:rsidRPr="0073121D">
        <w:rPr>
          <w:rFonts w:ascii="Arial" w:hAnsi="Arial" w:cs="Arial"/>
          <w:sz w:val="24"/>
          <w:szCs w:val="24"/>
        </w:rPr>
        <w:t>•</w:t>
      </w:r>
      <w:r w:rsidRPr="0073121D">
        <w:rPr>
          <w:rFonts w:ascii="Arial" w:hAnsi="Arial" w:cs="Arial"/>
          <w:sz w:val="24"/>
          <w:szCs w:val="24"/>
        </w:rPr>
        <w:tab/>
        <w:t xml:space="preserve">Identify any employees who need to be provided with health surveillance and whether </w:t>
      </w:r>
      <w:r>
        <w:rPr>
          <w:rFonts w:ascii="Arial" w:hAnsi="Arial" w:cs="Arial"/>
          <w:sz w:val="24"/>
          <w:szCs w:val="24"/>
        </w:rPr>
        <w:t>they</w:t>
      </w:r>
      <w:r w:rsidRPr="0073121D">
        <w:rPr>
          <w:rFonts w:ascii="Arial" w:hAnsi="Arial" w:cs="Arial"/>
          <w:sz w:val="24"/>
          <w:szCs w:val="24"/>
        </w:rPr>
        <w:t xml:space="preserve"> are at risk.</w:t>
      </w:r>
    </w:p>
    <w:p w14:paraId="0D4D6C63" w14:textId="77777777" w:rsidR="00A0365E" w:rsidRPr="0073121D" w:rsidRDefault="00A0365E" w:rsidP="00A0365E">
      <w:pPr>
        <w:tabs>
          <w:tab w:val="left" w:pos="284"/>
        </w:tabs>
        <w:ind w:left="284" w:hanging="284"/>
        <w:jc w:val="both"/>
        <w:rPr>
          <w:rFonts w:ascii="Arial" w:hAnsi="Arial" w:cs="Arial"/>
          <w:sz w:val="24"/>
          <w:szCs w:val="24"/>
        </w:rPr>
      </w:pPr>
      <w:r w:rsidRPr="0073121D">
        <w:rPr>
          <w:rFonts w:ascii="Arial" w:hAnsi="Arial" w:cs="Arial"/>
          <w:sz w:val="24"/>
          <w:szCs w:val="24"/>
        </w:rPr>
        <w:t>Employees have a duty t</w:t>
      </w:r>
      <w:r>
        <w:rPr>
          <w:rFonts w:ascii="Arial" w:hAnsi="Arial" w:cs="Arial"/>
          <w:sz w:val="24"/>
          <w:szCs w:val="24"/>
        </w:rPr>
        <w:t>o:</w:t>
      </w:r>
    </w:p>
    <w:p w14:paraId="6E43C55D" w14:textId="77777777" w:rsidR="00A0365E" w:rsidRPr="00B278FC" w:rsidRDefault="00A0365E" w:rsidP="00730B61">
      <w:pPr>
        <w:pStyle w:val="ListParagraph"/>
        <w:numPr>
          <w:ilvl w:val="0"/>
          <w:numId w:val="23"/>
        </w:numPr>
        <w:tabs>
          <w:tab w:val="left" w:pos="284"/>
        </w:tabs>
        <w:spacing w:line="360" w:lineRule="auto"/>
        <w:ind w:left="284" w:hanging="284"/>
        <w:jc w:val="both"/>
        <w:rPr>
          <w:rFonts w:ascii="Arial" w:hAnsi="Arial" w:cs="Arial"/>
          <w:sz w:val="24"/>
          <w:szCs w:val="24"/>
        </w:rPr>
      </w:pPr>
      <w:r w:rsidRPr="00B278FC">
        <w:rPr>
          <w:rFonts w:ascii="Arial" w:hAnsi="Arial" w:cs="Arial"/>
          <w:sz w:val="24"/>
          <w:szCs w:val="24"/>
        </w:rPr>
        <w:t>Use noise-control measures, such as exhaust silencers and machine enclosures.</w:t>
      </w:r>
    </w:p>
    <w:p w14:paraId="38F771DA" w14:textId="77777777" w:rsidR="00A0365E" w:rsidRPr="00B278FC" w:rsidRDefault="00A0365E" w:rsidP="00730B61">
      <w:pPr>
        <w:pStyle w:val="ListParagraph"/>
        <w:numPr>
          <w:ilvl w:val="0"/>
          <w:numId w:val="23"/>
        </w:numPr>
        <w:tabs>
          <w:tab w:val="left" w:pos="284"/>
        </w:tabs>
        <w:spacing w:line="360" w:lineRule="auto"/>
        <w:ind w:left="284" w:hanging="284"/>
        <w:jc w:val="both"/>
        <w:rPr>
          <w:rFonts w:ascii="Arial" w:hAnsi="Arial" w:cs="Arial"/>
          <w:sz w:val="24"/>
          <w:szCs w:val="24"/>
        </w:rPr>
      </w:pPr>
      <w:r w:rsidRPr="00B278FC">
        <w:rPr>
          <w:rFonts w:ascii="Arial" w:hAnsi="Arial" w:cs="Arial"/>
          <w:sz w:val="24"/>
          <w:szCs w:val="24"/>
        </w:rPr>
        <w:t xml:space="preserve">Wear hearing protection </w:t>
      </w:r>
    </w:p>
    <w:p w14:paraId="07D795C9" w14:textId="77777777" w:rsidR="00A0365E" w:rsidRPr="00B278FC" w:rsidRDefault="00A0365E" w:rsidP="00730B61">
      <w:pPr>
        <w:pStyle w:val="ListParagraph"/>
        <w:numPr>
          <w:ilvl w:val="0"/>
          <w:numId w:val="23"/>
        </w:numPr>
        <w:tabs>
          <w:tab w:val="left" w:pos="284"/>
        </w:tabs>
        <w:spacing w:line="360" w:lineRule="auto"/>
        <w:ind w:left="284" w:hanging="284"/>
        <w:jc w:val="both"/>
        <w:rPr>
          <w:rFonts w:ascii="Arial" w:hAnsi="Arial" w:cs="Arial"/>
          <w:sz w:val="24"/>
          <w:szCs w:val="24"/>
        </w:rPr>
      </w:pPr>
      <w:r w:rsidRPr="00B278FC">
        <w:rPr>
          <w:rFonts w:ascii="Arial" w:hAnsi="Arial" w:cs="Arial"/>
          <w:sz w:val="24"/>
          <w:szCs w:val="24"/>
        </w:rPr>
        <w:t>Maintain the hearing protectors and noise-control equipment they use.</w:t>
      </w:r>
    </w:p>
    <w:p w14:paraId="7499EE79" w14:textId="77777777" w:rsidR="00A0365E" w:rsidRPr="00B278FC" w:rsidRDefault="00A0365E" w:rsidP="00730B61">
      <w:pPr>
        <w:pStyle w:val="ListParagraph"/>
        <w:numPr>
          <w:ilvl w:val="0"/>
          <w:numId w:val="23"/>
        </w:numPr>
        <w:tabs>
          <w:tab w:val="left" w:pos="284"/>
        </w:tabs>
        <w:spacing w:line="360" w:lineRule="auto"/>
        <w:ind w:left="284" w:hanging="284"/>
        <w:jc w:val="both"/>
        <w:rPr>
          <w:rFonts w:ascii="Arial" w:hAnsi="Arial" w:cs="Arial"/>
          <w:sz w:val="24"/>
          <w:szCs w:val="24"/>
        </w:rPr>
      </w:pPr>
      <w:r w:rsidRPr="00B278FC">
        <w:rPr>
          <w:rFonts w:ascii="Arial" w:hAnsi="Arial" w:cs="Arial"/>
          <w:sz w:val="24"/>
          <w:szCs w:val="24"/>
        </w:rPr>
        <w:t>Report defects found in the hearing protectors.</w:t>
      </w:r>
    </w:p>
    <w:p w14:paraId="505E8979" w14:textId="77777777" w:rsidR="00A0365E" w:rsidRPr="00CD4CCC" w:rsidRDefault="00A0365E" w:rsidP="00A0365E">
      <w:pPr>
        <w:pStyle w:val="Heading1"/>
      </w:pPr>
      <w:bookmarkStart w:id="119" w:name="_Toc39490023"/>
      <w:bookmarkStart w:id="120" w:name="_Hlk38708488"/>
      <w:r w:rsidRPr="00CD4CCC">
        <w:t>WELFARE</w:t>
      </w:r>
      <w:r>
        <w:t xml:space="preserve"> FACILITIES</w:t>
      </w:r>
      <w:bookmarkEnd w:id="119"/>
    </w:p>
    <w:p w14:paraId="55CCC7FD" w14:textId="77777777" w:rsidR="00A0365E" w:rsidRPr="00265208" w:rsidRDefault="00A0365E" w:rsidP="00A0365E">
      <w:pPr>
        <w:spacing w:before="240" w:line="360" w:lineRule="auto"/>
        <w:jc w:val="both"/>
        <w:rPr>
          <w:rFonts w:ascii="Arial" w:hAnsi="Arial" w:cs="Arial"/>
          <w:i/>
          <w:iCs/>
          <w:sz w:val="24"/>
          <w:szCs w:val="24"/>
        </w:rPr>
      </w:pPr>
      <w:r>
        <w:rPr>
          <w:rFonts w:ascii="Arial" w:hAnsi="Arial" w:cs="Arial"/>
          <w:sz w:val="24"/>
          <w:szCs w:val="24"/>
        </w:rPr>
        <w:t xml:space="preserve">Welfare facilities will be provided as per </w:t>
      </w:r>
      <w:bookmarkStart w:id="121" w:name="_Hlk39599253"/>
      <w:r w:rsidRPr="00EC598A">
        <w:rPr>
          <w:rFonts w:ascii="Arial" w:hAnsi="Arial" w:cs="Arial"/>
          <w:i/>
          <w:iCs/>
          <w:sz w:val="24"/>
          <w:szCs w:val="24"/>
        </w:rPr>
        <w:t>the Workplace (Health, Safety and Welfare) Regulations 1992</w:t>
      </w:r>
      <w:r>
        <w:rPr>
          <w:rFonts w:ascii="Arial" w:hAnsi="Arial" w:cs="Arial"/>
          <w:i/>
          <w:iCs/>
          <w:sz w:val="24"/>
          <w:szCs w:val="24"/>
        </w:rPr>
        <w:t>.</w:t>
      </w:r>
    </w:p>
    <w:bookmarkEnd w:id="121"/>
    <w:p w14:paraId="2C21175E" w14:textId="77777777" w:rsidR="00A0365E" w:rsidRDefault="00A0365E" w:rsidP="00A0365E">
      <w:pPr>
        <w:spacing w:line="360" w:lineRule="auto"/>
        <w:jc w:val="both"/>
        <w:rPr>
          <w:rFonts w:ascii="Arial" w:hAnsi="Arial" w:cs="Arial"/>
          <w:sz w:val="24"/>
          <w:szCs w:val="24"/>
        </w:rPr>
      </w:pPr>
      <w:r w:rsidRPr="00314605">
        <w:rPr>
          <w:rFonts w:ascii="Arial" w:hAnsi="Arial" w:cs="Arial"/>
          <w:sz w:val="24"/>
          <w:szCs w:val="24"/>
        </w:rPr>
        <w:t>Site welfare facilities, such as toilets, washing facilities, changing rooms, suitable seating area for workers to use during breaks, and drinking water will be available throughout the construction period. The facilities must be kept clean and in good condition</w:t>
      </w:r>
      <w:r>
        <w:rPr>
          <w:rFonts w:ascii="Arial" w:hAnsi="Arial" w:cs="Arial"/>
          <w:sz w:val="24"/>
          <w:szCs w:val="24"/>
        </w:rPr>
        <w:t xml:space="preserve"> while</w:t>
      </w:r>
      <w:r w:rsidRPr="00314605">
        <w:rPr>
          <w:rFonts w:ascii="Arial" w:hAnsi="Arial" w:cs="Arial"/>
          <w:sz w:val="24"/>
          <w:szCs w:val="24"/>
        </w:rPr>
        <w:t xml:space="preserve"> ensur</w:t>
      </w:r>
      <w:r>
        <w:rPr>
          <w:rFonts w:ascii="Arial" w:hAnsi="Arial" w:cs="Arial"/>
          <w:sz w:val="24"/>
          <w:szCs w:val="24"/>
        </w:rPr>
        <w:t>ing</w:t>
      </w:r>
      <w:r w:rsidRPr="00314605">
        <w:rPr>
          <w:rFonts w:ascii="Arial" w:hAnsi="Arial" w:cs="Arial"/>
          <w:sz w:val="24"/>
          <w:szCs w:val="24"/>
        </w:rPr>
        <w:t xml:space="preserve"> there is always an adequate supply of toilet paper, soap etc. </w:t>
      </w:r>
    </w:p>
    <w:p w14:paraId="0C8A3E8E" w14:textId="77777777" w:rsidR="00A0365E" w:rsidRDefault="00A0365E" w:rsidP="00A0365E">
      <w:pPr>
        <w:spacing w:line="360" w:lineRule="auto"/>
        <w:jc w:val="both"/>
      </w:pPr>
      <w:r>
        <w:rPr>
          <w:rFonts w:ascii="Arial" w:hAnsi="Arial" w:cs="Arial"/>
          <w:sz w:val="24"/>
          <w:szCs w:val="24"/>
        </w:rPr>
        <w:lastRenderedPageBreak/>
        <w:t xml:space="preserve">The site is near the UWTSD </w:t>
      </w:r>
      <w:proofErr w:type="spellStart"/>
      <w:r>
        <w:rPr>
          <w:rFonts w:ascii="Arial" w:hAnsi="Arial" w:cs="Arial"/>
          <w:sz w:val="24"/>
          <w:szCs w:val="24"/>
        </w:rPr>
        <w:t>Technium</w:t>
      </w:r>
      <w:proofErr w:type="spellEnd"/>
      <w:r>
        <w:rPr>
          <w:rFonts w:ascii="Arial" w:hAnsi="Arial" w:cs="Arial"/>
          <w:sz w:val="24"/>
          <w:szCs w:val="24"/>
        </w:rPr>
        <w:t xml:space="preserve"> building and</w:t>
      </w:r>
      <w:r w:rsidRPr="00DE6BB5">
        <w:rPr>
          <w:rFonts w:ascii="Arial" w:hAnsi="Arial" w:cs="Arial"/>
          <w:sz w:val="24"/>
          <w:szCs w:val="24"/>
        </w:rPr>
        <w:t xml:space="preserve"> </w:t>
      </w:r>
      <w:r>
        <w:rPr>
          <w:rFonts w:ascii="Arial" w:hAnsi="Arial" w:cs="Arial"/>
          <w:sz w:val="24"/>
          <w:szCs w:val="24"/>
        </w:rPr>
        <w:t xml:space="preserve">permission is granted to use the toilet </w:t>
      </w:r>
      <w:r w:rsidRPr="00DE6BB5">
        <w:rPr>
          <w:rFonts w:ascii="Arial" w:hAnsi="Arial" w:cs="Arial"/>
          <w:sz w:val="24"/>
          <w:szCs w:val="24"/>
        </w:rPr>
        <w:t xml:space="preserve">facilities </w:t>
      </w:r>
      <w:r>
        <w:rPr>
          <w:rFonts w:ascii="Arial" w:hAnsi="Arial" w:cs="Arial"/>
          <w:sz w:val="24"/>
          <w:szCs w:val="24"/>
        </w:rPr>
        <w:t>there.</w:t>
      </w:r>
      <w:r>
        <w:t xml:space="preserve"> </w:t>
      </w:r>
    </w:p>
    <w:p w14:paraId="2E8E730D" w14:textId="77777777" w:rsidR="00A0365E" w:rsidRPr="00B3558C" w:rsidRDefault="00A0365E" w:rsidP="00A0365E">
      <w:pPr>
        <w:spacing w:line="360" w:lineRule="auto"/>
        <w:jc w:val="both"/>
        <w:rPr>
          <w:rFonts w:ascii="Arial" w:hAnsi="Arial" w:cs="Arial"/>
          <w:sz w:val="24"/>
          <w:szCs w:val="24"/>
        </w:rPr>
      </w:pPr>
      <w:r w:rsidRPr="00BB5F9B">
        <w:rPr>
          <w:rFonts w:ascii="Arial" w:hAnsi="Arial" w:cs="Arial"/>
          <w:sz w:val="24"/>
          <w:szCs w:val="24"/>
        </w:rPr>
        <w:t>Smoking rules: No smoking inside any welfare facilities. No smoking in any enclosed area on</w:t>
      </w:r>
      <w:r>
        <w:rPr>
          <w:rFonts w:ascii="Arial" w:hAnsi="Arial" w:cs="Arial"/>
          <w:sz w:val="24"/>
          <w:szCs w:val="24"/>
        </w:rPr>
        <w:t xml:space="preserve"> </w:t>
      </w:r>
      <w:r w:rsidRPr="00BB5F9B">
        <w:rPr>
          <w:rFonts w:ascii="Arial" w:hAnsi="Arial" w:cs="Arial"/>
          <w:sz w:val="24"/>
          <w:szCs w:val="24"/>
        </w:rPr>
        <w:t>site</w:t>
      </w:r>
      <w:r>
        <w:rPr>
          <w:rFonts w:ascii="Arial" w:hAnsi="Arial" w:cs="Arial"/>
          <w:sz w:val="24"/>
          <w:szCs w:val="24"/>
        </w:rPr>
        <w:t xml:space="preserve"> and smoking is only permitted at designated areas on site.</w:t>
      </w:r>
    </w:p>
    <w:p w14:paraId="29E08CAC" w14:textId="77777777" w:rsidR="00A0365E" w:rsidRPr="00314605" w:rsidRDefault="00A0365E" w:rsidP="00A0365E">
      <w:pPr>
        <w:pStyle w:val="Heading1"/>
      </w:pPr>
      <w:bookmarkStart w:id="122" w:name="_Toc39490024"/>
      <w:bookmarkEnd w:id="120"/>
      <w:r>
        <w:t>FIRST AID PROVISIONS</w:t>
      </w:r>
      <w:bookmarkEnd w:id="122"/>
    </w:p>
    <w:p w14:paraId="268158E2" w14:textId="77777777" w:rsidR="00A0365E" w:rsidRDefault="00A0365E" w:rsidP="00A0365E">
      <w:pPr>
        <w:spacing w:before="240" w:line="360" w:lineRule="auto"/>
        <w:jc w:val="both"/>
        <w:rPr>
          <w:rFonts w:ascii="Arial" w:hAnsi="Arial" w:cs="Arial"/>
          <w:sz w:val="24"/>
          <w:szCs w:val="24"/>
        </w:rPr>
      </w:pPr>
      <w:r w:rsidRPr="00DD4ECD">
        <w:rPr>
          <w:rFonts w:ascii="Arial" w:hAnsi="Arial" w:cs="Arial"/>
          <w:sz w:val="24"/>
          <w:szCs w:val="24"/>
        </w:rPr>
        <w:t xml:space="preserve">First aid facilities will be assessed and provided as per the </w:t>
      </w:r>
      <w:r w:rsidRPr="00EC598A">
        <w:rPr>
          <w:rFonts w:ascii="Arial" w:hAnsi="Arial" w:cs="Arial"/>
          <w:i/>
          <w:iCs/>
          <w:sz w:val="24"/>
          <w:szCs w:val="24"/>
        </w:rPr>
        <w:t>Health and Safety (First Aid) Regulations 1981.</w:t>
      </w:r>
    </w:p>
    <w:p w14:paraId="4B3BAAFF" w14:textId="77777777" w:rsidR="00A0365E" w:rsidRPr="007574FC" w:rsidRDefault="00A0365E" w:rsidP="00730B61">
      <w:pPr>
        <w:pStyle w:val="ListParagraph"/>
        <w:numPr>
          <w:ilvl w:val="0"/>
          <w:numId w:val="27"/>
        </w:numPr>
        <w:spacing w:line="360" w:lineRule="auto"/>
        <w:ind w:left="284" w:hanging="284"/>
        <w:jc w:val="both"/>
        <w:rPr>
          <w:rFonts w:ascii="Arial" w:hAnsi="Arial" w:cs="Arial"/>
          <w:sz w:val="24"/>
          <w:szCs w:val="24"/>
        </w:rPr>
      </w:pPr>
      <w:r w:rsidRPr="007574FC">
        <w:rPr>
          <w:rFonts w:ascii="Arial" w:hAnsi="Arial" w:cs="Arial"/>
          <w:sz w:val="24"/>
          <w:szCs w:val="24"/>
        </w:rPr>
        <w:t xml:space="preserve">A First Aid Box, with eye washing solutions, will be provided on site. </w:t>
      </w:r>
    </w:p>
    <w:p w14:paraId="4B1BCAC2" w14:textId="77777777" w:rsidR="00A0365E" w:rsidRPr="007574FC" w:rsidRDefault="00A0365E" w:rsidP="00730B61">
      <w:pPr>
        <w:pStyle w:val="ListParagraph"/>
        <w:numPr>
          <w:ilvl w:val="0"/>
          <w:numId w:val="27"/>
        </w:numPr>
        <w:spacing w:line="360" w:lineRule="auto"/>
        <w:ind w:left="284" w:hanging="284"/>
        <w:jc w:val="both"/>
        <w:rPr>
          <w:rFonts w:ascii="Arial" w:hAnsi="Arial" w:cs="Arial"/>
          <w:sz w:val="24"/>
          <w:szCs w:val="24"/>
        </w:rPr>
      </w:pPr>
      <w:r w:rsidRPr="007574FC">
        <w:rPr>
          <w:rFonts w:ascii="Arial" w:hAnsi="Arial" w:cs="Arial"/>
          <w:sz w:val="24"/>
          <w:szCs w:val="24"/>
        </w:rPr>
        <w:t xml:space="preserve">A trained First Aid appointed person will always be available  on site. </w:t>
      </w:r>
    </w:p>
    <w:p w14:paraId="043E5151" w14:textId="77777777" w:rsidR="00A0365E" w:rsidRPr="007574FC" w:rsidRDefault="00A0365E" w:rsidP="00730B61">
      <w:pPr>
        <w:pStyle w:val="ListParagraph"/>
        <w:numPr>
          <w:ilvl w:val="0"/>
          <w:numId w:val="27"/>
        </w:numPr>
        <w:spacing w:line="360" w:lineRule="auto"/>
        <w:ind w:left="284" w:hanging="284"/>
        <w:jc w:val="both"/>
        <w:rPr>
          <w:rFonts w:ascii="Arial" w:hAnsi="Arial" w:cs="Arial"/>
          <w:sz w:val="24"/>
          <w:szCs w:val="24"/>
        </w:rPr>
      </w:pPr>
      <w:r w:rsidRPr="007574FC">
        <w:rPr>
          <w:rFonts w:ascii="Arial" w:hAnsi="Arial" w:cs="Arial"/>
          <w:sz w:val="24"/>
          <w:szCs w:val="24"/>
        </w:rPr>
        <w:t>Employees will be informed about first-aid arrangements.</w:t>
      </w:r>
    </w:p>
    <w:p w14:paraId="65C245EC" w14:textId="77777777" w:rsidR="00A0365E" w:rsidRDefault="00A0365E" w:rsidP="00A0365E">
      <w:pPr>
        <w:pStyle w:val="Heading1"/>
      </w:pPr>
      <w:bookmarkStart w:id="123" w:name="_Toc39490025"/>
      <w:r>
        <w:t>EMERGENCY &amp; FIRE PROCEDURES</w:t>
      </w:r>
      <w:bookmarkEnd w:id="123"/>
    </w:p>
    <w:p w14:paraId="69016319" w14:textId="77777777" w:rsidR="00A0365E" w:rsidRPr="00CC2F4E" w:rsidRDefault="00A0365E" w:rsidP="00A0365E">
      <w:pPr>
        <w:spacing w:before="240" w:line="360" w:lineRule="auto"/>
        <w:rPr>
          <w:rFonts w:ascii="Arial" w:hAnsi="Arial" w:cs="Arial"/>
          <w:i/>
          <w:iCs/>
          <w:sz w:val="24"/>
          <w:szCs w:val="24"/>
        </w:rPr>
      </w:pPr>
      <w:r w:rsidRPr="000E4E70">
        <w:rPr>
          <w:rFonts w:ascii="Arial" w:hAnsi="Arial" w:cs="Arial"/>
          <w:sz w:val="24"/>
          <w:szCs w:val="24"/>
        </w:rPr>
        <w:t>The provision of an emergency plan is in accordance with</w:t>
      </w:r>
      <w:r w:rsidRPr="00CC2F4E">
        <w:rPr>
          <w:rFonts w:ascii="Arial" w:hAnsi="Arial" w:cs="Arial"/>
          <w:i/>
          <w:iCs/>
          <w:sz w:val="24"/>
          <w:szCs w:val="24"/>
        </w:rPr>
        <w:t xml:space="preserve"> the Management of Health and Safety at Work Regulations 1999.</w:t>
      </w:r>
    </w:p>
    <w:p w14:paraId="7543934A" w14:textId="77777777" w:rsidR="00A0365E" w:rsidRPr="00B3558C" w:rsidRDefault="00A0365E" w:rsidP="00A0365E">
      <w:pPr>
        <w:spacing w:line="360" w:lineRule="auto"/>
        <w:jc w:val="both"/>
        <w:rPr>
          <w:rFonts w:ascii="Arial" w:hAnsi="Arial" w:cs="Arial"/>
          <w:sz w:val="24"/>
          <w:szCs w:val="24"/>
        </w:rPr>
      </w:pPr>
      <w:bookmarkStart w:id="124" w:name="_Hlk38728232"/>
      <w:r>
        <w:rPr>
          <w:rFonts w:ascii="Arial" w:hAnsi="Arial" w:cs="Arial"/>
          <w:sz w:val="24"/>
          <w:szCs w:val="24"/>
        </w:rPr>
        <w:t>The Principal Contractor will</w:t>
      </w:r>
      <w:r w:rsidRPr="00B3558C">
        <w:rPr>
          <w:rFonts w:ascii="Arial" w:hAnsi="Arial" w:cs="Arial"/>
          <w:sz w:val="24"/>
          <w:szCs w:val="24"/>
        </w:rPr>
        <w:t xml:space="preserve"> carry out a risk assessment to identify probable major </w:t>
      </w:r>
      <w:r>
        <w:rPr>
          <w:rFonts w:ascii="Arial" w:hAnsi="Arial" w:cs="Arial"/>
          <w:sz w:val="24"/>
          <w:szCs w:val="24"/>
        </w:rPr>
        <w:t>issues</w:t>
      </w:r>
      <w:r w:rsidRPr="00B3558C">
        <w:rPr>
          <w:rFonts w:ascii="Arial" w:hAnsi="Arial" w:cs="Arial"/>
          <w:sz w:val="24"/>
          <w:szCs w:val="24"/>
        </w:rPr>
        <w:t xml:space="preserve"> </w:t>
      </w:r>
      <w:r>
        <w:rPr>
          <w:rFonts w:ascii="Arial" w:hAnsi="Arial" w:cs="Arial"/>
          <w:sz w:val="24"/>
          <w:szCs w:val="24"/>
        </w:rPr>
        <w:t>in</w:t>
      </w:r>
      <w:r w:rsidRPr="00B3558C">
        <w:rPr>
          <w:rFonts w:ascii="Arial" w:hAnsi="Arial" w:cs="Arial"/>
          <w:sz w:val="24"/>
          <w:szCs w:val="24"/>
        </w:rPr>
        <w:t xml:space="preserve"> which emergency</w:t>
      </w:r>
      <w:r>
        <w:rPr>
          <w:rFonts w:ascii="Arial" w:hAnsi="Arial" w:cs="Arial"/>
          <w:sz w:val="24"/>
          <w:szCs w:val="24"/>
        </w:rPr>
        <w:t xml:space="preserve"> </w:t>
      </w:r>
      <w:r w:rsidRPr="00B3558C">
        <w:rPr>
          <w:rFonts w:ascii="Arial" w:hAnsi="Arial" w:cs="Arial"/>
          <w:sz w:val="24"/>
          <w:szCs w:val="24"/>
        </w:rPr>
        <w:t>procedures would be required</w:t>
      </w:r>
      <w:r>
        <w:rPr>
          <w:rFonts w:ascii="Arial" w:hAnsi="Arial" w:cs="Arial"/>
          <w:sz w:val="24"/>
          <w:szCs w:val="24"/>
        </w:rPr>
        <w:t>.</w:t>
      </w:r>
    </w:p>
    <w:p w14:paraId="3C767C96" w14:textId="77777777" w:rsidR="00A0365E" w:rsidRPr="00B3558C" w:rsidRDefault="00A0365E" w:rsidP="00A0365E">
      <w:pPr>
        <w:spacing w:line="360" w:lineRule="auto"/>
        <w:jc w:val="both"/>
        <w:rPr>
          <w:rFonts w:ascii="Arial" w:hAnsi="Arial" w:cs="Arial"/>
          <w:sz w:val="24"/>
          <w:szCs w:val="24"/>
        </w:rPr>
      </w:pPr>
      <w:r>
        <w:rPr>
          <w:rFonts w:ascii="Arial" w:hAnsi="Arial" w:cs="Arial"/>
          <w:sz w:val="24"/>
          <w:szCs w:val="24"/>
        </w:rPr>
        <w:t>An emergency plan will be</w:t>
      </w:r>
      <w:r w:rsidRPr="00B3558C">
        <w:rPr>
          <w:rFonts w:ascii="Arial" w:hAnsi="Arial" w:cs="Arial"/>
          <w:sz w:val="24"/>
          <w:szCs w:val="24"/>
        </w:rPr>
        <w:t xml:space="preserve"> prepared for any emergency event</w:t>
      </w:r>
      <w:r>
        <w:rPr>
          <w:rFonts w:ascii="Arial" w:hAnsi="Arial" w:cs="Arial"/>
          <w:sz w:val="24"/>
          <w:szCs w:val="24"/>
        </w:rPr>
        <w:t xml:space="preserve"> and/or</w:t>
      </w:r>
      <w:r w:rsidRPr="00B3558C">
        <w:rPr>
          <w:rFonts w:ascii="Arial" w:hAnsi="Arial" w:cs="Arial"/>
          <w:sz w:val="24"/>
          <w:szCs w:val="24"/>
        </w:rPr>
        <w:t xml:space="preserve"> foreseeable incidents</w:t>
      </w:r>
      <w:r>
        <w:rPr>
          <w:rFonts w:ascii="Arial" w:hAnsi="Arial" w:cs="Arial"/>
          <w:sz w:val="24"/>
          <w:szCs w:val="24"/>
        </w:rPr>
        <w:t>. Nominated personnel</w:t>
      </w:r>
      <w:r w:rsidRPr="00B3558C">
        <w:rPr>
          <w:rFonts w:ascii="Arial" w:hAnsi="Arial" w:cs="Arial"/>
          <w:sz w:val="24"/>
          <w:szCs w:val="24"/>
        </w:rPr>
        <w:t xml:space="preserve"> </w:t>
      </w:r>
      <w:r>
        <w:rPr>
          <w:rFonts w:ascii="Arial" w:hAnsi="Arial" w:cs="Arial"/>
          <w:sz w:val="24"/>
          <w:szCs w:val="24"/>
        </w:rPr>
        <w:t>will</w:t>
      </w:r>
      <w:r w:rsidRPr="00B3558C">
        <w:rPr>
          <w:rFonts w:ascii="Arial" w:hAnsi="Arial" w:cs="Arial"/>
          <w:sz w:val="24"/>
          <w:szCs w:val="24"/>
        </w:rPr>
        <w:t xml:space="preserve"> be responsible for specific emergency actions and </w:t>
      </w:r>
      <w:r>
        <w:rPr>
          <w:rFonts w:ascii="Arial" w:hAnsi="Arial" w:cs="Arial"/>
          <w:sz w:val="24"/>
          <w:szCs w:val="24"/>
        </w:rPr>
        <w:t>will be</w:t>
      </w:r>
      <w:r w:rsidRPr="00B3558C">
        <w:rPr>
          <w:rFonts w:ascii="Arial" w:hAnsi="Arial" w:cs="Arial"/>
          <w:sz w:val="24"/>
          <w:szCs w:val="24"/>
        </w:rPr>
        <w:t xml:space="preserve"> trained to deal with the</w:t>
      </w:r>
      <w:r>
        <w:rPr>
          <w:rFonts w:ascii="Arial" w:hAnsi="Arial" w:cs="Arial"/>
          <w:sz w:val="24"/>
          <w:szCs w:val="24"/>
        </w:rPr>
        <w:t>se</w:t>
      </w:r>
      <w:r w:rsidRPr="00B3558C">
        <w:rPr>
          <w:rFonts w:ascii="Arial" w:hAnsi="Arial" w:cs="Arial"/>
          <w:sz w:val="24"/>
          <w:szCs w:val="24"/>
        </w:rPr>
        <w:t xml:space="preserve"> responsibilities</w:t>
      </w:r>
      <w:r>
        <w:rPr>
          <w:rFonts w:ascii="Arial" w:hAnsi="Arial" w:cs="Arial"/>
          <w:sz w:val="24"/>
          <w:szCs w:val="24"/>
        </w:rPr>
        <w:t>;</w:t>
      </w:r>
      <w:r w:rsidRPr="0070256D">
        <w:rPr>
          <w:rFonts w:ascii="Arial" w:hAnsi="Arial" w:cs="Arial"/>
          <w:sz w:val="24"/>
          <w:szCs w:val="24"/>
        </w:rPr>
        <w:t xml:space="preserve"> </w:t>
      </w:r>
      <w:r w:rsidRPr="00B3558C">
        <w:rPr>
          <w:rFonts w:ascii="Arial" w:hAnsi="Arial" w:cs="Arial"/>
          <w:sz w:val="24"/>
          <w:szCs w:val="24"/>
        </w:rPr>
        <w:t>raising the alarm;</w:t>
      </w:r>
      <w:r>
        <w:rPr>
          <w:rFonts w:ascii="Arial" w:hAnsi="Arial" w:cs="Arial"/>
          <w:sz w:val="24"/>
          <w:szCs w:val="24"/>
        </w:rPr>
        <w:t xml:space="preserve"> emergency exits and means of escape</w:t>
      </w:r>
      <w:r w:rsidRPr="00B3558C">
        <w:rPr>
          <w:rFonts w:ascii="Arial" w:hAnsi="Arial" w:cs="Arial"/>
          <w:sz w:val="24"/>
          <w:szCs w:val="24"/>
        </w:rPr>
        <w:t>;</w:t>
      </w:r>
      <w:r>
        <w:rPr>
          <w:rFonts w:ascii="Arial" w:hAnsi="Arial" w:cs="Arial"/>
          <w:sz w:val="24"/>
          <w:szCs w:val="24"/>
        </w:rPr>
        <w:t xml:space="preserve"> </w:t>
      </w:r>
      <w:r w:rsidRPr="00B3558C">
        <w:rPr>
          <w:rFonts w:ascii="Arial" w:hAnsi="Arial" w:cs="Arial"/>
          <w:sz w:val="24"/>
          <w:szCs w:val="24"/>
        </w:rPr>
        <w:t>assembly points</w:t>
      </w:r>
      <w:r>
        <w:rPr>
          <w:rFonts w:ascii="Arial" w:hAnsi="Arial" w:cs="Arial"/>
          <w:sz w:val="24"/>
          <w:szCs w:val="24"/>
        </w:rPr>
        <w:t>; calling</w:t>
      </w:r>
      <w:r w:rsidRPr="00B3558C">
        <w:rPr>
          <w:rFonts w:ascii="Arial" w:hAnsi="Arial" w:cs="Arial"/>
          <w:sz w:val="24"/>
          <w:szCs w:val="24"/>
        </w:rPr>
        <w:t xml:space="preserve"> the emergency services;</w:t>
      </w:r>
      <w:r w:rsidRPr="0070256D">
        <w:rPr>
          <w:rFonts w:ascii="Arial" w:hAnsi="Arial" w:cs="Arial"/>
          <w:sz w:val="24"/>
          <w:szCs w:val="24"/>
        </w:rPr>
        <w:t xml:space="preserve"> </w:t>
      </w:r>
      <w:r w:rsidRPr="00B3558C">
        <w:rPr>
          <w:rFonts w:ascii="Arial" w:hAnsi="Arial" w:cs="Arial"/>
          <w:sz w:val="24"/>
          <w:szCs w:val="24"/>
        </w:rPr>
        <w:t>re</w:t>
      </w:r>
      <w:r>
        <w:rPr>
          <w:rFonts w:ascii="Arial" w:hAnsi="Arial" w:cs="Arial"/>
          <w:sz w:val="24"/>
          <w:szCs w:val="24"/>
        </w:rPr>
        <w:t>-</w:t>
      </w:r>
      <w:r w:rsidRPr="00B3558C">
        <w:rPr>
          <w:rFonts w:ascii="Arial" w:hAnsi="Arial" w:cs="Arial"/>
          <w:sz w:val="24"/>
          <w:szCs w:val="24"/>
        </w:rPr>
        <w:t>assess</w:t>
      </w:r>
      <w:r>
        <w:rPr>
          <w:rFonts w:ascii="Arial" w:hAnsi="Arial" w:cs="Arial"/>
          <w:sz w:val="24"/>
          <w:szCs w:val="24"/>
        </w:rPr>
        <w:t xml:space="preserve">ment of </w:t>
      </w:r>
      <w:r w:rsidRPr="00B3558C">
        <w:rPr>
          <w:rFonts w:ascii="Arial" w:hAnsi="Arial" w:cs="Arial"/>
          <w:sz w:val="24"/>
          <w:szCs w:val="24"/>
        </w:rPr>
        <w:t xml:space="preserve"> the emergency plan at regular intervals</w:t>
      </w:r>
      <w:r>
        <w:rPr>
          <w:rFonts w:ascii="Arial" w:hAnsi="Arial" w:cs="Arial"/>
          <w:sz w:val="24"/>
          <w:szCs w:val="24"/>
        </w:rPr>
        <w:t>.</w:t>
      </w:r>
    </w:p>
    <w:p w14:paraId="28966654" w14:textId="77777777" w:rsidR="00A0365E" w:rsidRDefault="00A0365E" w:rsidP="00A0365E">
      <w:pPr>
        <w:spacing w:line="360" w:lineRule="auto"/>
        <w:jc w:val="both"/>
        <w:rPr>
          <w:rFonts w:ascii="Arial" w:hAnsi="Arial" w:cs="Arial"/>
          <w:sz w:val="24"/>
          <w:szCs w:val="24"/>
        </w:rPr>
      </w:pPr>
      <w:r>
        <w:rPr>
          <w:rFonts w:ascii="Arial" w:hAnsi="Arial" w:cs="Arial"/>
          <w:sz w:val="24"/>
          <w:szCs w:val="24"/>
        </w:rPr>
        <w:t xml:space="preserve">Training, as well as </w:t>
      </w:r>
      <w:r w:rsidRPr="00B3558C">
        <w:rPr>
          <w:rFonts w:ascii="Arial" w:hAnsi="Arial" w:cs="Arial"/>
          <w:sz w:val="24"/>
          <w:szCs w:val="24"/>
        </w:rPr>
        <w:t>a written version of the procedures</w:t>
      </w:r>
      <w:r>
        <w:rPr>
          <w:rFonts w:ascii="Arial" w:hAnsi="Arial" w:cs="Arial"/>
          <w:sz w:val="24"/>
          <w:szCs w:val="24"/>
        </w:rPr>
        <w:t xml:space="preserve">, will be given to all personnel on site, on the procedures for dealing with any emergency situations that may arise. </w:t>
      </w:r>
    </w:p>
    <w:p w14:paraId="2CE06435" w14:textId="77777777" w:rsidR="00A0365E" w:rsidRDefault="00A0365E" w:rsidP="00A0365E">
      <w:pPr>
        <w:spacing w:line="360" w:lineRule="auto"/>
        <w:jc w:val="both"/>
        <w:rPr>
          <w:rFonts w:ascii="Arial" w:hAnsi="Arial" w:cs="Arial"/>
          <w:sz w:val="24"/>
          <w:szCs w:val="24"/>
        </w:rPr>
      </w:pPr>
      <w:r>
        <w:rPr>
          <w:rFonts w:ascii="Arial" w:hAnsi="Arial" w:cs="Arial"/>
          <w:sz w:val="24"/>
          <w:szCs w:val="24"/>
        </w:rPr>
        <w:t>A</w:t>
      </w:r>
      <w:r w:rsidRPr="00B3558C">
        <w:rPr>
          <w:rFonts w:ascii="Arial" w:hAnsi="Arial" w:cs="Arial"/>
          <w:sz w:val="24"/>
          <w:szCs w:val="24"/>
        </w:rPr>
        <w:t xml:space="preserve">ll access routes for emergency services and all escape routes </w:t>
      </w:r>
      <w:r>
        <w:rPr>
          <w:rFonts w:ascii="Arial" w:hAnsi="Arial" w:cs="Arial"/>
          <w:sz w:val="24"/>
          <w:szCs w:val="24"/>
        </w:rPr>
        <w:t>will always be kept clear to provide a safe path.</w:t>
      </w:r>
    </w:p>
    <w:p w14:paraId="377107DE" w14:textId="77777777" w:rsidR="00A0365E" w:rsidRDefault="00A0365E" w:rsidP="00A0365E">
      <w:pPr>
        <w:pStyle w:val="Heading1"/>
      </w:pPr>
      <w:bookmarkStart w:id="125" w:name="_Toc39490026"/>
      <w:r>
        <w:t>REPORTING OF ACCIDENTS &amp; RIDDOR</w:t>
      </w:r>
      <w:bookmarkEnd w:id="125"/>
    </w:p>
    <w:p w14:paraId="0647957C" w14:textId="77777777" w:rsidR="00A0365E" w:rsidRPr="0003572A" w:rsidRDefault="00A0365E" w:rsidP="00A0365E">
      <w:pPr>
        <w:spacing w:before="240" w:line="360" w:lineRule="auto"/>
        <w:jc w:val="both"/>
        <w:rPr>
          <w:rFonts w:ascii="Arial" w:hAnsi="Arial" w:cs="Arial"/>
          <w:i/>
          <w:iCs/>
          <w:sz w:val="24"/>
          <w:szCs w:val="24"/>
        </w:rPr>
      </w:pPr>
      <w:r w:rsidRPr="00C64005">
        <w:rPr>
          <w:rFonts w:ascii="Arial" w:hAnsi="Arial" w:cs="Arial"/>
          <w:sz w:val="24"/>
          <w:szCs w:val="24"/>
        </w:rPr>
        <w:t xml:space="preserve">It is the duty of </w:t>
      </w:r>
      <w:r>
        <w:rPr>
          <w:rFonts w:ascii="Arial" w:hAnsi="Arial" w:cs="Arial"/>
          <w:sz w:val="24"/>
          <w:szCs w:val="24"/>
        </w:rPr>
        <w:t>The Principal Contractor</w:t>
      </w:r>
      <w:r w:rsidRPr="00C64005">
        <w:rPr>
          <w:rFonts w:ascii="Arial" w:hAnsi="Arial" w:cs="Arial"/>
          <w:sz w:val="24"/>
          <w:szCs w:val="24"/>
        </w:rPr>
        <w:t xml:space="preserve"> to report workplace </w:t>
      </w:r>
      <w:r>
        <w:rPr>
          <w:rFonts w:ascii="Arial" w:hAnsi="Arial" w:cs="Arial"/>
          <w:sz w:val="24"/>
          <w:szCs w:val="24"/>
        </w:rPr>
        <w:t xml:space="preserve">injuries and </w:t>
      </w:r>
      <w:r w:rsidRPr="00C64005">
        <w:rPr>
          <w:rFonts w:ascii="Arial" w:hAnsi="Arial" w:cs="Arial"/>
          <w:sz w:val="24"/>
          <w:szCs w:val="24"/>
        </w:rPr>
        <w:t>accidents, occupational diseases and specified dangerous occurrences (near misses</w:t>
      </w:r>
      <w:r>
        <w:rPr>
          <w:rFonts w:ascii="Arial" w:hAnsi="Arial" w:cs="Arial"/>
          <w:sz w:val="24"/>
          <w:szCs w:val="24"/>
        </w:rPr>
        <w:t xml:space="preserve">) under the </w:t>
      </w:r>
      <w:r w:rsidRPr="00D8342C">
        <w:rPr>
          <w:rFonts w:ascii="Arial" w:hAnsi="Arial" w:cs="Arial"/>
          <w:i/>
          <w:iCs/>
          <w:sz w:val="24"/>
          <w:szCs w:val="24"/>
        </w:rPr>
        <w:t xml:space="preserve">Reporting of Injuries, Diseases and Dangerous Occurrences Regulations 2013 </w:t>
      </w:r>
      <w:r w:rsidRPr="00D8342C">
        <w:rPr>
          <w:rFonts w:ascii="Arial" w:hAnsi="Arial" w:cs="Arial"/>
          <w:i/>
          <w:iCs/>
          <w:sz w:val="24"/>
          <w:szCs w:val="24"/>
        </w:rPr>
        <w:lastRenderedPageBreak/>
        <w:t>(RIDDOR)</w:t>
      </w:r>
      <w:r>
        <w:rPr>
          <w:rFonts w:ascii="Arial" w:hAnsi="Arial" w:cs="Arial"/>
          <w:i/>
          <w:iCs/>
          <w:sz w:val="24"/>
          <w:szCs w:val="24"/>
        </w:rPr>
        <w:t xml:space="preserve">. </w:t>
      </w:r>
      <w:r w:rsidRPr="0003572A">
        <w:rPr>
          <w:rFonts w:ascii="Arial" w:hAnsi="Arial" w:cs="Arial"/>
          <w:sz w:val="24"/>
          <w:szCs w:val="24"/>
        </w:rPr>
        <w:t xml:space="preserve">Accidents </w:t>
      </w:r>
      <w:r>
        <w:rPr>
          <w:rFonts w:ascii="Arial" w:hAnsi="Arial" w:cs="Arial"/>
          <w:sz w:val="24"/>
          <w:szCs w:val="24"/>
        </w:rPr>
        <w:t xml:space="preserve">or near misses </w:t>
      </w:r>
      <w:r w:rsidRPr="0003572A">
        <w:rPr>
          <w:rFonts w:ascii="Arial" w:hAnsi="Arial" w:cs="Arial"/>
          <w:sz w:val="24"/>
          <w:szCs w:val="24"/>
        </w:rPr>
        <w:t>must be reported</w:t>
      </w:r>
      <w:r>
        <w:rPr>
          <w:rFonts w:ascii="Arial" w:hAnsi="Arial" w:cs="Arial"/>
          <w:i/>
          <w:iCs/>
          <w:sz w:val="24"/>
          <w:szCs w:val="24"/>
        </w:rPr>
        <w:t xml:space="preserve"> </w:t>
      </w:r>
      <w:r>
        <w:rPr>
          <w:rFonts w:ascii="Arial" w:hAnsi="Arial" w:cs="Arial"/>
          <w:sz w:val="24"/>
          <w:szCs w:val="24"/>
        </w:rPr>
        <w:t xml:space="preserve">in the </w:t>
      </w:r>
      <w:r w:rsidRPr="00FE57E2">
        <w:rPr>
          <w:rFonts w:ascii="Arial" w:hAnsi="Arial" w:cs="Arial"/>
          <w:sz w:val="24"/>
          <w:szCs w:val="24"/>
        </w:rPr>
        <w:t xml:space="preserve">accident book </w:t>
      </w:r>
      <w:r>
        <w:rPr>
          <w:rFonts w:ascii="Arial" w:hAnsi="Arial" w:cs="Arial"/>
          <w:sz w:val="24"/>
          <w:szCs w:val="24"/>
        </w:rPr>
        <w:t>and a</w:t>
      </w:r>
      <w:r w:rsidRPr="00FE57E2">
        <w:rPr>
          <w:rFonts w:ascii="Arial" w:hAnsi="Arial" w:cs="Arial"/>
          <w:sz w:val="24"/>
          <w:szCs w:val="24"/>
        </w:rPr>
        <w:t xml:space="preserve"> record of any injury</w:t>
      </w:r>
      <w:r>
        <w:rPr>
          <w:rFonts w:ascii="Arial" w:hAnsi="Arial" w:cs="Arial"/>
          <w:sz w:val="24"/>
          <w:szCs w:val="24"/>
        </w:rPr>
        <w:t xml:space="preserve"> or</w:t>
      </w:r>
      <w:r w:rsidRPr="00FE57E2">
        <w:rPr>
          <w:rFonts w:ascii="Arial" w:hAnsi="Arial" w:cs="Arial"/>
          <w:sz w:val="24"/>
          <w:szCs w:val="24"/>
        </w:rPr>
        <w:t xml:space="preserve"> over</w:t>
      </w:r>
      <w:r>
        <w:rPr>
          <w:rFonts w:ascii="Arial" w:hAnsi="Arial" w:cs="Arial"/>
          <w:sz w:val="24"/>
          <w:szCs w:val="24"/>
        </w:rPr>
        <w:t xml:space="preserve"> a </w:t>
      </w:r>
      <w:r w:rsidRPr="00FE57E2">
        <w:rPr>
          <w:rFonts w:ascii="Arial" w:hAnsi="Arial" w:cs="Arial"/>
          <w:sz w:val="24"/>
          <w:szCs w:val="24"/>
        </w:rPr>
        <w:t>seven-day injury, disease or</w:t>
      </w:r>
      <w:r>
        <w:rPr>
          <w:rFonts w:ascii="Arial" w:hAnsi="Arial" w:cs="Arial"/>
          <w:sz w:val="24"/>
          <w:szCs w:val="24"/>
        </w:rPr>
        <w:t xml:space="preserve"> a</w:t>
      </w:r>
      <w:r w:rsidRPr="00FE57E2">
        <w:rPr>
          <w:rFonts w:ascii="Arial" w:hAnsi="Arial" w:cs="Arial"/>
          <w:sz w:val="24"/>
          <w:szCs w:val="24"/>
        </w:rPr>
        <w:t xml:space="preserve"> dangerous occurrence</w:t>
      </w:r>
      <w:r>
        <w:rPr>
          <w:rFonts w:ascii="Arial" w:hAnsi="Arial" w:cs="Arial"/>
          <w:sz w:val="24"/>
          <w:szCs w:val="24"/>
        </w:rPr>
        <w:t xml:space="preserve"> must be reported online</w:t>
      </w:r>
      <w:r w:rsidRPr="00FE57E2">
        <w:rPr>
          <w:rFonts w:ascii="Arial" w:hAnsi="Arial" w:cs="Arial"/>
          <w:sz w:val="24"/>
          <w:szCs w:val="24"/>
        </w:rPr>
        <w:t>.</w:t>
      </w:r>
    </w:p>
    <w:p w14:paraId="033E749E" w14:textId="77777777" w:rsidR="00A0365E" w:rsidRDefault="00A0365E" w:rsidP="00A0365E">
      <w:pPr>
        <w:pStyle w:val="Heading1"/>
      </w:pPr>
      <w:bookmarkStart w:id="126" w:name="_Toc39490027"/>
      <w:bookmarkEnd w:id="124"/>
      <w:r>
        <w:t>WASTE MANAGEMENT</w:t>
      </w:r>
      <w:bookmarkEnd w:id="126"/>
    </w:p>
    <w:p w14:paraId="0E0C7837" w14:textId="77777777" w:rsidR="00A0365E" w:rsidRDefault="00A0365E" w:rsidP="00A0365E">
      <w:pPr>
        <w:spacing w:before="240" w:line="360" w:lineRule="auto"/>
        <w:jc w:val="both"/>
        <w:rPr>
          <w:rFonts w:ascii="Arial" w:hAnsi="Arial" w:cs="Arial"/>
          <w:sz w:val="24"/>
          <w:szCs w:val="24"/>
        </w:rPr>
      </w:pPr>
      <w:r w:rsidRPr="005F7FE1">
        <w:rPr>
          <w:rFonts w:ascii="Arial" w:hAnsi="Arial" w:cs="Arial"/>
          <w:sz w:val="24"/>
          <w:szCs w:val="24"/>
        </w:rPr>
        <w:t xml:space="preserve">A Site Waste Management Plan (SWMP) will be prepared that covers the requirements of </w:t>
      </w:r>
      <w:r w:rsidRPr="00C707F7">
        <w:rPr>
          <w:rFonts w:ascii="Arial" w:hAnsi="Arial" w:cs="Arial"/>
          <w:i/>
          <w:iCs/>
          <w:sz w:val="24"/>
          <w:szCs w:val="24"/>
        </w:rPr>
        <w:t>the Site Waste Management Regulations 2008</w:t>
      </w:r>
      <w:r>
        <w:rPr>
          <w:rFonts w:ascii="Arial" w:hAnsi="Arial" w:cs="Arial"/>
          <w:i/>
          <w:iCs/>
          <w:sz w:val="24"/>
          <w:szCs w:val="24"/>
        </w:rPr>
        <w:t>.</w:t>
      </w:r>
    </w:p>
    <w:p w14:paraId="0F6C8CE9" w14:textId="77777777" w:rsidR="00A0365E" w:rsidRPr="001D308A" w:rsidRDefault="00A0365E" w:rsidP="00A0365E">
      <w:pPr>
        <w:spacing w:before="240" w:line="360" w:lineRule="auto"/>
        <w:jc w:val="both"/>
        <w:rPr>
          <w:rFonts w:ascii="Arial" w:hAnsi="Arial" w:cs="Arial"/>
          <w:sz w:val="24"/>
          <w:szCs w:val="24"/>
        </w:rPr>
      </w:pPr>
      <w:r>
        <w:rPr>
          <w:rFonts w:ascii="Arial" w:hAnsi="Arial" w:cs="Arial"/>
          <w:sz w:val="24"/>
          <w:szCs w:val="24"/>
        </w:rPr>
        <w:t xml:space="preserve">The </w:t>
      </w:r>
      <w:r w:rsidRPr="001D308A">
        <w:rPr>
          <w:rFonts w:ascii="Arial" w:hAnsi="Arial" w:cs="Arial"/>
          <w:sz w:val="24"/>
          <w:szCs w:val="24"/>
        </w:rPr>
        <w:t>Contractor</w:t>
      </w:r>
      <w:r>
        <w:rPr>
          <w:rFonts w:ascii="Arial" w:hAnsi="Arial" w:cs="Arial"/>
          <w:sz w:val="24"/>
          <w:szCs w:val="24"/>
        </w:rPr>
        <w:t>(</w:t>
      </w:r>
      <w:r w:rsidRPr="001D308A">
        <w:rPr>
          <w:rFonts w:ascii="Arial" w:hAnsi="Arial" w:cs="Arial"/>
          <w:sz w:val="24"/>
          <w:szCs w:val="24"/>
        </w:rPr>
        <w:t>s</w:t>
      </w:r>
      <w:r>
        <w:rPr>
          <w:rFonts w:ascii="Arial" w:hAnsi="Arial" w:cs="Arial"/>
          <w:sz w:val="24"/>
          <w:szCs w:val="24"/>
        </w:rPr>
        <w:t>)</w:t>
      </w:r>
      <w:r w:rsidRPr="001D308A">
        <w:rPr>
          <w:rFonts w:ascii="Arial" w:hAnsi="Arial" w:cs="Arial"/>
          <w:sz w:val="24"/>
          <w:szCs w:val="24"/>
        </w:rPr>
        <w:t xml:space="preserve"> will be responsible for ensuring that </w:t>
      </w:r>
      <w:r>
        <w:rPr>
          <w:rFonts w:ascii="Arial" w:hAnsi="Arial" w:cs="Arial"/>
          <w:sz w:val="24"/>
          <w:szCs w:val="24"/>
        </w:rPr>
        <w:t>the site</w:t>
      </w:r>
      <w:r w:rsidRPr="001D308A">
        <w:rPr>
          <w:rFonts w:ascii="Arial" w:hAnsi="Arial" w:cs="Arial"/>
          <w:sz w:val="24"/>
          <w:szCs w:val="24"/>
        </w:rPr>
        <w:t xml:space="preserve"> is kept tidy at all times and</w:t>
      </w:r>
      <w:r>
        <w:rPr>
          <w:rFonts w:ascii="Arial" w:hAnsi="Arial" w:cs="Arial"/>
          <w:sz w:val="24"/>
          <w:szCs w:val="24"/>
        </w:rPr>
        <w:t xml:space="preserve"> </w:t>
      </w:r>
      <w:r w:rsidRPr="001D308A">
        <w:rPr>
          <w:rFonts w:ascii="Arial" w:hAnsi="Arial" w:cs="Arial"/>
          <w:sz w:val="24"/>
          <w:szCs w:val="24"/>
        </w:rPr>
        <w:t xml:space="preserve">that all </w:t>
      </w:r>
      <w:r>
        <w:rPr>
          <w:rFonts w:ascii="Arial" w:hAnsi="Arial" w:cs="Arial"/>
          <w:sz w:val="24"/>
          <w:szCs w:val="24"/>
        </w:rPr>
        <w:t>waste</w:t>
      </w:r>
      <w:r w:rsidRPr="001D308A">
        <w:rPr>
          <w:rFonts w:ascii="Arial" w:hAnsi="Arial" w:cs="Arial"/>
          <w:sz w:val="24"/>
          <w:szCs w:val="24"/>
        </w:rPr>
        <w:t xml:space="preserve"> is removed during or at the end of each working period, in order to maintain a safe working environment. </w:t>
      </w:r>
    </w:p>
    <w:p w14:paraId="5266703B" w14:textId="77777777" w:rsidR="00A0365E" w:rsidRPr="00E7637D" w:rsidRDefault="00A0365E" w:rsidP="00A0365E">
      <w:pPr>
        <w:spacing w:line="360" w:lineRule="auto"/>
        <w:jc w:val="both"/>
        <w:rPr>
          <w:rFonts w:ascii="Arial" w:hAnsi="Arial" w:cs="Arial"/>
          <w:sz w:val="24"/>
          <w:szCs w:val="24"/>
        </w:rPr>
      </w:pPr>
      <w:r>
        <w:rPr>
          <w:rFonts w:ascii="Arial" w:hAnsi="Arial" w:cs="Arial"/>
          <w:sz w:val="24"/>
          <w:szCs w:val="24"/>
        </w:rPr>
        <w:t>W</w:t>
      </w:r>
      <w:r w:rsidRPr="00E7637D">
        <w:rPr>
          <w:rFonts w:ascii="Arial" w:hAnsi="Arial" w:cs="Arial"/>
          <w:sz w:val="24"/>
          <w:szCs w:val="24"/>
        </w:rPr>
        <w:t>ithin three months of the work being completed, the principal contractor should add to the plan a confirmation that the plan has been monitored on a regular basis to ensure that work has progressed according to the plan, and that the plan had been updated with an explanation of any deviation from it.</w:t>
      </w:r>
      <w:r>
        <w:rPr>
          <w:rFonts w:ascii="Arial" w:hAnsi="Arial" w:cs="Arial"/>
          <w:sz w:val="24"/>
          <w:szCs w:val="24"/>
        </w:rPr>
        <w:t xml:space="preserve"> </w:t>
      </w:r>
    </w:p>
    <w:p w14:paraId="3EEC5A01" w14:textId="77777777" w:rsidR="00A0365E" w:rsidRPr="005D3F3F" w:rsidRDefault="00A0365E" w:rsidP="00A0365E">
      <w:pPr>
        <w:jc w:val="both"/>
        <w:rPr>
          <w:rFonts w:ascii="Arial" w:hAnsi="Arial" w:cs="Arial"/>
          <w:sz w:val="24"/>
          <w:szCs w:val="24"/>
        </w:rPr>
      </w:pPr>
      <w:r w:rsidRPr="005D3F3F">
        <w:rPr>
          <w:rFonts w:ascii="Arial" w:hAnsi="Arial" w:cs="Arial"/>
          <w:sz w:val="24"/>
          <w:szCs w:val="24"/>
        </w:rPr>
        <w:t xml:space="preserve"> ==============================================================</w:t>
      </w:r>
    </w:p>
    <w:p w14:paraId="4430BB4A" w14:textId="77777777" w:rsidR="00641F73" w:rsidRDefault="00A0365E" w:rsidP="008B61E6">
      <w:pPr>
        <w:jc w:val="both"/>
        <w:rPr>
          <w:rFonts w:ascii="Arial" w:hAnsi="Arial" w:cs="Arial"/>
          <w:sz w:val="24"/>
          <w:szCs w:val="24"/>
        </w:rPr>
      </w:pPr>
      <w:r w:rsidRPr="00247643">
        <w:rPr>
          <w:rFonts w:ascii="Arial" w:hAnsi="Arial" w:cs="Arial"/>
          <w:sz w:val="24"/>
          <w:szCs w:val="24"/>
        </w:rPr>
        <w:t>All legislations and regulations were obtained from:</w:t>
      </w:r>
    </w:p>
    <w:p w14:paraId="71916E4C" w14:textId="3C7734C8" w:rsidR="00A0365E" w:rsidRPr="008B61E6" w:rsidRDefault="00A0365E" w:rsidP="008B61E6">
      <w:pPr>
        <w:jc w:val="both"/>
        <w:rPr>
          <w:rStyle w:val="Hyperlink"/>
          <w:rFonts w:ascii="Arial" w:hAnsi="Arial" w:cs="Arial"/>
          <w:color w:val="auto"/>
          <w:sz w:val="24"/>
          <w:szCs w:val="24"/>
          <w:u w:val="none"/>
        </w:rPr>
      </w:pPr>
      <w:r w:rsidRPr="008B61E6">
        <w:rPr>
          <w:rFonts w:ascii="Arial" w:hAnsi="Arial" w:cs="Arial"/>
          <w:sz w:val="24"/>
          <w:szCs w:val="24"/>
        </w:rPr>
        <w:t>https://www.hse.gov.uk/</w:t>
      </w:r>
    </w:p>
    <w:p w14:paraId="3CE905F7" w14:textId="77777777" w:rsidR="000E52EA" w:rsidRDefault="000E52EA" w:rsidP="00641F73">
      <w:pPr>
        <w:spacing w:after="0" w:line="240" w:lineRule="auto"/>
        <w:rPr>
          <w:rFonts w:ascii="Arial" w:hAnsi="Arial" w:cs="Arial"/>
          <w:sz w:val="24"/>
          <w:szCs w:val="24"/>
        </w:rPr>
      </w:pPr>
    </w:p>
    <w:p w14:paraId="18B8CFB7" w14:textId="21D67F94" w:rsidR="00641F73" w:rsidRDefault="00641F73" w:rsidP="00641F73">
      <w:pPr>
        <w:spacing w:after="0" w:line="240" w:lineRule="auto"/>
        <w:rPr>
          <w:rFonts w:ascii="Arial" w:hAnsi="Arial" w:cs="Arial"/>
          <w:sz w:val="24"/>
          <w:szCs w:val="24"/>
        </w:rPr>
      </w:pPr>
      <w:bookmarkStart w:id="127" w:name="_GoBack"/>
      <w:bookmarkEnd w:id="127"/>
      <w:r w:rsidRPr="00641F73">
        <w:rPr>
          <w:rFonts w:ascii="Arial" w:hAnsi="Arial" w:cs="Arial"/>
          <w:sz w:val="24"/>
          <w:szCs w:val="24"/>
        </w:rPr>
        <w:t xml:space="preserve">The Health and Safety at Work Etc Act </w:t>
      </w:r>
    </w:p>
    <w:p w14:paraId="29AD6F3E" w14:textId="030F1127" w:rsidR="00641F73" w:rsidRDefault="00641F73" w:rsidP="00641F73">
      <w:pPr>
        <w:spacing w:after="0" w:line="240" w:lineRule="auto"/>
        <w:rPr>
          <w:rFonts w:ascii="Arial" w:hAnsi="Arial" w:cs="Arial"/>
          <w:sz w:val="24"/>
          <w:szCs w:val="24"/>
        </w:rPr>
      </w:pPr>
      <w:r w:rsidRPr="00641F73">
        <w:rPr>
          <w:rFonts w:ascii="Arial" w:hAnsi="Arial" w:cs="Arial"/>
          <w:sz w:val="24"/>
          <w:szCs w:val="24"/>
        </w:rPr>
        <w:t>http://www.legislation.gov.uk/ukpga/1974/37</w:t>
      </w:r>
    </w:p>
    <w:p w14:paraId="669D86D9" w14:textId="77777777" w:rsidR="00641F73" w:rsidRDefault="00641F73" w:rsidP="00641F73">
      <w:pPr>
        <w:spacing w:after="0" w:line="240" w:lineRule="auto"/>
        <w:rPr>
          <w:rFonts w:ascii="Arial" w:hAnsi="Arial" w:cs="Arial"/>
          <w:sz w:val="24"/>
          <w:szCs w:val="24"/>
        </w:rPr>
      </w:pPr>
    </w:p>
    <w:p w14:paraId="4AF2E516" w14:textId="6B9E5914" w:rsidR="00641F73" w:rsidRDefault="00641F73" w:rsidP="00641F73">
      <w:pPr>
        <w:spacing w:after="0" w:line="240" w:lineRule="auto"/>
        <w:rPr>
          <w:rFonts w:ascii="Arial" w:hAnsi="Arial" w:cs="Arial"/>
          <w:sz w:val="24"/>
          <w:szCs w:val="24"/>
        </w:rPr>
      </w:pPr>
      <w:r w:rsidRPr="00641F73">
        <w:rPr>
          <w:rFonts w:ascii="Arial" w:hAnsi="Arial" w:cs="Arial"/>
          <w:sz w:val="24"/>
          <w:szCs w:val="24"/>
        </w:rPr>
        <w:t>The Management of Health &amp; Safety at Work Regulations</w:t>
      </w:r>
      <w:r>
        <w:rPr>
          <w:rFonts w:ascii="Arial" w:hAnsi="Arial" w:cs="Arial"/>
          <w:sz w:val="24"/>
          <w:szCs w:val="24"/>
        </w:rPr>
        <w:t xml:space="preserve"> </w:t>
      </w:r>
      <w:r w:rsidRPr="00641F73">
        <w:rPr>
          <w:rFonts w:ascii="Arial" w:hAnsi="Arial" w:cs="Arial"/>
          <w:sz w:val="24"/>
          <w:szCs w:val="24"/>
        </w:rPr>
        <w:t>http://www.legislation.gov.uk/uksi/1999/3242/contents/made</w:t>
      </w:r>
    </w:p>
    <w:p w14:paraId="18D50AC4" w14:textId="77777777" w:rsidR="00641F73" w:rsidRDefault="00641F73" w:rsidP="00641F73">
      <w:pPr>
        <w:spacing w:after="0" w:line="240" w:lineRule="auto"/>
        <w:rPr>
          <w:rFonts w:ascii="Arial" w:hAnsi="Arial" w:cs="Arial"/>
          <w:sz w:val="24"/>
          <w:szCs w:val="24"/>
        </w:rPr>
      </w:pPr>
    </w:p>
    <w:p w14:paraId="1E03E9F6" w14:textId="34CC3333" w:rsidR="008B61E6" w:rsidRPr="008B61E6" w:rsidRDefault="008B61E6" w:rsidP="00641F73">
      <w:pPr>
        <w:spacing w:after="0" w:line="240" w:lineRule="auto"/>
        <w:rPr>
          <w:rFonts w:ascii="Arial" w:hAnsi="Arial" w:cs="Arial"/>
          <w:sz w:val="24"/>
          <w:szCs w:val="24"/>
        </w:rPr>
      </w:pPr>
      <w:r w:rsidRPr="008B61E6">
        <w:rPr>
          <w:rFonts w:ascii="Arial" w:hAnsi="Arial" w:cs="Arial"/>
          <w:sz w:val="24"/>
          <w:szCs w:val="24"/>
        </w:rPr>
        <w:t>The Construction (Design and Management) Regulations 2015</w:t>
      </w:r>
    </w:p>
    <w:p w14:paraId="4B7D353A" w14:textId="14F99725" w:rsidR="00641F73" w:rsidRDefault="008B61E6" w:rsidP="00641F73">
      <w:pPr>
        <w:spacing w:after="0" w:line="240" w:lineRule="auto"/>
        <w:rPr>
          <w:rFonts w:ascii="Arial" w:hAnsi="Arial" w:cs="Arial"/>
          <w:sz w:val="24"/>
          <w:szCs w:val="24"/>
        </w:rPr>
      </w:pPr>
      <w:r w:rsidRPr="008B61E6">
        <w:rPr>
          <w:rFonts w:ascii="Arial" w:hAnsi="Arial" w:cs="Arial"/>
          <w:sz w:val="24"/>
          <w:szCs w:val="24"/>
        </w:rPr>
        <w:t>http://www.legislation.gov.uk/uksi/2015/51/contents/made</w:t>
      </w:r>
      <w:r w:rsidR="00A0365E" w:rsidRPr="008B61E6">
        <w:rPr>
          <w:rFonts w:ascii="Arial" w:hAnsi="Arial" w:cs="Arial"/>
          <w:sz w:val="24"/>
          <w:szCs w:val="24"/>
        </w:rPr>
        <w:t xml:space="preserve"> </w:t>
      </w:r>
    </w:p>
    <w:p w14:paraId="46281AAB" w14:textId="77777777" w:rsidR="00641F73" w:rsidRDefault="00641F73" w:rsidP="00641F73">
      <w:pPr>
        <w:spacing w:after="0" w:line="240" w:lineRule="auto"/>
        <w:rPr>
          <w:rFonts w:ascii="Arial" w:hAnsi="Arial" w:cs="Arial"/>
          <w:sz w:val="24"/>
          <w:szCs w:val="24"/>
        </w:rPr>
      </w:pPr>
    </w:p>
    <w:p w14:paraId="2A761109" w14:textId="618BCE7B" w:rsidR="00A0365E" w:rsidRPr="008B61E6" w:rsidRDefault="008B61E6" w:rsidP="00641F73">
      <w:pPr>
        <w:spacing w:after="0"/>
        <w:rPr>
          <w:rFonts w:ascii="Arial" w:hAnsi="Arial" w:cs="Arial"/>
          <w:sz w:val="24"/>
          <w:szCs w:val="24"/>
        </w:rPr>
      </w:pPr>
      <w:r w:rsidRPr="008B61E6">
        <w:rPr>
          <w:rFonts w:ascii="Arial" w:hAnsi="Arial" w:cs="Arial"/>
          <w:sz w:val="24"/>
          <w:szCs w:val="24"/>
        </w:rPr>
        <w:t>Working at height regulation 2005</w:t>
      </w:r>
    </w:p>
    <w:p w14:paraId="7412E8AE" w14:textId="3C54E15F" w:rsidR="00A0365E" w:rsidRDefault="008B61E6" w:rsidP="00641F73">
      <w:pPr>
        <w:spacing w:after="0"/>
        <w:rPr>
          <w:rFonts w:ascii="Arial" w:hAnsi="Arial" w:cs="Arial"/>
          <w:sz w:val="24"/>
          <w:szCs w:val="24"/>
        </w:rPr>
      </w:pPr>
      <w:r w:rsidRPr="008B61E6">
        <w:rPr>
          <w:rFonts w:ascii="Arial" w:hAnsi="Arial" w:cs="Arial"/>
          <w:sz w:val="24"/>
          <w:szCs w:val="24"/>
        </w:rPr>
        <w:t>http://www.legislation.gov.uk/uksi/2005/735/contents/made</w:t>
      </w:r>
    </w:p>
    <w:p w14:paraId="1F56C6B1" w14:textId="77777777" w:rsidR="00641F73" w:rsidRPr="00641F73" w:rsidRDefault="00641F73" w:rsidP="00641F73">
      <w:pPr>
        <w:spacing w:after="0"/>
        <w:rPr>
          <w:rFonts w:ascii="Arial" w:hAnsi="Arial" w:cs="Arial"/>
          <w:sz w:val="24"/>
          <w:szCs w:val="24"/>
        </w:rPr>
      </w:pPr>
    </w:p>
    <w:p w14:paraId="7A083697" w14:textId="07A5E4BC" w:rsidR="00BA55E5" w:rsidRDefault="00BA55E5" w:rsidP="00A0365E">
      <w:pPr>
        <w:rPr>
          <w:rFonts w:ascii="Arial" w:hAnsi="Arial" w:cs="Arial"/>
          <w:sz w:val="24"/>
          <w:szCs w:val="24"/>
        </w:rPr>
      </w:pPr>
      <w:r w:rsidRPr="00BA55E5">
        <w:rPr>
          <w:rFonts w:ascii="Arial" w:hAnsi="Arial" w:cs="Arial"/>
          <w:sz w:val="24"/>
          <w:szCs w:val="24"/>
        </w:rPr>
        <w:t>The Provision and Use of Work Equipment Regulations 1998 (PUWER)</w:t>
      </w:r>
      <w:r>
        <w:rPr>
          <w:rFonts w:ascii="Arial" w:hAnsi="Arial" w:cs="Arial"/>
          <w:sz w:val="24"/>
          <w:szCs w:val="24"/>
        </w:rPr>
        <w:t xml:space="preserve"> </w:t>
      </w:r>
      <w:r w:rsidRPr="00BA55E5">
        <w:rPr>
          <w:rFonts w:ascii="Arial" w:hAnsi="Arial" w:cs="Arial"/>
          <w:sz w:val="24"/>
          <w:szCs w:val="24"/>
        </w:rPr>
        <w:t>http://www.legislation.gov.uk/uksi/1998/2306/contents/made</w:t>
      </w:r>
    </w:p>
    <w:p w14:paraId="14754623" w14:textId="0244AE15" w:rsidR="00A0365E" w:rsidRDefault="00BA55E5" w:rsidP="00A0365E">
      <w:pPr>
        <w:rPr>
          <w:rFonts w:ascii="Arial" w:hAnsi="Arial" w:cs="Arial"/>
          <w:sz w:val="24"/>
          <w:szCs w:val="24"/>
        </w:rPr>
      </w:pPr>
      <w:r w:rsidRPr="00BA55E5">
        <w:rPr>
          <w:rFonts w:ascii="Arial" w:hAnsi="Arial" w:cs="Arial"/>
          <w:sz w:val="24"/>
          <w:szCs w:val="24"/>
        </w:rPr>
        <w:t>The Manual Handling Operations Regulations 1992</w:t>
      </w:r>
      <w:r w:rsidR="00641F73" w:rsidRPr="00641F73">
        <w:rPr>
          <w:rFonts w:ascii="Arial" w:hAnsi="Arial" w:cs="Arial"/>
          <w:sz w:val="24"/>
          <w:szCs w:val="24"/>
        </w:rPr>
        <w:t>http://www.legislation.gov.uk/uksi/1992/2793/contents/made</w:t>
      </w:r>
    </w:p>
    <w:p w14:paraId="1FD70E6F" w14:textId="180837FA" w:rsidR="00BA55E5" w:rsidRDefault="00BA55E5" w:rsidP="00A0365E">
      <w:pPr>
        <w:rPr>
          <w:rFonts w:ascii="Arial" w:hAnsi="Arial" w:cs="Arial"/>
          <w:sz w:val="24"/>
          <w:szCs w:val="24"/>
        </w:rPr>
      </w:pPr>
      <w:r w:rsidRPr="00BA55E5">
        <w:rPr>
          <w:rFonts w:ascii="Arial" w:hAnsi="Arial" w:cs="Arial"/>
          <w:sz w:val="24"/>
          <w:szCs w:val="24"/>
        </w:rPr>
        <w:t>The Personal Protective Equipment Regulations 2002</w:t>
      </w:r>
      <w:r>
        <w:rPr>
          <w:rFonts w:ascii="Arial" w:hAnsi="Arial" w:cs="Arial"/>
          <w:sz w:val="24"/>
          <w:szCs w:val="24"/>
        </w:rPr>
        <w:t xml:space="preserve"> </w:t>
      </w:r>
      <w:r w:rsidRPr="00BA55E5">
        <w:rPr>
          <w:rFonts w:ascii="Arial" w:hAnsi="Arial" w:cs="Arial"/>
          <w:sz w:val="24"/>
          <w:szCs w:val="24"/>
        </w:rPr>
        <w:t>http://www.legislation.gov.uk/uksi/2002/1144/contents/made</w:t>
      </w:r>
    </w:p>
    <w:p w14:paraId="05C0A0E2" w14:textId="77777777" w:rsidR="00BA55E5" w:rsidRPr="00641F73" w:rsidRDefault="00BA55E5" w:rsidP="00A0365E">
      <w:pPr>
        <w:rPr>
          <w:rFonts w:ascii="Arial" w:hAnsi="Arial" w:cs="Arial"/>
          <w:sz w:val="24"/>
          <w:szCs w:val="24"/>
        </w:rPr>
      </w:pPr>
    </w:p>
    <w:p w14:paraId="721067FB" w14:textId="77777777" w:rsidR="00A0365E" w:rsidRDefault="00A0365E" w:rsidP="00A0365E"/>
    <w:p w14:paraId="7A71FC05" w14:textId="77777777" w:rsidR="00A0365E" w:rsidRDefault="00A0365E" w:rsidP="00A0365E"/>
    <w:p w14:paraId="01DE4521" w14:textId="77777777" w:rsidR="00A0365E" w:rsidRDefault="00A0365E" w:rsidP="00A0365E"/>
    <w:p w14:paraId="470EB976" w14:textId="77777777" w:rsidR="00A0365E" w:rsidRDefault="00A0365E" w:rsidP="00A0365E"/>
    <w:p w14:paraId="1AEDBFBC" w14:textId="77777777" w:rsidR="00A0365E" w:rsidRDefault="00A0365E" w:rsidP="00A0365E"/>
    <w:p w14:paraId="2DE14DF0" w14:textId="77777777" w:rsidR="00A0365E" w:rsidRDefault="00A0365E" w:rsidP="00A0365E"/>
    <w:p w14:paraId="3777C455" w14:textId="77777777" w:rsidR="00A0365E" w:rsidRDefault="00A0365E" w:rsidP="00A0365E"/>
    <w:p w14:paraId="08B3CA0C" w14:textId="77777777" w:rsidR="00A0365E" w:rsidRDefault="00A0365E" w:rsidP="00A0365E"/>
    <w:p w14:paraId="745AE7AD" w14:textId="77777777" w:rsidR="00A0365E" w:rsidRDefault="00A0365E" w:rsidP="00A0365E"/>
    <w:p w14:paraId="5E76D653" w14:textId="77777777" w:rsidR="00A0365E" w:rsidRDefault="00A0365E" w:rsidP="00A0365E"/>
    <w:p w14:paraId="10091F5F" w14:textId="77777777" w:rsidR="00A0365E" w:rsidRPr="002B6600" w:rsidRDefault="00A0365E" w:rsidP="00A0365E"/>
    <w:p w14:paraId="49054498" w14:textId="4EFAF9F0" w:rsidR="00A0365E" w:rsidRDefault="00A0365E" w:rsidP="00A0365E">
      <w:pPr>
        <w:pStyle w:val="Heading1"/>
        <w:jc w:val="center"/>
      </w:pPr>
      <w:bookmarkStart w:id="128" w:name="_Toc39490028"/>
      <w:r w:rsidRPr="00725EA7">
        <w:t>APPENDIX: SITE SET UP PLAN AND SECTION</w:t>
      </w:r>
      <w:bookmarkEnd w:id="128"/>
    </w:p>
    <w:p w14:paraId="0D533EC3" w14:textId="4D9B78C2" w:rsidR="00A0365E" w:rsidRDefault="00A0365E" w:rsidP="00A0365E"/>
    <w:p w14:paraId="607493F9" w14:textId="735DAE11" w:rsidR="00A0365E" w:rsidRDefault="00A0365E" w:rsidP="00A0365E"/>
    <w:p w14:paraId="6BEBB09E" w14:textId="4BE393B6" w:rsidR="00A0365E" w:rsidRDefault="00A0365E" w:rsidP="00A0365E"/>
    <w:p w14:paraId="74A67FC3" w14:textId="32804318" w:rsidR="00A0365E" w:rsidRDefault="00A0365E" w:rsidP="00A0365E"/>
    <w:p w14:paraId="7D9AAEE1" w14:textId="3233F2AA" w:rsidR="00A0365E" w:rsidRDefault="00A0365E" w:rsidP="00A0365E"/>
    <w:p w14:paraId="0DF1203A" w14:textId="766E1AF2" w:rsidR="00A0365E" w:rsidRDefault="00A0365E" w:rsidP="00A0365E"/>
    <w:p w14:paraId="790CB9DC" w14:textId="7843282D" w:rsidR="00A0365E" w:rsidRDefault="00A0365E" w:rsidP="00A0365E"/>
    <w:p w14:paraId="43693EE8" w14:textId="379F2E29" w:rsidR="00A0365E" w:rsidRDefault="00A0365E" w:rsidP="00A0365E"/>
    <w:p w14:paraId="70BAB99A" w14:textId="466F3990" w:rsidR="00A0365E" w:rsidRDefault="00A0365E" w:rsidP="00A0365E"/>
    <w:p w14:paraId="34002374" w14:textId="045CE054" w:rsidR="00A0365E" w:rsidRDefault="00A0365E" w:rsidP="00A0365E"/>
    <w:p w14:paraId="7A16990E" w14:textId="4FFAA42C" w:rsidR="00A0365E" w:rsidRDefault="00A0365E" w:rsidP="00A0365E"/>
    <w:p w14:paraId="5D791003" w14:textId="08682FBD" w:rsidR="00A0365E" w:rsidRDefault="00A0365E" w:rsidP="00A0365E"/>
    <w:p w14:paraId="1FFC27AD" w14:textId="278ACC4D" w:rsidR="00A0365E" w:rsidRDefault="00A0365E" w:rsidP="00A0365E"/>
    <w:p w14:paraId="12CC5F25" w14:textId="456AD89F" w:rsidR="00A0365E" w:rsidRDefault="00A0365E" w:rsidP="00A0365E"/>
    <w:p w14:paraId="2F051EDC" w14:textId="727DA241" w:rsidR="00A0365E" w:rsidRDefault="00A0365E" w:rsidP="00A0365E"/>
    <w:p w14:paraId="58C68AA1" w14:textId="53C1156F" w:rsidR="00A0365E" w:rsidRDefault="00A0365E" w:rsidP="00A0365E"/>
    <w:p w14:paraId="31602016" w14:textId="4FBBC0E3" w:rsidR="00A0365E" w:rsidRDefault="00A0365E" w:rsidP="00A0365E"/>
    <w:p w14:paraId="70E39695" w14:textId="6614D554" w:rsidR="00A0365E" w:rsidRDefault="00A0365E" w:rsidP="00A0365E"/>
    <w:p w14:paraId="4848D374" w14:textId="2CE4DE1C" w:rsidR="00A0365E" w:rsidRDefault="00A0365E" w:rsidP="00A0365E"/>
    <w:p w14:paraId="6329B143" w14:textId="5182300E" w:rsidR="00A0365E" w:rsidRDefault="00A0365E" w:rsidP="00A0365E"/>
    <w:p w14:paraId="0A3A851A" w14:textId="77777777" w:rsidR="00A0365E" w:rsidRDefault="00A0365E" w:rsidP="00A0365E">
      <w:pPr>
        <w:sectPr w:rsidR="00A0365E">
          <w:pgSz w:w="11906" w:h="16838"/>
          <w:pgMar w:top="1440" w:right="1440" w:bottom="1440" w:left="1440" w:header="708" w:footer="708" w:gutter="0"/>
          <w:cols w:space="708"/>
          <w:docGrid w:linePitch="360"/>
        </w:sectPr>
      </w:pPr>
    </w:p>
    <w:p w14:paraId="749D2F06" w14:textId="4ECB4396" w:rsidR="00A0365E" w:rsidRDefault="00A0365E" w:rsidP="00A0365E">
      <w:r>
        <w:rPr>
          <w:rFonts w:ascii="Arial" w:hAnsi="Arial" w:cs="Arial"/>
          <w:noProof/>
          <w:color w:val="FF0000"/>
          <w:sz w:val="24"/>
          <w:szCs w:val="24"/>
        </w:rPr>
        <w:lastRenderedPageBreak/>
        <w:drawing>
          <wp:inline distT="0" distB="0" distL="0" distR="0" wp14:anchorId="5060433F" wp14:editId="1E6CCB98">
            <wp:extent cx="8863330" cy="6052766"/>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858" r="1478" b="1260"/>
                    <a:stretch/>
                  </pic:blipFill>
                  <pic:spPr bwMode="auto">
                    <a:xfrm>
                      <a:off x="0" y="0"/>
                      <a:ext cx="8863330" cy="6052766"/>
                    </a:xfrm>
                    <a:prstGeom prst="rect">
                      <a:avLst/>
                    </a:prstGeom>
                    <a:noFill/>
                    <a:ln>
                      <a:noFill/>
                    </a:ln>
                    <a:extLst>
                      <a:ext uri="{53640926-AAD7-44D8-BBD7-CCE9431645EC}">
                        <a14:shadowObscured xmlns:a14="http://schemas.microsoft.com/office/drawing/2010/main"/>
                      </a:ext>
                    </a:extLst>
                  </pic:spPr>
                </pic:pic>
              </a:graphicData>
            </a:graphic>
          </wp:inline>
        </w:drawing>
      </w:r>
    </w:p>
    <w:p w14:paraId="66ECA243" w14:textId="74B743F4" w:rsidR="00A0365E" w:rsidRDefault="00A0365E" w:rsidP="00A0365E">
      <w:r>
        <w:rPr>
          <w:noProof/>
        </w:rPr>
        <w:lastRenderedPageBreak/>
        <w:drawing>
          <wp:inline distT="0" distB="0" distL="0" distR="0" wp14:anchorId="607DC4B7" wp14:editId="01675868">
            <wp:extent cx="8695055" cy="589085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718460" cy="5906713"/>
                    </a:xfrm>
                    <a:prstGeom prst="rect">
                      <a:avLst/>
                    </a:prstGeom>
                    <a:noFill/>
                  </pic:spPr>
                </pic:pic>
              </a:graphicData>
            </a:graphic>
          </wp:inline>
        </w:drawing>
      </w:r>
    </w:p>
    <w:p w14:paraId="48D476A5" w14:textId="77777777" w:rsidR="00A0365E" w:rsidRDefault="00A0365E" w:rsidP="00A0365E">
      <w:pPr>
        <w:sectPr w:rsidR="00A0365E" w:rsidSect="00A0365E">
          <w:pgSz w:w="16838" w:h="11906" w:orient="landscape"/>
          <w:pgMar w:top="1440" w:right="1440" w:bottom="1440" w:left="1440" w:header="708" w:footer="708" w:gutter="0"/>
          <w:cols w:space="708"/>
          <w:docGrid w:linePitch="360"/>
        </w:sectPr>
      </w:pPr>
    </w:p>
    <w:p w14:paraId="377FADDA" w14:textId="77777777" w:rsidR="00A0365E" w:rsidRDefault="00A0365E" w:rsidP="00A0365E">
      <w:pPr>
        <w:pStyle w:val="Heading1"/>
        <w:rPr>
          <w:sz w:val="36"/>
          <w:szCs w:val="36"/>
        </w:rPr>
      </w:pPr>
    </w:p>
    <w:p w14:paraId="35B6CDFF" w14:textId="6EBCEFF4" w:rsidR="00A0365E" w:rsidRDefault="00A0365E" w:rsidP="00A0365E">
      <w:pPr>
        <w:pStyle w:val="Heading1"/>
        <w:jc w:val="center"/>
        <w:rPr>
          <w:sz w:val="36"/>
          <w:szCs w:val="36"/>
        </w:rPr>
      </w:pPr>
      <w:r w:rsidRPr="00A0365E">
        <w:rPr>
          <w:sz w:val="36"/>
          <w:szCs w:val="36"/>
        </w:rPr>
        <w:t xml:space="preserve">Risk </w:t>
      </w:r>
      <w:r>
        <w:rPr>
          <w:sz w:val="36"/>
          <w:szCs w:val="36"/>
        </w:rPr>
        <w:t>A</w:t>
      </w:r>
      <w:r w:rsidRPr="00A0365E">
        <w:rPr>
          <w:sz w:val="36"/>
          <w:szCs w:val="36"/>
        </w:rPr>
        <w:t>ssessment Sheets</w:t>
      </w:r>
    </w:p>
    <w:p w14:paraId="614E58AD" w14:textId="15ACDA90" w:rsidR="00A0365E" w:rsidRDefault="00A0365E" w:rsidP="00A0365E"/>
    <w:p w14:paraId="23498781" w14:textId="56E01463" w:rsidR="00A0365E" w:rsidRDefault="00A0365E" w:rsidP="00A0365E"/>
    <w:p w14:paraId="6D7B0077" w14:textId="0804C8CE" w:rsidR="00A0365E" w:rsidRDefault="00A0365E" w:rsidP="00A0365E"/>
    <w:p w14:paraId="3A983A9D" w14:textId="45D6200C" w:rsidR="00730B61" w:rsidRDefault="00730B61" w:rsidP="00A0365E"/>
    <w:p w14:paraId="4298575B" w14:textId="695C2695" w:rsidR="00730B61" w:rsidRDefault="00730B61" w:rsidP="00A0365E"/>
    <w:p w14:paraId="0F410AE2" w14:textId="4D4B3107" w:rsidR="00730B61" w:rsidRDefault="00730B61" w:rsidP="00A0365E"/>
    <w:p w14:paraId="58A4CAD5" w14:textId="45063FCB" w:rsidR="00730B61" w:rsidRDefault="00730B61" w:rsidP="00A0365E"/>
    <w:p w14:paraId="1BCA3699" w14:textId="379D5BFB" w:rsidR="00730B61" w:rsidRDefault="00730B61" w:rsidP="00A0365E"/>
    <w:p w14:paraId="2ADE8234" w14:textId="3535CC73" w:rsidR="00730B61" w:rsidRDefault="00730B61" w:rsidP="00A0365E"/>
    <w:p w14:paraId="6BF11D29" w14:textId="1BF88F61" w:rsidR="00730B61" w:rsidRDefault="00730B61" w:rsidP="00A0365E"/>
    <w:p w14:paraId="29A13BDB" w14:textId="2981FC34" w:rsidR="00730B61" w:rsidRDefault="00730B61" w:rsidP="00A0365E"/>
    <w:p w14:paraId="7AB520D7" w14:textId="11B9E307" w:rsidR="00730B61" w:rsidRDefault="00730B61" w:rsidP="00A0365E"/>
    <w:p w14:paraId="23472E08" w14:textId="7CBD9C01" w:rsidR="00730B61" w:rsidRDefault="00730B61" w:rsidP="00A0365E"/>
    <w:p w14:paraId="1116CDEC" w14:textId="32E69E71" w:rsidR="00730B61" w:rsidRDefault="00730B61" w:rsidP="00A0365E"/>
    <w:p w14:paraId="5459285F" w14:textId="7B6E9DBF" w:rsidR="00730B61" w:rsidRDefault="00730B61" w:rsidP="00A0365E"/>
    <w:p w14:paraId="5DA6B566" w14:textId="5F8A0490" w:rsidR="00730B61" w:rsidRDefault="00730B61" w:rsidP="00A0365E"/>
    <w:p w14:paraId="4CDDE17A" w14:textId="771FE500" w:rsidR="00730B61" w:rsidRDefault="00730B61" w:rsidP="00A0365E"/>
    <w:p w14:paraId="1DA12F7B" w14:textId="4BA74C89" w:rsidR="00730B61" w:rsidRDefault="00730B61" w:rsidP="00A0365E"/>
    <w:p w14:paraId="6C300F37" w14:textId="0AC49CF5" w:rsidR="00730B61" w:rsidRDefault="00730B61" w:rsidP="00A0365E"/>
    <w:p w14:paraId="33C60CBD" w14:textId="4FE38F2B" w:rsidR="00730B61" w:rsidRDefault="00730B61" w:rsidP="00A0365E"/>
    <w:p w14:paraId="67F83CA9" w14:textId="393C09A5" w:rsidR="00730B61" w:rsidRDefault="00730B61" w:rsidP="00A0365E"/>
    <w:p w14:paraId="4F4AC825" w14:textId="02ED1F0B" w:rsidR="00730B61" w:rsidRDefault="00730B61" w:rsidP="00A0365E"/>
    <w:p w14:paraId="5DCC962D" w14:textId="0CAA2A7F" w:rsidR="00730B61" w:rsidRDefault="00730B61" w:rsidP="00A0365E"/>
    <w:p w14:paraId="772D1510" w14:textId="178DF93B" w:rsidR="00730B61" w:rsidRDefault="00730B61" w:rsidP="00A0365E"/>
    <w:p w14:paraId="3C9F0DFF" w14:textId="3CE8C701" w:rsidR="00730B61" w:rsidRDefault="00730B61" w:rsidP="00A0365E"/>
    <w:p w14:paraId="49274342" w14:textId="77777777" w:rsidR="00730B61" w:rsidRDefault="00730B61" w:rsidP="00A0365E"/>
    <w:p w14:paraId="4A8AF736" w14:textId="503AC0C3" w:rsidR="00A0365E" w:rsidRDefault="00A0365E" w:rsidP="00A0365E"/>
    <w:p w14:paraId="7901D320" w14:textId="560D6E1B" w:rsidR="00A0365E" w:rsidRDefault="00A0365E" w:rsidP="00A0365E"/>
    <w:tbl>
      <w:tblPr>
        <w:tblW w:w="10163"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1"/>
        <w:gridCol w:w="361"/>
        <w:gridCol w:w="360"/>
        <w:gridCol w:w="1074"/>
        <w:gridCol w:w="14"/>
        <w:gridCol w:w="531"/>
        <w:gridCol w:w="11"/>
        <w:gridCol w:w="349"/>
        <w:gridCol w:w="13"/>
        <w:gridCol w:w="342"/>
        <w:gridCol w:w="25"/>
        <w:gridCol w:w="155"/>
        <w:gridCol w:w="25"/>
        <w:gridCol w:w="879"/>
        <w:gridCol w:w="23"/>
        <w:gridCol w:w="337"/>
        <w:gridCol w:w="25"/>
        <w:gridCol w:w="152"/>
        <w:gridCol w:w="140"/>
        <w:gridCol w:w="220"/>
        <w:gridCol w:w="37"/>
        <w:gridCol w:w="143"/>
        <w:gridCol w:w="39"/>
        <w:gridCol w:w="324"/>
        <w:gridCol w:w="39"/>
        <w:gridCol w:w="321"/>
        <w:gridCol w:w="41"/>
        <w:gridCol w:w="136"/>
        <w:gridCol w:w="45"/>
        <w:gridCol w:w="135"/>
        <w:gridCol w:w="49"/>
        <w:gridCol w:w="26"/>
        <w:gridCol w:w="45"/>
        <w:gridCol w:w="60"/>
        <w:gridCol w:w="47"/>
        <w:gridCol w:w="640"/>
        <w:gridCol w:w="36"/>
        <w:gridCol w:w="15"/>
        <w:gridCol w:w="35"/>
        <w:gridCol w:w="667"/>
        <w:gridCol w:w="39"/>
        <w:gridCol w:w="22"/>
        <w:gridCol w:w="35"/>
        <w:gridCol w:w="264"/>
        <w:gridCol w:w="63"/>
        <w:gridCol w:w="408"/>
        <w:gridCol w:w="63"/>
        <w:gridCol w:w="729"/>
        <w:gridCol w:w="69"/>
        <w:gridCol w:w="14"/>
      </w:tblGrid>
      <w:tr w:rsidR="00730B61" w:rsidRPr="004E68B1" w14:paraId="0025FD45" w14:textId="77777777" w:rsidTr="00730B61">
        <w:trPr>
          <w:cantSplit/>
          <w:trHeight w:val="157"/>
        </w:trPr>
        <w:tc>
          <w:tcPr>
            <w:tcW w:w="6891" w:type="dxa"/>
            <w:gridSpan w:val="31"/>
            <w:tcBorders>
              <w:top w:val="single" w:sz="18" w:space="0" w:color="auto"/>
              <w:left w:val="single" w:sz="18" w:space="0" w:color="auto"/>
              <w:bottom w:val="single" w:sz="2" w:space="0" w:color="auto"/>
              <w:right w:val="single" w:sz="4" w:space="0" w:color="auto"/>
            </w:tcBorders>
            <w:shd w:val="clear" w:color="auto" w:fill="E0E0E0"/>
          </w:tcPr>
          <w:p w14:paraId="215EF1B5"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bookmarkStart w:id="129" w:name="_Hlk39602845"/>
            <w:r w:rsidRPr="004E68B1">
              <w:rPr>
                <w:rFonts w:ascii="Times New Roman" w:eastAsia="Times New Roman" w:hAnsi="Times New Roman" w:cs="Times New Roman"/>
                <w:sz w:val="24"/>
                <w:szCs w:val="20"/>
                <w:lang w:eastAsia="en-GB"/>
              </w:rPr>
              <w:lastRenderedPageBreak/>
              <w:t>Activity to be Assessed</w:t>
            </w:r>
          </w:p>
        </w:tc>
        <w:tc>
          <w:tcPr>
            <w:tcW w:w="3272" w:type="dxa"/>
            <w:gridSpan w:val="19"/>
            <w:tcBorders>
              <w:top w:val="single" w:sz="18" w:space="0" w:color="auto"/>
              <w:left w:val="single" w:sz="4" w:space="0" w:color="auto"/>
              <w:bottom w:val="single" w:sz="2" w:space="0" w:color="auto"/>
              <w:right w:val="single" w:sz="18" w:space="0" w:color="auto"/>
            </w:tcBorders>
            <w:shd w:val="clear" w:color="auto" w:fill="E0E0E0"/>
          </w:tcPr>
          <w:p w14:paraId="526B79A1"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730B61" w:rsidRPr="004E68B1" w14:paraId="1192DC58" w14:textId="77777777" w:rsidTr="00730B61">
        <w:trPr>
          <w:cantSplit/>
          <w:trHeight w:val="237"/>
        </w:trPr>
        <w:tc>
          <w:tcPr>
            <w:tcW w:w="6891" w:type="dxa"/>
            <w:gridSpan w:val="31"/>
            <w:tcBorders>
              <w:top w:val="single" w:sz="2" w:space="0" w:color="auto"/>
              <w:left w:val="single" w:sz="18" w:space="0" w:color="auto"/>
              <w:bottom w:val="single" w:sz="4" w:space="0" w:color="auto"/>
              <w:right w:val="single" w:sz="4" w:space="0" w:color="auto"/>
            </w:tcBorders>
          </w:tcPr>
          <w:p w14:paraId="4C71E322" w14:textId="77777777" w:rsidR="00730B61" w:rsidRPr="004E68B1" w:rsidRDefault="00730B61" w:rsidP="008B61E6">
            <w:pPr>
              <w:spacing w:after="0" w:line="240" w:lineRule="auto"/>
              <w:rPr>
                <w:rFonts w:ascii="Arial" w:eastAsia="Times New Roman" w:hAnsi="Arial" w:cs="Arial"/>
                <w:lang w:eastAsia="en-GB"/>
              </w:rPr>
            </w:pPr>
            <w:r>
              <w:rPr>
                <w:rFonts w:ascii="Arial" w:eastAsia="Times New Roman" w:hAnsi="Arial" w:cs="Arial"/>
                <w:lang w:eastAsia="en-GB"/>
              </w:rPr>
              <w:t>Working at Height</w:t>
            </w:r>
          </w:p>
        </w:tc>
        <w:tc>
          <w:tcPr>
            <w:tcW w:w="3272" w:type="dxa"/>
            <w:gridSpan w:val="19"/>
            <w:tcBorders>
              <w:top w:val="single" w:sz="2" w:space="0" w:color="auto"/>
              <w:left w:val="single" w:sz="4" w:space="0" w:color="auto"/>
              <w:bottom w:val="single" w:sz="4" w:space="0" w:color="auto"/>
              <w:right w:val="single" w:sz="18" w:space="0" w:color="auto"/>
            </w:tcBorders>
          </w:tcPr>
          <w:p w14:paraId="4823697E" w14:textId="77777777" w:rsidR="00730B61" w:rsidRPr="004E68B1" w:rsidRDefault="00730B61" w:rsidP="008B61E6">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1802740</w:t>
            </w:r>
          </w:p>
        </w:tc>
      </w:tr>
      <w:tr w:rsidR="00730B61" w:rsidRPr="004E68B1" w14:paraId="2A703D61" w14:textId="77777777" w:rsidTr="00730B61">
        <w:trPr>
          <w:cantSplit/>
          <w:trHeight w:val="157"/>
        </w:trPr>
        <w:tc>
          <w:tcPr>
            <w:tcW w:w="10163" w:type="dxa"/>
            <w:gridSpan w:val="50"/>
            <w:tcBorders>
              <w:top w:val="single" w:sz="4" w:space="0" w:color="auto"/>
              <w:left w:val="single" w:sz="18" w:space="0" w:color="auto"/>
              <w:bottom w:val="single" w:sz="2" w:space="0" w:color="auto"/>
              <w:right w:val="single" w:sz="18" w:space="0" w:color="auto"/>
            </w:tcBorders>
            <w:shd w:val="clear" w:color="auto" w:fill="E0E0E0"/>
            <w:vAlign w:val="center"/>
          </w:tcPr>
          <w:p w14:paraId="4A1BE014"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730B61" w:rsidRPr="004E68B1" w14:paraId="31ECE5D8" w14:textId="77777777" w:rsidTr="00730B61">
        <w:trPr>
          <w:cantSplit/>
          <w:trHeight w:val="157"/>
        </w:trPr>
        <w:tc>
          <w:tcPr>
            <w:tcW w:w="10163" w:type="dxa"/>
            <w:gridSpan w:val="50"/>
            <w:tcBorders>
              <w:top w:val="single" w:sz="2" w:space="0" w:color="auto"/>
              <w:left w:val="single" w:sz="18" w:space="0" w:color="auto"/>
              <w:bottom w:val="nil"/>
              <w:right w:val="single" w:sz="18" w:space="0" w:color="auto"/>
            </w:tcBorders>
          </w:tcPr>
          <w:p w14:paraId="2EEF6B1C" w14:textId="77777777" w:rsidR="00730B61" w:rsidRPr="004E68B1" w:rsidRDefault="00730B61" w:rsidP="008B61E6">
            <w:pPr>
              <w:spacing w:after="0" w:line="240" w:lineRule="auto"/>
              <w:rPr>
                <w:rFonts w:ascii="Times New Roman" w:eastAsia="Times New Roman" w:hAnsi="Times New Roman" w:cs="Times New Roman"/>
                <w:sz w:val="16"/>
                <w:szCs w:val="20"/>
                <w:lang w:eastAsia="en-GB"/>
              </w:rPr>
            </w:pPr>
          </w:p>
        </w:tc>
      </w:tr>
      <w:tr w:rsidR="00730B61" w:rsidRPr="004E68B1" w14:paraId="0FD7A8E5" w14:textId="77777777" w:rsidTr="00730B61">
        <w:trPr>
          <w:gridAfter w:val="1"/>
          <w:wAfter w:w="9" w:type="dxa"/>
          <w:cantSplit/>
          <w:trHeight w:val="157"/>
        </w:trPr>
        <w:tc>
          <w:tcPr>
            <w:tcW w:w="904" w:type="dxa"/>
            <w:gridSpan w:val="2"/>
            <w:tcBorders>
              <w:top w:val="nil"/>
              <w:left w:val="single" w:sz="18" w:space="0" w:color="auto"/>
              <w:bottom w:val="nil"/>
              <w:right w:val="single" w:sz="4" w:space="0" w:color="auto"/>
            </w:tcBorders>
          </w:tcPr>
          <w:p w14:paraId="683A4CAF"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61" w:type="dxa"/>
            <w:tcBorders>
              <w:top w:val="single" w:sz="4" w:space="0" w:color="auto"/>
              <w:left w:val="single" w:sz="4" w:space="0" w:color="auto"/>
              <w:bottom w:val="single" w:sz="4" w:space="0" w:color="auto"/>
              <w:right w:val="single" w:sz="4" w:space="0" w:color="auto"/>
            </w:tcBorders>
          </w:tcPr>
          <w:p w14:paraId="1F9CBEC7"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31" w:type="dxa"/>
            <w:gridSpan w:val="4"/>
            <w:tcBorders>
              <w:top w:val="nil"/>
              <w:left w:val="single" w:sz="4" w:space="0" w:color="auto"/>
              <w:bottom w:val="nil"/>
              <w:right w:val="single" w:sz="4" w:space="0" w:color="auto"/>
            </w:tcBorders>
          </w:tcPr>
          <w:p w14:paraId="5B4F8CAB"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2" w:type="dxa"/>
            <w:gridSpan w:val="2"/>
            <w:tcBorders>
              <w:top w:val="single" w:sz="4" w:space="0" w:color="auto"/>
              <w:left w:val="single" w:sz="4" w:space="0" w:color="auto"/>
              <w:bottom w:val="single" w:sz="4" w:space="0" w:color="auto"/>
              <w:right w:val="single" w:sz="4" w:space="0" w:color="auto"/>
            </w:tcBorders>
          </w:tcPr>
          <w:p w14:paraId="15D454B0"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50" w:type="dxa"/>
            <w:gridSpan w:val="6"/>
            <w:tcBorders>
              <w:top w:val="nil"/>
              <w:left w:val="single" w:sz="4" w:space="0" w:color="auto"/>
              <w:bottom w:val="nil"/>
              <w:right w:val="single" w:sz="4" w:space="0" w:color="auto"/>
            </w:tcBorders>
          </w:tcPr>
          <w:p w14:paraId="0DC1B23E"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2" w:type="dxa"/>
            <w:gridSpan w:val="2"/>
            <w:tcBorders>
              <w:top w:val="single" w:sz="4" w:space="0" w:color="auto"/>
              <w:left w:val="single" w:sz="4" w:space="0" w:color="auto"/>
              <w:bottom w:val="single" w:sz="4" w:space="0" w:color="auto"/>
              <w:right w:val="single" w:sz="4" w:space="0" w:color="auto"/>
            </w:tcBorders>
          </w:tcPr>
          <w:p w14:paraId="5ADFA0E1"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094" w:type="dxa"/>
            <w:gridSpan w:val="8"/>
            <w:tcBorders>
              <w:top w:val="nil"/>
              <w:left w:val="single" w:sz="4" w:space="0" w:color="auto"/>
              <w:bottom w:val="nil"/>
              <w:right w:val="single" w:sz="4" w:space="0" w:color="auto"/>
            </w:tcBorders>
          </w:tcPr>
          <w:p w14:paraId="502BC5F5"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2" w:type="dxa"/>
            <w:gridSpan w:val="2"/>
            <w:tcBorders>
              <w:top w:val="single" w:sz="4" w:space="0" w:color="auto"/>
              <w:left w:val="single" w:sz="4" w:space="0" w:color="auto"/>
              <w:bottom w:val="single" w:sz="4" w:space="0" w:color="auto"/>
              <w:right w:val="single" w:sz="4" w:space="0" w:color="auto"/>
            </w:tcBorders>
          </w:tcPr>
          <w:p w14:paraId="3A562943"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269" w:type="dxa"/>
            <w:gridSpan w:val="12"/>
            <w:tcBorders>
              <w:top w:val="nil"/>
              <w:left w:val="single" w:sz="4" w:space="0" w:color="auto"/>
              <w:bottom w:val="nil"/>
              <w:right w:val="nil"/>
            </w:tcBorders>
          </w:tcPr>
          <w:p w14:paraId="1679C057"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59" w:type="dxa"/>
            <w:gridSpan w:val="10"/>
            <w:tcBorders>
              <w:top w:val="nil"/>
              <w:left w:val="nil"/>
              <w:bottom w:val="nil"/>
              <w:right w:val="single" w:sz="18" w:space="0" w:color="auto"/>
            </w:tcBorders>
          </w:tcPr>
          <w:p w14:paraId="57D48AA4"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r>
      <w:tr w:rsidR="00730B61" w:rsidRPr="004E68B1" w14:paraId="784FC9B5" w14:textId="77777777" w:rsidTr="00730B61">
        <w:trPr>
          <w:cantSplit/>
          <w:trHeight w:val="157"/>
        </w:trPr>
        <w:tc>
          <w:tcPr>
            <w:tcW w:w="10163" w:type="dxa"/>
            <w:gridSpan w:val="50"/>
            <w:tcBorders>
              <w:top w:val="nil"/>
              <w:left w:val="single" w:sz="18" w:space="0" w:color="auto"/>
              <w:bottom w:val="nil"/>
              <w:right w:val="single" w:sz="18" w:space="0" w:color="auto"/>
            </w:tcBorders>
          </w:tcPr>
          <w:p w14:paraId="5F772192" w14:textId="77777777" w:rsidR="00730B61" w:rsidRPr="004E68B1" w:rsidRDefault="00730B61" w:rsidP="008B61E6">
            <w:pPr>
              <w:spacing w:after="0" w:line="240" w:lineRule="auto"/>
              <w:rPr>
                <w:rFonts w:ascii="Times New Roman" w:eastAsia="Times New Roman" w:hAnsi="Times New Roman" w:cs="Times New Roman"/>
                <w:sz w:val="16"/>
                <w:szCs w:val="20"/>
                <w:lang w:eastAsia="en-GB"/>
              </w:rPr>
            </w:pPr>
          </w:p>
        </w:tc>
      </w:tr>
      <w:tr w:rsidR="00730B61" w:rsidRPr="004E68B1" w14:paraId="1A8D2E36" w14:textId="77777777" w:rsidTr="00730B61">
        <w:trPr>
          <w:cantSplit/>
          <w:trHeight w:val="58"/>
        </w:trPr>
        <w:tc>
          <w:tcPr>
            <w:tcW w:w="904" w:type="dxa"/>
            <w:gridSpan w:val="2"/>
            <w:tcBorders>
              <w:top w:val="nil"/>
              <w:left w:val="single" w:sz="18" w:space="0" w:color="auto"/>
              <w:bottom w:val="nil"/>
              <w:right w:val="single" w:sz="4" w:space="0" w:color="auto"/>
            </w:tcBorders>
          </w:tcPr>
          <w:p w14:paraId="27FA25A2"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61" w:type="dxa"/>
            <w:tcBorders>
              <w:top w:val="single" w:sz="4" w:space="0" w:color="auto"/>
              <w:left w:val="single" w:sz="4" w:space="0" w:color="auto"/>
              <w:bottom w:val="single" w:sz="4" w:space="0" w:color="auto"/>
              <w:right w:val="single" w:sz="4" w:space="0" w:color="auto"/>
            </w:tcBorders>
          </w:tcPr>
          <w:p w14:paraId="42827B83"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8898" w:type="dxa"/>
            <w:gridSpan w:val="47"/>
            <w:tcBorders>
              <w:top w:val="nil"/>
              <w:left w:val="single" w:sz="4" w:space="0" w:color="auto"/>
              <w:bottom w:val="nil"/>
              <w:right w:val="single" w:sz="18" w:space="0" w:color="auto"/>
            </w:tcBorders>
          </w:tcPr>
          <w:p w14:paraId="22C92B41"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730B61" w:rsidRPr="004E68B1" w14:paraId="01018E6F" w14:textId="77777777" w:rsidTr="00730B61">
        <w:trPr>
          <w:cantSplit/>
          <w:trHeight w:val="255"/>
        </w:trPr>
        <w:tc>
          <w:tcPr>
            <w:tcW w:w="5362" w:type="dxa"/>
            <w:gridSpan w:val="19"/>
            <w:tcBorders>
              <w:top w:val="single" w:sz="18" w:space="0" w:color="auto"/>
              <w:left w:val="single" w:sz="18" w:space="0" w:color="auto"/>
              <w:bottom w:val="single" w:sz="4" w:space="0" w:color="auto"/>
              <w:right w:val="single" w:sz="4" w:space="0" w:color="auto"/>
            </w:tcBorders>
            <w:shd w:val="clear" w:color="auto" w:fill="E0E0E0"/>
            <w:vAlign w:val="center"/>
          </w:tcPr>
          <w:p w14:paraId="3532A00A" w14:textId="77777777" w:rsidR="00730B61" w:rsidRPr="004E68B1" w:rsidRDefault="00730B61" w:rsidP="008B61E6">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529" w:type="dxa"/>
            <w:gridSpan w:val="12"/>
            <w:tcBorders>
              <w:top w:val="single" w:sz="18" w:space="0" w:color="auto"/>
              <w:left w:val="single" w:sz="4" w:space="0" w:color="auto"/>
              <w:bottom w:val="single" w:sz="4" w:space="0" w:color="auto"/>
              <w:right w:val="single" w:sz="4" w:space="0" w:color="auto"/>
            </w:tcBorders>
            <w:shd w:val="clear" w:color="auto" w:fill="E0E0E0"/>
            <w:vAlign w:val="center"/>
          </w:tcPr>
          <w:p w14:paraId="723271FA" w14:textId="77777777" w:rsidR="00730B61" w:rsidRPr="004E68B1" w:rsidRDefault="00730B61" w:rsidP="008B61E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32" w:type="dxa"/>
            <w:gridSpan w:val="11"/>
            <w:tcBorders>
              <w:top w:val="single" w:sz="18" w:space="0" w:color="auto"/>
              <w:left w:val="single" w:sz="4" w:space="0" w:color="auto"/>
              <w:bottom w:val="single" w:sz="4" w:space="0" w:color="auto"/>
              <w:right w:val="single" w:sz="4" w:space="0" w:color="auto"/>
            </w:tcBorders>
            <w:shd w:val="clear" w:color="auto" w:fill="E0E0E0"/>
            <w:vAlign w:val="center"/>
          </w:tcPr>
          <w:p w14:paraId="144B7591" w14:textId="77777777" w:rsidR="00730B61" w:rsidRPr="004E68B1" w:rsidRDefault="00730B61" w:rsidP="008B61E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40" w:type="dxa"/>
            <w:gridSpan w:val="8"/>
            <w:tcBorders>
              <w:top w:val="single" w:sz="18" w:space="0" w:color="auto"/>
              <w:left w:val="single" w:sz="4" w:space="0" w:color="auto"/>
              <w:bottom w:val="single" w:sz="4" w:space="0" w:color="auto"/>
              <w:right w:val="single" w:sz="18" w:space="0" w:color="auto"/>
            </w:tcBorders>
            <w:shd w:val="clear" w:color="auto" w:fill="E0E0E0"/>
            <w:vAlign w:val="center"/>
          </w:tcPr>
          <w:p w14:paraId="2DE9E4F6" w14:textId="77777777" w:rsidR="00730B61" w:rsidRPr="004E68B1" w:rsidRDefault="00730B61" w:rsidP="008B61E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730B61" w:rsidRPr="004E68B1" w14:paraId="7B5A9E40" w14:textId="77777777" w:rsidTr="00730B61">
        <w:trPr>
          <w:cantSplit/>
          <w:trHeight w:val="255"/>
        </w:trPr>
        <w:tc>
          <w:tcPr>
            <w:tcW w:w="542" w:type="dxa"/>
            <w:tcBorders>
              <w:top w:val="single" w:sz="4" w:space="0" w:color="auto"/>
              <w:left w:val="single" w:sz="18" w:space="0" w:color="auto"/>
              <w:bottom w:val="single" w:sz="4" w:space="0" w:color="auto"/>
              <w:right w:val="single" w:sz="4" w:space="0" w:color="auto"/>
            </w:tcBorders>
            <w:vAlign w:val="center"/>
          </w:tcPr>
          <w:p w14:paraId="33C1DC5E"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820" w:type="dxa"/>
            <w:gridSpan w:val="18"/>
            <w:tcBorders>
              <w:top w:val="single" w:sz="4" w:space="0" w:color="auto"/>
              <w:left w:val="single" w:sz="4" w:space="0" w:color="auto"/>
              <w:bottom w:val="single" w:sz="4" w:space="0" w:color="auto"/>
              <w:right w:val="single" w:sz="4" w:space="0" w:color="auto"/>
            </w:tcBorders>
          </w:tcPr>
          <w:p w14:paraId="2F2FC3CA" w14:textId="77777777" w:rsidR="00730B61" w:rsidRPr="004E68B1" w:rsidRDefault="00730B61" w:rsidP="008B61E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Working on scaffolding may cause a fall from height.</w:t>
            </w:r>
          </w:p>
        </w:tc>
        <w:tc>
          <w:tcPr>
            <w:tcW w:w="1529" w:type="dxa"/>
            <w:gridSpan w:val="12"/>
            <w:tcBorders>
              <w:top w:val="single" w:sz="4" w:space="0" w:color="auto"/>
              <w:left w:val="single" w:sz="4" w:space="0" w:color="auto"/>
              <w:bottom w:val="single" w:sz="4" w:space="0" w:color="auto"/>
              <w:right w:val="single" w:sz="4" w:space="0" w:color="auto"/>
            </w:tcBorders>
          </w:tcPr>
          <w:p w14:paraId="5676DFDB"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32" w:type="dxa"/>
            <w:gridSpan w:val="11"/>
            <w:tcBorders>
              <w:top w:val="single" w:sz="4" w:space="0" w:color="auto"/>
              <w:left w:val="single" w:sz="4" w:space="0" w:color="auto"/>
              <w:bottom w:val="single" w:sz="4" w:space="0" w:color="auto"/>
              <w:right w:val="single" w:sz="4" w:space="0" w:color="auto"/>
            </w:tcBorders>
          </w:tcPr>
          <w:p w14:paraId="2976B0FC"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40" w:type="dxa"/>
            <w:gridSpan w:val="8"/>
            <w:tcBorders>
              <w:top w:val="single" w:sz="4" w:space="0" w:color="auto"/>
              <w:left w:val="single" w:sz="4" w:space="0" w:color="auto"/>
              <w:bottom w:val="single" w:sz="4" w:space="0" w:color="auto"/>
              <w:right w:val="single" w:sz="18" w:space="0" w:color="auto"/>
            </w:tcBorders>
          </w:tcPr>
          <w:p w14:paraId="49707C3A"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730B61" w:rsidRPr="004E68B1" w14:paraId="5FD47811" w14:textId="77777777" w:rsidTr="00730B61">
        <w:trPr>
          <w:cantSplit/>
          <w:trHeight w:val="255"/>
        </w:trPr>
        <w:tc>
          <w:tcPr>
            <w:tcW w:w="542" w:type="dxa"/>
            <w:tcBorders>
              <w:top w:val="single" w:sz="4" w:space="0" w:color="auto"/>
              <w:left w:val="single" w:sz="18" w:space="0" w:color="auto"/>
              <w:bottom w:val="single" w:sz="4" w:space="0" w:color="auto"/>
              <w:right w:val="single" w:sz="4" w:space="0" w:color="auto"/>
            </w:tcBorders>
            <w:vAlign w:val="center"/>
          </w:tcPr>
          <w:p w14:paraId="5E75EDA4"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820" w:type="dxa"/>
            <w:gridSpan w:val="18"/>
            <w:tcBorders>
              <w:top w:val="single" w:sz="4" w:space="0" w:color="auto"/>
              <w:left w:val="single" w:sz="4" w:space="0" w:color="auto"/>
              <w:bottom w:val="single" w:sz="4" w:space="0" w:color="auto"/>
              <w:right w:val="single" w:sz="4" w:space="0" w:color="auto"/>
            </w:tcBorders>
          </w:tcPr>
          <w:p w14:paraId="6D2A9819" w14:textId="77777777" w:rsidR="00730B61" w:rsidRPr="004E68B1" w:rsidRDefault="00730B61" w:rsidP="008B61E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Falls from mobile elevation platforms.</w:t>
            </w:r>
          </w:p>
        </w:tc>
        <w:tc>
          <w:tcPr>
            <w:tcW w:w="1529" w:type="dxa"/>
            <w:gridSpan w:val="12"/>
            <w:tcBorders>
              <w:top w:val="single" w:sz="4" w:space="0" w:color="auto"/>
              <w:left w:val="single" w:sz="4" w:space="0" w:color="auto"/>
              <w:bottom w:val="single" w:sz="4" w:space="0" w:color="auto"/>
              <w:right w:val="single" w:sz="4" w:space="0" w:color="auto"/>
            </w:tcBorders>
          </w:tcPr>
          <w:p w14:paraId="1619EA06"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32" w:type="dxa"/>
            <w:gridSpan w:val="11"/>
            <w:tcBorders>
              <w:top w:val="single" w:sz="4" w:space="0" w:color="auto"/>
              <w:left w:val="single" w:sz="4" w:space="0" w:color="auto"/>
              <w:bottom w:val="single" w:sz="4" w:space="0" w:color="auto"/>
              <w:right w:val="single" w:sz="4" w:space="0" w:color="auto"/>
            </w:tcBorders>
          </w:tcPr>
          <w:p w14:paraId="7B33B43B"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40" w:type="dxa"/>
            <w:gridSpan w:val="8"/>
            <w:tcBorders>
              <w:top w:val="single" w:sz="4" w:space="0" w:color="auto"/>
              <w:left w:val="single" w:sz="4" w:space="0" w:color="auto"/>
              <w:bottom w:val="single" w:sz="4" w:space="0" w:color="auto"/>
              <w:right w:val="single" w:sz="18" w:space="0" w:color="auto"/>
            </w:tcBorders>
          </w:tcPr>
          <w:p w14:paraId="0996234A"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8</w:t>
            </w:r>
          </w:p>
        </w:tc>
      </w:tr>
      <w:tr w:rsidR="00730B61" w:rsidRPr="004E68B1" w14:paraId="1AB9A748" w14:textId="77777777" w:rsidTr="00730B61">
        <w:trPr>
          <w:cantSplit/>
          <w:trHeight w:val="256"/>
        </w:trPr>
        <w:tc>
          <w:tcPr>
            <w:tcW w:w="542" w:type="dxa"/>
            <w:tcBorders>
              <w:top w:val="single" w:sz="4" w:space="0" w:color="auto"/>
              <w:left w:val="single" w:sz="18" w:space="0" w:color="auto"/>
              <w:bottom w:val="single" w:sz="4" w:space="0" w:color="auto"/>
              <w:right w:val="single" w:sz="4" w:space="0" w:color="auto"/>
            </w:tcBorders>
            <w:vAlign w:val="center"/>
          </w:tcPr>
          <w:p w14:paraId="750F0821"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820" w:type="dxa"/>
            <w:gridSpan w:val="18"/>
            <w:tcBorders>
              <w:top w:val="single" w:sz="4" w:space="0" w:color="auto"/>
              <w:left w:val="single" w:sz="4" w:space="0" w:color="auto"/>
              <w:bottom w:val="single" w:sz="4" w:space="0" w:color="auto"/>
              <w:right w:val="single" w:sz="4" w:space="0" w:color="auto"/>
            </w:tcBorders>
          </w:tcPr>
          <w:p w14:paraId="5CB7BFAA" w14:textId="77777777" w:rsidR="00730B61" w:rsidRPr="004E68B1" w:rsidRDefault="00730B61" w:rsidP="008B61E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Falls from ladders.</w:t>
            </w:r>
          </w:p>
        </w:tc>
        <w:tc>
          <w:tcPr>
            <w:tcW w:w="1529" w:type="dxa"/>
            <w:gridSpan w:val="12"/>
            <w:tcBorders>
              <w:top w:val="single" w:sz="4" w:space="0" w:color="auto"/>
              <w:left w:val="single" w:sz="4" w:space="0" w:color="auto"/>
              <w:bottom w:val="single" w:sz="4" w:space="0" w:color="auto"/>
              <w:right w:val="single" w:sz="4" w:space="0" w:color="auto"/>
            </w:tcBorders>
          </w:tcPr>
          <w:p w14:paraId="1040C955"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32" w:type="dxa"/>
            <w:gridSpan w:val="11"/>
            <w:tcBorders>
              <w:top w:val="single" w:sz="4" w:space="0" w:color="auto"/>
              <w:left w:val="single" w:sz="4" w:space="0" w:color="auto"/>
              <w:bottom w:val="single" w:sz="4" w:space="0" w:color="auto"/>
              <w:right w:val="single" w:sz="4" w:space="0" w:color="auto"/>
            </w:tcBorders>
          </w:tcPr>
          <w:p w14:paraId="20787CED"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40" w:type="dxa"/>
            <w:gridSpan w:val="8"/>
            <w:tcBorders>
              <w:top w:val="single" w:sz="4" w:space="0" w:color="auto"/>
              <w:left w:val="single" w:sz="4" w:space="0" w:color="auto"/>
              <w:bottom w:val="single" w:sz="4" w:space="0" w:color="auto"/>
              <w:right w:val="single" w:sz="18" w:space="0" w:color="auto"/>
            </w:tcBorders>
          </w:tcPr>
          <w:p w14:paraId="495D48AB"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730B61" w:rsidRPr="004E68B1" w14:paraId="6B1B043C" w14:textId="77777777" w:rsidTr="00730B61">
        <w:trPr>
          <w:cantSplit/>
          <w:trHeight w:val="255"/>
        </w:trPr>
        <w:tc>
          <w:tcPr>
            <w:tcW w:w="542" w:type="dxa"/>
            <w:tcBorders>
              <w:top w:val="single" w:sz="4" w:space="0" w:color="auto"/>
              <w:left w:val="single" w:sz="18" w:space="0" w:color="auto"/>
              <w:bottom w:val="single" w:sz="4" w:space="0" w:color="auto"/>
              <w:right w:val="single" w:sz="4" w:space="0" w:color="auto"/>
            </w:tcBorders>
            <w:vAlign w:val="center"/>
          </w:tcPr>
          <w:p w14:paraId="5F5342DB"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820" w:type="dxa"/>
            <w:gridSpan w:val="18"/>
            <w:tcBorders>
              <w:top w:val="single" w:sz="4" w:space="0" w:color="auto"/>
              <w:left w:val="single" w:sz="4" w:space="0" w:color="auto"/>
              <w:bottom w:val="single" w:sz="4" w:space="0" w:color="auto"/>
              <w:right w:val="single" w:sz="4" w:space="0" w:color="auto"/>
            </w:tcBorders>
          </w:tcPr>
          <w:p w14:paraId="1838B343" w14:textId="77777777" w:rsidR="00730B61" w:rsidRPr="004E68B1" w:rsidRDefault="00730B61" w:rsidP="008B61E6">
            <w:pPr>
              <w:spacing w:after="0" w:line="240" w:lineRule="auto"/>
              <w:rPr>
                <w:rFonts w:ascii="Times New Roman" w:eastAsia="Times New Roman" w:hAnsi="Times New Roman" w:cs="Times New Roman"/>
                <w:szCs w:val="20"/>
                <w:lang w:eastAsia="en-GB"/>
              </w:rPr>
            </w:pPr>
            <w:r w:rsidRPr="009F396B">
              <w:rPr>
                <w:rFonts w:ascii="Times New Roman" w:eastAsia="Times New Roman" w:hAnsi="Times New Roman" w:cs="Times New Roman"/>
                <w:szCs w:val="20"/>
                <w:lang w:eastAsia="en-GB"/>
              </w:rPr>
              <w:t>Material/tools falling from scaffolding or MEWPS</w:t>
            </w:r>
            <w:r>
              <w:rPr>
                <w:rFonts w:ascii="Times New Roman" w:eastAsia="Times New Roman" w:hAnsi="Times New Roman" w:cs="Times New Roman"/>
                <w:szCs w:val="20"/>
                <w:lang w:eastAsia="en-GB"/>
              </w:rPr>
              <w:t>.</w:t>
            </w:r>
          </w:p>
        </w:tc>
        <w:tc>
          <w:tcPr>
            <w:tcW w:w="1529" w:type="dxa"/>
            <w:gridSpan w:val="12"/>
            <w:tcBorders>
              <w:top w:val="single" w:sz="4" w:space="0" w:color="auto"/>
              <w:left w:val="single" w:sz="4" w:space="0" w:color="auto"/>
              <w:bottom w:val="single" w:sz="4" w:space="0" w:color="auto"/>
              <w:right w:val="single" w:sz="4" w:space="0" w:color="auto"/>
            </w:tcBorders>
          </w:tcPr>
          <w:p w14:paraId="5241D3CD"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32" w:type="dxa"/>
            <w:gridSpan w:val="11"/>
            <w:tcBorders>
              <w:top w:val="single" w:sz="4" w:space="0" w:color="auto"/>
              <w:left w:val="single" w:sz="4" w:space="0" w:color="auto"/>
              <w:bottom w:val="single" w:sz="4" w:space="0" w:color="auto"/>
              <w:right w:val="single" w:sz="4" w:space="0" w:color="auto"/>
            </w:tcBorders>
          </w:tcPr>
          <w:p w14:paraId="42673DBC"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40" w:type="dxa"/>
            <w:gridSpan w:val="8"/>
            <w:tcBorders>
              <w:top w:val="single" w:sz="4" w:space="0" w:color="auto"/>
              <w:left w:val="single" w:sz="4" w:space="0" w:color="auto"/>
              <w:bottom w:val="single" w:sz="4" w:space="0" w:color="auto"/>
              <w:right w:val="single" w:sz="18" w:space="0" w:color="auto"/>
            </w:tcBorders>
          </w:tcPr>
          <w:p w14:paraId="0DB81C1C"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730B61" w:rsidRPr="004E68B1" w14:paraId="0A2B1D2E" w14:textId="77777777" w:rsidTr="00730B61">
        <w:trPr>
          <w:cantSplit/>
          <w:trHeight w:val="255"/>
        </w:trPr>
        <w:tc>
          <w:tcPr>
            <w:tcW w:w="542" w:type="dxa"/>
            <w:tcBorders>
              <w:top w:val="single" w:sz="4" w:space="0" w:color="auto"/>
              <w:left w:val="single" w:sz="18" w:space="0" w:color="auto"/>
              <w:bottom w:val="single" w:sz="4" w:space="0" w:color="auto"/>
              <w:right w:val="single" w:sz="4" w:space="0" w:color="auto"/>
            </w:tcBorders>
            <w:vAlign w:val="center"/>
          </w:tcPr>
          <w:p w14:paraId="067E5621"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820" w:type="dxa"/>
            <w:gridSpan w:val="18"/>
            <w:tcBorders>
              <w:top w:val="single" w:sz="4" w:space="0" w:color="auto"/>
              <w:left w:val="single" w:sz="4" w:space="0" w:color="auto"/>
              <w:bottom w:val="single" w:sz="4" w:space="0" w:color="auto"/>
              <w:right w:val="single" w:sz="4" w:space="0" w:color="auto"/>
            </w:tcBorders>
          </w:tcPr>
          <w:p w14:paraId="37BAEBDB" w14:textId="77777777" w:rsidR="00730B61" w:rsidRPr="004E68B1" w:rsidRDefault="00730B61" w:rsidP="008B61E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 collapse or fire in the structure.</w:t>
            </w:r>
          </w:p>
        </w:tc>
        <w:tc>
          <w:tcPr>
            <w:tcW w:w="1529" w:type="dxa"/>
            <w:gridSpan w:val="12"/>
            <w:tcBorders>
              <w:top w:val="single" w:sz="4" w:space="0" w:color="auto"/>
              <w:left w:val="single" w:sz="4" w:space="0" w:color="auto"/>
              <w:bottom w:val="single" w:sz="4" w:space="0" w:color="auto"/>
              <w:right w:val="single" w:sz="4" w:space="0" w:color="auto"/>
            </w:tcBorders>
          </w:tcPr>
          <w:p w14:paraId="18F70F6C"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1632" w:type="dxa"/>
            <w:gridSpan w:val="11"/>
            <w:tcBorders>
              <w:top w:val="single" w:sz="4" w:space="0" w:color="auto"/>
              <w:left w:val="single" w:sz="4" w:space="0" w:color="auto"/>
              <w:bottom w:val="single" w:sz="4" w:space="0" w:color="auto"/>
              <w:right w:val="single" w:sz="4" w:space="0" w:color="auto"/>
            </w:tcBorders>
          </w:tcPr>
          <w:p w14:paraId="5917540F"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40" w:type="dxa"/>
            <w:gridSpan w:val="8"/>
            <w:tcBorders>
              <w:top w:val="single" w:sz="4" w:space="0" w:color="auto"/>
              <w:left w:val="single" w:sz="4" w:space="0" w:color="auto"/>
              <w:bottom w:val="single" w:sz="4" w:space="0" w:color="auto"/>
              <w:right w:val="single" w:sz="18" w:space="0" w:color="auto"/>
            </w:tcBorders>
          </w:tcPr>
          <w:p w14:paraId="6F00BBA2"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730B61" w:rsidRPr="004E68B1" w14:paraId="4FCDE009" w14:textId="77777777" w:rsidTr="00730B61">
        <w:trPr>
          <w:cantSplit/>
          <w:trHeight w:val="255"/>
        </w:trPr>
        <w:tc>
          <w:tcPr>
            <w:tcW w:w="10163" w:type="dxa"/>
            <w:gridSpan w:val="50"/>
            <w:tcBorders>
              <w:top w:val="single" w:sz="18" w:space="0" w:color="auto"/>
              <w:left w:val="single" w:sz="18" w:space="0" w:color="auto"/>
              <w:bottom w:val="single" w:sz="4" w:space="0" w:color="auto"/>
              <w:right w:val="single" w:sz="18" w:space="0" w:color="auto"/>
            </w:tcBorders>
            <w:shd w:val="clear" w:color="auto" w:fill="E0E0E0"/>
            <w:vAlign w:val="center"/>
          </w:tcPr>
          <w:p w14:paraId="330B33C5" w14:textId="77777777" w:rsidR="00730B61" w:rsidRPr="004E68B1" w:rsidRDefault="00730B61" w:rsidP="008B61E6">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730B61" w:rsidRPr="004E68B1" w14:paraId="784CFB03" w14:textId="77777777" w:rsidTr="00730B61">
        <w:trPr>
          <w:cantSplit/>
          <w:trHeight w:val="1406"/>
        </w:trPr>
        <w:tc>
          <w:tcPr>
            <w:tcW w:w="542" w:type="dxa"/>
            <w:tcBorders>
              <w:top w:val="single" w:sz="4" w:space="0" w:color="auto"/>
              <w:left w:val="single" w:sz="18" w:space="0" w:color="auto"/>
              <w:right w:val="single" w:sz="4" w:space="0" w:color="auto"/>
            </w:tcBorders>
            <w:vAlign w:val="center"/>
          </w:tcPr>
          <w:p w14:paraId="2818A073"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621" w:type="dxa"/>
            <w:gridSpan w:val="49"/>
            <w:tcBorders>
              <w:top w:val="single" w:sz="4" w:space="0" w:color="auto"/>
              <w:left w:val="single" w:sz="4" w:space="0" w:color="auto"/>
              <w:bottom w:val="single" w:sz="4" w:space="0" w:color="auto"/>
              <w:right w:val="single" w:sz="18" w:space="0" w:color="auto"/>
            </w:tcBorders>
          </w:tcPr>
          <w:p w14:paraId="53D013D3" w14:textId="77777777" w:rsidR="00730B61" w:rsidRDefault="00730B61" w:rsidP="00730B61">
            <w:pPr>
              <w:pStyle w:val="ListParagraph"/>
              <w:numPr>
                <w:ilvl w:val="0"/>
                <w:numId w:val="30"/>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 xml:space="preserve">Inspect scaffolding before use. </w:t>
            </w:r>
          </w:p>
          <w:p w14:paraId="70955A65" w14:textId="77777777" w:rsidR="00730B61" w:rsidRDefault="00730B61" w:rsidP="00730B61">
            <w:pPr>
              <w:pStyle w:val="ListParagraph"/>
              <w:numPr>
                <w:ilvl w:val="0"/>
                <w:numId w:val="30"/>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 xml:space="preserve">Ensure handrails are secure. </w:t>
            </w:r>
          </w:p>
          <w:p w14:paraId="2CB9BF3E" w14:textId="77777777" w:rsidR="00730B61" w:rsidRDefault="00730B61" w:rsidP="00730B61">
            <w:pPr>
              <w:pStyle w:val="ListParagraph"/>
              <w:numPr>
                <w:ilvl w:val="0"/>
                <w:numId w:val="30"/>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Talks with workers</w:t>
            </w:r>
            <w:r>
              <w:rPr>
                <w:rFonts w:ascii="Times New Roman" w:eastAsia="Times New Roman" w:hAnsi="Times New Roman" w:cs="Times New Roman"/>
                <w:szCs w:val="20"/>
                <w:lang w:eastAsia="en-GB"/>
              </w:rPr>
              <w:t xml:space="preserve"> </w:t>
            </w:r>
            <w:r w:rsidRPr="00217304">
              <w:rPr>
                <w:rFonts w:ascii="Times New Roman" w:eastAsia="Times New Roman" w:hAnsi="Times New Roman" w:cs="Times New Roman"/>
                <w:szCs w:val="20"/>
                <w:lang w:eastAsia="en-GB"/>
              </w:rPr>
              <w:t>on not misusing or interfering with the scaffolding</w:t>
            </w:r>
            <w:r>
              <w:rPr>
                <w:rFonts w:ascii="Times New Roman" w:eastAsia="Times New Roman" w:hAnsi="Times New Roman" w:cs="Times New Roman"/>
                <w:szCs w:val="20"/>
                <w:lang w:eastAsia="en-GB"/>
              </w:rPr>
              <w:t xml:space="preserve"> will be provided</w:t>
            </w:r>
            <w:r w:rsidRPr="00217304">
              <w:rPr>
                <w:rFonts w:ascii="Times New Roman" w:eastAsia="Times New Roman" w:hAnsi="Times New Roman" w:cs="Times New Roman"/>
                <w:szCs w:val="20"/>
                <w:lang w:eastAsia="en-GB"/>
              </w:rPr>
              <w:t xml:space="preserve">. </w:t>
            </w:r>
          </w:p>
          <w:p w14:paraId="6CEA6C63" w14:textId="77777777" w:rsidR="00730B61" w:rsidRPr="00217304" w:rsidRDefault="00730B61" w:rsidP="00730B61">
            <w:pPr>
              <w:pStyle w:val="ListParagraph"/>
              <w:numPr>
                <w:ilvl w:val="0"/>
                <w:numId w:val="30"/>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Safety harness</w:t>
            </w:r>
            <w:r>
              <w:rPr>
                <w:rFonts w:ascii="Times New Roman" w:eastAsia="Times New Roman" w:hAnsi="Times New Roman" w:cs="Times New Roman"/>
                <w:szCs w:val="20"/>
                <w:lang w:eastAsia="en-GB"/>
              </w:rPr>
              <w:t>es</w:t>
            </w:r>
            <w:r w:rsidRPr="00217304">
              <w:rPr>
                <w:rFonts w:ascii="Times New Roman" w:eastAsia="Times New Roman" w:hAnsi="Times New Roman" w:cs="Times New Roman"/>
                <w:szCs w:val="20"/>
                <w:lang w:eastAsia="en-GB"/>
              </w:rPr>
              <w:t xml:space="preserve"> and connecting it to an energy absorbing lanyard to a suitable anchor point</w:t>
            </w:r>
            <w:r>
              <w:rPr>
                <w:rFonts w:ascii="Times New Roman" w:eastAsia="Times New Roman" w:hAnsi="Times New Roman" w:cs="Times New Roman"/>
                <w:szCs w:val="20"/>
                <w:lang w:eastAsia="en-GB"/>
              </w:rPr>
              <w:t xml:space="preserve"> are provided</w:t>
            </w:r>
            <w:r w:rsidRPr="00217304">
              <w:rPr>
                <w:rFonts w:ascii="Times New Roman" w:eastAsia="Times New Roman" w:hAnsi="Times New Roman" w:cs="Times New Roman"/>
                <w:szCs w:val="20"/>
                <w:lang w:eastAsia="en-GB"/>
              </w:rPr>
              <w:t>.</w:t>
            </w:r>
          </w:p>
        </w:tc>
      </w:tr>
      <w:tr w:rsidR="00730B61" w:rsidRPr="004E68B1" w14:paraId="312A863B" w14:textId="77777777" w:rsidTr="00730B61">
        <w:trPr>
          <w:cantSplit/>
          <w:trHeight w:val="661"/>
        </w:trPr>
        <w:tc>
          <w:tcPr>
            <w:tcW w:w="542" w:type="dxa"/>
            <w:tcBorders>
              <w:left w:val="single" w:sz="18" w:space="0" w:color="auto"/>
              <w:right w:val="single" w:sz="4" w:space="0" w:color="auto"/>
            </w:tcBorders>
            <w:vAlign w:val="center"/>
          </w:tcPr>
          <w:p w14:paraId="3C469568"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621" w:type="dxa"/>
            <w:gridSpan w:val="49"/>
            <w:tcBorders>
              <w:top w:val="single" w:sz="4" w:space="0" w:color="auto"/>
              <w:left w:val="single" w:sz="4" w:space="0" w:color="auto"/>
              <w:bottom w:val="single" w:sz="4" w:space="0" w:color="auto"/>
              <w:right w:val="single" w:sz="18" w:space="0" w:color="auto"/>
            </w:tcBorders>
          </w:tcPr>
          <w:p w14:paraId="7ADE7F3C" w14:textId="77777777" w:rsidR="00730B61" w:rsidRDefault="00730B61" w:rsidP="00730B61">
            <w:pPr>
              <w:pStyle w:val="ListParagraph"/>
              <w:numPr>
                <w:ilvl w:val="0"/>
                <w:numId w:val="31"/>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 xml:space="preserve">Fall arrest system </w:t>
            </w:r>
            <w:r>
              <w:rPr>
                <w:rFonts w:ascii="Times New Roman" w:eastAsia="Times New Roman" w:hAnsi="Times New Roman" w:cs="Times New Roman"/>
                <w:szCs w:val="20"/>
                <w:lang w:eastAsia="en-GB"/>
              </w:rPr>
              <w:t>are in place</w:t>
            </w:r>
            <w:r w:rsidRPr="00217304">
              <w:rPr>
                <w:rFonts w:ascii="Times New Roman" w:eastAsia="Times New Roman" w:hAnsi="Times New Roman" w:cs="Times New Roman"/>
                <w:szCs w:val="20"/>
                <w:lang w:eastAsia="en-GB"/>
              </w:rPr>
              <w:t xml:space="preserve">. </w:t>
            </w:r>
          </w:p>
          <w:p w14:paraId="44C41370" w14:textId="77777777" w:rsidR="00730B61" w:rsidRPr="00217304" w:rsidRDefault="00730B61" w:rsidP="00730B61">
            <w:pPr>
              <w:pStyle w:val="ListParagraph"/>
              <w:numPr>
                <w:ilvl w:val="0"/>
                <w:numId w:val="31"/>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Workers trained not to overreach.</w:t>
            </w:r>
          </w:p>
        </w:tc>
      </w:tr>
      <w:tr w:rsidR="00730B61" w:rsidRPr="004E68B1" w14:paraId="5A1EE2AD" w14:textId="77777777" w:rsidTr="00730B61">
        <w:trPr>
          <w:cantSplit/>
          <w:trHeight w:val="661"/>
        </w:trPr>
        <w:tc>
          <w:tcPr>
            <w:tcW w:w="542" w:type="dxa"/>
            <w:tcBorders>
              <w:left w:val="single" w:sz="18" w:space="0" w:color="auto"/>
              <w:right w:val="single" w:sz="4" w:space="0" w:color="auto"/>
            </w:tcBorders>
            <w:vAlign w:val="center"/>
          </w:tcPr>
          <w:p w14:paraId="476C5768"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3</w:t>
            </w:r>
          </w:p>
        </w:tc>
        <w:tc>
          <w:tcPr>
            <w:tcW w:w="9621" w:type="dxa"/>
            <w:gridSpan w:val="49"/>
            <w:tcBorders>
              <w:top w:val="single" w:sz="4" w:space="0" w:color="auto"/>
              <w:left w:val="single" w:sz="4" w:space="0" w:color="auto"/>
              <w:bottom w:val="single" w:sz="4" w:space="0" w:color="auto"/>
              <w:right w:val="single" w:sz="18" w:space="0" w:color="auto"/>
            </w:tcBorders>
          </w:tcPr>
          <w:p w14:paraId="2261FFAF" w14:textId="77777777" w:rsidR="00730B61" w:rsidRDefault="00730B61" w:rsidP="00730B61">
            <w:pPr>
              <w:pStyle w:val="ListParagraph"/>
              <w:numPr>
                <w:ilvl w:val="0"/>
                <w:numId w:val="32"/>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Ladders</w:t>
            </w:r>
            <w:r>
              <w:rPr>
                <w:rFonts w:ascii="Times New Roman" w:eastAsia="Times New Roman" w:hAnsi="Times New Roman" w:cs="Times New Roman"/>
                <w:szCs w:val="20"/>
                <w:lang w:eastAsia="en-GB"/>
              </w:rPr>
              <w:t xml:space="preserve"> are</w:t>
            </w:r>
            <w:r w:rsidRPr="00217304">
              <w:rPr>
                <w:rFonts w:ascii="Times New Roman" w:eastAsia="Times New Roman" w:hAnsi="Times New Roman" w:cs="Times New Roman"/>
                <w:szCs w:val="20"/>
                <w:lang w:eastAsia="en-GB"/>
              </w:rPr>
              <w:t xml:space="preserve"> used as  a last resort and to be used for a limited time. </w:t>
            </w:r>
          </w:p>
          <w:p w14:paraId="249A9A51" w14:textId="77777777" w:rsidR="00730B61" w:rsidRPr="00217304" w:rsidRDefault="00730B61" w:rsidP="00730B61">
            <w:pPr>
              <w:pStyle w:val="ListParagraph"/>
              <w:numPr>
                <w:ilvl w:val="0"/>
                <w:numId w:val="32"/>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Only the correct ladders are to be used at all times and checks on the ladders before and after use.</w:t>
            </w:r>
          </w:p>
        </w:tc>
      </w:tr>
      <w:tr w:rsidR="00730B61" w:rsidRPr="004E68B1" w14:paraId="14A72646" w14:textId="77777777" w:rsidTr="00730B61">
        <w:trPr>
          <w:cantSplit/>
          <w:trHeight w:val="661"/>
        </w:trPr>
        <w:tc>
          <w:tcPr>
            <w:tcW w:w="542" w:type="dxa"/>
            <w:tcBorders>
              <w:left w:val="single" w:sz="18" w:space="0" w:color="auto"/>
              <w:right w:val="single" w:sz="4" w:space="0" w:color="auto"/>
            </w:tcBorders>
            <w:vAlign w:val="center"/>
          </w:tcPr>
          <w:p w14:paraId="6DEAEB19"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621" w:type="dxa"/>
            <w:gridSpan w:val="49"/>
            <w:tcBorders>
              <w:top w:val="single" w:sz="4" w:space="0" w:color="auto"/>
              <w:left w:val="single" w:sz="4" w:space="0" w:color="auto"/>
              <w:bottom w:val="single" w:sz="4" w:space="0" w:color="auto"/>
              <w:right w:val="single" w:sz="18" w:space="0" w:color="auto"/>
            </w:tcBorders>
          </w:tcPr>
          <w:p w14:paraId="684A1FA2" w14:textId="77777777" w:rsidR="00730B61" w:rsidRDefault="00730B61" w:rsidP="00730B61">
            <w:pPr>
              <w:pStyle w:val="ListParagraph"/>
              <w:numPr>
                <w:ilvl w:val="0"/>
                <w:numId w:val="33"/>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 xml:space="preserve">Toe boards will be installed on scaffolding. </w:t>
            </w:r>
          </w:p>
          <w:p w14:paraId="7EAC65EF" w14:textId="77777777" w:rsidR="00730B61" w:rsidRDefault="00730B61" w:rsidP="00730B61">
            <w:pPr>
              <w:pStyle w:val="ListParagraph"/>
              <w:numPr>
                <w:ilvl w:val="0"/>
                <w:numId w:val="33"/>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 xml:space="preserve">Tool tethers will be used to avoid tools dropping accidentally. </w:t>
            </w:r>
          </w:p>
          <w:p w14:paraId="36CF8B18" w14:textId="77777777" w:rsidR="00730B61" w:rsidRDefault="00730B61" w:rsidP="00730B61">
            <w:pPr>
              <w:pStyle w:val="ListParagraph"/>
              <w:numPr>
                <w:ilvl w:val="0"/>
                <w:numId w:val="33"/>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Maintaining a tidy work area to allow paths to be clear.</w:t>
            </w:r>
          </w:p>
          <w:p w14:paraId="5317E891" w14:textId="77777777" w:rsidR="00730B61" w:rsidRDefault="00730B61" w:rsidP="00730B61">
            <w:pPr>
              <w:pStyle w:val="ListParagraph"/>
              <w:numPr>
                <w:ilvl w:val="0"/>
                <w:numId w:val="33"/>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 xml:space="preserve"> Mesh</w:t>
            </w:r>
            <w:r>
              <w:rPr>
                <w:rFonts w:ascii="Times New Roman" w:eastAsia="Times New Roman" w:hAnsi="Times New Roman" w:cs="Times New Roman"/>
                <w:szCs w:val="20"/>
                <w:lang w:eastAsia="en-GB"/>
              </w:rPr>
              <w:t xml:space="preserve"> on scaffolding</w:t>
            </w:r>
            <w:r w:rsidRPr="00217304">
              <w:rPr>
                <w:rFonts w:ascii="Times New Roman" w:eastAsia="Times New Roman" w:hAnsi="Times New Roman" w:cs="Times New Roman"/>
                <w:szCs w:val="20"/>
                <w:lang w:eastAsia="en-GB"/>
              </w:rPr>
              <w:t xml:space="preserve"> to stop bricks or loose material falling. </w:t>
            </w:r>
          </w:p>
          <w:p w14:paraId="5741DC24" w14:textId="77777777" w:rsidR="00730B61" w:rsidRPr="00217304" w:rsidRDefault="00730B61" w:rsidP="00730B61">
            <w:pPr>
              <w:pStyle w:val="ListParagraph"/>
              <w:numPr>
                <w:ilvl w:val="0"/>
                <w:numId w:val="33"/>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Exclusion zones to stop people entering the work area if unnecessary.</w:t>
            </w:r>
          </w:p>
        </w:tc>
      </w:tr>
      <w:tr w:rsidR="00730B61" w:rsidRPr="004E68B1" w14:paraId="6E2E3DB1" w14:textId="77777777" w:rsidTr="00730B61">
        <w:trPr>
          <w:cantSplit/>
          <w:trHeight w:val="341"/>
        </w:trPr>
        <w:tc>
          <w:tcPr>
            <w:tcW w:w="542" w:type="dxa"/>
            <w:tcBorders>
              <w:left w:val="single" w:sz="18" w:space="0" w:color="auto"/>
              <w:right w:val="single" w:sz="4" w:space="0" w:color="auto"/>
            </w:tcBorders>
            <w:vAlign w:val="center"/>
          </w:tcPr>
          <w:p w14:paraId="6B74130F"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621" w:type="dxa"/>
            <w:gridSpan w:val="49"/>
            <w:tcBorders>
              <w:top w:val="single" w:sz="4" w:space="0" w:color="auto"/>
              <w:left w:val="single" w:sz="4" w:space="0" w:color="auto"/>
              <w:bottom w:val="single" w:sz="4" w:space="0" w:color="auto"/>
              <w:right w:val="single" w:sz="18" w:space="0" w:color="auto"/>
            </w:tcBorders>
          </w:tcPr>
          <w:p w14:paraId="5F0C192A" w14:textId="77777777" w:rsidR="00730B61" w:rsidRPr="00217304" w:rsidRDefault="00730B61" w:rsidP="00730B61">
            <w:pPr>
              <w:pStyle w:val="ListParagraph"/>
              <w:numPr>
                <w:ilvl w:val="0"/>
                <w:numId w:val="34"/>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Emergencies and rescue plan by having an agreed evacuation plan</w:t>
            </w:r>
            <w:r>
              <w:rPr>
                <w:rFonts w:ascii="Times New Roman" w:eastAsia="Times New Roman" w:hAnsi="Times New Roman" w:cs="Times New Roman"/>
                <w:szCs w:val="20"/>
                <w:lang w:eastAsia="en-GB"/>
              </w:rPr>
              <w:t>.</w:t>
            </w:r>
          </w:p>
        </w:tc>
      </w:tr>
      <w:tr w:rsidR="00730B61" w:rsidRPr="004E68B1" w14:paraId="2EDE8FD4" w14:textId="77777777" w:rsidTr="00730B61">
        <w:trPr>
          <w:cantSplit/>
          <w:trHeight w:val="256"/>
        </w:trPr>
        <w:tc>
          <w:tcPr>
            <w:tcW w:w="5362" w:type="dxa"/>
            <w:gridSpan w:val="19"/>
            <w:tcBorders>
              <w:top w:val="single" w:sz="18" w:space="0" w:color="auto"/>
              <w:left w:val="single" w:sz="18" w:space="0" w:color="auto"/>
              <w:bottom w:val="single" w:sz="4" w:space="0" w:color="auto"/>
              <w:right w:val="single" w:sz="4" w:space="0" w:color="auto"/>
            </w:tcBorders>
            <w:shd w:val="clear" w:color="auto" w:fill="E0E0E0"/>
            <w:vAlign w:val="center"/>
          </w:tcPr>
          <w:p w14:paraId="7F019C8B"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529" w:type="dxa"/>
            <w:gridSpan w:val="12"/>
            <w:tcBorders>
              <w:top w:val="single" w:sz="18" w:space="0" w:color="auto"/>
              <w:left w:val="single" w:sz="4" w:space="0" w:color="auto"/>
              <w:bottom w:val="single" w:sz="4" w:space="0" w:color="auto"/>
              <w:right w:val="single" w:sz="4" w:space="0" w:color="auto"/>
            </w:tcBorders>
            <w:shd w:val="clear" w:color="auto" w:fill="E0E0E0"/>
            <w:vAlign w:val="center"/>
          </w:tcPr>
          <w:p w14:paraId="7BDF7A67" w14:textId="77777777" w:rsidR="00730B61" w:rsidRPr="004E68B1" w:rsidRDefault="00730B61" w:rsidP="008B61E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32" w:type="dxa"/>
            <w:gridSpan w:val="11"/>
            <w:tcBorders>
              <w:top w:val="single" w:sz="18" w:space="0" w:color="auto"/>
              <w:left w:val="single" w:sz="4" w:space="0" w:color="auto"/>
              <w:bottom w:val="single" w:sz="4" w:space="0" w:color="auto"/>
              <w:right w:val="single" w:sz="4" w:space="0" w:color="auto"/>
            </w:tcBorders>
            <w:shd w:val="clear" w:color="auto" w:fill="E0E0E0"/>
            <w:vAlign w:val="center"/>
          </w:tcPr>
          <w:p w14:paraId="4767AFA3" w14:textId="77777777" w:rsidR="00730B61" w:rsidRPr="004E68B1" w:rsidRDefault="00730B61" w:rsidP="008B61E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40" w:type="dxa"/>
            <w:gridSpan w:val="8"/>
            <w:tcBorders>
              <w:top w:val="single" w:sz="18" w:space="0" w:color="auto"/>
              <w:left w:val="single" w:sz="4" w:space="0" w:color="auto"/>
              <w:bottom w:val="single" w:sz="4" w:space="0" w:color="auto"/>
              <w:right w:val="single" w:sz="18" w:space="0" w:color="auto"/>
            </w:tcBorders>
            <w:shd w:val="clear" w:color="auto" w:fill="E0E0E0"/>
            <w:vAlign w:val="center"/>
          </w:tcPr>
          <w:p w14:paraId="6FC9E18B" w14:textId="77777777" w:rsidR="00730B61" w:rsidRPr="004E68B1" w:rsidRDefault="00730B61" w:rsidP="008B61E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730B61" w:rsidRPr="004E68B1" w14:paraId="0749FB53" w14:textId="77777777" w:rsidTr="00730B61">
        <w:trPr>
          <w:cantSplit/>
          <w:trHeight w:val="444"/>
        </w:trPr>
        <w:tc>
          <w:tcPr>
            <w:tcW w:w="542" w:type="dxa"/>
            <w:tcBorders>
              <w:top w:val="single" w:sz="4" w:space="0" w:color="auto"/>
              <w:left w:val="single" w:sz="18" w:space="0" w:color="auto"/>
              <w:bottom w:val="single" w:sz="4" w:space="0" w:color="auto"/>
              <w:right w:val="single" w:sz="4" w:space="0" w:color="auto"/>
            </w:tcBorders>
            <w:vAlign w:val="center"/>
          </w:tcPr>
          <w:p w14:paraId="2B407515"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820" w:type="dxa"/>
            <w:gridSpan w:val="18"/>
            <w:tcBorders>
              <w:top w:val="single" w:sz="4" w:space="0" w:color="auto"/>
              <w:left w:val="single" w:sz="4" w:space="0" w:color="auto"/>
              <w:right w:val="single" w:sz="4" w:space="0" w:color="auto"/>
            </w:tcBorders>
          </w:tcPr>
          <w:p w14:paraId="26FBEACF" w14:textId="4B1EC803" w:rsidR="00730B61" w:rsidRPr="00730B61" w:rsidRDefault="00730B61" w:rsidP="00730B61">
            <w:pPr>
              <w:pStyle w:val="ListParagraph"/>
              <w:numPr>
                <w:ilvl w:val="0"/>
                <w:numId w:val="30"/>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Airbags and netting</w:t>
            </w:r>
            <w:r>
              <w:rPr>
                <w:rFonts w:ascii="Times New Roman" w:eastAsia="Times New Roman" w:hAnsi="Times New Roman" w:cs="Times New Roman"/>
                <w:szCs w:val="20"/>
                <w:lang w:eastAsia="en-GB"/>
              </w:rPr>
              <w:t xml:space="preserve"> may be provided</w:t>
            </w:r>
            <w:r w:rsidRPr="00217304">
              <w:rPr>
                <w:rFonts w:ascii="Times New Roman" w:eastAsia="Times New Roman" w:hAnsi="Times New Roman" w:cs="Times New Roman"/>
                <w:szCs w:val="20"/>
                <w:lang w:eastAsia="en-GB"/>
              </w:rPr>
              <w:t xml:space="preserve"> where applicable</w:t>
            </w:r>
            <w:r>
              <w:rPr>
                <w:rFonts w:ascii="Times New Roman" w:eastAsia="Times New Roman" w:hAnsi="Times New Roman" w:cs="Times New Roman"/>
                <w:szCs w:val="20"/>
                <w:lang w:eastAsia="en-GB"/>
              </w:rPr>
              <w:t xml:space="preserve"> in case of falls from height</w:t>
            </w:r>
            <w:r w:rsidRPr="00217304">
              <w:rPr>
                <w:rFonts w:ascii="Times New Roman" w:eastAsia="Times New Roman" w:hAnsi="Times New Roman" w:cs="Times New Roman"/>
                <w:szCs w:val="20"/>
                <w:lang w:eastAsia="en-GB"/>
              </w:rPr>
              <w:t xml:space="preserve">. </w:t>
            </w:r>
          </w:p>
        </w:tc>
        <w:tc>
          <w:tcPr>
            <w:tcW w:w="1529" w:type="dxa"/>
            <w:gridSpan w:val="12"/>
            <w:tcBorders>
              <w:top w:val="single" w:sz="4" w:space="0" w:color="auto"/>
              <w:left w:val="single" w:sz="4" w:space="0" w:color="auto"/>
              <w:right w:val="single" w:sz="4" w:space="0" w:color="auto"/>
            </w:tcBorders>
          </w:tcPr>
          <w:p w14:paraId="296BDF04"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32" w:type="dxa"/>
            <w:gridSpan w:val="11"/>
            <w:tcBorders>
              <w:top w:val="single" w:sz="4" w:space="0" w:color="auto"/>
              <w:left w:val="single" w:sz="4" w:space="0" w:color="auto"/>
              <w:right w:val="single" w:sz="4" w:space="0" w:color="auto"/>
            </w:tcBorders>
          </w:tcPr>
          <w:p w14:paraId="2A5771CC"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40" w:type="dxa"/>
            <w:gridSpan w:val="8"/>
            <w:tcBorders>
              <w:top w:val="single" w:sz="4" w:space="0" w:color="auto"/>
              <w:left w:val="single" w:sz="4" w:space="0" w:color="auto"/>
              <w:right w:val="single" w:sz="18" w:space="0" w:color="auto"/>
            </w:tcBorders>
          </w:tcPr>
          <w:p w14:paraId="77B574AD"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730B61" w:rsidRPr="004E68B1" w14:paraId="228ED8A2" w14:textId="77777777" w:rsidTr="00730B61">
        <w:trPr>
          <w:cantSplit/>
          <w:trHeight w:val="256"/>
        </w:trPr>
        <w:tc>
          <w:tcPr>
            <w:tcW w:w="542" w:type="dxa"/>
            <w:tcBorders>
              <w:top w:val="single" w:sz="4" w:space="0" w:color="auto"/>
              <w:left w:val="single" w:sz="18" w:space="0" w:color="auto"/>
              <w:bottom w:val="single" w:sz="4" w:space="0" w:color="auto"/>
              <w:right w:val="single" w:sz="4" w:space="0" w:color="auto"/>
            </w:tcBorders>
            <w:vAlign w:val="center"/>
          </w:tcPr>
          <w:p w14:paraId="3C3B56F9"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820" w:type="dxa"/>
            <w:gridSpan w:val="18"/>
            <w:tcBorders>
              <w:left w:val="single" w:sz="4" w:space="0" w:color="auto"/>
              <w:right w:val="single" w:sz="4" w:space="0" w:color="auto"/>
            </w:tcBorders>
          </w:tcPr>
          <w:p w14:paraId="4B8474A9" w14:textId="77777777" w:rsidR="00730B61" w:rsidRPr="004E68B1" w:rsidRDefault="00730B61" w:rsidP="008B61E6">
            <w:pPr>
              <w:spacing w:after="0" w:line="240" w:lineRule="auto"/>
              <w:rPr>
                <w:rFonts w:ascii="Times New Roman" w:eastAsia="Times New Roman" w:hAnsi="Times New Roman" w:cs="Times New Roman"/>
                <w:szCs w:val="20"/>
                <w:lang w:eastAsia="en-GB"/>
              </w:rPr>
            </w:pPr>
          </w:p>
        </w:tc>
        <w:tc>
          <w:tcPr>
            <w:tcW w:w="1529" w:type="dxa"/>
            <w:gridSpan w:val="12"/>
            <w:tcBorders>
              <w:left w:val="single" w:sz="4" w:space="0" w:color="auto"/>
              <w:right w:val="single" w:sz="4" w:space="0" w:color="auto"/>
            </w:tcBorders>
            <w:vAlign w:val="center"/>
          </w:tcPr>
          <w:p w14:paraId="337C47F2" w14:textId="77777777" w:rsidR="00730B61" w:rsidRPr="004E68B1" w:rsidRDefault="00730B61" w:rsidP="008B61E6">
            <w:pPr>
              <w:spacing w:after="0" w:line="240" w:lineRule="auto"/>
              <w:ind w:left="252" w:hanging="252"/>
              <w:jc w:val="center"/>
              <w:rPr>
                <w:rFonts w:ascii="Times New Roman" w:eastAsia="Times New Roman" w:hAnsi="Times New Roman" w:cs="Times New Roman"/>
                <w:sz w:val="20"/>
                <w:szCs w:val="20"/>
                <w:lang w:eastAsia="en-GB"/>
              </w:rPr>
            </w:pPr>
          </w:p>
        </w:tc>
        <w:tc>
          <w:tcPr>
            <w:tcW w:w="1632" w:type="dxa"/>
            <w:gridSpan w:val="11"/>
            <w:tcBorders>
              <w:left w:val="single" w:sz="4" w:space="0" w:color="auto"/>
              <w:right w:val="single" w:sz="4" w:space="0" w:color="auto"/>
            </w:tcBorders>
          </w:tcPr>
          <w:p w14:paraId="41E0CC81"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p>
        </w:tc>
        <w:tc>
          <w:tcPr>
            <w:tcW w:w="1640" w:type="dxa"/>
            <w:gridSpan w:val="8"/>
            <w:tcBorders>
              <w:left w:val="single" w:sz="4" w:space="0" w:color="auto"/>
              <w:right w:val="single" w:sz="18" w:space="0" w:color="auto"/>
            </w:tcBorders>
          </w:tcPr>
          <w:p w14:paraId="6812568A"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p>
        </w:tc>
      </w:tr>
      <w:tr w:rsidR="00730B61" w:rsidRPr="004E68B1" w14:paraId="0A2A9407" w14:textId="77777777" w:rsidTr="00730B61">
        <w:trPr>
          <w:cantSplit/>
          <w:trHeight w:val="256"/>
        </w:trPr>
        <w:tc>
          <w:tcPr>
            <w:tcW w:w="542" w:type="dxa"/>
            <w:tcBorders>
              <w:top w:val="single" w:sz="4" w:space="0" w:color="auto"/>
              <w:left w:val="single" w:sz="18" w:space="0" w:color="auto"/>
              <w:bottom w:val="single" w:sz="4" w:space="0" w:color="auto"/>
              <w:right w:val="single" w:sz="4" w:space="0" w:color="auto"/>
            </w:tcBorders>
            <w:vAlign w:val="center"/>
          </w:tcPr>
          <w:p w14:paraId="5D1972ED"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820" w:type="dxa"/>
            <w:gridSpan w:val="18"/>
            <w:tcBorders>
              <w:left w:val="single" w:sz="4" w:space="0" w:color="auto"/>
              <w:right w:val="single" w:sz="4" w:space="0" w:color="auto"/>
            </w:tcBorders>
          </w:tcPr>
          <w:p w14:paraId="345AD127" w14:textId="77777777" w:rsidR="00730B61" w:rsidRPr="004E68B1" w:rsidRDefault="00730B61" w:rsidP="008B61E6">
            <w:pPr>
              <w:spacing w:after="0" w:line="240" w:lineRule="auto"/>
              <w:rPr>
                <w:rFonts w:ascii="Times New Roman" w:eastAsia="Times New Roman" w:hAnsi="Times New Roman" w:cs="Times New Roman"/>
                <w:szCs w:val="20"/>
                <w:lang w:eastAsia="en-GB"/>
              </w:rPr>
            </w:pPr>
          </w:p>
        </w:tc>
        <w:tc>
          <w:tcPr>
            <w:tcW w:w="1529" w:type="dxa"/>
            <w:gridSpan w:val="12"/>
            <w:tcBorders>
              <w:left w:val="single" w:sz="4" w:space="0" w:color="auto"/>
              <w:right w:val="single" w:sz="4" w:space="0" w:color="auto"/>
            </w:tcBorders>
          </w:tcPr>
          <w:p w14:paraId="1B16A3F4"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p>
        </w:tc>
        <w:tc>
          <w:tcPr>
            <w:tcW w:w="1632" w:type="dxa"/>
            <w:gridSpan w:val="11"/>
            <w:tcBorders>
              <w:left w:val="single" w:sz="4" w:space="0" w:color="auto"/>
              <w:right w:val="single" w:sz="4" w:space="0" w:color="auto"/>
            </w:tcBorders>
          </w:tcPr>
          <w:p w14:paraId="4E9C98DD"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p>
        </w:tc>
        <w:tc>
          <w:tcPr>
            <w:tcW w:w="1640" w:type="dxa"/>
            <w:gridSpan w:val="8"/>
            <w:tcBorders>
              <w:left w:val="single" w:sz="4" w:space="0" w:color="auto"/>
              <w:right w:val="single" w:sz="18" w:space="0" w:color="auto"/>
            </w:tcBorders>
          </w:tcPr>
          <w:p w14:paraId="68A12C3A"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p>
        </w:tc>
      </w:tr>
      <w:tr w:rsidR="00730B61" w:rsidRPr="004E68B1" w14:paraId="1DD3E008" w14:textId="77777777" w:rsidTr="00730B61">
        <w:trPr>
          <w:cantSplit/>
          <w:trHeight w:val="256"/>
        </w:trPr>
        <w:tc>
          <w:tcPr>
            <w:tcW w:w="542" w:type="dxa"/>
            <w:tcBorders>
              <w:top w:val="single" w:sz="4" w:space="0" w:color="auto"/>
              <w:left w:val="single" w:sz="18" w:space="0" w:color="auto"/>
              <w:bottom w:val="single" w:sz="4" w:space="0" w:color="auto"/>
              <w:right w:val="single" w:sz="4" w:space="0" w:color="auto"/>
            </w:tcBorders>
            <w:vAlign w:val="center"/>
          </w:tcPr>
          <w:p w14:paraId="1E7D73B0"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820" w:type="dxa"/>
            <w:gridSpan w:val="18"/>
            <w:tcBorders>
              <w:left w:val="single" w:sz="4" w:space="0" w:color="auto"/>
              <w:right w:val="single" w:sz="4" w:space="0" w:color="auto"/>
            </w:tcBorders>
          </w:tcPr>
          <w:p w14:paraId="4DCBE1AE" w14:textId="77777777" w:rsidR="00730B61" w:rsidRPr="004E68B1" w:rsidRDefault="00730B61" w:rsidP="008B61E6">
            <w:pPr>
              <w:spacing w:after="0" w:line="240" w:lineRule="auto"/>
              <w:rPr>
                <w:rFonts w:ascii="Times New Roman" w:eastAsia="Times New Roman" w:hAnsi="Times New Roman" w:cs="Times New Roman"/>
                <w:szCs w:val="20"/>
                <w:lang w:eastAsia="en-GB"/>
              </w:rPr>
            </w:pPr>
          </w:p>
        </w:tc>
        <w:tc>
          <w:tcPr>
            <w:tcW w:w="1529" w:type="dxa"/>
            <w:gridSpan w:val="12"/>
            <w:tcBorders>
              <w:left w:val="single" w:sz="4" w:space="0" w:color="auto"/>
              <w:right w:val="single" w:sz="4" w:space="0" w:color="auto"/>
            </w:tcBorders>
          </w:tcPr>
          <w:p w14:paraId="219DB9A3"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p>
        </w:tc>
        <w:tc>
          <w:tcPr>
            <w:tcW w:w="1632" w:type="dxa"/>
            <w:gridSpan w:val="11"/>
            <w:tcBorders>
              <w:left w:val="single" w:sz="4" w:space="0" w:color="auto"/>
              <w:right w:val="single" w:sz="4" w:space="0" w:color="auto"/>
            </w:tcBorders>
          </w:tcPr>
          <w:p w14:paraId="3AE76B7F"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p>
        </w:tc>
        <w:tc>
          <w:tcPr>
            <w:tcW w:w="1640" w:type="dxa"/>
            <w:gridSpan w:val="8"/>
            <w:tcBorders>
              <w:left w:val="single" w:sz="4" w:space="0" w:color="auto"/>
              <w:right w:val="single" w:sz="18" w:space="0" w:color="auto"/>
            </w:tcBorders>
          </w:tcPr>
          <w:p w14:paraId="5B13B356"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p>
        </w:tc>
      </w:tr>
      <w:tr w:rsidR="00730B61" w:rsidRPr="004E68B1" w14:paraId="7871F33C" w14:textId="77777777" w:rsidTr="00730B61">
        <w:trPr>
          <w:cantSplit/>
          <w:trHeight w:val="408"/>
        </w:trPr>
        <w:tc>
          <w:tcPr>
            <w:tcW w:w="3625" w:type="dxa"/>
            <w:gridSpan w:val="11"/>
            <w:tcBorders>
              <w:top w:val="single" w:sz="18" w:space="0" w:color="auto"/>
              <w:left w:val="single" w:sz="18" w:space="0" w:color="auto"/>
              <w:bottom w:val="single" w:sz="18" w:space="0" w:color="auto"/>
              <w:right w:val="single" w:sz="18" w:space="0" w:color="auto"/>
            </w:tcBorders>
          </w:tcPr>
          <w:p w14:paraId="6E7502A5"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Name</w:t>
            </w:r>
            <w:r>
              <w:rPr>
                <w:rFonts w:ascii="Times New Roman" w:eastAsia="Times New Roman" w:hAnsi="Times New Roman" w:cs="Times New Roman"/>
                <w:sz w:val="24"/>
                <w:szCs w:val="20"/>
                <w:lang w:eastAsia="en-GB"/>
              </w:rPr>
              <w:t>:</w:t>
            </w:r>
            <w:r w:rsidRPr="004E68B1">
              <w:rPr>
                <w:rFonts w:ascii="Times New Roman" w:eastAsia="Times New Roman" w:hAnsi="Times New Roman" w:cs="Times New Roman"/>
                <w:sz w:val="24"/>
                <w:szCs w:val="20"/>
                <w:lang w:eastAsia="en-GB"/>
              </w:rPr>
              <w:t xml:space="preserve"> </w:t>
            </w:r>
            <w:r>
              <w:rPr>
                <w:rFonts w:ascii="Times New Roman" w:eastAsia="Times New Roman" w:hAnsi="Times New Roman" w:cs="Times New Roman"/>
                <w:sz w:val="24"/>
                <w:szCs w:val="20"/>
                <w:lang w:eastAsia="en-GB"/>
              </w:rPr>
              <w:t>John Jones</w:t>
            </w:r>
          </w:p>
          <w:p w14:paraId="19F37798"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Position</w:t>
            </w:r>
            <w:r>
              <w:rPr>
                <w:rFonts w:ascii="Times New Roman" w:eastAsia="Times New Roman" w:hAnsi="Times New Roman" w:cs="Times New Roman"/>
                <w:sz w:val="24"/>
                <w:szCs w:val="20"/>
                <w:lang w:eastAsia="en-GB"/>
              </w:rPr>
              <w:t>: Site Manager</w:t>
            </w:r>
            <w:r w:rsidRPr="004E68B1">
              <w:rPr>
                <w:rFonts w:ascii="Times New Roman" w:eastAsia="Times New Roman" w:hAnsi="Times New Roman" w:cs="Times New Roman"/>
                <w:sz w:val="24"/>
                <w:szCs w:val="20"/>
                <w:lang w:eastAsia="en-GB"/>
              </w:rPr>
              <w:t xml:space="preserve"> </w:t>
            </w:r>
          </w:p>
        </w:tc>
        <w:tc>
          <w:tcPr>
            <w:tcW w:w="3266" w:type="dxa"/>
            <w:gridSpan w:val="20"/>
            <w:tcBorders>
              <w:top w:val="single" w:sz="18" w:space="0" w:color="auto"/>
              <w:left w:val="single" w:sz="18" w:space="0" w:color="auto"/>
              <w:bottom w:val="single" w:sz="18" w:space="0" w:color="auto"/>
              <w:right w:val="single" w:sz="18" w:space="0" w:color="auto"/>
            </w:tcBorders>
          </w:tcPr>
          <w:p w14:paraId="2C3FD22B"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r>
              <w:rPr>
                <w:rFonts w:ascii="Times New Roman" w:eastAsia="Times New Roman" w:hAnsi="Times New Roman" w:cs="Times New Roman"/>
                <w:sz w:val="24"/>
                <w:szCs w:val="20"/>
                <w:lang w:eastAsia="en-GB"/>
              </w:rPr>
              <w:t>: JJ</w:t>
            </w:r>
          </w:p>
          <w:p w14:paraId="276E8E32"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p>
        </w:tc>
        <w:tc>
          <w:tcPr>
            <w:tcW w:w="3272" w:type="dxa"/>
            <w:gridSpan w:val="19"/>
            <w:tcBorders>
              <w:top w:val="single" w:sz="18" w:space="0" w:color="auto"/>
              <w:left w:val="single" w:sz="18" w:space="0" w:color="auto"/>
              <w:bottom w:val="single" w:sz="18" w:space="0" w:color="auto"/>
              <w:right w:val="single" w:sz="18" w:space="0" w:color="auto"/>
            </w:tcBorders>
          </w:tcPr>
          <w:p w14:paraId="5751CE15" w14:textId="77777777" w:rsidR="00730B6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p>
          <w:p w14:paraId="785BE520"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            </w:t>
            </w:r>
            <w:r w:rsidRPr="001A229E">
              <w:rPr>
                <w:rFonts w:ascii="Times New Roman" w:eastAsia="Times New Roman" w:hAnsi="Times New Roman" w:cs="Times New Roman"/>
                <w:sz w:val="20"/>
                <w:szCs w:val="20"/>
                <w:lang w:eastAsia="en-GB"/>
              </w:rPr>
              <w:t>November 8th  2020</w:t>
            </w:r>
            <w:r>
              <w:rPr>
                <w:rFonts w:ascii="Times New Roman" w:eastAsia="Times New Roman" w:hAnsi="Times New Roman" w:cs="Times New Roman"/>
                <w:sz w:val="20"/>
                <w:szCs w:val="20"/>
                <w:lang w:eastAsia="en-GB"/>
              </w:rPr>
              <w:t xml:space="preserve">  </w:t>
            </w:r>
          </w:p>
        </w:tc>
      </w:tr>
      <w:tr w:rsidR="00730B61" w:rsidRPr="004E68B1" w14:paraId="57C40EA3" w14:textId="77777777" w:rsidTr="00730B61">
        <w:trPr>
          <w:cantSplit/>
          <w:trHeight w:val="226"/>
        </w:trPr>
        <w:tc>
          <w:tcPr>
            <w:tcW w:w="2354" w:type="dxa"/>
            <w:gridSpan w:val="5"/>
            <w:tcBorders>
              <w:top w:val="single" w:sz="18" w:space="0" w:color="auto"/>
              <w:left w:val="single" w:sz="18" w:space="0" w:color="auto"/>
              <w:right w:val="single" w:sz="6" w:space="0" w:color="auto"/>
            </w:tcBorders>
            <w:shd w:val="clear" w:color="auto" w:fill="E6E6E6"/>
          </w:tcPr>
          <w:p w14:paraId="468D3351"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3008" w:type="dxa"/>
            <w:gridSpan w:val="14"/>
            <w:tcBorders>
              <w:top w:val="single" w:sz="18" w:space="0" w:color="auto"/>
              <w:left w:val="single" w:sz="4" w:space="0" w:color="auto"/>
              <w:right w:val="single" w:sz="6" w:space="0" w:color="auto"/>
            </w:tcBorders>
            <w:shd w:val="clear" w:color="auto" w:fill="E6E6E6"/>
          </w:tcPr>
          <w:p w14:paraId="31F68145"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01" w:type="dxa"/>
            <w:gridSpan w:val="31"/>
            <w:tcBorders>
              <w:top w:val="single" w:sz="18" w:space="0" w:color="auto"/>
              <w:left w:val="single" w:sz="6" w:space="0" w:color="auto"/>
              <w:bottom w:val="single" w:sz="6" w:space="0" w:color="auto"/>
              <w:right w:val="single" w:sz="18" w:space="0" w:color="auto"/>
            </w:tcBorders>
            <w:shd w:val="clear" w:color="auto" w:fill="E6E6E6"/>
          </w:tcPr>
          <w:p w14:paraId="58C9FB8C"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r>
      <w:tr w:rsidR="00730B61" w:rsidRPr="004E68B1" w14:paraId="45110D7F" w14:textId="77777777" w:rsidTr="00730B61">
        <w:trPr>
          <w:cantSplit/>
          <w:trHeight w:val="222"/>
        </w:trPr>
        <w:tc>
          <w:tcPr>
            <w:tcW w:w="2354" w:type="dxa"/>
            <w:gridSpan w:val="5"/>
            <w:tcBorders>
              <w:left w:val="single" w:sz="18" w:space="0" w:color="auto"/>
              <w:right w:val="single" w:sz="6" w:space="0" w:color="auto"/>
            </w:tcBorders>
          </w:tcPr>
          <w:p w14:paraId="177268D2" w14:textId="77777777" w:rsidR="00730B6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p w14:paraId="1B2BFF75"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June 15th</w:t>
            </w:r>
          </w:p>
        </w:tc>
        <w:tc>
          <w:tcPr>
            <w:tcW w:w="1451" w:type="dxa"/>
            <w:gridSpan w:val="8"/>
            <w:tcBorders>
              <w:left w:val="single" w:sz="4" w:space="0" w:color="auto"/>
              <w:right w:val="single" w:sz="6" w:space="0" w:color="auto"/>
            </w:tcBorders>
          </w:tcPr>
          <w:p w14:paraId="01F3E3B4"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557" w:type="dxa"/>
            <w:gridSpan w:val="6"/>
            <w:tcBorders>
              <w:left w:val="single" w:sz="4" w:space="0" w:color="auto"/>
              <w:right w:val="single" w:sz="6" w:space="0" w:color="auto"/>
            </w:tcBorders>
          </w:tcPr>
          <w:p w14:paraId="04732CB6"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439" w:type="dxa"/>
            <w:gridSpan w:val="4"/>
            <w:vMerge w:val="restart"/>
            <w:tcBorders>
              <w:top w:val="single" w:sz="6" w:space="0" w:color="auto"/>
              <w:left w:val="single" w:sz="6" w:space="0" w:color="auto"/>
              <w:right w:val="single" w:sz="4" w:space="0" w:color="auto"/>
            </w:tcBorders>
            <w:textDirection w:val="btLr"/>
            <w:vAlign w:val="center"/>
          </w:tcPr>
          <w:p w14:paraId="5186FE10" w14:textId="77777777" w:rsidR="00730B61" w:rsidRPr="004E68B1" w:rsidRDefault="00730B61" w:rsidP="008B61E6">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3" w:type="dxa"/>
            <w:gridSpan w:val="2"/>
            <w:tcBorders>
              <w:top w:val="single" w:sz="6" w:space="0" w:color="auto"/>
              <w:left w:val="single" w:sz="6" w:space="0" w:color="auto"/>
              <w:right w:val="single" w:sz="4" w:space="0" w:color="auto"/>
            </w:tcBorders>
          </w:tcPr>
          <w:p w14:paraId="42CD8245"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8" w:type="dxa"/>
            <w:gridSpan w:val="8"/>
            <w:tcBorders>
              <w:top w:val="single" w:sz="6" w:space="0" w:color="auto"/>
              <w:left w:val="single" w:sz="6" w:space="0" w:color="auto"/>
              <w:right w:val="single" w:sz="4" w:space="0" w:color="auto"/>
            </w:tcBorders>
            <w:shd w:val="clear" w:color="auto" w:fill="70AD47" w:themeFill="accent6"/>
            <w:vAlign w:val="center"/>
          </w:tcPr>
          <w:p w14:paraId="610B7325"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8" w:type="dxa"/>
            <w:gridSpan w:val="5"/>
            <w:tcBorders>
              <w:top w:val="single" w:sz="6" w:space="0" w:color="auto"/>
              <w:left w:val="single" w:sz="6" w:space="0" w:color="auto"/>
              <w:right w:val="single" w:sz="4" w:space="0" w:color="auto"/>
            </w:tcBorders>
            <w:shd w:val="clear" w:color="auto" w:fill="FF0000"/>
            <w:vAlign w:val="center"/>
          </w:tcPr>
          <w:p w14:paraId="0F4D49BB"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8" w:type="dxa"/>
            <w:gridSpan w:val="5"/>
            <w:tcBorders>
              <w:top w:val="single" w:sz="6" w:space="0" w:color="auto"/>
              <w:left w:val="single" w:sz="6" w:space="0" w:color="auto"/>
              <w:right w:val="single" w:sz="4" w:space="0" w:color="auto"/>
            </w:tcBorders>
            <w:shd w:val="clear" w:color="auto" w:fill="FF0000"/>
            <w:vAlign w:val="center"/>
          </w:tcPr>
          <w:p w14:paraId="23124501"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8" w:type="dxa"/>
            <w:gridSpan w:val="4"/>
            <w:tcBorders>
              <w:top w:val="single" w:sz="6" w:space="0" w:color="auto"/>
              <w:left w:val="single" w:sz="6" w:space="0" w:color="auto"/>
              <w:right w:val="single" w:sz="4" w:space="0" w:color="auto"/>
            </w:tcBorders>
            <w:shd w:val="clear" w:color="auto" w:fill="FF0000"/>
            <w:vAlign w:val="center"/>
          </w:tcPr>
          <w:p w14:paraId="0EEE0870"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807" w:type="dxa"/>
            <w:gridSpan w:val="3"/>
            <w:tcBorders>
              <w:top w:val="single" w:sz="6" w:space="0" w:color="auto"/>
              <w:left w:val="single" w:sz="6" w:space="0" w:color="auto"/>
              <w:right w:val="single" w:sz="18" w:space="0" w:color="auto"/>
            </w:tcBorders>
            <w:shd w:val="clear" w:color="auto" w:fill="FF0000"/>
            <w:vAlign w:val="center"/>
          </w:tcPr>
          <w:p w14:paraId="5CC678B1"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730B61" w:rsidRPr="004E68B1" w14:paraId="773EAF64" w14:textId="77777777" w:rsidTr="00730B61">
        <w:trPr>
          <w:cantSplit/>
          <w:trHeight w:val="242"/>
        </w:trPr>
        <w:tc>
          <w:tcPr>
            <w:tcW w:w="2354" w:type="dxa"/>
            <w:gridSpan w:val="5"/>
            <w:tcBorders>
              <w:left w:val="single" w:sz="18" w:space="0" w:color="auto"/>
              <w:right w:val="single" w:sz="6" w:space="0" w:color="auto"/>
            </w:tcBorders>
          </w:tcPr>
          <w:p w14:paraId="3A3F89E5"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r>
              <w:rPr>
                <w:rFonts w:ascii="Times New Roman" w:eastAsia="Times New Roman" w:hAnsi="Times New Roman" w:cs="Times New Roman"/>
                <w:sz w:val="20"/>
                <w:szCs w:val="20"/>
                <w:lang w:eastAsia="en-GB"/>
              </w:rPr>
              <w:t>JJ</w:t>
            </w:r>
          </w:p>
        </w:tc>
        <w:tc>
          <w:tcPr>
            <w:tcW w:w="1451" w:type="dxa"/>
            <w:gridSpan w:val="8"/>
            <w:vMerge w:val="restart"/>
            <w:tcBorders>
              <w:left w:val="single" w:sz="4" w:space="0" w:color="auto"/>
              <w:right w:val="single" w:sz="6" w:space="0" w:color="auto"/>
            </w:tcBorders>
            <w:vAlign w:val="center"/>
          </w:tcPr>
          <w:p w14:paraId="3299D7FB" w14:textId="77777777" w:rsidR="00730B61" w:rsidRPr="004E68B1" w:rsidRDefault="00730B61" w:rsidP="008B61E6">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52FF7E17" w14:textId="77777777" w:rsidR="00730B61" w:rsidRPr="004E68B1" w:rsidRDefault="00730B61" w:rsidP="008B61E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2E952441" w14:textId="77777777" w:rsidR="00730B61" w:rsidRPr="004E68B1" w:rsidRDefault="00730B61" w:rsidP="008B61E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2A9C9AAC" w14:textId="77777777" w:rsidR="00730B61" w:rsidRPr="004E68B1" w:rsidRDefault="00730B61" w:rsidP="008B61E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54E66FC8"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557" w:type="dxa"/>
            <w:gridSpan w:val="6"/>
            <w:vMerge w:val="restart"/>
            <w:tcBorders>
              <w:left w:val="single" w:sz="4" w:space="0" w:color="auto"/>
              <w:right w:val="single" w:sz="6" w:space="0" w:color="auto"/>
            </w:tcBorders>
            <w:vAlign w:val="center"/>
          </w:tcPr>
          <w:p w14:paraId="275B2772"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6F050772" w14:textId="77777777" w:rsidR="00730B61" w:rsidRPr="004E68B1" w:rsidRDefault="00730B61" w:rsidP="008B61E6">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minor</w:t>
            </w:r>
          </w:p>
          <w:p w14:paraId="2EFB81BF" w14:textId="77777777" w:rsidR="00730B61" w:rsidRPr="004E68B1" w:rsidRDefault="00730B61" w:rsidP="008B61E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01AD546E"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major</w:t>
            </w:r>
          </w:p>
          <w:p w14:paraId="718CC3D8" w14:textId="77777777" w:rsidR="00730B61" w:rsidRPr="004E68B1" w:rsidRDefault="00730B61" w:rsidP="008B61E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439" w:type="dxa"/>
            <w:gridSpan w:val="4"/>
            <w:vMerge/>
            <w:tcBorders>
              <w:left w:val="single" w:sz="6" w:space="0" w:color="auto"/>
              <w:right w:val="single" w:sz="4" w:space="0" w:color="auto"/>
            </w:tcBorders>
          </w:tcPr>
          <w:p w14:paraId="4042250A"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63" w:type="dxa"/>
            <w:gridSpan w:val="2"/>
            <w:tcBorders>
              <w:left w:val="single" w:sz="6" w:space="0" w:color="auto"/>
              <w:right w:val="single" w:sz="4" w:space="0" w:color="auto"/>
            </w:tcBorders>
          </w:tcPr>
          <w:p w14:paraId="4493CCDF"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8" w:type="dxa"/>
            <w:gridSpan w:val="8"/>
            <w:tcBorders>
              <w:left w:val="single" w:sz="6" w:space="0" w:color="auto"/>
              <w:right w:val="single" w:sz="4" w:space="0" w:color="auto"/>
            </w:tcBorders>
            <w:shd w:val="clear" w:color="auto" w:fill="00B050"/>
            <w:vAlign w:val="center"/>
          </w:tcPr>
          <w:p w14:paraId="7527517D"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8" w:type="dxa"/>
            <w:gridSpan w:val="5"/>
            <w:tcBorders>
              <w:left w:val="single" w:sz="6" w:space="0" w:color="auto"/>
              <w:right w:val="single" w:sz="4" w:space="0" w:color="auto"/>
            </w:tcBorders>
            <w:shd w:val="clear" w:color="auto" w:fill="70AD47" w:themeFill="accent6"/>
            <w:vAlign w:val="center"/>
          </w:tcPr>
          <w:p w14:paraId="006E1762"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8" w:type="dxa"/>
            <w:gridSpan w:val="5"/>
            <w:tcBorders>
              <w:left w:val="single" w:sz="6" w:space="0" w:color="auto"/>
              <w:right w:val="single" w:sz="4" w:space="0" w:color="auto"/>
            </w:tcBorders>
            <w:shd w:val="clear" w:color="auto" w:fill="FF0000"/>
            <w:vAlign w:val="center"/>
          </w:tcPr>
          <w:p w14:paraId="1A83BE88"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8" w:type="dxa"/>
            <w:gridSpan w:val="4"/>
            <w:tcBorders>
              <w:left w:val="single" w:sz="6" w:space="0" w:color="auto"/>
              <w:right w:val="single" w:sz="4" w:space="0" w:color="auto"/>
            </w:tcBorders>
            <w:shd w:val="clear" w:color="auto" w:fill="FF0000"/>
            <w:vAlign w:val="center"/>
          </w:tcPr>
          <w:p w14:paraId="4B31162A"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807" w:type="dxa"/>
            <w:gridSpan w:val="3"/>
            <w:tcBorders>
              <w:left w:val="single" w:sz="6" w:space="0" w:color="auto"/>
              <w:right w:val="single" w:sz="18" w:space="0" w:color="auto"/>
            </w:tcBorders>
            <w:shd w:val="clear" w:color="auto" w:fill="FF0000"/>
            <w:vAlign w:val="center"/>
          </w:tcPr>
          <w:p w14:paraId="352C156C"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730B61" w:rsidRPr="004E68B1" w14:paraId="50024144" w14:textId="77777777" w:rsidTr="00730B61">
        <w:trPr>
          <w:cantSplit/>
          <w:trHeight w:val="240"/>
        </w:trPr>
        <w:tc>
          <w:tcPr>
            <w:tcW w:w="2354" w:type="dxa"/>
            <w:gridSpan w:val="5"/>
            <w:tcBorders>
              <w:left w:val="single" w:sz="18" w:space="0" w:color="auto"/>
              <w:right w:val="single" w:sz="6" w:space="0" w:color="auto"/>
            </w:tcBorders>
          </w:tcPr>
          <w:p w14:paraId="3ADB8365" w14:textId="77777777" w:rsidR="00730B6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p w14:paraId="124C7B1B"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August 10th</w:t>
            </w:r>
          </w:p>
        </w:tc>
        <w:tc>
          <w:tcPr>
            <w:tcW w:w="1451" w:type="dxa"/>
            <w:gridSpan w:val="8"/>
            <w:vMerge/>
            <w:tcBorders>
              <w:left w:val="single" w:sz="4" w:space="0" w:color="auto"/>
              <w:right w:val="single" w:sz="6" w:space="0" w:color="auto"/>
            </w:tcBorders>
          </w:tcPr>
          <w:p w14:paraId="1B1B843E"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557" w:type="dxa"/>
            <w:gridSpan w:val="6"/>
            <w:vMerge/>
            <w:tcBorders>
              <w:left w:val="single" w:sz="4" w:space="0" w:color="auto"/>
              <w:right w:val="single" w:sz="6" w:space="0" w:color="auto"/>
            </w:tcBorders>
          </w:tcPr>
          <w:p w14:paraId="09ACF24D"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439" w:type="dxa"/>
            <w:gridSpan w:val="4"/>
            <w:vMerge/>
            <w:tcBorders>
              <w:left w:val="single" w:sz="6" w:space="0" w:color="auto"/>
              <w:right w:val="single" w:sz="4" w:space="0" w:color="auto"/>
            </w:tcBorders>
          </w:tcPr>
          <w:p w14:paraId="4AD83B27"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63" w:type="dxa"/>
            <w:gridSpan w:val="2"/>
            <w:tcBorders>
              <w:left w:val="single" w:sz="6" w:space="0" w:color="auto"/>
              <w:right w:val="single" w:sz="4" w:space="0" w:color="auto"/>
            </w:tcBorders>
          </w:tcPr>
          <w:p w14:paraId="6462366F"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8" w:type="dxa"/>
            <w:gridSpan w:val="8"/>
            <w:tcBorders>
              <w:left w:val="single" w:sz="6" w:space="0" w:color="auto"/>
              <w:right w:val="single" w:sz="4" w:space="0" w:color="auto"/>
            </w:tcBorders>
            <w:shd w:val="clear" w:color="auto" w:fill="00B050"/>
            <w:vAlign w:val="center"/>
          </w:tcPr>
          <w:p w14:paraId="26CF366A"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8" w:type="dxa"/>
            <w:gridSpan w:val="5"/>
            <w:tcBorders>
              <w:left w:val="single" w:sz="6" w:space="0" w:color="auto"/>
              <w:right w:val="single" w:sz="4" w:space="0" w:color="auto"/>
            </w:tcBorders>
            <w:shd w:val="clear" w:color="auto" w:fill="70AD47" w:themeFill="accent6"/>
            <w:vAlign w:val="center"/>
          </w:tcPr>
          <w:p w14:paraId="76673E2C"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8" w:type="dxa"/>
            <w:gridSpan w:val="5"/>
            <w:tcBorders>
              <w:left w:val="single" w:sz="6" w:space="0" w:color="auto"/>
              <w:right w:val="single" w:sz="4" w:space="0" w:color="auto"/>
            </w:tcBorders>
            <w:shd w:val="clear" w:color="auto" w:fill="70AD47" w:themeFill="accent6"/>
            <w:vAlign w:val="center"/>
          </w:tcPr>
          <w:p w14:paraId="71C90AA1"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8" w:type="dxa"/>
            <w:gridSpan w:val="4"/>
            <w:tcBorders>
              <w:left w:val="single" w:sz="6" w:space="0" w:color="auto"/>
              <w:right w:val="single" w:sz="4" w:space="0" w:color="auto"/>
            </w:tcBorders>
            <w:shd w:val="clear" w:color="auto" w:fill="FF0000"/>
            <w:vAlign w:val="center"/>
          </w:tcPr>
          <w:p w14:paraId="48A9AB03"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807" w:type="dxa"/>
            <w:gridSpan w:val="3"/>
            <w:tcBorders>
              <w:left w:val="single" w:sz="6" w:space="0" w:color="auto"/>
              <w:right w:val="single" w:sz="18" w:space="0" w:color="auto"/>
            </w:tcBorders>
            <w:shd w:val="clear" w:color="auto" w:fill="FF0000"/>
            <w:vAlign w:val="center"/>
          </w:tcPr>
          <w:p w14:paraId="30127AEA"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730B61" w:rsidRPr="004E68B1" w14:paraId="1ED500AC" w14:textId="77777777" w:rsidTr="00730B61">
        <w:trPr>
          <w:cantSplit/>
          <w:trHeight w:val="240"/>
        </w:trPr>
        <w:tc>
          <w:tcPr>
            <w:tcW w:w="2354" w:type="dxa"/>
            <w:gridSpan w:val="5"/>
            <w:tcBorders>
              <w:left w:val="single" w:sz="18" w:space="0" w:color="auto"/>
              <w:right w:val="single" w:sz="6" w:space="0" w:color="auto"/>
            </w:tcBorders>
          </w:tcPr>
          <w:p w14:paraId="018EBAE1"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r>
              <w:rPr>
                <w:rFonts w:ascii="Times New Roman" w:eastAsia="Times New Roman" w:hAnsi="Times New Roman" w:cs="Times New Roman"/>
                <w:sz w:val="20"/>
                <w:szCs w:val="20"/>
                <w:lang w:eastAsia="en-GB"/>
              </w:rPr>
              <w:t xml:space="preserve"> JJ</w:t>
            </w:r>
          </w:p>
        </w:tc>
        <w:tc>
          <w:tcPr>
            <w:tcW w:w="1451" w:type="dxa"/>
            <w:gridSpan w:val="8"/>
            <w:vMerge/>
            <w:tcBorders>
              <w:left w:val="single" w:sz="4" w:space="0" w:color="auto"/>
              <w:right w:val="single" w:sz="6" w:space="0" w:color="auto"/>
            </w:tcBorders>
          </w:tcPr>
          <w:p w14:paraId="5BA3EFCD"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557" w:type="dxa"/>
            <w:gridSpan w:val="6"/>
            <w:vMerge/>
            <w:tcBorders>
              <w:left w:val="single" w:sz="4" w:space="0" w:color="auto"/>
              <w:right w:val="single" w:sz="6" w:space="0" w:color="auto"/>
            </w:tcBorders>
          </w:tcPr>
          <w:p w14:paraId="3B336FCE"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439" w:type="dxa"/>
            <w:gridSpan w:val="4"/>
            <w:vMerge/>
            <w:tcBorders>
              <w:left w:val="single" w:sz="6" w:space="0" w:color="auto"/>
              <w:right w:val="single" w:sz="4" w:space="0" w:color="auto"/>
            </w:tcBorders>
          </w:tcPr>
          <w:p w14:paraId="3F54F918"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63" w:type="dxa"/>
            <w:gridSpan w:val="2"/>
            <w:tcBorders>
              <w:left w:val="single" w:sz="6" w:space="0" w:color="auto"/>
              <w:right w:val="single" w:sz="4" w:space="0" w:color="auto"/>
            </w:tcBorders>
          </w:tcPr>
          <w:p w14:paraId="39E4DD98"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8" w:type="dxa"/>
            <w:gridSpan w:val="8"/>
            <w:tcBorders>
              <w:left w:val="single" w:sz="6" w:space="0" w:color="auto"/>
              <w:right w:val="single" w:sz="4" w:space="0" w:color="auto"/>
            </w:tcBorders>
            <w:shd w:val="clear" w:color="auto" w:fill="00B050"/>
            <w:vAlign w:val="center"/>
          </w:tcPr>
          <w:p w14:paraId="1C15DBD3"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8" w:type="dxa"/>
            <w:gridSpan w:val="5"/>
            <w:tcBorders>
              <w:left w:val="single" w:sz="6" w:space="0" w:color="auto"/>
              <w:right w:val="single" w:sz="4" w:space="0" w:color="auto"/>
            </w:tcBorders>
            <w:shd w:val="clear" w:color="auto" w:fill="00B050"/>
            <w:vAlign w:val="center"/>
          </w:tcPr>
          <w:p w14:paraId="0D9EEBB2"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8" w:type="dxa"/>
            <w:gridSpan w:val="5"/>
            <w:tcBorders>
              <w:left w:val="single" w:sz="6" w:space="0" w:color="auto"/>
              <w:right w:val="single" w:sz="4" w:space="0" w:color="auto"/>
            </w:tcBorders>
            <w:shd w:val="clear" w:color="auto" w:fill="70AD47" w:themeFill="accent6"/>
            <w:vAlign w:val="center"/>
          </w:tcPr>
          <w:p w14:paraId="24C4CE6D"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8" w:type="dxa"/>
            <w:gridSpan w:val="4"/>
            <w:tcBorders>
              <w:left w:val="single" w:sz="6" w:space="0" w:color="auto"/>
              <w:right w:val="single" w:sz="4" w:space="0" w:color="auto"/>
            </w:tcBorders>
            <w:shd w:val="clear" w:color="auto" w:fill="70AD47" w:themeFill="accent6"/>
            <w:vAlign w:val="center"/>
          </w:tcPr>
          <w:p w14:paraId="2D2FFF5E"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807" w:type="dxa"/>
            <w:gridSpan w:val="3"/>
            <w:tcBorders>
              <w:left w:val="single" w:sz="6" w:space="0" w:color="auto"/>
              <w:right w:val="single" w:sz="18" w:space="0" w:color="auto"/>
            </w:tcBorders>
            <w:shd w:val="clear" w:color="auto" w:fill="70AD47" w:themeFill="accent6"/>
            <w:vAlign w:val="center"/>
          </w:tcPr>
          <w:p w14:paraId="256495D6"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730B61" w:rsidRPr="004E68B1" w14:paraId="62FC1984" w14:textId="77777777" w:rsidTr="00730B61">
        <w:trPr>
          <w:cantSplit/>
          <w:trHeight w:val="240"/>
        </w:trPr>
        <w:tc>
          <w:tcPr>
            <w:tcW w:w="2354" w:type="dxa"/>
            <w:gridSpan w:val="5"/>
            <w:tcBorders>
              <w:left w:val="single" w:sz="18" w:space="0" w:color="auto"/>
              <w:right w:val="single" w:sz="6" w:space="0" w:color="auto"/>
            </w:tcBorders>
          </w:tcPr>
          <w:p w14:paraId="6C87765C" w14:textId="77777777" w:rsidR="00730B6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p w14:paraId="23D4AA40"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September 10th</w:t>
            </w:r>
          </w:p>
        </w:tc>
        <w:tc>
          <w:tcPr>
            <w:tcW w:w="1451" w:type="dxa"/>
            <w:gridSpan w:val="8"/>
            <w:vMerge/>
            <w:tcBorders>
              <w:left w:val="single" w:sz="4" w:space="0" w:color="auto"/>
              <w:right w:val="single" w:sz="6" w:space="0" w:color="auto"/>
            </w:tcBorders>
          </w:tcPr>
          <w:p w14:paraId="3094126C"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557" w:type="dxa"/>
            <w:gridSpan w:val="6"/>
            <w:vMerge/>
            <w:tcBorders>
              <w:left w:val="single" w:sz="4" w:space="0" w:color="auto"/>
              <w:right w:val="single" w:sz="6" w:space="0" w:color="auto"/>
            </w:tcBorders>
          </w:tcPr>
          <w:p w14:paraId="3B93836A"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439" w:type="dxa"/>
            <w:gridSpan w:val="4"/>
            <w:vMerge/>
            <w:tcBorders>
              <w:left w:val="single" w:sz="6" w:space="0" w:color="auto"/>
              <w:right w:val="single" w:sz="4" w:space="0" w:color="auto"/>
            </w:tcBorders>
          </w:tcPr>
          <w:p w14:paraId="25254C9B"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63" w:type="dxa"/>
            <w:gridSpan w:val="2"/>
            <w:tcBorders>
              <w:left w:val="single" w:sz="6" w:space="0" w:color="auto"/>
              <w:right w:val="single" w:sz="4" w:space="0" w:color="auto"/>
            </w:tcBorders>
          </w:tcPr>
          <w:p w14:paraId="22F89AA5"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8" w:type="dxa"/>
            <w:gridSpan w:val="8"/>
            <w:tcBorders>
              <w:left w:val="single" w:sz="6" w:space="0" w:color="auto"/>
              <w:right w:val="single" w:sz="4" w:space="0" w:color="auto"/>
            </w:tcBorders>
            <w:shd w:val="clear" w:color="auto" w:fill="00B050"/>
            <w:vAlign w:val="center"/>
          </w:tcPr>
          <w:p w14:paraId="36517898"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8" w:type="dxa"/>
            <w:gridSpan w:val="5"/>
            <w:tcBorders>
              <w:left w:val="single" w:sz="6" w:space="0" w:color="auto"/>
              <w:right w:val="single" w:sz="4" w:space="0" w:color="auto"/>
            </w:tcBorders>
            <w:shd w:val="clear" w:color="auto" w:fill="00B050"/>
            <w:vAlign w:val="center"/>
          </w:tcPr>
          <w:p w14:paraId="6E8C3216"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8" w:type="dxa"/>
            <w:gridSpan w:val="5"/>
            <w:tcBorders>
              <w:left w:val="single" w:sz="6" w:space="0" w:color="auto"/>
              <w:right w:val="single" w:sz="4" w:space="0" w:color="auto"/>
            </w:tcBorders>
            <w:shd w:val="clear" w:color="auto" w:fill="00B050"/>
            <w:vAlign w:val="center"/>
          </w:tcPr>
          <w:p w14:paraId="136A7227"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8" w:type="dxa"/>
            <w:gridSpan w:val="4"/>
            <w:tcBorders>
              <w:left w:val="single" w:sz="6" w:space="0" w:color="auto"/>
              <w:right w:val="single" w:sz="4" w:space="0" w:color="auto"/>
            </w:tcBorders>
            <w:shd w:val="clear" w:color="auto" w:fill="00B050"/>
            <w:vAlign w:val="center"/>
          </w:tcPr>
          <w:p w14:paraId="75A9F4E4"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807" w:type="dxa"/>
            <w:gridSpan w:val="3"/>
            <w:tcBorders>
              <w:left w:val="single" w:sz="6" w:space="0" w:color="auto"/>
              <w:right w:val="single" w:sz="18" w:space="0" w:color="auto"/>
            </w:tcBorders>
            <w:shd w:val="clear" w:color="auto" w:fill="70AD47" w:themeFill="accent6"/>
            <w:vAlign w:val="center"/>
          </w:tcPr>
          <w:p w14:paraId="1424CDE9"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730B61" w:rsidRPr="004E68B1" w14:paraId="63CCA33E" w14:textId="77777777" w:rsidTr="00730B61">
        <w:trPr>
          <w:cantSplit/>
          <w:trHeight w:val="240"/>
        </w:trPr>
        <w:tc>
          <w:tcPr>
            <w:tcW w:w="2354" w:type="dxa"/>
            <w:gridSpan w:val="5"/>
            <w:tcBorders>
              <w:left w:val="single" w:sz="18" w:space="0" w:color="auto"/>
              <w:right w:val="single" w:sz="6" w:space="0" w:color="auto"/>
            </w:tcBorders>
          </w:tcPr>
          <w:p w14:paraId="7C6BCDCB"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r>
              <w:rPr>
                <w:rFonts w:ascii="Times New Roman" w:eastAsia="Times New Roman" w:hAnsi="Times New Roman" w:cs="Times New Roman"/>
                <w:sz w:val="20"/>
                <w:szCs w:val="20"/>
                <w:lang w:eastAsia="en-GB"/>
              </w:rPr>
              <w:t xml:space="preserve"> JJ</w:t>
            </w:r>
          </w:p>
        </w:tc>
        <w:tc>
          <w:tcPr>
            <w:tcW w:w="1451" w:type="dxa"/>
            <w:gridSpan w:val="8"/>
            <w:vMerge/>
            <w:tcBorders>
              <w:left w:val="single" w:sz="4" w:space="0" w:color="auto"/>
              <w:right w:val="single" w:sz="6" w:space="0" w:color="auto"/>
            </w:tcBorders>
          </w:tcPr>
          <w:p w14:paraId="4EC2D3B7"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557" w:type="dxa"/>
            <w:gridSpan w:val="6"/>
            <w:vMerge/>
            <w:tcBorders>
              <w:left w:val="single" w:sz="4" w:space="0" w:color="auto"/>
              <w:right w:val="single" w:sz="6" w:space="0" w:color="auto"/>
            </w:tcBorders>
          </w:tcPr>
          <w:p w14:paraId="2340EDC5"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439" w:type="dxa"/>
            <w:gridSpan w:val="4"/>
            <w:vMerge/>
            <w:tcBorders>
              <w:left w:val="single" w:sz="6" w:space="0" w:color="auto"/>
              <w:right w:val="single" w:sz="4" w:space="0" w:color="auto"/>
            </w:tcBorders>
          </w:tcPr>
          <w:p w14:paraId="0CEE73B0"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63" w:type="dxa"/>
            <w:gridSpan w:val="2"/>
            <w:tcBorders>
              <w:left w:val="single" w:sz="6" w:space="0" w:color="auto"/>
              <w:right w:val="single" w:sz="4" w:space="0" w:color="auto"/>
            </w:tcBorders>
          </w:tcPr>
          <w:p w14:paraId="32D8E79A"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8" w:type="dxa"/>
            <w:gridSpan w:val="8"/>
            <w:tcBorders>
              <w:left w:val="single" w:sz="6" w:space="0" w:color="auto"/>
              <w:right w:val="single" w:sz="4" w:space="0" w:color="auto"/>
            </w:tcBorders>
            <w:vAlign w:val="center"/>
          </w:tcPr>
          <w:p w14:paraId="4639CF6B"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8" w:type="dxa"/>
            <w:gridSpan w:val="5"/>
            <w:tcBorders>
              <w:left w:val="single" w:sz="6" w:space="0" w:color="auto"/>
              <w:right w:val="single" w:sz="4" w:space="0" w:color="auto"/>
            </w:tcBorders>
            <w:vAlign w:val="center"/>
          </w:tcPr>
          <w:p w14:paraId="32D718DC"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8" w:type="dxa"/>
            <w:gridSpan w:val="5"/>
            <w:tcBorders>
              <w:left w:val="single" w:sz="6" w:space="0" w:color="auto"/>
              <w:right w:val="single" w:sz="4" w:space="0" w:color="auto"/>
            </w:tcBorders>
            <w:vAlign w:val="center"/>
          </w:tcPr>
          <w:p w14:paraId="00E1735D"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8" w:type="dxa"/>
            <w:gridSpan w:val="4"/>
            <w:tcBorders>
              <w:left w:val="single" w:sz="6" w:space="0" w:color="auto"/>
              <w:right w:val="single" w:sz="4" w:space="0" w:color="auto"/>
            </w:tcBorders>
            <w:vAlign w:val="center"/>
          </w:tcPr>
          <w:p w14:paraId="6413562E"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807" w:type="dxa"/>
            <w:gridSpan w:val="3"/>
            <w:tcBorders>
              <w:left w:val="single" w:sz="6" w:space="0" w:color="auto"/>
              <w:right w:val="single" w:sz="18" w:space="0" w:color="auto"/>
            </w:tcBorders>
            <w:vAlign w:val="center"/>
          </w:tcPr>
          <w:p w14:paraId="54DE00AC"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730B61" w:rsidRPr="004E68B1" w14:paraId="13192917" w14:textId="77777777" w:rsidTr="00730B61">
        <w:trPr>
          <w:cantSplit/>
          <w:trHeight w:val="240"/>
        </w:trPr>
        <w:tc>
          <w:tcPr>
            <w:tcW w:w="2354" w:type="dxa"/>
            <w:gridSpan w:val="5"/>
            <w:tcBorders>
              <w:left w:val="single" w:sz="18" w:space="0" w:color="auto"/>
              <w:right w:val="single" w:sz="6" w:space="0" w:color="auto"/>
            </w:tcBorders>
          </w:tcPr>
          <w:p w14:paraId="3C9F7CC8" w14:textId="77777777" w:rsidR="00730B6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r>
              <w:rPr>
                <w:rFonts w:ascii="Times New Roman" w:eastAsia="Times New Roman" w:hAnsi="Times New Roman" w:cs="Times New Roman"/>
                <w:sz w:val="20"/>
                <w:szCs w:val="20"/>
                <w:lang w:eastAsia="en-GB"/>
              </w:rPr>
              <w:t xml:space="preserve"> </w:t>
            </w:r>
          </w:p>
          <w:p w14:paraId="4D82D6C7"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October 8th</w:t>
            </w:r>
          </w:p>
        </w:tc>
        <w:tc>
          <w:tcPr>
            <w:tcW w:w="1451" w:type="dxa"/>
            <w:gridSpan w:val="8"/>
            <w:vMerge/>
            <w:tcBorders>
              <w:left w:val="single" w:sz="4" w:space="0" w:color="auto"/>
              <w:right w:val="single" w:sz="6" w:space="0" w:color="auto"/>
            </w:tcBorders>
          </w:tcPr>
          <w:p w14:paraId="2F766D21"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557" w:type="dxa"/>
            <w:gridSpan w:val="6"/>
            <w:vMerge/>
            <w:tcBorders>
              <w:left w:val="single" w:sz="4" w:space="0" w:color="auto"/>
              <w:right w:val="single" w:sz="6" w:space="0" w:color="auto"/>
            </w:tcBorders>
          </w:tcPr>
          <w:p w14:paraId="6D4566D9"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802" w:type="dxa"/>
            <w:gridSpan w:val="6"/>
            <w:tcBorders>
              <w:left w:val="single" w:sz="6" w:space="0" w:color="auto"/>
              <w:right w:val="single" w:sz="4" w:space="0" w:color="auto"/>
            </w:tcBorders>
          </w:tcPr>
          <w:p w14:paraId="1A878733"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999" w:type="dxa"/>
            <w:gridSpan w:val="25"/>
            <w:tcBorders>
              <w:left w:val="single" w:sz="6" w:space="0" w:color="auto"/>
              <w:bottom w:val="single" w:sz="6" w:space="0" w:color="auto"/>
              <w:right w:val="single" w:sz="18" w:space="0" w:color="auto"/>
            </w:tcBorders>
            <w:vAlign w:val="center"/>
          </w:tcPr>
          <w:p w14:paraId="5C5A6673"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730B61" w:rsidRPr="004E68B1" w14:paraId="52975272" w14:textId="77777777" w:rsidTr="00730B61">
        <w:trPr>
          <w:gridAfter w:val="1"/>
          <w:wAfter w:w="9" w:type="dxa"/>
          <w:cantSplit/>
          <w:trHeight w:val="240"/>
        </w:trPr>
        <w:tc>
          <w:tcPr>
            <w:tcW w:w="2354" w:type="dxa"/>
            <w:gridSpan w:val="5"/>
            <w:tcBorders>
              <w:left w:val="single" w:sz="18" w:space="0" w:color="auto"/>
              <w:bottom w:val="single" w:sz="18" w:space="0" w:color="auto"/>
              <w:right w:val="single" w:sz="6" w:space="0" w:color="auto"/>
            </w:tcBorders>
          </w:tcPr>
          <w:p w14:paraId="474A0CA1"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r>
              <w:rPr>
                <w:rFonts w:ascii="Times New Roman" w:eastAsia="Times New Roman" w:hAnsi="Times New Roman" w:cs="Times New Roman"/>
                <w:sz w:val="20"/>
                <w:szCs w:val="20"/>
                <w:lang w:eastAsia="en-GB"/>
              </w:rPr>
              <w:t xml:space="preserve"> JJ</w:t>
            </w:r>
          </w:p>
        </w:tc>
        <w:tc>
          <w:tcPr>
            <w:tcW w:w="1451" w:type="dxa"/>
            <w:gridSpan w:val="8"/>
            <w:vMerge/>
            <w:tcBorders>
              <w:left w:val="single" w:sz="4" w:space="0" w:color="auto"/>
              <w:bottom w:val="single" w:sz="18" w:space="0" w:color="auto"/>
              <w:right w:val="single" w:sz="6" w:space="0" w:color="auto"/>
            </w:tcBorders>
          </w:tcPr>
          <w:p w14:paraId="7ED35BF2"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557" w:type="dxa"/>
            <w:gridSpan w:val="6"/>
            <w:vMerge/>
            <w:tcBorders>
              <w:left w:val="single" w:sz="4" w:space="0" w:color="auto"/>
              <w:bottom w:val="single" w:sz="18" w:space="0" w:color="auto"/>
              <w:right w:val="single" w:sz="6" w:space="0" w:color="auto"/>
            </w:tcBorders>
          </w:tcPr>
          <w:p w14:paraId="0D7B3C7E"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257" w:type="dxa"/>
            <w:gridSpan w:val="2"/>
            <w:tcBorders>
              <w:left w:val="single" w:sz="6" w:space="0" w:color="auto"/>
              <w:bottom w:val="single" w:sz="18" w:space="0" w:color="auto"/>
              <w:right w:val="single" w:sz="4" w:space="0" w:color="auto"/>
            </w:tcBorders>
            <w:shd w:val="clear" w:color="auto" w:fill="00B050"/>
          </w:tcPr>
          <w:p w14:paraId="4BCC5EB4"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088" w:type="dxa"/>
            <w:gridSpan w:val="8"/>
            <w:tcBorders>
              <w:left w:val="single" w:sz="6" w:space="0" w:color="auto"/>
              <w:bottom w:val="single" w:sz="18" w:space="0" w:color="auto"/>
              <w:right w:val="single" w:sz="4" w:space="0" w:color="auto"/>
            </w:tcBorders>
          </w:tcPr>
          <w:p w14:paraId="7A59EA51"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2" w:type="dxa"/>
            <w:gridSpan w:val="6"/>
            <w:tcBorders>
              <w:top w:val="single" w:sz="6" w:space="0" w:color="auto"/>
              <w:left w:val="single" w:sz="4" w:space="0" w:color="auto"/>
              <w:bottom w:val="single" w:sz="18" w:space="0" w:color="auto"/>
              <w:right w:val="single" w:sz="4" w:space="0" w:color="auto"/>
            </w:tcBorders>
            <w:shd w:val="clear" w:color="auto" w:fill="70AD47" w:themeFill="accent6"/>
          </w:tcPr>
          <w:p w14:paraId="667F17D7"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454" w:type="dxa"/>
            <w:gridSpan w:val="7"/>
            <w:tcBorders>
              <w:top w:val="single" w:sz="6" w:space="0" w:color="auto"/>
              <w:left w:val="single" w:sz="4" w:space="0" w:color="auto"/>
              <w:bottom w:val="single" w:sz="18" w:space="0" w:color="auto"/>
              <w:right w:val="single" w:sz="4" w:space="0" w:color="auto"/>
            </w:tcBorders>
          </w:tcPr>
          <w:p w14:paraId="34C27B08"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2" w:type="dxa"/>
            <w:gridSpan w:val="3"/>
            <w:tcBorders>
              <w:top w:val="single" w:sz="6" w:space="0" w:color="auto"/>
              <w:left w:val="single" w:sz="4" w:space="0" w:color="auto"/>
              <w:bottom w:val="single" w:sz="18" w:space="0" w:color="auto"/>
              <w:right w:val="single" w:sz="4" w:space="0" w:color="auto"/>
            </w:tcBorders>
            <w:shd w:val="clear" w:color="auto" w:fill="FF0000"/>
          </w:tcPr>
          <w:p w14:paraId="23F6B946"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269" w:type="dxa"/>
            <w:gridSpan w:val="4"/>
            <w:tcBorders>
              <w:top w:val="single" w:sz="6" w:space="0" w:color="auto"/>
              <w:left w:val="single" w:sz="4" w:space="0" w:color="auto"/>
              <w:bottom w:val="single" w:sz="18" w:space="0" w:color="auto"/>
              <w:right w:val="single" w:sz="18" w:space="0" w:color="auto"/>
            </w:tcBorders>
          </w:tcPr>
          <w:p w14:paraId="4B2E8453"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bookmarkEnd w:id="129"/>
      <w:tr w:rsidR="00730B61" w:rsidRPr="004E68B1" w14:paraId="79D4792F" w14:textId="77777777" w:rsidTr="00730B61">
        <w:trPr>
          <w:gridAfter w:val="2"/>
          <w:wAfter w:w="83" w:type="dxa"/>
          <w:cantSplit/>
          <w:trHeight w:val="167"/>
        </w:trPr>
        <w:tc>
          <w:tcPr>
            <w:tcW w:w="6840" w:type="dxa"/>
            <w:gridSpan w:val="30"/>
            <w:tcBorders>
              <w:top w:val="single" w:sz="18" w:space="0" w:color="auto"/>
              <w:left w:val="single" w:sz="18" w:space="0" w:color="auto"/>
              <w:bottom w:val="single" w:sz="2" w:space="0" w:color="auto"/>
              <w:right w:val="single" w:sz="4" w:space="0" w:color="auto"/>
            </w:tcBorders>
            <w:shd w:val="clear" w:color="auto" w:fill="E0E0E0"/>
          </w:tcPr>
          <w:p w14:paraId="6626BFEC"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lastRenderedPageBreak/>
              <w:t>Activity to be Assessed</w:t>
            </w:r>
          </w:p>
        </w:tc>
        <w:tc>
          <w:tcPr>
            <w:tcW w:w="3240" w:type="dxa"/>
            <w:gridSpan w:val="18"/>
            <w:tcBorders>
              <w:top w:val="single" w:sz="18" w:space="0" w:color="auto"/>
              <w:left w:val="single" w:sz="4" w:space="0" w:color="auto"/>
              <w:bottom w:val="single" w:sz="2" w:space="0" w:color="auto"/>
              <w:right w:val="single" w:sz="18" w:space="0" w:color="auto"/>
            </w:tcBorders>
            <w:shd w:val="clear" w:color="auto" w:fill="E0E0E0"/>
          </w:tcPr>
          <w:p w14:paraId="779DBFD0"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730B61" w:rsidRPr="004E68B1" w14:paraId="5AD834CB" w14:textId="77777777" w:rsidTr="00730B61">
        <w:trPr>
          <w:gridAfter w:val="2"/>
          <w:wAfter w:w="83" w:type="dxa"/>
          <w:cantSplit/>
          <w:trHeight w:val="567"/>
        </w:trPr>
        <w:tc>
          <w:tcPr>
            <w:tcW w:w="6840" w:type="dxa"/>
            <w:gridSpan w:val="30"/>
            <w:tcBorders>
              <w:top w:val="single" w:sz="2" w:space="0" w:color="auto"/>
              <w:left w:val="single" w:sz="18" w:space="0" w:color="auto"/>
              <w:bottom w:val="single" w:sz="4" w:space="0" w:color="auto"/>
              <w:right w:val="single" w:sz="4" w:space="0" w:color="auto"/>
            </w:tcBorders>
          </w:tcPr>
          <w:p w14:paraId="6739EC32" w14:textId="77777777" w:rsidR="00730B61" w:rsidRPr="004E68B1" w:rsidRDefault="00730B61" w:rsidP="008B61E6">
            <w:pPr>
              <w:spacing w:after="0" w:line="240" w:lineRule="auto"/>
              <w:rPr>
                <w:rFonts w:ascii="Arial" w:eastAsia="Times New Roman" w:hAnsi="Arial" w:cs="Arial"/>
                <w:lang w:eastAsia="en-GB"/>
              </w:rPr>
            </w:pPr>
            <w:r>
              <w:rPr>
                <w:rFonts w:ascii="Arial" w:eastAsia="Times New Roman" w:hAnsi="Arial" w:cs="Arial"/>
                <w:lang w:eastAsia="en-GB"/>
              </w:rPr>
              <w:t>Noise Pollution</w:t>
            </w:r>
          </w:p>
        </w:tc>
        <w:tc>
          <w:tcPr>
            <w:tcW w:w="3240" w:type="dxa"/>
            <w:gridSpan w:val="18"/>
            <w:tcBorders>
              <w:top w:val="single" w:sz="2" w:space="0" w:color="auto"/>
              <w:left w:val="single" w:sz="4" w:space="0" w:color="auto"/>
              <w:bottom w:val="single" w:sz="4" w:space="0" w:color="auto"/>
              <w:right w:val="single" w:sz="18" w:space="0" w:color="auto"/>
            </w:tcBorders>
          </w:tcPr>
          <w:p w14:paraId="34271833" w14:textId="77777777" w:rsidR="00730B61" w:rsidRPr="004E68B1" w:rsidRDefault="00730B61" w:rsidP="008B61E6">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1802740</w:t>
            </w:r>
          </w:p>
        </w:tc>
      </w:tr>
      <w:tr w:rsidR="00730B61" w:rsidRPr="004E68B1" w14:paraId="2415F2FA" w14:textId="77777777" w:rsidTr="00730B61">
        <w:trPr>
          <w:gridAfter w:val="2"/>
          <w:wAfter w:w="83" w:type="dxa"/>
          <w:cantSplit/>
          <w:trHeight w:val="167"/>
        </w:trPr>
        <w:tc>
          <w:tcPr>
            <w:tcW w:w="10080" w:type="dxa"/>
            <w:gridSpan w:val="48"/>
            <w:tcBorders>
              <w:top w:val="single" w:sz="4" w:space="0" w:color="auto"/>
              <w:left w:val="single" w:sz="18" w:space="0" w:color="auto"/>
              <w:bottom w:val="single" w:sz="2" w:space="0" w:color="auto"/>
              <w:right w:val="single" w:sz="18" w:space="0" w:color="auto"/>
            </w:tcBorders>
            <w:shd w:val="clear" w:color="auto" w:fill="E0E0E0"/>
            <w:vAlign w:val="center"/>
          </w:tcPr>
          <w:p w14:paraId="336E288A"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730B61" w:rsidRPr="004E68B1" w14:paraId="0846D8B2" w14:textId="77777777" w:rsidTr="00730B61">
        <w:trPr>
          <w:gridAfter w:val="2"/>
          <w:wAfter w:w="83" w:type="dxa"/>
          <w:cantSplit/>
          <w:trHeight w:val="167"/>
        </w:trPr>
        <w:tc>
          <w:tcPr>
            <w:tcW w:w="10080" w:type="dxa"/>
            <w:gridSpan w:val="48"/>
            <w:tcBorders>
              <w:top w:val="single" w:sz="2" w:space="0" w:color="auto"/>
              <w:left w:val="single" w:sz="18" w:space="0" w:color="auto"/>
              <w:bottom w:val="nil"/>
              <w:right w:val="single" w:sz="18" w:space="0" w:color="auto"/>
            </w:tcBorders>
          </w:tcPr>
          <w:p w14:paraId="7917272D" w14:textId="77777777" w:rsidR="00730B61" w:rsidRPr="004E68B1" w:rsidRDefault="00730B61" w:rsidP="008B61E6">
            <w:pPr>
              <w:spacing w:after="0" w:line="240" w:lineRule="auto"/>
              <w:rPr>
                <w:rFonts w:ascii="Times New Roman" w:eastAsia="Times New Roman" w:hAnsi="Times New Roman" w:cs="Times New Roman"/>
                <w:sz w:val="16"/>
                <w:szCs w:val="20"/>
                <w:lang w:eastAsia="en-GB"/>
              </w:rPr>
            </w:pPr>
          </w:p>
        </w:tc>
      </w:tr>
      <w:tr w:rsidR="00730B61" w:rsidRPr="004E68B1" w14:paraId="482B355B" w14:textId="77777777" w:rsidTr="00730B61">
        <w:trPr>
          <w:gridAfter w:val="2"/>
          <w:wAfter w:w="83" w:type="dxa"/>
          <w:cantSplit/>
          <w:trHeight w:val="167"/>
        </w:trPr>
        <w:tc>
          <w:tcPr>
            <w:tcW w:w="900" w:type="dxa"/>
            <w:gridSpan w:val="2"/>
            <w:tcBorders>
              <w:top w:val="nil"/>
              <w:left w:val="single" w:sz="18" w:space="0" w:color="auto"/>
              <w:bottom w:val="nil"/>
              <w:right w:val="single" w:sz="4" w:space="0" w:color="auto"/>
            </w:tcBorders>
          </w:tcPr>
          <w:p w14:paraId="20F3D525"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4544B3EC"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3"/>
            <w:tcBorders>
              <w:top w:val="nil"/>
              <w:left w:val="single" w:sz="4" w:space="0" w:color="auto"/>
              <w:bottom w:val="nil"/>
              <w:right w:val="single" w:sz="4" w:space="0" w:color="auto"/>
            </w:tcBorders>
          </w:tcPr>
          <w:p w14:paraId="77B74983"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gridSpan w:val="2"/>
            <w:tcBorders>
              <w:top w:val="single" w:sz="4" w:space="0" w:color="auto"/>
              <w:left w:val="single" w:sz="4" w:space="0" w:color="auto"/>
              <w:bottom w:val="single" w:sz="4" w:space="0" w:color="auto"/>
              <w:right w:val="single" w:sz="4" w:space="0" w:color="auto"/>
            </w:tcBorders>
          </w:tcPr>
          <w:p w14:paraId="4D8C0C31"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40" w:type="dxa"/>
            <w:gridSpan w:val="6"/>
            <w:tcBorders>
              <w:top w:val="nil"/>
              <w:left w:val="single" w:sz="4" w:space="0" w:color="auto"/>
              <w:bottom w:val="nil"/>
              <w:right w:val="single" w:sz="4" w:space="0" w:color="auto"/>
            </w:tcBorders>
          </w:tcPr>
          <w:p w14:paraId="10BC9955"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gridSpan w:val="2"/>
            <w:tcBorders>
              <w:top w:val="single" w:sz="4" w:space="0" w:color="auto"/>
              <w:left w:val="single" w:sz="4" w:space="0" w:color="auto"/>
              <w:bottom w:val="single" w:sz="4" w:space="0" w:color="auto"/>
              <w:right w:val="single" w:sz="4" w:space="0" w:color="auto"/>
            </w:tcBorders>
          </w:tcPr>
          <w:p w14:paraId="2E530A14"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080" w:type="dxa"/>
            <w:gridSpan w:val="8"/>
            <w:tcBorders>
              <w:top w:val="nil"/>
              <w:left w:val="single" w:sz="4" w:space="0" w:color="auto"/>
              <w:bottom w:val="nil"/>
              <w:right w:val="single" w:sz="4" w:space="0" w:color="auto"/>
            </w:tcBorders>
          </w:tcPr>
          <w:p w14:paraId="42B65D95"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gridSpan w:val="2"/>
            <w:tcBorders>
              <w:top w:val="single" w:sz="4" w:space="0" w:color="auto"/>
              <w:left w:val="single" w:sz="4" w:space="0" w:color="auto"/>
              <w:bottom w:val="single" w:sz="4" w:space="0" w:color="auto"/>
              <w:right w:val="single" w:sz="4" w:space="0" w:color="auto"/>
            </w:tcBorders>
          </w:tcPr>
          <w:p w14:paraId="6930FF6F"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260" w:type="dxa"/>
            <w:gridSpan w:val="11"/>
            <w:tcBorders>
              <w:top w:val="nil"/>
              <w:left w:val="single" w:sz="4" w:space="0" w:color="auto"/>
              <w:bottom w:val="nil"/>
              <w:right w:val="nil"/>
            </w:tcBorders>
          </w:tcPr>
          <w:p w14:paraId="17C42B28"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11"/>
            <w:tcBorders>
              <w:top w:val="nil"/>
              <w:left w:val="nil"/>
              <w:bottom w:val="nil"/>
              <w:right w:val="single" w:sz="18" w:space="0" w:color="auto"/>
            </w:tcBorders>
          </w:tcPr>
          <w:p w14:paraId="5BB84B3C"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r>
      <w:tr w:rsidR="00730B61" w:rsidRPr="004E68B1" w14:paraId="7EC24106" w14:textId="77777777" w:rsidTr="00730B61">
        <w:trPr>
          <w:gridAfter w:val="2"/>
          <w:wAfter w:w="83" w:type="dxa"/>
          <w:cantSplit/>
          <w:trHeight w:val="167"/>
        </w:trPr>
        <w:tc>
          <w:tcPr>
            <w:tcW w:w="10080" w:type="dxa"/>
            <w:gridSpan w:val="48"/>
            <w:tcBorders>
              <w:top w:val="nil"/>
              <w:left w:val="single" w:sz="18" w:space="0" w:color="auto"/>
              <w:bottom w:val="nil"/>
              <w:right w:val="single" w:sz="18" w:space="0" w:color="auto"/>
            </w:tcBorders>
          </w:tcPr>
          <w:p w14:paraId="3CAAC7DD" w14:textId="77777777" w:rsidR="00730B61" w:rsidRPr="004E68B1" w:rsidRDefault="00730B61" w:rsidP="008B61E6">
            <w:pPr>
              <w:spacing w:after="0" w:line="240" w:lineRule="auto"/>
              <w:rPr>
                <w:rFonts w:ascii="Times New Roman" w:eastAsia="Times New Roman" w:hAnsi="Times New Roman" w:cs="Times New Roman"/>
                <w:sz w:val="16"/>
                <w:szCs w:val="20"/>
                <w:lang w:eastAsia="en-GB"/>
              </w:rPr>
            </w:pPr>
          </w:p>
        </w:tc>
      </w:tr>
      <w:tr w:rsidR="00730B61" w:rsidRPr="004E68B1" w14:paraId="5CE72137" w14:textId="77777777" w:rsidTr="00730B61">
        <w:trPr>
          <w:gridAfter w:val="2"/>
          <w:wAfter w:w="83" w:type="dxa"/>
          <w:cantSplit/>
          <w:trHeight w:val="167"/>
        </w:trPr>
        <w:tc>
          <w:tcPr>
            <w:tcW w:w="900" w:type="dxa"/>
            <w:gridSpan w:val="2"/>
            <w:tcBorders>
              <w:top w:val="nil"/>
              <w:left w:val="single" w:sz="18" w:space="0" w:color="auto"/>
              <w:bottom w:val="nil"/>
              <w:right w:val="single" w:sz="4" w:space="0" w:color="auto"/>
            </w:tcBorders>
          </w:tcPr>
          <w:p w14:paraId="7D4577EA"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6D164C35"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8820" w:type="dxa"/>
            <w:gridSpan w:val="45"/>
            <w:tcBorders>
              <w:top w:val="nil"/>
              <w:left w:val="single" w:sz="4" w:space="0" w:color="auto"/>
              <w:bottom w:val="nil"/>
              <w:right w:val="single" w:sz="18" w:space="0" w:color="auto"/>
            </w:tcBorders>
          </w:tcPr>
          <w:p w14:paraId="0B76855E"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730B61" w:rsidRPr="004E68B1" w14:paraId="32C41AE6" w14:textId="77777777" w:rsidTr="00730B61">
        <w:trPr>
          <w:gridAfter w:val="2"/>
          <w:wAfter w:w="83" w:type="dxa"/>
          <w:cantSplit/>
          <w:trHeight w:val="271"/>
        </w:trPr>
        <w:tc>
          <w:tcPr>
            <w:tcW w:w="5220" w:type="dxa"/>
            <w:gridSpan w:val="18"/>
            <w:tcBorders>
              <w:top w:val="single" w:sz="18" w:space="0" w:color="auto"/>
              <w:left w:val="single" w:sz="18" w:space="0" w:color="auto"/>
              <w:bottom w:val="single" w:sz="4" w:space="0" w:color="auto"/>
              <w:right w:val="single" w:sz="4" w:space="0" w:color="auto"/>
            </w:tcBorders>
            <w:shd w:val="clear" w:color="auto" w:fill="E0E0E0"/>
            <w:vAlign w:val="center"/>
          </w:tcPr>
          <w:p w14:paraId="29F2326B" w14:textId="77777777" w:rsidR="00730B61" w:rsidRPr="004E68B1" w:rsidRDefault="00730B61" w:rsidP="008B61E6">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12"/>
            <w:tcBorders>
              <w:top w:val="single" w:sz="18" w:space="0" w:color="auto"/>
              <w:left w:val="single" w:sz="4" w:space="0" w:color="auto"/>
              <w:bottom w:val="single" w:sz="4" w:space="0" w:color="auto"/>
              <w:right w:val="single" w:sz="4" w:space="0" w:color="auto"/>
            </w:tcBorders>
            <w:shd w:val="clear" w:color="auto" w:fill="E0E0E0"/>
            <w:vAlign w:val="center"/>
          </w:tcPr>
          <w:p w14:paraId="4B84FAE0" w14:textId="77777777" w:rsidR="00730B61" w:rsidRPr="004E68B1" w:rsidRDefault="00730B61" w:rsidP="008B61E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10"/>
            <w:tcBorders>
              <w:top w:val="single" w:sz="18" w:space="0" w:color="auto"/>
              <w:left w:val="single" w:sz="4" w:space="0" w:color="auto"/>
              <w:bottom w:val="single" w:sz="4" w:space="0" w:color="auto"/>
              <w:right w:val="single" w:sz="4" w:space="0" w:color="auto"/>
            </w:tcBorders>
            <w:shd w:val="clear" w:color="auto" w:fill="E0E0E0"/>
            <w:vAlign w:val="center"/>
          </w:tcPr>
          <w:p w14:paraId="47995292" w14:textId="77777777" w:rsidR="00730B61" w:rsidRPr="004E68B1" w:rsidRDefault="00730B61" w:rsidP="008B61E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8"/>
            <w:tcBorders>
              <w:top w:val="single" w:sz="18" w:space="0" w:color="auto"/>
              <w:left w:val="single" w:sz="4" w:space="0" w:color="auto"/>
              <w:bottom w:val="single" w:sz="4" w:space="0" w:color="auto"/>
              <w:right w:val="single" w:sz="18" w:space="0" w:color="auto"/>
            </w:tcBorders>
            <w:shd w:val="clear" w:color="auto" w:fill="E0E0E0"/>
            <w:vAlign w:val="center"/>
          </w:tcPr>
          <w:p w14:paraId="600173CB" w14:textId="77777777" w:rsidR="00730B61" w:rsidRPr="004E68B1" w:rsidRDefault="00730B61" w:rsidP="008B61E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730B61" w:rsidRPr="004E68B1" w14:paraId="519B8065" w14:textId="77777777" w:rsidTr="00730B61">
        <w:trPr>
          <w:gridAfter w:val="2"/>
          <w:wAfter w:w="83" w:type="dxa"/>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848AF77"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7"/>
            <w:tcBorders>
              <w:top w:val="single" w:sz="4" w:space="0" w:color="auto"/>
              <w:left w:val="single" w:sz="4" w:space="0" w:color="auto"/>
              <w:bottom w:val="single" w:sz="4" w:space="0" w:color="auto"/>
              <w:right w:val="single" w:sz="4" w:space="0" w:color="auto"/>
            </w:tcBorders>
          </w:tcPr>
          <w:p w14:paraId="07802DC5" w14:textId="77777777" w:rsidR="00730B61" w:rsidRPr="004E68B1" w:rsidRDefault="00730B61" w:rsidP="008B61E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Loud machinery can cause hearing damage over time.</w:t>
            </w:r>
          </w:p>
        </w:tc>
        <w:tc>
          <w:tcPr>
            <w:tcW w:w="1620" w:type="dxa"/>
            <w:gridSpan w:val="12"/>
            <w:tcBorders>
              <w:top w:val="single" w:sz="4" w:space="0" w:color="auto"/>
              <w:left w:val="single" w:sz="4" w:space="0" w:color="auto"/>
              <w:bottom w:val="single" w:sz="4" w:space="0" w:color="auto"/>
              <w:right w:val="single" w:sz="4" w:space="0" w:color="auto"/>
            </w:tcBorders>
          </w:tcPr>
          <w:p w14:paraId="5B688142"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10"/>
            <w:tcBorders>
              <w:top w:val="single" w:sz="4" w:space="0" w:color="auto"/>
              <w:left w:val="single" w:sz="4" w:space="0" w:color="auto"/>
              <w:bottom w:val="single" w:sz="4" w:space="0" w:color="auto"/>
              <w:right w:val="single" w:sz="4" w:space="0" w:color="auto"/>
            </w:tcBorders>
          </w:tcPr>
          <w:p w14:paraId="53339EA3"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8"/>
            <w:tcBorders>
              <w:top w:val="single" w:sz="4" w:space="0" w:color="auto"/>
              <w:left w:val="single" w:sz="4" w:space="0" w:color="auto"/>
              <w:bottom w:val="single" w:sz="4" w:space="0" w:color="auto"/>
              <w:right w:val="single" w:sz="18" w:space="0" w:color="auto"/>
            </w:tcBorders>
          </w:tcPr>
          <w:p w14:paraId="7E59AF00"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730B61" w:rsidRPr="004E68B1" w14:paraId="3690B6E9" w14:textId="77777777" w:rsidTr="00730B61">
        <w:trPr>
          <w:gridAfter w:val="2"/>
          <w:wAfter w:w="83" w:type="dxa"/>
          <w:cantSplit/>
          <w:trHeight w:val="371"/>
        </w:trPr>
        <w:tc>
          <w:tcPr>
            <w:tcW w:w="540" w:type="dxa"/>
            <w:tcBorders>
              <w:top w:val="single" w:sz="4" w:space="0" w:color="auto"/>
              <w:left w:val="single" w:sz="18" w:space="0" w:color="auto"/>
              <w:bottom w:val="single" w:sz="4" w:space="0" w:color="auto"/>
              <w:right w:val="single" w:sz="4" w:space="0" w:color="auto"/>
            </w:tcBorders>
            <w:vAlign w:val="center"/>
          </w:tcPr>
          <w:p w14:paraId="55998406"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7"/>
            <w:tcBorders>
              <w:top w:val="single" w:sz="4" w:space="0" w:color="auto"/>
              <w:left w:val="single" w:sz="4" w:space="0" w:color="auto"/>
              <w:bottom w:val="single" w:sz="4" w:space="0" w:color="auto"/>
              <w:right w:val="single" w:sz="4" w:space="0" w:color="auto"/>
            </w:tcBorders>
          </w:tcPr>
          <w:p w14:paraId="7D6AB224" w14:textId="77777777" w:rsidR="00730B61" w:rsidRPr="004E68B1" w:rsidRDefault="00730B61" w:rsidP="008B61E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Interfere with communication on site so less likely to hear warnings of danger.</w:t>
            </w:r>
          </w:p>
        </w:tc>
        <w:tc>
          <w:tcPr>
            <w:tcW w:w="1620" w:type="dxa"/>
            <w:gridSpan w:val="12"/>
            <w:tcBorders>
              <w:top w:val="single" w:sz="4" w:space="0" w:color="auto"/>
              <w:left w:val="single" w:sz="4" w:space="0" w:color="auto"/>
              <w:bottom w:val="single" w:sz="4" w:space="0" w:color="auto"/>
              <w:right w:val="single" w:sz="4" w:space="0" w:color="auto"/>
            </w:tcBorders>
          </w:tcPr>
          <w:p w14:paraId="014118BA"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10"/>
            <w:tcBorders>
              <w:top w:val="single" w:sz="4" w:space="0" w:color="auto"/>
              <w:left w:val="single" w:sz="4" w:space="0" w:color="auto"/>
              <w:bottom w:val="single" w:sz="4" w:space="0" w:color="auto"/>
              <w:right w:val="single" w:sz="4" w:space="0" w:color="auto"/>
            </w:tcBorders>
          </w:tcPr>
          <w:p w14:paraId="395E3E9C"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8"/>
            <w:tcBorders>
              <w:top w:val="single" w:sz="4" w:space="0" w:color="auto"/>
              <w:left w:val="single" w:sz="4" w:space="0" w:color="auto"/>
              <w:bottom w:val="single" w:sz="4" w:space="0" w:color="auto"/>
              <w:right w:val="single" w:sz="18" w:space="0" w:color="auto"/>
            </w:tcBorders>
          </w:tcPr>
          <w:p w14:paraId="6F94B27F"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730B61" w:rsidRPr="004E68B1" w14:paraId="5FFFEC29" w14:textId="77777777" w:rsidTr="00730B61">
        <w:trPr>
          <w:gridAfter w:val="2"/>
          <w:wAfter w:w="83" w:type="dxa"/>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8C5DD63"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7"/>
            <w:tcBorders>
              <w:top w:val="single" w:sz="4" w:space="0" w:color="auto"/>
              <w:left w:val="single" w:sz="4" w:space="0" w:color="auto"/>
              <w:bottom w:val="single" w:sz="4" w:space="0" w:color="auto"/>
              <w:right w:val="single" w:sz="4" w:space="0" w:color="auto"/>
            </w:tcBorders>
          </w:tcPr>
          <w:p w14:paraId="09CB0984" w14:textId="77777777" w:rsidR="00730B61" w:rsidRPr="004E68B1" w:rsidRDefault="00730B61" w:rsidP="008B61E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Sudden loud noises can cause permanent hearing damage.</w:t>
            </w:r>
          </w:p>
        </w:tc>
        <w:tc>
          <w:tcPr>
            <w:tcW w:w="1620" w:type="dxa"/>
            <w:gridSpan w:val="12"/>
            <w:tcBorders>
              <w:top w:val="single" w:sz="4" w:space="0" w:color="auto"/>
              <w:left w:val="single" w:sz="4" w:space="0" w:color="auto"/>
              <w:bottom w:val="single" w:sz="4" w:space="0" w:color="auto"/>
              <w:right w:val="single" w:sz="4" w:space="0" w:color="auto"/>
            </w:tcBorders>
          </w:tcPr>
          <w:p w14:paraId="4D38CBAB"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1620" w:type="dxa"/>
            <w:gridSpan w:val="10"/>
            <w:tcBorders>
              <w:top w:val="single" w:sz="4" w:space="0" w:color="auto"/>
              <w:left w:val="single" w:sz="4" w:space="0" w:color="auto"/>
              <w:bottom w:val="single" w:sz="4" w:space="0" w:color="auto"/>
              <w:right w:val="single" w:sz="4" w:space="0" w:color="auto"/>
            </w:tcBorders>
          </w:tcPr>
          <w:p w14:paraId="16EA3A3D"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8"/>
            <w:tcBorders>
              <w:top w:val="single" w:sz="4" w:space="0" w:color="auto"/>
              <w:left w:val="single" w:sz="4" w:space="0" w:color="auto"/>
              <w:bottom w:val="single" w:sz="4" w:space="0" w:color="auto"/>
              <w:right w:val="single" w:sz="18" w:space="0" w:color="auto"/>
            </w:tcBorders>
          </w:tcPr>
          <w:p w14:paraId="32C8E4D7"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730B61" w:rsidRPr="004E68B1" w14:paraId="2CE616CF" w14:textId="77777777" w:rsidTr="00730B61">
        <w:trPr>
          <w:gridAfter w:val="2"/>
          <w:wAfter w:w="83" w:type="dxa"/>
          <w:cantSplit/>
          <w:trHeight w:val="271"/>
        </w:trPr>
        <w:tc>
          <w:tcPr>
            <w:tcW w:w="10080" w:type="dxa"/>
            <w:gridSpan w:val="48"/>
            <w:tcBorders>
              <w:top w:val="single" w:sz="18" w:space="0" w:color="auto"/>
              <w:left w:val="single" w:sz="18" w:space="0" w:color="auto"/>
              <w:bottom w:val="single" w:sz="4" w:space="0" w:color="auto"/>
              <w:right w:val="single" w:sz="18" w:space="0" w:color="auto"/>
            </w:tcBorders>
            <w:shd w:val="clear" w:color="auto" w:fill="E0E0E0"/>
            <w:vAlign w:val="center"/>
          </w:tcPr>
          <w:p w14:paraId="7813DBD9" w14:textId="77777777" w:rsidR="00730B61" w:rsidRPr="004E68B1" w:rsidRDefault="00730B61" w:rsidP="008B61E6">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730B61" w:rsidRPr="004E68B1" w14:paraId="60B18B22" w14:textId="77777777" w:rsidTr="00730B61">
        <w:trPr>
          <w:gridAfter w:val="2"/>
          <w:wAfter w:w="83" w:type="dxa"/>
          <w:cantSplit/>
          <w:trHeight w:val="700"/>
        </w:trPr>
        <w:tc>
          <w:tcPr>
            <w:tcW w:w="540" w:type="dxa"/>
            <w:tcBorders>
              <w:top w:val="single" w:sz="4" w:space="0" w:color="auto"/>
              <w:left w:val="single" w:sz="18" w:space="0" w:color="auto"/>
              <w:right w:val="single" w:sz="4" w:space="0" w:color="auto"/>
            </w:tcBorders>
            <w:vAlign w:val="center"/>
          </w:tcPr>
          <w:p w14:paraId="1205CA29"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47"/>
            <w:tcBorders>
              <w:top w:val="single" w:sz="4" w:space="0" w:color="auto"/>
              <w:left w:val="single" w:sz="4" w:space="0" w:color="auto"/>
              <w:bottom w:val="single" w:sz="4" w:space="0" w:color="auto"/>
              <w:right w:val="single" w:sz="18" w:space="0" w:color="auto"/>
            </w:tcBorders>
          </w:tcPr>
          <w:p w14:paraId="03293AE6" w14:textId="77777777" w:rsidR="00730B61" w:rsidRDefault="00730B61" w:rsidP="00730B61">
            <w:pPr>
              <w:pStyle w:val="ListParagraph"/>
              <w:numPr>
                <w:ilvl w:val="0"/>
                <w:numId w:val="35"/>
              </w:numPr>
              <w:spacing w:after="0" w:line="240" w:lineRule="auto"/>
              <w:rPr>
                <w:rFonts w:ascii="Times New Roman" w:eastAsia="Times New Roman" w:hAnsi="Times New Roman" w:cs="Times New Roman"/>
                <w:szCs w:val="20"/>
                <w:lang w:eastAsia="en-GB"/>
              </w:rPr>
            </w:pPr>
            <w:r w:rsidRPr="00287AE2">
              <w:rPr>
                <w:rFonts w:ascii="Times New Roman" w:eastAsia="Times New Roman" w:hAnsi="Times New Roman" w:cs="Times New Roman"/>
                <w:szCs w:val="20"/>
                <w:lang w:eastAsia="en-GB"/>
              </w:rPr>
              <w:t>Wear hearing protection</w:t>
            </w:r>
            <w:r>
              <w:rPr>
                <w:rFonts w:ascii="Times New Roman" w:eastAsia="Times New Roman" w:hAnsi="Times New Roman" w:cs="Times New Roman"/>
                <w:szCs w:val="20"/>
                <w:lang w:eastAsia="en-GB"/>
              </w:rPr>
              <w:t xml:space="preserve"> when operating loud machinery</w:t>
            </w:r>
            <w:r w:rsidRPr="00287AE2">
              <w:rPr>
                <w:rFonts w:ascii="Times New Roman" w:eastAsia="Times New Roman" w:hAnsi="Times New Roman" w:cs="Times New Roman"/>
                <w:szCs w:val="20"/>
                <w:lang w:eastAsia="en-GB"/>
              </w:rPr>
              <w:t xml:space="preserve">. </w:t>
            </w:r>
          </w:p>
          <w:p w14:paraId="5FC53F47" w14:textId="77777777" w:rsidR="00730B61" w:rsidRDefault="00730B61" w:rsidP="00730B61">
            <w:pPr>
              <w:pStyle w:val="ListParagraph"/>
              <w:numPr>
                <w:ilvl w:val="0"/>
                <w:numId w:val="35"/>
              </w:numPr>
              <w:spacing w:after="0" w:line="240" w:lineRule="auto"/>
              <w:rPr>
                <w:rFonts w:ascii="Times New Roman" w:eastAsia="Times New Roman" w:hAnsi="Times New Roman" w:cs="Times New Roman"/>
                <w:szCs w:val="20"/>
                <w:lang w:eastAsia="en-GB"/>
              </w:rPr>
            </w:pPr>
            <w:r w:rsidRPr="00287AE2">
              <w:rPr>
                <w:rFonts w:ascii="Times New Roman" w:eastAsia="Times New Roman" w:hAnsi="Times New Roman" w:cs="Times New Roman"/>
                <w:szCs w:val="20"/>
                <w:lang w:eastAsia="en-GB"/>
              </w:rPr>
              <w:t>Use mufflers / silencers</w:t>
            </w:r>
            <w:r>
              <w:rPr>
                <w:rFonts w:ascii="Times New Roman" w:eastAsia="Times New Roman" w:hAnsi="Times New Roman" w:cs="Times New Roman"/>
                <w:szCs w:val="20"/>
                <w:lang w:eastAsia="en-GB"/>
              </w:rPr>
              <w:t xml:space="preserve"> on loud machinery</w:t>
            </w:r>
            <w:r w:rsidRPr="00287AE2">
              <w:rPr>
                <w:rFonts w:ascii="Times New Roman" w:eastAsia="Times New Roman" w:hAnsi="Times New Roman" w:cs="Times New Roman"/>
                <w:szCs w:val="20"/>
                <w:lang w:eastAsia="en-GB"/>
              </w:rPr>
              <w:t xml:space="preserve">. </w:t>
            </w:r>
          </w:p>
          <w:p w14:paraId="2D1969B4" w14:textId="77777777" w:rsidR="00730B61" w:rsidRDefault="00730B61" w:rsidP="00730B61">
            <w:pPr>
              <w:pStyle w:val="ListParagraph"/>
              <w:numPr>
                <w:ilvl w:val="0"/>
                <w:numId w:val="35"/>
              </w:num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Workers are time limited when using loud machinery</w:t>
            </w:r>
            <w:r w:rsidRPr="00287AE2">
              <w:rPr>
                <w:rFonts w:ascii="Times New Roman" w:eastAsia="Times New Roman" w:hAnsi="Times New Roman" w:cs="Times New Roman"/>
                <w:szCs w:val="20"/>
                <w:lang w:eastAsia="en-GB"/>
              </w:rPr>
              <w:t xml:space="preserve">. </w:t>
            </w:r>
          </w:p>
          <w:p w14:paraId="42F8DFE1" w14:textId="77777777" w:rsidR="00730B61" w:rsidRPr="00287AE2" w:rsidRDefault="00730B61" w:rsidP="00730B61">
            <w:pPr>
              <w:pStyle w:val="ListParagraph"/>
              <w:numPr>
                <w:ilvl w:val="0"/>
                <w:numId w:val="35"/>
              </w:num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Regular health surveillance checks provided.</w:t>
            </w:r>
          </w:p>
        </w:tc>
      </w:tr>
      <w:tr w:rsidR="00730B61" w:rsidRPr="004E68B1" w14:paraId="7D6C2707" w14:textId="77777777" w:rsidTr="00730B61">
        <w:trPr>
          <w:gridAfter w:val="2"/>
          <w:wAfter w:w="83" w:type="dxa"/>
          <w:cantSplit/>
          <w:trHeight w:val="700"/>
        </w:trPr>
        <w:tc>
          <w:tcPr>
            <w:tcW w:w="540" w:type="dxa"/>
            <w:tcBorders>
              <w:left w:val="single" w:sz="18" w:space="0" w:color="auto"/>
              <w:right w:val="single" w:sz="4" w:space="0" w:color="auto"/>
            </w:tcBorders>
            <w:vAlign w:val="center"/>
          </w:tcPr>
          <w:p w14:paraId="163393BC"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47"/>
            <w:tcBorders>
              <w:top w:val="single" w:sz="4" w:space="0" w:color="auto"/>
              <w:left w:val="single" w:sz="4" w:space="0" w:color="auto"/>
              <w:bottom w:val="single" w:sz="4" w:space="0" w:color="auto"/>
              <w:right w:val="single" w:sz="18" w:space="0" w:color="auto"/>
            </w:tcBorders>
          </w:tcPr>
          <w:p w14:paraId="53B75ADA" w14:textId="77777777" w:rsidR="00730B61" w:rsidRDefault="00730B61" w:rsidP="00730B61">
            <w:pPr>
              <w:pStyle w:val="ListParagraph"/>
              <w:numPr>
                <w:ilvl w:val="0"/>
                <w:numId w:val="36"/>
              </w:numPr>
              <w:spacing w:after="0" w:line="240" w:lineRule="auto"/>
              <w:rPr>
                <w:rFonts w:ascii="Times New Roman" w:eastAsia="Times New Roman" w:hAnsi="Times New Roman" w:cs="Times New Roman"/>
                <w:szCs w:val="20"/>
                <w:lang w:eastAsia="en-GB"/>
              </w:rPr>
            </w:pPr>
            <w:r w:rsidRPr="00287AE2">
              <w:rPr>
                <w:rFonts w:ascii="Times New Roman" w:eastAsia="Times New Roman" w:hAnsi="Times New Roman" w:cs="Times New Roman"/>
                <w:szCs w:val="20"/>
                <w:lang w:eastAsia="en-GB"/>
              </w:rPr>
              <w:t xml:space="preserve">The use of low noise machinery. </w:t>
            </w:r>
          </w:p>
          <w:p w14:paraId="3C2548F1" w14:textId="77777777" w:rsidR="00730B61" w:rsidRPr="00287AE2" w:rsidRDefault="00730B61" w:rsidP="00730B61">
            <w:pPr>
              <w:pStyle w:val="ListParagraph"/>
              <w:numPr>
                <w:ilvl w:val="0"/>
                <w:numId w:val="36"/>
              </w:num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 p</w:t>
            </w:r>
            <w:r w:rsidRPr="00287AE2">
              <w:rPr>
                <w:rFonts w:ascii="Times New Roman" w:eastAsia="Times New Roman" w:hAnsi="Times New Roman" w:cs="Times New Roman"/>
                <w:szCs w:val="20"/>
                <w:lang w:eastAsia="en-GB"/>
              </w:rPr>
              <w:t xml:space="preserve">lan </w:t>
            </w:r>
            <w:r>
              <w:rPr>
                <w:rFonts w:ascii="Times New Roman" w:eastAsia="Times New Roman" w:hAnsi="Times New Roman" w:cs="Times New Roman"/>
                <w:szCs w:val="20"/>
                <w:lang w:eastAsia="en-GB"/>
              </w:rPr>
              <w:t xml:space="preserve">is  provided </w:t>
            </w:r>
            <w:r w:rsidRPr="00287AE2">
              <w:rPr>
                <w:rFonts w:ascii="Times New Roman" w:eastAsia="Times New Roman" w:hAnsi="Times New Roman" w:cs="Times New Roman"/>
                <w:szCs w:val="20"/>
                <w:lang w:eastAsia="en-GB"/>
              </w:rPr>
              <w:t>for different works to be carried out at different times so high noise is not overlapped.</w:t>
            </w:r>
          </w:p>
        </w:tc>
      </w:tr>
      <w:tr w:rsidR="00730B61" w:rsidRPr="004E68B1" w14:paraId="28D0FB21" w14:textId="77777777" w:rsidTr="00730B61">
        <w:trPr>
          <w:gridAfter w:val="2"/>
          <w:wAfter w:w="83" w:type="dxa"/>
          <w:cantSplit/>
          <w:trHeight w:val="700"/>
        </w:trPr>
        <w:tc>
          <w:tcPr>
            <w:tcW w:w="540" w:type="dxa"/>
            <w:tcBorders>
              <w:left w:val="single" w:sz="18" w:space="0" w:color="auto"/>
              <w:right w:val="single" w:sz="4" w:space="0" w:color="auto"/>
            </w:tcBorders>
            <w:vAlign w:val="center"/>
          </w:tcPr>
          <w:p w14:paraId="392243CF"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9540" w:type="dxa"/>
            <w:gridSpan w:val="47"/>
            <w:tcBorders>
              <w:top w:val="single" w:sz="4" w:space="0" w:color="auto"/>
              <w:left w:val="single" w:sz="4" w:space="0" w:color="auto"/>
              <w:bottom w:val="single" w:sz="4" w:space="0" w:color="auto"/>
              <w:right w:val="single" w:sz="18" w:space="0" w:color="auto"/>
            </w:tcBorders>
          </w:tcPr>
          <w:p w14:paraId="7290373C" w14:textId="77777777" w:rsidR="00730B61" w:rsidRDefault="00730B61" w:rsidP="00730B61">
            <w:pPr>
              <w:pStyle w:val="ListParagraph"/>
              <w:numPr>
                <w:ilvl w:val="0"/>
                <w:numId w:val="37"/>
              </w:numPr>
              <w:spacing w:after="0" w:line="240" w:lineRule="auto"/>
              <w:rPr>
                <w:rFonts w:ascii="Times New Roman" w:eastAsia="Times New Roman" w:hAnsi="Times New Roman" w:cs="Times New Roman"/>
                <w:szCs w:val="20"/>
                <w:lang w:eastAsia="en-GB"/>
              </w:rPr>
            </w:pPr>
            <w:r w:rsidRPr="00287AE2">
              <w:rPr>
                <w:rFonts w:ascii="Times New Roman" w:eastAsia="Times New Roman" w:hAnsi="Times New Roman" w:cs="Times New Roman"/>
                <w:szCs w:val="20"/>
                <w:lang w:eastAsia="en-GB"/>
              </w:rPr>
              <w:t>Wear hearing protection</w:t>
            </w:r>
            <w:r>
              <w:rPr>
                <w:rFonts w:ascii="Times New Roman" w:eastAsia="Times New Roman" w:hAnsi="Times New Roman" w:cs="Times New Roman"/>
                <w:szCs w:val="20"/>
                <w:lang w:eastAsia="en-GB"/>
              </w:rPr>
              <w:t xml:space="preserve"> when operating loud machinery</w:t>
            </w:r>
            <w:r w:rsidRPr="00287AE2">
              <w:rPr>
                <w:rFonts w:ascii="Times New Roman" w:eastAsia="Times New Roman" w:hAnsi="Times New Roman" w:cs="Times New Roman"/>
                <w:szCs w:val="20"/>
                <w:lang w:eastAsia="en-GB"/>
              </w:rPr>
              <w:t xml:space="preserve">. </w:t>
            </w:r>
          </w:p>
          <w:p w14:paraId="21A3ED3D" w14:textId="77777777" w:rsidR="00730B61" w:rsidRPr="00287AE2" w:rsidRDefault="00730B61" w:rsidP="00730B61">
            <w:pPr>
              <w:pStyle w:val="ListParagraph"/>
              <w:numPr>
                <w:ilvl w:val="0"/>
                <w:numId w:val="37"/>
              </w:numPr>
              <w:spacing w:after="0" w:line="240" w:lineRule="auto"/>
              <w:rPr>
                <w:rFonts w:ascii="Times New Roman" w:eastAsia="Times New Roman" w:hAnsi="Times New Roman" w:cs="Times New Roman"/>
                <w:szCs w:val="20"/>
                <w:lang w:eastAsia="en-GB"/>
              </w:rPr>
            </w:pPr>
            <w:r w:rsidRPr="00287AE2">
              <w:rPr>
                <w:rFonts w:ascii="Times New Roman" w:eastAsia="Times New Roman" w:hAnsi="Times New Roman" w:cs="Times New Roman"/>
                <w:szCs w:val="20"/>
                <w:lang w:eastAsia="en-GB"/>
              </w:rPr>
              <w:t>Regularly check noisy equipment for maintenance issues that may cause sudden higher noise levels.</w:t>
            </w:r>
          </w:p>
        </w:tc>
      </w:tr>
      <w:tr w:rsidR="00730B61" w:rsidRPr="004E68B1" w14:paraId="0F7F70B4" w14:textId="77777777" w:rsidTr="00730B61">
        <w:trPr>
          <w:gridAfter w:val="2"/>
          <w:wAfter w:w="83" w:type="dxa"/>
          <w:cantSplit/>
          <w:trHeight w:val="272"/>
        </w:trPr>
        <w:tc>
          <w:tcPr>
            <w:tcW w:w="5220" w:type="dxa"/>
            <w:gridSpan w:val="18"/>
            <w:tcBorders>
              <w:top w:val="single" w:sz="18" w:space="0" w:color="auto"/>
              <w:left w:val="single" w:sz="18" w:space="0" w:color="auto"/>
              <w:bottom w:val="single" w:sz="4" w:space="0" w:color="auto"/>
              <w:right w:val="single" w:sz="4" w:space="0" w:color="auto"/>
            </w:tcBorders>
            <w:shd w:val="clear" w:color="auto" w:fill="E0E0E0"/>
            <w:vAlign w:val="center"/>
          </w:tcPr>
          <w:p w14:paraId="743EDCC7"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12"/>
            <w:tcBorders>
              <w:top w:val="single" w:sz="18" w:space="0" w:color="auto"/>
              <w:left w:val="single" w:sz="4" w:space="0" w:color="auto"/>
              <w:bottom w:val="single" w:sz="4" w:space="0" w:color="auto"/>
              <w:right w:val="single" w:sz="4" w:space="0" w:color="auto"/>
            </w:tcBorders>
            <w:shd w:val="clear" w:color="auto" w:fill="E0E0E0"/>
            <w:vAlign w:val="center"/>
          </w:tcPr>
          <w:p w14:paraId="2AA8BC8C" w14:textId="77777777" w:rsidR="00730B61" w:rsidRPr="004E68B1" w:rsidRDefault="00730B61" w:rsidP="008B61E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10"/>
            <w:tcBorders>
              <w:top w:val="single" w:sz="18" w:space="0" w:color="auto"/>
              <w:left w:val="single" w:sz="4" w:space="0" w:color="auto"/>
              <w:bottom w:val="single" w:sz="4" w:space="0" w:color="auto"/>
              <w:right w:val="single" w:sz="4" w:space="0" w:color="auto"/>
            </w:tcBorders>
            <w:shd w:val="clear" w:color="auto" w:fill="E0E0E0"/>
            <w:vAlign w:val="center"/>
          </w:tcPr>
          <w:p w14:paraId="2656233F" w14:textId="77777777" w:rsidR="00730B61" w:rsidRPr="004E68B1" w:rsidRDefault="00730B61" w:rsidP="008B61E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8"/>
            <w:tcBorders>
              <w:top w:val="single" w:sz="18" w:space="0" w:color="auto"/>
              <w:left w:val="single" w:sz="4" w:space="0" w:color="auto"/>
              <w:bottom w:val="single" w:sz="4" w:space="0" w:color="auto"/>
              <w:right w:val="single" w:sz="18" w:space="0" w:color="auto"/>
            </w:tcBorders>
            <w:shd w:val="clear" w:color="auto" w:fill="E0E0E0"/>
            <w:vAlign w:val="center"/>
          </w:tcPr>
          <w:p w14:paraId="5193004D" w14:textId="77777777" w:rsidR="00730B61" w:rsidRPr="004E68B1" w:rsidRDefault="00730B61" w:rsidP="008B61E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730B61" w:rsidRPr="004E68B1" w14:paraId="15B8BC3F" w14:textId="77777777" w:rsidTr="00730B61">
        <w:trPr>
          <w:gridAfter w:val="2"/>
          <w:wAfter w:w="83" w:type="dxa"/>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7135DFE"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7"/>
            <w:tcBorders>
              <w:top w:val="single" w:sz="4" w:space="0" w:color="auto"/>
              <w:left w:val="single" w:sz="4" w:space="0" w:color="auto"/>
              <w:right w:val="single" w:sz="4" w:space="0" w:color="auto"/>
            </w:tcBorders>
          </w:tcPr>
          <w:p w14:paraId="2D09A062" w14:textId="77777777" w:rsidR="00730B61" w:rsidRDefault="00730B61" w:rsidP="00730B61">
            <w:pPr>
              <w:pStyle w:val="ListParagraph"/>
              <w:numPr>
                <w:ilvl w:val="0"/>
                <w:numId w:val="35"/>
              </w:num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w:t>
            </w:r>
            <w:r w:rsidRPr="00287AE2">
              <w:rPr>
                <w:rFonts w:ascii="Times New Roman" w:eastAsia="Times New Roman" w:hAnsi="Times New Roman" w:cs="Times New Roman"/>
                <w:szCs w:val="20"/>
                <w:lang w:eastAsia="en-GB"/>
              </w:rPr>
              <w:t>nclosed areas with screens of absorbed material that act as a sound barrier</w:t>
            </w:r>
            <w:r>
              <w:rPr>
                <w:rFonts w:ascii="Times New Roman" w:eastAsia="Times New Roman" w:hAnsi="Times New Roman" w:cs="Times New Roman"/>
                <w:szCs w:val="20"/>
                <w:lang w:eastAsia="en-GB"/>
              </w:rPr>
              <w:t xml:space="preserve"> may be provided to further enclose sound</w:t>
            </w:r>
            <w:r w:rsidRPr="00287AE2">
              <w:rPr>
                <w:rFonts w:ascii="Times New Roman" w:eastAsia="Times New Roman" w:hAnsi="Times New Roman" w:cs="Times New Roman"/>
                <w:szCs w:val="20"/>
                <w:lang w:eastAsia="en-GB"/>
              </w:rPr>
              <w:t xml:space="preserve">. </w:t>
            </w:r>
          </w:p>
          <w:p w14:paraId="655A9189" w14:textId="77777777" w:rsidR="00730B61" w:rsidRPr="004E68B1" w:rsidRDefault="00730B61" w:rsidP="008B61E6">
            <w:pPr>
              <w:spacing w:after="0" w:line="240" w:lineRule="auto"/>
              <w:rPr>
                <w:rFonts w:ascii="Times New Roman" w:eastAsia="Times New Roman" w:hAnsi="Times New Roman" w:cs="Times New Roman"/>
                <w:szCs w:val="20"/>
                <w:lang w:eastAsia="en-GB"/>
              </w:rPr>
            </w:pPr>
          </w:p>
        </w:tc>
        <w:tc>
          <w:tcPr>
            <w:tcW w:w="1620" w:type="dxa"/>
            <w:gridSpan w:val="12"/>
            <w:tcBorders>
              <w:top w:val="single" w:sz="4" w:space="0" w:color="auto"/>
              <w:left w:val="single" w:sz="4" w:space="0" w:color="auto"/>
              <w:right w:val="single" w:sz="4" w:space="0" w:color="auto"/>
            </w:tcBorders>
          </w:tcPr>
          <w:p w14:paraId="5E8E2EFA"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20" w:type="dxa"/>
            <w:gridSpan w:val="10"/>
            <w:tcBorders>
              <w:top w:val="single" w:sz="4" w:space="0" w:color="auto"/>
              <w:left w:val="single" w:sz="4" w:space="0" w:color="auto"/>
              <w:right w:val="single" w:sz="4" w:space="0" w:color="auto"/>
            </w:tcBorders>
          </w:tcPr>
          <w:p w14:paraId="0FAD107A"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8"/>
            <w:tcBorders>
              <w:top w:val="single" w:sz="4" w:space="0" w:color="auto"/>
              <w:left w:val="single" w:sz="4" w:space="0" w:color="auto"/>
              <w:right w:val="single" w:sz="18" w:space="0" w:color="auto"/>
            </w:tcBorders>
          </w:tcPr>
          <w:p w14:paraId="7D5DE21F"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730B61" w:rsidRPr="004E68B1" w14:paraId="7BA70E63" w14:textId="77777777" w:rsidTr="00730B61">
        <w:trPr>
          <w:gridAfter w:val="2"/>
          <w:wAfter w:w="83" w:type="dxa"/>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B1A6F76"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7"/>
            <w:tcBorders>
              <w:left w:val="single" w:sz="4" w:space="0" w:color="auto"/>
              <w:right w:val="single" w:sz="4" w:space="0" w:color="auto"/>
            </w:tcBorders>
          </w:tcPr>
          <w:p w14:paraId="7032F302" w14:textId="77777777" w:rsidR="00730B61" w:rsidRPr="004E68B1" w:rsidRDefault="00730B61" w:rsidP="008B61E6">
            <w:pPr>
              <w:spacing w:after="0" w:line="240" w:lineRule="auto"/>
              <w:rPr>
                <w:rFonts w:ascii="Times New Roman" w:eastAsia="Times New Roman" w:hAnsi="Times New Roman" w:cs="Times New Roman"/>
                <w:szCs w:val="20"/>
                <w:lang w:eastAsia="en-GB"/>
              </w:rPr>
            </w:pPr>
          </w:p>
        </w:tc>
        <w:tc>
          <w:tcPr>
            <w:tcW w:w="1620" w:type="dxa"/>
            <w:gridSpan w:val="12"/>
            <w:tcBorders>
              <w:left w:val="single" w:sz="4" w:space="0" w:color="auto"/>
              <w:right w:val="single" w:sz="4" w:space="0" w:color="auto"/>
            </w:tcBorders>
            <w:vAlign w:val="center"/>
          </w:tcPr>
          <w:p w14:paraId="6DA1785A" w14:textId="77777777" w:rsidR="00730B61" w:rsidRPr="004E68B1" w:rsidRDefault="00730B61" w:rsidP="008B61E6">
            <w:pPr>
              <w:spacing w:after="0" w:line="240" w:lineRule="auto"/>
              <w:ind w:left="252" w:hanging="252"/>
              <w:jc w:val="center"/>
              <w:rPr>
                <w:rFonts w:ascii="Times New Roman" w:eastAsia="Times New Roman" w:hAnsi="Times New Roman" w:cs="Times New Roman"/>
                <w:sz w:val="20"/>
                <w:szCs w:val="20"/>
                <w:lang w:eastAsia="en-GB"/>
              </w:rPr>
            </w:pPr>
          </w:p>
        </w:tc>
        <w:tc>
          <w:tcPr>
            <w:tcW w:w="1620" w:type="dxa"/>
            <w:gridSpan w:val="10"/>
            <w:tcBorders>
              <w:left w:val="single" w:sz="4" w:space="0" w:color="auto"/>
              <w:right w:val="single" w:sz="4" w:space="0" w:color="auto"/>
            </w:tcBorders>
          </w:tcPr>
          <w:p w14:paraId="669312CC"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p>
        </w:tc>
        <w:tc>
          <w:tcPr>
            <w:tcW w:w="1620" w:type="dxa"/>
            <w:gridSpan w:val="8"/>
            <w:tcBorders>
              <w:left w:val="single" w:sz="4" w:space="0" w:color="auto"/>
              <w:right w:val="single" w:sz="18" w:space="0" w:color="auto"/>
            </w:tcBorders>
          </w:tcPr>
          <w:p w14:paraId="334510EC"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p>
        </w:tc>
      </w:tr>
      <w:tr w:rsidR="00730B61" w:rsidRPr="004E68B1" w14:paraId="4FAA5B06" w14:textId="77777777" w:rsidTr="00730B61">
        <w:trPr>
          <w:gridAfter w:val="2"/>
          <w:wAfter w:w="83" w:type="dxa"/>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2DFF84E"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7"/>
            <w:tcBorders>
              <w:left w:val="single" w:sz="4" w:space="0" w:color="auto"/>
              <w:right w:val="single" w:sz="4" w:space="0" w:color="auto"/>
            </w:tcBorders>
          </w:tcPr>
          <w:p w14:paraId="7545AA6A" w14:textId="77777777" w:rsidR="00730B61" w:rsidRPr="004E68B1" w:rsidRDefault="00730B61" w:rsidP="008B61E6">
            <w:pPr>
              <w:spacing w:after="0" w:line="240" w:lineRule="auto"/>
              <w:rPr>
                <w:rFonts w:ascii="Times New Roman" w:eastAsia="Times New Roman" w:hAnsi="Times New Roman" w:cs="Times New Roman"/>
                <w:szCs w:val="20"/>
                <w:lang w:eastAsia="en-GB"/>
              </w:rPr>
            </w:pPr>
          </w:p>
        </w:tc>
        <w:tc>
          <w:tcPr>
            <w:tcW w:w="1620" w:type="dxa"/>
            <w:gridSpan w:val="12"/>
            <w:tcBorders>
              <w:left w:val="single" w:sz="4" w:space="0" w:color="auto"/>
              <w:right w:val="single" w:sz="4" w:space="0" w:color="auto"/>
            </w:tcBorders>
          </w:tcPr>
          <w:p w14:paraId="0CA79BCC"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p>
        </w:tc>
        <w:tc>
          <w:tcPr>
            <w:tcW w:w="1620" w:type="dxa"/>
            <w:gridSpan w:val="10"/>
            <w:tcBorders>
              <w:left w:val="single" w:sz="4" w:space="0" w:color="auto"/>
              <w:right w:val="single" w:sz="4" w:space="0" w:color="auto"/>
            </w:tcBorders>
          </w:tcPr>
          <w:p w14:paraId="15109B2F"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p>
        </w:tc>
        <w:tc>
          <w:tcPr>
            <w:tcW w:w="1620" w:type="dxa"/>
            <w:gridSpan w:val="8"/>
            <w:tcBorders>
              <w:left w:val="single" w:sz="4" w:space="0" w:color="auto"/>
              <w:right w:val="single" w:sz="18" w:space="0" w:color="auto"/>
            </w:tcBorders>
          </w:tcPr>
          <w:p w14:paraId="391E04C9"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p>
        </w:tc>
      </w:tr>
      <w:tr w:rsidR="00730B61" w:rsidRPr="004E68B1" w14:paraId="5F62B40D" w14:textId="77777777" w:rsidTr="00730B61">
        <w:trPr>
          <w:gridAfter w:val="2"/>
          <w:wAfter w:w="83" w:type="dxa"/>
          <w:cantSplit/>
          <w:trHeight w:val="618"/>
        </w:trPr>
        <w:tc>
          <w:tcPr>
            <w:tcW w:w="3600" w:type="dxa"/>
            <w:gridSpan w:val="10"/>
            <w:tcBorders>
              <w:top w:val="single" w:sz="18" w:space="0" w:color="auto"/>
              <w:left w:val="single" w:sz="18" w:space="0" w:color="auto"/>
              <w:bottom w:val="single" w:sz="18" w:space="0" w:color="auto"/>
              <w:right w:val="single" w:sz="18" w:space="0" w:color="auto"/>
            </w:tcBorders>
          </w:tcPr>
          <w:p w14:paraId="5572E45F"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Name</w:t>
            </w:r>
            <w:r>
              <w:rPr>
                <w:rFonts w:ascii="Times New Roman" w:eastAsia="Times New Roman" w:hAnsi="Times New Roman" w:cs="Times New Roman"/>
                <w:sz w:val="24"/>
                <w:szCs w:val="20"/>
                <w:lang w:eastAsia="en-GB"/>
              </w:rPr>
              <w:t>: John Jones</w:t>
            </w:r>
            <w:r w:rsidRPr="004E68B1">
              <w:rPr>
                <w:rFonts w:ascii="Times New Roman" w:eastAsia="Times New Roman" w:hAnsi="Times New Roman" w:cs="Times New Roman"/>
                <w:sz w:val="24"/>
                <w:szCs w:val="20"/>
                <w:lang w:eastAsia="en-GB"/>
              </w:rPr>
              <w:t xml:space="preserve">  </w:t>
            </w:r>
          </w:p>
          <w:p w14:paraId="33AFFFA2"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Position</w:t>
            </w:r>
            <w:r>
              <w:rPr>
                <w:rFonts w:ascii="Times New Roman" w:eastAsia="Times New Roman" w:hAnsi="Times New Roman" w:cs="Times New Roman"/>
                <w:sz w:val="24"/>
                <w:szCs w:val="20"/>
                <w:lang w:eastAsia="en-GB"/>
              </w:rPr>
              <w:t>: Site Manager</w:t>
            </w:r>
            <w:r w:rsidRPr="004E68B1">
              <w:rPr>
                <w:rFonts w:ascii="Times New Roman" w:eastAsia="Times New Roman" w:hAnsi="Times New Roman" w:cs="Times New Roman"/>
                <w:sz w:val="24"/>
                <w:szCs w:val="20"/>
                <w:lang w:eastAsia="en-GB"/>
              </w:rPr>
              <w:t xml:space="preserve">  </w:t>
            </w:r>
          </w:p>
        </w:tc>
        <w:tc>
          <w:tcPr>
            <w:tcW w:w="3240" w:type="dxa"/>
            <w:gridSpan w:val="20"/>
            <w:tcBorders>
              <w:top w:val="single" w:sz="18" w:space="0" w:color="auto"/>
              <w:left w:val="single" w:sz="18" w:space="0" w:color="auto"/>
              <w:bottom w:val="single" w:sz="18" w:space="0" w:color="auto"/>
              <w:right w:val="single" w:sz="18" w:space="0" w:color="auto"/>
            </w:tcBorders>
          </w:tcPr>
          <w:p w14:paraId="01EEABA5"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r>
              <w:rPr>
                <w:rFonts w:ascii="Times New Roman" w:eastAsia="Times New Roman" w:hAnsi="Times New Roman" w:cs="Times New Roman"/>
                <w:sz w:val="24"/>
                <w:szCs w:val="20"/>
                <w:lang w:eastAsia="en-GB"/>
              </w:rPr>
              <w:t>: JJ</w:t>
            </w:r>
          </w:p>
          <w:p w14:paraId="3C3B787D"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p>
        </w:tc>
        <w:tc>
          <w:tcPr>
            <w:tcW w:w="3240" w:type="dxa"/>
            <w:gridSpan w:val="18"/>
            <w:tcBorders>
              <w:top w:val="single" w:sz="18" w:space="0" w:color="auto"/>
              <w:left w:val="single" w:sz="18" w:space="0" w:color="auto"/>
              <w:bottom w:val="single" w:sz="18" w:space="0" w:color="auto"/>
              <w:right w:val="single" w:sz="18" w:space="0" w:color="auto"/>
            </w:tcBorders>
          </w:tcPr>
          <w:p w14:paraId="508A18F2" w14:textId="77777777" w:rsidR="00730B6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p>
          <w:p w14:paraId="5CEBDBF8"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          </w:t>
            </w:r>
            <w:r w:rsidRPr="00D32CDD">
              <w:rPr>
                <w:rFonts w:ascii="Times New Roman" w:eastAsia="Times New Roman" w:hAnsi="Times New Roman" w:cs="Times New Roman"/>
                <w:sz w:val="20"/>
                <w:szCs w:val="20"/>
                <w:lang w:eastAsia="en-GB"/>
              </w:rPr>
              <w:t>November 8th  2020</w:t>
            </w:r>
          </w:p>
        </w:tc>
      </w:tr>
      <w:tr w:rsidR="00730B61" w:rsidRPr="004E68B1" w14:paraId="580045EA" w14:textId="77777777" w:rsidTr="00730B61">
        <w:trPr>
          <w:gridAfter w:val="2"/>
          <w:wAfter w:w="83" w:type="dxa"/>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68A23355"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14"/>
            <w:tcBorders>
              <w:top w:val="single" w:sz="18" w:space="0" w:color="auto"/>
              <w:left w:val="single" w:sz="4" w:space="0" w:color="auto"/>
              <w:right w:val="single" w:sz="6" w:space="0" w:color="auto"/>
            </w:tcBorders>
            <w:shd w:val="clear" w:color="auto" w:fill="E6E6E6"/>
          </w:tcPr>
          <w:p w14:paraId="31983133"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30"/>
            <w:tcBorders>
              <w:top w:val="single" w:sz="18" w:space="0" w:color="auto"/>
              <w:left w:val="single" w:sz="6" w:space="0" w:color="auto"/>
              <w:bottom w:val="single" w:sz="6" w:space="0" w:color="auto"/>
              <w:right w:val="single" w:sz="18" w:space="0" w:color="auto"/>
            </w:tcBorders>
            <w:shd w:val="clear" w:color="auto" w:fill="E6E6E6"/>
          </w:tcPr>
          <w:p w14:paraId="36A44BE4"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r>
      <w:tr w:rsidR="00730B61" w:rsidRPr="004E68B1" w14:paraId="1B9C211B" w14:textId="77777777" w:rsidTr="00730B61">
        <w:trPr>
          <w:gridAfter w:val="2"/>
          <w:wAfter w:w="83" w:type="dxa"/>
          <w:cantSplit/>
          <w:trHeight w:val="235"/>
        </w:trPr>
        <w:tc>
          <w:tcPr>
            <w:tcW w:w="2340" w:type="dxa"/>
            <w:gridSpan w:val="4"/>
            <w:tcBorders>
              <w:left w:val="single" w:sz="18" w:space="0" w:color="auto"/>
              <w:right w:val="single" w:sz="6" w:space="0" w:color="auto"/>
            </w:tcBorders>
          </w:tcPr>
          <w:p w14:paraId="1D8704EA" w14:textId="77777777" w:rsidR="00730B6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p w14:paraId="5FD455DB"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June 15th</w:t>
            </w:r>
          </w:p>
        </w:tc>
        <w:tc>
          <w:tcPr>
            <w:tcW w:w="1440" w:type="dxa"/>
            <w:gridSpan w:val="8"/>
            <w:tcBorders>
              <w:left w:val="single" w:sz="4" w:space="0" w:color="auto"/>
              <w:right w:val="single" w:sz="6" w:space="0" w:color="auto"/>
            </w:tcBorders>
          </w:tcPr>
          <w:p w14:paraId="6FEE8C05"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6"/>
            <w:tcBorders>
              <w:left w:val="single" w:sz="4" w:space="0" w:color="auto"/>
              <w:right w:val="single" w:sz="6" w:space="0" w:color="auto"/>
            </w:tcBorders>
          </w:tcPr>
          <w:p w14:paraId="2D7E9760"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4"/>
            <w:vMerge w:val="restart"/>
            <w:tcBorders>
              <w:top w:val="single" w:sz="6" w:space="0" w:color="auto"/>
              <w:left w:val="single" w:sz="6" w:space="0" w:color="auto"/>
              <w:right w:val="single" w:sz="4" w:space="0" w:color="auto"/>
            </w:tcBorders>
            <w:textDirection w:val="btLr"/>
            <w:vAlign w:val="center"/>
          </w:tcPr>
          <w:p w14:paraId="6C820594" w14:textId="77777777" w:rsidR="00730B61" w:rsidRPr="004E68B1" w:rsidRDefault="00730B61" w:rsidP="008B61E6">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gridSpan w:val="2"/>
            <w:tcBorders>
              <w:top w:val="single" w:sz="6" w:space="0" w:color="auto"/>
              <w:left w:val="single" w:sz="6" w:space="0" w:color="auto"/>
              <w:right w:val="single" w:sz="4" w:space="0" w:color="auto"/>
            </w:tcBorders>
          </w:tcPr>
          <w:p w14:paraId="531CF873"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8"/>
            <w:tcBorders>
              <w:top w:val="single" w:sz="6" w:space="0" w:color="auto"/>
              <w:left w:val="single" w:sz="6" w:space="0" w:color="auto"/>
              <w:right w:val="single" w:sz="4" w:space="0" w:color="auto"/>
            </w:tcBorders>
            <w:shd w:val="clear" w:color="auto" w:fill="70AD47" w:themeFill="accent6"/>
            <w:vAlign w:val="center"/>
          </w:tcPr>
          <w:p w14:paraId="19742D05"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2" w:type="dxa"/>
            <w:gridSpan w:val="4"/>
            <w:tcBorders>
              <w:top w:val="single" w:sz="6" w:space="0" w:color="auto"/>
              <w:left w:val="single" w:sz="6" w:space="0" w:color="auto"/>
              <w:right w:val="single" w:sz="4" w:space="0" w:color="auto"/>
            </w:tcBorders>
            <w:shd w:val="clear" w:color="auto" w:fill="FF0000"/>
            <w:vAlign w:val="center"/>
          </w:tcPr>
          <w:p w14:paraId="18EFD91C"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2" w:type="dxa"/>
            <w:gridSpan w:val="5"/>
            <w:tcBorders>
              <w:top w:val="single" w:sz="6" w:space="0" w:color="auto"/>
              <w:left w:val="single" w:sz="6" w:space="0" w:color="auto"/>
              <w:right w:val="single" w:sz="4" w:space="0" w:color="auto"/>
            </w:tcBorders>
            <w:shd w:val="clear" w:color="auto" w:fill="FF0000"/>
            <w:vAlign w:val="center"/>
          </w:tcPr>
          <w:p w14:paraId="4468B4CE"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5"/>
            <w:tcBorders>
              <w:top w:val="single" w:sz="6" w:space="0" w:color="auto"/>
              <w:left w:val="single" w:sz="6" w:space="0" w:color="auto"/>
              <w:right w:val="single" w:sz="4" w:space="0" w:color="auto"/>
            </w:tcBorders>
            <w:shd w:val="clear" w:color="auto" w:fill="FF0000"/>
            <w:vAlign w:val="center"/>
          </w:tcPr>
          <w:p w14:paraId="7FED0E0F"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gridSpan w:val="2"/>
            <w:tcBorders>
              <w:top w:val="single" w:sz="6" w:space="0" w:color="auto"/>
              <w:left w:val="single" w:sz="6" w:space="0" w:color="auto"/>
              <w:right w:val="single" w:sz="18" w:space="0" w:color="auto"/>
            </w:tcBorders>
            <w:shd w:val="clear" w:color="auto" w:fill="FF0000"/>
            <w:vAlign w:val="center"/>
          </w:tcPr>
          <w:p w14:paraId="444163BD"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730B61" w:rsidRPr="004E68B1" w14:paraId="225C6F13" w14:textId="77777777" w:rsidTr="00730B61">
        <w:trPr>
          <w:gridAfter w:val="2"/>
          <w:wAfter w:w="83" w:type="dxa"/>
          <w:cantSplit/>
          <w:trHeight w:val="256"/>
        </w:trPr>
        <w:tc>
          <w:tcPr>
            <w:tcW w:w="2340" w:type="dxa"/>
            <w:gridSpan w:val="4"/>
            <w:tcBorders>
              <w:left w:val="single" w:sz="18" w:space="0" w:color="auto"/>
              <w:right w:val="single" w:sz="6" w:space="0" w:color="auto"/>
            </w:tcBorders>
          </w:tcPr>
          <w:p w14:paraId="4FAEBB4F"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r>
              <w:rPr>
                <w:rFonts w:ascii="Times New Roman" w:eastAsia="Times New Roman" w:hAnsi="Times New Roman" w:cs="Times New Roman"/>
                <w:sz w:val="20"/>
                <w:szCs w:val="20"/>
                <w:lang w:eastAsia="en-GB"/>
              </w:rPr>
              <w:t>JJ</w:t>
            </w:r>
          </w:p>
        </w:tc>
        <w:tc>
          <w:tcPr>
            <w:tcW w:w="1440" w:type="dxa"/>
            <w:gridSpan w:val="8"/>
            <w:vMerge w:val="restart"/>
            <w:tcBorders>
              <w:left w:val="single" w:sz="4" w:space="0" w:color="auto"/>
              <w:right w:val="single" w:sz="6" w:space="0" w:color="auto"/>
            </w:tcBorders>
            <w:vAlign w:val="center"/>
          </w:tcPr>
          <w:p w14:paraId="7D54AFDF" w14:textId="77777777" w:rsidR="00730B61" w:rsidRPr="004E68B1" w:rsidRDefault="00730B61" w:rsidP="008B61E6">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34EBE69D" w14:textId="77777777" w:rsidR="00730B61" w:rsidRPr="004E68B1" w:rsidRDefault="00730B61" w:rsidP="008B61E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58FADE64" w14:textId="77777777" w:rsidR="00730B61" w:rsidRPr="004E68B1" w:rsidRDefault="00730B61" w:rsidP="008B61E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2B327580" w14:textId="77777777" w:rsidR="00730B61" w:rsidRPr="004E68B1" w:rsidRDefault="00730B61" w:rsidP="008B61E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49D27ACD"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440" w:type="dxa"/>
            <w:gridSpan w:val="6"/>
            <w:vMerge w:val="restart"/>
            <w:tcBorders>
              <w:left w:val="single" w:sz="4" w:space="0" w:color="auto"/>
              <w:right w:val="single" w:sz="6" w:space="0" w:color="auto"/>
            </w:tcBorders>
            <w:vAlign w:val="center"/>
          </w:tcPr>
          <w:p w14:paraId="2ABDF95E"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55145E65" w14:textId="77777777" w:rsidR="00730B61" w:rsidRPr="004E68B1" w:rsidRDefault="00730B61" w:rsidP="008B61E6">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minor</w:t>
            </w:r>
          </w:p>
          <w:p w14:paraId="09761AF7" w14:textId="77777777" w:rsidR="00730B61" w:rsidRPr="004E68B1" w:rsidRDefault="00730B61" w:rsidP="008B61E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12F53A25"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major</w:t>
            </w:r>
          </w:p>
          <w:p w14:paraId="64C44AB2" w14:textId="77777777" w:rsidR="00730B61" w:rsidRPr="004E68B1" w:rsidRDefault="00730B61" w:rsidP="008B61E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4"/>
            <w:vMerge/>
            <w:tcBorders>
              <w:left w:val="single" w:sz="6" w:space="0" w:color="auto"/>
              <w:right w:val="single" w:sz="4" w:space="0" w:color="auto"/>
            </w:tcBorders>
          </w:tcPr>
          <w:p w14:paraId="597283C7"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60" w:type="dxa"/>
            <w:gridSpan w:val="2"/>
            <w:tcBorders>
              <w:left w:val="single" w:sz="6" w:space="0" w:color="auto"/>
              <w:right w:val="single" w:sz="4" w:space="0" w:color="auto"/>
            </w:tcBorders>
          </w:tcPr>
          <w:p w14:paraId="19363F77"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8"/>
            <w:tcBorders>
              <w:left w:val="single" w:sz="6" w:space="0" w:color="auto"/>
              <w:right w:val="single" w:sz="4" w:space="0" w:color="auto"/>
            </w:tcBorders>
            <w:shd w:val="clear" w:color="auto" w:fill="00B050"/>
            <w:vAlign w:val="center"/>
          </w:tcPr>
          <w:p w14:paraId="512D675C"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70AD47" w:themeFill="accent6"/>
            <w:vAlign w:val="center"/>
          </w:tcPr>
          <w:p w14:paraId="55E317ED"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5"/>
            <w:tcBorders>
              <w:left w:val="single" w:sz="6" w:space="0" w:color="auto"/>
              <w:right w:val="single" w:sz="4" w:space="0" w:color="auto"/>
            </w:tcBorders>
            <w:shd w:val="clear" w:color="auto" w:fill="FF0000"/>
            <w:vAlign w:val="center"/>
          </w:tcPr>
          <w:p w14:paraId="0419C155"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5"/>
            <w:tcBorders>
              <w:left w:val="single" w:sz="6" w:space="0" w:color="auto"/>
              <w:right w:val="single" w:sz="4" w:space="0" w:color="auto"/>
            </w:tcBorders>
            <w:shd w:val="clear" w:color="auto" w:fill="FF0000"/>
            <w:vAlign w:val="center"/>
          </w:tcPr>
          <w:p w14:paraId="6B1A925F"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gridSpan w:val="2"/>
            <w:tcBorders>
              <w:left w:val="single" w:sz="6" w:space="0" w:color="auto"/>
              <w:right w:val="single" w:sz="18" w:space="0" w:color="auto"/>
            </w:tcBorders>
            <w:shd w:val="clear" w:color="auto" w:fill="FF0000"/>
            <w:vAlign w:val="center"/>
          </w:tcPr>
          <w:p w14:paraId="756E4510"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730B61" w:rsidRPr="004E68B1" w14:paraId="2BA29FAC" w14:textId="77777777" w:rsidTr="00730B61">
        <w:trPr>
          <w:gridAfter w:val="2"/>
          <w:wAfter w:w="83" w:type="dxa"/>
          <w:cantSplit/>
          <w:trHeight w:val="254"/>
        </w:trPr>
        <w:tc>
          <w:tcPr>
            <w:tcW w:w="2340" w:type="dxa"/>
            <w:gridSpan w:val="4"/>
            <w:tcBorders>
              <w:left w:val="single" w:sz="18" w:space="0" w:color="auto"/>
              <w:right w:val="single" w:sz="6" w:space="0" w:color="auto"/>
            </w:tcBorders>
          </w:tcPr>
          <w:p w14:paraId="4F1DF3E8" w14:textId="77777777" w:rsidR="00730B6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p w14:paraId="4B22FA79"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August 10th</w:t>
            </w:r>
          </w:p>
        </w:tc>
        <w:tc>
          <w:tcPr>
            <w:tcW w:w="1440" w:type="dxa"/>
            <w:gridSpan w:val="8"/>
            <w:vMerge/>
            <w:tcBorders>
              <w:left w:val="single" w:sz="4" w:space="0" w:color="auto"/>
              <w:right w:val="single" w:sz="6" w:space="0" w:color="auto"/>
            </w:tcBorders>
          </w:tcPr>
          <w:p w14:paraId="17EFE314"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440" w:type="dxa"/>
            <w:gridSpan w:val="6"/>
            <w:vMerge/>
            <w:tcBorders>
              <w:left w:val="single" w:sz="4" w:space="0" w:color="auto"/>
              <w:right w:val="single" w:sz="6" w:space="0" w:color="auto"/>
            </w:tcBorders>
          </w:tcPr>
          <w:p w14:paraId="68E7380D"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540" w:type="dxa"/>
            <w:gridSpan w:val="4"/>
            <w:vMerge/>
            <w:tcBorders>
              <w:left w:val="single" w:sz="6" w:space="0" w:color="auto"/>
              <w:right w:val="single" w:sz="4" w:space="0" w:color="auto"/>
            </w:tcBorders>
          </w:tcPr>
          <w:p w14:paraId="095E36FF"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60" w:type="dxa"/>
            <w:gridSpan w:val="2"/>
            <w:tcBorders>
              <w:left w:val="single" w:sz="6" w:space="0" w:color="auto"/>
              <w:right w:val="single" w:sz="4" w:space="0" w:color="auto"/>
            </w:tcBorders>
          </w:tcPr>
          <w:p w14:paraId="7E709A2B"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8"/>
            <w:tcBorders>
              <w:left w:val="single" w:sz="6" w:space="0" w:color="auto"/>
              <w:right w:val="single" w:sz="4" w:space="0" w:color="auto"/>
            </w:tcBorders>
            <w:shd w:val="clear" w:color="auto" w:fill="00B050"/>
            <w:vAlign w:val="center"/>
          </w:tcPr>
          <w:p w14:paraId="40D7530A"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70AD47" w:themeFill="accent6"/>
            <w:vAlign w:val="center"/>
          </w:tcPr>
          <w:p w14:paraId="1F99845F"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2" w:type="dxa"/>
            <w:gridSpan w:val="5"/>
            <w:tcBorders>
              <w:left w:val="single" w:sz="6" w:space="0" w:color="auto"/>
              <w:right w:val="single" w:sz="4" w:space="0" w:color="auto"/>
            </w:tcBorders>
            <w:shd w:val="clear" w:color="auto" w:fill="70AD47" w:themeFill="accent6"/>
            <w:vAlign w:val="center"/>
          </w:tcPr>
          <w:p w14:paraId="5F77ECE7"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5"/>
            <w:tcBorders>
              <w:left w:val="single" w:sz="6" w:space="0" w:color="auto"/>
              <w:right w:val="single" w:sz="4" w:space="0" w:color="auto"/>
            </w:tcBorders>
            <w:shd w:val="clear" w:color="auto" w:fill="FF0000"/>
            <w:vAlign w:val="center"/>
          </w:tcPr>
          <w:p w14:paraId="16C84332"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18" w:space="0" w:color="auto"/>
            </w:tcBorders>
            <w:shd w:val="clear" w:color="auto" w:fill="FF0000"/>
            <w:vAlign w:val="center"/>
          </w:tcPr>
          <w:p w14:paraId="1BC69083"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730B61" w:rsidRPr="004E68B1" w14:paraId="236D02F7" w14:textId="77777777" w:rsidTr="00730B61">
        <w:trPr>
          <w:gridAfter w:val="2"/>
          <w:wAfter w:w="83" w:type="dxa"/>
          <w:cantSplit/>
          <w:trHeight w:val="254"/>
        </w:trPr>
        <w:tc>
          <w:tcPr>
            <w:tcW w:w="2340" w:type="dxa"/>
            <w:gridSpan w:val="4"/>
            <w:tcBorders>
              <w:left w:val="single" w:sz="18" w:space="0" w:color="auto"/>
              <w:right w:val="single" w:sz="6" w:space="0" w:color="auto"/>
            </w:tcBorders>
          </w:tcPr>
          <w:p w14:paraId="18D45829"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r>
              <w:rPr>
                <w:rFonts w:ascii="Times New Roman" w:eastAsia="Times New Roman" w:hAnsi="Times New Roman" w:cs="Times New Roman"/>
                <w:sz w:val="20"/>
                <w:szCs w:val="20"/>
                <w:lang w:eastAsia="en-GB"/>
              </w:rPr>
              <w:t xml:space="preserve"> JJ</w:t>
            </w:r>
          </w:p>
        </w:tc>
        <w:tc>
          <w:tcPr>
            <w:tcW w:w="1440" w:type="dxa"/>
            <w:gridSpan w:val="8"/>
            <w:vMerge/>
            <w:tcBorders>
              <w:left w:val="single" w:sz="4" w:space="0" w:color="auto"/>
              <w:right w:val="single" w:sz="6" w:space="0" w:color="auto"/>
            </w:tcBorders>
          </w:tcPr>
          <w:p w14:paraId="2546EC18"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440" w:type="dxa"/>
            <w:gridSpan w:val="6"/>
            <w:vMerge/>
            <w:tcBorders>
              <w:left w:val="single" w:sz="4" w:space="0" w:color="auto"/>
              <w:right w:val="single" w:sz="6" w:space="0" w:color="auto"/>
            </w:tcBorders>
          </w:tcPr>
          <w:p w14:paraId="2CDC2E56"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540" w:type="dxa"/>
            <w:gridSpan w:val="4"/>
            <w:vMerge/>
            <w:tcBorders>
              <w:left w:val="single" w:sz="6" w:space="0" w:color="auto"/>
              <w:right w:val="single" w:sz="4" w:space="0" w:color="auto"/>
            </w:tcBorders>
          </w:tcPr>
          <w:p w14:paraId="15EA5603"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60" w:type="dxa"/>
            <w:gridSpan w:val="2"/>
            <w:tcBorders>
              <w:left w:val="single" w:sz="6" w:space="0" w:color="auto"/>
              <w:right w:val="single" w:sz="4" w:space="0" w:color="auto"/>
            </w:tcBorders>
          </w:tcPr>
          <w:p w14:paraId="59F2707A"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8"/>
            <w:tcBorders>
              <w:left w:val="single" w:sz="6" w:space="0" w:color="auto"/>
              <w:right w:val="single" w:sz="4" w:space="0" w:color="auto"/>
            </w:tcBorders>
            <w:shd w:val="clear" w:color="auto" w:fill="00B050"/>
            <w:vAlign w:val="center"/>
          </w:tcPr>
          <w:p w14:paraId="44D1EBC9"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444F5456"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5"/>
            <w:tcBorders>
              <w:left w:val="single" w:sz="6" w:space="0" w:color="auto"/>
              <w:right w:val="single" w:sz="4" w:space="0" w:color="auto"/>
            </w:tcBorders>
            <w:shd w:val="clear" w:color="auto" w:fill="70AD47" w:themeFill="accent6"/>
            <w:vAlign w:val="center"/>
          </w:tcPr>
          <w:p w14:paraId="32634AAC"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2" w:type="dxa"/>
            <w:gridSpan w:val="5"/>
            <w:tcBorders>
              <w:left w:val="single" w:sz="6" w:space="0" w:color="auto"/>
              <w:right w:val="single" w:sz="4" w:space="0" w:color="auto"/>
            </w:tcBorders>
            <w:shd w:val="clear" w:color="auto" w:fill="70AD47" w:themeFill="accent6"/>
            <w:vAlign w:val="center"/>
          </w:tcPr>
          <w:p w14:paraId="263483C0"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2"/>
            <w:tcBorders>
              <w:left w:val="single" w:sz="6" w:space="0" w:color="auto"/>
              <w:right w:val="single" w:sz="18" w:space="0" w:color="auto"/>
            </w:tcBorders>
            <w:shd w:val="clear" w:color="auto" w:fill="70AD47" w:themeFill="accent6"/>
            <w:vAlign w:val="center"/>
          </w:tcPr>
          <w:p w14:paraId="47AF195E"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730B61" w:rsidRPr="004E68B1" w14:paraId="5573F3E1" w14:textId="77777777" w:rsidTr="00730B61">
        <w:trPr>
          <w:gridAfter w:val="2"/>
          <w:wAfter w:w="83" w:type="dxa"/>
          <w:cantSplit/>
          <w:trHeight w:val="254"/>
        </w:trPr>
        <w:tc>
          <w:tcPr>
            <w:tcW w:w="2340" w:type="dxa"/>
            <w:gridSpan w:val="4"/>
            <w:tcBorders>
              <w:left w:val="single" w:sz="18" w:space="0" w:color="auto"/>
              <w:right w:val="single" w:sz="6" w:space="0" w:color="auto"/>
            </w:tcBorders>
          </w:tcPr>
          <w:p w14:paraId="28179313" w14:textId="77777777" w:rsidR="00730B6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p w14:paraId="2B721579"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September 10th</w:t>
            </w:r>
          </w:p>
        </w:tc>
        <w:tc>
          <w:tcPr>
            <w:tcW w:w="1440" w:type="dxa"/>
            <w:gridSpan w:val="8"/>
            <w:vMerge/>
            <w:tcBorders>
              <w:left w:val="single" w:sz="4" w:space="0" w:color="auto"/>
              <w:right w:val="single" w:sz="6" w:space="0" w:color="auto"/>
            </w:tcBorders>
          </w:tcPr>
          <w:p w14:paraId="52AE8711"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440" w:type="dxa"/>
            <w:gridSpan w:val="6"/>
            <w:vMerge/>
            <w:tcBorders>
              <w:left w:val="single" w:sz="4" w:space="0" w:color="auto"/>
              <w:right w:val="single" w:sz="6" w:space="0" w:color="auto"/>
            </w:tcBorders>
          </w:tcPr>
          <w:p w14:paraId="0C80754A"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540" w:type="dxa"/>
            <w:gridSpan w:val="4"/>
            <w:vMerge/>
            <w:tcBorders>
              <w:left w:val="single" w:sz="6" w:space="0" w:color="auto"/>
              <w:right w:val="single" w:sz="4" w:space="0" w:color="auto"/>
            </w:tcBorders>
          </w:tcPr>
          <w:p w14:paraId="372050C1"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60" w:type="dxa"/>
            <w:gridSpan w:val="2"/>
            <w:tcBorders>
              <w:left w:val="single" w:sz="6" w:space="0" w:color="auto"/>
              <w:right w:val="single" w:sz="4" w:space="0" w:color="auto"/>
            </w:tcBorders>
          </w:tcPr>
          <w:p w14:paraId="6DC6D0C8"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8"/>
            <w:tcBorders>
              <w:left w:val="single" w:sz="6" w:space="0" w:color="auto"/>
              <w:right w:val="single" w:sz="4" w:space="0" w:color="auto"/>
            </w:tcBorders>
            <w:shd w:val="clear" w:color="auto" w:fill="00B050"/>
            <w:vAlign w:val="center"/>
          </w:tcPr>
          <w:p w14:paraId="7F446C3B"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7EF92311"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5"/>
            <w:tcBorders>
              <w:left w:val="single" w:sz="6" w:space="0" w:color="auto"/>
              <w:right w:val="single" w:sz="4" w:space="0" w:color="auto"/>
            </w:tcBorders>
            <w:shd w:val="clear" w:color="auto" w:fill="00B050"/>
            <w:vAlign w:val="center"/>
          </w:tcPr>
          <w:p w14:paraId="36C34B52"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5"/>
            <w:tcBorders>
              <w:left w:val="single" w:sz="6" w:space="0" w:color="auto"/>
              <w:right w:val="single" w:sz="4" w:space="0" w:color="auto"/>
            </w:tcBorders>
            <w:shd w:val="clear" w:color="auto" w:fill="00B050"/>
            <w:vAlign w:val="center"/>
          </w:tcPr>
          <w:p w14:paraId="7D2D6446"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18" w:space="0" w:color="auto"/>
            </w:tcBorders>
            <w:shd w:val="clear" w:color="auto" w:fill="70AD47" w:themeFill="accent6"/>
            <w:vAlign w:val="center"/>
          </w:tcPr>
          <w:p w14:paraId="516CC950"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730B61" w:rsidRPr="004E68B1" w14:paraId="3A60F644" w14:textId="77777777" w:rsidTr="00730B61">
        <w:trPr>
          <w:gridAfter w:val="2"/>
          <w:wAfter w:w="83" w:type="dxa"/>
          <w:cantSplit/>
          <w:trHeight w:val="254"/>
        </w:trPr>
        <w:tc>
          <w:tcPr>
            <w:tcW w:w="2340" w:type="dxa"/>
            <w:gridSpan w:val="4"/>
            <w:tcBorders>
              <w:left w:val="single" w:sz="18" w:space="0" w:color="auto"/>
              <w:right w:val="single" w:sz="6" w:space="0" w:color="auto"/>
            </w:tcBorders>
          </w:tcPr>
          <w:p w14:paraId="5C5FD534"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r>
              <w:rPr>
                <w:rFonts w:ascii="Times New Roman" w:eastAsia="Times New Roman" w:hAnsi="Times New Roman" w:cs="Times New Roman"/>
                <w:sz w:val="20"/>
                <w:szCs w:val="20"/>
                <w:lang w:eastAsia="en-GB"/>
              </w:rPr>
              <w:t xml:space="preserve"> JJ</w:t>
            </w:r>
          </w:p>
        </w:tc>
        <w:tc>
          <w:tcPr>
            <w:tcW w:w="1440" w:type="dxa"/>
            <w:gridSpan w:val="8"/>
            <w:vMerge/>
            <w:tcBorders>
              <w:left w:val="single" w:sz="4" w:space="0" w:color="auto"/>
              <w:right w:val="single" w:sz="6" w:space="0" w:color="auto"/>
            </w:tcBorders>
          </w:tcPr>
          <w:p w14:paraId="63831D41"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440" w:type="dxa"/>
            <w:gridSpan w:val="6"/>
            <w:vMerge/>
            <w:tcBorders>
              <w:left w:val="single" w:sz="4" w:space="0" w:color="auto"/>
              <w:right w:val="single" w:sz="6" w:space="0" w:color="auto"/>
            </w:tcBorders>
          </w:tcPr>
          <w:p w14:paraId="38063FFF"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540" w:type="dxa"/>
            <w:gridSpan w:val="4"/>
            <w:vMerge/>
            <w:tcBorders>
              <w:left w:val="single" w:sz="6" w:space="0" w:color="auto"/>
              <w:right w:val="single" w:sz="4" w:space="0" w:color="auto"/>
            </w:tcBorders>
          </w:tcPr>
          <w:p w14:paraId="62D1FD5D"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60" w:type="dxa"/>
            <w:gridSpan w:val="2"/>
            <w:tcBorders>
              <w:left w:val="single" w:sz="6" w:space="0" w:color="auto"/>
              <w:right w:val="single" w:sz="4" w:space="0" w:color="auto"/>
            </w:tcBorders>
          </w:tcPr>
          <w:p w14:paraId="2CF1CFEC"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8"/>
            <w:tcBorders>
              <w:left w:val="single" w:sz="6" w:space="0" w:color="auto"/>
              <w:right w:val="single" w:sz="4" w:space="0" w:color="auto"/>
            </w:tcBorders>
            <w:vAlign w:val="center"/>
          </w:tcPr>
          <w:p w14:paraId="53C2633B"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vAlign w:val="center"/>
          </w:tcPr>
          <w:p w14:paraId="6365A7BF"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5"/>
            <w:tcBorders>
              <w:left w:val="single" w:sz="6" w:space="0" w:color="auto"/>
              <w:right w:val="single" w:sz="4" w:space="0" w:color="auto"/>
            </w:tcBorders>
            <w:vAlign w:val="center"/>
          </w:tcPr>
          <w:p w14:paraId="4DE13802"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5"/>
            <w:tcBorders>
              <w:left w:val="single" w:sz="6" w:space="0" w:color="auto"/>
              <w:right w:val="single" w:sz="4" w:space="0" w:color="auto"/>
            </w:tcBorders>
            <w:vAlign w:val="center"/>
          </w:tcPr>
          <w:p w14:paraId="542E7499"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18" w:space="0" w:color="auto"/>
            </w:tcBorders>
            <w:vAlign w:val="center"/>
          </w:tcPr>
          <w:p w14:paraId="153C038D"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730B61" w:rsidRPr="004E68B1" w14:paraId="68C1FE3F" w14:textId="77777777" w:rsidTr="00730B61">
        <w:trPr>
          <w:gridAfter w:val="2"/>
          <w:wAfter w:w="83" w:type="dxa"/>
          <w:cantSplit/>
          <w:trHeight w:val="254"/>
        </w:trPr>
        <w:tc>
          <w:tcPr>
            <w:tcW w:w="2340" w:type="dxa"/>
            <w:gridSpan w:val="4"/>
            <w:tcBorders>
              <w:left w:val="single" w:sz="18" w:space="0" w:color="auto"/>
              <w:right w:val="single" w:sz="6" w:space="0" w:color="auto"/>
            </w:tcBorders>
          </w:tcPr>
          <w:p w14:paraId="34D45177" w14:textId="77777777" w:rsidR="00730B6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p w14:paraId="50461600"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October 8th</w:t>
            </w:r>
          </w:p>
        </w:tc>
        <w:tc>
          <w:tcPr>
            <w:tcW w:w="1440" w:type="dxa"/>
            <w:gridSpan w:val="8"/>
            <w:vMerge/>
            <w:tcBorders>
              <w:left w:val="single" w:sz="4" w:space="0" w:color="auto"/>
              <w:right w:val="single" w:sz="6" w:space="0" w:color="auto"/>
            </w:tcBorders>
          </w:tcPr>
          <w:p w14:paraId="2BC6DAB0"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440" w:type="dxa"/>
            <w:gridSpan w:val="6"/>
            <w:vMerge/>
            <w:tcBorders>
              <w:left w:val="single" w:sz="4" w:space="0" w:color="auto"/>
              <w:right w:val="single" w:sz="6" w:space="0" w:color="auto"/>
            </w:tcBorders>
          </w:tcPr>
          <w:p w14:paraId="06C05FDE"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900" w:type="dxa"/>
            <w:gridSpan w:val="6"/>
            <w:tcBorders>
              <w:left w:val="single" w:sz="6" w:space="0" w:color="auto"/>
              <w:right w:val="single" w:sz="4" w:space="0" w:color="auto"/>
            </w:tcBorders>
          </w:tcPr>
          <w:p w14:paraId="1D2A7788"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960" w:type="dxa"/>
            <w:gridSpan w:val="24"/>
            <w:tcBorders>
              <w:left w:val="single" w:sz="6" w:space="0" w:color="auto"/>
              <w:bottom w:val="single" w:sz="6" w:space="0" w:color="auto"/>
              <w:right w:val="single" w:sz="18" w:space="0" w:color="auto"/>
            </w:tcBorders>
            <w:vAlign w:val="center"/>
          </w:tcPr>
          <w:p w14:paraId="01385282"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730B61" w:rsidRPr="004E68B1" w14:paraId="2E87F9EE" w14:textId="77777777" w:rsidTr="00730B61">
        <w:trPr>
          <w:gridAfter w:val="2"/>
          <w:wAfter w:w="83" w:type="dxa"/>
          <w:cantSplit/>
          <w:trHeight w:val="254"/>
        </w:trPr>
        <w:tc>
          <w:tcPr>
            <w:tcW w:w="2340" w:type="dxa"/>
            <w:gridSpan w:val="4"/>
            <w:tcBorders>
              <w:left w:val="single" w:sz="18" w:space="0" w:color="auto"/>
              <w:bottom w:val="single" w:sz="18" w:space="0" w:color="auto"/>
              <w:right w:val="single" w:sz="6" w:space="0" w:color="auto"/>
            </w:tcBorders>
          </w:tcPr>
          <w:p w14:paraId="7543997E"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r>
              <w:rPr>
                <w:rFonts w:ascii="Times New Roman" w:eastAsia="Times New Roman" w:hAnsi="Times New Roman" w:cs="Times New Roman"/>
                <w:sz w:val="20"/>
                <w:szCs w:val="20"/>
                <w:lang w:eastAsia="en-GB"/>
              </w:rPr>
              <w:t xml:space="preserve"> JJ</w:t>
            </w:r>
          </w:p>
        </w:tc>
        <w:tc>
          <w:tcPr>
            <w:tcW w:w="1440" w:type="dxa"/>
            <w:gridSpan w:val="8"/>
            <w:vMerge/>
            <w:tcBorders>
              <w:left w:val="single" w:sz="4" w:space="0" w:color="auto"/>
              <w:bottom w:val="single" w:sz="18" w:space="0" w:color="auto"/>
              <w:right w:val="single" w:sz="6" w:space="0" w:color="auto"/>
            </w:tcBorders>
          </w:tcPr>
          <w:p w14:paraId="3D645D93"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440" w:type="dxa"/>
            <w:gridSpan w:val="6"/>
            <w:vMerge/>
            <w:tcBorders>
              <w:left w:val="single" w:sz="4" w:space="0" w:color="auto"/>
              <w:bottom w:val="single" w:sz="18" w:space="0" w:color="auto"/>
              <w:right w:val="single" w:sz="6" w:space="0" w:color="auto"/>
            </w:tcBorders>
          </w:tcPr>
          <w:p w14:paraId="4E66B255"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60" w:type="dxa"/>
            <w:gridSpan w:val="2"/>
            <w:tcBorders>
              <w:left w:val="single" w:sz="6" w:space="0" w:color="auto"/>
              <w:bottom w:val="single" w:sz="18" w:space="0" w:color="auto"/>
              <w:right w:val="single" w:sz="4" w:space="0" w:color="auto"/>
            </w:tcBorders>
            <w:shd w:val="clear" w:color="auto" w:fill="00B050"/>
          </w:tcPr>
          <w:p w14:paraId="54D4503A"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080" w:type="dxa"/>
            <w:gridSpan w:val="8"/>
            <w:tcBorders>
              <w:left w:val="single" w:sz="6" w:space="0" w:color="auto"/>
              <w:bottom w:val="single" w:sz="18" w:space="0" w:color="auto"/>
              <w:right w:val="single" w:sz="4" w:space="0" w:color="auto"/>
            </w:tcBorders>
          </w:tcPr>
          <w:p w14:paraId="7016A9BE"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6"/>
            <w:tcBorders>
              <w:top w:val="single" w:sz="6" w:space="0" w:color="auto"/>
              <w:left w:val="single" w:sz="4" w:space="0" w:color="auto"/>
              <w:bottom w:val="single" w:sz="18" w:space="0" w:color="auto"/>
              <w:right w:val="single" w:sz="4" w:space="0" w:color="auto"/>
            </w:tcBorders>
            <w:shd w:val="clear" w:color="auto" w:fill="70AD47" w:themeFill="accent6"/>
          </w:tcPr>
          <w:p w14:paraId="307AD4B6"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440" w:type="dxa"/>
            <w:gridSpan w:val="6"/>
            <w:tcBorders>
              <w:top w:val="single" w:sz="6" w:space="0" w:color="auto"/>
              <w:left w:val="single" w:sz="4" w:space="0" w:color="auto"/>
              <w:bottom w:val="single" w:sz="18" w:space="0" w:color="auto"/>
              <w:right w:val="single" w:sz="4" w:space="0" w:color="auto"/>
            </w:tcBorders>
          </w:tcPr>
          <w:p w14:paraId="733F192A"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4"/>
            <w:tcBorders>
              <w:top w:val="single" w:sz="6" w:space="0" w:color="auto"/>
              <w:left w:val="single" w:sz="4" w:space="0" w:color="auto"/>
              <w:bottom w:val="single" w:sz="18" w:space="0" w:color="auto"/>
              <w:right w:val="single" w:sz="4" w:space="0" w:color="auto"/>
            </w:tcBorders>
            <w:shd w:val="clear" w:color="auto" w:fill="FF0000"/>
          </w:tcPr>
          <w:p w14:paraId="56B5524C"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260" w:type="dxa"/>
            <w:gridSpan w:val="4"/>
            <w:tcBorders>
              <w:top w:val="single" w:sz="6" w:space="0" w:color="auto"/>
              <w:left w:val="single" w:sz="4" w:space="0" w:color="auto"/>
              <w:bottom w:val="single" w:sz="18" w:space="0" w:color="auto"/>
              <w:right w:val="single" w:sz="18" w:space="0" w:color="auto"/>
            </w:tcBorders>
          </w:tcPr>
          <w:p w14:paraId="05231923"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bl>
    <w:p w14:paraId="5C45E8D5" w14:textId="47C2F370" w:rsidR="00A0365E" w:rsidRDefault="00A0365E" w:rsidP="00A0365E"/>
    <w:p w14:paraId="1D01F657" w14:textId="6F543B99" w:rsidR="00A0365E" w:rsidRDefault="00A0365E" w:rsidP="00A0365E"/>
    <w:p w14:paraId="0D7F4E2D" w14:textId="67E6D5E8" w:rsidR="00A0365E" w:rsidRDefault="00A0365E" w:rsidP="00A0365E"/>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7"/>
        <w:gridCol w:w="533"/>
        <w:gridCol w:w="360"/>
        <w:gridCol w:w="360"/>
        <w:gridCol w:w="180"/>
        <w:gridCol w:w="900"/>
        <w:gridCol w:w="360"/>
        <w:gridCol w:w="284"/>
        <w:gridCol w:w="436"/>
        <w:gridCol w:w="360"/>
        <w:gridCol w:w="360"/>
        <w:gridCol w:w="360"/>
        <w:gridCol w:w="72"/>
        <w:gridCol w:w="792"/>
        <w:gridCol w:w="36"/>
        <w:gridCol w:w="720"/>
        <w:gridCol w:w="36"/>
        <w:gridCol w:w="792"/>
        <w:gridCol w:w="792"/>
      </w:tblGrid>
      <w:tr w:rsidR="00730B61" w:rsidRPr="004E68B1" w14:paraId="7254FE58" w14:textId="77777777" w:rsidTr="008B61E6">
        <w:trPr>
          <w:cantSplit/>
          <w:trHeight w:val="154"/>
        </w:trPr>
        <w:tc>
          <w:tcPr>
            <w:tcW w:w="6840" w:type="dxa"/>
            <w:gridSpan w:val="15"/>
            <w:tcBorders>
              <w:top w:val="single" w:sz="18" w:space="0" w:color="auto"/>
              <w:left w:val="single" w:sz="18" w:space="0" w:color="auto"/>
              <w:bottom w:val="single" w:sz="2" w:space="0" w:color="auto"/>
              <w:right w:val="single" w:sz="4" w:space="0" w:color="auto"/>
            </w:tcBorders>
            <w:shd w:val="clear" w:color="auto" w:fill="E0E0E0"/>
          </w:tcPr>
          <w:p w14:paraId="5DE26B54"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lastRenderedPageBreak/>
              <w:t>Activity to be Assessed</w:t>
            </w:r>
          </w:p>
        </w:tc>
        <w:tc>
          <w:tcPr>
            <w:tcW w:w="3240" w:type="dxa"/>
            <w:gridSpan w:val="7"/>
            <w:tcBorders>
              <w:top w:val="single" w:sz="18" w:space="0" w:color="auto"/>
              <w:left w:val="single" w:sz="4" w:space="0" w:color="auto"/>
              <w:bottom w:val="single" w:sz="2" w:space="0" w:color="auto"/>
              <w:right w:val="single" w:sz="18" w:space="0" w:color="auto"/>
            </w:tcBorders>
            <w:shd w:val="clear" w:color="auto" w:fill="E0E0E0"/>
          </w:tcPr>
          <w:p w14:paraId="523C6755"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730B61" w:rsidRPr="004E68B1" w14:paraId="716ECAF0" w14:textId="77777777" w:rsidTr="008B61E6">
        <w:trPr>
          <w:cantSplit/>
          <w:trHeight w:val="523"/>
        </w:trPr>
        <w:tc>
          <w:tcPr>
            <w:tcW w:w="6840" w:type="dxa"/>
            <w:gridSpan w:val="15"/>
            <w:tcBorders>
              <w:top w:val="single" w:sz="2" w:space="0" w:color="auto"/>
              <w:left w:val="single" w:sz="18" w:space="0" w:color="auto"/>
              <w:bottom w:val="single" w:sz="4" w:space="0" w:color="auto"/>
              <w:right w:val="single" w:sz="4" w:space="0" w:color="auto"/>
            </w:tcBorders>
          </w:tcPr>
          <w:p w14:paraId="41AE6756" w14:textId="77777777" w:rsidR="00730B61" w:rsidRPr="004E68B1" w:rsidRDefault="00730B61" w:rsidP="008B61E6">
            <w:pPr>
              <w:spacing w:after="0" w:line="240" w:lineRule="auto"/>
              <w:rPr>
                <w:rFonts w:ascii="Arial" w:eastAsia="Times New Roman" w:hAnsi="Arial" w:cs="Arial"/>
                <w:lang w:eastAsia="en-GB"/>
              </w:rPr>
            </w:pPr>
            <w:r>
              <w:rPr>
                <w:rFonts w:ascii="Arial" w:eastAsia="Times New Roman" w:hAnsi="Arial" w:cs="Arial"/>
                <w:lang w:eastAsia="en-GB"/>
              </w:rPr>
              <w:t>Manual Handling</w:t>
            </w:r>
          </w:p>
        </w:tc>
        <w:tc>
          <w:tcPr>
            <w:tcW w:w="3240" w:type="dxa"/>
            <w:gridSpan w:val="7"/>
            <w:tcBorders>
              <w:top w:val="single" w:sz="2" w:space="0" w:color="auto"/>
              <w:left w:val="single" w:sz="4" w:space="0" w:color="auto"/>
              <w:bottom w:val="single" w:sz="4" w:space="0" w:color="auto"/>
              <w:right w:val="single" w:sz="18" w:space="0" w:color="auto"/>
            </w:tcBorders>
          </w:tcPr>
          <w:p w14:paraId="5ABF2156" w14:textId="77777777" w:rsidR="00730B61" w:rsidRPr="004E68B1" w:rsidRDefault="00730B61" w:rsidP="008B61E6">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1802740</w:t>
            </w:r>
          </w:p>
        </w:tc>
      </w:tr>
      <w:tr w:rsidR="00730B61" w:rsidRPr="004E68B1" w14:paraId="4FB439D6" w14:textId="77777777" w:rsidTr="008B61E6">
        <w:trPr>
          <w:cantSplit/>
          <w:trHeight w:val="154"/>
        </w:trPr>
        <w:tc>
          <w:tcPr>
            <w:tcW w:w="10080" w:type="dxa"/>
            <w:gridSpan w:val="22"/>
            <w:tcBorders>
              <w:top w:val="single" w:sz="4" w:space="0" w:color="auto"/>
              <w:left w:val="single" w:sz="18" w:space="0" w:color="auto"/>
              <w:bottom w:val="single" w:sz="2" w:space="0" w:color="auto"/>
              <w:right w:val="single" w:sz="18" w:space="0" w:color="auto"/>
            </w:tcBorders>
            <w:shd w:val="clear" w:color="auto" w:fill="E0E0E0"/>
            <w:vAlign w:val="center"/>
          </w:tcPr>
          <w:p w14:paraId="426C4C34"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730B61" w:rsidRPr="004E68B1" w14:paraId="4F5C60C2" w14:textId="77777777" w:rsidTr="008B61E6">
        <w:trPr>
          <w:cantSplit/>
          <w:trHeight w:val="154"/>
        </w:trPr>
        <w:tc>
          <w:tcPr>
            <w:tcW w:w="10080" w:type="dxa"/>
            <w:gridSpan w:val="22"/>
            <w:tcBorders>
              <w:top w:val="single" w:sz="2" w:space="0" w:color="auto"/>
              <w:left w:val="single" w:sz="18" w:space="0" w:color="auto"/>
              <w:bottom w:val="nil"/>
              <w:right w:val="single" w:sz="18" w:space="0" w:color="auto"/>
            </w:tcBorders>
          </w:tcPr>
          <w:p w14:paraId="501BA381" w14:textId="77777777" w:rsidR="00730B61" w:rsidRPr="004E68B1" w:rsidRDefault="00730B61" w:rsidP="008B61E6">
            <w:pPr>
              <w:spacing w:after="0" w:line="240" w:lineRule="auto"/>
              <w:rPr>
                <w:rFonts w:ascii="Times New Roman" w:eastAsia="Times New Roman" w:hAnsi="Times New Roman" w:cs="Times New Roman"/>
                <w:sz w:val="16"/>
                <w:szCs w:val="20"/>
                <w:lang w:eastAsia="en-GB"/>
              </w:rPr>
            </w:pPr>
          </w:p>
        </w:tc>
      </w:tr>
      <w:tr w:rsidR="00730B61" w:rsidRPr="004E68B1" w14:paraId="0623EB96" w14:textId="77777777" w:rsidTr="008B61E6">
        <w:trPr>
          <w:cantSplit/>
          <w:trHeight w:val="154"/>
        </w:trPr>
        <w:tc>
          <w:tcPr>
            <w:tcW w:w="900" w:type="dxa"/>
            <w:gridSpan w:val="2"/>
            <w:tcBorders>
              <w:top w:val="nil"/>
              <w:left w:val="single" w:sz="18" w:space="0" w:color="auto"/>
              <w:bottom w:val="nil"/>
              <w:right w:val="single" w:sz="4" w:space="0" w:color="auto"/>
            </w:tcBorders>
          </w:tcPr>
          <w:p w14:paraId="25F8C49A"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539AFE6B"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14:paraId="7C1F2ABB"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52B73C4C"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40" w:type="dxa"/>
            <w:gridSpan w:val="3"/>
            <w:tcBorders>
              <w:top w:val="nil"/>
              <w:left w:val="single" w:sz="4" w:space="0" w:color="auto"/>
              <w:bottom w:val="nil"/>
              <w:right w:val="single" w:sz="4" w:space="0" w:color="auto"/>
            </w:tcBorders>
          </w:tcPr>
          <w:p w14:paraId="5A910CE5"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09A88C81"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080" w:type="dxa"/>
            <w:gridSpan w:val="3"/>
            <w:tcBorders>
              <w:top w:val="nil"/>
              <w:left w:val="single" w:sz="4" w:space="0" w:color="auto"/>
              <w:bottom w:val="nil"/>
              <w:right w:val="single" w:sz="4" w:space="0" w:color="auto"/>
            </w:tcBorders>
          </w:tcPr>
          <w:p w14:paraId="2222E624"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2FE3AC2D"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260" w:type="dxa"/>
            <w:gridSpan w:val="4"/>
            <w:tcBorders>
              <w:top w:val="nil"/>
              <w:left w:val="single" w:sz="4" w:space="0" w:color="auto"/>
              <w:bottom w:val="nil"/>
              <w:right w:val="nil"/>
            </w:tcBorders>
          </w:tcPr>
          <w:p w14:paraId="4C50FD8F"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4"/>
            <w:tcBorders>
              <w:top w:val="nil"/>
              <w:left w:val="nil"/>
              <w:bottom w:val="nil"/>
              <w:right w:val="single" w:sz="18" w:space="0" w:color="auto"/>
            </w:tcBorders>
          </w:tcPr>
          <w:p w14:paraId="5A1C2E2A"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r>
      <w:tr w:rsidR="00730B61" w:rsidRPr="004E68B1" w14:paraId="59E70873" w14:textId="77777777" w:rsidTr="008B61E6">
        <w:trPr>
          <w:cantSplit/>
          <w:trHeight w:val="154"/>
        </w:trPr>
        <w:tc>
          <w:tcPr>
            <w:tcW w:w="10080" w:type="dxa"/>
            <w:gridSpan w:val="22"/>
            <w:tcBorders>
              <w:top w:val="nil"/>
              <w:left w:val="single" w:sz="18" w:space="0" w:color="auto"/>
              <w:bottom w:val="nil"/>
              <w:right w:val="single" w:sz="18" w:space="0" w:color="auto"/>
            </w:tcBorders>
          </w:tcPr>
          <w:p w14:paraId="2B11834E" w14:textId="77777777" w:rsidR="00730B61" w:rsidRPr="004E68B1" w:rsidRDefault="00730B61" w:rsidP="008B61E6">
            <w:pPr>
              <w:spacing w:after="0" w:line="240" w:lineRule="auto"/>
              <w:rPr>
                <w:rFonts w:ascii="Times New Roman" w:eastAsia="Times New Roman" w:hAnsi="Times New Roman" w:cs="Times New Roman"/>
                <w:sz w:val="16"/>
                <w:szCs w:val="20"/>
                <w:lang w:eastAsia="en-GB"/>
              </w:rPr>
            </w:pPr>
          </w:p>
        </w:tc>
      </w:tr>
      <w:tr w:rsidR="00730B61" w:rsidRPr="004E68B1" w14:paraId="6D29DFAA" w14:textId="77777777" w:rsidTr="008B61E6">
        <w:trPr>
          <w:cantSplit/>
          <w:trHeight w:val="154"/>
        </w:trPr>
        <w:tc>
          <w:tcPr>
            <w:tcW w:w="900" w:type="dxa"/>
            <w:gridSpan w:val="2"/>
            <w:tcBorders>
              <w:top w:val="nil"/>
              <w:left w:val="single" w:sz="18" w:space="0" w:color="auto"/>
              <w:bottom w:val="nil"/>
              <w:right w:val="single" w:sz="4" w:space="0" w:color="auto"/>
            </w:tcBorders>
          </w:tcPr>
          <w:p w14:paraId="0F3BF7B3"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0A9A524A"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8820" w:type="dxa"/>
            <w:gridSpan w:val="19"/>
            <w:tcBorders>
              <w:top w:val="nil"/>
              <w:left w:val="single" w:sz="4" w:space="0" w:color="auto"/>
              <w:bottom w:val="nil"/>
              <w:right w:val="single" w:sz="18" w:space="0" w:color="auto"/>
            </w:tcBorders>
          </w:tcPr>
          <w:p w14:paraId="5D53A691"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730B61" w:rsidRPr="004E68B1" w14:paraId="584C14A7" w14:textId="77777777" w:rsidTr="008B61E6">
        <w:trPr>
          <w:cantSplit/>
          <w:trHeight w:val="250"/>
        </w:trPr>
        <w:tc>
          <w:tcPr>
            <w:tcW w:w="5324"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7A767889" w14:textId="77777777" w:rsidR="00730B61" w:rsidRPr="004E68B1" w:rsidRDefault="00730B61" w:rsidP="008B61E6">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516" w:type="dxa"/>
            <w:gridSpan w:val="4"/>
            <w:tcBorders>
              <w:top w:val="single" w:sz="18" w:space="0" w:color="auto"/>
              <w:left w:val="single" w:sz="4" w:space="0" w:color="auto"/>
              <w:bottom w:val="single" w:sz="4" w:space="0" w:color="auto"/>
              <w:right w:val="single" w:sz="4" w:space="0" w:color="auto"/>
            </w:tcBorders>
            <w:shd w:val="clear" w:color="auto" w:fill="E0E0E0"/>
            <w:vAlign w:val="center"/>
          </w:tcPr>
          <w:p w14:paraId="2DFB22AC" w14:textId="77777777" w:rsidR="00730B61" w:rsidRPr="004E68B1" w:rsidRDefault="00730B61" w:rsidP="008B61E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4"/>
            <w:tcBorders>
              <w:top w:val="single" w:sz="18" w:space="0" w:color="auto"/>
              <w:left w:val="single" w:sz="4" w:space="0" w:color="auto"/>
              <w:bottom w:val="single" w:sz="4" w:space="0" w:color="auto"/>
              <w:right w:val="single" w:sz="4" w:space="0" w:color="auto"/>
            </w:tcBorders>
            <w:shd w:val="clear" w:color="auto" w:fill="E0E0E0"/>
            <w:vAlign w:val="center"/>
          </w:tcPr>
          <w:p w14:paraId="166DE08D" w14:textId="77777777" w:rsidR="00730B61" w:rsidRPr="004E68B1" w:rsidRDefault="00730B61" w:rsidP="008B61E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3"/>
            <w:tcBorders>
              <w:top w:val="single" w:sz="18" w:space="0" w:color="auto"/>
              <w:left w:val="single" w:sz="4" w:space="0" w:color="auto"/>
              <w:bottom w:val="single" w:sz="4" w:space="0" w:color="auto"/>
              <w:right w:val="single" w:sz="18" w:space="0" w:color="auto"/>
            </w:tcBorders>
            <w:shd w:val="clear" w:color="auto" w:fill="E0E0E0"/>
            <w:vAlign w:val="center"/>
          </w:tcPr>
          <w:p w14:paraId="104C4051" w14:textId="77777777" w:rsidR="00730B61" w:rsidRPr="004E68B1" w:rsidRDefault="00730B61" w:rsidP="008B61E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730B61" w:rsidRPr="004E68B1" w14:paraId="2EBDC060" w14:textId="77777777" w:rsidTr="008B61E6">
        <w:trPr>
          <w:cantSplit/>
          <w:trHeight w:val="250"/>
        </w:trPr>
        <w:tc>
          <w:tcPr>
            <w:tcW w:w="540" w:type="dxa"/>
            <w:tcBorders>
              <w:top w:val="single" w:sz="4" w:space="0" w:color="auto"/>
              <w:left w:val="single" w:sz="18" w:space="0" w:color="auto"/>
              <w:bottom w:val="single" w:sz="4" w:space="0" w:color="auto"/>
              <w:right w:val="single" w:sz="4" w:space="0" w:color="auto"/>
            </w:tcBorders>
            <w:vAlign w:val="center"/>
          </w:tcPr>
          <w:p w14:paraId="79C13177"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784" w:type="dxa"/>
            <w:gridSpan w:val="10"/>
            <w:tcBorders>
              <w:top w:val="single" w:sz="4" w:space="0" w:color="auto"/>
              <w:left w:val="single" w:sz="4" w:space="0" w:color="auto"/>
              <w:bottom w:val="single" w:sz="4" w:space="0" w:color="auto"/>
              <w:right w:val="single" w:sz="4" w:space="0" w:color="auto"/>
            </w:tcBorders>
          </w:tcPr>
          <w:p w14:paraId="0393AA87" w14:textId="77777777" w:rsidR="00730B61" w:rsidRPr="004E68B1" w:rsidRDefault="00730B61" w:rsidP="008B61E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Repeated high force movements can cause strains or sprains. </w:t>
            </w:r>
          </w:p>
        </w:tc>
        <w:tc>
          <w:tcPr>
            <w:tcW w:w="1516" w:type="dxa"/>
            <w:gridSpan w:val="4"/>
            <w:tcBorders>
              <w:top w:val="single" w:sz="4" w:space="0" w:color="auto"/>
              <w:left w:val="single" w:sz="4" w:space="0" w:color="auto"/>
              <w:bottom w:val="single" w:sz="4" w:space="0" w:color="auto"/>
              <w:right w:val="single" w:sz="4" w:space="0" w:color="auto"/>
            </w:tcBorders>
          </w:tcPr>
          <w:p w14:paraId="5301C01A"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4" w:space="0" w:color="auto"/>
            </w:tcBorders>
          </w:tcPr>
          <w:p w14:paraId="05339518"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3"/>
            <w:tcBorders>
              <w:top w:val="single" w:sz="4" w:space="0" w:color="auto"/>
              <w:left w:val="single" w:sz="4" w:space="0" w:color="auto"/>
              <w:bottom w:val="single" w:sz="4" w:space="0" w:color="auto"/>
              <w:right w:val="single" w:sz="18" w:space="0" w:color="auto"/>
            </w:tcBorders>
          </w:tcPr>
          <w:p w14:paraId="26EB5F8F"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730B61" w:rsidRPr="004E68B1" w14:paraId="6FCDA080" w14:textId="77777777" w:rsidTr="008B61E6">
        <w:trPr>
          <w:cantSplit/>
          <w:trHeight w:val="250"/>
        </w:trPr>
        <w:tc>
          <w:tcPr>
            <w:tcW w:w="540" w:type="dxa"/>
            <w:tcBorders>
              <w:top w:val="single" w:sz="4" w:space="0" w:color="auto"/>
              <w:left w:val="single" w:sz="18" w:space="0" w:color="auto"/>
              <w:bottom w:val="single" w:sz="4" w:space="0" w:color="auto"/>
              <w:right w:val="single" w:sz="4" w:space="0" w:color="auto"/>
            </w:tcBorders>
            <w:vAlign w:val="center"/>
          </w:tcPr>
          <w:p w14:paraId="4089EB08"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784" w:type="dxa"/>
            <w:gridSpan w:val="10"/>
            <w:tcBorders>
              <w:top w:val="single" w:sz="4" w:space="0" w:color="auto"/>
              <w:left w:val="single" w:sz="4" w:space="0" w:color="auto"/>
              <w:bottom w:val="single" w:sz="4" w:space="0" w:color="auto"/>
              <w:right w:val="single" w:sz="4" w:space="0" w:color="auto"/>
            </w:tcBorders>
          </w:tcPr>
          <w:p w14:paraId="060A68AD" w14:textId="77777777" w:rsidR="00730B61" w:rsidRPr="004E68B1" w:rsidRDefault="00730B61" w:rsidP="008B61E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Repetitive movements can cause soft tissue injury. </w:t>
            </w:r>
          </w:p>
        </w:tc>
        <w:tc>
          <w:tcPr>
            <w:tcW w:w="1516" w:type="dxa"/>
            <w:gridSpan w:val="4"/>
            <w:tcBorders>
              <w:top w:val="single" w:sz="4" w:space="0" w:color="auto"/>
              <w:left w:val="single" w:sz="4" w:space="0" w:color="auto"/>
              <w:bottom w:val="single" w:sz="4" w:space="0" w:color="auto"/>
              <w:right w:val="single" w:sz="4" w:space="0" w:color="auto"/>
            </w:tcBorders>
          </w:tcPr>
          <w:p w14:paraId="585E755C"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4" w:space="0" w:color="auto"/>
            </w:tcBorders>
          </w:tcPr>
          <w:p w14:paraId="3AC93352"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3"/>
            <w:tcBorders>
              <w:top w:val="single" w:sz="4" w:space="0" w:color="auto"/>
              <w:left w:val="single" w:sz="4" w:space="0" w:color="auto"/>
              <w:bottom w:val="single" w:sz="4" w:space="0" w:color="auto"/>
              <w:right w:val="single" w:sz="18" w:space="0" w:color="auto"/>
            </w:tcBorders>
          </w:tcPr>
          <w:p w14:paraId="53C2B604"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730B61" w:rsidRPr="004E68B1" w14:paraId="7CFF6ACB" w14:textId="77777777" w:rsidTr="008B61E6">
        <w:trPr>
          <w:cantSplit/>
          <w:trHeight w:val="251"/>
        </w:trPr>
        <w:tc>
          <w:tcPr>
            <w:tcW w:w="540" w:type="dxa"/>
            <w:tcBorders>
              <w:top w:val="single" w:sz="4" w:space="0" w:color="auto"/>
              <w:left w:val="single" w:sz="18" w:space="0" w:color="auto"/>
              <w:bottom w:val="single" w:sz="4" w:space="0" w:color="auto"/>
              <w:right w:val="single" w:sz="4" w:space="0" w:color="auto"/>
            </w:tcBorders>
            <w:vAlign w:val="center"/>
          </w:tcPr>
          <w:p w14:paraId="3E9341AA"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784" w:type="dxa"/>
            <w:gridSpan w:val="10"/>
            <w:tcBorders>
              <w:top w:val="single" w:sz="4" w:space="0" w:color="auto"/>
              <w:left w:val="single" w:sz="4" w:space="0" w:color="auto"/>
              <w:bottom w:val="single" w:sz="4" w:space="0" w:color="auto"/>
              <w:right w:val="single" w:sz="4" w:space="0" w:color="auto"/>
            </w:tcBorders>
          </w:tcPr>
          <w:p w14:paraId="324AF7A4" w14:textId="77777777" w:rsidR="00730B61" w:rsidRPr="004E68B1" w:rsidRDefault="00730B61" w:rsidP="008B61E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Sustained awkward posture can cause back injury. </w:t>
            </w:r>
          </w:p>
        </w:tc>
        <w:tc>
          <w:tcPr>
            <w:tcW w:w="1516" w:type="dxa"/>
            <w:gridSpan w:val="4"/>
            <w:tcBorders>
              <w:top w:val="single" w:sz="4" w:space="0" w:color="auto"/>
              <w:left w:val="single" w:sz="4" w:space="0" w:color="auto"/>
              <w:bottom w:val="single" w:sz="4" w:space="0" w:color="auto"/>
              <w:right w:val="single" w:sz="4" w:space="0" w:color="auto"/>
            </w:tcBorders>
          </w:tcPr>
          <w:p w14:paraId="010B231A"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4" w:space="0" w:color="auto"/>
            </w:tcBorders>
          </w:tcPr>
          <w:p w14:paraId="234E4BBA"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3"/>
            <w:tcBorders>
              <w:top w:val="single" w:sz="4" w:space="0" w:color="auto"/>
              <w:left w:val="single" w:sz="4" w:space="0" w:color="auto"/>
              <w:bottom w:val="single" w:sz="4" w:space="0" w:color="auto"/>
              <w:right w:val="single" w:sz="18" w:space="0" w:color="auto"/>
            </w:tcBorders>
          </w:tcPr>
          <w:p w14:paraId="0DBBE9A7"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16</w:t>
            </w:r>
          </w:p>
        </w:tc>
      </w:tr>
      <w:tr w:rsidR="00730B61" w:rsidRPr="004E68B1" w14:paraId="1201D6C4" w14:textId="77777777" w:rsidTr="008B61E6">
        <w:trPr>
          <w:cantSplit/>
          <w:trHeight w:val="250"/>
        </w:trPr>
        <w:tc>
          <w:tcPr>
            <w:tcW w:w="540" w:type="dxa"/>
            <w:tcBorders>
              <w:top w:val="single" w:sz="4" w:space="0" w:color="auto"/>
              <w:left w:val="single" w:sz="18" w:space="0" w:color="auto"/>
              <w:bottom w:val="single" w:sz="4" w:space="0" w:color="auto"/>
              <w:right w:val="single" w:sz="4" w:space="0" w:color="auto"/>
            </w:tcBorders>
            <w:vAlign w:val="center"/>
          </w:tcPr>
          <w:p w14:paraId="6DB0DC00"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784" w:type="dxa"/>
            <w:gridSpan w:val="10"/>
            <w:tcBorders>
              <w:top w:val="single" w:sz="4" w:space="0" w:color="auto"/>
              <w:left w:val="single" w:sz="4" w:space="0" w:color="auto"/>
              <w:bottom w:val="single" w:sz="4" w:space="0" w:color="auto"/>
              <w:right w:val="single" w:sz="4" w:space="0" w:color="auto"/>
            </w:tcBorders>
          </w:tcPr>
          <w:p w14:paraId="34F4E3F6" w14:textId="77777777" w:rsidR="00730B61" w:rsidRPr="004E68B1" w:rsidRDefault="00730B61" w:rsidP="008B61E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Loads that are too heavy can cause chronic pain.</w:t>
            </w:r>
          </w:p>
        </w:tc>
        <w:tc>
          <w:tcPr>
            <w:tcW w:w="1516" w:type="dxa"/>
            <w:gridSpan w:val="4"/>
            <w:tcBorders>
              <w:top w:val="single" w:sz="4" w:space="0" w:color="auto"/>
              <w:left w:val="single" w:sz="4" w:space="0" w:color="auto"/>
              <w:bottom w:val="single" w:sz="4" w:space="0" w:color="auto"/>
              <w:right w:val="single" w:sz="4" w:space="0" w:color="auto"/>
            </w:tcBorders>
          </w:tcPr>
          <w:p w14:paraId="31DA26DD"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4" w:space="0" w:color="auto"/>
            </w:tcBorders>
          </w:tcPr>
          <w:p w14:paraId="1911C59A"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3"/>
            <w:tcBorders>
              <w:top w:val="single" w:sz="4" w:space="0" w:color="auto"/>
              <w:left w:val="single" w:sz="4" w:space="0" w:color="auto"/>
              <w:bottom w:val="single" w:sz="4" w:space="0" w:color="auto"/>
              <w:right w:val="single" w:sz="18" w:space="0" w:color="auto"/>
            </w:tcBorders>
          </w:tcPr>
          <w:p w14:paraId="59D66C33"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730B61" w:rsidRPr="004E68B1" w14:paraId="47FED5B5" w14:textId="77777777" w:rsidTr="008B61E6">
        <w:trPr>
          <w:cantSplit/>
          <w:trHeight w:val="250"/>
        </w:trPr>
        <w:tc>
          <w:tcPr>
            <w:tcW w:w="540" w:type="dxa"/>
            <w:tcBorders>
              <w:top w:val="single" w:sz="4" w:space="0" w:color="auto"/>
              <w:left w:val="single" w:sz="18" w:space="0" w:color="auto"/>
              <w:bottom w:val="single" w:sz="4" w:space="0" w:color="auto"/>
              <w:right w:val="single" w:sz="4" w:space="0" w:color="auto"/>
            </w:tcBorders>
            <w:vAlign w:val="center"/>
          </w:tcPr>
          <w:p w14:paraId="6B98E8CE"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784" w:type="dxa"/>
            <w:gridSpan w:val="10"/>
            <w:tcBorders>
              <w:top w:val="single" w:sz="4" w:space="0" w:color="auto"/>
              <w:left w:val="single" w:sz="4" w:space="0" w:color="auto"/>
              <w:bottom w:val="single" w:sz="4" w:space="0" w:color="auto"/>
              <w:right w:val="single" w:sz="4" w:space="0" w:color="auto"/>
            </w:tcBorders>
          </w:tcPr>
          <w:p w14:paraId="64280B3D" w14:textId="77777777" w:rsidR="00730B61" w:rsidRPr="004E68B1" w:rsidRDefault="00730B61" w:rsidP="008B61E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Carrying loads for extended time can cause strains and sprains.</w:t>
            </w:r>
          </w:p>
        </w:tc>
        <w:tc>
          <w:tcPr>
            <w:tcW w:w="1516" w:type="dxa"/>
            <w:gridSpan w:val="4"/>
            <w:tcBorders>
              <w:top w:val="single" w:sz="4" w:space="0" w:color="auto"/>
              <w:left w:val="single" w:sz="4" w:space="0" w:color="auto"/>
              <w:bottom w:val="single" w:sz="4" w:space="0" w:color="auto"/>
              <w:right w:val="single" w:sz="4" w:space="0" w:color="auto"/>
            </w:tcBorders>
          </w:tcPr>
          <w:p w14:paraId="6F440C48"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4" w:space="0" w:color="auto"/>
            </w:tcBorders>
          </w:tcPr>
          <w:p w14:paraId="2098204B"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3"/>
            <w:tcBorders>
              <w:top w:val="single" w:sz="4" w:space="0" w:color="auto"/>
              <w:left w:val="single" w:sz="4" w:space="0" w:color="auto"/>
              <w:bottom w:val="single" w:sz="4" w:space="0" w:color="auto"/>
              <w:right w:val="single" w:sz="18" w:space="0" w:color="auto"/>
            </w:tcBorders>
          </w:tcPr>
          <w:p w14:paraId="071B93B9"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730B61" w:rsidRPr="004E68B1" w14:paraId="7B2F1F52" w14:textId="77777777" w:rsidTr="008B61E6">
        <w:trPr>
          <w:cantSplit/>
          <w:trHeight w:val="250"/>
        </w:trPr>
        <w:tc>
          <w:tcPr>
            <w:tcW w:w="10080" w:type="dxa"/>
            <w:gridSpan w:val="22"/>
            <w:tcBorders>
              <w:top w:val="single" w:sz="18" w:space="0" w:color="auto"/>
              <w:left w:val="single" w:sz="18" w:space="0" w:color="auto"/>
              <w:bottom w:val="single" w:sz="4" w:space="0" w:color="auto"/>
              <w:right w:val="single" w:sz="18" w:space="0" w:color="auto"/>
            </w:tcBorders>
            <w:shd w:val="clear" w:color="auto" w:fill="E0E0E0"/>
            <w:vAlign w:val="center"/>
          </w:tcPr>
          <w:p w14:paraId="16594EC2" w14:textId="77777777" w:rsidR="00730B61" w:rsidRPr="004E68B1" w:rsidRDefault="00730B61" w:rsidP="008B61E6">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730B61" w:rsidRPr="004E68B1" w14:paraId="1A78605D" w14:textId="77777777" w:rsidTr="008B61E6">
        <w:trPr>
          <w:cantSplit/>
          <w:trHeight w:val="646"/>
        </w:trPr>
        <w:tc>
          <w:tcPr>
            <w:tcW w:w="540" w:type="dxa"/>
            <w:tcBorders>
              <w:top w:val="single" w:sz="4" w:space="0" w:color="auto"/>
              <w:left w:val="single" w:sz="18" w:space="0" w:color="auto"/>
              <w:right w:val="single" w:sz="4" w:space="0" w:color="auto"/>
            </w:tcBorders>
            <w:vAlign w:val="center"/>
          </w:tcPr>
          <w:p w14:paraId="59D18B7E"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1"/>
            <w:tcBorders>
              <w:top w:val="single" w:sz="4" w:space="0" w:color="auto"/>
              <w:left w:val="single" w:sz="4" w:space="0" w:color="auto"/>
              <w:bottom w:val="single" w:sz="4" w:space="0" w:color="auto"/>
              <w:right w:val="single" w:sz="18" w:space="0" w:color="auto"/>
            </w:tcBorders>
          </w:tcPr>
          <w:p w14:paraId="56E1409B" w14:textId="77777777" w:rsidR="00730B61" w:rsidRPr="007F675E" w:rsidRDefault="00730B61" w:rsidP="00730B61">
            <w:pPr>
              <w:pStyle w:val="ListParagraph"/>
              <w:numPr>
                <w:ilvl w:val="0"/>
                <w:numId w:val="38"/>
              </w:numPr>
              <w:spacing w:after="0" w:line="240" w:lineRule="auto"/>
              <w:rPr>
                <w:rFonts w:ascii="Times New Roman" w:eastAsia="Times New Roman" w:hAnsi="Times New Roman" w:cs="Times New Roman"/>
                <w:szCs w:val="20"/>
                <w:lang w:eastAsia="en-GB"/>
              </w:rPr>
            </w:pPr>
            <w:r w:rsidRPr="007F675E">
              <w:rPr>
                <w:rFonts w:ascii="Times New Roman" w:eastAsia="Times New Roman" w:hAnsi="Times New Roman" w:cs="Times New Roman"/>
                <w:szCs w:val="20"/>
                <w:lang w:eastAsia="en-GB"/>
              </w:rPr>
              <w:t>A schedule is in place where workers take turns on jobs that require heavy lifting to stop them working extended periods of time.</w:t>
            </w:r>
          </w:p>
        </w:tc>
      </w:tr>
      <w:tr w:rsidR="00730B61" w:rsidRPr="004E68B1" w14:paraId="192DA165" w14:textId="77777777" w:rsidTr="008B61E6">
        <w:trPr>
          <w:cantSplit/>
          <w:trHeight w:val="646"/>
        </w:trPr>
        <w:tc>
          <w:tcPr>
            <w:tcW w:w="540" w:type="dxa"/>
            <w:tcBorders>
              <w:left w:val="single" w:sz="18" w:space="0" w:color="auto"/>
              <w:right w:val="single" w:sz="4" w:space="0" w:color="auto"/>
            </w:tcBorders>
            <w:vAlign w:val="center"/>
          </w:tcPr>
          <w:p w14:paraId="17159266"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1"/>
            <w:tcBorders>
              <w:top w:val="single" w:sz="4" w:space="0" w:color="auto"/>
              <w:left w:val="single" w:sz="4" w:space="0" w:color="auto"/>
              <w:bottom w:val="single" w:sz="4" w:space="0" w:color="auto"/>
              <w:right w:val="single" w:sz="18" w:space="0" w:color="auto"/>
            </w:tcBorders>
          </w:tcPr>
          <w:p w14:paraId="319E18E4" w14:textId="77777777" w:rsidR="00730B61" w:rsidRPr="007F675E" w:rsidRDefault="00730B61" w:rsidP="00730B61">
            <w:pPr>
              <w:pStyle w:val="ListParagraph"/>
              <w:numPr>
                <w:ilvl w:val="0"/>
                <w:numId w:val="38"/>
              </w:numPr>
              <w:spacing w:after="0" w:line="240" w:lineRule="auto"/>
              <w:rPr>
                <w:rFonts w:ascii="Times New Roman" w:eastAsia="Times New Roman" w:hAnsi="Times New Roman" w:cs="Times New Roman"/>
                <w:szCs w:val="20"/>
                <w:lang w:eastAsia="en-GB"/>
              </w:rPr>
            </w:pPr>
            <w:r w:rsidRPr="007F675E">
              <w:rPr>
                <w:rFonts w:ascii="Times New Roman" w:eastAsia="Times New Roman" w:hAnsi="Times New Roman" w:cs="Times New Roman"/>
                <w:szCs w:val="20"/>
                <w:lang w:eastAsia="en-GB"/>
              </w:rPr>
              <w:t>A schedule is in place where workers take turns on the job to stop them working extended periods of time. Reduced carrying distance.</w:t>
            </w:r>
          </w:p>
        </w:tc>
      </w:tr>
      <w:tr w:rsidR="00730B61" w:rsidRPr="004E68B1" w14:paraId="63E67922" w14:textId="77777777" w:rsidTr="008B61E6">
        <w:trPr>
          <w:cantSplit/>
          <w:trHeight w:val="646"/>
        </w:trPr>
        <w:tc>
          <w:tcPr>
            <w:tcW w:w="540" w:type="dxa"/>
            <w:tcBorders>
              <w:left w:val="single" w:sz="18" w:space="0" w:color="auto"/>
              <w:right w:val="single" w:sz="4" w:space="0" w:color="auto"/>
            </w:tcBorders>
            <w:vAlign w:val="center"/>
          </w:tcPr>
          <w:p w14:paraId="06956CDF"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1"/>
            <w:tcBorders>
              <w:top w:val="single" w:sz="4" w:space="0" w:color="auto"/>
              <w:left w:val="single" w:sz="4" w:space="0" w:color="auto"/>
              <w:bottom w:val="single" w:sz="4" w:space="0" w:color="auto"/>
              <w:right w:val="single" w:sz="18" w:space="0" w:color="auto"/>
            </w:tcBorders>
          </w:tcPr>
          <w:p w14:paraId="2D7E5DF0" w14:textId="77777777" w:rsidR="00730B61" w:rsidRPr="007F675E" w:rsidRDefault="00730B61" w:rsidP="00730B61">
            <w:pPr>
              <w:pStyle w:val="ListParagraph"/>
              <w:numPr>
                <w:ilvl w:val="0"/>
                <w:numId w:val="38"/>
              </w:numPr>
              <w:spacing w:after="0" w:line="240" w:lineRule="auto"/>
              <w:rPr>
                <w:rFonts w:ascii="Times New Roman" w:eastAsia="Times New Roman" w:hAnsi="Times New Roman" w:cs="Times New Roman"/>
                <w:szCs w:val="20"/>
                <w:lang w:eastAsia="en-GB"/>
              </w:rPr>
            </w:pPr>
            <w:r w:rsidRPr="007F675E">
              <w:rPr>
                <w:rFonts w:ascii="Times New Roman" w:eastAsia="Times New Roman" w:hAnsi="Times New Roman" w:cs="Times New Roman"/>
                <w:szCs w:val="20"/>
                <w:lang w:eastAsia="en-GB"/>
              </w:rPr>
              <w:t xml:space="preserve">Training the work force on how to lift and carry heavy items. Use a forklift truck if loads are too heavy. </w:t>
            </w:r>
          </w:p>
        </w:tc>
      </w:tr>
      <w:tr w:rsidR="00730B61" w:rsidRPr="004E68B1" w14:paraId="035DD56F" w14:textId="77777777" w:rsidTr="008B61E6">
        <w:trPr>
          <w:cantSplit/>
          <w:trHeight w:val="646"/>
        </w:trPr>
        <w:tc>
          <w:tcPr>
            <w:tcW w:w="540" w:type="dxa"/>
            <w:tcBorders>
              <w:left w:val="single" w:sz="18" w:space="0" w:color="auto"/>
              <w:right w:val="single" w:sz="4" w:space="0" w:color="auto"/>
            </w:tcBorders>
            <w:vAlign w:val="center"/>
          </w:tcPr>
          <w:p w14:paraId="1BC1E8FE"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1"/>
            <w:tcBorders>
              <w:top w:val="single" w:sz="4" w:space="0" w:color="auto"/>
              <w:left w:val="single" w:sz="4" w:space="0" w:color="auto"/>
              <w:bottom w:val="single" w:sz="4" w:space="0" w:color="auto"/>
              <w:right w:val="single" w:sz="18" w:space="0" w:color="auto"/>
            </w:tcBorders>
          </w:tcPr>
          <w:p w14:paraId="7914115E" w14:textId="77777777" w:rsidR="00730B61" w:rsidRPr="007F675E" w:rsidRDefault="00730B61" w:rsidP="00730B61">
            <w:pPr>
              <w:pStyle w:val="ListParagraph"/>
              <w:numPr>
                <w:ilvl w:val="0"/>
                <w:numId w:val="38"/>
              </w:numPr>
              <w:spacing w:after="0" w:line="240" w:lineRule="auto"/>
              <w:rPr>
                <w:rFonts w:ascii="Times New Roman" w:eastAsia="Times New Roman" w:hAnsi="Times New Roman" w:cs="Times New Roman"/>
                <w:szCs w:val="20"/>
                <w:lang w:eastAsia="en-GB"/>
              </w:rPr>
            </w:pPr>
            <w:r w:rsidRPr="007F675E">
              <w:rPr>
                <w:rFonts w:ascii="Times New Roman" w:eastAsia="Times New Roman" w:hAnsi="Times New Roman" w:cs="Times New Roman"/>
                <w:szCs w:val="20"/>
                <w:lang w:eastAsia="en-GB"/>
              </w:rPr>
              <w:t xml:space="preserve">Do not lift anything over the specified weight limit. </w:t>
            </w:r>
          </w:p>
          <w:p w14:paraId="11EB2CBA" w14:textId="77777777" w:rsidR="00730B61" w:rsidRPr="007F675E" w:rsidRDefault="00730B61" w:rsidP="00730B61">
            <w:pPr>
              <w:pStyle w:val="ListParagraph"/>
              <w:numPr>
                <w:ilvl w:val="0"/>
                <w:numId w:val="38"/>
              </w:numPr>
              <w:spacing w:after="0" w:line="240" w:lineRule="auto"/>
              <w:rPr>
                <w:rFonts w:ascii="Times New Roman" w:eastAsia="Times New Roman" w:hAnsi="Times New Roman" w:cs="Times New Roman"/>
                <w:szCs w:val="20"/>
                <w:lang w:eastAsia="en-GB"/>
              </w:rPr>
            </w:pPr>
            <w:r w:rsidRPr="007F675E">
              <w:rPr>
                <w:rFonts w:ascii="Times New Roman" w:eastAsia="Times New Roman" w:hAnsi="Times New Roman" w:cs="Times New Roman"/>
                <w:szCs w:val="20"/>
                <w:lang w:eastAsia="en-GB"/>
              </w:rPr>
              <w:t xml:space="preserve">Use lifting equipment. </w:t>
            </w:r>
          </w:p>
          <w:p w14:paraId="061F8C81" w14:textId="77777777" w:rsidR="00730B61" w:rsidRPr="007F675E" w:rsidRDefault="00730B61" w:rsidP="00730B61">
            <w:pPr>
              <w:pStyle w:val="ListParagraph"/>
              <w:numPr>
                <w:ilvl w:val="0"/>
                <w:numId w:val="38"/>
              </w:numPr>
              <w:spacing w:after="0" w:line="240" w:lineRule="auto"/>
              <w:rPr>
                <w:rFonts w:ascii="Times New Roman" w:eastAsia="Times New Roman" w:hAnsi="Times New Roman" w:cs="Times New Roman"/>
                <w:szCs w:val="20"/>
                <w:lang w:eastAsia="en-GB"/>
              </w:rPr>
            </w:pPr>
          </w:p>
        </w:tc>
      </w:tr>
      <w:tr w:rsidR="00730B61" w:rsidRPr="004E68B1" w14:paraId="5E33504B" w14:textId="77777777" w:rsidTr="008B61E6">
        <w:trPr>
          <w:cantSplit/>
          <w:trHeight w:val="646"/>
        </w:trPr>
        <w:tc>
          <w:tcPr>
            <w:tcW w:w="540" w:type="dxa"/>
            <w:tcBorders>
              <w:left w:val="single" w:sz="18" w:space="0" w:color="auto"/>
              <w:right w:val="single" w:sz="4" w:space="0" w:color="auto"/>
            </w:tcBorders>
            <w:vAlign w:val="center"/>
          </w:tcPr>
          <w:p w14:paraId="41D1A903"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21"/>
            <w:tcBorders>
              <w:top w:val="single" w:sz="4" w:space="0" w:color="auto"/>
              <w:left w:val="single" w:sz="4" w:space="0" w:color="auto"/>
              <w:bottom w:val="single" w:sz="4" w:space="0" w:color="auto"/>
              <w:right w:val="single" w:sz="18" w:space="0" w:color="auto"/>
            </w:tcBorders>
          </w:tcPr>
          <w:p w14:paraId="234DBFF1" w14:textId="77777777" w:rsidR="00730B61" w:rsidRPr="007F675E" w:rsidRDefault="00730B61" w:rsidP="00730B61">
            <w:pPr>
              <w:pStyle w:val="ListParagraph"/>
              <w:numPr>
                <w:ilvl w:val="0"/>
                <w:numId w:val="38"/>
              </w:numPr>
              <w:spacing w:after="0" w:line="240" w:lineRule="auto"/>
              <w:rPr>
                <w:rFonts w:ascii="Times New Roman" w:eastAsia="Times New Roman" w:hAnsi="Times New Roman" w:cs="Times New Roman"/>
                <w:szCs w:val="20"/>
                <w:lang w:eastAsia="en-GB"/>
              </w:rPr>
            </w:pPr>
            <w:r w:rsidRPr="007F675E">
              <w:rPr>
                <w:rFonts w:ascii="Times New Roman" w:eastAsia="Times New Roman" w:hAnsi="Times New Roman" w:cs="Times New Roman"/>
                <w:szCs w:val="20"/>
                <w:lang w:eastAsia="en-GB"/>
              </w:rPr>
              <w:t xml:space="preserve">Remove any obstructions from paths to allow for safer movement. </w:t>
            </w:r>
          </w:p>
          <w:p w14:paraId="78C950F2" w14:textId="77777777" w:rsidR="00730B61" w:rsidRPr="007F675E" w:rsidRDefault="00730B61" w:rsidP="00730B61">
            <w:pPr>
              <w:pStyle w:val="ListParagraph"/>
              <w:numPr>
                <w:ilvl w:val="0"/>
                <w:numId w:val="38"/>
              </w:numPr>
              <w:spacing w:after="0" w:line="240" w:lineRule="auto"/>
              <w:rPr>
                <w:rFonts w:ascii="Times New Roman" w:eastAsia="Times New Roman" w:hAnsi="Times New Roman" w:cs="Times New Roman"/>
                <w:szCs w:val="20"/>
                <w:lang w:eastAsia="en-GB"/>
              </w:rPr>
            </w:pPr>
            <w:r w:rsidRPr="007F675E">
              <w:rPr>
                <w:rFonts w:ascii="Times New Roman" w:eastAsia="Times New Roman" w:hAnsi="Times New Roman" w:cs="Times New Roman"/>
                <w:szCs w:val="20"/>
                <w:lang w:eastAsia="en-GB"/>
              </w:rPr>
              <w:t>The storage area is close enough to the main road to reduce the offload carrying distance.</w:t>
            </w:r>
          </w:p>
        </w:tc>
      </w:tr>
      <w:tr w:rsidR="00730B61" w:rsidRPr="004E68B1" w14:paraId="7F385C54" w14:textId="77777777" w:rsidTr="008B61E6">
        <w:trPr>
          <w:cantSplit/>
          <w:trHeight w:val="251"/>
        </w:trPr>
        <w:tc>
          <w:tcPr>
            <w:tcW w:w="5324"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719C3B2A"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516" w:type="dxa"/>
            <w:gridSpan w:val="4"/>
            <w:tcBorders>
              <w:top w:val="single" w:sz="18" w:space="0" w:color="auto"/>
              <w:left w:val="single" w:sz="4" w:space="0" w:color="auto"/>
              <w:bottom w:val="single" w:sz="4" w:space="0" w:color="auto"/>
              <w:right w:val="single" w:sz="4" w:space="0" w:color="auto"/>
            </w:tcBorders>
            <w:shd w:val="clear" w:color="auto" w:fill="E0E0E0"/>
            <w:vAlign w:val="center"/>
          </w:tcPr>
          <w:p w14:paraId="1196A602" w14:textId="77777777" w:rsidR="00730B61" w:rsidRPr="004E68B1" w:rsidRDefault="00730B61" w:rsidP="008B61E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4"/>
            <w:tcBorders>
              <w:top w:val="single" w:sz="18" w:space="0" w:color="auto"/>
              <w:left w:val="single" w:sz="4" w:space="0" w:color="auto"/>
              <w:bottom w:val="single" w:sz="4" w:space="0" w:color="auto"/>
              <w:right w:val="single" w:sz="4" w:space="0" w:color="auto"/>
            </w:tcBorders>
            <w:shd w:val="clear" w:color="auto" w:fill="E0E0E0"/>
            <w:vAlign w:val="center"/>
          </w:tcPr>
          <w:p w14:paraId="5B6B55FE" w14:textId="77777777" w:rsidR="00730B61" w:rsidRPr="004E68B1" w:rsidRDefault="00730B61" w:rsidP="008B61E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3"/>
            <w:tcBorders>
              <w:top w:val="single" w:sz="18" w:space="0" w:color="auto"/>
              <w:left w:val="single" w:sz="4" w:space="0" w:color="auto"/>
              <w:bottom w:val="single" w:sz="4" w:space="0" w:color="auto"/>
              <w:right w:val="single" w:sz="18" w:space="0" w:color="auto"/>
            </w:tcBorders>
            <w:shd w:val="clear" w:color="auto" w:fill="E0E0E0"/>
            <w:vAlign w:val="center"/>
          </w:tcPr>
          <w:p w14:paraId="3FCEE51D" w14:textId="77777777" w:rsidR="00730B61" w:rsidRPr="004E68B1" w:rsidRDefault="00730B61" w:rsidP="008B61E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730B61" w:rsidRPr="004E68B1" w14:paraId="58542E1A" w14:textId="77777777" w:rsidTr="008B61E6">
        <w:trPr>
          <w:cantSplit/>
          <w:trHeight w:val="251"/>
        </w:trPr>
        <w:tc>
          <w:tcPr>
            <w:tcW w:w="540" w:type="dxa"/>
            <w:tcBorders>
              <w:top w:val="single" w:sz="4" w:space="0" w:color="auto"/>
              <w:left w:val="single" w:sz="18" w:space="0" w:color="auto"/>
              <w:bottom w:val="single" w:sz="4" w:space="0" w:color="auto"/>
              <w:right w:val="single" w:sz="4" w:space="0" w:color="auto"/>
            </w:tcBorders>
            <w:vAlign w:val="center"/>
          </w:tcPr>
          <w:p w14:paraId="303AF7B4"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784" w:type="dxa"/>
            <w:gridSpan w:val="10"/>
            <w:tcBorders>
              <w:top w:val="single" w:sz="4" w:space="0" w:color="auto"/>
              <w:left w:val="single" w:sz="4" w:space="0" w:color="auto"/>
              <w:right w:val="single" w:sz="4" w:space="0" w:color="auto"/>
            </w:tcBorders>
          </w:tcPr>
          <w:p w14:paraId="613D9186" w14:textId="77777777" w:rsidR="00730B61" w:rsidRPr="004E68B1" w:rsidRDefault="00730B61" w:rsidP="008B61E6">
            <w:pPr>
              <w:spacing w:after="0" w:line="240" w:lineRule="auto"/>
              <w:rPr>
                <w:rFonts w:ascii="Times New Roman" w:eastAsia="Times New Roman" w:hAnsi="Times New Roman" w:cs="Times New Roman"/>
                <w:szCs w:val="20"/>
                <w:lang w:eastAsia="en-GB"/>
              </w:rPr>
            </w:pPr>
            <w:r w:rsidRPr="00331557">
              <w:rPr>
                <w:rFonts w:ascii="Times New Roman" w:eastAsia="Times New Roman" w:hAnsi="Times New Roman" w:cs="Times New Roman"/>
                <w:szCs w:val="20"/>
                <w:lang w:eastAsia="en-GB"/>
              </w:rPr>
              <w:t>Adjust</w:t>
            </w:r>
            <w:r>
              <w:rPr>
                <w:rFonts w:ascii="Times New Roman" w:eastAsia="Times New Roman" w:hAnsi="Times New Roman" w:cs="Times New Roman"/>
                <w:szCs w:val="20"/>
                <w:lang w:eastAsia="en-GB"/>
              </w:rPr>
              <w:t>ing</w:t>
            </w:r>
            <w:r w:rsidRPr="00331557">
              <w:rPr>
                <w:rFonts w:ascii="Times New Roman" w:eastAsia="Times New Roman" w:hAnsi="Times New Roman" w:cs="Times New Roman"/>
                <w:szCs w:val="20"/>
                <w:lang w:eastAsia="en-GB"/>
              </w:rPr>
              <w:t xml:space="preserve"> storage facilities to be higher than ground level and not above the shoulders</w:t>
            </w:r>
            <w:r>
              <w:rPr>
                <w:rFonts w:ascii="Times New Roman" w:eastAsia="Times New Roman" w:hAnsi="Times New Roman" w:cs="Times New Roman"/>
                <w:szCs w:val="20"/>
                <w:lang w:eastAsia="en-GB"/>
              </w:rPr>
              <w:t xml:space="preserve"> may be provided to</w:t>
            </w:r>
            <w:r w:rsidRPr="00331557">
              <w:rPr>
                <w:rFonts w:ascii="Times New Roman" w:eastAsia="Times New Roman" w:hAnsi="Times New Roman" w:cs="Times New Roman"/>
                <w:szCs w:val="20"/>
                <w:lang w:eastAsia="en-GB"/>
              </w:rPr>
              <w:t xml:space="preserve"> allow for safer lifting and less reaching.</w:t>
            </w:r>
          </w:p>
        </w:tc>
        <w:tc>
          <w:tcPr>
            <w:tcW w:w="1516" w:type="dxa"/>
            <w:gridSpan w:val="4"/>
            <w:tcBorders>
              <w:top w:val="single" w:sz="4" w:space="0" w:color="auto"/>
              <w:left w:val="single" w:sz="4" w:space="0" w:color="auto"/>
              <w:right w:val="single" w:sz="4" w:space="0" w:color="auto"/>
            </w:tcBorders>
          </w:tcPr>
          <w:p w14:paraId="1204B96B"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20" w:type="dxa"/>
            <w:gridSpan w:val="4"/>
            <w:tcBorders>
              <w:top w:val="single" w:sz="4" w:space="0" w:color="auto"/>
              <w:left w:val="single" w:sz="4" w:space="0" w:color="auto"/>
              <w:right w:val="single" w:sz="4" w:space="0" w:color="auto"/>
            </w:tcBorders>
          </w:tcPr>
          <w:p w14:paraId="5A49FB63"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3"/>
            <w:tcBorders>
              <w:top w:val="single" w:sz="4" w:space="0" w:color="auto"/>
              <w:left w:val="single" w:sz="4" w:space="0" w:color="auto"/>
              <w:right w:val="single" w:sz="18" w:space="0" w:color="auto"/>
            </w:tcBorders>
          </w:tcPr>
          <w:p w14:paraId="633DE3AC"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730B61" w:rsidRPr="004E68B1" w14:paraId="09BFEE4F" w14:textId="77777777" w:rsidTr="008B61E6">
        <w:trPr>
          <w:cantSplit/>
          <w:trHeight w:val="251"/>
        </w:trPr>
        <w:tc>
          <w:tcPr>
            <w:tcW w:w="540" w:type="dxa"/>
            <w:tcBorders>
              <w:top w:val="single" w:sz="4" w:space="0" w:color="auto"/>
              <w:left w:val="single" w:sz="18" w:space="0" w:color="auto"/>
              <w:bottom w:val="single" w:sz="4" w:space="0" w:color="auto"/>
              <w:right w:val="single" w:sz="4" w:space="0" w:color="auto"/>
            </w:tcBorders>
            <w:vAlign w:val="center"/>
          </w:tcPr>
          <w:p w14:paraId="30797583"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784" w:type="dxa"/>
            <w:gridSpan w:val="10"/>
            <w:tcBorders>
              <w:left w:val="single" w:sz="4" w:space="0" w:color="auto"/>
              <w:right w:val="single" w:sz="4" w:space="0" w:color="auto"/>
            </w:tcBorders>
          </w:tcPr>
          <w:p w14:paraId="3E9DE2CE" w14:textId="77777777" w:rsidR="00730B61" w:rsidRPr="004E68B1" w:rsidRDefault="00730B61" w:rsidP="008B61E6">
            <w:pPr>
              <w:spacing w:after="0" w:line="240" w:lineRule="auto"/>
              <w:rPr>
                <w:rFonts w:ascii="Times New Roman" w:eastAsia="Times New Roman" w:hAnsi="Times New Roman" w:cs="Times New Roman"/>
                <w:szCs w:val="20"/>
                <w:lang w:eastAsia="en-GB"/>
              </w:rPr>
            </w:pPr>
          </w:p>
        </w:tc>
        <w:tc>
          <w:tcPr>
            <w:tcW w:w="1516" w:type="dxa"/>
            <w:gridSpan w:val="4"/>
            <w:tcBorders>
              <w:left w:val="single" w:sz="4" w:space="0" w:color="auto"/>
              <w:right w:val="single" w:sz="4" w:space="0" w:color="auto"/>
            </w:tcBorders>
            <w:vAlign w:val="center"/>
          </w:tcPr>
          <w:p w14:paraId="4A12C5DD" w14:textId="77777777" w:rsidR="00730B61" w:rsidRPr="004E68B1" w:rsidRDefault="00730B61" w:rsidP="008B61E6">
            <w:pPr>
              <w:spacing w:after="0" w:line="240" w:lineRule="auto"/>
              <w:ind w:left="252" w:hanging="252"/>
              <w:jc w:val="center"/>
              <w:rPr>
                <w:rFonts w:ascii="Times New Roman" w:eastAsia="Times New Roman" w:hAnsi="Times New Roman" w:cs="Times New Roman"/>
                <w:sz w:val="20"/>
                <w:szCs w:val="20"/>
                <w:lang w:eastAsia="en-GB"/>
              </w:rPr>
            </w:pPr>
          </w:p>
        </w:tc>
        <w:tc>
          <w:tcPr>
            <w:tcW w:w="1620" w:type="dxa"/>
            <w:gridSpan w:val="4"/>
            <w:tcBorders>
              <w:left w:val="single" w:sz="4" w:space="0" w:color="auto"/>
              <w:right w:val="single" w:sz="4" w:space="0" w:color="auto"/>
            </w:tcBorders>
          </w:tcPr>
          <w:p w14:paraId="4D3D7EA2"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p>
        </w:tc>
        <w:tc>
          <w:tcPr>
            <w:tcW w:w="1620" w:type="dxa"/>
            <w:gridSpan w:val="3"/>
            <w:tcBorders>
              <w:left w:val="single" w:sz="4" w:space="0" w:color="auto"/>
              <w:right w:val="single" w:sz="18" w:space="0" w:color="auto"/>
            </w:tcBorders>
          </w:tcPr>
          <w:p w14:paraId="4B2FF467"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p>
        </w:tc>
      </w:tr>
      <w:tr w:rsidR="00730B61" w:rsidRPr="004E68B1" w14:paraId="26C355DB" w14:textId="77777777" w:rsidTr="008B61E6">
        <w:trPr>
          <w:cantSplit/>
          <w:trHeight w:val="251"/>
        </w:trPr>
        <w:tc>
          <w:tcPr>
            <w:tcW w:w="540" w:type="dxa"/>
            <w:tcBorders>
              <w:top w:val="single" w:sz="4" w:space="0" w:color="auto"/>
              <w:left w:val="single" w:sz="18" w:space="0" w:color="auto"/>
              <w:bottom w:val="single" w:sz="4" w:space="0" w:color="auto"/>
              <w:right w:val="single" w:sz="4" w:space="0" w:color="auto"/>
            </w:tcBorders>
            <w:vAlign w:val="center"/>
          </w:tcPr>
          <w:p w14:paraId="23260CD7"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784" w:type="dxa"/>
            <w:gridSpan w:val="10"/>
            <w:tcBorders>
              <w:left w:val="single" w:sz="4" w:space="0" w:color="auto"/>
              <w:right w:val="single" w:sz="4" w:space="0" w:color="auto"/>
            </w:tcBorders>
          </w:tcPr>
          <w:p w14:paraId="05C75A2B" w14:textId="77777777" w:rsidR="00730B61" w:rsidRPr="004E68B1" w:rsidRDefault="00730B61" w:rsidP="008B61E6">
            <w:pPr>
              <w:spacing w:after="0" w:line="240" w:lineRule="auto"/>
              <w:rPr>
                <w:rFonts w:ascii="Times New Roman" w:eastAsia="Times New Roman" w:hAnsi="Times New Roman" w:cs="Times New Roman"/>
                <w:szCs w:val="20"/>
                <w:lang w:eastAsia="en-GB"/>
              </w:rPr>
            </w:pPr>
          </w:p>
        </w:tc>
        <w:tc>
          <w:tcPr>
            <w:tcW w:w="1516" w:type="dxa"/>
            <w:gridSpan w:val="4"/>
            <w:tcBorders>
              <w:left w:val="single" w:sz="4" w:space="0" w:color="auto"/>
              <w:right w:val="single" w:sz="4" w:space="0" w:color="auto"/>
            </w:tcBorders>
          </w:tcPr>
          <w:p w14:paraId="4BDAD0BA"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p>
        </w:tc>
        <w:tc>
          <w:tcPr>
            <w:tcW w:w="1620" w:type="dxa"/>
            <w:gridSpan w:val="4"/>
            <w:tcBorders>
              <w:left w:val="single" w:sz="4" w:space="0" w:color="auto"/>
              <w:right w:val="single" w:sz="4" w:space="0" w:color="auto"/>
            </w:tcBorders>
          </w:tcPr>
          <w:p w14:paraId="248656C0"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p>
        </w:tc>
        <w:tc>
          <w:tcPr>
            <w:tcW w:w="1620" w:type="dxa"/>
            <w:gridSpan w:val="3"/>
            <w:tcBorders>
              <w:left w:val="single" w:sz="4" w:space="0" w:color="auto"/>
              <w:right w:val="single" w:sz="18" w:space="0" w:color="auto"/>
            </w:tcBorders>
          </w:tcPr>
          <w:p w14:paraId="50BABBCC"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p>
        </w:tc>
      </w:tr>
      <w:tr w:rsidR="00730B61" w:rsidRPr="004E68B1" w14:paraId="61884F79" w14:textId="77777777" w:rsidTr="008B61E6">
        <w:trPr>
          <w:cantSplit/>
          <w:trHeight w:val="251"/>
        </w:trPr>
        <w:tc>
          <w:tcPr>
            <w:tcW w:w="540" w:type="dxa"/>
            <w:tcBorders>
              <w:top w:val="single" w:sz="4" w:space="0" w:color="auto"/>
              <w:left w:val="single" w:sz="18" w:space="0" w:color="auto"/>
              <w:bottom w:val="single" w:sz="4" w:space="0" w:color="auto"/>
              <w:right w:val="single" w:sz="4" w:space="0" w:color="auto"/>
            </w:tcBorders>
            <w:vAlign w:val="center"/>
          </w:tcPr>
          <w:p w14:paraId="2EC176BF"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784" w:type="dxa"/>
            <w:gridSpan w:val="10"/>
            <w:tcBorders>
              <w:left w:val="single" w:sz="4" w:space="0" w:color="auto"/>
              <w:right w:val="single" w:sz="4" w:space="0" w:color="auto"/>
            </w:tcBorders>
          </w:tcPr>
          <w:p w14:paraId="4EF53C1A" w14:textId="77777777" w:rsidR="00730B61" w:rsidRPr="00862431" w:rsidRDefault="00730B61" w:rsidP="008B61E6">
            <w:pPr>
              <w:spacing w:after="0" w:line="240" w:lineRule="auto"/>
              <w:rPr>
                <w:rFonts w:ascii="Times New Roman" w:eastAsia="Times New Roman" w:hAnsi="Times New Roman" w:cs="Times New Roman"/>
                <w:szCs w:val="20"/>
                <w:lang w:eastAsia="en-GB"/>
              </w:rPr>
            </w:pPr>
          </w:p>
        </w:tc>
        <w:tc>
          <w:tcPr>
            <w:tcW w:w="1516" w:type="dxa"/>
            <w:gridSpan w:val="4"/>
            <w:tcBorders>
              <w:left w:val="single" w:sz="4" w:space="0" w:color="auto"/>
              <w:right w:val="single" w:sz="4" w:space="0" w:color="auto"/>
            </w:tcBorders>
          </w:tcPr>
          <w:p w14:paraId="310F8C8F"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p>
        </w:tc>
        <w:tc>
          <w:tcPr>
            <w:tcW w:w="1620" w:type="dxa"/>
            <w:gridSpan w:val="4"/>
            <w:tcBorders>
              <w:left w:val="single" w:sz="4" w:space="0" w:color="auto"/>
              <w:right w:val="single" w:sz="4" w:space="0" w:color="auto"/>
            </w:tcBorders>
          </w:tcPr>
          <w:p w14:paraId="3C901EFE"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p>
        </w:tc>
        <w:tc>
          <w:tcPr>
            <w:tcW w:w="1620" w:type="dxa"/>
            <w:gridSpan w:val="3"/>
            <w:tcBorders>
              <w:left w:val="single" w:sz="4" w:space="0" w:color="auto"/>
              <w:right w:val="single" w:sz="18" w:space="0" w:color="auto"/>
            </w:tcBorders>
          </w:tcPr>
          <w:p w14:paraId="0001D656" w14:textId="77777777" w:rsidR="00730B61" w:rsidRPr="004E68B1" w:rsidRDefault="00730B61" w:rsidP="008B61E6">
            <w:pPr>
              <w:spacing w:after="0" w:line="240" w:lineRule="auto"/>
              <w:jc w:val="center"/>
              <w:rPr>
                <w:rFonts w:ascii="Times New Roman" w:eastAsia="Times New Roman" w:hAnsi="Times New Roman" w:cs="Times New Roman"/>
                <w:szCs w:val="20"/>
                <w:lang w:eastAsia="en-GB"/>
              </w:rPr>
            </w:pPr>
          </w:p>
        </w:tc>
      </w:tr>
      <w:tr w:rsidR="00730B61" w:rsidRPr="004E68B1" w14:paraId="0BE0F994" w14:textId="77777777" w:rsidTr="008B61E6">
        <w:trPr>
          <w:cantSplit/>
          <w:trHeight w:val="570"/>
        </w:trPr>
        <w:tc>
          <w:tcPr>
            <w:tcW w:w="3600" w:type="dxa"/>
            <w:gridSpan w:val="7"/>
            <w:tcBorders>
              <w:top w:val="single" w:sz="18" w:space="0" w:color="auto"/>
              <w:left w:val="single" w:sz="18" w:space="0" w:color="auto"/>
              <w:bottom w:val="single" w:sz="18" w:space="0" w:color="auto"/>
              <w:right w:val="single" w:sz="18" w:space="0" w:color="auto"/>
            </w:tcBorders>
          </w:tcPr>
          <w:p w14:paraId="455DB192"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Name</w:t>
            </w:r>
            <w:r>
              <w:rPr>
                <w:rFonts w:ascii="Times New Roman" w:eastAsia="Times New Roman" w:hAnsi="Times New Roman" w:cs="Times New Roman"/>
                <w:sz w:val="24"/>
                <w:szCs w:val="20"/>
                <w:lang w:eastAsia="en-GB"/>
              </w:rPr>
              <w:t>:</w:t>
            </w:r>
            <w:r w:rsidRPr="004E68B1">
              <w:rPr>
                <w:rFonts w:ascii="Times New Roman" w:eastAsia="Times New Roman" w:hAnsi="Times New Roman" w:cs="Times New Roman"/>
                <w:sz w:val="24"/>
                <w:szCs w:val="20"/>
                <w:lang w:eastAsia="en-GB"/>
              </w:rPr>
              <w:t xml:space="preserve"> </w:t>
            </w:r>
            <w:r>
              <w:rPr>
                <w:rFonts w:ascii="Times New Roman" w:eastAsia="Times New Roman" w:hAnsi="Times New Roman" w:cs="Times New Roman"/>
                <w:sz w:val="24"/>
                <w:szCs w:val="20"/>
                <w:lang w:eastAsia="en-GB"/>
              </w:rPr>
              <w:t>John Jones</w:t>
            </w:r>
          </w:p>
          <w:p w14:paraId="367202DC"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Position</w:t>
            </w:r>
            <w:r>
              <w:rPr>
                <w:rFonts w:ascii="Times New Roman" w:eastAsia="Times New Roman" w:hAnsi="Times New Roman" w:cs="Times New Roman"/>
                <w:sz w:val="24"/>
                <w:szCs w:val="20"/>
                <w:lang w:eastAsia="en-GB"/>
              </w:rPr>
              <w:t>:</w:t>
            </w:r>
            <w:r w:rsidRPr="004E68B1">
              <w:rPr>
                <w:rFonts w:ascii="Times New Roman" w:eastAsia="Times New Roman" w:hAnsi="Times New Roman" w:cs="Times New Roman"/>
                <w:sz w:val="24"/>
                <w:szCs w:val="20"/>
                <w:lang w:eastAsia="en-GB"/>
              </w:rPr>
              <w:t xml:space="preserve">  </w:t>
            </w:r>
            <w:r>
              <w:rPr>
                <w:rFonts w:ascii="Times New Roman" w:eastAsia="Times New Roman" w:hAnsi="Times New Roman" w:cs="Times New Roman"/>
                <w:sz w:val="24"/>
                <w:szCs w:val="20"/>
                <w:lang w:eastAsia="en-GB"/>
              </w:rPr>
              <w:t>Site Manager</w:t>
            </w:r>
          </w:p>
        </w:tc>
        <w:tc>
          <w:tcPr>
            <w:tcW w:w="3240" w:type="dxa"/>
            <w:gridSpan w:val="8"/>
            <w:tcBorders>
              <w:top w:val="single" w:sz="18" w:space="0" w:color="auto"/>
              <w:left w:val="single" w:sz="18" w:space="0" w:color="auto"/>
              <w:bottom w:val="single" w:sz="18" w:space="0" w:color="auto"/>
              <w:right w:val="single" w:sz="18" w:space="0" w:color="auto"/>
            </w:tcBorders>
          </w:tcPr>
          <w:p w14:paraId="4EE47D13"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r>
              <w:rPr>
                <w:rFonts w:ascii="Times New Roman" w:eastAsia="Times New Roman" w:hAnsi="Times New Roman" w:cs="Times New Roman"/>
                <w:sz w:val="24"/>
                <w:szCs w:val="20"/>
                <w:lang w:eastAsia="en-GB"/>
              </w:rPr>
              <w:t>: JJ</w:t>
            </w:r>
          </w:p>
          <w:p w14:paraId="2E9F22DC" w14:textId="77777777" w:rsidR="00730B61" w:rsidRPr="004E68B1" w:rsidRDefault="00730B61" w:rsidP="008B61E6">
            <w:pPr>
              <w:spacing w:after="0" w:line="240" w:lineRule="auto"/>
              <w:rPr>
                <w:rFonts w:ascii="Times New Roman" w:eastAsia="Times New Roman" w:hAnsi="Times New Roman" w:cs="Times New Roman"/>
                <w:sz w:val="24"/>
                <w:szCs w:val="20"/>
                <w:lang w:eastAsia="en-GB"/>
              </w:rPr>
            </w:pPr>
          </w:p>
        </w:tc>
        <w:tc>
          <w:tcPr>
            <w:tcW w:w="3240" w:type="dxa"/>
            <w:gridSpan w:val="7"/>
            <w:tcBorders>
              <w:top w:val="single" w:sz="18" w:space="0" w:color="auto"/>
              <w:left w:val="single" w:sz="18" w:space="0" w:color="auto"/>
              <w:bottom w:val="single" w:sz="18" w:space="0" w:color="auto"/>
              <w:right w:val="single" w:sz="18" w:space="0" w:color="auto"/>
            </w:tcBorders>
          </w:tcPr>
          <w:p w14:paraId="2A092D69" w14:textId="77777777" w:rsidR="00730B6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w:t>
            </w:r>
          </w:p>
          <w:p w14:paraId="3D1FE6AB" w14:textId="77777777" w:rsidR="00730B61" w:rsidRPr="005A7C57"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 xml:space="preserve"> </w:t>
            </w:r>
            <w:r>
              <w:rPr>
                <w:rFonts w:ascii="Times New Roman" w:eastAsia="Times New Roman" w:hAnsi="Times New Roman" w:cs="Times New Roman"/>
                <w:sz w:val="20"/>
                <w:szCs w:val="20"/>
                <w:lang w:eastAsia="en-GB"/>
              </w:rPr>
              <w:t>November 8</w:t>
            </w:r>
            <w:r w:rsidRPr="005A7C57">
              <w:rPr>
                <w:rFonts w:ascii="Times New Roman" w:eastAsia="Times New Roman" w:hAnsi="Times New Roman" w:cs="Times New Roman"/>
                <w:sz w:val="20"/>
                <w:szCs w:val="20"/>
                <w:vertAlign w:val="superscript"/>
                <w:lang w:eastAsia="en-GB"/>
              </w:rPr>
              <w:t>th</w:t>
            </w:r>
            <w:r>
              <w:rPr>
                <w:rFonts w:ascii="Times New Roman" w:eastAsia="Times New Roman" w:hAnsi="Times New Roman" w:cs="Times New Roman"/>
                <w:sz w:val="20"/>
                <w:szCs w:val="20"/>
                <w:vertAlign w:val="superscript"/>
                <w:lang w:eastAsia="en-GB"/>
              </w:rPr>
              <w:t xml:space="preserve">  </w:t>
            </w:r>
            <w:r>
              <w:rPr>
                <w:rFonts w:ascii="Times New Roman" w:eastAsia="Times New Roman" w:hAnsi="Times New Roman" w:cs="Times New Roman"/>
                <w:sz w:val="20"/>
                <w:szCs w:val="20"/>
                <w:lang w:eastAsia="en-GB"/>
              </w:rPr>
              <w:t>2020</w:t>
            </w:r>
          </w:p>
        </w:tc>
      </w:tr>
      <w:tr w:rsidR="00730B61" w:rsidRPr="004E68B1" w14:paraId="6E5E41AF" w14:textId="77777777" w:rsidTr="008B61E6">
        <w:trPr>
          <w:cantSplit/>
          <w:trHeight w:val="221"/>
        </w:trPr>
        <w:tc>
          <w:tcPr>
            <w:tcW w:w="2347" w:type="dxa"/>
            <w:gridSpan w:val="4"/>
            <w:tcBorders>
              <w:top w:val="single" w:sz="18" w:space="0" w:color="auto"/>
              <w:left w:val="single" w:sz="18" w:space="0" w:color="auto"/>
              <w:right w:val="single" w:sz="6" w:space="0" w:color="auto"/>
            </w:tcBorders>
            <w:shd w:val="clear" w:color="auto" w:fill="E6E6E6"/>
          </w:tcPr>
          <w:p w14:paraId="50D352DE"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977" w:type="dxa"/>
            <w:gridSpan w:val="7"/>
            <w:tcBorders>
              <w:top w:val="single" w:sz="18" w:space="0" w:color="auto"/>
              <w:left w:val="single" w:sz="4" w:space="0" w:color="auto"/>
              <w:right w:val="single" w:sz="6" w:space="0" w:color="auto"/>
            </w:tcBorders>
            <w:shd w:val="clear" w:color="auto" w:fill="E6E6E6"/>
          </w:tcPr>
          <w:p w14:paraId="561F0004"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756" w:type="dxa"/>
            <w:gridSpan w:val="11"/>
            <w:tcBorders>
              <w:top w:val="single" w:sz="18" w:space="0" w:color="auto"/>
              <w:left w:val="single" w:sz="6" w:space="0" w:color="auto"/>
              <w:bottom w:val="single" w:sz="6" w:space="0" w:color="auto"/>
              <w:right w:val="single" w:sz="18" w:space="0" w:color="auto"/>
            </w:tcBorders>
            <w:shd w:val="clear" w:color="auto" w:fill="E6E6E6"/>
          </w:tcPr>
          <w:p w14:paraId="7E506C78"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r>
      <w:tr w:rsidR="00730B61" w:rsidRPr="004E68B1" w14:paraId="76456E31" w14:textId="77777777" w:rsidTr="008B61E6">
        <w:trPr>
          <w:cantSplit/>
          <w:trHeight w:val="216"/>
        </w:trPr>
        <w:tc>
          <w:tcPr>
            <w:tcW w:w="2347" w:type="dxa"/>
            <w:gridSpan w:val="4"/>
            <w:tcBorders>
              <w:left w:val="single" w:sz="18" w:space="0" w:color="auto"/>
              <w:right w:val="single" w:sz="6" w:space="0" w:color="auto"/>
            </w:tcBorders>
          </w:tcPr>
          <w:p w14:paraId="310ACDC9" w14:textId="77777777" w:rsidR="00730B6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p w14:paraId="06857190"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June 15th</w:t>
            </w:r>
          </w:p>
        </w:tc>
        <w:tc>
          <w:tcPr>
            <w:tcW w:w="1433" w:type="dxa"/>
            <w:gridSpan w:val="4"/>
            <w:tcBorders>
              <w:left w:val="single" w:sz="4" w:space="0" w:color="auto"/>
              <w:right w:val="single" w:sz="6" w:space="0" w:color="auto"/>
            </w:tcBorders>
          </w:tcPr>
          <w:p w14:paraId="4862571C"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544" w:type="dxa"/>
            <w:gridSpan w:val="3"/>
            <w:tcBorders>
              <w:left w:val="single" w:sz="4" w:space="0" w:color="auto"/>
              <w:right w:val="single" w:sz="6" w:space="0" w:color="auto"/>
            </w:tcBorders>
          </w:tcPr>
          <w:p w14:paraId="7FB4B70B"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436" w:type="dxa"/>
            <w:vMerge w:val="restart"/>
            <w:tcBorders>
              <w:top w:val="single" w:sz="6" w:space="0" w:color="auto"/>
              <w:left w:val="single" w:sz="6" w:space="0" w:color="auto"/>
              <w:right w:val="single" w:sz="4" w:space="0" w:color="auto"/>
            </w:tcBorders>
            <w:textDirection w:val="btLr"/>
            <w:vAlign w:val="center"/>
          </w:tcPr>
          <w:p w14:paraId="52DF1416" w14:textId="77777777" w:rsidR="00730B61" w:rsidRPr="004E68B1" w:rsidRDefault="00730B61" w:rsidP="008B61E6">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531269D5"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3"/>
            <w:tcBorders>
              <w:top w:val="single" w:sz="6" w:space="0" w:color="auto"/>
              <w:left w:val="single" w:sz="6" w:space="0" w:color="auto"/>
              <w:right w:val="single" w:sz="4" w:space="0" w:color="auto"/>
            </w:tcBorders>
            <w:shd w:val="clear" w:color="auto" w:fill="70AD47" w:themeFill="accent6"/>
            <w:vAlign w:val="center"/>
          </w:tcPr>
          <w:p w14:paraId="0472E20E"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2" w:type="dxa"/>
            <w:tcBorders>
              <w:top w:val="single" w:sz="6" w:space="0" w:color="auto"/>
              <w:left w:val="single" w:sz="6" w:space="0" w:color="auto"/>
              <w:right w:val="single" w:sz="4" w:space="0" w:color="auto"/>
            </w:tcBorders>
            <w:shd w:val="clear" w:color="auto" w:fill="FF0000"/>
            <w:vAlign w:val="center"/>
          </w:tcPr>
          <w:p w14:paraId="4656E61D"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0EC6B4C3"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tcBorders>
              <w:top w:val="single" w:sz="6" w:space="0" w:color="auto"/>
              <w:left w:val="single" w:sz="6" w:space="0" w:color="auto"/>
              <w:right w:val="single" w:sz="4" w:space="0" w:color="auto"/>
            </w:tcBorders>
            <w:shd w:val="clear" w:color="auto" w:fill="FF0000"/>
            <w:vAlign w:val="center"/>
          </w:tcPr>
          <w:p w14:paraId="78116897"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4EE65B32"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730B61" w:rsidRPr="004E68B1" w14:paraId="550605B5" w14:textId="77777777" w:rsidTr="008B61E6">
        <w:trPr>
          <w:cantSplit/>
          <w:trHeight w:val="236"/>
        </w:trPr>
        <w:tc>
          <w:tcPr>
            <w:tcW w:w="2347" w:type="dxa"/>
            <w:gridSpan w:val="4"/>
            <w:tcBorders>
              <w:left w:val="single" w:sz="18" w:space="0" w:color="auto"/>
              <w:right w:val="single" w:sz="6" w:space="0" w:color="auto"/>
            </w:tcBorders>
          </w:tcPr>
          <w:p w14:paraId="60A1569E"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r>
              <w:rPr>
                <w:rFonts w:ascii="Times New Roman" w:eastAsia="Times New Roman" w:hAnsi="Times New Roman" w:cs="Times New Roman"/>
                <w:sz w:val="20"/>
                <w:szCs w:val="20"/>
                <w:lang w:eastAsia="en-GB"/>
              </w:rPr>
              <w:t>JJ</w:t>
            </w:r>
          </w:p>
        </w:tc>
        <w:tc>
          <w:tcPr>
            <w:tcW w:w="1433" w:type="dxa"/>
            <w:gridSpan w:val="4"/>
            <w:vMerge w:val="restart"/>
            <w:tcBorders>
              <w:left w:val="single" w:sz="4" w:space="0" w:color="auto"/>
              <w:right w:val="single" w:sz="6" w:space="0" w:color="auto"/>
            </w:tcBorders>
            <w:vAlign w:val="center"/>
          </w:tcPr>
          <w:p w14:paraId="2884DF50" w14:textId="77777777" w:rsidR="00730B61" w:rsidRPr="004E68B1" w:rsidRDefault="00730B61" w:rsidP="008B61E6">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0C77D9D4" w14:textId="77777777" w:rsidR="00730B61" w:rsidRPr="004E68B1" w:rsidRDefault="00730B61" w:rsidP="008B61E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6CEC64B7" w14:textId="77777777" w:rsidR="00730B61" w:rsidRPr="004E68B1" w:rsidRDefault="00730B61" w:rsidP="008B61E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43E0C45B" w14:textId="77777777" w:rsidR="00730B61" w:rsidRPr="004E68B1" w:rsidRDefault="00730B61" w:rsidP="008B61E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20D9A4E9"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544" w:type="dxa"/>
            <w:gridSpan w:val="3"/>
            <w:vMerge w:val="restart"/>
            <w:tcBorders>
              <w:left w:val="single" w:sz="4" w:space="0" w:color="auto"/>
              <w:right w:val="single" w:sz="6" w:space="0" w:color="auto"/>
            </w:tcBorders>
            <w:vAlign w:val="center"/>
          </w:tcPr>
          <w:p w14:paraId="58984DEB"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65F210F4" w14:textId="77777777" w:rsidR="00730B61" w:rsidRPr="004E68B1" w:rsidRDefault="00730B61" w:rsidP="008B61E6">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minor</w:t>
            </w:r>
          </w:p>
          <w:p w14:paraId="12813FA7" w14:textId="77777777" w:rsidR="00730B61" w:rsidRPr="004E68B1" w:rsidRDefault="00730B61" w:rsidP="008B61E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0373A970"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major</w:t>
            </w:r>
          </w:p>
          <w:p w14:paraId="0737D0E8" w14:textId="77777777" w:rsidR="00730B61" w:rsidRPr="004E68B1" w:rsidRDefault="00730B61" w:rsidP="008B61E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436" w:type="dxa"/>
            <w:vMerge/>
            <w:tcBorders>
              <w:left w:val="single" w:sz="6" w:space="0" w:color="auto"/>
              <w:right w:val="single" w:sz="4" w:space="0" w:color="auto"/>
            </w:tcBorders>
          </w:tcPr>
          <w:p w14:paraId="035615FF"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8969694"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00B050"/>
            <w:vAlign w:val="center"/>
          </w:tcPr>
          <w:p w14:paraId="641B756B"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4" w:space="0" w:color="auto"/>
            </w:tcBorders>
            <w:shd w:val="clear" w:color="auto" w:fill="70AD47" w:themeFill="accent6"/>
            <w:vAlign w:val="center"/>
          </w:tcPr>
          <w:p w14:paraId="0C7478EB"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6B4F8A30"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4" w:space="0" w:color="auto"/>
            </w:tcBorders>
            <w:shd w:val="clear" w:color="auto" w:fill="FF0000"/>
            <w:vAlign w:val="center"/>
          </w:tcPr>
          <w:p w14:paraId="657543D4"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5EB80789"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730B61" w:rsidRPr="004E68B1" w14:paraId="31213A83" w14:textId="77777777" w:rsidTr="008B61E6">
        <w:trPr>
          <w:cantSplit/>
          <w:trHeight w:val="234"/>
        </w:trPr>
        <w:tc>
          <w:tcPr>
            <w:tcW w:w="2347" w:type="dxa"/>
            <w:gridSpan w:val="4"/>
            <w:tcBorders>
              <w:left w:val="single" w:sz="18" w:space="0" w:color="auto"/>
              <w:right w:val="single" w:sz="6" w:space="0" w:color="auto"/>
            </w:tcBorders>
          </w:tcPr>
          <w:p w14:paraId="6315E305" w14:textId="77777777" w:rsidR="00730B6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r>
              <w:rPr>
                <w:rFonts w:ascii="Times New Roman" w:eastAsia="Times New Roman" w:hAnsi="Times New Roman" w:cs="Times New Roman"/>
                <w:sz w:val="20"/>
                <w:szCs w:val="20"/>
                <w:lang w:eastAsia="en-GB"/>
              </w:rPr>
              <w:t xml:space="preserve"> </w:t>
            </w:r>
          </w:p>
          <w:p w14:paraId="59B310BB"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August 10th</w:t>
            </w:r>
          </w:p>
        </w:tc>
        <w:tc>
          <w:tcPr>
            <w:tcW w:w="1433" w:type="dxa"/>
            <w:gridSpan w:val="4"/>
            <w:vMerge/>
            <w:tcBorders>
              <w:left w:val="single" w:sz="4" w:space="0" w:color="auto"/>
              <w:right w:val="single" w:sz="6" w:space="0" w:color="auto"/>
            </w:tcBorders>
          </w:tcPr>
          <w:p w14:paraId="4595AE93"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544" w:type="dxa"/>
            <w:gridSpan w:val="3"/>
            <w:vMerge/>
            <w:tcBorders>
              <w:left w:val="single" w:sz="4" w:space="0" w:color="auto"/>
              <w:right w:val="single" w:sz="6" w:space="0" w:color="auto"/>
            </w:tcBorders>
          </w:tcPr>
          <w:p w14:paraId="1A5712AC"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436" w:type="dxa"/>
            <w:vMerge/>
            <w:tcBorders>
              <w:left w:val="single" w:sz="6" w:space="0" w:color="auto"/>
              <w:right w:val="single" w:sz="4" w:space="0" w:color="auto"/>
            </w:tcBorders>
          </w:tcPr>
          <w:p w14:paraId="19741F16"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6D9573A"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3"/>
            <w:tcBorders>
              <w:left w:val="single" w:sz="6" w:space="0" w:color="auto"/>
              <w:right w:val="single" w:sz="4" w:space="0" w:color="auto"/>
            </w:tcBorders>
            <w:shd w:val="clear" w:color="auto" w:fill="00B050"/>
            <w:vAlign w:val="center"/>
          </w:tcPr>
          <w:p w14:paraId="2AF40372"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tcBorders>
              <w:left w:val="single" w:sz="6" w:space="0" w:color="auto"/>
              <w:right w:val="single" w:sz="4" w:space="0" w:color="auto"/>
            </w:tcBorders>
            <w:shd w:val="clear" w:color="auto" w:fill="70AD47" w:themeFill="accent6"/>
            <w:vAlign w:val="center"/>
          </w:tcPr>
          <w:p w14:paraId="6E34E8CE"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2" w:type="dxa"/>
            <w:gridSpan w:val="3"/>
            <w:tcBorders>
              <w:left w:val="single" w:sz="6" w:space="0" w:color="auto"/>
              <w:right w:val="single" w:sz="4" w:space="0" w:color="auto"/>
            </w:tcBorders>
            <w:shd w:val="clear" w:color="auto" w:fill="70AD47" w:themeFill="accent6"/>
            <w:vAlign w:val="center"/>
          </w:tcPr>
          <w:p w14:paraId="7ED4101B"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tcBorders>
              <w:left w:val="single" w:sz="6" w:space="0" w:color="auto"/>
              <w:right w:val="single" w:sz="4" w:space="0" w:color="auto"/>
            </w:tcBorders>
            <w:shd w:val="clear" w:color="auto" w:fill="FF0000"/>
            <w:vAlign w:val="center"/>
          </w:tcPr>
          <w:p w14:paraId="287AE3F4"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0D87E322"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730B61" w:rsidRPr="004E68B1" w14:paraId="2867F5C7" w14:textId="77777777" w:rsidTr="008B61E6">
        <w:trPr>
          <w:cantSplit/>
          <w:trHeight w:val="234"/>
        </w:trPr>
        <w:tc>
          <w:tcPr>
            <w:tcW w:w="2347" w:type="dxa"/>
            <w:gridSpan w:val="4"/>
            <w:tcBorders>
              <w:left w:val="single" w:sz="18" w:space="0" w:color="auto"/>
              <w:right w:val="single" w:sz="6" w:space="0" w:color="auto"/>
            </w:tcBorders>
          </w:tcPr>
          <w:p w14:paraId="62CE7F0A"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r>
              <w:rPr>
                <w:rFonts w:ascii="Times New Roman" w:eastAsia="Times New Roman" w:hAnsi="Times New Roman" w:cs="Times New Roman"/>
                <w:sz w:val="20"/>
                <w:szCs w:val="20"/>
                <w:lang w:eastAsia="en-GB"/>
              </w:rPr>
              <w:t xml:space="preserve"> JJ</w:t>
            </w:r>
          </w:p>
        </w:tc>
        <w:tc>
          <w:tcPr>
            <w:tcW w:w="1433" w:type="dxa"/>
            <w:gridSpan w:val="4"/>
            <w:vMerge/>
            <w:tcBorders>
              <w:left w:val="single" w:sz="4" w:space="0" w:color="auto"/>
              <w:right w:val="single" w:sz="6" w:space="0" w:color="auto"/>
            </w:tcBorders>
          </w:tcPr>
          <w:p w14:paraId="26EC9F77"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544" w:type="dxa"/>
            <w:gridSpan w:val="3"/>
            <w:vMerge/>
            <w:tcBorders>
              <w:left w:val="single" w:sz="4" w:space="0" w:color="auto"/>
              <w:right w:val="single" w:sz="6" w:space="0" w:color="auto"/>
            </w:tcBorders>
          </w:tcPr>
          <w:p w14:paraId="5EAE633B"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436" w:type="dxa"/>
            <w:vMerge/>
            <w:tcBorders>
              <w:left w:val="single" w:sz="6" w:space="0" w:color="auto"/>
              <w:right w:val="single" w:sz="4" w:space="0" w:color="auto"/>
            </w:tcBorders>
          </w:tcPr>
          <w:p w14:paraId="6321C7D1"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21FB80A8"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48837DCE"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tcBorders>
              <w:left w:val="single" w:sz="6" w:space="0" w:color="auto"/>
              <w:right w:val="single" w:sz="4" w:space="0" w:color="auto"/>
            </w:tcBorders>
            <w:shd w:val="clear" w:color="auto" w:fill="00B050"/>
            <w:vAlign w:val="center"/>
          </w:tcPr>
          <w:p w14:paraId="777E1A54"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3BC50832"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2" w:type="dxa"/>
            <w:tcBorders>
              <w:left w:val="single" w:sz="6" w:space="0" w:color="auto"/>
              <w:right w:val="single" w:sz="4" w:space="0" w:color="auto"/>
            </w:tcBorders>
            <w:shd w:val="clear" w:color="auto" w:fill="70AD47" w:themeFill="accent6"/>
            <w:vAlign w:val="center"/>
          </w:tcPr>
          <w:p w14:paraId="10D82D6D"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5053581B"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730B61" w:rsidRPr="004E68B1" w14:paraId="3C21A68F" w14:textId="77777777" w:rsidTr="008B61E6">
        <w:trPr>
          <w:cantSplit/>
          <w:trHeight w:val="234"/>
        </w:trPr>
        <w:tc>
          <w:tcPr>
            <w:tcW w:w="2347" w:type="dxa"/>
            <w:gridSpan w:val="4"/>
            <w:tcBorders>
              <w:left w:val="single" w:sz="18" w:space="0" w:color="auto"/>
              <w:right w:val="single" w:sz="6" w:space="0" w:color="auto"/>
            </w:tcBorders>
          </w:tcPr>
          <w:p w14:paraId="374C9156" w14:textId="77777777" w:rsidR="00730B6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r>
              <w:rPr>
                <w:rFonts w:ascii="Times New Roman" w:eastAsia="Times New Roman" w:hAnsi="Times New Roman" w:cs="Times New Roman"/>
                <w:sz w:val="20"/>
                <w:szCs w:val="20"/>
                <w:lang w:eastAsia="en-GB"/>
              </w:rPr>
              <w:t xml:space="preserve"> </w:t>
            </w:r>
          </w:p>
          <w:p w14:paraId="0F705302"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September 10th</w:t>
            </w:r>
          </w:p>
        </w:tc>
        <w:tc>
          <w:tcPr>
            <w:tcW w:w="1433" w:type="dxa"/>
            <w:gridSpan w:val="4"/>
            <w:vMerge/>
            <w:tcBorders>
              <w:left w:val="single" w:sz="4" w:space="0" w:color="auto"/>
              <w:right w:val="single" w:sz="6" w:space="0" w:color="auto"/>
            </w:tcBorders>
          </w:tcPr>
          <w:p w14:paraId="632D2122"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544" w:type="dxa"/>
            <w:gridSpan w:val="3"/>
            <w:vMerge/>
            <w:tcBorders>
              <w:left w:val="single" w:sz="4" w:space="0" w:color="auto"/>
              <w:right w:val="single" w:sz="6" w:space="0" w:color="auto"/>
            </w:tcBorders>
          </w:tcPr>
          <w:p w14:paraId="555CF209"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436" w:type="dxa"/>
            <w:vMerge/>
            <w:tcBorders>
              <w:left w:val="single" w:sz="6" w:space="0" w:color="auto"/>
              <w:right w:val="single" w:sz="4" w:space="0" w:color="auto"/>
            </w:tcBorders>
          </w:tcPr>
          <w:p w14:paraId="69BE378E"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41663F31"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shd w:val="clear" w:color="auto" w:fill="00B050"/>
            <w:vAlign w:val="center"/>
          </w:tcPr>
          <w:p w14:paraId="0A931744"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tcBorders>
              <w:left w:val="single" w:sz="6" w:space="0" w:color="auto"/>
              <w:right w:val="single" w:sz="4" w:space="0" w:color="auto"/>
            </w:tcBorders>
            <w:shd w:val="clear" w:color="auto" w:fill="00B050"/>
            <w:vAlign w:val="center"/>
          </w:tcPr>
          <w:p w14:paraId="47F044B9"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67894FD0"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tcBorders>
              <w:left w:val="single" w:sz="6" w:space="0" w:color="auto"/>
              <w:right w:val="single" w:sz="4" w:space="0" w:color="auto"/>
            </w:tcBorders>
            <w:shd w:val="clear" w:color="auto" w:fill="00B050"/>
            <w:vAlign w:val="center"/>
          </w:tcPr>
          <w:p w14:paraId="19C7B9E7"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1E339681"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730B61" w:rsidRPr="004E68B1" w14:paraId="17C771E3" w14:textId="77777777" w:rsidTr="008B61E6">
        <w:trPr>
          <w:cantSplit/>
          <w:trHeight w:val="234"/>
        </w:trPr>
        <w:tc>
          <w:tcPr>
            <w:tcW w:w="2347" w:type="dxa"/>
            <w:gridSpan w:val="4"/>
            <w:tcBorders>
              <w:left w:val="single" w:sz="18" w:space="0" w:color="auto"/>
              <w:right w:val="single" w:sz="6" w:space="0" w:color="auto"/>
            </w:tcBorders>
          </w:tcPr>
          <w:p w14:paraId="71FF91AA"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r>
              <w:rPr>
                <w:rFonts w:ascii="Times New Roman" w:eastAsia="Times New Roman" w:hAnsi="Times New Roman" w:cs="Times New Roman"/>
                <w:sz w:val="20"/>
                <w:szCs w:val="20"/>
                <w:lang w:eastAsia="en-GB"/>
              </w:rPr>
              <w:t xml:space="preserve"> JJ</w:t>
            </w:r>
          </w:p>
        </w:tc>
        <w:tc>
          <w:tcPr>
            <w:tcW w:w="1433" w:type="dxa"/>
            <w:gridSpan w:val="4"/>
            <w:vMerge/>
            <w:tcBorders>
              <w:left w:val="single" w:sz="4" w:space="0" w:color="auto"/>
              <w:right w:val="single" w:sz="6" w:space="0" w:color="auto"/>
            </w:tcBorders>
          </w:tcPr>
          <w:p w14:paraId="74841F2A"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544" w:type="dxa"/>
            <w:gridSpan w:val="3"/>
            <w:vMerge/>
            <w:tcBorders>
              <w:left w:val="single" w:sz="4" w:space="0" w:color="auto"/>
              <w:right w:val="single" w:sz="6" w:space="0" w:color="auto"/>
            </w:tcBorders>
          </w:tcPr>
          <w:p w14:paraId="0BAC8A91"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436" w:type="dxa"/>
            <w:vMerge/>
            <w:tcBorders>
              <w:left w:val="single" w:sz="6" w:space="0" w:color="auto"/>
              <w:right w:val="single" w:sz="4" w:space="0" w:color="auto"/>
            </w:tcBorders>
          </w:tcPr>
          <w:p w14:paraId="754C9D56"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73CE315"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3"/>
            <w:tcBorders>
              <w:left w:val="single" w:sz="6" w:space="0" w:color="auto"/>
              <w:right w:val="single" w:sz="4" w:space="0" w:color="auto"/>
            </w:tcBorders>
            <w:vAlign w:val="center"/>
          </w:tcPr>
          <w:p w14:paraId="15E05368"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tcBorders>
              <w:left w:val="single" w:sz="6" w:space="0" w:color="auto"/>
              <w:right w:val="single" w:sz="4" w:space="0" w:color="auto"/>
            </w:tcBorders>
            <w:vAlign w:val="center"/>
          </w:tcPr>
          <w:p w14:paraId="59EC67CA"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5D569443"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tcBorders>
              <w:left w:val="single" w:sz="6" w:space="0" w:color="auto"/>
              <w:right w:val="single" w:sz="4" w:space="0" w:color="auto"/>
            </w:tcBorders>
            <w:vAlign w:val="center"/>
          </w:tcPr>
          <w:p w14:paraId="5D82AD0C"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793595F9"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730B61" w:rsidRPr="004E68B1" w14:paraId="16382E5A" w14:textId="77777777" w:rsidTr="008B61E6">
        <w:trPr>
          <w:cantSplit/>
          <w:trHeight w:val="234"/>
        </w:trPr>
        <w:tc>
          <w:tcPr>
            <w:tcW w:w="2347" w:type="dxa"/>
            <w:gridSpan w:val="4"/>
            <w:tcBorders>
              <w:left w:val="single" w:sz="18" w:space="0" w:color="auto"/>
              <w:right w:val="single" w:sz="6" w:space="0" w:color="auto"/>
            </w:tcBorders>
          </w:tcPr>
          <w:p w14:paraId="5968D1D4" w14:textId="77777777" w:rsidR="00730B61" w:rsidRDefault="00730B61" w:rsidP="008B61E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r>
              <w:rPr>
                <w:rFonts w:ascii="Times New Roman" w:eastAsia="Times New Roman" w:hAnsi="Times New Roman" w:cs="Times New Roman"/>
                <w:sz w:val="20"/>
                <w:szCs w:val="20"/>
                <w:lang w:eastAsia="en-GB"/>
              </w:rPr>
              <w:t xml:space="preserve"> </w:t>
            </w:r>
          </w:p>
          <w:p w14:paraId="25468CFB"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October 8th</w:t>
            </w:r>
          </w:p>
        </w:tc>
        <w:tc>
          <w:tcPr>
            <w:tcW w:w="1433" w:type="dxa"/>
            <w:gridSpan w:val="4"/>
            <w:vMerge/>
            <w:tcBorders>
              <w:left w:val="single" w:sz="4" w:space="0" w:color="auto"/>
              <w:right w:val="single" w:sz="6" w:space="0" w:color="auto"/>
            </w:tcBorders>
          </w:tcPr>
          <w:p w14:paraId="1E9B404B"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1544" w:type="dxa"/>
            <w:gridSpan w:val="3"/>
            <w:vMerge/>
            <w:tcBorders>
              <w:left w:val="single" w:sz="4" w:space="0" w:color="auto"/>
              <w:right w:val="single" w:sz="6" w:space="0" w:color="auto"/>
            </w:tcBorders>
          </w:tcPr>
          <w:p w14:paraId="44FE3F2F"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796" w:type="dxa"/>
            <w:gridSpan w:val="2"/>
            <w:tcBorders>
              <w:left w:val="single" w:sz="6" w:space="0" w:color="auto"/>
              <w:right w:val="single" w:sz="4" w:space="0" w:color="auto"/>
            </w:tcBorders>
          </w:tcPr>
          <w:p w14:paraId="68CAC1EB" w14:textId="77777777" w:rsidR="00730B61" w:rsidRPr="004E68B1" w:rsidRDefault="00730B61" w:rsidP="008B61E6">
            <w:pPr>
              <w:spacing w:after="0" w:line="240" w:lineRule="auto"/>
              <w:rPr>
                <w:rFonts w:ascii="Times New Roman" w:eastAsia="Times New Roman" w:hAnsi="Times New Roman" w:cs="Times New Roman"/>
                <w:sz w:val="20"/>
                <w:szCs w:val="20"/>
                <w:lang w:eastAsia="en-GB"/>
              </w:rPr>
            </w:pPr>
          </w:p>
        </w:tc>
        <w:tc>
          <w:tcPr>
            <w:tcW w:w="3960" w:type="dxa"/>
            <w:gridSpan w:val="9"/>
            <w:tcBorders>
              <w:left w:val="single" w:sz="6" w:space="0" w:color="auto"/>
              <w:bottom w:val="single" w:sz="6" w:space="0" w:color="auto"/>
              <w:right w:val="single" w:sz="18" w:space="0" w:color="auto"/>
            </w:tcBorders>
            <w:vAlign w:val="center"/>
          </w:tcPr>
          <w:p w14:paraId="457E3807" w14:textId="77777777" w:rsidR="00730B61" w:rsidRPr="004E68B1" w:rsidRDefault="00730B61" w:rsidP="008B61E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bl>
    <w:p w14:paraId="57E1229D" w14:textId="77777777" w:rsidR="00425872" w:rsidRDefault="00425872" w:rsidP="00A0365E">
      <w:pPr>
        <w:sectPr w:rsidR="00425872" w:rsidSect="00730B61">
          <w:pgSz w:w="11906" w:h="16838"/>
          <w:pgMar w:top="1276" w:right="1440" w:bottom="1440" w:left="1440" w:header="708" w:footer="708" w:gutter="0"/>
          <w:cols w:space="708"/>
          <w:docGrid w:linePitch="360"/>
        </w:sectPr>
      </w:pPr>
    </w:p>
    <w:p w14:paraId="5F9D2B5D" w14:textId="2B958267" w:rsidR="00A0365E" w:rsidRDefault="00A0365E" w:rsidP="00A0365E"/>
    <w:p w14:paraId="0AAA0A3F" w14:textId="77777777" w:rsidR="00A0365E" w:rsidRDefault="00A0365E" w:rsidP="00A0365E">
      <w:pPr>
        <w:pStyle w:val="Heading1"/>
        <w:rPr>
          <w:rStyle w:val="Heading1Char"/>
        </w:rPr>
      </w:pPr>
      <w:r>
        <w:rPr>
          <w:rStyle w:val="Heading1Char"/>
        </w:rPr>
        <w:t>Legislations and Regulations relevant to the project</w:t>
      </w:r>
    </w:p>
    <w:p w14:paraId="3857D772" w14:textId="77777777" w:rsidR="00A0365E" w:rsidRPr="00AE3CE9" w:rsidRDefault="00A0365E" w:rsidP="00A0365E"/>
    <w:p w14:paraId="1CF111F9" w14:textId="77777777" w:rsidR="00A0365E" w:rsidRPr="00700C17" w:rsidRDefault="00A0365E" w:rsidP="00A0365E">
      <w:pPr>
        <w:pStyle w:val="Heading1"/>
      </w:pPr>
      <w:bookmarkStart w:id="130" w:name="_Hlk39604518"/>
      <w:r w:rsidRPr="00700C17">
        <w:rPr>
          <w:rStyle w:val="Heading1Char"/>
        </w:rPr>
        <w:t>The Health and Safety at Work Etc Act</w:t>
      </w:r>
      <w:r w:rsidRPr="00700C17">
        <w:t xml:space="preserve"> </w:t>
      </w:r>
      <w:r>
        <w:t xml:space="preserve"> </w:t>
      </w:r>
    </w:p>
    <w:bookmarkEnd w:id="130"/>
    <w:p w14:paraId="674B43F6" w14:textId="77777777" w:rsidR="00A0365E" w:rsidRPr="007B3072" w:rsidRDefault="00A0365E" w:rsidP="00A0365E">
      <w:pPr>
        <w:spacing w:before="240" w:line="360" w:lineRule="auto"/>
        <w:jc w:val="both"/>
        <w:rPr>
          <w:rFonts w:ascii="Arial" w:hAnsi="Arial" w:cs="Arial"/>
          <w:sz w:val="24"/>
          <w:szCs w:val="24"/>
        </w:rPr>
      </w:pPr>
      <w:r>
        <w:rPr>
          <w:rFonts w:ascii="Arial" w:hAnsi="Arial" w:cs="Arial"/>
          <w:sz w:val="24"/>
          <w:szCs w:val="24"/>
        </w:rPr>
        <w:t xml:space="preserve">is the main legislation </w:t>
      </w:r>
      <w:r w:rsidRPr="00B46180">
        <w:rPr>
          <w:rFonts w:ascii="Arial" w:hAnsi="Arial" w:cs="Arial"/>
          <w:sz w:val="24"/>
          <w:szCs w:val="24"/>
        </w:rPr>
        <w:t xml:space="preserve">governing </w:t>
      </w:r>
      <w:r>
        <w:rPr>
          <w:rFonts w:ascii="Arial" w:hAnsi="Arial" w:cs="Arial"/>
          <w:sz w:val="24"/>
          <w:szCs w:val="24"/>
        </w:rPr>
        <w:t xml:space="preserve">the </w:t>
      </w:r>
      <w:r w:rsidRPr="00B46180">
        <w:rPr>
          <w:rFonts w:ascii="Arial" w:hAnsi="Arial" w:cs="Arial"/>
          <w:sz w:val="24"/>
          <w:szCs w:val="24"/>
        </w:rPr>
        <w:t>workplace health and safety</w:t>
      </w:r>
      <w:r>
        <w:rPr>
          <w:rFonts w:ascii="Arial" w:hAnsi="Arial" w:cs="Arial"/>
          <w:sz w:val="24"/>
          <w:szCs w:val="24"/>
        </w:rPr>
        <w:t>.</w:t>
      </w:r>
      <w:r w:rsidRPr="00B46180">
        <w:t xml:space="preserve"> </w:t>
      </w:r>
      <w:r w:rsidRPr="007B3072">
        <w:rPr>
          <w:rFonts w:ascii="Arial" w:hAnsi="Arial" w:cs="Arial"/>
          <w:sz w:val="24"/>
          <w:szCs w:val="24"/>
        </w:rPr>
        <w:t xml:space="preserve">Employers must protect the 'health, safety and welfare' of all their employees at work, as well as </w:t>
      </w:r>
      <w:r>
        <w:rPr>
          <w:rFonts w:ascii="Arial" w:hAnsi="Arial" w:cs="Arial"/>
          <w:sz w:val="24"/>
          <w:szCs w:val="24"/>
        </w:rPr>
        <w:t xml:space="preserve">any persons </w:t>
      </w:r>
      <w:r w:rsidRPr="007B3072">
        <w:rPr>
          <w:rFonts w:ascii="Arial" w:hAnsi="Arial" w:cs="Arial"/>
          <w:sz w:val="24"/>
          <w:szCs w:val="24"/>
        </w:rPr>
        <w:t>on their premises, including temps, casual workers, clients, visitors and the general public.</w:t>
      </w:r>
    </w:p>
    <w:p w14:paraId="4D7B31A6" w14:textId="77777777" w:rsidR="00A0365E" w:rsidRPr="00AE1115" w:rsidRDefault="00A0365E" w:rsidP="00A0365E">
      <w:pPr>
        <w:spacing w:line="360" w:lineRule="auto"/>
        <w:jc w:val="both"/>
        <w:rPr>
          <w:rFonts w:ascii="Arial" w:hAnsi="Arial" w:cs="Arial"/>
          <w:sz w:val="24"/>
          <w:szCs w:val="24"/>
        </w:rPr>
      </w:pPr>
      <w:r w:rsidRPr="00B46180">
        <w:rPr>
          <w:rFonts w:ascii="Arial" w:hAnsi="Arial" w:cs="Arial"/>
          <w:sz w:val="24"/>
          <w:szCs w:val="24"/>
        </w:rPr>
        <w:t>There are also regulation</w:t>
      </w:r>
      <w:r>
        <w:rPr>
          <w:rFonts w:ascii="Arial" w:hAnsi="Arial" w:cs="Arial"/>
          <w:sz w:val="24"/>
          <w:szCs w:val="24"/>
        </w:rPr>
        <w:t>s</w:t>
      </w:r>
      <w:r w:rsidRPr="00B46180">
        <w:rPr>
          <w:rFonts w:ascii="Arial" w:hAnsi="Arial" w:cs="Arial"/>
          <w:sz w:val="24"/>
          <w:szCs w:val="24"/>
        </w:rPr>
        <w:t xml:space="preserve"> which are vital to managing health and safety at work.</w:t>
      </w:r>
      <w:r>
        <w:rPr>
          <w:rFonts w:ascii="Arial" w:hAnsi="Arial" w:cs="Arial"/>
          <w:sz w:val="24"/>
          <w:szCs w:val="24"/>
        </w:rPr>
        <w:t xml:space="preserve"> The regulations identified for this project include:</w:t>
      </w:r>
    </w:p>
    <w:p w14:paraId="0A2C7BC2" w14:textId="77777777" w:rsidR="00A0365E" w:rsidRDefault="00A0365E" w:rsidP="00A0365E">
      <w:pPr>
        <w:pStyle w:val="Heading1"/>
      </w:pPr>
      <w:r w:rsidRPr="00AE1115">
        <w:t>The Management of Health &amp; Safety at Work Regulations</w:t>
      </w:r>
    </w:p>
    <w:p w14:paraId="67947BC5" w14:textId="77777777" w:rsidR="00A0365E" w:rsidRPr="00B46180" w:rsidRDefault="00A0365E" w:rsidP="00A0365E">
      <w:pPr>
        <w:spacing w:before="240" w:line="360" w:lineRule="auto"/>
        <w:jc w:val="both"/>
        <w:rPr>
          <w:rFonts w:ascii="Arial" w:hAnsi="Arial" w:cs="Arial"/>
          <w:sz w:val="24"/>
          <w:szCs w:val="24"/>
        </w:rPr>
      </w:pPr>
      <w:r w:rsidRPr="00B46180">
        <w:rPr>
          <w:rFonts w:ascii="Arial" w:hAnsi="Arial" w:cs="Arial"/>
          <w:sz w:val="24"/>
          <w:szCs w:val="24"/>
        </w:rPr>
        <w:t>require that an employer must suitably assess work-based activities and implement any appropriate controls to manage potential risks to the health, safety and welfare of employees (and others).</w:t>
      </w:r>
    </w:p>
    <w:p w14:paraId="465D1A8B" w14:textId="77777777" w:rsidR="00A0365E" w:rsidRPr="00B46180" w:rsidRDefault="00A0365E" w:rsidP="00A0365E">
      <w:pPr>
        <w:spacing w:line="360" w:lineRule="auto"/>
        <w:jc w:val="both"/>
        <w:rPr>
          <w:rFonts w:ascii="Arial" w:hAnsi="Arial" w:cs="Arial"/>
          <w:sz w:val="24"/>
          <w:szCs w:val="24"/>
        </w:rPr>
      </w:pPr>
      <w:r w:rsidRPr="00B46180">
        <w:rPr>
          <w:rFonts w:ascii="Arial" w:hAnsi="Arial" w:cs="Arial"/>
          <w:sz w:val="24"/>
          <w:szCs w:val="24"/>
        </w:rPr>
        <w:t>Employers have a duty to:</w:t>
      </w:r>
    </w:p>
    <w:p w14:paraId="7CD02880" w14:textId="77777777" w:rsidR="00A0365E" w:rsidRPr="00333AFD" w:rsidRDefault="00A0365E" w:rsidP="00730B61">
      <w:pPr>
        <w:pStyle w:val="ListParagraph"/>
        <w:numPr>
          <w:ilvl w:val="0"/>
          <w:numId w:val="28"/>
        </w:numPr>
        <w:spacing w:line="360" w:lineRule="auto"/>
        <w:ind w:left="284" w:hanging="284"/>
        <w:jc w:val="both"/>
        <w:rPr>
          <w:rFonts w:ascii="Arial" w:hAnsi="Arial" w:cs="Arial"/>
          <w:sz w:val="24"/>
          <w:szCs w:val="24"/>
        </w:rPr>
      </w:pPr>
      <w:r w:rsidRPr="00333AFD">
        <w:rPr>
          <w:rFonts w:ascii="Arial" w:hAnsi="Arial" w:cs="Arial"/>
          <w:sz w:val="24"/>
          <w:szCs w:val="24"/>
        </w:rPr>
        <w:t>Appoint competent person(s) to manage workplace health and safety</w:t>
      </w:r>
    </w:p>
    <w:p w14:paraId="58AEA6D1" w14:textId="77777777" w:rsidR="00A0365E" w:rsidRPr="00333AFD" w:rsidRDefault="00A0365E" w:rsidP="00730B61">
      <w:pPr>
        <w:pStyle w:val="ListParagraph"/>
        <w:numPr>
          <w:ilvl w:val="0"/>
          <w:numId w:val="28"/>
        </w:numPr>
        <w:spacing w:line="360" w:lineRule="auto"/>
        <w:ind w:left="284" w:hanging="284"/>
        <w:jc w:val="both"/>
        <w:rPr>
          <w:rFonts w:ascii="Arial" w:hAnsi="Arial" w:cs="Arial"/>
          <w:sz w:val="24"/>
          <w:szCs w:val="24"/>
        </w:rPr>
      </w:pPr>
      <w:r w:rsidRPr="00333AFD">
        <w:rPr>
          <w:rFonts w:ascii="Arial" w:hAnsi="Arial" w:cs="Arial"/>
          <w:sz w:val="24"/>
          <w:szCs w:val="24"/>
        </w:rPr>
        <w:t>Provide adequate health and safety training for employees</w:t>
      </w:r>
    </w:p>
    <w:p w14:paraId="3F42848E" w14:textId="77777777" w:rsidR="00A0365E" w:rsidRPr="00333AFD" w:rsidRDefault="00A0365E" w:rsidP="00730B61">
      <w:pPr>
        <w:pStyle w:val="ListParagraph"/>
        <w:numPr>
          <w:ilvl w:val="0"/>
          <w:numId w:val="28"/>
        </w:numPr>
        <w:spacing w:line="360" w:lineRule="auto"/>
        <w:ind w:left="284" w:hanging="284"/>
        <w:jc w:val="both"/>
        <w:rPr>
          <w:rFonts w:ascii="Arial" w:hAnsi="Arial" w:cs="Arial"/>
          <w:sz w:val="24"/>
          <w:szCs w:val="24"/>
        </w:rPr>
      </w:pPr>
      <w:r w:rsidRPr="00333AFD">
        <w:rPr>
          <w:rFonts w:ascii="Arial" w:hAnsi="Arial" w:cs="Arial"/>
          <w:sz w:val="24"/>
          <w:szCs w:val="24"/>
        </w:rPr>
        <w:t>Provide preventive and protective measures</w:t>
      </w:r>
    </w:p>
    <w:p w14:paraId="75E41340" w14:textId="77777777" w:rsidR="00A0365E" w:rsidRPr="00333AFD" w:rsidRDefault="00A0365E" w:rsidP="00730B61">
      <w:pPr>
        <w:pStyle w:val="ListParagraph"/>
        <w:numPr>
          <w:ilvl w:val="0"/>
          <w:numId w:val="28"/>
        </w:numPr>
        <w:spacing w:line="360" w:lineRule="auto"/>
        <w:ind w:left="284" w:hanging="284"/>
        <w:jc w:val="both"/>
        <w:rPr>
          <w:rFonts w:ascii="Arial" w:hAnsi="Arial" w:cs="Arial"/>
          <w:sz w:val="24"/>
          <w:szCs w:val="24"/>
        </w:rPr>
      </w:pPr>
      <w:r w:rsidRPr="00333AFD">
        <w:rPr>
          <w:rFonts w:ascii="Arial" w:hAnsi="Arial" w:cs="Arial"/>
          <w:sz w:val="24"/>
          <w:szCs w:val="24"/>
        </w:rPr>
        <w:t xml:space="preserve">Ensure that there are suitable procedures in place in case of emergency </w:t>
      </w:r>
    </w:p>
    <w:p w14:paraId="49C36C05" w14:textId="77777777" w:rsidR="00A0365E" w:rsidRPr="00B376D8" w:rsidRDefault="00A0365E" w:rsidP="00730B61">
      <w:pPr>
        <w:pStyle w:val="ListParagraph"/>
        <w:numPr>
          <w:ilvl w:val="0"/>
          <w:numId w:val="28"/>
        </w:numPr>
        <w:spacing w:line="360" w:lineRule="auto"/>
        <w:ind w:left="284" w:hanging="284"/>
        <w:jc w:val="both"/>
        <w:rPr>
          <w:rFonts w:ascii="Arial" w:hAnsi="Arial" w:cs="Arial"/>
          <w:sz w:val="24"/>
          <w:szCs w:val="24"/>
        </w:rPr>
      </w:pPr>
      <w:r w:rsidRPr="00333AFD">
        <w:rPr>
          <w:rFonts w:ascii="Arial" w:hAnsi="Arial" w:cs="Arial"/>
          <w:sz w:val="24"/>
          <w:szCs w:val="24"/>
        </w:rPr>
        <w:t xml:space="preserve">Ensure provision of health surveillance to employees exposed to noise, vibration, </w:t>
      </w:r>
      <w:r>
        <w:rPr>
          <w:rFonts w:ascii="Arial" w:hAnsi="Arial" w:cs="Arial"/>
          <w:sz w:val="24"/>
          <w:szCs w:val="24"/>
        </w:rPr>
        <w:t xml:space="preserve">chemicals </w:t>
      </w:r>
      <w:r w:rsidRPr="00333AFD">
        <w:rPr>
          <w:rFonts w:ascii="Arial" w:hAnsi="Arial" w:cs="Arial"/>
          <w:sz w:val="24"/>
          <w:szCs w:val="24"/>
        </w:rPr>
        <w:t xml:space="preserve">etc </w:t>
      </w:r>
    </w:p>
    <w:p w14:paraId="6913D9B3" w14:textId="77777777" w:rsidR="00A0365E" w:rsidRDefault="00A0365E" w:rsidP="00730B61">
      <w:pPr>
        <w:pStyle w:val="ListParagraph"/>
        <w:numPr>
          <w:ilvl w:val="0"/>
          <w:numId w:val="28"/>
        </w:numPr>
        <w:spacing w:line="360" w:lineRule="auto"/>
        <w:ind w:left="284" w:hanging="284"/>
        <w:jc w:val="both"/>
        <w:rPr>
          <w:rFonts w:ascii="Arial" w:hAnsi="Arial" w:cs="Arial"/>
          <w:sz w:val="24"/>
          <w:szCs w:val="24"/>
        </w:rPr>
      </w:pPr>
      <w:r w:rsidRPr="00333AFD">
        <w:rPr>
          <w:rFonts w:ascii="Arial" w:hAnsi="Arial" w:cs="Arial"/>
          <w:sz w:val="24"/>
          <w:szCs w:val="24"/>
        </w:rPr>
        <w:t xml:space="preserve">Carry out a suitable and sufficient assessment of risks presented to the health, safety and welfare of </w:t>
      </w:r>
      <w:r>
        <w:rPr>
          <w:rFonts w:ascii="Arial" w:hAnsi="Arial" w:cs="Arial"/>
          <w:sz w:val="24"/>
          <w:szCs w:val="24"/>
        </w:rPr>
        <w:t>anyone on site</w:t>
      </w:r>
    </w:p>
    <w:p w14:paraId="399398B8" w14:textId="77777777" w:rsidR="00A0365E" w:rsidRPr="00AE1115" w:rsidRDefault="00A0365E" w:rsidP="00A0365E">
      <w:pPr>
        <w:pStyle w:val="Heading1"/>
      </w:pPr>
      <w:r w:rsidRPr="00AE1115">
        <w:t>The Construction (Design &amp; Management) Regulations</w:t>
      </w:r>
    </w:p>
    <w:p w14:paraId="6E56ABE0" w14:textId="77777777" w:rsidR="00A0365E" w:rsidRDefault="00A0365E" w:rsidP="00A0365E">
      <w:pPr>
        <w:spacing w:before="240" w:line="360" w:lineRule="auto"/>
        <w:jc w:val="both"/>
        <w:rPr>
          <w:rFonts w:ascii="Arial" w:hAnsi="Arial" w:cs="Arial"/>
          <w:sz w:val="24"/>
          <w:szCs w:val="24"/>
        </w:rPr>
      </w:pPr>
      <w:r>
        <w:rPr>
          <w:rFonts w:ascii="Arial" w:hAnsi="Arial" w:cs="Arial"/>
          <w:sz w:val="24"/>
          <w:szCs w:val="24"/>
        </w:rPr>
        <w:t xml:space="preserve">The </w:t>
      </w:r>
      <w:r w:rsidRPr="00333AFD">
        <w:rPr>
          <w:rFonts w:ascii="Arial" w:hAnsi="Arial" w:cs="Arial"/>
          <w:sz w:val="24"/>
          <w:szCs w:val="24"/>
        </w:rPr>
        <w:t xml:space="preserve">Principal contractor appointed by </w:t>
      </w:r>
      <w:r>
        <w:rPr>
          <w:rFonts w:ascii="Arial" w:hAnsi="Arial" w:cs="Arial"/>
          <w:sz w:val="24"/>
          <w:szCs w:val="24"/>
        </w:rPr>
        <w:t>UWTSD (</w:t>
      </w:r>
      <w:r w:rsidRPr="00333AFD">
        <w:rPr>
          <w:rFonts w:ascii="Arial" w:hAnsi="Arial" w:cs="Arial"/>
          <w:sz w:val="24"/>
          <w:szCs w:val="24"/>
        </w:rPr>
        <w:t>the client</w:t>
      </w:r>
      <w:r>
        <w:rPr>
          <w:rFonts w:ascii="Arial" w:hAnsi="Arial" w:cs="Arial"/>
          <w:sz w:val="24"/>
          <w:szCs w:val="24"/>
        </w:rPr>
        <w:t>)</w:t>
      </w:r>
      <w:r w:rsidRPr="00333AFD">
        <w:rPr>
          <w:rFonts w:ascii="Arial" w:hAnsi="Arial" w:cs="Arial"/>
          <w:sz w:val="24"/>
          <w:szCs w:val="24"/>
        </w:rPr>
        <w:t xml:space="preserve"> </w:t>
      </w:r>
      <w:r>
        <w:rPr>
          <w:rFonts w:ascii="Arial" w:hAnsi="Arial" w:cs="Arial"/>
          <w:sz w:val="24"/>
          <w:szCs w:val="24"/>
        </w:rPr>
        <w:t>is to</w:t>
      </w:r>
      <w:r w:rsidRPr="00333AFD">
        <w:rPr>
          <w:rFonts w:ascii="Arial" w:hAnsi="Arial" w:cs="Arial"/>
          <w:sz w:val="24"/>
          <w:szCs w:val="24"/>
        </w:rPr>
        <w:t xml:space="preserve"> coordinate the construction phase of a project</w:t>
      </w:r>
      <w:r>
        <w:rPr>
          <w:rFonts w:ascii="Arial" w:hAnsi="Arial" w:cs="Arial"/>
          <w:sz w:val="24"/>
          <w:szCs w:val="24"/>
        </w:rPr>
        <w:t>.</w:t>
      </w:r>
      <w:r w:rsidRPr="00333AFD">
        <w:rPr>
          <w:rFonts w:ascii="Arial" w:hAnsi="Arial" w:cs="Arial"/>
          <w:sz w:val="24"/>
          <w:szCs w:val="24"/>
        </w:rPr>
        <w:tab/>
      </w:r>
      <w:r>
        <w:rPr>
          <w:rFonts w:ascii="Arial" w:hAnsi="Arial" w:cs="Arial"/>
          <w:sz w:val="24"/>
          <w:szCs w:val="24"/>
        </w:rPr>
        <w:t>Duties include:</w:t>
      </w:r>
    </w:p>
    <w:p w14:paraId="0E0C92D6" w14:textId="77777777" w:rsidR="00A0365E" w:rsidRDefault="00A0365E" w:rsidP="00730B61">
      <w:pPr>
        <w:pStyle w:val="ListParagraph"/>
        <w:numPr>
          <w:ilvl w:val="0"/>
          <w:numId w:val="29"/>
        </w:numPr>
        <w:spacing w:line="360" w:lineRule="auto"/>
        <w:ind w:left="284" w:hanging="284"/>
        <w:jc w:val="both"/>
        <w:rPr>
          <w:rFonts w:ascii="Arial" w:hAnsi="Arial" w:cs="Arial"/>
          <w:sz w:val="24"/>
          <w:szCs w:val="24"/>
        </w:rPr>
      </w:pPr>
      <w:r w:rsidRPr="008E0BFE">
        <w:rPr>
          <w:rFonts w:ascii="Arial" w:hAnsi="Arial" w:cs="Arial"/>
          <w:sz w:val="24"/>
          <w:szCs w:val="24"/>
        </w:rPr>
        <w:t>Plan, manag</w:t>
      </w:r>
      <w:r>
        <w:rPr>
          <w:rFonts w:ascii="Arial" w:hAnsi="Arial" w:cs="Arial"/>
          <w:sz w:val="24"/>
          <w:szCs w:val="24"/>
        </w:rPr>
        <w:t>e</w:t>
      </w:r>
      <w:r w:rsidRPr="008E0BFE">
        <w:rPr>
          <w:rFonts w:ascii="Arial" w:hAnsi="Arial" w:cs="Arial"/>
          <w:sz w:val="24"/>
          <w:szCs w:val="24"/>
        </w:rPr>
        <w:t>, monitor and coordinat</w:t>
      </w:r>
      <w:r>
        <w:rPr>
          <w:rFonts w:ascii="Arial" w:hAnsi="Arial" w:cs="Arial"/>
          <w:sz w:val="24"/>
          <w:szCs w:val="24"/>
        </w:rPr>
        <w:t>e</w:t>
      </w:r>
      <w:r w:rsidRPr="008E0BFE">
        <w:rPr>
          <w:rFonts w:ascii="Arial" w:hAnsi="Arial" w:cs="Arial"/>
          <w:sz w:val="24"/>
          <w:szCs w:val="24"/>
        </w:rPr>
        <w:t xml:space="preserve"> construction phase of a project.</w:t>
      </w:r>
    </w:p>
    <w:p w14:paraId="1369C2EF" w14:textId="77777777" w:rsidR="00A0365E" w:rsidRPr="008E0BFE" w:rsidRDefault="00A0365E" w:rsidP="00730B61">
      <w:pPr>
        <w:pStyle w:val="ListParagraph"/>
        <w:numPr>
          <w:ilvl w:val="0"/>
          <w:numId w:val="29"/>
        </w:numPr>
        <w:spacing w:line="360" w:lineRule="auto"/>
        <w:ind w:left="284" w:hanging="284"/>
        <w:jc w:val="both"/>
        <w:rPr>
          <w:rFonts w:ascii="Arial" w:hAnsi="Arial" w:cs="Arial"/>
          <w:sz w:val="24"/>
          <w:szCs w:val="24"/>
        </w:rPr>
      </w:pPr>
      <w:r w:rsidRPr="008E0BFE">
        <w:rPr>
          <w:rFonts w:ascii="Arial" w:hAnsi="Arial" w:cs="Arial"/>
          <w:sz w:val="24"/>
          <w:szCs w:val="24"/>
        </w:rPr>
        <w:lastRenderedPageBreak/>
        <w:t xml:space="preserve"> </w:t>
      </w:r>
      <w:r>
        <w:rPr>
          <w:rFonts w:ascii="Arial" w:hAnsi="Arial" w:cs="Arial"/>
          <w:sz w:val="24"/>
          <w:szCs w:val="24"/>
        </w:rPr>
        <w:t>Take</w:t>
      </w:r>
      <w:r w:rsidRPr="008E0BFE">
        <w:rPr>
          <w:rFonts w:ascii="Arial" w:hAnsi="Arial" w:cs="Arial"/>
          <w:sz w:val="24"/>
          <w:szCs w:val="24"/>
        </w:rPr>
        <w:t xml:space="preserve"> account of the health and safety risks to </w:t>
      </w:r>
      <w:r>
        <w:rPr>
          <w:rFonts w:ascii="Arial" w:hAnsi="Arial" w:cs="Arial"/>
          <w:sz w:val="24"/>
          <w:szCs w:val="24"/>
        </w:rPr>
        <w:t>everyone on site and</w:t>
      </w:r>
      <w:r w:rsidRPr="008E0BFE">
        <w:rPr>
          <w:rFonts w:ascii="Arial" w:hAnsi="Arial" w:cs="Arial"/>
          <w:sz w:val="24"/>
          <w:szCs w:val="24"/>
        </w:rPr>
        <w:t xml:space="preserve"> members of the public and managing the measures needed to control them</w:t>
      </w:r>
    </w:p>
    <w:p w14:paraId="5B67FE39" w14:textId="77777777" w:rsidR="00A0365E" w:rsidRPr="008E0BFE" w:rsidRDefault="00A0365E" w:rsidP="00730B61">
      <w:pPr>
        <w:pStyle w:val="ListParagraph"/>
        <w:numPr>
          <w:ilvl w:val="0"/>
          <w:numId w:val="29"/>
        </w:numPr>
        <w:spacing w:line="360" w:lineRule="auto"/>
        <w:ind w:left="284" w:hanging="284"/>
        <w:jc w:val="both"/>
        <w:rPr>
          <w:rFonts w:ascii="Arial" w:hAnsi="Arial" w:cs="Arial"/>
          <w:sz w:val="24"/>
          <w:szCs w:val="24"/>
        </w:rPr>
      </w:pPr>
      <w:r>
        <w:rPr>
          <w:rFonts w:ascii="Arial" w:hAnsi="Arial" w:cs="Arial"/>
          <w:sz w:val="24"/>
          <w:szCs w:val="24"/>
        </w:rPr>
        <w:t>L</w:t>
      </w:r>
      <w:r w:rsidRPr="008E0BFE">
        <w:rPr>
          <w:rFonts w:ascii="Arial" w:hAnsi="Arial" w:cs="Arial"/>
          <w:sz w:val="24"/>
          <w:szCs w:val="24"/>
        </w:rPr>
        <w:t>iais</w:t>
      </w:r>
      <w:r>
        <w:rPr>
          <w:rFonts w:ascii="Arial" w:hAnsi="Arial" w:cs="Arial"/>
          <w:sz w:val="24"/>
          <w:szCs w:val="24"/>
        </w:rPr>
        <w:t>e</w:t>
      </w:r>
      <w:r w:rsidRPr="008E0BFE">
        <w:rPr>
          <w:rFonts w:ascii="Arial" w:hAnsi="Arial" w:cs="Arial"/>
          <w:sz w:val="24"/>
          <w:szCs w:val="24"/>
        </w:rPr>
        <w:t xml:space="preserve"> with the client and principal designer</w:t>
      </w:r>
    </w:p>
    <w:p w14:paraId="3F90C1C6" w14:textId="77777777" w:rsidR="00A0365E" w:rsidRPr="008E0BFE" w:rsidRDefault="00A0365E" w:rsidP="00730B61">
      <w:pPr>
        <w:pStyle w:val="ListParagraph"/>
        <w:numPr>
          <w:ilvl w:val="0"/>
          <w:numId w:val="29"/>
        </w:numPr>
        <w:spacing w:line="360" w:lineRule="auto"/>
        <w:ind w:left="284" w:hanging="284"/>
        <w:jc w:val="both"/>
        <w:rPr>
          <w:rFonts w:ascii="Arial" w:hAnsi="Arial" w:cs="Arial"/>
          <w:sz w:val="24"/>
          <w:szCs w:val="24"/>
        </w:rPr>
      </w:pPr>
      <w:r>
        <w:rPr>
          <w:rFonts w:ascii="Arial" w:hAnsi="Arial" w:cs="Arial"/>
          <w:sz w:val="24"/>
          <w:szCs w:val="24"/>
        </w:rPr>
        <w:t>P</w:t>
      </w:r>
      <w:r w:rsidRPr="008E0BFE">
        <w:rPr>
          <w:rFonts w:ascii="Arial" w:hAnsi="Arial" w:cs="Arial"/>
          <w:sz w:val="24"/>
          <w:szCs w:val="24"/>
        </w:rPr>
        <w:t>repa</w:t>
      </w:r>
      <w:r>
        <w:rPr>
          <w:rFonts w:ascii="Arial" w:hAnsi="Arial" w:cs="Arial"/>
          <w:sz w:val="24"/>
          <w:szCs w:val="24"/>
        </w:rPr>
        <w:t>re</w:t>
      </w:r>
      <w:r w:rsidRPr="008E0BFE">
        <w:rPr>
          <w:rFonts w:ascii="Arial" w:hAnsi="Arial" w:cs="Arial"/>
          <w:sz w:val="24"/>
          <w:szCs w:val="24"/>
        </w:rPr>
        <w:t xml:space="preserve"> the construction phase plan  </w:t>
      </w:r>
    </w:p>
    <w:p w14:paraId="2F66A671" w14:textId="77777777" w:rsidR="00A0365E" w:rsidRPr="008E0BFE" w:rsidRDefault="00A0365E" w:rsidP="00730B61">
      <w:pPr>
        <w:pStyle w:val="ListParagraph"/>
        <w:numPr>
          <w:ilvl w:val="0"/>
          <w:numId w:val="29"/>
        </w:numPr>
        <w:spacing w:line="360" w:lineRule="auto"/>
        <w:ind w:left="284" w:hanging="284"/>
        <w:jc w:val="both"/>
        <w:rPr>
          <w:rFonts w:ascii="Arial" w:hAnsi="Arial" w:cs="Arial"/>
          <w:sz w:val="24"/>
          <w:szCs w:val="24"/>
        </w:rPr>
      </w:pPr>
      <w:r>
        <w:rPr>
          <w:rFonts w:ascii="Arial" w:hAnsi="Arial" w:cs="Arial"/>
          <w:sz w:val="24"/>
          <w:szCs w:val="24"/>
        </w:rPr>
        <w:t>O</w:t>
      </w:r>
      <w:r w:rsidRPr="008E0BFE">
        <w:rPr>
          <w:rFonts w:ascii="Arial" w:hAnsi="Arial" w:cs="Arial"/>
          <w:sz w:val="24"/>
          <w:szCs w:val="24"/>
        </w:rPr>
        <w:t>rganis</w:t>
      </w:r>
      <w:r>
        <w:rPr>
          <w:rFonts w:ascii="Arial" w:hAnsi="Arial" w:cs="Arial"/>
          <w:sz w:val="24"/>
          <w:szCs w:val="24"/>
        </w:rPr>
        <w:t>e</w:t>
      </w:r>
      <w:r w:rsidRPr="008E0BFE">
        <w:rPr>
          <w:rFonts w:ascii="Arial" w:hAnsi="Arial" w:cs="Arial"/>
          <w:sz w:val="24"/>
          <w:szCs w:val="24"/>
        </w:rPr>
        <w:t xml:space="preserve"> cooperation between contractors and coordinating their work</w:t>
      </w:r>
    </w:p>
    <w:p w14:paraId="100C0AE8" w14:textId="77777777" w:rsidR="00A0365E" w:rsidRPr="008E0BFE" w:rsidRDefault="00A0365E" w:rsidP="00730B61">
      <w:pPr>
        <w:pStyle w:val="ListParagraph"/>
        <w:numPr>
          <w:ilvl w:val="0"/>
          <w:numId w:val="29"/>
        </w:numPr>
        <w:spacing w:line="360" w:lineRule="auto"/>
        <w:ind w:left="284" w:hanging="284"/>
        <w:jc w:val="both"/>
        <w:rPr>
          <w:rFonts w:ascii="Arial" w:hAnsi="Arial" w:cs="Arial"/>
          <w:sz w:val="24"/>
          <w:szCs w:val="24"/>
        </w:rPr>
      </w:pPr>
      <w:r>
        <w:rPr>
          <w:rFonts w:ascii="Arial" w:hAnsi="Arial" w:cs="Arial"/>
          <w:sz w:val="24"/>
          <w:szCs w:val="24"/>
        </w:rPr>
        <w:t xml:space="preserve">Ensure </w:t>
      </w:r>
      <w:r w:rsidRPr="008E0BFE">
        <w:rPr>
          <w:rFonts w:ascii="Arial" w:hAnsi="Arial" w:cs="Arial"/>
          <w:sz w:val="24"/>
          <w:szCs w:val="24"/>
        </w:rPr>
        <w:t>suitable site inductions are provided</w:t>
      </w:r>
    </w:p>
    <w:p w14:paraId="390B0F31" w14:textId="77777777" w:rsidR="00A0365E" w:rsidRPr="008E0BFE" w:rsidRDefault="00A0365E" w:rsidP="00730B61">
      <w:pPr>
        <w:pStyle w:val="ListParagraph"/>
        <w:numPr>
          <w:ilvl w:val="0"/>
          <w:numId w:val="29"/>
        </w:numPr>
        <w:spacing w:line="360" w:lineRule="auto"/>
        <w:ind w:left="284" w:hanging="284"/>
        <w:jc w:val="both"/>
        <w:rPr>
          <w:rFonts w:ascii="Arial" w:hAnsi="Arial" w:cs="Arial"/>
          <w:sz w:val="24"/>
          <w:szCs w:val="24"/>
        </w:rPr>
      </w:pPr>
      <w:r>
        <w:rPr>
          <w:rFonts w:ascii="Arial" w:hAnsi="Arial" w:cs="Arial"/>
          <w:sz w:val="24"/>
          <w:szCs w:val="24"/>
        </w:rPr>
        <w:t>Ensure</w:t>
      </w:r>
      <w:r w:rsidRPr="008E0BFE">
        <w:rPr>
          <w:rFonts w:ascii="Arial" w:hAnsi="Arial" w:cs="Arial"/>
          <w:sz w:val="24"/>
          <w:szCs w:val="24"/>
        </w:rPr>
        <w:t xml:space="preserve"> steps are taken to prevent unauthorised access by</w:t>
      </w:r>
      <w:r>
        <w:rPr>
          <w:rFonts w:ascii="Arial" w:hAnsi="Arial" w:cs="Arial"/>
          <w:sz w:val="24"/>
          <w:szCs w:val="24"/>
        </w:rPr>
        <w:t xml:space="preserve"> </w:t>
      </w:r>
      <w:r w:rsidRPr="008E0BFE">
        <w:rPr>
          <w:rFonts w:ascii="Arial" w:hAnsi="Arial" w:cs="Arial"/>
          <w:sz w:val="24"/>
          <w:szCs w:val="24"/>
        </w:rPr>
        <w:t>using fencing and other controls</w:t>
      </w:r>
    </w:p>
    <w:p w14:paraId="7852AB61" w14:textId="77777777" w:rsidR="00A0365E" w:rsidRPr="008E0BFE" w:rsidRDefault="00A0365E" w:rsidP="00730B61">
      <w:pPr>
        <w:pStyle w:val="ListParagraph"/>
        <w:numPr>
          <w:ilvl w:val="0"/>
          <w:numId w:val="29"/>
        </w:numPr>
        <w:spacing w:line="360" w:lineRule="auto"/>
        <w:ind w:left="284" w:hanging="284"/>
        <w:jc w:val="both"/>
        <w:rPr>
          <w:rFonts w:ascii="Arial" w:hAnsi="Arial" w:cs="Arial"/>
          <w:sz w:val="24"/>
          <w:szCs w:val="24"/>
        </w:rPr>
      </w:pPr>
      <w:r>
        <w:rPr>
          <w:rFonts w:ascii="Arial" w:hAnsi="Arial" w:cs="Arial"/>
          <w:sz w:val="24"/>
          <w:szCs w:val="24"/>
        </w:rPr>
        <w:t xml:space="preserve">Ensure </w:t>
      </w:r>
      <w:r w:rsidRPr="008E0BFE">
        <w:rPr>
          <w:rFonts w:ascii="Arial" w:hAnsi="Arial" w:cs="Arial"/>
          <w:sz w:val="24"/>
          <w:szCs w:val="24"/>
        </w:rPr>
        <w:t>workers are consulted and engaged in securing their health and safety</w:t>
      </w:r>
    </w:p>
    <w:p w14:paraId="1685AD9D" w14:textId="77777777" w:rsidR="00A0365E" w:rsidRPr="00B376D8" w:rsidRDefault="00A0365E" w:rsidP="00730B61">
      <w:pPr>
        <w:pStyle w:val="ListParagraph"/>
        <w:numPr>
          <w:ilvl w:val="0"/>
          <w:numId w:val="29"/>
        </w:numPr>
        <w:spacing w:line="360" w:lineRule="auto"/>
        <w:ind w:left="284" w:hanging="284"/>
        <w:jc w:val="both"/>
        <w:rPr>
          <w:rFonts w:ascii="Arial" w:hAnsi="Arial" w:cs="Arial"/>
          <w:sz w:val="24"/>
          <w:szCs w:val="24"/>
        </w:rPr>
      </w:pPr>
      <w:r>
        <w:rPr>
          <w:rFonts w:ascii="Arial" w:hAnsi="Arial" w:cs="Arial"/>
          <w:sz w:val="24"/>
          <w:szCs w:val="24"/>
        </w:rPr>
        <w:t xml:space="preserve">Ensure </w:t>
      </w:r>
      <w:r w:rsidRPr="008E0BFE">
        <w:rPr>
          <w:rFonts w:ascii="Arial" w:hAnsi="Arial" w:cs="Arial"/>
          <w:sz w:val="24"/>
          <w:szCs w:val="24"/>
        </w:rPr>
        <w:t>welfare facilities are provided</w:t>
      </w:r>
    </w:p>
    <w:p w14:paraId="21621FCD" w14:textId="77777777" w:rsidR="00A0365E" w:rsidRPr="00C3403A" w:rsidRDefault="00A0365E" w:rsidP="00A0365E">
      <w:pPr>
        <w:spacing w:line="360" w:lineRule="auto"/>
        <w:jc w:val="both"/>
        <w:rPr>
          <w:rFonts w:ascii="Arial" w:hAnsi="Arial" w:cs="Arial"/>
          <w:sz w:val="24"/>
          <w:szCs w:val="24"/>
        </w:rPr>
      </w:pPr>
      <w:r>
        <w:rPr>
          <w:rFonts w:ascii="Arial" w:hAnsi="Arial" w:cs="Arial"/>
          <w:sz w:val="24"/>
          <w:szCs w:val="24"/>
        </w:rPr>
        <w:t>Relevant regulations include:</w:t>
      </w:r>
    </w:p>
    <w:p w14:paraId="4C6AC50D" w14:textId="77777777" w:rsidR="00A0365E" w:rsidRPr="00B376D8" w:rsidRDefault="00A0365E" w:rsidP="00A0365E">
      <w:pPr>
        <w:spacing w:line="480" w:lineRule="auto"/>
        <w:rPr>
          <w:rFonts w:ascii="Arial" w:hAnsi="Arial" w:cs="Arial"/>
          <w:sz w:val="24"/>
          <w:szCs w:val="24"/>
        </w:rPr>
      </w:pPr>
      <w:r w:rsidRPr="00B376D8">
        <w:rPr>
          <w:rFonts w:ascii="Arial" w:hAnsi="Arial" w:cs="Arial"/>
          <w:sz w:val="24"/>
          <w:szCs w:val="24"/>
        </w:rPr>
        <w:t>The Management of Health and Safety at Work Regulations 1999</w:t>
      </w:r>
    </w:p>
    <w:p w14:paraId="37166BCD" w14:textId="77777777" w:rsidR="00A0365E" w:rsidRPr="00B376D8" w:rsidRDefault="00A0365E" w:rsidP="00A0365E">
      <w:pPr>
        <w:spacing w:line="480" w:lineRule="auto"/>
        <w:rPr>
          <w:rFonts w:ascii="Arial" w:hAnsi="Arial" w:cs="Arial"/>
          <w:sz w:val="24"/>
          <w:szCs w:val="24"/>
        </w:rPr>
      </w:pPr>
      <w:r w:rsidRPr="00B376D8">
        <w:rPr>
          <w:rFonts w:ascii="Arial" w:hAnsi="Arial" w:cs="Arial"/>
          <w:sz w:val="24"/>
          <w:szCs w:val="24"/>
        </w:rPr>
        <w:t>The Health &amp; Safety Signs and Signals Regulations 1996</w:t>
      </w:r>
    </w:p>
    <w:p w14:paraId="72325669" w14:textId="77777777" w:rsidR="00A0365E" w:rsidRPr="00B376D8" w:rsidRDefault="00A0365E" w:rsidP="00A0365E">
      <w:pPr>
        <w:spacing w:line="480" w:lineRule="auto"/>
        <w:rPr>
          <w:rFonts w:ascii="Arial" w:hAnsi="Arial" w:cs="Arial"/>
          <w:sz w:val="24"/>
          <w:szCs w:val="24"/>
        </w:rPr>
      </w:pPr>
      <w:r w:rsidRPr="00B376D8">
        <w:rPr>
          <w:rFonts w:ascii="Arial" w:hAnsi="Arial" w:cs="Arial"/>
          <w:sz w:val="24"/>
          <w:szCs w:val="24"/>
        </w:rPr>
        <w:t>The Personal Protective Equipment Regulations 2002</w:t>
      </w:r>
    </w:p>
    <w:p w14:paraId="1029EA2A" w14:textId="77777777" w:rsidR="00A0365E" w:rsidRPr="00B376D8" w:rsidRDefault="00A0365E" w:rsidP="00A0365E">
      <w:pPr>
        <w:spacing w:line="480" w:lineRule="auto"/>
        <w:rPr>
          <w:rFonts w:ascii="Arial" w:hAnsi="Arial" w:cs="Arial"/>
          <w:sz w:val="24"/>
          <w:szCs w:val="24"/>
        </w:rPr>
      </w:pPr>
      <w:r w:rsidRPr="00B376D8">
        <w:rPr>
          <w:rFonts w:ascii="Arial" w:hAnsi="Arial" w:cs="Arial"/>
          <w:sz w:val="24"/>
          <w:szCs w:val="24"/>
        </w:rPr>
        <w:t>The Working at Height Regulations 2005</w:t>
      </w:r>
    </w:p>
    <w:p w14:paraId="33091604" w14:textId="77777777" w:rsidR="00A0365E" w:rsidRPr="00B376D8" w:rsidRDefault="00A0365E" w:rsidP="00A0365E">
      <w:pPr>
        <w:spacing w:line="480" w:lineRule="auto"/>
        <w:rPr>
          <w:rFonts w:ascii="Arial" w:hAnsi="Arial" w:cs="Arial"/>
          <w:sz w:val="24"/>
          <w:szCs w:val="24"/>
        </w:rPr>
      </w:pPr>
      <w:r w:rsidRPr="00B376D8">
        <w:rPr>
          <w:rFonts w:ascii="Arial" w:hAnsi="Arial" w:cs="Arial"/>
          <w:sz w:val="24"/>
          <w:szCs w:val="24"/>
        </w:rPr>
        <w:t>The Control of Noise at Work Regulations 2005</w:t>
      </w:r>
    </w:p>
    <w:p w14:paraId="7E9E593D" w14:textId="77777777" w:rsidR="00A0365E" w:rsidRPr="00B376D8" w:rsidRDefault="00A0365E" w:rsidP="00A0365E">
      <w:pPr>
        <w:spacing w:line="480" w:lineRule="auto"/>
        <w:rPr>
          <w:rFonts w:ascii="Arial" w:hAnsi="Arial" w:cs="Arial"/>
          <w:sz w:val="24"/>
          <w:szCs w:val="24"/>
        </w:rPr>
      </w:pPr>
      <w:r w:rsidRPr="00B376D8">
        <w:rPr>
          <w:rFonts w:ascii="Arial" w:hAnsi="Arial" w:cs="Arial"/>
          <w:sz w:val="24"/>
          <w:szCs w:val="24"/>
        </w:rPr>
        <w:t>The Manual Handling Operations Regulations 1992</w:t>
      </w:r>
    </w:p>
    <w:p w14:paraId="1BD2656F" w14:textId="77777777" w:rsidR="00A0365E" w:rsidRPr="00B376D8" w:rsidRDefault="00A0365E" w:rsidP="00A0365E">
      <w:pPr>
        <w:spacing w:line="480" w:lineRule="auto"/>
        <w:rPr>
          <w:rFonts w:ascii="Arial" w:hAnsi="Arial" w:cs="Arial"/>
          <w:sz w:val="24"/>
          <w:szCs w:val="24"/>
        </w:rPr>
      </w:pPr>
      <w:r w:rsidRPr="00B376D8">
        <w:rPr>
          <w:rFonts w:ascii="Arial" w:hAnsi="Arial" w:cs="Arial"/>
          <w:sz w:val="24"/>
          <w:szCs w:val="24"/>
        </w:rPr>
        <w:t>The Provision and Use of Work Equipment Regulations 1998 (PUWER)</w:t>
      </w:r>
    </w:p>
    <w:p w14:paraId="718A18EE" w14:textId="77777777" w:rsidR="00A0365E" w:rsidRPr="00B376D8" w:rsidRDefault="00A0365E" w:rsidP="00A0365E">
      <w:pPr>
        <w:spacing w:line="480" w:lineRule="auto"/>
        <w:rPr>
          <w:rFonts w:ascii="Arial" w:hAnsi="Arial" w:cs="Arial"/>
          <w:sz w:val="24"/>
          <w:szCs w:val="24"/>
        </w:rPr>
      </w:pPr>
      <w:r w:rsidRPr="00B376D8">
        <w:rPr>
          <w:rFonts w:ascii="Arial" w:hAnsi="Arial" w:cs="Arial"/>
          <w:sz w:val="24"/>
          <w:szCs w:val="24"/>
        </w:rPr>
        <w:t>The Lifting Operations and Lifting Equipment Regulations 1998 (LOLER)</w:t>
      </w:r>
    </w:p>
    <w:p w14:paraId="59EB58D9" w14:textId="77777777" w:rsidR="00A0365E" w:rsidRPr="00B376D8" w:rsidRDefault="00A0365E" w:rsidP="00A0365E">
      <w:pPr>
        <w:spacing w:line="480" w:lineRule="auto"/>
        <w:rPr>
          <w:rFonts w:ascii="Arial" w:hAnsi="Arial" w:cs="Arial"/>
          <w:sz w:val="24"/>
          <w:szCs w:val="24"/>
        </w:rPr>
      </w:pPr>
      <w:r w:rsidRPr="00B376D8">
        <w:rPr>
          <w:rFonts w:ascii="Arial" w:hAnsi="Arial" w:cs="Arial"/>
          <w:sz w:val="24"/>
          <w:szCs w:val="24"/>
        </w:rPr>
        <w:t>The Workplace (Health, Safety and Welfare) Regulations 1992</w:t>
      </w:r>
    </w:p>
    <w:p w14:paraId="34BC565F" w14:textId="77777777" w:rsidR="00A0365E" w:rsidRPr="00B376D8" w:rsidRDefault="00A0365E" w:rsidP="00A0365E">
      <w:pPr>
        <w:spacing w:line="480" w:lineRule="auto"/>
        <w:rPr>
          <w:rFonts w:ascii="Arial" w:hAnsi="Arial" w:cs="Arial"/>
          <w:sz w:val="24"/>
          <w:szCs w:val="24"/>
        </w:rPr>
      </w:pPr>
      <w:r w:rsidRPr="00B376D8">
        <w:rPr>
          <w:rFonts w:ascii="Arial" w:hAnsi="Arial" w:cs="Arial"/>
          <w:sz w:val="24"/>
          <w:szCs w:val="24"/>
        </w:rPr>
        <w:t>The Health &amp; Safety (First Aid) Regulations 1981</w:t>
      </w:r>
    </w:p>
    <w:p w14:paraId="384A56AD" w14:textId="77777777" w:rsidR="00A0365E" w:rsidRPr="00B376D8" w:rsidRDefault="00A0365E" w:rsidP="00A0365E">
      <w:pPr>
        <w:spacing w:line="480" w:lineRule="auto"/>
        <w:rPr>
          <w:rFonts w:ascii="Arial" w:hAnsi="Arial" w:cs="Arial"/>
          <w:sz w:val="24"/>
          <w:szCs w:val="24"/>
        </w:rPr>
      </w:pPr>
      <w:r w:rsidRPr="00B376D8">
        <w:rPr>
          <w:rFonts w:ascii="Arial" w:hAnsi="Arial" w:cs="Arial"/>
          <w:sz w:val="24"/>
          <w:szCs w:val="24"/>
        </w:rPr>
        <w:t>The Regulatory Reform (Fire Safety) Order</w:t>
      </w:r>
    </w:p>
    <w:p w14:paraId="21B86750" w14:textId="25F2E7A5" w:rsidR="00A0365E" w:rsidRPr="00A0365E" w:rsidRDefault="00A0365E" w:rsidP="00A0365E">
      <w:pPr>
        <w:spacing w:line="480" w:lineRule="auto"/>
        <w:rPr>
          <w:rFonts w:ascii="Arial" w:hAnsi="Arial" w:cs="Arial"/>
          <w:sz w:val="24"/>
          <w:szCs w:val="24"/>
        </w:rPr>
      </w:pPr>
      <w:r w:rsidRPr="00B376D8">
        <w:rPr>
          <w:rFonts w:ascii="Arial" w:hAnsi="Arial" w:cs="Arial"/>
          <w:sz w:val="24"/>
          <w:szCs w:val="24"/>
        </w:rPr>
        <w:t>The Reporting of Injuries, Diseases and Dangerous Occurrences Regulations 2013 (RIDDOR)</w:t>
      </w:r>
    </w:p>
    <w:sectPr w:rsidR="00A0365E" w:rsidRPr="00A0365E" w:rsidSect="00A036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07855"/>
    <w:multiLevelType w:val="hybridMultilevel"/>
    <w:tmpl w:val="6D28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D51C99"/>
    <w:multiLevelType w:val="hybridMultilevel"/>
    <w:tmpl w:val="8A2C4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0F0D30"/>
    <w:multiLevelType w:val="hybridMultilevel"/>
    <w:tmpl w:val="366C2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226E6D"/>
    <w:multiLevelType w:val="hybridMultilevel"/>
    <w:tmpl w:val="7BB8B432"/>
    <w:lvl w:ilvl="0" w:tplc="08090001">
      <w:start w:val="1"/>
      <w:numFmt w:val="bullet"/>
      <w:lvlText w:val=""/>
      <w:lvlJc w:val="left"/>
      <w:pPr>
        <w:ind w:left="720" w:hanging="360"/>
      </w:pPr>
      <w:rPr>
        <w:rFonts w:ascii="Symbol" w:hAnsi="Symbol" w:hint="default"/>
      </w:rPr>
    </w:lvl>
    <w:lvl w:ilvl="1" w:tplc="52889562">
      <w:start w:val="10"/>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9B2EC6"/>
    <w:multiLevelType w:val="hybridMultilevel"/>
    <w:tmpl w:val="B8D8CFCA"/>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5" w15:restartNumberingAfterBreak="0">
    <w:nsid w:val="1EAF6260"/>
    <w:multiLevelType w:val="hybridMultilevel"/>
    <w:tmpl w:val="5CB85F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AE431F"/>
    <w:multiLevelType w:val="hybridMultilevel"/>
    <w:tmpl w:val="9DD2EF8A"/>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3D010E9"/>
    <w:multiLevelType w:val="hybridMultilevel"/>
    <w:tmpl w:val="D9703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E703AC"/>
    <w:multiLevelType w:val="hybridMultilevel"/>
    <w:tmpl w:val="39A27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6167DE"/>
    <w:multiLevelType w:val="hybridMultilevel"/>
    <w:tmpl w:val="E2987C42"/>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0" w15:restartNumberingAfterBreak="0">
    <w:nsid w:val="27C31EB6"/>
    <w:multiLevelType w:val="hybridMultilevel"/>
    <w:tmpl w:val="B3D0C3B6"/>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1" w15:restartNumberingAfterBreak="0">
    <w:nsid w:val="2ACA39A0"/>
    <w:multiLevelType w:val="hybridMultilevel"/>
    <w:tmpl w:val="D2048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977D1A"/>
    <w:multiLevelType w:val="hybridMultilevel"/>
    <w:tmpl w:val="7012F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8C5F7A"/>
    <w:multiLevelType w:val="hybridMultilevel"/>
    <w:tmpl w:val="1862D934"/>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2EA522C1"/>
    <w:multiLevelType w:val="hybridMultilevel"/>
    <w:tmpl w:val="051A3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54356A"/>
    <w:multiLevelType w:val="hybridMultilevel"/>
    <w:tmpl w:val="C86A0E3A"/>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38572189"/>
    <w:multiLevelType w:val="hybridMultilevel"/>
    <w:tmpl w:val="69F674FE"/>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17" w15:restartNumberingAfterBreak="0">
    <w:nsid w:val="45DB36B7"/>
    <w:multiLevelType w:val="hybridMultilevel"/>
    <w:tmpl w:val="B2C48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764867"/>
    <w:multiLevelType w:val="hybridMultilevel"/>
    <w:tmpl w:val="0AF47116"/>
    <w:lvl w:ilvl="0" w:tplc="08090001">
      <w:start w:val="1"/>
      <w:numFmt w:val="bullet"/>
      <w:lvlText w:val=""/>
      <w:lvlJc w:val="left"/>
      <w:pPr>
        <w:ind w:left="720" w:hanging="360"/>
      </w:pPr>
      <w:rPr>
        <w:rFonts w:ascii="Symbol" w:hAnsi="Symbol" w:hint="default"/>
      </w:rPr>
    </w:lvl>
    <w:lvl w:ilvl="1" w:tplc="868C2102">
      <w:start w:val="10"/>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4F0C4C"/>
    <w:multiLevelType w:val="hybridMultilevel"/>
    <w:tmpl w:val="DAFEEBFE"/>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0" w15:restartNumberingAfterBreak="0">
    <w:nsid w:val="4B3D1997"/>
    <w:multiLevelType w:val="hybridMultilevel"/>
    <w:tmpl w:val="E91EEA6A"/>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584BEA"/>
    <w:multiLevelType w:val="hybridMultilevel"/>
    <w:tmpl w:val="8D6E2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4E3619"/>
    <w:multiLevelType w:val="hybridMultilevel"/>
    <w:tmpl w:val="585C3122"/>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52315602"/>
    <w:multiLevelType w:val="hybridMultilevel"/>
    <w:tmpl w:val="B09CF4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225E54"/>
    <w:multiLevelType w:val="hybridMultilevel"/>
    <w:tmpl w:val="20188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012FBC"/>
    <w:multiLevelType w:val="hybridMultilevel"/>
    <w:tmpl w:val="EEE6A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362CF0"/>
    <w:multiLevelType w:val="multilevel"/>
    <w:tmpl w:val="02E0CE08"/>
    <w:lvl w:ilvl="0">
      <w:start w:val="1"/>
      <w:numFmt w:val="decimal"/>
      <w:lvlText w:val="%1."/>
      <w:lvlJc w:val="left"/>
      <w:pPr>
        <w:ind w:left="720" w:hanging="360"/>
      </w:pPr>
      <w:rPr>
        <w:rFonts w:hint="default"/>
      </w:rPr>
    </w:lvl>
    <w:lvl w:ilvl="1">
      <w:start w:val="1"/>
      <w:numFmt w:val="decimal"/>
      <w:isLgl/>
      <w:lvlText w:val="%1.%2"/>
      <w:lvlJc w:val="left"/>
      <w:pPr>
        <w:ind w:left="888" w:hanging="52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E774922"/>
    <w:multiLevelType w:val="hybridMultilevel"/>
    <w:tmpl w:val="B8F62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C9120A"/>
    <w:multiLevelType w:val="hybridMultilevel"/>
    <w:tmpl w:val="81D2B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190013"/>
    <w:multiLevelType w:val="hybridMultilevel"/>
    <w:tmpl w:val="1EB0A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327969"/>
    <w:multiLevelType w:val="hybridMultilevel"/>
    <w:tmpl w:val="143EF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1C0439"/>
    <w:multiLevelType w:val="hybridMultilevel"/>
    <w:tmpl w:val="733E9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E5385A"/>
    <w:multiLevelType w:val="hybridMultilevel"/>
    <w:tmpl w:val="3F62E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2D06F9"/>
    <w:multiLevelType w:val="hybridMultilevel"/>
    <w:tmpl w:val="6BFCFAA2"/>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69EB3AA8"/>
    <w:multiLevelType w:val="hybridMultilevel"/>
    <w:tmpl w:val="F808D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5E40C5"/>
    <w:multiLevelType w:val="hybridMultilevel"/>
    <w:tmpl w:val="1DE07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BA48F5"/>
    <w:multiLevelType w:val="hybridMultilevel"/>
    <w:tmpl w:val="2736B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67291F"/>
    <w:multiLevelType w:val="hybridMultilevel"/>
    <w:tmpl w:val="93C8D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5"/>
  </w:num>
  <w:num w:numId="3">
    <w:abstractNumId w:val="26"/>
  </w:num>
  <w:num w:numId="4">
    <w:abstractNumId w:val="29"/>
  </w:num>
  <w:num w:numId="5">
    <w:abstractNumId w:val="37"/>
  </w:num>
  <w:num w:numId="6">
    <w:abstractNumId w:val="3"/>
  </w:num>
  <w:num w:numId="7">
    <w:abstractNumId w:val="2"/>
  </w:num>
  <w:num w:numId="8">
    <w:abstractNumId w:val="34"/>
  </w:num>
  <w:num w:numId="9">
    <w:abstractNumId w:val="23"/>
  </w:num>
  <w:num w:numId="10">
    <w:abstractNumId w:val="25"/>
  </w:num>
  <w:num w:numId="11">
    <w:abstractNumId w:val="8"/>
  </w:num>
  <w:num w:numId="12">
    <w:abstractNumId w:val="30"/>
  </w:num>
  <w:num w:numId="13">
    <w:abstractNumId w:val="28"/>
  </w:num>
  <w:num w:numId="14">
    <w:abstractNumId w:val="35"/>
  </w:num>
  <w:num w:numId="15">
    <w:abstractNumId w:val="17"/>
  </w:num>
  <w:num w:numId="16">
    <w:abstractNumId w:val="24"/>
  </w:num>
  <w:num w:numId="17">
    <w:abstractNumId w:val="0"/>
  </w:num>
  <w:num w:numId="18">
    <w:abstractNumId w:val="36"/>
  </w:num>
  <w:num w:numId="19">
    <w:abstractNumId w:val="31"/>
  </w:num>
  <w:num w:numId="20">
    <w:abstractNumId w:val="27"/>
  </w:num>
  <w:num w:numId="21">
    <w:abstractNumId w:val="12"/>
  </w:num>
  <w:num w:numId="22">
    <w:abstractNumId w:val="4"/>
  </w:num>
  <w:num w:numId="23">
    <w:abstractNumId w:val="32"/>
  </w:num>
  <w:num w:numId="24">
    <w:abstractNumId w:val="1"/>
  </w:num>
  <w:num w:numId="25">
    <w:abstractNumId w:val="7"/>
  </w:num>
  <w:num w:numId="26">
    <w:abstractNumId w:val="20"/>
  </w:num>
  <w:num w:numId="27">
    <w:abstractNumId w:val="11"/>
  </w:num>
  <w:num w:numId="28">
    <w:abstractNumId w:val="14"/>
  </w:num>
  <w:num w:numId="29">
    <w:abstractNumId w:val="18"/>
  </w:num>
  <w:num w:numId="30">
    <w:abstractNumId w:val="19"/>
  </w:num>
  <w:num w:numId="31">
    <w:abstractNumId w:val="10"/>
  </w:num>
  <w:num w:numId="32">
    <w:abstractNumId w:val="13"/>
  </w:num>
  <w:num w:numId="33">
    <w:abstractNumId w:val="33"/>
  </w:num>
  <w:num w:numId="34">
    <w:abstractNumId w:val="9"/>
  </w:num>
  <w:num w:numId="35">
    <w:abstractNumId w:val="15"/>
  </w:num>
  <w:num w:numId="36">
    <w:abstractNumId w:val="6"/>
  </w:num>
  <w:num w:numId="37">
    <w:abstractNumId w:val="22"/>
  </w:num>
  <w:num w:numId="38">
    <w:abstractNumId w:val="1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65E"/>
    <w:rsid w:val="000E52EA"/>
    <w:rsid w:val="00291948"/>
    <w:rsid w:val="00425872"/>
    <w:rsid w:val="005E754F"/>
    <w:rsid w:val="00641F73"/>
    <w:rsid w:val="00730B61"/>
    <w:rsid w:val="00732D09"/>
    <w:rsid w:val="00817DBC"/>
    <w:rsid w:val="008B61E6"/>
    <w:rsid w:val="00A0365E"/>
    <w:rsid w:val="00BA55E5"/>
    <w:rsid w:val="00BC2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03F04"/>
  <w15:chartTrackingRefBased/>
  <w15:docId w15:val="{4E8DA621-49DE-4954-A0EC-146A7976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65E"/>
  </w:style>
  <w:style w:type="paragraph" w:styleId="Heading1">
    <w:name w:val="heading 1"/>
    <w:basedOn w:val="Normal"/>
    <w:next w:val="Normal"/>
    <w:link w:val="Heading1Char"/>
    <w:uiPriority w:val="9"/>
    <w:qFormat/>
    <w:rsid w:val="00A036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36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0365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0365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65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0365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0365E"/>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A0365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65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0365E"/>
    <w:pPr>
      <w:ind w:left="720"/>
      <w:contextualSpacing/>
    </w:pPr>
  </w:style>
  <w:style w:type="paragraph" w:styleId="TOCHeading">
    <w:name w:val="TOC Heading"/>
    <w:basedOn w:val="Heading1"/>
    <w:next w:val="Normal"/>
    <w:uiPriority w:val="39"/>
    <w:unhideWhenUsed/>
    <w:qFormat/>
    <w:rsid w:val="00A0365E"/>
    <w:pPr>
      <w:outlineLvl w:val="9"/>
    </w:pPr>
    <w:rPr>
      <w:lang w:val="en-US"/>
    </w:rPr>
  </w:style>
  <w:style w:type="paragraph" w:styleId="TOC1">
    <w:name w:val="toc 1"/>
    <w:basedOn w:val="Normal"/>
    <w:next w:val="Normal"/>
    <w:autoRedefine/>
    <w:uiPriority w:val="39"/>
    <w:unhideWhenUsed/>
    <w:rsid w:val="00A0365E"/>
    <w:pPr>
      <w:spacing w:after="100"/>
    </w:pPr>
  </w:style>
  <w:style w:type="character" w:styleId="Hyperlink">
    <w:name w:val="Hyperlink"/>
    <w:basedOn w:val="DefaultParagraphFont"/>
    <w:uiPriority w:val="99"/>
    <w:unhideWhenUsed/>
    <w:rsid w:val="00A0365E"/>
    <w:rPr>
      <w:color w:val="0563C1" w:themeColor="hyperlink"/>
      <w:u w:val="single"/>
    </w:rPr>
  </w:style>
  <w:style w:type="paragraph" w:styleId="TOC2">
    <w:name w:val="toc 2"/>
    <w:basedOn w:val="Normal"/>
    <w:next w:val="Normal"/>
    <w:autoRedefine/>
    <w:uiPriority w:val="39"/>
    <w:unhideWhenUsed/>
    <w:rsid w:val="00A0365E"/>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A0365E"/>
    <w:pPr>
      <w:spacing w:after="100"/>
      <w:ind w:left="440"/>
    </w:pPr>
    <w:rPr>
      <w:rFonts w:eastAsiaTheme="minorEastAsia" w:cs="Times New Roman"/>
      <w:lang w:val="en-US"/>
    </w:rPr>
  </w:style>
  <w:style w:type="paragraph" w:styleId="NoSpacing">
    <w:name w:val="No Spacing"/>
    <w:uiPriority w:val="1"/>
    <w:qFormat/>
    <w:rsid w:val="00A0365E"/>
    <w:pPr>
      <w:spacing w:after="0" w:line="240" w:lineRule="auto"/>
    </w:pPr>
  </w:style>
  <w:style w:type="character" w:customStyle="1" w:styleId="Heading4Char">
    <w:name w:val="Heading 4 Char"/>
    <w:basedOn w:val="DefaultParagraphFont"/>
    <w:link w:val="Heading4"/>
    <w:uiPriority w:val="9"/>
    <w:rsid w:val="00A0365E"/>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8B61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35</Pages>
  <Words>6981</Words>
  <Characters>39794</Characters>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Hassan (1802740)</dc:creator>
  <cp:keywords/>
  <dc:description/>
  <dcterms:created xsi:type="dcterms:W3CDTF">2020-05-05T18:39:00Z</dcterms:created>
  <dcterms:modified xsi:type="dcterms:W3CDTF">2020-05-05T20:04:00Z</dcterms:modified>
</cp:coreProperties>
</file>