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rPr>
          <w:rFonts w:ascii="Times New Roman" w:eastAsiaTheme="minorHAnsi" w:hAnsi="Times New Roman" w:cs="Times New Roman"/>
          <w:color w:val="5B9BD5" w:themeColor="accent1"/>
          <w:sz w:val="24"/>
          <w:szCs w:val="24"/>
          <w:lang w:val="en-GB" w:eastAsia="en-GB"/>
        </w:rPr>
        <w:id w:val="-1522475554"/>
        <w:docPartObj>
          <w:docPartGallery w:val="Cover Pages"/>
          <w:docPartUnique/>
        </w:docPartObj>
      </w:sdtPr>
      <w:sdtEndPr>
        <w:rPr>
          <w:rFonts w:eastAsiaTheme="minorEastAsia"/>
          <w:color w:val="auto"/>
        </w:rPr>
      </w:sdtEndPr>
      <w:sdtContent>
        <w:p w14:paraId="5384490A" w14:textId="77777777" w:rsidR="007D1947" w:rsidRDefault="007D1947">
          <w:pPr>
            <w:pStyle w:val="NoSpacing"/>
            <w:spacing w:before="1540" w:after="240"/>
            <w:jc w:val="center"/>
            <w:rPr>
              <w:color w:val="5B9BD5" w:themeColor="accent1"/>
            </w:rPr>
          </w:pPr>
          <w:r>
            <w:rPr>
              <w:noProof/>
              <w:color w:val="5B9BD5" w:themeColor="accent1"/>
              <w:lang w:val="en-GB" w:eastAsia="en-GB"/>
            </w:rPr>
            <w:drawing>
              <wp:inline distT="0" distB="0" distL="0" distR="0" wp14:anchorId="47A2EE95" wp14:editId="50A7A491">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5"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5B9BD5" w:themeColor="accent1"/>
              <w:sz w:val="72"/>
              <w:szCs w:val="72"/>
            </w:rPr>
            <w:alias w:val="Title"/>
            <w:tag w:val=""/>
            <w:id w:val="1735040861"/>
            <w:placeholder>
              <w:docPart w:val="DCBCB7F12FD741FCBCDF0AE63ED3B4BF"/>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14:paraId="14F2F2DB" w14:textId="24D40FCA" w:rsidR="007D1947" w:rsidRDefault="005E66B4">
              <w:pPr>
                <w:pStyle w:val="NoSpacing"/>
                <w:pBdr>
                  <w:top w:val="single" w:sz="6" w:space="6" w:color="5B9BD5" w:themeColor="accent1"/>
                  <w:bottom w:val="single" w:sz="6" w:space="6" w:color="5B9BD5" w:themeColor="accent1"/>
                </w:pBdr>
                <w:spacing w:after="240"/>
                <w:jc w:val="center"/>
                <w:rPr>
                  <w:rFonts w:asciiTheme="majorHAnsi" w:eastAsiaTheme="majorEastAsia" w:hAnsiTheme="majorHAnsi" w:cstheme="majorBidi"/>
                  <w:caps/>
                  <w:color w:val="5B9BD5" w:themeColor="accent1"/>
                  <w:sz w:val="80"/>
                  <w:szCs w:val="80"/>
                </w:rPr>
              </w:pPr>
              <w:r>
                <w:rPr>
                  <w:rFonts w:asciiTheme="majorHAnsi" w:eastAsiaTheme="majorEastAsia" w:hAnsiTheme="majorHAnsi" w:cstheme="majorBidi"/>
                  <w:caps/>
                  <w:color w:val="5B9BD5" w:themeColor="accent1"/>
                  <w:sz w:val="72"/>
                  <w:szCs w:val="72"/>
                </w:rPr>
                <w:t>Industry project</w:t>
              </w:r>
            </w:p>
          </w:sdtContent>
        </w:sdt>
        <w:sdt>
          <w:sdtPr>
            <w:rPr>
              <w:color w:val="5B9BD5" w:themeColor="accent1"/>
              <w:sz w:val="28"/>
              <w:szCs w:val="28"/>
            </w:rPr>
            <w:alias w:val="Subtitle"/>
            <w:tag w:val=""/>
            <w:id w:val="328029620"/>
            <w:dataBinding w:prefixMappings="xmlns:ns0='http://purl.org/dc/elements/1.1/' xmlns:ns1='http://schemas.openxmlformats.org/package/2006/metadata/core-properties' " w:xpath="/ns1:coreProperties[1]/ns0:subject[1]" w:storeItemID="{6C3C8BC8-F283-45AE-878A-BAB7291924A1}"/>
            <w:text/>
          </w:sdtPr>
          <w:sdtEndPr/>
          <w:sdtContent>
            <w:p w14:paraId="475B7674" w14:textId="63C712E1" w:rsidR="007D1947" w:rsidRDefault="005E66B4">
              <w:pPr>
                <w:pStyle w:val="NoSpacing"/>
                <w:jc w:val="center"/>
                <w:rPr>
                  <w:color w:val="5B9BD5" w:themeColor="accent1"/>
                  <w:sz w:val="28"/>
                  <w:szCs w:val="28"/>
                </w:rPr>
              </w:pPr>
              <w:r>
                <w:rPr>
                  <w:color w:val="5B9BD5" w:themeColor="accent1"/>
                  <w:sz w:val="28"/>
                  <w:szCs w:val="28"/>
                </w:rPr>
                <w:t>How COVID 19 has effected The Royal Welsh ShowJade Thorpe-Phillips1902541</w:t>
              </w:r>
            </w:p>
          </w:sdtContent>
        </w:sdt>
        <w:p w14:paraId="1ADC1124" w14:textId="77777777" w:rsidR="007D1947" w:rsidRDefault="007D1947">
          <w:pPr>
            <w:pStyle w:val="NoSpacing"/>
            <w:spacing w:before="480"/>
            <w:jc w:val="center"/>
            <w:rPr>
              <w:color w:val="5B9BD5" w:themeColor="accent1"/>
            </w:rPr>
          </w:pPr>
          <w:r>
            <w:rPr>
              <w:noProof/>
              <w:color w:val="5B9BD5" w:themeColor="accent1"/>
              <w:lang w:val="en-GB" w:eastAsia="en-GB"/>
            </w:rPr>
            <mc:AlternateContent>
              <mc:Choice Requires="wps">
                <w:drawing>
                  <wp:anchor distT="0" distB="0" distL="114300" distR="114300" simplePos="0" relativeHeight="251658240" behindDoc="0" locked="0" layoutInCell="1" allowOverlap="1" wp14:anchorId="4A6131BB" wp14:editId="17777C59">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5731510" cy="589915"/>
                    <wp:effectExtent l="0" t="0" r="8890" b="5715"/>
                    <wp:wrapNone/>
                    <wp:docPr id="142" name="Text Box 142"/>
                    <wp:cNvGraphicFramePr/>
                    <a:graphic xmlns:a="http://schemas.openxmlformats.org/drawingml/2006/main">
                      <a:graphicData uri="http://schemas.microsoft.com/office/word/2010/wordprocessingShape">
                        <wps:wsp>
                          <wps:cNvSpPr txBox="1"/>
                          <wps:spPr>
                            <a:xfrm>
                              <a:off x="0" y="0"/>
                              <a:ext cx="5731510" cy="58991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FC79022" w14:textId="48E513DA" w:rsidR="007D1947" w:rsidRDefault="004D0DC1">
                                <w:pPr>
                                  <w:pStyle w:val="NoSpacing"/>
                                  <w:jc w:val="center"/>
                                  <w:rPr>
                                    <w:caps/>
                                    <w:color w:val="5B9BD5" w:themeColor="accent1"/>
                                    <w:lang w:val="en-GB"/>
                                  </w:rPr>
                                </w:pPr>
                                <w:sdt>
                                  <w:sdtPr>
                                    <w:rPr>
                                      <w:caps/>
                                      <w:color w:val="5B9BD5" w:themeColor="accent1"/>
                                      <w:sz w:val="28"/>
                                      <w:szCs w:val="28"/>
                                    </w:rPr>
                                    <w:alias w:val="Date"/>
                                    <w:tag w:val=""/>
                                    <w:id w:val="197127006"/>
                                    <w:showingPlcHdr/>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EndPr>
                                    <w:rPr>
                                      <w:sz w:val="22"/>
                                      <w:szCs w:val="22"/>
                                      <w:lang w:val="en-GB"/>
                                    </w:rPr>
                                  </w:sdtEndPr>
                                  <w:sdtContent>
                                    <w:r w:rsidR="00377862">
                                      <w:rPr>
                                        <w:caps/>
                                        <w:color w:val="5B9BD5" w:themeColor="accent1"/>
                                        <w:sz w:val="28"/>
                                        <w:szCs w:val="28"/>
                                      </w:rPr>
                                      <w:t xml:space="preserve">     </w:t>
                                    </w:r>
                                  </w:sdtContent>
                                </w:sdt>
                                <w:r w:rsidR="00BE6B55">
                                  <w:rPr>
                                    <w:caps/>
                                    <w:color w:val="5B9BD5" w:themeColor="accent1"/>
                                    <w:lang w:val="en-GB"/>
                                  </w:rPr>
                                  <w:t xml:space="preserve"> </w:t>
                                </w:r>
                                <w:r w:rsidR="00906352">
                                  <w:rPr>
                                    <w:caps/>
                                    <w:color w:val="5B9BD5" w:themeColor="accent1"/>
                                    <w:lang w:val="en-GB"/>
                                  </w:rPr>
                                  <w:t>7</w:t>
                                </w:r>
                                <w:r w:rsidR="00906352" w:rsidRPr="00906352">
                                  <w:rPr>
                                    <w:caps/>
                                    <w:color w:val="5B9BD5" w:themeColor="accent1"/>
                                    <w:vertAlign w:val="superscript"/>
                                    <w:lang w:val="en-GB"/>
                                  </w:rPr>
                                  <w:t>th</w:t>
                                </w:r>
                                <w:r w:rsidR="00906352">
                                  <w:rPr>
                                    <w:caps/>
                                    <w:color w:val="5B9BD5" w:themeColor="accent1"/>
                                    <w:lang w:val="en-GB"/>
                                  </w:rPr>
                                  <w:t xml:space="preserve"> of July</w:t>
                                </w:r>
                              </w:p>
                              <w:p w14:paraId="09FDD105" w14:textId="5F7C38F8" w:rsidR="00906352" w:rsidRDefault="00906352">
                                <w:pPr>
                                  <w:pStyle w:val="NoSpacing"/>
                                  <w:jc w:val="center"/>
                                  <w:rPr>
                                    <w:color w:val="5B9BD5" w:themeColor="accent1"/>
                                  </w:rPr>
                                </w:pPr>
                                <w:r>
                                  <w:rPr>
                                    <w:caps/>
                                    <w:color w:val="5B9BD5" w:themeColor="accent1"/>
                                    <w:lang w:val="en-GB"/>
                                  </w:rPr>
                                  <w:t>University of wales triNity st davids</w:t>
                                </w:r>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4A6131BB" id="_x0000_t202" coordsize="21600,21600" o:spt="202" path="m,l,21600r21600,l21600,xe">
                    <v:stroke joinstyle="miter"/>
                    <v:path gradientshapeok="t" o:connecttype="rect"/>
                  </v:shapetype>
                  <v:shape id="Text Box 142" o:spid="_x0000_s1026" type="#_x0000_t202" style="position:absolute;left:0;text-align:left;margin-left:0;margin-top:0;width:451.3pt;height:46.45pt;z-index:251658240;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" filled="f" stroked="f" strokeweight=".5pt">
                    <v:textbox style="mso-fit-shape-to-text:t" inset="0,0,0,0">
                      <w:txbxContent>
                        <w:p w14:paraId="3FC79022" w14:textId="48E513DA" w:rsidR="007D1947" w:rsidRDefault="00FD3A35">
                          <w:pPr>
                            <w:pStyle w:val="NoSpacing"/>
                            <w:jc w:val="center"/>
                            <w:rPr>
                              <w:caps/>
                              <w:color w:val="5B9BD5" w:themeColor="accent1"/>
                              <w:lang w:val="en-GB"/>
                            </w:rPr>
                          </w:pPr>
                          <w:sdt>
                            <w:sdtPr>
                              <w:rPr>
                                <w:caps/>
                                <w:color w:val="5B9BD5" w:themeColor="accent1"/>
                                <w:sz w:val="28"/>
                                <w:szCs w:val="28"/>
                              </w:rPr>
                              <w:alias w:val="Date"/>
                              <w:tag w:val=""/>
                              <w:id w:val="197127006"/>
                              <w:showingPlcHdr/>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EndPr>
                              <w:rPr>
                                <w:sz w:val="22"/>
                                <w:szCs w:val="22"/>
                                <w:lang w:val="en-GB"/>
                              </w:rPr>
                            </w:sdtEndPr>
                            <w:sdtContent>
                              <w:r w:rsidR="00377862">
                                <w:rPr>
                                  <w:caps/>
                                  <w:color w:val="5B9BD5" w:themeColor="accent1"/>
                                  <w:sz w:val="28"/>
                                  <w:szCs w:val="28"/>
                                </w:rPr>
                                <w:t xml:space="preserve">     </w:t>
                              </w:r>
                            </w:sdtContent>
                          </w:sdt>
                          <w:r w:rsidR="00BE6B55">
                            <w:rPr>
                              <w:caps/>
                              <w:color w:val="5B9BD5" w:themeColor="accent1"/>
                              <w:lang w:val="en-GB"/>
                            </w:rPr>
                            <w:t xml:space="preserve"> </w:t>
                          </w:r>
                          <w:r w:rsidR="00906352">
                            <w:rPr>
                              <w:caps/>
                              <w:color w:val="5B9BD5" w:themeColor="accent1"/>
                              <w:lang w:val="en-GB"/>
                            </w:rPr>
                            <w:t>7</w:t>
                          </w:r>
                          <w:r w:rsidR="00906352" w:rsidRPr="00906352">
                            <w:rPr>
                              <w:caps/>
                              <w:color w:val="5B9BD5" w:themeColor="accent1"/>
                              <w:vertAlign w:val="superscript"/>
                              <w:lang w:val="en-GB"/>
                            </w:rPr>
                            <w:t>th</w:t>
                          </w:r>
                          <w:r w:rsidR="00906352">
                            <w:rPr>
                              <w:caps/>
                              <w:color w:val="5B9BD5" w:themeColor="accent1"/>
                              <w:lang w:val="en-GB"/>
                            </w:rPr>
                            <w:t xml:space="preserve"> of July</w:t>
                          </w:r>
                        </w:p>
                        <w:p w14:paraId="09FDD105" w14:textId="5F7C38F8" w:rsidR="00906352" w:rsidRDefault="00906352">
                          <w:pPr>
                            <w:pStyle w:val="NoSpacing"/>
                            <w:jc w:val="center"/>
                            <w:rPr>
                              <w:color w:val="5B9BD5" w:themeColor="accent1"/>
                            </w:rPr>
                          </w:pPr>
                          <w:r>
                            <w:rPr>
                              <w:caps/>
                              <w:color w:val="5B9BD5" w:themeColor="accent1"/>
                              <w:lang w:val="en-GB"/>
                            </w:rPr>
                            <w:t>University of wales triNity st davids</w:t>
                          </w:r>
                        </w:p>
                      </w:txbxContent>
                    </v:textbox>
                    <w10:wrap anchorx="margin" anchory="page"/>
                  </v:shape>
                </w:pict>
              </mc:Fallback>
            </mc:AlternateContent>
          </w:r>
          <w:r>
            <w:rPr>
              <w:noProof/>
              <w:color w:val="5B9BD5" w:themeColor="accent1"/>
              <w:lang w:val="en-GB" w:eastAsia="en-GB"/>
            </w:rPr>
            <w:drawing>
              <wp:inline distT="0" distB="0" distL="0" distR="0" wp14:anchorId="4157B111" wp14:editId="5C30AF1E">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6"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078A531F" w14:textId="77777777" w:rsidR="007D1947" w:rsidRDefault="007D1947" w:rsidP="007D1947">
          <w:pPr>
            <w:pStyle w:val="Heading1"/>
          </w:pPr>
          <w:r>
            <w:br w:type="page"/>
          </w:r>
          <w:bookmarkStart w:id="0" w:name="_Toc35956821"/>
          <w:r>
            <w:lastRenderedPageBreak/>
            <w:t>Executive Summary</w:t>
          </w:r>
          <w:bookmarkEnd w:id="0"/>
        </w:p>
        <w:p w14:paraId="3B8B3C12" w14:textId="77777777" w:rsidR="009E4DF8" w:rsidRPr="009E4DF8" w:rsidRDefault="007D1947">
          <w:pPr>
            <w:rPr>
              <w:sz w:val="32"/>
              <w:szCs w:val="32"/>
              <w:lang w:val="x-none"/>
            </w:rPr>
          </w:pPr>
          <w:r w:rsidRPr="009E4DF8">
            <w:rPr>
              <w:sz w:val="32"/>
              <w:szCs w:val="32"/>
            </w:rPr>
            <w:t>The purpose of this report is to analys</w:t>
          </w:r>
          <w:r w:rsidR="00C42B99" w:rsidRPr="009E4DF8">
            <w:rPr>
              <w:sz w:val="32"/>
              <w:szCs w:val="32"/>
            </w:rPr>
            <w:t xml:space="preserve">e </w:t>
          </w:r>
          <w:r w:rsidR="008E5814" w:rsidRPr="009E4DF8">
            <w:rPr>
              <w:sz w:val="32"/>
              <w:szCs w:val="32"/>
              <w:lang w:val="x-none"/>
            </w:rPr>
            <w:t>Impacts and causes of the coronavirus to an organisation of choice the report must look at the companies marketing and management approach to the pandemic and focus on the dates f</w:t>
          </w:r>
          <w:r w:rsidR="009A70E9" w:rsidRPr="009E4DF8">
            <w:rPr>
              <w:sz w:val="32"/>
              <w:szCs w:val="32"/>
            </w:rPr>
            <w:t xml:space="preserve">rom </w:t>
          </w:r>
          <w:r w:rsidR="008E5814" w:rsidRPr="009E4DF8">
            <w:rPr>
              <w:sz w:val="32"/>
              <w:szCs w:val="32"/>
              <w:lang w:val="x-none"/>
            </w:rPr>
            <w:t xml:space="preserve">March 2020 </w:t>
          </w:r>
          <w:r w:rsidR="0058344E" w:rsidRPr="009E4DF8">
            <w:rPr>
              <w:sz w:val="32"/>
              <w:szCs w:val="32"/>
            </w:rPr>
            <w:t>and the following month,</w:t>
          </w:r>
          <w:r w:rsidR="008E5814" w:rsidRPr="009E4DF8">
            <w:rPr>
              <w:sz w:val="32"/>
              <w:szCs w:val="32"/>
              <w:lang w:val="x-none"/>
            </w:rPr>
            <w:t xml:space="preserve"> it must follow the organisation</w:t>
          </w:r>
          <w:r w:rsidR="008E5814" w:rsidRPr="009E4DF8">
            <w:rPr>
              <w:sz w:val="32"/>
              <w:szCs w:val="32"/>
            </w:rPr>
            <w:t xml:space="preserve"> and how they react towards this pandemic. </w:t>
          </w:r>
          <w:r w:rsidR="00C91233" w:rsidRPr="009E4DF8">
            <w:rPr>
              <w:sz w:val="32"/>
              <w:szCs w:val="32"/>
            </w:rPr>
            <w:t>Throughout the report there will be points discussed from the history of the event of the last five years of how coronavirus has affected the event how it has affected the public and also what they have done instead of carrying the event on, in order to secure everyone’s safety</w:t>
          </w:r>
          <w:r w:rsidR="000569FA" w:rsidRPr="009E4DF8">
            <w:rPr>
              <w:sz w:val="32"/>
              <w:szCs w:val="32"/>
            </w:rPr>
            <w:t xml:space="preserve">. </w:t>
          </w:r>
          <w:r w:rsidR="006D58AD" w:rsidRPr="009E4DF8">
            <w:rPr>
              <w:sz w:val="32"/>
              <w:szCs w:val="32"/>
            </w:rPr>
            <w:t>In addition the struggles and changes will be pointed out as it will determine how the marketing and management team has approached the pandemic and if they have managed to adapt in order for the organisation to excel.</w:t>
          </w:r>
          <w:r w:rsidR="009E52DA" w:rsidRPr="009E4DF8">
            <w:rPr>
              <w:sz w:val="32"/>
              <w:szCs w:val="32"/>
            </w:rPr>
            <w:t xml:space="preserve"> Another point to discuss is if the organisation has focused on their guests and made their experience just as good as if the show went on.</w:t>
          </w:r>
          <w:r w:rsidR="009E52DA" w:rsidRPr="009E4DF8">
            <w:rPr>
              <w:sz w:val="32"/>
              <w:szCs w:val="32"/>
              <w:lang w:val="x-none"/>
            </w:rPr>
            <w:t xml:space="preserve"> </w:t>
          </w:r>
        </w:p>
        <w:p w14:paraId="60A372D9" w14:textId="7AE988F4" w:rsidR="007D1947" w:rsidRPr="004D0DC1" w:rsidRDefault="001365DA">
          <w:pPr>
            <w:rPr>
              <w:sz w:val="32"/>
              <w:szCs w:val="32"/>
            </w:rPr>
          </w:pPr>
          <w:r w:rsidRPr="009E4DF8">
            <w:rPr>
              <w:sz w:val="32"/>
              <w:szCs w:val="32"/>
              <w:lang w:val="x-none"/>
            </w:rPr>
            <w:t xml:space="preserve">The event chosen </w:t>
          </w:r>
          <w:r w:rsidRPr="009E4DF8">
            <w:rPr>
              <w:sz w:val="32"/>
              <w:szCs w:val="32"/>
            </w:rPr>
            <w:t xml:space="preserve">for this report </w:t>
          </w:r>
          <w:r w:rsidRPr="009E4DF8">
            <w:rPr>
              <w:sz w:val="32"/>
              <w:szCs w:val="32"/>
              <w:lang w:val="x-none"/>
            </w:rPr>
            <w:t>is the Royal Welsh show</w:t>
          </w:r>
          <w:r w:rsidR="00B62290" w:rsidRPr="009E4DF8">
            <w:rPr>
              <w:sz w:val="32"/>
              <w:szCs w:val="32"/>
            </w:rPr>
            <w:t>.</w:t>
          </w:r>
          <w:r w:rsidR="00740343" w:rsidRPr="009E4DF8">
            <w:rPr>
              <w:sz w:val="32"/>
              <w:szCs w:val="32"/>
            </w:rPr>
            <w:t xml:space="preserve"> With the research that has been taken place it has shown that the show has been affected majorly due to this pandemic as well as the rest of the events and organisations that cannot continue during the pandemic. </w:t>
          </w:r>
          <w:r w:rsidR="001F456E" w:rsidRPr="009E4DF8">
            <w:rPr>
              <w:sz w:val="32"/>
              <w:szCs w:val="32"/>
              <w:lang w:val="x-none"/>
            </w:rPr>
            <w:t>In the beginning</w:t>
          </w:r>
          <w:r w:rsidR="00E702DE" w:rsidRPr="009E4DF8">
            <w:rPr>
              <w:sz w:val="32"/>
              <w:szCs w:val="32"/>
            </w:rPr>
            <w:t xml:space="preserve"> </w:t>
          </w:r>
          <w:r w:rsidR="00C21DF1" w:rsidRPr="009E4DF8">
            <w:rPr>
              <w:sz w:val="32"/>
              <w:szCs w:val="32"/>
            </w:rPr>
            <w:t xml:space="preserve">The organisation decided to cancel the event as the government advised them to in order to make sure everyone is safe. </w:t>
          </w:r>
          <w:r w:rsidR="00BC14B7" w:rsidRPr="009E4DF8">
            <w:rPr>
              <w:sz w:val="32"/>
              <w:szCs w:val="32"/>
            </w:rPr>
            <w:t>The management team work together to create a virtual show in order for customers to experience the event in their own homes</w:t>
          </w:r>
          <w:r w:rsidR="00CB7BF4" w:rsidRPr="009E4DF8">
            <w:rPr>
              <w:sz w:val="32"/>
              <w:szCs w:val="32"/>
            </w:rPr>
            <w:t xml:space="preserve"> and also gave the partnerships and the companies involved with the Royal Welsh show a chance to show off the product and advertise to anyone that would visit the website. </w:t>
          </w:r>
          <w:r w:rsidR="00EC07F3">
            <w:rPr>
              <w:sz w:val="32"/>
              <w:szCs w:val="32"/>
            </w:rPr>
            <w:t xml:space="preserve">The website itself was accessible for everyone that had Internet therefore the majority of the customers were pleased that they didn’t miss out on their favourite time of year. </w:t>
          </w:r>
          <w:r w:rsidR="00704583">
            <w:rPr>
              <w:sz w:val="32"/>
              <w:szCs w:val="32"/>
              <w:lang w:val="x-none"/>
            </w:rPr>
            <w:t xml:space="preserve">The research proves that the management team has been selected perfectly as they adapted and reacted to the </w:t>
          </w:r>
          <w:r w:rsidR="00704583">
            <w:rPr>
              <w:sz w:val="32"/>
              <w:szCs w:val="32"/>
              <w:lang w:val="x-none"/>
            </w:rPr>
            <w:lastRenderedPageBreak/>
            <w:t>pandemic in a very professional matter where they were able to overcome and find a solution for the organisation</w:t>
          </w:r>
          <w:r w:rsidR="004D0DC1">
            <w:rPr>
              <w:sz w:val="32"/>
              <w:szCs w:val="32"/>
            </w:rPr>
            <w:t>.</w:t>
          </w:r>
        </w:p>
        <w:p w14:paraId="6846CF66" w14:textId="77777777" w:rsidR="007D1947" w:rsidRDefault="007D1947"/>
        <w:p w14:paraId="7F8F78F5" w14:textId="77777777" w:rsidR="007D1947" w:rsidRDefault="007D1947"/>
        <w:p w14:paraId="3E204757" w14:textId="77777777" w:rsidR="007D1947" w:rsidRDefault="007D1947"/>
        <w:p w14:paraId="775DA3A7" w14:textId="77777777" w:rsidR="007D1947" w:rsidRDefault="007D1947"/>
        <w:p w14:paraId="5E5C2FB5" w14:textId="77777777" w:rsidR="007D1947" w:rsidRDefault="007D1947"/>
        <w:p w14:paraId="119F1E47" w14:textId="77777777" w:rsidR="007D1947" w:rsidRDefault="007D1947"/>
        <w:p w14:paraId="2059565F" w14:textId="77777777" w:rsidR="007D1947" w:rsidRDefault="007D1947"/>
        <w:p w14:paraId="1E53466B" w14:textId="77777777" w:rsidR="007D1947" w:rsidRDefault="007D1947"/>
        <w:p w14:paraId="7BC12A6B" w14:textId="77777777" w:rsidR="007D1947" w:rsidRDefault="007D1947"/>
        <w:p w14:paraId="3C8549E0" w14:textId="77777777" w:rsidR="007D1947" w:rsidRDefault="007D1947"/>
        <w:p w14:paraId="606FEBB7" w14:textId="77777777" w:rsidR="007D1947" w:rsidRDefault="007D1947"/>
        <w:p w14:paraId="40B2C76A" w14:textId="77777777" w:rsidR="007D1947" w:rsidRDefault="007D1947"/>
        <w:p w14:paraId="2598F19F" w14:textId="77777777" w:rsidR="007D1947" w:rsidRDefault="007D1947"/>
        <w:p w14:paraId="777A1881" w14:textId="77777777" w:rsidR="007D1947" w:rsidRDefault="007D1947"/>
        <w:p w14:paraId="220B1276" w14:textId="77777777" w:rsidR="007D1947" w:rsidRDefault="007D1947"/>
        <w:p w14:paraId="1DD00D9D" w14:textId="77777777" w:rsidR="007D1947" w:rsidRDefault="007D1947"/>
        <w:p w14:paraId="51A70438" w14:textId="77777777" w:rsidR="007D1947" w:rsidRDefault="007D1947"/>
        <w:p w14:paraId="0F59BD6D" w14:textId="77777777" w:rsidR="007D1947" w:rsidRDefault="007D1947"/>
        <w:p w14:paraId="00C4B35A" w14:textId="77777777" w:rsidR="007D1947" w:rsidRDefault="007D1947"/>
        <w:p w14:paraId="15213261" w14:textId="77777777" w:rsidR="007D1947" w:rsidRDefault="007D1947"/>
        <w:p w14:paraId="35966CEF" w14:textId="77777777" w:rsidR="007D1947" w:rsidRDefault="007D1947"/>
        <w:p w14:paraId="66DDECEB" w14:textId="77777777" w:rsidR="007D1947" w:rsidRDefault="007D1947"/>
        <w:p w14:paraId="6AD6DEAB" w14:textId="77777777" w:rsidR="007D1947" w:rsidRDefault="007D1947"/>
        <w:p w14:paraId="50292428" w14:textId="77777777" w:rsidR="007D1947" w:rsidRDefault="007D1947"/>
        <w:p w14:paraId="555CEADF" w14:textId="4B024005" w:rsidR="007D1947" w:rsidRDefault="007D1947"/>
        <w:p w14:paraId="305ED7C9" w14:textId="77777777" w:rsidR="00EC67BF" w:rsidRDefault="00EC67BF"/>
        <w:p w14:paraId="68AB4CC5" w14:textId="77777777" w:rsidR="007D1947" w:rsidRDefault="007D1947"/>
        <w:p w14:paraId="0EAD00A7" w14:textId="77777777" w:rsidR="007D1947" w:rsidRDefault="007D1947"/>
        <w:sdt>
          <w:sdtPr>
            <w:rPr>
              <w:rFonts w:asciiTheme="minorHAnsi" w:eastAsiaTheme="minorHAnsi" w:hAnsiTheme="minorHAnsi" w:cstheme="minorBidi"/>
              <w:color w:val="auto"/>
              <w:sz w:val="22"/>
              <w:szCs w:val="22"/>
              <w:lang w:val="en-GB"/>
            </w:rPr>
            <w:id w:val="-1297214018"/>
            <w:docPartObj>
              <w:docPartGallery w:val="Table of Contents"/>
              <w:docPartUnique/>
            </w:docPartObj>
          </w:sdtPr>
          <w:sdtEndPr>
            <w:rPr>
              <w:b/>
              <w:bCs/>
              <w:noProof/>
            </w:rPr>
          </w:sdtEndPr>
          <w:sdtContent>
            <w:p w14:paraId="1DFECD67" w14:textId="77777777" w:rsidR="007D1947" w:rsidRDefault="007D1947">
              <w:pPr>
                <w:pStyle w:val="TOCHeading"/>
              </w:pPr>
              <w:r>
                <w:t>Table of Contents</w:t>
              </w:r>
            </w:p>
            <w:p w14:paraId="247DCF1A" w14:textId="61F3995C" w:rsidR="005541BD" w:rsidRPr="00111873" w:rsidRDefault="007D1947">
              <w:pPr>
                <w:pStyle w:val="TOC1"/>
                <w:tabs>
                  <w:tab w:val="right" w:leader="dot" w:pos="9016"/>
                </w:tabs>
                <w:rPr>
                  <w:rFonts w:eastAsiaTheme="minorEastAsia"/>
                  <w:noProof/>
                  <w:color w:val="4472C4" w:themeColor="accent5"/>
                  <w:u w:val="single"/>
                  <w:lang w:eastAsia="en-GB"/>
                </w:rPr>
              </w:pPr>
              <w:r>
                <w:fldChar w:fldCharType="begin"/>
              </w:r>
              <w:r>
                <w:instrText xml:space="preserve"> TOC \o "1-3" \h \z \u </w:instrText>
              </w:r>
              <w:r>
                <w:fldChar w:fldCharType="separate"/>
              </w:r>
              <w:hyperlink w:anchor="_Toc35956821" w:history="1">
                <w:r w:rsidR="005541BD" w:rsidRPr="00111873">
                  <w:rPr>
                    <w:rStyle w:val="Hyperlink"/>
                    <w:noProof/>
                    <w:color w:val="4472C4" w:themeColor="accent5"/>
                  </w:rPr>
                  <w:t>Executive Summary</w:t>
                </w:r>
                <w:r w:rsidR="005541BD" w:rsidRPr="00111873">
                  <w:rPr>
                    <w:noProof/>
                    <w:webHidden/>
                    <w:color w:val="4472C4" w:themeColor="accent5"/>
                    <w:u w:val="single"/>
                  </w:rPr>
                  <w:tab/>
                </w:r>
                <w:r w:rsidR="005541BD" w:rsidRPr="00111873">
                  <w:rPr>
                    <w:noProof/>
                    <w:webHidden/>
                    <w:color w:val="4472C4" w:themeColor="accent5"/>
                    <w:u w:val="single"/>
                  </w:rPr>
                  <w:fldChar w:fldCharType="begin"/>
                </w:r>
                <w:r w:rsidR="005541BD" w:rsidRPr="00111873">
                  <w:rPr>
                    <w:noProof/>
                    <w:webHidden/>
                    <w:color w:val="4472C4" w:themeColor="accent5"/>
                    <w:u w:val="single"/>
                  </w:rPr>
                  <w:instrText xml:space="preserve"> PAGEREF _Toc35956821 \h </w:instrText>
                </w:r>
                <w:r w:rsidR="005541BD" w:rsidRPr="00111873">
                  <w:rPr>
                    <w:noProof/>
                    <w:webHidden/>
                    <w:color w:val="4472C4" w:themeColor="accent5"/>
                    <w:u w:val="single"/>
                  </w:rPr>
                </w:r>
                <w:r w:rsidR="005541BD" w:rsidRPr="00111873">
                  <w:rPr>
                    <w:noProof/>
                    <w:webHidden/>
                    <w:color w:val="4472C4" w:themeColor="accent5"/>
                    <w:u w:val="single"/>
                  </w:rPr>
                  <w:fldChar w:fldCharType="separate"/>
                </w:r>
                <w:r w:rsidR="005541BD" w:rsidRPr="00111873">
                  <w:rPr>
                    <w:noProof/>
                    <w:webHidden/>
                    <w:color w:val="4472C4" w:themeColor="accent5"/>
                    <w:u w:val="single"/>
                  </w:rPr>
                  <w:t>1</w:t>
                </w:r>
                <w:r w:rsidR="005541BD" w:rsidRPr="00111873">
                  <w:rPr>
                    <w:noProof/>
                    <w:webHidden/>
                    <w:color w:val="4472C4" w:themeColor="accent5"/>
                    <w:u w:val="single"/>
                  </w:rPr>
                  <w:fldChar w:fldCharType="end"/>
                </w:r>
              </w:hyperlink>
            </w:p>
            <w:p w14:paraId="097EE4E0" w14:textId="1DF0911C" w:rsidR="005541BD" w:rsidRPr="00111873" w:rsidRDefault="004D0DC1">
              <w:pPr>
                <w:pStyle w:val="TOC1"/>
                <w:tabs>
                  <w:tab w:val="right" w:leader="dot" w:pos="9016"/>
                </w:tabs>
                <w:rPr>
                  <w:rFonts w:eastAsiaTheme="minorEastAsia"/>
                  <w:noProof/>
                  <w:color w:val="4472C4" w:themeColor="accent5"/>
                  <w:u w:val="single"/>
                  <w:lang w:eastAsia="en-GB"/>
                </w:rPr>
              </w:pPr>
              <w:hyperlink w:anchor="_Toc35956822" w:history="1">
                <w:r w:rsidR="005541BD" w:rsidRPr="00111873">
                  <w:rPr>
                    <w:rStyle w:val="Hyperlink"/>
                    <w:noProof/>
                    <w:color w:val="4472C4" w:themeColor="accent5"/>
                  </w:rPr>
                  <w:t>Introduction (average of 10% of the word count)</w:t>
                </w:r>
                <w:r w:rsidR="005541BD" w:rsidRPr="00111873">
                  <w:rPr>
                    <w:noProof/>
                    <w:webHidden/>
                    <w:color w:val="4472C4" w:themeColor="accent5"/>
                    <w:u w:val="single"/>
                  </w:rPr>
                  <w:tab/>
                </w:r>
                <w:r w:rsidR="005541BD" w:rsidRPr="00111873">
                  <w:rPr>
                    <w:noProof/>
                    <w:webHidden/>
                    <w:color w:val="4472C4" w:themeColor="accent5"/>
                    <w:u w:val="single"/>
                  </w:rPr>
                  <w:fldChar w:fldCharType="begin"/>
                </w:r>
                <w:r w:rsidR="005541BD" w:rsidRPr="00111873">
                  <w:rPr>
                    <w:noProof/>
                    <w:webHidden/>
                    <w:color w:val="4472C4" w:themeColor="accent5"/>
                    <w:u w:val="single"/>
                  </w:rPr>
                  <w:instrText xml:space="preserve"> PAGEREF _Toc35956822 \h </w:instrText>
                </w:r>
                <w:r w:rsidR="005541BD" w:rsidRPr="00111873">
                  <w:rPr>
                    <w:noProof/>
                    <w:webHidden/>
                    <w:color w:val="4472C4" w:themeColor="accent5"/>
                    <w:u w:val="single"/>
                  </w:rPr>
                </w:r>
                <w:r w:rsidR="005541BD" w:rsidRPr="00111873">
                  <w:rPr>
                    <w:noProof/>
                    <w:webHidden/>
                    <w:color w:val="4472C4" w:themeColor="accent5"/>
                    <w:u w:val="single"/>
                  </w:rPr>
                  <w:fldChar w:fldCharType="separate"/>
                </w:r>
                <w:r w:rsidR="005541BD" w:rsidRPr="00111873">
                  <w:rPr>
                    <w:noProof/>
                    <w:webHidden/>
                    <w:color w:val="4472C4" w:themeColor="accent5"/>
                    <w:u w:val="single"/>
                  </w:rPr>
                  <w:t>2</w:t>
                </w:r>
                <w:r w:rsidR="005541BD" w:rsidRPr="00111873">
                  <w:rPr>
                    <w:noProof/>
                    <w:webHidden/>
                    <w:color w:val="4472C4" w:themeColor="accent5"/>
                    <w:u w:val="single"/>
                  </w:rPr>
                  <w:fldChar w:fldCharType="end"/>
                </w:r>
              </w:hyperlink>
            </w:p>
            <w:p w14:paraId="183C2310" w14:textId="7472789A" w:rsidR="001160C7" w:rsidRPr="00111873" w:rsidRDefault="004D0DC1" w:rsidP="001160C7">
              <w:pPr>
                <w:pStyle w:val="TOC1"/>
                <w:tabs>
                  <w:tab w:val="right" w:leader="dot" w:pos="9016"/>
                </w:tabs>
                <w:rPr>
                  <w:noProof/>
                  <w:color w:val="4472C4" w:themeColor="accent5"/>
                  <w:u w:val="single"/>
                </w:rPr>
              </w:pPr>
              <w:hyperlink w:anchor="_Toc35956823" w:history="1">
                <w:r w:rsidR="005541BD" w:rsidRPr="00111873">
                  <w:rPr>
                    <w:rStyle w:val="Hyperlink"/>
                    <w:noProof/>
                    <w:color w:val="4472C4" w:themeColor="accent5"/>
                  </w:rPr>
                  <w:t>Main Findings</w:t>
                </w:r>
                <w:r w:rsidR="005541BD" w:rsidRPr="00111873">
                  <w:rPr>
                    <w:noProof/>
                    <w:webHidden/>
                    <w:color w:val="4472C4" w:themeColor="accent5"/>
                    <w:u w:val="single"/>
                  </w:rPr>
                  <w:tab/>
                </w:r>
                <w:r w:rsidR="005541BD" w:rsidRPr="00111873">
                  <w:rPr>
                    <w:noProof/>
                    <w:webHidden/>
                    <w:color w:val="4472C4" w:themeColor="accent5"/>
                    <w:u w:val="single"/>
                  </w:rPr>
                  <w:fldChar w:fldCharType="begin"/>
                </w:r>
                <w:r w:rsidR="005541BD" w:rsidRPr="00111873">
                  <w:rPr>
                    <w:noProof/>
                    <w:webHidden/>
                    <w:color w:val="4472C4" w:themeColor="accent5"/>
                    <w:u w:val="single"/>
                  </w:rPr>
                  <w:instrText xml:space="preserve"> PAGEREF _Toc35956823 \h </w:instrText>
                </w:r>
                <w:r w:rsidR="005541BD" w:rsidRPr="00111873">
                  <w:rPr>
                    <w:noProof/>
                    <w:webHidden/>
                    <w:color w:val="4472C4" w:themeColor="accent5"/>
                    <w:u w:val="single"/>
                  </w:rPr>
                </w:r>
                <w:r w:rsidR="005541BD" w:rsidRPr="00111873">
                  <w:rPr>
                    <w:noProof/>
                    <w:webHidden/>
                    <w:color w:val="4472C4" w:themeColor="accent5"/>
                    <w:u w:val="single"/>
                  </w:rPr>
                  <w:fldChar w:fldCharType="separate"/>
                </w:r>
                <w:r w:rsidR="005541BD" w:rsidRPr="00111873">
                  <w:rPr>
                    <w:noProof/>
                    <w:webHidden/>
                    <w:color w:val="4472C4" w:themeColor="accent5"/>
                    <w:u w:val="single"/>
                  </w:rPr>
                  <w:t>4</w:t>
                </w:r>
                <w:r w:rsidR="005541BD" w:rsidRPr="00111873">
                  <w:rPr>
                    <w:noProof/>
                    <w:webHidden/>
                    <w:color w:val="4472C4" w:themeColor="accent5"/>
                    <w:u w:val="single"/>
                  </w:rPr>
                  <w:fldChar w:fldCharType="end"/>
                </w:r>
              </w:hyperlink>
            </w:p>
            <w:p w14:paraId="6689B1C4" w14:textId="133118A7" w:rsidR="000F24B9" w:rsidRPr="00111873" w:rsidRDefault="000F24B9" w:rsidP="000F24B9">
              <w:pPr>
                <w:rPr>
                  <w:color w:val="4472C4" w:themeColor="accent5"/>
                  <w:u w:val="single"/>
                </w:rPr>
              </w:pPr>
              <w:r w:rsidRPr="00111873">
                <w:rPr>
                  <w:color w:val="4472C4" w:themeColor="accent5"/>
                  <w:u w:val="single"/>
                </w:rPr>
                <w:t xml:space="preserve">History </w:t>
              </w:r>
            </w:p>
            <w:p w14:paraId="5D8B70DE" w14:textId="47250C66" w:rsidR="000F24B9" w:rsidRDefault="000F24B9" w:rsidP="000F24B9">
              <w:pPr>
                <w:rPr>
                  <w:color w:val="4472C4" w:themeColor="accent5"/>
                  <w:u w:val="single"/>
                </w:rPr>
              </w:pPr>
              <w:r w:rsidRPr="00111873">
                <w:rPr>
                  <w:color w:val="4472C4" w:themeColor="accent5"/>
                  <w:u w:val="single"/>
                </w:rPr>
                <w:t>Corona virus</w:t>
              </w:r>
            </w:p>
            <w:p w14:paraId="73597BBE" w14:textId="1B07A7EB" w:rsidR="003F65D8" w:rsidRPr="00111873" w:rsidRDefault="003B3D5D" w:rsidP="000F24B9">
              <w:pPr>
                <w:rPr>
                  <w:color w:val="4472C4" w:themeColor="accent5"/>
                  <w:u w:val="single"/>
                </w:rPr>
              </w:pPr>
              <w:r>
                <w:rPr>
                  <w:color w:val="4472C4" w:themeColor="accent5"/>
                  <w:u w:val="single"/>
                </w:rPr>
                <w:t xml:space="preserve">Effects on the public </w:t>
              </w:r>
            </w:p>
            <w:p w14:paraId="34846043" w14:textId="4EDA3FEB" w:rsidR="000F24B9" w:rsidRPr="00111873" w:rsidRDefault="00982016" w:rsidP="000F24B9">
              <w:pPr>
                <w:rPr>
                  <w:color w:val="4472C4" w:themeColor="accent5"/>
                  <w:u w:val="single"/>
                </w:rPr>
              </w:pPr>
              <w:r w:rsidRPr="00111873">
                <w:rPr>
                  <w:color w:val="4472C4" w:themeColor="accent5"/>
                  <w:u w:val="single"/>
                </w:rPr>
                <w:t>Virtual show</w:t>
              </w:r>
            </w:p>
            <w:p w14:paraId="199BA2C4" w14:textId="50835876" w:rsidR="005541BD" w:rsidRDefault="004D0DC1">
              <w:pPr>
                <w:pStyle w:val="TOC2"/>
                <w:tabs>
                  <w:tab w:val="right" w:leader="dot" w:pos="9016"/>
                </w:tabs>
                <w:rPr>
                  <w:rFonts w:eastAsiaTheme="minorEastAsia"/>
                  <w:noProof/>
                  <w:lang w:eastAsia="en-GB"/>
                </w:rPr>
              </w:pPr>
              <w:hyperlink w:anchor="_Toc35956824" w:history="1">
                <w:r w:rsidR="005541BD" w:rsidRPr="00057FCB">
                  <w:rPr>
                    <w:rStyle w:val="Hyperlink"/>
                    <w:noProof/>
                  </w:rPr>
                  <w:t>Sub Headings can be included</w:t>
                </w:r>
                <w:r w:rsidR="005541BD">
                  <w:rPr>
                    <w:noProof/>
                    <w:webHidden/>
                  </w:rPr>
                  <w:tab/>
                </w:r>
                <w:r w:rsidR="005541BD">
                  <w:rPr>
                    <w:noProof/>
                    <w:webHidden/>
                  </w:rPr>
                  <w:fldChar w:fldCharType="begin"/>
                </w:r>
                <w:r w:rsidR="005541BD">
                  <w:rPr>
                    <w:noProof/>
                    <w:webHidden/>
                  </w:rPr>
                  <w:instrText xml:space="preserve"> PAGEREF _Toc35956824 \h </w:instrText>
                </w:r>
                <w:r w:rsidR="005541BD">
                  <w:rPr>
                    <w:noProof/>
                    <w:webHidden/>
                  </w:rPr>
                </w:r>
                <w:r w:rsidR="005541BD">
                  <w:rPr>
                    <w:noProof/>
                    <w:webHidden/>
                  </w:rPr>
                  <w:fldChar w:fldCharType="separate"/>
                </w:r>
                <w:r w:rsidR="005541BD">
                  <w:rPr>
                    <w:noProof/>
                    <w:webHidden/>
                  </w:rPr>
                  <w:t>4</w:t>
                </w:r>
                <w:r w:rsidR="005541BD">
                  <w:rPr>
                    <w:noProof/>
                    <w:webHidden/>
                  </w:rPr>
                  <w:fldChar w:fldCharType="end"/>
                </w:r>
              </w:hyperlink>
            </w:p>
            <w:p w14:paraId="02BFEABC" w14:textId="3B2CB853" w:rsidR="005541BD" w:rsidRDefault="004D0DC1">
              <w:pPr>
                <w:pStyle w:val="TOC1"/>
                <w:tabs>
                  <w:tab w:val="right" w:leader="dot" w:pos="9016"/>
                </w:tabs>
                <w:rPr>
                  <w:rFonts w:eastAsiaTheme="minorEastAsia"/>
                  <w:noProof/>
                  <w:lang w:eastAsia="en-GB"/>
                </w:rPr>
              </w:pPr>
              <w:hyperlink w:anchor="_Toc35956825" w:history="1">
                <w:r w:rsidR="005541BD" w:rsidRPr="00057FCB">
                  <w:rPr>
                    <w:rStyle w:val="Hyperlink"/>
                    <w:noProof/>
                  </w:rPr>
                  <w:t>Conclusion (average of 10% of word count)</w:t>
                </w:r>
                <w:r w:rsidR="005541BD">
                  <w:rPr>
                    <w:noProof/>
                    <w:webHidden/>
                  </w:rPr>
                  <w:tab/>
                </w:r>
                <w:r w:rsidR="005541BD">
                  <w:rPr>
                    <w:noProof/>
                    <w:webHidden/>
                  </w:rPr>
                  <w:fldChar w:fldCharType="begin"/>
                </w:r>
                <w:r w:rsidR="005541BD">
                  <w:rPr>
                    <w:noProof/>
                    <w:webHidden/>
                  </w:rPr>
                  <w:instrText xml:space="preserve"> PAGEREF _Toc35956825 \h </w:instrText>
                </w:r>
                <w:r w:rsidR="005541BD">
                  <w:rPr>
                    <w:noProof/>
                    <w:webHidden/>
                  </w:rPr>
                </w:r>
                <w:r w:rsidR="005541BD">
                  <w:rPr>
                    <w:noProof/>
                    <w:webHidden/>
                  </w:rPr>
                  <w:fldChar w:fldCharType="separate"/>
                </w:r>
                <w:r w:rsidR="005541BD">
                  <w:rPr>
                    <w:noProof/>
                    <w:webHidden/>
                  </w:rPr>
                  <w:t>5</w:t>
                </w:r>
                <w:r w:rsidR="005541BD">
                  <w:rPr>
                    <w:noProof/>
                    <w:webHidden/>
                  </w:rPr>
                  <w:fldChar w:fldCharType="end"/>
                </w:r>
              </w:hyperlink>
            </w:p>
            <w:p w14:paraId="179CE43F" w14:textId="424D0D3D" w:rsidR="005541BD" w:rsidRDefault="004D0DC1">
              <w:pPr>
                <w:pStyle w:val="TOC1"/>
                <w:tabs>
                  <w:tab w:val="right" w:leader="dot" w:pos="9016"/>
                </w:tabs>
                <w:rPr>
                  <w:rFonts w:eastAsiaTheme="minorEastAsia"/>
                  <w:noProof/>
                  <w:lang w:eastAsia="en-GB"/>
                </w:rPr>
              </w:pPr>
              <w:hyperlink w:anchor="_Toc35956826" w:history="1">
                <w:r w:rsidR="005541BD" w:rsidRPr="00057FCB">
                  <w:rPr>
                    <w:rStyle w:val="Hyperlink"/>
                    <w:noProof/>
                  </w:rPr>
                  <w:t>Bibliography</w:t>
                </w:r>
                <w:r w:rsidR="005541BD">
                  <w:rPr>
                    <w:noProof/>
                    <w:webHidden/>
                  </w:rPr>
                  <w:tab/>
                </w:r>
                <w:r w:rsidR="005541BD">
                  <w:rPr>
                    <w:noProof/>
                    <w:webHidden/>
                  </w:rPr>
                  <w:fldChar w:fldCharType="begin"/>
                </w:r>
                <w:r w:rsidR="005541BD">
                  <w:rPr>
                    <w:noProof/>
                    <w:webHidden/>
                  </w:rPr>
                  <w:instrText xml:space="preserve"> PAGEREF _Toc35956826 \h </w:instrText>
                </w:r>
                <w:r w:rsidR="005541BD">
                  <w:rPr>
                    <w:noProof/>
                    <w:webHidden/>
                  </w:rPr>
                </w:r>
                <w:r w:rsidR="005541BD">
                  <w:rPr>
                    <w:noProof/>
                    <w:webHidden/>
                  </w:rPr>
                  <w:fldChar w:fldCharType="separate"/>
                </w:r>
                <w:r w:rsidR="005541BD">
                  <w:rPr>
                    <w:noProof/>
                    <w:webHidden/>
                  </w:rPr>
                  <w:t>6</w:t>
                </w:r>
                <w:r w:rsidR="005541BD">
                  <w:rPr>
                    <w:noProof/>
                    <w:webHidden/>
                  </w:rPr>
                  <w:fldChar w:fldCharType="end"/>
                </w:r>
              </w:hyperlink>
            </w:p>
            <w:p w14:paraId="05194699" w14:textId="13E01201" w:rsidR="007D1947" w:rsidRDefault="007D1947">
              <w:r>
                <w:rPr>
                  <w:b/>
                  <w:bCs/>
                  <w:noProof/>
                </w:rPr>
                <w:fldChar w:fldCharType="end"/>
              </w:r>
              <w:r w:rsidR="003B3D5D">
                <w:rPr>
                  <w:b/>
                  <w:bCs/>
                  <w:noProof/>
                </w:rPr>
                <w:t xml:space="preserve"> </w:t>
              </w:r>
            </w:p>
          </w:sdtContent>
        </w:sdt>
        <w:p w14:paraId="35B6052B" w14:textId="77777777" w:rsidR="007D1947" w:rsidRDefault="007D1947"/>
        <w:p w14:paraId="22F11532" w14:textId="77777777" w:rsidR="007D1947" w:rsidRDefault="007D1947"/>
        <w:p w14:paraId="15C6D916" w14:textId="77777777" w:rsidR="007D1947" w:rsidRDefault="007D1947"/>
        <w:p w14:paraId="0882E422" w14:textId="77777777" w:rsidR="007D1947" w:rsidRDefault="007D1947"/>
        <w:p w14:paraId="2076963D" w14:textId="77777777" w:rsidR="007D1947" w:rsidRDefault="007D1947"/>
        <w:p w14:paraId="006E6A3F" w14:textId="77777777" w:rsidR="007D1947" w:rsidRDefault="007D1947"/>
        <w:p w14:paraId="26EE9C53" w14:textId="77777777" w:rsidR="007D1947" w:rsidRDefault="007D1947"/>
        <w:p w14:paraId="2AEFE0CA" w14:textId="77777777" w:rsidR="007D1947" w:rsidRDefault="007D1947"/>
        <w:p w14:paraId="4F8F730C" w14:textId="77777777" w:rsidR="007D1947" w:rsidRDefault="007D1947"/>
        <w:p w14:paraId="4D3D6465" w14:textId="77777777" w:rsidR="007D1947" w:rsidRDefault="007D1947"/>
        <w:p w14:paraId="47414E5B" w14:textId="77777777" w:rsidR="007D1947" w:rsidRDefault="007D1947"/>
        <w:p w14:paraId="2F67E6D4" w14:textId="77777777" w:rsidR="007D1947" w:rsidRDefault="007D1947"/>
        <w:p w14:paraId="400F30D3" w14:textId="77777777" w:rsidR="007D1947" w:rsidRDefault="007D1947"/>
        <w:p w14:paraId="21D0F861" w14:textId="77777777" w:rsidR="007D1947" w:rsidRDefault="007D1947"/>
        <w:p w14:paraId="68D56007" w14:textId="77777777" w:rsidR="007D1947" w:rsidRDefault="007D1947"/>
        <w:p w14:paraId="5CD1CE9F" w14:textId="77777777" w:rsidR="007D1947" w:rsidRDefault="007D1947"/>
        <w:p w14:paraId="77F0A10B" w14:textId="77777777" w:rsidR="007D1947" w:rsidRDefault="007D1947"/>
        <w:p w14:paraId="655F29CA" w14:textId="2101AA43" w:rsidR="007D1947" w:rsidRDefault="007D1947"/>
        <w:p w14:paraId="57EDA2A8" w14:textId="3C8CB0F8" w:rsidR="005541BD" w:rsidRDefault="005541BD"/>
        <w:p w14:paraId="7C6DF1FB" w14:textId="17229200" w:rsidR="005541BD" w:rsidRDefault="005541BD"/>
        <w:p w14:paraId="2447BE3A" w14:textId="1C246117" w:rsidR="005541BD" w:rsidRDefault="005541BD"/>
        <w:p w14:paraId="3AAD5EDC" w14:textId="77777777" w:rsidR="005541BD" w:rsidRDefault="005541BD"/>
        <w:p w14:paraId="3C9FE902" w14:textId="0CAD09EB" w:rsidR="004A11F6" w:rsidRPr="005541BD" w:rsidRDefault="007D1947" w:rsidP="00F1517D">
          <w:pPr>
            <w:pStyle w:val="Heading1"/>
            <w:rPr>
              <w:color w:val="FF0000"/>
            </w:rPr>
          </w:pPr>
          <w:bookmarkStart w:id="1" w:name="_Toc35956822"/>
          <w:r>
            <w:t>Introduction</w:t>
          </w:r>
          <w:r w:rsidR="00480872">
            <w:t xml:space="preserve"> </w:t>
          </w:r>
          <w:bookmarkEnd w:id="1"/>
        </w:p>
        <w:p w14:paraId="63BE38B9" w14:textId="5489AE62" w:rsidR="004A11F6" w:rsidRPr="0097470E" w:rsidRDefault="00793C64" w:rsidP="007D1947">
          <w:pPr>
            <w:rPr>
              <w:sz w:val="32"/>
              <w:szCs w:val="32"/>
            </w:rPr>
          </w:pPr>
          <w:r w:rsidRPr="0097470E">
            <w:rPr>
              <w:sz w:val="32"/>
              <w:szCs w:val="32"/>
            </w:rPr>
            <w:t>The outbreak of the novel coronavirus, which as of August 2, has killed more than 685,000 people globally, has affected events across the world, according to data compiled by Johns Hopkins University.</w:t>
          </w:r>
          <w:r w:rsidR="00DD0225" w:rsidRPr="0097470E">
            <w:rPr>
              <w:sz w:val="32"/>
              <w:szCs w:val="32"/>
            </w:rPr>
            <w:t xml:space="preserve"> This report is going to be about one specific event it has effected and how their management team </w:t>
          </w:r>
          <w:r w:rsidR="003D13A5" w:rsidRPr="0097470E">
            <w:rPr>
              <w:sz w:val="32"/>
              <w:szCs w:val="32"/>
            </w:rPr>
            <w:t xml:space="preserve">has been able to deal with the effects and what measures they’ve had to take in order to </w:t>
          </w:r>
          <w:r w:rsidR="007448DB" w:rsidRPr="0097470E">
            <w:rPr>
              <w:sz w:val="32"/>
              <w:szCs w:val="32"/>
            </w:rPr>
            <w:t>notify everyone. The event I have chosen is The Royal Welsh Show</w:t>
          </w:r>
          <w:r w:rsidR="00DD447C" w:rsidRPr="0097470E">
            <w:rPr>
              <w:sz w:val="32"/>
              <w:szCs w:val="32"/>
            </w:rPr>
            <w:t xml:space="preserve">. This report will </w:t>
          </w:r>
          <w:r w:rsidR="00B51FFD" w:rsidRPr="0097470E">
            <w:rPr>
              <w:sz w:val="32"/>
              <w:szCs w:val="32"/>
            </w:rPr>
            <w:t xml:space="preserve">review the organisations approach to the pandemic and focus </w:t>
          </w:r>
          <w:r w:rsidR="00A04AEA" w:rsidRPr="0097470E">
            <w:rPr>
              <w:sz w:val="32"/>
              <w:szCs w:val="32"/>
            </w:rPr>
            <w:t xml:space="preserve">on dates from March to the present to </w:t>
          </w:r>
          <w:r w:rsidR="004F1AEF" w:rsidRPr="0097470E">
            <w:rPr>
              <w:sz w:val="32"/>
              <w:szCs w:val="32"/>
            </w:rPr>
            <w:t>learn</w:t>
          </w:r>
          <w:r w:rsidR="00BB11F3" w:rsidRPr="0097470E">
            <w:rPr>
              <w:sz w:val="32"/>
              <w:szCs w:val="32"/>
            </w:rPr>
            <w:t xml:space="preserve"> how the management adapted in order to fight </w:t>
          </w:r>
          <w:r w:rsidR="00BC5A9E" w:rsidRPr="0097470E">
            <w:rPr>
              <w:sz w:val="32"/>
              <w:szCs w:val="32"/>
            </w:rPr>
            <w:t>the pandemic and how they will overcome it in the future</w:t>
          </w:r>
          <w:r w:rsidR="00151DAC" w:rsidRPr="0097470E">
            <w:rPr>
              <w:sz w:val="32"/>
              <w:szCs w:val="32"/>
            </w:rPr>
            <w:t xml:space="preserve">. The pandemic </w:t>
          </w:r>
          <w:r w:rsidR="00F347D8" w:rsidRPr="0097470E">
            <w:rPr>
              <w:sz w:val="32"/>
              <w:szCs w:val="32"/>
            </w:rPr>
            <w:t>has effected the whole world and has caused the whole world to go into lockdown because of how severe the virus is</w:t>
          </w:r>
          <w:r w:rsidR="00BF085F" w:rsidRPr="0097470E">
            <w:rPr>
              <w:sz w:val="32"/>
              <w:szCs w:val="32"/>
            </w:rPr>
            <w:t xml:space="preserve"> and </w:t>
          </w:r>
          <w:r w:rsidR="00BE5EB2" w:rsidRPr="0097470E">
            <w:rPr>
              <w:sz w:val="32"/>
              <w:szCs w:val="32"/>
            </w:rPr>
            <w:t>how contagious it can be. The Royal Welsh Show has been running for 100 years as of last year</w:t>
          </w:r>
          <w:r w:rsidR="00B92F04" w:rsidRPr="0097470E">
            <w:rPr>
              <w:sz w:val="32"/>
              <w:szCs w:val="32"/>
            </w:rPr>
            <w:t xml:space="preserve">. The show is organised by The Royal Welsh agricultural society </w:t>
          </w:r>
          <w:r w:rsidR="00533A10" w:rsidRPr="0097470E">
            <w:rPr>
              <w:sz w:val="32"/>
              <w:szCs w:val="32"/>
            </w:rPr>
            <w:t>and invites farmers and company owners to promote their product</w:t>
          </w:r>
          <w:r w:rsidR="00654234" w:rsidRPr="0097470E">
            <w:rPr>
              <w:sz w:val="32"/>
              <w:szCs w:val="32"/>
            </w:rPr>
            <w:t xml:space="preserve">. The report will also look at marketing strategies </w:t>
          </w:r>
          <w:r w:rsidR="008467E7" w:rsidRPr="0097470E">
            <w:rPr>
              <w:sz w:val="32"/>
              <w:szCs w:val="32"/>
            </w:rPr>
            <w:t>of how the organisation has informed everyone of the pandemic and how it will effect the show and if they have kept communication between them and their guests.</w:t>
          </w:r>
          <w:r w:rsidR="001F1E3C" w:rsidRPr="0097470E">
            <w:rPr>
              <w:sz w:val="32"/>
              <w:szCs w:val="32"/>
            </w:rPr>
            <w:t xml:space="preserve"> The show has always been every traditional and follows a </w:t>
          </w:r>
          <w:r w:rsidR="00A03EB2" w:rsidRPr="0097470E">
            <w:rPr>
              <w:sz w:val="32"/>
              <w:szCs w:val="32"/>
            </w:rPr>
            <w:t xml:space="preserve">certain management structure which is the scientific management </w:t>
          </w:r>
          <w:r w:rsidR="000A271C" w:rsidRPr="0097470E">
            <w:rPr>
              <w:sz w:val="32"/>
              <w:szCs w:val="32"/>
            </w:rPr>
            <w:t>where they believe that there is a ‘best way’ to undertake a job and they have followed that role for years and year</w:t>
          </w:r>
          <w:r w:rsidR="00741563" w:rsidRPr="0097470E">
            <w:rPr>
              <w:sz w:val="32"/>
              <w:szCs w:val="32"/>
            </w:rPr>
            <w:t>, however because of the pandemic they have had to change an adapt and this is what the report will explain.</w:t>
          </w:r>
        </w:p>
        <w:p w14:paraId="1392FEFB" w14:textId="77777777" w:rsidR="004A11F6" w:rsidRDefault="004A11F6" w:rsidP="007D1947"/>
        <w:p w14:paraId="094C9AA2" w14:textId="77777777" w:rsidR="004A11F6" w:rsidRDefault="004A11F6" w:rsidP="007D1947"/>
        <w:p w14:paraId="5AD4FC36" w14:textId="77777777" w:rsidR="004A11F6" w:rsidRDefault="004A11F6" w:rsidP="007D1947"/>
        <w:p w14:paraId="37DC88C5" w14:textId="77777777" w:rsidR="004A11F6" w:rsidRDefault="004A11F6" w:rsidP="007D1947"/>
        <w:p w14:paraId="6F7BD4B3" w14:textId="77777777" w:rsidR="005125E6" w:rsidRDefault="005125E6" w:rsidP="00F1517D">
          <w:pPr>
            <w:pStyle w:val="Heading1"/>
          </w:pPr>
          <w:bookmarkStart w:id="2" w:name="_Toc35956823"/>
        </w:p>
        <w:p w14:paraId="4133DA70" w14:textId="5DD92C0D" w:rsidR="00480872" w:rsidRDefault="00480872" w:rsidP="00F1517D">
          <w:pPr>
            <w:pStyle w:val="Heading1"/>
          </w:pPr>
          <w:r>
            <w:t>Main Finding</w:t>
          </w:r>
          <w:bookmarkEnd w:id="2"/>
          <w:r w:rsidR="00F1517D">
            <w:t>s</w:t>
          </w:r>
        </w:p>
        <w:p w14:paraId="3CD9003F" w14:textId="2B72317D" w:rsidR="00985214" w:rsidRDefault="005125E6" w:rsidP="00AA2A91">
          <w:pPr>
            <w:pStyle w:val="Heading1"/>
            <w:rPr>
              <w:color w:val="000000" w:themeColor="text1"/>
              <w:u w:val="single"/>
            </w:rPr>
          </w:pPr>
          <w:r>
            <w:rPr>
              <w:color w:val="000000" w:themeColor="text1"/>
              <w:u w:val="single"/>
            </w:rPr>
            <w:t>History</w:t>
          </w:r>
          <w:r w:rsidR="00985214">
            <w:rPr>
              <w:color w:val="000000" w:themeColor="text1"/>
              <w:u w:val="single"/>
            </w:rPr>
            <w:t xml:space="preserve"> </w:t>
          </w:r>
        </w:p>
        <w:p w14:paraId="311722EB" w14:textId="701DA893" w:rsidR="0048581A" w:rsidRPr="00985214" w:rsidRDefault="005D2951" w:rsidP="00AA2A91">
          <w:pPr>
            <w:pStyle w:val="Heading1"/>
            <w:rPr>
              <w:color w:val="000000" w:themeColor="text1"/>
              <w:u w:val="single"/>
            </w:rPr>
          </w:pPr>
          <w:r>
            <w:rPr>
              <w:color w:val="000000" w:themeColor="text1"/>
            </w:rPr>
            <w:lastRenderedPageBreak/>
            <w:t>At the beginning d</w:t>
          </w:r>
          <w:r w:rsidR="003B6BFC">
            <w:rPr>
              <w:color w:val="000000" w:themeColor="text1"/>
            </w:rPr>
            <w:t xml:space="preserve">ue to </w:t>
          </w:r>
          <w:r w:rsidR="0048581A">
            <w:rPr>
              <w:color w:val="000000" w:themeColor="text1"/>
            </w:rPr>
            <w:t xml:space="preserve">coronavirus the show was cancelled and therefore affected the guests and the hosts majorly. </w:t>
          </w:r>
          <w:r w:rsidR="00B40295">
            <w:rPr>
              <w:color w:val="000000" w:themeColor="text1"/>
            </w:rPr>
            <w:t>The annual event</w:t>
          </w:r>
          <w:r w:rsidR="00690404">
            <w:rPr>
              <w:color w:val="000000" w:themeColor="text1"/>
            </w:rPr>
            <w:t xml:space="preserve"> </w:t>
          </w:r>
          <w:r w:rsidR="0039666D">
            <w:rPr>
              <w:color w:val="000000" w:themeColor="text1"/>
            </w:rPr>
            <w:t xml:space="preserve">usually </w:t>
          </w:r>
          <w:r w:rsidR="00690404">
            <w:rPr>
              <w:color w:val="000000" w:themeColor="text1"/>
              <w:lang w:val="x-none"/>
            </w:rPr>
            <w:t>draws in around 250,000 people from 40 different countries</w:t>
          </w:r>
          <w:r w:rsidR="009C23F2">
            <w:rPr>
              <w:color w:val="000000" w:themeColor="text1"/>
            </w:rPr>
            <w:t xml:space="preserve">. </w:t>
          </w:r>
          <w:r w:rsidR="009C23F2" w:rsidRPr="009C23F2">
            <w:rPr>
              <w:color w:val="000000" w:themeColor="text1"/>
            </w:rPr>
            <w:t>They were not able to stage a show every year given the culture that was forming back in 1904. In both world wars the event was cancelled, due to petrol rationing in 1948 and most recently due to the outbreak of Foot and Mouth in 2001. Consequently, they were really happy to get their 100th performance last year</w:t>
          </w:r>
          <w:r w:rsidR="00ED0E1F">
            <w:rPr>
              <w:color w:val="000000" w:themeColor="text1"/>
            </w:rPr>
            <w:t>.</w:t>
          </w:r>
          <w:r w:rsidR="00ED0E1F" w:rsidRPr="00ED0E1F">
            <w:rPr>
              <w:color w:val="000000" w:themeColor="text1"/>
            </w:rPr>
            <w:t xml:space="preserve"> A number of commemorative celebrations were held over the last year throughout the four days to mark the milestone in the history of the show. These included hosting a wedding for one lucky couple on the first day of the event, a daily display of farming through the ages in our main rin</w:t>
          </w:r>
          <w:r w:rsidR="003C7997">
            <w:rPr>
              <w:color w:val="000000" w:themeColor="text1"/>
            </w:rPr>
            <w:t xml:space="preserve">g, </w:t>
          </w:r>
          <w:r w:rsidR="00026820">
            <w:rPr>
              <w:color w:val="000000" w:themeColor="text1"/>
            </w:rPr>
            <w:t>and a</w:t>
          </w:r>
          <w:r w:rsidR="003C7997" w:rsidRPr="003C7997">
            <w:rPr>
              <w:color w:val="000000" w:themeColor="text1"/>
            </w:rPr>
            <w:t xml:space="preserve"> Supreme Champion of Champions class, was to see horses, cattle, sheep, goats and pigs all competing for the one-off 100th Royal Welsh Show title.</w:t>
          </w:r>
          <w:r w:rsidR="004042B5" w:rsidRPr="004042B5">
            <w:rPr>
              <w:color w:val="000000" w:themeColor="text1"/>
            </w:rPr>
            <w:t xml:space="preserve"> In addition to </w:t>
          </w:r>
          <w:r w:rsidR="004042B5">
            <w:rPr>
              <w:color w:val="000000" w:themeColor="text1"/>
            </w:rPr>
            <w:t>a</w:t>
          </w:r>
          <w:r w:rsidR="004042B5" w:rsidRPr="004042B5">
            <w:rPr>
              <w:color w:val="000000" w:themeColor="text1"/>
            </w:rPr>
            <w:t xml:space="preserve"> thrilling four-day livestock competition, with entrants coming from far and far to participate, the show</w:t>
          </w:r>
          <w:r w:rsidR="00462F9B">
            <w:rPr>
              <w:color w:val="000000" w:themeColor="text1"/>
            </w:rPr>
            <w:t xml:space="preserve"> usually</w:t>
          </w:r>
          <w:r w:rsidR="004042B5" w:rsidRPr="004042B5">
            <w:rPr>
              <w:color w:val="000000" w:themeColor="text1"/>
            </w:rPr>
            <w:t xml:space="preserve"> ha</w:t>
          </w:r>
          <w:r w:rsidR="00462F9B">
            <w:rPr>
              <w:color w:val="000000" w:themeColor="text1"/>
            </w:rPr>
            <w:t>d</w:t>
          </w:r>
          <w:r w:rsidR="004042B5" w:rsidRPr="004042B5">
            <w:rPr>
              <w:color w:val="000000" w:themeColor="text1"/>
            </w:rPr>
            <w:t xml:space="preserve"> plenty to impress everyone across its far variety of events including agriculture , horticulture, art, rural recreation, shopping, food and drink, and a 12-hour schedule of fun shows, exhibits and displays every day.</w:t>
          </w:r>
          <w:r w:rsidR="00D67B55">
            <w:rPr>
              <w:color w:val="000000" w:themeColor="text1"/>
            </w:rPr>
            <w:t xml:space="preserve"> In the past the organisation has always used </w:t>
          </w:r>
          <w:r w:rsidR="004E51F6">
            <w:rPr>
              <w:color w:val="000000" w:themeColor="text1"/>
            </w:rPr>
            <w:t xml:space="preserve">scientific management </w:t>
          </w:r>
          <w:r w:rsidR="00855DD3">
            <w:rPr>
              <w:color w:val="000000" w:themeColor="text1"/>
            </w:rPr>
            <w:t xml:space="preserve">as they analysed the </w:t>
          </w:r>
          <w:r w:rsidR="007A0729">
            <w:rPr>
              <w:color w:val="000000" w:themeColor="text1"/>
            </w:rPr>
            <w:t xml:space="preserve">work in discrete tasks to keep order of everything </w:t>
          </w:r>
          <w:r w:rsidR="002D37EE">
            <w:rPr>
              <w:color w:val="000000" w:themeColor="text1"/>
            </w:rPr>
            <w:t>and also used the ‘rational-economic’ concept of motivation which always seemed to work for them. However, with the pandemic they had to change their ways in order to keep everyone interested but also safe</w:t>
          </w:r>
          <w:r w:rsidR="00840D0B">
            <w:rPr>
              <w:color w:val="000000" w:themeColor="text1"/>
            </w:rPr>
            <w:t xml:space="preserve">. They ended up moving to the contingency approach </w:t>
          </w:r>
          <w:r w:rsidR="008170ED">
            <w:rPr>
              <w:color w:val="000000" w:themeColor="text1"/>
            </w:rPr>
            <w:t xml:space="preserve">where they rejected the idea of ‘one best form of structure’ or ‘optimum state’ for an organisation </w:t>
          </w:r>
          <w:r w:rsidR="007D147A">
            <w:rPr>
              <w:color w:val="000000" w:themeColor="text1"/>
            </w:rPr>
            <w:t xml:space="preserve">as they had to change their platform to be virtual and still have visitor’s from across the world to </w:t>
          </w:r>
          <w:r w:rsidR="001C535C">
            <w:rPr>
              <w:color w:val="000000" w:themeColor="text1"/>
            </w:rPr>
            <w:t>be able to find the show and have access to everything they wanted to see</w:t>
          </w:r>
          <w:r w:rsidR="00DB185A">
            <w:rPr>
              <w:color w:val="000000" w:themeColor="text1"/>
            </w:rPr>
            <w:t xml:space="preserve"> where their focus placed on more general principles of organisational analysis and design for the virtual show. </w:t>
          </w:r>
        </w:p>
        <w:p w14:paraId="1CFD438F" w14:textId="77777777" w:rsidR="001E4D8D" w:rsidRPr="001E4D8D" w:rsidRDefault="001E4D8D" w:rsidP="001E4D8D"/>
        <w:p w14:paraId="446CC9A1" w14:textId="15613D4A" w:rsidR="001E4D8D" w:rsidRDefault="001E4D8D" w:rsidP="00AA2A91">
          <w:pPr>
            <w:pStyle w:val="Heading1"/>
            <w:rPr>
              <w:color w:val="000000" w:themeColor="text1"/>
              <w:u w:val="single"/>
            </w:rPr>
          </w:pPr>
          <w:r>
            <w:rPr>
              <w:color w:val="000000" w:themeColor="text1"/>
              <w:u w:val="single"/>
            </w:rPr>
            <w:lastRenderedPageBreak/>
            <w:t>Corona virus</w:t>
          </w:r>
        </w:p>
        <w:p w14:paraId="4E790F62" w14:textId="77777777" w:rsidR="00817AA5" w:rsidRPr="00817AA5" w:rsidRDefault="00817AA5" w:rsidP="00817AA5"/>
        <w:p w14:paraId="507BAD72" w14:textId="744CF377" w:rsidR="00480872" w:rsidRPr="00817AA5" w:rsidRDefault="00817AA5" w:rsidP="00FB2D02">
          <w:pPr>
            <w:divId w:val="1511749489"/>
            <w:rPr>
              <w:rFonts w:asciiTheme="majorHAnsi" w:hAnsiTheme="majorHAnsi"/>
              <w:sz w:val="32"/>
              <w:szCs w:val="32"/>
            </w:rPr>
          </w:pPr>
          <w:r w:rsidRPr="00817AA5">
            <w:rPr>
              <w:rFonts w:asciiTheme="majorHAnsi" w:hAnsiTheme="majorHAnsi"/>
              <w:sz w:val="32"/>
              <w:szCs w:val="32"/>
            </w:rPr>
            <w:t>A total of 4,761 deaths involving the coronavirus in a working environment on the date of 25th of March as an</w:t>
          </w:r>
          <w:r>
            <w:rPr>
              <w:rFonts w:asciiTheme="majorHAnsi" w:hAnsiTheme="majorHAnsi"/>
              <w:sz w:val="32"/>
              <w:szCs w:val="32"/>
            </w:rPr>
            <w:t xml:space="preserve"> </w:t>
          </w:r>
          <w:r w:rsidRPr="00817AA5">
            <w:rPr>
              <w:rFonts w:asciiTheme="majorHAnsi" w:hAnsiTheme="majorHAnsi"/>
              <w:sz w:val="32"/>
              <w:szCs w:val="32"/>
            </w:rPr>
            <w:t>analysis showed that jobs involving close proximity with others, and those where there is regular exposure to disease, have some of the highest rates of death from COVID-19.</w:t>
          </w:r>
          <w:r w:rsidR="003F65D8">
            <w:rPr>
              <w:rFonts w:asciiTheme="majorHAnsi" w:hAnsiTheme="majorHAnsi"/>
              <w:sz w:val="32"/>
              <w:szCs w:val="32"/>
            </w:rPr>
            <w:t xml:space="preserve"> Therefore, </w:t>
          </w:r>
          <w:r w:rsidR="00AE056A" w:rsidRPr="004C3A53">
            <w:rPr>
              <w:rFonts w:asciiTheme="majorHAnsi" w:hAnsiTheme="majorHAnsi"/>
              <w:sz w:val="32"/>
              <w:szCs w:val="32"/>
            </w:rPr>
            <w:t>The Royal Welsh Agricultural Society, having taken advice from the Welsh Government and Public Health Wales, has decided that this year's show would not be held to preserve public safety.</w:t>
          </w:r>
          <w:r w:rsidR="009F6678" w:rsidRPr="004C3A53">
            <w:rPr>
              <w:rFonts w:asciiTheme="majorHAnsi" w:hAnsiTheme="majorHAnsi"/>
              <w:sz w:val="32"/>
              <w:szCs w:val="32"/>
            </w:rPr>
            <w:t xml:space="preserve"> According to the shows check ex</w:t>
          </w:r>
          <w:r w:rsidR="006663BE" w:rsidRPr="004C3A53">
            <w:rPr>
              <w:rFonts w:asciiTheme="majorHAnsi" w:hAnsiTheme="majorHAnsi"/>
              <w:sz w:val="32"/>
              <w:szCs w:val="32"/>
            </w:rPr>
            <w:t xml:space="preserve">ecutive Steve Hughson </w:t>
          </w:r>
          <w:r w:rsidR="006663BE" w:rsidRPr="004C3A53">
            <w:rPr>
              <w:rFonts w:asciiTheme="majorHAnsi" w:eastAsia="Times New Roman" w:hAnsiTheme="majorHAnsi" w:cs="Arial"/>
              <w:color w:val="141414"/>
              <w:sz w:val="32"/>
              <w:szCs w:val="32"/>
              <w:shd w:val="clear" w:color="auto" w:fill="FFFFFF"/>
              <w:lang w:eastAsia="en-GB"/>
            </w:rPr>
            <w:t>"</w:t>
          </w:r>
          <w:r w:rsidR="009B19FA">
            <w:rPr>
              <w:rFonts w:asciiTheme="majorHAnsi" w:eastAsia="Times New Roman" w:hAnsiTheme="majorHAnsi" w:cs="Arial"/>
              <w:color w:val="141414"/>
              <w:sz w:val="32"/>
              <w:szCs w:val="32"/>
              <w:shd w:val="clear" w:color="auto" w:fill="FFFFFF"/>
              <w:lang w:eastAsia="en-GB"/>
            </w:rPr>
            <w:t xml:space="preserve">. </w:t>
          </w:r>
          <w:r w:rsidR="006663BE" w:rsidRPr="004C3A53">
            <w:rPr>
              <w:rFonts w:asciiTheme="majorHAnsi" w:eastAsia="Times New Roman" w:hAnsiTheme="majorHAnsi" w:cs="Arial"/>
              <w:color w:val="141414"/>
              <w:sz w:val="32"/>
              <w:szCs w:val="32"/>
              <w:shd w:val="clear" w:color="auto" w:fill="FFFFFF"/>
              <w:lang w:eastAsia="en-GB"/>
            </w:rPr>
            <w:t>This will be a difficult year for the society and we understand that we are not alone and that we will all be affected by the financial outcome of this scenario."</w:t>
          </w:r>
          <w:r w:rsidR="008B43C6" w:rsidRPr="008B43C6">
            <w:rPr>
              <w:rFonts w:asciiTheme="majorHAnsi" w:eastAsia="Times New Roman" w:hAnsiTheme="majorHAnsi" w:cs="Arial"/>
              <w:color w:val="141414"/>
              <w:sz w:val="32"/>
              <w:szCs w:val="32"/>
              <w:shd w:val="clear" w:color="auto" w:fill="FFFFFF"/>
              <w:lang w:eastAsia="en-GB"/>
            </w:rPr>
            <w:t xml:space="preserve"> The society said those who have already bought tickets will either roll them over before the event in 2021, or seek full refund. The same is true for investors, partners or participants.</w:t>
          </w:r>
          <w:r w:rsidR="00FB2D02">
            <w:rPr>
              <w:rFonts w:asciiTheme="majorHAnsi" w:eastAsia="Times New Roman" w:hAnsiTheme="majorHAnsi" w:cs="Arial"/>
              <w:color w:val="141414"/>
              <w:sz w:val="32"/>
              <w:szCs w:val="32"/>
              <w:shd w:val="clear" w:color="auto" w:fill="FFFFFF"/>
              <w:lang w:eastAsia="en-GB"/>
            </w:rPr>
            <w:t xml:space="preserve"> </w:t>
          </w:r>
          <w:r w:rsidR="00324A05" w:rsidRPr="00324A05">
            <w:rPr>
              <w:rFonts w:asciiTheme="majorHAnsi" w:eastAsia="Times New Roman" w:hAnsiTheme="majorHAnsi" w:cs="Times New Roman"/>
              <w:sz w:val="32"/>
              <w:szCs w:val="32"/>
              <w:lang w:eastAsia="en-GB"/>
            </w:rPr>
            <w:t>The Royal Welsh Agricultural Society is projecting the expense of cancelling the exhibition this year to be about £1.2 m</w:t>
          </w:r>
          <w:r w:rsidR="00892A0F">
            <w:rPr>
              <w:rFonts w:asciiTheme="majorHAnsi" w:eastAsia="Times New Roman" w:hAnsiTheme="majorHAnsi" w:cs="Times New Roman"/>
              <w:sz w:val="32"/>
              <w:szCs w:val="32"/>
              <w:lang w:eastAsia="en-GB"/>
            </w:rPr>
            <w:t xml:space="preserve">. </w:t>
          </w:r>
          <w:r w:rsidR="00324A05" w:rsidRPr="00324A05">
            <w:rPr>
              <w:rFonts w:asciiTheme="majorHAnsi" w:eastAsia="Times New Roman" w:hAnsiTheme="majorHAnsi" w:cs="Times New Roman"/>
              <w:sz w:val="32"/>
              <w:szCs w:val="32"/>
              <w:lang w:eastAsia="en-GB"/>
            </w:rPr>
            <w:t xml:space="preserve">It said recovery can take up to five years. But the economic impact will extend far past the Llanelwedd </w:t>
          </w:r>
          <w:r w:rsidR="0039666D" w:rsidRPr="00324A05">
            <w:rPr>
              <w:rFonts w:asciiTheme="majorHAnsi" w:eastAsia="Times New Roman" w:hAnsiTheme="majorHAnsi" w:cs="Times New Roman"/>
              <w:sz w:val="32"/>
              <w:szCs w:val="32"/>
              <w:lang w:eastAsia="en-GB"/>
            </w:rPr>
            <w:t>show ground</w:t>
          </w:r>
          <w:r w:rsidR="00324A05" w:rsidRPr="00324A05">
            <w:rPr>
              <w:rFonts w:asciiTheme="majorHAnsi" w:eastAsia="Times New Roman" w:hAnsiTheme="majorHAnsi" w:cs="Times New Roman"/>
              <w:sz w:val="32"/>
              <w:szCs w:val="32"/>
              <w:lang w:eastAsia="en-GB"/>
            </w:rPr>
            <w:t>. Builth Wells, the nearby town, will bear the brunt of those losses. The rooms are reserved annually for show week at the Greyhound Hotel.</w:t>
          </w:r>
          <w:r w:rsidR="00892A0F" w:rsidRPr="00892A0F">
            <w:rPr>
              <w:rFonts w:asciiTheme="majorHAnsi" w:eastAsia="Times New Roman" w:hAnsiTheme="majorHAnsi" w:cs="Times New Roman"/>
              <w:sz w:val="32"/>
              <w:szCs w:val="32"/>
              <w:lang w:eastAsia="en-GB"/>
            </w:rPr>
            <w:t xml:space="preserve"> It's probably their busiest time of the year and owner Alison Parker can't start counting the costs to their company.</w:t>
          </w:r>
          <w:r w:rsidR="00FB2D02">
            <w:rPr>
              <w:rFonts w:asciiTheme="majorHAnsi" w:eastAsia="Times New Roman" w:hAnsiTheme="majorHAnsi" w:cs="Arial"/>
              <w:color w:val="141414"/>
              <w:sz w:val="32"/>
              <w:szCs w:val="32"/>
              <w:shd w:val="clear" w:color="auto" w:fill="FFFFFF"/>
              <w:lang w:eastAsia="en-GB"/>
            </w:rPr>
            <w:t xml:space="preserve"> </w:t>
          </w:r>
          <w:r w:rsidR="00DF4DEB" w:rsidRPr="00DF4DEB">
            <w:rPr>
              <w:rFonts w:asciiTheme="majorHAnsi" w:eastAsia="Times New Roman" w:hAnsiTheme="majorHAnsi" w:cs="Times New Roman"/>
              <w:sz w:val="32"/>
              <w:szCs w:val="32"/>
              <w:lang w:eastAsia="en-GB"/>
            </w:rPr>
            <w:t xml:space="preserve">The Royal Welsh venue also holds the annual winter fair, spring festival, and several other events, such as dog shows and conferences. Many of these were also cancelled, though a decision on the winter fair has yet to be made. </w:t>
          </w:r>
          <w:proofErr w:type="spellStart"/>
          <w:r w:rsidR="00DF4DEB">
            <w:rPr>
              <w:rFonts w:asciiTheme="majorHAnsi" w:eastAsia="Times New Roman" w:hAnsiTheme="majorHAnsi" w:cs="Times New Roman"/>
              <w:sz w:val="32"/>
              <w:szCs w:val="32"/>
              <w:lang w:eastAsia="en-GB"/>
            </w:rPr>
            <w:t>P</w:t>
          </w:r>
          <w:r w:rsidR="00DF4DEB" w:rsidRPr="00DF4DEB">
            <w:rPr>
              <w:rFonts w:asciiTheme="majorHAnsi" w:eastAsia="Times New Roman" w:hAnsiTheme="majorHAnsi" w:cs="Times New Roman"/>
              <w:sz w:val="32"/>
              <w:szCs w:val="32"/>
              <w:lang w:eastAsia="en-GB"/>
            </w:rPr>
            <w:t>enmaenau</w:t>
          </w:r>
          <w:proofErr w:type="spellEnd"/>
          <w:r w:rsidR="00DF4DEB" w:rsidRPr="00DF4DEB">
            <w:rPr>
              <w:rFonts w:asciiTheme="majorHAnsi" w:eastAsia="Times New Roman" w:hAnsiTheme="majorHAnsi" w:cs="Times New Roman"/>
              <w:sz w:val="32"/>
              <w:szCs w:val="32"/>
              <w:lang w:eastAsia="en-GB"/>
            </w:rPr>
            <w:t xml:space="preserve"> farm directly overlooks the </w:t>
          </w:r>
          <w:r w:rsidR="0039666D" w:rsidRPr="00DF4DEB">
            <w:rPr>
              <w:rFonts w:asciiTheme="majorHAnsi" w:eastAsia="Times New Roman" w:hAnsiTheme="majorHAnsi" w:cs="Times New Roman"/>
              <w:sz w:val="32"/>
              <w:szCs w:val="32"/>
              <w:lang w:eastAsia="en-GB"/>
            </w:rPr>
            <w:t>show ground</w:t>
          </w:r>
          <w:r w:rsidR="00DF4DEB" w:rsidRPr="00DF4DEB">
            <w:rPr>
              <w:rFonts w:asciiTheme="majorHAnsi" w:eastAsia="Times New Roman" w:hAnsiTheme="majorHAnsi" w:cs="Times New Roman"/>
              <w:sz w:val="32"/>
              <w:szCs w:val="32"/>
              <w:lang w:eastAsia="en-GB"/>
            </w:rPr>
            <w:t xml:space="preserve"> and provides parking and camping ground and protection at the Royal Welsh Show.</w:t>
          </w:r>
          <w:r w:rsidR="00AE6C4D" w:rsidRPr="00AE6C4D">
            <w:rPr>
              <w:rFonts w:asciiTheme="majorHAnsi" w:eastAsia="Times New Roman" w:hAnsiTheme="majorHAnsi" w:cs="Times New Roman"/>
              <w:sz w:val="32"/>
              <w:szCs w:val="32"/>
              <w:lang w:eastAsia="en-GB"/>
            </w:rPr>
            <w:t xml:space="preserve"> But this year there will be no work for the hundreds of extra staff they usually employ during the show.</w:t>
          </w:r>
          <w:r w:rsidR="00AE6C4D">
            <w:rPr>
              <w:rFonts w:asciiTheme="majorHAnsi" w:eastAsia="Times New Roman" w:hAnsiTheme="majorHAnsi" w:cs="Times New Roman"/>
              <w:sz w:val="32"/>
              <w:szCs w:val="32"/>
              <w:lang w:eastAsia="en-GB"/>
            </w:rPr>
            <w:t xml:space="preserve"> </w:t>
          </w:r>
          <w:r w:rsidR="00BC3F36" w:rsidRPr="00BC3F36">
            <w:rPr>
              <w:rFonts w:asciiTheme="majorHAnsi" w:eastAsia="Times New Roman" w:hAnsiTheme="majorHAnsi" w:cs="Times New Roman"/>
              <w:sz w:val="32"/>
              <w:szCs w:val="32"/>
              <w:lang w:eastAsia="en-GB"/>
            </w:rPr>
            <w:t xml:space="preserve">Royal Welsh this year has been a virtual experience, empowering people to share and appreciate their web series memories. But it won't compensate for the losses many </w:t>
          </w:r>
          <w:r w:rsidR="00BC3F36" w:rsidRPr="00BC3F36">
            <w:rPr>
              <w:rFonts w:asciiTheme="majorHAnsi" w:eastAsia="Times New Roman" w:hAnsiTheme="majorHAnsi" w:cs="Times New Roman"/>
              <w:sz w:val="32"/>
              <w:szCs w:val="32"/>
              <w:lang w:eastAsia="en-GB"/>
            </w:rPr>
            <w:lastRenderedPageBreak/>
            <w:t>businesses are facing in mid-Wales and beyond which rely on this one week in July to make hay while the sun shines.</w:t>
          </w:r>
        </w:p>
        <w:p w14:paraId="27756102" w14:textId="0B5DAB8C" w:rsidR="00073879" w:rsidRDefault="00A65CC6" w:rsidP="00FB2D02">
          <w:pPr>
            <w:divId w:val="1511749489"/>
            <w:rPr>
              <w:rFonts w:asciiTheme="majorHAnsi" w:eastAsia="Times New Roman" w:hAnsiTheme="majorHAnsi" w:cs="Times New Roman"/>
              <w:sz w:val="32"/>
              <w:szCs w:val="32"/>
              <w:lang w:eastAsia="en-GB"/>
            </w:rPr>
          </w:pPr>
          <w:r>
            <w:rPr>
              <w:rFonts w:asciiTheme="majorHAnsi" w:eastAsia="Times New Roman" w:hAnsiTheme="majorHAnsi" w:cs="Times New Roman"/>
              <w:sz w:val="32"/>
              <w:szCs w:val="32"/>
              <w:u w:val="single"/>
              <w:lang w:eastAsia="en-GB"/>
            </w:rPr>
            <w:t>Effects on the public</w:t>
          </w:r>
        </w:p>
        <w:p w14:paraId="3EBEAD9F" w14:textId="6ACCDA18" w:rsidR="00C276F8" w:rsidRPr="000E2D27" w:rsidRDefault="0046176E" w:rsidP="00F308B8">
          <w:pPr>
            <w:rPr>
              <w:rFonts w:asciiTheme="majorHAnsi" w:eastAsia="Times New Roman" w:hAnsiTheme="majorHAnsi" w:cs="Times New Roman"/>
              <w:sz w:val="32"/>
              <w:szCs w:val="32"/>
              <w:lang w:eastAsia="en-GB"/>
            </w:rPr>
          </w:pPr>
          <w:r>
            <w:rPr>
              <w:rFonts w:asciiTheme="majorHAnsi" w:eastAsia="Times New Roman" w:hAnsiTheme="majorHAnsi" w:cs="Times New Roman"/>
              <w:sz w:val="32"/>
              <w:szCs w:val="32"/>
              <w:lang w:eastAsia="en-GB"/>
            </w:rPr>
            <w:t>With the Royal Welsh show been cancelled due to the current 19 pandemic there has been an astronomical effect in so many areas</w:t>
          </w:r>
          <w:r w:rsidR="0073327E">
            <w:rPr>
              <w:rFonts w:asciiTheme="majorHAnsi" w:eastAsia="Times New Roman" w:hAnsiTheme="majorHAnsi" w:cs="Times New Roman"/>
              <w:sz w:val="32"/>
              <w:szCs w:val="32"/>
              <w:lang w:eastAsia="en-GB"/>
            </w:rPr>
            <w:t>.</w:t>
          </w:r>
          <w:r>
            <w:rPr>
              <w:rFonts w:asciiTheme="majorHAnsi" w:eastAsia="Times New Roman" w:hAnsiTheme="majorHAnsi" w:cs="Times New Roman"/>
              <w:sz w:val="32"/>
              <w:szCs w:val="32"/>
              <w:lang w:eastAsia="en-GB"/>
            </w:rPr>
            <w:t xml:space="preserve"> </w:t>
          </w:r>
          <w:r w:rsidR="0073327E">
            <w:rPr>
              <w:rFonts w:asciiTheme="majorHAnsi" w:eastAsia="Times New Roman" w:hAnsiTheme="majorHAnsi" w:cs="Times New Roman"/>
              <w:sz w:val="32"/>
              <w:szCs w:val="32"/>
              <w:lang w:eastAsia="en-GB"/>
            </w:rPr>
            <w:t>H</w:t>
          </w:r>
          <w:r>
            <w:rPr>
              <w:rFonts w:asciiTheme="majorHAnsi" w:eastAsia="Times New Roman" w:hAnsiTheme="majorHAnsi" w:cs="Times New Roman"/>
              <w:sz w:val="32"/>
              <w:szCs w:val="32"/>
              <w:lang w:eastAsia="en-GB"/>
            </w:rPr>
            <w:t>istorically the show has been mainly for farmers to show and sell the livestock.</w:t>
          </w:r>
          <w:r w:rsidR="001D7EC8">
            <w:rPr>
              <w:rFonts w:asciiTheme="majorHAnsi" w:eastAsia="Times New Roman" w:hAnsiTheme="majorHAnsi" w:cs="Times New Roman"/>
              <w:sz w:val="32"/>
              <w:szCs w:val="32"/>
              <w:lang w:eastAsia="en-GB"/>
            </w:rPr>
            <w:t xml:space="preserve"> With this not being an option for them this year</w:t>
          </w:r>
          <w:r w:rsidR="00DE634B">
            <w:rPr>
              <w:rFonts w:asciiTheme="majorHAnsi" w:eastAsia="Times New Roman" w:hAnsiTheme="majorHAnsi" w:cs="Times New Roman"/>
              <w:sz w:val="32"/>
              <w:szCs w:val="32"/>
              <w:lang w:eastAsia="en-GB"/>
            </w:rPr>
            <w:t>,</w:t>
          </w:r>
          <w:r w:rsidR="001D7EC8">
            <w:rPr>
              <w:rFonts w:asciiTheme="majorHAnsi" w:eastAsia="Times New Roman" w:hAnsiTheme="majorHAnsi" w:cs="Times New Roman"/>
              <w:sz w:val="32"/>
              <w:szCs w:val="32"/>
              <w:lang w:eastAsia="en-GB"/>
            </w:rPr>
            <w:t xml:space="preserve"> they miss out on a huge part of the farming year.</w:t>
          </w:r>
          <w:r w:rsidR="001D7EC8">
            <w:rPr>
              <w:rFonts w:asciiTheme="majorHAnsi" w:eastAsia="Times New Roman" w:hAnsiTheme="majorHAnsi" w:cs="Times New Roman"/>
              <w:sz w:val="32"/>
              <w:szCs w:val="32"/>
              <w:lang w:val="x-none" w:eastAsia="en-GB"/>
            </w:rPr>
            <w:t xml:space="preserve"> </w:t>
          </w:r>
          <w:r w:rsidR="00F94AA1">
            <w:rPr>
              <w:rFonts w:asciiTheme="majorHAnsi" w:eastAsia="Times New Roman" w:hAnsiTheme="majorHAnsi" w:cs="Times New Roman"/>
              <w:sz w:val="32"/>
              <w:szCs w:val="32"/>
              <w:lang w:eastAsia="en-GB"/>
            </w:rPr>
            <w:t>T</w:t>
          </w:r>
          <w:r w:rsidR="00DE634B">
            <w:rPr>
              <w:rFonts w:asciiTheme="majorHAnsi" w:eastAsia="Times New Roman" w:hAnsiTheme="majorHAnsi" w:cs="Times New Roman"/>
              <w:sz w:val="32"/>
              <w:szCs w:val="32"/>
              <w:lang w:eastAsia="en-GB"/>
            </w:rPr>
            <w:t>hey will not be able to show their animals resulting in top buyers spectating not purchasing any of the animals</w:t>
          </w:r>
          <w:r w:rsidR="00F94AA1">
            <w:rPr>
              <w:rFonts w:asciiTheme="majorHAnsi" w:eastAsia="Times New Roman" w:hAnsiTheme="majorHAnsi" w:cs="Times New Roman"/>
              <w:sz w:val="32"/>
              <w:szCs w:val="32"/>
              <w:lang w:eastAsia="en-GB"/>
            </w:rPr>
            <w:t>.</w:t>
          </w:r>
          <w:r w:rsidR="00DE634B">
            <w:rPr>
              <w:rFonts w:asciiTheme="majorHAnsi" w:eastAsia="Times New Roman" w:hAnsiTheme="majorHAnsi" w:cs="Times New Roman"/>
              <w:sz w:val="32"/>
              <w:szCs w:val="32"/>
              <w:lang w:eastAsia="en-GB"/>
            </w:rPr>
            <w:t xml:space="preserve"> </w:t>
          </w:r>
          <w:r w:rsidR="00F94AA1">
            <w:rPr>
              <w:rFonts w:asciiTheme="majorHAnsi" w:eastAsia="Times New Roman" w:hAnsiTheme="majorHAnsi" w:cs="Times New Roman"/>
              <w:sz w:val="32"/>
              <w:szCs w:val="32"/>
              <w:lang w:eastAsia="en-GB"/>
            </w:rPr>
            <w:t>F</w:t>
          </w:r>
          <w:r w:rsidR="00DE634B">
            <w:rPr>
              <w:rFonts w:asciiTheme="majorHAnsi" w:eastAsia="Times New Roman" w:hAnsiTheme="majorHAnsi" w:cs="Times New Roman"/>
              <w:sz w:val="32"/>
              <w:szCs w:val="32"/>
              <w:lang w:eastAsia="en-GB"/>
            </w:rPr>
            <w:t>armers rely on these purchases so they can continue to buy more livestoc</w:t>
          </w:r>
          <w:r w:rsidR="00F94AA1">
            <w:rPr>
              <w:rFonts w:asciiTheme="majorHAnsi" w:eastAsia="Times New Roman" w:hAnsiTheme="majorHAnsi" w:cs="Times New Roman"/>
              <w:sz w:val="32"/>
              <w:szCs w:val="32"/>
              <w:lang w:eastAsia="en-GB"/>
            </w:rPr>
            <w:t xml:space="preserve">k. </w:t>
          </w:r>
          <w:r w:rsidR="00500A28">
            <w:rPr>
              <w:rFonts w:asciiTheme="majorHAnsi" w:eastAsia="Times New Roman" w:hAnsiTheme="majorHAnsi" w:cs="Times New Roman"/>
              <w:sz w:val="32"/>
              <w:szCs w:val="32"/>
              <w:lang w:val="x-none" w:eastAsia="en-GB"/>
            </w:rPr>
            <w:t>It has stopped buying and selling in the farming world and many farmers will have lost a considerable profit from it</w:t>
          </w:r>
          <w:r w:rsidR="00500A28">
            <w:rPr>
              <w:rFonts w:asciiTheme="majorHAnsi" w:eastAsia="Times New Roman" w:hAnsiTheme="majorHAnsi" w:cs="Times New Roman"/>
              <w:sz w:val="32"/>
              <w:szCs w:val="32"/>
              <w:lang w:eastAsia="en-GB"/>
            </w:rPr>
            <w:t>.</w:t>
          </w:r>
          <w:r w:rsidR="00491E1B">
            <w:rPr>
              <w:rFonts w:asciiTheme="majorHAnsi" w:eastAsia="Times New Roman" w:hAnsiTheme="majorHAnsi" w:cs="Times New Roman"/>
              <w:sz w:val="32"/>
              <w:szCs w:val="32"/>
              <w:lang w:eastAsia="en-GB"/>
            </w:rPr>
            <w:t xml:space="preserve"> In the more recent years</w:t>
          </w:r>
          <w:r w:rsidR="00726E1A">
            <w:rPr>
              <w:rFonts w:asciiTheme="majorHAnsi" w:eastAsia="Times New Roman" w:hAnsiTheme="majorHAnsi" w:cs="Times New Roman"/>
              <w:sz w:val="32"/>
              <w:szCs w:val="32"/>
              <w:lang w:eastAsia="en-GB"/>
            </w:rPr>
            <w:t>,</w:t>
          </w:r>
          <w:r w:rsidR="00491E1B">
            <w:rPr>
              <w:rFonts w:asciiTheme="majorHAnsi" w:eastAsia="Times New Roman" w:hAnsiTheme="majorHAnsi" w:cs="Times New Roman"/>
              <w:sz w:val="32"/>
              <w:szCs w:val="32"/>
              <w:lang w:eastAsia="en-GB"/>
            </w:rPr>
            <w:t xml:space="preserve"> the show has seen a growth in business promoting themselves with different displays and stalls</w:t>
          </w:r>
          <w:r w:rsidR="00726E1A">
            <w:rPr>
              <w:rFonts w:asciiTheme="majorHAnsi" w:eastAsia="Times New Roman" w:hAnsiTheme="majorHAnsi" w:cs="Times New Roman"/>
              <w:sz w:val="32"/>
              <w:szCs w:val="32"/>
              <w:lang w:eastAsia="en-GB"/>
            </w:rPr>
            <w:t>. With the stalls a huge amount of people stop and attend to look around and even take badges, posters or flyers.</w:t>
          </w:r>
          <w:r w:rsidR="00275FC8">
            <w:rPr>
              <w:rFonts w:asciiTheme="majorHAnsi" w:eastAsia="Times New Roman" w:hAnsiTheme="majorHAnsi" w:cs="Times New Roman"/>
              <w:sz w:val="32"/>
              <w:szCs w:val="32"/>
              <w:lang w:eastAsia="en-GB"/>
            </w:rPr>
            <w:t xml:space="preserve"> Many people also purchased products of the stalls on the day of the show or make orders. With it all being cancelled none of this has been a possibility and not only have businesses lost a huge profit, but not been able to advertise. </w:t>
          </w:r>
          <w:r w:rsidR="00EB2948">
            <w:rPr>
              <w:rFonts w:asciiTheme="majorHAnsi" w:eastAsia="Times New Roman" w:hAnsiTheme="majorHAnsi" w:cs="Times New Roman"/>
              <w:sz w:val="32"/>
              <w:szCs w:val="32"/>
              <w:lang w:eastAsia="en-GB"/>
            </w:rPr>
            <w:t>In advertising alone in the show, businesses have seen a massive interest from potential buyers in the weeks after the show.</w:t>
          </w:r>
          <w:r w:rsidR="001D101B">
            <w:rPr>
              <w:rFonts w:asciiTheme="majorHAnsi" w:eastAsia="Times New Roman" w:hAnsiTheme="majorHAnsi" w:cs="Times New Roman"/>
              <w:sz w:val="32"/>
              <w:szCs w:val="32"/>
              <w:lang w:eastAsia="en-GB"/>
            </w:rPr>
            <w:t xml:space="preserve"> From the tourism area of this issue is that all of the hotels, campsites, bed and breakfast and or letting outlets have suffered in a huge way. </w:t>
          </w:r>
          <w:r w:rsidR="00087210">
            <w:rPr>
              <w:rFonts w:asciiTheme="majorHAnsi" w:eastAsia="Times New Roman" w:hAnsiTheme="majorHAnsi" w:cs="Times New Roman"/>
              <w:sz w:val="32"/>
              <w:szCs w:val="32"/>
              <w:lang w:eastAsia="en-GB"/>
            </w:rPr>
            <w:t xml:space="preserve">At the time of the show which covers five days, these are usually fully booked once again this area is seeing a massive drop in the yearly profit. </w:t>
          </w:r>
          <w:r w:rsidR="00C54B9F">
            <w:rPr>
              <w:rFonts w:asciiTheme="majorHAnsi" w:eastAsia="Times New Roman" w:hAnsiTheme="majorHAnsi" w:cs="Times New Roman"/>
              <w:sz w:val="32"/>
              <w:szCs w:val="32"/>
              <w:lang w:eastAsia="en-GB"/>
            </w:rPr>
            <w:t xml:space="preserve">Moreover, all of the pubs, restaurants and cafés prepare themselves for the busiest time of the year usually saving hundreds of people a day. </w:t>
          </w:r>
          <w:r w:rsidR="00D354D3">
            <w:rPr>
              <w:rFonts w:asciiTheme="majorHAnsi" w:eastAsia="Times New Roman" w:hAnsiTheme="majorHAnsi" w:cs="Times New Roman"/>
              <w:sz w:val="32"/>
              <w:szCs w:val="32"/>
              <w:lang w:eastAsia="en-GB"/>
            </w:rPr>
            <w:t>The cancellation of the Royal Welsh has affected the cinema in a huge way. Many people attend the show every year whether it be families, young people or the older generation that I’ve been going for years</w:t>
          </w:r>
          <w:r w:rsidR="009B5D2A">
            <w:rPr>
              <w:rFonts w:asciiTheme="majorHAnsi" w:eastAsia="Times New Roman" w:hAnsiTheme="majorHAnsi" w:cs="Times New Roman"/>
              <w:sz w:val="32"/>
              <w:szCs w:val="32"/>
              <w:lang w:eastAsia="en-GB"/>
            </w:rPr>
            <w:t xml:space="preserve">. From any of these people it is the only time away for holiday for the year. </w:t>
          </w:r>
          <w:r w:rsidR="00090D63">
            <w:rPr>
              <w:rFonts w:asciiTheme="majorHAnsi" w:eastAsia="Times New Roman" w:hAnsiTheme="majorHAnsi" w:cs="Times New Roman"/>
              <w:sz w:val="32"/>
              <w:szCs w:val="32"/>
              <w:lang w:eastAsia="en-GB"/>
            </w:rPr>
            <w:t xml:space="preserve">Not only is this a huge disappointment </w:t>
          </w:r>
          <w:r w:rsidR="00090D63">
            <w:rPr>
              <w:rFonts w:asciiTheme="majorHAnsi" w:eastAsia="Times New Roman" w:hAnsiTheme="majorHAnsi" w:cs="Times New Roman"/>
              <w:sz w:val="32"/>
              <w:szCs w:val="32"/>
              <w:lang w:eastAsia="en-GB"/>
            </w:rPr>
            <w:lastRenderedPageBreak/>
            <w:t>for them it once again sees a knock on effect for the town that the show is held in. In this case it is Builth Wells in Wales</w:t>
          </w:r>
          <w:r w:rsidR="00D96DC8">
            <w:rPr>
              <w:rFonts w:asciiTheme="majorHAnsi" w:eastAsia="Times New Roman" w:hAnsiTheme="majorHAnsi" w:cs="Times New Roman"/>
              <w:sz w:val="32"/>
              <w:szCs w:val="32"/>
              <w:lang w:eastAsia="en-GB"/>
            </w:rPr>
            <w:t>. Catering profession, those with the mobile hu</w:t>
          </w:r>
          <w:r w:rsidR="00A41B76">
            <w:rPr>
              <w:rFonts w:asciiTheme="majorHAnsi" w:eastAsia="Times New Roman" w:hAnsiTheme="majorHAnsi" w:cs="Times New Roman"/>
              <w:sz w:val="32"/>
              <w:szCs w:val="32"/>
              <w:lang w:eastAsia="en-GB"/>
            </w:rPr>
            <w:t>ts</w:t>
          </w:r>
          <w:r w:rsidR="00D96DC8">
            <w:rPr>
              <w:rFonts w:asciiTheme="majorHAnsi" w:eastAsia="Times New Roman" w:hAnsiTheme="majorHAnsi" w:cs="Times New Roman"/>
              <w:sz w:val="32"/>
              <w:szCs w:val="32"/>
              <w:lang w:eastAsia="en-GB"/>
            </w:rPr>
            <w:t xml:space="preserve"> and vans that are contracted every year to provide the food to those attending potentially are the main ones that see the most loss in</w:t>
          </w:r>
          <w:r w:rsidR="00846E0D">
            <w:rPr>
              <w:rFonts w:asciiTheme="majorHAnsi" w:eastAsia="Times New Roman" w:hAnsiTheme="majorHAnsi" w:cs="Times New Roman"/>
              <w:sz w:val="32"/>
              <w:szCs w:val="32"/>
              <w:lang w:eastAsia="en-GB"/>
            </w:rPr>
            <w:t xml:space="preserve"> their</w:t>
          </w:r>
          <w:r w:rsidR="00A41B76">
            <w:rPr>
              <w:rFonts w:asciiTheme="majorHAnsi" w:eastAsia="Times New Roman" w:hAnsiTheme="majorHAnsi" w:cs="Times New Roman"/>
              <w:sz w:val="32"/>
              <w:szCs w:val="32"/>
              <w:lang w:eastAsia="en-GB"/>
            </w:rPr>
            <w:t xml:space="preserve"> yearly profit</w:t>
          </w:r>
          <w:r w:rsidR="00846E0D">
            <w:rPr>
              <w:rFonts w:asciiTheme="majorHAnsi" w:eastAsia="Times New Roman" w:hAnsiTheme="majorHAnsi" w:cs="Times New Roman"/>
              <w:sz w:val="32"/>
              <w:szCs w:val="32"/>
              <w:lang w:eastAsia="en-GB"/>
            </w:rPr>
            <w:t xml:space="preserve">. </w:t>
          </w:r>
          <w:r w:rsidR="000053CF">
            <w:rPr>
              <w:rFonts w:asciiTheme="majorHAnsi" w:eastAsia="Times New Roman" w:hAnsiTheme="majorHAnsi" w:cs="Times New Roman"/>
              <w:sz w:val="32"/>
              <w:szCs w:val="32"/>
              <w:lang w:eastAsia="en-GB"/>
            </w:rPr>
            <w:t xml:space="preserve">During the show throughout the five days, they cater to thousands of people. </w:t>
          </w:r>
          <w:r w:rsidR="00573A5F">
            <w:rPr>
              <w:rFonts w:asciiTheme="majorHAnsi" w:eastAsia="Times New Roman" w:hAnsiTheme="majorHAnsi" w:cs="Times New Roman"/>
              <w:sz w:val="32"/>
              <w:szCs w:val="32"/>
              <w:lang w:eastAsia="en-GB"/>
            </w:rPr>
            <w:t xml:space="preserve">The loss of the Royal Welsh show to them will see a huge loss and potential cause a knock on effect of stress and anxiety. </w:t>
          </w:r>
          <w:r w:rsidR="000E2D27">
            <w:rPr>
              <w:rFonts w:asciiTheme="majorHAnsi" w:eastAsia="Times New Roman" w:hAnsiTheme="majorHAnsi" w:cs="Times New Roman"/>
              <w:sz w:val="32"/>
              <w:szCs w:val="32"/>
              <w:lang w:eastAsia="en-GB"/>
            </w:rPr>
            <w:t>Therefore it won’t just affect the show it will affect the community that keeps the show going too.</w:t>
          </w:r>
        </w:p>
        <w:p w14:paraId="565AA216" w14:textId="6E0906B9" w:rsidR="00C10477" w:rsidRDefault="00C10477" w:rsidP="00F308B8">
          <w:pPr>
            <w:rPr>
              <w:rFonts w:asciiTheme="majorHAnsi" w:eastAsia="Times New Roman" w:hAnsiTheme="majorHAnsi" w:cs="Times New Roman"/>
              <w:sz w:val="32"/>
              <w:szCs w:val="32"/>
              <w:lang w:eastAsia="en-GB"/>
            </w:rPr>
          </w:pPr>
        </w:p>
        <w:p w14:paraId="6B53D427" w14:textId="300F0482" w:rsidR="00C10477" w:rsidRPr="00C10477" w:rsidRDefault="00C10477" w:rsidP="00F308B8">
          <w:pPr>
            <w:rPr>
              <w:color w:val="000000" w:themeColor="text1"/>
              <w:u w:val="single"/>
            </w:rPr>
          </w:pPr>
          <w:r>
            <w:rPr>
              <w:rFonts w:asciiTheme="majorHAnsi" w:eastAsia="Times New Roman" w:hAnsiTheme="majorHAnsi" w:cs="Times New Roman"/>
              <w:sz w:val="32"/>
              <w:szCs w:val="32"/>
              <w:u w:val="single"/>
              <w:lang w:eastAsia="en-GB"/>
            </w:rPr>
            <w:t>Virtual show</w:t>
          </w:r>
        </w:p>
        <w:p w14:paraId="219E9D2E" w14:textId="1FF9BCF9" w:rsidR="00EE2C3A" w:rsidRPr="005125E6" w:rsidRDefault="00F308B8" w:rsidP="00EE2C3A">
          <w:pPr>
            <w:rPr>
              <w:rFonts w:asciiTheme="majorHAnsi" w:hAnsiTheme="majorHAnsi"/>
              <w:color w:val="000000" w:themeColor="text1"/>
              <w:sz w:val="32"/>
              <w:szCs w:val="32"/>
            </w:rPr>
          </w:pPr>
          <w:r w:rsidRPr="00C276F8">
            <w:rPr>
              <w:rFonts w:asciiTheme="majorHAnsi" w:hAnsiTheme="majorHAnsi"/>
              <w:color w:val="000000" w:themeColor="text1"/>
              <w:sz w:val="32"/>
              <w:szCs w:val="32"/>
            </w:rPr>
            <w:t xml:space="preserve">One of the main findings is that although the limitations on Coronavirus have prevented the 2020 event from being held on the </w:t>
          </w:r>
          <w:r w:rsidR="0039666D" w:rsidRPr="00C276F8">
            <w:rPr>
              <w:rFonts w:asciiTheme="majorHAnsi" w:hAnsiTheme="majorHAnsi"/>
              <w:color w:val="000000" w:themeColor="text1"/>
              <w:sz w:val="32"/>
              <w:szCs w:val="32"/>
            </w:rPr>
            <w:t>show ground</w:t>
          </w:r>
          <w:r w:rsidRPr="00C276F8">
            <w:rPr>
              <w:rFonts w:asciiTheme="majorHAnsi" w:hAnsiTheme="majorHAnsi"/>
              <w:color w:val="000000" w:themeColor="text1"/>
              <w:sz w:val="32"/>
              <w:szCs w:val="32"/>
            </w:rPr>
            <w:t xml:space="preserve">, the Royal Welsh Agricultural Society is keen to highlight and promote the on-line agricultural industry. In collaboration with other main organisations, the Society will ensure that all parts of the show give visitors an experience and bring back memories to those who would typically spend a week-long agricultural celebration in Llanelwedd. In addition to presenting a venue for collaborators to hold presentations and live question and answer sessions, the interactive show will also concentrate on informing the general public about agriculture, Welsh produce and the environment. It will feature a variety of individuals who are specialists in their profession to promote the adoption of a new talent or learn a new technique that will make it easier for future generations to operate on a traditional craft. Just 24 hours after the registration website was launched, hundreds of people from around the world signed up to the first ever interactive Royal Welsh Show. Royal Welsh Agricultural Society formally unveiled the interactive event and said that this was made possible with the assistance and sponsorship of NatWest Cymru and Business News Wales who have been involved with the project from </w:t>
          </w:r>
          <w:r w:rsidRPr="00C276F8">
            <w:rPr>
              <w:rFonts w:asciiTheme="majorHAnsi" w:hAnsiTheme="majorHAnsi"/>
              <w:color w:val="000000" w:themeColor="text1"/>
              <w:sz w:val="32"/>
              <w:szCs w:val="32"/>
            </w:rPr>
            <w:lastRenderedPageBreak/>
            <w:t>the outset and throughout. As well as NatWest Cymru 's sponsorship to promote the interactive exhibition, the society is delighted to partner with Business News Wales, who are running the event site during the run up and over exhibition week. Their management managed to adapt quickly and plan everything in order for the guests and company’s involved could still be apart of the week. The video, graphics, editorial and web development team worked around the clock to ensure the show is a digital success for the 100+ partners that are involved. Due to moving the show virtual the marketing team of the organisation had to use the segmentation theory where they had to recognise the differences between people, their different attributes and social influences as most farmers or older people that visited the show annually might find it difficult to access the virtual show. They had to recognise the needs of consumers and satisfy those needs by splitting markets into smaller segments as virtually you can put each event happening at the show into different categories which makes it easier to access and more organised. They used segmentation because it helps to develop products and possibly target more new people as well. It improves customer retention and gives opportunities of segment dominance where more sections will shine brighter than others and can also analyse which as been viewed most and what is viewed least because in the actual show there is only tally for the amount of people that visit the show and not any statistics for how many people go to each stall. This way the organisation will be able to determine what people like visit the most</w:t>
          </w:r>
        </w:p>
        <w:p w14:paraId="6504F871" w14:textId="77777777" w:rsidR="00480872" w:rsidRDefault="00480872" w:rsidP="00AA2A91">
          <w:pPr>
            <w:pStyle w:val="Heading1"/>
          </w:pPr>
        </w:p>
        <w:p w14:paraId="0C6DEB97" w14:textId="52DF5DEF" w:rsidR="00AA2A91" w:rsidRPr="005541BD" w:rsidRDefault="00AA2A91" w:rsidP="00A708B2">
          <w:pPr>
            <w:pStyle w:val="Heading1"/>
            <w:rPr>
              <w:color w:val="FF0000"/>
            </w:rPr>
          </w:pPr>
          <w:bookmarkStart w:id="3" w:name="_Toc35956825"/>
          <w:r>
            <w:t>Conclusion</w:t>
          </w:r>
          <w:r w:rsidR="00D854A5">
            <w:t xml:space="preserve"> </w:t>
          </w:r>
          <w:bookmarkEnd w:id="3"/>
        </w:p>
        <w:p w14:paraId="6FF3B474" w14:textId="1B2C744D" w:rsidR="00AA2A91" w:rsidRPr="00177C5C" w:rsidRDefault="001E46F1" w:rsidP="00AA2A91">
          <w:pPr>
            <w:rPr>
              <w:sz w:val="32"/>
              <w:szCs w:val="32"/>
            </w:rPr>
          </w:pPr>
          <w:r w:rsidRPr="00177C5C">
            <w:rPr>
              <w:sz w:val="32"/>
              <w:szCs w:val="32"/>
            </w:rPr>
            <w:t>In conclusion</w:t>
          </w:r>
          <w:r w:rsidR="00486C8F" w:rsidRPr="00177C5C">
            <w:rPr>
              <w:sz w:val="32"/>
              <w:szCs w:val="32"/>
            </w:rPr>
            <w:t xml:space="preserve">, the royal welsh has been effected majorly as the </w:t>
          </w:r>
          <w:r w:rsidR="00976552" w:rsidRPr="00177C5C">
            <w:rPr>
              <w:sz w:val="32"/>
              <w:szCs w:val="32"/>
              <w:lang w:val="x-none"/>
            </w:rPr>
            <w:t xml:space="preserve"> show itself</w:t>
          </w:r>
          <w:r w:rsidR="00976552" w:rsidRPr="00177C5C">
            <w:rPr>
              <w:sz w:val="32"/>
              <w:szCs w:val="32"/>
            </w:rPr>
            <w:t xml:space="preserve"> has</w:t>
          </w:r>
          <w:r w:rsidR="00976552" w:rsidRPr="00177C5C">
            <w:rPr>
              <w:sz w:val="32"/>
              <w:szCs w:val="32"/>
              <w:lang w:val="x-none"/>
            </w:rPr>
            <w:t xml:space="preserve"> </w:t>
          </w:r>
          <w:r w:rsidR="009F0AF4" w:rsidRPr="00177C5C">
            <w:rPr>
              <w:sz w:val="32"/>
              <w:szCs w:val="32"/>
              <w:lang w:val="x-none"/>
            </w:rPr>
            <w:t>such a huge following a reputatio</w:t>
          </w:r>
          <w:r w:rsidR="00976552" w:rsidRPr="00177C5C">
            <w:rPr>
              <w:sz w:val="32"/>
              <w:szCs w:val="32"/>
            </w:rPr>
            <w:t>n,</w:t>
          </w:r>
          <w:r w:rsidR="009F0AF4" w:rsidRPr="00177C5C">
            <w:rPr>
              <w:sz w:val="32"/>
              <w:szCs w:val="32"/>
              <w:lang w:val="x-none"/>
            </w:rPr>
            <w:t xml:space="preserve"> it is one of the biggest events </w:t>
          </w:r>
          <w:r w:rsidR="009F0AF4" w:rsidRPr="00177C5C">
            <w:rPr>
              <w:sz w:val="32"/>
              <w:szCs w:val="32"/>
            </w:rPr>
            <w:t>in Wales every year</w:t>
          </w:r>
          <w:r w:rsidR="00976552" w:rsidRPr="00177C5C">
            <w:rPr>
              <w:sz w:val="32"/>
              <w:szCs w:val="32"/>
            </w:rPr>
            <w:t>.</w:t>
          </w:r>
          <w:r w:rsidR="00293351" w:rsidRPr="00177C5C">
            <w:rPr>
              <w:sz w:val="32"/>
              <w:szCs w:val="32"/>
            </w:rPr>
            <w:t xml:space="preserve"> The loss of it is huge to so many people and businesses including the tourism industry.</w:t>
          </w:r>
          <w:r w:rsidR="00EC77BA" w:rsidRPr="00177C5C">
            <w:rPr>
              <w:sz w:val="32"/>
              <w:szCs w:val="32"/>
            </w:rPr>
            <w:t xml:space="preserve"> The organisation has been through a lot however the way they have reacted has </w:t>
          </w:r>
          <w:r w:rsidR="00EC77BA" w:rsidRPr="00177C5C">
            <w:rPr>
              <w:sz w:val="32"/>
              <w:szCs w:val="32"/>
            </w:rPr>
            <w:lastRenderedPageBreak/>
            <w:t xml:space="preserve">highlighted how well they have selected they manager roles as their management team has </w:t>
          </w:r>
          <w:r w:rsidR="00BB2D1F" w:rsidRPr="00177C5C">
            <w:rPr>
              <w:sz w:val="32"/>
              <w:szCs w:val="32"/>
            </w:rPr>
            <w:t>adapted successfully enough for the show to go on even if it is virtually and gives the businesses and partners to advertise th</w:t>
          </w:r>
          <w:r w:rsidR="008728D8" w:rsidRPr="00177C5C">
            <w:rPr>
              <w:sz w:val="32"/>
              <w:szCs w:val="32"/>
            </w:rPr>
            <w:t>eir products in another way instead of missing out completely.</w:t>
          </w:r>
          <w:r w:rsidR="008065E8" w:rsidRPr="00177C5C">
            <w:rPr>
              <w:sz w:val="32"/>
              <w:szCs w:val="32"/>
            </w:rPr>
            <w:t xml:space="preserve"> </w:t>
          </w:r>
          <w:r w:rsidR="0076417D" w:rsidRPr="00177C5C">
            <w:rPr>
              <w:sz w:val="32"/>
              <w:szCs w:val="32"/>
            </w:rPr>
            <w:t xml:space="preserve">Their management strategy had to change in order to promote the virtual show and the managers proved to be useful and to adapt to change wherever it may be applied and the team worked </w:t>
          </w:r>
          <w:r w:rsidR="0019673C" w:rsidRPr="00177C5C">
            <w:rPr>
              <w:sz w:val="32"/>
              <w:szCs w:val="32"/>
            </w:rPr>
            <w:t xml:space="preserve">well and managed to </w:t>
          </w:r>
          <w:r w:rsidR="00256907" w:rsidRPr="00177C5C">
            <w:rPr>
              <w:sz w:val="32"/>
              <w:szCs w:val="32"/>
            </w:rPr>
            <w:t xml:space="preserve">change the strategy without complaints in order to </w:t>
          </w:r>
          <w:r w:rsidR="00DB116A" w:rsidRPr="00177C5C">
            <w:rPr>
              <w:sz w:val="32"/>
              <w:szCs w:val="32"/>
            </w:rPr>
            <w:t>concur the needs of the show due to the pandemic.</w:t>
          </w:r>
          <w:r w:rsidR="008728D8" w:rsidRPr="00177C5C">
            <w:rPr>
              <w:sz w:val="32"/>
              <w:szCs w:val="32"/>
            </w:rPr>
            <w:t xml:space="preserve"> Their marketing team has also stepped up as they have used </w:t>
          </w:r>
          <w:r w:rsidR="00587111" w:rsidRPr="00177C5C">
            <w:rPr>
              <w:sz w:val="32"/>
              <w:szCs w:val="32"/>
            </w:rPr>
            <w:t xml:space="preserve">segmentation </w:t>
          </w:r>
          <w:r w:rsidR="00B5679D" w:rsidRPr="00177C5C">
            <w:rPr>
              <w:sz w:val="32"/>
              <w:szCs w:val="32"/>
            </w:rPr>
            <w:t xml:space="preserve">to show the principle </w:t>
          </w:r>
          <w:r w:rsidR="00E67432" w:rsidRPr="00177C5C">
            <w:rPr>
              <w:sz w:val="32"/>
              <w:szCs w:val="32"/>
            </w:rPr>
            <w:t>that not all customers have the same needs</w:t>
          </w:r>
          <w:r w:rsidR="00740761" w:rsidRPr="00177C5C">
            <w:rPr>
              <w:sz w:val="32"/>
              <w:szCs w:val="32"/>
            </w:rPr>
            <w:t xml:space="preserve"> and it has proven to enhance </w:t>
          </w:r>
          <w:r w:rsidR="00C74537" w:rsidRPr="00177C5C">
            <w:rPr>
              <w:sz w:val="32"/>
              <w:szCs w:val="32"/>
            </w:rPr>
            <w:t>opportunities for growth and shows that the partnerships and customers can still advertise through the show itself</w:t>
          </w:r>
          <w:r w:rsidR="00E67432" w:rsidRPr="00177C5C">
            <w:rPr>
              <w:sz w:val="32"/>
              <w:szCs w:val="32"/>
            </w:rPr>
            <w:t>.</w:t>
          </w:r>
          <w:r w:rsidR="00C74537" w:rsidRPr="00177C5C">
            <w:rPr>
              <w:sz w:val="32"/>
              <w:szCs w:val="32"/>
            </w:rPr>
            <w:t xml:space="preserve"> The pandemic </w:t>
          </w:r>
          <w:r w:rsidR="004E5423" w:rsidRPr="00177C5C">
            <w:rPr>
              <w:sz w:val="32"/>
              <w:szCs w:val="32"/>
            </w:rPr>
            <w:t>has caused the show to lose money however their management and marketing team has stepped up in every way they can in order to please the guests.</w:t>
          </w:r>
          <w:r w:rsidR="00BE483C" w:rsidRPr="00177C5C">
            <w:rPr>
              <w:sz w:val="32"/>
              <w:szCs w:val="32"/>
            </w:rPr>
            <w:t xml:space="preserve"> The </w:t>
          </w:r>
          <w:r w:rsidR="004D16CA" w:rsidRPr="00177C5C">
            <w:rPr>
              <w:sz w:val="32"/>
              <w:szCs w:val="32"/>
            </w:rPr>
            <w:t xml:space="preserve">costs will also effect them in the future as shown in the findings </w:t>
          </w:r>
          <w:r w:rsidR="00F45F41" w:rsidRPr="00177C5C">
            <w:rPr>
              <w:sz w:val="32"/>
              <w:szCs w:val="32"/>
            </w:rPr>
            <w:t>however, they will excel and hopefully the virtual program has appealed to more people in order to retain more money in the future in order to make up for what they have lost.</w:t>
          </w:r>
        </w:p>
        <w:p w14:paraId="735EB39C" w14:textId="77777777" w:rsidR="00AA2A91" w:rsidRPr="00177C5C" w:rsidRDefault="00AA2A91" w:rsidP="00AA2A91"/>
        <w:p w14:paraId="131D500D" w14:textId="77777777" w:rsidR="00AA2A91" w:rsidRPr="00177C5C" w:rsidRDefault="00AA2A91" w:rsidP="00AA2A91"/>
        <w:p w14:paraId="6694B73F" w14:textId="77777777" w:rsidR="00AA2A91" w:rsidRPr="00177C5C" w:rsidRDefault="00AA2A91" w:rsidP="00AA2A91"/>
        <w:p w14:paraId="7246D263" w14:textId="77777777" w:rsidR="00AA2A91" w:rsidRPr="00177C5C" w:rsidRDefault="00AA2A91" w:rsidP="00AA2A91"/>
        <w:p w14:paraId="22020C63" w14:textId="77777777" w:rsidR="00AA2A91" w:rsidRDefault="00AA2A91" w:rsidP="00AA2A91"/>
        <w:p w14:paraId="43A20583" w14:textId="77777777" w:rsidR="00AA2A91" w:rsidRDefault="00AA2A91" w:rsidP="00AA2A91"/>
        <w:p w14:paraId="39BA3A5F" w14:textId="77777777" w:rsidR="00AA2A91" w:rsidRDefault="00AA2A91" w:rsidP="00AA2A91"/>
        <w:p w14:paraId="385E28CD" w14:textId="77777777" w:rsidR="00AA2A91" w:rsidRDefault="00AA2A91" w:rsidP="00AA2A91"/>
        <w:p w14:paraId="3C2C4E14" w14:textId="5FC5E5EF" w:rsidR="00AA2A91" w:rsidRDefault="00AA2A91" w:rsidP="00AA2A91"/>
        <w:p w14:paraId="4612EBFF" w14:textId="77777777" w:rsidR="005125E6" w:rsidRDefault="005125E6" w:rsidP="00AA2A91"/>
        <w:p w14:paraId="0ABC39D3" w14:textId="77777777" w:rsidR="00AA2A91" w:rsidRDefault="00AA2A91" w:rsidP="00AA2A91"/>
        <w:p w14:paraId="7202FDFC" w14:textId="77777777" w:rsidR="00AA2A91" w:rsidRPr="00AA2A91" w:rsidRDefault="00AA2A91" w:rsidP="00AA2A91">
          <w:pPr>
            <w:pStyle w:val="Heading1"/>
          </w:pPr>
          <w:bookmarkStart w:id="4" w:name="_Toc35956826"/>
          <w:r>
            <w:lastRenderedPageBreak/>
            <w:t>Bibliography</w:t>
          </w:r>
          <w:bookmarkEnd w:id="4"/>
        </w:p>
        <w:p w14:paraId="5E8DF33D" w14:textId="77777777" w:rsidR="00FD3A35" w:rsidRDefault="004D0DC1">
          <w:pPr>
            <w:pStyle w:val="NormalWeb"/>
            <w:shd w:val="clear" w:color="auto" w:fill="FFFFFF"/>
            <w:spacing w:before="0" w:beforeAutospacing="0" w:after="240" w:afterAutospacing="0" w:line="360" w:lineRule="atLeast"/>
            <w:divId w:val="1433091145"/>
          </w:pPr>
        </w:p>
      </w:sdtContent>
    </w:sdt>
    <w:p w14:paraId="7072C07C" w14:textId="500B5A24" w:rsidR="009B1845" w:rsidRPr="00FD3A35" w:rsidRDefault="009B1845">
      <w:pPr>
        <w:pStyle w:val="NormalWeb"/>
        <w:shd w:val="clear" w:color="auto" w:fill="FFFFFF"/>
        <w:spacing w:before="0" w:beforeAutospacing="0" w:after="240" w:afterAutospacing="0" w:line="360" w:lineRule="atLeast"/>
        <w:divId w:val="1433091145"/>
        <w:rPr>
          <w:color w:val="000000"/>
          <w:sz w:val="36"/>
          <w:szCs w:val="36"/>
        </w:rPr>
      </w:pPr>
      <w:r w:rsidRPr="00FD3A35">
        <w:rPr>
          <w:rFonts w:asciiTheme="majorHAnsi" w:hAnsiTheme="majorHAnsi"/>
          <w:color w:val="000000"/>
        </w:rPr>
        <w:t>Bird, G. (2020).</w:t>
      </w:r>
      <w:r w:rsidRPr="00FD3A35">
        <w:rPr>
          <w:rStyle w:val="apple-converted-space"/>
          <w:rFonts w:asciiTheme="majorHAnsi" w:hAnsiTheme="majorHAnsi"/>
          <w:color w:val="000000"/>
        </w:rPr>
        <w:t> </w:t>
      </w:r>
      <w:r w:rsidRPr="00FD3A35">
        <w:rPr>
          <w:rFonts w:asciiTheme="majorHAnsi" w:hAnsiTheme="majorHAnsi"/>
          <w:color w:val="000000"/>
        </w:rPr>
        <w:t>Royal Welsh Show - FarmingUK Shows. [online] www.farminguk.com. Available at: https://www.farminguk.com/country-shows-and-events/royal-welsh-show_1181.html [Accessed 3 Aug. 2020].</w:t>
      </w:r>
    </w:p>
    <w:p w14:paraId="7D4F3C25" w14:textId="77777777" w:rsidR="009B1845" w:rsidRPr="00FD3A35" w:rsidRDefault="009B1845">
      <w:pPr>
        <w:pStyle w:val="NormalWeb"/>
        <w:shd w:val="clear" w:color="auto" w:fill="FFFFFF"/>
        <w:spacing w:before="0" w:beforeAutospacing="0" w:after="240" w:afterAutospacing="0" w:line="360" w:lineRule="atLeast"/>
        <w:divId w:val="1433091145"/>
        <w:rPr>
          <w:rFonts w:asciiTheme="majorHAnsi" w:hAnsiTheme="majorHAnsi"/>
          <w:color w:val="000000"/>
        </w:rPr>
      </w:pPr>
      <w:r w:rsidRPr="00FD3A35">
        <w:rPr>
          <w:rFonts w:asciiTheme="majorHAnsi" w:hAnsiTheme="majorHAnsi"/>
          <w:color w:val="000000"/>
        </w:rPr>
        <w:t>Cummings, G. (2020).</w:t>
      </w:r>
      <w:r w:rsidRPr="00FD3A35">
        <w:rPr>
          <w:rStyle w:val="apple-converted-space"/>
          <w:rFonts w:asciiTheme="majorHAnsi" w:hAnsiTheme="majorHAnsi"/>
          <w:color w:val="000000"/>
        </w:rPr>
        <w:t> </w:t>
      </w:r>
      <w:r w:rsidRPr="00FD3A35">
        <w:rPr>
          <w:rFonts w:asciiTheme="majorHAnsi" w:hAnsiTheme="majorHAnsi"/>
          <w:color w:val="000000"/>
        </w:rPr>
        <w:t>Hundreds sign-up for the 2020 Virtual Royal Welsh Show!</w:t>
      </w:r>
      <w:r w:rsidRPr="00FD3A35">
        <w:rPr>
          <w:rStyle w:val="apple-converted-space"/>
          <w:rFonts w:asciiTheme="majorHAnsi" w:hAnsiTheme="majorHAnsi"/>
          <w:color w:val="000000"/>
        </w:rPr>
        <w:t> </w:t>
      </w:r>
      <w:r w:rsidRPr="00FD3A35">
        <w:rPr>
          <w:rFonts w:asciiTheme="majorHAnsi" w:hAnsiTheme="majorHAnsi"/>
          <w:color w:val="000000"/>
        </w:rPr>
        <w:t>[online] Royal Welsh. Available at: https://rwas.wales/blog/2020/07/02/hundreds-sign-up-for-the-2020-virtual-royal-welsh-show/ [Accessed 3 Aug. 2020].</w:t>
      </w:r>
    </w:p>
    <w:p w14:paraId="63C3553F" w14:textId="77777777" w:rsidR="009B1845" w:rsidRPr="00FD3A35" w:rsidRDefault="009B1845">
      <w:pPr>
        <w:pStyle w:val="NormalWeb"/>
        <w:shd w:val="clear" w:color="auto" w:fill="FFFFFF"/>
        <w:spacing w:before="0" w:beforeAutospacing="0" w:after="240" w:afterAutospacing="0" w:line="360" w:lineRule="atLeast"/>
        <w:divId w:val="1433091145"/>
        <w:rPr>
          <w:rFonts w:asciiTheme="majorHAnsi" w:hAnsiTheme="majorHAnsi"/>
          <w:color w:val="000000"/>
        </w:rPr>
      </w:pPr>
      <w:r w:rsidRPr="00FD3A35">
        <w:rPr>
          <w:rFonts w:asciiTheme="majorHAnsi" w:hAnsiTheme="majorHAnsi"/>
          <w:color w:val="000000"/>
        </w:rPr>
        <w:t>Davies, S. (2020). Royal Welsh taking show online due to coronavirus.</w:t>
      </w:r>
      <w:r w:rsidRPr="00FD3A35">
        <w:rPr>
          <w:rStyle w:val="apple-converted-space"/>
          <w:rFonts w:asciiTheme="majorHAnsi" w:hAnsiTheme="majorHAnsi"/>
          <w:color w:val="000000"/>
        </w:rPr>
        <w:t> </w:t>
      </w:r>
      <w:r w:rsidRPr="00FD3A35">
        <w:rPr>
          <w:rFonts w:asciiTheme="majorHAnsi" w:hAnsiTheme="majorHAnsi"/>
          <w:color w:val="000000"/>
        </w:rPr>
        <w:t>BBC News. [online] 1 Jul. Available at: https://www.bbc.co.uk/news/uk-wales-53238529 [Accessed 3 Aug. 2020].</w:t>
      </w:r>
    </w:p>
    <w:p w14:paraId="57AA2AD3" w14:textId="77777777" w:rsidR="009B1845" w:rsidRPr="00FD3A35" w:rsidRDefault="009B1845">
      <w:pPr>
        <w:pStyle w:val="NormalWeb"/>
        <w:shd w:val="clear" w:color="auto" w:fill="FFFFFF"/>
        <w:spacing w:before="0" w:beforeAutospacing="0" w:after="240" w:afterAutospacing="0" w:line="360" w:lineRule="atLeast"/>
        <w:divId w:val="1433091145"/>
        <w:rPr>
          <w:rFonts w:asciiTheme="majorHAnsi" w:hAnsiTheme="majorHAnsi"/>
          <w:color w:val="000000"/>
        </w:rPr>
      </w:pPr>
      <w:r w:rsidRPr="00FD3A35">
        <w:rPr>
          <w:rFonts w:asciiTheme="majorHAnsi" w:hAnsiTheme="majorHAnsi"/>
          <w:color w:val="000000"/>
        </w:rPr>
        <w:t>Dewey, P. (2020).</w:t>
      </w:r>
      <w:r w:rsidRPr="00FD3A35">
        <w:rPr>
          <w:rStyle w:val="apple-converted-space"/>
          <w:rFonts w:asciiTheme="majorHAnsi" w:hAnsiTheme="majorHAnsi"/>
          <w:color w:val="000000"/>
        </w:rPr>
        <w:t> </w:t>
      </w:r>
      <w:r w:rsidRPr="00FD3A35">
        <w:rPr>
          <w:rFonts w:asciiTheme="majorHAnsi" w:hAnsiTheme="majorHAnsi"/>
          <w:color w:val="000000"/>
        </w:rPr>
        <w:t xml:space="preserve">Royal Welsh Show 2020 cancelled due to coronavirus. [online] </w:t>
      </w:r>
      <w:proofErr w:type="spellStart"/>
      <w:r w:rsidRPr="00FD3A35">
        <w:rPr>
          <w:rFonts w:asciiTheme="majorHAnsi" w:hAnsiTheme="majorHAnsi"/>
          <w:color w:val="000000"/>
        </w:rPr>
        <w:t>walesonline</w:t>
      </w:r>
      <w:proofErr w:type="spellEnd"/>
      <w:r w:rsidRPr="00FD3A35">
        <w:rPr>
          <w:rFonts w:asciiTheme="majorHAnsi" w:hAnsiTheme="majorHAnsi"/>
          <w:color w:val="000000"/>
        </w:rPr>
        <w:t>. Available at: https://www.walesonline.co.uk/news/wales-news/royal-welsh-show-2020-cancelled-17967042 [Accessed 3 Aug. 2020].</w:t>
      </w:r>
    </w:p>
    <w:p w14:paraId="3639D1CC" w14:textId="77777777" w:rsidR="009B1845" w:rsidRPr="00FD3A35" w:rsidRDefault="009B1845">
      <w:pPr>
        <w:pStyle w:val="NormalWeb"/>
        <w:shd w:val="clear" w:color="auto" w:fill="FFFFFF"/>
        <w:spacing w:before="0" w:beforeAutospacing="0" w:after="240" w:afterAutospacing="0" w:line="360" w:lineRule="atLeast"/>
        <w:divId w:val="1433091145"/>
        <w:rPr>
          <w:rFonts w:asciiTheme="majorHAnsi" w:hAnsiTheme="majorHAnsi"/>
          <w:color w:val="000000"/>
        </w:rPr>
      </w:pPr>
      <w:r w:rsidRPr="00FD3A35">
        <w:rPr>
          <w:rFonts w:asciiTheme="majorHAnsi" w:hAnsiTheme="majorHAnsi"/>
          <w:color w:val="000000"/>
        </w:rPr>
        <w:t>Evans, R. (2020).</w:t>
      </w:r>
      <w:r w:rsidRPr="00FD3A35">
        <w:rPr>
          <w:rStyle w:val="apple-converted-space"/>
          <w:rFonts w:asciiTheme="majorHAnsi" w:hAnsiTheme="majorHAnsi"/>
          <w:color w:val="000000"/>
        </w:rPr>
        <w:t> </w:t>
      </w:r>
      <w:r w:rsidRPr="00FD3A35">
        <w:rPr>
          <w:rFonts w:asciiTheme="majorHAnsi" w:hAnsiTheme="majorHAnsi"/>
          <w:color w:val="000000"/>
        </w:rPr>
        <w:t xml:space="preserve">Royal Welsh Show at Royal Welsh </w:t>
      </w:r>
      <w:proofErr w:type="spellStart"/>
      <w:r w:rsidRPr="00FD3A35">
        <w:rPr>
          <w:rFonts w:asciiTheme="majorHAnsi" w:hAnsiTheme="majorHAnsi"/>
          <w:color w:val="000000"/>
        </w:rPr>
        <w:t>Showground</w:t>
      </w:r>
      <w:proofErr w:type="spellEnd"/>
      <w:r w:rsidRPr="00FD3A35">
        <w:rPr>
          <w:rFonts w:asciiTheme="majorHAnsi" w:hAnsiTheme="majorHAnsi"/>
          <w:color w:val="000000"/>
        </w:rPr>
        <w:t xml:space="preserve"> | Country Show | Builth Wells|Powys. [online] www.visitmidwales.co.uk. Available at: https://www.visitmidwales.co.uk/Builth-Wells-Royal-Welsh-Show/details/?dms=3&amp;feature=2&amp;venue=1120581 [Accessed 3 Aug. 2020].</w:t>
      </w:r>
    </w:p>
    <w:p w14:paraId="63323D39" w14:textId="77777777" w:rsidR="009B1845" w:rsidRPr="00FD3A35" w:rsidRDefault="009B1845">
      <w:pPr>
        <w:pStyle w:val="NormalWeb"/>
        <w:shd w:val="clear" w:color="auto" w:fill="FFFFFF"/>
        <w:spacing w:before="0" w:beforeAutospacing="0" w:after="240" w:afterAutospacing="0" w:line="360" w:lineRule="atLeast"/>
        <w:divId w:val="1433091145"/>
        <w:rPr>
          <w:rFonts w:asciiTheme="majorHAnsi" w:hAnsiTheme="majorHAnsi"/>
          <w:color w:val="000000"/>
        </w:rPr>
      </w:pPr>
      <w:r w:rsidRPr="00FD3A35">
        <w:rPr>
          <w:rFonts w:asciiTheme="majorHAnsi" w:hAnsiTheme="majorHAnsi"/>
          <w:color w:val="000000"/>
        </w:rPr>
        <w:t>Garside, R. (2020). Royal Welsh cancellation “will be felt for years.”</w:t>
      </w:r>
      <w:r w:rsidRPr="00FD3A35">
        <w:rPr>
          <w:rStyle w:val="apple-converted-space"/>
          <w:rFonts w:asciiTheme="majorHAnsi" w:hAnsiTheme="majorHAnsi"/>
          <w:color w:val="000000"/>
        </w:rPr>
        <w:t> </w:t>
      </w:r>
      <w:r w:rsidRPr="00FD3A35">
        <w:rPr>
          <w:rFonts w:asciiTheme="majorHAnsi" w:hAnsiTheme="majorHAnsi"/>
          <w:color w:val="000000"/>
        </w:rPr>
        <w:t>BBC News. [online] 20 Jul. Available at: https://www.bbc.co.uk/news/uk-wales-53451797 [Accessed 3 Aug. 2020].</w:t>
      </w:r>
    </w:p>
    <w:p w14:paraId="1963A3CD" w14:textId="77777777" w:rsidR="009B1845" w:rsidRPr="00FD3A35" w:rsidRDefault="009B1845">
      <w:pPr>
        <w:pStyle w:val="NormalWeb"/>
        <w:shd w:val="clear" w:color="auto" w:fill="FFFFFF"/>
        <w:spacing w:before="0" w:beforeAutospacing="0" w:after="240" w:afterAutospacing="0" w:line="360" w:lineRule="atLeast"/>
        <w:divId w:val="1433091145"/>
        <w:rPr>
          <w:rFonts w:asciiTheme="majorHAnsi" w:hAnsiTheme="majorHAnsi"/>
          <w:color w:val="000000"/>
        </w:rPr>
      </w:pPr>
      <w:r w:rsidRPr="00FD3A35">
        <w:rPr>
          <w:rFonts w:asciiTheme="majorHAnsi" w:hAnsiTheme="majorHAnsi"/>
          <w:color w:val="000000"/>
        </w:rPr>
        <w:t>Jones, D. (2020).</w:t>
      </w:r>
      <w:r w:rsidRPr="00FD3A35">
        <w:rPr>
          <w:rStyle w:val="apple-converted-space"/>
          <w:rFonts w:asciiTheme="majorHAnsi" w:hAnsiTheme="majorHAnsi"/>
          <w:color w:val="000000"/>
        </w:rPr>
        <w:t> </w:t>
      </w:r>
      <w:r w:rsidRPr="00FD3A35">
        <w:rPr>
          <w:rFonts w:asciiTheme="majorHAnsi" w:hAnsiTheme="majorHAnsi"/>
          <w:color w:val="000000"/>
        </w:rPr>
        <w:t xml:space="preserve">Virtual Royal Welsh Agricultural Show 2020 – The pinnacle event in the British agricultural calendar. [online] </w:t>
      </w:r>
      <w:proofErr w:type="spellStart"/>
      <w:r w:rsidRPr="00FD3A35">
        <w:rPr>
          <w:rFonts w:asciiTheme="majorHAnsi" w:hAnsiTheme="majorHAnsi"/>
          <w:color w:val="000000"/>
        </w:rPr>
        <w:t>royalwelsh.digital</w:t>
      </w:r>
      <w:proofErr w:type="spellEnd"/>
      <w:r w:rsidRPr="00FD3A35">
        <w:rPr>
          <w:rFonts w:asciiTheme="majorHAnsi" w:hAnsiTheme="majorHAnsi"/>
          <w:color w:val="000000"/>
        </w:rPr>
        <w:t>. Available at: https://royalwelsh.digital/ [Accessed 3 Aug. 2020].</w:t>
      </w:r>
    </w:p>
    <w:p w14:paraId="1E8FBF20" w14:textId="77777777" w:rsidR="009B1845" w:rsidRPr="00FD3A35" w:rsidRDefault="009B1845">
      <w:pPr>
        <w:pStyle w:val="NormalWeb"/>
        <w:shd w:val="clear" w:color="auto" w:fill="FFFFFF"/>
        <w:spacing w:before="0" w:beforeAutospacing="0" w:after="240" w:afterAutospacing="0" w:line="360" w:lineRule="atLeast"/>
        <w:divId w:val="1433091145"/>
        <w:rPr>
          <w:rFonts w:asciiTheme="majorHAnsi" w:hAnsiTheme="majorHAnsi"/>
          <w:color w:val="000000"/>
        </w:rPr>
      </w:pPr>
      <w:r w:rsidRPr="00FD3A35">
        <w:rPr>
          <w:rFonts w:asciiTheme="majorHAnsi" w:hAnsiTheme="majorHAnsi"/>
          <w:color w:val="000000"/>
        </w:rPr>
        <w:t>Lloyd, N. (2020).</w:t>
      </w:r>
      <w:r w:rsidRPr="00FD3A35">
        <w:rPr>
          <w:rStyle w:val="apple-converted-space"/>
          <w:rFonts w:asciiTheme="majorHAnsi" w:hAnsiTheme="majorHAnsi"/>
          <w:color w:val="000000"/>
        </w:rPr>
        <w:t> </w:t>
      </w:r>
      <w:r w:rsidRPr="00FD3A35">
        <w:rPr>
          <w:rFonts w:asciiTheme="majorHAnsi" w:hAnsiTheme="majorHAnsi"/>
          <w:color w:val="000000"/>
        </w:rPr>
        <w:t>Coronavirus (COVID-19) related deaths by occupation, England and Wales - Office for National Statistics. [online] www.ons.gov.uk. Available at: https://www.ons.gov.uk/peoplepopulationandcommunity/healthandsocialcare/causesofdeath/bulletins/coronaviruscovid19relateddeathsbyoccupationenglandandwales/deathsregisteredbetween9marchand25may2020 [Accessed 3 Aug. 2020].</w:t>
      </w:r>
    </w:p>
    <w:p w14:paraId="0BA3E554" w14:textId="77777777" w:rsidR="009B1845" w:rsidRPr="00FD3A35" w:rsidRDefault="009B1845">
      <w:pPr>
        <w:pStyle w:val="NormalWeb"/>
        <w:shd w:val="clear" w:color="auto" w:fill="FFFFFF"/>
        <w:divId w:val="1433091145"/>
        <w:rPr>
          <w:rFonts w:asciiTheme="majorHAnsi" w:hAnsiTheme="majorHAnsi"/>
          <w:color w:val="000000"/>
        </w:rPr>
      </w:pPr>
      <w:r w:rsidRPr="00FD3A35">
        <w:rPr>
          <w:rFonts w:asciiTheme="majorHAnsi" w:hAnsiTheme="majorHAnsi"/>
          <w:color w:val="000000"/>
        </w:rPr>
        <w:t>‌</w:t>
      </w:r>
    </w:p>
    <w:p w14:paraId="7F890C1F" w14:textId="29A16B8F" w:rsidR="00CA09F3" w:rsidRPr="00FD3A35" w:rsidRDefault="00CA09F3">
      <w:pPr>
        <w:rPr>
          <w:rFonts w:asciiTheme="majorHAnsi" w:hAnsiTheme="majorHAnsi"/>
        </w:rPr>
      </w:pPr>
    </w:p>
    <w:sectPr w:rsidR="00CA09F3" w:rsidRPr="00FD3A35" w:rsidSect="007D1947">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77"/>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D1947"/>
    <w:rsid w:val="000053CF"/>
    <w:rsid w:val="00026820"/>
    <w:rsid w:val="00051302"/>
    <w:rsid w:val="000569FA"/>
    <w:rsid w:val="00056B48"/>
    <w:rsid w:val="00066A75"/>
    <w:rsid w:val="00067D97"/>
    <w:rsid w:val="00073879"/>
    <w:rsid w:val="00087210"/>
    <w:rsid w:val="00090D63"/>
    <w:rsid w:val="00091699"/>
    <w:rsid w:val="000A271C"/>
    <w:rsid w:val="000E2D27"/>
    <w:rsid w:val="000F0867"/>
    <w:rsid w:val="000F24B9"/>
    <w:rsid w:val="00107936"/>
    <w:rsid w:val="00111873"/>
    <w:rsid w:val="00115B96"/>
    <w:rsid w:val="001160C7"/>
    <w:rsid w:val="00132AF0"/>
    <w:rsid w:val="001365DA"/>
    <w:rsid w:val="00151DAC"/>
    <w:rsid w:val="00153997"/>
    <w:rsid w:val="00177C5C"/>
    <w:rsid w:val="0019667F"/>
    <w:rsid w:val="0019673C"/>
    <w:rsid w:val="001C0851"/>
    <w:rsid w:val="001C535C"/>
    <w:rsid w:val="001D101B"/>
    <w:rsid w:val="001D7EC8"/>
    <w:rsid w:val="001E46F1"/>
    <w:rsid w:val="001E4D8D"/>
    <w:rsid w:val="001F1E3C"/>
    <w:rsid w:val="001F456E"/>
    <w:rsid w:val="00256907"/>
    <w:rsid w:val="00275FC8"/>
    <w:rsid w:val="00293351"/>
    <w:rsid w:val="002D37EE"/>
    <w:rsid w:val="002E6CC8"/>
    <w:rsid w:val="00324A05"/>
    <w:rsid w:val="00324CCD"/>
    <w:rsid w:val="0033198D"/>
    <w:rsid w:val="0034433F"/>
    <w:rsid w:val="00362ACD"/>
    <w:rsid w:val="003672C8"/>
    <w:rsid w:val="00377862"/>
    <w:rsid w:val="0039666D"/>
    <w:rsid w:val="003B3B1C"/>
    <w:rsid w:val="003B3D5D"/>
    <w:rsid w:val="003B6BFC"/>
    <w:rsid w:val="003C7997"/>
    <w:rsid w:val="003D13A5"/>
    <w:rsid w:val="003D61AA"/>
    <w:rsid w:val="003E194C"/>
    <w:rsid w:val="003E28BC"/>
    <w:rsid w:val="003F65D8"/>
    <w:rsid w:val="00401A45"/>
    <w:rsid w:val="004042B5"/>
    <w:rsid w:val="00426528"/>
    <w:rsid w:val="004346E9"/>
    <w:rsid w:val="0046176E"/>
    <w:rsid w:val="00462F9B"/>
    <w:rsid w:val="00471B4C"/>
    <w:rsid w:val="00480872"/>
    <w:rsid w:val="00480CED"/>
    <w:rsid w:val="0048581A"/>
    <w:rsid w:val="00486C8F"/>
    <w:rsid w:val="00491E1B"/>
    <w:rsid w:val="004A11F6"/>
    <w:rsid w:val="004A7446"/>
    <w:rsid w:val="004C3A53"/>
    <w:rsid w:val="004D0DC1"/>
    <w:rsid w:val="004D16CA"/>
    <w:rsid w:val="004D5010"/>
    <w:rsid w:val="004D519C"/>
    <w:rsid w:val="004E51F6"/>
    <w:rsid w:val="004E5423"/>
    <w:rsid w:val="004F1AEF"/>
    <w:rsid w:val="00500A28"/>
    <w:rsid w:val="005125E6"/>
    <w:rsid w:val="00517D01"/>
    <w:rsid w:val="00523615"/>
    <w:rsid w:val="00533576"/>
    <w:rsid w:val="00533A10"/>
    <w:rsid w:val="00533ED7"/>
    <w:rsid w:val="005541BD"/>
    <w:rsid w:val="00573A5F"/>
    <w:rsid w:val="0058344E"/>
    <w:rsid w:val="00587111"/>
    <w:rsid w:val="005C150C"/>
    <w:rsid w:val="005D2951"/>
    <w:rsid w:val="005E66B4"/>
    <w:rsid w:val="00603E94"/>
    <w:rsid w:val="006213DA"/>
    <w:rsid w:val="0062448C"/>
    <w:rsid w:val="00626B4D"/>
    <w:rsid w:val="00654234"/>
    <w:rsid w:val="00664560"/>
    <w:rsid w:val="006663BE"/>
    <w:rsid w:val="00680F0D"/>
    <w:rsid w:val="00690404"/>
    <w:rsid w:val="006A305E"/>
    <w:rsid w:val="006A7DDD"/>
    <w:rsid w:val="006D0E73"/>
    <w:rsid w:val="006D58AD"/>
    <w:rsid w:val="006E215B"/>
    <w:rsid w:val="006E26D3"/>
    <w:rsid w:val="00704583"/>
    <w:rsid w:val="00726E1A"/>
    <w:rsid w:val="0073327E"/>
    <w:rsid w:val="00740343"/>
    <w:rsid w:val="00740761"/>
    <w:rsid w:val="00741563"/>
    <w:rsid w:val="007448DB"/>
    <w:rsid w:val="0076417D"/>
    <w:rsid w:val="00764984"/>
    <w:rsid w:val="00773E06"/>
    <w:rsid w:val="00783472"/>
    <w:rsid w:val="00793C64"/>
    <w:rsid w:val="007A0729"/>
    <w:rsid w:val="007B3B06"/>
    <w:rsid w:val="007C384E"/>
    <w:rsid w:val="007D147A"/>
    <w:rsid w:val="007D1947"/>
    <w:rsid w:val="008065E8"/>
    <w:rsid w:val="008170ED"/>
    <w:rsid w:val="00817AA5"/>
    <w:rsid w:val="00823597"/>
    <w:rsid w:val="00840D0B"/>
    <w:rsid w:val="008467E7"/>
    <w:rsid w:val="00846E0D"/>
    <w:rsid w:val="00855DD3"/>
    <w:rsid w:val="008728D8"/>
    <w:rsid w:val="00892A0F"/>
    <w:rsid w:val="008A4BB5"/>
    <w:rsid w:val="008B43C6"/>
    <w:rsid w:val="008E5814"/>
    <w:rsid w:val="00906352"/>
    <w:rsid w:val="00932CE0"/>
    <w:rsid w:val="009457F4"/>
    <w:rsid w:val="0095235A"/>
    <w:rsid w:val="0097470E"/>
    <w:rsid w:val="00976552"/>
    <w:rsid w:val="00982016"/>
    <w:rsid w:val="00985214"/>
    <w:rsid w:val="009A1419"/>
    <w:rsid w:val="009A70E9"/>
    <w:rsid w:val="009B1845"/>
    <w:rsid w:val="009B19FA"/>
    <w:rsid w:val="009B5D2A"/>
    <w:rsid w:val="009C23F2"/>
    <w:rsid w:val="009D1EEF"/>
    <w:rsid w:val="009E4DF8"/>
    <w:rsid w:val="009E52DA"/>
    <w:rsid w:val="009F0AF4"/>
    <w:rsid w:val="009F6678"/>
    <w:rsid w:val="00A004E5"/>
    <w:rsid w:val="00A03EB2"/>
    <w:rsid w:val="00A04AEA"/>
    <w:rsid w:val="00A12B58"/>
    <w:rsid w:val="00A41B76"/>
    <w:rsid w:val="00A46863"/>
    <w:rsid w:val="00A5204B"/>
    <w:rsid w:val="00A57B06"/>
    <w:rsid w:val="00A57D77"/>
    <w:rsid w:val="00A65CC6"/>
    <w:rsid w:val="00A708B2"/>
    <w:rsid w:val="00AA2A91"/>
    <w:rsid w:val="00AB42FD"/>
    <w:rsid w:val="00AE056A"/>
    <w:rsid w:val="00AE41E1"/>
    <w:rsid w:val="00AE53E9"/>
    <w:rsid w:val="00AE6C4D"/>
    <w:rsid w:val="00AF26E2"/>
    <w:rsid w:val="00AF7D3F"/>
    <w:rsid w:val="00B261B7"/>
    <w:rsid w:val="00B40295"/>
    <w:rsid w:val="00B51FFD"/>
    <w:rsid w:val="00B5679D"/>
    <w:rsid w:val="00B62290"/>
    <w:rsid w:val="00B707ED"/>
    <w:rsid w:val="00B91CFB"/>
    <w:rsid w:val="00B92F04"/>
    <w:rsid w:val="00BB11F3"/>
    <w:rsid w:val="00BB2D1F"/>
    <w:rsid w:val="00BC14B7"/>
    <w:rsid w:val="00BC3F36"/>
    <w:rsid w:val="00BC5A9E"/>
    <w:rsid w:val="00BE483C"/>
    <w:rsid w:val="00BE5EB2"/>
    <w:rsid w:val="00BE6B55"/>
    <w:rsid w:val="00BF085F"/>
    <w:rsid w:val="00C10477"/>
    <w:rsid w:val="00C21DF1"/>
    <w:rsid w:val="00C276F8"/>
    <w:rsid w:val="00C42B99"/>
    <w:rsid w:val="00C54B9F"/>
    <w:rsid w:val="00C74537"/>
    <w:rsid w:val="00C91233"/>
    <w:rsid w:val="00CA09F3"/>
    <w:rsid w:val="00CB7BF4"/>
    <w:rsid w:val="00D32162"/>
    <w:rsid w:val="00D354D3"/>
    <w:rsid w:val="00D405C4"/>
    <w:rsid w:val="00D67B55"/>
    <w:rsid w:val="00D766AA"/>
    <w:rsid w:val="00D854A5"/>
    <w:rsid w:val="00D96DC8"/>
    <w:rsid w:val="00DB116A"/>
    <w:rsid w:val="00DB185A"/>
    <w:rsid w:val="00DD0225"/>
    <w:rsid w:val="00DD447C"/>
    <w:rsid w:val="00DE634B"/>
    <w:rsid w:val="00DF309A"/>
    <w:rsid w:val="00DF4DEB"/>
    <w:rsid w:val="00E04922"/>
    <w:rsid w:val="00E16902"/>
    <w:rsid w:val="00E67432"/>
    <w:rsid w:val="00E702DE"/>
    <w:rsid w:val="00E807D4"/>
    <w:rsid w:val="00E83301"/>
    <w:rsid w:val="00EB16E2"/>
    <w:rsid w:val="00EB2948"/>
    <w:rsid w:val="00EC07F3"/>
    <w:rsid w:val="00EC67BF"/>
    <w:rsid w:val="00EC6860"/>
    <w:rsid w:val="00EC77BA"/>
    <w:rsid w:val="00ED0E1F"/>
    <w:rsid w:val="00ED2AF4"/>
    <w:rsid w:val="00ED3EC3"/>
    <w:rsid w:val="00ED7475"/>
    <w:rsid w:val="00EE2C3A"/>
    <w:rsid w:val="00F1517D"/>
    <w:rsid w:val="00F308B8"/>
    <w:rsid w:val="00F347D8"/>
    <w:rsid w:val="00F36717"/>
    <w:rsid w:val="00F417DB"/>
    <w:rsid w:val="00F45F41"/>
    <w:rsid w:val="00F94AA1"/>
    <w:rsid w:val="00FB2D02"/>
    <w:rsid w:val="00FB559F"/>
    <w:rsid w:val="00FD3A35"/>
    <w:rsid w:val="00FE382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FDF8CE"/>
  <w15:chartTrackingRefBased/>
  <w15:docId w15:val="{C96D7996-BBB4-4B90-B8E4-A72B799FAF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D1947"/>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4D519C"/>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7D1947"/>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7D1947"/>
    <w:rPr>
      <w:rFonts w:eastAsiaTheme="minorEastAsia"/>
      <w:lang w:val="en-US"/>
    </w:rPr>
  </w:style>
  <w:style w:type="character" w:customStyle="1" w:styleId="Heading1Char">
    <w:name w:val="Heading 1 Char"/>
    <w:basedOn w:val="DefaultParagraphFont"/>
    <w:link w:val="Heading1"/>
    <w:uiPriority w:val="9"/>
    <w:rsid w:val="007D1947"/>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7D1947"/>
    <w:pPr>
      <w:outlineLvl w:val="9"/>
    </w:pPr>
    <w:rPr>
      <w:lang w:val="en-US"/>
    </w:rPr>
  </w:style>
  <w:style w:type="paragraph" w:styleId="TOC1">
    <w:name w:val="toc 1"/>
    <w:basedOn w:val="Normal"/>
    <w:next w:val="Normal"/>
    <w:autoRedefine/>
    <w:uiPriority w:val="39"/>
    <w:unhideWhenUsed/>
    <w:rsid w:val="007D1947"/>
    <w:pPr>
      <w:spacing w:after="100"/>
    </w:pPr>
  </w:style>
  <w:style w:type="character" w:styleId="Hyperlink">
    <w:name w:val="Hyperlink"/>
    <w:basedOn w:val="DefaultParagraphFont"/>
    <w:uiPriority w:val="99"/>
    <w:unhideWhenUsed/>
    <w:rsid w:val="007D1947"/>
    <w:rPr>
      <w:color w:val="0563C1" w:themeColor="hyperlink"/>
      <w:u w:val="single"/>
    </w:rPr>
  </w:style>
  <w:style w:type="character" w:customStyle="1" w:styleId="Heading2Char">
    <w:name w:val="Heading 2 Char"/>
    <w:basedOn w:val="DefaultParagraphFont"/>
    <w:link w:val="Heading2"/>
    <w:uiPriority w:val="9"/>
    <w:rsid w:val="004D519C"/>
    <w:rPr>
      <w:rFonts w:asciiTheme="majorHAnsi" w:eastAsiaTheme="majorEastAsia" w:hAnsiTheme="majorHAnsi" w:cstheme="majorBidi"/>
      <w:color w:val="2E74B5" w:themeColor="accent1" w:themeShade="BF"/>
      <w:sz w:val="26"/>
      <w:szCs w:val="26"/>
    </w:rPr>
  </w:style>
  <w:style w:type="paragraph" w:styleId="TOC2">
    <w:name w:val="toc 2"/>
    <w:basedOn w:val="Normal"/>
    <w:next w:val="Normal"/>
    <w:autoRedefine/>
    <w:uiPriority w:val="39"/>
    <w:unhideWhenUsed/>
    <w:rsid w:val="00115B96"/>
    <w:pPr>
      <w:spacing w:after="100"/>
      <w:ind w:left="220"/>
    </w:pPr>
  </w:style>
  <w:style w:type="paragraph" w:styleId="NormalWeb">
    <w:name w:val="Normal (Web)"/>
    <w:basedOn w:val="Normal"/>
    <w:uiPriority w:val="99"/>
    <w:semiHidden/>
    <w:unhideWhenUsed/>
    <w:rsid w:val="009B1845"/>
    <w:pPr>
      <w:spacing w:before="100" w:beforeAutospacing="1" w:after="100" w:afterAutospacing="1" w:line="240" w:lineRule="auto"/>
    </w:pPr>
    <w:rPr>
      <w:rFonts w:ascii="Times New Roman" w:eastAsiaTheme="minorEastAsia" w:hAnsi="Times New Roman" w:cs="Times New Roman"/>
      <w:sz w:val="24"/>
      <w:szCs w:val="24"/>
      <w:lang w:eastAsia="en-GB"/>
    </w:rPr>
  </w:style>
  <w:style w:type="character" w:customStyle="1" w:styleId="apple-converted-space">
    <w:name w:val="apple-converted-space"/>
    <w:basedOn w:val="DefaultParagraphFont"/>
    <w:rsid w:val="009B184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86935435">
      <w:bodyDiv w:val="1"/>
      <w:marLeft w:val="0"/>
      <w:marRight w:val="0"/>
      <w:marTop w:val="0"/>
      <w:marBottom w:val="0"/>
      <w:divBdr>
        <w:top w:val="none" w:sz="0" w:space="0" w:color="auto"/>
        <w:left w:val="none" w:sz="0" w:space="0" w:color="auto"/>
        <w:bottom w:val="none" w:sz="0" w:space="0" w:color="auto"/>
        <w:right w:val="none" w:sz="0" w:space="0" w:color="auto"/>
      </w:divBdr>
    </w:div>
    <w:div w:id="365066453">
      <w:bodyDiv w:val="1"/>
      <w:marLeft w:val="0"/>
      <w:marRight w:val="0"/>
      <w:marTop w:val="0"/>
      <w:marBottom w:val="0"/>
      <w:divBdr>
        <w:top w:val="none" w:sz="0" w:space="0" w:color="auto"/>
        <w:left w:val="none" w:sz="0" w:space="0" w:color="auto"/>
        <w:bottom w:val="none" w:sz="0" w:space="0" w:color="auto"/>
        <w:right w:val="none" w:sz="0" w:space="0" w:color="auto"/>
      </w:divBdr>
    </w:div>
    <w:div w:id="492450711">
      <w:bodyDiv w:val="1"/>
      <w:marLeft w:val="0"/>
      <w:marRight w:val="0"/>
      <w:marTop w:val="0"/>
      <w:marBottom w:val="0"/>
      <w:divBdr>
        <w:top w:val="none" w:sz="0" w:space="0" w:color="auto"/>
        <w:left w:val="none" w:sz="0" w:space="0" w:color="auto"/>
        <w:bottom w:val="none" w:sz="0" w:space="0" w:color="auto"/>
        <w:right w:val="none" w:sz="0" w:space="0" w:color="auto"/>
      </w:divBdr>
    </w:div>
    <w:div w:id="838810926">
      <w:bodyDiv w:val="1"/>
      <w:marLeft w:val="0"/>
      <w:marRight w:val="0"/>
      <w:marTop w:val="0"/>
      <w:marBottom w:val="0"/>
      <w:divBdr>
        <w:top w:val="none" w:sz="0" w:space="0" w:color="auto"/>
        <w:left w:val="none" w:sz="0" w:space="0" w:color="auto"/>
        <w:bottom w:val="none" w:sz="0" w:space="0" w:color="auto"/>
        <w:right w:val="none" w:sz="0" w:space="0" w:color="auto"/>
      </w:divBdr>
    </w:div>
    <w:div w:id="1433091145">
      <w:bodyDiv w:val="1"/>
      <w:marLeft w:val="0"/>
      <w:marRight w:val="0"/>
      <w:marTop w:val="0"/>
      <w:marBottom w:val="0"/>
      <w:divBdr>
        <w:top w:val="none" w:sz="0" w:space="0" w:color="auto"/>
        <w:left w:val="none" w:sz="0" w:space="0" w:color="auto"/>
        <w:bottom w:val="none" w:sz="0" w:space="0" w:color="auto"/>
        <w:right w:val="none" w:sz="0" w:space="0" w:color="auto"/>
      </w:divBdr>
    </w:div>
    <w:div w:id="1511749489">
      <w:bodyDiv w:val="1"/>
      <w:marLeft w:val="0"/>
      <w:marRight w:val="0"/>
      <w:marTop w:val="0"/>
      <w:marBottom w:val="0"/>
      <w:divBdr>
        <w:top w:val="none" w:sz="0" w:space="0" w:color="auto"/>
        <w:left w:val="none" w:sz="0" w:space="0" w:color="auto"/>
        <w:bottom w:val="none" w:sz="0" w:space="0" w:color="auto"/>
        <w:right w:val="none" w:sz="0" w:space="0" w:color="auto"/>
      </w:divBdr>
      <w:divsChild>
        <w:div w:id="1759129476">
          <w:marLeft w:val="0"/>
          <w:marRight w:val="0"/>
          <w:marTop w:val="0"/>
          <w:marBottom w:val="0"/>
          <w:divBdr>
            <w:top w:val="none" w:sz="0" w:space="0" w:color="auto"/>
            <w:left w:val="none" w:sz="0" w:space="0" w:color="auto"/>
            <w:bottom w:val="none" w:sz="0" w:space="0" w:color="auto"/>
            <w:right w:val="none" w:sz="0" w:space="0" w:color="auto"/>
          </w:divBdr>
        </w:div>
        <w:div w:id="713382764">
          <w:marLeft w:val="0"/>
          <w:marRight w:val="0"/>
          <w:marTop w:val="0"/>
          <w:marBottom w:val="0"/>
          <w:divBdr>
            <w:top w:val="none" w:sz="0" w:space="0" w:color="auto"/>
            <w:left w:val="none" w:sz="0" w:space="0" w:color="auto"/>
            <w:bottom w:val="none" w:sz="0" w:space="0" w:color="auto"/>
            <w:right w:val="none" w:sz="0" w:space="0" w:color="auto"/>
          </w:divBdr>
        </w:div>
        <w:div w:id="1307004695">
          <w:marLeft w:val="0"/>
          <w:marRight w:val="0"/>
          <w:marTop w:val="0"/>
          <w:marBottom w:val="0"/>
          <w:divBdr>
            <w:top w:val="none" w:sz="0" w:space="0" w:color="auto"/>
            <w:left w:val="none" w:sz="0" w:space="0" w:color="auto"/>
            <w:bottom w:val="none" w:sz="0" w:space="0" w:color="auto"/>
            <w:right w:val="none" w:sz="0" w:space="0" w:color="auto"/>
          </w:divBdr>
        </w:div>
        <w:div w:id="371080931">
          <w:marLeft w:val="0"/>
          <w:marRight w:val="0"/>
          <w:marTop w:val="0"/>
          <w:marBottom w:val="0"/>
          <w:divBdr>
            <w:top w:val="none" w:sz="0" w:space="0" w:color="auto"/>
            <w:left w:val="none" w:sz="0" w:space="0" w:color="auto"/>
            <w:bottom w:val="none" w:sz="0" w:space="0" w:color="auto"/>
            <w:right w:val="none" w:sz="0" w:space="0" w:color="auto"/>
          </w:divBdr>
        </w:div>
        <w:div w:id="318391160">
          <w:marLeft w:val="0"/>
          <w:marRight w:val="0"/>
          <w:marTop w:val="0"/>
          <w:marBottom w:val="0"/>
          <w:divBdr>
            <w:top w:val="none" w:sz="0" w:space="0" w:color="auto"/>
            <w:left w:val="none" w:sz="0" w:space="0" w:color="auto"/>
            <w:bottom w:val="none" w:sz="0" w:space="0" w:color="auto"/>
            <w:right w:val="none" w:sz="0" w:space="0" w:color="auto"/>
          </w:divBdr>
        </w:div>
      </w:divsChild>
    </w:div>
    <w:div w:id="20659125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glossaryDocument" Target="glossary/document.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DCBCB7F12FD741FCBCDF0AE63ED3B4BF"/>
        <w:category>
          <w:name w:val="General"/>
          <w:gallery w:val="placeholder"/>
        </w:category>
        <w:types>
          <w:type w:val="bbPlcHdr"/>
        </w:types>
        <w:behaviors>
          <w:behavior w:val="content"/>
        </w:behaviors>
        <w:guid w:val="{87A771B6-D199-4DA1-BF8C-FEAA3C6B8696}"/>
      </w:docPartPr>
      <w:docPartBody>
        <w:p w:rsidR="00145AD8" w:rsidRDefault="00BC1251" w:rsidP="00BC1251">
          <w:pPr>
            <w:pStyle w:val="DCBCB7F12FD741FCBCDF0AE63ED3B4BF"/>
          </w:pPr>
          <w:r>
            <w:rPr>
              <w:rFonts w:asciiTheme="majorHAnsi" w:eastAsiaTheme="majorEastAsia" w:hAnsiTheme="majorHAnsi" w:cstheme="majorBidi"/>
              <w:caps/>
              <w:color w:val="4472C4" w:themeColor="accent1"/>
              <w:sz w:val="80"/>
              <w:szCs w:val="80"/>
            </w:rPr>
            <w:t>[Document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C1251"/>
    <w:rsid w:val="00145AD8"/>
    <w:rsid w:val="0014733F"/>
    <w:rsid w:val="00221A95"/>
    <w:rsid w:val="00242260"/>
    <w:rsid w:val="002A0C37"/>
    <w:rsid w:val="003203C2"/>
    <w:rsid w:val="004D25D2"/>
    <w:rsid w:val="009C678D"/>
    <w:rsid w:val="00A34C42"/>
    <w:rsid w:val="00B61417"/>
    <w:rsid w:val="00BB1BD8"/>
    <w:rsid w:val="00BC1251"/>
    <w:rsid w:val="00C67429"/>
    <w:rsid w:val="00D42213"/>
    <w:rsid w:val="00DA485A"/>
    <w:rsid w:val="00E6347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CBCB7F12FD741FCBCDF0AE63ED3B4BF">
    <w:name w:val="DCBCB7F12FD741FCBCDF0AE63ED3B4BF"/>
    <w:rsid w:val="00BC1251"/>
  </w:style>
  <w:style w:type="paragraph" w:customStyle="1" w:styleId="C05A49BEB3EC4F328035A1BA055AE16D">
    <w:name w:val="C05A49BEB3EC4F328035A1BA055AE16D"/>
    <w:rsid w:val="00BC1251"/>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8CC632D-7C03-4D87-BDD6-F6B284F92AEC}">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133</TotalTime>
  <Pages>13</Pages>
  <Words>2674</Words>
  <Characters>15246</Characters>
  <Application>Microsoft Office Word</Application>
  <DocSecurity>0</DocSecurity>
  <Lines>127</Lines>
  <Paragraphs>35</Paragraphs>
  <ScaleCrop>false</ScaleCrop>
  <HeadingPairs>
    <vt:vector size="2" baseType="variant">
      <vt:variant>
        <vt:lpstr>Title</vt:lpstr>
      </vt:variant>
      <vt:variant>
        <vt:i4>1</vt:i4>
      </vt:variant>
    </vt:vector>
  </HeadingPairs>
  <TitlesOfParts>
    <vt:vector size="1" baseType="lpstr">
      <vt:lpstr>name of the assignment</vt:lpstr>
    </vt:vector>
  </TitlesOfParts>
  <Company>University of Wales Trinity Saint David</Company>
  <LinksUpToDate>false</LinksUpToDate>
  <CharactersWithSpaces>17885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name of the assignment</dc:title>
  <dc:subject/>
  <dc:creator>Marie Pitson</dc:creator>
  <cp:keywords/>
  <dc:description/>
  <cp:lastModifiedBy>Jade Thorpe-phillips (1902541)</cp:lastModifiedBy>
  <cp:revision>97</cp:revision>
  <dcterms:created xsi:type="dcterms:W3CDTF">2020-08-03T20:08:00Z</dcterms:created>
  <dcterms:modified xsi:type="dcterms:W3CDTF">2020-08-03T22:31:00Z</dcterms:modified>
</cp:coreProperties>
</file>