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63CA" w14:textId="17786A8B" w:rsidR="006519B3" w:rsidRDefault="009B618B">
      <w:r w:rsidRPr="0097181A">
        <w:rPr>
          <w:rFonts w:ascii="Times New Roman" w:eastAsia="Times New Roman" w:hAnsi="Times New Roman" w:cs="Times New Roman"/>
          <w:noProof/>
          <w:lang w:eastAsia="en-GB"/>
        </w:rPr>
        <w:drawing>
          <wp:anchor distT="0" distB="0" distL="114300" distR="114300" simplePos="0" relativeHeight="251667456" behindDoc="1" locked="0" layoutInCell="1" allowOverlap="1" wp14:anchorId="019C03C2" wp14:editId="1881001A">
            <wp:simplePos x="0" y="0"/>
            <wp:positionH relativeFrom="column">
              <wp:posOffset>739140</wp:posOffset>
            </wp:positionH>
            <wp:positionV relativeFrom="paragraph">
              <wp:posOffset>391</wp:posOffset>
            </wp:positionV>
            <wp:extent cx="5485765" cy="2470272"/>
            <wp:effectExtent l="0" t="0" r="635" b="6350"/>
            <wp:wrapTight wrapText="bothSides">
              <wp:wrapPolygon edited="0">
                <wp:start x="0" y="0"/>
                <wp:lineTo x="0" y="21544"/>
                <wp:lineTo x="21552" y="21544"/>
                <wp:lineTo x="21552" y="0"/>
                <wp:lineTo x="0" y="0"/>
              </wp:wrapPolygon>
            </wp:wrapTight>
            <wp:docPr id="2" name="Picture 2" descr="Image result for transition to primary sch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ransition to primary school clip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5765" cy="2470272"/>
                    </a:xfrm>
                    <a:prstGeom prst="rect">
                      <a:avLst/>
                    </a:prstGeom>
                    <a:noFill/>
                    <a:ln>
                      <a:noFill/>
                    </a:ln>
                  </pic:spPr>
                </pic:pic>
              </a:graphicData>
            </a:graphic>
            <wp14:sizeRelH relativeFrom="page">
              <wp14:pctWidth>0</wp14:pctWidth>
            </wp14:sizeRelH>
            <wp14:sizeRelV relativeFrom="page">
              <wp14:pctHeight>0</wp14:pctHeight>
            </wp14:sizeRelV>
          </wp:anchor>
        </w:drawing>
      </w:r>
      <w:r w:rsidR="00896BF9" w:rsidRPr="0097181A">
        <w:rPr>
          <w:rFonts w:ascii="Times New Roman" w:eastAsia="Times New Roman" w:hAnsi="Times New Roman" w:cs="Times New Roman"/>
          <w:noProof/>
          <w:lang w:eastAsia="en-GB"/>
        </w:rPr>
        <w:drawing>
          <wp:anchor distT="0" distB="0" distL="114300" distR="114300" simplePos="0" relativeHeight="251662335" behindDoc="1" locked="0" layoutInCell="1" allowOverlap="1" wp14:anchorId="0D62D8EE" wp14:editId="1A2FD00E">
            <wp:simplePos x="0" y="0"/>
            <wp:positionH relativeFrom="column">
              <wp:posOffset>739140</wp:posOffset>
            </wp:positionH>
            <wp:positionV relativeFrom="paragraph">
              <wp:posOffset>0</wp:posOffset>
            </wp:positionV>
            <wp:extent cx="5485765" cy="2470272"/>
            <wp:effectExtent l="0" t="0" r="635" b="6350"/>
            <wp:wrapTight wrapText="bothSides">
              <wp:wrapPolygon edited="0">
                <wp:start x="0" y="0"/>
                <wp:lineTo x="0" y="21544"/>
                <wp:lineTo x="21552" y="21544"/>
                <wp:lineTo x="21552" y="0"/>
                <wp:lineTo x="0" y="0"/>
              </wp:wrapPolygon>
            </wp:wrapTight>
            <wp:docPr id="6" name="Picture 6" descr="Image result for transition to primary sch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ransition to primary school clip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5765" cy="2470272"/>
                    </a:xfrm>
                    <a:prstGeom prst="rect">
                      <a:avLst/>
                    </a:prstGeom>
                    <a:noFill/>
                    <a:ln>
                      <a:noFill/>
                    </a:ln>
                  </pic:spPr>
                </pic:pic>
              </a:graphicData>
            </a:graphic>
            <wp14:sizeRelH relativeFrom="page">
              <wp14:pctWidth>0</wp14:pctWidth>
            </wp14:sizeRelH>
            <wp14:sizeRelV relativeFrom="page">
              <wp14:pctHeight>0</wp14:pctHeight>
            </wp14:sizeRelV>
          </wp:anchor>
        </w:drawing>
      </w:r>
      <w:r w:rsidR="00D1439B">
        <w:t xml:space="preserve">  </w:t>
      </w:r>
    </w:p>
    <w:p w14:paraId="0CF7E577" w14:textId="3643F512" w:rsidR="00D1439B" w:rsidRDefault="00D1439B" w:rsidP="00D1439B">
      <w:pPr>
        <w:spacing w:line="360" w:lineRule="auto"/>
        <w:jc w:val="center"/>
        <w:rPr>
          <w:rFonts w:ascii="Times New Roman" w:hAnsi="Times New Roman" w:cs="Times New Roman"/>
          <w:b/>
          <w:bCs/>
          <w:sz w:val="96"/>
          <w:szCs w:val="96"/>
        </w:rPr>
      </w:pPr>
    </w:p>
    <w:p w14:paraId="449A0DB1" w14:textId="33BCDDE8" w:rsidR="009B618B" w:rsidRDefault="009B618B" w:rsidP="00D1439B">
      <w:pPr>
        <w:spacing w:line="360" w:lineRule="auto"/>
        <w:jc w:val="center"/>
        <w:rPr>
          <w:rFonts w:ascii="Times New Roman" w:hAnsi="Times New Roman" w:cs="Times New Roman"/>
          <w:b/>
          <w:bCs/>
          <w:sz w:val="96"/>
          <w:szCs w:val="96"/>
        </w:rPr>
      </w:pPr>
    </w:p>
    <w:p w14:paraId="1B38F6BF" w14:textId="50E6AB7E" w:rsidR="009B618B" w:rsidRDefault="009B618B">
      <w:pPr>
        <w:rPr>
          <w:rFonts w:ascii="Times New Roman" w:hAnsi="Times New Roman" w:cs="Times New Roman"/>
          <w:b/>
          <w:bCs/>
          <w:sz w:val="96"/>
          <w:szCs w:val="96"/>
        </w:rPr>
      </w:pPr>
      <w:r>
        <w:rPr>
          <w:rFonts w:ascii="Times New Roman" w:eastAsia="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7EB870A6" wp14:editId="454E11C7">
                <wp:simplePos x="0" y="0"/>
                <wp:positionH relativeFrom="column">
                  <wp:posOffset>1711325</wp:posOffset>
                </wp:positionH>
                <wp:positionV relativeFrom="paragraph">
                  <wp:posOffset>227867</wp:posOffset>
                </wp:positionV>
                <wp:extent cx="3484245" cy="304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3484245" cy="304800"/>
                        </a:xfrm>
                        <a:prstGeom prst="rect">
                          <a:avLst/>
                        </a:prstGeom>
                        <a:noFill/>
                        <a:ln w="6350">
                          <a:noFill/>
                        </a:ln>
                      </wps:spPr>
                      <wps:txbx>
                        <w:txbxContent>
                          <w:p w14:paraId="459D55F4" w14:textId="77777777" w:rsidR="00E51B80" w:rsidRPr="00896BF9" w:rsidRDefault="00E51B80" w:rsidP="00896BF9">
                            <w:pPr>
                              <w:jc w:val="center"/>
                              <w:rPr>
                                <w:rFonts w:ascii="Times New Roman" w:eastAsia="Times New Roman" w:hAnsi="Times New Roman" w:cs="Times New Roman"/>
                                <w:color w:val="000000" w:themeColor="text1"/>
                                <w:sz w:val="18"/>
                                <w:szCs w:val="18"/>
                                <w:lang w:eastAsia="en-GB"/>
                              </w:rPr>
                            </w:pPr>
                            <w:r w:rsidRPr="00896BF9">
                              <w:rPr>
                                <w:rFonts w:ascii="Times New Roman" w:hAnsi="Times New Roman" w:cs="Times New Roman"/>
                                <w:color w:val="000000" w:themeColor="text1"/>
                                <w:sz w:val="18"/>
                                <w:szCs w:val="18"/>
                              </w:rPr>
                              <w:t xml:space="preserve">(Source:  </w:t>
                            </w:r>
                            <w:hyperlink r:id="rId9" w:history="1">
                              <w:proofErr w:type="spellStart"/>
                              <w:r w:rsidRPr="00896BF9">
                                <w:rPr>
                                  <w:rFonts w:ascii="Times New Roman" w:eastAsia="Times New Roman" w:hAnsi="Times New Roman" w:cs="Times New Roman"/>
                                  <w:color w:val="000000" w:themeColor="text1"/>
                                  <w:sz w:val="18"/>
                                  <w:szCs w:val="18"/>
                                  <w:bdr w:val="none" w:sz="0" w:space="0" w:color="auto" w:frame="1"/>
                                  <w:lang w:eastAsia="en-GB"/>
                                </w:rPr>
                                <w:t>Greenmill</w:t>
                              </w:r>
                              <w:proofErr w:type="spellEnd"/>
                              <w:r w:rsidRPr="00896BF9">
                                <w:rPr>
                                  <w:rFonts w:ascii="Times New Roman" w:eastAsia="Times New Roman" w:hAnsi="Times New Roman" w:cs="Times New Roman"/>
                                  <w:color w:val="000000" w:themeColor="text1"/>
                                  <w:sz w:val="18"/>
                                  <w:szCs w:val="18"/>
                                  <w:bdr w:val="none" w:sz="0" w:space="0" w:color="auto" w:frame="1"/>
                                  <w:lang w:eastAsia="en-GB"/>
                                </w:rPr>
                                <w:t xml:space="preserve"> Primary S</w:t>
                              </w:r>
                              <w:r w:rsidRPr="00896BF9">
                                <w:rPr>
                                  <w:rFonts w:ascii="Times New Roman" w:eastAsia="Times New Roman" w:hAnsi="Times New Roman" w:cs="Times New Roman"/>
                                  <w:color w:val="000000" w:themeColor="text1"/>
                                  <w:sz w:val="18"/>
                                  <w:szCs w:val="18"/>
                                  <w:bdr w:val="none" w:sz="0" w:space="0" w:color="auto" w:frame="1"/>
                                  <w:lang w:eastAsia="en-GB"/>
                                </w:rPr>
                                <w:t>c</w:t>
                              </w:r>
                              <w:r w:rsidRPr="00896BF9">
                                <w:rPr>
                                  <w:rFonts w:ascii="Times New Roman" w:eastAsia="Times New Roman" w:hAnsi="Times New Roman" w:cs="Times New Roman"/>
                                  <w:color w:val="000000" w:themeColor="text1"/>
                                  <w:sz w:val="18"/>
                                  <w:szCs w:val="18"/>
                                  <w:bdr w:val="none" w:sz="0" w:space="0" w:color="auto" w:frame="1"/>
                                  <w:lang w:eastAsia="en-GB"/>
                                </w:rPr>
                                <w:t>hool and Early Childhood Centre</w:t>
                              </w:r>
                            </w:hyperlink>
                            <w:r w:rsidRPr="00896BF9">
                              <w:rPr>
                                <w:rFonts w:ascii="Times New Roman" w:eastAsia="Times New Roman" w:hAnsi="Times New Roman" w:cs="Times New Roman"/>
                                <w:color w:val="000000" w:themeColor="text1"/>
                                <w:sz w:val="18"/>
                                <w:szCs w:val="18"/>
                                <w:lang w:eastAsia="en-GB"/>
                              </w:rPr>
                              <w:t>, 2019)</w:t>
                            </w:r>
                          </w:p>
                          <w:p w14:paraId="3FF74CD4" w14:textId="77777777" w:rsidR="00E51B80" w:rsidRPr="0097181A" w:rsidRDefault="00E51B80" w:rsidP="00896BF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870A6" id="_x0000_t202" coordsize="21600,21600" o:spt="202" path="m,l,21600r21600,l21600,xe">
                <v:stroke joinstyle="miter"/>
                <v:path gradientshapeok="t" o:connecttype="rect"/>
              </v:shapetype>
              <v:shape id="Text Box 8" o:spid="_x0000_s1026" type="#_x0000_t202" style="position:absolute;margin-left:134.75pt;margin-top:17.95pt;width:274.3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" filled="f" stroked="f" strokeweight=".5pt">
                <v:textbox>
                  <w:txbxContent>
                    <w:p w14:paraId="459D55F4" w14:textId="77777777" w:rsidR="00E51B80" w:rsidRPr="00896BF9" w:rsidRDefault="00E51B80" w:rsidP="00896BF9">
                      <w:pPr>
                        <w:jc w:val="center"/>
                        <w:rPr>
                          <w:rFonts w:ascii="Times New Roman" w:eastAsia="Times New Roman" w:hAnsi="Times New Roman" w:cs="Times New Roman"/>
                          <w:color w:val="000000" w:themeColor="text1"/>
                          <w:sz w:val="18"/>
                          <w:szCs w:val="18"/>
                          <w:lang w:eastAsia="en-GB"/>
                        </w:rPr>
                      </w:pPr>
                      <w:r w:rsidRPr="00896BF9">
                        <w:rPr>
                          <w:rFonts w:ascii="Times New Roman" w:hAnsi="Times New Roman" w:cs="Times New Roman"/>
                          <w:color w:val="000000" w:themeColor="text1"/>
                          <w:sz w:val="18"/>
                          <w:szCs w:val="18"/>
                        </w:rPr>
                        <w:t xml:space="preserve">(Source:  </w:t>
                      </w:r>
                      <w:hyperlink r:id="rId10" w:history="1">
                        <w:proofErr w:type="spellStart"/>
                        <w:r w:rsidRPr="00896BF9">
                          <w:rPr>
                            <w:rFonts w:ascii="Times New Roman" w:eastAsia="Times New Roman" w:hAnsi="Times New Roman" w:cs="Times New Roman"/>
                            <w:color w:val="000000" w:themeColor="text1"/>
                            <w:sz w:val="18"/>
                            <w:szCs w:val="18"/>
                            <w:bdr w:val="none" w:sz="0" w:space="0" w:color="auto" w:frame="1"/>
                            <w:lang w:eastAsia="en-GB"/>
                          </w:rPr>
                          <w:t>Greenmill</w:t>
                        </w:r>
                        <w:proofErr w:type="spellEnd"/>
                        <w:r w:rsidRPr="00896BF9">
                          <w:rPr>
                            <w:rFonts w:ascii="Times New Roman" w:eastAsia="Times New Roman" w:hAnsi="Times New Roman" w:cs="Times New Roman"/>
                            <w:color w:val="000000" w:themeColor="text1"/>
                            <w:sz w:val="18"/>
                            <w:szCs w:val="18"/>
                            <w:bdr w:val="none" w:sz="0" w:space="0" w:color="auto" w:frame="1"/>
                            <w:lang w:eastAsia="en-GB"/>
                          </w:rPr>
                          <w:t xml:space="preserve"> Primary S</w:t>
                        </w:r>
                        <w:r w:rsidRPr="00896BF9">
                          <w:rPr>
                            <w:rFonts w:ascii="Times New Roman" w:eastAsia="Times New Roman" w:hAnsi="Times New Roman" w:cs="Times New Roman"/>
                            <w:color w:val="000000" w:themeColor="text1"/>
                            <w:sz w:val="18"/>
                            <w:szCs w:val="18"/>
                            <w:bdr w:val="none" w:sz="0" w:space="0" w:color="auto" w:frame="1"/>
                            <w:lang w:eastAsia="en-GB"/>
                          </w:rPr>
                          <w:t>c</w:t>
                        </w:r>
                        <w:r w:rsidRPr="00896BF9">
                          <w:rPr>
                            <w:rFonts w:ascii="Times New Roman" w:eastAsia="Times New Roman" w:hAnsi="Times New Roman" w:cs="Times New Roman"/>
                            <w:color w:val="000000" w:themeColor="text1"/>
                            <w:sz w:val="18"/>
                            <w:szCs w:val="18"/>
                            <w:bdr w:val="none" w:sz="0" w:space="0" w:color="auto" w:frame="1"/>
                            <w:lang w:eastAsia="en-GB"/>
                          </w:rPr>
                          <w:t>hool and Early Childhood Centre</w:t>
                        </w:r>
                      </w:hyperlink>
                      <w:r w:rsidRPr="00896BF9">
                        <w:rPr>
                          <w:rFonts w:ascii="Times New Roman" w:eastAsia="Times New Roman" w:hAnsi="Times New Roman" w:cs="Times New Roman"/>
                          <w:color w:val="000000" w:themeColor="text1"/>
                          <w:sz w:val="18"/>
                          <w:szCs w:val="18"/>
                          <w:lang w:eastAsia="en-GB"/>
                        </w:rPr>
                        <w:t>, 2019)</w:t>
                      </w:r>
                    </w:p>
                    <w:p w14:paraId="3FF74CD4" w14:textId="77777777" w:rsidR="00E51B80" w:rsidRPr="0097181A" w:rsidRDefault="00E51B80" w:rsidP="00896BF9">
                      <w:pPr>
                        <w:jc w:val="cente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6E412E8" wp14:editId="2A089D6D">
                <wp:simplePos x="0" y="0"/>
                <wp:positionH relativeFrom="column">
                  <wp:posOffset>413776</wp:posOffset>
                </wp:positionH>
                <wp:positionV relativeFrom="paragraph">
                  <wp:posOffset>453732</wp:posOffset>
                </wp:positionV>
                <wp:extent cx="5213985" cy="253174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213985" cy="2531745"/>
                        </a:xfrm>
                        <a:prstGeom prst="rect">
                          <a:avLst/>
                        </a:prstGeom>
                        <a:noFill/>
                        <a:ln w="6350">
                          <a:noFill/>
                        </a:ln>
                      </wps:spPr>
                      <wps:txbx>
                        <w:txbxContent>
                          <w:p w14:paraId="5F80C348" w14:textId="77777777" w:rsidR="00E51B80" w:rsidRPr="00896BF9" w:rsidRDefault="00E51B80" w:rsidP="00E51B80">
                            <w:pPr>
                              <w:spacing w:line="360" w:lineRule="auto"/>
                              <w:jc w:val="center"/>
                              <w:rPr>
                                <w:rFonts w:ascii="Times New Roman" w:hAnsi="Times New Roman" w:cs="Times New Roman"/>
                                <w:b/>
                                <w:bCs/>
                                <w:sz w:val="84"/>
                                <w:szCs w:val="84"/>
                              </w:rPr>
                            </w:pPr>
                            <w:r w:rsidRPr="00896BF9">
                              <w:rPr>
                                <w:rFonts w:ascii="Times New Roman" w:hAnsi="Times New Roman" w:cs="Times New Roman"/>
                                <w:b/>
                                <w:bCs/>
                                <w:sz w:val="84"/>
                                <w:szCs w:val="84"/>
                              </w:rPr>
                              <w:t>Children’s Play, Principles and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412E8" id="Text Box 1" o:spid="_x0000_s1027" type="#_x0000_t202" style="position:absolute;margin-left:32.6pt;margin-top:35.75pt;width:410.55pt;height:19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" filled="f" stroked="f" strokeweight=".5pt">
                <v:fill o:detectmouseclick="t"/>
                <v:textbox>
                  <w:txbxContent>
                    <w:p w14:paraId="5F80C348" w14:textId="77777777" w:rsidR="00E51B80" w:rsidRPr="00896BF9" w:rsidRDefault="00E51B80" w:rsidP="00E51B80">
                      <w:pPr>
                        <w:spacing w:line="360" w:lineRule="auto"/>
                        <w:jc w:val="center"/>
                        <w:rPr>
                          <w:rFonts w:ascii="Times New Roman" w:hAnsi="Times New Roman" w:cs="Times New Roman"/>
                          <w:b/>
                          <w:bCs/>
                          <w:sz w:val="84"/>
                          <w:szCs w:val="84"/>
                        </w:rPr>
                      </w:pPr>
                      <w:r w:rsidRPr="00896BF9">
                        <w:rPr>
                          <w:rFonts w:ascii="Times New Roman" w:hAnsi="Times New Roman" w:cs="Times New Roman"/>
                          <w:b/>
                          <w:bCs/>
                          <w:sz w:val="84"/>
                          <w:szCs w:val="84"/>
                        </w:rPr>
                        <w:t>Children’s Play, Principles and Practice</w:t>
                      </w:r>
                    </w:p>
                  </w:txbxContent>
                </v:textbox>
                <w10:wrap type="square"/>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7B589C4C" wp14:editId="66A2AE11">
                <wp:simplePos x="0" y="0"/>
                <wp:positionH relativeFrom="column">
                  <wp:posOffset>1801495</wp:posOffset>
                </wp:positionH>
                <wp:positionV relativeFrom="paragraph">
                  <wp:posOffset>6399530</wp:posOffset>
                </wp:positionV>
                <wp:extent cx="1750979" cy="583660"/>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1750979" cy="583660"/>
                        </a:xfrm>
                        <a:prstGeom prst="rect">
                          <a:avLst/>
                        </a:prstGeom>
                        <a:solidFill>
                          <a:schemeClr val="lt1"/>
                        </a:solidFill>
                        <a:ln w="6350">
                          <a:noFill/>
                        </a:ln>
                      </wps:spPr>
                      <wps:txbx>
                        <w:txbxContent>
                          <w:p w14:paraId="60CD9D44" w14:textId="77777777" w:rsidR="00E51B80" w:rsidRPr="00896BF9" w:rsidRDefault="00E51B80" w:rsidP="00896BF9">
                            <w:pPr>
                              <w:spacing w:after="210" w:line="312" w:lineRule="atLeast"/>
                              <w:jc w:val="center"/>
                              <w:textAlignment w:val="baseline"/>
                              <w:outlineLvl w:val="3"/>
                              <w:rPr>
                                <w:rFonts w:ascii="Times New Roman" w:eastAsia="Times New Roman" w:hAnsi="Times New Roman" w:cs="Times New Roman"/>
                                <w:color w:val="000000" w:themeColor="text1"/>
                                <w:spacing w:val="-5"/>
                                <w:sz w:val="18"/>
                                <w:szCs w:val="18"/>
                                <w:lang w:eastAsia="en-GB"/>
                              </w:rPr>
                            </w:pPr>
                            <w:r w:rsidRPr="00896BF9">
                              <w:rPr>
                                <w:rFonts w:ascii="Times New Roman" w:eastAsia="Times New Roman" w:hAnsi="Times New Roman" w:cs="Times New Roman"/>
                                <w:color w:val="000000" w:themeColor="text1"/>
                                <w:spacing w:val="-5"/>
                                <w:sz w:val="18"/>
                                <w:szCs w:val="18"/>
                                <w:lang w:eastAsia="en-GB"/>
                              </w:rPr>
                              <w:t>(Source: Pinterest, no date)</w:t>
                            </w:r>
                          </w:p>
                          <w:p w14:paraId="4B1733B0" w14:textId="77777777" w:rsidR="00E51B80" w:rsidRDefault="00E51B80" w:rsidP="00896B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89C4C" id="Text Box 9" o:spid="_x0000_s1028" type="#_x0000_t202" style="position:absolute;margin-left:141.85pt;margin-top:503.9pt;width:137.85pt;height:4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" fillcolor="white [3201]" stroked="f" strokeweight=".5pt">
                <v:textbox>
                  <w:txbxContent>
                    <w:p w14:paraId="60CD9D44" w14:textId="77777777" w:rsidR="00E51B80" w:rsidRPr="00896BF9" w:rsidRDefault="00E51B80" w:rsidP="00896BF9">
                      <w:pPr>
                        <w:spacing w:after="210" w:line="312" w:lineRule="atLeast"/>
                        <w:jc w:val="center"/>
                        <w:textAlignment w:val="baseline"/>
                        <w:outlineLvl w:val="3"/>
                        <w:rPr>
                          <w:rFonts w:ascii="Times New Roman" w:eastAsia="Times New Roman" w:hAnsi="Times New Roman" w:cs="Times New Roman"/>
                          <w:color w:val="000000" w:themeColor="text1"/>
                          <w:spacing w:val="-5"/>
                          <w:sz w:val="18"/>
                          <w:szCs w:val="18"/>
                          <w:lang w:eastAsia="en-GB"/>
                        </w:rPr>
                      </w:pPr>
                      <w:r w:rsidRPr="00896BF9">
                        <w:rPr>
                          <w:rFonts w:ascii="Times New Roman" w:eastAsia="Times New Roman" w:hAnsi="Times New Roman" w:cs="Times New Roman"/>
                          <w:color w:val="000000" w:themeColor="text1"/>
                          <w:spacing w:val="-5"/>
                          <w:sz w:val="18"/>
                          <w:szCs w:val="18"/>
                          <w:lang w:eastAsia="en-GB"/>
                        </w:rPr>
                        <w:t>(Source: Pinterest, no date)</w:t>
                      </w:r>
                    </w:p>
                    <w:p w14:paraId="4B1733B0" w14:textId="77777777" w:rsidR="00E51B80" w:rsidRDefault="00E51B80" w:rsidP="00896BF9"/>
                  </w:txbxContent>
                </v:textbox>
              </v:shape>
            </w:pict>
          </mc:Fallback>
        </mc:AlternateContent>
      </w:r>
      <w:r w:rsidRPr="0097181A">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387C83AB" wp14:editId="5986D066">
            <wp:simplePos x="0" y="0"/>
            <wp:positionH relativeFrom="column">
              <wp:posOffset>-408305</wp:posOffset>
            </wp:positionH>
            <wp:positionV relativeFrom="paragraph">
              <wp:posOffset>2838450</wp:posOffset>
            </wp:positionV>
            <wp:extent cx="5700409" cy="3733800"/>
            <wp:effectExtent l="0" t="0" r="1905" b="0"/>
            <wp:wrapTight wrapText="bothSides">
              <wp:wrapPolygon edited="0">
                <wp:start x="0" y="0"/>
                <wp:lineTo x="0" y="21527"/>
                <wp:lineTo x="21559" y="21527"/>
                <wp:lineTo x="21559" y="0"/>
                <wp:lineTo x="0" y="0"/>
              </wp:wrapPolygon>
            </wp:wrapTight>
            <wp:docPr id="4" name="Picture 4" descr="Image result for transition to primary sch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ransition to primary school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0409" cy="3733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96"/>
          <w:szCs w:val="96"/>
        </w:rPr>
        <w:br w:type="page"/>
      </w:r>
    </w:p>
    <w:p w14:paraId="2004A7BC" w14:textId="6E0CDF2C" w:rsidR="00896BF9" w:rsidRPr="006368F6" w:rsidRDefault="009B618B" w:rsidP="0078112E">
      <w:pPr>
        <w:shd w:val="clear" w:color="auto" w:fill="FD6867"/>
        <w:spacing w:line="360" w:lineRule="auto"/>
        <w:jc w:val="center"/>
        <w:rPr>
          <w:rFonts w:ascii="Times New Roman" w:hAnsi="Times New Roman" w:cs="Times New Roman"/>
          <w:b/>
          <w:bCs/>
          <w:sz w:val="28"/>
          <w:szCs w:val="28"/>
          <w:u w:val="single"/>
        </w:rPr>
      </w:pPr>
      <w:r w:rsidRPr="006368F6">
        <w:rPr>
          <w:rFonts w:ascii="Times New Roman" w:hAnsi="Times New Roman" w:cs="Times New Roman"/>
          <w:b/>
          <w:bCs/>
          <w:sz w:val="28"/>
          <w:szCs w:val="28"/>
          <w:u w:val="single"/>
        </w:rPr>
        <w:lastRenderedPageBreak/>
        <w:t xml:space="preserve">Part 1 </w:t>
      </w:r>
      <w:r w:rsidR="00043AEA" w:rsidRPr="006368F6">
        <w:rPr>
          <w:rFonts w:ascii="Times New Roman" w:hAnsi="Times New Roman" w:cs="Times New Roman"/>
          <w:b/>
          <w:bCs/>
          <w:sz w:val="28"/>
          <w:szCs w:val="28"/>
          <w:u w:val="single"/>
        </w:rPr>
        <w:t xml:space="preserve">– Play types and the importance of self-directed and holistic play. </w:t>
      </w:r>
    </w:p>
    <w:p w14:paraId="7E83CA0B" w14:textId="77777777" w:rsidR="00A50C06" w:rsidRDefault="00A50C06" w:rsidP="0078112E">
      <w:pPr>
        <w:spacing w:line="360" w:lineRule="auto"/>
        <w:rPr>
          <w:rFonts w:ascii="Times New Roman" w:hAnsi="Times New Roman" w:cs="Times New Roman"/>
        </w:rPr>
      </w:pPr>
    </w:p>
    <w:p w14:paraId="3D9929D6" w14:textId="5E5F3732" w:rsidR="00B9389F" w:rsidRPr="006C036B" w:rsidRDefault="00233844" w:rsidP="0078112E">
      <w:pPr>
        <w:spacing w:line="360" w:lineRule="auto"/>
        <w:rPr>
          <w:rFonts w:ascii="Times New Roman" w:eastAsia="Times New Roman" w:hAnsi="Times New Roman" w:cs="Times New Roman"/>
          <w:color w:val="000000" w:themeColor="text1"/>
          <w:shd w:val="clear" w:color="auto" w:fill="FFFFFF"/>
          <w:lang w:eastAsia="en-GB"/>
        </w:rPr>
      </w:pPr>
      <w:r w:rsidRPr="006368F6">
        <w:rPr>
          <w:rFonts w:ascii="Times New Roman" w:hAnsi="Times New Roman" w:cs="Times New Roman"/>
        </w:rPr>
        <w:t xml:space="preserve">Play should be self- directed allowing the children to freely choose the activities they take </w:t>
      </w:r>
      <w:r w:rsidRPr="006368F6">
        <w:rPr>
          <w:rFonts w:ascii="Times New Roman" w:hAnsi="Times New Roman" w:cs="Times New Roman"/>
          <w:color w:val="000000" w:themeColor="text1"/>
        </w:rPr>
        <w:t>part in, the play therefore will be natural, intrinsically motivated and child led. Play is difficult to define as there various different types of play, however on behalf of Play Wales, Hutt (2002) states within their play policy that children should have access to stimulating play experiences that are full of challenges and enrichment allowing the children to explore the world around them,</w:t>
      </w:r>
      <w:r w:rsidRPr="006368F6">
        <w:rPr>
          <w:rStyle w:val="Emphasis"/>
          <w:rFonts w:ascii="Times New Roman" w:hAnsi="Times New Roman" w:cs="Times New Roman"/>
          <w:color w:val="000000" w:themeColor="text1"/>
        </w:rPr>
        <w:t xml:space="preserve"> </w:t>
      </w:r>
      <w:r w:rsidRPr="006368F6">
        <w:rPr>
          <w:rStyle w:val="Emphasis"/>
          <w:rFonts w:ascii="Times New Roman" w:hAnsi="Times New Roman" w:cs="Times New Roman"/>
          <w:i w:val="0"/>
          <w:iCs w:val="0"/>
          <w:color w:val="000000" w:themeColor="text1"/>
        </w:rPr>
        <w:t>through freely chosen play.</w:t>
      </w:r>
      <w:r w:rsidR="009E5D33" w:rsidRPr="006368F6">
        <w:rPr>
          <w:rStyle w:val="Emphasis"/>
          <w:rFonts w:ascii="Times New Roman" w:hAnsi="Times New Roman" w:cs="Times New Roman"/>
          <w:i w:val="0"/>
          <w:iCs w:val="0"/>
          <w:color w:val="000000" w:themeColor="text1"/>
        </w:rPr>
        <w:t xml:space="preserve"> This self- directed play will benefit the child’s learning, overall development and wellbeing. Similarly, the UNCRC </w:t>
      </w:r>
      <w:r w:rsidR="009E5D33" w:rsidRPr="006368F6">
        <w:rPr>
          <w:rFonts w:ascii="Times New Roman" w:eastAsia="Times New Roman" w:hAnsi="Times New Roman" w:cs="Times New Roman"/>
          <w:color w:val="000000" w:themeColor="text1"/>
          <w:shd w:val="clear" w:color="auto" w:fill="FFFFFF"/>
          <w:lang w:eastAsia="en-GB"/>
        </w:rPr>
        <w:t>recognises that every child has the right to play, regarding article 31 as a fundamental right that is vital to the child’s health and happiness (</w:t>
      </w:r>
      <w:r w:rsidR="009E5D33" w:rsidRPr="006368F6">
        <w:rPr>
          <w:rFonts w:ascii="Times New Roman" w:hAnsi="Times New Roman" w:cs="Times New Roman"/>
          <w:color w:val="000000" w:themeColor="text1"/>
        </w:rPr>
        <w:t xml:space="preserve">Children and Young Peoples Commissioner Scotland, 2020). </w:t>
      </w:r>
      <w:r w:rsidR="006C036B" w:rsidRPr="006368F6">
        <w:rPr>
          <w:rFonts w:ascii="Times New Roman" w:hAnsi="Times New Roman" w:cs="Times New Roman"/>
        </w:rPr>
        <w:t xml:space="preserve">Powell and </w:t>
      </w:r>
      <w:proofErr w:type="spellStart"/>
      <w:r w:rsidR="006C036B" w:rsidRPr="006368F6">
        <w:rPr>
          <w:rFonts w:ascii="Times New Roman" w:hAnsi="Times New Roman" w:cs="Times New Roman"/>
        </w:rPr>
        <w:t>Wellard</w:t>
      </w:r>
      <w:proofErr w:type="spellEnd"/>
      <w:r w:rsidR="006C036B" w:rsidRPr="006368F6">
        <w:rPr>
          <w:rFonts w:ascii="Times New Roman" w:hAnsi="Times New Roman" w:cs="Times New Roman"/>
        </w:rPr>
        <w:t xml:space="preserve"> (2008, cited in Howard and McInnes, 2012) recognise</w:t>
      </w:r>
      <w:r w:rsidR="0036036E" w:rsidRPr="006368F6">
        <w:rPr>
          <w:rFonts w:ascii="Times New Roman" w:hAnsi="Times New Roman" w:cs="Times New Roman"/>
        </w:rPr>
        <w:t>d</w:t>
      </w:r>
      <w:r w:rsidR="006C036B" w:rsidRPr="006368F6">
        <w:rPr>
          <w:rFonts w:ascii="Times New Roman" w:hAnsi="Times New Roman" w:cs="Times New Roman"/>
        </w:rPr>
        <w:t xml:space="preserve"> play as a beneficial factor in child development, therefore specific play policies have been introduced ensure children have access to play opportunities that will aid their health, social interaction and education. </w:t>
      </w:r>
      <w:r w:rsidR="00B9389F" w:rsidRPr="00401CF1">
        <w:rPr>
          <w:rFonts w:ascii="Times New Roman" w:eastAsia="Times New Roman" w:hAnsi="Times New Roman" w:cs="Times New Roman"/>
          <w:color w:val="000000"/>
          <w:shd w:val="clear" w:color="auto" w:fill="FFFFFF"/>
          <w:lang w:eastAsia="en-GB"/>
        </w:rPr>
        <w:t>Play is essential to</w:t>
      </w:r>
      <w:r w:rsidR="00B9389F" w:rsidRPr="006368F6">
        <w:rPr>
          <w:rFonts w:ascii="Times New Roman" w:eastAsia="Times New Roman" w:hAnsi="Times New Roman" w:cs="Times New Roman"/>
          <w:color w:val="000000"/>
          <w:shd w:val="clear" w:color="auto" w:fill="FFFFFF"/>
          <w:lang w:eastAsia="en-GB"/>
        </w:rPr>
        <w:t xml:space="preserve"> key areas</w:t>
      </w:r>
      <w:r w:rsidR="00B9389F" w:rsidRPr="00401CF1">
        <w:rPr>
          <w:rFonts w:ascii="Times New Roman" w:eastAsia="Times New Roman" w:hAnsi="Times New Roman" w:cs="Times New Roman"/>
          <w:color w:val="000000"/>
          <w:shd w:val="clear" w:color="auto" w:fill="FFFFFF"/>
          <w:lang w:eastAsia="en-GB"/>
        </w:rPr>
        <w:t xml:space="preserve"> development </w:t>
      </w:r>
      <w:r w:rsidR="00B9389F" w:rsidRPr="006368F6">
        <w:rPr>
          <w:rFonts w:ascii="Times New Roman" w:eastAsia="Times New Roman" w:hAnsi="Times New Roman" w:cs="Times New Roman"/>
          <w:color w:val="000000"/>
          <w:shd w:val="clear" w:color="auto" w:fill="FFFFFF"/>
          <w:lang w:eastAsia="en-GB"/>
        </w:rPr>
        <w:t>such as</w:t>
      </w:r>
      <w:r w:rsidR="00B9389F" w:rsidRPr="00401CF1">
        <w:rPr>
          <w:rFonts w:ascii="Times New Roman" w:eastAsia="Times New Roman" w:hAnsi="Times New Roman" w:cs="Times New Roman"/>
          <w:color w:val="000000"/>
          <w:shd w:val="clear" w:color="auto" w:fill="FFFFFF"/>
          <w:lang w:eastAsia="en-GB"/>
        </w:rPr>
        <w:t xml:space="preserve"> the cognitive, physical, social, and emotional well-being of chi</w:t>
      </w:r>
      <w:r w:rsidR="00B9389F" w:rsidRPr="006368F6">
        <w:rPr>
          <w:rFonts w:ascii="Times New Roman" w:eastAsia="Times New Roman" w:hAnsi="Times New Roman" w:cs="Times New Roman"/>
          <w:color w:val="000000"/>
          <w:shd w:val="clear" w:color="auto" w:fill="FFFFFF"/>
          <w:lang w:eastAsia="en-GB"/>
        </w:rPr>
        <w:t>ldren</w:t>
      </w:r>
      <w:r w:rsidR="00B9389F" w:rsidRPr="00401CF1">
        <w:rPr>
          <w:rFonts w:ascii="Times New Roman" w:eastAsia="Times New Roman" w:hAnsi="Times New Roman" w:cs="Times New Roman"/>
          <w:color w:val="000000"/>
          <w:shd w:val="clear" w:color="auto" w:fill="FFFFFF"/>
          <w:lang w:eastAsia="en-GB"/>
        </w:rPr>
        <w:t> </w:t>
      </w:r>
      <w:r w:rsidR="00B9389F" w:rsidRPr="006368F6">
        <w:rPr>
          <w:rFonts w:ascii="Times New Roman" w:eastAsia="Times New Roman" w:hAnsi="Times New Roman" w:cs="Times New Roman"/>
          <w:color w:val="000000"/>
          <w:bdr w:val="none" w:sz="0" w:space="0" w:color="auto" w:frame="1"/>
          <w:lang w:eastAsia="en-GB"/>
        </w:rPr>
        <w:t>(</w:t>
      </w:r>
      <w:r w:rsidR="00B9389F" w:rsidRPr="006C036B">
        <w:rPr>
          <w:rFonts w:ascii="Times New Roman" w:eastAsia="Times New Roman" w:hAnsi="Times New Roman" w:cs="Times New Roman"/>
          <w:color w:val="000000"/>
          <w:bdr w:val="none" w:sz="0" w:space="0" w:color="auto" w:frame="1"/>
          <w:lang w:eastAsia="en-GB"/>
        </w:rPr>
        <w:t>Ginsburg</w:t>
      </w:r>
      <w:r w:rsidR="00B9389F" w:rsidRPr="006C036B">
        <w:rPr>
          <w:rFonts w:ascii="Times New Roman" w:eastAsia="Times New Roman" w:hAnsi="Times New Roman" w:cs="Times New Roman"/>
          <w:color w:val="000000"/>
          <w:shd w:val="clear" w:color="auto" w:fill="FFFFFF"/>
          <w:lang w:eastAsia="en-GB"/>
        </w:rPr>
        <w:t>,</w:t>
      </w:r>
      <w:r w:rsidR="00B9389F" w:rsidRPr="006368F6">
        <w:rPr>
          <w:rFonts w:ascii="Times New Roman" w:eastAsia="Times New Roman" w:hAnsi="Times New Roman" w:cs="Times New Roman"/>
          <w:color w:val="000000"/>
          <w:shd w:val="clear" w:color="auto" w:fill="FFFFFF"/>
          <w:lang w:eastAsia="en-GB"/>
        </w:rPr>
        <w:t xml:space="preserve"> 2007)</w:t>
      </w:r>
      <w:r w:rsidR="0036036E" w:rsidRPr="006368F6">
        <w:rPr>
          <w:rFonts w:ascii="Times New Roman" w:eastAsia="Times New Roman" w:hAnsi="Times New Roman" w:cs="Times New Roman"/>
          <w:color w:val="000000"/>
          <w:shd w:val="clear" w:color="auto" w:fill="FFFFFF"/>
          <w:lang w:eastAsia="en-GB"/>
        </w:rPr>
        <w:t>.</w:t>
      </w:r>
    </w:p>
    <w:p w14:paraId="3D20D5A2" w14:textId="05D55627" w:rsidR="006C036B" w:rsidRPr="006368F6" w:rsidRDefault="00A50C06" w:rsidP="0078112E">
      <w:pPr>
        <w:pStyle w:val="NormalWeb"/>
        <w:spacing w:line="360" w:lineRule="auto"/>
        <w:rPr>
          <w:color w:val="000000" w:themeColor="text1"/>
        </w:rPr>
      </w:pPr>
      <w:r w:rsidRPr="006368F6">
        <w:rPr>
          <w:noProof/>
          <w:color w:val="000000" w:themeColor="text1"/>
        </w:rPr>
        <mc:AlternateContent>
          <mc:Choice Requires="wps">
            <w:drawing>
              <wp:anchor distT="0" distB="0" distL="114300" distR="114300" simplePos="0" relativeHeight="251668480" behindDoc="0" locked="0" layoutInCell="1" allowOverlap="1" wp14:anchorId="0621D503" wp14:editId="7498B11F">
                <wp:simplePos x="0" y="0"/>
                <wp:positionH relativeFrom="column">
                  <wp:posOffset>-485775</wp:posOffset>
                </wp:positionH>
                <wp:positionV relativeFrom="paragraph">
                  <wp:posOffset>69310</wp:posOffset>
                </wp:positionV>
                <wp:extent cx="6809173" cy="4708188"/>
                <wp:effectExtent l="0" t="0" r="10795" b="16510"/>
                <wp:wrapNone/>
                <wp:docPr id="3" name="Text Box 3"/>
                <wp:cNvGraphicFramePr/>
                <a:graphic xmlns:a="http://schemas.openxmlformats.org/drawingml/2006/main">
                  <a:graphicData uri="http://schemas.microsoft.com/office/word/2010/wordprocessingShape">
                    <wps:wsp>
                      <wps:cNvSpPr txBox="1"/>
                      <wps:spPr>
                        <a:xfrm>
                          <a:off x="0" y="0"/>
                          <a:ext cx="6809173" cy="4708188"/>
                        </a:xfrm>
                        <a:prstGeom prst="rect">
                          <a:avLst/>
                        </a:prstGeom>
                        <a:solidFill>
                          <a:srgbClr val="FD6867"/>
                        </a:solidFill>
                        <a:ln w="6350">
                          <a:solidFill>
                            <a:prstClr val="black"/>
                          </a:solidFill>
                        </a:ln>
                      </wps:spPr>
                      <wps:txbx>
                        <w:txbxContent>
                          <w:p w14:paraId="336F02D4" w14:textId="77777777" w:rsidR="00E51B80" w:rsidRPr="00B73438" w:rsidRDefault="00E51B80" w:rsidP="006368F6">
                            <w:pPr>
                              <w:pStyle w:val="Heading2"/>
                              <w:spacing w:before="240" w:after="120" w:line="360" w:lineRule="auto"/>
                              <w:rPr>
                                <w:rFonts w:ascii="Times New Roman" w:hAnsi="Times New Roman" w:cs="Times New Roman"/>
                                <w:color w:val="1F1F1F"/>
                                <w:sz w:val="24"/>
                                <w:szCs w:val="24"/>
                              </w:rPr>
                            </w:pPr>
                            <w:r w:rsidRPr="00B73438">
                              <w:rPr>
                                <w:rFonts w:ascii="Times New Roman" w:hAnsi="Times New Roman" w:cs="Times New Roman"/>
                                <w:b/>
                                <w:bCs/>
                                <w:color w:val="1F1F1F"/>
                                <w:sz w:val="24"/>
                                <w:szCs w:val="24"/>
                              </w:rPr>
                              <w:t>How can self-directed play benefit children?</w:t>
                            </w:r>
                          </w:p>
                          <w:p w14:paraId="44CC53E9" w14:textId="67FF99FA"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B</w:t>
                            </w:r>
                            <w:r w:rsidRPr="00B73438">
                              <w:rPr>
                                <w:rStyle w:val="Strong"/>
                                <w:rFonts w:ascii="Times New Roman" w:hAnsi="Times New Roman" w:cs="Times New Roman"/>
                                <w:color w:val="1F1F1F"/>
                                <w:spacing w:val="8"/>
                              </w:rPr>
                              <w:t>uilds self</w:t>
                            </w:r>
                            <w:r>
                              <w:rPr>
                                <w:rStyle w:val="Strong"/>
                                <w:rFonts w:ascii="Times New Roman" w:hAnsi="Times New Roman" w:cs="Times New Roman"/>
                                <w:color w:val="1F1F1F"/>
                                <w:spacing w:val="8"/>
                              </w:rPr>
                              <w:t>-</w:t>
                            </w:r>
                            <w:r w:rsidRPr="00B73438">
                              <w:rPr>
                                <w:rStyle w:val="Strong"/>
                                <w:rFonts w:ascii="Times New Roman" w:hAnsi="Times New Roman" w:cs="Times New Roman"/>
                                <w:color w:val="1F1F1F"/>
                                <w:spacing w:val="8"/>
                              </w:rPr>
                              <w:t>confidence.</w:t>
                            </w:r>
                            <w:r w:rsidRPr="00B73438">
                              <w:rPr>
                                <w:rFonts w:ascii="Times New Roman" w:hAnsi="Times New Roman" w:cs="Times New Roman"/>
                                <w:color w:val="1F1F1F"/>
                                <w:spacing w:val="8"/>
                              </w:rPr>
                              <w:t> </w:t>
                            </w:r>
                            <w:r>
                              <w:rPr>
                                <w:rFonts w:ascii="Times New Roman" w:hAnsi="Times New Roman" w:cs="Times New Roman"/>
                                <w:color w:val="1F1F1F"/>
                                <w:spacing w:val="8"/>
                              </w:rPr>
                              <w:t xml:space="preserve">Children learn there is a lot they can do for themselves. They are able to explore on their own, making their own games and rules which results in them feeling success from what they have achieved. </w:t>
                            </w:r>
                          </w:p>
                          <w:p w14:paraId="6DBBE3C3" w14:textId="7DA25137"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E</w:t>
                            </w:r>
                            <w:r w:rsidRPr="00B73438">
                              <w:rPr>
                                <w:rStyle w:val="Strong"/>
                                <w:rFonts w:ascii="Times New Roman" w:hAnsi="Times New Roman" w:cs="Times New Roman"/>
                                <w:color w:val="1F1F1F"/>
                                <w:spacing w:val="8"/>
                              </w:rPr>
                              <w:t>ncourages independence.</w:t>
                            </w:r>
                            <w:r w:rsidRPr="00B73438">
                              <w:rPr>
                                <w:rFonts w:ascii="Times New Roman" w:hAnsi="Times New Roman" w:cs="Times New Roman"/>
                                <w:color w:val="1F1F1F"/>
                                <w:spacing w:val="8"/>
                              </w:rPr>
                              <w:t> </w:t>
                            </w:r>
                            <w:r>
                              <w:rPr>
                                <w:rFonts w:ascii="Times New Roman" w:hAnsi="Times New Roman" w:cs="Times New Roman"/>
                                <w:color w:val="1F1F1F"/>
                                <w:spacing w:val="8"/>
                              </w:rPr>
                              <w:t xml:space="preserve">Children learn </w:t>
                            </w:r>
                            <w:r w:rsidRPr="00B73438">
                              <w:rPr>
                                <w:rFonts w:ascii="Times New Roman" w:hAnsi="Times New Roman" w:cs="Times New Roman"/>
                                <w:color w:val="1F1F1F"/>
                                <w:spacing w:val="8"/>
                              </w:rPr>
                              <w:t xml:space="preserve">independence </w:t>
                            </w:r>
                            <w:r>
                              <w:rPr>
                                <w:rFonts w:ascii="Times New Roman" w:hAnsi="Times New Roman" w:cs="Times New Roman"/>
                                <w:color w:val="1F1F1F"/>
                                <w:spacing w:val="8"/>
                              </w:rPr>
                              <w:t xml:space="preserve">through self-directed play </w:t>
                            </w:r>
                            <w:r w:rsidRPr="00B73438">
                              <w:rPr>
                                <w:rFonts w:ascii="Times New Roman" w:hAnsi="Times New Roman" w:cs="Times New Roman"/>
                                <w:color w:val="1F1F1F"/>
                                <w:spacing w:val="8"/>
                              </w:rPr>
                              <w:t>from a young age</w:t>
                            </w:r>
                            <w:r>
                              <w:rPr>
                                <w:rFonts w:ascii="Times New Roman" w:hAnsi="Times New Roman" w:cs="Times New Roman"/>
                                <w:color w:val="1F1F1F"/>
                                <w:spacing w:val="8"/>
                              </w:rPr>
                              <w:t>.</w:t>
                            </w:r>
                          </w:p>
                          <w:p w14:paraId="5C1DB30A" w14:textId="0BE0C1AE"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S</w:t>
                            </w:r>
                            <w:r w:rsidRPr="00B73438">
                              <w:rPr>
                                <w:rStyle w:val="Strong"/>
                                <w:rFonts w:ascii="Times New Roman" w:hAnsi="Times New Roman" w:cs="Times New Roman"/>
                                <w:color w:val="1F1F1F"/>
                                <w:spacing w:val="8"/>
                              </w:rPr>
                              <w:t>timulates imagination.</w:t>
                            </w:r>
                            <w:r w:rsidRPr="00B73438">
                              <w:rPr>
                                <w:rFonts w:ascii="Times New Roman" w:hAnsi="Times New Roman" w:cs="Times New Roman"/>
                                <w:color w:val="1F1F1F"/>
                                <w:spacing w:val="8"/>
                              </w:rPr>
                              <w:t> Children</w:t>
                            </w:r>
                            <w:r>
                              <w:rPr>
                                <w:rFonts w:ascii="Times New Roman" w:hAnsi="Times New Roman" w:cs="Times New Roman"/>
                                <w:color w:val="1F1F1F"/>
                                <w:spacing w:val="8"/>
                              </w:rPr>
                              <w:t xml:space="preserve"> are able to</w:t>
                            </w:r>
                            <w:r w:rsidRPr="00B73438">
                              <w:rPr>
                                <w:rFonts w:ascii="Times New Roman" w:hAnsi="Times New Roman" w:cs="Times New Roman"/>
                                <w:color w:val="1F1F1F"/>
                                <w:spacing w:val="8"/>
                              </w:rPr>
                              <w:t xml:space="preserve"> </w:t>
                            </w:r>
                            <w:r>
                              <w:rPr>
                                <w:rFonts w:ascii="Times New Roman" w:hAnsi="Times New Roman" w:cs="Times New Roman"/>
                                <w:color w:val="1F1F1F"/>
                                <w:spacing w:val="8"/>
                              </w:rPr>
                              <w:t xml:space="preserve">explore their creativity during self-directed play. They are able to invent and explore their own story lines as they play freely. </w:t>
                            </w:r>
                          </w:p>
                          <w:p w14:paraId="7A6A6291" w14:textId="1B840DA8"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Enhances</w:t>
                            </w:r>
                            <w:r w:rsidRPr="00B73438">
                              <w:rPr>
                                <w:rStyle w:val="Strong"/>
                                <w:rFonts w:ascii="Times New Roman" w:hAnsi="Times New Roman" w:cs="Times New Roman"/>
                                <w:color w:val="1F1F1F"/>
                                <w:spacing w:val="8"/>
                              </w:rPr>
                              <w:t xml:space="preserve"> problem-solving.</w:t>
                            </w:r>
                            <w:r w:rsidRPr="00B73438">
                              <w:rPr>
                                <w:rFonts w:ascii="Times New Roman" w:hAnsi="Times New Roman" w:cs="Times New Roman"/>
                                <w:color w:val="1F1F1F"/>
                                <w:spacing w:val="8"/>
                              </w:rPr>
                              <w:t> </w:t>
                            </w:r>
                            <w:r>
                              <w:rPr>
                                <w:rFonts w:ascii="Times New Roman" w:hAnsi="Times New Roman" w:cs="Times New Roman"/>
                                <w:color w:val="1F1F1F"/>
                                <w:spacing w:val="8"/>
                              </w:rPr>
                              <w:t>During self-directed play, the child can make up their own rules that they will have to figure out how to make work the way they intended.</w:t>
                            </w:r>
                            <w:r w:rsidRPr="00B73438">
                              <w:rPr>
                                <w:rFonts w:ascii="Times New Roman" w:hAnsi="Times New Roman" w:cs="Times New Roman"/>
                                <w:color w:val="1F1F1F"/>
                                <w:spacing w:val="8"/>
                              </w:rPr>
                              <w:t xml:space="preserve"> </w:t>
                            </w:r>
                          </w:p>
                          <w:p w14:paraId="5E545002" w14:textId="25EC2092"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A</w:t>
                            </w:r>
                            <w:r w:rsidRPr="00B73438">
                              <w:rPr>
                                <w:rStyle w:val="Strong"/>
                                <w:rFonts w:ascii="Times New Roman" w:hAnsi="Times New Roman" w:cs="Times New Roman"/>
                                <w:color w:val="1F1F1F"/>
                                <w:spacing w:val="8"/>
                              </w:rPr>
                              <w:t>llows children to learn at their own pace.</w:t>
                            </w:r>
                            <w:r w:rsidRPr="00B73438">
                              <w:rPr>
                                <w:rFonts w:ascii="Times New Roman" w:hAnsi="Times New Roman" w:cs="Times New Roman"/>
                                <w:color w:val="1F1F1F"/>
                                <w:spacing w:val="8"/>
                              </w:rPr>
                              <w:t xml:space="preserve">  </w:t>
                            </w:r>
                            <w:r>
                              <w:rPr>
                                <w:rFonts w:ascii="Times New Roman" w:hAnsi="Times New Roman" w:cs="Times New Roman"/>
                                <w:color w:val="1F1F1F"/>
                                <w:spacing w:val="8"/>
                              </w:rPr>
                              <w:t>T</w:t>
                            </w:r>
                            <w:r w:rsidRPr="00B73438">
                              <w:rPr>
                                <w:rFonts w:ascii="Times New Roman" w:hAnsi="Times New Roman" w:cs="Times New Roman"/>
                                <w:color w:val="1F1F1F"/>
                                <w:spacing w:val="8"/>
                              </w:rPr>
                              <w:t>here is no timeline</w:t>
                            </w:r>
                            <w:r>
                              <w:rPr>
                                <w:rFonts w:ascii="Times New Roman" w:hAnsi="Times New Roman" w:cs="Times New Roman"/>
                                <w:color w:val="1F1F1F"/>
                                <w:spacing w:val="8"/>
                              </w:rPr>
                              <w:t xml:space="preserve"> or academic targets to meet during self-directed play. Therefore, the children have opportunities to build on their own knowledge and understanding of the world around them.</w:t>
                            </w:r>
                            <w:r w:rsidRPr="00B73438">
                              <w:rPr>
                                <w:rFonts w:ascii="Times New Roman" w:hAnsi="Times New Roman" w:cs="Times New Roman"/>
                                <w:color w:val="1F1F1F"/>
                                <w:spacing w:val="8"/>
                              </w:rPr>
                              <w:t xml:space="preserve"> </w:t>
                            </w:r>
                          </w:p>
                          <w:p w14:paraId="638E35F7" w14:textId="13023FB8"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 xml:space="preserve">Encourages </w:t>
                            </w:r>
                            <w:r w:rsidRPr="00B73438">
                              <w:rPr>
                                <w:rStyle w:val="Strong"/>
                                <w:rFonts w:ascii="Times New Roman" w:hAnsi="Times New Roman" w:cs="Times New Roman"/>
                                <w:color w:val="1F1F1F"/>
                                <w:spacing w:val="8"/>
                              </w:rPr>
                              <w:t>internal motivation.</w:t>
                            </w:r>
                            <w:r w:rsidRPr="00B73438">
                              <w:rPr>
                                <w:rFonts w:ascii="Times New Roman" w:hAnsi="Times New Roman" w:cs="Times New Roman"/>
                                <w:color w:val="1F1F1F"/>
                                <w:spacing w:val="8"/>
                              </w:rPr>
                              <w:t xml:space="preserve">  </w:t>
                            </w:r>
                            <w:r>
                              <w:rPr>
                                <w:rFonts w:ascii="Times New Roman" w:hAnsi="Times New Roman" w:cs="Times New Roman"/>
                                <w:color w:val="1F1F1F"/>
                                <w:spacing w:val="8"/>
                              </w:rPr>
                              <w:t>Children are able to define their own successes through self-directed play. This will build upon their innate personal emotions including happiness and joy</w:t>
                            </w:r>
                            <w:r w:rsidRPr="00B73438">
                              <w:rPr>
                                <w:rFonts w:ascii="Times New Roman" w:hAnsi="Times New Roman" w:cs="Times New Roman"/>
                                <w:color w:val="1F1F1F"/>
                                <w:spacing w:val="8"/>
                              </w:rPr>
                              <w:t xml:space="preserve"> </w:t>
                            </w:r>
                            <w:r>
                              <w:rPr>
                                <w:rFonts w:ascii="Times New Roman" w:hAnsi="Times New Roman" w:cs="Times New Roman"/>
                                <w:color w:val="1F1F1F"/>
                                <w:spacing w:val="8"/>
                              </w:rPr>
                              <w:t xml:space="preserve">as </w:t>
                            </w:r>
                            <w:r w:rsidRPr="00B73438">
                              <w:rPr>
                                <w:rFonts w:ascii="Times New Roman" w:hAnsi="Times New Roman" w:cs="Times New Roman"/>
                                <w:color w:val="1F1F1F"/>
                                <w:spacing w:val="8"/>
                              </w:rPr>
                              <w:t xml:space="preserve">children will </w:t>
                            </w:r>
                            <w:r>
                              <w:rPr>
                                <w:rFonts w:ascii="Times New Roman" w:hAnsi="Times New Roman" w:cs="Times New Roman"/>
                                <w:color w:val="1F1F1F"/>
                                <w:spacing w:val="8"/>
                              </w:rPr>
                              <w:t xml:space="preserve">challenge themselves to try new activities </w:t>
                            </w:r>
                            <w:r w:rsidRPr="00B73438">
                              <w:rPr>
                                <w:rFonts w:ascii="Times New Roman" w:hAnsi="Times New Roman" w:cs="Times New Roman"/>
                                <w:color w:val="1F1F1F"/>
                                <w:spacing w:val="8"/>
                              </w:rPr>
                              <w:t>(Hollis Montessori, 2018).</w:t>
                            </w:r>
                          </w:p>
                          <w:p w14:paraId="5049D77A" w14:textId="77777777" w:rsidR="00E51B80" w:rsidRDefault="00E51B80" w:rsidP="006368F6">
                            <w:pPr>
                              <w:spacing w:line="36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1D503" id="Text Box 3" o:spid="_x0000_s1029" type="#_x0000_t202" style="position:absolute;margin-left:-38.25pt;margin-top:5.45pt;width:536.15pt;height:37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" fillcolor="#fd6867" strokeweight=".5pt">
                <v:textbox>
                  <w:txbxContent>
                    <w:p w14:paraId="336F02D4" w14:textId="77777777" w:rsidR="00E51B80" w:rsidRPr="00B73438" w:rsidRDefault="00E51B80" w:rsidP="006368F6">
                      <w:pPr>
                        <w:pStyle w:val="Heading2"/>
                        <w:spacing w:before="240" w:after="120" w:line="360" w:lineRule="auto"/>
                        <w:rPr>
                          <w:rFonts w:ascii="Times New Roman" w:hAnsi="Times New Roman" w:cs="Times New Roman"/>
                          <w:color w:val="1F1F1F"/>
                          <w:sz w:val="24"/>
                          <w:szCs w:val="24"/>
                        </w:rPr>
                      </w:pPr>
                      <w:r w:rsidRPr="00B73438">
                        <w:rPr>
                          <w:rFonts w:ascii="Times New Roman" w:hAnsi="Times New Roman" w:cs="Times New Roman"/>
                          <w:b/>
                          <w:bCs/>
                          <w:color w:val="1F1F1F"/>
                          <w:sz w:val="24"/>
                          <w:szCs w:val="24"/>
                        </w:rPr>
                        <w:t>How can self-directed play benefit children?</w:t>
                      </w:r>
                    </w:p>
                    <w:p w14:paraId="44CC53E9" w14:textId="67FF99FA"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B</w:t>
                      </w:r>
                      <w:r w:rsidRPr="00B73438">
                        <w:rPr>
                          <w:rStyle w:val="Strong"/>
                          <w:rFonts w:ascii="Times New Roman" w:hAnsi="Times New Roman" w:cs="Times New Roman"/>
                          <w:color w:val="1F1F1F"/>
                          <w:spacing w:val="8"/>
                        </w:rPr>
                        <w:t>uilds self</w:t>
                      </w:r>
                      <w:r>
                        <w:rPr>
                          <w:rStyle w:val="Strong"/>
                          <w:rFonts w:ascii="Times New Roman" w:hAnsi="Times New Roman" w:cs="Times New Roman"/>
                          <w:color w:val="1F1F1F"/>
                          <w:spacing w:val="8"/>
                        </w:rPr>
                        <w:t>-</w:t>
                      </w:r>
                      <w:r w:rsidRPr="00B73438">
                        <w:rPr>
                          <w:rStyle w:val="Strong"/>
                          <w:rFonts w:ascii="Times New Roman" w:hAnsi="Times New Roman" w:cs="Times New Roman"/>
                          <w:color w:val="1F1F1F"/>
                          <w:spacing w:val="8"/>
                        </w:rPr>
                        <w:t>confidence.</w:t>
                      </w:r>
                      <w:r w:rsidRPr="00B73438">
                        <w:rPr>
                          <w:rFonts w:ascii="Times New Roman" w:hAnsi="Times New Roman" w:cs="Times New Roman"/>
                          <w:color w:val="1F1F1F"/>
                          <w:spacing w:val="8"/>
                        </w:rPr>
                        <w:t> </w:t>
                      </w:r>
                      <w:r>
                        <w:rPr>
                          <w:rFonts w:ascii="Times New Roman" w:hAnsi="Times New Roman" w:cs="Times New Roman"/>
                          <w:color w:val="1F1F1F"/>
                          <w:spacing w:val="8"/>
                        </w:rPr>
                        <w:t xml:space="preserve">Children learn there is a lot they can do for themselves. They are able to explore on their own, making their own games and rules which results in them feeling success from what they have achieved. </w:t>
                      </w:r>
                    </w:p>
                    <w:p w14:paraId="6DBBE3C3" w14:textId="7DA25137"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E</w:t>
                      </w:r>
                      <w:r w:rsidRPr="00B73438">
                        <w:rPr>
                          <w:rStyle w:val="Strong"/>
                          <w:rFonts w:ascii="Times New Roman" w:hAnsi="Times New Roman" w:cs="Times New Roman"/>
                          <w:color w:val="1F1F1F"/>
                          <w:spacing w:val="8"/>
                        </w:rPr>
                        <w:t>ncourages independence.</w:t>
                      </w:r>
                      <w:r w:rsidRPr="00B73438">
                        <w:rPr>
                          <w:rFonts w:ascii="Times New Roman" w:hAnsi="Times New Roman" w:cs="Times New Roman"/>
                          <w:color w:val="1F1F1F"/>
                          <w:spacing w:val="8"/>
                        </w:rPr>
                        <w:t> </w:t>
                      </w:r>
                      <w:r>
                        <w:rPr>
                          <w:rFonts w:ascii="Times New Roman" w:hAnsi="Times New Roman" w:cs="Times New Roman"/>
                          <w:color w:val="1F1F1F"/>
                          <w:spacing w:val="8"/>
                        </w:rPr>
                        <w:t xml:space="preserve">Children learn </w:t>
                      </w:r>
                      <w:r w:rsidRPr="00B73438">
                        <w:rPr>
                          <w:rFonts w:ascii="Times New Roman" w:hAnsi="Times New Roman" w:cs="Times New Roman"/>
                          <w:color w:val="1F1F1F"/>
                          <w:spacing w:val="8"/>
                        </w:rPr>
                        <w:t xml:space="preserve">independence </w:t>
                      </w:r>
                      <w:r>
                        <w:rPr>
                          <w:rFonts w:ascii="Times New Roman" w:hAnsi="Times New Roman" w:cs="Times New Roman"/>
                          <w:color w:val="1F1F1F"/>
                          <w:spacing w:val="8"/>
                        </w:rPr>
                        <w:t xml:space="preserve">through self-directed play </w:t>
                      </w:r>
                      <w:r w:rsidRPr="00B73438">
                        <w:rPr>
                          <w:rFonts w:ascii="Times New Roman" w:hAnsi="Times New Roman" w:cs="Times New Roman"/>
                          <w:color w:val="1F1F1F"/>
                          <w:spacing w:val="8"/>
                        </w:rPr>
                        <w:t>from a young age</w:t>
                      </w:r>
                      <w:r>
                        <w:rPr>
                          <w:rFonts w:ascii="Times New Roman" w:hAnsi="Times New Roman" w:cs="Times New Roman"/>
                          <w:color w:val="1F1F1F"/>
                          <w:spacing w:val="8"/>
                        </w:rPr>
                        <w:t>.</w:t>
                      </w:r>
                    </w:p>
                    <w:p w14:paraId="5C1DB30A" w14:textId="0BE0C1AE"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S</w:t>
                      </w:r>
                      <w:r w:rsidRPr="00B73438">
                        <w:rPr>
                          <w:rStyle w:val="Strong"/>
                          <w:rFonts w:ascii="Times New Roman" w:hAnsi="Times New Roman" w:cs="Times New Roman"/>
                          <w:color w:val="1F1F1F"/>
                          <w:spacing w:val="8"/>
                        </w:rPr>
                        <w:t>timulates imagination.</w:t>
                      </w:r>
                      <w:r w:rsidRPr="00B73438">
                        <w:rPr>
                          <w:rFonts w:ascii="Times New Roman" w:hAnsi="Times New Roman" w:cs="Times New Roman"/>
                          <w:color w:val="1F1F1F"/>
                          <w:spacing w:val="8"/>
                        </w:rPr>
                        <w:t> Children</w:t>
                      </w:r>
                      <w:r>
                        <w:rPr>
                          <w:rFonts w:ascii="Times New Roman" w:hAnsi="Times New Roman" w:cs="Times New Roman"/>
                          <w:color w:val="1F1F1F"/>
                          <w:spacing w:val="8"/>
                        </w:rPr>
                        <w:t xml:space="preserve"> are able to</w:t>
                      </w:r>
                      <w:r w:rsidRPr="00B73438">
                        <w:rPr>
                          <w:rFonts w:ascii="Times New Roman" w:hAnsi="Times New Roman" w:cs="Times New Roman"/>
                          <w:color w:val="1F1F1F"/>
                          <w:spacing w:val="8"/>
                        </w:rPr>
                        <w:t xml:space="preserve"> </w:t>
                      </w:r>
                      <w:r>
                        <w:rPr>
                          <w:rFonts w:ascii="Times New Roman" w:hAnsi="Times New Roman" w:cs="Times New Roman"/>
                          <w:color w:val="1F1F1F"/>
                          <w:spacing w:val="8"/>
                        </w:rPr>
                        <w:t xml:space="preserve">explore their creativity during self-directed play. They are able to invent and explore their own story lines as they play freely. </w:t>
                      </w:r>
                    </w:p>
                    <w:p w14:paraId="7A6A6291" w14:textId="1B840DA8"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Enhances</w:t>
                      </w:r>
                      <w:r w:rsidRPr="00B73438">
                        <w:rPr>
                          <w:rStyle w:val="Strong"/>
                          <w:rFonts w:ascii="Times New Roman" w:hAnsi="Times New Roman" w:cs="Times New Roman"/>
                          <w:color w:val="1F1F1F"/>
                          <w:spacing w:val="8"/>
                        </w:rPr>
                        <w:t xml:space="preserve"> problem-solving.</w:t>
                      </w:r>
                      <w:r w:rsidRPr="00B73438">
                        <w:rPr>
                          <w:rFonts w:ascii="Times New Roman" w:hAnsi="Times New Roman" w:cs="Times New Roman"/>
                          <w:color w:val="1F1F1F"/>
                          <w:spacing w:val="8"/>
                        </w:rPr>
                        <w:t> </w:t>
                      </w:r>
                      <w:r>
                        <w:rPr>
                          <w:rFonts w:ascii="Times New Roman" w:hAnsi="Times New Roman" w:cs="Times New Roman"/>
                          <w:color w:val="1F1F1F"/>
                          <w:spacing w:val="8"/>
                        </w:rPr>
                        <w:t>During self-directed play, the child can make up their own rules that they will have to figure out how to make work the way they intended.</w:t>
                      </w:r>
                      <w:r w:rsidRPr="00B73438">
                        <w:rPr>
                          <w:rFonts w:ascii="Times New Roman" w:hAnsi="Times New Roman" w:cs="Times New Roman"/>
                          <w:color w:val="1F1F1F"/>
                          <w:spacing w:val="8"/>
                        </w:rPr>
                        <w:t xml:space="preserve"> </w:t>
                      </w:r>
                    </w:p>
                    <w:p w14:paraId="5E545002" w14:textId="25EC2092"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A</w:t>
                      </w:r>
                      <w:r w:rsidRPr="00B73438">
                        <w:rPr>
                          <w:rStyle w:val="Strong"/>
                          <w:rFonts w:ascii="Times New Roman" w:hAnsi="Times New Roman" w:cs="Times New Roman"/>
                          <w:color w:val="1F1F1F"/>
                          <w:spacing w:val="8"/>
                        </w:rPr>
                        <w:t>llows children to learn at their own pace.</w:t>
                      </w:r>
                      <w:r w:rsidRPr="00B73438">
                        <w:rPr>
                          <w:rFonts w:ascii="Times New Roman" w:hAnsi="Times New Roman" w:cs="Times New Roman"/>
                          <w:color w:val="1F1F1F"/>
                          <w:spacing w:val="8"/>
                        </w:rPr>
                        <w:t xml:space="preserve">  </w:t>
                      </w:r>
                      <w:r>
                        <w:rPr>
                          <w:rFonts w:ascii="Times New Roman" w:hAnsi="Times New Roman" w:cs="Times New Roman"/>
                          <w:color w:val="1F1F1F"/>
                          <w:spacing w:val="8"/>
                        </w:rPr>
                        <w:t>T</w:t>
                      </w:r>
                      <w:r w:rsidRPr="00B73438">
                        <w:rPr>
                          <w:rFonts w:ascii="Times New Roman" w:hAnsi="Times New Roman" w:cs="Times New Roman"/>
                          <w:color w:val="1F1F1F"/>
                          <w:spacing w:val="8"/>
                        </w:rPr>
                        <w:t>here is no timeline</w:t>
                      </w:r>
                      <w:r>
                        <w:rPr>
                          <w:rFonts w:ascii="Times New Roman" w:hAnsi="Times New Roman" w:cs="Times New Roman"/>
                          <w:color w:val="1F1F1F"/>
                          <w:spacing w:val="8"/>
                        </w:rPr>
                        <w:t xml:space="preserve"> or academic targets to meet during self-directed play. Therefore, the children have opportunities to build on their own knowledge and understanding of the world around them.</w:t>
                      </w:r>
                      <w:r w:rsidRPr="00B73438">
                        <w:rPr>
                          <w:rFonts w:ascii="Times New Roman" w:hAnsi="Times New Roman" w:cs="Times New Roman"/>
                          <w:color w:val="1F1F1F"/>
                          <w:spacing w:val="8"/>
                        </w:rPr>
                        <w:t xml:space="preserve"> </w:t>
                      </w:r>
                    </w:p>
                    <w:p w14:paraId="638E35F7" w14:textId="13023FB8" w:rsidR="00E51B80" w:rsidRPr="00B73438" w:rsidRDefault="00E51B80" w:rsidP="006368F6">
                      <w:pPr>
                        <w:numPr>
                          <w:ilvl w:val="0"/>
                          <w:numId w:val="1"/>
                        </w:numPr>
                        <w:spacing w:before="100" w:beforeAutospacing="1" w:after="100" w:afterAutospacing="1" w:line="360" w:lineRule="auto"/>
                        <w:rPr>
                          <w:rFonts w:ascii="Times New Roman" w:hAnsi="Times New Roman" w:cs="Times New Roman"/>
                          <w:color w:val="1F1F1F"/>
                          <w:spacing w:val="8"/>
                        </w:rPr>
                      </w:pPr>
                      <w:r>
                        <w:rPr>
                          <w:rStyle w:val="Strong"/>
                          <w:rFonts w:ascii="Times New Roman" w:hAnsi="Times New Roman" w:cs="Times New Roman"/>
                          <w:color w:val="1F1F1F"/>
                          <w:spacing w:val="8"/>
                        </w:rPr>
                        <w:t xml:space="preserve">Encourages </w:t>
                      </w:r>
                      <w:r w:rsidRPr="00B73438">
                        <w:rPr>
                          <w:rStyle w:val="Strong"/>
                          <w:rFonts w:ascii="Times New Roman" w:hAnsi="Times New Roman" w:cs="Times New Roman"/>
                          <w:color w:val="1F1F1F"/>
                          <w:spacing w:val="8"/>
                        </w:rPr>
                        <w:t>internal motivation.</w:t>
                      </w:r>
                      <w:r w:rsidRPr="00B73438">
                        <w:rPr>
                          <w:rFonts w:ascii="Times New Roman" w:hAnsi="Times New Roman" w:cs="Times New Roman"/>
                          <w:color w:val="1F1F1F"/>
                          <w:spacing w:val="8"/>
                        </w:rPr>
                        <w:t xml:space="preserve">  </w:t>
                      </w:r>
                      <w:r>
                        <w:rPr>
                          <w:rFonts w:ascii="Times New Roman" w:hAnsi="Times New Roman" w:cs="Times New Roman"/>
                          <w:color w:val="1F1F1F"/>
                          <w:spacing w:val="8"/>
                        </w:rPr>
                        <w:t>Children are able to define their own successes through self-directed play. This will build upon their innate personal emotions including happiness and joy</w:t>
                      </w:r>
                      <w:r w:rsidRPr="00B73438">
                        <w:rPr>
                          <w:rFonts w:ascii="Times New Roman" w:hAnsi="Times New Roman" w:cs="Times New Roman"/>
                          <w:color w:val="1F1F1F"/>
                          <w:spacing w:val="8"/>
                        </w:rPr>
                        <w:t xml:space="preserve"> </w:t>
                      </w:r>
                      <w:r>
                        <w:rPr>
                          <w:rFonts w:ascii="Times New Roman" w:hAnsi="Times New Roman" w:cs="Times New Roman"/>
                          <w:color w:val="1F1F1F"/>
                          <w:spacing w:val="8"/>
                        </w:rPr>
                        <w:t xml:space="preserve">as </w:t>
                      </w:r>
                      <w:r w:rsidRPr="00B73438">
                        <w:rPr>
                          <w:rFonts w:ascii="Times New Roman" w:hAnsi="Times New Roman" w:cs="Times New Roman"/>
                          <w:color w:val="1F1F1F"/>
                          <w:spacing w:val="8"/>
                        </w:rPr>
                        <w:t xml:space="preserve">children will </w:t>
                      </w:r>
                      <w:r>
                        <w:rPr>
                          <w:rFonts w:ascii="Times New Roman" w:hAnsi="Times New Roman" w:cs="Times New Roman"/>
                          <w:color w:val="1F1F1F"/>
                          <w:spacing w:val="8"/>
                        </w:rPr>
                        <w:t xml:space="preserve">challenge themselves to try new activities </w:t>
                      </w:r>
                      <w:r w:rsidRPr="00B73438">
                        <w:rPr>
                          <w:rFonts w:ascii="Times New Roman" w:hAnsi="Times New Roman" w:cs="Times New Roman"/>
                          <w:color w:val="1F1F1F"/>
                          <w:spacing w:val="8"/>
                        </w:rPr>
                        <w:t>(Hollis Montessori, 2018).</w:t>
                      </w:r>
                    </w:p>
                    <w:p w14:paraId="5049D77A" w14:textId="77777777" w:rsidR="00E51B80" w:rsidRDefault="00E51B80" w:rsidP="006368F6">
                      <w:pPr>
                        <w:spacing w:line="360" w:lineRule="auto"/>
                      </w:pPr>
                    </w:p>
                  </w:txbxContent>
                </v:textbox>
              </v:shape>
            </w:pict>
          </mc:Fallback>
        </mc:AlternateContent>
      </w:r>
    </w:p>
    <w:p w14:paraId="3130EDC5" w14:textId="77777777" w:rsidR="0036036E" w:rsidRPr="006368F6" w:rsidRDefault="0036036E" w:rsidP="0078112E">
      <w:pPr>
        <w:pStyle w:val="NormalWeb"/>
        <w:spacing w:before="0" w:beforeAutospacing="0" w:after="270" w:afterAutospacing="0" w:line="360" w:lineRule="auto"/>
        <w:rPr>
          <w:color w:val="1A1A1A"/>
        </w:rPr>
      </w:pPr>
    </w:p>
    <w:p w14:paraId="50973226" w14:textId="77777777" w:rsidR="0036036E" w:rsidRPr="006368F6" w:rsidRDefault="0036036E" w:rsidP="0078112E">
      <w:pPr>
        <w:pStyle w:val="NormalWeb"/>
        <w:spacing w:before="0" w:beforeAutospacing="0" w:after="270" w:afterAutospacing="0" w:line="360" w:lineRule="auto"/>
        <w:rPr>
          <w:color w:val="1A1A1A"/>
        </w:rPr>
      </w:pPr>
    </w:p>
    <w:p w14:paraId="66B40625" w14:textId="77777777" w:rsidR="0036036E" w:rsidRPr="006368F6" w:rsidRDefault="0036036E" w:rsidP="0078112E">
      <w:pPr>
        <w:pStyle w:val="NormalWeb"/>
        <w:spacing w:before="0" w:beforeAutospacing="0" w:after="270" w:afterAutospacing="0" w:line="360" w:lineRule="auto"/>
        <w:rPr>
          <w:color w:val="1A1A1A"/>
        </w:rPr>
      </w:pPr>
    </w:p>
    <w:p w14:paraId="351759F6" w14:textId="77777777" w:rsidR="0036036E" w:rsidRPr="006368F6" w:rsidRDefault="0036036E" w:rsidP="0078112E">
      <w:pPr>
        <w:pStyle w:val="NormalWeb"/>
        <w:spacing w:before="0" w:beforeAutospacing="0" w:after="270" w:afterAutospacing="0" w:line="360" w:lineRule="auto"/>
        <w:rPr>
          <w:color w:val="1A1A1A"/>
        </w:rPr>
      </w:pPr>
    </w:p>
    <w:p w14:paraId="30975C15" w14:textId="77777777" w:rsidR="0036036E" w:rsidRPr="006368F6" w:rsidRDefault="0036036E" w:rsidP="0078112E">
      <w:pPr>
        <w:pStyle w:val="NormalWeb"/>
        <w:spacing w:before="0" w:beforeAutospacing="0" w:after="270" w:afterAutospacing="0" w:line="360" w:lineRule="auto"/>
        <w:rPr>
          <w:color w:val="1A1A1A"/>
        </w:rPr>
      </w:pPr>
    </w:p>
    <w:p w14:paraId="5763C518" w14:textId="77777777" w:rsidR="0036036E" w:rsidRPr="006368F6" w:rsidRDefault="0036036E" w:rsidP="0078112E">
      <w:pPr>
        <w:pStyle w:val="NormalWeb"/>
        <w:spacing w:before="0" w:beforeAutospacing="0" w:after="270" w:afterAutospacing="0" w:line="360" w:lineRule="auto"/>
        <w:rPr>
          <w:color w:val="1A1A1A"/>
        </w:rPr>
      </w:pPr>
    </w:p>
    <w:p w14:paraId="2554EE04" w14:textId="77777777" w:rsidR="0036036E" w:rsidRPr="006368F6" w:rsidRDefault="0036036E" w:rsidP="0078112E">
      <w:pPr>
        <w:pStyle w:val="NormalWeb"/>
        <w:spacing w:before="0" w:beforeAutospacing="0" w:after="270" w:afterAutospacing="0" w:line="360" w:lineRule="auto"/>
        <w:rPr>
          <w:color w:val="1A1A1A"/>
        </w:rPr>
      </w:pPr>
    </w:p>
    <w:p w14:paraId="28F6B364" w14:textId="77777777" w:rsidR="0036036E" w:rsidRPr="006368F6" w:rsidRDefault="0036036E" w:rsidP="0078112E">
      <w:pPr>
        <w:pStyle w:val="NormalWeb"/>
        <w:spacing w:before="0" w:beforeAutospacing="0" w:after="270" w:afterAutospacing="0" w:line="360" w:lineRule="auto"/>
        <w:rPr>
          <w:color w:val="1A1A1A"/>
        </w:rPr>
      </w:pPr>
    </w:p>
    <w:p w14:paraId="6D691C54" w14:textId="742A791A" w:rsidR="0036036E" w:rsidRDefault="0036036E" w:rsidP="0078112E">
      <w:pPr>
        <w:pStyle w:val="NormalWeb"/>
        <w:spacing w:before="0" w:beforeAutospacing="0" w:after="270" w:afterAutospacing="0" w:line="360" w:lineRule="auto"/>
        <w:rPr>
          <w:color w:val="1A1A1A"/>
        </w:rPr>
      </w:pPr>
    </w:p>
    <w:p w14:paraId="1C74CC7D" w14:textId="77777777" w:rsidR="00011B8E" w:rsidRPr="006368F6" w:rsidRDefault="00011B8E" w:rsidP="0078112E">
      <w:pPr>
        <w:pStyle w:val="NormalWeb"/>
        <w:spacing w:before="0" w:beforeAutospacing="0" w:after="270" w:afterAutospacing="0" w:line="360" w:lineRule="auto"/>
        <w:rPr>
          <w:color w:val="1A1A1A"/>
        </w:rPr>
      </w:pPr>
    </w:p>
    <w:p w14:paraId="6ACB41B8" w14:textId="2A28422F" w:rsidR="00994A73" w:rsidRDefault="00994A73"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r w:rsidRPr="006368F6">
        <w:rPr>
          <w:rFonts w:ascii="Times New Roman" w:hAnsi="Times New Roman" w:cs="Times New Roman"/>
          <w:color w:val="000000" w:themeColor="text1"/>
        </w:rPr>
        <w:t xml:space="preserve">Margaret and Rachel McMillan’s theory </w:t>
      </w:r>
      <w:proofErr w:type="gramStart"/>
      <w:r w:rsidRPr="006368F6">
        <w:rPr>
          <w:rFonts w:ascii="Times New Roman" w:hAnsi="Times New Roman" w:cs="Times New Roman"/>
          <w:color w:val="000000" w:themeColor="text1"/>
        </w:rPr>
        <w:t>was</w:t>
      </w:r>
      <w:proofErr w:type="gramEnd"/>
      <w:r w:rsidRPr="006368F6">
        <w:rPr>
          <w:rFonts w:ascii="Times New Roman" w:hAnsi="Times New Roman" w:cs="Times New Roman"/>
          <w:color w:val="000000" w:themeColor="text1"/>
        </w:rPr>
        <w:t xml:space="preserve"> based on the health and wellbeing of the children. The sisters believed that learning through play and imagination enables them to engage with their surroundings and build upon their existing knowledge (Daly, Byers, Taylor, 2004). </w:t>
      </w:r>
    </w:p>
    <w:p w14:paraId="657FD565" w14:textId="77777777" w:rsidR="00011B8E" w:rsidRDefault="00011B8E"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p>
    <w:p w14:paraId="1A7CFF66" w14:textId="504554A8" w:rsidR="00501D24" w:rsidRPr="00501D24" w:rsidRDefault="00501D24"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proofErr w:type="gramStart"/>
      <w:r w:rsidRPr="00501D24">
        <w:rPr>
          <w:rFonts w:ascii="Times New Roman" w:hAnsi="Times New Roman" w:cs="Times New Roman"/>
          <w:color w:val="000000" w:themeColor="text1"/>
        </w:rPr>
        <w:t>Maria Montessori,</w:t>
      </w:r>
      <w:proofErr w:type="gramEnd"/>
      <w:r w:rsidRPr="00501D24">
        <w:rPr>
          <w:rFonts w:ascii="Times New Roman" w:hAnsi="Times New Roman" w:cs="Times New Roman"/>
          <w:color w:val="000000" w:themeColor="text1"/>
        </w:rPr>
        <w:t xml:space="preserve"> </w:t>
      </w:r>
      <w:r>
        <w:rPr>
          <w:rFonts w:ascii="Times New Roman" w:hAnsi="Times New Roman" w:cs="Times New Roman"/>
          <w:color w:val="000000" w:themeColor="text1"/>
        </w:rPr>
        <w:t>believes in</w:t>
      </w:r>
      <w:r w:rsidRPr="00501D24">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a self- </w:t>
      </w:r>
      <w:r w:rsidRPr="00501D24">
        <w:rPr>
          <w:rFonts w:ascii="Times New Roman" w:hAnsi="Times New Roman" w:cs="Times New Roman"/>
          <w:color w:val="000000" w:themeColor="text1"/>
        </w:rPr>
        <w:t xml:space="preserve">directed </w:t>
      </w:r>
      <w:r>
        <w:rPr>
          <w:rFonts w:ascii="Times New Roman" w:hAnsi="Times New Roman" w:cs="Times New Roman"/>
          <w:color w:val="000000" w:themeColor="text1"/>
        </w:rPr>
        <w:t xml:space="preserve">approach that encourages independent </w:t>
      </w:r>
      <w:r w:rsidRPr="00501D24">
        <w:rPr>
          <w:rFonts w:ascii="Times New Roman" w:hAnsi="Times New Roman" w:cs="Times New Roman"/>
          <w:color w:val="000000" w:themeColor="text1"/>
        </w:rPr>
        <w:t xml:space="preserve">learning and collaborative play. The children are </w:t>
      </w:r>
      <w:r>
        <w:rPr>
          <w:rFonts w:ascii="Times New Roman" w:hAnsi="Times New Roman" w:cs="Times New Roman"/>
          <w:color w:val="000000" w:themeColor="text1"/>
        </w:rPr>
        <w:t xml:space="preserve">therefore </w:t>
      </w:r>
      <w:r w:rsidRPr="00501D24">
        <w:rPr>
          <w:rFonts w:ascii="Times New Roman" w:hAnsi="Times New Roman" w:cs="Times New Roman"/>
          <w:color w:val="000000" w:themeColor="text1"/>
        </w:rPr>
        <w:t xml:space="preserve">able to make creative choices about their </w:t>
      </w:r>
      <w:r>
        <w:rPr>
          <w:rFonts w:ascii="Times New Roman" w:hAnsi="Times New Roman" w:cs="Times New Roman"/>
          <w:color w:val="000000" w:themeColor="text1"/>
        </w:rPr>
        <w:t xml:space="preserve">play in groups or independently </w:t>
      </w:r>
      <w:r w:rsidRPr="00501D24">
        <w:rPr>
          <w:rFonts w:ascii="Times New Roman" w:hAnsi="Times New Roman" w:cs="Times New Roman"/>
          <w:color w:val="000000" w:themeColor="text1"/>
        </w:rPr>
        <w:t>(Montessori Northwest, 2017).</w:t>
      </w:r>
    </w:p>
    <w:p w14:paraId="46E5CF29" w14:textId="77777777" w:rsidR="00A50C06" w:rsidRPr="006368F6" w:rsidRDefault="00A50C06"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color w:val="000000" w:themeColor="text1"/>
        </w:rPr>
      </w:pPr>
    </w:p>
    <w:p w14:paraId="7653FC0A" w14:textId="6456D99A" w:rsidR="0036036E" w:rsidRPr="006368F6" w:rsidRDefault="00994A73" w:rsidP="0078112E">
      <w:pPr>
        <w:shd w:val="clear" w:color="auto" w:fill="FD6867"/>
        <w:spacing w:line="360" w:lineRule="auto"/>
        <w:jc w:val="center"/>
        <w:rPr>
          <w:rFonts w:ascii="Times New Roman" w:hAnsi="Times New Roman" w:cs="Times New Roman"/>
          <w:b/>
          <w:bCs/>
        </w:rPr>
      </w:pPr>
      <w:r w:rsidRPr="006368F6">
        <w:rPr>
          <w:rFonts w:ascii="Times New Roman" w:hAnsi="Times New Roman" w:cs="Times New Roman"/>
          <w:b/>
          <w:bCs/>
        </w:rPr>
        <w:t xml:space="preserve">How can adults support </w:t>
      </w:r>
      <w:proofErr w:type="spellStart"/>
      <w:r w:rsidRPr="006368F6">
        <w:rPr>
          <w:rFonts w:ascii="Times New Roman" w:hAnsi="Times New Roman" w:cs="Times New Roman"/>
          <w:b/>
          <w:bCs/>
        </w:rPr>
        <w:t>self directed</w:t>
      </w:r>
      <w:proofErr w:type="spellEnd"/>
      <w:r w:rsidRPr="006368F6">
        <w:rPr>
          <w:rFonts w:ascii="Times New Roman" w:hAnsi="Times New Roman" w:cs="Times New Roman"/>
          <w:b/>
          <w:bCs/>
        </w:rPr>
        <w:t xml:space="preserve"> play?</w:t>
      </w:r>
    </w:p>
    <w:p w14:paraId="75F41BE6" w14:textId="40BDD03F" w:rsidR="00994A73" w:rsidRPr="006368F6" w:rsidRDefault="00994A73"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E70C0"/>
        </w:rPr>
      </w:pPr>
    </w:p>
    <w:p w14:paraId="3D54D9C2" w14:textId="04D7075C" w:rsidR="008C07D8" w:rsidRPr="006368F6" w:rsidRDefault="008C07D8"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E70C0"/>
        </w:rPr>
      </w:pPr>
      <w:r w:rsidRPr="006368F6">
        <w:rPr>
          <w:rFonts w:ascii="Times New Roman" w:hAnsi="Times New Roman" w:cs="Times New Roman"/>
          <w:color w:val="000000"/>
        </w:rPr>
        <w:t xml:space="preserve">It is the role of the </w:t>
      </w:r>
      <w:r w:rsidR="00A50C06">
        <w:rPr>
          <w:rFonts w:ascii="Times New Roman" w:hAnsi="Times New Roman" w:cs="Times New Roman"/>
          <w:color w:val="000000"/>
        </w:rPr>
        <w:t>adult</w:t>
      </w:r>
      <w:r w:rsidRPr="006368F6">
        <w:rPr>
          <w:rFonts w:ascii="Times New Roman" w:hAnsi="Times New Roman" w:cs="Times New Roman"/>
          <w:color w:val="000000"/>
        </w:rPr>
        <w:t xml:space="preserve"> to facilitate play and ensure there are opportunities </w:t>
      </w:r>
      <w:r w:rsidR="00A50C06">
        <w:rPr>
          <w:rFonts w:ascii="Times New Roman" w:hAnsi="Times New Roman" w:cs="Times New Roman"/>
          <w:color w:val="000000"/>
        </w:rPr>
        <w:t xml:space="preserve">and stations set up </w:t>
      </w:r>
      <w:r w:rsidRPr="006368F6">
        <w:rPr>
          <w:rFonts w:ascii="Times New Roman" w:hAnsi="Times New Roman" w:cs="Times New Roman"/>
          <w:color w:val="000000"/>
        </w:rPr>
        <w:t>for each child to pla</w:t>
      </w:r>
      <w:r w:rsidR="00A50C06">
        <w:rPr>
          <w:rFonts w:ascii="Times New Roman" w:hAnsi="Times New Roman" w:cs="Times New Roman"/>
          <w:color w:val="000000"/>
        </w:rPr>
        <w:t>y.</w:t>
      </w:r>
      <w:r w:rsidRPr="006368F6">
        <w:rPr>
          <w:rFonts w:ascii="Times New Roman" w:hAnsi="Times New Roman" w:cs="Times New Roman"/>
          <w:color w:val="000000"/>
        </w:rPr>
        <w:t xml:space="preserve"> </w:t>
      </w:r>
      <w:r w:rsidR="00A50C06">
        <w:rPr>
          <w:rFonts w:ascii="Times New Roman" w:hAnsi="Times New Roman" w:cs="Times New Roman"/>
          <w:color w:val="000000"/>
        </w:rPr>
        <w:t>The adult</w:t>
      </w:r>
      <w:r w:rsidRPr="006368F6">
        <w:rPr>
          <w:rFonts w:ascii="Times New Roman" w:hAnsi="Times New Roman" w:cs="Times New Roman"/>
          <w:color w:val="000000"/>
        </w:rPr>
        <w:t xml:space="preserve"> should only intervene if </w:t>
      </w:r>
      <w:proofErr w:type="gramStart"/>
      <w:r w:rsidRPr="006368F6">
        <w:rPr>
          <w:rFonts w:ascii="Times New Roman" w:hAnsi="Times New Roman" w:cs="Times New Roman"/>
          <w:color w:val="000000"/>
        </w:rPr>
        <w:t>necessary</w:t>
      </w:r>
      <w:proofErr w:type="gramEnd"/>
      <w:r w:rsidRPr="006368F6">
        <w:rPr>
          <w:rFonts w:ascii="Times New Roman" w:hAnsi="Times New Roman" w:cs="Times New Roman"/>
          <w:color w:val="000000"/>
        </w:rPr>
        <w:t xml:space="preserve"> to enrich play or </w:t>
      </w:r>
      <w:r w:rsidR="00A50C06">
        <w:rPr>
          <w:rFonts w:ascii="Times New Roman" w:hAnsi="Times New Roman" w:cs="Times New Roman"/>
          <w:color w:val="000000"/>
        </w:rPr>
        <w:t xml:space="preserve">is </w:t>
      </w:r>
      <w:r w:rsidRPr="006368F6">
        <w:rPr>
          <w:rFonts w:ascii="Times New Roman" w:hAnsi="Times New Roman" w:cs="Times New Roman"/>
          <w:color w:val="000000"/>
        </w:rPr>
        <w:t>invited by the child.</w:t>
      </w:r>
    </w:p>
    <w:p w14:paraId="718FAD61" w14:textId="77777777" w:rsidR="00660F51" w:rsidRDefault="00660F51"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p>
    <w:p w14:paraId="020EC231" w14:textId="429537EF" w:rsidR="00994A73" w:rsidRPr="006368F6" w:rsidRDefault="00994A73"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r w:rsidRPr="006368F6">
        <w:rPr>
          <w:rFonts w:ascii="Times New Roman" w:hAnsi="Times New Roman" w:cs="Times New Roman"/>
          <w:color w:val="000000" w:themeColor="text1"/>
        </w:rPr>
        <w:t xml:space="preserve">Friedrich Froebel (1782-1852, cited by Steven </w:t>
      </w:r>
      <w:proofErr w:type="spellStart"/>
      <w:r w:rsidRPr="006368F6">
        <w:rPr>
          <w:rFonts w:ascii="Times New Roman" w:hAnsi="Times New Roman" w:cs="Times New Roman"/>
          <w:color w:val="000000" w:themeColor="text1"/>
        </w:rPr>
        <w:t>Bonnay</w:t>
      </w:r>
      <w:proofErr w:type="spellEnd"/>
      <w:r w:rsidRPr="006368F6">
        <w:rPr>
          <w:rFonts w:ascii="Times New Roman" w:hAnsi="Times New Roman" w:cs="Times New Roman"/>
          <w:color w:val="000000" w:themeColor="text1"/>
        </w:rPr>
        <w:t xml:space="preserve">, 2017) </w:t>
      </w:r>
      <w:r w:rsidR="008C07D8" w:rsidRPr="006368F6">
        <w:rPr>
          <w:rFonts w:ascii="Times New Roman" w:hAnsi="Times New Roman" w:cs="Times New Roman"/>
          <w:color w:val="000000" w:themeColor="text1"/>
        </w:rPr>
        <w:t xml:space="preserve">suggested that children learn best through play. Froebel </w:t>
      </w:r>
      <w:r w:rsidRPr="006368F6">
        <w:rPr>
          <w:rFonts w:ascii="Times New Roman" w:hAnsi="Times New Roman" w:cs="Times New Roman"/>
          <w:color w:val="000000" w:themeColor="text1"/>
        </w:rPr>
        <w:t xml:space="preserve">believed that </w:t>
      </w:r>
      <w:r w:rsidR="0037773B" w:rsidRPr="006368F6">
        <w:rPr>
          <w:rFonts w:ascii="Times New Roman" w:hAnsi="Times New Roman" w:cs="Times New Roman"/>
          <w:color w:val="000000" w:themeColor="text1"/>
        </w:rPr>
        <w:t xml:space="preserve">adults </w:t>
      </w:r>
      <w:r w:rsidRPr="006368F6">
        <w:rPr>
          <w:rFonts w:ascii="Times New Roman" w:hAnsi="Times New Roman" w:cs="Times New Roman"/>
          <w:color w:val="000000" w:themeColor="text1"/>
        </w:rPr>
        <w:t>should follow the children’s natural growth through play, he established the first pre</w:t>
      </w:r>
      <w:r w:rsidR="0037773B" w:rsidRPr="006368F6">
        <w:rPr>
          <w:rFonts w:ascii="Times New Roman" w:hAnsi="Times New Roman" w:cs="Times New Roman"/>
          <w:color w:val="000000" w:themeColor="text1"/>
        </w:rPr>
        <w:t>-</w:t>
      </w:r>
      <w:r w:rsidRPr="006368F6">
        <w:rPr>
          <w:rFonts w:ascii="Times New Roman" w:hAnsi="Times New Roman" w:cs="Times New Roman"/>
          <w:color w:val="000000" w:themeColor="text1"/>
        </w:rPr>
        <w:t xml:space="preserve">school where he discovered </w:t>
      </w:r>
      <w:r w:rsidR="008C07D8" w:rsidRPr="006368F6">
        <w:rPr>
          <w:rFonts w:ascii="Times New Roman" w:hAnsi="Times New Roman" w:cs="Times New Roman"/>
          <w:color w:val="000000" w:themeColor="text1"/>
        </w:rPr>
        <w:t>t</w:t>
      </w:r>
      <w:r w:rsidRPr="006368F6">
        <w:rPr>
          <w:rFonts w:ascii="Times New Roman" w:hAnsi="Times New Roman" w:cs="Times New Roman"/>
          <w:color w:val="000000" w:themeColor="text1"/>
        </w:rPr>
        <w:t xml:space="preserve">hat at that age children’s development should be enhanced through exploration, </w:t>
      </w:r>
      <w:r w:rsidR="0037773B" w:rsidRPr="006368F6">
        <w:rPr>
          <w:rFonts w:ascii="Times New Roman" w:hAnsi="Times New Roman" w:cs="Times New Roman"/>
          <w:color w:val="000000" w:themeColor="text1"/>
        </w:rPr>
        <w:t xml:space="preserve">individual </w:t>
      </w:r>
      <w:r w:rsidRPr="006368F6">
        <w:rPr>
          <w:rFonts w:ascii="Times New Roman" w:hAnsi="Times New Roman" w:cs="Times New Roman"/>
          <w:color w:val="000000" w:themeColor="text1"/>
        </w:rPr>
        <w:t>interests and the outdoors.</w:t>
      </w:r>
      <w:r w:rsidR="0037773B" w:rsidRPr="006368F6">
        <w:rPr>
          <w:rFonts w:ascii="Times New Roman" w:hAnsi="Times New Roman" w:cs="Times New Roman"/>
          <w:color w:val="000000" w:themeColor="text1"/>
        </w:rPr>
        <w:t xml:space="preserve"> </w:t>
      </w:r>
    </w:p>
    <w:p w14:paraId="28904AE0" w14:textId="77777777" w:rsidR="00660F51" w:rsidRDefault="00660F51"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p>
    <w:p w14:paraId="10D23CDD" w14:textId="7E734E50" w:rsidR="008C07D8" w:rsidRPr="00A62CFD" w:rsidRDefault="00540E44"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r w:rsidRPr="00A62CFD">
        <w:rPr>
          <w:rFonts w:ascii="Times New Roman" w:hAnsi="Times New Roman" w:cs="Times New Roman"/>
          <w:color w:val="000000" w:themeColor="text1"/>
        </w:rPr>
        <w:t xml:space="preserve">The adult should act as the facilitator in order to support the children’s learning and enhance their educational experiences. This is reinforced by Dewey (1859-1952 cited by Steven </w:t>
      </w:r>
      <w:proofErr w:type="spellStart"/>
      <w:r w:rsidRPr="00A62CFD">
        <w:rPr>
          <w:rFonts w:ascii="Times New Roman" w:hAnsi="Times New Roman" w:cs="Times New Roman"/>
          <w:color w:val="000000" w:themeColor="text1"/>
        </w:rPr>
        <w:t>Bonnay</w:t>
      </w:r>
      <w:proofErr w:type="spellEnd"/>
      <w:r w:rsidRPr="00A62CFD">
        <w:rPr>
          <w:rFonts w:ascii="Times New Roman" w:hAnsi="Times New Roman" w:cs="Times New Roman"/>
          <w:color w:val="000000" w:themeColor="text1"/>
        </w:rPr>
        <w:t xml:space="preserve">, 2017), as he believed that </w:t>
      </w:r>
      <w:r w:rsidR="008C07D8" w:rsidRPr="00A62CFD">
        <w:rPr>
          <w:rFonts w:ascii="Times New Roman" w:hAnsi="Times New Roman" w:cs="Times New Roman"/>
          <w:color w:val="000000" w:themeColor="text1"/>
        </w:rPr>
        <w:t xml:space="preserve">children should explore through play and activities </w:t>
      </w:r>
      <w:r w:rsidRPr="00A62CFD">
        <w:rPr>
          <w:rFonts w:ascii="Times New Roman" w:hAnsi="Times New Roman" w:cs="Times New Roman"/>
          <w:color w:val="000000" w:themeColor="text1"/>
        </w:rPr>
        <w:t xml:space="preserve">should be </w:t>
      </w:r>
      <w:r w:rsidR="008C07D8" w:rsidRPr="00A62CFD">
        <w:rPr>
          <w:rFonts w:ascii="Times New Roman" w:hAnsi="Times New Roman" w:cs="Times New Roman"/>
          <w:color w:val="000000" w:themeColor="text1"/>
        </w:rPr>
        <w:t xml:space="preserve">based on the </w:t>
      </w:r>
      <w:r w:rsidRPr="00A62CFD">
        <w:rPr>
          <w:rFonts w:ascii="Times New Roman" w:hAnsi="Times New Roman" w:cs="Times New Roman"/>
          <w:color w:val="000000" w:themeColor="text1"/>
        </w:rPr>
        <w:t>child’s interests and individual stage rather than setting targets or next steps.</w:t>
      </w:r>
    </w:p>
    <w:p w14:paraId="68E4599D" w14:textId="77777777" w:rsidR="00011B8E" w:rsidRPr="00A62CFD" w:rsidRDefault="00011B8E" w:rsidP="0078112E">
      <w:pPr>
        <w:spacing w:line="360" w:lineRule="auto"/>
        <w:rPr>
          <w:rFonts w:ascii="Times New Roman" w:eastAsia="Times New Roman" w:hAnsi="Times New Roman" w:cs="Times New Roman"/>
          <w:lang w:eastAsia="en-GB"/>
        </w:rPr>
      </w:pPr>
    </w:p>
    <w:p w14:paraId="1DA746C6" w14:textId="6AB237BD" w:rsidR="0060307F" w:rsidRPr="006368F6" w:rsidRDefault="0060307F" w:rsidP="0078112E">
      <w:pPr>
        <w:spacing w:line="360" w:lineRule="auto"/>
        <w:jc w:val="center"/>
        <w:rPr>
          <w:rFonts w:ascii="Times New Roman" w:hAnsi="Times New Roman" w:cs="Times New Roman"/>
        </w:rPr>
      </w:pPr>
      <w:r w:rsidRPr="006368F6">
        <w:rPr>
          <w:rFonts w:ascii="Times New Roman" w:hAnsi="Times New Roman" w:cs="Times New Roman"/>
        </w:rPr>
        <w:t xml:space="preserve">According to Michigan State University (2015) adults support play across three stages. </w:t>
      </w:r>
    </w:p>
    <w:p w14:paraId="3552E7EE" w14:textId="176BFEF4" w:rsidR="0060307F" w:rsidRDefault="0060307F" w:rsidP="0078112E">
      <w:pPr>
        <w:pStyle w:val="ListParagraph"/>
        <w:numPr>
          <w:ilvl w:val="0"/>
          <w:numId w:val="8"/>
        </w:numPr>
        <w:spacing w:line="360" w:lineRule="auto"/>
        <w:rPr>
          <w:rStyle w:val="Strong"/>
          <w:rFonts w:ascii="Times New Roman" w:hAnsi="Times New Roman" w:cs="Times New Roman"/>
          <w:b w:val="0"/>
          <w:bCs w:val="0"/>
          <w:color w:val="000000"/>
        </w:rPr>
      </w:pPr>
      <w:r w:rsidRPr="006368F6">
        <w:rPr>
          <w:rStyle w:val="Strong"/>
          <w:rFonts w:ascii="Times New Roman" w:hAnsi="Times New Roman" w:cs="Times New Roman"/>
          <w:color w:val="000000"/>
        </w:rPr>
        <w:t>Planning for play</w:t>
      </w:r>
      <w:r w:rsidRPr="006368F6">
        <w:rPr>
          <w:rStyle w:val="Strong"/>
          <w:rFonts w:ascii="Times New Roman" w:hAnsi="Times New Roman" w:cs="Times New Roman"/>
          <w:b w:val="0"/>
          <w:bCs w:val="0"/>
          <w:color w:val="000000"/>
        </w:rPr>
        <w:t xml:space="preserve">- ensuring the environment is structured around the child’s strengths, abilities and needs which will encourage them to be successful and independent as well as giving the children choices to empower their own learning through play. </w:t>
      </w:r>
    </w:p>
    <w:p w14:paraId="25209E0D" w14:textId="4CAADE77" w:rsidR="0028718B" w:rsidRDefault="0028718B" w:rsidP="0078112E">
      <w:pPr>
        <w:spacing w:line="360" w:lineRule="auto"/>
        <w:rPr>
          <w:rStyle w:val="Strong"/>
          <w:rFonts w:ascii="Times New Roman" w:hAnsi="Times New Roman" w:cs="Times New Roman"/>
          <w:b w:val="0"/>
          <w:bCs w:val="0"/>
          <w:color w:val="000000"/>
        </w:rPr>
      </w:pPr>
    </w:p>
    <w:p w14:paraId="522548C8" w14:textId="77777777" w:rsidR="0028718B" w:rsidRPr="0028718B" w:rsidRDefault="0028718B" w:rsidP="0078112E">
      <w:pPr>
        <w:spacing w:line="360" w:lineRule="auto"/>
        <w:rPr>
          <w:rStyle w:val="Strong"/>
          <w:rFonts w:ascii="Times New Roman" w:hAnsi="Times New Roman" w:cs="Times New Roman"/>
          <w:b w:val="0"/>
          <w:bCs w:val="0"/>
          <w:color w:val="000000"/>
        </w:rPr>
      </w:pPr>
    </w:p>
    <w:p w14:paraId="489872AC" w14:textId="4854CFFC" w:rsidR="0060307F" w:rsidRPr="006368F6" w:rsidRDefault="0060307F" w:rsidP="0078112E">
      <w:pPr>
        <w:pStyle w:val="Heading3"/>
        <w:numPr>
          <w:ilvl w:val="0"/>
          <w:numId w:val="8"/>
        </w:numPr>
        <w:spacing w:line="360" w:lineRule="auto"/>
        <w:rPr>
          <w:rFonts w:ascii="Times New Roman" w:hAnsi="Times New Roman" w:cs="Times New Roman"/>
          <w:color w:val="000000"/>
        </w:rPr>
      </w:pPr>
      <w:r w:rsidRPr="006368F6">
        <w:rPr>
          <w:rStyle w:val="Strong"/>
          <w:rFonts w:ascii="Times New Roman" w:hAnsi="Times New Roman" w:cs="Times New Roman"/>
          <w:color w:val="000000"/>
        </w:rPr>
        <w:t>Supporting play</w:t>
      </w:r>
      <w:r w:rsidRPr="006368F6">
        <w:rPr>
          <w:rStyle w:val="Strong"/>
          <w:rFonts w:ascii="Times New Roman" w:hAnsi="Times New Roman" w:cs="Times New Roman"/>
          <w:b w:val="0"/>
          <w:bCs w:val="0"/>
          <w:color w:val="000000"/>
        </w:rPr>
        <w:t xml:space="preserve"> – praising and validating the child’s effor</w:t>
      </w:r>
      <w:r w:rsidR="00A62CFD">
        <w:rPr>
          <w:rStyle w:val="Strong"/>
          <w:rFonts w:ascii="Times New Roman" w:hAnsi="Times New Roman" w:cs="Times New Roman"/>
          <w:b w:val="0"/>
          <w:bCs w:val="0"/>
          <w:color w:val="000000"/>
        </w:rPr>
        <w:t>t</w:t>
      </w:r>
      <w:r w:rsidRPr="006368F6">
        <w:rPr>
          <w:rStyle w:val="Strong"/>
          <w:rFonts w:ascii="Times New Roman" w:hAnsi="Times New Roman" w:cs="Times New Roman"/>
          <w:b w:val="0"/>
          <w:bCs w:val="0"/>
          <w:color w:val="000000"/>
        </w:rPr>
        <w:t>s will show them that what they are doing is valued. Adults could engage and model positive behaviours through interacting with the child if invited showing they respect their play choices. Adults are also there to prevent conflict, by only intervening if there is a safety concern otherwise conflict resolution should be practiced by the children.</w:t>
      </w:r>
    </w:p>
    <w:p w14:paraId="7AC63D5F" w14:textId="1B4ECE4E" w:rsidR="00994A73" w:rsidRDefault="0060307F" w:rsidP="0078112E">
      <w:pPr>
        <w:pStyle w:val="Heading3"/>
        <w:numPr>
          <w:ilvl w:val="0"/>
          <w:numId w:val="8"/>
        </w:numPr>
        <w:spacing w:line="360" w:lineRule="auto"/>
        <w:rPr>
          <w:rStyle w:val="Strong"/>
          <w:rFonts w:ascii="Times New Roman" w:hAnsi="Times New Roman" w:cs="Times New Roman"/>
          <w:b w:val="0"/>
          <w:bCs w:val="0"/>
          <w:color w:val="000000"/>
        </w:rPr>
      </w:pPr>
      <w:r w:rsidRPr="006368F6">
        <w:rPr>
          <w:rStyle w:val="Strong"/>
          <w:rFonts w:ascii="Times New Roman" w:hAnsi="Times New Roman" w:cs="Times New Roman"/>
          <w:color w:val="000000"/>
        </w:rPr>
        <w:t xml:space="preserve">Reviewing play </w:t>
      </w:r>
      <w:proofErr w:type="gramStart"/>
      <w:r w:rsidRPr="006368F6">
        <w:rPr>
          <w:rStyle w:val="Strong"/>
          <w:rFonts w:ascii="Times New Roman" w:hAnsi="Times New Roman" w:cs="Times New Roman"/>
          <w:b w:val="0"/>
          <w:bCs w:val="0"/>
          <w:color w:val="000000"/>
        </w:rPr>
        <w:t>-  checking</w:t>
      </w:r>
      <w:proofErr w:type="gramEnd"/>
      <w:r w:rsidRPr="006368F6">
        <w:rPr>
          <w:rStyle w:val="Strong"/>
          <w:rFonts w:ascii="Times New Roman" w:hAnsi="Times New Roman" w:cs="Times New Roman"/>
          <w:b w:val="0"/>
          <w:bCs w:val="0"/>
          <w:color w:val="000000"/>
        </w:rPr>
        <w:t xml:space="preserve"> in is a valuable way of learning about the children’s play preferences in order to keep them engaged in the future. Listening to the children’s views about their play space and how it could be made better so they can learn and grow from previous experiences.</w:t>
      </w:r>
    </w:p>
    <w:p w14:paraId="45C8CBEC" w14:textId="4343E63D" w:rsidR="00011B8E" w:rsidRDefault="00011B8E" w:rsidP="0078112E">
      <w:pPr>
        <w:spacing w:line="360" w:lineRule="auto"/>
      </w:pPr>
    </w:p>
    <w:p w14:paraId="1EE49345" w14:textId="77777777" w:rsidR="00011B8E" w:rsidRPr="00011B8E" w:rsidRDefault="00011B8E" w:rsidP="0078112E">
      <w:pPr>
        <w:spacing w:line="360" w:lineRule="auto"/>
      </w:pPr>
    </w:p>
    <w:p w14:paraId="21F6D023" w14:textId="77777777" w:rsidR="00A50C06" w:rsidRPr="00A50C06" w:rsidRDefault="00A50C06" w:rsidP="0078112E">
      <w:pPr>
        <w:spacing w:line="360" w:lineRule="auto"/>
      </w:pPr>
    </w:p>
    <w:p w14:paraId="486670E5" w14:textId="3F383CCF" w:rsidR="00994A73" w:rsidRPr="006368F6" w:rsidRDefault="006368F6" w:rsidP="0078112E">
      <w:pPr>
        <w:pStyle w:val="NormalWeb"/>
        <w:shd w:val="clear" w:color="auto" w:fill="FD6867"/>
        <w:spacing w:before="0" w:beforeAutospacing="0" w:after="270" w:afterAutospacing="0" w:line="360" w:lineRule="auto"/>
        <w:jc w:val="center"/>
        <w:rPr>
          <w:b/>
          <w:bCs/>
          <w:color w:val="1A1A1A"/>
          <w:u w:val="single"/>
        </w:rPr>
      </w:pPr>
      <w:r w:rsidRPr="006368F6">
        <w:rPr>
          <w:b/>
          <w:bCs/>
          <w:color w:val="1A1A1A"/>
          <w:u w:val="single"/>
        </w:rPr>
        <w:t>Role Play</w:t>
      </w:r>
    </w:p>
    <w:p w14:paraId="3AB108B2" w14:textId="62B2921A" w:rsidR="00B6281D" w:rsidRPr="006368F6" w:rsidRDefault="008C07D8" w:rsidP="0078112E">
      <w:pPr>
        <w:pStyle w:val="NormalWeb"/>
        <w:spacing w:line="360" w:lineRule="auto"/>
        <w:rPr>
          <w:color w:val="000000" w:themeColor="text1"/>
        </w:rPr>
      </w:pPr>
      <w:r w:rsidRPr="006368F6">
        <w:rPr>
          <w:color w:val="000000" w:themeColor="text1"/>
        </w:rPr>
        <w:t xml:space="preserve">The list of play types </w:t>
      </w:r>
      <w:proofErr w:type="gramStart"/>
      <w:r w:rsidRPr="006368F6">
        <w:rPr>
          <w:color w:val="000000" w:themeColor="text1"/>
        </w:rPr>
        <w:t>are</w:t>
      </w:r>
      <w:proofErr w:type="gramEnd"/>
      <w:r w:rsidRPr="006368F6">
        <w:rPr>
          <w:color w:val="000000" w:themeColor="text1"/>
        </w:rPr>
        <w:t xml:space="preserve"> exhaustive, however role play can be linked with self-directed play</w:t>
      </w:r>
      <w:r w:rsidR="00B6281D" w:rsidRPr="006368F6">
        <w:rPr>
          <w:color w:val="000000" w:themeColor="text1"/>
        </w:rPr>
        <w:t xml:space="preserve"> as it can be freely chosen and child led. </w:t>
      </w:r>
      <w:r w:rsidR="006368F6" w:rsidRPr="006368F6">
        <w:rPr>
          <w:color w:val="000000" w:themeColor="text1"/>
        </w:rPr>
        <w:t>Through role play children are learning about everyday life, routines, rules/ boundaries and how the world around them functions for example playing ‘shops’ and dealing with money or playing ‘house’ and partaking in daily chores or looking after a baby. Children will act out familiar and unfamiliar which allows them to:</w:t>
      </w:r>
    </w:p>
    <w:p w14:paraId="364BDBE6" w14:textId="77777777" w:rsidR="006368F6" w:rsidRPr="006368F6" w:rsidRDefault="006368F6" w:rsidP="0078112E">
      <w:pPr>
        <w:numPr>
          <w:ilvl w:val="0"/>
          <w:numId w:val="9"/>
        </w:numPr>
        <w:spacing w:before="100" w:beforeAutospacing="1" w:after="100" w:afterAutospacing="1" w:line="360" w:lineRule="auto"/>
        <w:rPr>
          <w:rFonts w:ascii="Times New Roman" w:eastAsia="Times New Roman" w:hAnsi="Times New Roman" w:cs="Times New Roman"/>
          <w:color w:val="000000" w:themeColor="text1"/>
          <w:spacing w:val="12"/>
          <w:lang w:eastAsia="en-GB"/>
        </w:rPr>
      </w:pPr>
      <w:r w:rsidRPr="00965877">
        <w:rPr>
          <w:rFonts w:ascii="Times New Roman" w:eastAsia="Times New Roman" w:hAnsi="Times New Roman" w:cs="Times New Roman"/>
          <w:color w:val="000000" w:themeColor="text1"/>
          <w:spacing w:val="12"/>
          <w:lang w:eastAsia="en-GB"/>
        </w:rPr>
        <w:t>Develop decision making skills</w:t>
      </w:r>
    </w:p>
    <w:p w14:paraId="0B2EE869" w14:textId="398173FF" w:rsidR="00965877" w:rsidRPr="00965877" w:rsidRDefault="00965877" w:rsidP="0078112E">
      <w:pPr>
        <w:numPr>
          <w:ilvl w:val="0"/>
          <w:numId w:val="9"/>
        </w:numPr>
        <w:spacing w:before="100" w:beforeAutospacing="1" w:after="100" w:afterAutospacing="1" w:line="360" w:lineRule="auto"/>
        <w:rPr>
          <w:rFonts w:ascii="Times New Roman" w:eastAsia="Times New Roman" w:hAnsi="Times New Roman" w:cs="Times New Roman"/>
          <w:color w:val="000000" w:themeColor="text1"/>
          <w:spacing w:val="12"/>
          <w:lang w:eastAsia="en-GB"/>
        </w:rPr>
      </w:pPr>
      <w:r w:rsidRPr="00965877">
        <w:rPr>
          <w:rFonts w:ascii="Times New Roman" w:eastAsia="Times New Roman" w:hAnsi="Times New Roman" w:cs="Times New Roman"/>
          <w:color w:val="000000" w:themeColor="text1"/>
          <w:spacing w:val="12"/>
          <w:lang w:eastAsia="en-GB"/>
        </w:rPr>
        <w:t>Develop confidence and self-esteem</w:t>
      </w:r>
    </w:p>
    <w:p w14:paraId="2E0960B2" w14:textId="77777777" w:rsidR="00965877" w:rsidRPr="00965877" w:rsidRDefault="00965877" w:rsidP="0078112E">
      <w:pPr>
        <w:numPr>
          <w:ilvl w:val="0"/>
          <w:numId w:val="9"/>
        </w:numPr>
        <w:spacing w:before="100" w:beforeAutospacing="1" w:after="100" w:afterAutospacing="1" w:line="360" w:lineRule="auto"/>
        <w:rPr>
          <w:rFonts w:ascii="Times New Roman" w:eastAsia="Times New Roman" w:hAnsi="Times New Roman" w:cs="Times New Roman"/>
          <w:color w:val="000000" w:themeColor="text1"/>
          <w:spacing w:val="12"/>
          <w:lang w:eastAsia="en-GB"/>
        </w:rPr>
      </w:pPr>
      <w:r w:rsidRPr="00965877">
        <w:rPr>
          <w:rFonts w:ascii="Times New Roman" w:eastAsia="Times New Roman" w:hAnsi="Times New Roman" w:cs="Times New Roman"/>
          <w:color w:val="000000" w:themeColor="text1"/>
          <w:spacing w:val="12"/>
          <w:lang w:eastAsia="en-GB"/>
        </w:rPr>
        <w:t>Express their personality</w:t>
      </w:r>
    </w:p>
    <w:p w14:paraId="38CF47EF" w14:textId="77777777" w:rsidR="00965877" w:rsidRPr="00965877" w:rsidRDefault="00965877" w:rsidP="0078112E">
      <w:pPr>
        <w:numPr>
          <w:ilvl w:val="0"/>
          <w:numId w:val="9"/>
        </w:numPr>
        <w:spacing w:before="100" w:beforeAutospacing="1" w:after="100" w:afterAutospacing="1" w:line="360" w:lineRule="auto"/>
        <w:rPr>
          <w:rFonts w:ascii="Times New Roman" w:eastAsia="Times New Roman" w:hAnsi="Times New Roman" w:cs="Times New Roman"/>
          <w:color w:val="000000" w:themeColor="text1"/>
          <w:spacing w:val="12"/>
          <w:lang w:eastAsia="en-GB"/>
        </w:rPr>
      </w:pPr>
      <w:r w:rsidRPr="00965877">
        <w:rPr>
          <w:rFonts w:ascii="Times New Roman" w:eastAsia="Times New Roman" w:hAnsi="Times New Roman" w:cs="Times New Roman"/>
          <w:color w:val="000000" w:themeColor="text1"/>
          <w:spacing w:val="12"/>
          <w:lang w:eastAsia="en-GB"/>
        </w:rPr>
        <w:t>Develop communication and language skills</w:t>
      </w:r>
    </w:p>
    <w:p w14:paraId="0307694E" w14:textId="0A3B1018" w:rsidR="00965877" w:rsidRPr="006368F6" w:rsidRDefault="00965877" w:rsidP="0078112E">
      <w:pPr>
        <w:numPr>
          <w:ilvl w:val="0"/>
          <w:numId w:val="9"/>
        </w:numPr>
        <w:spacing w:before="100" w:beforeAutospacing="1" w:after="100" w:afterAutospacing="1" w:line="360" w:lineRule="auto"/>
        <w:rPr>
          <w:rFonts w:ascii="Times New Roman" w:eastAsia="Times New Roman" w:hAnsi="Times New Roman" w:cs="Times New Roman"/>
          <w:color w:val="000000" w:themeColor="text1"/>
          <w:spacing w:val="12"/>
          <w:lang w:eastAsia="en-GB"/>
        </w:rPr>
      </w:pPr>
      <w:r w:rsidRPr="00965877">
        <w:rPr>
          <w:rFonts w:ascii="Times New Roman" w:eastAsia="Times New Roman" w:hAnsi="Times New Roman" w:cs="Times New Roman"/>
          <w:color w:val="000000" w:themeColor="text1"/>
          <w:spacing w:val="12"/>
          <w:lang w:eastAsia="en-GB"/>
        </w:rPr>
        <w:t>Cultivate friendships</w:t>
      </w:r>
    </w:p>
    <w:p w14:paraId="16E51C6C" w14:textId="6A9DF246" w:rsidR="006368F6" w:rsidRPr="006368F6" w:rsidRDefault="006368F6" w:rsidP="0078112E">
      <w:pPr>
        <w:numPr>
          <w:ilvl w:val="0"/>
          <w:numId w:val="9"/>
        </w:numPr>
        <w:spacing w:before="100" w:beforeAutospacing="1" w:after="100" w:afterAutospacing="1" w:line="360" w:lineRule="auto"/>
        <w:rPr>
          <w:rFonts w:ascii="Times New Roman" w:eastAsia="Times New Roman" w:hAnsi="Times New Roman" w:cs="Times New Roman"/>
          <w:color w:val="000000" w:themeColor="text1"/>
          <w:spacing w:val="12"/>
          <w:lang w:eastAsia="en-GB"/>
        </w:rPr>
      </w:pPr>
      <w:r w:rsidRPr="00965877">
        <w:rPr>
          <w:rFonts w:ascii="Times New Roman" w:eastAsia="Times New Roman" w:hAnsi="Times New Roman" w:cs="Times New Roman"/>
          <w:color w:val="000000" w:themeColor="text1"/>
          <w:spacing w:val="12"/>
          <w:lang w:eastAsia="en-GB"/>
        </w:rPr>
        <w:t>Use their imagination</w:t>
      </w:r>
    </w:p>
    <w:p w14:paraId="3A243CF2" w14:textId="4E8CFD3D" w:rsidR="006368F6" w:rsidRPr="00965877" w:rsidRDefault="006368F6" w:rsidP="0078112E">
      <w:pPr>
        <w:numPr>
          <w:ilvl w:val="0"/>
          <w:numId w:val="9"/>
        </w:numPr>
        <w:spacing w:before="100" w:beforeAutospacing="1" w:after="100" w:afterAutospacing="1" w:line="360" w:lineRule="auto"/>
        <w:rPr>
          <w:rFonts w:ascii="Times New Roman" w:eastAsia="Times New Roman" w:hAnsi="Times New Roman" w:cs="Times New Roman"/>
          <w:color w:val="000000" w:themeColor="text1"/>
          <w:spacing w:val="12"/>
          <w:lang w:eastAsia="en-GB"/>
        </w:rPr>
      </w:pPr>
      <w:r w:rsidRPr="00965877">
        <w:rPr>
          <w:rFonts w:ascii="Times New Roman" w:eastAsia="Times New Roman" w:hAnsi="Times New Roman" w:cs="Times New Roman"/>
          <w:color w:val="000000" w:themeColor="text1"/>
          <w:spacing w:val="12"/>
          <w:lang w:eastAsia="en-GB"/>
        </w:rPr>
        <w:t>Show initiative</w:t>
      </w:r>
    </w:p>
    <w:p w14:paraId="4E5F81C5" w14:textId="77777777" w:rsidR="00965877" w:rsidRPr="00965877" w:rsidRDefault="00965877" w:rsidP="0078112E">
      <w:pPr>
        <w:numPr>
          <w:ilvl w:val="0"/>
          <w:numId w:val="9"/>
        </w:numPr>
        <w:spacing w:before="100" w:beforeAutospacing="1" w:after="100" w:afterAutospacing="1" w:line="360" w:lineRule="auto"/>
        <w:rPr>
          <w:rFonts w:ascii="Times New Roman" w:eastAsia="Times New Roman" w:hAnsi="Times New Roman" w:cs="Times New Roman"/>
          <w:color w:val="000000" w:themeColor="text1"/>
          <w:spacing w:val="12"/>
          <w:lang w:eastAsia="en-GB"/>
        </w:rPr>
      </w:pPr>
      <w:r w:rsidRPr="00965877">
        <w:rPr>
          <w:rFonts w:ascii="Times New Roman" w:eastAsia="Times New Roman" w:hAnsi="Times New Roman" w:cs="Times New Roman"/>
          <w:color w:val="000000" w:themeColor="text1"/>
          <w:spacing w:val="12"/>
          <w:lang w:eastAsia="en-GB"/>
        </w:rPr>
        <w:t>Investigate real life situations</w:t>
      </w:r>
    </w:p>
    <w:p w14:paraId="41023165" w14:textId="77777777" w:rsidR="00965877" w:rsidRPr="00965877" w:rsidRDefault="00965877" w:rsidP="0078112E">
      <w:pPr>
        <w:numPr>
          <w:ilvl w:val="0"/>
          <w:numId w:val="9"/>
        </w:numPr>
        <w:spacing w:before="100" w:beforeAutospacing="1" w:after="100" w:afterAutospacing="1" w:line="360" w:lineRule="auto"/>
        <w:rPr>
          <w:rFonts w:ascii="Times New Roman" w:eastAsia="Times New Roman" w:hAnsi="Times New Roman" w:cs="Times New Roman"/>
          <w:color w:val="000000" w:themeColor="text1"/>
          <w:spacing w:val="12"/>
          <w:lang w:eastAsia="en-GB"/>
        </w:rPr>
      </w:pPr>
      <w:r w:rsidRPr="00965877">
        <w:rPr>
          <w:rFonts w:ascii="Times New Roman" w:eastAsia="Times New Roman" w:hAnsi="Times New Roman" w:cs="Times New Roman"/>
          <w:color w:val="000000" w:themeColor="text1"/>
          <w:spacing w:val="12"/>
          <w:lang w:eastAsia="en-GB"/>
        </w:rPr>
        <w:t>Learn cooperation and develop teamwork skills</w:t>
      </w:r>
    </w:p>
    <w:p w14:paraId="69DEDCA7" w14:textId="41F28121" w:rsidR="00011B8E" w:rsidRPr="00011B8E" w:rsidRDefault="00965877" w:rsidP="0078112E">
      <w:pPr>
        <w:numPr>
          <w:ilvl w:val="0"/>
          <w:numId w:val="9"/>
        </w:numPr>
        <w:spacing w:before="100" w:beforeAutospacing="1" w:after="100" w:afterAutospacing="1" w:line="360" w:lineRule="auto"/>
        <w:rPr>
          <w:rFonts w:ascii="Times New Roman" w:eastAsia="Times New Roman" w:hAnsi="Times New Roman" w:cs="Times New Roman"/>
          <w:color w:val="000000" w:themeColor="text1"/>
          <w:spacing w:val="12"/>
          <w:lang w:eastAsia="en-GB"/>
        </w:rPr>
      </w:pPr>
      <w:r w:rsidRPr="00965877">
        <w:rPr>
          <w:rFonts w:ascii="Times New Roman" w:eastAsia="Times New Roman" w:hAnsi="Times New Roman" w:cs="Times New Roman"/>
          <w:color w:val="000000" w:themeColor="text1"/>
          <w:spacing w:val="12"/>
          <w:lang w:eastAsia="en-GB"/>
        </w:rPr>
        <w:t>Express themselves freely</w:t>
      </w:r>
      <w:r w:rsidR="00A50C06">
        <w:rPr>
          <w:rFonts w:ascii="Times New Roman" w:eastAsia="Times New Roman" w:hAnsi="Times New Roman" w:cs="Times New Roman"/>
          <w:color w:val="000000" w:themeColor="text1"/>
          <w:spacing w:val="12"/>
          <w:lang w:eastAsia="en-GB"/>
        </w:rPr>
        <w:t xml:space="preserve"> (Early Years Resources, 2016).</w:t>
      </w:r>
      <w:r w:rsidR="009678B7" w:rsidRPr="009678B7">
        <w:rPr>
          <w:rFonts w:cs="Times New Roman"/>
        </w:rPr>
        <w:tab/>
      </w:r>
    </w:p>
    <w:p w14:paraId="0F509845" w14:textId="36AFB453" w:rsidR="00011B8E" w:rsidRDefault="00011B8E" w:rsidP="0078112E">
      <w:pPr>
        <w:spacing w:before="100" w:beforeAutospacing="1" w:after="100" w:afterAutospacing="1" w:line="360" w:lineRule="auto"/>
        <w:ind w:left="720"/>
        <w:rPr>
          <w:rFonts w:ascii="Times New Roman" w:eastAsia="Times New Roman" w:hAnsi="Times New Roman" w:cs="Times New Roman"/>
          <w:color w:val="000000" w:themeColor="text1"/>
          <w:spacing w:val="12"/>
          <w:lang w:eastAsia="en-GB"/>
        </w:rPr>
      </w:pPr>
    </w:p>
    <w:p w14:paraId="0DA59C9D" w14:textId="2575D8F3" w:rsidR="00AF5F4C" w:rsidRDefault="00AF5F4C" w:rsidP="0078112E">
      <w:pPr>
        <w:spacing w:before="100" w:beforeAutospacing="1" w:after="100" w:afterAutospacing="1" w:line="360" w:lineRule="auto"/>
        <w:ind w:left="720"/>
        <w:rPr>
          <w:rFonts w:ascii="Times New Roman" w:eastAsia="Times New Roman" w:hAnsi="Times New Roman" w:cs="Times New Roman"/>
          <w:color w:val="000000" w:themeColor="text1"/>
          <w:spacing w:val="12"/>
          <w:lang w:eastAsia="en-GB"/>
        </w:rPr>
      </w:pPr>
    </w:p>
    <w:p w14:paraId="3510B8AC" w14:textId="77777777" w:rsidR="00AF5F4C" w:rsidRPr="00011B8E" w:rsidRDefault="00AF5F4C" w:rsidP="0078112E">
      <w:pPr>
        <w:spacing w:before="100" w:beforeAutospacing="1" w:after="100" w:afterAutospacing="1" w:line="360" w:lineRule="auto"/>
        <w:rPr>
          <w:rFonts w:ascii="Times New Roman" w:eastAsia="Times New Roman" w:hAnsi="Times New Roman" w:cs="Times New Roman"/>
          <w:color w:val="000000" w:themeColor="text1"/>
          <w:spacing w:val="12"/>
          <w:lang w:eastAsia="en-GB"/>
        </w:rPr>
      </w:pPr>
    </w:p>
    <w:p w14:paraId="5778C4D2" w14:textId="3BC05943" w:rsidR="009B618B" w:rsidRPr="00501D24" w:rsidRDefault="00501D24" w:rsidP="0078112E">
      <w:pPr>
        <w:shd w:val="clear" w:color="auto" w:fill="FD6867"/>
        <w:spacing w:line="360" w:lineRule="auto"/>
        <w:jc w:val="center"/>
        <w:rPr>
          <w:rFonts w:ascii="Times New Roman" w:hAnsi="Times New Roman" w:cs="Times New Roman"/>
          <w:b/>
          <w:bCs/>
          <w:sz w:val="28"/>
          <w:szCs w:val="28"/>
          <w:u w:val="single"/>
        </w:rPr>
      </w:pPr>
      <w:r w:rsidRPr="00501D24">
        <w:rPr>
          <w:rFonts w:ascii="Times New Roman" w:hAnsi="Times New Roman" w:cs="Times New Roman"/>
          <w:b/>
          <w:bCs/>
          <w:sz w:val="28"/>
          <w:szCs w:val="28"/>
          <w:u w:val="single"/>
        </w:rPr>
        <w:t>Holistic approach to play</w:t>
      </w:r>
    </w:p>
    <w:p w14:paraId="3EDFAAA5" w14:textId="77777777" w:rsidR="00401CF1" w:rsidRPr="00401CF1" w:rsidRDefault="00401CF1" w:rsidP="0078112E">
      <w:pPr>
        <w:spacing w:line="360" w:lineRule="auto"/>
        <w:rPr>
          <w:rFonts w:ascii="Times New Roman" w:eastAsia="Times New Roman" w:hAnsi="Times New Roman" w:cs="Times New Roman"/>
          <w:lang w:eastAsia="en-GB"/>
        </w:rPr>
      </w:pPr>
    </w:p>
    <w:p w14:paraId="65697462" w14:textId="77777777" w:rsidR="006368F6" w:rsidRDefault="006368F6"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E70C0"/>
        </w:rPr>
      </w:pPr>
    </w:p>
    <w:p w14:paraId="505B92CB" w14:textId="5CE824F8" w:rsidR="00501D24" w:rsidRDefault="00501D24"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r w:rsidRPr="00C656DB">
        <w:rPr>
          <w:rFonts w:ascii="Times New Roman" w:hAnsi="Times New Roman" w:cs="Times New Roman"/>
          <w:color w:val="000000" w:themeColor="text1"/>
        </w:rPr>
        <w:t>Adults work holistically, ensuring the children feel valued and supported. The holistic approach focuses on creating an environment that is both engaging and natural, it encourages social</w:t>
      </w:r>
      <w:r w:rsidR="00C656DB" w:rsidRPr="00C656DB">
        <w:rPr>
          <w:rFonts w:ascii="Times New Roman" w:hAnsi="Times New Roman" w:cs="Times New Roman"/>
          <w:color w:val="000000" w:themeColor="text1"/>
        </w:rPr>
        <w:t>,</w:t>
      </w:r>
      <w:r w:rsidRPr="00C656DB">
        <w:rPr>
          <w:rFonts w:ascii="Times New Roman" w:hAnsi="Times New Roman" w:cs="Times New Roman"/>
          <w:color w:val="000000" w:themeColor="text1"/>
        </w:rPr>
        <w:t xml:space="preserve"> emotional </w:t>
      </w:r>
      <w:r w:rsidR="00C656DB" w:rsidRPr="00C656DB">
        <w:rPr>
          <w:rFonts w:ascii="Times New Roman" w:hAnsi="Times New Roman" w:cs="Times New Roman"/>
          <w:color w:val="000000" w:themeColor="text1"/>
        </w:rPr>
        <w:t xml:space="preserve"> and psychological </w:t>
      </w:r>
      <w:r w:rsidRPr="00C656DB">
        <w:rPr>
          <w:rFonts w:ascii="Times New Roman" w:hAnsi="Times New Roman" w:cs="Times New Roman"/>
          <w:color w:val="000000" w:themeColor="text1"/>
        </w:rPr>
        <w:t xml:space="preserve">growth </w:t>
      </w:r>
      <w:r w:rsidR="00C656DB" w:rsidRPr="00C656DB">
        <w:rPr>
          <w:rFonts w:ascii="Times New Roman" w:hAnsi="Times New Roman" w:cs="Times New Roman"/>
          <w:color w:val="000000" w:themeColor="text1"/>
        </w:rPr>
        <w:t>for the</w:t>
      </w:r>
      <w:r w:rsidRPr="00C656DB">
        <w:rPr>
          <w:rFonts w:ascii="Times New Roman" w:hAnsi="Times New Roman" w:cs="Times New Roman"/>
          <w:color w:val="000000" w:themeColor="text1"/>
        </w:rPr>
        <w:t xml:space="preserve"> children and influenced Maria Montessori’s development of the ‘Montessori Method’ that favours holistic learning (</w:t>
      </w:r>
      <w:hyperlink r:id="rId12" w:history="1">
        <w:r w:rsidRPr="00C656DB">
          <w:rPr>
            <w:rFonts w:ascii="Times New Roman" w:hAnsi="Times New Roman" w:cs="Times New Roman"/>
            <w:color w:val="000000" w:themeColor="text1"/>
          </w:rPr>
          <w:t>American Montessori Consultants</w:t>
        </w:r>
      </w:hyperlink>
      <w:r w:rsidRPr="00C656DB">
        <w:rPr>
          <w:rFonts w:ascii="Times New Roman" w:hAnsi="Times New Roman" w:cs="Times New Roman"/>
          <w:color w:val="000000" w:themeColor="text1"/>
        </w:rPr>
        <w:t xml:space="preserve">, 2017).  </w:t>
      </w:r>
    </w:p>
    <w:p w14:paraId="50DF2E69" w14:textId="1D0456B3" w:rsidR="00C656DB" w:rsidRDefault="00C656DB"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p>
    <w:p w14:paraId="4A7EE1BA" w14:textId="5D896285" w:rsidR="00C656DB" w:rsidRDefault="00C656DB"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Times New Roman" w:hAnsi="Times New Roman" w:cs="Times New Roman"/>
          <w:color w:val="000000" w:themeColor="text1"/>
          <w:spacing w:val="-2"/>
          <w:lang w:eastAsia="en-GB"/>
        </w:rPr>
      </w:pPr>
      <w:r>
        <w:rPr>
          <w:rFonts w:ascii="Times New Roman" w:hAnsi="Times New Roman" w:cs="Times New Roman"/>
          <w:color w:val="000000" w:themeColor="text1"/>
        </w:rPr>
        <w:t xml:space="preserve">Similarly, Bruce </w:t>
      </w:r>
      <w:r w:rsidR="00660F51">
        <w:rPr>
          <w:rFonts w:ascii="Times New Roman" w:hAnsi="Times New Roman" w:cs="Times New Roman"/>
          <w:color w:val="000000" w:themeColor="text1"/>
        </w:rPr>
        <w:t>(</w:t>
      </w:r>
      <w:r w:rsidR="00A62CFD">
        <w:rPr>
          <w:rFonts w:ascii="Times New Roman" w:hAnsi="Times New Roman" w:cs="Times New Roman"/>
          <w:color w:val="000000" w:themeColor="text1"/>
        </w:rPr>
        <w:t xml:space="preserve">2012) based her play centred theories on working holistically. Bruce suggested that children </w:t>
      </w:r>
      <w:r w:rsidR="00A62CFD">
        <w:rPr>
          <w:rFonts w:ascii="Times New Roman" w:eastAsia="Times New Roman" w:hAnsi="Times New Roman" w:cs="Times New Roman"/>
          <w:color w:val="000000" w:themeColor="text1"/>
          <w:spacing w:val="-2"/>
          <w:lang w:eastAsia="en-GB"/>
        </w:rPr>
        <w:t>should be able</w:t>
      </w:r>
      <w:r w:rsidR="00A62CFD" w:rsidRPr="00874397">
        <w:rPr>
          <w:rFonts w:ascii="Times New Roman" w:eastAsia="Times New Roman" w:hAnsi="Times New Roman" w:cs="Times New Roman"/>
          <w:color w:val="000000" w:themeColor="text1"/>
          <w:spacing w:val="-2"/>
          <w:lang w:eastAsia="en-GB"/>
        </w:rPr>
        <w:t xml:space="preserve"> to make more choices </w:t>
      </w:r>
      <w:r w:rsidR="00A62CFD">
        <w:rPr>
          <w:rFonts w:ascii="Times New Roman" w:eastAsia="Times New Roman" w:hAnsi="Times New Roman" w:cs="Times New Roman"/>
          <w:color w:val="000000" w:themeColor="text1"/>
          <w:spacing w:val="-2"/>
          <w:lang w:eastAsia="en-GB"/>
        </w:rPr>
        <w:t>about</w:t>
      </w:r>
      <w:r w:rsidR="00A62CFD" w:rsidRPr="00874397">
        <w:rPr>
          <w:rFonts w:ascii="Times New Roman" w:eastAsia="Times New Roman" w:hAnsi="Times New Roman" w:cs="Times New Roman"/>
          <w:color w:val="000000" w:themeColor="text1"/>
          <w:spacing w:val="-2"/>
          <w:lang w:eastAsia="en-GB"/>
        </w:rPr>
        <w:t xml:space="preserve"> their learning</w:t>
      </w:r>
      <w:r w:rsidR="00A62CFD">
        <w:rPr>
          <w:rFonts w:ascii="Times New Roman" w:eastAsia="Times New Roman" w:hAnsi="Times New Roman" w:cs="Times New Roman"/>
          <w:color w:val="000000" w:themeColor="text1"/>
          <w:spacing w:val="-2"/>
          <w:lang w:eastAsia="en-GB"/>
        </w:rPr>
        <w:t xml:space="preserve"> as </w:t>
      </w:r>
      <w:r w:rsidR="00A62CFD" w:rsidRPr="00874397">
        <w:rPr>
          <w:rFonts w:ascii="Times New Roman" w:eastAsia="Times New Roman" w:hAnsi="Times New Roman" w:cs="Times New Roman"/>
          <w:color w:val="000000" w:themeColor="text1"/>
          <w:spacing w:val="-2"/>
          <w:lang w:eastAsia="en-GB"/>
        </w:rPr>
        <w:t xml:space="preserve">both biological and social aspects are important </w:t>
      </w:r>
      <w:r w:rsidR="00011B8E">
        <w:rPr>
          <w:rFonts w:ascii="Times New Roman" w:eastAsia="Times New Roman" w:hAnsi="Times New Roman" w:cs="Times New Roman"/>
          <w:color w:val="000000" w:themeColor="text1"/>
          <w:spacing w:val="-2"/>
          <w:lang w:eastAsia="en-GB"/>
        </w:rPr>
        <w:t xml:space="preserve">when developing through play. Therefore, creating an environment that is calm welcoming and warm will allow children to play freely and happily so they get the most out of their play experiences. </w:t>
      </w:r>
    </w:p>
    <w:p w14:paraId="7A955F74" w14:textId="4F7BEEDC" w:rsidR="00AF5F4C" w:rsidRDefault="00AF5F4C"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Times New Roman" w:hAnsi="Times New Roman" w:cs="Times New Roman"/>
          <w:color w:val="000000" w:themeColor="text1"/>
          <w:spacing w:val="-2"/>
          <w:lang w:eastAsia="en-GB"/>
        </w:rPr>
      </w:pPr>
    </w:p>
    <w:p w14:paraId="0555FFA3" w14:textId="4FC1ECD4" w:rsidR="00AF5F4C" w:rsidRPr="00804F9F" w:rsidRDefault="00AF5F4C" w:rsidP="0078112E">
      <w:pPr>
        <w:spacing w:line="360" w:lineRule="auto"/>
        <w:rPr>
          <w:rFonts w:ascii="Times New Roman" w:eastAsia="Times New Roman" w:hAnsi="Times New Roman" w:cs="Times New Roman"/>
          <w:color w:val="000000" w:themeColor="text1"/>
          <w:spacing w:val="-2"/>
          <w:lang w:eastAsia="en-GB"/>
        </w:rPr>
      </w:pPr>
      <w:proofErr w:type="spellStart"/>
      <w:r w:rsidRPr="00804F9F">
        <w:rPr>
          <w:rFonts w:ascii="Times New Roman" w:eastAsia="Times New Roman" w:hAnsi="Times New Roman" w:cs="Times New Roman"/>
          <w:color w:val="000000" w:themeColor="text1"/>
          <w:spacing w:val="-2"/>
          <w:lang w:eastAsia="en-GB"/>
        </w:rPr>
        <w:t>Te</w:t>
      </w:r>
      <w:proofErr w:type="spellEnd"/>
      <w:r w:rsidRPr="00804F9F">
        <w:rPr>
          <w:rFonts w:ascii="Times New Roman" w:eastAsia="Times New Roman" w:hAnsi="Times New Roman" w:cs="Times New Roman"/>
          <w:color w:val="000000" w:themeColor="text1"/>
          <w:spacing w:val="-2"/>
          <w:lang w:eastAsia="en-GB"/>
        </w:rPr>
        <w:t xml:space="preserve"> </w:t>
      </w:r>
      <w:proofErr w:type="spellStart"/>
      <w:r w:rsidRPr="00804F9F">
        <w:rPr>
          <w:rFonts w:ascii="Times New Roman" w:eastAsia="Times New Roman" w:hAnsi="Times New Roman" w:cs="Times New Roman"/>
          <w:color w:val="000000" w:themeColor="text1"/>
          <w:spacing w:val="-2"/>
          <w:lang w:eastAsia="en-GB"/>
        </w:rPr>
        <w:t>Whariki</w:t>
      </w:r>
      <w:proofErr w:type="spellEnd"/>
      <w:r w:rsidRPr="00804F9F">
        <w:rPr>
          <w:rFonts w:ascii="Times New Roman" w:eastAsia="Times New Roman" w:hAnsi="Times New Roman" w:cs="Times New Roman"/>
          <w:color w:val="000000" w:themeColor="text1"/>
          <w:spacing w:val="-2"/>
          <w:lang w:eastAsia="en-GB"/>
        </w:rPr>
        <w:t xml:space="preserve"> (2017) has adapted </w:t>
      </w:r>
      <w:proofErr w:type="gramStart"/>
      <w:r w:rsidRPr="00804F9F">
        <w:rPr>
          <w:rFonts w:ascii="Times New Roman" w:eastAsia="Times New Roman" w:hAnsi="Times New Roman" w:cs="Times New Roman"/>
          <w:color w:val="000000" w:themeColor="text1"/>
          <w:spacing w:val="-2"/>
          <w:lang w:eastAsia="en-GB"/>
        </w:rPr>
        <w:t>an</w:t>
      </w:r>
      <w:proofErr w:type="gramEnd"/>
      <w:r w:rsidRPr="00804F9F">
        <w:rPr>
          <w:rFonts w:ascii="Times New Roman" w:eastAsia="Times New Roman" w:hAnsi="Times New Roman" w:cs="Times New Roman"/>
          <w:color w:val="000000" w:themeColor="text1"/>
          <w:spacing w:val="-2"/>
          <w:lang w:eastAsia="en-GB"/>
        </w:rPr>
        <w:t xml:space="preserve"> holistic view of their nurseries, they believe in a child centred approach to ensure they are engaged in learning and play activities. </w:t>
      </w:r>
      <w:proofErr w:type="spellStart"/>
      <w:r w:rsidRPr="00804F9F">
        <w:rPr>
          <w:rFonts w:ascii="Times New Roman" w:eastAsia="Times New Roman" w:hAnsi="Times New Roman" w:cs="Times New Roman"/>
          <w:color w:val="000000" w:themeColor="text1"/>
          <w:shd w:val="clear" w:color="auto" w:fill="FBFCFD"/>
          <w:lang w:eastAsia="en-GB"/>
        </w:rPr>
        <w:t>Te</w:t>
      </w:r>
      <w:proofErr w:type="spellEnd"/>
      <w:r w:rsidRPr="00804F9F">
        <w:rPr>
          <w:rFonts w:ascii="Times New Roman" w:eastAsia="Times New Roman" w:hAnsi="Times New Roman" w:cs="Times New Roman"/>
          <w:color w:val="000000" w:themeColor="text1"/>
          <w:shd w:val="clear" w:color="auto" w:fill="FBFCFD"/>
          <w:lang w:eastAsia="en-GB"/>
        </w:rPr>
        <w:t xml:space="preserve"> </w:t>
      </w:r>
      <w:proofErr w:type="spellStart"/>
      <w:r w:rsidRPr="00804F9F">
        <w:rPr>
          <w:rFonts w:ascii="Times New Roman" w:eastAsia="Times New Roman" w:hAnsi="Times New Roman" w:cs="Times New Roman"/>
          <w:color w:val="000000" w:themeColor="text1"/>
          <w:shd w:val="clear" w:color="auto" w:fill="FBFCFD"/>
          <w:lang w:eastAsia="en-GB"/>
        </w:rPr>
        <w:t>Whariki</w:t>
      </w:r>
      <w:r w:rsidRPr="00804F9F">
        <w:rPr>
          <w:rFonts w:ascii="Times New Roman" w:eastAsia="Times New Roman" w:hAnsi="Times New Roman" w:cs="Times New Roman"/>
          <w:color w:val="000000" w:themeColor="text1"/>
          <w:shd w:val="clear" w:color="auto" w:fill="FBFCFD"/>
          <w:lang w:eastAsia="en-GB"/>
        </w:rPr>
        <w:t>’s</w:t>
      </w:r>
      <w:proofErr w:type="spellEnd"/>
      <w:r w:rsidRPr="00804F9F">
        <w:rPr>
          <w:rFonts w:ascii="Times New Roman" w:eastAsia="Times New Roman" w:hAnsi="Times New Roman" w:cs="Times New Roman"/>
          <w:color w:val="000000" w:themeColor="text1"/>
          <w:shd w:val="clear" w:color="auto" w:fill="FBFCFD"/>
          <w:lang w:eastAsia="en-GB"/>
        </w:rPr>
        <w:t xml:space="preserve"> vision is for all children to be confident, competent </w:t>
      </w:r>
      <w:r w:rsidR="00804F9F" w:rsidRPr="00804F9F">
        <w:rPr>
          <w:rFonts w:ascii="Times New Roman" w:eastAsia="Times New Roman" w:hAnsi="Times New Roman" w:cs="Times New Roman"/>
          <w:color w:val="000000" w:themeColor="text1"/>
          <w:shd w:val="clear" w:color="auto" w:fill="FBFCFD"/>
          <w:lang w:eastAsia="en-GB"/>
        </w:rPr>
        <w:t xml:space="preserve">communicators and members of society who feel valued and are ready to learn. Through play they encourage a healthy mind, body and soul, secure in their sense of belonging and respectful of cultural values and diversity. </w:t>
      </w:r>
    </w:p>
    <w:p w14:paraId="4CB12720" w14:textId="77777777" w:rsidR="00AF5F4C" w:rsidRDefault="00AF5F4C" w:rsidP="0078112E">
      <w:pPr>
        <w:spacing w:line="360" w:lineRule="auto"/>
        <w:rPr>
          <w:rFonts w:ascii="Open Sans" w:eastAsia="Times New Roman" w:hAnsi="Open Sans" w:cs="Times New Roman"/>
          <w:color w:val="342E37"/>
          <w:sz w:val="27"/>
          <w:szCs w:val="27"/>
          <w:shd w:val="clear" w:color="auto" w:fill="FBFCFD"/>
          <w:lang w:eastAsia="en-GB"/>
        </w:rPr>
      </w:pPr>
    </w:p>
    <w:p w14:paraId="29C86CD1" w14:textId="77777777" w:rsidR="00AF5F4C" w:rsidRDefault="00AF5F4C" w:rsidP="0078112E">
      <w:pPr>
        <w:spacing w:line="360" w:lineRule="auto"/>
        <w:rPr>
          <w:rFonts w:ascii="Open Sans" w:eastAsia="Times New Roman" w:hAnsi="Open Sans" w:cs="Times New Roman"/>
          <w:color w:val="342E37"/>
          <w:sz w:val="27"/>
          <w:szCs w:val="27"/>
          <w:shd w:val="clear" w:color="auto" w:fill="FBFCFD"/>
          <w:lang w:eastAsia="en-GB"/>
        </w:rPr>
      </w:pPr>
    </w:p>
    <w:p w14:paraId="6087425D" w14:textId="22278FD9" w:rsidR="00AF5F4C" w:rsidRDefault="00AF5F4C"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Times New Roman" w:hAnsi="Times New Roman" w:cs="Times New Roman"/>
          <w:color w:val="000000" w:themeColor="text1"/>
          <w:spacing w:val="-2"/>
          <w:lang w:eastAsia="en-GB"/>
        </w:rPr>
      </w:pPr>
    </w:p>
    <w:p w14:paraId="5F294A20" w14:textId="77777777" w:rsidR="00AF5F4C" w:rsidRPr="00C656DB" w:rsidRDefault="00AF5F4C"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p>
    <w:p w14:paraId="166ADA19" w14:textId="49959F3E" w:rsidR="006368F6" w:rsidRDefault="006368F6"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080" w:hanging="360"/>
        <w:rPr>
          <w:rFonts w:ascii="Times New Roman" w:hAnsi="Times New Roman" w:cs="Times New Roman"/>
          <w:color w:val="0E70C0"/>
        </w:rPr>
      </w:pPr>
    </w:p>
    <w:p w14:paraId="3DAA4880" w14:textId="492BE40D" w:rsidR="006368F6" w:rsidRPr="00A50C06" w:rsidRDefault="006368F6"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rPr>
          <w:rFonts w:ascii="Helvetica" w:hAnsi="Helvetica" w:cs="Helvetica"/>
          <w:color w:val="0E70C0"/>
        </w:rPr>
      </w:pPr>
    </w:p>
    <w:p w14:paraId="63C5C034" w14:textId="34AFE75B" w:rsidR="006368F6" w:rsidRPr="00874397" w:rsidRDefault="006368F6" w:rsidP="0078112E">
      <w:pPr>
        <w:spacing w:line="360" w:lineRule="auto"/>
        <w:rPr>
          <w:rFonts w:ascii="Times New Roman" w:eastAsia="Times New Roman" w:hAnsi="Times New Roman" w:cs="Times New Roman"/>
          <w:color w:val="000000" w:themeColor="text1"/>
          <w:spacing w:val="-2"/>
          <w:lang w:eastAsia="en-GB"/>
        </w:rPr>
      </w:pPr>
      <w:r w:rsidRPr="00874397">
        <w:rPr>
          <w:rFonts w:ascii="Times New Roman" w:eastAsia="Times New Roman" w:hAnsi="Times New Roman" w:cs="Times New Roman"/>
          <w:color w:val="000000" w:themeColor="text1"/>
          <w:spacing w:val="-2"/>
          <w:lang w:eastAsia="en-GB"/>
        </w:rPr>
        <w:br/>
      </w:r>
    </w:p>
    <w:p w14:paraId="7EDE9195" w14:textId="77777777" w:rsidR="00804F9F" w:rsidRPr="00AF5F4C" w:rsidRDefault="00804F9F" w:rsidP="0078112E">
      <w:pPr>
        <w:spacing w:line="360" w:lineRule="auto"/>
        <w:rPr>
          <w:rFonts w:ascii="Times New Roman" w:hAnsi="Times New Roman" w:cs="Times New Roman"/>
          <w:b/>
          <w:bCs/>
        </w:rPr>
      </w:pPr>
    </w:p>
    <w:p w14:paraId="7880009A" w14:textId="1CE1FA5B" w:rsidR="0037773B" w:rsidRDefault="00011B8E" w:rsidP="0078112E">
      <w:pPr>
        <w:shd w:val="clear" w:color="auto" w:fill="FD6867"/>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 xml:space="preserve">Part 2 </w:t>
      </w:r>
      <w:r w:rsidR="00907601">
        <w:rPr>
          <w:rFonts w:ascii="Times New Roman" w:hAnsi="Times New Roman" w:cs="Times New Roman"/>
          <w:b/>
          <w:bCs/>
          <w:sz w:val="32"/>
          <w:szCs w:val="32"/>
        </w:rPr>
        <w:t>–</w:t>
      </w:r>
      <w:r>
        <w:rPr>
          <w:rFonts w:ascii="Times New Roman" w:hAnsi="Times New Roman" w:cs="Times New Roman"/>
          <w:b/>
          <w:bCs/>
          <w:sz w:val="32"/>
          <w:szCs w:val="32"/>
        </w:rPr>
        <w:t xml:space="preserve"> </w:t>
      </w:r>
      <w:r w:rsidR="00907601">
        <w:rPr>
          <w:rFonts w:ascii="Times New Roman" w:hAnsi="Times New Roman" w:cs="Times New Roman"/>
          <w:b/>
          <w:bCs/>
          <w:sz w:val="32"/>
          <w:szCs w:val="32"/>
        </w:rPr>
        <w:t xml:space="preserve">Risk and the benefits </w:t>
      </w:r>
    </w:p>
    <w:p w14:paraId="3A7BF702" w14:textId="77777777" w:rsidR="003A3A71" w:rsidRDefault="003A3A71" w:rsidP="0078112E">
      <w:pPr>
        <w:spacing w:line="360" w:lineRule="auto"/>
        <w:rPr>
          <w:rFonts w:ascii="Times New Roman" w:hAnsi="Times New Roman" w:cs="Times New Roman"/>
          <w:b/>
          <w:bCs/>
          <w:sz w:val="28"/>
          <w:szCs w:val="28"/>
          <w:u w:val="single"/>
        </w:rPr>
      </w:pPr>
    </w:p>
    <w:p w14:paraId="4B3F6F3A" w14:textId="3040A162" w:rsidR="00907601" w:rsidRDefault="00907601" w:rsidP="0078112E">
      <w:pPr>
        <w:spacing w:line="360" w:lineRule="auto"/>
        <w:rPr>
          <w:rFonts w:ascii="Times New Roman" w:hAnsi="Times New Roman" w:cs="Times New Roman"/>
          <w:b/>
          <w:bCs/>
          <w:sz w:val="28"/>
          <w:szCs w:val="28"/>
          <w:u w:val="single"/>
        </w:rPr>
      </w:pPr>
      <w:r w:rsidRPr="00907601">
        <w:rPr>
          <w:rFonts w:ascii="Times New Roman" w:hAnsi="Times New Roman" w:cs="Times New Roman"/>
          <w:b/>
          <w:bCs/>
          <w:sz w:val="28"/>
          <w:szCs w:val="28"/>
          <w:u w:val="single"/>
        </w:rPr>
        <w:t>What is ‘risky play?’</w:t>
      </w:r>
    </w:p>
    <w:p w14:paraId="19184F24" w14:textId="77777777" w:rsidR="003A3A71" w:rsidRPr="003A3A71" w:rsidRDefault="0038070A" w:rsidP="0078112E">
      <w:pPr>
        <w:spacing w:line="360" w:lineRule="auto"/>
        <w:jc w:val="center"/>
        <w:rPr>
          <w:rFonts w:ascii="Times New Roman" w:eastAsia="Times New Roman" w:hAnsi="Times New Roman" w:cs="Times New Roman"/>
          <w:b/>
          <w:bCs/>
          <w:color w:val="222222"/>
          <w:shd w:val="clear" w:color="auto" w:fill="FFFFFF"/>
          <w:lang w:eastAsia="en-GB"/>
        </w:rPr>
      </w:pPr>
      <w:r w:rsidRPr="0038070A">
        <w:rPr>
          <w:rFonts w:ascii="Times New Roman" w:eastAsia="Times New Roman" w:hAnsi="Times New Roman" w:cs="Times New Roman"/>
          <w:b/>
          <w:bCs/>
          <w:color w:val="222222"/>
          <w:lang w:eastAsia="en-GB"/>
        </w:rPr>
        <w:t>Risky play</w:t>
      </w:r>
      <w:r w:rsidRPr="0038070A">
        <w:rPr>
          <w:rFonts w:ascii="Times New Roman" w:eastAsia="Times New Roman" w:hAnsi="Times New Roman" w:cs="Times New Roman"/>
          <w:b/>
          <w:bCs/>
          <w:color w:val="222222"/>
          <w:shd w:val="clear" w:color="auto" w:fill="FFFFFF"/>
          <w:lang w:eastAsia="en-GB"/>
        </w:rPr>
        <w:t> can be </w:t>
      </w:r>
      <w:r w:rsidRPr="0038070A">
        <w:rPr>
          <w:rFonts w:ascii="Times New Roman" w:eastAsia="Times New Roman" w:hAnsi="Times New Roman" w:cs="Times New Roman"/>
          <w:b/>
          <w:bCs/>
          <w:color w:val="222222"/>
          <w:lang w:eastAsia="en-GB"/>
        </w:rPr>
        <w:t>defined</w:t>
      </w:r>
      <w:r w:rsidRPr="0038070A">
        <w:rPr>
          <w:rFonts w:ascii="Times New Roman" w:eastAsia="Times New Roman" w:hAnsi="Times New Roman" w:cs="Times New Roman"/>
          <w:b/>
          <w:bCs/>
          <w:color w:val="222222"/>
          <w:shd w:val="clear" w:color="auto" w:fill="FFFFFF"/>
          <w:lang w:eastAsia="en-GB"/>
        </w:rPr>
        <w:t> as</w:t>
      </w:r>
      <w:r w:rsidR="003A3A71" w:rsidRPr="003A3A71">
        <w:rPr>
          <w:rFonts w:ascii="Times New Roman" w:eastAsia="Times New Roman" w:hAnsi="Times New Roman" w:cs="Times New Roman"/>
          <w:b/>
          <w:bCs/>
          <w:color w:val="222222"/>
          <w:shd w:val="clear" w:color="auto" w:fill="FFFFFF"/>
          <w:lang w:eastAsia="en-GB"/>
        </w:rPr>
        <w:t>:</w:t>
      </w:r>
    </w:p>
    <w:p w14:paraId="50972F1D" w14:textId="40BFC95D" w:rsidR="003A3A71" w:rsidRDefault="003A3A71" w:rsidP="0078112E">
      <w:pPr>
        <w:spacing w:line="360" w:lineRule="auto"/>
        <w:rPr>
          <w:rFonts w:ascii="Times New Roman" w:eastAsia="Times New Roman" w:hAnsi="Times New Roman" w:cs="Times New Roman"/>
          <w:lang w:eastAsia="en-GB"/>
        </w:rPr>
      </w:pPr>
      <w:r>
        <w:rPr>
          <w:rFonts w:ascii="Times New Roman" w:eastAsia="Times New Roman" w:hAnsi="Times New Roman" w:cs="Times New Roman"/>
          <w:color w:val="222222"/>
          <w:shd w:val="clear" w:color="auto" w:fill="FFFFFF"/>
          <w:lang w:eastAsia="en-GB"/>
        </w:rPr>
        <w:t>“A</w:t>
      </w:r>
      <w:r w:rsidR="0038070A" w:rsidRPr="0038070A">
        <w:rPr>
          <w:rFonts w:ascii="Times New Roman" w:eastAsia="Times New Roman" w:hAnsi="Times New Roman" w:cs="Times New Roman"/>
          <w:color w:val="222222"/>
          <w:shd w:val="clear" w:color="auto" w:fill="FFFFFF"/>
          <w:lang w:eastAsia="en-GB"/>
        </w:rPr>
        <w:t xml:space="preserve"> thrilling and exciting activity that involves a </w:t>
      </w:r>
      <w:r w:rsidR="0038070A" w:rsidRPr="0038070A">
        <w:rPr>
          <w:rFonts w:ascii="Times New Roman" w:eastAsia="Times New Roman" w:hAnsi="Times New Roman" w:cs="Times New Roman"/>
          <w:color w:val="222222"/>
          <w:lang w:eastAsia="en-GB"/>
        </w:rPr>
        <w:t>risk</w:t>
      </w:r>
      <w:r w:rsidR="0038070A" w:rsidRPr="0038070A">
        <w:rPr>
          <w:rFonts w:ascii="Times New Roman" w:eastAsia="Times New Roman" w:hAnsi="Times New Roman" w:cs="Times New Roman"/>
          <w:color w:val="222222"/>
          <w:shd w:val="clear" w:color="auto" w:fill="FFFFFF"/>
          <w:lang w:eastAsia="en-GB"/>
        </w:rPr>
        <w:t> of physical injury, and </w:t>
      </w:r>
      <w:r w:rsidR="0038070A" w:rsidRPr="0038070A">
        <w:rPr>
          <w:rFonts w:ascii="Times New Roman" w:eastAsia="Times New Roman" w:hAnsi="Times New Roman" w:cs="Times New Roman"/>
          <w:color w:val="222222"/>
          <w:lang w:eastAsia="en-GB"/>
        </w:rPr>
        <w:t>play</w:t>
      </w:r>
      <w:r w:rsidR="0038070A">
        <w:rPr>
          <w:rFonts w:ascii="Times New Roman" w:eastAsia="Times New Roman" w:hAnsi="Times New Roman" w:cs="Times New Roman"/>
          <w:color w:val="222222"/>
          <w:lang w:eastAsia="en-GB"/>
        </w:rPr>
        <w:t xml:space="preserve"> </w:t>
      </w:r>
      <w:r w:rsidR="0038070A" w:rsidRPr="0038070A">
        <w:rPr>
          <w:rFonts w:ascii="Times New Roman" w:eastAsia="Times New Roman" w:hAnsi="Times New Roman" w:cs="Times New Roman"/>
          <w:color w:val="222222"/>
          <w:shd w:val="clear" w:color="auto" w:fill="FFFFFF"/>
          <w:lang w:eastAsia="en-GB"/>
        </w:rPr>
        <w:t>that provides opportunities for challenge, testing limits, exploring boundaries and learning about injury </w:t>
      </w:r>
      <w:r w:rsidR="0038070A" w:rsidRPr="0038070A">
        <w:rPr>
          <w:rFonts w:ascii="Times New Roman" w:eastAsia="Times New Roman" w:hAnsi="Times New Roman" w:cs="Times New Roman"/>
          <w:color w:val="222222"/>
          <w:lang w:eastAsia="en-GB"/>
        </w:rPr>
        <w:t>risk</w:t>
      </w:r>
      <w:r>
        <w:rPr>
          <w:rFonts w:ascii="Times New Roman" w:eastAsia="Times New Roman" w:hAnsi="Times New Roman" w:cs="Times New Roman"/>
          <w:color w:val="222222"/>
          <w:lang w:eastAsia="en-GB"/>
        </w:rPr>
        <w:t xml:space="preserve">” </w:t>
      </w:r>
      <w:r w:rsidR="0038070A" w:rsidRPr="0038070A">
        <w:rPr>
          <w:rFonts w:ascii="Times New Roman" w:eastAsia="Times New Roman" w:hAnsi="Times New Roman" w:cs="Times New Roman"/>
          <w:color w:val="222222"/>
          <w:shd w:val="clear" w:color="auto" w:fill="FFFFFF"/>
          <w:lang w:eastAsia="en-GB"/>
        </w:rPr>
        <w:t>(</w:t>
      </w:r>
      <w:proofErr w:type="spellStart"/>
      <w:r w:rsidR="0038070A" w:rsidRPr="0038070A">
        <w:rPr>
          <w:rFonts w:ascii="Times New Roman" w:eastAsia="Times New Roman" w:hAnsi="Times New Roman" w:cs="Times New Roman"/>
          <w:color w:val="222222"/>
          <w:shd w:val="clear" w:color="auto" w:fill="FFFFFF"/>
          <w:lang w:eastAsia="en-GB"/>
        </w:rPr>
        <w:t>Sandseter</w:t>
      </w:r>
      <w:proofErr w:type="spellEnd"/>
      <w:r>
        <w:rPr>
          <w:rFonts w:ascii="Times New Roman" w:eastAsia="Times New Roman" w:hAnsi="Times New Roman" w:cs="Times New Roman"/>
          <w:color w:val="222222"/>
          <w:shd w:val="clear" w:color="auto" w:fill="FFFFFF"/>
          <w:lang w:eastAsia="en-GB"/>
        </w:rPr>
        <w:t xml:space="preserve">, </w:t>
      </w:r>
      <w:r w:rsidR="0038070A" w:rsidRPr="0038070A">
        <w:rPr>
          <w:rFonts w:ascii="Times New Roman" w:eastAsia="Times New Roman" w:hAnsi="Times New Roman" w:cs="Times New Roman"/>
          <w:color w:val="222222"/>
          <w:shd w:val="clear" w:color="auto" w:fill="FFFFFF"/>
          <w:lang w:eastAsia="en-GB"/>
        </w:rPr>
        <w:t xml:space="preserve">2007; Little &amp; </w:t>
      </w:r>
      <w:proofErr w:type="spellStart"/>
      <w:r w:rsidR="0038070A" w:rsidRPr="0038070A">
        <w:rPr>
          <w:rFonts w:ascii="Times New Roman" w:eastAsia="Times New Roman" w:hAnsi="Times New Roman" w:cs="Times New Roman"/>
          <w:color w:val="222222"/>
          <w:shd w:val="clear" w:color="auto" w:fill="FFFFFF"/>
          <w:lang w:eastAsia="en-GB"/>
        </w:rPr>
        <w:t>Wyver</w:t>
      </w:r>
      <w:proofErr w:type="spellEnd"/>
      <w:r w:rsidR="0038070A" w:rsidRPr="0038070A">
        <w:rPr>
          <w:rFonts w:ascii="Times New Roman" w:eastAsia="Times New Roman" w:hAnsi="Times New Roman" w:cs="Times New Roman"/>
          <w:color w:val="222222"/>
          <w:shd w:val="clear" w:color="auto" w:fill="FFFFFF"/>
          <w:lang w:eastAsia="en-GB"/>
        </w:rPr>
        <w:t>, 2008).</w:t>
      </w:r>
    </w:p>
    <w:p w14:paraId="7C766FA1" w14:textId="77777777" w:rsidR="003A3A71" w:rsidRPr="003A3A71" w:rsidRDefault="003A3A71" w:rsidP="0078112E">
      <w:pPr>
        <w:spacing w:line="360" w:lineRule="auto"/>
        <w:rPr>
          <w:rFonts w:ascii="Times New Roman" w:eastAsia="Times New Roman" w:hAnsi="Times New Roman" w:cs="Times New Roman"/>
          <w:lang w:eastAsia="en-GB"/>
        </w:rPr>
      </w:pPr>
    </w:p>
    <w:p w14:paraId="49445217" w14:textId="6D5F5723" w:rsidR="005448AF" w:rsidRDefault="005448AF" w:rsidP="0078112E">
      <w:pPr>
        <w:spacing w:line="360" w:lineRule="auto"/>
        <w:jc w:val="both"/>
        <w:rPr>
          <w:rFonts w:ascii="Times New Roman" w:hAnsi="Times New Roman" w:cs="Times New Roman"/>
        </w:rPr>
      </w:pPr>
      <w:r w:rsidRPr="005448AF">
        <w:rPr>
          <w:rFonts w:ascii="Times New Roman" w:hAnsi="Times New Roman" w:cs="Times New Roman"/>
        </w:rPr>
        <w:t xml:space="preserve">‘Creating opportunities for children to explore and test their own capabilities, to </w:t>
      </w:r>
      <w:r>
        <w:rPr>
          <w:rFonts w:ascii="Times New Roman" w:hAnsi="Times New Roman" w:cs="Times New Roman"/>
        </w:rPr>
        <w:t xml:space="preserve">  </w:t>
      </w:r>
      <w:r w:rsidRPr="005448AF">
        <w:rPr>
          <w:rFonts w:ascii="Times New Roman" w:hAnsi="Times New Roman" w:cs="Times New Roman"/>
        </w:rPr>
        <w:t xml:space="preserve">manage risk and to grow as capable, resourceful and resilient children into adulthood.’  </w:t>
      </w:r>
      <w:r w:rsidR="003A3A71">
        <w:rPr>
          <w:rFonts w:ascii="Times New Roman" w:hAnsi="Times New Roman" w:cs="Times New Roman"/>
        </w:rPr>
        <w:t>(</w:t>
      </w:r>
      <w:r w:rsidRPr="005448AF">
        <w:rPr>
          <w:rFonts w:ascii="Times New Roman" w:hAnsi="Times New Roman" w:cs="Times New Roman"/>
        </w:rPr>
        <w:t>Ouvry</w:t>
      </w:r>
      <w:r w:rsidR="003A3A71">
        <w:rPr>
          <w:rFonts w:ascii="Times New Roman" w:hAnsi="Times New Roman" w:cs="Times New Roman"/>
        </w:rPr>
        <w:t xml:space="preserve">, </w:t>
      </w:r>
      <w:r w:rsidRPr="005448AF">
        <w:rPr>
          <w:rFonts w:ascii="Times New Roman" w:hAnsi="Times New Roman" w:cs="Times New Roman"/>
        </w:rPr>
        <w:t>2014).</w:t>
      </w:r>
    </w:p>
    <w:p w14:paraId="62218C43" w14:textId="37204DC5" w:rsidR="00973A15" w:rsidRDefault="00973A15" w:rsidP="0078112E">
      <w:pPr>
        <w:spacing w:line="360" w:lineRule="auto"/>
        <w:jc w:val="both"/>
        <w:rPr>
          <w:rFonts w:ascii="Times New Roman" w:hAnsi="Times New Roman" w:cs="Times New Roman"/>
        </w:rPr>
      </w:pPr>
    </w:p>
    <w:p w14:paraId="507CB628" w14:textId="65882C8F" w:rsidR="00973A15" w:rsidRPr="003A3A71" w:rsidRDefault="006745E2" w:rsidP="0078112E">
      <w:pPr>
        <w:spacing w:line="360" w:lineRule="auto"/>
        <w:jc w:val="both"/>
        <w:rPr>
          <w:rFonts w:ascii="Times New Roman" w:hAnsi="Times New Roman" w:cs="Times New Roman"/>
          <w:b/>
          <w:bCs/>
          <w:u w:val="single"/>
        </w:rPr>
      </w:pPr>
      <w:r>
        <w:rPr>
          <w:rFonts w:ascii="Times New Roman" w:hAnsi="Times New Roman" w:cs="Times New Roman"/>
          <w:b/>
          <w:bCs/>
          <w:noProof/>
          <w:sz w:val="28"/>
          <w:szCs w:val="28"/>
          <w:u w:val="single"/>
        </w:rPr>
        <mc:AlternateContent>
          <mc:Choice Requires="wps">
            <w:drawing>
              <wp:anchor distT="0" distB="0" distL="114300" distR="114300" simplePos="0" relativeHeight="251669504" behindDoc="0" locked="0" layoutInCell="1" allowOverlap="1" wp14:anchorId="1B7B1100" wp14:editId="2B297BDF">
                <wp:simplePos x="0" y="0"/>
                <wp:positionH relativeFrom="column">
                  <wp:posOffset>-407670</wp:posOffset>
                </wp:positionH>
                <wp:positionV relativeFrom="paragraph">
                  <wp:posOffset>255905</wp:posOffset>
                </wp:positionV>
                <wp:extent cx="6536055" cy="5554345"/>
                <wp:effectExtent l="0" t="0" r="17145" b="8255"/>
                <wp:wrapNone/>
                <wp:docPr id="5" name="Text Box 5"/>
                <wp:cNvGraphicFramePr/>
                <a:graphic xmlns:a="http://schemas.openxmlformats.org/drawingml/2006/main">
                  <a:graphicData uri="http://schemas.microsoft.com/office/word/2010/wordprocessingShape">
                    <wps:wsp>
                      <wps:cNvSpPr txBox="1"/>
                      <wps:spPr>
                        <a:xfrm>
                          <a:off x="0" y="0"/>
                          <a:ext cx="6536055" cy="5554345"/>
                        </a:xfrm>
                        <a:prstGeom prst="rect">
                          <a:avLst/>
                        </a:prstGeom>
                        <a:solidFill>
                          <a:srgbClr val="FD6867"/>
                        </a:solidFill>
                        <a:ln w="6350">
                          <a:solidFill>
                            <a:prstClr val="black"/>
                          </a:solidFill>
                        </a:ln>
                      </wps:spPr>
                      <wps:txbx>
                        <w:txbxContent>
                          <w:p w14:paraId="6EBBF283" w14:textId="0AEF24F0" w:rsidR="00E51B80" w:rsidRPr="00973A15" w:rsidRDefault="00E51B80" w:rsidP="00973A15">
                            <w:pPr>
                              <w:spacing w:after="240" w:line="360" w:lineRule="auto"/>
                              <w:ind w:left="360"/>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I</w:t>
                            </w:r>
                            <w:r w:rsidRPr="00973A15">
                              <w:rPr>
                                <w:rFonts w:ascii="Times New Roman" w:eastAsia="Times New Roman" w:hAnsi="Times New Roman" w:cs="Times New Roman"/>
                                <w:color w:val="000000" w:themeColor="text1"/>
                                <w:lang w:eastAsia="en-GB"/>
                              </w:rPr>
                              <w:t>mportant life skill</w:t>
                            </w:r>
                            <w:r>
                              <w:rPr>
                                <w:rFonts w:ascii="Times New Roman" w:eastAsia="Times New Roman" w:hAnsi="Times New Roman" w:cs="Times New Roman"/>
                                <w:color w:val="000000" w:themeColor="text1"/>
                                <w:lang w:eastAsia="en-GB"/>
                              </w:rPr>
                              <w:t>s can be learnt through risky play, such as:</w:t>
                            </w:r>
                          </w:p>
                          <w:p w14:paraId="3B5373D1" w14:textId="7E778CDF"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Building resilience and persistence</w:t>
                            </w:r>
                            <w:r>
                              <w:rPr>
                                <w:rFonts w:ascii="Times New Roman" w:eastAsia="Times New Roman" w:hAnsi="Times New Roman" w:cs="Times New Roman"/>
                                <w:color w:val="000000" w:themeColor="text1"/>
                                <w:lang w:eastAsia="en-GB"/>
                              </w:rPr>
                              <w:t>, emotionally and physically</w:t>
                            </w:r>
                          </w:p>
                          <w:p w14:paraId="0B8EE5E1" w14:textId="77777777"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Balance and coordination</w:t>
                            </w:r>
                          </w:p>
                          <w:p w14:paraId="0415B11F" w14:textId="6762D689" w:rsidR="00E51B80"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Knowledge of own strengths and weaknesses</w:t>
                            </w:r>
                          </w:p>
                          <w:p w14:paraId="55CD308B" w14:textId="539066C4"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Knowledge of own limits and capabilities</w:t>
                            </w:r>
                          </w:p>
                          <w:p w14:paraId="4F38B792" w14:textId="77777777"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The ability to assess and make judgement about risk</w:t>
                            </w:r>
                          </w:p>
                          <w:p w14:paraId="4DE7368D" w14:textId="10BCF5D4"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Handling tools</w:t>
                            </w:r>
                            <w:r>
                              <w:rPr>
                                <w:rFonts w:ascii="Times New Roman" w:eastAsia="Times New Roman" w:hAnsi="Times New Roman" w:cs="Times New Roman"/>
                                <w:color w:val="000000" w:themeColor="text1"/>
                                <w:lang w:eastAsia="en-GB"/>
                              </w:rPr>
                              <w:t xml:space="preserve"> purposefully and</w:t>
                            </w:r>
                            <w:r w:rsidRPr="00973A15">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safely</w:t>
                            </w:r>
                          </w:p>
                          <w:p w14:paraId="3A24A93F" w14:textId="7FB09DB3"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 xml:space="preserve">Understanding </w:t>
                            </w:r>
                            <w:r>
                              <w:rPr>
                                <w:rFonts w:ascii="Times New Roman" w:eastAsia="Times New Roman" w:hAnsi="Times New Roman" w:cs="Times New Roman"/>
                                <w:color w:val="000000" w:themeColor="text1"/>
                                <w:lang w:eastAsia="en-GB"/>
                              </w:rPr>
                              <w:t>that actions have consequences</w:t>
                            </w:r>
                          </w:p>
                          <w:p w14:paraId="2B7DB08D" w14:textId="13C75CF9"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Develop own c</w:t>
                            </w:r>
                            <w:r w:rsidRPr="00973A15">
                              <w:rPr>
                                <w:rFonts w:ascii="Times New Roman" w:eastAsia="Times New Roman" w:hAnsi="Times New Roman" w:cs="Times New Roman"/>
                                <w:color w:val="000000" w:themeColor="text1"/>
                                <w:lang w:eastAsia="en-GB"/>
                              </w:rPr>
                              <w:t>onfidence and independence</w:t>
                            </w:r>
                          </w:p>
                          <w:p w14:paraId="0FEAE2D3" w14:textId="77777777"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Resourcefulness</w:t>
                            </w:r>
                          </w:p>
                          <w:p w14:paraId="410C64B6" w14:textId="77777777"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Creativity and inventiveness</w:t>
                            </w:r>
                          </w:p>
                          <w:p w14:paraId="13806C77" w14:textId="77777777"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Curiosity and wonder</w:t>
                            </w:r>
                          </w:p>
                          <w:p w14:paraId="40CDDC9C" w14:textId="4B6435E8" w:rsidR="00E51B80"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Problem solving</w:t>
                            </w:r>
                          </w:p>
                          <w:p w14:paraId="5E74D886" w14:textId="40A1775C" w:rsidR="00E51B80"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Develops own self esteem </w:t>
                            </w:r>
                          </w:p>
                          <w:p w14:paraId="0D6CD32D" w14:textId="3A1883F3" w:rsidR="00E51B80"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Increase academic performance </w:t>
                            </w:r>
                          </w:p>
                          <w:p w14:paraId="74811073" w14:textId="77777777" w:rsidR="00E51B80"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Social development and making friends</w:t>
                            </w:r>
                          </w:p>
                          <w:p w14:paraId="598ADD10" w14:textId="52AA42BA" w:rsidR="00E51B80" w:rsidRPr="00BB4B02" w:rsidRDefault="00E51B80" w:rsidP="00BB4B02">
                            <w:pPr>
                              <w:spacing w:line="360" w:lineRule="auto"/>
                              <w:ind w:left="360"/>
                              <w:rPr>
                                <w:rFonts w:ascii="Times New Roman" w:eastAsia="Times New Roman" w:hAnsi="Times New Roman" w:cs="Times New Roman"/>
                                <w:color w:val="000000" w:themeColor="text1"/>
                                <w:shd w:val="clear" w:color="auto" w:fill="FD6867"/>
                                <w:lang w:eastAsia="en-GB"/>
                              </w:rPr>
                            </w:pPr>
                            <w:r>
                              <w:rPr>
                                <w:rFonts w:ascii="Times New Roman" w:eastAsia="Times New Roman" w:hAnsi="Times New Roman" w:cs="Times New Roman"/>
                                <w:color w:val="000000" w:themeColor="text1"/>
                                <w:shd w:val="clear" w:color="auto" w:fill="FD6867"/>
                                <w:lang w:eastAsia="en-GB"/>
                              </w:rPr>
                              <w:t xml:space="preserve">Risk and challenge can arise anytime in day to day life, therefore allowing children to participate in risky play will aid the development of vital life skills they may need throughout their lives allowing them to </w:t>
                            </w:r>
                            <w:proofErr w:type="spellStart"/>
                            <w:r>
                              <w:rPr>
                                <w:rFonts w:ascii="Times New Roman" w:eastAsia="Times New Roman" w:hAnsi="Times New Roman" w:cs="Times New Roman"/>
                                <w:color w:val="000000" w:themeColor="text1"/>
                                <w:shd w:val="clear" w:color="auto" w:fill="FD6867"/>
                                <w:lang w:eastAsia="en-GB"/>
                              </w:rPr>
                              <w:t>mange</w:t>
                            </w:r>
                            <w:proofErr w:type="spellEnd"/>
                            <w:r>
                              <w:rPr>
                                <w:rFonts w:ascii="Times New Roman" w:eastAsia="Times New Roman" w:hAnsi="Times New Roman" w:cs="Times New Roman"/>
                                <w:color w:val="000000" w:themeColor="text1"/>
                                <w:shd w:val="clear" w:color="auto" w:fill="FD6867"/>
                                <w:lang w:eastAsia="en-GB"/>
                              </w:rPr>
                              <w:t xml:space="preserve"> risk appropriately. </w:t>
                            </w:r>
                            <w:r w:rsidRPr="00BB4B02">
                              <w:rPr>
                                <w:rFonts w:ascii="Times New Roman" w:eastAsia="Times New Roman" w:hAnsi="Times New Roman" w:cs="Times New Roman"/>
                                <w:color w:val="000000" w:themeColor="text1"/>
                                <w:lang w:eastAsia="en-GB"/>
                              </w:rPr>
                              <w:t xml:space="preserve"> (Early Learning Services, 2016).</w:t>
                            </w:r>
                          </w:p>
                          <w:p w14:paraId="5D49A0BC" w14:textId="77777777" w:rsidR="00E51B80" w:rsidRPr="00973A15" w:rsidRDefault="00E51B80" w:rsidP="00973A15">
                            <w:pPr>
                              <w:spacing w:before="100" w:beforeAutospacing="1" w:after="100" w:afterAutospacing="1" w:line="360" w:lineRule="auto"/>
                              <w:ind w:left="720"/>
                              <w:rPr>
                                <w:rFonts w:ascii="Times New Roman" w:eastAsia="Times New Roman" w:hAnsi="Times New Roman" w:cs="Times New Roman"/>
                                <w:color w:val="000000" w:themeColor="text1"/>
                                <w:lang w:eastAsia="en-GB"/>
                              </w:rPr>
                            </w:pPr>
                          </w:p>
                          <w:p w14:paraId="7ACA8E5D" w14:textId="77777777" w:rsidR="00E51B80" w:rsidRDefault="00E51B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B1100" id="Text Box 5" o:spid="_x0000_s1030" type="#_x0000_t202" style="position:absolute;left:0;text-align:left;margin-left:-32.1pt;margin-top:20.15pt;width:514.65pt;height:43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" fillcolor="#fd6867" strokeweight=".5pt">
                <v:textbox>
                  <w:txbxContent>
                    <w:p w14:paraId="6EBBF283" w14:textId="0AEF24F0" w:rsidR="00E51B80" w:rsidRPr="00973A15" w:rsidRDefault="00E51B80" w:rsidP="00973A15">
                      <w:pPr>
                        <w:spacing w:after="240" w:line="360" w:lineRule="auto"/>
                        <w:ind w:left="360"/>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I</w:t>
                      </w:r>
                      <w:r w:rsidRPr="00973A15">
                        <w:rPr>
                          <w:rFonts w:ascii="Times New Roman" w:eastAsia="Times New Roman" w:hAnsi="Times New Roman" w:cs="Times New Roman"/>
                          <w:color w:val="000000" w:themeColor="text1"/>
                          <w:lang w:eastAsia="en-GB"/>
                        </w:rPr>
                        <w:t>mportant life skill</w:t>
                      </w:r>
                      <w:r>
                        <w:rPr>
                          <w:rFonts w:ascii="Times New Roman" w:eastAsia="Times New Roman" w:hAnsi="Times New Roman" w:cs="Times New Roman"/>
                          <w:color w:val="000000" w:themeColor="text1"/>
                          <w:lang w:eastAsia="en-GB"/>
                        </w:rPr>
                        <w:t>s can be learnt through risky play, such as:</w:t>
                      </w:r>
                    </w:p>
                    <w:p w14:paraId="3B5373D1" w14:textId="7E778CDF"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Building resilience and persistence</w:t>
                      </w:r>
                      <w:r>
                        <w:rPr>
                          <w:rFonts w:ascii="Times New Roman" w:eastAsia="Times New Roman" w:hAnsi="Times New Roman" w:cs="Times New Roman"/>
                          <w:color w:val="000000" w:themeColor="text1"/>
                          <w:lang w:eastAsia="en-GB"/>
                        </w:rPr>
                        <w:t>, emotionally and physically</w:t>
                      </w:r>
                    </w:p>
                    <w:p w14:paraId="0B8EE5E1" w14:textId="77777777"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Balance and coordination</w:t>
                      </w:r>
                    </w:p>
                    <w:p w14:paraId="0415B11F" w14:textId="6762D689" w:rsidR="00E51B80"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Knowledge of own strengths and weaknesses</w:t>
                      </w:r>
                    </w:p>
                    <w:p w14:paraId="55CD308B" w14:textId="539066C4"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Knowledge of own limits and capabilities</w:t>
                      </w:r>
                    </w:p>
                    <w:p w14:paraId="4F38B792" w14:textId="77777777"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The ability to assess and make judgement about risk</w:t>
                      </w:r>
                    </w:p>
                    <w:p w14:paraId="4DE7368D" w14:textId="10BCF5D4"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Handling tools</w:t>
                      </w:r>
                      <w:r>
                        <w:rPr>
                          <w:rFonts w:ascii="Times New Roman" w:eastAsia="Times New Roman" w:hAnsi="Times New Roman" w:cs="Times New Roman"/>
                          <w:color w:val="000000" w:themeColor="text1"/>
                          <w:lang w:eastAsia="en-GB"/>
                        </w:rPr>
                        <w:t xml:space="preserve"> purposefully and</w:t>
                      </w:r>
                      <w:r w:rsidRPr="00973A15">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safely</w:t>
                      </w:r>
                    </w:p>
                    <w:p w14:paraId="3A24A93F" w14:textId="7FB09DB3"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 xml:space="preserve">Understanding </w:t>
                      </w:r>
                      <w:r>
                        <w:rPr>
                          <w:rFonts w:ascii="Times New Roman" w:eastAsia="Times New Roman" w:hAnsi="Times New Roman" w:cs="Times New Roman"/>
                          <w:color w:val="000000" w:themeColor="text1"/>
                          <w:lang w:eastAsia="en-GB"/>
                        </w:rPr>
                        <w:t>that actions have consequences</w:t>
                      </w:r>
                    </w:p>
                    <w:p w14:paraId="2B7DB08D" w14:textId="13C75CF9"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Develop own c</w:t>
                      </w:r>
                      <w:r w:rsidRPr="00973A15">
                        <w:rPr>
                          <w:rFonts w:ascii="Times New Roman" w:eastAsia="Times New Roman" w:hAnsi="Times New Roman" w:cs="Times New Roman"/>
                          <w:color w:val="000000" w:themeColor="text1"/>
                          <w:lang w:eastAsia="en-GB"/>
                        </w:rPr>
                        <w:t>onfidence and independence</w:t>
                      </w:r>
                    </w:p>
                    <w:p w14:paraId="0FEAE2D3" w14:textId="77777777"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Resourcefulness</w:t>
                      </w:r>
                    </w:p>
                    <w:p w14:paraId="410C64B6" w14:textId="77777777"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Creativity and inventiveness</w:t>
                      </w:r>
                    </w:p>
                    <w:p w14:paraId="13806C77" w14:textId="77777777" w:rsidR="00E51B80" w:rsidRPr="00973A15"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Curiosity and wonder</w:t>
                      </w:r>
                    </w:p>
                    <w:p w14:paraId="40CDDC9C" w14:textId="4B6435E8" w:rsidR="00E51B80"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973A15">
                        <w:rPr>
                          <w:rFonts w:ascii="Times New Roman" w:eastAsia="Times New Roman" w:hAnsi="Times New Roman" w:cs="Times New Roman"/>
                          <w:color w:val="000000" w:themeColor="text1"/>
                          <w:lang w:eastAsia="en-GB"/>
                        </w:rPr>
                        <w:t>Problem solving</w:t>
                      </w:r>
                    </w:p>
                    <w:p w14:paraId="5E74D886" w14:textId="40A1775C" w:rsidR="00E51B80"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Develops own self esteem </w:t>
                      </w:r>
                    </w:p>
                    <w:p w14:paraId="0D6CD32D" w14:textId="3A1883F3" w:rsidR="00E51B80"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Increase academic performance </w:t>
                      </w:r>
                    </w:p>
                    <w:p w14:paraId="74811073" w14:textId="77777777" w:rsidR="00E51B80" w:rsidRDefault="00E51B80" w:rsidP="00973A15">
                      <w:pPr>
                        <w:numPr>
                          <w:ilvl w:val="0"/>
                          <w:numId w:val="11"/>
                        </w:numPr>
                        <w:spacing w:before="100" w:beforeAutospacing="1" w:after="100" w:afterAutospacing="1"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Social development and making friends</w:t>
                      </w:r>
                    </w:p>
                    <w:p w14:paraId="598ADD10" w14:textId="52AA42BA" w:rsidR="00E51B80" w:rsidRPr="00BB4B02" w:rsidRDefault="00E51B80" w:rsidP="00BB4B02">
                      <w:pPr>
                        <w:spacing w:line="360" w:lineRule="auto"/>
                        <w:ind w:left="360"/>
                        <w:rPr>
                          <w:rFonts w:ascii="Times New Roman" w:eastAsia="Times New Roman" w:hAnsi="Times New Roman" w:cs="Times New Roman"/>
                          <w:color w:val="000000" w:themeColor="text1"/>
                          <w:shd w:val="clear" w:color="auto" w:fill="FD6867"/>
                          <w:lang w:eastAsia="en-GB"/>
                        </w:rPr>
                      </w:pPr>
                      <w:r>
                        <w:rPr>
                          <w:rFonts w:ascii="Times New Roman" w:eastAsia="Times New Roman" w:hAnsi="Times New Roman" w:cs="Times New Roman"/>
                          <w:color w:val="000000" w:themeColor="text1"/>
                          <w:shd w:val="clear" w:color="auto" w:fill="FD6867"/>
                          <w:lang w:eastAsia="en-GB"/>
                        </w:rPr>
                        <w:t xml:space="preserve">Risk and challenge can arise anytime in day to day life, therefore allowing children to participate in risky play will aid the development of vital life skills they may need throughout their lives allowing them to </w:t>
                      </w:r>
                      <w:proofErr w:type="spellStart"/>
                      <w:r>
                        <w:rPr>
                          <w:rFonts w:ascii="Times New Roman" w:eastAsia="Times New Roman" w:hAnsi="Times New Roman" w:cs="Times New Roman"/>
                          <w:color w:val="000000" w:themeColor="text1"/>
                          <w:shd w:val="clear" w:color="auto" w:fill="FD6867"/>
                          <w:lang w:eastAsia="en-GB"/>
                        </w:rPr>
                        <w:t>mange</w:t>
                      </w:r>
                      <w:proofErr w:type="spellEnd"/>
                      <w:r>
                        <w:rPr>
                          <w:rFonts w:ascii="Times New Roman" w:eastAsia="Times New Roman" w:hAnsi="Times New Roman" w:cs="Times New Roman"/>
                          <w:color w:val="000000" w:themeColor="text1"/>
                          <w:shd w:val="clear" w:color="auto" w:fill="FD6867"/>
                          <w:lang w:eastAsia="en-GB"/>
                        </w:rPr>
                        <w:t xml:space="preserve"> risk appropriately. </w:t>
                      </w:r>
                      <w:r w:rsidRPr="00BB4B02">
                        <w:rPr>
                          <w:rFonts w:ascii="Times New Roman" w:eastAsia="Times New Roman" w:hAnsi="Times New Roman" w:cs="Times New Roman"/>
                          <w:color w:val="000000" w:themeColor="text1"/>
                          <w:lang w:eastAsia="en-GB"/>
                        </w:rPr>
                        <w:t xml:space="preserve"> (Early Learning Services, 2016).</w:t>
                      </w:r>
                    </w:p>
                    <w:p w14:paraId="5D49A0BC" w14:textId="77777777" w:rsidR="00E51B80" w:rsidRPr="00973A15" w:rsidRDefault="00E51B80" w:rsidP="00973A15">
                      <w:pPr>
                        <w:spacing w:before="100" w:beforeAutospacing="1" w:after="100" w:afterAutospacing="1" w:line="360" w:lineRule="auto"/>
                        <w:ind w:left="720"/>
                        <w:rPr>
                          <w:rFonts w:ascii="Times New Roman" w:eastAsia="Times New Roman" w:hAnsi="Times New Roman" w:cs="Times New Roman"/>
                          <w:color w:val="000000" w:themeColor="text1"/>
                          <w:lang w:eastAsia="en-GB"/>
                        </w:rPr>
                      </w:pPr>
                    </w:p>
                    <w:p w14:paraId="7ACA8E5D" w14:textId="77777777" w:rsidR="00E51B80" w:rsidRDefault="00E51B80"/>
                  </w:txbxContent>
                </v:textbox>
              </v:shape>
            </w:pict>
          </mc:Fallback>
        </mc:AlternateContent>
      </w:r>
      <w:r w:rsidR="00973A15" w:rsidRPr="003A3A71">
        <w:rPr>
          <w:rFonts w:ascii="Times New Roman" w:hAnsi="Times New Roman" w:cs="Times New Roman"/>
          <w:b/>
          <w:bCs/>
          <w:u w:val="single"/>
        </w:rPr>
        <w:t>Benefits of risky play</w:t>
      </w:r>
    </w:p>
    <w:p w14:paraId="72DDB22C" w14:textId="1885F156" w:rsidR="00973A15" w:rsidRDefault="00973A15" w:rsidP="0078112E">
      <w:pPr>
        <w:spacing w:line="360" w:lineRule="auto"/>
        <w:jc w:val="both"/>
        <w:rPr>
          <w:rFonts w:ascii="Times New Roman" w:hAnsi="Times New Roman" w:cs="Times New Roman"/>
          <w:b/>
          <w:bCs/>
          <w:sz w:val="28"/>
          <w:szCs w:val="28"/>
          <w:u w:val="single"/>
        </w:rPr>
      </w:pPr>
    </w:p>
    <w:p w14:paraId="0498F90D" w14:textId="7B9710EE" w:rsidR="00973A15" w:rsidRDefault="00973A15" w:rsidP="0078112E">
      <w:pPr>
        <w:spacing w:line="360" w:lineRule="auto"/>
        <w:jc w:val="both"/>
        <w:rPr>
          <w:rFonts w:ascii="Times New Roman" w:hAnsi="Times New Roman" w:cs="Times New Roman"/>
          <w:b/>
          <w:bCs/>
          <w:sz w:val="28"/>
          <w:szCs w:val="28"/>
          <w:u w:val="single"/>
        </w:rPr>
      </w:pPr>
    </w:p>
    <w:p w14:paraId="6D7176EA" w14:textId="34EBE3F9" w:rsidR="00973A15" w:rsidRDefault="00973A15" w:rsidP="0078112E">
      <w:pPr>
        <w:spacing w:line="360" w:lineRule="auto"/>
        <w:jc w:val="both"/>
        <w:rPr>
          <w:rFonts w:ascii="Times New Roman" w:hAnsi="Times New Roman" w:cs="Times New Roman"/>
          <w:b/>
          <w:bCs/>
          <w:sz w:val="28"/>
          <w:szCs w:val="28"/>
          <w:u w:val="single"/>
        </w:rPr>
      </w:pPr>
    </w:p>
    <w:p w14:paraId="58958FC3" w14:textId="7CB9108A" w:rsidR="00973A15" w:rsidRDefault="00973A15" w:rsidP="0078112E">
      <w:pPr>
        <w:spacing w:line="360" w:lineRule="auto"/>
        <w:jc w:val="both"/>
        <w:rPr>
          <w:rFonts w:ascii="Times New Roman" w:hAnsi="Times New Roman" w:cs="Times New Roman"/>
          <w:b/>
          <w:bCs/>
          <w:sz w:val="28"/>
          <w:szCs w:val="28"/>
          <w:u w:val="single"/>
        </w:rPr>
      </w:pPr>
    </w:p>
    <w:p w14:paraId="62BC8321" w14:textId="74FF72B6" w:rsidR="00973A15" w:rsidRDefault="00973A15" w:rsidP="0078112E">
      <w:pPr>
        <w:spacing w:line="360" w:lineRule="auto"/>
        <w:jc w:val="both"/>
        <w:rPr>
          <w:rFonts w:ascii="Times New Roman" w:hAnsi="Times New Roman" w:cs="Times New Roman"/>
          <w:b/>
          <w:bCs/>
          <w:sz w:val="28"/>
          <w:szCs w:val="28"/>
          <w:u w:val="single"/>
        </w:rPr>
      </w:pPr>
    </w:p>
    <w:p w14:paraId="06E09546" w14:textId="70CB5A4B" w:rsidR="00973A15" w:rsidRDefault="00973A15" w:rsidP="0078112E">
      <w:pPr>
        <w:spacing w:line="360" w:lineRule="auto"/>
        <w:jc w:val="both"/>
        <w:rPr>
          <w:rFonts w:ascii="Times New Roman" w:hAnsi="Times New Roman" w:cs="Times New Roman"/>
          <w:b/>
          <w:bCs/>
          <w:sz w:val="28"/>
          <w:szCs w:val="28"/>
          <w:u w:val="single"/>
        </w:rPr>
      </w:pPr>
    </w:p>
    <w:p w14:paraId="4453F478" w14:textId="63D677EF" w:rsidR="00973A15" w:rsidRDefault="00973A15" w:rsidP="0078112E">
      <w:pPr>
        <w:spacing w:line="360" w:lineRule="auto"/>
        <w:jc w:val="both"/>
        <w:rPr>
          <w:rFonts w:ascii="Times New Roman" w:hAnsi="Times New Roman" w:cs="Times New Roman"/>
          <w:b/>
          <w:bCs/>
          <w:sz w:val="28"/>
          <w:szCs w:val="28"/>
          <w:u w:val="single"/>
        </w:rPr>
      </w:pPr>
    </w:p>
    <w:p w14:paraId="35C3EB95" w14:textId="38319237" w:rsidR="00973A15" w:rsidRDefault="00973A15" w:rsidP="0078112E">
      <w:pPr>
        <w:spacing w:line="360" w:lineRule="auto"/>
        <w:jc w:val="both"/>
        <w:rPr>
          <w:rFonts w:ascii="Times New Roman" w:hAnsi="Times New Roman" w:cs="Times New Roman"/>
          <w:b/>
          <w:bCs/>
          <w:sz w:val="28"/>
          <w:szCs w:val="28"/>
          <w:u w:val="single"/>
        </w:rPr>
      </w:pPr>
    </w:p>
    <w:p w14:paraId="60C30EB6" w14:textId="77777777" w:rsidR="00973A15" w:rsidRDefault="00973A15" w:rsidP="0078112E">
      <w:pPr>
        <w:spacing w:line="360" w:lineRule="auto"/>
        <w:jc w:val="both"/>
        <w:rPr>
          <w:rFonts w:ascii="Times New Roman" w:hAnsi="Times New Roman" w:cs="Times New Roman"/>
          <w:b/>
          <w:bCs/>
          <w:sz w:val="28"/>
          <w:szCs w:val="28"/>
          <w:u w:val="single"/>
        </w:rPr>
      </w:pPr>
    </w:p>
    <w:p w14:paraId="1D3FF2C4" w14:textId="77777777" w:rsidR="00973A15" w:rsidRPr="00973A15" w:rsidRDefault="00973A15" w:rsidP="0078112E">
      <w:pPr>
        <w:spacing w:line="360" w:lineRule="auto"/>
        <w:jc w:val="both"/>
        <w:rPr>
          <w:rFonts w:ascii="Times New Roman" w:hAnsi="Times New Roman" w:cs="Times New Roman"/>
          <w:b/>
          <w:bCs/>
          <w:sz w:val="28"/>
          <w:szCs w:val="28"/>
          <w:u w:val="single"/>
        </w:rPr>
      </w:pPr>
    </w:p>
    <w:p w14:paraId="77C5FF07" w14:textId="77777777" w:rsidR="00973A15" w:rsidRDefault="00973A15" w:rsidP="0078112E">
      <w:pPr>
        <w:tabs>
          <w:tab w:val="left" w:pos="220"/>
          <w:tab w:val="left" w:pos="720"/>
        </w:tabs>
        <w:autoSpaceDE w:val="0"/>
        <w:autoSpaceDN w:val="0"/>
        <w:adjustRightInd w:val="0"/>
        <w:spacing w:line="360" w:lineRule="auto"/>
        <w:rPr>
          <w:rFonts w:ascii="Times New Roman" w:hAnsi="Times New Roman" w:cs="Times New Roman"/>
          <w:color w:val="000000"/>
          <w:sz w:val="26"/>
          <w:szCs w:val="26"/>
        </w:rPr>
      </w:pPr>
    </w:p>
    <w:p w14:paraId="7EC3D88C" w14:textId="77777777" w:rsidR="00973A15" w:rsidRDefault="00973A15" w:rsidP="0078112E">
      <w:pPr>
        <w:tabs>
          <w:tab w:val="left" w:pos="220"/>
          <w:tab w:val="left" w:pos="720"/>
        </w:tabs>
        <w:autoSpaceDE w:val="0"/>
        <w:autoSpaceDN w:val="0"/>
        <w:adjustRightInd w:val="0"/>
        <w:spacing w:line="360" w:lineRule="auto"/>
        <w:ind w:left="720" w:hanging="720"/>
        <w:rPr>
          <w:rFonts w:ascii="Times New Roman" w:hAnsi="Times New Roman" w:cs="Times New Roman"/>
          <w:color w:val="000000"/>
          <w:sz w:val="26"/>
          <w:szCs w:val="26"/>
        </w:rPr>
      </w:pPr>
    </w:p>
    <w:p w14:paraId="449BDB74" w14:textId="77777777" w:rsidR="00973A15" w:rsidRDefault="00973A15" w:rsidP="0078112E">
      <w:pPr>
        <w:tabs>
          <w:tab w:val="left" w:pos="220"/>
          <w:tab w:val="left" w:pos="720"/>
        </w:tabs>
        <w:autoSpaceDE w:val="0"/>
        <w:autoSpaceDN w:val="0"/>
        <w:adjustRightInd w:val="0"/>
        <w:spacing w:line="360" w:lineRule="auto"/>
        <w:ind w:left="720" w:hanging="720"/>
        <w:rPr>
          <w:rFonts w:ascii="Times New Roman" w:hAnsi="Times New Roman" w:cs="Times New Roman"/>
          <w:color w:val="000000"/>
          <w:sz w:val="26"/>
          <w:szCs w:val="26"/>
        </w:rPr>
      </w:pPr>
    </w:p>
    <w:p w14:paraId="330A5330" w14:textId="77777777" w:rsidR="00BB4B02" w:rsidRDefault="00BB4B02" w:rsidP="0078112E">
      <w:pPr>
        <w:tabs>
          <w:tab w:val="left" w:pos="220"/>
          <w:tab w:val="left" w:pos="720"/>
        </w:tabs>
        <w:autoSpaceDE w:val="0"/>
        <w:autoSpaceDN w:val="0"/>
        <w:adjustRightInd w:val="0"/>
        <w:spacing w:line="360" w:lineRule="auto"/>
        <w:ind w:left="720" w:hanging="720"/>
        <w:rPr>
          <w:rFonts w:ascii="Times New Roman" w:hAnsi="Times New Roman" w:cs="Times New Roman"/>
          <w:color w:val="000000"/>
          <w:sz w:val="26"/>
          <w:szCs w:val="26"/>
        </w:rPr>
      </w:pPr>
    </w:p>
    <w:p w14:paraId="1FFD3D5C" w14:textId="453E7736" w:rsidR="0028718B" w:rsidRDefault="0028718B" w:rsidP="0078112E">
      <w:pPr>
        <w:shd w:val="clear" w:color="auto" w:fill="FD6867"/>
        <w:spacing w:line="360" w:lineRule="auto"/>
        <w:jc w:val="center"/>
        <w:rPr>
          <w:rFonts w:ascii="Times New Roman" w:hAnsi="Times New Roman" w:cs="Times New Roman"/>
          <w:color w:val="000000" w:themeColor="text1"/>
        </w:rPr>
      </w:pPr>
      <w:r w:rsidRPr="0028718B">
        <w:rPr>
          <w:rFonts w:ascii="Times New Roman" w:hAnsi="Times New Roman" w:cs="Times New Roman"/>
          <w:b/>
          <w:bCs/>
          <w:color w:val="000000" w:themeColor="text1"/>
          <w:sz w:val="28"/>
          <w:szCs w:val="28"/>
          <w:u w:val="single"/>
        </w:rPr>
        <w:t>Good Practice of Risky Play</w:t>
      </w:r>
    </w:p>
    <w:p w14:paraId="799E3404" w14:textId="77777777" w:rsidR="0028718B" w:rsidRDefault="0028718B" w:rsidP="0078112E">
      <w:pPr>
        <w:spacing w:line="360" w:lineRule="auto"/>
        <w:rPr>
          <w:rFonts w:ascii="Times New Roman" w:hAnsi="Times New Roman" w:cs="Times New Roman"/>
          <w:color w:val="000000" w:themeColor="text1"/>
        </w:rPr>
      </w:pPr>
    </w:p>
    <w:p w14:paraId="382503E2" w14:textId="49CA5CCB" w:rsidR="006745E2" w:rsidRDefault="006745E2" w:rsidP="0078112E">
      <w:pPr>
        <w:spacing w:line="360" w:lineRule="auto"/>
        <w:rPr>
          <w:rFonts w:ascii="Times New Roman" w:eastAsia="Times New Roman" w:hAnsi="Times New Roman" w:cs="Times New Roman"/>
          <w:color w:val="000000" w:themeColor="text1"/>
          <w:lang w:eastAsia="en-GB"/>
        </w:rPr>
      </w:pPr>
      <w:r w:rsidRPr="0038070A">
        <w:rPr>
          <w:rFonts w:ascii="Times New Roman" w:hAnsi="Times New Roman" w:cs="Times New Roman"/>
          <w:color w:val="000000" w:themeColor="text1"/>
        </w:rPr>
        <w:t xml:space="preserve">Risky play should be included in a child’s daily life. This is shown evidently throughout Scotland’s Fort William Schools. These schools are pioneers for outdoor and adventurous risky play to challenge their children. Their schools primary focus is on child-led learning, </w:t>
      </w:r>
      <w:r w:rsidRPr="0038070A">
        <w:rPr>
          <w:rFonts w:ascii="Times New Roman" w:hAnsi="Times New Roman" w:cs="Times New Roman"/>
          <w:color w:val="000000" w:themeColor="text1"/>
        </w:rPr>
        <w:lastRenderedPageBreak/>
        <w:t>play, development and resilience outdoors where they are connected to nature allowing them to take risks and improve their health and wellbeing (</w:t>
      </w:r>
      <w:hyperlink r:id="rId13" w:history="1">
        <w:r w:rsidRPr="0038070A">
          <w:rPr>
            <w:rFonts w:ascii="Times New Roman" w:eastAsia="Times New Roman" w:hAnsi="Times New Roman" w:cs="Times New Roman"/>
            <w:color w:val="000000" w:themeColor="text1"/>
            <w:bdr w:val="none" w:sz="0" w:space="0" w:color="auto" w:frame="1"/>
            <w:lang w:eastAsia="en-GB"/>
          </w:rPr>
          <w:t>Stramash Social Enterpris</w:t>
        </w:r>
        <w:r w:rsidRPr="0038070A">
          <w:rPr>
            <w:rFonts w:ascii="Times New Roman" w:eastAsia="Times New Roman" w:hAnsi="Times New Roman" w:cs="Times New Roman"/>
            <w:color w:val="000000" w:themeColor="text1"/>
            <w:bdr w:val="none" w:sz="0" w:space="0" w:color="auto" w:frame="1"/>
            <w:lang w:eastAsia="en-GB"/>
          </w:rPr>
          <w:t>e</w:t>
        </w:r>
      </w:hyperlink>
      <w:r>
        <w:rPr>
          <w:rFonts w:ascii="Times New Roman" w:eastAsia="Times New Roman" w:hAnsi="Times New Roman" w:cs="Times New Roman"/>
          <w:color w:val="000000" w:themeColor="text1"/>
          <w:lang w:eastAsia="en-GB"/>
        </w:rPr>
        <w:t>, no date).</w:t>
      </w:r>
    </w:p>
    <w:p w14:paraId="7356B807" w14:textId="60DECE0A" w:rsidR="0028718B" w:rsidRDefault="0028718B" w:rsidP="0078112E">
      <w:pPr>
        <w:spacing w:line="360" w:lineRule="auto"/>
        <w:rPr>
          <w:rFonts w:ascii="Times New Roman" w:eastAsia="Times New Roman" w:hAnsi="Times New Roman" w:cs="Times New Roman"/>
          <w:color w:val="000000" w:themeColor="text1"/>
          <w:lang w:eastAsia="en-GB"/>
        </w:rPr>
      </w:pPr>
    </w:p>
    <w:p w14:paraId="1BF891E3" w14:textId="16D451D3" w:rsidR="00E51B80" w:rsidRDefault="00E51B80" w:rsidP="0078112E">
      <w:pPr>
        <w:spacing w:line="360" w:lineRule="auto"/>
        <w:rPr>
          <w:rFonts w:ascii="Times New Roman" w:eastAsia="Times New Roman" w:hAnsi="Times New Roman" w:cs="Times New Roman"/>
          <w:color w:val="000000" w:themeColor="text1"/>
          <w:lang w:eastAsia="en-GB"/>
        </w:rPr>
      </w:pPr>
      <w:proofErr w:type="spellStart"/>
      <w:r w:rsidRPr="00E51B80">
        <w:rPr>
          <w:rFonts w:ascii="Times New Roman" w:eastAsia="Times New Roman" w:hAnsi="Times New Roman" w:cs="Times New Roman"/>
          <w:color w:val="000000" w:themeColor="text1"/>
          <w:lang w:eastAsia="en-GB"/>
        </w:rPr>
        <w:t>Fjortoft</w:t>
      </w:r>
      <w:proofErr w:type="spellEnd"/>
      <w:r w:rsidRPr="00E51B80">
        <w:rPr>
          <w:rFonts w:ascii="Times New Roman" w:eastAsia="Times New Roman" w:hAnsi="Times New Roman" w:cs="Times New Roman"/>
          <w:color w:val="000000" w:themeColor="text1"/>
          <w:lang w:eastAsia="en-GB"/>
        </w:rPr>
        <w:t xml:space="preserve"> (2004)</w:t>
      </w:r>
      <w:r>
        <w:rPr>
          <w:rFonts w:ascii="Times New Roman" w:eastAsia="Times New Roman" w:hAnsi="Times New Roman" w:cs="Times New Roman"/>
          <w:color w:val="000000" w:themeColor="text1"/>
          <w:lang w:eastAsia="en-GB"/>
        </w:rPr>
        <w:t xml:space="preserve"> believes that:</w:t>
      </w:r>
    </w:p>
    <w:p w14:paraId="59846DB8" w14:textId="0E256EC9" w:rsidR="00E51B80" w:rsidRDefault="00E51B80" w:rsidP="0078112E">
      <w:pPr>
        <w:spacing w:line="360" w:lineRule="auto"/>
        <w:ind w:left="1440"/>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“C</w:t>
      </w:r>
      <w:r w:rsidRPr="00E51B80">
        <w:rPr>
          <w:rFonts w:ascii="Times New Roman" w:eastAsia="Times New Roman" w:hAnsi="Times New Roman" w:cs="Times New Roman"/>
          <w:color w:val="000000" w:themeColor="text1"/>
          <w:lang w:eastAsia="en-GB"/>
        </w:rPr>
        <w:t>hildren who experience wild, rough ground with lots of uneven surfaces, boulders, trees and bushes are more developed physically than children who play in conventional ‘flat’ playgrounds…the more varied the terrain the greater the variety of play opportunities and movements</w:t>
      </w:r>
      <w:r>
        <w:rPr>
          <w:rFonts w:ascii="Times New Roman" w:eastAsia="Times New Roman" w:hAnsi="Times New Roman" w:cs="Times New Roman"/>
          <w:color w:val="000000" w:themeColor="text1"/>
          <w:lang w:eastAsia="en-GB"/>
        </w:rPr>
        <w:t>.”</w:t>
      </w:r>
    </w:p>
    <w:p w14:paraId="4D17DCCD" w14:textId="5E0E1461" w:rsidR="00E51B80" w:rsidRDefault="00E51B80" w:rsidP="0078112E">
      <w:pPr>
        <w:spacing w:line="360" w:lineRule="auto"/>
        <w:ind w:left="1440"/>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 </w:t>
      </w:r>
    </w:p>
    <w:p w14:paraId="573B1DAD" w14:textId="4DD2E6C8" w:rsidR="005F1678" w:rsidRPr="00864E8F" w:rsidRDefault="00E51B80" w:rsidP="0078112E">
      <w:pPr>
        <w:spacing w:line="360" w:lineRule="auto"/>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000000" w:themeColor="text1"/>
          <w:lang w:eastAsia="en-GB"/>
        </w:rPr>
        <w:t xml:space="preserve">This is shown in many </w:t>
      </w:r>
      <w:r w:rsidR="005F1678">
        <w:rPr>
          <w:rFonts w:ascii="Times New Roman" w:eastAsia="Times New Roman" w:hAnsi="Times New Roman" w:cs="Times New Roman"/>
          <w:color w:val="000000" w:themeColor="text1"/>
          <w:lang w:eastAsia="en-GB"/>
        </w:rPr>
        <w:t>Danish</w:t>
      </w:r>
      <w:r>
        <w:rPr>
          <w:rFonts w:ascii="Times New Roman" w:eastAsia="Times New Roman" w:hAnsi="Times New Roman" w:cs="Times New Roman"/>
          <w:color w:val="000000" w:themeColor="text1"/>
          <w:lang w:eastAsia="en-GB"/>
        </w:rPr>
        <w:t xml:space="preserve"> schools</w:t>
      </w:r>
      <w:r w:rsidR="00864E8F">
        <w:rPr>
          <w:rFonts w:ascii="Times New Roman" w:eastAsia="Times New Roman" w:hAnsi="Times New Roman" w:cs="Times New Roman"/>
          <w:color w:val="000000" w:themeColor="text1"/>
          <w:lang w:eastAsia="en-GB"/>
        </w:rPr>
        <w:t xml:space="preserve"> as children </w:t>
      </w:r>
      <w:r w:rsidR="00864E8F">
        <w:rPr>
          <w:rFonts w:ascii="Times New Roman" w:eastAsia="Times New Roman" w:hAnsi="Times New Roman" w:cs="Times New Roman"/>
          <w:color w:val="000000" w:themeColor="text1"/>
          <w:lang w:eastAsia="en-GB"/>
        </w:rPr>
        <w:t xml:space="preserve">have free access to the outdoor </w:t>
      </w:r>
      <w:r w:rsidR="00864E8F">
        <w:rPr>
          <w:rFonts w:ascii="Times New Roman" w:eastAsia="Times New Roman" w:hAnsi="Times New Roman" w:cs="Times New Roman"/>
          <w:color w:val="000000" w:themeColor="text1"/>
          <w:lang w:eastAsia="en-GB"/>
        </w:rPr>
        <w:t>environment and are exposed to risks such as rivers, climbing trees, sharp objects, steep terrain and wildlife.</w:t>
      </w:r>
      <w:r w:rsidR="00864E8F" w:rsidRPr="00864E8F">
        <w:rPr>
          <w:rFonts w:ascii="Arial" w:eastAsia="Times New Roman" w:hAnsi="Arial" w:cs="Arial"/>
          <w:color w:val="69665E"/>
          <w:sz w:val="21"/>
          <w:szCs w:val="21"/>
          <w:shd w:val="clear" w:color="auto" w:fill="FFFFFF"/>
          <w:lang w:eastAsia="en-GB"/>
        </w:rPr>
        <w:t xml:space="preserve"> </w:t>
      </w:r>
      <w:r w:rsidR="00864E8F" w:rsidRPr="00864E8F">
        <w:rPr>
          <w:rFonts w:ascii="Times New Roman" w:eastAsia="Times New Roman" w:hAnsi="Times New Roman" w:cs="Times New Roman"/>
          <w:color w:val="000000" w:themeColor="text1"/>
          <w:shd w:val="clear" w:color="auto" w:fill="FFFFFF"/>
          <w:lang w:eastAsia="en-GB"/>
        </w:rPr>
        <w:t xml:space="preserve">Studies show that woodland areas, and the </w:t>
      </w:r>
      <w:r w:rsidR="00864E8F" w:rsidRPr="00804F9F">
        <w:rPr>
          <w:rFonts w:ascii="Times New Roman" w:eastAsia="Times New Roman" w:hAnsi="Times New Roman" w:cs="Times New Roman"/>
          <w:color w:val="000000" w:themeColor="text1"/>
          <w:shd w:val="clear" w:color="auto" w:fill="FFFFFF"/>
          <w:lang w:eastAsia="en-GB"/>
        </w:rPr>
        <w:t xml:space="preserve">use of </w:t>
      </w:r>
      <w:r w:rsidR="00864E8F" w:rsidRPr="00804F9F">
        <w:rPr>
          <w:rFonts w:ascii="Times New Roman" w:eastAsia="Times New Roman" w:hAnsi="Times New Roman" w:cs="Times New Roman"/>
          <w:color w:val="000000" w:themeColor="text1"/>
          <w:bdr w:val="none" w:sz="0" w:space="0" w:color="auto" w:frame="1"/>
          <w:lang w:eastAsia="en-GB"/>
        </w:rPr>
        <w:t>natural materials</w:t>
      </w:r>
      <w:r w:rsidR="00864E8F" w:rsidRPr="00804F9F">
        <w:rPr>
          <w:rFonts w:ascii="Times New Roman" w:eastAsia="Times New Roman" w:hAnsi="Times New Roman" w:cs="Times New Roman"/>
          <w:color w:val="000000" w:themeColor="text1"/>
          <w:shd w:val="clear" w:color="auto" w:fill="FFFFFF"/>
          <w:lang w:eastAsia="en-GB"/>
        </w:rPr>
        <w:t xml:space="preserve"> such as sticks, </w:t>
      </w:r>
      <w:r w:rsidR="004E6832" w:rsidRPr="00804F9F">
        <w:rPr>
          <w:rFonts w:ascii="Times New Roman" w:eastAsia="Times New Roman" w:hAnsi="Times New Roman" w:cs="Times New Roman"/>
          <w:color w:val="000000" w:themeColor="text1"/>
          <w:shd w:val="clear" w:color="auto" w:fill="FFFFFF"/>
          <w:lang w:eastAsia="en-GB"/>
        </w:rPr>
        <w:t xml:space="preserve">inspire children and </w:t>
      </w:r>
      <w:r w:rsidR="00864E8F" w:rsidRPr="00804F9F">
        <w:rPr>
          <w:rFonts w:ascii="Times New Roman" w:eastAsia="Times New Roman" w:hAnsi="Times New Roman" w:cs="Times New Roman"/>
          <w:color w:val="000000" w:themeColor="text1"/>
          <w:shd w:val="clear" w:color="auto" w:fill="FFFFFF"/>
          <w:lang w:eastAsia="en-GB"/>
        </w:rPr>
        <w:t>lead to more enthusiastic and active play among children where they are excited and open to challenge</w:t>
      </w:r>
      <w:r w:rsidR="004E6832" w:rsidRPr="00804F9F">
        <w:rPr>
          <w:rFonts w:ascii="Times New Roman" w:eastAsia="Times New Roman" w:hAnsi="Times New Roman" w:cs="Times New Roman"/>
          <w:color w:val="000000" w:themeColor="text1"/>
          <w:shd w:val="clear" w:color="auto" w:fill="FFFFFF"/>
          <w:lang w:eastAsia="en-GB"/>
        </w:rPr>
        <w:t xml:space="preserve">. Natural environments provide children with a variety of risks that they must learn to cope with such as uneven surface and steep slopes </w:t>
      </w:r>
      <w:r w:rsidR="00864E8F" w:rsidRPr="00804F9F">
        <w:rPr>
          <w:rFonts w:ascii="Times New Roman" w:eastAsia="Times New Roman" w:hAnsi="Times New Roman" w:cs="Times New Roman"/>
          <w:color w:val="000000" w:themeColor="text1"/>
          <w:shd w:val="clear" w:color="auto" w:fill="FFFFFF"/>
          <w:lang w:eastAsia="en-GB"/>
        </w:rPr>
        <w:t>(Social</w:t>
      </w:r>
      <w:r w:rsidR="00864E8F">
        <w:rPr>
          <w:rFonts w:ascii="Times New Roman" w:eastAsia="Times New Roman" w:hAnsi="Times New Roman" w:cs="Times New Roman"/>
          <w:color w:val="000000" w:themeColor="text1"/>
          <w:shd w:val="clear" w:color="auto" w:fill="FFFFFF"/>
          <w:lang w:eastAsia="en-GB"/>
        </w:rPr>
        <w:t xml:space="preserve"> Education Gateway, 2019). </w:t>
      </w:r>
      <w:r w:rsidR="00864E8F">
        <w:rPr>
          <w:rFonts w:ascii="Times New Roman" w:eastAsia="Times New Roman" w:hAnsi="Times New Roman" w:cs="Times New Roman"/>
          <w:color w:val="000000" w:themeColor="text1"/>
          <w:lang w:eastAsia="en-GB"/>
        </w:rPr>
        <w:t>Amongst the many risks are also life lessons to be learnt that the children are unconsciously learning while managing their own risks. The pedagogue takes a step back from intervention and allows the children’s curiosity to take over as they explore and become familiar with their own strengths and limitations.</w:t>
      </w:r>
      <w:r w:rsidR="004E6832">
        <w:rPr>
          <w:rFonts w:ascii="Times New Roman" w:eastAsia="Times New Roman" w:hAnsi="Times New Roman" w:cs="Times New Roman"/>
          <w:color w:val="000000" w:themeColor="text1"/>
          <w:lang w:eastAsia="en-GB"/>
        </w:rPr>
        <w:t xml:space="preserve"> This is because the pedagogue feels comfortable that the children will not climb higher than they are comfortable, and the children understand the boundaries as in where they are and are not allowed to go.</w:t>
      </w:r>
      <w:r w:rsidR="00864E8F">
        <w:rPr>
          <w:rFonts w:ascii="Times New Roman" w:eastAsia="Times New Roman" w:hAnsi="Times New Roman" w:cs="Times New Roman"/>
          <w:color w:val="000000" w:themeColor="text1"/>
          <w:lang w:eastAsia="en-GB"/>
        </w:rPr>
        <w:t xml:space="preserve"> The children experience real life situations and discover what is safe and what isn’t. </w:t>
      </w:r>
    </w:p>
    <w:p w14:paraId="5D30AA39" w14:textId="4EE723B1" w:rsidR="00E51B80" w:rsidRDefault="004E6832" w:rsidP="0078112E">
      <w:pPr>
        <w:spacing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As a result of this approach, holistically these opportunities will benefit the children as they are enjoying the experiences and choosing to take part in the activities (SBS Dateline, 2016)</w:t>
      </w:r>
      <w:r w:rsidR="0078112E">
        <w:rPr>
          <w:rFonts w:ascii="Times New Roman" w:eastAsia="Times New Roman" w:hAnsi="Times New Roman" w:cs="Times New Roman"/>
          <w:color w:val="000000" w:themeColor="text1"/>
          <w:lang w:eastAsia="en-GB"/>
        </w:rPr>
        <w:t>.</w:t>
      </w:r>
    </w:p>
    <w:p w14:paraId="36B9E3C7" w14:textId="77777777" w:rsidR="0028718B" w:rsidRPr="0038070A" w:rsidRDefault="0028718B" w:rsidP="0078112E">
      <w:pPr>
        <w:spacing w:line="360" w:lineRule="auto"/>
        <w:rPr>
          <w:rFonts w:ascii="Times New Roman" w:eastAsia="Times New Roman" w:hAnsi="Times New Roman" w:cs="Times New Roman"/>
          <w:lang w:eastAsia="en-GB"/>
        </w:rPr>
      </w:pPr>
    </w:p>
    <w:p w14:paraId="1DC471FA" w14:textId="0EDCE221" w:rsidR="0028718B" w:rsidRPr="0028718B" w:rsidRDefault="0028718B" w:rsidP="0078112E">
      <w:pPr>
        <w:shd w:val="clear" w:color="auto" w:fill="FD6867"/>
        <w:tabs>
          <w:tab w:val="left" w:pos="220"/>
          <w:tab w:val="left" w:pos="720"/>
        </w:tabs>
        <w:autoSpaceDE w:val="0"/>
        <w:autoSpaceDN w:val="0"/>
        <w:adjustRightInd w:val="0"/>
        <w:spacing w:line="360" w:lineRule="auto"/>
        <w:ind w:left="720" w:hanging="720"/>
        <w:jc w:val="center"/>
        <w:rPr>
          <w:rFonts w:ascii="Times New Roman" w:hAnsi="Times New Roman" w:cs="Times New Roman"/>
          <w:b/>
          <w:bCs/>
          <w:color w:val="000000"/>
          <w:sz w:val="28"/>
          <w:szCs w:val="28"/>
          <w:u w:val="single"/>
        </w:rPr>
      </w:pPr>
      <w:r w:rsidRPr="0028718B">
        <w:rPr>
          <w:rFonts w:ascii="Times New Roman" w:hAnsi="Times New Roman" w:cs="Times New Roman"/>
          <w:b/>
          <w:bCs/>
          <w:color w:val="000000"/>
          <w:sz w:val="28"/>
          <w:szCs w:val="28"/>
          <w:u w:val="single"/>
        </w:rPr>
        <w:t>Role of the adult</w:t>
      </w:r>
    </w:p>
    <w:p w14:paraId="273C6D7F" w14:textId="77777777" w:rsidR="0028718B" w:rsidRDefault="0028718B" w:rsidP="0078112E">
      <w:pPr>
        <w:tabs>
          <w:tab w:val="left" w:pos="220"/>
          <w:tab w:val="left" w:pos="720"/>
        </w:tabs>
        <w:autoSpaceDE w:val="0"/>
        <w:autoSpaceDN w:val="0"/>
        <w:adjustRightInd w:val="0"/>
        <w:spacing w:line="360" w:lineRule="auto"/>
        <w:ind w:left="720" w:hanging="720"/>
        <w:rPr>
          <w:rFonts w:ascii="Times New Roman" w:hAnsi="Times New Roman" w:cs="Times New Roman"/>
          <w:color w:val="000000"/>
          <w:sz w:val="26"/>
          <w:szCs w:val="26"/>
        </w:rPr>
      </w:pPr>
    </w:p>
    <w:p w14:paraId="70E480E6" w14:textId="6A029EC8" w:rsidR="00E665AB" w:rsidRDefault="00E91888" w:rsidP="0078112E">
      <w:pPr>
        <w:tabs>
          <w:tab w:val="left" w:pos="220"/>
          <w:tab w:val="left" w:pos="720"/>
        </w:tabs>
        <w:autoSpaceDE w:val="0"/>
        <w:autoSpaceDN w:val="0"/>
        <w:adjustRightInd w:val="0"/>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Risk taking is an essential part of play and being exposed to some risk within a</w:t>
      </w:r>
      <w:r w:rsidR="00E665AB">
        <w:rPr>
          <w:rFonts w:ascii="Times New Roman" w:hAnsi="Times New Roman" w:cs="Times New Roman"/>
          <w:color w:val="000000"/>
          <w:sz w:val="26"/>
          <w:szCs w:val="26"/>
        </w:rPr>
        <w:t xml:space="preserve">  </w:t>
      </w:r>
    </w:p>
    <w:p w14:paraId="2A9CCFD9" w14:textId="77D6C5DC" w:rsidR="00E91888" w:rsidRDefault="00E91888" w:rsidP="0078112E">
      <w:pPr>
        <w:tabs>
          <w:tab w:val="left" w:pos="220"/>
          <w:tab w:val="left" w:pos="720"/>
        </w:tabs>
        <w:autoSpaceDE w:val="0"/>
        <w:autoSpaceDN w:val="0"/>
        <w:adjustRightInd w:val="0"/>
        <w:spacing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controlled environment is said to be a benefit as it provides a great learning experience for the children</w:t>
      </w:r>
      <w:r w:rsidR="006745E2">
        <w:rPr>
          <w:rFonts w:ascii="Times New Roman" w:hAnsi="Times New Roman" w:cs="Times New Roman"/>
          <w:color w:val="000000"/>
          <w:sz w:val="26"/>
          <w:szCs w:val="26"/>
        </w:rPr>
        <w:t xml:space="preserve">. </w:t>
      </w:r>
      <w:r>
        <w:rPr>
          <w:rFonts w:ascii="Times New Roman" w:hAnsi="Times New Roman" w:cs="Times New Roman"/>
          <w:color w:val="000000"/>
          <w:sz w:val="26"/>
          <w:szCs w:val="26"/>
        </w:rPr>
        <w:t>However</w:t>
      </w:r>
      <w:r w:rsidR="006745E2">
        <w:rPr>
          <w:rFonts w:ascii="Times New Roman" w:hAnsi="Times New Roman" w:cs="Times New Roman"/>
          <w:color w:val="000000"/>
          <w:sz w:val="26"/>
          <w:szCs w:val="26"/>
        </w:rPr>
        <w:t>,</w:t>
      </w:r>
      <w:r>
        <w:rPr>
          <w:rFonts w:ascii="Times New Roman" w:hAnsi="Times New Roman" w:cs="Times New Roman"/>
          <w:color w:val="000000"/>
          <w:sz w:val="26"/>
          <w:szCs w:val="26"/>
        </w:rPr>
        <w:t xml:space="preserve"> it is the role of the</w:t>
      </w:r>
      <w:r w:rsidR="006745E2">
        <w:rPr>
          <w:rFonts w:ascii="Times New Roman" w:hAnsi="Times New Roman" w:cs="Times New Roman"/>
          <w:color w:val="000000"/>
          <w:sz w:val="26"/>
          <w:szCs w:val="26"/>
        </w:rPr>
        <w:t xml:space="preserve"> adult</w:t>
      </w:r>
      <w:r>
        <w:rPr>
          <w:rFonts w:ascii="Times New Roman" w:hAnsi="Times New Roman" w:cs="Times New Roman"/>
          <w:color w:val="000000"/>
          <w:sz w:val="26"/>
          <w:szCs w:val="26"/>
        </w:rPr>
        <w:t xml:space="preserve"> to ensure that they set and maintain an acceptable level of risk</w:t>
      </w:r>
      <w:r w:rsidR="006745E2">
        <w:rPr>
          <w:rFonts w:ascii="Times New Roman" w:hAnsi="Times New Roman" w:cs="Times New Roman"/>
          <w:color w:val="000000"/>
          <w:sz w:val="26"/>
          <w:szCs w:val="26"/>
        </w:rPr>
        <w:t>,</w:t>
      </w:r>
      <w:r>
        <w:rPr>
          <w:rFonts w:ascii="Times New Roman" w:hAnsi="Times New Roman" w:cs="Times New Roman"/>
          <w:color w:val="000000"/>
          <w:sz w:val="26"/>
          <w:szCs w:val="26"/>
        </w:rPr>
        <w:t xml:space="preserve"> so children are a</w:t>
      </w:r>
      <w:r w:rsidR="006745E2">
        <w:rPr>
          <w:rFonts w:ascii="Times New Roman" w:hAnsi="Times New Roman" w:cs="Times New Roman"/>
          <w:color w:val="000000"/>
          <w:sz w:val="26"/>
          <w:szCs w:val="26"/>
        </w:rPr>
        <w:t xml:space="preserve">ble to push </w:t>
      </w:r>
      <w:r>
        <w:rPr>
          <w:rFonts w:ascii="Times New Roman" w:hAnsi="Times New Roman" w:cs="Times New Roman"/>
          <w:color w:val="000000"/>
          <w:sz w:val="26"/>
          <w:szCs w:val="26"/>
        </w:rPr>
        <w:t>themselves and develop skills but not expose them to unacceptable risk. For example</w:t>
      </w:r>
      <w:r w:rsidR="006745E2">
        <w:rPr>
          <w:rFonts w:ascii="Times New Roman" w:hAnsi="Times New Roman" w:cs="Times New Roman"/>
          <w:color w:val="000000"/>
          <w:sz w:val="26"/>
          <w:szCs w:val="26"/>
        </w:rPr>
        <w:t>,</w:t>
      </w:r>
      <w:r>
        <w:rPr>
          <w:rFonts w:ascii="Times New Roman" w:hAnsi="Times New Roman" w:cs="Times New Roman"/>
          <w:color w:val="000000"/>
          <w:sz w:val="26"/>
          <w:szCs w:val="26"/>
        </w:rPr>
        <w:t xml:space="preserve"> if a child does ride too fast on a bike/scooter out on the yard, fall off and graze their knee- this can be </w:t>
      </w:r>
      <w:r>
        <w:rPr>
          <w:rFonts w:ascii="Times New Roman" w:hAnsi="Times New Roman" w:cs="Times New Roman"/>
          <w:color w:val="000000"/>
          <w:sz w:val="26"/>
          <w:szCs w:val="26"/>
        </w:rPr>
        <w:lastRenderedPageBreak/>
        <w:t>a positive learning experience as they now know the consequences of their actions. However</w:t>
      </w:r>
      <w:r w:rsidR="006745E2">
        <w:rPr>
          <w:rFonts w:ascii="Times New Roman" w:hAnsi="Times New Roman" w:cs="Times New Roman"/>
          <w:color w:val="000000"/>
          <w:sz w:val="26"/>
          <w:szCs w:val="26"/>
        </w:rPr>
        <w:t>,</w:t>
      </w:r>
      <w:r>
        <w:rPr>
          <w:rFonts w:ascii="Times New Roman" w:hAnsi="Times New Roman" w:cs="Times New Roman"/>
          <w:color w:val="000000"/>
          <w:sz w:val="26"/>
          <w:szCs w:val="26"/>
        </w:rPr>
        <w:t xml:space="preserve"> children need protection from greater injuries</w:t>
      </w:r>
      <w:r w:rsidR="006745E2">
        <w:rPr>
          <w:rFonts w:ascii="Times New Roman" w:hAnsi="Times New Roman" w:cs="Times New Roman"/>
          <w:color w:val="000000"/>
          <w:sz w:val="26"/>
          <w:szCs w:val="26"/>
        </w:rPr>
        <w:t xml:space="preserve">, the adults have a </w:t>
      </w:r>
      <w:r>
        <w:rPr>
          <w:rFonts w:ascii="Times New Roman" w:hAnsi="Times New Roman" w:cs="Times New Roman"/>
          <w:color w:val="000000"/>
          <w:sz w:val="26"/>
          <w:szCs w:val="26"/>
        </w:rPr>
        <w:t>duty of care to ensure the safety of the child, for example providing the children with a paddling pool can allow for lots of fun and learning but also has a rick of drowning if not supervised by an adult. Therefore</w:t>
      </w:r>
      <w:r w:rsidR="006745E2">
        <w:rPr>
          <w:rFonts w:ascii="Times New Roman" w:hAnsi="Times New Roman" w:cs="Times New Roman"/>
          <w:color w:val="000000"/>
          <w:sz w:val="26"/>
          <w:szCs w:val="26"/>
        </w:rPr>
        <w:t>,</w:t>
      </w:r>
      <w:r>
        <w:rPr>
          <w:rFonts w:ascii="Times New Roman" w:hAnsi="Times New Roman" w:cs="Times New Roman"/>
          <w:color w:val="000000"/>
          <w:sz w:val="26"/>
          <w:szCs w:val="26"/>
        </w:rPr>
        <w:t xml:space="preserve"> it is important that the children are monitored but also readily able to enjoy the activity to their own satisfaction as some children may be able to swim or go under water</w:t>
      </w:r>
      <w:r w:rsidR="006745E2">
        <w:rPr>
          <w:rFonts w:ascii="Times New Roman" w:hAnsi="Times New Roman" w:cs="Times New Roman"/>
          <w:color w:val="000000"/>
          <w:sz w:val="26"/>
          <w:szCs w:val="26"/>
        </w:rPr>
        <w:t>,</w:t>
      </w:r>
      <w:r>
        <w:rPr>
          <w:rFonts w:ascii="Times New Roman" w:hAnsi="Times New Roman" w:cs="Times New Roman"/>
          <w:color w:val="000000"/>
          <w:sz w:val="26"/>
          <w:szCs w:val="26"/>
        </w:rPr>
        <w:t xml:space="preserve"> but some may need encouragement to do this. </w:t>
      </w:r>
      <w:r w:rsidR="006745E2">
        <w:rPr>
          <w:rFonts w:ascii="Times New Roman" w:hAnsi="Times New Roman" w:cs="Times New Roman"/>
          <w:color w:val="000000"/>
          <w:sz w:val="26"/>
          <w:szCs w:val="26"/>
        </w:rPr>
        <w:t xml:space="preserve">The appropriate adult should plan exciting activities and risk assess areas daily ensuring equipment is safe and in line with all health and safety policies. The adults should ensure all children are included and then reflect on what went well and what could be improved (Early Years Resources, 2018). </w:t>
      </w:r>
    </w:p>
    <w:p w14:paraId="057180D0" w14:textId="6E6750A6" w:rsidR="0028718B" w:rsidRDefault="0028718B" w:rsidP="0078112E">
      <w:pPr>
        <w:tabs>
          <w:tab w:val="left" w:pos="220"/>
          <w:tab w:val="left" w:pos="720"/>
        </w:tabs>
        <w:autoSpaceDE w:val="0"/>
        <w:autoSpaceDN w:val="0"/>
        <w:adjustRightInd w:val="0"/>
        <w:spacing w:line="360" w:lineRule="auto"/>
        <w:rPr>
          <w:rFonts w:ascii="Times New Roman" w:hAnsi="Times New Roman" w:cs="Times New Roman"/>
          <w:color w:val="000000"/>
          <w:sz w:val="26"/>
          <w:szCs w:val="26"/>
        </w:rPr>
      </w:pPr>
    </w:p>
    <w:p w14:paraId="3BCF22DE" w14:textId="142138CD" w:rsidR="0028718B" w:rsidRPr="00A62CFD" w:rsidRDefault="0028718B" w:rsidP="0078112E">
      <w:pPr>
        <w:spacing w:line="360" w:lineRule="auto"/>
        <w:rPr>
          <w:rFonts w:ascii="Times New Roman" w:eastAsia="Times New Roman" w:hAnsi="Times New Roman" w:cs="Times New Roman"/>
          <w:lang w:eastAsia="en-GB"/>
        </w:rPr>
      </w:pPr>
      <w:r w:rsidRPr="00A62CFD">
        <w:rPr>
          <w:rFonts w:ascii="Times New Roman" w:hAnsi="Times New Roman" w:cs="Times New Roman"/>
          <w:color w:val="000000" w:themeColor="text1"/>
        </w:rPr>
        <w:t xml:space="preserve">Furthermore, Moyles (1989, cited by </w:t>
      </w:r>
      <w:r w:rsidRPr="00A62CFD">
        <w:rPr>
          <w:rFonts w:ascii="Times New Roman" w:hAnsi="Times New Roman" w:cs="Times New Roman"/>
          <w:color w:val="000000" w:themeColor="text1"/>
          <w:spacing w:val="9"/>
        </w:rPr>
        <w:t xml:space="preserve">Sarah </w:t>
      </w:r>
      <w:proofErr w:type="spellStart"/>
      <w:r w:rsidRPr="00A62CFD">
        <w:rPr>
          <w:rFonts w:ascii="Times New Roman" w:hAnsi="Times New Roman" w:cs="Times New Roman"/>
          <w:color w:val="000000" w:themeColor="text1"/>
          <w:spacing w:val="9"/>
        </w:rPr>
        <w:t>Ivison</w:t>
      </w:r>
      <w:proofErr w:type="spellEnd"/>
      <w:r w:rsidRPr="00A62CFD">
        <w:rPr>
          <w:rFonts w:ascii="Times New Roman" w:hAnsi="Times New Roman" w:cs="Times New Roman"/>
          <w:color w:val="000000" w:themeColor="text1"/>
          <w:spacing w:val="9"/>
        </w:rPr>
        <w:t>, 2014)</w:t>
      </w:r>
      <w:r w:rsidRPr="00A62CFD">
        <w:rPr>
          <w:rFonts w:ascii="Times New Roman" w:hAnsi="Times New Roman" w:cs="Times New Roman"/>
          <w:color w:val="000000" w:themeColor="text1"/>
        </w:rPr>
        <w:t xml:space="preserve"> suggested that children should have the freedom to explore without adult intervention then once the child is familiar with a toy or activity</w:t>
      </w:r>
      <w:r>
        <w:rPr>
          <w:rFonts w:ascii="Times New Roman" w:hAnsi="Times New Roman" w:cs="Times New Roman"/>
          <w:color w:val="000000" w:themeColor="text1"/>
        </w:rPr>
        <w:t>,</w:t>
      </w:r>
      <w:r w:rsidRPr="00A62CFD">
        <w:rPr>
          <w:rFonts w:ascii="Times New Roman" w:hAnsi="Times New Roman" w:cs="Times New Roman"/>
          <w:color w:val="000000" w:themeColor="text1"/>
        </w:rPr>
        <w:t xml:space="preserve"> they may need help from an adult on how to use it. Similarly, both </w:t>
      </w:r>
      <w:r w:rsidRPr="00A62CFD">
        <w:rPr>
          <w:rFonts w:ascii="Times New Roman" w:eastAsia="Times New Roman" w:hAnsi="Times New Roman" w:cs="Times New Roman"/>
          <w:color w:val="000000" w:themeColor="text1"/>
          <w:lang w:eastAsia="en-GB"/>
        </w:rPr>
        <w:t xml:space="preserve">Vygotsky (1896-1934 cited by </w:t>
      </w:r>
      <w:proofErr w:type="spellStart"/>
      <w:r w:rsidRPr="00A62CFD">
        <w:rPr>
          <w:rFonts w:ascii="Times New Roman" w:eastAsia="Times New Roman" w:hAnsi="Times New Roman" w:cs="Times New Roman"/>
          <w:color w:val="000000" w:themeColor="text1"/>
          <w:lang w:eastAsia="en-GB"/>
        </w:rPr>
        <w:t>Bonnay</w:t>
      </w:r>
      <w:proofErr w:type="spellEnd"/>
      <w:r w:rsidRPr="00A62CFD">
        <w:rPr>
          <w:rFonts w:ascii="Times New Roman" w:eastAsia="Times New Roman" w:hAnsi="Times New Roman" w:cs="Times New Roman"/>
          <w:color w:val="000000" w:themeColor="text1"/>
          <w:lang w:eastAsia="en-GB"/>
        </w:rPr>
        <w:t xml:space="preserve">, 2017) </w:t>
      </w:r>
      <w:r w:rsidRPr="00A62CFD">
        <w:rPr>
          <w:rFonts w:ascii="Times New Roman" w:hAnsi="Times New Roman" w:cs="Times New Roman"/>
          <w:color w:val="000000"/>
        </w:rPr>
        <w:t xml:space="preserve">and Bruner (1978, cited by </w:t>
      </w:r>
      <w:proofErr w:type="spellStart"/>
      <w:r w:rsidRPr="00A62CFD">
        <w:rPr>
          <w:rFonts w:ascii="Times New Roman" w:eastAsia="Times New Roman" w:hAnsi="Times New Roman" w:cs="Times New Roman"/>
          <w:lang w:eastAsia="en-GB"/>
        </w:rPr>
        <w:t>Mcleod</w:t>
      </w:r>
      <w:proofErr w:type="spellEnd"/>
      <w:r w:rsidRPr="00A62CFD">
        <w:rPr>
          <w:rFonts w:ascii="Times New Roman" w:hAnsi="Times New Roman" w:cs="Times New Roman"/>
          <w:color w:val="000000"/>
        </w:rPr>
        <w:t>, 2019)</w:t>
      </w:r>
    </w:p>
    <w:p w14:paraId="14797F9C" w14:textId="52D17D8D" w:rsidR="0028718B" w:rsidRDefault="0028718B" w:rsidP="0078112E">
      <w:pPr>
        <w:spacing w:line="360" w:lineRule="auto"/>
        <w:rPr>
          <w:rFonts w:ascii="Times New Roman" w:hAnsi="Times New Roman" w:cs="Times New Roman"/>
          <w:color w:val="000000" w:themeColor="text1"/>
        </w:rPr>
      </w:pPr>
      <w:r w:rsidRPr="00A62CFD">
        <w:rPr>
          <w:rFonts w:ascii="Times New Roman" w:eastAsia="Times New Roman" w:hAnsi="Times New Roman" w:cs="Times New Roman"/>
          <w:color w:val="000000" w:themeColor="text1"/>
          <w:lang w:eastAsia="en-GB"/>
        </w:rPr>
        <w:t xml:space="preserve">believed that the zone of proximal development is a set of skills or knowledge that the children cannot access independently but with the support of an adult the children could learn through ‘scaffolding’ their skills through play. This meaning that with the help and guidance from a more capable adult </w:t>
      </w:r>
      <w:r>
        <w:rPr>
          <w:rFonts w:ascii="Times New Roman" w:eastAsia="Times New Roman" w:hAnsi="Times New Roman" w:cs="Times New Roman"/>
          <w:color w:val="000000" w:themeColor="text1"/>
          <w:lang w:eastAsia="en-GB"/>
        </w:rPr>
        <w:t xml:space="preserve">during risky play </w:t>
      </w:r>
      <w:r w:rsidRPr="00A62CFD">
        <w:rPr>
          <w:rFonts w:ascii="Times New Roman" w:eastAsia="Times New Roman" w:hAnsi="Times New Roman" w:cs="Times New Roman"/>
          <w:color w:val="000000" w:themeColor="text1"/>
          <w:lang w:eastAsia="en-GB"/>
        </w:rPr>
        <w:t xml:space="preserve">the child </w:t>
      </w:r>
      <w:r>
        <w:rPr>
          <w:rFonts w:ascii="Times New Roman" w:eastAsia="Times New Roman" w:hAnsi="Times New Roman" w:cs="Times New Roman"/>
          <w:color w:val="000000" w:themeColor="text1"/>
          <w:lang w:eastAsia="en-GB"/>
        </w:rPr>
        <w:t xml:space="preserve">could </w:t>
      </w:r>
      <w:r w:rsidRPr="00A62CFD">
        <w:rPr>
          <w:rFonts w:ascii="Times New Roman" w:hAnsi="Times New Roman" w:cs="Times New Roman"/>
          <w:color w:val="000000"/>
        </w:rPr>
        <w:t xml:space="preserve">achieve a specific goal </w:t>
      </w:r>
      <w:r w:rsidRPr="00A62CFD">
        <w:rPr>
          <w:rFonts w:ascii="Times New Roman" w:hAnsi="Times New Roman" w:cs="Times New Roman"/>
          <w:color w:val="000000" w:themeColor="text1"/>
        </w:rPr>
        <w:t xml:space="preserve">that initially was above their own capability. </w:t>
      </w:r>
      <w:bookmarkStart w:id="0" w:name="vygotsky"/>
      <w:bookmarkEnd w:id="0"/>
    </w:p>
    <w:p w14:paraId="20A5ECB9" w14:textId="18772C22" w:rsidR="00E91888" w:rsidRDefault="00E91888" w:rsidP="0078112E">
      <w:pPr>
        <w:spacing w:line="360" w:lineRule="auto"/>
        <w:jc w:val="both"/>
        <w:rPr>
          <w:rFonts w:ascii="Times New Roman" w:hAnsi="Times New Roman" w:cs="Times New Roman"/>
          <w:color w:val="000000"/>
          <w:sz w:val="26"/>
          <w:szCs w:val="26"/>
        </w:rPr>
      </w:pPr>
    </w:p>
    <w:p w14:paraId="2EE4CD4C" w14:textId="47A34B40" w:rsidR="00E91888" w:rsidRPr="00804F9F" w:rsidRDefault="00804F9F" w:rsidP="0078112E">
      <w:pPr>
        <w:shd w:val="clear" w:color="auto" w:fill="FD6867"/>
        <w:spacing w:line="360" w:lineRule="auto"/>
        <w:ind w:left="720"/>
        <w:jc w:val="center"/>
        <w:rPr>
          <w:rFonts w:ascii="Times New Roman" w:hAnsi="Times New Roman" w:cs="Times New Roman"/>
          <w:b/>
          <w:bCs/>
          <w:color w:val="000000"/>
          <w:sz w:val="32"/>
          <w:szCs w:val="32"/>
          <w:u w:val="single"/>
        </w:rPr>
      </w:pPr>
      <w:r w:rsidRPr="00804F9F">
        <w:rPr>
          <w:rFonts w:ascii="Times New Roman" w:hAnsi="Times New Roman" w:cs="Times New Roman"/>
          <w:b/>
          <w:bCs/>
          <w:color w:val="000000"/>
          <w:sz w:val="32"/>
          <w:szCs w:val="32"/>
          <w:u w:val="single"/>
        </w:rPr>
        <w:t>Part 3 – Observation method</w:t>
      </w:r>
    </w:p>
    <w:p w14:paraId="42ECC484" w14:textId="103BD738" w:rsidR="00E665AB" w:rsidRDefault="00E665AB"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Verdana" w:hAnsi="Verdana" w:cs="Verdana"/>
          <w:color w:val="FB0007"/>
          <w:sz w:val="26"/>
          <w:szCs w:val="26"/>
        </w:rPr>
      </w:pPr>
    </w:p>
    <w:p w14:paraId="54437802" w14:textId="77777777" w:rsidR="00476288" w:rsidRPr="00804F9F" w:rsidRDefault="00476288"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bCs/>
          <w:color w:val="000000" w:themeColor="text1"/>
          <w:sz w:val="28"/>
          <w:szCs w:val="28"/>
          <w:u w:val="single"/>
        </w:rPr>
      </w:pPr>
      <w:r w:rsidRPr="00804F9F">
        <w:rPr>
          <w:rFonts w:ascii="Times New Roman" w:hAnsi="Times New Roman" w:cs="Times New Roman"/>
          <w:b/>
          <w:bCs/>
          <w:color w:val="000000" w:themeColor="text1"/>
          <w:sz w:val="28"/>
          <w:szCs w:val="28"/>
          <w:u w:val="single"/>
        </w:rPr>
        <w:t>Foundation Phase Profile</w:t>
      </w:r>
    </w:p>
    <w:p w14:paraId="43B8BB18" w14:textId="567DAFC1" w:rsidR="00B613AD" w:rsidRPr="00B613AD" w:rsidRDefault="00075C90" w:rsidP="0078112E">
      <w:pPr>
        <w:pStyle w:val="NormalWeb"/>
        <w:spacing w:line="360" w:lineRule="auto"/>
      </w:pPr>
      <w:r w:rsidRPr="00B613AD">
        <w:rPr>
          <w:color w:val="222222"/>
        </w:rPr>
        <w:t xml:space="preserve">According to Welsh Government (2015) </w:t>
      </w:r>
      <w:r w:rsidRPr="00B613AD">
        <w:rPr>
          <w:color w:val="1F1F1F"/>
          <w:shd w:val="clear" w:color="auto" w:fill="FFFFFF"/>
        </w:rPr>
        <w:t xml:space="preserve">the Foundation Phase Profile </w:t>
      </w:r>
      <w:r w:rsidR="00847321" w:rsidRPr="00B613AD">
        <w:rPr>
          <w:color w:val="1F1F1F"/>
          <w:shd w:val="clear" w:color="auto" w:fill="FFFFFF"/>
        </w:rPr>
        <w:t xml:space="preserve">is a tool used to support assessment of children throughout Foundation Phase that is based on observation. </w:t>
      </w:r>
      <w:r w:rsidR="00B613AD" w:rsidRPr="00B613AD">
        <w:rPr>
          <w:color w:val="1F1F1F"/>
          <w:shd w:val="clear" w:color="auto" w:fill="FFFFFF"/>
        </w:rPr>
        <w:t>The profile was developed holistically to get an accurate insight</w:t>
      </w:r>
      <w:r w:rsidR="00B613AD" w:rsidRPr="00B613AD">
        <w:t xml:space="preserve"> of children’s development and</w:t>
      </w:r>
      <w:r w:rsidR="00B613AD" w:rsidRPr="00B613AD">
        <w:t xml:space="preserve"> their</w:t>
      </w:r>
      <w:r w:rsidR="00B613AD" w:rsidRPr="00B613AD">
        <w:t xml:space="preserve"> abilities </w:t>
      </w:r>
      <w:r w:rsidR="00B613AD" w:rsidRPr="00B613AD">
        <w:t>across key areas of learning.</w:t>
      </w:r>
      <w:r w:rsidR="00B613AD" w:rsidRPr="00B613AD">
        <w:t xml:space="preserve"> </w:t>
      </w:r>
    </w:p>
    <w:p w14:paraId="6D76D96B" w14:textId="16210B23" w:rsidR="00847321" w:rsidRPr="00847321" w:rsidRDefault="00847321" w:rsidP="0078112E">
      <w:pPr>
        <w:spacing w:before="100" w:beforeAutospacing="1" w:after="100" w:afterAutospacing="1" w:line="360" w:lineRule="auto"/>
        <w:rPr>
          <w:rFonts w:ascii="Times New Roman" w:hAnsi="Times New Roman" w:cs="Times New Roman"/>
          <w:color w:val="000000"/>
        </w:rPr>
      </w:pPr>
      <w:r w:rsidRPr="00847321">
        <w:rPr>
          <w:rFonts w:ascii="Times New Roman" w:eastAsia="Times New Roman" w:hAnsi="Times New Roman" w:cs="Times New Roman"/>
          <w:color w:val="1F1F1F"/>
          <w:shd w:val="clear" w:color="auto" w:fill="FFFFFF"/>
          <w:lang w:eastAsia="en-GB"/>
        </w:rPr>
        <w:lastRenderedPageBreak/>
        <w:t xml:space="preserve">Leech (2008) </w:t>
      </w:r>
      <w:r w:rsidRPr="00847321">
        <w:rPr>
          <w:rFonts w:ascii="Times New Roman" w:eastAsia="Times New Roman" w:hAnsi="Times New Roman" w:cs="Times New Roman"/>
          <w:lang w:eastAsia="en-GB"/>
        </w:rPr>
        <w:t xml:space="preserve">stated that </w:t>
      </w:r>
      <w:r w:rsidRPr="00847321">
        <w:rPr>
          <w:rFonts w:ascii="Times New Roman" w:hAnsi="Times New Roman" w:cs="Times New Roman"/>
          <w:color w:val="000000"/>
        </w:rPr>
        <w:t>o</w:t>
      </w:r>
      <w:r w:rsidRPr="00847321">
        <w:rPr>
          <w:rFonts w:ascii="Times New Roman" w:hAnsi="Times New Roman" w:cs="Times New Roman"/>
          <w:color w:val="000000"/>
        </w:rPr>
        <w:t>bservations form a vital</w:t>
      </w:r>
      <w:r w:rsidR="00243165">
        <w:rPr>
          <w:rFonts w:ascii="Times New Roman" w:hAnsi="Times New Roman" w:cs="Times New Roman"/>
          <w:color w:val="000000"/>
        </w:rPr>
        <w:t xml:space="preserve"> and fundamental</w:t>
      </w:r>
      <w:r w:rsidRPr="00847321">
        <w:rPr>
          <w:rFonts w:ascii="Times New Roman" w:hAnsi="Times New Roman" w:cs="Times New Roman"/>
          <w:color w:val="000000"/>
        </w:rPr>
        <w:t xml:space="preserve"> part of the foundation phase profile, underpins practice and is the key to quality provision.</w:t>
      </w:r>
    </w:p>
    <w:p w14:paraId="775076FA" w14:textId="1CD38087" w:rsidR="00476288" w:rsidRDefault="00476288" w:rsidP="0078112E">
      <w:pPr>
        <w:pStyle w:val="NormalWeb"/>
        <w:spacing w:line="360" w:lineRule="auto"/>
        <w:rPr>
          <w:b/>
          <w:bCs/>
          <w:sz w:val="28"/>
          <w:szCs w:val="28"/>
          <w:u w:val="single"/>
        </w:rPr>
      </w:pPr>
      <w:r w:rsidRPr="00B613AD">
        <w:rPr>
          <w:b/>
          <w:bCs/>
          <w:sz w:val="28"/>
          <w:szCs w:val="28"/>
          <w:u w:val="single"/>
        </w:rPr>
        <w:t xml:space="preserve">Observation </w:t>
      </w:r>
    </w:p>
    <w:p w14:paraId="78F683CC" w14:textId="2341FD66" w:rsidR="00522CDC" w:rsidRPr="00522CDC" w:rsidRDefault="00522CDC" w:rsidP="0078112E">
      <w:pPr>
        <w:pStyle w:val="NormalWeb"/>
        <w:spacing w:line="360" w:lineRule="auto"/>
      </w:pPr>
      <w:r>
        <w:t>Each child is unique and have different abilities, therefore, observations are carried out and are best when taken from child -led activities. Observing children when they have chosen what they want to do, who they want to play with and what resources they need, in line with their interests will provide reliable information about the children as individuals (Early Years Matters, 2020).</w:t>
      </w:r>
    </w:p>
    <w:p w14:paraId="6AD196D9" w14:textId="7B6D8D5E" w:rsidR="00C4477D" w:rsidRDefault="00F27C9E" w:rsidP="0078112E">
      <w:pPr>
        <w:pStyle w:val="NormalWeb"/>
        <w:spacing w:line="360" w:lineRule="auto"/>
      </w:pPr>
      <w:r w:rsidRPr="00C4477D">
        <w:t xml:space="preserve">The Foundation Phase Profile Handbook (2017) argues that observation plays a key role throughout daily life within foundation phase. </w:t>
      </w:r>
      <w:r w:rsidRPr="00C4477D">
        <w:rPr>
          <w:color w:val="1D1E1F"/>
        </w:rPr>
        <w:t xml:space="preserve">Observations </w:t>
      </w:r>
      <w:r w:rsidRPr="00C4477D">
        <w:rPr>
          <w:color w:val="1D1E1F"/>
        </w:rPr>
        <w:t>create</w:t>
      </w:r>
      <w:r w:rsidRPr="00C4477D">
        <w:rPr>
          <w:color w:val="1D1E1F"/>
        </w:rPr>
        <w:t xml:space="preserve"> an opportunity to record information </w:t>
      </w:r>
      <w:r w:rsidRPr="00C4477D">
        <w:rPr>
          <w:color w:val="1D1E1F"/>
        </w:rPr>
        <w:t xml:space="preserve">to determine </w:t>
      </w:r>
      <w:r w:rsidRPr="00C4477D">
        <w:rPr>
          <w:color w:val="1D1E1F"/>
        </w:rPr>
        <w:t>where the child is on the learning continuum and highlighting any difficulties</w:t>
      </w:r>
      <w:r w:rsidRPr="00C4477D">
        <w:rPr>
          <w:color w:val="1D1E1F"/>
        </w:rPr>
        <w:t xml:space="preserve"> or exceptional abilities</w:t>
      </w:r>
      <w:r w:rsidRPr="00C4477D">
        <w:rPr>
          <w:color w:val="1D1E1F"/>
        </w:rPr>
        <w:t xml:space="preserve"> they may have. Observing the children can also help to gage</w:t>
      </w:r>
      <w:r w:rsidRPr="00C4477D">
        <w:rPr>
          <w:color w:val="1D1E1F"/>
        </w:rPr>
        <w:t xml:space="preserve"> progress made and</w:t>
      </w:r>
      <w:r w:rsidRPr="00C4477D">
        <w:rPr>
          <w:color w:val="1D1E1F"/>
        </w:rPr>
        <w:t xml:space="preserve"> their individual strengths and weaknesses. The information gathered</w:t>
      </w:r>
      <w:r w:rsidRPr="00C4477D">
        <w:rPr>
          <w:color w:val="1D1E1F"/>
        </w:rPr>
        <w:t xml:space="preserve"> will</w:t>
      </w:r>
      <w:r w:rsidRPr="00C4477D">
        <w:rPr>
          <w:color w:val="1D1E1F"/>
        </w:rPr>
        <w:t xml:space="preserve"> </w:t>
      </w:r>
      <w:r w:rsidRPr="00C4477D">
        <w:rPr>
          <w:color w:val="1D1E1F"/>
        </w:rPr>
        <w:t>then have a</w:t>
      </w:r>
      <w:r w:rsidRPr="00C4477D">
        <w:rPr>
          <w:color w:val="1D1E1F"/>
        </w:rPr>
        <w:t xml:space="preserve"> positive impact on children’s learning</w:t>
      </w:r>
      <w:r w:rsidRPr="00C4477D">
        <w:rPr>
          <w:color w:val="1D1E1F"/>
        </w:rPr>
        <w:t xml:space="preserve"> as practitioners can create further opportunities to validate their learning.</w:t>
      </w:r>
      <w:r w:rsidR="00C4477D" w:rsidRPr="00C4477D">
        <w:rPr>
          <w:color w:val="1D1E1F"/>
        </w:rPr>
        <w:t xml:space="preserve"> It has been documented that children may learn and behave differently in different </w:t>
      </w:r>
      <w:proofErr w:type="gramStart"/>
      <w:r w:rsidR="00C4477D" w:rsidRPr="00C4477D">
        <w:rPr>
          <w:color w:val="1D1E1F"/>
        </w:rPr>
        <w:t>environment</w:t>
      </w:r>
      <w:r w:rsidR="00C4477D">
        <w:rPr>
          <w:color w:val="1D1E1F"/>
        </w:rPr>
        <w:t>s,</w:t>
      </w:r>
      <w:proofErr w:type="gramEnd"/>
      <w:r w:rsidR="00C4477D" w:rsidRPr="00C4477D">
        <w:rPr>
          <w:color w:val="1D1E1F"/>
        </w:rPr>
        <w:t xml:space="preserve"> therefore, the</w:t>
      </w:r>
      <w:r w:rsidRPr="00C4477D">
        <w:t xml:space="preserve"> observations should take place indoors and outdoors to get an accurate picture of the child. </w:t>
      </w:r>
      <w:r w:rsidR="00C4477D" w:rsidRPr="00C4477D">
        <w:t xml:space="preserve">The Foundation Phase Profile is based on both child and practitioner- led activities across an enhanced and continuous provision. This allows for an easier method of observation because specific areas do not need to be set up as the skill ladders have been designed to run across all areas. </w:t>
      </w:r>
    </w:p>
    <w:p w14:paraId="55CFF7D7" w14:textId="6B011A05" w:rsidR="00C4477D" w:rsidRDefault="00C4477D" w:rsidP="0078112E">
      <w:pPr>
        <w:pStyle w:val="NormalWeb"/>
        <w:spacing w:line="360" w:lineRule="auto"/>
      </w:pPr>
      <w:r>
        <w:t>The children should be encouraged to show understanding and appreciation of their developed skills by sharing their thoughts and opinions about their progression across the activities they are engaged in.</w:t>
      </w:r>
      <w:r w:rsidR="00243165">
        <w:t xml:space="preserve"> This discussion will help children reflect on their own capabilities and acknowledge any areas where they may need support.</w:t>
      </w:r>
    </w:p>
    <w:p w14:paraId="2EFE50A4" w14:textId="77777777" w:rsidR="00FD7677" w:rsidRDefault="00FD7677"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191C1F"/>
        </w:rPr>
      </w:pPr>
      <w:r>
        <w:rPr>
          <w:rFonts w:ascii="Times New Roman" w:hAnsi="Times New Roman" w:cs="Times New Roman"/>
          <w:color w:val="191C1F"/>
        </w:rPr>
        <w:t>The Profile has been designed to run alongside health assessments in order to identify any developmental delays, special or additional learning needs, ensuring that children receive the support they need.</w:t>
      </w:r>
    </w:p>
    <w:p w14:paraId="5D6C5A5C" w14:textId="77777777" w:rsidR="00FD7677" w:rsidRDefault="00FD7677"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191C1F"/>
        </w:rPr>
      </w:pPr>
    </w:p>
    <w:p w14:paraId="32B1C738" w14:textId="6D6882BC" w:rsidR="00522CDC" w:rsidRDefault="00522CDC"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191C1F"/>
        </w:rPr>
      </w:pPr>
      <w:r>
        <w:rPr>
          <w:rFonts w:ascii="Times New Roman" w:hAnsi="Times New Roman" w:cs="Times New Roman"/>
          <w:color w:val="191C1F"/>
        </w:rPr>
        <w:lastRenderedPageBreak/>
        <w:t>Without such observations it would be an impossible task to ensure that the planned activities of the setting and the methods used by the appropriate adults are meeting the individual needs of each child.</w:t>
      </w:r>
    </w:p>
    <w:p w14:paraId="0AFEC610" w14:textId="77777777" w:rsidR="00FD7677" w:rsidRDefault="00FD7677"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191C1F"/>
        </w:rPr>
      </w:pPr>
    </w:p>
    <w:p w14:paraId="6BB92EC1" w14:textId="20D36333" w:rsidR="00243165" w:rsidRDefault="00243165"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243165">
        <w:rPr>
          <w:rFonts w:ascii="Times New Roman" w:hAnsi="Times New Roman" w:cs="Times New Roman"/>
          <w:color w:val="000000"/>
        </w:rPr>
        <w:t xml:space="preserve">In addition to this Froebel (1782-1852 cited by Steven </w:t>
      </w:r>
      <w:proofErr w:type="spellStart"/>
      <w:r w:rsidRPr="00243165">
        <w:rPr>
          <w:rFonts w:ascii="Times New Roman" w:hAnsi="Times New Roman" w:cs="Times New Roman"/>
          <w:color w:val="000000"/>
        </w:rPr>
        <w:t>Bonnay</w:t>
      </w:r>
      <w:proofErr w:type="spellEnd"/>
      <w:r w:rsidRPr="00243165">
        <w:rPr>
          <w:rFonts w:ascii="Times New Roman" w:hAnsi="Times New Roman" w:cs="Times New Roman"/>
          <w:color w:val="000000"/>
        </w:rPr>
        <w:t xml:space="preserve">, 2017) believed that children learn best through play. Therefore, the </w:t>
      </w:r>
      <w:proofErr w:type="gramStart"/>
      <w:r w:rsidRPr="00243165">
        <w:rPr>
          <w:rFonts w:ascii="Times New Roman" w:hAnsi="Times New Roman" w:cs="Times New Roman"/>
          <w:color w:val="000000"/>
        </w:rPr>
        <w:t>adults</w:t>
      </w:r>
      <w:proofErr w:type="gramEnd"/>
      <w:r w:rsidRPr="00243165">
        <w:rPr>
          <w:rFonts w:ascii="Times New Roman" w:hAnsi="Times New Roman" w:cs="Times New Roman"/>
          <w:color w:val="000000"/>
        </w:rPr>
        <w:t xml:space="preserve"> role would be to facilitate opportunities for the child to play during the transition process and to then observe the children and develop and plan activities that would appeal to the child’s interests, their skills and overall readiness to learn. </w:t>
      </w:r>
    </w:p>
    <w:p w14:paraId="689164F4" w14:textId="2CDAE525" w:rsidR="00FD7677" w:rsidRDefault="00FD7677"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6495839F" w14:textId="679B7E29" w:rsidR="00FD7677" w:rsidRPr="005275E1" w:rsidRDefault="00FD7677" w:rsidP="0078112E">
      <w:pPr>
        <w:shd w:val="clear" w:color="auto" w:fill="FD686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bCs/>
          <w:color w:val="000000"/>
          <w:u w:val="single"/>
        </w:rPr>
      </w:pPr>
      <w:r w:rsidRPr="005275E1">
        <w:rPr>
          <w:rFonts w:ascii="Times New Roman" w:hAnsi="Times New Roman" w:cs="Times New Roman"/>
          <w:b/>
          <w:bCs/>
          <w:color w:val="000000"/>
          <w:u w:val="single"/>
        </w:rPr>
        <w:t>What does the Foundation Phase Profile not tell us?</w:t>
      </w:r>
    </w:p>
    <w:p w14:paraId="55D163FD" w14:textId="01C7BD44" w:rsidR="00522CDC" w:rsidRDefault="00DA7952" w:rsidP="0078112E">
      <w:pPr>
        <w:spacing w:before="100" w:beforeAutospacing="1" w:after="100" w:afterAutospacing="1" w:line="360" w:lineRule="auto"/>
        <w:rPr>
          <w:rFonts w:ascii="Times New Roman" w:eastAsia="Times New Roman" w:hAnsi="Times New Roman" w:cs="Times New Roman"/>
          <w:b/>
          <w:bCs/>
          <w:color w:val="000000" w:themeColor="text1"/>
          <w:lang w:eastAsia="en-GB"/>
        </w:rPr>
      </w:pPr>
      <w:r>
        <w:rPr>
          <w:rFonts w:ascii="Times New Roman" w:eastAsia="Times New Roman" w:hAnsi="Times New Roman" w:cs="Times New Roman"/>
          <w:b/>
          <w:bCs/>
          <w:noProof/>
          <w:color w:val="000000" w:themeColor="text1"/>
          <w:lang w:eastAsia="en-GB"/>
        </w:rPr>
        <mc:AlternateContent>
          <mc:Choice Requires="wps">
            <w:drawing>
              <wp:anchor distT="0" distB="0" distL="114300" distR="114300" simplePos="0" relativeHeight="251670528" behindDoc="0" locked="0" layoutInCell="1" allowOverlap="1" wp14:anchorId="55D9B626" wp14:editId="24DA4235">
                <wp:simplePos x="0" y="0"/>
                <wp:positionH relativeFrom="column">
                  <wp:posOffset>-560705</wp:posOffset>
                </wp:positionH>
                <wp:positionV relativeFrom="paragraph">
                  <wp:posOffset>654957</wp:posOffset>
                </wp:positionV>
                <wp:extent cx="6946863" cy="4007223"/>
                <wp:effectExtent l="0" t="0" r="13335" b="19050"/>
                <wp:wrapNone/>
                <wp:docPr id="7" name="Text Box 7"/>
                <wp:cNvGraphicFramePr/>
                <a:graphic xmlns:a="http://schemas.openxmlformats.org/drawingml/2006/main">
                  <a:graphicData uri="http://schemas.microsoft.com/office/word/2010/wordprocessingShape">
                    <wps:wsp>
                      <wps:cNvSpPr txBox="1"/>
                      <wps:spPr>
                        <a:xfrm>
                          <a:off x="0" y="0"/>
                          <a:ext cx="6946863" cy="4007223"/>
                        </a:xfrm>
                        <a:prstGeom prst="rect">
                          <a:avLst/>
                        </a:prstGeom>
                        <a:solidFill>
                          <a:srgbClr val="FD6867"/>
                        </a:solidFill>
                        <a:ln w="6350">
                          <a:solidFill>
                            <a:prstClr val="black"/>
                          </a:solidFill>
                        </a:ln>
                      </wps:spPr>
                      <wps:txbx>
                        <w:txbxContent>
                          <w:p w14:paraId="6059A56D" w14:textId="77777777" w:rsidR="005578F5" w:rsidRPr="005275E1" w:rsidRDefault="005578F5" w:rsidP="005275E1">
                            <w:pPr>
                              <w:pStyle w:val="ListParagraph"/>
                              <w:numPr>
                                <w:ilvl w:val="0"/>
                                <w:numId w:val="19"/>
                              </w:numPr>
                              <w:spacing w:line="360" w:lineRule="auto"/>
                              <w:rPr>
                                <w:rFonts w:ascii="Times New Roman" w:hAnsi="Times New Roman" w:cs="Times New Roman"/>
                              </w:rPr>
                            </w:pPr>
                            <w:r w:rsidRPr="005275E1">
                              <w:rPr>
                                <w:rFonts w:ascii="Times New Roman" w:hAnsi="Times New Roman" w:cs="Times New Roman"/>
                              </w:rPr>
                              <w:t>Observations may not show a true reflection of the child- this is because on observation is taken on a small part of the child’s day, where the child may be feeling unwell, it could be completed at a time of day where the child is tired, or generally not interested in the activity because they did not freely chose it.</w:t>
                            </w:r>
                          </w:p>
                          <w:p w14:paraId="630ABEEE" w14:textId="77EAA6C5" w:rsidR="00FD7677" w:rsidRPr="005275E1" w:rsidRDefault="005578F5" w:rsidP="005275E1">
                            <w:pPr>
                              <w:pStyle w:val="ListParagraph"/>
                              <w:numPr>
                                <w:ilvl w:val="0"/>
                                <w:numId w:val="19"/>
                              </w:numPr>
                              <w:spacing w:line="360" w:lineRule="auto"/>
                              <w:rPr>
                                <w:rFonts w:ascii="Times New Roman" w:hAnsi="Times New Roman" w:cs="Times New Roman"/>
                              </w:rPr>
                            </w:pPr>
                            <w:r w:rsidRPr="005275E1">
                              <w:rPr>
                                <w:rFonts w:ascii="Times New Roman" w:hAnsi="Times New Roman" w:cs="Times New Roman"/>
                              </w:rPr>
                              <w:t xml:space="preserve"> ALN – although the profile is designed to be inclusive of all children</w:t>
                            </w:r>
                            <w:r w:rsidR="005275E1" w:rsidRPr="005275E1">
                              <w:rPr>
                                <w:rFonts w:ascii="Times New Roman" w:hAnsi="Times New Roman" w:cs="Times New Roman"/>
                              </w:rPr>
                              <w:t>, the profile does not have sufficient details to fully assess ALN or SEN children. Practitioners would have to use additional assessments designed specifically for children with additional learning needs.</w:t>
                            </w:r>
                          </w:p>
                          <w:p w14:paraId="07962420" w14:textId="27C7B80B" w:rsidR="005275E1" w:rsidRPr="005275E1" w:rsidRDefault="005275E1" w:rsidP="005275E1">
                            <w:pPr>
                              <w:pStyle w:val="ListParagraph"/>
                              <w:numPr>
                                <w:ilvl w:val="0"/>
                                <w:numId w:val="19"/>
                              </w:numPr>
                              <w:spacing w:line="360" w:lineRule="auto"/>
                              <w:rPr>
                                <w:rFonts w:ascii="Times New Roman" w:hAnsi="Times New Roman" w:cs="Times New Roman"/>
                              </w:rPr>
                            </w:pPr>
                            <w:r w:rsidRPr="005275E1">
                              <w:rPr>
                                <w:rFonts w:ascii="Times New Roman" w:hAnsi="Times New Roman" w:cs="Times New Roman"/>
                              </w:rPr>
                              <w:t>Environmental factors- an observation may have taken place indoors and the child’s preference would be to play outdoors. This therefore is not self -directed and cannot give a reliable reflection of the child.</w:t>
                            </w:r>
                          </w:p>
                          <w:p w14:paraId="33EC349F" w14:textId="1C364B15" w:rsidR="005275E1" w:rsidRPr="005275E1" w:rsidRDefault="005275E1" w:rsidP="005275E1">
                            <w:pPr>
                              <w:pStyle w:val="ListParagraph"/>
                              <w:numPr>
                                <w:ilvl w:val="0"/>
                                <w:numId w:val="19"/>
                              </w:numPr>
                              <w:spacing w:line="360" w:lineRule="auto"/>
                              <w:rPr>
                                <w:rFonts w:ascii="Times New Roman" w:hAnsi="Times New Roman" w:cs="Times New Roman"/>
                              </w:rPr>
                            </w:pPr>
                            <w:r w:rsidRPr="005275E1">
                              <w:rPr>
                                <w:rFonts w:ascii="Times New Roman" w:hAnsi="Times New Roman" w:cs="Times New Roman"/>
                              </w:rPr>
                              <w:t>Adult role- an adult could have intervened in the child’s play, voicing a different perspective this can stop play and the children’s engagement and focus may be lost.</w:t>
                            </w:r>
                          </w:p>
                          <w:p w14:paraId="063668FA" w14:textId="5BAC3125" w:rsidR="005275E1" w:rsidRPr="005275E1" w:rsidRDefault="005275E1" w:rsidP="005275E1">
                            <w:pPr>
                              <w:pStyle w:val="ListParagraph"/>
                              <w:numPr>
                                <w:ilvl w:val="0"/>
                                <w:numId w:val="19"/>
                              </w:numPr>
                              <w:spacing w:line="360" w:lineRule="auto"/>
                              <w:rPr>
                                <w:rFonts w:ascii="Times New Roman" w:hAnsi="Times New Roman" w:cs="Times New Roman"/>
                              </w:rPr>
                            </w:pPr>
                            <w:r w:rsidRPr="005275E1">
                              <w:rPr>
                                <w:rFonts w:ascii="Times New Roman" w:hAnsi="Times New Roman" w:cs="Times New Roman"/>
                              </w:rPr>
                              <w:t xml:space="preserve">Developmental factors- resources available to the children may be above or below their developmental age, therefore they may show little to no interest in activities because the resources are not suitable. </w:t>
                            </w:r>
                          </w:p>
                          <w:p w14:paraId="77E64768" w14:textId="43C511E6" w:rsidR="005275E1" w:rsidRPr="005275E1" w:rsidRDefault="005275E1" w:rsidP="005275E1">
                            <w:pPr>
                              <w:spacing w:line="360" w:lineRule="auto"/>
                              <w:ind w:left="360"/>
                              <w:rPr>
                                <w:rFonts w:ascii="Times New Roman" w:hAnsi="Times New Roman" w:cs="Times New Roman"/>
                              </w:rPr>
                            </w:pPr>
                            <w:r w:rsidRPr="005275E1">
                              <w:rPr>
                                <w:rFonts w:ascii="Times New Roman" w:hAnsi="Times New Roman" w:cs="Times New Roman"/>
                              </w:rPr>
                              <w:t>(</w:t>
                            </w:r>
                            <w:r w:rsidRPr="005275E1">
                              <w:rPr>
                                <w:rFonts w:ascii="Times New Roman" w:hAnsi="Times New Roman" w:cs="Times New Roman"/>
                              </w:rPr>
                              <w:t>The Foundation Phase Profile Handbook</w:t>
                            </w:r>
                            <w:r w:rsidRPr="005275E1">
                              <w:rPr>
                                <w:rFonts w:ascii="Times New Roman" w:hAnsi="Times New Roman" w:cs="Times New Roman"/>
                              </w:rPr>
                              <w:t>,</w:t>
                            </w:r>
                            <w:r w:rsidRPr="005275E1">
                              <w:rPr>
                                <w:rFonts w:ascii="Times New Roman" w:hAnsi="Times New Roman" w:cs="Times New Roman"/>
                              </w:rPr>
                              <w:t>2017)</w:t>
                            </w:r>
                          </w:p>
                          <w:p w14:paraId="52BDFE8C" w14:textId="0DB72EA6" w:rsidR="005578F5" w:rsidRDefault="005578F5" w:rsidP="005578F5"/>
                          <w:p w14:paraId="4785406A" w14:textId="77777777" w:rsidR="005578F5" w:rsidRDefault="005578F5" w:rsidP="005578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9B626" id="Text Box 7" o:spid="_x0000_s1031" type="#_x0000_t202" style="position:absolute;margin-left:-44.15pt;margin-top:51.55pt;width:547pt;height:31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" fillcolor="#fd6867" strokeweight=".5pt">
                <v:textbox>
                  <w:txbxContent>
                    <w:p w14:paraId="6059A56D" w14:textId="77777777" w:rsidR="005578F5" w:rsidRPr="005275E1" w:rsidRDefault="005578F5" w:rsidP="005275E1">
                      <w:pPr>
                        <w:pStyle w:val="ListParagraph"/>
                        <w:numPr>
                          <w:ilvl w:val="0"/>
                          <w:numId w:val="19"/>
                        </w:numPr>
                        <w:spacing w:line="360" w:lineRule="auto"/>
                        <w:rPr>
                          <w:rFonts w:ascii="Times New Roman" w:hAnsi="Times New Roman" w:cs="Times New Roman"/>
                        </w:rPr>
                      </w:pPr>
                      <w:r w:rsidRPr="005275E1">
                        <w:rPr>
                          <w:rFonts w:ascii="Times New Roman" w:hAnsi="Times New Roman" w:cs="Times New Roman"/>
                        </w:rPr>
                        <w:t>Observations may not show a true reflection of the child- this is because on observation is taken on a small part of the child’s day, where the child may be feeling unwell, it could be completed at a time of day where the child is tired, or generally not interested in the activity because they did not freely chose it.</w:t>
                      </w:r>
                    </w:p>
                    <w:p w14:paraId="630ABEEE" w14:textId="77EAA6C5" w:rsidR="00FD7677" w:rsidRPr="005275E1" w:rsidRDefault="005578F5" w:rsidP="005275E1">
                      <w:pPr>
                        <w:pStyle w:val="ListParagraph"/>
                        <w:numPr>
                          <w:ilvl w:val="0"/>
                          <w:numId w:val="19"/>
                        </w:numPr>
                        <w:spacing w:line="360" w:lineRule="auto"/>
                        <w:rPr>
                          <w:rFonts w:ascii="Times New Roman" w:hAnsi="Times New Roman" w:cs="Times New Roman"/>
                        </w:rPr>
                      </w:pPr>
                      <w:r w:rsidRPr="005275E1">
                        <w:rPr>
                          <w:rFonts w:ascii="Times New Roman" w:hAnsi="Times New Roman" w:cs="Times New Roman"/>
                        </w:rPr>
                        <w:t xml:space="preserve"> ALN – although the profile is designed to be inclusive of all children</w:t>
                      </w:r>
                      <w:r w:rsidR="005275E1" w:rsidRPr="005275E1">
                        <w:rPr>
                          <w:rFonts w:ascii="Times New Roman" w:hAnsi="Times New Roman" w:cs="Times New Roman"/>
                        </w:rPr>
                        <w:t>, the profile does not have sufficient details to fully assess ALN or SEN children. Practitioners would have to use additional assessments designed specifically for children with additional learning needs.</w:t>
                      </w:r>
                    </w:p>
                    <w:p w14:paraId="07962420" w14:textId="27C7B80B" w:rsidR="005275E1" w:rsidRPr="005275E1" w:rsidRDefault="005275E1" w:rsidP="005275E1">
                      <w:pPr>
                        <w:pStyle w:val="ListParagraph"/>
                        <w:numPr>
                          <w:ilvl w:val="0"/>
                          <w:numId w:val="19"/>
                        </w:numPr>
                        <w:spacing w:line="360" w:lineRule="auto"/>
                        <w:rPr>
                          <w:rFonts w:ascii="Times New Roman" w:hAnsi="Times New Roman" w:cs="Times New Roman"/>
                        </w:rPr>
                      </w:pPr>
                      <w:r w:rsidRPr="005275E1">
                        <w:rPr>
                          <w:rFonts w:ascii="Times New Roman" w:hAnsi="Times New Roman" w:cs="Times New Roman"/>
                        </w:rPr>
                        <w:t>Environmental factors- an observation may have taken place indoors and the child’s preference would be to play outdoors. This therefore is not self -directed and cannot give a reliable reflection of the child.</w:t>
                      </w:r>
                    </w:p>
                    <w:p w14:paraId="33EC349F" w14:textId="1C364B15" w:rsidR="005275E1" w:rsidRPr="005275E1" w:rsidRDefault="005275E1" w:rsidP="005275E1">
                      <w:pPr>
                        <w:pStyle w:val="ListParagraph"/>
                        <w:numPr>
                          <w:ilvl w:val="0"/>
                          <w:numId w:val="19"/>
                        </w:numPr>
                        <w:spacing w:line="360" w:lineRule="auto"/>
                        <w:rPr>
                          <w:rFonts w:ascii="Times New Roman" w:hAnsi="Times New Roman" w:cs="Times New Roman"/>
                        </w:rPr>
                      </w:pPr>
                      <w:r w:rsidRPr="005275E1">
                        <w:rPr>
                          <w:rFonts w:ascii="Times New Roman" w:hAnsi="Times New Roman" w:cs="Times New Roman"/>
                        </w:rPr>
                        <w:t>Adult role- an adult could have intervened in the child’s play, voicing a different perspective this can stop play and the children’s engagement and focus may be lost.</w:t>
                      </w:r>
                    </w:p>
                    <w:p w14:paraId="063668FA" w14:textId="5BAC3125" w:rsidR="005275E1" w:rsidRPr="005275E1" w:rsidRDefault="005275E1" w:rsidP="005275E1">
                      <w:pPr>
                        <w:pStyle w:val="ListParagraph"/>
                        <w:numPr>
                          <w:ilvl w:val="0"/>
                          <w:numId w:val="19"/>
                        </w:numPr>
                        <w:spacing w:line="360" w:lineRule="auto"/>
                        <w:rPr>
                          <w:rFonts w:ascii="Times New Roman" w:hAnsi="Times New Roman" w:cs="Times New Roman"/>
                        </w:rPr>
                      </w:pPr>
                      <w:r w:rsidRPr="005275E1">
                        <w:rPr>
                          <w:rFonts w:ascii="Times New Roman" w:hAnsi="Times New Roman" w:cs="Times New Roman"/>
                        </w:rPr>
                        <w:t xml:space="preserve">Developmental factors- resources available to the children may be above or below their developmental age, therefore they may show little to no interest in activities because the resources are not suitable. </w:t>
                      </w:r>
                    </w:p>
                    <w:p w14:paraId="77E64768" w14:textId="43C511E6" w:rsidR="005275E1" w:rsidRPr="005275E1" w:rsidRDefault="005275E1" w:rsidP="005275E1">
                      <w:pPr>
                        <w:spacing w:line="360" w:lineRule="auto"/>
                        <w:ind w:left="360"/>
                        <w:rPr>
                          <w:rFonts w:ascii="Times New Roman" w:hAnsi="Times New Roman" w:cs="Times New Roman"/>
                        </w:rPr>
                      </w:pPr>
                      <w:r w:rsidRPr="005275E1">
                        <w:rPr>
                          <w:rFonts w:ascii="Times New Roman" w:hAnsi="Times New Roman" w:cs="Times New Roman"/>
                        </w:rPr>
                        <w:t>(</w:t>
                      </w:r>
                      <w:r w:rsidRPr="005275E1">
                        <w:rPr>
                          <w:rFonts w:ascii="Times New Roman" w:hAnsi="Times New Roman" w:cs="Times New Roman"/>
                        </w:rPr>
                        <w:t>The Foundation Phase Profile Handbook</w:t>
                      </w:r>
                      <w:r w:rsidRPr="005275E1">
                        <w:rPr>
                          <w:rFonts w:ascii="Times New Roman" w:hAnsi="Times New Roman" w:cs="Times New Roman"/>
                        </w:rPr>
                        <w:t>,</w:t>
                      </w:r>
                      <w:r w:rsidRPr="005275E1">
                        <w:rPr>
                          <w:rFonts w:ascii="Times New Roman" w:hAnsi="Times New Roman" w:cs="Times New Roman"/>
                        </w:rPr>
                        <w:t>2017)</w:t>
                      </w:r>
                    </w:p>
                    <w:p w14:paraId="52BDFE8C" w14:textId="0DB72EA6" w:rsidR="005578F5" w:rsidRDefault="005578F5" w:rsidP="005578F5"/>
                    <w:p w14:paraId="4785406A" w14:textId="77777777" w:rsidR="005578F5" w:rsidRDefault="005578F5" w:rsidP="005578F5"/>
                  </w:txbxContent>
                </v:textbox>
              </v:shape>
            </w:pict>
          </mc:Fallback>
        </mc:AlternateContent>
      </w:r>
      <w:r w:rsidR="00FD7677" w:rsidRPr="00FD7677">
        <w:rPr>
          <w:rFonts w:ascii="Times New Roman" w:eastAsia="Times New Roman" w:hAnsi="Times New Roman" w:cs="Times New Roman"/>
          <w:b/>
          <w:bCs/>
          <w:color w:val="000000" w:themeColor="text1"/>
          <w:lang w:eastAsia="en-GB"/>
        </w:rPr>
        <w:t>There can be some critique of the Foundation Phase Profile including:</w:t>
      </w:r>
    </w:p>
    <w:p w14:paraId="2165BB37" w14:textId="6ED420F0" w:rsidR="00FD7677" w:rsidRDefault="00FD7677" w:rsidP="0078112E">
      <w:pPr>
        <w:spacing w:before="100" w:beforeAutospacing="1" w:after="100" w:afterAutospacing="1" w:line="360" w:lineRule="auto"/>
        <w:rPr>
          <w:rFonts w:ascii="Times New Roman" w:eastAsia="Times New Roman" w:hAnsi="Times New Roman" w:cs="Times New Roman"/>
          <w:b/>
          <w:bCs/>
          <w:color w:val="000000" w:themeColor="text1"/>
          <w:lang w:eastAsia="en-GB"/>
        </w:rPr>
      </w:pPr>
    </w:p>
    <w:p w14:paraId="028FDC7C" w14:textId="69F1F16C" w:rsidR="005275E1" w:rsidRDefault="005275E1" w:rsidP="0078112E">
      <w:pPr>
        <w:spacing w:after="390" w:line="360" w:lineRule="auto"/>
        <w:rPr>
          <w:rFonts w:ascii="Helvetica Neue" w:eastAsia="Times New Roman" w:hAnsi="Helvetica Neue" w:cs="Times New Roman"/>
          <w:color w:val="222222"/>
          <w:lang w:eastAsia="en-GB"/>
        </w:rPr>
      </w:pPr>
    </w:p>
    <w:p w14:paraId="77CA2119" w14:textId="7C5277BF" w:rsidR="00DA7952" w:rsidRDefault="00DA7952" w:rsidP="0078112E">
      <w:pPr>
        <w:spacing w:after="390" w:line="360" w:lineRule="auto"/>
        <w:rPr>
          <w:rFonts w:ascii="Helvetica Neue" w:eastAsia="Times New Roman" w:hAnsi="Helvetica Neue" w:cs="Times New Roman"/>
          <w:color w:val="222222"/>
          <w:lang w:eastAsia="en-GB"/>
        </w:rPr>
      </w:pPr>
    </w:p>
    <w:p w14:paraId="50E06D90" w14:textId="4CD80D85" w:rsidR="00DA7952" w:rsidRDefault="00DA7952" w:rsidP="0078112E">
      <w:pPr>
        <w:spacing w:after="390" w:line="360" w:lineRule="auto"/>
        <w:rPr>
          <w:rFonts w:ascii="Helvetica Neue" w:eastAsia="Times New Roman" w:hAnsi="Helvetica Neue" w:cs="Times New Roman"/>
          <w:color w:val="222222"/>
          <w:lang w:eastAsia="en-GB"/>
        </w:rPr>
      </w:pPr>
    </w:p>
    <w:p w14:paraId="178B89DA" w14:textId="5F341E33" w:rsidR="00DA7952" w:rsidRDefault="00DA7952" w:rsidP="0078112E">
      <w:pPr>
        <w:spacing w:after="390" w:line="360" w:lineRule="auto"/>
        <w:rPr>
          <w:rFonts w:ascii="Helvetica Neue" w:eastAsia="Times New Roman" w:hAnsi="Helvetica Neue" w:cs="Times New Roman"/>
          <w:color w:val="222222"/>
          <w:lang w:eastAsia="en-GB"/>
        </w:rPr>
      </w:pPr>
    </w:p>
    <w:p w14:paraId="6D777898" w14:textId="1B5A58E8" w:rsidR="00DA7952" w:rsidRDefault="00DA7952" w:rsidP="0078112E">
      <w:pPr>
        <w:spacing w:after="390" w:line="360" w:lineRule="auto"/>
        <w:rPr>
          <w:rFonts w:ascii="Helvetica Neue" w:eastAsia="Times New Roman" w:hAnsi="Helvetica Neue" w:cs="Times New Roman"/>
          <w:color w:val="222222"/>
          <w:lang w:eastAsia="en-GB"/>
        </w:rPr>
      </w:pPr>
    </w:p>
    <w:p w14:paraId="74116F28" w14:textId="5BE2382F" w:rsidR="00DA7952" w:rsidRDefault="00DA7952" w:rsidP="0078112E">
      <w:pPr>
        <w:spacing w:after="390" w:line="360" w:lineRule="auto"/>
        <w:rPr>
          <w:rFonts w:ascii="Helvetica Neue" w:eastAsia="Times New Roman" w:hAnsi="Helvetica Neue" w:cs="Times New Roman"/>
          <w:color w:val="222222"/>
          <w:lang w:eastAsia="en-GB"/>
        </w:rPr>
      </w:pPr>
    </w:p>
    <w:p w14:paraId="10923739" w14:textId="545D3882" w:rsidR="00DA7952" w:rsidRDefault="00DA7952" w:rsidP="0078112E">
      <w:pPr>
        <w:spacing w:after="390" w:line="360" w:lineRule="auto"/>
        <w:rPr>
          <w:rFonts w:ascii="Helvetica Neue" w:eastAsia="Times New Roman" w:hAnsi="Helvetica Neue" w:cs="Times New Roman"/>
          <w:color w:val="222222"/>
          <w:lang w:eastAsia="en-GB"/>
        </w:rPr>
      </w:pPr>
    </w:p>
    <w:p w14:paraId="174DB2EA" w14:textId="1AD56CC3" w:rsidR="00DA7952" w:rsidRDefault="00DA7952" w:rsidP="0078112E">
      <w:pPr>
        <w:spacing w:after="390" w:line="360" w:lineRule="auto"/>
        <w:rPr>
          <w:rFonts w:ascii="Helvetica Neue" w:eastAsia="Times New Roman" w:hAnsi="Helvetica Neue" w:cs="Times New Roman"/>
          <w:color w:val="222222"/>
          <w:lang w:eastAsia="en-GB"/>
        </w:rPr>
      </w:pPr>
    </w:p>
    <w:p w14:paraId="08BA3FB2" w14:textId="6C2A54BF" w:rsidR="00DA7952" w:rsidRDefault="00DA7952" w:rsidP="0078112E">
      <w:pPr>
        <w:spacing w:after="390" w:line="360" w:lineRule="auto"/>
        <w:rPr>
          <w:rFonts w:ascii="Helvetica Neue" w:eastAsia="Times New Roman" w:hAnsi="Helvetica Neue" w:cs="Times New Roman"/>
          <w:color w:val="222222"/>
          <w:lang w:eastAsia="en-GB"/>
        </w:rPr>
      </w:pPr>
    </w:p>
    <w:p w14:paraId="496E488D" w14:textId="77777777" w:rsidR="00DA7952" w:rsidRDefault="00DA7952" w:rsidP="0078112E">
      <w:pPr>
        <w:spacing w:after="390" w:line="360" w:lineRule="auto"/>
        <w:rPr>
          <w:rFonts w:ascii="Helvetica Neue" w:eastAsia="Times New Roman" w:hAnsi="Helvetica Neue" w:cs="Times New Roman"/>
          <w:color w:val="222222"/>
          <w:lang w:eastAsia="en-GB"/>
        </w:rPr>
      </w:pPr>
    </w:p>
    <w:p w14:paraId="74A80035" w14:textId="109D851A" w:rsidR="005275E1" w:rsidRPr="00F90E23" w:rsidRDefault="005275E1" w:rsidP="0078112E">
      <w:pPr>
        <w:shd w:val="clear" w:color="auto" w:fill="FD6867"/>
        <w:spacing w:after="390" w:line="360" w:lineRule="auto"/>
        <w:jc w:val="center"/>
        <w:rPr>
          <w:rFonts w:ascii="Times New Roman" w:eastAsia="Times New Roman" w:hAnsi="Times New Roman" w:cs="Times New Roman"/>
          <w:b/>
          <w:bCs/>
          <w:color w:val="222222"/>
          <w:sz w:val="28"/>
          <w:szCs w:val="28"/>
          <w:u w:val="single"/>
          <w:lang w:eastAsia="en-GB"/>
        </w:rPr>
      </w:pPr>
      <w:r w:rsidRPr="00F90E23">
        <w:rPr>
          <w:rFonts w:ascii="Times New Roman" w:eastAsia="Times New Roman" w:hAnsi="Times New Roman" w:cs="Times New Roman"/>
          <w:b/>
          <w:bCs/>
          <w:color w:val="222222"/>
          <w:sz w:val="28"/>
          <w:szCs w:val="28"/>
          <w:u w:val="single"/>
          <w:lang w:eastAsia="en-GB"/>
        </w:rPr>
        <w:lastRenderedPageBreak/>
        <w:t xml:space="preserve">Part </w:t>
      </w:r>
      <w:r w:rsidR="00DA7952">
        <w:rPr>
          <w:rFonts w:ascii="Times New Roman" w:eastAsia="Times New Roman" w:hAnsi="Times New Roman" w:cs="Times New Roman"/>
          <w:b/>
          <w:bCs/>
          <w:color w:val="222222"/>
          <w:sz w:val="28"/>
          <w:szCs w:val="28"/>
          <w:u w:val="single"/>
          <w:lang w:eastAsia="en-GB"/>
        </w:rPr>
        <w:t>4</w:t>
      </w:r>
      <w:r w:rsidR="00F90E23" w:rsidRPr="00F90E23">
        <w:rPr>
          <w:rFonts w:ascii="Times New Roman" w:eastAsia="Times New Roman" w:hAnsi="Times New Roman" w:cs="Times New Roman"/>
          <w:b/>
          <w:bCs/>
          <w:color w:val="222222"/>
          <w:sz w:val="28"/>
          <w:szCs w:val="28"/>
          <w:u w:val="single"/>
          <w:lang w:eastAsia="en-GB"/>
        </w:rPr>
        <w:t>–</w:t>
      </w:r>
      <w:r w:rsidRPr="00F90E23">
        <w:rPr>
          <w:rFonts w:ascii="Times New Roman" w:eastAsia="Times New Roman" w:hAnsi="Times New Roman" w:cs="Times New Roman"/>
          <w:b/>
          <w:bCs/>
          <w:color w:val="222222"/>
          <w:sz w:val="28"/>
          <w:szCs w:val="28"/>
          <w:u w:val="single"/>
          <w:lang w:eastAsia="en-GB"/>
        </w:rPr>
        <w:t xml:space="preserve"> </w:t>
      </w:r>
      <w:r w:rsidR="00F90E23" w:rsidRPr="00F90E23">
        <w:rPr>
          <w:rFonts w:ascii="Times New Roman" w:eastAsia="Times New Roman" w:hAnsi="Times New Roman" w:cs="Times New Roman"/>
          <w:b/>
          <w:bCs/>
          <w:color w:val="222222"/>
          <w:sz w:val="28"/>
          <w:szCs w:val="28"/>
          <w:u w:val="single"/>
          <w:lang w:eastAsia="en-GB"/>
        </w:rPr>
        <w:t>Role of play when undertaking observations and assessments</w:t>
      </w:r>
    </w:p>
    <w:p w14:paraId="06CA68EB" w14:textId="54F1F71B" w:rsidR="00F90E23" w:rsidRPr="00F90E23" w:rsidRDefault="00F90E23" w:rsidP="0078112E">
      <w:pPr>
        <w:spacing w:before="100" w:beforeAutospacing="1" w:after="100" w:afterAutospacing="1" w:line="360" w:lineRule="auto"/>
        <w:rPr>
          <w:rFonts w:ascii="Times New Roman" w:hAnsi="Times New Roman" w:cs="Times New Roman"/>
          <w:color w:val="000000"/>
        </w:rPr>
      </w:pPr>
      <w:r w:rsidRPr="00F90E23">
        <w:rPr>
          <w:rFonts w:ascii="Times New Roman" w:hAnsi="Times New Roman" w:cs="Times New Roman"/>
          <w:color w:val="000000"/>
        </w:rPr>
        <w:t>Paley</w:t>
      </w:r>
      <w:r w:rsidRPr="00F90E23">
        <w:rPr>
          <w:rFonts w:ascii="Times New Roman" w:hAnsi="Times New Roman" w:cs="Times New Roman"/>
          <w:color w:val="000000"/>
        </w:rPr>
        <w:t xml:space="preserve"> (1991)</w:t>
      </w:r>
      <w:r>
        <w:rPr>
          <w:rFonts w:ascii="Times New Roman" w:hAnsi="Times New Roman" w:cs="Times New Roman"/>
          <w:color w:val="000000"/>
        </w:rPr>
        <w:t xml:space="preserve"> </w:t>
      </w:r>
      <w:r w:rsidRPr="00F90E23">
        <w:rPr>
          <w:rFonts w:ascii="Times New Roman" w:hAnsi="Times New Roman" w:cs="Times New Roman"/>
          <w:color w:val="000000"/>
        </w:rPr>
        <w:t>a keen observer of children also believes that recognition of the children</w:t>
      </w:r>
      <w:r w:rsidRPr="00F90E23">
        <w:rPr>
          <w:rFonts w:ascii="Times New Roman" w:hAnsi="Times New Roman" w:cs="Times New Roman"/>
          <w:color w:val="000000"/>
        </w:rPr>
        <w:t>’</w:t>
      </w:r>
      <w:r w:rsidRPr="00F90E23">
        <w:rPr>
          <w:rFonts w:ascii="Times New Roman" w:hAnsi="Times New Roman" w:cs="Times New Roman"/>
          <w:color w:val="000000"/>
        </w:rPr>
        <w:t>s different interests, learning needs, learning styles and responses to the same situations is one of the best ways of teaching children. Writing in the boy who could be a helicopter Paley states</w:t>
      </w:r>
      <w:proofErr w:type="gramStart"/>
      <w:r w:rsidRPr="00F90E23">
        <w:rPr>
          <w:rFonts w:ascii="Times New Roman" w:hAnsi="Times New Roman" w:cs="Times New Roman"/>
          <w:color w:val="000000"/>
        </w:rPr>
        <w:t>:</w:t>
      </w:r>
      <w:r w:rsidR="00DA7952">
        <w:rPr>
          <w:rFonts w:ascii="Times New Roman" w:hAnsi="Times New Roman" w:cs="Times New Roman"/>
          <w:color w:val="000000"/>
        </w:rPr>
        <w:t xml:space="preserve"> </w:t>
      </w:r>
      <w:r w:rsidRPr="00F90E23">
        <w:rPr>
          <w:rFonts w:ascii="Times New Roman" w:hAnsi="Times New Roman" w:cs="Times New Roman"/>
          <w:color w:val="000000"/>
        </w:rPr>
        <w:t xml:space="preserve"> “</w:t>
      </w:r>
      <w:proofErr w:type="gramEnd"/>
      <w:r>
        <w:rPr>
          <w:rFonts w:ascii="Times New Roman" w:hAnsi="Times New Roman" w:cs="Times New Roman"/>
          <w:color w:val="000000"/>
        </w:rPr>
        <w:t>W</w:t>
      </w:r>
      <w:r w:rsidRPr="00F90E23">
        <w:rPr>
          <w:rFonts w:ascii="Times New Roman" w:hAnsi="Times New Roman" w:cs="Times New Roman"/>
          <w:color w:val="000000"/>
        </w:rPr>
        <w:t xml:space="preserve">ithout the uniqueness of each child teaching would be a dull, repetitive exercise.”  </w:t>
      </w:r>
    </w:p>
    <w:p w14:paraId="241DC2A5" w14:textId="61A19BDA" w:rsidR="00F90E23" w:rsidRDefault="00F90E23" w:rsidP="0078112E">
      <w:pPr>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rPr>
        <w:t xml:space="preserve"> </w:t>
      </w:r>
      <w:r w:rsidRPr="00F90E23">
        <w:rPr>
          <w:rFonts w:ascii="Times New Roman" w:hAnsi="Times New Roman" w:cs="Times New Roman"/>
          <w:color w:val="000000"/>
        </w:rPr>
        <w:t>Observation</w:t>
      </w:r>
      <w:r w:rsidRPr="00F90E23">
        <w:rPr>
          <w:rFonts w:ascii="Times New Roman" w:hAnsi="Times New Roman" w:cs="Times New Roman"/>
          <w:color w:val="000000"/>
        </w:rPr>
        <w:t xml:space="preserve"> and assessments </w:t>
      </w:r>
      <w:r w:rsidRPr="00F90E23">
        <w:rPr>
          <w:rFonts w:ascii="Times New Roman" w:hAnsi="Times New Roman" w:cs="Times New Roman"/>
          <w:color w:val="000000"/>
        </w:rPr>
        <w:t xml:space="preserve">therefore </w:t>
      </w:r>
      <w:r w:rsidRPr="00F90E23">
        <w:rPr>
          <w:rFonts w:ascii="Times New Roman" w:hAnsi="Times New Roman" w:cs="Times New Roman"/>
          <w:color w:val="000000"/>
        </w:rPr>
        <w:t>are</w:t>
      </w:r>
      <w:r w:rsidRPr="00F90E23">
        <w:rPr>
          <w:rFonts w:ascii="Times New Roman" w:hAnsi="Times New Roman" w:cs="Times New Roman"/>
          <w:color w:val="000000"/>
        </w:rPr>
        <w:t xml:space="preserve"> a vital part of child</w:t>
      </w:r>
      <w:r w:rsidRPr="00F90E23">
        <w:rPr>
          <w:rFonts w:ascii="Times New Roman" w:hAnsi="Times New Roman" w:cs="Times New Roman"/>
          <w:color w:val="000000"/>
        </w:rPr>
        <w:t>ren’</w:t>
      </w:r>
      <w:r w:rsidRPr="00F90E23">
        <w:rPr>
          <w:rFonts w:ascii="Times New Roman" w:hAnsi="Times New Roman" w:cs="Times New Roman"/>
          <w:color w:val="000000"/>
        </w:rPr>
        <w:t>s education.</w:t>
      </w:r>
    </w:p>
    <w:p w14:paraId="2BBDACB7" w14:textId="0607DF23" w:rsidR="0042428C" w:rsidRDefault="0042428C" w:rsidP="0078112E">
      <w:pPr>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rPr>
        <w:t>The role of play when undertaking observations and assessment</w:t>
      </w:r>
      <w:r w:rsidR="0078112E">
        <w:rPr>
          <w:rFonts w:ascii="Times New Roman" w:hAnsi="Times New Roman" w:cs="Times New Roman"/>
          <w:color w:val="000000"/>
        </w:rPr>
        <w:t xml:space="preserve"> is to ensure that children are engaged in self- directed, child- led activities that they are enjoying which is filtered into the necessary areas of learning. This will provide a reliable outlook on the child as they are engaged with their learning through play rather than being set a focused task that they may not enjoy or be able to achieve. </w:t>
      </w:r>
    </w:p>
    <w:p w14:paraId="50FAC572" w14:textId="20EE049C" w:rsidR="00F90E23" w:rsidRDefault="00AF603F" w:rsidP="0078112E">
      <w:pPr>
        <w:spacing w:before="100" w:beforeAutospacing="1" w:after="100" w:afterAutospacing="1" w:line="360" w:lineRule="auto"/>
        <w:rPr>
          <w:rFonts w:ascii="Times New Roman" w:hAnsi="Times New Roman" w:cs="Times New Roman"/>
          <w:color w:val="000000" w:themeColor="text1"/>
        </w:rPr>
      </w:pPr>
      <w:r>
        <w:rPr>
          <w:rFonts w:ascii="Times New Roman" w:hAnsi="Times New Roman" w:cs="Times New Roman"/>
          <w:color w:val="000000" w:themeColor="text1"/>
        </w:rPr>
        <w:t>According to Essex County Council (no date) play based assessment is beneficial because skills identification, goals and targets for the children evolve during child- led, self-directed activity. Additionally, observations and assessments done through play will be beneficial as play is a natural expressio</w:t>
      </w:r>
      <w:r w:rsidR="0042428C">
        <w:rPr>
          <w:rFonts w:ascii="Times New Roman" w:hAnsi="Times New Roman" w:cs="Times New Roman"/>
          <w:color w:val="000000" w:themeColor="text1"/>
        </w:rPr>
        <w:t>n</w:t>
      </w:r>
      <w:r>
        <w:rPr>
          <w:rFonts w:ascii="Times New Roman" w:hAnsi="Times New Roman" w:cs="Times New Roman"/>
          <w:color w:val="000000" w:themeColor="text1"/>
        </w:rPr>
        <w:t xml:space="preserve"> for most children where they are able to develop new concepts and explore their own feelings and emotions. </w:t>
      </w:r>
      <w:r w:rsidR="0042428C">
        <w:rPr>
          <w:rFonts w:ascii="Times New Roman" w:hAnsi="Times New Roman" w:cs="Times New Roman"/>
          <w:color w:val="000000" w:themeColor="text1"/>
        </w:rPr>
        <w:t>Therefore, providing practitioners with a reliable insight and understanding of the child’s individual needs and identification of any possible strengths or weaknesses (</w:t>
      </w:r>
      <w:proofErr w:type="spellStart"/>
      <w:r w:rsidR="0042428C">
        <w:rPr>
          <w:rFonts w:ascii="Times New Roman" w:hAnsi="Times New Roman" w:cs="Times New Roman"/>
          <w:color w:val="000000" w:themeColor="text1"/>
        </w:rPr>
        <w:t>hsr</w:t>
      </w:r>
      <w:proofErr w:type="spellEnd"/>
      <w:r w:rsidR="0042428C">
        <w:rPr>
          <w:rFonts w:ascii="Times New Roman" w:hAnsi="Times New Roman" w:cs="Times New Roman"/>
          <w:color w:val="000000" w:themeColor="text1"/>
        </w:rPr>
        <w:t xml:space="preserve"> Psychology, 2020).</w:t>
      </w:r>
    </w:p>
    <w:p w14:paraId="651A0786" w14:textId="6B17080D" w:rsidR="0042428C" w:rsidRDefault="0042428C" w:rsidP="0078112E">
      <w:pPr>
        <w:spacing w:before="100" w:beforeAutospacing="1" w:after="100" w:afterAutospacing="1"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General observations of the child’s </w:t>
      </w:r>
      <w:proofErr w:type="gramStart"/>
      <w:r>
        <w:rPr>
          <w:rFonts w:ascii="Times New Roman" w:hAnsi="Times New Roman" w:cs="Times New Roman"/>
          <w:color w:val="000000" w:themeColor="text1"/>
        </w:rPr>
        <w:t>likes</w:t>
      </w:r>
      <w:proofErr w:type="gramEnd"/>
      <w:r>
        <w:rPr>
          <w:rFonts w:ascii="Times New Roman" w:hAnsi="Times New Roman" w:cs="Times New Roman"/>
          <w:color w:val="000000" w:themeColor="text1"/>
        </w:rPr>
        <w:t xml:space="preserve"> and dislikes, play preferences and appropriate liaison with outside agencies should be undertaken before a play based assessment can be performed. </w:t>
      </w:r>
    </w:p>
    <w:p w14:paraId="6D9CC9D7" w14:textId="0536E2EB" w:rsidR="0078112E" w:rsidRDefault="0078112E" w:rsidP="0078112E">
      <w:pPr>
        <w:spacing w:before="100" w:beforeAutospacing="1" w:after="100" w:afterAutospacing="1" w:line="360" w:lineRule="auto"/>
        <w:rPr>
          <w:rFonts w:ascii="Times New Roman" w:hAnsi="Times New Roman" w:cs="Times New Roman"/>
          <w:color w:val="000000" w:themeColor="text1"/>
        </w:rPr>
      </w:pPr>
      <w:r>
        <w:rPr>
          <w:rFonts w:ascii="Times New Roman" w:hAnsi="Times New Roman" w:cs="Times New Roman"/>
          <w:color w:val="000000" w:themeColor="text1"/>
        </w:rPr>
        <w:t>Observations and assessments of a high standard will be child centred, following their own interests and extending what they are able to excel at. The observations and assessments should be encouraging and aim to further the child’s development across all areas of learning, including areas where the child may struggle or show little interest in. This therefore enables the practitioners to create and plan individual and specific steps to ensure the children reach</w:t>
      </w:r>
      <w:r w:rsidR="00DA7952">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their full potential and master skills across the curriculum (Foundation Phase Profile Handbook, 2017). </w:t>
      </w:r>
    </w:p>
    <w:p w14:paraId="00F62002" w14:textId="0FE4DA42" w:rsidR="0042428C" w:rsidRDefault="0042428C" w:rsidP="0078112E">
      <w:pPr>
        <w:spacing w:before="100" w:beforeAutospacing="1" w:after="100" w:afterAutospacing="1" w:line="360" w:lineRule="auto"/>
        <w:rPr>
          <w:rFonts w:ascii="Times New Roman" w:hAnsi="Times New Roman" w:cs="Times New Roman"/>
          <w:color w:val="000000" w:themeColor="text1"/>
        </w:rPr>
      </w:pPr>
    </w:p>
    <w:p w14:paraId="5995C435" w14:textId="612818B5" w:rsidR="00DA7952" w:rsidRPr="00DA7952" w:rsidRDefault="00DA7952" w:rsidP="00DA7952">
      <w:pPr>
        <w:shd w:val="clear" w:color="auto" w:fill="FD6867"/>
        <w:spacing w:before="100" w:beforeAutospacing="1" w:after="100" w:afterAutospacing="1" w:line="360" w:lineRule="auto"/>
        <w:jc w:val="center"/>
        <w:rPr>
          <w:rFonts w:ascii="Times New Roman" w:hAnsi="Times New Roman" w:cs="Times New Roman"/>
          <w:b/>
          <w:bCs/>
          <w:color w:val="000000" w:themeColor="text1"/>
          <w:sz w:val="28"/>
          <w:szCs w:val="28"/>
          <w:u w:val="single"/>
        </w:rPr>
      </w:pPr>
      <w:r w:rsidRPr="00DA7952">
        <w:rPr>
          <w:rFonts w:ascii="Times New Roman" w:hAnsi="Times New Roman" w:cs="Times New Roman"/>
          <w:b/>
          <w:bCs/>
          <w:color w:val="000000" w:themeColor="text1"/>
          <w:sz w:val="28"/>
          <w:szCs w:val="28"/>
          <w:u w:val="single"/>
        </w:rPr>
        <w:t>Reference List</w:t>
      </w:r>
    </w:p>
    <w:p w14:paraId="410DE680" w14:textId="6A916018" w:rsid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American Montessori Consultants (2017) </w:t>
      </w:r>
      <w:r w:rsidRPr="00DA7952">
        <w:rPr>
          <w:rFonts w:ascii="Times New Roman" w:hAnsi="Times New Roman" w:cs="Times New Roman"/>
          <w:i/>
          <w:iCs/>
          <w:color w:val="000000"/>
        </w:rPr>
        <w:t xml:space="preserve">Maria Montessori’s Holistic Approach </w:t>
      </w:r>
      <w:proofErr w:type="gramStart"/>
      <w:r w:rsidRPr="00DA7952">
        <w:rPr>
          <w:rFonts w:ascii="Times New Roman" w:hAnsi="Times New Roman" w:cs="Times New Roman"/>
          <w:i/>
          <w:iCs/>
          <w:color w:val="000000"/>
        </w:rPr>
        <w:t>To</w:t>
      </w:r>
      <w:proofErr w:type="gramEnd"/>
      <w:r w:rsidRPr="00DA7952">
        <w:rPr>
          <w:rFonts w:ascii="Times New Roman" w:hAnsi="Times New Roman" w:cs="Times New Roman"/>
          <w:i/>
          <w:iCs/>
          <w:color w:val="000000"/>
        </w:rPr>
        <w:t xml:space="preserve"> Education. Available at: </w:t>
      </w:r>
      <w:hyperlink r:id="rId14" w:history="1">
        <w:r w:rsidRPr="00DA7952">
          <w:rPr>
            <w:rFonts w:ascii="Times New Roman" w:hAnsi="Times New Roman" w:cs="Times New Roman"/>
            <w:color w:val="0000FF"/>
            <w:u w:val="single" w:color="0000FF"/>
          </w:rPr>
          <w:t>https://www.amonco.org/maria-montessori-holistic-approach/</w:t>
        </w:r>
      </w:hyperlink>
      <w:r w:rsidRPr="00DA7952">
        <w:rPr>
          <w:rFonts w:ascii="Times New Roman" w:hAnsi="Times New Roman" w:cs="Times New Roman"/>
          <w:color w:val="2F5496"/>
        </w:rPr>
        <w:t xml:space="preserve"> </w:t>
      </w:r>
      <w:r w:rsidRPr="00DA7952">
        <w:rPr>
          <w:rFonts w:ascii="Times New Roman" w:hAnsi="Times New Roman" w:cs="Times New Roman"/>
          <w:color w:val="000000"/>
        </w:rPr>
        <w:t>(Accessed 27.11.19).</w:t>
      </w:r>
    </w:p>
    <w:p w14:paraId="66206C42" w14:textId="04E5FD44" w:rsid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406B05F1"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roofErr w:type="spellStart"/>
      <w:r w:rsidRPr="00DA7952">
        <w:rPr>
          <w:rFonts w:ascii="Times New Roman" w:hAnsi="Times New Roman" w:cs="Times New Roman"/>
          <w:color w:val="000000"/>
        </w:rPr>
        <w:t>Bonnay</w:t>
      </w:r>
      <w:proofErr w:type="spellEnd"/>
      <w:r w:rsidRPr="00DA7952">
        <w:rPr>
          <w:rFonts w:ascii="Times New Roman" w:hAnsi="Times New Roman" w:cs="Times New Roman"/>
          <w:color w:val="000000"/>
        </w:rPr>
        <w:t>, S. (2017) ‘</w:t>
      </w:r>
      <w:r w:rsidRPr="00DA7952">
        <w:rPr>
          <w:rFonts w:ascii="Times New Roman" w:hAnsi="Times New Roman" w:cs="Times New Roman"/>
          <w:color w:val="222222"/>
        </w:rPr>
        <w:t xml:space="preserve">Early Childhood Education: Then and Now’, The Spoke [blog]. 25 May. Available at: </w:t>
      </w:r>
      <w:hyperlink r:id="rId15" w:history="1">
        <w:r w:rsidRPr="00DA7952">
          <w:rPr>
            <w:rFonts w:ascii="Times New Roman" w:hAnsi="Times New Roman" w:cs="Times New Roman"/>
            <w:color w:val="0000FF"/>
            <w:u w:val="single" w:color="0000FF"/>
          </w:rPr>
          <w:t>http://thespoke.earlychildhoodaustralia.org.au/early-childhood-education-now/</w:t>
        </w:r>
      </w:hyperlink>
    </w:p>
    <w:p w14:paraId="64CFCE02" w14:textId="74B780B8" w:rsid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222222"/>
        </w:rPr>
      </w:pPr>
      <w:r w:rsidRPr="00DA7952">
        <w:rPr>
          <w:rFonts w:ascii="Times New Roman" w:hAnsi="Times New Roman" w:cs="Times New Roman"/>
          <w:color w:val="222222"/>
        </w:rPr>
        <w:t>(Accessed 21.11.19).</w:t>
      </w:r>
    </w:p>
    <w:p w14:paraId="3ED21705" w14:textId="1CC9DE2E" w:rsidR="0070664D" w:rsidRDefault="0070664D"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222222"/>
        </w:rPr>
      </w:pPr>
    </w:p>
    <w:p w14:paraId="20D99595"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Bruce, T. (2012) </w:t>
      </w:r>
      <w:r w:rsidRPr="00DA7952">
        <w:rPr>
          <w:rFonts w:ascii="Times New Roman" w:hAnsi="Times New Roman" w:cs="Times New Roman"/>
          <w:i/>
          <w:iCs/>
          <w:color w:val="000000"/>
        </w:rPr>
        <w:t xml:space="preserve">Early Childhood Practice. </w:t>
      </w:r>
      <w:r w:rsidRPr="00DA7952">
        <w:rPr>
          <w:rFonts w:ascii="Times New Roman" w:hAnsi="Times New Roman" w:cs="Times New Roman"/>
          <w:color w:val="000000"/>
        </w:rPr>
        <w:t xml:space="preserve">London: SAGE Publications Limited. </w:t>
      </w:r>
    </w:p>
    <w:p w14:paraId="31FCE557"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4DF6F69F"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Children and Young </w:t>
      </w:r>
      <w:proofErr w:type="spellStart"/>
      <w:proofErr w:type="gramStart"/>
      <w:r w:rsidRPr="00DA7952">
        <w:rPr>
          <w:rFonts w:ascii="Times New Roman" w:hAnsi="Times New Roman" w:cs="Times New Roman"/>
          <w:color w:val="000000"/>
        </w:rPr>
        <w:t>peoples</w:t>
      </w:r>
      <w:proofErr w:type="spellEnd"/>
      <w:proofErr w:type="gramEnd"/>
      <w:r w:rsidRPr="00DA7952">
        <w:rPr>
          <w:rFonts w:ascii="Times New Roman" w:hAnsi="Times New Roman" w:cs="Times New Roman"/>
          <w:color w:val="000000"/>
        </w:rPr>
        <w:t xml:space="preserve"> commissioner Scotland (2020) </w:t>
      </w:r>
      <w:r w:rsidRPr="00DA7952">
        <w:rPr>
          <w:rFonts w:ascii="Times New Roman" w:hAnsi="Times New Roman" w:cs="Times New Roman"/>
          <w:i/>
          <w:iCs/>
          <w:color w:val="000000"/>
        </w:rPr>
        <w:t xml:space="preserve">Article 31. </w:t>
      </w:r>
      <w:r w:rsidRPr="00DA7952">
        <w:rPr>
          <w:rFonts w:ascii="Times New Roman" w:hAnsi="Times New Roman" w:cs="Times New Roman"/>
          <w:color w:val="000000"/>
        </w:rPr>
        <w:t xml:space="preserve">Available at: </w:t>
      </w:r>
    </w:p>
    <w:p w14:paraId="16601E8F" w14:textId="597708E8" w:rsid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hyperlink r:id="rId16" w:history="1">
        <w:r w:rsidRPr="00DA7952">
          <w:rPr>
            <w:rFonts w:ascii="Times New Roman" w:hAnsi="Times New Roman" w:cs="Times New Roman"/>
            <w:color w:val="000000"/>
            <w:u w:val="single" w:color="000000"/>
          </w:rPr>
          <w:t>https://www.cypcs.org.uk/rights/uncrcarticles/article-31</w:t>
        </w:r>
      </w:hyperlink>
      <w:r w:rsidRPr="00DA7952">
        <w:rPr>
          <w:rFonts w:ascii="Times New Roman" w:hAnsi="Times New Roman" w:cs="Times New Roman"/>
          <w:color w:val="000000"/>
        </w:rPr>
        <w:t xml:space="preserve"> (Accessed 14.01.20). </w:t>
      </w:r>
    </w:p>
    <w:p w14:paraId="78181C02"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12"/>
          <w:kern w:val="1"/>
        </w:rPr>
      </w:pPr>
    </w:p>
    <w:p w14:paraId="4FF78152" w14:textId="5BE61E67" w:rsidR="00DA7952" w:rsidRDefault="00DA7952" w:rsidP="00DA7952">
      <w:pPr>
        <w:tabs>
          <w:tab w:val="left" w:pos="2928"/>
        </w:tabs>
        <w:autoSpaceDE w:val="0"/>
        <w:autoSpaceDN w:val="0"/>
        <w:adjustRightInd w:val="0"/>
        <w:spacing w:line="360" w:lineRule="auto"/>
        <w:jc w:val="both"/>
        <w:rPr>
          <w:rFonts w:ascii="Times New Roman" w:hAnsi="Times New Roman" w:cs="Times New Roman"/>
          <w:color w:val="000000"/>
        </w:rPr>
      </w:pPr>
      <w:r w:rsidRPr="00DA7952">
        <w:rPr>
          <w:rFonts w:ascii="Times New Roman" w:hAnsi="Times New Roman" w:cs="Times New Roman"/>
          <w:color w:val="000000"/>
        </w:rPr>
        <w:t xml:space="preserve">Daly, M. and Byers, E. and </w:t>
      </w:r>
      <w:proofErr w:type="spellStart"/>
      <w:proofErr w:type="gramStart"/>
      <w:r w:rsidRPr="00DA7952">
        <w:rPr>
          <w:rFonts w:ascii="Times New Roman" w:hAnsi="Times New Roman" w:cs="Times New Roman"/>
          <w:color w:val="000000"/>
        </w:rPr>
        <w:t>Taylor,W</w:t>
      </w:r>
      <w:proofErr w:type="spellEnd"/>
      <w:r w:rsidRPr="00DA7952">
        <w:rPr>
          <w:rFonts w:ascii="Times New Roman" w:hAnsi="Times New Roman" w:cs="Times New Roman"/>
          <w:color w:val="000000"/>
        </w:rPr>
        <w:t>.</w:t>
      </w:r>
      <w:proofErr w:type="gramEnd"/>
      <w:r w:rsidRPr="00DA7952">
        <w:rPr>
          <w:rFonts w:ascii="Times New Roman" w:hAnsi="Times New Roman" w:cs="Times New Roman"/>
          <w:color w:val="000000"/>
        </w:rPr>
        <w:t xml:space="preserve"> (2004) </w:t>
      </w:r>
      <w:r w:rsidRPr="00DA7952">
        <w:rPr>
          <w:rFonts w:ascii="Times New Roman" w:hAnsi="Times New Roman" w:cs="Times New Roman"/>
          <w:i/>
          <w:iCs/>
          <w:color w:val="000000"/>
        </w:rPr>
        <w:t>Early years management in practice</w:t>
      </w:r>
      <w:r w:rsidRPr="00DA7952">
        <w:rPr>
          <w:rFonts w:ascii="Times New Roman" w:hAnsi="Times New Roman" w:cs="Times New Roman"/>
          <w:color w:val="000000"/>
        </w:rPr>
        <w:t xml:space="preserve">. Oxford: </w:t>
      </w:r>
      <w:proofErr w:type="spellStart"/>
      <w:r w:rsidRPr="00DA7952">
        <w:rPr>
          <w:rFonts w:ascii="Times New Roman" w:hAnsi="Times New Roman" w:cs="Times New Roman"/>
          <w:color w:val="000000"/>
        </w:rPr>
        <w:t>Heinmann</w:t>
      </w:r>
      <w:proofErr w:type="spellEnd"/>
      <w:r w:rsidRPr="00DA7952">
        <w:rPr>
          <w:rFonts w:ascii="Times New Roman" w:hAnsi="Times New Roman" w:cs="Times New Roman"/>
          <w:color w:val="000000"/>
        </w:rPr>
        <w:t>, Educational Publishers.</w:t>
      </w:r>
    </w:p>
    <w:p w14:paraId="262933AE" w14:textId="15B06105" w:rsidR="0070664D" w:rsidRDefault="0070664D" w:rsidP="00DA7952">
      <w:pPr>
        <w:tabs>
          <w:tab w:val="left" w:pos="2928"/>
        </w:tabs>
        <w:autoSpaceDE w:val="0"/>
        <w:autoSpaceDN w:val="0"/>
        <w:adjustRightInd w:val="0"/>
        <w:spacing w:line="360" w:lineRule="auto"/>
        <w:jc w:val="both"/>
        <w:rPr>
          <w:rFonts w:ascii="Times New Roman" w:hAnsi="Times New Roman" w:cs="Times New Roman"/>
          <w:color w:val="000000"/>
        </w:rPr>
      </w:pPr>
    </w:p>
    <w:p w14:paraId="1A49145B" w14:textId="77777777"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i/>
          <w:iCs/>
          <w:color w:val="000000"/>
        </w:rPr>
      </w:pPr>
      <w:r w:rsidRPr="00DA7952">
        <w:rPr>
          <w:rFonts w:ascii="Times New Roman" w:hAnsi="Times New Roman" w:cs="Times New Roman"/>
          <w:color w:val="000000"/>
        </w:rPr>
        <w:t xml:space="preserve">Early Learning Services (2016) </w:t>
      </w:r>
      <w:r w:rsidRPr="00DA7952">
        <w:rPr>
          <w:rFonts w:ascii="Times New Roman" w:hAnsi="Times New Roman" w:cs="Times New Roman"/>
          <w:i/>
          <w:iCs/>
          <w:color w:val="000000"/>
        </w:rPr>
        <w:t>Challenge and risk in children’s play – Is it worth the Risk?</w:t>
      </w:r>
    </w:p>
    <w:p w14:paraId="009E9897" w14:textId="7154E00A"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9" w:hanging="730"/>
        <w:rPr>
          <w:rFonts w:ascii="Times New Roman" w:hAnsi="Times New Roman" w:cs="Times New Roman"/>
          <w:color w:val="000000"/>
        </w:rPr>
      </w:pPr>
      <w:r w:rsidRPr="00DA7952">
        <w:rPr>
          <w:rFonts w:ascii="Times New Roman" w:hAnsi="Times New Roman" w:cs="Times New Roman"/>
          <w:color w:val="000000"/>
        </w:rPr>
        <w:t xml:space="preserve">Available at: </w:t>
      </w:r>
      <w:hyperlink r:id="rId17" w:history="1">
        <w:r w:rsidRPr="009C10E7">
          <w:rPr>
            <w:rStyle w:val="Hyperlink"/>
            <w:rFonts w:ascii="Times New Roman" w:hAnsi="Times New Roman" w:cs="Times New Roman"/>
          </w:rPr>
          <w:t>https://www.earlylearningservices.com.au/2016/10/26/challenge-risk-childrens</w:t>
        </w:r>
        <w:r w:rsidRPr="009C10E7">
          <w:rPr>
            <w:rStyle w:val="Hyperlink"/>
            <w:rFonts w:ascii="Times New Roman" w:hAnsi="Times New Roman" w:cs="Times New Roman"/>
          </w:rPr>
          <w:t xml:space="preserve">  play/</w:t>
        </w:r>
      </w:hyperlink>
      <w:r w:rsidRPr="00DA7952">
        <w:rPr>
          <w:rFonts w:ascii="Times New Roman" w:hAnsi="Times New Roman" w:cs="Times New Roman"/>
          <w:color w:val="000000"/>
        </w:rPr>
        <w:t xml:space="preserve"> (Accessed 16.01.20). </w:t>
      </w:r>
    </w:p>
    <w:p w14:paraId="6023C948" w14:textId="57EDAD7D"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9" w:hanging="730"/>
        <w:rPr>
          <w:rFonts w:ascii="Times New Roman" w:hAnsi="Times New Roman" w:cs="Times New Roman"/>
          <w:color w:val="000000"/>
        </w:rPr>
      </w:pPr>
    </w:p>
    <w:p w14:paraId="3EF45187"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Early Years Matters (2020) </w:t>
      </w:r>
      <w:r w:rsidRPr="00DA7952">
        <w:rPr>
          <w:rFonts w:ascii="Times New Roman" w:hAnsi="Times New Roman" w:cs="Times New Roman"/>
          <w:i/>
          <w:iCs/>
          <w:color w:val="000000"/>
        </w:rPr>
        <w:t xml:space="preserve">Observation, Assessment and Planning. </w:t>
      </w:r>
      <w:r w:rsidRPr="00DA7952">
        <w:rPr>
          <w:rFonts w:ascii="Times New Roman" w:hAnsi="Times New Roman" w:cs="Times New Roman"/>
          <w:color w:val="000000"/>
        </w:rPr>
        <w:t xml:space="preserve">Available at: </w:t>
      </w:r>
      <w:hyperlink r:id="rId18" w:history="1">
        <w:r w:rsidRPr="00DA7952">
          <w:rPr>
            <w:rFonts w:ascii="Times New Roman" w:hAnsi="Times New Roman" w:cs="Times New Roman"/>
            <w:color w:val="000000"/>
            <w:u w:val="single" w:color="000000"/>
          </w:rPr>
          <w:t>http://www.earlyyearsmatters.co.uk/eyfs/a-unique-child/planning/</w:t>
        </w:r>
      </w:hyperlink>
      <w:r w:rsidRPr="00DA7952">
        <w:rPr>
          <w:rFonts w:ascii="Times New Roman" w:hAnsi="Times New Roman" w:cs="Times New Roman"/>
          <w:color w:val="000000"/>
        </w:rPr>
        <w:t xml:space="preserve"> (Accessed: 18.01.20).</w:t>
      </w:r>
    </w:p>
    <w:p w14:paraId="2A86C93F" w14:textId="77777777" w:rsidR="0070664D" w:rsidRDefault="0070664D" w:rsidP="00DA7952">
      <w:pPr>
        <w:tabs>
          <w:tab w:val="left" w:pos="2928"/>
        </w:tabs>
        <w:autoSpaceDE w:val="0"/>
        <w:autoSpaceDN w:val="0"/>
        <w:adjustRightInd w:val="0"/>
        <w:spacing w:line="360" w:lineRule="auto"/>
        <w:jc w:val="both"/>
        <w:rPr>
          <w:rFonts w:ascii="Times New Roman" w:hAnsi="Times New Roman" w:cs="Times New Roman"/>
          <w:color w:val="000000"/>
        </w:rPr>
      </w:pPr>
    </w:p>
    <w:p w14:paraId="18A8D575" w14:textId="15E3205D" w:rsid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12"/>
          <w:kern w:val="1"/>
        </w:rPr>
      </w:pPr>
      <w:r w:rsidRPr="00DA7952">
        <w:rPr>
          <w:rFonts w:ascii="Times New Roman" w:hAnsi="Times New Roman" w:cs="Times New Roman"/>
          <w:color w:val="000000"/>
          <w:spacing w:val="12"/>
          <w:kern w:val="1"/>
        </w:rPr>
        <w:t xml:space="preserve">Early Years Resources (2016) </w:t>
      </w:r>
      <w:r w:rsidRPr="00DA7952">
        <w:rPr>
          <w:rFonts w:ascii="Times New Roman" w:hAnsi="Times New Roman" w:cs="Times New Roman"/>
          <w:i/>
          <w:iCs/>
          <w:color w:val="000000"/>
          <w:spacing w:val="12"/>
          <w:kern w:val="1"/>
        </w:rPr>
        <w:t xml:space="preserve">The Importance of Imaginative Play in Child Development. </w:t>
      </w:r>
      <w:r w:rsidRPr="00DA7952">
        <w:rPr>
          <w:rFonts w:ascii="Times New Roman" w:hAnsi="Times New Roman" w:cs="Times New Roman"/>
          <w:color w:val="000000"/>
          <w:spacing w:val="12"/>
          <w:kern w:val="1"/>
        </w:rPr>
        <w:t>Available at:</w:t>
      </w:r>
      <w:r w:rsidRPr="00DA7952">
        <w:rPr>
          <w:rFonts w:ascii="Times New Roman" w:hAnsi="Times New Roman" w:cs="Times New Roman"/>
          <w:i/>
          <w:iCs/>
          <w:color w:val="000000"/>
          <w:spacing w:val="12"/>
          <w:kern w:val="1"/>
        </w:rPr>
        <w:t xml:space="preserve"> </w:t>
      </w:r>
      <w:hyperlink r:id="rId19" w:history="1">
        <w:r w:rsidRPr="00DA7952">
          <w:rPr>
            <w:rFonts w:ascii="Times New Roman" w:hAnsi="Times New Roman" w:cs="Times New Roman"/>
            <w:color w:val="000000"/>
            <w:spacing w:val="12"/>
            <w:kern w:val="1"/>
            <w:u w:val="single" w:color="000000"/>
          </w:rPr>
          <w:t>http://www.earlyyearsresources.co.uk/blog/2016/04/the-importance-of-imaginative-play-in-child-development/</w:t>
        </w:r>
      </w:hyperlink>
      <w:r w:rsidR="0070664D">
        <w:rPr>
          <w:rFonts w:ascii="Times New Roman" w:hAnsi="Times New Roman" w:cs="Times New Roman"/>
          <w:i/>
          <w:iCs/>
          <w:color w:val="000000"/>
          <w:spacing w:val="12"/>
          <w:kern w:val="1"/>
        </w:rPr>
        <w:t xml:space="preserve"> </w:t>
      </w:r>
      <w:r w:rsidRPr="00DA7952">
        <w:rPr>
          <w:rFonts w:ascii="Times New Roman" w:hAnsi="Times New Roman" w:cs="Times New Roman"/>
          <w:color w:val="000000"/>
          <w:spacing w:val="12"/>
          <w:kern w:val="1"/>
        </w:rPr>
        <w:t>(Accessed 16.01.20).</w:t>
      </w:r>
    </w:p>
    <w:p w14:paraId="696C3B6F" w14:textId="7831121F"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9" w:hanging="730"/>
        <w:rPr>
          <w:rFonts w:ascii="Times New Roman" w:hAnsi="Times New Roman" w:cs="Times New Roman"/>
          <w:color w:val="000000"/>
        </w:rPr>
      </w:pPr>
    </w:p>
    <w:p w14:paraId="17384A26" w14:textId="246A5A4A"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9"/>
          <w:kern w:val="1"/>
        </w:rPr>
      </w:pPr>
      <w:r w:rsidRPr="00DA7952">
        <w:rPr>
          <w:rFonts w:ascii="Times New Roman" w:hAnsi="Times New Roman" w:cs="Times New Roman"/>
          <w:color w:val="000000"/>
          <w:spacing w:val="9"/>
          <w:kern w:val="1"/>
        </w:rPr>
        <w:lastRenderedPageBreak/>
        <w:t xml:space="preserve">Early Years Resources (2018) </w:t>
      </w:r>
      <w:r w:rsidRPr="00DA7952">
        <w:rPr>
          <w:rFonts w:ascii="Times New Roman" w:hAnsi="Times New Roman" w:cs="Times New Roman"/>
          <w:i/>
          <w:iCs/>
          <w:color w:val="000000"/>
          <w:spacing w:val="9"/>
          <w:kern w:val="1"/>
        </w:rPr>
        <w:t xml:space="preserve">The Importance of Risky Play in Childhood. </w:t>
      </w:r>
      <w:r w:rsidRPr="00DA7952">
        <w:rPr>
          <w:rFonts w:ascii="Times New Roman" w:hAnsi="Times New Roman" w:cs="Times New Roman"/>
          <w:color w:val="000000"/>
          <w:spacing w:val="9"/>
          <w:kern w:val="1"/>
        </w:rPr>
        <w:t xml:space="preserve">Available at: </w:t>
      </w:r>
      <w:hyperlink r:id="rId20" w:history="1">
        <w:r w:rsidRPr="00DA7952">
          <w:rPr>
            <w:rFonts w:ascii="Times New Roman" w:hAnsi="Times New Roman" w:cs="Times New Roman"/>
            <w:color w:val="000000"/>
            <w:spacing w:val="9"/>
            <w:kern w:val="1"/>
            <w:u w:val="single" w:color="000000"/>
          </w:rPr>
          <w:t>http://www.earlyyearsresources.co.uk/blog/2018/10/risky-play-importance/</w:t>
        </w:r>
      </w:hyperlink>
      <w:r w:rsidRPr="00DA7952">
        <w:rPr>
          <w:rFonts w:ascii="Times New Roman" w:hAnsi="Times New Roman" w:cs="Times New Roman"/>
          <w:i/>
          <w:iCs/>
          <w:color w:val="000000"/>
          <w:spacing w:val="9"/>
          <w:kern w:val="1"/>
        </w:rPr>
        <w:t xml:space="preserve"> </w:t>
      </w:r>
      <w:r w:rsidRPr="00DA7952">
        <w:rPr>
          <w:rFonts w:ascii="Times New Roman" w:hAnsi="Times New Roman" w:cs="Times New Roman"/>
          <w:color w:val="000000"/>
          <w:spacing w:val="9"/>
          <w:kern w:val="1"/>
        </w:rPr>
        <w:t>(Accessed 16.01.20).</w:t>
      </w:r>
    </w:p>
    <w:p w14:paraId="1F16A007" w14:textId="4205E989"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9"/>
          <w:kern w:val="1"/>
        </w:rPr>
      </w:pPr>
    </w:p>
    <w:p w14:paraId="37390F20"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Essex County Council (no date) </w:t>
      </w:r>
      <w:r w:rsidRPr="00DA7952">
        <w:rPr>
          <w:rFonts w:ascii="Times New Roman" w:hAnsi="Times New Roman" w:cs="Times New Roman"/>
          <w:i/>
          <w:iCs/>
          <w:color w:val="000000"/>
        </w:rPr>
        <w:t xml:space="preserve">Play-based Assessment in the early years’ setting. </w:t>
      </w:r>
      <w:r w:rsidRPr="00DA7952">
        <w:rPr>
          <w:rFonts w:ascii="Times New Roman" w:hAnsi="Times New Roman" w:cs="Times New Roman"/>
          <w:color w:val="000000"/>
        </w:rPr>
        <w:t xml:space="preserve">Available at: </w:t>
      </w:r>
      <w:hyperlink r:id="rId21" w:history="1">
        <w:r w:rsidRPr="00DA7952">
          <w:rPr>
            <w:rFonts w:ascii="Times New Roman" w:hAnsi="Times New Roman" w:cs="Times New Roman"/>
            <w:color w:val="000000"/>
            <w:u w:val="single" w:color="000000"/>
          </w:rPr>
          <w:t>https://www.essexlocaloffer.org.uk/wp-content/uploads/2015/03/Play-based-Assessment.pdf</w:t>
        </w:r>
      </w:hyperlink>
      <w:r w:rsidRPr="00DA7952">
        <w:rPr>
          <w:rFonts w:ascii="Times New Roman" w:hAnsi="Times New Roman" w:cs="Times New Roman"/>
          <w:color w:val="000000"/>
        </w:rPr>
        <w:t xml:space="preserve"> (Accessed: 17.01.20). </w:t>
      </w:r>
    </w:p>
    <w:p w14:paraId="44E0EECD" w14:textId="04360C70" w:rsid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12"/>
          <w:kern w:val="1"/>
        </w:rPr>
      </w:pPr>
    </w:p>
    <w:p w14:paraId="2887CFA0" w14:textId="564C460D" w:rsidR="00DA7952" w:rsidRPr="0070664D" w:rsidRDefault="00DA7952"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70" w:line="360" w:lineRule="auto"/>
        <w:rPr>
          <w:rFonts w:ascii="Times New Roman" w:hAnsi="Times New Roman" w:cs="Times New Roman"/>
          <w:color w:val="000000"/>
        </w:rPr>
      </w:pPr>
      <w:r w:rsidRPr="00DA7952">
        <w:rPr>
          <w:rFonts w:ascii="Times New Roman" w:hAnsi="Times New Roman" w:cs="Times New Roman"/>
          <w:color w:val="000000"/>
        </w:rPr>
        <w:t xml:space="preserve">Ginsburg, K.R. (2007) </w:t>
      </w:r>
      <w:r w:rsidRPr="00DA7952">
        <w:rPr>
          <w:rFonts w:ascii="Times New Roman" w:hAnsi="Times New Roman" w:cs="Times New Roman"/>
          <w:i/>
          <w:iCs/>
          <w:color w:val="000000"/>
        </w:rPr>
        <w:t xml:space="preserve">The Importance of Play in Promoting Healthy Child Development and Maintaining Strong Parent-Child Bonds. </w:t>
      </w:r>
      <w:r w:rsidRPr="00DA7952">
        <w:rPr>
          <w:rFonts w:ascii="Times New Roman" w:hAnsi="Times New Roman" w:cs="Times New Roman"/>
          <w:color w:val="000000"/>
        </w:rPr>
        <w:t xml:space="preserve">America: Committee on Communications and the Committee on Psychosocial Aspects of Child and Family Health. </w:t>
      </w:r>
    </w:p>
    <w:p w14:paraId="418638B3"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hyperlink r:id="rId22" w:history="1">
        <w:proofErr w:type="spellStart"/>
        <w:r w:rsidRPr="00DA7952">
          <w:rPr>
            <w:rFonts w:ascii="Times New Roman" w:hAnsi="Times New Roman" w:cs="Times New Roman"/>
            <w:i/>
            <w:iCs/>
            <w:color w:val="2B2B2B"/>
            <w:u w:val="single" w:color="2B2B2B"/>
          </w:rPr>
          <w:t>Greenmill</w:t>
        </w:r>
        <w:proofErr w:type="spellEnd"/>
        <w:r w:rsidRPr="00DA7952">
          <w:rPr>
            <w:rFonts w:ascii="Times New Roman" w:hAnsi="Times New Roman" w:cs="Times New Roman"/>
            <w:i/>
            <w:iCs/>
            <w:color w:val="2B2B2B"/>
            <w:u w:val="single" w:color="2B2B2B"/>
          </w:rPr>
          <w:t xml:space="preserve"> Primary School and Early Childhood Centre</w:t>
        </w:r>
      </w:hyperlink>
      <w:r w:rsidRPr="00DA7952">
        <w:rPr>
          <w:rFonts w:ascii="Times New Roman" w:hAnsi="Times New Roman" w:cs="Times New Roman"/>
          <w:i/>
          <w:iCs/>
          <w:color w:val="000000"/>
        </w:rPr>
        <w:t xml:space="preserve"> </w:t>
      </w:r>
      <w:r w:rsidRPr="00DA7952">
        <w:rPr>
          <w:rFonts w:ascii="Times New Roman" w:hAnsi="Times New Roman" w:cs="Times New Roman"/>
          <w:color w:val="000000"/>
        </w:rPr>
        <w:t xml:space="preserve">(2019) [image] </w:t>
      </w:r>
    </w:p>
    <w:p w14:paraId="553A10D1"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Available at: </w:t>
      </w:r>
      <w:hyperlink r:id="rId23" w:history="1">
        <w:r w:rsidRPr="00DA7952">
          <w:rPr>
            <w:rFonts w:ascii="Times New Roman" w:hAnsi="Times New Roman" w:cs="Times New Roman"/>
            <w:color w:val="0000FF"/>
            <w:u w:val="single" w:color="0000FF"/>
          </w:rPr>
          <w:t>https://blogs.glowscotland.org.uk/ea/greenmillprimaryandeccmain2017/pupil-groups/dyslexia-friendly-schools/6f5d14e1541d128a450e310198a66dd6_clip-art-preschool-clipart-kid-4-clipartingcom-preschool-kids-playing-clipart_1305-1024-2/</w:t>
        </w:r>
      </w:hyperlink>
      <w:r w:rsidRPr="00DA7952">
        <w:rPr>
          <w:rFonts w:ascii="Times New Roman" w:hAnsi="Times New Roman" w:cs="Times New Roman"/>
          <w:color w:val="000000"/>
        </w:rPr>
        <w:t xml:space="preserve"> </w:t>
      </w:r>
    </w:p>
    <w:p w14:paraId="2FA405BB" w14:textId="1815C2BF" w:rsid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(Accessed: 07.01.20).</w:t>
      </w:r>
    </w:p>
    <w:p w14:paraId="15DCD003"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73054F06"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70" w:line="360" w:lineRule="auto"/>
        <w:rPr>
          <w:rFonts w:ascii="Times New Roman" w:hAnsi="Times New Roman" w:cs="Times New Roman"/>
          <w:color w:val="000000"/>
        </w:rPr>
      </w:pPr>
      <w:r w:rsidRPr="00DA7952">
        <w:rPr>
          <w:rFonts w:ascii="Times New Roman" w:hAnsi="Times New Roman" w:cs="Times New Roman"/>
          <w:color w:val="000000"/>
        </w:rPr>
        <w:t xml:space="preserve">Hollis Montessori School (2018) </w:t>
      </w:r>
      <w:r w:rsidRPr="00DA7952">
        <w:rPr>
          <w:rFonts w:ascii="Times New Roman" w:hAnsi="Times New Roman" w:cs="Times New Roman"/>
          <w:i/>
          <w:iCs/>
          <w:color w:val="000000"/>
        </w:rPr>
        <w:t xml:space="preserve">Why Encourage Self-Directed Play? </w:t>
      </w:r>
      <w:r w:rsidRPr="00DA7952">
        <w:rPr>
          <w:rFonts w:ascii="Times New Roman" w:hAnsi="Times New Roman" w:cs="Times New Roman"/>
          <w:color w:val="000000"/>
        </w:rPr>
        <w:t xml:space="preserve">Available at: </w:t>
      </w:r>
      <w:hyperlink r:id="rId24" w:history="1">
        <w:r w:rsidRPr="00DA7952">
          <w:rPr>
            <w:rFonts w:ascii="Times New Roman" w:hAnsi="Times New Roman" w:cs="Times New Roman"/>
            <w:color w:val="000000"/>
            <w:u w:val="single" w:color="000000"/>
          </w:rPr>
          <w:t>https://hollismontessori.org/blog/2018/2/19/why-encourage-self-directed-play</w:t>
        </w:r>
      </w:hyperlink>
      <w:r w:rsidRPr="00DA7952">
        <w:rPr>
          <w:rFonts w:ascii="Times New Roman" w:hAnsi="Times New Roman" w:cs="Times New Roman"/>
          <w:color w:val="000000"/>
        </w:rPr>
        <w:t xml:space="preserve"> (Accessed 14.01.20). </w:t>
      </w:r>
    </w:p>
    <w:p w14:paraId="0E0B8EAE" w14:textId="3B676267" w:rsid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Howard, J and McInnes, K. (2012) </w:t>
      </w:r>
      <w:r w:rsidRPr="00DA7952">
        <w:rPr>
          <w:rFonts w:ascii="Times New Roman" w:hAnsi="Times New Roman" w:cs="Times New Roman"/>
          <w:i/>
          <w:iCs/>
          <w:color w:val="000000"/>
        </w:rPr>
        <w:t xml:space="preserve">The impact of children’s perception of an activity as play rather than not play on emotional well-being. </w:t>
      </w:r>
      <w:r w:rsidRPr="00DA7952">
        <w:rPr>
          <w:rFonts w:ascii="Times New Roman" w:hAnsi="Times New Roman" w:cs="Times New Roman"/>
          <w:color w:val="000000"/>
        </w:rPr>
        <w:t>United Kingdom: Centre for Children and Young Peoples Emotional Health and Wellbeing.</w:t>
      </w:r>
    </w:p>
    <w:p w14:paraId="6C578D61" w14:textId="42EA45E4" w:rsidR="00DA7952" w:rsidRPr="0070664D" w:rsidRDefault="0070664D" w:rsidP="0070664D">
      <w:pPr>
        <w:spacing w:before="100" w:beforeAutospacing="1" w:after="100" w:afterAutospacing="1" w:line="360" w:lineRule="auto"/>
        <w:rPr>
          <w:rFonts w:ascii="Times New Roman" w:hAnsi="Times New Roman" w:cs="Times New Roman"/>
          <w:color w:val="000000" w:themeColor="text1"/>
        </w:rPr>
      </w:pPr>
      <w:r w:rsidRPr="00DA7952">
        <w:rPr>
          <w:rFonts w:ascii="Times New Roman" w:hAnsi="Times New Roman" w:cs="Times New Roman"/>
          <w:color w:val="000000"/>
        </w:rPr>
        <w:t xml:space="preserve">hrs psychology (2020) </w:t>
      </w:r>
      <w:r w:rsidRPr="00DA7952">
        <w:rPr>
          <w:rFonts w:ascii="Times New Roman" w:hAnsi="Times New Roman" w:cs="Times New Roman"/>
          <w:i/>
          <w:iCs/>
          <w:color w:val="000000"/>
        </w:rPr>
        <w:t xml:space="preserve">Play-based assessments. </w:t>
      </w:r>
      <w:r w:rsidRPr="00DA7952">
        <w:rPr>
          <w:rFonts w:ascii="Times New Roman" w:hAnsi="Times New Roman" w:cs="Times New Roman"/>
          <w:color w:val="000000"/>
        </w:rPr>
        <w:t xml:space="preserve">Available at: </w:t>
      </w:r>
      <w:hyperlink r:id="rId25" w:history="1">
        <w:r w:rsidRPr="00DA7952">
          <w:rPr>
            <w:rFonts w:ascii="Times New Roman" w:hAnsi="Times New Roman" w:cs="Times New Roman"/>
            <w:color w:val="000000"/>
            <w:u w:val="single" w:color="000000"/>
          </w:rPr>
          <w:t>https://www.hsrpsychology.co.uk/services/specific-assessments/</w:t>
        </w:r>
        <w:r w:rsidRPr="00DA7952">
          <w:rPr>
            <w:rFonts w:ascii="Times New Roman" w:hAnsi="Times New Roman" w:cs="Times New Roman"/>
            <w:color w:val="000000"/>
            <w:u w:val="single" w:color="000000"/>
          </w:rPr>
          <w:t>o</w:t>
        </w:r>
        <w:r w:rsidRPr="00DA7952">
          <w:rPr>
            <w:rFonts w:ascii="Times New Roman" w:hAnsi="Times New Roman" w:cs="Times New Roman"/>
            <w:color w:val="000000"/>
            <w:u w:val="single" w:color="000000"/>
          </w:rPr>
          <w:t>ther-assessments/play-based-assessment/</w:t>
        </w:r>
      </w:hyperlink>
      <w:r w:rsidRPr="00DA7952">
        <w:rPr>
          <w:rFonts w:ascii="Times New Roman" w:hAnsi="Times New Roman" w:cs="Times New Roman"/>
          <w:i/>
          <w:iCs/>
          <w:color w:val="000000"/>
        </w:rPr>
        <w:t xml:space="preserve"> </w:t>
      </w:r>
      <w:r w:rsidRPr="00DA7952">
        <w:rPr>
          <w:rFonts w:ascii="Times New Roman" w:hAnsi="Times New Roman" w:cs="Times New Roman"/>
          <w:color w:val="000000"/>
        </w:rPr>
        <w:t>(Accessed 17.01.20).</w:t>
      </w:r>
    </w:p>
    <w:p w14:paraId="3DA2F9EA" w14:textId="2D2EC508" w:rsid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Hutt, J. (2002)</w:t>
      </w:r>
      <w:r w:rsidRPr="00DA7952">
        <w:rPr>
          <w:rFonts w:ascii="Times New Roman" w:hAnsi="Times New Roman" w:cs="Times New Roman"/>
          <w:i/>
          <w:iCs/>
          <w:color w:val="000000"/>
        </w:rPr>
        <w:t xml:space="preserve"> Welsh Government Play Policy. </w:t>
      </w:r>
      <w:r w:rsidRPr="00DA7952">
        <w:rPr>
          <w:rFonts w:ascii="Times New Roman" w:hAnsi="Times New Roman" w:cs="Times New Roman"/>
          <w:color w:val="000000"/>
        </w:rPr>
        <w:t xml:space="preserve">Wales: Welsh Assembly Government. </w:t>
      </w:r>
    </w:p>
    <w:p w14:paraId="764994C0" w14:textId="7FDC8993" w:rsidR="0070664D" w:rsidRDefault="0070664D"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1587AFD1" w14:textId="15EA9B37"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9"/>
          <w:kern w:val="1"/>
        </w:rPr>
      </w:pPr>
      <w:proofErr w:type="spellStart"/>
      <w:r w:rsidRPr="00DA7952">
        <w:rPr>
          <w:rFonts w:ascii="Times New Roman" w:hAnsi="Times New Roman" w:cs="Times New Roman"/>
          <w:color w:val="000000"/>
          <w:spacing w:val="9"/>
          <w:kern w:val="1"/>
        </w:rPr>
        <w:t>Ivison</w:t>
      </w:r>
      <w:proofErr w:type="spellEnd"/>
      <w:r w:rsidRPr="00DA7952">
        <w:rPr>
          <w:rFonts w:ascii="Times New Roman" w:hAnsi="Times New Roman" w:cs="Times New Roman"/>
          <w:color w:val="000000"/>
          <w:spacing w:val="9"/>
          <w:kern w:val="1"/>
        </w:rPr>
        <w:t xml:space="preserve">, S. (2014) </w:t>
      </w:r>
      <w:r w:rsidRPr="00DA7952">
        <w:rPr>
          <w:rFonts w:ascii="Times New Roman" w:hAnsi="Times New Roman" w:cs="Times New Roman"/>
          <w:i/>
          <w:iCs/>
          <w:color w:val="000000"/>
          <w:spacing w:val="9"/>
          <w:kern w:val="1"/>
        </w:rPr>
        <w:t xml:space="preserve">Spiral of Learning- Janet Moyles. </w:t>
      </w:r>
      <w:r w:rsidRPr="00DA7952">
        <w:rPr>
          <w:rFonts w:ascii="Times New Roman" w:hAnsi="Times New Roman" w:cs="Times New Roman"/>
          <w:color w:val="000000"/>
          <w:spacing w:val="9"/>
          <w:kern w:val="1"/>
        </w:rPr>
        <w:t xml:space="preserve">Available at: </w:t>
      </w:r>
      <w:hyperlink r:id="rId26" w:history="1">
        <w:r w:rsidRPr="00DA7952">
          <w:rPr>
            <w:rFonts w:ascii="Times New Roman" w:hAnsi="Times New Roman" w:cs="Times New Roman"/>
            <w:color w:val="000000"/>
            <w:spacing w:val="9"/>
            <w:kern w:val="1"/>
            <w:u w:val="single" w:color="000000"/>
          </w:rPr>
          <w:t>https://prezi.com/9th2z1hcsemc/spiral-of-learning-/</w:t>
        </w:r>
      </w:hyperlink>
      <w:r w:rsidRPr="00DA7952">
        <w:rPr>
          <w:rFonts w:ascii="Times New Roman" w:hAnsi="Times New Roman" w:cs="Times New Roman"/>
          <w:color w:val="000000"/>
          <w:spacing w:val="9"/>
          <w:kern w:val="1"/>
        </w:rPr>
        <w:t xml:space="preserve"> (Accessed 17.01.20). </w:t>
      </w:r>
    </w:p>
    <w:p w14:paraId="645154E9" w14:textId="1F3356DF"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9"/>
          <w:kern w:val="1"/>
        </w:rPr>
      </w:pPr>
    </w:p>
    <w:p w14:paraId="66EF6D3D"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lastRenderedPageBreak/>
        <w:t xml:space="preserve">Leech, S. (2008) </w:t>
      </w:r>
      <w:r w:rsidRPr="00DA7952">
        <w:rPr>
          <w:rFonts w:ascii="Times New Roman" w:hAnsi="Times New Roman" w:cs="Times New Roman"/>
          <w:i/>
          <w:iCs/>
          <w:color w:val="000000"/>
        </w:rPr>
        <w:t>How to Observe Children.</w:t>
      </w:r>
      <w:r w:rsidRPr="00DA7952">
        <w:rPr>
          <w:rFonts w:ascii="Times New Roman" w:hAnsi="Times New Roman" w:cs="Times New Roman"/>
          <w:color w:val="000000"/>
        </w:rPr>
        <w:t xml:space="preserve"> (2</w:t>
      </w:r>
      <w:r w:rsidRPr="00DA7952">
        <w:rPr>
          <w:rFonts w:ascii="Times New Roman" w:hAnsi="Times New Roman" w:cs="Times New Roman"/>
          <w:color w:val="000000"/>
          <w:vertAlign w:val="superscript"/>
        </w:rPr>
        <w:t>nd</w:t>
      </w:r>
      <w:r w:rsidRPr="00DA7952">
        <w:rPr>
          <w:rFonts w:ascii="Times New Roman" w:hAnsi="Times New Roman" w:cs="Times New Roman"/>
          <w:color w:val="000000"/>
        </w:rPr>
        <w:t xml:space="preserve"> Edition) Oxford: Heinemann.</w:t>
      </w:r>
    </w:p>
    <w:p w14:paraId="0F9875E4"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9"/>
          <w:kern w:val="1"/>
        </w:rPr>
      </w:pPr>
    </w:p>
    <w:p w14:paraId="055B03E5"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roofErr w:type="spellStart"/>
      <w:r w:rsidRPr="00DA7952">
        <w:rPr>
          <w:rFonts w:ascii="Times New Roman" w:hAnsi="Times New Roman" w:cs="Times New Roman"/>
          <w:color w:val="000000"/>
        </w:rPr>
        <w:t>Mcleod</w:t>
      </w:r>
      <w:proofErr w:type="spellEnd"/>
      <w:r w:rsidRPr="00DA7952">
        <w:rPr>
          <w:rFonts w:ascii="Times New Roman" w:hAnsi="Times New Roman" w:cs="Times New Roman"/>
          <w:color w:val="000000"/>
        </w:rPr>
        <w:t xml:space="preserve">, S. (2019) </w:t>
      </w:r>
      <w:r w:rsidRPr="00DA7952">
        <w:rPr>
          <w:rFonts w:ascii="Times New Roman" w:hAnsi="Times New Roman" w:cs="Times New Roman"/>
          <w:i/>
          <w:iCs/>
          <w:color w:val="000000"/>
        </w:rPr>
        <w:t xml:space="preserve">Bruner - Learning Theory in Education. </w:t>
      </w:r>
      <w:r w:rsidRPr="00DA7952">
        <w:rPr>
          <w:rFonts w:ascii="Times New Roman" w:hAnsi="Times New Roman" w:cs="Times New Roman"/>
          <w:color w:val="000000"/>
        </w:rPr>
        <w:t xml:space="preserve">Available at: </w:t>
      </w:r>
      <w:hyperlink r:id="rId27" w:history="1">
        <w:r w:rsidRPr="00DA7952">
          <w:rPr>
            <w:rFonts w:ascii="Times New Roman" w:hAnsi="Times New Roman" w:cs="Times New Roman"/>
            <w:color w:val="000000"/>
            <w:u w:val="single" w:color="000000"/>
          </w:rPr>
          <w:t>https://www.simplypsychology.org/bruner.html</w:t>
        </w:r>
      </w:hyperlink>
      <w:r w:rsidRPr="00DA7952">
        <w:rPr>
          <w:rFonts w:ascii="Times New Roman" w:hAnsi="Times New Roman" w:cs="Times New Roman"/>
          <w:color w:val="000000"/>
        </w:rPr>
        <w:t xml:space="preserve"> (Accessed: 16.01.20).</w:t>
      </w:r>
    </w:p>
    <w:p w14:paraId="15FE3DA3" w14:textId="77777777" w:rsidR="0070664D" w:rsidRDefault="0070664D"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9"/>
          <w:kern w:val="1"/>
        </w:rPr>
      </w:pPr>
    </w:p>
    <w:p w14:paraId="45C0E8F8" w14:textId="0FB10AF6"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9"/>
          <w:kern w:val="1"/>
        </w:rPr>
      </w:pPr>
      <w:r w:rsidRPr="00DA7952">
        <w:rPr>
          <w:rFonts w:ascii="Times New Roman" w:hAnsi="Times New Roman" w:cs="Times New Roman"/>
          <w:color w:val="000000"/>
          <w:spacing w:val="9"/>
          <w:kern w:val="1"/>
        </w:rPr>
        <w:t xml:space="preserve">Michigan State University (2015) </w:t>
      </w:r>
      <w:r w:rsidRPr="00DA7952">
        <w:rPr>
          <w:rFonts w:ascii="Times New Roman" w:hAnsi="Times New Roman" w:cs="Times New Roman"/>
          <w:i/>
          <w:iCs/>
          <w:color w:val="000000"/>
          <w:spacing w:val="9"/>
          <w:kern w:val="1"/>
        </w:rPr>
        <w:t xml:space="preserve">The power of play – Part 5: Adult roles in child’s play. </w:t>
      </w:r>
      <w:r w:rsidRPr="00DA7952">
        <w:rPr>
          <w:rFonts w:ascii="Times New Roman" w:hAnsi="Times New Roman" w:cs="Times New Roman"/>
          <w:color w:val="000000"/>
          <w:spacing w:val="9"/>
          <w:kern w:val="1"/>
        </w:rPr>
        <w:t xml:space="preserve">Available at: </w:t>
      </w:r>
      <w:hyperlink r:id="rId28" w:history="1">
        <w:r w:rsidRPr="00DA7952">
          <w:rPr>
            <w:rFonts w:ascii="Times New Roman" w:hAnsi="Times New Roman" w:cs="Times New Roman"/>
            <w:color w:val="000000"/>
            <w:spacing w:val="9"/>
            <w:kern w:val="1"/>
            <w:u w:val="single" w:color="000000"/>
          </w:rPr>
          <w:t>https://www.canr.msu.edu/news/the_power_of_play_part_5_adult_roles_in_childs_play</w:t>
        </w:r>
      </w:hyperlink>
      <w:r w:rsidRPr="00DA7952">
        <w:rPr>
          <w:rFonts w:ascii="Times New Roman" w:hAnsi="Times New Roman" w:cs="Times New Roman"/>
          <w:color w:val="000000"/>
          <w:spacing w:val="9"/>
          <w:kern w:val="1"/>
        </w:rPr>
        <w:t xml:space="preserve"> (Accessed 15.01.19). </w:t>
      </w:r>
    </w:p>
    <w:p w14:paraId="1C9EDEC5" w14:textId="77777777" w:rsidR="00DA7952" w:rsidRPr="00DA7952" w:rsidRDefault="00DA7952" w:rsidP="00DA7952">
      <w:pPr>
        <w:tabs>
          <w:tab w:val="left" w:pos="2928"/>
        </w:tabs>
        <w:autoSpaceDE w:val="0"/>
        <w:autoSpaceDN w:val="0"/>
        <w:adjustRightInd w:val="0"/>
        <w:spacing w:line="360" w:lineRule="auto"/>
        <w:jc w:val="both"/>
        <w:rPr>
          <w:rFonts w:ascii="Times New Roman" w:hAnsi="Times New Roman" w:cs="Times New Roman"/>
          <w:color w:val="000000"/>
        </w:rPr>
      </w:pPr>
    </w:p>
    <w:p w14:paraId="12E47FED"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Montessori Northwest (2017) </w:t>
      </w:r>
      <w:r w:rsidRPr="00DA7952">
        <w:rPr>
          <w:rFonts w:ascii="Times New Roman" w:hAnsi="Times New Roman" w:cs="Times New Roman"/>
          <w:i/>
          <w:iCs/>
          <w:color w:val="000000"/>
        </w:rPr>
        <w:t xml:space="preserve">What is Montessori Education?  </w:t>
      </w:r>
      <w:r w:rsidRPr="00DA7952">
        <w:rPr>
          <w:rFonts w:ascii="Times New Roman" w:hAnsi="Times New Roman" w:cs="Times New Roman"/>
          <w:color w:val="000000"/>
        </w:rPr>
        <w:t>Available at</w:t>
      </w:r>
      <w:r w:rsidRPr="00DA7952">
        <w:rPr>
          <w:rFonts w:ascii="Times New Roman" w:hAnsi="Times New Roman" w:cs="Times New Roman"/>
          <w:color w:val="4557FF"/>
        </w:rPr>
        <w:t xml:space="preserve">: </w:t>
      </w:r>
      <w:hyperlink r:id="rId29" w:history="1">
        <w:r w:rsidRPr="00DA7952">
          <w:rPr>
            <w:rFonts w:ascii="Times New Roman" w:hAnsi="Times New Roman" w:cs="Times New Roman"/>
            <w:color w:val="4557FF"/>
            <w:u w:val="single" w:color="2B6991"/>
          </w:rPr>
          <w:t>https://montessori-nw.org/what-is-montessori-education</w:t>
        </w:r>
      </w:hyperlink>
      <w:r w:rsidRPr="00DA7952">
        <w:rPr>
          <w:rFonts w:ascii="Times New Roman" w:hAnsi="Times New Roman" w:cs="Times New Roman"/>
          <w:color w:val="000000"/>
        </w:rPr>
        <w:t xml:space="preserve"> (Accessed: 24.11.19). </w:t>
      </w:r>
    </w:p>
    <w:p w14:paraId="630C5746"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3E561738" w14:textId="217DE6C8" w:rsidR="00DA7952" w:rsidRDefault="00DA7952"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Ouvry, M (2014) </w:t>
      </w:r>
      <w:r w:rsidRPr="00DA7952">
        <w:rPr>
          <w:rFonts w:ascii="Times New Roman" w:hAnsi="Times New Roman" w:cs="Times New Roman"/>
          <w:i/>
          <w:iCs/>
          <w:color w:val="000000"/>
        </w:rPr>
        <w:t>The benefits of outdoor play.</w:t>
      </w:r>
      <w:r w:rsidRPr="00DA7952">
        <w:rPr>
          <w:rFonts w:ascii="Times New Roman" w:hAnsi="Times New Roman" w:cs="Times New Roman"/>
          <w:color w:val="000000"/>
        </w:rPr>
        <w:t xml:space="preserve"> Available at: </w:t>
      </w:r>
      <w:hyperlink r:id="rId30" w:history="1">
        <w:r w:rsidRPr="00DA7952">
          <w:rPr>
            <w:rFonts w:ascii="Times New Roman" w:hAnsi="Times New Roman" w:cs="Times New Roman"/>
            <w:color w:val="000000"/>
            <w:u w:val="single" w:color="000000"/>
          </w:rPr>
          <w:t>https://www.kccc.ie/Resources/The-Benefits-of-Outdoor-Play</w:t>
        </w:r>
      </w:hyperlink>
      <w:r w:rsidRPr="00DA7952">
        <w:rPr>
          <w:rFonts w:ascii="Times New Roman" w:hAnsi="Times New Roman" w:cs="Times New Roman"/>
          <w:color w:val="000000"/>
        </w:rPr>
        <w:t xml:space="preserve"> (Accessed: 15.01.20). </w:t>
      </w:r>
    </w:p>
    <w:p w14:paraId="760B4DD6" w14:textId="2AB5FA03"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4F3F3376"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Paley, V.G. (1991) </w:t>
      </w:r>
      <w:r w:rsidRPr="00DA7952">
        <w:rPr>
          <w:rFonts w:ascii="Times New Roman" w:hAnsi="Times New Roman" w:cs="Times New Roman"/>
          <w:i/>
          <w:iCs/>
          <w:color w:val="000000"/>
        </w:rPr>
        <w:t>The boy who could be a helicopter</w:t>
      </w:r>
      <w:r w:rsidRPr="00DA7952">
        <w:rPr>
          <w:rFonts w:ascii="Times New Roman" w:hAnsi="Times New Roman" w:cs="Times New Roman"/>
          <w:color w:val="000000"/>
        </w:rPr>
        <w:t>. United States of America: Harvard University.</w:t>
      </w:r>
    </w:p>
    <w:p w14:paraId="4EA27255" w14:textId="4908F69A"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4D941E1A"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i/>
          <w:iCs/>
          <w:color w:val="000000"/>
        </w:rPr>
        <w:t>Play to learn</w:t>
      </w:r>
      <w:r w:rsidRPr="00DA7952">
        <w:rPr>
          <w:rFonts w:ascii="Times New Roman" w:hAnsi="Times New Roman" w:cs="Times New Roman"/>
          <w:color w:val="000000"/>
        </w:rPr>
        <w:t xml:space="preserve"> [image] Available at: </w:t>
      </w:r>
      <w:hyperlink r:id="rId31" w:history="1">
        <w:r w:rsidRPr="00DA7952">
          <w:rPr>
            <w:rFonts w:ascii="Times New Roman" w:hAnsi="Times New Roman" w:cs="Times New Roman"/>
            <w:color w:val="0000FF"/>
            <w:u w:val="single" w:color="0000FF"/>
          </w:rPr>
          <w:t>https://www.pinterest.co.uk/pin/788200372259682595/</w:t>
        </w:r>
      </w:hyperlink>
    </w:p>
    <w:p w14:paraId="4653B3F8" w14:textId="55581F0A"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(Accessed: 07.01.20).</w:t>
      </w:r>
    </w:p>
    <w:p w14:paraId="30AB93C8" w14:textId="41512EA2"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00EC7A72"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i/>
          <w:iCs/>
          <w:color w:val="2A2A2A"/>
        </w:rPr>
      </w:pPr>
      <w:proofErr w:type="spellStart"/>
      <w:r w:rsidRPr="00DA7952">
        <w:rPr>
          <w:rFonts w:ascii="Times New Roman" w:hAnsi="Times New Roman" w:cs="Times New Roman"/>
          <w:color w:val="2A2A2A"/>
        </w:rPr>
        <w:t>Sandseter</w:t>
      </w:r>
      <w:proofErr w:type="spellEnd"/>
      <w:r w:rsidRPr="00DA7952">
        <w:rPr>
          <w:rFonts w:ascii="Times New Roman" w:hAnsi="Times New Roman" w:cs="Times New Roman"/>
          <w:color w:val="2A2A2A"/>
        </w:rPr>
        <w:t xml:space="preserve">, E. B. H. (2007). </w:t>
      </w:r>
      <w:r w:rsidRPr="00DA7952">
        <w:rPr>
          <w:rFonts w:ascii="Times New Roman" w:hAnsi="Times New Roman" w:cs="Times New Roman"/>
          <w:i/>
          <w:iCs/>
          <w:color w:val="2A2A2A"/>
        </w:rPr>
        <w:t>Categorizing risky play – How can we identify risk-taking in children’s play?</w:t>
      </w:r>
      <w:r w:rsidRPr="00DA7952">
        <w:rPr>
          <w:rFonts w:ascii="Times New Roman" w:hAnsi="Times New Roman" w:cs="Times New Roman"/>
          <w:color w:val="2A2A2A"/>
        </w:rPr>
        <w:t xml:space="preserve"> European Early Child Education Research Journal, 15(2), 237-252. Available at: </w:t>
      </w:r>
      <w:hyperlink r:id="rId32" w:history="1">
        <w:r w:rsidRPr="00DA7952">
          <w:rPr>
            <w:rFonts w:ascii="Times New Roman" w:hAnsi="Times New Roman" w:cs="Times New Roman"/>
            <w:color w:val="186CC6"/>
          </w:rPr>
          <w:t>http://www.tandfonline.com/doi/full/10.1080/13502930701321733#.UygSNM6YcRA</w:t>
        </w:r>
      </w:hyperlink>
      <w:r w:rsidRPr="00DA7952">
        <w:rPr>
          <w:rFonts w:ascii="Times New Roman" w:hAnsi="Times New Roman" w:cs="Times New Roman"/>
          <w:color w:val="2A2A2A"/>
        </w:rPr>
        <w:t>.</w:t>
      </w:r>
    </w:p>
    <w:p w14:paraId="0B2225AF" w14:textId="0FCB0AD9"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12"/>
          <w:kern w:val="1"/>
        </w:rPr>
      </w:pPr>
      <w:r w:rsidRPr="00DA7952">
        <w:rPr>
          <w:rFonts w:ascii="Times New Roman" w:hAnsi="Times New Roman" w:cs="Times New Roman"/>
          <w:color w:val="000000"/>
          <w:spacing w:val="12"/>
          <w:kern w:val="1"/>
        </w:rPr>
        <w:t>(Accessed 16.01.20).</w:t>
      </w:r>
    </w:p>
    <w:p w14:paraId="7B6BD7C2" w14:textId="73411EC4"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12"/>
          <w:kern w:val="1"/>
        </w:rPr>
      </w:pPr>
    </w:p>
    <w:p w14:paraId="34D09053"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9"/>
          <w:kern w:val="1"/>
        </w:rPr>
      </w:pPr>
      <w:r w:rsidRPr="00DA7952">
        <w:rPr>
          <w:rFonts w:ascii="Times New Roman" w:hAnsi="Times New Roman" w:cs="Times New Roman"/>
          <w:color w:val="000000"/>
          <w:spacing w:val="9"/>
          <w:kern w:val="1"/>
        </w:rPr>
        <w:t xml:space="preserve">SBS Dateline (2016) </w:t>
      </w:r>
      <w:r w:rsidRPr="00DA7952">
        <w:rPr>
          <w:rFonts w:ascii="Times New Roman" w:hAnsi="Times New Roman" w:cs="Times New Roman"/>
          <w:i/>
          <w:iCs/>
          <w:color w:val="000000"/>
          <w:spacing w:val="9"/>
          <w:kern w:val="1"/>
        </w:rPr>
        <w:t xml:space="preserve">Denmark's Forest Kindergartens </w:t>
      </w:r>
      <w:r w:rsidRPr="00DA7952">
        <w:rPr>
          <w:rFonts w:ascii="Times New Roman" w:hAnsi="Times New Roman" w:cs="Times New Roman"/>
          <w:color w:val="000000"/>
          <w:spacing w:val="9"/>
          <w:kern w:val="1"/>
        </w:rPr>
        <w:t xml:space="preserve">[video] Available at: </w:t>
      </w:r>
      <w:hyperlink r:id="rId33" w:history="1">
        <w:r w:rsidRPr="00DA7952">
          <w:rPr>
            <w:rFonts w:ascii="Times New Roman" w:hAnsi="Times New Roman" w:cs="Times New Roman"/>
            <w:color w:val="000000"/>
            <w:spacing w:val="9"/>
            <w:kern w:val="1"/>
            <w:u w:val="single" w:color="000000"/>
          </w:rPr>
          <w:t>https://www.youtube.com/watch?v=Jkiij9dJfcw</w:t>
        </w:r>
      </w:hyperlink>
      <w:r w:rsidRPr="00DA7952">
        <w:rPr>
          <w:rFonts w:ascii="Times New Roman" w:hAnsi="Times New Roman" w:cs="Times New Roman"/>
          <w:color w:val="000000"/>
          <w:spacing w:val="9"/>
          <w:kern w:val="1"/>
        </w:rPr>
        <w:t xml:space="preserve"> (Accessed 17.01.20). </w:t>
      </w:r>
    </w:p>
    <w:p w14:paraId="068CDAA3" w14:textId="64AC4919" w:rsidR="0070664D"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12"/>
          <w:kern w:val="1"/>
        </w:rPr>
      </w:pPr>
    </w:p>
    <w:p w14:paraId="3BE0071B"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9"/>
          <w:kern w:val="1"/>
        </w:rPr>
      </w:pPr>
      <w:r w:rsidRPr="00DA7952">
        <w:rPr>
          <w:rFonts w:ascii="Times New Roman" w:hAnsi="Times New Roman" w:cs="Times New Roman"/>
          <w:color w:val="000000"/>
          <w:spacing w:val="9"/>
          <w:kern w:val="1"/>
        </w:rPr>
        <w:t xml:space="preserve">Social Education Gateway (2019) </w:t>
      </w:r>
      <w:r w:rsidRPr="00DA7952">
        <w:rPr>
          <w:rFonts w:ascii="Times New Roman" w:hAnsi="Times New Roman" w:cs="Times New Roman"/>
          <w:i/>
          <w:iCs/>
          <w:color w:val="000000"/>
          <w:spacing w:val="9"/>
          <w:kern w:val="1"/>
        </w:rPr>
        <w:t xml:space="preserve">Spaces for risky play and learning risk management. </w:t>
      </w:r>
      <w:r w:rsidRPr="00DA7952">
        <w:rPr>
          <w:rFonts w:ascii="Times New Roman" w:hAnsi="Times New Roman" w:cs="Times New Roman"/>
          <w:color w:val="000000"/>
          <w:spacing w:val="9"/>
          <w:kern w:val="1"/>
        </w:rPr>
        <w:t xml:space="preserve">Available at: </w:t>
      </w:r>
      <w:hyperlink r:id="rId34" w:history="1">
        <w:r w:rsidRPr="00DA7952">
          <w:rPr>
            <w:rFonts w:ascii="Times New Roman" w:hAnsi="Times New Roman" w:cs="Times New Roman"/>
            <w:color w:val="000000"/>
            <w:spacing w:val="9"/>
            <w:kern w:val="1"/>
            <w:u w:val="single" w:color="000000"/>
          </w:rPr>
          <w:t>https://www.schooleducationgateway.eu/en/pub/viewpoints/experts/spaces-for-risky-play.htm</w:t>
        </w:r>
      </w:hyperlink>
      <w:r w:rsidRPr="00DA7952">
        <w:rPr>
          <w:rFonts w:ascii="Times New Roman" w:hAnsi="Times New Roman" w:cs="Times New Roman"/>
          <w:color w:val="000000"/>
          <w:spacing w:val="9"/>
          <w:kern w:val="1"/>
        </w:rPr>
        <w:t xml:space="preserve"> (Accessed 17.01.20). </w:t>
      </w:r>
    </w:p>
    <w:p w14:paraId="6276C18F" w14:textId="77777777" w:rsidR="0070664D" w:rsidRPr="00DA7952" w:rsidRDefault="0070664D"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1855BDB0"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fldChar w:fldCharType="begin"/>
      </w:r>
      <w:r w:rsidRPr="00DA7952">
        <w:rPr>
          <w:rFonts w:ascii="Times New Roman" w:hAnsi="Times New Roman" w:cs="Times New Roman"/>
          <w:color w:val="000000"/>
        </w:rPr>
        <w:instrText>HYPERLINK "https://stramash.org.uk/"</w:instrText>
      </w:r>
      <w:r w:rsidRPr="00DA7952">
        <w:rPr>
          <w:rFonts w:ascii="Times New Roman" w:hAnsi="Times New Roman" w:cs="Times New Roman"/>
          <w:color w:val="000000"/>
        </w:rPr>
      </w:r>
      <w:r w:rsidRPr="00DA7952">
        <w:rPr>
          <w:rFonts w:ascii="Times New Roman" w:hAnsi="Times New Roman" w:cs="Times New Roman"/>
          <w:color w:val="000000"/>
        </w:rPr>
        <w:fldChar w:fldCharType="separate"/>
      </w:r>
      <w:r w:rsidRPr="00DA7952">
        <w:rPr>
          <w:rFonts w:ascii="Times New Roman" w:hAnsi="Times New Roman" w:cs="Times New Roman"/>
          <w:color w:val="000000"/>
        </w:rPr>
        <w:t>Stramash Social Enterprise</w:t>
      </w:r>
      <w:r w:rsidRPr="00DA7952">
        <w:rPr>
          <w:rFonts w:ascii="Times New Roman" w:hAnsi="Times New Roman" w:cs="Times New Roman"/>
          <w:color w:val="000000"/>
        </w:rPr>
        <w:fldChar w:fldCharType="end"/>
      </w:r>
      <w:r w:rsidRPr="00DA7952">
        <w:rPr>
          <w:rFonts w:ascii="Times New Roman" w:hAnsi="Times New Roman" w:cs="Times New Roman"/>
          <w:color w:val="000000"/>
        </w:rPr>
        <w:t xml:space="preserve"> (no date) </w:t>
      </w:r>
      <w:r w:rsidRPr="00DA7952">
        <w:rPr>
          <w:rFonts w:ascii="Times New Roman" w:hAnsi="Times New Roman" w:cs="Times New Roman"/>
          <w:i/>
          <w:iCs/>
          <w:color w:val="000000"/>
        </w:rPr>
        <w:t xml:space="preserve">Complete Early Years Education </w:t>
      </w:r>
      <w:proofErr w:type="gramStart"/>
      <w:r w:rsidRPr="00DA7952">
        <w:rPr>
          <w:rFonts w:ascii="Times New Roman" w:hAnsi="Times New Roman" w:cs="Times New Roman"/>
          <w:i/>
          <w:iCs/>
          <w:color w:val="000000"/>
        </w:rPr>
        <w:t>In</w:t>
      </w:r>
      <w:proofErr w:type="gramEnd"/>
      <w:r w:rsidRPr="00DA7952">
        <w:rPr>
          <w:rFonts w:ascii="Times New Roman" w:hAnsi="Times New Roman" w:cs="Times New Roman"/>
          <w:i/>
          <w:iCs/>
          <w:color w:val="000000"/>
        </w:rPr>
        <w:t xml:space="preserve"> Nature. </w:t>
      </w:r>
      <w:r w:rsidRPr="00DA7952">
        <w:rPr>
          <w:rFonts w:ascii="Times New Roman" w:hAnsi="Times New Roman" w:cs="Times New Roman"/>
          <w:color w:val="000000"/>
        </w:rPr>
        <w:t xml:space="preserve">Available at: </w:t>
      </w:r>
      <w:hyperlink r:id="rId35" w:history="1">
        <w:r w:rsidRPr="00DA7952">
          <w:rPr>
            <w:rFonts w:ascii="Times New Roman" w:hAnsi="Times New Roman" w:cs="Times New Roman"/>
            <w:color w:val="000000"/>
            <w:u w:val="single" w:color="000000"/>
          </w:rPr>
          <w:t>https://stramash.org.uk/home/vision-mission-values/</w:t>
        </w:r>
      </w:hyperlink>
      <w:r w:rsidRPr="00DA7952">
        <w:rPr>
          <w:rFonts w:ascii="Times New Roman" w:hAnsi="Times New Roman" w:cs="Times New Roman"/>
          <w:i/>
          <w:iCs/>
          <w:color w:val="000000"/>
        </w:rPr>
        <w:t xml:space="preserve"> </w:t>
      </w:r>
      <w:r w:rsidRPr="00DA7952">
        <w:rPr>
          <w:rFonts w:ascii="Times New Roman" w:hAnsi="Times New Roman" w:cs="Times New Roman"/>
          <w:color w:val="000000"/>
        </w:rPr>
        <w:t>(Accessed: 16.01.20).</w:t>
      </w:r>
    </w:p>
    <w:p w14:paraId="2C5AC136"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3A8C6E6C" w14:textId="77777777" w:rsidR="0070664D" w:rsidRDefault="0070664D"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27222A"/>
        </w:rPr>
      </w:pPr>
    </w:p>
    <w:p w14:paraId="207C5094" w14:textId="23060F7A"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27222A"/>
        </w:rPr>
      </w:pPr>
      <w:proofErr w:type="spellStart"/>
      <w:r w:rsidRPr="00DA7952">
        <w:rPr>
          <w:rFonts w:ascii="Times New Roman" w:hAnsi="Times New Roman" w:cs="Times New Roman"/>
          <w:color w:val="27222A"/>
        </w:rPr>
        <w:t>Te</w:t>
      </w:r>
      <w:proofErr w:type="spellEnd"/>
      <w:r w:rsidRPr="00DA7952">
        <w:rPr>
          <w:rFonts w:ascii="Times New Roman" w:hAnsi="Times New Roman" w:cs="Times New Roman"/>
          <w:color w:val="27222A"/>
        </w:rPr>
        <w:t xml:space="preserve"> </w:t>
      </w:r>
      <w:proofErr w:type="spellStart"/>
      <w:r w:rsidRPr="00DA7952">
        <w:rPr>
          <w:rFonts w:ascii="Times New Roman" w:hAnsi="Times New Roman" w:cs="Times New Roman"/>
          <w:color w:val="27222A"/>
        </w:rPr>
        <w:t>Whāriki</w:t>
      </w:r>
      <w:proofErr w:type="spellEnd"/>
      <w:r w:rsidRPr="00DA7952">
        <w:rPr>
          <w:rFonts w:ascii="Times New Roman" w:hAnsi="Times New Roman" w:cs="Times New Roman"/>
          <w:color w:val="27222A"/>
        </w:rPr>
        <w:t xml:space="preserve"> (2017) </w:t>
      </w:r>
      <w:r w:rsidRPr="00DA7952">
        <w:rPr>
          <w:rFonts w:ascii="Times New Roman" w:hAnsi="Times New Roman" w:cs="Times New Roman"/>
          <w:i/>
          <w:iCs/>
          <w:color w:val="27222A"/>
        </w:rPr>
        <w:t xml:space="preserve">Early Childhood Education Curriculum – New Zealand. </w:t>
      </w:r>
      <w:r w:rsidRPr="00DA7952">
        <w:rPr>
          <w:rFonts w:ascii="Times New Roman" w:hAnsi="Times New Roman" w:cs="Times New Roman"/>
          <w:color w:val="27222A"/>
        </w:rPr>
        <w:t xml:space="preserve">Available at: </w:t>
      </w:r>
      <w:hyperlink r:id="rId36" w:history="1">
        <w:r w:rsidRPr="00DA7952">
          <w:rPr>
            <w:rFonts w:ascii="Times New Roman" w:hAnsi="Times New Roman" w:cs="Times New Roman"/>
            <w:color w:val="27222A"/>
            <w:u w:val="single" w:color="27222A"/>
          </w:rPr>
          <w:t>https://www.geteduca.com/frameworks/te-whariki-ece-curriculum-new-zealand/</w:t>
        </w:r>
      </w:hyperlink>
    </w:p>
    <w:p w14:paraId="5C2C0ADE"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27222A"/>
        </w:rPr>
      </w:pPr>
      <w:r w:rsidRPr="00DA7952">
        <w:rPr>
          <w:rFonts w:ascii="Times New Roman" w:hAnsi="Times New Roman" w:cs="Times New Roman"/>
          <w:color w:val="27222A"/>
        </w:rPr>
        <w:t>(Accessed 17.01.20).</w:t>
      </w:r>
    </w:p>
    <w:p w14:paraId="20A9BCF8"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spacing w:val="9"/>
          <w:kern w:val="1"/>
        </w:rPr>
      </w:pPr>
    </w:p>
    <w:p w14:paraId="17929230"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r w:rsidRPr="00DA7952">
        <w:rPr>
          <w:rFonts w:ascii="Times New Roman" w:hAnsi="Times New Roman" w:cs="Times New Roman"/>
          <w:color w:val="000000"/>
        </w:rPr>
        <w:t xml:space="preserve">Welsh Government (2017) </w:t>
      </w:r>
      <w:r w:rsidRPr="00DA7952">
        <w:rPr>
          <w:rFonts w:ascii="Times New Roman" w:hAnsi="Times New Roman" w:cs="Times New Roman"/>
          <w:i/>
          <w:iCs/>
          <w:color w:val="000000"/>
        </w:rPr>
        <w:t xml:space="preserve">Foundation Phase Profile Handbook. </w:t>
      </w:r>
      <w:r w:rsidRPr="00DA7952">
        <w:rPr>
          <w:rFonts w:ascii="Times New Roman" w:hAnsi="Times New Roman" w:cs="Times New Roman"/>
          <w:color w:val="000000"/>
        </w:rPr>
        <w:t xml:space="preserve">Available at: </w:t>
      </w:r>
      <w:hyperlink r:id="rId37" w:history="1">
        <w:r w:rsidRPr="00DA7952">
          <w:rPr>
            <w:rFonts w:ascii="Times New Roman" w:hAnsi="Times New Roman" w:cs="Times New Roman"/>
            <w:color w:val="000000"/>
            <w:u w:val="single" w:color="000000"/>
          </w:rPr>
          <w:t>https://hwb.gov.wales/storage/f9d85dba-85a4-4e87-bb58-a24730ad7e57/foundation-phase-</w:t>
        </w:r>
        <w:bookmarkStart w:id="1" w:name="_GoBack"/>
        <w:bookmarkEnd w:id="1"/>
        <w:r w:rsidRPr="00DA7952">
          <w:rPr>
            <w:rFonts w:ascii="Times New Roman" w:hAnsi="Times New Roman" w:cs="Times New Roman"/>
            <w:color w:val="000000"/>
            <w:u w:val="single" w:color="000000"/>
          </w:rPr>
          <w:t>profile-handbook-revised-september-2017.pdf</w:t>
        </w:r>
      </w:hyperlink>
      <w:r w:rsidRPr="00DA7952">
        <w:rPr>
          <w:rFonts w:ascii="Times New Roman" w:hAnsi="Times New Roman" w:cs="Times New Roman"/>
          <w:color w:val="000000"/>
        </w:rPr>
        <w:t xml:space="preserve"> (Accessed 17.01.20). </w:t>
      </w:r>
    </w:p>
    <w:p w14:paraId="6CFF03AA"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0E3C94DC"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45277864" w14:textId="77777777" w:rsidR="00DA7952" w:rsidRPr="00DA7952" w:rsidRDefault="00DA7952" w:rsidP="00DA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rPr>
      </w:pPr>
    </w:p>
    <w:p w14:paraId="332236C3" w14:textId="6367E934" w:rsidR="00DA7952" w:rsidRPr="00DA7952" w:rsidRDefault="00DA7952" w:rsidP="007066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r w:rsidRPr="00DA7952">
        <w:rPr>
          <w:rFonts w:ascii="Times New Roman" w:hAnsi="Times New Roman" w:cs="Times New Roman"/>
          <w:color w:val="000000"/>
        </w:rPr>
        <w:t xml:space="preserve"> </w:t>
      </w:r>
    </w:p>
    <w:p w14:paraId="3EFE9E78" w14:textId="77777777" w:rsidR="00F90E23" w:rsidRDefault="00F90E23" w:rsidP="0078112E">
      <w:pPr>
        <w:pStyle w:val="NormalWeb"/>
        <w:spacing w:line="360" w:lineRule="auto"/>
      </w:pPr>
    </w:p>
    <w:p w14:paraId="089C0530" w14:textId="77777777" w:rsidR="00F90E23" w:rsidRDefault="00F90E23" w:rsidP="0078112E">
      <w:pPr>
        <w:pStyle w:val="NormalWeb"/>
        <w:spacing w:line="360" w:lineRule="auto"/>
      </w:pPr>
    </w:p>
    <w:p w14:paraId="1872DE8C" w14:textId="77777777" w:rsidR="00F90E23" w:rsidRDefault="00F90E23" w:rsidP="0078112E">
      <w:pPr>
        <w:spacing w:before="100" w:beforeAutospacing="1" w:after="100" w:afterAutospacing="1" w:line="360" w:lineRule="auto"/>
        <w:rPr>
          <w:rFonts w:ascii="Times New Roman" w:hAnsi="Times New Roman" w:cs="Times New Roman"/>
          <w:color w:val="000000"/>
        </w:rPr>
      </w:pPr>
    </w:p>
    <w:p w14:paraId="30DD9ED4" w14:textId="55112858" w:rsidR="00F90E23" w:rsidRPr="00F90E23" w:rsidRDefault="00F90E23" w:rsidP="0078112E">
      <w:pPr>
        <w:spacing w:line="360" w:lineRule="auto"/>
        <w:rPr>
          <w:rFonts w:ascii="Times New Roman" w:eastAsia="Times New Roman" w:hAnsi="Times New Roman" w:cs="Times New Roman"/>
          <w:lang w:eastAsia="en-GB"/>
        </w:rPr>
      </w:pPr>
    </w:p>
    <w:p w14:paraId="277A48BA" w14:textId="1944D4C0" w:rsidR="00F90E23" w:rsidRDefault="00F90E23" w:rsidP="0078112E">
      <w:pPr>
        <w:spacing w:before="100" w:beforeAutospacing="1" w:after="100" w:afterAutospacing="1" w:line="360" w:lineRule="auto"/>
        <w:rPr>
          <w:rFonts w:ascii="Times New Roman" w:hAnsi="Times New Roman" w:cs="Times New Roman"/>
          <w:color w:val="000000"/>
        </w:rPr>
      </w:pPr>
    </w:p>
    <w:p w14:paraId="6C431FFA" w14:textId="662E9E72" w:rsidR="00F90E23" w:rsidRDefault="00F90E23"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omic Sans MS" w:hAnsi="Comic Sans MS" w:cs="Comic Sans MS"/>
          <w:color w:val="000000"/>
        </w:rPr>
      </w:pPr>
    </w:p>
    <w:p w14:paraId="0057E979" w14:textId="309A2943" w:rsidR="00F90E23" w:rsidRPr="00F90E23" w:rsidRDefault="00F90E23" w:rsidP="0078112E">
      <w:pPr>
        <w:spacing w:line="360" w:lineRule="auto"/>
        <w:rPr>
          <w:rFonts w:ascii="Times New Roman" w:eastAsia="Times New Roman" w:hAnsi="Times New Roman" w:cs="Times New Roman"/>
          <w:lang w:eastAsia="en-GB"/>
        </w:rPr>
      </w:pPr>
    </w:p>
    <w:p w14:paraId="25817985" w14:textId="77777777" w:rsidR="00F90E23" w:rsidRDefault="00F90E23" w:rsidP="007811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omic Sans MS" w:hAnsi="Comic Sans MS" w:cs="Comic Sans MS"/>
          <w:color w:val="000000"/>
        </w:rPr>
      </w:pPr>
    </w:p>
    <w:p w14:paraId="00A280AD" w14:textId="77777777" w:rsidR="00F90E23" w:rsidRPr="00F90E23" w:rsidRDefault="00F90E23" w:rsidP="0078112E">
      <w:pPr>
        <w:spacing w:before="100" w:beforeAutospacing="1" w:after="100" w:afterAutospacing="1" w:line="360" w:lineRule="auto"/>
        <w:rPr>
          <w:rFonts w:ascii="Times New Roman" w:hAnsi="Times New Roman" w:cs="Times New Roman"/>
          <w:color w:val="000000"/>
        </w:rPr>
      </w:pPr>
    </w:p>
    <w:p w14:paraId="2BEC7853" w14:textId="77777777" w:rsidR="005275E1" w:rsidRDefault="005275E1" w:rsidP="0078112E">
      <w:pPr>
        <w:spacing w:after="390" w:line="360" w:lineRule="auto"/>
        <w:rPr>
          <w:rFonts w:ascii="Helvetica Neue" w:eastAsia="Times New Roman" w:hAnsi="Helvetica Neue" w:cs="Times New Roman"/>
          <w:color w:val="222222"/>
          <w:lang w:eastAsia="en-GB"/>
        </w:rPr>
      </w:pPr>
    </w:p>
    <w:p w14:paraId="49C049E2" w14:textId="77777777" w:rsidR="005275E1" w:rsidRDefault="005275E1" w:rsidP="0078112E">
      <w:pPr>
        <w:spacing w:after="390" w:line="360" w:lineRule="auto"/>
        <w:rPr>
          <w:rFonts w:ascii="Helvetica Neue" w:eastAsia="Times New Roman" w:hAnsi="Helvetica Neue" w:cs="Times New Roman"/>
          <w:color w:val="222222"/>
          <w:lang w:eastAsia="en-GB"/>
        </w:rPr>
      </w:pPr>
    </w:p>
    <w:p w14:paraId="0F413E73" w14:textId="29D0C91E" w:rsidR="00476288" w:rsidRPr="00476288" w:rsidRDefault="00476288" w:rsidP="00476288">
      <w:pPr>
        <w:spacing w:after="39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Observations of children’s play gives the observer a collection of important information. It provides information about the learner in respect of them as individual. Observations form a part of the EYFS assessment and planning cycle. They are a great tool to use as a basis for reflection.</w:t>
      </w:r>
    </w:p>
    <w:p w14:paraId="55058A3B" w14:textId="77777777" w:rsidR="00476288" w:rsidRPr="00476288" w:rsidRDefault="00476288" w:rsidP="00476288">
      <w:pPr>
        <w:spacing w:after="39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When working in a childcare setting observing children’s play becomes part of the practitioner’s responsibility. It is down to leaders and managers to ensure practitioners are confident in carrying out observations and understand the purpose of them.</w:t>
      </w:r>
    </w:p>
    <w:p w14:paraId="5094EC13" w14:textId="77777777" w:rsidR="00476288" w:rsidRPr="00476288" w:rsidRDefault="00476288" w:rsidP="00476288">
      <w:pPr>
        <w:spacing w:after="39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Observing children’s play is about sitting back and watching what is happening, depending on the type of observation you are using will determine the purpose of the observation. Many settings follow the simple rule LOOK, LISTEN AND NOTE. By remembering this will help provide you with the answers you are looking for in your observation.</w:t>
      </w:r>
    </w:p>
    <w:p w14:paraId="7C316B4B" w14:textId="77777777" w:rsidR="00476288" w:rsidRPr="00476288" w:rsidRDefault="00476288" w:rsidP="00476288">
      <w:pPr>
        <w:spacing w:after="39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There are many reasons why we observe children’s play these may be influenced by certain factors however the general purpose will be to;</w:t>
      </w:r>
    </w:p>
    <w:p w14:paraId="0EEE06A6" w14:textId="77777777" w:rsidR="00476288" w:rsidRPr="00476288" w:rsidRDefault="00476288" w:rsidP="00476288">
      <w:pPr>
        <w:numPr>
          <w:ilvl w:val="0"/>
          <w:numId w:val="18"/>
        </w:numPr>
        <w:spacing w:before="100" w:beforeAutospacing="1" w:after="100" w:afterAutospacing="1"/>
        <w:ind w:left="60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Find out more about the child or group of children</w:t>
      </w:r>
    </w:p>
    <w:p w14:paraId="5C81BF15" w14:textId="77777777" w:rsidR="00476288" w:rsidRPr="00476288" w:rsidRDefault="00476288" w:rsidP="00476288">
      <w:pPr>
        <w:numPr>
          <w:ilvl w:val="0"/>
          <w:numId w:val="18"/>
        </w:numPr>
        <w:spacing w:before="100" w:beforeAutospacing="1" w:after="100" w:afterAutospacing="1"/>
        <w:ind w:left="60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Evaluate the provision</w:t>
      </w:r>
    </w:p>
    <w:p w14:paraId="788C6BFB" w14:textId="77777777" w:rsidR="00476288" w:rsidRPr="00476288" w:rsidRDefault="00476288" w:rsidP="00476288">
      <w:pPr>
        <w:numPr>
          <w:ilvl w:val="0"/>
          <w:numId w:val="18"/>
        </w:numPr>
        <w:spacing w:before="100" w:beforeAutospacing="1" w:after="100" w:afterAutospacing="1"/>
        <w:ind w:left="60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 xml:space="preserve">Observe and monitor </w:t>
      </w:r>
      <w:proofErr w:type="gramStart"/>
      <w:r w:rsidRPr="00476288">
        <w:rPr>
          <w:rFonts w:ascii="Helvetica Neue" w:eastAsia="Times New Roman" w:hAnsi="Helvetica Neue" w:cs="Times New Roman"/>
          <w:color w:val="222222"/>
          <w:lang w:eastAsia="en-GB"/>
        </w:rPr>
        <w:t>practitioners</w:t>
      </w:r>
      <w:proofErr w:type="gramEnd"/>
      <w:r w:rsidRPr="00476288">
        <w:rPr>
          <w:rFonts w:ascii="Helvetica Neue" w:eastAsia="Times New Roman" w:hAnsi="Helvetica Neue" w:cs="Times New Roman"/>
          <w:color w:val="222222"/>
          <w:lang w:eastAsia="en-GB"/>
        </w:rPr>
        <w:t xml:space="preserve"> practice</w:t>
      </w:r>
    </w:p>
    <w:p w14:paraId="3E1776D7" w14:textId="77777777" w:rsidR="00476288" w:rsidRPr="00476288" w:rsidRDefault="00476288" w:rsidP="00476288">
      <w:pPr>
        <w:numPr>
          <w:ilvl w:val="0"/>
          <w:numId w:val="18"/>
        </w:numPr>
        <w:spacing w:before="100" w:beforeAutospacing="1" w:after="100" w:afterAutospacing="1"/>
        <w:ind w:left="60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Find out how children respond to certain activities</w:t>
      </w:r>
    </w:p>
    <w:p w14:paraId="2536FD49" w14:textId="77777777" w:rsidR="00476288" w:rsidRPr="00476288" w:rsidRDefault="00476288" w:rsidP="00476288">
      <w:pPr>
        <w:numPr>
          <w:ilvl w:val="0"/>
          <w:numId w:val="18"/>
        </w:numPr>
        <w:spacing w:before="100" w:beforeAutospacing="1" w:after="100" w:afterAutospacing="1"/>
        <w:ind w:left="60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Find out how children’s skills are developing</w:t>
      </w:r>
    </w:p>
    <w:p w14:paraId="499F9191" w14:textId="77777777" w:rsidR="00476288" w:rsidRPr="00476288" w:rsidRDefault="00476288" w:rsidP="00476288">
      <w:pPr>
        <w:numPr>
          <w:ilvl w:val="0"/>
          <w:numId w:val="18"/>
        </w:numPr>
        <w:spacing w:before="100" w:beforeAutospacing="1" w:after="100" w:afterAutospacing="1"/>
        <w:ind w:left="60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Observe the interactions between adult and children</w:t>
      </w:r>
    </w:p>
    <w:p w14:paraId="09A03C6C" w14:textId="77777777" w:rsidR="00476288" w:rsidRPr="00476288" w:rsidRDefault="00476288" w:rsidP="00476288">
      <w:pPr>
        <w:numPr>
          <w:ilvl w:val="0"/>
          <w:numId w:val="18"/>
        </w:numPr>
        <w:spacing w:before="100" w:beforeAutospacing="1" w:after="100" w:afterAutospacing="1"/>
        <w:ind w:left="60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Observe child’s language development</w:t>
      </w:r>
    </w:p>
    <w:p w14:paraId="633ABF6B" w14:textId="77777777" w:rsidR="00476288" w:rsidRPr="00476288" w:rsidRDefault="00476288" w:rsidP="00476288">
      <w:pPr>
        <w:numPr>
          <w:ilvl w:val="0"/>
          <w:numId w:val="18"/>
        </w:numPr>
        <w:spacing w:before="100" w:beforeAutospacing="1" w:after="100" w:afterAutospacing="1"/>
        <w:ind w:left="60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 xml:space="preserve">Evaluate the effectiveness of the </w:t>
      </w:r>
      <w:proofErr w:type="gramStart"/>
      <w:r w:rsidRPr="00476288">
        <w:rPr>
          <w:rFonts w:ascii="Helvetica Neue" w:eastAsia="Times New Roman" w:hAnsi="Helvetica Neue" w:cs="Times New Roman"/>
          <w:color w:val="222222"/>
          <w:lang w:eastAsia="en-GB"/>
        </w:rPr>
        <w:t>rooms</w:t>
      </w:r>
      <w:proofErr w:type="gramEnd"/>
      <w:r w:rsidRPr="00476288">
        <w:rPr>
          <w:rFonts w:ascii="Helvetica Neue" w:eastAsia="Times New Roman" w:hAnsi="Helvetica Neue" w:cs="Times New Roman"/>
          <w:color w:val="222222"/>
          <w:lang w:eastAsia="en-GB"/>
        </w:rPr>
        <w:t xml:space="preserve"> routine</w:t>
      </w:r>
    </w:p>
    <w:p w14:paraId="5FCE50F3" w14:textId="77777777" w:rsidR="00476288" w:rsidRPr="00476288" w:rsidRDefault="00476288" w:rsidP="00476288">
      <w:pPr>
        <w:numPr>
          <w:ilvl w:val="0"/>
          <w:numId w:val="18"/>
        </w:numPr>
        <w:spacing w:before="100" w:beforeAutospacing="1" w:after="100" w:afterAutospacing="1"/>
        <w:ind w:left="60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Observe children’s patterns of behaviours</w:t>
      </w:r>
    </w:p>
    <w:p w14:paraId="677BB411" w14:textId="5CFB754F" w:rsidR="00075C90" w:rsidRPr="00075C90" w:rsidRDefault="00476288" w:rsidP="00075C90">
      <w:pPr>
        <w:numPr>
          <w:ilvl w:val="0"/>
          <w:numId w:val="18"/>
        </w:numPr>
        <w:spacing w:before="100" w:beforeAutospacing="1" w:after="100" w:afterAutospacing="1"/>
        <w:ind w:left="600"/>
        <w:rPr>
          <w:rFonts w:ascii="Helvetica Neue" w:eastAsia="Times New Roman" w:hAnsi="Helvetica Neue" w:cs="Times New Roman"/>
          <w:color w:val="222222"/>
          <w:lang w:eastAsia="en-GB"/>
        </w:rPr>
      </w:pPr>
      <w:r w:rsidRPr="00476288">
        <w:rPr>
          <w:rFonts w:ascii="Helvetica Neue" w:eastAsia="Times New Roman" w:hAnsi="Helvetica Neue" w:cs="Times New Roman"/>
          <w:color w:val="222222"/>
          <w:lang w:eastAsia="en-GB"/>
        </w:rPr>
        <w:t>Find out children’s patterns of friendships</w:t>
      </w:r>
      <w:r w:rsidR="00075C90">
        <w:rPr>
          <w:rFonts w:ascii="Helvetica Neue" w:eastAsia="Times New Roman" w:hAnsi="Helvetica Neue" w:cs="Times New Roman"/>
          <w:color w:val="222222"/>
          <w:lang w:eastAsia="en-GB"/>
        </w:rPr>
        <w:t xml:space="preserve"> early years careers</w:t>
      </w:r>
    </w:p>
    <w:p w14:paraId="7A9B7767" w14:textId="3940AE98" w:rsidR="00891CEC" w:rsidRDefault="00891CEC" w:rsidP="00891CEC">
      <w:pPr>
        <w:spacing w:before="100" w:beforeAutospacing="1" w:after="100" w:afterAutospacing="1"/>
        <w:rPr>
          <w:rFonts w:ascii="Helvetica Neue" w:eastAsia="Times New Roman" w:hAnsi="Helvetica Neue" w:cs="Times New Roman"/>
          <w:color w:val="222222"/>
          <w:lang w:eastAsia="en-GB"/>
        </w:rPr>
      </w:pPr>
    </w:p>
    <w:p w14:paraId="31D8ED89" w14:textId="77777777" w:rsidR="00446D0C" w:rsidRDefault="00446D0C" w:rsidP="00891CEC">
      <w:pPr>
        <w:spacing w:before="100" w:beforeAutospacing="1" w:after="100" w:afterAutospacing="1"/>
        <w:rPr>
          <w:rFonts w:ascii="Comic Sans MS" w:hAnsi="Comic Sans MS" w:cs="Comic Sans MS"/>
          <w:color w:val="000000"/>
        </w:rPr>
      </w:pPr>
    </w:p>
    <w:p w14:paraId="08FF6862" w14:textId="77777777" w:rsidR="00446D0C" w:rsidRDefault="00446D0C" w:rsidP="00891CEC">
      <w:pPr>
        <w:spacing w:before="100" w:beforeAutospacing="1" w:after="100" w:afterAutospacing="1"/>
        <w:rPr>
          <w:rFonts w:ascii="Comic Sans MS" w:hAnsi="Comic Sans MS" w:cs="Comic Sans MS"/>
          <w:color w:val="000000"/>
        </w:rPr>
      </w:pPr>
    </w:p>
    <w:p w14:paraId="4032EB57" w14:textId="77777777" w:rsidR="00446D0C" w:rsidRDefault="00446D0C" w:rsidP="00891CEC">
      <w:pPr>
        <w:spacing w:before="100" w:beforeAutospacing="1" w:after="100" w:afterAutospacing="1"/>
        <w:rPr>
          <w:rFonts w:ascii="Comic Sans MS" w:hAnsi="Comic Sans MS" w:cs="Comic Sans MS"/>
          <w:color w:val="000000"/>
        </w:rPr>
      </w:pPr>
    </w:p>
    <w:p w14:paraId="431F3EDC" w14:textId="20BB4FE5" w:rsidR="00891CEC" w:rsidRDefault="00891CEC" w:rsidP="00891CEC">
      <w:pPr>
        <w:spacing w:before="100" w:beforeAutospacing="1" w:after="100" w:afterAutospacing="1"/>
        <w:rPr>
          <w:rFonts w:ascii="Comic Sans MS" w:hAnsi="Comic Sans MS" w:cs="Comic Sans MS"/>
          <w:color w:val="000000"/>
        </w:rPr>
      </w:pPr>
    </w:p>
    <w:p w14:paraId="09027443" w14:textId="3E32DDB2" w:rsidR="00891CEC" w:rsidRDefault="00891CEC" w:rsidP="00891CEC">
      <w:pPr>
        <w:spacing w:before="100" w:beforeAutospacing="1" w:after="100" w:afterAutospacing="1"/>
        <w:rPr>
          <w:rFonts w:ascii="Comic Sans MS" w:hAnsi="Comic Sans MS" w:cs="Comic Sans MS"/>
          <w:color w:val="000000"/>
        </w:rPr>
      </w:pPr>
    </w:p>
    <w:p w14:paraId="406FC7B6" w14:textId="02649D2A" w:rsidR="00891CEC" w:rsidRDefault="00891CEC" w:rsidP="00891CEC">
      <w:pPr>
        <w:spacing w:before="100" w:beforeAutospacing="1" w:after="100" w:afterAutospacing="1"/>
        <w:rPr>
          <w:rFonts w:ascii="Comic Sans MS" w:hAnsi="Comic Sans MS" w:cs="Comic Sans MS"/>
          <w:color w:val="000000"/>
        </w:rPr>
      </w:pPr>
      <w:r>
        <w:rPr>
          <w:rFonts w:ascii="Comic Sans MS" w:hAnsi="Comic Sans MS" w:cs="Comic Sans MS"/>
          <w:color w:val="000000"/>
        </w:rPr>
        <w:lastRenderedPageBreak/>
        <w:t>In line with Article 28 which outlines that every child has the right to an education that fits their needs.</w:t>
      </w:r>
    </w:p>
    <w:p w14:paraId="68EE0BC7" w14:textId="0F46C1FE" w:rsidR="00891CEC" w:rsidRDefault="00891CEC" w:rsidP="00891CEC">
      <w:pPr>
        <w:spacing w:before="100" w:beforeAutospacing="1" w:after="100" w:afterAutospacing="1"/>
        <w:rPr>
          <w:rFonts w:ascii="Comic Sans MS" w:hAnsi="Comic Sans MS" w:cs="Comic Sans MS"/>
          <w:color w:val="000000"/>
        </w:rPr>
      </w:pPr>
    </w:p>
    <w:p w14:paraId="0C7AF823" w14:textId="77777777" w:rsidR="00446D0C" w:rsidRDefault="00446D0C" w:rsidP="00891C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rPr>
      </w:pPr>
    </w:p>
    <w:p w14:paraId="288CD895" w14:textId="77777777" w:rsidR="00891CEC" w:rsidRPr="00476288" w:rsidRDefault="00891CEC" w:rsidP="00891CEC">
      <w:pPr>
        <w:spacing w:before="100" w:beforeAutospacing="1" w:after="100" w:afterAutospacing="1"/>
        <w:rPr>
          <w:rFonts w:ascii="Helvetica Neue" w:eastAsia="Times New Roman" w:hAnsi="Helvetica Neue" w:cs="Times New Roman"/>
          <w:color w:val="222222"/>
          <w:lang w:eastAsia="en-GB"/>
        </w:rPr>
      </w:pPr>
    </w:p>
    <w:p w14:paraId="330F7A97" w14:textId="77777777" w:rsidR="00476288" w:rsidRDefault="00476288" w:rsidP="00476288">
      <w:pPr>
        <w:pStyle w:val="NormalWeb"/>
      </w:pPr>
    </w:p>
    <w:p w14:paraId="50D8C634" w14:textId="27388817" w:rsidR="00476288" w:rsidRDefault="00476288" w:rsidP="0038070A">
      <w:pPr>
        <w:spacing w:line="360" w:lineRule="auto"/>
        <w:rPr>
          <w:rFonts w:ascii="Times New Roman" w:hAnsi="Times New Roman" w:cs="Times New Roman"/>
          <w:color w:val="000000" w:themeColor="text1"/>
        </w:rPr>
      </w:pPr>
    </w:p>
    <w:p w14:paraId="3EC9B3F8" w14:textId="5B0A1439" w:rsidR="00476288" w:rsidRDefault="00476288" w:rsidP="0038070A">
      <w:pPr>
        <w:spacing w:line="360" w:lineRule="auto"/>
        <w:rPr>
          <w:rFonts w:ascii="Times New Roman" w:hAnsi="Times New Roman" w:cs="Times New Roman"/>
          <w:color w:val="000000" w:themeColor="text1"/>
        </w:rPr>
      </w:pPr>
    </w:p>
    <w:p w14:paraId="2CB6B476" w14:textId="7835DFF7" w:rsidR="00476288" w:rsidRDefault="00476288" w:rsidP="0038070A">
      <w:pPr>
        <w:spacing w:line="360" w:lineRule="auto"/>
        <w:rPr>
          <w:rFonts w:ascii="Times New Roman" w:hAnsi="Times New Roman" w:cs="Times New Roman"/>
          <w:color w:val="000000" w:themeColor="text1"/>
        </w:rPr>
      </w:pPr>
    </w:p>
    <w:p w14:paraId="45DE0369" w14:textId="7135B692" w:rsidR="00476288" w:rsidRDefault="00476288" w:rsidP="0038070A">
      <w:pPr>
        <w:spacing w:line="360" w:lineRule="auto"/>
        <w:rPr>
          <w:rFonts w:ascii="Times New Roman" w:hAnsi="Times New Roman" w:cs="Times New Roman"/>
          <w:color w:val="000000" w:themeColor="text1"/>
        </w:rPr>
      </w:pPr>
    </w:p>
    <w:p w14:paraId="34AA00AB" w14:textId="78E85CE3" w:rsidR="00476288" w:rsidRDefault="00476288" w:rsidP="0038070A">
      <w:pPr>
        <w:spacing w:line="360" w:lineRule="auto"/>
        <w:rPr>
          <w:rFonts w:ascii="Times New Roman" w:hAnsi="Times New Roman" w:cs="Times New Roman"/>
          <w:color w:val="000000" w:themeColor="text1"/>
        </w:rPr>
      </w:pPr>
    </w:p>
    <w:p w14:paraId="05405639" w14:textId="10386F99" w:rsidR="00476288" w:rsidRDefault="00476288" w:rsidP="0038070A">
      <w:pPr>
        <w:spacing w:line="360" w:lineRule="auto"/>
        <w:rPr>
          <w:rFonts w:ascii="Times New Roman" w:hAnsi="Times New Roman" w:cs="Times New Roman"/>
          <w:color w:val="000000" w:themeColor="text1"/>
        </w:rPr>
      </w:pPr>
    </w:p>
    <w:p w14:paraId="601DFE79" w14:textId="77777777" w:rsidR="00476288" w:rsidRPr="0038070A" w:rsidRDefault="00476288" w:rsidP="0038070A">
      <w:pPr>
        <w:spacing w:line="360" w:lineRule="auto"/>
        <w:rPr>
          <w:rFonts w:ascii="Times New Roman" w:hAnsi="Times New Roman" w:cs="Times New Roman"/>
          <w:color w:val="000000" w:themeColor="text1"/>
        </w:rPr>
      </w:pPr>
    </w:p>
    <w:sectPr w:rsidR="00476288" w:rsidRPr="0038070A" w:rsidSect="00CA685F">
      <w:headerReference w:type="default" r:id="rId38"/>
      <w:footerReference w:type="even" r:id="rId39"/>
      <w:footerReference w:type="default" r:id="rId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F806C" w14:textId="77777777" w:rsidR="00C11885" w:rsidRDefault="00C11885" w:rsidP="00D1439B">
      <w:r>
        <w:separator/>
      </w:r>
    </w:p>
  </w:endnote>
  <w:endnote w:type="continuationSeparator" w:id="0">
    <w:p w14:paraId="1ADB270B" w14:textId="77777777" w:rsidR="00C11885" w:rsidRDefault="00C11885" w:rsidP="00D14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Open Sans">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5318786"/>
      <w:docPartObj>
        <w:docPartGallery w:val="Page Numbers (Bottom of Page)"/>
        <w:docPartUnique/>
      </w:docPartObj>
    </w:sdtPr>
    <w:sdtContent>
      <w:p w14:paraId="7580CDE7" w14:textId="592393D1" w:rsidR="00E51B80" w:rsidRDefault="00E51B80" w:rsidP="00E51B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2CA9F4" w14:textId="77777777" w:rsidR="00E51B80" w:rsidRDefault="00E51B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0409301"/>
      <w:docPartObj>
        <w:docPartGallery w:val="Page Numbers (Bottom of Page)"/>
        <w:docPartUnique/>
      </w:docPartObj>
    </w:sdtPr>
    <w:sdtContent>
      <w:p w14:paraId="4FF19CD1" w14:textId="21F39609" w:rsidR="00E51B80" w:rsidRDefault="00E51B80" w:rsidP="00E51B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990F6E" w14:textId="77777777" w:rsidR="00E51B80" w:rsidRDefault="00E51B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A2DB6" w14:textId="77777777" w:rsidR="00C11885" w:rsidRDefault="00C11885" w:rsidP="00D1439B">
      <w:r>
        <w:separator/>
      </w:r>
    </w:p>
  </w:footnote>
  <w:footnote w:type="continuationSeparator" w:id="0">
    <w:p w14:paraId="5D0B4C3E" w14:textId="77777777" w:rsidR="00C11885" w:rsidRDefault="00C11885" w:rsidP="00D143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6D57B" w14:textId="6B436F6B" w:rsidR="00E51B80" w:rsidRPr="00D1439B" w:rsidRDefault="00E51B80" w:rsidP="00D1439B">
    <w:pPr>
      <w:spacing w:line="360" w:lineRule="auto"/>
      <w:jc w:val="center"/>
      <w:rPr>
        <w:rFonts w:ascii="Times New Roman" w:hAnsi="Times New Roman" w:cs="Times New Roman"/>
        <w:lang w:eastAsia="en-GB"/>
      </w:rPr>
    </w:pPr>
    <w:r w:rsidRPr="00D1439B">
      <w:rPr>
        <w:rFonts w:ascii="Times New Roman" w:hAnsi="Times New Roman" w:cs="Times New Roman"/>
      </w:rPr>
      <w:t>1906135                                               EAEE4004                                     Word count:</w:t>
    </w:r>
    <w:r w:rsidR="0078112E">
      <w:rPr>
        <w:rFonts w:ascii="Times New Roman" w:hAnsi="Times New Roman" w:cs="Times New Roman"/>
      </w:rPr>
      <w:t xml:space="preserve"> 3300</w:t>
    </w:r>
  </w:p>
  <w:p w14:paraId="1371A35F" w14:textId="2D396D23" w:rsidR="00E51B80" w:rsidRDefault="00E51B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1494C"/>
    <w:multiLevelType w:val="multilevel"/>
    <w:tmpl w:val="40E4F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A1643"/>
    <w:multiLevelType w:val="hybridMultilevel"/>
    <w:tmpl w:val="66AAD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236A3"/>
    <w:multiLevelType w:val="multilevel"/>
    <w:tmpl w:val="8984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3665E"/>
    <w:multiLevelType w:val="multilevel"/>
    <w:tmpl w:val="0372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267E02"/>
    <w:multiLevelType w:val="hybridMultilevel"/>
    <w:tmpl w:val="AF84F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CE0D60"/>
    <w:multiLevelType w:val="multilevel"/>
    <w:tmpl w:val="87BE0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637287"/>
    <w:multiLevelType w:val="multilevel"/>
    <w:tmpl w:val="0B4C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9B3092"/>
    <w:multiLevelType w:val="multilevel"/>
    <w:tmpl w:val="0F48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592E71"/>
    <w:multiLevelType w:val="hybridMultilevel"/>
    <w:tmpl w:val="7E867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C8117D"/>
    <w:multiLevelType w:val="hybridMultilevel"/>
    <w:tmpl w:val="3C88919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98C3621"/>
    <w:multiLevelType w:val="multilevel"/>
    <w:tmpl w:val="97CA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B4475E"/>
    <w:multiLevelType w:val="multilevel"/>
    <w:tmpl w:val="4AFA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A76506E"/>
    <w:multiLevelType w:val="hybridMultilevel"/>
    <w:tmpl w:val="BC1AD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C038EA"/>
    <w:multiLevelType w:val="hybridMultilevel"/>
    <w:tmpl w:val="E0280526"/>
    <w:lvl w:ilvl="0" w:tplc="08090001">
      <w:start w:val="1"/>
      <w:numFmt w:val="bullet"/>
      <w:lvlText w:val=""/>
      <w:lvlJc w:val="left"/>
      <w:pPr>
        <w:ind w:left="720" w:hanging="360"/>
      </w:pPr>
      <w:rPr>
        <w:rFonts w:ascii="Symbol" w:hAnsi="Symbol" w:hint="default"/>
      </w:rPr>
    </w:lvl>
    <w:lvl w:ilvl="1" w:tplc="D2D847B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BA6D17"/>
    <w:multiLevelType w:val="multilevel"/>
    <w:tmpl w:val="C1FC7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895DE5"/>
    <w:multiLevelType w:val="multilevel"/>
    <w:tmpl w:val="A958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031232"/>
    <w:multiLevelType w:val="multilevel"/>
    <w:tmpl w:val="9A1A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173885"/>
    <w:multiLevelType w:val="hybridMultilevel"/>
    <w:tmpl w:val="F78E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882945"/>
    <w:multiLevelType w:val="multilevel"/>
    <w:tmpl w:val="0806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3FD126E"/>
    <w:multiLevelType w:val="multilevel"/>
    <w:tmpl w:val="6372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1D42DF"/>
    <w:multiLevelType w:val="multilevel"/>
    <w:tmpl w:val="591E6F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0948C4"/>
    <w:multiLevelType w:val="multilevel"/>
    <w:tmpl w:val="9B28C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8"/>
  </w:num>
  <w:num w:numId="3">
    <w:abstractNumId w:val="3"/>
  </w:num>
  <w:num w:numId="4">
    <w:abstractNumId w:val="7"/>
  </w:num>
  <w:num w:numId="5">
    <w:abstractNumId w:val="12"/>
  </w:num>
  <w:num w:numId="6">
    <w:abstractNumId w:val="9"/>
  </w:num>
  <w:num w:numId="7">
    <w:abstractNumId w:val="17"/>
  </w:num>
  <w:num w:numId="8">
    <w:abstractNumId w:val="8"/>
  </w:num>
  <w:num w:numId="9">
    <w:abstractNumId w:val="16"/>
  </w:num>
  <w:num w:numId="10">
    <w:abstractNumId w:val="10"/>
  </w:num>
  <w:num w:numId="11">
    <w:abstractNumId w:val="4"/>
  </w:num>
  <w:num w:numId="12">
    <w:abstractNumId w:val="21"/>
  </w:num>
  <w:num w:numId="13">
    <w:abstractNumId w:val="5"/>
  </w:num>
  <w:num w:numId="14">
    <w:abstractNumId w:val="20"/>
  </w:num>
  <w:num w:numId="15">
    <w:abstractNumId w:val="11"/>
  </w:num>
  <w:num w:numId="16">
    <w:abstractNumId w:val="2"/>
  </w:num>
  <w:num w:numId="17">
    <w:abstractNumId w:val="6"/>
  </w:num>
  <w:num w:numId="18">
    <w:abstractNumId w:val="14"/>
  </w:num>
  <w:num w:numId="19">
    <w:abstractNumId w:val="1"/>
  </w:num>
  <w:num w:numId="20">
    <w:abstractNumId w:val="0"/>
  </w:num>
  <w:num w:numId="21">
    <w:abstractNumId w:val="15"/>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85F"/>
    <w:rsid w:val="00011B8E"/>
    <w:rsid w:val="00043AEA"/>
    <w:rsid w:val="00075C90"/>
    <w:rsid w:val="00233844"/>
    <w:rsid w:val="00243165"/>
    <w:rsid w:val="0028718B"/>
    <w:rsid w:val="0036036E"/>
    <w:rsid w:val="0037773B"/>
    <w:rsid w:val="0038070A"/>
    <w:rsid w:val="003A3A71"/>
    <w:rsid w:val="00401CF1"/>
    <w:rsid w:val="0042428C"/>
    <w:rsid w:val="00446D0C"/>
    <w:rsid w:val="00476288"/>
    <w:rsid w:val="004A1DC7"/>
    <w:rsid w:val="004E6832"/>
    <w:rsid w:val="00501D24"/>
    <w:rsid w:val="00522CDC"/>
    <w:rsid w:val="005275E1"/>
    <w:rsid w:val="00540E44"/>
    <w:rsid w:val="005448AF"/>
    <w:rsid w:val="005578F5"/>
    <w:rsid w:val="00582553"/>
    <w:rsid w:val="005A3FA8"/>
    <w:rsid w:val="005F1678"/>
    <w:rsid w:val="0060307F"/>
    <w:rsid w:val="006332E2"/>
    <w:rsid w:val="006368F6"/>
    <w:rsid w:val="006519B3"/>
    <w:rsid w:val="00660F51"/>
    <w:rsid w:val="006745E2"/>
    <w:rsid w:val="006C036B"/>
    <w:rsid w:val="0070664D"/>
    <w:rsid w:val="0078112E"/>
    <w:rsid w:val="007D0A32"/>
    <w:rsid w:val="00804F9F"/>
    <w:rsid w:val="00847321"/>
    <w:rsid w:val="00864E8F"/>
    <w:rsid w:val="00874397"/>
    <w:rsid w:val="00891CEC"/>
    <w:rsid w:val="00896BF9"/>
    <w:rsid w:val="008C07D8"/>
    <w:rsid w:val="00907601"/>
    <w:rsid w:val="00965877"/>
    <w:rsid w:val="009678B7"/>
    <w:rsid w:val="00973A15"/>
    <w:rsid w:val="00994A73"/>
    <w:rsid w:val="009B618B"/>
    <w:rsid w:val="009E5D33"/>
    <w:rsid w:val="00A05F01"/>
    <w:rsid w:val="00A50C06"/>
    <w:rsid w:val="00A62CFD"/>
    <w:rsid w:val="00AF5F4C"/>
    <w:rsid w:val="00AF603F"/>
    <w:rsid w:val="00B36A70"/>
    <w:rsid w:val="00B613AD"/>
    <w:rsid w:val="00B6281D"/>
    <w:rsid w:val="00B73438"/>
    <w:rsid w:val="00B9389F"/>
    <w:rsid w:val="00BA605A"/>
    <w:rsid w:val="00BB4B02"/>
    <w:rsid w:val="00BF3B18"/>
    <w:rsid w:val="00C11885"/>
    <w:rsid w:val="00C4477D"/>
    <w:rsid w:val="00C656DB"/>
    <w:rsid w:val="00CA685F"/>
    <w:rsid w:val="00CE2EB8"/>
    <w:rsid w:val="00D1439B"/>
    <w:rsid w:val="00DA7952"/>
    <w:rsid w:val="00E51B80"/>
    <w:rsid w:val="00E665AB"/>
    <w:rsid w:val="00E91888"/>
    <w:rsid w:val="00F22724"/>
    <w:rsid w:val="00F27C9E"/>
    <w:rsid w:val="00F50068"/>
    <w:rsid w:val="00F7089B"/>
    <w:rsid w:val="00F90E23"/>
    <w:rsid w:val="00FC5411"/>
    <w:rsid w:val="00FD7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06AD6"/>
  <w15:chartTrackingRefBased/>
  <w15:docId w15:val="{4F162D60-5FE8-A445-88F4-FE000080C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FA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36036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773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439B"/>
    <w:pPr>
      <w:tabs>
        <w:tab w:val="center" w:pos="4513"/>
        <w:tab w:val="right" w:pos="9026"/>
      </w:tabs>
    </w:pPr>
  </w:style>
  <w:style w:type="character" w:customStyle="1" w:styleId="HeaderChar">
    <w:name w:val="Header Char"/>
    <w:basedOn w:val="DefaultParagraphFont"/>
    <w:link w:val="Header"/>
    <w:uiPriority w:val="99"/>
    <w:rsid w:val="00D1439B"/>
  </w:style>
  <w:style w:type="paragraph" w:styleId="Footer">
    <w:name w:val="footer"/>
    <w:basedOn w:val="Normal"/>
    <w:link w:val="FooterChar"/>
    <w:uiPriority w:val="99"/>
    <w:unhideWhenUsed/>
    <w:rsid w:val="00D1439B"/>
    <w:pPr>
      <w:tabs>
        <w:tab w:val="center" w:pos="4513"/>
        <w:tab w:val="right" w:pos="9026"/>
      </w:tabs>
    </w:pPr>
  </w:style>
  <w:style w:type="character" w:customStyle="1" w:styleId="FooterChar">
    <w:name w:val="Footer Char"/>
    <w:basedOn w:val="DefaultParagraphFont"/>
    <w:link w:val="Footer"/>
    <w:uiPriority w:val="99"/>
    <w:rsid w:val="00D1439B"/>
  </w:style>
  <w:style w:type="character" w:customStyle="1" w:styleId="accesshide">
    <w:name w:val="accesshide"/>
    <w:basedOn w:val="DefaultParagraphFont"/>
    <w:rsid w:val="00D1439B"/>
  </w:style>
  <w:style w:type="character" w:styleId="PageNumber">
    <w:name w:val="page number"/>
    <w:basedOn w:val="DefaultParagraphFont"/>
    <w:uiPriority w:val="99"/>
    <w:semiHidden/>
    <w:unhideWhenUsed/>
    <w:rsid w:val="00D1439B"/>
  </w:style>
  <w:style w:type="character" w:customStyle="1" w:styleId="Heading1Char">
    <w:name w:val="Heading 1 Char"/>
    <w:basedOn w:val="DefaultParagraphFont"/>
    <w:link w:val="Heading1"/>
    <w:uiPriority w:val="9"/>
    <w:rsid w:val="005A3FA8"/>
    <w:rPr>
      <w:rFonts w:asciiTheme="majorHAnsi" w:eastAsiaTheme="majorEastAsia" w:hAnsiTheme="majorHAnsi" w:cstheme="majorBidi"/>
      <w:b/>
      <w:bCs/>
      <w:color w:val="2F5496" w:themeColor="accent1" w:themeShade="BF"/>
      <w:sz w:val="28"/>
      <w:szCs w:val="28"/>
      <w:lang w:val="en-US" w:bidi="en-US"/>
    </w:rPr>
  </w:style>
  <w:style w:type="paragraph" w:styleId="NormalWeb">
    <w:name w:val="Normal (Web)"/>
    <w:basedOn w:val="Normal"/>
    <w:uiPriority w:val="99"/>
    <w:unhideWhenUsed/>
    <w:rsid w:val="00FC5411"/>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FC5411"/>
    <w:rPr>
      <w:i/>
      <w:iCs/>
    </w:rPr>
  </w:style>
  <w:style w:type="character" w:customStyle="1" w:styleId="apple-converted-space">
    <w:name w:val="apple-converted-space"/>
    <w:basedOn w:val="DefaultParagraphFont"/>
    <w:rsid w:val="00401CF1"/>
  </w:style>
  <w:style w:type="character" w:customStyle="1" w:styleId="highwire-citation-author">
    <w:name w:val="highwire-citation-author"/>
    <w:basedOn w:val="DefaultParagraphFont"/>
    <w:rsid w:val="006C036B"/>
  </w:style>
  <w:style w:type="character" w:customStyle="1" w:styleId="Heading2Char">
    <w:name w:val="Heading 2 Char"/>
    <w:basedOn w:val="DefaultParagraphFont"/>
    <w:link w:val="Heading2"/>
    <w:uiPriority w:val="9"/>
    <w:rsid w:val="0036036E"/>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36036E"/>
    <w:rPr>
      <w:b/>
      <w:bCs/>
    </w:rPr>
  </w:style>
  <w:style w:type="character" w:customStyle="1" w:styleId="documentpreview">
    <w:name w:val="document__preview"/>
    <w:basedOn w:val="DefaultParagraphFont"/>
    <w:rsid w:val="00874397"/>
  </w:style>
  <w:style w:type="character" w:styleId="Hyperlink">
    <w:name w:val="Hyperlink"/>
    <w:basedOn w:val="DefaultParagraphFont"/>
    <w:uiPriority w:val="99"/>
    <w:unhideWhenUsed/>
    <w:rsid w:val="00874397"/>
    <w:rPr>
      <w:color w:val="0000FF"/>
      <w:u w:val="single"/>
    </w:rPr>
  </w:style>
  <w:style w:type="character" w:customStyle="1" w:styleId="e24kjd">
    <w:name w:val="e24kjd"/>
    <w:basedOn w:val="DefaultParagraphFont"/>
    <w:rsid w:val="00994A73"/>
  </w:style>
  <w:style w:type="character" w:customStyle="1" w:styleId="kx21rb">
    <w:name w:val="kx21rb"/>
    <w:basedOn w:val="DefaultParagraphFont"/>
    <w:rsid w:val="00994A73"/>
  </w:style>
  <w:style w:type="character" w:customStyle="1" w:styleId="Heading3Char">
    <w:name w:val="Heading 3 Char"/>
    <w:basedOn w:val="DefaultParagraphFont"/>
    <w:link w:val="Heading3"/>
    <w:uiPriority w:val="9"/>
    <w:rsid w:val="0037773B"/>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582553"/>
    <w:pPr>
      <w:ind w:left="720"/>
      <w:contextualSpacing/>
    </w:pPr>
  </w:style>
  <w:style w:type="character" w:styleId="HTMLCite">
    <w:name w:val="HTML Cite"/>
    <w:basedOn w:val="DefaultParagraphFont"/>
    <w:uiPriority w:val="99"/>
    <w:semiHidden/>
    <w:unhideWhenUsed/>
    <w:rsid w:val="00660F51"/>
    <w:rPr>
      <w:i/>
      <w:iCs/>
    </w:rPr>
  </w:style>
  <w:style w:type="character" w:styleId="UnresolvedMention">
    <w:name w:val="Unresolved Mention"/>
    <w:basedOn w:val="DefaultParagraphFont"/>
    <w:uiPriority w:val="99"/>
    <w:semiHidden/>
    <w:unhideWhenUsed/>
    <w:rsid w:val="007066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10949">
      <w:bodyDiv w:val="1"/>
      <w:marLeft w:val="0"/>
      <w:marRight w:val="0"/>
      <w:marTop w:val="0"/>
      <w:marBottom w:val="0"/>
      <w:divBdr>
        <w:top w:val="none" w:sz="0" w:space="0" w:color="auto"/>
        <w:left w:val="none" w:sz="0" w:space="0" w:color="auto"/>
        <w:bottom w:val="none" w:sz="0" w:space="0" w:color="auto"/>
        <w:right w:val="none" w:sz="0" w:space="0" w:color="auto"/>
      </w:divBdr>
    </w:div>
    <w:div w:id="160389414">
      <w:bodyDiv w:val="1"/>
      <w:marLeft w:val="0"/>
      <w:marRight w:val="0"/>
      <w:marTop w:val="0"/>
      <w:marBottom w:val="0"/>
      <w:divBdr>
        <w:top w:val="none" w:sz="0" w:space="0" w:color="auto"/>
        <w:left w:val="none" w:sz="0" w:space="0" w:color="auto"/>
        <w:bottom w:val="none" w:sz="0" w:space="0" w:color="auto"/>
        <w:right w:val="none" w:sz="0" w:space="0" w:color="auto"/>
      </w:divBdr>
    </w:div>
    <w:div w:id="181827106">
      <w:bodyDiv w:val="1"/>
      <w:marLeft w:val="0"/>
      <w:marRight w:val="0"/>
      <w:marTop w:val="0"/>
      <w:marBottom w:val="0"/>
      <w:divBdr>
        <w:top w:val="none" w:sz="0" w:space="0" w:color="auto"/>
        <w:left w:val="none" w:sz="0" w:space="0" w:color="auto"/>
        <w:bottom w:val="none" w:sz="0" w:space="0" w:color="auto"/>
        <w:right w:val="none" w:sz="0" w:space="0" w:color="auto"/>
      </w:divBdr>
    </w:div>
    <w:div w:id="221409942">
      <w:bodyDiv w:val="1"/>
      <w:marLeft w:val="0"/>
      <w:marRight w:val="0"/>
      <w:marTop w:val="0"/>
      <w:marBottom w:val="0"/>
      <w:divBdr>
        <w:top w:val="none" w:sz="0" w:space="0" w:color="auto"/>
        <w:left w:val="none" w:sz="0" w:space="0" w:color="auto"/>
        <w:bottom w:val="none" w:sz="0" w:space="0" w:color="auto"/>
        <w:right w:val="none" w:sz="0" w:space="0" w:color="auto"/>
      </w:divBdr>
      <w:divsChild>
        <w:div w:id="64109646">
          <w:marLeft w:val="0"/>
          <w:marRight w:val="0"/>
          <w:marTop w:val="0"/>
          <w:marBottom w:val="0"/>
          <w:divBdr>
            <w:top w:val="none" w:sz="0" w:space="0" w:color="auto"/>
            <w:left w:val="none" w:sz="0" w:space="0" w:color="auto"/>
            <w:bottom w:val="none" w:sz="0" w:space="0" w:color="auto"/>
            <w:right w:val="none" w:sz="0" w:space="0" w:color="auto"/>
          </w:divBdr>
          <w:divsChild>
            <w:div w:id="2019041536">
              <w:marLeft w:val="0"/>
              <w:marRight w:val="0"/>
              <w:marTop w:val="0"/>
              <w:marBottom w:val="0"/>
              <w:divBdr>
                <w:top w:val="none" w:sz="0" w:space="0" w:color="auto"/>
                <w:left w:val="none" w:sz="0" w:space="0" w:color="auto"/>
                <w:bottom w:val="none" w:sz="0" w:space="0" w:color="auto"/>
                <w:right w:val="none" w:sz="0" w:space="0" w:color="auto"/>
              </w:divBdr>
              <w:divsChild>
                <w:div w:id="17705873">
                  <w:marLeft w:val="0"/>
                  <w:marRight w:val="0"/>
                  <w:marTop w:val="0"/>
                  <w:marBottom w:val="0"/>
                  <w:divBdr>
                    <w:top w:val="none" w:sz="0" w:space="0" w:color="auto"/>
                    <w:left w:val="none" w:sz="0" w:space="0" w:color="auto"/>
                    <w:bottom w:val="none" w:sz="0" w:space="0" w:color="auto"/>
                    <w:right w:val="none" w:sz="0" w:space="0" w:color="auto"/>
                  </w:divBdr>
                  <w:divsChild>
                    <w:div w:id="127382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798970">
      <w:bodyDiv w:val="1"/>
      <w:marLeft w:val="0"/>
      <w:marRight w:val="0"/>
      <w:marTop w:val="0"/>
      <w:marBottom w:val="0"/>
      <w:divBdr>
        <w:top w:val="none" w:sz="0" w:space="0" w:color="auto"/>
        <w:left w:val="none" w:sz="0" w:space="0" w:color="auto"/>
        <w:bottom w:val="none" w:sz="0" w:space="0" w:color="auto"/>
        <w:right w:val="none" w:sz="0" w:space="0" w:color="auto"/>
      </w:divBdr>
    </w:div>
    <w:div w:id="239607088">
      <w:bodyDiv w:val="1"/>
      <w:marLeft w:val="0"/>
      <w:marRight w:val="0"/>
      <w:marTop w:val="0"/>
      <w:marBottom w:val="0"/>
      <w:divBdr>
        <w:top w:val="none" w:sz="0" w:space="0" w:color="auto"/>
        <w:left w:val="none" w:sz="0" w:space="0" w:color="auto"/>
        <w:bottom w:val="none" w:sz="0" w:space="0" w:color="auto"/>
        <w:right w:val="none" w:sz="0" w:space="0" w:color="auto"/>
      </w:divBdr>
    </w:div>
    <w:div w:id="272637905">
      <w:bodyDiv w:val="1"/>
      <w:marLeft w:val="0"/>
      <w:marRight w:val="0"/>
      <w:marTop w:val="0"/>
      <w:marBottom w:val="0"/>
      <w:divBdr>
        <w:top w:val="none" w:sz="0" w:space="0" w:color="auto"/>
        <w:left w:val="none" w:sz="0" w:space="0" w:color="auto"/>
        <w:bottom w:val="none" w:sz="0" w:space="0" w:color="auto"/>
        <w:right w:val="none" w:sz="0" w:space="0" w:color="auto"/>
      </w:divBdr>
      <w:divsChild>
        <w:div w:id="187917101">
          <w:marLeft w:val="0"/>
          <w:marRight w:val="0"/>
          <w:marTop w:val="0"/>
          <w:marBottom w:val="0"/>
          <w:divBdr>
            <w:top w:val="none" w:sz="0" w:space="0" w:color="auto"/>
            <w:left w:val="none" w:sz="0" w:space="0" w:color="auto"/>
            <w:bottom w:val="none" w:sz="0" w:space="0" w:color="auto"/>
            <w:right w:val="none" w:sz="0" w:space="0" w:color="auto"/>
          </w:divBdr>
          <w:divsChild>
            <w:div w:id="1683162946">
              <w:marLeft w:val="0"/>
              <w:marRight w:val="0"/>
              <w:marTop w:val="0"/>
              <w:marBottom w:val="0"/>
              <w:divBdr>
                <w:top w:val="none" w:sz="0" w:space="0" w:color="auto"/>
                <w:left w:val="none" w:sz="0" w:space="0" w:color="auto"/>
                <w:bottom w:val="none" w:sz="0" w:space="0" w:color="auto"/>
                <w:right w:val="none" w:sz="0" w:space="0" w:color="auto"/>
              </w:divBdr>
              <w:divsChild>
                <w:div w:id="1106466251">
                  <w:marLeft w:val="0"/>
                  <w:marRight w:val="0"/>
                  <w:marTop w:val="0"/>
                  <w:marBottom w:val="0"/>
                  <w:divBdr>
                    <w:top w:val="none" w:sz="0" w:space="0" w:color="auto"/>
                    <w:left w:val="none" w:sz="0" w:space="0" w:color="auto"/>
                    <w:bottom w:val="none" w:sz="0" w:space="0" w:color="auto"/>
                    <w:right w:val="none" w:sz="0" w:space="0" w:color="auto"/>
                  </w:divBdr>
                  <w:divsChild>
                    <w:div w:id="1013999048">
                      <w:marLeft w:val="0"/>
                      <w:marRight w:val="0"/>
                      <w:marTop w:val="0"/>
                      <w:marBottom w:val="0"/>
                      <w:divBdr>
                        <w:top w:val="none" w:sz="0" w:space="0" w:color="auto"/>
                        <w:left w:val="none" w:sz="0" w:space="0" w:color="auto"/>
                        <w:bottom w:val="none" w:sz="0" w:space="0" w:color="auto"/>
                        <w:right w:val="none" w:sz="0" w:space="0" w:color="auto"/>
                      </w:divBdr>
                    </w:div>
                  </w:divsChild>
                </w:div>
                <w:div w:id="704328890">
                  <w:marLeft w:val="0"/>
                  <w:marRight w:val="0"/>
                  <w:marTop w:val="0"/>
                  <w:marBottom w:val="0"/>
                  <w:divBdr>
                    <w:top w:val="none" w:sz="0" w:space="0" w:color="auto"/>
                    <w:left w:val="none" w:sz="0" w:space="0" w:color="auto"/>
                    <w:bottom w:val="none" w:sz="0" w:space="0" w:color="auto"/>
                    <w:right w:val="none" w:sz="0" w:space="0" w:color="auto"/>
                  </w:divBdr>
                  <w:divsChild>
                    <w:div w:id="1886217024">
                      <w:marLeft w:val="0"/>
                      <w:marRight w:val="0"/>
                      <w:marTop w:val="0"/>
                      <w:marBottom w:val="0"/>
                      <w:divBdr>
                        <w:top w:val="none" w:sz="0" w:space="0" w:color="auto"/>
                        <w:left w:val="none" w:sz="0" w:space="0" w:color="auto"/>
                        <w:bottom w:val="none" w:sz="0" w:space="0" w:color="auto"/>
                        <w:right w:val="none" w:sz="0" w:space="0" w:color="auto"/>
                      </w:divBdr>
                    </w:div>
                  </w:divsChild>
                </w:div>
                <w:div w:id="1166700861">
                  <w:marLeft w:val="0"/>
                  <w:marRight w:val="0"/>
                  <w:marTop w:val="0"/>
                  <w:marBottom w:val="0"/>
                  <w:divBdr>
                    <w:top w:val="none" w:sz="0" w:space="0" w:color="auto"/>
                    <w:left w:val="none" w:sz="0" w:space="0" w:color="auto"/>
                    <w:bottom w:val="none" w:sz="0" w:space="0" w:color="auto"/>
                    <w:right w:val="none" w:sz="0" w:space="0" w:color="auto"/>
                  </w:divBdr>
                  <w:divsChild>
                    <w:div w:id="1576352994">
                      <w:marLeft w:val="0"/>
                      <w:marRight w:val="0"/>
                      <w:marTop w:val="0"/>
                      <w:marBottom w:val="0"/>
                      <w:divBdr>
                        <w:top w:val="none" w:sz="0" w:space="0" w:color="auto"/>
                        <w:left w:val="none" w:sz="0" w:space="0" w:color="auto"/>
                        <w:bottom w:val="none" w:sz="0" w:space="0" w:color="auto"/>
                        <w:right w:val="none" w:sz="0" w:space="0" w:color="auto"/>
                      </w:divBdr>
                    </w:div>
                  </w:divsChild>
                </w:div>
                <w:div w:id="349141384">
                  <w:marLeft w:val="0"/>
                  <w:marRight w:val="0"/>
                  <w:marTop w:val="0"/>
                  <w:marBottom w:val="0"/>
                  <w:divBdr>
                    <w:top w:val="none" w:sz="0" w:space="0" w:color="auto"/>
                    <w:left w:val="none" w:sz="0" w:space="0" w:color="auto"/>
                    <w:bottom w:val="none" w:sz="0" w:space="0" w:color="auto"/>
                    <w:right w:val="none" w:sz="0" w:space="0" w:color="auto"/>
                  </w:divBdr>
                  <w:divsChild>
                    <w:div w:id="1247761968">
                      <w:marLeft w:val="0"/>
                      <w:marRight w:val="0"/>
                      <w:marTop w:val="0"/>
                      <w:marBottom w:val="0"/>
                      <w:divBdr>
                        <w:top w:val="none" w:sz="0" w:space="0" w:color="auto"/>
                        <w:left w:val="none" w:sz="0" w:space="0" w:color="auto"/>
                        <w:bottom w:val="none" w:sz="0" w:space="0" w:color="auto"/>
                        <w:right w:val="none" w:sz="0" w:space="0" w:color="auto"/>
                      </w:divBdr>
                    </w:div>
                  </w:divsChild>
                </w:div>
                <w:div w:id="1754738999">
                  <w:marLeft w:val="0"/>
                  <w:marRight w:val="0"/>
                  <w:marTop w:val="0"/>
                  <w:marBottom w:val="0"/>
                  <w:divBdr>
                    <w:top w:val="none" w:sz="0" w:space="0" w:color="auto"/>
                    <w:left w:val="none" w:sz="0" w:space="0" w:color="auto"/>
                    <w:bottom w:val="none" w:sz="0" w:space="0" w:color="auto"/>
                    <w:right w:val="none" w:sz="0" w:space="0" w:color="auto"/>
                  </w:divBdr>
                  <w:divsChild>
                    <w:div w:id="206990036">
                      <w:marLeft w:val="0"/>
                      <w:marRight w:val="0"/>
                      <w:marTop w:val="0"/>
                      <w:marBottom w:val="0"/>
                      <w:divBdr>
                        <w:top w:val="none" w:sz="0" w:space="0" w:color="auto"/>
                        <w:left w:val="none" w:sz="0" w:space="0" w:color="auto"/>
                        <w:bottom w:val="none" w:sz="0" w:space="0" w:color="auto"/>
                        <w:right w:val="none" w:sz="0" w:space="0" w:color="auto"/>
                      </w:divBdr>
                    </w:div>
                  </w:divsChild>
                </w:div>
                <w:div w:id="286132611">
                  <w:marLeft w:val="0"/>
                  <w:marRight w:val="0"/>
                  <w:marTop w:val="0"/>
                  <w:marBottom w:val="0"/>
                  <w:divBdr>
                    <w:top w:val="none" w:sz="0" w:space="0" w:color="auto"/>
                    <w:left w:val="none" w:sz="0" w:space="0" w:color="auto"/>
                    <w:bottom w:val="none" w:sz="0" w:space="0" w:color="auto"/>
                    <w:right w:val="none" w:sz="0" w:space="0" w:color="auto"/>
                  </w:divBdr>
                  <w:divsChild>
                    <w:div w:id="50150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711786">
          <w:marLeft w:val="0"/>
          <w:marRight w:val="0"/>
          <w:marTop w:val="0"/>
          <w:marBottom w:val="0"/>
          <w:divBdr>
            <w:top w:val="none" w:sz="0" w:space="0" w:color="auto"/>
            <w:left w:val="none" w:sz="0" w:space="0" w:color="auto"/>
            <w:bottom w:val="none" w:sz="0" w:space="0" w:color="auto"/>
            <w:right w:val="none" w:sz="0" w:space="0" w:color="auto"/>
          </w:divBdr>
          <w:divsChild>
            <w:div w:id="1112894885">
              <w:marLeft w:val="0"/>
              <w:marRight w:val="0"/>
              <w:marTop w:val="0"/>
              <w:marBottom w:val="0"/>
              <w:divBdr>
                <w:top w:val="none" w:sz="0" w:space="0" w:color="auto"/>
                <w:left w:val="none" w:sz="0" w:space="0" w:color="auto"/>
                <w:bottom w:val="none" w:sz="0" w:space="0" w:color="auto"/>
                <w:right w:val="none" w:sz="0" w:space="0" w:color="auto"/>
              </w:divBdr>
              <w:divsChild>
                <w:div w:id="2060401472">
                  <w:marLeft w:val="0"/>
                  <w:marRight w:val="0"/>
                  <w:marTop w:val="0"/>
                  <w:marBottom w:val="0"/>
                  <w:divBdr>
                    <w:top w:val="none" w:sz="0" w:space="0" w:color="auto"/>
                    <w:left w:val="none" w:sz="0" w:space="0" w:color="auto"/>
                    <w:bottom w:val="none" w:sz="0" w:space="0" w:color="auto"/>
                    <w:right w:val="none" w:sz="0" w:space="0" w:color="auto"/>
                  </w:divBdr>
                  <w:divsChild>
                    <w:div w:id="1698043532">
                      <w:marLeft w:val="0"/>
                      <w:marRight w:val="0"/>
                      <w:marTop w:val="0"/>
                      <w:marBottom w:val="0"/>
                      <w:divBdr>
                        <w:top w:val="none" w:sz="0" w:space="0" w:color="auto"/>
                        <w:left w:val="none" w:sz="0" w:space="0" w:color="auto"/>
                        <w:bottom w:val="none" w:sz="0" w:space="0" w:color="auto"/>
                        <w:right w:val="none" w:sz="0" w:space="0" w:color="auto"/>
                      </w:divBdr>
                    </w:div>
                  </w:divsChild>
                </w:div>
                <w:div w:id="823546869">
                  <w:marLeft w:val="0"/>
                  <w:marRight w:val="0"/>
                  <w:marTop w:val="0"/>
                  <w:marBottom w:val="0"/>
                  <w:divBdr>
                    <w:top w:val="none" w:sz="0" w:space="0" w:color="auto"/>
                    <w:left w:val="none" w:sz="0" w:space="0" w:color="auto"/>
                    <w:bottom w:val="none" w:sz="0" w:space="0" w:color="auto"/>
                    <w:right w:val="none" w:sz="0" w:space="0" w:color="auto"/>
                  </w:divBdr>
                  <w:divsChild>
                    <w:div w:id="847905780">
                      <w:marLeft w:val="0"/>
                      <w:marRight w:val="0"/>
                      <w:marTop w:val="0"/>
                      <w:marBottom w:val="0"/>
                      <w:divBdr>
                        <w:top w:val="none" w:sz="0" w:space="0" w:color="auto"/>
                        <w:left w:val="none" w:sz="0" w:space="0" w:color="auto"/>
                        <w:bottom w:val="none" w:sz="0" w:space="0" w:color="auto"/>
                        <w:right w:val="none" w:sz="0" w:space="0" w:color="auto"/>
                      </w:divBdr>
                    </w:div>
                  </w:divsChild>
                </w:div>
                <w:div w:id="1115294131">
                  <w:marLeft w:val="0"/>
                  <w:marRight w:val="0"/>
                  <w:marTop w:val="0"/>
                  <w:marBottom w:val="0"/>
                  <w:divBdr>
                    <w:top w:val="none" w:sz="0" w:space="0" w:color="auto"/>
                    <w:left w:val="none" w:sz="0" w:space="0" w:color="auto"/>
                    <w:bottom w:val="none" w:sz="0" w:space="0" w:color="auto"/>
                    <w:right w:val="none" w:sz="0" w:space="0" w:color="auto"/>
                  </w:divBdr>
                  <w:divsChild>
                    <w:div w:id="197470656">
                      <w:marLeft w:val="0"/>
                      <w:marRight w:val="0"/>
                      <w:marTop w:val="0"/>
                      <w:marBottom w:val="0"/>
                      <w:divBdr>
                        <w:top w:val="none" w:sz="0" w:space="0" w:color="auto"/>
                        <w:left w:val="none" w:sz="0" w:space="0" w:color="auto"/>
                        <w:bottom w:val="none" w:sz="0" w:space="0" w:color="auto"/>
                        <w:right w:val="none" w:sz="0" w:space="0" w:color="auto"/>
                      </w:divBdr>
                    </w:div>
                  </w:divsChild>
                </w:div>
                <w:div w:id="1267809123">
                  <w:marLeft w:val="0"/>
                  <w:marRight w:val="0"/>
                  <w:marTop w:val="0"/>
                  <w:marBottom w:val="0"/>
                  <w:divBdr>
                    <w:top w:val="none" w:sz="0" w:space="0" w:color="auto"/>
                    <w:left w:val="none" w:sz="0" w:space="0" w:color="auto"/>
                    <w:bottom w:val="none" w:sz="0" w:space="0" w:color="auto"/>
                    <w:right w:val="none" w:sz="0" w:space="0" w:color="auto"/>
                  </w:divBdr>
                  <w:divsChild>
                    <w:div w:id="336005606">
                      <w:marLeft w:val="0"/>
                      <w:marRight w:val="0"/>
                      <w:marTop w:val="0"/>
                      <w:marBottom w:val="0"/>
                      <w:divBdr>
                        <w:top w:val="none" w:sz="0" w:space="0" w:color="auto"/>
                        <w:left w:val="none" w:sz="0" w:space="0" w:color="auto"/>
                        <w:bottom w:val="none" w:sz="0" w:space="0" w:color="auto"/>
                        <w:right w:val="none" w:sz="0" w:space="0" w:color="auto"/>
                      </w:divBdr>
                    </w:div>
                  </w:divsChild>
                </w:div>
                <w:div w:id="37054360">
                  <w:marLeft w:val="0"/>
                  <w:marRight w:val="0"/>
                  <w:marTop w:val="0"/>
                  <w:marBottom w:val="0"/>
                  <w:divBdr>
                    <w:top w:val="none" w:sz="0" w:space="0" w:color="auto"/>
                    <w:left w:val="none" w:sz="0" w:space="0" w:color="auto"/>
                    <w:bottom w:val="none" w:sz="0" w:space="0" w:color="auto"/>
                    <w:right w:val="none" w:sz="0" w:space="0" w:color="auto"/>
                  </w:divBdr>
                  <w:divsChild>
                    <w:div w:id="1379891629">
                      <w:marLeft w:val="0"/>
                      <w:marRight w:val="0"/>
                      <w:marTop w:val="0"/>
                      <w:marBottom w:val="0"/>
                      <w:divBdr>
                        <w:top w:val="none" w:sz="0" w:space="0" w:color="auto"/>
                        <w:left w:val="none" w:sz="0" w:space="0" w:color="auto"/>
                        <w:bottom w:val="none" w:sz="0" w:space="0" w:color="auto"/>
                        <w:right w:val="none" w:sz="0" w:space="0" w:color="auto"/>
                      </w:divBdr>
                    </w:div>
                  </w:divsChild>
                </w:div>
                <w:div w:id="1544949598">
                  <w:marLeft w:val="0"/>
                  <w:marRight w:val="0"/>
                  <w:marTop w:val="0"/>
                  <w:marBottom w:val="0"/>
                  <w:divBdr>
                    <w:top w:val="none" w:sz="0" w:space="0" w:color="auto"/>
                    <w:left w:val="none" w:sz="0" w:space="0" w:color="auto"/>
                    <w:bottom w:val="none" w:sz="0" w:space="0" w:color="auto"/>
                    <w:right w:val="none" w:sz="0" w:space="0" w:color="auto"/>
                  </w:divBdr>
                  <w:divsChild>
                    <w:div w:id="1449355607">
                      <w:marLeft w:val="0"/>
                      <w:marRight w:val="0"/>
                      <w:marTop w:val="0"/>
                      <w:marBottom w:val="0"/>
                      <w:divBdr>
                        <w:top w:val="none" w:sz="0" w:space="0" w:color="auto"/>
                        <w:left w:val="none" w:sz="0" w:space="0" w:color="auto"/>
                        <w:bottom w:val="none" w:sz="0" w:space="0" w:color="auto"/>
                        <w:right w:val="none" w:sz="0" w:space="0" w:color="auto"/>
                      </w:divBdr>
                    </w:div>
                  </w:divsChild>
                </w:div>
                <w:div w:id="1577983060">
                  <w:marLeft w:val="0"/>
                  <w:marRight w:val="0"/>
                  <w:marTop w:val="0"/>
                  <w:marBottom w:val="0"/>
                  <w:divBdr>
                    <w:top w:val="none" w:sz="0" w:space="0" w:color="auto"/>
                    <w:left w:val="none" w:sz="0" w:space="0" w:color="auto"/>
                    <w:bottom w:val="none" w:sz="0" w:space="0" w:color="auto"/>
                    <w:right w:val="none" w:sz="0" w:space="0" w:color="auto"/>
                  </w:divBdr>
                  <w:divsChild>
                    <w:div w:id="22310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496476">
          <w:marLeft w:val="0"/>
          <w:marRight w:val="0"/>
          <w:marTop w:val="0"/>
          <w:marBottom w:val="0"/>
          <w:divBdr>
            <w:top w:val="none" w:sz="0" w:space="0" w:color="auto"/>
            <w:left w:val="none" w:sz="0" w:space="0" w:color="auto"/>
            <w:bottom w:val="none" w:sz="0" w:space="0" w:color="auto"/>
            <w:right w:val="none" w:sz="0" w:space="0" w:color="auto"/>
          </w:divBdr>
          <w:divsChild>
            <w:div w:id="456921282">
              <w:marLeft w:val="0"/>
              <w:marRight w:val="0"/>
              <w:marTop w:val="0"/>
              <w:marBottom w:val="0"/>
              <w:divBdr>
                <w:top w:val="none" w:sz="0" w:space="0" w:color="auto"/>
                <w:left w:val="none" w:sz="0" w:space="0" w:color="auto"/>
                <w:bottom w:val="none" w:sz="0" w:space="0" w:color="auto"/>
                <w:right w:val="none" w:sz="0" w:space="0" w:color="auto"/>
              </w:divBdr>
              <w:divsChild>
                <w:div w:id="1429696862">
                  <w:marLeft w:val="0"/>
                  <w:marRight w:val="0"/>
                  <w:marTop w:val="0"/>
                  <w:marBottom w:val="0"/>
                  <w:divBdr>
                    <w:top w:val="none" w:sz="0" w:space="0" w:color="auto"/>
                    <w:left w:val="none" w:sz="0" w:space="0" w:color="auto"/>
                    <w:bottom w:val="none" w:sz="0" w:space="0" w:color="auto"/>
                    <w:right w:val="none" w:sz="0" w:space="0" w:color="auto"/>
                  </w:divBdr>
                  <w:divsChild>
                    <w:div w:id="1940792621">
                      <w:marLeft w:val="0"/>
                      <w:marRight w:val="0"/>
                      <w:marTop w:val="0"/>
                      <w:marBottom w:val="0"/>
                      <w:divBdr>
                        <w:top w:val="none" w:sz="0" w:space="0" w:color="auto"/>
                        <w:left w:val="none" w:sz="0" w:space="0" w:color="auto"/>
                        <w:bottom w:val="none" w:sz="0" w:space="0" w:color="auto"/>
                        <w:right w:val="none" w:sz="0" w:space="0" w:color="auto"/>
                      </w:divBdr>
                    </w:div>
                  </w:divsChild>
                </w:div>
                <w:div w:id="2128304628">
                  <w:marLeft w:val="0"/>
                  <w:marRight w:val="0"/>
                  <w:marTop w:val="0"/>
                  <w:marBottom w:val="0"/>
                  <w:divBdr>
                    <w:top w:val="none" w:sz="0" w:space="0" w:color="auto"/>
                    <w:left w:val="none" w:sz="0" w:space="0" w:color="auto"/>
                    <w:bottom w:val="none" w:sz="0" w:space="0" w:color="auto"/>
                    <w:right w:val="none" w:sz="0" w:space="0" w:color="auto"/>
                  </w:divBdr>
                  <w:divsChild>
                    <w:div w:id="1263756535">
                      <w:marLeft w:val="0"/>
                      <w:marRight w:val="0"/>
                      <w:marTop w:val="0"/>
                      <w:marBottom w:val="0"/>
                      <w:divBdr>
                        <w:top w:val="none" w:sz="0" w:space="0" w:color="auto"/>
                        <w:left w:val="none" w:sz="0" w:space="0" w:color="auto"/>
                        <w:bottom w:val="none" w:sz="0" w:space="0" w:color="auto"/>
                        <w:right w:val="none" w:sz="0" w:space="0" w:color="auto"/>
                      </w:divBdr>
                    </w:div>
                  </w:divsChild>
                </w:div>
                <w:div w:id="66345574">
                  <w:marLeft w:val="0"/>
                  <w:marRight w:val="0"/>
                  <w:marTop w:val="0"/>
                  <w:marBottom w:val="0"/>
                  <w:divBdr>
                    <w:top w:val="none" w:sz="0" w:space="0" w:color="auto"/>
                    <w:left w:val="none" w:sz="0" w:space="0" w:color="auto"/>
                    <w:bottom w:val="none" w:sz="0" w:space="0" w:color="auto"/>
                    <w:right w:val="none" w:sz="0" w:space="0" w:color="auto"/>
                  </w:divBdr>
                  <w:divsChild>
                    <w:div w:id="43694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115002">
          <w:marLeft w:val="0"/>
          <w:marRight w:val="0"/>
          <w:marTop w:val="0"/>
          <w:marBottom w:val="0"/>
          <w:divBdr>
            <w:top w:val="none" w:sz="0" w:space="0" w:color="auto"/>
            <w:left w:val="none" w:sz="0" w:space="0" w:color="auto"/>
            <w:bottom w:val="none" w:sz="0" w:space="0" w:color="auto"/>
            <w:right w:val="none" w:sz="0" w:space="0" w:color="auto"/>
          </w:divBdr>
          <w:divsChild>
            <w:div w:id="368575811">
              <w:marLeft w:val="0"/>
              <w:marRight w:val="0"/>
              <w:marTop w:val="0"/>
              <w:marBottom w:val="0"/>
              <w:divBdr>
                <w:top w:val="none" w:sz="0" w:space="0" w:color="auto"/>
                <w:left w:val="none" w:sz="0" w:space="0" w:color="auto"/>
                <w:bottom w:val="none" w:sz="0" w:space="0" w:color="auto"/>
                <w:right w:val="none" w:sz="0" w:space="0" w:color="auto"/>
              </w:divBdr>
              <w:divsChild>
                <w:div w:id="295642759">
                  <w:marLeft w:val="0"/>
                  <w:marRight w:val="0"/>
                  <w:marTop w:val="0"/>
                  <w:marBottom w:val="0"/>
                  <w:divBdr>
                    <w:top w:val="none" w:sz="0" w:space="0" w:color="auto"/>
                    <w:left w:val="none" w:sz="0" w:space="0" w:color="auto"/>
                    <w:bottom w:val="none" w:sz="0" w:space="0" w:color="auto"/>
                    <w:right w:val="none" w:sz="0" w:space="0" w:color="auto"/>
                  </w:divBdr>
                  <w:divsChild>
                    <w:div w:id="289240863">
                      <w:marLeft w:val="0"/>
                      <w:marRight w:val="0"/>
                      <w:marTop w:val="0"/>
                      <w:marBottom w:val="0"/>
                      <w:divBdr>
                        <w:top w:val="none" w:sz="0" w:space="0" w:color="auto"/>
                        <w:left w:val="none" w:sz="0" w:space="0" w:color="auto"/>
                        <w:bottom w:val="none" w:sz="0" w:space="0" w:color="auto"/>
                        <w:right w:val="none" w:sz="0" w:space="0" w:color="auto"/>
                      </w:divBdr>
                    </w:div>
                  </w:divsChild>
                </w:div>
                <w:div w:id="545606358">
                  <w:marLeft w:val="0"/>
                  <w:marRight w:val="0"/>
                  <w:marTop w:val="0"/>
                  <w:marBottom w:val="0"/>
                  <w:divBdr>
                    <w:top w:val="none" w:sz="0" w:space="0" w:color="auto"/>
                    <w:left w:val="none" w:sz="0" w:space="0" w:color="auto"/>
                    <w:bottom w:val="none" w:sz="0" w:space="0" w:color="auto"/>
                    <w:right w:val="none" w:sz="0" w:space="0" w:color="auto"/>
                  </w:divBdr>
                  <w:divsChild>
                    <w:div w:id="265626717">
                      <w:marLeft w:val="0"/>
                      <w:marRight w:val="0"/>
                      <w:marTop w:val="0"/>
                      <w:marBottom w:val="0"/>
                      <w:divBdr>
                        <w:top w:val="none" w:sz="0" w:space="0" w:color="auto"/>
                        <w:left w:val="none" w:sz="0" w:space="0" w:color="auto"/>
                        <w:bottom w:val="none" w:sz="0" w:space="0" w:color="auto"/>
                        <w:right w:val="none" w:sz="0" w:space="0" w:color="auto"/>
                      </w:divBdr>
                    </w:div>
                  </w:divsChild>
                </w:div>
                <w:div w:id="113211145">
                  <w:marLeft w:val="0"/>
                  <w:marRight w:val="0"/>
                  <w:marTop w:val="0"/>
                  <w:marBottom w:val="0"/>
                  <w:divBdr>
                    <w:top w:val="none" w:sz="0" w:space="0" w:color="auto"/>
                    <w:left w:val="none" w:sz="0" w:space="0" w:color="auto"/>
                    <w:bottom w:val="none" w:sz="0" w:space="0" w:color="auto"/>
                    <w:right w:val="none" w:sz="0" w:space="0" w:color="auto"/>
                  </w:divBdr>
                  <w:divsChild>
                    <w:div w:id="620187900">
                      <w:marLeft w:val="0"/>
                      <w:marRight w:val="0"/>
                      <w:marTop w:val="0"/>
                      <w:marBottom w:val="0"/>
                      <w:divBdr>
                        <w:top w:val="none" w:sz="0" w:space="0" w:color="auto"/>
                        <w:left w:val="none" w:sz="0" w:space="0" w:color="auto"/>
                        <w:bottom w:val="none" w:sz="0" w:space="0" w:color="auto"/>
                        <w:right w:val="none" w:sz="0" w:space="0" w:color="auto"/>
                      </w:divBdr>
                    </w:div>
                  </w:divsChild>
                </w:div>
                <w:div w:id="208611743">
                  <w:marLeft w:val="0"/>
                  <w:marRight w:val="0"/>
                  <w:marTop w:val="0"/>
                  <w:marBottom w:val="0"/>
                  <w:divBdr>
                    <w:top w:val="none" w:sz="0" w:space="0" w:color="auto"/>
                    <w:left w:val="none" w:sz="0" w:space="0" w:color="auto"/>
                    <w:bottom w:val="none" w:sz="0" w:space="0" w:color="auto"/>
                    <w:right w:val="none" w:sz="0" w:space="0" w:color="auto"/>
                  </w:divBdr>
                  <w:divsChild>
                    <w:div w:id="1262376679">
                      <w:marLeft w:val="0"/>
                      <w:marRight w:val="0"/>
                      <w:marTop w:val="0"/>
                      <w:marBottom w:val="0"/>
                      <w:divBdr>
                        <w:top w:val="none" w:sz="0" w:space="0" w:color="auto"/>
                        <w:left w:val="none" w:sz="0" w:space="0" w:color="auto"/>
                        <w:bottom w:val="none" w:sz="0" w:space="0" w:color="auto"/>
                        <w:right w:val="none" w:sz="0" w:space="0" w:color="auto"/>
                      </w:divBdr>
                    </w:div>
                  </w:divsChild>
                </w:div>
                <w:div w:id="782725365">
                  <w:marLeft w:val="0"/>
                  <w:marRight w:val="0"/>
                  <w:marTop w:val="0"/>
                  <w:marBottom w:val="0"/>
                  <w:divBdr>
                    <w:top w:val="none" w:sz="0" w:space="0" w:color="auto"/>
                    <w:left w:val="none" w:sz="0" w:space="0" w:color="auto"/>
                    <w:bottom w:val="none" w:sz="0" w:space="0" w:color="auto"/>
                    <w:right w:val="none" w:sz="0" w:space="0" w:color="auto"/>
                  </w:divBdr>
                  <w:divsChild>
                    <w:div w:id="11890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761618">
      <w:bodyDiv w:val="1"/>
      <w:marLeft w:val="0"/>
      <w:marRight w:val="0"/>
      <w:marTop w:val="0"/>
      <w:marBottom w:val="0"/>
      <w:divBdr>
        <w:top w:val="none" w:sz="0" w:space="0" w:color="auto"/>
        <w:left w:val="none" w:sz="0" w:space="0" w:color="auto"/>
        <w:bottom w:val="none" w:sz="0" w:space="0" w:color="auto"/>
        <w:right w:val="none" w:sz="0" w:space="0" w:color="auto"/>
      </w:divBdr>
      <w:divsChild>
        <w:div w:id="1107847049">
          <w:marLeft w:val="0"/>
          <w:marRight w:val="0"/>
          <w:marTop w:val="0"/>
          <w:marBottom w:val="0"/>
          <w:divBdr>
            <w:top w:val="none" w:sz="0" w:space="0" w:color="auto"/>
            <w:left w:val="none" w:sz="0" w:space="0" w:color="auto"/>
            <w:bottom w:val="none" w:sz="0" w:space="0" w:color="auto"/>
            <w:right w:val="none" w:sz="0" w:space="0" w:color="auto"/>
          </w:divBdr>
          <w:divsChild>
            <w:div w:id="1968657459">
              <w:marLeft w:val="0"/>
              <w:marRight w:val="0"/>
              <w:marTop w:val="0"/>
              <w:marBottom w:val="0"/>
              <w:divBdr>
                <w:top w:val="none" w:sz="0" w:space="0" w:color="auto"/>
                <w:left w:val="none" w:sz="0" w:space="0" w:color="auto"/>
                <w:bottom w:val="none" w:sz="0" w:space="0" w:color="auto"/>
                <w:right w:val="none" w:sz="0" w:space="0" w:color="auto"/>
              </w:divBdr>
              <w:divsChild>
                <w:div w:id="166793547">
                  <w:marLeft w:val="0"/>
                  <w:marRight w:val="0"/>
                  <w:marTop w:val="0"/>
                  <w:marBottom w:val="0"/>
                  <w:divBdr>
                    <w:top w:val="none" w:sz="0" w:space="0" w:color="auto"/>
                    <w:left w:val="none" w:sz="0" w:space="0" w:color="auto"/>
                    <w:bottom w:val="none" w:sz="0" w:space="0" w:color="auto"/>
                    <w:right w:val="none" w:sz="0" w:space="0" w:color="auto"/>
                  </w:divBdr>
                  <w:divsChild>
                    <w:div w:id="189577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003361">
      <w:bodyDiv w:val="1"/>
      <w:marLeft w:val="0"/>
      <w:marRight w:val="0"/>
      <w:marTop w:val="0"/>
      <w:marBottom w:val="0"/>
      <w:divBdr>
        <w:top w:val="none" w:sz="0" w:space="0" w:color="auto"/>
        <w:left w:val="none" w:sz="0" w:space="0" w:color="auto"/>
        <w:bottom w:val="none" w:sz="0" w:space="0" w:color="auto"/>
        <w:right w:val="none" w:sz="0" w:space="0" w:color="auto"/>
      </w:divBdr>
    </w:div>
    <w:div w:id="420950762">
      <w:bodyDiv w:val="1"/>
      <w:marLeft w:val="0"/>
      <w:marRight w:val="0"/>
      <w:marTop w:val="0"/>
      <w:marBottom w:val="0"/>
      <w:divBdr>
        <w:top w:val="none" w:sz="0" w:space="0" w:color="auto"/>
        <w:left w:val="none" w:sz="0" w:space="0" w:color="auto"/>
        <w:bottom w:val="none" w:sz="0" w:space="0" w:color="auto"/>
        <w:right w:val="none" w:sz="0" w:space="0" w:color="auto"/>
      </w:divBdr>
    </w:div>
    <w:div w:id="448935615">
      <w:bodyDiv w:val="1"/>
      <w:marLeft w:val="0"/>
      <w:marRight w:val="0"/>
      <w:marTop w:val="0"/>
      <w:marBottom w:val="0"/>
      <w:divBdr>
        <w:top w:val="none" w:sz="0" w:space="0" w:color="auto"/>
        <w:left w:val="none" w:sz="0" w:space="0" w:color="auto"/>
        <w:bottom w:val="none" w:sz="0" w:space="0" w:color="auto"/>
        <w:right w:val="none" w:sz="0" w:space="0" w:color="auto"/>
      </w:divBdr>
    </w:div>
    <w:div w:id="519320770">
      <w:bodyDiv w:val="1"/>
      <w:marLeft w:val="0"/>
      <w:marRight w:val="0"/>
      <w:marTop w:val="0"/>
      <w:marBottom w:val="0"/>
      <w:divBdr>
        <w:top w:val="none" w:sz="0" w:space="0" w:color="auto"/>
        <w:left w:val="none" w:sz="0" w:space="0" w:color="auto"/>
        <w:bottom w:val="none" w:sz="0" w:space="0" w:color="auto"/>
        <w:right w:val="none" w:sz="0" w:space="0" w:color="auto"/>
      </w:divBdr>
    </w:div>
    <w:div w:id="530414577">
      <w:bodyDiv w:val="1"/>
      <w:marLeft w:val="0"/>
      <w:marRight w:val="0"/>
      <w:marTop w:val="0"/>
      <w:marBottom w:val="0"/>
      <w:divBdr>
        <w:top w:val="none" w:sz="0" w:space="0" w:color="auto"/>
        <w:left w:val="none" w:sz="0" w:space="0" w:color="auto"/>
        <w:bottom w:val="none" w:sz="0" w:space="0" w:color="auto"/>
        <w:right w:val="none" w:sz="0" w:space="0" w:color="auto"/>
      </w:divBdr>
    </w:div>
    <w:div w:id="563107820">
      <w:bodyDiv w:val="1"/>
      <w:marLeft w:val="0"/>
      <w:marRight w:val="0"/>
      <w:marTop w:val="0"/>
      <w:marBottom w:val="0"/>
      <w:divBdr>
        <w:top w:val="none" w:sz="0" w:space="0" w:color="auto"/>
        <w:left w:val="none" w:sz="0" w:space="0" w:color="auto"/>
        <w:bottom w:val="none" w:sz="0" w:space="0" w:color="auto"/>
        <w:right w:val="none" w:sz="0" w:space="0" w:color="auto"/>
      </w:divBdr>
    </w:div>
    <w:div w:id="635916189">
      <w:bodyDiv w:val="1"/>
      <w:marLeft w:val="0"/>
      <w:marRight w:val="0"/>
      <w:marTop w:val="0"/>
      <w:marBottom w:val="0"/>
      <w:divBdr>
        <w:top w:val="none" w:sz="0" w:space="0" w:color="auto"/>
        <w:left w:val="none" w:sz="0" w:space="0" w:color="auto"/>
        <w:bottom w:val="none" w:sz="0" w:space="0" w:color="auto"/>
        <w:right w:val="none" w:sz="0" w:space="0" w:color="auto"/>
      </w:divBdr>
      <w:divsChild>
        <w:div w:id="1785999781">
          <w:marLeft w:val="0"/>
          <w:marRight w:val="0"/>
          <w:marTop w:val="0"/>
          <w:marBottom w:val="0"/>
          <w:divBdr>
            <w:top w:val="none" w:sz="0" w:space="0" w:color="auto"/>
            <w:left w:val="none" w:sz="0" w:space="0" w:color="auto"/>
            <w:bottom w:val="none" w:sz="0" w:space="0" w:color="auto"/>
            <w:right w:val="none" w:sz="0" w:space="0" w:color="auto"/>
          </w:divBdr>
          <w:divsChild>
            <w:div w:id="472872651">
              <w:marLeft w:val="0"/>
              <w:marRight w:val="0"/>
              <w:marTop w:val="0"/>
              <w:marBottom w:val="0"/>
              <w:divBdr>
                <w:top w:val="none" w:sz="0" w:space="0" w:color="auto"/>
                <w:left w:val="none" w:sz="0" w:space="0" w:color="auto"/>
                <w:bottom w:val="none" w:sz="0" w:space="0" w:color="auto"/>
                <w:right w:val="none" w:sz="0" w:space="0" w:color="auto"/>
              </w:divBdr>
              <w:divsChild>
                <w:div w:id="185973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267843">
      <w:bodyDiv w:val="1"/>
      <w:marLeft w:val="0"/>
      <w:marRight w:val="0"/>
      <w:marTop w:val="0"/>
      <w:marBottom w:val="0"/>
      <w:divBdr>
        <w:top w:val="none" w:sz="0" w:space="0" w:color="auto"/>
        <w:left w:val="none" w:sz="0" w:space="0" w:color="auto"/>
        <w:bottom w:val="none" w:sz="0" w:space="0" w:color="auto"/>
        <w:right w:val="none" w:sz="0" w:space="0" w:color="auto"/>
      </w:divBdr>
      <w:divsChild>
        <w:div w:id="1802067432">
          <w:marLeft w:val="0"/>
          <w:marRight w:val="0"/>
          <w:marTop w:val="0"/>
          <w:marBottom w:val="384"/>
          <w:divBdr>
            <w:top w:val="none" w:sz="0" w:space="0" w:color="auto"/>
            <w:left w:val="none" w:sz="0" w:space="0" w:color="auto"/>
            <w:bottom w:val="none" w:sz="0" w:space="0" w:color="auto"/>
            <w:right w:val="none" w:sz="0" w:space="0" w:color="auto"/>
          </w:divBdr>
          <w:divsChild>
            <w:div w:id="161979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26651">
      <w:bodyDiv w:val="1"/>
      <w:marLeft w:val="0"/>
      <w:marRight w:val="0"/>
      <w:marTop w:val="0"/>
      <w:marBottom w:val="0"/>
      <w:divBdr>
        <w:top w:val="none" w:sz="0" w:space="0" w:color="auto"/>
        <w:left w:val="none" w:sz="0" w:space="0" w:color="auto"/>
        <w:bottom w:val="none" w:sz="0" w:space="0" w:color="auto"/>
        <w:right w:val="none" w:sz="0" w:space="0" w:color="auto"/>
      </w:divBdr>
    </w:div>
    <w:div w:id="807362214">
      <w:bodyDiv w:val="1"/>
      <w:marLeft w:val="0"/>
      <w:marRight w:val="0"/>
      <w:marTop w:val="0"/>
      <w:marBottom w:val="0"/>
      <w:divBdr>
        <w:top w:val="none" w:sz="0" w:space="0" w:color="auto"/>
        <w:left w:val="none" w:sz="0" w:space="0" w:color="auto"/>
        <w:bottom w:val="none" w:sz="0" w:space="0" w:color="auto"/>
        <w:right w:val="none" w:sz="0" w:space="0" w:color="auto"/>
      </w:divBdr>
      <w:divsChild>
        <w:div w:id="1348482587">
          <w:marLeft w:val="0"/>
          <w:marRight w:val="0"/>
          <w:marTop w:val="0"/>
          <w:marBottom w:val="0"/>
          <w:divBdr>
            <w:top w:val="none" w:sz="0" w:space="0" w:color="auto"/>
            <w:left w:val="none" w:sz="0" w:space="0" w:color="auto"/>
            <w:bottom w:val="none" w:sz="0" w:space="0" w:color="auto"/>
            <w:right w:val="none" w:sz="0" w:space="0" w:color="auto"/>
          </w:divBdr>
          <w:divsChild>
            <w:div w:id="483934028">
              <w:marLeft w:val="0"/>
              <w:marRight w:val="0"/>
              <w:marTop w:val="0"/>
              <w:marBottom w:val="0"/>
              <w:divBdr>
                <w:top w:val="none" w:sz="0" w:space="0" w:color="auto"/>
                <w:left w:val="none" w:sz="0" w:space="0" w:color="auto"/>
                <w:bottom w:val="none" w:sz="0" w:space="0" w:color="auto"/>
                <w:right w:val="none" w:sz="0" w:space="0" w:color="auto"/>
              </w:divBdr>
              <w:divsChild>
                <w:div w:id="1741828687">
                  <w:marLeft w:val="0"/>
                  <w:marRight w:val="0"/>
                  <w:marTop w:val="0"/>
                  <w:marBottom w:val="0"/>
                  <w:divBdr>
                    <w:top w:val="none" w:sz="0" w:space="0" w:color="auto"/>
                    <w:left w:val="none" w:sz="0" w:space="0" w:color="auto"/>
                    <w:bottom w:val="none" w:sz="0" w:space="0" w:color="auto"/>
                    <w:right w:val="none" w:sz="0" w:space="0" w:color="auto"/>
                  </w:divBdr>
                  <w:divsChild>
                    <w:div w:id="114203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644633">
      <w:bodyDiv w:val="1"/>
      <w:marLeft w:val="0"/>
      <w:marRight w:val="0"/>
      <w:marTop w:val="0"/>
      <w:marBottom w:val="0"/>
      <w:divBdr>
        <w:top w:val="none" w:sz="0" w:space="0" w:color="auto"/>
        <w:left w:val="none" w:sz="0" w:space="0" w:color="auto"/>
        <w:bottom w:val="none" w:sz="0" w:space="0" w:color="auto"/>
        <w:right w:val="none" w:sz="0" w:space="0" w:color="auto"/>
      </w:divBdr>
      <w:divsChild>
        <w:div w:id="208956855">
          <w:marLeft w:val="0"/>
          <w:marRight w:val="0"/>
          <w:marTop w:val="0"/>
          <w:marBottom w:val="0"/>
          <w:divBdr>
            <w:top w:val="none" w:sz="0" w:space="0" w:color="auto"/>
            <w:left w:val="none" w:sz="0" w:space="0" w:color="auto"/>
            <w:bottom w:val="none" w:sz="0" w:space="0" w:color="auto"/>
            <w:right w:val="none" w:sz="0" w:space="0" w:color="auto"/>
          </w:divBdr>
          <w:divsChild>
            <w:div w:id="458575574">
              <w:marLeft w:val="0"/>
              <w:marRight w:val="0"/>
              <w:marTop w:val="0"/>
              <w:marBottom w:val="0"/>
              <w:divBdr>
                <w:top w:val="none" w:sz="0" w:space="0" w:color="auto"/>
                <w:left w:val="none" w:sz="0" w:space="0" w:color="auto"/>
                <w:bottom w:val="none" w:sz="0" w:space="0" w:color="auto"/>
                <w:right w:val="none" w:sz="0" w:space="0" w:color="auto"/>
              </w:divBdr>
              <w:divsChild>
                <w:div w:id="1803572411">
                  <w:marLeft w:val="0"/>
                  <w:marRight w:val="0"/>
                  <w:marTop w:val="0"/>
                  <w:marBottom w:val="0"/>
                  <w:divBdr>
                    <w:top w:val="none" w:sz="0" w:space="0" w:color="auto"/>
                    <w:left w:val="none" w:sz="0" w:space="0" w:color="auto"/>
                    <w:bottom w:val="none" w:sz="0" w:space="0" w:color="auto"/>
                    <w:right w:val="none" w:sz="0" w:space="0" w:color="auto"/>
                  </w:divBdr>
                  <w:divsChild>
                    <w:div w:id="74622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530267">
      <w:bodyDiv w:val="1"/>
      <w:marLeft w:val="0"/>
      <w:marRight w:val="0"/>
      <w:marTop w:val="0"/>
      <w:marBottom w:val="0"/>
      <w:divBdr>
        <w:top w:val="none" w:sz="0" w:space="0" w:color="auto"/>
        <w:left w:val="none" w:sz="0" w:space="0" w:color="auto"/>
        <w:bottom w:val="none" w:sz="0" w:space="0" w:color="auto"/>
        <w:right w:val="none" w:sz="0" w:space="0" w:color="auto"/>
      </w:divBdr>
    </w:div>
    <w:div w:id="1010135589">
      <w:bodyDiv w:val="1"/>
      <w:marLeft w:val="0"/>
      <w:marRight w:val="0"/>
      <w:marTop w:val="0"/>
      <w:marBottom w:val="0"/>
      <w:divBdr>
        <w:top w:val="none" w:sz="0" w:space="0" w:color="auto"/>
        <w:left w:val="none" w:sz="0" w:space="0" w:color="auto"/>
        <w:bottom w:val="none" w:sz="0" w:space="0" w:color="auto"/>
        <w:right w:val="none" w:sz="0" w:space="0" w:color="auto"/>
      </w:divBdr>
    </w:div>
    <w:div w:id="1080367531">
      <w:bodyDiv w:val="1"/>
      <w:marLeft w:val="0"/>
      <w:marRight w:val="0"/>
      <w:marTop w:val="0"/>
      <w:marBottom w:val="0"/>
      <w:divBdr>
        <w:top w:val="none" w:sz="0" w:space="0" w:color="auto"/>
        <w:left w:val="none" w:sz="0" w:space="0" w:color="auto"/>
        <w:bottom w:val="none" w:sz="0" w:space="0" w:color="auto"/>
        <w:right w:val="none" w:sz="0" w:space="0" w:color="auto"/>
      </w:divBdr>
      <w:divsChild>
        <w:div w:id="2021544200">
          <w:marLeft w:val="0"/>
          <w:marRight w:val="0"/>
          <w:marTop w:val="0"/>
          <w:marBottom w:val="0"/>
          <w:divBdr>
            <w:top w:val="none" w:sz="0" w:space="0" w:color="auto"/>
            <w:left w:val="none" w:sz="0" w:space="0" w:color="auto"/>
            <w:bottom w:val="none" w:sz="0" w:space="0" w:color="auto"/>
            <w:right w:val="none" w:sz="0" w:space="0" w:color="auto"/>
          </w:divBdr>
          <w:divsChild>
            <w:div w:id="904729568">
              <w:marLeft w:val="0"/>
              <w:marRight w:val="0"/>
              <w:marTop w:val="0"/>
              <w:marBottom w:val="0"/>
              <w:divBdr>
                <w:top w:val="none" w:sz="0" w:space="0" w:color="auto"/>
                <w:left w:val="none" w:sz="0" w:space="0" w:color="auto"/>
                <w:bottom w:val="none" w:sz="0" w:space="0" w:color="auto"/>
                <w:right w:val="none" w:sz="0" w:space="0" w:color="auto"/>
              </w:divBdr>
              <w:divsChild>
                <w:div w:id="146096494">
                  <w:marLeft w:val="0"/>
                  <w:marRight w:val="0"/>
                  <w:marTop w:val="0"/>
                  <w:marBottom w:val="0"/>
                  <w:divBdr>
                    <w:top w:val="none" w:sz="0" w:space="0" w:color="auto"/>
                    <w:left w:val="none" w:sz="0" w:space="0" w:color="auto"/>
                    <w:bottom w:val="none" w:sz="0" w:space="0" w:color="auto"/>
                    <w:right w:val="none" w:sz="0" w:space="0" w:color="auto"/>
                  </w:divBdr>
                  <w:divsChild>
                    <w:div w:id="175061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620895">
      <w:bodyDiv w:val="1"/>
      <w:marLeft w:val="0"/>
      <w:marRight w:val="0"/>
      <w:marTop w:val="0"/>
      <w:marBottom w:val="0"/>
      <w:divBdr>
        <w:top w:val="none" w:sz="0" w:space="0" w:color="auto"/>
        <w:left w:val="none" w:sz="0" w:space="0" w:color="auto"/>
        <w:bottom w:val="none" w:sz="0" w:space="0" w:color="auto"/>
        <w:right w:val="none" w:sz="0" w:space="0" w:color="auto"/>
      </w:divBdr>
    </w:div>
    <w:div w:id="1187719906">
      <w:bodyDiv w:val="1"/>
      <w:marLeft w:val="0"/>
      <w:marRight w:val="0"/>
      <w:marTop w:val="0"/>
      <w:marBottom w:val="0"/>
      <w:divBdr>
        <w:top w:val="none" w:sz="0" w:space="0" w:color="auto"/>
        <w:left w:val="none" w:sz="0" w:space="0" w:color="auto"/>
        <w:bottom w:val="none" w:sz="0" w:space="0" w:color="auto"/>
        <w:right w:val="none" w:sz="0" w:space="0" w:color="auto"/>
      </w:divBdr>
    </w:div>
    <w:div w:id="1204099355">
      <w:bodyDiv w:val="1"/>
      <w:marLeft w:val="0"/>
      <w:marRight w:val="0"/>
      <w:marTop w:val="0"/>
      <w:marBottom w:val="0"/>
      <w:divBdr>
        <w:top w:val="none" w:sz="0" w:space="0" w:color="auto"/>
        <w:left w:val="none" w:sz="0" w:space="0" w:color="auto"/>
        <w:bottom w:val="none" w:sz="0" w:space="0" w:color="auto"/>
        <w:right w:val="none" w:sz="0" w:space="0" w:color="auto"/>
      </w:divBdr>
    </w:div>
    <w:div w:id="1238516244">
      <w:bodyDiv w:val="1"/>
      <w:marLeft w:val="0"/>
      <w:marRight w:val="0"/>
      <w:marTop w:val="0"/>
      <w:marBottom w:val="0"/>
      <w:divBdr>
        <w:top w:val="none" w:sz="0" w:space="0" w:color="auto"/>
        <w:left w:val="none" w:sz="0" w:space="0" w:color="auto"/>
        <w:bottom w:val="none" w:sz="0" w:space="0" w:color="auto"/>
        <w:right w:val="none" w:sz="0" w:space="0" w:color="auto"/>
      </w:divBdr>
    </w:div>
    <w:div w:id="1299263868">
      <w:bodyDiv w:val="1"/>
      <w:marLeft w:val="0"/>
      <w:marRight w:val="0"/>
      <w:marTop w:val="0"/>
      <w:marBottom w:val="0"/>
      <w:divBdr>
        <w:top w:val="none" w:sz="0" w:space="0" w:color="auto"/>
        <w:left w:val="none" w:sz="0" w:space="0" w:color="auto"/>
        <w:bottom w:val="none" w:sz="0" w:space="0" w:color="auto"/>
        <w:right w:val="none" w:sz="0" w:space="0" w:color="auto"/>
      </w:divBdr>
    </w:div>
    <w:div w:id="1317149371">
      <w:bodyDiv w:val="1"/>
      <w:marLeft w:val="0"/>
      <w:marRight w:val="0"/>
      <w:marTop w:val="0"/>
      <w:marBottom w:val="0"/>
      <w:divBdr>
        <w:top w:val="none" w:sz="0" w:space="0" w:color="auto"/>
        <w:left w:val="none" w:sz="0" w:space="0" w:color="auto"/>
        <w:bottom w:val="none" w:sz="0" w:space="0" w:color="auto"/>
        <w:right w:val="none" w:sz="0" w:space="0" w:color="auto"/>
      </w:divBdr>
    </w:div>
    <w:div w:id="1320580307">
      <w:bodyDiv w:val="1"/>
      <w:marLeft w:val="0"/>
      <w:marRight w:val="0"/>
      <w:marTop w:val="0"/>
      <w:marBottom w:val="0"/>
      <w:divBdr>
        <w:top w:val="none" w:sz="0" w:space="0" w:color="auto"/>
        <w:left w:val="none" w:sz="0" w:space="0" w:color="auto"/>
        <w:bottom w:val="none" w:sz="0" w:space="0" w:color="auto"/>
        <w:right w:val="none" w:sz="0" w:space="0" w:color="auto"/>
      </w:divBdr>
      <w:divsChild>
        <w:div w:id="456533410">
          <w:marLeft w:val="0"/>
          <w:marRight w:val="0"/>
          <w:marTop w:val="0"/>
          <w:marBottom w:val="0"/>
          <w:divBdr>
            <w:top w:val="none" w:sz="0" w:space="0" w:color="auto"/>
            <w:left w:val="none" w:sz="0" w:space="0" w:color="auto"/>
            <w:bottom w:val="none" w:sz="0" w:space="0" w:color="auto"/>
            <w:right w:val="none" w:sz="0" w:space="0" w:color="auto"/>
          </w:divBdr>
          <w:divsChild>
            <w:div w:id="8122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09709">
      <w:bodyDiv w:val="1"/>
      <w:marLeft w:val="0"/>
      <w:marRight w:val="0"/>
      <w:marTop w:val="0"/>
      <w:marBottom w:val="0"/>
      <w:divBdr>
        <w:top w:val="none" w:sz="0" w:space="0" w:color="auto"/>
        <w:left w:val="none" w:sz="0" w:space="0" w:color="auto"/>
        <w:bottom w:val="none" w:sz="0" w:space="0" w:color="auto"/>
        <w:right w:val="none" w:sz="0" w:space="0" w:color="auto"/>
      </w:divBdr>
    </w:div>
    <w:div w:id="1347245230">
      <w:bodyDiv w:val="1"/>
      <w:marLeft w:val="0"/>
      <w:marRight w:val="0"/>
      <w:marTop w:val="0"/>
      <w:marBottom w:val="0"/>
      <w:divBdr>
        <w:top w:val="none" w:sz="0" w:space="0" w:color="auto"/>
        <w:left w:val="none" w:sz="0" w:space="0" w:color="auto"/>
        <w:bottom w:val="none" w:sz="0" w:space="0" w:color="auto"/>
        <w:right w:val="none" w:sz="0" w:space="0" w:color="auto"/>
      </w:divBdr>
    </w:div>
    <w:div w:id="1385904671">
      <w:bodyDiv w:val="1"/>
      <w:marLeft w:val="0"/>
      <w:marRight w:val="0"/>
      <w:marTop w:val="0"/>
      <w:marBottom w:val="0"/>
      <w:divBdr>
        <w:top w:val="none" w:sz="0" w:space="0" w:color="auto"/>
        <w:left w:val="none" w:sz="0" w:space="0" w:color="auto"/>
        <w:bottom w:val="none" w:sz="0" w:space="0" w:color="auto"/>
        <w:right w:val="none" w:sz="0" w:space="0" w:color="auto"/>
      </w:divBdr>
    </w:div>
    <w:div w:id="1400715270">
      <w:bodyDiv w:val="1"/>
      <w:marLeft w:val="0"/>
      <w:marRight w:val="0"/>
      <w:marTop w:val="0"/>
      <w:marBottom w:val="0"/>
      <w:divBdr>
        <w:top w:val="none" w:sz="0" w:space="0" w:color="auto"/>
        <w:left w:val="none" w:sz="0" w:space="0" w:color="auto"/>
        <w:bottom w:val="none" w:sz="0" w:space="0" w:color="auto"/>
        <w:right w:val="none" w:sz="0" w:space="0" w:color="auto"/>
      </w:divBdr>
      <w:divsChild>
        <w:div w:id="690499826">
          <w:marLeft w:val="0"/>
          <w:marRight w:val="0"/>
          <w:marTop w:val="0"/>
          <w:marBottom w:val="0"/>
          <w:divBdr>
            <w:top w:val="none" w:sz="0" w:space="0" w:color="auto"/>
            <w:left w:val="none" w:sz="0" w:space="0" w:color="auto"/>
            <w:bottom w:val="none" w:sz="0" w:space="0" w:color="auto"/>
            <w:right w:val="none" w:sz="0" w:space="0" w:color="auto"/>
          </w:divBdr>
        </w:div>
      </w:divsChild>
    </w:div>
    <w:div w:id="1453669474">
      <w:bodyDiv w:val="1"/>
      <w:marLeft w:val="0"/>
      <w:marRight w:val="0"/>
      <w:marTop w:val="0"/>
      <w:marBottom w:val="0"/>
      <w:divBdr>
        <w:top w:val="none" w:sz="0" w:space="0" w:color="auto"/>
        <w:left w:val="none" w:sz="0" w:space="0" w:color="auto"/>
        <w:bottom w:val="none" w:sz="0" w:space="0" w:color="auto"/>
        <w:right w:val="none" w:sz="0" w:space="0" w:color="auto"/>
      </w:divBdr>
      <w:divsChild>
        <w:div w:id="713388506">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459252690">
      <w:bodyDiv w:val="1"/>
      <w:marLeft w:val="0"/>
      <w:marRight w:val="0"/>
      <w:marTop w:val="0"/>
      <w:marBottom w:val="0"/>
      <w:divBdr>
        <w:top w:val="none" w:sz="0" w:space="0" w:color="auto"/>
        <w:left w:val="none" w:sz="0" w:space="0" w:color="auto"/>
        <w:bottom w:val="none" w:sz="0" w:space="0" w:color="auto"/>
        <w:right w:val="none" w:sz="0" w:space="0" w:color="auto"/>
      </w:divBdr>
    </w:div>
    <w:div w:id="1471357818">
      <w:bodyDiv w:val="1"/>
      <w:marLeft w:val="0"/>
      <w:marRight w:val="0"/>
      <w:marTop w:val="0"/>
      <w:marBottom w:val="0"/>
      <w:divBdr>
        <w:top w:val="none" w:sz="0" w:space="0" w:color="auto"/>
        <w:left w:val="none" w:sz="0" w:space="0" w:color="auto"/>
        <w:bottom w:val="none" w:sz="0" w:space="0" w:color="auto"/>
        <w:right w:val="none" w:sz="0" w:space="0" w:color="auto"/>
      </w:divBdr>
    </w:div>
    <w:div w:id="1504859631">
      <w:bodyDiv w:val="1"/>
      <w:marLeft w:val="0"/>
      <w:marRight w:val="0"/>
      <w:marTop w:val="0"/>
      <w:marBottom w:val="0"/>
      <w:divBdr>
        <w:top w:val="none" w:sz="0" w:space="0" w:color="auto"/>
        <w:left w:val="none" w:sz="0" w:space="0" w:color="auto"/>
        <w:bottom w:val="none" w:sz="0" w:space="0" w:color="auto"/>
        <w:right w:val="none" w:sz="0" w:space="0" w:color="auto"/>
      </w:divBdr>
      <w:divsChild>
        <w:div w:id="1021710503">
          <w:marLeft w:val="0"/>
          <w:marRight w:val="0"/>
          <w:marTop w:val="0"/>
          <w:marBottom w:val="0"/>
          <w:divBdr>
            <w:top w:val="none" w:sz="0" w:space="0" w:color="auto"/>
            <w:left w:val="none" w:sz="0" w:space="0" w:color="auto"/>
            <w:bottom w:val="none" w:sz="0" w:space="0" w:color="auto"/>
            <w:right w:val="none" w:sz="0" w:space="0" w:color="auto"/>
          </w:divBdr>
          <w:divsChild>
            <w:div w:id="716704630">
              <w:marLeft w:val="0"/>
              <w:marRight w:val="0"/>
              <w:marTop w:val="0"/>
              <w:marBottom w:val="0"/>
              <w:divBdr>
                <w:top w:val="none" w:sz="0" w:space="0" w:color="auto"/>
                <w:left w:val="none" w:sz="0" w:space="0" w:color="auto"/>
                <w:bottom w:val="none" w:sz="0" w:space="0" w:color="auto"/>
                <w:right w:val="none" w:sz="0" w:space="0" w:color="auto"/>
              </w:divBdr>
              <w:divsChild>
                <w:div w:id="1493793051">
                  <w:marLeft w:val="0"/>
                  <w:marRight w:val="0"/>
                  <w:marTop w:val="0"/>
                  <w:marBottom w:val="0"/>
                  <w:divBdr>
                    <w:top w:val="none" w:sz="0" w:space="0" w:color="auto"/>
                    <w:left w:val="none" w:sz="0" w:space="0" w:color="auto"/>
                    <w:bottom w:val="none" w:sz="0" w:space="0" w:color="auto"/>
                    <w:right w:val="none" w:sz="0" w:space="0" w:color="auto"/>
                  </w:divBdr>
                  <w:divsChild>
                    <w:div w:id="114466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048048">
      <w:bodyDiv w:val="1"/>
      <w:marLeft w:val="0"/>
      <w:marRight w:val="0"/>
      <w:marTop w:val="0"/>
      <w:marBottom w:val="0"/>
      <w:divBdr>
        <w:top w:val="none" w:sz="0" w:space="0" w:color="auto"/>
        <w:left w:val="none" w:sz="0" w:space="0" w:color="auto"/>
        <w:bottom w:val="none" w:sz="0" w:space="0" w:color="auto"/>
        <w:right w:val="none" w:sz="0" w:space="0" w:color="auto"/>
      </w:divBdr>
    </w:div>
    <w:div w:id="1521358012">
      <w:bodyDiv w:val="1"/>
      <w:marLeft w:val="0"/>
      <w:marRight w:val="0"/>
      <w:marTop w:val="0"/>
      <w:marBottom w:val="0"/>
      <w:divBdr>
        <w:top w:val="none" w:sz="0" w:space="0" w:color="auto"/>
        <w:left w:val="none" w:sz="0" w:space="0" w:color="auto"/>
        <w:bottom w:val="none" w:sz="0" w:space="0" w:color="auto"/>
        <w:right w:val="none" w:sz="0" w:space="0" w:color="auto"/>
      </w:divBdr>
      <w:divsChild>
        <w:div w:id="1679842927">
          <w:marLeft w:val="0"/>
          <w:marRight w:val="0"/>
          <w:marTop w:val="0"/>
          <w:marBottom w:val="0"/>
          <w:divBdr>
            <w:top w:val="none" w:sz="0" w:space="0" w:color="auto"/>
            <w:left w:val="none" w:sz="0" w:space="0" w:color="auto"/>
            <w:bottom w:val="none" w:sz="0" w:space="0" w:color="auto"/>
            <w:right w:val="none" w:sz="0" w:space="0" w:color="auto"/>
          </w:divBdr>
          <w:divsChild>
            <w:div w:id="1496140588">
              <w:marLeft w:val="0"/>
              <w:marRight w:val="0"/>
              <w:marTop w:val="0"/>
              <w:marBottom w:val="0"/>
              <w:divBdr>
                <w:top w:val="none" w:sz="0" w:space="0" w:color="auto"/>
                <w:left w:val="none" w:sz="0" w:space="0" w:color="auto"/>
                <w:bottom w:val="none" w:sz="0" w:space="0" w:color="auto"/>
                <w:right w:val="none" w:sz="0" w:space="0" w:color="auto"/>
              </w:divBdr>
              <w:divsChild>
                <w:div w:id="24202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669507">
      <w:bodyDiv w:val="1"/>
      <w:marLeft w:val="0"/>
      <w:marRight w:val="0"/>
      <w:marTop w:val="0"/>
      <w:marBottom w:val="0"/>
      <w:divBdr>
        <w:top w:val="none" w:sz="0" w:space="0" w:color="auto"/>
        <w:left w:val="none" w:sz="0" w:space="0" w:color="auto"/>
        <w:bottom w:val="none" w:sz="0" w:space="0" w:color="auto"/>
        <w:right w:val="none" w:sz="0" w:space="0" w:color="auto"/>
      </w:divBdr>
      <w:divsChild>
        <w:div w:id="1636566996">
          <w:marLeft w:val="0"/>
          <w:marRight w:val="0"/>
          <w:marTop w:val="0"/>
          <w:marBottom w:val="0"/>
          <w:divBdr>
            <w:top w:val="none" w:sz="0" w:space="0" w:color="auto"/>
            <w:left w:val="none" w:sz="0" w:space="0" w:color="auto"/>
            <w:bottom w:val="none" w:sz="0" w:space="0" w:color="auto"/>
            <w:right w:val="none" w:sz="0" w:space="0" w:color="auto"/>
          </w:divBdr>
          <w:divsChild>
            <w:div w:id="640884957">
              <w:marLeft w:val="0"/>
              <w:marRight w:val="0"/>
              <w:marTop w:val="0"/>
              <w:marBottom w:val="0"/>
              <w:divBdr>
                <w:top w:val="none" w:sz="0" w:space="0" w:color="auto"/>
                <w:left w:val="none" w:sz="0" w:space="0" w:color="auto"/>
                <w:bottom w:val="none" w:sz="0" w:space="0" w:color="auto"/>
                <w:right w:val="none" w:sz="0" w:space="0" w:color="auto"/>
              </w:divBdr>
              <w:divsChild>
                <w:div w:id="1041515275">
                  <w:marLeft w:val="0"/>
                  <w:marRight w:val="0"/>
                  <w:marTop w:val="0"/>
                  <w:marBottom w:val="0"/>
                  <w:divBdr>
                    <w:top w:val="none" w:sz="0" w:space="0" w:color="auto"/>
                    <w:left w:val="none" w:sz="0" w:space="0" w:color="auto"/>
                    <w:bottom w:val="none" w:sz="0" w:space="0" w:color="auto"/>
                    <w:right w:val="none" w:sz="0" w:space="0" w:color="auto"/>
                  </w:divBdr>
                  <w:divsChild>
                    <w:div w:id="203006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103643">
      <w:bodyDiv w:val="1"/>
      <w:marLeft w:val="0"/>
      <w:marRight w:val="0"/>
      <w:marTop w:val="0"/>
      <w:marBottom w:val="0"/>
      <w:divBdr>
        <w:top w:val="none" w:sz="0" w:space="0" w:color="auto"/>
        <w:left w:val="none" w:sz="0" w:space="0" w:color="auto"/>
        <w:bottom w:val="none" w:sz="0" w:space="0" w:color="auto"/>
        <w:right w:val="none" w:sz="0" w:space="0" w:color="auto"/>
      </w:divBdr>
      <w:divsChild>
        <w:div w:id="823617999">
          <w:marLeft w:val="0"/>
          <w:marRight w:val="0"/>
          <w:marTop w:val="0"/>
          <w:marBottom w:val="0"/>
          <w:divBdr>
            <w:top w:val="none" w:sz="0" w:space="0" w:color="auto"/>
            <w:left w:val="none" w:sz="0" w:space="0" w:color="auto"/>
            <w:bottom w:val="none" w:sz="0" w:space="0" w:color="auto"/>
            <w:right w:val="none" w:sz="0" w:space="0" w:color="auto"/>
          </w:divBdr>
        </w:div>
      </w:divsChild>
    </w:div>
    <w:div w:id="1617060636">
      <w:bodyDiv w:val="1"/>
      <w:marLeft w:val="0"/>
      <w:marRight w:val="0"/>
      <w:marTop w:val="0"/>
      <w:marBottom w:val="0"/>
      <w:divBdr>
        <w:top w:val="none" w:sz="0" w:space="0" w:color="auto"/>
        <w:left w:val="none" w:sz="0" w:space="0" w:color="auto"/>
        <w:bottom w:val="none" w:sz="0" w:space="0" w:color="auto"/>
        <w:right w:val="none" w:sz="0" w:space="0" w:color="auto"/>
      </w:divBdr>
    </w:div>
    <w:div w:id="1628731968">
      <w:bodyDiv w:val="1"/>
      <w:marLeft w:val="0"/>
      <w:marRight w:val="0"/>
      <w:marTop w:val="0"/>
      <w:marBottom w:val="0"/>
      <w:divBdr>
        <w:top w:val="none" w:sz="0" w:space="0" w:color="auto"/>
        <w:left w:val="none" w:sz="0" w:space="0" w:color="auto"/>
        <w:bottom w:val="none" w:sz="0" w:space="0" w:color="auto"/>
        <w:right w:val="none" w:sz="0" w:space="0" w:color="auto"/>
      </w:divBdr>
    </w:div>
    <w:div w:id="1685550378">
      <w:bodyDiv w:val="1"/>
      <w:marLeft w:val="0"/>
      <w:marRight w:val="0"/>
      <w:marTop w:val="0"/>
      <w:marBottom w:val="0"/>
      <w:divBdr>
        <w:top w:val="none" w:sz="0" w:space="0" w:color="auto"/>
        <w:left w:val="none" w:sz="0" w:space="0" w:color="auto"/>
        <w:bottom w:val="none" w:sz="0" w:space="0" w:color="auto"/>
        <w:right w:val="none" w:sz="0" w:space="0" w:color="auto"/>
      </w:divBdr>
      <w:divsChild>
        <w:div w:id="258762238">
          <w:marLeft w:val="0"/>
          <w:marRight w:val="0"/>
          <w:marTop w:val="0"/>
          <w:marBottom w:val="0"/>
          <w:divBdr>
            <w:top w:val="none" w:sz="0" w:space="0" w:color="auto"/>
            <w:left w:val="none" w:sz="0" w:space="0" w:color="auto"/>
            <w:bottom w:val="none" w:sz="0" w:space="0" w:color="auto"/>
            <w:right w:val="none" w:sz="0" w:space="0" w:color="auto"/>
          </w:divBdr>
          <w:divsChild>
            <w:div w:id="2145006713">
              <w:marLeft w:val="0"/>
              <w:marRight w:val="0"/>
              <w:marTop w:val="0"/>
              <w:marBottom w:val="0"/>
              <w:divBdr>
                <w:top w:val="none" w:sz="0" w:space="0" w:color="auto"/>
                <w:left w:val="none" w:sz="0" w:space="0" w:color="auto"/>
                <w:bottom w:val="none" w:sz="0" w:space="0" w:color="auto"/>
                <w:right w:val="none" w:sz="0" w:space="0" w:color="auto"/>
              </w:divBdr>
              <w:divsChild>
                <w:div w:id="1497258444">
                  <w:marLeft w:val="0"/>
                  <w:marRight w:val="0"/>
                  <w:marTop w:val="0"/>
                  <w:marBottom w:val="0"/>
                  <w:divBdr>
                    <w:top w:val="none" w:sz="0" w:space="0" w:color="auto"/>
                    <w:left w:val="none" w:sz="0" w:space="0" w:color="auto"/>
                    <w:bottom w:val="none" w:sz="0" w:space="0" w:color="auto"/>
                    <w:right w:val="none" w:sz="0" w:space="0" w:color="auto"/>
                  </w:divBdr>
                  <w:divsChild>
                    <w:div w:id="168763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107935">
      <w:bodyDiv w:val="1"/>
      <w:marLeft w:val="0"/>
      <w:marRight w:val="0"/>
      <w:marTop w:val="0"/>
      <w:marBottom w:val="0"/>
      <w:divBdr>
        <w:top w:val="none" w:sz="0" w:space="0" w:color="auto"/>
        <w:left w:val="none" w:sz="0" w:space="0" w:color="auto"/>
        <w:bottom w:val="none" w:sz="0" w:space="0" w:color="auto"/>
        <w:right w:val="none" w:sz="0" w:space="0" w:color="auto"/>
      </w:divBdr>
    </w:div>
    <w:div w:id="1753311002">
      <w:bodyDiv w:val="1"/>
      <w:marLeft w:val="0"/>
      <w:marRight w:val="0"/>
      <w:marTop w:val="0"/>
      <w:marBottom w:val="0"/>
      <w:divBdr>
        <w:top w:val="none" w:sz="0" w:space="0" w:color="auto"/>
        <w:left w:val="none" w:sz="0" w:space="0" w:color="auto"/>
        <w:bottom w:val="none" w:sz="0" w:space="0" w:color="auto"/>
        <w:right w:val="none" w:sz="0" w:space="0" w:color="auto"/>
      </w:divBdr>
      <w:divsChild>
        <w:div w:id="684674323">
          <w:marLeft w:val="0"/>
          <w:marRight w:val="0"/>
          <w:marTop w:val="0"/>
          <w:marBottom w:val="0"/>
          <w:divBdr>
            <w:top w:val="none" w:sz="0" w:space="0" w:color="auto"/>
            <w:left w:val="none" w:sz="0" w:space="0" w:color="auto"/>
            <w:bottom w:val="none" w:sz="0" w:space="0" w:color="auto"/>
            <w:right w:val="none" w:sz="0" w:space="0" w:color="auto"/>
          </w:divBdr>
        </w:div>
      </w:divsChild>
    </w:div>
    <w:div w:id="1770353503">
      <w:bodyDiv w:val="1"/>
      <w:marLeft w:val="0"/>
      <w:marRight w:val="0"/>
      <w:marTop w:val="0"/>
      <w:marBottom w:val="0"/>
      <w:divBdr>
        <w:top w:val="none" w:sz="0" w:space="0" w:color="auto"/>
        <w:left w:val="none" w:sz="0" w:space="0" w:color="auto"/>
        <w:bottom w:val="none" w:sz="0" w:space="0" w:color="auto"/>
        <w:right w:val="none" w:sz="0" w:space="0" w:color="auto"/>
      </w:divBdr>
    </w:div>
    <w:div w:id="1820876056">
      <w:bodyDiv w:val="1"/>
      <w:marLeft w:val="0"/>
      <w:marRight w:val="0"/>
      <w:marTop w:val="0"/>
      <w:marBottom w:val="0"/>
      <w:divBdr>
        <w:top w:val="none" w:sz="0" w:space="0" w:color="auto"/>
        <w:left w:val="none" w:sz="0" w:space="0" w:color="auto"/>
        <w:bottom w:val="none" w:sz="0" w:space="0" w:color="auto"/>
        <w:right w:val="none" w:sz="0" w:space="0" w:color="auto"/>
      </w:divBdr>
    </w:div>
    <w:div w:id="1863282775">
      <w:bodyDiv w:val="1"/>
      <w:marLeft w:val="0"/>
      <w:marRight w:val="0"/>
      <w:marTop w:val="0"/>
      <w:marBottom w:val="0"/>
      <w:divBdr>
        <w:top w:val="none" w:sz="0" w:space="0" w:color="auto"/>
        <w:left w:val="none" w:sz="0" w:space="0" w:color="auto"/>
        <w:bottom w:val="none" w:sz="0" w:space="0" w:color="auto"/>
        <w:right w:val="none" w:sz="0" w:space="0" w:color="auto"/>
      </w:divBdr>
    </w:div>
    <w:div w:id="1879127814">
      <w:bodyDiv w:val="1"/>
      <w:marLeft w:val="0"/>
      <w:marRight w:val="0"/>
      <w:marTop w:val="0"/>
      <w:marBottom w:val="0"/>
      <w:divBdr>
        <w:top w:val="none" w:sz="0" w:space="0" w:color="auto"/>
        <w:left w:val="none" w:sz="0" w:space="0" w:color="auto"/>
        <w:bottom w:val="none" w:sz="0" w:space="0" w:color="auto"/>
        <w:right w:val="none" w:sz="0" w:space="0" w:color="auto"/>
      </w:divBdr>
    </w:div>
    <w:div w:id="1896044585">
      <w:bodyDiv w:val="1"/>
      <w:marLeft w:val="0"/>
      <w:marRight w:val="0"/>
      <w:marTop w:val="0"/>
      <w:marBottom w:val="0"/>
      <w:divBdr>
        <w:top w:val="none" w:sz="0" w:space="0" w:color="auto"/>
        <w:left w:val="none" w:sz="0" w:space="0" w:color="auto"/>
        <w:bottom w:val="none" w:sz="0" w:space="0" w:color="auto"/>
        <w:right w:val="none" w:sz="0" w:space="0" w:color="auto"/>
      </w:divBdr>
    </w:div>
    <w:div w:id="1909338830">
      <w:bodyDiv w:val="1"/>
      <w:marLeft w:val="0"/>
      <w:marRight w:val="0"/>
      <w:marTop w:val="0"/>
      <w:marBottom w:val="0"/>
      <w:divBdr>
        <w:top w:val="none" w:sz="0" w:space="0" w:color="auto"/>
        <w:left w:val="none" w:sz="0" w:space="0" w:color="auto"/>
        <w:bottom w:val="none" w:sz="0" w:space="0" w:color="auto"/>
        <w:right w:val="none" w:sz="0" w:space="0" w:color="auto"/>
      </w:divBdr>
    </w:div>
    <w:div w:id="1994865648">
      <w:bodyDiv w:val="1"/>
      <w:marLeft w:val="0"/>
      <w:marRight w:val="0"/>
      <w:marTop w:val="0"/>
      <w:marBottom w:val="0"/>
      <w:divBdr>
        <w:top w:val="none" w:sz="0" w:space="0" w:color="auto"/>
        <w:left w:val="none" w:sz="0" w:space="0" w:color="auto"/>
        <w:bottom w:val="none" w:sz="0" w:space="0" w:color="auto"/>
        <w:right w:val="none" w:sz="0" w:space="0" w:color="auto"/>
      </w:divBdr>
    </w:div>
    <w:div w:id="2049722442">
      <w:bodyDiv w:val="1"/>
      <w:marLeft w:val="0"/>
      <w:marRight w:val="0"/>
      <w:marTop w:val="0"/>
      <w:marBottom w:val="0"/>
      <w:divBdr>
        <w:top w:val="none" w:sz="0" w:space="0" w:color="auto"/>
        <w:left w:val="none" w:sz="0" w:space="0" w:color="auto"/>
        <w:bottom w:val="none" w:sz="0" w:space="0" w:color="auto"/>
        <w:right w:val="none" w:sz="0" w:space="0" w:color="auto"/>
      </w:divBdr>
    </w:div>
    <w:div w:id="2058429107">
      <w:bodyDiv w:val="1"/>
      <w:marLeft w:val="0"/>
      <w:marRight w:val="0"/>
      <w:marTop w:val="0"/>
      <w:marBottom w:val="0"/>
      <w:divBdr>
        <w:top w:val="none" w:sz="0" w:space="0" w:color="auto"/>
        <w:left w:val="none" w:sz="0" w:space="0" w:color="auto"/>
        <w:bottom w:val="none" w:sz="0" w:space="0" w:color="auto"/>
        <w:right w:val="none" w:sz="0" w:space="0" w:color="auto"/>
      </w:divBdr>
    </w:div>
    <w:div w:id="2067138486">
      <w:bodyDiv w:val="1"/>
      <w:marLeft w:val="0"/>
      <w:marRight w:val="0"/>
      <w:marTop w:val="0"/>
      <w:marBottom w:val="0"/>
      <w:divBdr>
        <w:top w:val="none" w:sz="0" w:space="0" w:color="auto"/>
        <w:left w:val="none" w:sz="0" w:space="0" w:color="auto"/>
        <w:bottom w:val="none" w:sz="0" w:space="0" w:color="auto"/>
        <w:right w:val="none" w:sz="0" w:space="0" w:color="auto"/>
      </w:divBdr>
    </w:div>
    <w:div w:id="2094542152">
      <w:bodyDiv w:val="1"/>
      <w:marLeft w:val="0"/>
      <w:marRight w:val="0"/>
      <w:marTop w:val="0"/>
      <w:marBottom w:val="0"/>
      <w:divBdr>
        <w:top w:val="none" w:sz="0" w:space="0" w:color="auto"/>
        <w:left w:val="none" w:sz="0" w:space="0" w:color="auto"/>
        <w:bottom w:val="none" w:sz="0" w:space="0" w:color="auto"/>
        <w:right w:val="none" w:sz="0" w:space="0" w:color="auto"/>
      </w:divBdr>
    </w:div>
    <w:div w:id="2139179555">
      <w:bodyDiv w:val="1"/>
      <w:marLeft w:val="0"/>
      <w:marRight w:val="0"/>
      <w:marTop w:val="0"/>
      <w:marBottom w:val="0"/>
      <w:divBdr>
        <w:top w:val="none" w:sz="0" w:space="0" w:color="auto"/>
        <w:left w:val="none" w:sz="0" w:space="0" w:color="auto"/>
        <w:bottom w:val="none" w:sz="0" w:space="0" w:color="auto"/>
        <w:right w:val="none" w:sz="0" w:space="0" w:color="auto"/>
      </w:divBdr>
      <w:divsChild>
        <w:div w:id="48921282">
          <w:marLeft w:val="0"/>
          <w:marRight w:val="0"/>
          <w:marTop w:val="0"/>
          <w:marBottom w:val="0"/>
          <w:divBdr>
            <w:top w:val="none" w:sz="0" w:space="0" w:color="auto"/>
            <w:left w:val="none" w:sz="0" w:space="0" w:color="auto"/>
            <w:bottom w:val="none" w:sz="0" w:space="0" w:color="auto"/>
            <w:right w:val="none" w:sz="0" w:space="0" w:color="auto"/>
          </w:divBdr>
          <w:divsChild>
            <w:div w:id="242567867">
              <w:marLeft w:val="0"/>
              <w:marRight w:val="0"/>
              <w:marTop w:val="0"/>
              <w:marBottom w:val="0"/>
              <w:divBdr>
                <w:top w:val="none" w:sz="0" w:space="0" w:color="auto"/>
                <w:left w:val="none" w:sz="0" w:space="0" w:color="auto"/>
                <w:bottom w:val="none" w:sz="0" w:space="0" w:color="auto"/>
                <w:right w:val="none" w:sz="0" w:space="0" w:color="auto"/>
              </w:divBdr>
              <w:divsChild>
                <w:div w:id="363872267">
                  <w:marLeft w:val="0"/>
                  <w:marRight w:val="0"/>
                  <w:marTop w:val="0"/>
                  <w:marBottom w:val="0"/>
                  <w:divBdr>
                    <w:top w:val="none" w:sz="0" w:space="0" w:color="auto"/>
                    <w:left w:val="none" w:sz="0" w:space="0" w:color="auto"/>
                    <w:bottom w:val="none" w:sz="0" w:space="0" w:color="auto"/>
                    <w:right w:val="none" w:sz="0" w:space="0" w:color="auto"/>
                  </w:divBdr>
                  <w:divsChild>
                    <w:div w:id="114427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ramash.org.uk/" TargetMode="External"/><Relationship Id="rId18" Type="http://schemas.openxmlformats.org/officeDocument/2006/relationships/hyperlink" Target="http://www.earlyyearsmatters.co.uk/eyfs/a-unique-child/planning/" TargetMode="External"/><Relationship Id="rId26" Type="http://schemas.openxmlformats.org/officeDocument/2006/relationships/hyperlink" Target="https://prezi.com/9th2z1hcsemc/spiral-of-learning-/" TargetMode="External"/><Relationship Id="rId39" Type="http://schemas.openxmlformats.org/officeDocument/2006/relationships/footer" Target="footer1.xml"/><Relationship Id="rId21" Type="http://schemas.openxmlformats.org/officeDocument/2006/relationships/hyperlink" Target="https://www.essexlocaloffer.org.uk/wp-content/uploads/2015/03/Play-based-Assessment.pdf" TargetMode="External"/><Relationship Id="rId34" Type="http://schemas.openxmlformats.org/officeDocument/2006/relationships/hyperlink" Target="https://www.schooleducationgateway.eu/en/pub/viewpoints/experts/spaces-for-risky-play.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ypcs.org.uk/rights/uncrcarticles/article-31" TargetMode="External"/><Relationship Id="rId20" Type="http://schemas.openxmlformats.org/officeDocument/2006/relationships/hyperlink" Target="http://www.earlyyearsresources.co.uk/blog/2018/10/risky-play-importance/" TargetMode="External"/><Relationship Id="rId29" Type="http://schemas.openxmlformats.org/officeDocument/2006/relationships/hyperlink" Target="https://montessori-nw.org/what-is-montessori-educa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hollismontessori.org/blog/2018/2/19/why-encourage-self-directed-play" TargetMode="External"/><Relationship Id="rId32" Type="http://schemas.openxmlformats.org/officeDocument/2006/relationships/hyperlink" Target="http://www.tandfonline.com/doi/full/10.1080/13502930701321733#.UygSNM6YcRA" TargetMode="External"/><Relationship Id="rId37" Type="http://schemas.openxmlformats.org/officeDocument/2006/relationships/hyperlink" Target="https://hwb.gov.wales/storage/f9d85dba-85a4-4e87-bb58-a24730ad7e57/foundation-phase-profile-handbook-revised-september-2017.pdf"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thespoke.earlychildhoodaustralia.org.au/early-childhood-education-now/" TargetMode="External"/><Relationship Id="rId23" Type="http://schemas.openxmlformats.org/officeDocument/2006/relationships/hyperlink" Target="https://blogs.glowscotland.org.uk/ea/greenmillprimaryandeccmain2017/pupil-groups/dyslexia-friendly-schools/6f5d14e1541d128a450e310198a66dd6_clip-art-preschool-clipart-kid-4-clipartingcom-preschool-kids-playing-clipart_1305-1024-2/" TargetMode="External"/><Relationship Id="rId28" Type="http://schemas.openxmlformats.org/officeDocument/2006/relationships/hyperlink" Target="https://www.canr.msu.edu/news/the_power_of_play_part_5_adult_roles_in_childs_play" TargetMode="External"/><Relationship Id="rId36" Type="http://schemas.openxmlformats.org/officeDocument/2006/relationships/hyperlink" Target="https://www.geteduca.com/frameworks/te-whariki-ece-curriculum-new-zealand/" TargetMode="External"/><Relationship Id="rId10" Type="http://schemas.openxmlformats.org/officeDocument/2006/relationships/hyperlink" Target="https://blogs.glowscotland.org.uk/ea/greenmillprimaryandeccmain2017/" TargetMode="External"/><Relationship Id="rId19" Type="http://schemas.openxmlformats.org/officeDocument/2006/relationships/hyperlink" Target="http://www.earlyyearsresources.co.uk/blog/2016/04/the-importance-of-imaginative-play-in-child-development/" TargetMode="External"/><Relationship Id="rId31" Type="http://schemas.openxmlformats.org/officeDocument/2006/relationships/hyperlink" Target="https://www.pinterest.co.uk/pin/788200372259682595/" TargetMode="External"/><Relationship Id="rId4" Type="http://schemas.openxmlformats.org/officeDocument/2006/relationships/settings" Target="settings.xml"/><Relationship Id="rId9" Type="http://schemas.openxmlformats.org/officeDocument/2006/relationships/hyperlink" Target="https://blogs.glowscotland.org.uk/ea/greenmillprimaryandeccmain2017/" TargetMode="External"/><Relationship Id="rId14" Type="http://schemas.openxmlformats.org/officeDocument/2006/relationships/hyperlink" Target="https://www.amonco.org/maria-montessori-holistic-approach/" TargetMode="External"/><Relationship Id="rId22" Type="http://schemas.openxmlformats.org/officeDocument/2006/relationships/hyperlink" Target="https://blogs.glowscotland.org.uk/ea/greenmillprimaryandeccmain2017/" TargetMode="External"/><Relationship Id="rId27" Type="http://schemas.openxmlformats.org/officeDocument/2006/relationships/hyperlink" Target="https://www.simplypsychology.org/bruner.html" TargetMode="External"/><Relationship Id="rId30" Type="http://schemas.openxmlformats.org/officeDocument/2006/relationships/hyperlink" Target="https://www.kccc.ie/Resources/The-Benefits-of-Outdoor-Play" TargetMode="External"/><Relationship Id="rId35" Type="http://schemas.openxmlformats.org/officeDocument/2006/relationships/hyperlink" Target="https://stramash.org.uk/home/vision-mission-values/"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amonco.org/author/American%20Montessori%20Consultants/" TargetMode="External"/><Relationship Id="rId17" Type="http://schemas.openxmlformats.org/officeDocument/2006/relationships/hyperlink" Target="https://www.earlylearningservices.com.au/2016/10/26/challenge-risk-childrens%20%20play/" TargetMode="External"/><Relationship Id="rId25" Type="http://schemas.openxmlformats.org/officeDocument/2006/relationships/hyperlink" Target="https://www.hsrpsychology.co.uk/services/specific-assessments/other-assessments/play-based-assessment/" TargetMode="External"/><Relationship Id="rId33" Type="http://schemas.openxmlformats.org/officeDocument/2006/relationships/hyperlink" Target="https://www.youtube.com/watch?v=Jkiij9dJfcw"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3C6BB-F5BE-5748-AEFF-31B90D848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play.docx</Template>
  <TotalTime>3415</TotalTime>
  <Pages>17</Pages>
  <Words>3859</Words>
  <Characters>21998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Gabrielle Edwards (1906135)</cp:lastModifiedBy>
  <cp:revision>3</cp:revision>
  <dcterms:created xsi:type="dcterms:W3CDTF">2019-09-12T19:02:00Z</dcterms:created>
  <dcterms:modified xsi:type="dcterms:W3CDTF">2020-01-19T16:17:00Z</dcterms:modified>
</cp:coreProperties>
</file>