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53F91" w14:textId="011F9B60" w:rsidR="00771629" w:rsidRDefault="00771629" w:rsidP="00E178B5">
      <w:pPr>
        <w:pStyle w:val="NormalWeb"/>
        <w:spacing w:before="0" w:beforeAutospacing="0" w:after="160" w:afterAutospacing="0" w:line="360" w:lineRule="auto"/>
        <w:jc w:val="center"/>
        <w:rPr>
          <w:b/>
          <w:bCs/>
          <w:color w:val="000000"/>
          <w:sz w:val="36"/>
          <w:szCs w:val="36"/>
        </w:rPr>
      </w:pPr>
    </w:p>
    <w:p w14:paraId="012F3202" w14:textId="77777777" w:rsidR="00026F25" w:rsidRDefault="00026F25" w:rsidP="00E178B5">
      <w:pPr>
        <w:pStyle w:val="NormalWeb"/>
        <w:spacing w:before="0" w:beforeAutospacing="0" w:after="160" w:afterAutospacing="0" w:line="360" w:lineRule="auto"/>
        <w:jc w:val="center"/>
        <w:rPr>
          <w:b/>
          <w:bCs/>
          <w:color w:val="000000"/>
          <w:sz w:val="36"/>
          <w:szCs w:val="36"/>
        </w:rPr>
      </w:pPr>
    </w:p>
    <w:p w14:paraId="6E561AA0" w14:textId="77777777" w:rsidR="00026F25" w:rsidRDefault="00026F25" w:rsidP="00E178B5">
      <w:pPr>
        <w:pStyle w:val="NormalWeb"/>
        <w:spacing w:before="0" w:beforeAutospacing="0" w:after="160" w:afterAutospacing="0" w:line="360" w:lineRule="auto"/>
        <w:jc w:val="center"/>
        <w:rPr>
          <w:b/>
          <w:bCs/>
          <w:color w:val="000000"/>
          <w:sz w:val="36"/>
          <w:szCs w:val="36"/>
        </w:rPr>
      </w:pPr>
    </w:p>
    <w:p w14:paraId="3A4864BA" w14:textId="77777777" w:rsidR="00771629" w:rsidRDefault="00771629" w:rsidP="0058796D">
      <w:pPr>
        <w:pStyle w:val="NormalWeb"/>
        <w:spacing w:before="0" w:beforeAutospacing="0" w:after="160" w:afterAutospacing="0" w:line="360" w:lineRule="auto"/>
        <w:rPr>
          <w:b/>
          <w:bCs/>
          <w:color w:val="000000"/>
          <w:sz w:val="36"/>
          <w:szCs w:val="36"/>
        </w:rPr>
      </w:pPr>
    </w:p>
    <w:p w14:paraId="1CAB26B6" w14:textId="77777777" w:rsidR="0058796D" w:rsidRDefault="00D17477" w:rsidP="00E178B5">
      <w:pPr>
        <w:pStyle w:val="NormalWeb"/>
        <w:spacing w:before="0" w:beforeAutospacing="0" w:after="160" w:afterAutospacing="0" w:line="360" w:lineRule="auto"/>
        <w:jc w:val="center"/>
        <w:rPr>
          <w:rFonts w:ascii="Algerian" w:hAnsi="Algerian"/>
          <w:b/>
          <w:bCs/>
          <w:color w:val="000000"/>
          <w:sz w:val="70"/>
          <w:szCs w:val="70"/>
        </w:rPr>
      </w:pPr>
      <w:r w:rsidRPr="0058796D">
        <w:rPr>
          <w:rFonts w:ascii="Algerian" w:hAnsi="Algerian"/>
          <w:b/>
          <w:bCs/>
          <w:color w:val="000000"/>
          <w:sz w:val="70"/>
          <w:szCs w:val="70"/>
        </w:rPr>
        <w:t>International Business Communication</w:t>
      </w:r>
    </w:p>
    <w:p w14:paraId="32722DAA" w14:textId="3AB714F1" w:rsidR="00D17477" w:rsidRPr="0058796D" w:rsidRDefault="004335EA" w:rsidP="00E178B5">
      <w:pPr>
        <w:pStyle w:val="NormalWeb"/>
        <w:spacing w:before="0" w:beforeAutospacing="0" w:after="160" w:afterAutospacing="0" w:line="360" w:lineRule="auto"/>
        <w:jc w:val="center"/>
        <w:rPr>
          <w:rFonts w:ascii="Algerian" w:hAnsi="Algerian"/>
          <w:b/>
          <w:bCs/>
          <w:color w:val="000000"/>
          <w:sz w:val="70"/>
          <w:szCs w:val="70"/>
        </w:rPr>
      </w:pPr>
      <w:r w:rsidRPr="0058796D">
        <w:rPr>
          <w:rFonts w:ascii="Algerian" w:hAnsi="Algerian"/>
          <w:b/>
          <w:bCs/>
          <w:color w:val="000000"/>
          <w:sz w:val="70"/>
          <w:szCs w:val="70"/>
        </w:rPr>
        <w:t>(LCBB6001)</w:t>
      </w:r>
    </w:p>
    <w:p w14:paraId="526442AC" w14:textId="77777777" w:rsidR="004335EA" w:rsidRDefault="004335EA" w:rsidP="00E178B5">
      <w:pPr>
        <w:pStyle w:val="NormalWeb"/>
        <w:spacing w:before="0" w:beforeAutospacing="0" w:after="160" w:afterAutospacing="0" w:line="360" w:lineRule="auto"/>
        <w:jc w:val="center"/>
        <w:rPr>
          <w:b/>
          <w:bCs/>
          <w:color w:val="000000"/>
          <w:sz w:val="56"/>
          <w:szCs w:val="56"/>
        </w:rPr>
      </w:pPr>
    </w:p>
    <w:p w14:paraId="78F28AC1" w14:textId="77777777" w:rsidR="0058796D" w:rsidRDefault="0058796D" w:rsidP="00E178B5">
      <w:pPr>
        <w:pStyle w:val="NormalWeb"/>
        <w:spacing w:before="0" w:beforeAutospacing="0" w:after="160" w:afterAutospacing="0" w:line="360" w:lineRule="auto"/>
        <w:jc w:val="center"/>
        <w:rPr>
          <w:b/>
          <w:bCs/>
          <w:color w:val="000000"/>
          <w:sz w:val="56"/>
          <w:szCs w:val="56"/>
        </w:rPr>
      </w:pPr>
    </w:p>
    <w:p w14:paraId="0B21EECE" w14:textId="77777777" w:rsidR="00026F25" w:rsidRDefault="00026F25" w:rsidP="00E178B5">
      <w:pPr>
        <w:pStyle w:val="NormalWeb"/>
        <w:spacing w:before="0" w:beforeAutospacing="0" w:after="160" w:afterAutospacing="0" w:line="360" w:lineRule="auto"/>
        <w:jc w:val="center"/>
        <w:rPr>
          <w:b/>
          <w:bCs/>
          <w:color w:val="000000"/>
          <w:sz w:val="56"/>
          <w:szCs w:val="56"/>
        </w:rPr>
      </w:pPr>
    </w:p>
    <w:p w14:paraId="4ED8AC63" w14:textId="77777777" w:rsidR="00026F25" w:rsidRPr="004335EA" w:rsidRDefault="00026F25" w:rsidP="00E178B5">
      <w:pPr>
        <w:pStyle w:val="NormalWeb"/>
        <w:spacing w:before="0" w:beforeAutospacing="0" w:after="160" w:afterAutospacing="0" w:line="360" w:lineRule="auto"/>
        <w:jc w:val="center"/>
        <w:rPr>
          <w:b/>
          <w:bCs/>
          <w:color w:val="000000"/>
          <w:sz w:val="56"/>
          <w:szCs w:val="56"/>
        </w:rPr>
      </w:pPr>
    </w:p>
    <w:p w14:paraId="4A5E5D81" w14:textId="581C5EDD" w:rsidR="00771629" w:rsidRDefault="004335EA" w:rsidP="0058796D">
      <w:pPr>
        <w:pStyle w:val="NormalWeb"/>
        <w:spacing w:before="240" w:beforeAutospacing="0" w:after="160" w:afterAutospacing="0" w:line="360" w:lineRule="auto"/>
        <w:jc w:val="right"/>
        <w:rPr>
          <w:b/>
          <w:bCs/>
          <w:color w:val="000000"/>
          <w:sz w:val="36"/>
          <w:szCs w:val="36"/>
        </w:rPr>
      </w:pPr>
      <w:r>
        <w:rPr>
          <w:b/>
          <w:bCs/>
          <w:color w:val="000000"/>
          <w:sz w:val="36"/>
          <w:szCs w:val="36"/>
        </w:rPr>
        <w:t xml:space="preserve">Presented by: Ana </w:t>
      </w:r>
      <w:r w:rsidR="00771629">
        <w:rPr>
          <w:b/>
          <w:bCs/>
          <w:color w:val="000000"/>
          <w:sz w:val="36"/>
          <w:szCs w:val="36"/>
        </w:rPr>
        <w:t>Maria Dragoi</w:t>
      </w:r>
      <w:r w:rsidR="00C46BC6">
        <w:rPr>
          <w:b/>
          <w:bCs/>
          <w:color w:val="000000"/>
          <w:sz w:val="36"/>
          <w:szCs w:val="36"/>
        </w:rPr>
        <w:t xml:space="preserve"> </w:t>
      </w:r>
      <w:r w:rsidR="00F46DC8">
        <w:rPr>
          <w:b/>
          <w:bCs/>
          <w:color w:val="000000"/>
          <w:sz w:val="36"/>
          <w:szCs w:val="36"/>
        </w:rPr>
        <w:t>(202745</w:t>
      </w:r>
      <w:r w:rsidR="00C46BC6">
        <w:rPr>
          <w:b/>
          <w:bCs/>
          <w:color w:val="000000"/>
          <w:sz w:val="36"/>
          <w:szCs w:val="36"/>
        </w:rPr>
        <w:t>6)</w:t>
      </w:r>
    </w:p>
    <w:p w14:paraId="0F3503D1" w14:textId="77777777" w:rsidR="0058796D" w:rsidRPr="0058796D" w:rsidRDefault="0058796D" w:rsidP="0058796D">
      <w:pPr>
        <w:pStyle w:val="NormalWeb"/>
        <w:spacing w:before="240" w:beforeAutospacing="0" w:after="160" w:afterAutospacing="0" w:line="360" w:lineRule="auto"/>
        <w:jc w:val="right"/>
        <w:rPr>
          <w:b/>
          <w:bCs/>
          <w:color w:val="000000"/>
          <w:sz w:val="36"/>
          <w:szCs w:val="36"/>
        </w:rPr>
      </w:pPr>
    </w:p>
    <w:sdt>
      <w:sdtPr>
        <w:rPr>
          <w:rFonts w:ascii="Times New Roman" w:eastAsiaTheme="minorHAnsi" w:hAnsi="Times New Roman" w:cstheme="minorBidi"/>
          <w:b/>
          <w:bCs/>
          <w:color w:val="auto"/>
          <w:sz w:val="24"/>
          <w:szCs w:val="22"/>
          <w:lang w:val="en-IN"/>
        </w:rPr>
        <w:id w:val="459161250"/>
        <w:docPartObj>
          <w:docPartGallery w:val="Table of Contents"/>
          <w:docPartUnique/>
        </w:docPartObj>
      </w:sdtPr>
      <w:sdtEndPr>
        <w:rPr>
          <w:noProof/>
        </w:rPr>
      </w:sdtEndPr>
      <w:sdtContent>
        <w:p w14:paraId="0CEC12CF" w14:textId="053A77B8" w:rsidR="005C5B5B" w:rsidRDefault="005C5B5B" w:rsidP="00E178B5">
          <w:pPr>
            <w:pStyle w:val="TOCHeading"/>
            <w:spacing w:line="360" w:lineRule="auto"/>
            <w:jc w:val="center"/>
            <w:rPr>
              <w:rFonts w:ascii="Times New Roman" w:hAnsi="Times New Roman" w:cs="Times New Roman"/>
              <w:b/>
              <w:bCs/>
              <w:color w:val="auto"/>
            </w:rPr>
          </w:pPr>
          <w:r w:rsidRPr="00355E19">
            <w:rPr>
              <w:rFonts w:ascii="Times New Roman" w:hAnsi="Times New Roman" w:cs="Times New Roman"/>
              <w:b/>
              <w:bCs/>
              <w:color w:val="auto"/>
            </w:rPr>
            <w:t>Table of Contents</w:t>
          </w:r>
        </w:p>
        <w:p w14:paraId="42BEBC4C" w14:textId="77777777" w:rsidR="00E178B5" w:rsidRPr="00E178B5" w:rsidRDefault="00E178B5" w:rsidP="00E178B5">
          <w:pPr>
            <w:rPr>
              <w:lang w:val="en-US"/>
            </w:rPr>
          </w:pPr>
        </w:p>
        <w:p w14:paraId="4CDF0142" w14:textId="77777777" w:rsidR="00026F25" w:rsidRPr="00026F25" w:rsidRDefault="00026F25" w:rsidP="00E178B5">
          <w:pPr>
            <w:spacing w:line="360" w:lineRule="auto"/>
            <w:rPr>
              <w:lang w:val="en-US"/>
            </w:rPr>
          </w:pPr>
        </w:p>
        <w:p w14:paraId="653311AD" w14:textId="63E053D6" w:rsidR="0058796D" w:rsidRDefault="005C5B5B">
          <w:pPr>
            <w:pStyle w:val="TOC1"/>
            <w:tabs>
              <w:tab w:val="right" w:leader="dot" w:pos="9016"/>
            </w:tabs>
            <w:rPr>
              <w:rFonts w:asciiTheme="minorHAnsi" w:eastAsiaTheme="minorEastAsia" w:hAnsiTheme="minorHAnsi"/>
              <w:noProof/>
              <w:kern w:val="2"/>
              <w:sz w:val="22"/>
              <w:lang w:val="en-GB" w:eastAsia="en-GB"/>
              <w14:ligatures w14:val="standardContextual"/>
            </w:rPr>
          </w:pPr>
          <w:r w:rsidRPr="00355E19">
            <w:rPr>
              <w:b/>
              <w:bCs/>
            </w:rPr>
            <w:fldChar w:fldCharType="begin"/>
          </w:r>
          <w:r w:rsidRPr="00355E19">
            <w:rPr>
              <w:b/>
              <w:bCs/>
            </w:rPr>
            <w:instrText xml:space="preserve"> TOC \o "1-3" \h \z \u </w:instrText>
          </w:r>
          <w:r w:rsidRPr="00355E19">
            <w:rPr>
              <w:b/>
              <w:bCs/>
            </w:rPr>
            <w:fldChar w:fldCharType="separate"/>
          </w:r>
          <w:hyperlink w:anchor="_Toc143773178" w:history="1">
            <w:r w:rsidR="0058796D" w:rsidRPr="00786A6D">
              <w:rPr>
                <w:rStyle w:val="Hyperlink"/>
                <w:noProof/>
              </w:rPr>
              <w:t>Introduction</w:t>
            </w:r>
            <w:r w:rsidR="0058796D">
              <w:rPr>
                <w:noProof/>
                <w:webHidden/>
              </w:rPr>
              <w:tab/>
            </w:r>
            <w:r w:rsidR="0058796D">
              <w:rPr>
                <w:noProof/>
                <w:webHidden/>
              </w:rPr>
              <w:fldChar w:fldCharType="begin"/>
            </w:r>
            <w:r w:rsidR="0058796D">
              <w:rPr>
                <w:noProof/>
                <w:webHidden/>
              </w:rPr>
              <w:instrText xml:space="preserve"> PAGEREF _Toc143773178 \h </w:instrText>
            </w:r>
            <w:r w:rsidR="0058796D">
              <w:rPr>
                <w:noProof/>
                <w:webHidden/>
              </w:rPr>
            </w:r>
            <w:r w:rsidR="0058796D">
              <w:rPr>
                <w:noProof/>
                <w:webHidden/>
              </w:rPr>
              <w:fldChar w:fldCharType="separate"/>
            </w:r>
            <w:r w:rsidR="0058796D">
              <w:rPr>
                <w:noProof/>
                <w:webHidden/>
              </w:rPr>
              <w:t>3</w:t>
            </w:r>
            <w:r w:rsidR="0058796D">
              <w:rPr>
                <w:noProof/>
                <w:webHidden/>
              </w:rPr>
              <w:fldChar w:fldCharType="end"/>
            </w:r>
          </w:hyperlink>
        </w:p>
        <w:p w14:paraId="7339FE53" w14:textId="6ECDF072"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79" w:history="1">
            <w:r w:rsidRPr="00786A6D">
              <w:rPr>
                <w:rStyle w:val="Hyperlink"/>
                <w:noProof/>
              </w:rPr>
              <w:t>Overview of Unilever</w:t>
            </w:r>
            <w:r>
              <w:rPr>
                <w:noProof/>
                <w:webHidden/>
              </w:rPr>
              <w:tab/>
            </w:r>
            <w:r>
              <w:rPr>
                <w:noProof/>
                <w:webHidden/>
              </w:rPr>
              <w:fldChar w:fldCharType="begin"/>
            </w:r>
            <w:r>
              <w:rPr>
                <w:noProof/>
                <w:webHidden/>
              </w:rPr>
              <w:instrText xml:space="preserve"> PAGEREF _Toc143773179 \h </w:instrText>
            </w:r>
            <w:r>
              <w:rPr>
                <w:noProof/>
                <w:webHidden/>
              </w:rPr>
            </w:r>
            <w:r>
              <w:rPr>
                <w:noProof/>
                <w:webHidden/>
              </w:rPr>
              <w:fldChar w:fldCharType="separate"/>
            </w:r>
            <w:r>
              <w:rPr>
                <w:noProof/>
                <w:webHidden/>
              </w:rPr>
              <w:t>4</w:t>
            </w:r>
            <w:r>
              <w:rPr>
                <w:noProof/>
                <w:webHidden/>
              </w:rPr>
              <w:fldChar w:fldCharType="end"/>
            </w:r>
          </w:hyperlink>
        </w:p>
        <w:p w14:paraId="12DEA640" w14:textId="147808B7"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80" w:history="1">
            <w:r w:rsidRPr="00786A6D">
              <w:rPr>
                <w:rStyle w:val="Hyperlink"/>
                <w:noProof/>
              </w:rPr>
              <w:t>Theories of International and Intercultural Communication</w:t>
            </w:r>
            <w:r>
              <w:rPr>
                <w:noProof/>
                <w:webHidden/>
              </w:rPr>
              <w:tab/>
            </w:r>
            <w:r>
              <w:rPr>
                <w:noProof/>
                <w:webHidden/>
              </w:rPr>
              <w:fldChar w:fldCharType="begin"/>
            </w:r>
            <w:r>
              <w:rPr>
                <w:noProof/>
                <w:webHidden/>
              </w:rPr>
              <w:instrText xml:space="preserve"> PAGEREF _Toc143773180 \h </w:instrText>
            </w:r>
            <w:r>
              <w:rPr>
                <w:noProof/>
                <w:webHidden/>
              </w:rPr>
            </w:r>
            <w:r>
              <w:rPr>
                <w:noProof/>
                <w:webHidden/>
              </w:rPr>
              <w:fldChar w:fldCharType="separate"/>
            </w:r>
            <w:r>
              <w:rPr>
                <w:noProof/>
                <w:webHidden/>
              </w:rPr>
              <w:t>5</w:t>
            </w:r>
            <w:r>
              <w:rPr>
                <w:noProof/>
                <w:webHidden/>
              </w:rPr>
              <w:fldChar w:fldCharType="end"/>
            </w:r>
          </w:hyperlink>
        </w:p>
        <w:p w14:paraId="029C8E8A" w14:textId="30FF5842"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81" w:history="1">
            <w:r w:rsidRPr="00786A6D">
              <w:rPr>
                <w:rStyle w:val="Hyperlink"/>
                <w:noProof/>
              </w:rPr>
              <w:t>Cultural sensitivity</w:t>
            </w:r>
            <w:r>
              <w:rPr>
                <w:noProof/>
                <w:webHidden/>
              </w:rPr>
              <w:tab/>
            </w:r>
            <w:r>
              <w:rPr>
                <w:noProof/>
                <w:webHidden/>
              </w:rPr>
              <w:fldChar w:fldCharType="begin"/>
            </w:r>
            <w:r>
              <w:rPr>
                <w:noProof/>
                <w:webHidden/>
              </w:rPr>
              <w:instrText xml:space="preserve"> PAGEREF _Toc143773181 \h </w:instrText>
            </w:r>
            <w:r>
              <w:rPr>
                <w:noProof/>
                <w:webHidden/>
              </w:rPr>
            </w:r>
            <w:r>
              <w:rPr>
                <w:noProof/>
                <w:webHidden/>
              </w:rPr>
              <w:fldChar w:fldCharType="separate"/>
            </w:r>
            <w:r>
              <w:rPr>
                <w:noProof/>
                <w:webHidden/>
              </w:rPr>
              <w:t>7</w:t>
            </w:r>
            <w:r>
              <w:rPr>
                <w:noProof/>
                <w:webHidden/>
              </w:rPr>
              <w:fldChar w:fldCharType="end"/>
            </w:r>
          </w:hyperlink>
        </w:p>
        <w:p w14:paraId="4B14FAD5" w14:textId="53720D01"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82" w:history="1">
            <w:r w:rsidRPr="00786A6D">
              <w:rPr>
                <w:rStyle w:val="Hyperlink"/>
                <w:noProof/>
              </w:rPr>
              <w:t>Communication barrier</w:t>
            </w:r>
            <w:r>
              <w:rPr>
                <w:noProof/>
                <w:webHidden/>
              </w:rPr>
              <w:tab/>
            </w:r>
            <w:r>
              <w:rPr>
                <w:noProof/>
                <w:webHidden/>
              </w:rPr>
              <w:fldChar w:fldCharType="begin"/>
            </w:r>
            <w:r>
              <w:rPr>
                <w:noProof/>
                <w:webHidden/>
              </w:rPr>
              <w:instrText xml:space="preserve"> PAGEREF _Toc143773182 \h </w:instrText>
            </w:r>
            <w:r>
              <w:rPr>
                <w:noProof/>
                <w:webHidden/>
              </w:rPr>
            </w:r>
            <w:r>
              <w:rPr>
                <w:noProof/>
                <w:webHidden/>
              </w:rPr>
              <w:fldChar w:fldCharType="separate"/>
            </w:r>
            <w:r>
              <w:rPr>
                <w:noProof/>
                <w:webHidden/>
              </w:rPr>
              <w:t>9</w:t>
            </w:r>
            <w:r>
              <w:rPr>
                <w:noProof/>
                <w:webHidden/>
              </w:rPr>
              <w:fldChar w:fldCharType="end"/>
            </w:r>
          </w:hyperlink>
        </w:p>
        <w:p w14:paraId="7EE787C8" w14:textId="37C3E1B3"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83" w:history="1">
            <w:r w:rsidRPr="00786A6D">
              <w:rPr>
                <w:rStyle w:val="Hyperlink"/>
                <w:noProof/>
              </w:rPr>
              <w:t>Communication strategy and relevant recommendation</w:t>
            </w:r>
            <w:r>
              <w:rPr>
                <w:noProof/>
                <w:webHidden/>
              </w:rPr>
              <w:tab/>
            </w:r>
            <w:r>
              <w:rPr>
                <w:noProof/>
                <w:webHidden/>
              </w:rPr>
              <w:fldChar w:fldCharType="begin"/>
            </w:r>
            <w:r>
              <w:rPr>
                <w:noProof/>
                <w:webHidden/>
              </w:rPr>
              <w:instrText xml:space="preserve"> PAGEREF _Toc143773183 \h </w:instrText>
            </w:r>
            <w:r>
              <w:rPr>
                <w:noProof/>
                <w:webHidden/>
              </w:rPr>
            </w:r>
            <w:r>
              <w:rPr>
                <w:noProof/>
                <w:webHidden/>
              </w:rPr>
              <w:fldChar w:fldCharType="separate"/>
            </w:r>
            <w:r>
              <w:rPr>
                <w:noProof/>
                <w:webHidden/>
              </w:rPr>
              <w:t>10</w:t>
            </w:r>
            <w:r>
              <w:rPr>
                <w:noProof/>
                <w:webHidden/>
              </w:rPr>
              <w:fldChar w:fldCharType="end"/>
            </w:r>
          </w:hyperlink>
        </w:p>
        <w:p w14:paraId="135102AA" w14:textId="4405E035"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84" w:history="1">
            <w:r w:rsidRPr="00786A6D">
              <w:rPr>
                <w:rStyle w:val="Hyperlink"/>
                <w:noProof/>
              </w:rPr>
              <w:t>Conclusion</w:t>
            </w:r>
            <w:r>
              <w:rPr>
                <w:noProof/>
                <w:webHidden/>
              </w:rPr>
              <w:tab/>
            </w:r>
            <w:r>
              <w:rPr>
                <w:noProof/>
                <w:webHidden/>
              </w:rPr>
              <w:fldChar w:fldCharType="begin"/>
            </w:r>
            <w:r>
              <w:rPr>
                <w:noProof/>
                <w:webHidden/>
              </w:rPr>
              <w:instrText xml:space="preserve"> PAGEREF _Toc143773184 \h </w:instrText>
            </w:r>
            <w:r>
              <w:rPr>
                <w:noProof/>
                <w:webHidden/>
              </w:rPr>
            </w:r>
            <w:r>
              <w:rPr>
                <w:noProof/>
                <w:webHidden/>
              </w:rPr>
              <w:fldChar w:fldCharType="separate"/>
            </w:r>
            <w:r>
              <w:rPr>
                <w:noProof/>
                <w:webHidden/>
              </w:rPr>
              <w:t>11</w:t>
            </w:r>
            <w:r>
              <w:rPr>
                <w:noProof/>
                <w:webHidden/>
              </w:rPr>
              <w:fldChar w:fldCharType="end"/>
            </w:r>
          </w:hyperlink>
        </w:p>
        <w:p w14:paraId="25DFE2BD" w14:textId="78F2FB44" w:rsidR="0058796D" w:rsidRDefault="0058796D">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43773185" w:history="1">
            <w:r w:rsidRPr="00786A6D">
              <w:rPr>
                <w:rStyle w:val="Hyperlink"/>
                <w:noProof/>
              </w:rPr>
              <w:t>References List</w:t>
            </w:r>
            <w:r>
              <w:rPr>
                <w:noProof/>
                <w:webHidden/>
              </w:rPr>
              <w:tab/>
            </w:r>
            <w:r>
              <w:rPr>
                <w:noProof/>
                <w:webHidden/>
              </w:rPr>
              <w:fldChar w:fldCharType="begin"/>
            </w:r>
            <w:r>
              <w:rPr>
                <w:noProof/>
                <w:webHidden/>
              </w:rPr>
              <w:instrText xml:space="preserve"> PAGEREF _Toc143773185 \h </w:instrText>
            </w:r>
            <w:r>
              <w:rPr>
                <w:noProof/>
                <w:webHidden/>
              </w:rPr>
            </w:r>
            <w:r>
              <w:rPr>
                <w:noProof/>
                <w:webHidden/>
              </w:rPr>
              <w:fldChar w:fldCharType="separate"/>
            </w:r>
            <w:r>
              <w:rPr>
                <w:noProof/>
                <w:webHidden/>
              </w:rPr>
              <w:t>12</w:t>
            </w:r>
            <w:r>
              <w:rPr>
                <w:noProof/>
                <w:webHidden/>
              </w:rPr>
              <w:fldChar w:fldCharType="end"/>
            </w:r>
          </w:hyperlink>
        </w:p>
        <w:p w14:paraId="579A53C2" w14:textId="190A423B" w:rsidR="005C5B5B" w:rsidRDefault="005C5B5B" w:rsidP="00E178B5">
          <w:pPr>
            <w:spacing w:line="360" w:lineRule="auto"/>
          </w:pPr>
          <w:r w:rsidRPr="00355E19">
            <w:rPr>
              <w:b/>
              <w:bCs/>
              <w:noProof/>
            </w:rPr>
            <w:fldChar w:fldCharType="end"/>
          </w:r>
        </w:p>
      </w:sdtContent>
    </w:sdt>
    <w:p w14:paraId="0BD2650F" w14:textId="77777777" w:rsidR="005C5B5B" w:rsidRDefault="005C5B5B" w:rsidP="00E178B5">
      <w:pPr>
        <w:pStyle w:val="NormalWeb"/>
        <w:tabs>
          <w:tab w:val="center" w:pos="4513"/>
          <w:tab w:val="left" w:pos="6300"/>
        </w:tabs>
        <w:spacing w:before="0" w:beforeAutospacing="0" w:after="160" w:afterAutospacing="0" w:line="360" w:lineRule="auto"/>
        <w:jc w:val="left"/>
        <w:rPr>
          <w:b/>
          <w:bCs/>
          <w:color w:val="000000"/>
          <w:sz w:val="36"/>
          <w:szCs w:val="36"/>
        </w:rPr>
      </w:pPr>
    </w:p>
    <w:p w14:paraId="6BCEB160" w14:textId="77777777" w:rsidR="005C5B5B" w:rsidRDefault="005C5B5B" w:rsidP="00E178B5">
      <w:pPr>
        <w:pStyle w:val="NormalWeb"/>
        <w:spacing w:before="0" w:beforeAutospacing="0" w:after="160" w:afterAutospacing="0" w:line="360" w:lineRule="auto"/>
        <w:jc w:val="center"/>
      </w:pPr>
    </w:p>
    <w:p w14:paraId="659EC153" w14:textId="77777777" w:rsidR="00771629" w:rsidRDefault="00771629" w:rsidP="00E178B5">
      <w:pPr>
        <w:spacing w:line="360" w:lineRule="auto"/>
        <w:rPr>
          <w:rFonts w:eastAsiaTheme="majorEastAsia" w:cstheme="majorBidi"/>
          <w:b/>
          <w:sz w:val="28"/>
          <w:szCs w:val="32"/>
        </w:rPr>
      </w:pPr>
    </w:p>
    <w:p w14:paraId="44E0D49A" w14:textId="77777777" w:rsidR="00771629" w:rsidRDefault="00771629" w:rsidP="00E178B5">
      <w:pPr>
        <w:spacing w:line="360" w:lineRule="auto"/>
        <w:rPr>
          <w:rFonts w:eastAsiaTheme="majorEastAsia" w:cstheme="majorBidi"/>
          <w:b/>
          <w:sz w:val="28"/>
          <w:szCs w:val="32"/>
        </w:rPr>
      </w:pPr>
      <w:r>
        <w:br w:type="page"/>
      </w:r>
    </w:p>
    <w:p w14:paraId="73932434" w14:textId="475C8ED8" w:rsidR="00771629" w:rsidRDefault="00771629" w:rsidP="00E178B5">
      <w:pPr>
        <w:pStyle w:val="Heading1"/>
        <w:spacing w:line="360" w:lineRule="auto"/>
        <w:jc w:val="center"/>
        <w:rPr>
          <w:sz w:val="32"/>
          <w:szCs w:val="36"/>
        </w:rPr>
      </w:pPr>
      <w:bookmarkStart w:id="0" w:name="_Toc143773178"/>
      <w:r w:rsidRPr="00026F25">
        <w:rPr>
          <w:sz w:val="32"/>
          <w:szCs w:val="36"/>
        </w:rPr>
        <w:lastRenderedPageBreak/>
        <w:t>Introduction</w:t>
      </w:r>
      <w:bookmarkEnd w:id="0"/>
    </w:p>
    <w:p w14:paraId="274E9BA9" w14:textId="77777777" w:rsidR="00026F25" w:rsidRDefault="00026F25" w:rsidP="00E178B5">
      <w:pPr>
        <w:spacing w:line="360" w:lineRule="auto"/>
      </w:pPr>
    </w:p>
    <w:p w14:paraId="3F5C6BAE" w14:textId="77777777" w:rsidR="00306F60" w:rsidRPr="00026F25" w:rsidRDefault="00306F60" w:rsidP="00E178B5">
      <w:pPr>
        <w:spacing w:line="360" w:lineRule="auto"/>
      </w:pPr>
    </w:p>
    <w:p w14:paraId="1A9180F6" w14:textId="77777777" w:rsidR="00F11B67" w:rsidRDefault="00771629" w:rsidP="00E178B5">
      <w:pPr>
        <w:spacing w:line="360" w:lineRule="auto"/>
        <w:rPr>
          <w:rFonts w:cs="Times New Roman"/>
          <w:szCs w:val="24"/>
        </w:rPr>
      </w:pPr>
      <w:r w:rsidRPr="00771629">
        <w:rPr>
          <w:rFonts w:cs="Times New Roman"/>
          <w:szCs w:val="24"/>
        </w:rPr>
        <w:t>The essay will discuss one of the leading companies in the UK, Unilever. It is a multinational consumer goods company established in 1929 that deals in various products and has a strong market presence.</w:t>
      </w:r>
    </w:p>
    <w:p w14:paraId="5EF04A11" w14:textId="77777777" w:rsidR="00F11B67" w:rsidRDefault="00771629" w:rsidP="00E178B5">
      <w:pPr>
        <w:spacing w:line="360" w:lineRule="auto"/>
        <w:rPr>
          <w:rFonts w:cs="Times New Roman"/>
          <w:szCs w:val="24"/>
        </w:rPr>
      </w:pPr>
      <w:r w:rsidRPr="00771629">
        <w:rPr>
          <w:rFonts w:cs="Times New Roman"/>
          <w:szCs w:val="24"/>
        </w:rPr>
        <w:t>Moving on, the essay will give detailed information about the company by applying the theories of intercultural and international communication, and further, an example of Unilever UK will be introduced which will give a Critical evaluation of cultural sensitivity according to the business environment of the UK.</w:t>
      </w:r>
    </w:p>
    <w:p w14:paraId="6EE0CE62" w14:textId="20FB2CBE" w:rsidR="00771629" w:rsidRPr="00771629" w:rsidRDefault="00771629" w:rsidP="00E178B5">
      <w:pPr>
        <w:spacing w:line="360" w:lineRule="auto"/>
        <w:rPr>
          <w:rFonts w:cs="Times New Roman"/>
          <w:szCs w:val="24"/>
        </w:rPr>
      </w:pPr>
      <w:r w:rsidRPr="00771629">
        <w:rPr>
          <w:rFonts w:cs="Times New Roman"/>
          <w:szCs w:val="24"/>
        </w:rPr>
        <w:t>This essay explores the prevailing barriers related to communication that a diverse workforce experiences in the UK. By providing appropriate recommendations and relevant strategies for communication we can gain insight into positive working and business environments which can help the company grow and secure its place in the competitive field.</w:t>
      </w:r>
    </w:p>
    <w:p w14:paraId="415A6A3B" w14:textId="77777777" w:rsidR="00771629" w:rsidRPr="00771629" w:rsidRDefault="00771629" w:rsidP="00E178B5">
      <w:pPr>
        <w:spacing w:line="360" w:lineRule="auto"/>
        <w:rPr>
          <w:rFonts w:cs="Times New Roman"/>
          <w:szCs w:val="24"/>
        </w:rPr>
      </w:pPr>
    </w:p>
    <w:p w14:paraId="44AA312D" w14:textId="77777777" w:rsidR="00771629" w:rsidRPr="00771629" w:rsidRDefault="00771629" w:rsidP="00E178B5">
      <w:pPr>
        <w:spacing w:line="360" w:lineRule="auto"/>
        <w:rPr>
          <w:rFonts w:cs="Times New Roman"/>
          <w:szCs w:val="24"/>
        </w:rPr>
      </w:pPr>
    </w:p>
    <w:p w14:paraId="502D59B9" w14:textId="77777777" w:rsidR="00771629" w:rsidRPr="00771629" w:rsidRDefault="00771629" w:rsidP="00E178B5">
      <w:pPr>
        <w:spacing w:line="360" w:lineRule="auto"/>
        <w:rPr>
          <w:rFonts w:cs="Times New Roman"/>
          <w:szCs w:val="24"/>
        </w:rPr>
      </w:pPr>
    </w:p>
    <w:p w14:paraId="76D7E7E5" w14:textId="77777777" w:rsidR="00771629" w:rsidRPr="00771629" w:rsidRDefault="00771629" w:rsidP="00E178B5">
      <w:pPr>
        <w:spacing w:line="360" w:lineRule="auto"/>
        <w:rPr>
          <w:rFonts w:cs="Times New Roman"/>
          <w:szCs w:val="24"/>
        </w:rPr>
      </w:pPr>
    </w:p>
    <w:p w14:paraId="53E8264A" w14:textId="77777777" w:rsidR="00771629" w:rsidRPr="00771629" w:rsidRDefault="00771629" w:rsidP="00E178B5">
      <w:pPr>
        <w:spacing w:line="360" w:lineRule="auto"/>
        <w:rPr>
          <w:rFonts w:cs="Times New Roman"/>
          <w:szCs w:val="24"/>
        </w:rPr>
      </w:pPr>
    </w:p>
    <w:p w14:paraId="0C11C685" w14:textId="77777777" w:rsidR="00771629" w:rsidRPr="00771629" w:rsidRDefault="00771629" w:rsidP="00E178B5">
      <w:pPr>
        <w:spacing w:line="360" w:lineRule="auto"/>
        <w:rPr>
          <w:rFonts w:cs="Times New Roman"/>
          <w:szCs w:val="24"/>
        </w:rPr>
      </w:pPr>
    </w:p>
    <w:p w14:paraId="20F9836E" w14:textId="77777777" w:rsidR="00771629" w:rsidRPr="00771629" w:rsidRDefault="00771629" w:rsidP="00E178B5">
      <w:pPr>
        <w:spacing w:line="360" w:lineRule="auto"/>
        <w:rPr>
          <w:rFonts w:cs="Times New Roman"/>
          <w:szCs w:val="24"/>
        </w:rPr>
      </w:pPr>
    </w:p>
    <w:p w14:paraId="1F33E5C2" w14:textId="77777777" w:rsidR="00771629" w:rsidRPr="00771629" w:rsidRDefault="00771629" w:rsidP="00E178B5">
      <w:pPr>
        <w:spacing w:line="360" w:lineRule="auto"/>
        <w:rPr>
          <w:rFonts w:cs="Times New Roman"/>
          <w:szCs w:val="24"/>
        </w:rPr>
      </w:pPr>
    </w:p>
    <w:p w14:paraId="58B2F5C9" w14:textId="77777777" w:rsidR="00771629" w:rsidRDefault="00771629" w:rsidP="00E178B5">
      <w:pPr>
        <w:spacing w:line="360" w:lineRule="auto"/>
        <w:rPr>
          <w:rFonts w:cs="Times New Roman"/>
          <w:szCs w:val="24"/>
        </w:rPr>
      </w:pPr>
      <w:r>
        <w:rPr>
          <w:rFonts w:cs="Times New Roman"/>
          <w:szCs w:val="24"/>
        </w:rPr>
        <w:br w:type="page"/>
      </w:r>
    </w:p>
    <w:p w14:paraId="49E5BDCD" w14:textId="7A5E8DD6" w:rsidR="00026F25" w:rsidRDefault="00026F25" w:rsidP="00E178B5">
      <w:pPr>
        <w:pStyle w:val="Heading1"/>
        <w:spacing w:line="360" w:lineRule="auto"/>
        <w:jc w:val="center"/>
        <w:rPr>
          <w:sz w:val="32"/>
          <w:szCs w:val="36"/>
        </w:rPr>
      </w:pPr>
      <w:bookmarkStart w:id="1" w:name="_Toc143773179"/>
      <w:r>
        <w:rPr>
          <w:sz w:val="32"/>
          <w:szCs w:val="36"/>
        </w:rPr>
        <w:lastRenderedPageBreak/>
        <w:t>Overview of Unilever</w:t>
      </w:r>
      <w:bookmarkEnd w:id="1"/>
    </w:p>
    <w:p w14:paraId="5DF2E270" w14:textId="77777777" w:rsidR="00026F25" w:rsidRDefault="00026F25" w:rsidP="00E178B5">
      <w:pPr>
        <w:spacing w:line="360" w:lineRule="auto"/>
      </w:pPr>
    </w:p>
    <w:p w14:paraId="61042864" w14:textId="77777777" w:rsidR="00F11B67" w:rsidRPr="00026F25" w:rsidRDefault="00F11B67" w:rsidP="00E178B5">
      <w:pPr>
        <w:spacing w:line="360" w:lineRule="auto"/>
      </w:pPr>
    </w:p>
    <w:p w14:paraId="7639F6FA" w14:textId="77777777" w:rsidR="00E91053" w:rsidRDefault="00771629" w:rsidP="00E178B5">
      <w:pPr>
        <w:spacing w:line="360" w:lineRule="auto"/>
        <w:rPr>
          <w:rFonts w:cs="Times New Roman"/>
          <w:szCs w:val="24"/>
        </w:rPr>
      </w:pPr>
      <w:r w:rsidRPr="00771629">
        <w:rPr>
          <w:rFonts w:cs="Times New Roman"/>
          <w:szCs w:val="24"/>
        </w:rPr>
        <w:t xml:space="preserve">Unilever UK is a multinational consumer goods company, which has a strong and well-reputed presence in the United Kingdom. Unilever was formed in 1929 when the British soap maker Lever Brothers and Dutch margarine producer Margarine </w:t>
      </w:r>
      <w:proofErr w:type="spellStart"/>
      <w:r w:rsidRPr="00771629">
        <w:rPr>
          <w:rFonts w:cs="Times New Roman"/>
          <w:szCs w:val="24"/>
        </w:rPr>
        <w:t>Unie</w:t>
      </w:r>
      <w:proofErr w:type="spellEnd"/>
      <w:r w:rsidRPr="00771629">
        <w:rPr>
          <w:rFonts w:cs="Times New Roman"/>
          <w:szCs w:val="24"/>
        </w:rPr>
        <w:t xml:space="preserve"> merged</w:t>
      </w:r>
      <w:r>
        <w:rPr>
          <w:rFonts w:cs="Times New Roman"/>
          <w:szCs w:val="24"/>
        </w:rPr>
        <w:t xml:space="preserve"> </w:t>
      </w:r>
      <w:sdt>
        <w:sdtPr>
          <w:rPr>
            <w:rFonts w:cs="Times New Roman"/>
            <w:szCs w:val="24"/>
          </w:rPr>
          <w:id w:val="-1275634008"/>
          <w:citation/>
        </w:sdtPr>
        <w:sdtContent>
          <w:r>
            <w:rPr>
              <w:rFonts w:cs="Times New Roman"/>
              <w:szCs w:val="24"/>
            </w:rPr>
            <w:fldChar w:fldCharType="begin"/>
          </w:r>
          <w:r>
            <w:rPr>
              <w:rFonts w:cs="Times New Roman"/>
              <w:szCs w:val="24"/>
            </w:rPr>
            <w:instrText xml:space="preserve"> CITATION uni23 \l 16393 </w:instrText>
          </w:r>
          <w:r>
            <w:rPr>
              <w:rFonts w:cs="Times New Roman"/>
              <w:szCs w:val="24"/>
            </w:rPr>
            <w:fldChar w:fldCharType="separate"/>
          </w:r>
          <w:r w:rsidR="00A018BE" w:rsidRPr="00A018BE">
            <w:rPr>
              <w:rFonts w:cs="Times New Roman"/>
              <w:noProof/>
              <w:szCs w:val="24"/>
            </w:rPr>
            <w:t>(unilever, 2023)</w:t>
          </w:r>
          <w:r>
            <w:rPr>
              <w:rFonts w:cs="Times New Roman"/>
              <w:szCs w:val="24"/>
            </w:rPr>
            <w:fldChar w:fldCharType="end"/>
          </w:r>
        </w:sdtContent>
      </w:sdt>
      <w:r w:rsidRPr="00771629">
        <w:rPr>
          <w:rFonts w:cs="Times New Roman"/>
          <w:szCs w:val="24"/>
        </w:rPr>
        <w:t xml:space="preserve">. </w:t>
      </w:r>
    </w:p>
    <w:p w14:paraId="25F7DF56" w14:textId="7A5A5348" w:rsidR="006F626B" w:rsidRDefault="00771629" w:rsidP="00E178B5">
      <w:pPr>
        <w:spacing w:line="360" w:lineRule="auto"/>
        <w:rPr>
          <w:rFonts w:cs="Times New Roman"/>
          <w:szCs w:val="24"/>
        </w:rPr>
      </w:pPr>
      <w:r w:rsidRPr="00771629">
        <w:rPr>
          <w:rFonts w:cs="Times New Roman"/>
          <w:szCs w:val="24"/>
        </w:rPr>
        <w:t>The company has grown stronger and become one of the largest and most successful players in the industry of consumer goods. In the UK. Unilever deals with many brands of various categories which includes food and beverages, personal care, and home care.</w:t>
      </w:r>
    </w:p>
    <w:p w14:paraId="0CCD8987" w14:textId="77777777" w:rsidR="005106D7" w:rsidRDefault="00771629" w:rsidP="00E178B5">
      <w:pPr>
        <w:spacing w:line="360" w:lineRule="auto"/>
        <w:rPr>
          <w:rFonts w:cs="Times New Roman"/>
          <w:szCs w:val="24"/>
        </w:rPr>
      </w:pPr>
      <w:r w:rsidRPr="00771629">
        <w:rPr>
          <w:rFonts w:cs="Times New Roman"/>
          <w:szCs w:val="24"/>
        </w:rPr>
        <w:t xml:space="preserve">Unilever UK also focuses on the environmentally related </w:t>
      </w:r>
      <w:r w:rsidR="00E91053" w:rsidRPr="00771629">
        <w:rPr>
          <w:rFonts w:cs="Times New Roman"/>
          <w:szCs w:val="24"/>
        </w:rPr>
        <w:t>issue,</w:t>
      </w:r>
      <w:r w:rsidRPr="00771629">
        <w:rPr>
          <w:rFonts w:cs="Times New Roman"/>
          <w:szCs w:val="24"/>
        </w:rPr>
        <w:t xml:space="preserve"> and they form their projects and policies which supports these points. </w:t>
      </w:r>
    </w:p>
    <w:p w14:paraId="552C6A9F" w14:textId="2574CC47" w:rsidR="005C5B5B" w:rsidRDefault="00771629" w:rsidP="00E178B5">
      <w:pPr>
        <w:spacing w:line="360" w:lineRule="auto"/>
        <w:rPr>
          <w:rFonts w:cs="Times New Roman"/>
          <w:szCs w:val="24"/>
        </w:rPr>
      </w:pPr>
      <w:r w:rsidRPr="00771629">
        <w:rPr>
          <w:rFonts w:cs="Times New Roman"/>
          <w:szCs w:val="24"/>
        </w:rPr>
        <w:t>The company’s ideas analyse the production of goods to maintain a competitive place in the industry. With a widespread goods, fast distribution network, and strong market presence, Unilever has become a name that could be found in every household and serves millions of consumers. As a leading company, it continues to grow and adapt according to the demand of the consumers</w:t>
      </w:r>
      <w:r>
        <w:rPr>
          <w:rFonts w:cs="Times New Roman"/>
          <w:szCs w:val="24"/>
        </w:rPr>
        <w:t>.</w:t>
      </w:r>
    </w:p>
    <w:p w14:paraId="40A26415" w14:textId="77777777" w:rsidR="00AF4264" w:rsidRDefault="00AF4264" w:rsidP="00E178B5">
      <w:pPr>
        <w:spacing w:line="360" w:lineRule="auto"/>
        <w:rPr>
          <w:rFonts w:cs="Times New Roman"/>
          <w:szCs w:val="24"/>
        </w:rPr>
      </w:pPr>
    </w:p>
    <w:p w14:paraId="0EC0F868" w14:textId="77777777" w:rsidR="00AF4264" w:rsidRDefault="00AF4264" w:rsidP="00E178B5">
      <w:pPr>
        <w:spacing w:line="360" w:lineRule="auto"/>
        <w:rPr>
          <w:rFonts w:cs="Times New Roman"/>
          <w:szCs w:val="24"/>
        </w:rPr>
      </w:pPr>
    </w:p>
    <w:p w14:paraId="06546BCD" w14:textId="77777777" w:rsidR="00E178B5" w:rsidRDefault="00E178B5" w:rsidP="00E178B5">
      <w:pPr>
        <w:spacing w:line="360" w:lineRule="auto"/>
        <w:rPr>
          <w:rFonts w:cs="Times New Roman"/>
          <w:szCs w:val="24"/>
        </w:rPr>
      </w:pPr>
    </w:p>
    <w:p w14:paraId="0C5F5B1C" w14:textId="77777777" w:rsidR="00E178B5" w:rsidRDefault="00E178B5" w:rsidP="00E178B5">
      <w:pPr>
        <w:spacing w:line="360" w:lineRule="auto"/>
        <w:rPr>
          <w:rFonts w:cs="Times New Roman"/>
          <w:szCs w:val="24"/>
        </w:rPr>
      </w:pPr>
    </w:p>
    <w:p w14:paraId="7AEDDD92" w14:textId="77777777" w:rsidR="00E178B5" w:rsidRDefault="00E178B5" w:rsidP="00E178B5">
      <w:pPr>
        <w:spacing w:line="360" w:lineRule="auto"/>
        <w:rPr>
          <w:rFonts w:cs="Times New Roman"/>
          <w:szCs w:val="24"/>
        </w:rPr>
      </w:pPr>
    </w:p>
    <w:p w14:paraId="0C85DB19" w14:textId="77777777" w:rsidR="00E178B5" w:rsidRDefault="00E178B5" w:rsidP="00E178B5">
      <w:pPr>
        <w:spacing w:line="360" w:lineRule="auto"/>
        <w:rPr>
          <w:rFonts w:cs="Times New Roman"/>
          <w:szCs w:val="24"/>
        </w:rPr>
      </w:pPr>
    </w:p>
    <w:p w14:paraId="32AAC367" w14:textId="77777777" w:rsidR="00AF4264" w:rsidRDefault="00AF4264" w:rsidP="00E178B5">
      <w:pPr>
        <w:spacing w:line="360" w:lineRule="auto"/>
        <w:rPr>
          <w:rFonts w:cs="Times New Roman"/>
          <w:szCs w:val="24"/>
        </w:rPr>
      </w:pPr>
    </w:p>
    <w:p w14:paraId="130284F8" w14:textId="77777777" w:rsidR="00306F60" w:rsidRDefault="00306F60" w:rsidP="00E178B5">
      <w:pPr>
        <w:spacing w:line="360" w:lineRule="auto"/>
        <w:rPr>
          <w:rFonts w:cs="Times New Roman"/>
          <w:szCs w:val="24"/>
        </w:rPr>
      </w:pPr>
    </w:p>
    <w:p w14:paraId="3782F67C" w14:textId="77777777" w:rsidR="005106D7" w:rsidRDefault="005106D7" w:rsidP="00E178B5">
      <w:pPr>
        <w:spacing w:line="360" w:lineRule="auto"/>
        <w:rPr>
          <w:rFonts w:cs="Times New Roman"/>
          <w:szCs w:val="24"/>
        </w:rPr>
      </w:pPr>
    </w:p>
    <w:p w14:paraId="38D2E113" w14:textId="77777777" w:rsidR="00306F60" w:rsidRDefault="00306F60" w:rsidP="00E178B5">
      <w:pPr>
        <w:spacing w:line="360" w:lineRule="auto"/>
        <w:rPr>
          <w:rFonts w:cs="Times New Roman"/>
          <w:szCs w:val="24"/>
        </w:rPr>
      </w:pPr>
    </w:p>
    <w:p w14:paraId="70D8FF1D" w14:textId="77777777" w:rsidR="00306F60" w:rsidRDefault="00306F60" w:rsidP="00E178B5">
      <w:pPr>
        <w:spacing w:line="360" w:lineRule="auto"/>
        <w:rPr>
          <w:rFonts w:cs="Times New Roman"/>
          <w:szCs w:val="24"/>
        </w:rPr>
      </w:pPr>
    </w:p>
    <w:p w14:paraId="2C0BF8AD" w14:textId="6458D353" w:rsidR="005C5B5B" w:rsidRDefault="00AF4264" w:rsidP="00E178B5">
      <w:pPr>
        <w:pStyle w:val="Heading1"/>
        <w:spacing w:line="360" w:lineRule="auto"/>
        <w:jc w:val="center"/>
        <w:rPr>
          <w:sz w:val="32"/>
          <w:szCs w:val="36"/>
        </w:rPr>
      </w:pPr>
      <w:bookmarkStart w:id="2" w:name="_Toc143773180"/>
      <w:r>
        <w:rPr>
          <w:sz w:val="32"/>
          <w:szCs w:val="36"/>
        </w:rPr>
        <w:lastRenderedPageBreak/>
        <w:t>Theories of International and Intercultural Communication</w:t>
      </w:r>
      <w:bookmarkEnd w:id="2"/>
    </w:p>
    <w:p w14:paraId="2A02629D" w14:textId="77777777" w:rsidR="00306F60" w:rsidRDefault="00306F60" w:rsidP="00306F60"/>
    <w:p w14:paraId="35DBE3B7" w14:textId="77777777" w:rsidR="00306F60" w:rsidRPr="00306F60" w:rsidRDefault="00306F60" w:rsidP="00306F60"/>
    <w:p w14:paraId="3184E98D" w14:textId="77777777" w:rsidR="001849E2" w:rsidRDefault="00771629" w:rsidP="00E178B5">
      <w:pPr>
        <w:spacing w:line="360" w:lineRule="auto"/>
        <w:rPr>
          <w:rFonts w:cs="Times New Roman"/>
          <w:szCs w:val="24"/>
        </w:rPr>
      </w:pPr>
      <w:r>
        <w:rPr>
          <w:rFonts w:cs="Times New Roman"/>
          <w:szCs w:val="24"/>
        </w:rPr>
        <w:t xml:space="preserve"> </w:t>
      </w:r>
      <w:r w:rsidRPr="00771629">
        <w:rPr>
          <w:rFonts w:cs="Times New Roman"/>
          <w:szCs w:val="24"/>
        </w:rPr>
        <w:t xml:space="preserve">Communication </w:t>
      </w:r>
      <w:proofErr w:type="gramStart"/>
      <w:r w:rsidRPr="00771629">
        <w:rPr>
          <w:rFonts w:cs="Times New Roman"/>
          <w:szCs w:val="24"/>
        </w:rPr>
        <w:t>is considered to be</w:t>
      </w:r>
      <w:proofErr w:type="gramEnd"/>
      <w:r w:rsidRPr="00771629">
        <w:rPr>
          <w:rFonts w:cs="Times New Roman"/>
          <w:szCs w:val="24"/>
        </w:rPr>
        <w:t xml:space="preserve"> one of the most important things that is required for doing any kind of work in an organization (</w:t>
      </w:r>
      <w:proofErr w:type="spellStart"/>
      <w:r w:rsidRPr="00771629">
        <w:rPr>
          <w:rFonts w:cs="Times New Roman"/>
          <w:szCs w:val="24"/>
        </w:rPr>
        <w:t>Touloumakos</w:t>
      </w:r>
      <w:proofErr w:type="spellEnd"/>
      <w:r w:rsidRPr="00771629">
        <w:rPr>
          <w:rFonts w:cs="Times New Roman"/>
          <w:szCs w:val="24"/>
        </w:rPr>
        <w:t>, 2023). There are various kinds of communication around the world.</w:t>
      </w:r>
    </w:p>
    <w:p w14:paraId="44E932A6" w14:textId="77777777" w:rsidR="00171B3E" w:rsidRDefault="00771629" w:rsidP="00E178B5">
      <w:pPr>
        <w:spacing w:line="360" w:lineRule="auto"/>
        <w:rPr>
          <w:rFonts w:cs="Times New Roman"/>
          <w:szCs w:val="24"/>
        </w:rPr>
      </w:pPr>
      <w:r w:rsidRPr="00771629">
        <w:rPr>
          <w:rFonts w:cs="Times New Roman"/>
          <w:szCs w:val="24"/>
        </w:rPr>
        <w:t xml:space="preserve">The importance of international communication is mostly important in this changing world (Mao et al., 2023). Over the years there had been many companies that are trying to focus on various issues. Most of the issues </w:t>
      </w:r>
      <w:proofErr w:type="gramStart"/>
      <w:r w:rsidRPr="00771629">
        <w:rPr>
          <w:rFonts w:cs="Times New Roman"/>
          <w:szCs w:val="24"/>
        </w:rPr>
        <w:t>are connected with</w:t>
      </w:r>
      <w:proofErr w:type="gramEnd"/>
      <w:r w:rsidRPr="00771629">
        <w:rPr>
          <w:rFonts w:cs="Times New Roman"/>
          <w:szCs w:val="24"/>
        </w:rPr>
        <w:t xml:space="preserve"> the less communication of the employees. These types of issues faced due to communication might create issues for most of the companies in the UK and around the world. Besides that, there are various other types of communication problems. There are many issues faced by the employees of a particular organization to deal with intercultural communications (</w:t>
      </w:r>
      <w:proofErr w:type="spellStart"/>
      <w:r w:rsidRPr="00771629">
        <w:rPr>
          <w:rFonts w:cs="Times New Roman"/>
          <w:szCs w:val="24"/>
        </w:rPr>
        <w:t>Sudiarno</w:t>
      </w:r>
      <w:proofErr w:type="spellEnd"/>
      <w:r w:rsidRPr="00771629">
        <w:rPr>
          <w:rFonts w:cs="Times New Roman"/>
          <w:szCs w:val="24"/>
        </w:rPr>
        <w:t xml:space="preserve"> and </w:t>
      </w:r>
      <w:proofErr w:type="spellStart"/>
      <w:r w:rsidRPr="00771629">
        <w:rPr>
          <w:rFonts w:cs="Times New Roman"/>
          <w:szCs w:val="24"/>
        </w:rPr>
        <w:t>Irsyadi</w:t>
      </w:r>
      <w:proofErr w:type="spellEnd"/>
      <w:r w:rsidRPr="00771629">
        <w:rPr>
          <w:rFonts w:cs="Times New Roman"/>
          <w:szCs w:val="24"/>
        </w:rPr>
        <w:t>, 2023).</w:t>
      </w:r>
    </w:p>
    <w:p w14:paraId="33F84C52" w14:textId="77777777" w:rsidR="00540F1F" w:rsidRDefault="00771629" w:rsidP="00E178B5">
      <w:pPr>
        <w:spacing w:line="360" w:lineRule="auto"/>
        <w:rPr>
          <w:rFonts w:cs="Times New Roman"/>
          <w:szCs w:val="24"/>
        </w:rPr>
      </w:pPr>
      <w:r w:rsidRPr="00771629">
        <w:rPr>
          <w:rFonts w:cs="Times New Roman"/>
          <w:szCs w:val="24"/>
        </w:rPr>
        <w:t>Intercultural communication is mainly meant to be a conversation between two or more employees of different cultures. Most companies are getting globalized and are recruiting employees of different cultures. This is helping the company to get proper sales and profit. Although, there can be various conflicts between the employees. Most of the new employees are not habituated to getting into a new environment. There are various kinds of theories implemented by the companies in UK and even around the world that is helping to maintain various dimensions of culture in an organization.</w:t>
      </w:r>
    </w:p>
    <w:p w14:paraId="52691817" w14:textId="77777777" w:rsidR="00D56D5B" w:rsidRDefault="00771629" w:rsidP="00E178B5">
      <w:pPr>
        <w:spacing w:line="360" w:lineRule="auto"/>
        <w:rPr>
          <w:rFonts w:cs="Times New Roman"/>
          <w:szCs w:val="24"/>
        </w:rPr>
      </w:pPr>
      <w:r w:rsidRPr="00771629">
        <w:rPr>
          <w:rFonts w:cs="Times New Roman"/>
          <w:szCs w:val="24"/>
        </w:rPr>
        <w:t xml:space="preserve">One of the theories </w:t>
      </w:r>
      <w:proofErr w:type="gramStart"/>
      <w:r w:rsidRPr="00771629">
        <w:rPr>
          <w:rFonts w:cs="Times New Roman"/>
          <w:szCs w:val="24"/>
        </w:rPr>
        <w:t>is considered to be</w:t>
      </w:r>
      <w:proofErr w:type="gramEnd"/>
      <w:r w:rsidRPr="00771629">
        <w:rPr>
          <w:rFonts w:cs="Times New Roman"/>
          <w:szCs w:val="24"/>
        </w:rPr>
        <w:t xml:space="preserve"> the Hofstede theory (Lee and Ande, 2023). This theory helps to judge and estimate the risks or opportunities to make proper strategies and implement them to gain competitive advantages. Hofstede cultural dimensions help to get the most proper insights for understandings international and intercultural communications. It is the most valuable type of theory that is used by most multi-national companies to gain profits. This will even help the company to get a proper competitive advantage and even the brand value of the company will be retained.</w:t>
      </w:r>
    </w:p>
    <w:p w14:paraId="7B93E7CC" w14:textId="77777777" w:rsidR="0079523F" w:rsidRDefault="00771629" w:rsidP="00E178B5">
      <w:pPr>
        <w:spacing w:line="360" w:lineRule="auto"/>
        <w:rPr>
          <w:rFonts w:cs="Times New Roman"/>
          <w:szCs w:val="24"/>
        </w:rPr>
      </w:pPr>
      <w:r w:rsidRPr="00771629">
        <w:rPr>
          <w:rFonts w:cs="Times New Roman"/>
          <w:szCs w:val="24"/>
        </w:rPr>
        <w:t xml:space="preserve">Here, the company Unilever is a manufacturing company, whose origin is in the UK. The theory helps to identify 6 dimensions of culture that can help the company to estimate the issues </w:t>
      </w:r>
      <w:r w:rsidRPr="00771629">
        <w:rPr>
          <w:rFonts w:cs="Times New Roman"/>
          <w:szCs w:val="24"/>
        </w:rPr>
        <w:lastRenderedPageBreak/>
        <w:t>in communications in cross-cultural aspects. Estimating the problems, proper strategies can be implemented by the company to lessen the problems faced.</w:t>
      </w:r>
    </w:p>
    <w:p w14:paraId="6AAD095B" w14:textId="77777777" w:rsidR="009C3494" w:rsidRDefault="00771629" w:rsidP="00E178B5">
      <w:pPr>
        <w:spacing w:line="360" w:lineRule="auto"/>
        <w:rPr>
          <w:rFonts w:cs="Times New Roman"/>
          <w:szCs w:val="24"/>
        </w:rPr>
      </w:pPr>
      <w:r w:rsidRPr="00771629">
        <w:rPr>
          <w:rFonts w:cs="Times New Roman"/>
          <w:szCs w:val="24"/>
        </w:rPr>
        <w:t>The six dimensions of Hofstede's theory are Power Distance Index, collectivism vs individualism, U</w:t>
      </w:r>
      <w:r w:rsidR="006B1BA6">
        <w:rPr>
          <w:rFonts w:cs="Times New Roman"/>
          <w:szCs w:val="24"/>
        </w:rPr>
        <w:t>ncert</w:t>
      </w:r>
      <w:r w:rsidR="00713E43">
        <w:rPr>
          <w:rFonts w:cs="Times New Roman"/>
          <w:szCs w:val="24"/>
        </w:rPr>
        <w:t>ainty avoidance index</w:t>
      </w:r>
      <w:r w:rsidRPr="00771629">
        <w:rPr>
          <w:rFonts w:cs="Times New Roman"/>
          <w:szCs w:val="24"/>
        </w:rPr>
        <w:t>, Masculinity vs Femininity, Restraint vs Indulgence, and Short-term and long-term orientation comparison.</w:t>
      </w:r>
    </w:p>
    <w:p w14:paraId="264AEC59" w14:textId="77777777" w:rsidR="00D4305C" w:rsidRDefault="00771629" w:rsidP="00E178B5">
      <w:pPr>
        <w:spacing w:line="360" w:lineRule="auto"/>
        <w:rPr>
          <w:rFonts w:cs="Times New Roman"/>
          <w:szCs w:val="24"/>
        </w:rPr>
      </w:pPr>
      <w:r w:rsidRPr="00771629">
        <w:rPr>
          <w:rFonts w:cs="Times New Roman"/>
          <w:szCs w:val="24"/>
        </w:rPr>
        <w:t>P</w:t>
      </w:r>
      <w:r w:rsidR="00713E43">
        <w:rPr>
          <w:rFonts w:cs="Times New Roman"/>
          <w:szCs w:val="24"/>
        </w:rPr>
        <w:t xml:space="preserve">ower </w:t>
      </w:r>
      <w:r w:rsidRPr="00771629">
        <w:rPr>
          <w:rFonts w:cs="Times New Roman"/>
          <w:szCs w:val="24"/>
        </w:rPr>
        <w:t>D</w:t>
      </w:r>
      <w:r w:rsidR="009041FD">
        <w:rPr>
          <w:rFonts w:cs="Times New Roman"/>
          <w:szCs w:val="24"/>
        </w:rPr>
        <w:t>istance Index</w:t>
      </w:r>
      <w:r w:rsidRPr="00771629">
        <w:rPr>
          <w:rFonts w:cs="Times New Roman"/>
          <w:szCs w:val="24"/>
        </w:rPr>
        <w:t xml:space="preserve"> helps to measure the existence of hierarchies in a workplace. In the UK, people are mainly focusing on doing their work at the same level. So, Unilever can create a flat structure in future. This will help the employees to get into the work more. A high rate of production can be achieved by the company. For example, china's PDI rate is even higher than the UK's. This makes the employees in China do give more effort into the PDI-implemented strategies. The UK has a higher rate of individualism. Thus, the Unilever Company came various changes that will help the workers to be in the manufacturing department without any pressure from the hierarchies. Although, a higher amount of work can be completed in a short time. So, the company must promote and implement certain strategies to make the people work in a group or team. The UK companies and people are focusing on the masculinity part more. Although, Unilever must focus on maintaining a positive work culture that will make both males and females work together properly. The dimension that promotes the idea of uncertainty avoidance is low in the UK. So, Unilever from the first </w:t>
      </w:r>
      <w:proofErr w:type="gramStart"/>
      <w:r w:rsidRPr="00771629">
        <w:rPr>
          <w:rFonts w:cs="Times New Roman"/>
          <w:szCs w:val="24"/>
        </w:rPr>
        <w:t>is capable of estimating</w:t>
      </w:r>
      <w:proofErr w:type="gramEnd"/>
      <w:r w:rsidRPr="00771629">
        <w:rPr>
          <w:rFonts w:cs="Times New Roman"/>
          <w:szCs w:val="24"/>
        </w:rPr>
        <w:t xml:space="preserve"> the issues and even solving them by implementing proper strategies. Proper usage of innovative technologies and communication skills will help the employees to do their tasks in a better way. The quality of the work will not get hampered and even the work can be completed in a stipulated time.</w:t>
      </w:r>
    </w:p>
    <w:p w14:paraId="29996802" w14:textId="77777777" w:rsidR="00CD28B8" w:rsidRDefault="00771629" w:rsidP="00E178B5">
      <w:pPr>
        <w:spacing w:line="360" w:lineRule="auto"/>
        <w:rPr>
          <w:rFonts w:cs="Times New Roman"/>
          <w:szCs w:val="24"/>
        </w:rPr>
      </w:pPr>
      <w:r w:rsidRPr="00771629">
        <w:rPr>
          <w:rFonts w:cs="Times New Roman"/>
          <w:szCs w:val="24"/>
        </w:rPr>
        <w:t>The companies established in the UK are considered to have a fifty-fifty ratio in having long-term sustainability in the market. So, Unilever must make and use certain strategies that will help the company to last long in the market. It will even help to judge any kind of issues that the company can face in future.</w:t>
      </w:r>
    </w:p>
    <w:p w14:paraId="4E76152D" w14:textId="3E8C5B5A" w:rsidR="00771629" w:rsidRDefault="00771629" w:rsidP="00E178B5">
      <w:pPr>
        <w:spacing w:line="360" w:lineRule="auto"/>
        <w:rPr>
          <w:rFonts w:cs="Times New Roman"/>
          <w:szCs w:val="24"/>
        </w:rPr>
      </w:pPr>
      <w:r w:rsidRPr="00771629">
        <w:rPr>
          <w:rFonts w:cs="Times New Roman"/>
          <w:szCs w:val="24"/>
        </w:rPr>
        <w:t>The sixth dimension is having a positive approach towards the indulgence part. Thus, Unilever can make proper use of the cultural aspects that will help the company to attract a higher range of customers and even increase the profits of the company.</w:t>
      </w:r>
    </w:p>
    <w:p w14:paraId="6C8673FE" w14:textId="337623A8" w:rsidR="009C3494" w:rsidRDefault="00E178B5" w:rsidP="00CD28B8">
      <w:pPr>
        <w:tabs>
          <w:tab w:val="left" w:pos="5769"/>
        </w:tabs>
        <w:spacing w:line="360" w:lineRule="auto"/>
        <w:rPr>
          <w:rFonts w:cs="Times New Roman"/>
          <w:szCs w:val="24"/>
        </w:rPr>
      </w:pPr>
      <w:r>
        <w:rPr>
          <w:rFonts w:cs="Times New Roman"/>
          <w:szCs w:val="24"/>
        </w:rPr>
        <w:tab/>
      </w:r>
    </w:p>
    <w:p w14:paraId="58F0EBE4" w14:textId="77777777" w:rsidR="00CD28B8" w:rsidRDefault="00CD28B8" w:rsidP="00CD28B8">
      <w:pPr>
        <w:tabs>
          <w:tab w:val="left" w:pos="5769"/>
        </w:tabs>
        <w:spacing w:line="360" w:lineRule="auto"/>
        <w:rPr>
          <w:rFonts w:cs="Times New Roman"/>
          <w:szCs w:val="24"/>
        </w:rPr>
      </w:pPr>
    </w:p>
    <w:p w14:paraId="4A232C2B" w14:textId="75E39BF9" w:rsidR="005C5B5B" w:rsidRDefault="009C3494" w:rsidP="00E178B5">
      <w:pPr>
        <w:pStyle w:val="Heading1"/>
        <w:spacing w:line="360" w:lineRule="auto"/>
        <w:jc w:val="center"/>
        <w:rPr>
          <w:sz w:val="32"/>
          <w:szCs w:val="36"/>
        </w:rPr>
      </w:pPr>
      <w:r>
        <w:rPr>
          <w:sz w:val="32"/>
          <w:szCs w:val="36"/>
        </w:rPr>
        <w:lastRenderedPageBreak/>
        <w:t xml:space="preserve"> </w:t>
      </w:r>
      <w:bookmarkStart w:id="3" w:name="_Toc143773181"/>
      <w:r>
        <w:rPr>
          <w:sz w:val="32"/>
          <w:szCs w:val="36"/>
        </w:rPr>
        <w:t>Cultura</w:t>
      </w:r>
      <w:r w:rsidR="00FA1661">
        <w:rPr>
          <w:sz w:val="32"/>
          <w:szCs w:val="36"/>
        </w:rPr>
        <w:t>l sensitivity</w:t>
      </w:r>
      <w:bookmarkEnd w:id="3"/>
    </w:p>
    <w:p w14:paraId="312EF6A1" w14:textId="77777777" w:rsidR="00FA1661" w:rsidRDefault="00FA1661" w:rsidP="00E178B5">
      <w:pPr>
        <w:spacing w:line="360" w:lineRule="auto"/>
      </w:pPr>
    </w:p>
    <w:p w14:paraId="7E4F1F38" w14:textId="77777777" w:rsidR="00CD28B8" w:rsidRPr="00FA1661" w:rsidRDefault="00CD28B8" w:rsidP="00E178B5">
      <w:pPr>
        <w:spacing w:line="360" w:lineRule="auto"/>
      </w:pPr>
    </w:p>
    <w:p w14:paraId="6B8810C1" w14:textId="77777777" w:rsidR="00462743" w:rsidRDefault="00771629" w:rsidP="00E178B5">
      <w:pPr>
        <w:spacing w:line="360" w:lineRule="auto"/>
        <w:rPr>
          <w:rFonts w:cs="Times New Roman"/>
          <w:szCs w:val="24"/>
        </w:rPr>
      </w:pPr>
      <w:r w:rsidRPr="00771629">
        <w:rPr>
          <w:rFonts w:cs="Times New Roman"/>
          <w:szCs w:val="24"/>
        </w:rPr>
        <w:t xml:space="preserve">Customer sensitivity </w:t>
      </w:r>
      <w:proofErr w:type="gramStart"/>
      <w:r w:rsidRPr="00771629">
        <w:rPr>
          <w:rFonts w:cs="Times New Roman"/>
          <w:szCs w:val="24"/>
        </w:rPr>
        <w:t>is considered to be</w:t>
      </w:r>
      <w:proofErr w:type="gramEnd"/>
      <w:r w:rsidRPr="00771629">
        <w:rPr>
          <w:rFonts w:cs="Times New Roman"/>
          <w:szCs w:val="24"/>
        </w:rPr>
        <w:t xml:space="preserve"> the differences and even the similarities between the employees working in any particular organization (Gallino et al., 2023). Various kinds of employees are having different cultural backgrounds. Various multinational companies are already </w:t>
      </w:r>
      <w:proofErr w:type="gramStart"/>
      <w:r w:rsidRPr="00771629">
        <w:rPr>
          <w:rFonts w:cs="Times New Roman"/>
          <w:szCs w:val="24"/>
        </w:rPr>
        <w:t>globalized</w:t>
      </w:r>
      <w:proofErr w:type="gramEnd"/>
      <w:r w:rsidRPr="00771629">
        <w:rPr>
          <w:rFonts w:cs="Times New Roman"/>
          <w:szCs w:val="24"/>
        </w:rPr>
        <w:t xml:space="preserve"> and the rest of the companies are trying to get globalised. Thus, companies are trying to hire employees of different cultures and even employees that are having a hold on different languages (Chen et al., 2023). These types of employees will help the companies to attain better sustainability in meeting the customer's needs and the company's goals.</w:t>
      </w:r>
    </w:p>
    <w:p w14:paraId="4DA66CC1" w14:textId="77777777" w:rsidR="00FD04D0" w:rsidRDefault="00771629" w:rsidP="00E178B5">
      <w:pPr>
        <w:spacing w:line="360" w:lineRule="auto"/>
        <w:rPr>
          <w:rFonts w:cs="Times New Roman"/>
          <w:szCs w:val="24"/>
        </w:rPr>
      </w:pPr>
      <w:r w:rsidRPr="00771629">
        <w:rPr>
          <w:rFonts w:cs="Times New Roman"/>
          <w:szCs w:val="24"/>
        </w:rPr>
        <w:t>Cultural sensitivity helps an individual to maintain a culture of his/her own and even get accustomed to the cultures of other employees. This will help the whole team or each of the employees to do the work properly and complete it with no issues. The type of people who are interacting properly with other employees of different cultures are having a hold on cultural sensitivity. For example, Unilever is a manufacturing company that has a proper time of opening and closing daily. So, the employees or workers working there must be punctual in going to the offices on time. This will create a good impression on the employees that will help them to get promotions in future. Respecting the hierarchies and even maintaining a good relationship with the other employees can be beneficial for the new employees.</w:t>
      </w:r>
    </w:p>
    <w:p w14:paraId="4996CC1A" w14:textId="77777777" w:rsidR="00FD04D0" w:rsidRDefault="00771629" w:rsidP="00E178B5">
      <w:pPr>
        <w:spacing w:line="360" w:lineRule="auto"/>
        <w:rPr>
          <w:rFonts w:cs="Times New Roman"/>
          <w:szCs w:val="24"/>
        </w:rPr>
      </w:pPr>
      <w:r w:rsidRPr="00771629">
        <w:rPr>
          <w:rFonts w:cs="Times New Roman"/>
          <w:szCs w:val="24"/>
        </w:rPr>
        <w:t>Diversity in a workplace can make the workplace get benefits and even losses too. This depends on how the people in the working environment are maintaining their employees without any hesitation. Diversity is meant to be the qualities and characteristics that can segregate the type of employees in the same working environment.</w:t>
      </w:r>
    </w:p>
    <w:p w14:paraId="4F8303B6" w14:textId="77777777" w:rsidR="00230C62" w:rsidRDefault="00771629" w:rsidP="00E178B5">
      <w:pPr>
        <w:spacing w:line="360" w:lineRule="auto"/>
        <w:rPr>
          <w:rFonts w:cs="Times New Roman"/>
          <w:szCs w:val="24"/>
        </w:rPr>
      </w:pPr>
      <w:r w:rsidRPr="00771629">
        <w:rPr>
          <w:rFonts w:cs="Times New Roman"/>
          <w:szCs w:val="24"/>
        </w:rPr>
        <w:t>The difference can be in gender, race, caste, religion, colour, language, and even job roles too. The factors and even the situations that define diversity are uncountable. Often possibilities are looking into the characteristics of the other employees, an individual can get addicted and change their own habits or quality. This can be beneficial for some of the employees. Although, most of the employees are getting negative self-analysed feedback in future. These feedbacks are negative in nature and are hampering the type of job allocated to that individual by the company.</w:t>
      </w:r>
    </w:p>
    <w:p w14:paraId="46E7746C" w14:textId="77777777" w:rsidR="00BF45B7" w:rsidRDefault="00771629" w:rsidP="00E178B5">
      <w:pPr>
        <w:spacing w:line="360" w:lineRule="auto"/>
        <w:rPr>
          <w:rFonts w:cs="Times New Roman"/>
          <w:szCs w:val="24"/>
        </w:rPr>
      </w:pPr>
      <w:r w:rsidRPr="00771629">
        <w:rPr>
          <w:rFonts w:cs="Times New Roman"/>
          <w:szCs w:val="24"/>
        </w:rPr>
        <w:lastRenderedPageBreak/>
        <w:t xml:space="preserve">The quality of work gets deteriorated and even the work cannot be completed in a stipulated time. Although, collectively most of the team diverse in nature are getting proper results from their work. This is helping the company to get benefits and even achieve a competitive advantage. Many employees are having diverse natures and are not capable enough to cope-up with the other employees. Here, the role of the HRM department comes that can help the new employees to get habituated with the other employees. Gaining proper cultural sensitivity can make the employees to get overcome biased decisions taken on </w:t>
      </w:r>
      <w:proofErr w:type="spellStart"/>
      <w:proofErr w:type="gramStart"/>
      <w:r w:rsidRPr="00771629">
        <w:rPr>
          <w:rFonts w:cs="Times New Roman"/>
          <w:szCs w:val="24"/>
        </w:rPr>
        <w:t>them.For</w:t>
      </w:r>
      <w:proofErr w:type="spellEnd"/>
      <w:proofErr w:type="gramEnd"/>
      <w:r w:rsidRPr="00771629">
        <w:rPr>
          <w:rFonts w:cs="Times New Roman"/>
          <w:szCs w:val="24"/>
        </w:rPr>
        <w:t xml:space="preserve"> example, Unilever UK is focusing on making proper strategies for the company that can help the company to get benefits from every aspect. Focusing on the term gender equality and even promoting diversification in the range of suppliers is making the company gain a higher range of profits. This is due to the reason of diversification lets the company get more customers and the customer base increases. This is helping the company to retain the brand value of the company for a long time. The advertisements that are made by the company must be focusing on the idea of gender equality.</w:t>
      </w:r>
    </w:p>
    <w:p w14:paraId="3004596C" w14:textId="47BA0891" w:rsidR="0012644D" w:rsidRDefault="00771629" w:rsidP="00E178B5">
      <w:pPr>
        <w:spacing w:line="360" w:lineRule="auto"/>
        <w:rPr>
          <w:rFonts w:cs="Times New Roman"/>
          <w:szCs w:val="24"/>
        </w:rPr>
      </w:pPr>
      <w:r w:rsidRPr="00771629">
        <w:rPr>
          <w:rFonts w:cs="Times New Roman"/>
          <w:szCs w:val="24"/>
        </w:rPr>
        <w:t xml:space="preserve">For example, there are various kinds of myths from the past times that women must be inside the house and cook. Besides that, taking care of children </w:t>
      </w:r>
      <w:proofErr w:type="gramStart"/>
      <w:r w:rsidRPr="00771629">
        <w:rPr>
          <w:rFonts w:cs="Times New Roman"/>
          <w:szCs w:val="24"/>
        </w:rPr>
        <w:t>was considered to be</w:t>
      </w:r>
      <w:proofErr w:type="gramEnd"/>
      <w:r w:rsidRPr="00771629">
        <w:rPr>
          <w:rFonts w:cs="Times New Roman"/>
          <w:szCs w:val="24"/>
        </w:rPr>
        <w:t xml:space="preserve"> a responsibility of women. Neglecting these thoughts or ideas, Unilever is trying to make proper advertisements that is supporting gender equality. Thus, cultural sensitivity is a type of approach, in who's some traits must be inbuilt inside the employees to overcome any kind of social and cultural issues</w:t>
      </w:r>
      <w:r w:rsidR="00E178B5">
        <w:rPr>
          <w:rFonts w:cs="Times New Roman"/>
          <w:szCs w:val="24"/>
        </w:rPr>
        <w:t>.</w:t>
      </w:r>
    </w:p>
    <w:p w14:paraId="5D4A1852" w14:textId="77777777" w:rsidR="00BF45B7" w:rsidRDefault="00BF45B7" w:rsidP="00E178B5">
      <w:pPr>
        <w:spacing w:line="360" w:lineRule="auto"/>
        <w:rPr>
          <w:rFonts w:cs="Times New Roman"/>
          <w:szCs w:val="24"/>
        </w:rPr>
      </w:pPr>
    </w:p>
    <w:p w14:paraId="0D0F369E" w14:textId="77777777" w:rsidR="00BF45B7" w:rsidRDefault="00BF45B7" w:rsidP="00E178B5">
      <w:pPr>
        <w:spacing w:line="360" w:lineRule="auto"/>
        <w:rPr>
          <w:rFonts w:cs="Times New Roman"/>
          <w:szCs w:val="24"/>
        </w:rPr>
      </w:pPr>
    </w:p>
    <w:p w14:paraId="58AED17A" w14:textId="77777777" w:rsidR="00BF45B7" w:rsidRDefault="00BF45B7" w:rsidP="00E178B5">
      <w:pPr>
        <w:spacing w:line="360" w:lineRule="auto"/>
        <w:rPr>
          <w:rFonts w:cs="Times New Roman"/>
          <w:szCs w:val="24"/>
        </w:rPr>
      </w:pPr>
    </w:p>
    <w:p w14:paraId="28EC9FA0" w14:textId="77777777" w:rsidR="00BF45B7" w:rsidRDefault="00BF45B7" w:rsidP="00E178B5">
      <w:pPr>
        <w:spacing w:line="360" w:lineRule="auto"/>
        <w:rPr>
          <w:rFonts w:cs="Times New Roman"/>
          <w:szCs w:val="24"/>
        </w:rPr>
      </w:pPr>
    </w:p>
    <w:p w14:paraId="38B81C9E" w14:textId="77777777" w:rsidR="00BF45B7" w:rsidRDefault="00BF45B7" w:rsidP="00E178B5">
      <w:pPr>
        <w:spacing w:line="360" w:lineRule="auto"/>
        <w:rPr>
          <w:rFonts w:cs="Times New Roman"/>
          <w:szCs w:val="24"/>
        </w:rPr>
      </w:pPr>
    </w:p>
    <w:p w14:paraId="6B8CE8A8" w14:textId="77777777" w:rsidR="00BF45B7" w:rsidRDefault="00BF45B7" w:rsidP="00E178B5">
      <w:pPr>
        <w:spacing w:line="360" w:lineRule="auto"/>
        <w:rPr>
          <w:rFonts w:cs="Times New Roman"/>
          <w:szCs w:val="24"/>
        </w:rPr>
      </w:pPr>
    </w:p>
    <w:p w14:paraId="2671B16F" w14:textId="77777777" w:rsidR="00BF45B7" w:rsidRDefault="00BF45B7" w:rsidP="00E178B5">
      <w:pPr>
        <w:spacing w:line="360" w:lineRule="auto"/>
        <w:rPr>
          <w:rFonts w:cs="Times New Roman"/>
          <w:szCs w:val="24"/>
        </w:rPr>
      </w:pPr>
    </w:p>
    <w:p w14:paraId="191198A7" w14:textId="77777777" w:rsidR="00BF45B7" w:rsidRDefault="00BF45B7" w:rsidP="00E178B5">
      <w:pPr>
        <w:spacing w:line="360" w:lineRule="auto"/>
        <w:rPr>
          <w:rFonts w:cs="Times New Roman"/>
          <w:szCs w:val="24"/>
        </w:rPr>
      </w:pPr>
    </w:p>
    <w:p w14:paraId="723616A0" w14:textId="16A9DE10" w:rsidR="005C5B5B" w:rsidRDefault="0012644D" w:rsidP="00E178B5">
      <w:pPr>
        <w:pStyle w:val="Heading1"/>
        <w:spacing w:line="360" w:lineRule="auto"/>
        <w:jc w:val="center"/>
        <w:rPr>
          <w:sz w:val="32"/>
          <w:szCs w:val="36"/>
        </w:rPr>
      </w:pPr>
      <w:bookmarkStart w:id="4" w:name="_Toc143773182"/>
      <w:r>
        <w:rPr>
          <w:sz w:val="32"/>
          <w:szCs w:val="36"/>
        </w:rPr>
        <w:lastRenderedPageBreak/>
        <w:t xml:space="preserve">Communication </w:t>
      </w:r>
      <w:r w:rsidR="00121062">
        <w:rPr>
          <w:sz w:val="32"/>
          <w:szCs w:val="36"/>
        </w:rPr>
        <w:t>barrier</w:t>
      </w:r>
      <w:bookmarkEnd w:id="4"/>
    </w:p>
    <w:p w14:paraId="1765BFFA" w14:textId="77777777" w:rsidR="00121062" w:rsidRDefault="00121062" w:rsidP="00E178B5">
      <w:pPr>
        <w:spacing w:line="360" w:lineRule="auto"/>
      </w:pPr>
    </w:p>
    <w:p w14:paraId="26096001" w14:textId="77777777" w:rsidR="00BF45B7" w:rsidRPr="00121062" w:rsidRDefault="00BF45B7" w:rsidP="00E178B5">
      <w:pPr>
        <w:spacing w:line="360" w:lineRule="auto"/>
      </w:pPr>
    </w:p>
    <w:p w14:paraId="5101C2E0" w14:textId="77777777" w:rsidR="00121062" w:rsidRDefault="009A1135" w:rsidP="00E178B5">
      <w:pPr>
        <w:spacing w:line="360" w:lineRule="auto"/>
        <w:rPr>
          <w:rFonts w:cs="Times New Roman"/>
          <w:szCs w:val="24"/>
        </w:rPr>
      </w:pPr>
      <w:r>
        <w:rPr>
          <w:rFonts w:cs="Times New Roman"/>
          <w:szCs w:val="24"/>
        </w:rPr>
        <w:t>There can be various barriers that can impact the workforce of the organisation. The brand is a global brand and hence the organisation has been faced with various challenges that have limited the quality of work that they present.</w:t>
      </w:r>
    </w:p>
    <w:p w14:paraId="7719989A" w14:textId="18676105" w:rsidR="0065693F" w:rsidRDefault="009A1135" w:rsidP="00E178B5">
      <w:pPr>
        <w:spacing w:line="360" w:lineRule="auto"/>
        <w:rPr>
          <w:rFonts w:cs="Times New Roman"/>
          <w:szCs w:val="24"/>
        </w:rPr>
      </w:pPr>
      <w:r>
        <w:rPr>
          <w:rFonts w:cs="Times New Roman"/>
          <w:szCs w:val="24"/>
        </w:rPr>
        <w:t xml:space="preserve">One of the major </w:t>
      </w:r>
      <w:r w:rsidR="00A9243F">
        <w:rPr>
          <w:rFonts w:cs="Times New Roman"/>
          <w:szCs w:val="24"/>
        </w:rPr>
        <w:t xml:space="preserve">issues faced by the brand's workforce </w:t>
      </w:r>
      <w:r w:rsidR="00B4202D">
        <w:rPr>
          <w:rFonts w:cs="Times New Roman"/>
          <w:szCs w:val="24"/>
        </w:rPr>
        <w:t>is</w:t>
      </w:r>
      <w:r w:rsidR="00A9243F">
        <w:rPr>
          <w:rFonts w:cs="Times New Roman"/>
          <w:szCs w:val="24"/>
        </w:rPr>
        <w:t xml:space="preserve"> </w:t>
      </w:r>
      <w:r w:rsidR="00B4202D">
        <w:rPr>
          <w:rFonts w:cs="Times New Roman"/>
          <w:szCs w:val="24"/>
        </w:rPr>
        <w:t>miscommunication among the employees in the organisation. With the brand going globali</w:t>
      </w:r>
      <w:r w:rsidR="00C07F99">
        <w:rPr>
          <w:rFonts w:cs="Times New Roman"/>
          <w:szCs w:val="24"/>
        </w:rPr>
        <w:t>sed the work base of the organisation has</w:t>
      </w:r>
      <w:r w:rsidR="00E84868">
        <w:rPr>
          <w:rFonts w:cs="Times New Roman"/>
          <w:szCs w:val="24"/>
        </w:rPr>
        <w:t xml:space="preserve"> fostered mixed cultures which has fostered different types of </w:t>
      </w:r>
      <w:proofErr w:type="gramStart"/>
      <w:r w:rsidR="00E84868">
        <w:rPr>
          <w:rFonts w:cs="Times New Roman"/>
          <w:szCs w:val="24"/>
        </w:rPr>
        <w:t>miscommunication</w:t>
      </w:r>
      <w:proofErr w:type="gramEnd"/>
      <w:r w:rsidR="00E84868">
        <w:rPr>
          <w:rFonts w:cs="Times New Roman"/>
          <w:szCs w:val="24"/>
        </w:rPr>
        <w:t xml:space="preserve"> among the employees in the organisation. The miscommunication </w:t>
      </w:r>
      <w:r w:rsidR="00961736">
        <w:rPr>
          <w:rFonts w:cs="Times New Roman"/>
          <w:szCs w:val="24"/>
        </w:rPr>
        <w:t xml:space="preserve">in the organisation has pulled down the </w:t>
      </w:r>
      <w:r w:rsidR="0065693F">
        <w:rPr>
          <w:rFonts w:cs="Times New Roman"/>
          <w:szCs w:val="24"/>
        </w:rPr>
        <w:t>quality of work in the organisation</w:t>
      </w:r>
      <w:r w:rsidR="001F4BD6">
        <w:rPr>
          <w:rFonts w:cs="Times New Roman"/>
          <w:szCs w:val="24"/>
        </w:rPr>
        <w:t xml:space="preserve"> </w:t>
      </w:r>
      <w:sdt>
        <w:sdtPr>
          <w:rPr>
            <w:rFonts w:cs="Times New Roman"/>
            <w:szCs w:val="24"/>
          </w:rPr>
          <w:id w:val="1673836613"/>
          <w:citation/>
        </w:sdtPr>
        <w:sdtContent>
          <w:r w:rsidR="00A018BE">
            <w:rPr>
              <w:rFonts w:cs="Times New Roman"/>
              <w:szCs w:val="24"/>
            </w:rPr>
            <w:fldChar w:fldCharType="begin"/>
          </w:r>
          <w:r w:rsidR="00A018BE">
            <w:rPr>
              <w:rFonts w:cs="Times New Roman"/>
              <w:szCs w:val="24"/>
              <w:lang w:val="en-US"/>
            </w:rPr>
            <w:instrText xml:space="preserve"> CITATION the191 \l 1033 </w:instrText>
          </w:r>
          <w:r w:rsidR="00A018BE">
            <w:rPr>
              <w:rFonts w:cs="Times New Roman"/>
              <w:szCs w:val="24"/>
            </w:rPr>
            <w:fldChar w:fldCharType="separate"/>
          </w:r>
          <w:r w:rsidR="00A018BE" w:rsidRPr="00A018BE">
            <w:rPr>
              <w:rFonts w:cs="Times New Roman"/>
              <w:noProof/>
              <w:szCs w:val="24"/>
              <w:lang w:val="en-US"/>
            </w:rPr>
            <w:t>(thealternativeboard, 2019)</w:t>
          </w:r>
          <w:r w:rsidR="00A018BE">
            <w:rPr>
              <w:rFonts w:cs="Times New Roman"/>
              <w:szCs w:val="24"/>
            </w:rPr>
            <w:fldChar w:fldCharType="end"/>
          </w:r>
        </w:sdtContent>
      </w:sdt>
      <w:r w:rsidR="0065693F">
        <w:rPr>
          <w:rFonts w:cs="Times New Roman"/>
          <w:szCs w:val="24"/>
        </w:rPr>
        <w:t>.</w:t>
      </w:r>
    </w:p>
    <w:p w14:paraId="4D5E5395" w14:textId="5E016E88" w:rsidR="00771629" w:rsidRDefault="0065693F" w:rsidP="00E178B5">
      <w:pPr>
        <w:spacing w:line="360" w:lineRule="auto"/>
        <w:rPr>
          <w:rFonts w:cs="Times New Roman"/>
          <w:szCs w:val="24"/>
        </w:rPr>
      </w:pPr>
      <w:r>
        <w:rPr>
          <w:rFonts w:cs="Times New Roman"/>
          <w:szCs w:val="24"/>
        </w:rPr>
        <w:t>The employees in the organisation have faced issues with coordination. With the diverse workforce, the employee comes from different cultural backgrounds and thus the employees fail to develop understanding among them which has led to poor teamwork among the employees.</w:t>
      </w:r>
      <w:r w:rsidR="00A018BE">
        <w:rPr>
          <w:rFonts w:cs="Times New Roman"/>
          <w:szCs w:val="24"/>
        </w:rPr>
        <w:t xml:space="preserve"> </w:t>
      </w:r>
      <w:r w:rsidR="00717DC6">
        <w:rPr>
          <w:rFonts w:cs="Times New Roman"/>
          <w:szCs w:val="24"/>
        </w:rPr>
        <w:t xml:space="preserve">The culture gap between the employees in the organisation </w:t>
      </w:r>
      <w:r w:rsidR="00956D0E">
        <w:rPr>
          <w:rFonts w:cs="Times New Roman"/>
          <w:szCs w:val="24"/>
        </w:rPr>
        <w:t xml:space="preserve">leads to poor communication between the employees and the management of the </w:t>
      </w:r>
      <w:r w:rsidR="00094D37">
        <w:rPr>
          <w:rFonts w:cs="Times New Roman"/>
          <w:szCs w:val="24"/>
        </w:rPr>
        <w:t>organisation.</w:t>
      </w:r>
      <w:r w:rsidR="00973F0E">
        <w:rPr>
          <w:rFonts w:cs="Times New Roman"/>
          <w:szCs w:val="24"/>
        </w:rPr>
        <w:t xml:space="preserve"> </w:t>
      </w:r>
      <w:r w:rsidR="00094D37">
        <w:rPr>
          <w:rFonts w:cs="Times New Roman"/>
          <w:szCs w:val="24"/>
        </w:rPr>
        <w:t xml:space="preserve">This results in poor communication </w:t>
      </w:r>
      <w:r w:rsidR="00CF7DEC">
        <w:rPr>
          <w:rFonts w:cs="Times New Roman"/>
          <w:szCs w:val="24"/>
        </w:rPr>
        <w:t>betwee</w:t>
      </w:r>
      <w:r w:rsidR="00973F0E">
        <w:rPr>
          <w:rFonts w:cs="Times New Roman"/>
          <w:szCs w:val="24"/>
        </w:rPr>
        <w:t>n</w:t>
      </w:r>
      <w:r w:rsidR="00094D37">
        <w:rPr>
          <w:rFonts w:cs="Times New Roman"/>
          <w:szCs w:val="24"/>
        </w:rPr>
        <w:t xml:space="preserve"> the employe</w:t>
      </w:r>
      <w:r w:rsidR="00AB0F01">
        <w:rPr>
          <w:rFonts w:cs="Times New Roman"/>
          <w:szCs w:val="24"/>
        </w:rPr>
        <w:t>es and the management in the organisation</w:t>
      </w:r>
      <w:r w:rsidR="001B36C3">
        <w:rPr>
          <w:rFonts w:cs="Times New Roman"/>
          <w:szCs w:val="24"/>
        </w:rPr>
        <w:t>. This aids in the process of making the management fail to establish the organisational goals and objectives among the employees. The overall performance of the organisation suffers which result</w:t>
      </w:r>
      <w:r w:rsidR="002B387C">
        <w:rPr>
          <w:rFonts w:cs="Times New Roman"/>
          <w:szCs w:val="24"/>
        </w:rPr>
        <w:t>s in poor revenue turnover</w:t>
      </w:r>
      <w:r w:rsidR="00A018BE">
        <w:rPr>
          <w:rFonts w:cs="Times New Roman"/>
          <w:szCs w:val="24"/>
        </w:rPr>
        <w:t xml:space="preserve"> </w:t>
      </w:r>
      <w:sdt>
        <w:sdtPr>
          <w:rPr>
            <w:rFonts w:cs="Times New Roman"/>
            <w:szCs w:val="24"/>
          </w:rPr>
          <w:id w:val="-390189733"/>
          <w:citation/>
        </w:sdtPr>
        <w:sdtContent>
          <w:r w:rsidR="001A4755">
            <w:rPr>
              <w:rFonts w:cs="Times New Roman"/>
              <w:szCs w:val="24"/>
            </w:rPr>
            <w:fldChar w:fldCharType="begin"/>
          </w:r>
          <w:r w:rsidR="001A4755">
            <w:rPr>
              <w:rFonts w:cs="Times New Roman"/>
              <w:szCs w:val="24"/>
              <w:lang w:val="en-US"/>
            </w:rPr>
            <w:instrText xml:space="preserve"> CITATION Kel21 \l 1033 </w:instrText>
          </w:r>
          <w:r w:rsidR="001A4755">
            <w:rPr>
              <w:rFonts w:cs="Times New Roman"/>
              <w:szCs w:val="24"/>
            </w:rPr>
            <w:fldChar w:fldCharType="separate"/>
          </w:r>
          <w:r w:rsidR="001A4755" w:rsidRPr="001A4755">
            <w:rPr>
              <w:rFonts w:cs="Times New Roman"/>
              <w:noProof/>
              <w:szCs w:val="24"/>
              <w:lang w:val="en-US"/>
            </w:rPr>
            <w:t>(Wong, 2021)</w:t>
          </w:r>
          <w:r w:rsidR="001A4755">
            <w:rPr>
              <w:rFonts w:cs="Times New Roman"/>
              <w:szCs w:val="24"/>
            </w:rPr>
            <w:fldChar w:fldCharType="end"/>
          </w:r>
        </w:sdtContent>
      </w:sdt>
      <w:r w:rsidR="002B387C">
        <w:rPr>
          <w:rFonts w:cs="Times New Roman"/>
          <w:szCs w:val="24"/>
        </w:rPr>
        <w:t xml:space="preserve">. </w:t>
      </w:r>
    </w:p>
    <w:p w14:paraId="41CE65E1" w14:textId="77777777" w:rsidR="00E91732" w:rsidRDefault="002B387C" w:rsidP="00E178B5">
      <w:pPr>
        <w:spacing w:line="360" w:lineRule="auto"/>
        <w:rPr>
          <w:rFonts w:cs="Times New Roman"/>
          <w:szCs w:val="24"/>
        </w:rPr>
      </w:pPr>
      <w:r>
        <w:rPr>
          <w:rFonts w:cs="Times New Roman"/>
          <w:szCs w:val="24"/>
        </w:rPr>
        <w:t>With the diverse cultural background of the employees in the organisation, the management of the company might fail to establish new innovations among the employees. The employees might fail to acknowledge the management in the organisation and accept the new changes that have been implemented in the organisation.</w:t>
      </w:r>
    </w:p>
    <w:p w14:paraId="75C01FFB" w14:textId="20002D16" w:rsidR="002B387C" w:rsidRDefault="00D20984" w:rsidP="00E178B5">
      <w:pPr>
        <w:spacing w:line="360" w:lineRule="auto"/>
        <w:rPr>
          <w:rFonts w:cs="Times New Roman"/>
          <w:szCs w:val="24"/>
        </w:rPr>
      </w:pPr>
      <w:r>
        <w:rPr>
          <w:rFonts w:cs="Times New Roman"/>
          <w:szCs w:val="24"/>
        </w:rPr>
        <w:t xml:space="preserve">For example, Unilever UK has its operations in Asian countries. The workforce of Asian countries </w:t>
      </w:r>
      <w:r w:rsidR="005E5C38">
        <w:rPr>
          <w:rFonts w:cs="Times New Roman"/>
          <w:szCs w:val="24"/>
        </w:rPr>
        <w:t>is</w:t>
      </w:r>
      <w:r>
        <w:rPr>
          <w:rFonts w:cs="Times New Roman"/>
          <w:szCs w:val="24"/>
        </w:rPr>
        <w:t xml:space="preserve"> very meticulous about </w:t>
      </w:r>
      <w:proofErr w:type="gramStart"/>
      <w:r>
        <w:rPr>
          <w:rFonts w:cs="Times New Roman"/>
          <w:szCs w:val="24"/>
        </w:rPr>
        <w:t>punctuality</w:t>
      </w:r>
      <w:proofErr w:type="gramEnd"/>
      <w:r>
        <w:rPr>
          <w:rFonts w:cs="Times New Roman"/>
          <w:szCs w:val="24"/>
        </w:rPr>
        <w:t xml:space="preserve"> and they maintain a</w:t>
      </w:r>
      <w:r w:rsidR="005E5C38">
        <w:rPr>
          <w:rFonts w:cs="Times New Roman"/>
          <w:szCs w:val="24"/>
        </w:rPr>
        <w:t xml:space="preserve"> power gap in the organisation, </w:t>
      </w:r>
      <w:r w:rsidR="001D1F2D">
        <w:rPr>
          <w:rFonts w:cs="Times New Roman"/>
          <w:szCs w:val="24"/>
        </w:rPr>
        <w:t>whereas</w:t>
      </w:r>
      <w:r w:rsidR="005E5C38">
        <w:rPr>
          <w:rFonts w:cs="Times New Roman"/>
          <w:szCs w:val="24"/>
        </w:rPr>
        <w:t xml:space="preserve"> the </w:t>
      </w:r>
      <w:r w:rsidR="001D1F2D">
        <w:rPr>
          <w:rFonts w:cs="Times New Roman"/>
          <w:szCs w:val="24"/>
        </w:rPr>
        <w:t>employee</w:t>
      </w:r>
      <w:r w:rsidR="005E5C38">
        <w:rPr>
          <w:rFonts w:cs="Times New Roman"/>
          <w:szCs w:val="24"/>
        </w:rPr>
        <w:t xml:space="preserve"> </w:t>
      </w:r>
      <w:r w:rsidR="001D1F2D">
        <w:rPr>
          <w:rFonts w:cs="Times New Roman"/>
          <w:szCs w:val="24"/>
        </w:rPr>
        <w:t xml:space="preserve">workforce of the UK is much more liberal and they do not follow a power gap in the organisation. This factor might create </w:t>
      </w:r>
      <w:r w:rsidR="00D24AD6">
        <w:rPr>
          <w:rFonts w:cs="Times New Roman"/>
          <w:szCs w:val="24"/>
        </w:rPr>
        <w:t xml:space="preserve">a difference of opinion in the organisation resulting in miscommunication and conflicts. </w:t>
      </w:r>
    </w:p>
    <w:p w14:paraId="3766C58D" w14:textId="77777777" w:rsidR="000E65D0" w:rsidRDefault="000E65D0" w:rsidP="00E178B5">
      <w:pPr>
        <w:spacing w:line="360" w:lineRule="auto"/>
        <w:rPr>
          <w:rFonts w:cs="Times New Roman"/>
          <w:szCs w:val="24"/>
        </w:rPr>
      </w:pPr>
    </w:p>
    <w:p w14:paraId="0D120E94" w14:textId="1480C2A3" w:rsidR="000E65D0" w:rsidRDefault="000E65D0" w:rsidP="00E178B5">
      <w:pPr>
        <w:pStyle w:val="Heading1"/>
        <w:spacing w:line="360" w:lineRule="auto"/>
        <w:jc w:val="center"/>
        <w:rPr>
          <w:sz w:val="32"/>
          <w:szCs w:val="36"/>
        </w:rPr>
      </w:pPr>
      <w:bookmarkStart w:id="5" w:name="_Toc143773183"/>
      <w:r>
        <w:rPr>
          <w:sz w:val="32"/>
          <w:szCs w:val="36"/>
        </w:rPr>
        <w:lastRenderedPageBreak/>
        <w:t>Communication strategy and relevant recom</w:t>
      </w:r>
      <w:r w:rsidR="00B231A2">
        <w:rPr>
          <w:sz w:val="32"/>
          <w:szCs w:val="36"/>
        </w:rPr>
        <w:t>me</w:t>
      </w:r>
      <w:r>
        <w:rPr>
          <w:sz w:val="32"/>
          <w:szCs w:val="36"/>
        </w:rPr>
        <w:t>ndation</w:t>
      </w:r>
      <w:bookmarkEnd w:id="5"/>
    </w:p>
    <w:p w14:paraId="327E5B76" w14:textId="152CA858" w:rsidR="005C5B5B" w:rsidRDefault="005C5B5B" w:rsidP="00E178B5">
      <w:pPr>
        <w:pStyle w:val="Heading2"/>
        <w:spacing w:line="360" w:lineRule="auto"/>
      </w:pPr>
    </w:p>
    <w:p w14:paraId="6D6A3460" w14:textId="77777777" w:rsidR="00E91732" w:rsidRPr="00E91732" w:rsidRDefault="00E91732" w:rsidP="00E91732"/>
    <w:p w14:paraId="26D62E00" w14:textId="771911A5" w:rsidR="00D24AD6" w:rsidRDefault="00D24AD6" w:rsidP="00E178B5">
      <w:pPr>
        <w:spacing w:line="360" w:lineRule="auto"/>
        <w:rPr>
          <w:rFonts w:cs="Times New Roman"/>
          <w:szCs w:val="24"/>
        </w:rPr>
      </w:pPr>
      <w:r>
        <w:rPr>
          <w:rFonts w:cs="Times New Roman"/>
          <w:szCs w:val="24"/>
        </w:rPr>
        <w:t xml:space="preserve">The workforce of the organisation can be improved by incorporating strategic changes in the organisation. </w:t>
      </w:r>
      <w:r w:rsidR="00373655">
        <w:rPr>
          <w:rFonts w:cs="Times New Roman"/>
          <w:szCs w:val="24"/>
        </w:rPr>
        <w:t xml:space="preserve">The organisation can provide the employees with training on diversity and help the </w:t>
      </w:r>
      <w:r w:rsidR="006061E0">
        <w:rPr>
          <w:rFonts w:cs="Times New Roman"/>
          <w:szCs w:val="24"/>
        </w:rPr>
        <w:t xml:space="preserve">organisation to foster patience and tolerance among the employees in the organisation. The training will help to make the employees aware of the </w:t>
      </w:r>
      <w:r w:rsidR="00355E19">
        <w:rPr>
          <w:rFonts w:cs="Times New Roman"/>
          <w:szCs w:val="24"/>
        </w:rPr>
        <w:t>company's</w:t>
      </w:r>
      <w:r w:rsidR="006061E0">
        <w:rPr>
          <w:rFonts w:cs="Times New Roman"/>
          <w:szCs w:val="24"/>
        </w:rPr>
        <w:t xml:space="preserve"> work culture and helps them to warm up and get to know the member of their team</w:t>
      </w:r>
      <w:r w:rsidR="001A4755">
        <w:rPr>
          <w:rFonts w:cs="Times New Roman"/>
          <w:szCs w:val="24"/>
        </w:rPr>
        <w:t xml:space="preserve"> </w:t>
      </w:r>
      <w:sdt>
        <w:sdtPr>
          <w:rPr>
            <w:rFonts w:cs="Times New Roman"/>
            <w:szCs w:val="24"/>
          </w:rPr>
          <w:id w:val="-1205708344"/>
          <w:citation/>
        </w:sdtPr>
        <w:sdtContent>
          <w:r w:rsidR="001A4755">
            <w:rPr>
              <w:rFonts w:cs="Times New Roman"/>
              <w:szCs w:val="24"/>
            </w:rPr>
            <w:fldChar w:fldCharType="begin"/>
          </w:r>
          <w:r w:rsidR="001A4755">
            <w:rPr>
              <w:rFonts w:cs="Times New Roman"/>
              <w:szCs w:val="24"/>
              <w:lang w:val="en-US"/>
            </w:rPr>
            <w:instrText xml:space="preserve"> CITATION for223 \l 1033 </w:instrText>
          </w:r>
          <w:r w:rsidR="001A4755">
            <w:rPr>
              <w:rFonts w:cs="Times New Roman"/>
              <w:szCs w:val="24"/>
            </w:rPr>
            <w:fldChar w:fldCharType="separate"/>
          </w:r>
          <w:r w:rsidR="001A4755" w:rsidRPr="001A4755">
            <w:rPr>
              <w:rFonts w:cs="Times New Roman"/>
              <w:noProof/>
              <w:szCs w:val="24"/>
              <w:lang w:val="en-US"/>
            </w:rPr>
            <w:t>(forbes, 2022)</w:t>
          </w:r>
          <w:r w:rsidR="001A4755">
            <w:rPr>
              <w:rFonts w:cs="Times New Roman"/>
              <w:szCs w:val="24"/>
            </w:rPr>
            <w:fldChar w:fldCharType="end"/>
          </w:r>
        </w:sdtContent>
      </w:sdt>
      <w:r w:rsidR="006061E0">
        <w:rPr>
          <w:rFonts w:cs="Times New Roman"/>
          <w:szCs w:val="24"/>
        </w:rPr>
        <w:t xml:space="preserve">. </w:t>
      </w:r>
    </w:p>
    <w:p w14:paraId="05692FAD" w14:textId="13DBFC4C" w:rsidR="006061E0" w:rsidRDefault="006061E0" w:rsidP="00E178B5">
      <w:pPr>
        <w:spacing w:line="360" w:lineRule="auto"/>
        <w:rPr>
          <w:rFonts w:cs="Times New Roman"/>
          <w:szCs w:val="24"/>
        </w:rPr>
      </w:pPr>
      <w:r>
        <w:rPr>
          <w:rFonts w:cs="Times New Roman"/>
          <w:szCs w:val="24"/>
        </w:rPr>
        <w:t xml:space="preserve">The organisation can introduce </w:t>
      </w:r>
      <w:r w:rsidR="00707A2E">
        <w:rPr>
          <w:rFonts w:cs="Times New Roman"/>
          <w:szCs w:val="24"/>
        </w:rPr>
        <w:t xml:space="preserve">divisional work with the formation of diverse groups. This will help to improve the communication among the team members and help to develop understanding among the employees in the organisation. This will reduce the chances of misunderstanding in the organisation among the employees and will also help to support and foster a healthy working environment. This will help the brand to implement an innovative culture in the organisation which will help to improve the overall performance. </w:t>
      </w:r>
    </w:p>
    <w:p w14:paraId="4AE14F94" w14:textId="621A75BC" w:rsidR="006061E0" w:rsidRPr="00771629" w:rsidRDefault="001F4BD6" w:rsidP="00E178B5">
      <w:pPr>
        <w:spacing w:line="360" w:lineRule="auto"/>
        <w:rPr>
          <w:rFonts w:cs="Times New Roman"/>
          <w:szCs w:val="24"/>
        </w:rPr>
      </w:pPr>
      <w:r>
        <w:rPr>
          <w:rFonts w:cs="Times New Roman"/>
          <w:szCs w:val="24"/>
        </w:rPr>
        <w:t>The organisation must implement transparent policies for the employees which are unbiased and reflect the greater interest of employees in the organisation. This will help the brand to keep its employees motivated and help the employees to be more productive</w:t>
      </w:r>
      <w:r w:rsidR="00044543">
        <w:rPr>
          <w:rFonts w:cs="Times New Roman"/>
          <w:szCs w:val="24"/>
        </w:rPr>
        <w:t xml:space="preserve"> </w:t>
      </w:r>
      <w:sdt>
        <w:sdtPr>
          <w:rPr>
            <w:rFonts w:cs="Times New Roman"/>
            <w:szCs w:val="24"/>
          </w:rPr>
          <w:id w:val="448826641"/>
          <w:citation/>
        </w:sdtPr>
        <w:sdtContent>
          <w:r w:rsidR="00044543">
            <w:rPr>
              <w:rFonts w:cs="Times New Roman"/>
              <w:szCs w:val="24"/>
            </w:rPr>
            <w:fldChar w:fldCharType="begin"/>
          </w:r>
          <w:r w:rsidR="00044543">
            <w:rPr>
              <w:rFonts w:cs="Times New Roman"/>
              <w:szCs w:val="24"/>
              <w:lang w:val="en-US"/>
            </w:rPr>
            <w:instrText xml:space="preserve"> CITATION hel23 \l 1033 </w:instrText>
          </w:r>
          <w:r w:rsidR="00044543">
            <w:rPr>
              <w:rFonts w:cs="Times New Roman"/>
              <w:szCs w:val="24"/>
            </w:rPr>
            <w:fldChar w:fldCharType="separate"/>
          </w:r>
          <w:r w:rsidR="00044543" w:rsidRPr="00044543">
            <w:rPr>
              <w:rFonts w:cs="Times New Roman"/>
              <w:noProof/>
              <w:szCs w:val="24"/>
              <w:lang w:val="en-US"/>
            </w:rPr>
            <w:t>(helloezra, 2023)</w:t>
          </w:r>
          <w:r w:rsidR="00044543">
            <w:rPr>
              <w:rFonts w:cs="Times New Roman"/>
              <w:szCs w:val="24"/>
            </w:rPr>
            <w:fldChar w:fldCharType="end"/>
          </w:r>
        </w:sdtContent>
      </w:sdt>
      <w:r>
        <w:rPr>
          <w:rFonts w:cs="Times New Roman"/>
          <w:szCs w:val="24"/>
        </w:rPr>
        <w:t xml:space="preserve">. </w:t>
      </w:r>
    </w:p>
    <w:p w14:paraId="5B84F11B" w14:textId="689A8A31" w:rsidR="00771629" w:rsidRPr="00771629" w:rsidRDefault="00771629" w:rsidP="00E178B5">
      <w:pPr>
        <w:spacing w:line="360" w:lineRule="auto"/>
        <w:rPr>
          <w:rFonts w:cs="Times New Roman"/>
          <w:szCs w:val="24"/>
        </w:rPr>
      </w:pPr>
      <w:r w:rsidRPr="00771629">
        <w:rPr>
          <w:rFonts w:cs="Times New Roman"/>
          <w:szCs w:val="24"/>
        </w:rPr>
        <w:t xml:space="preserve">The creation of a corporate plan in a working environment can help an individual or the whole company to get positive outcomes. A company when fails to plan, then the company is planning to obtain fail in each of the tasks. In the peak seasons, some of the work that is allocated to the employees is even tough. Even some of the new employees must take some time to get adapted to the work that is given to them daily. Thus, the employees or leader must create a plan from the first to overcome any kind of issues and mitigate the risks easily. It can even get enhanced with proper kind of communication among the employees (Bharadwaj and </w:t>
      </w:r>
      <w:proofErr w:type="spellStart"/>
      <w:r w:rsidRPr="00771629">
        <w:rPr>
          <w:rFonts w:cs="Times New Roman"/>
          <w:szCs w:val="24"/>
        </w:rPr>
        <w:t>Jammulamadaka</w:t>
      </w:r>
      <w:proofErr w:type="spellEnd"/>
      <w:r w:rsidRPr="00771629">
        <w:rPr>
          <w:rFonts w:cs="Times New Roman"/>
          <w:szCs w:val="24"/>
        </w:rPr>
        <w:t xml:space="preserve">, 2023). </w:t>
      </w:r>
    </w:p>
    <w:p w14:paraId="1622908C" w14:textId="77777777" w:rsidR="00771629" w:rsidRPr="00771629" w:rsidRDefault="00771629" w:rsidP="00E178B5">
      <w:pPr>
        <w:spacing w:line="360" w:lineRule="auto"/>
        <w:rPr>
          <w:rFonts w:cs="Times New Roman"/>
          <w:szCs w:val="24"/>
        </w:rPr>
      </w:pPr>
    </w:p>
    <w:p w14:paraId="47100860" w14:textId="77777777" w:rsidR="00771629" w:rsidRPr="00771629" w:rsidRDefault="00771629" w:rsidP="00E178B5">
      <w:pPr>
        <w:spacing w:line="360" w:lineRule="auto"/>
        <w:rPr>
          <w:rFonts w:cs="Times New Roman"/>
          <w:szCs w:val="24"/>
        </w:rPr>
      </w:pPr>
    </w:p>
    <w:p w14:paraId="090B786F" w14:textId="1A04545C" w:rsidR="00120E4E" w:rsidRPr="00120E4E" w:rsidRDefault="00771629" w:rsidP="00E178B5">
      <w:pPr>
        <w:spacing w:line="360" w:lineRule="auto"/>
        <w:rPr>
          <w:rFonts w:eastAsiaTheme="majorEastAsia" w:cstheme="majorBidi"/>
          <w:b/>
          <w:sz w:val="28"/>
          <w:szCs w:val="32"/>
        </w:rPr>
      </w:pPr>
      <w:r>
        <w:br w:type="page"/>
      </w:r>
    </w:p>
    <w:p w14:paraId="2C966AEE" w14:textId="51B181B8" w:rsidR="00120E4E" w:rsidRDefault="00120E4E" w:rsidP="00E178B5">
      <w:pPr>
        <w:pStyle w:val="Heading1"/>
        <w:spacing w:line="360" w:lineRule="auto"/>
        <w:jc w:val="center"/>
        <w:rPr>
          <w:sz w:val="32"/>
          <w:szCs w:val="36"/>
        </w:rPr>
      </w:pPr>
      <w:r>
        <w:rPr>
          <w:sz w:val="32"/>
          <w:szCs w:val="36"/>
        </w:rPr>
        <w:lastRenderedPageBreak/>
        <w:t xml:space="preserve"> </w:t>
      </w:r>
      <w:bookmarkStart w:id="6" w:name="_Toc143773184"/>
      <w:r>
        <w:rPr>
          <w:sz w:val="32"/>
          <w:szCs w:val="36"/>
        </w:rPr>
        <w:t>Conclusion</w:t>
      </w:r>
      <w:bookmarkEnd w:id="6"/>
    </w:p>
    <w:p w14:paraId="6A5DD3E2" w14:textId="77777777" w:rsidR="00120E4E" w:rsidRDefault="00120E4E" w:rsidP="00E178B5">
      <w:pPr>
        <w:spacing w:line="360" w:lineRule="auto"/>
      </w:pPr>
    </w:p>
    <w:p w14:paraId="0CD967B8" w14:textId="77777777" w:rsidR="00E91732" w:rsidRPr="00120E4E" w:rsidRDefault="00E91732" w:rsidP="00E178B5">
      <w:pPr>
        <w:spacing w:line="360" w:lineRule="auto"/>
      </w:pPr>
    </w:p>
    <w:p w14:paraId="19BB7572" w14:textId="77777777" w:rsidR="00671CFB" w:rsidRDefault="00771629" w:rsidP="00E178B5">
      <w:pPr>
        <w:spacing w:line="360" w:lineRule="auto"/>
        <w:rPr>
          <w:rFonts w:cs="Times New Roman"/>
          <w:szCs w:val="24"/>
        </w:rPr>
      </w:pPr>
      <w:r w:rsidRPr="00771629">
        <w:rPr>
          <w:rFonts w:cs="Times New Roman"/>
          <w:szCs w:val="24"/>
        </w:rPr>
        <w:t xml:space="preserve">In conclusion, Unilever UK stands as an example of a multinational consumer goods company that has had a significant impact on the global market. Looking ahead Unilever UK faces various challenges including communication barriers and cultural sensitivity while doing business in the environment of the United Kingdom. </w:t>
      </w:r>
    </w:p>
    <w:p w14:paraId="1F822165" w14:textId="77777777" w:rsidR="00671CFB" w:rsidRDefault="00771629" w:rsidP="00E178B5">
      <w:pPr>
        <w:spacing w:line="360" w:lineRule="auto"/>
        <w:rPr>
          <w:rFonts w:cs="Times New Roman"/>
          <w:szCs w:val="24"/>
        </w:rPr>
      </w:pPr>
      <w:r w:rsidRPr="00771629">
        <w:rPr>
          <w:rFonts w:cs="Times New Roman"/>
          <w:szCs w:val="24"/>
        </w:rPr>
        <w:t xml:space="preserve">The essay applied the Hofstede theory which helped in understanding cultural differences among various societies of the UK and how they the impact behaviour, values, and attitude of Unilever UK. The essay </w:t>
      </w:r>
      <w:proofErr w:type="gramStart"/>
      <w:r w:rsidRPr="00771629">
        <w:rPr>
          <w:rFonts w:cs="Times New Roman"/>
          <w:szCs w:val="24"/>
        </w:rPr>
        <w:t>analyse</w:t>
      </w:r>
      <w:proofErr w:type="gramEnd"/>
      <w:r w:rsidRPr="00771629">
        <w:rPr>
          <w:rFonts w:cs="Times New Roman"/>
          <w:szCs w:val="24"/>
        </w:rPr>
        <w:t xml:space="preserve"> the various communication warriors which hinder the smooth functioning of Unilever UK and suggests relevant strategies which can help in overcoming the challenges which occur in the UK business environment.</w:t>
      </w:r>
    </w:p>
    <w:p w14:paraId="192E29C0" w14:textId="459C7D5D" w:rsidR="00771629" w:rsidRDefault="00771629" w:rsidP="00E178B5">
      <w:pPr>
        <w:spacing w:line="360" w:lineRule="auto"/>
        <w:rPr>
          <w:rFonts w:cs="Times New Roman"/>
          <w:szCs w:val="24"/>
        </w:rPr>
      </w:pPr>
      <w:r w:rsidRPr="00771629">
        <w:rPr>
          <w:rFonts w:cs="Times New Roman"/>
          <w:szCs w:val="24"/>
        </w:rPr>
        <w:t>After the above findings it can be said that Unilever UK’s journey is an example for other companies who are power-driven and to achieve the height of success. It reminds responsibility for the customer and profit for self go hand in hand. As the company continues to grow it is a great example of leadership as well.</w:t>
      </w:r>
    </w:p>
    <w:p w14:paraId="267AB8D8" w14:textId="77777777" w:rsidR="00771629" w:rsidRDefault="00771629" w:rsidP="00E178B5">
      <w:pPr>
        <w:spacing w:line="360" w:lineRule="auto"/>
        <w:rPr>
          <w:rFonts w:cs="Times New Roman"/>
          <w:szCs w:val="24"/>
        </w:rPr>
      </w:pPr>
      <w:r>
        <w:rPr>
          <w:rFonts w:cs="Times New Roman"/>
          <w:szCs w:val="24"/>
        </w:rPr>
        <w:br w:type="page"/>
      </w:r>
    </w:p>
    <w:p w14:paraId="3219C7CC" w14:textId="41E87490" w:rsidR="00C74326" w:rsidRDefault="00771629" w:rsidP="00E178B5">
      <w:pPr>
        <w:pStyle w:val="Heading1"/>
        <w:spacing w:line="360" w:lineRule="auto"/>
        <w:jc w:val="center"/>
      </w:pPr>
      <w:bookmarkStart w:id="7" w:name="_Toc143773185"/>
      <w:r>
        <w:lastRenderedPageBreak/>
        <w:t>Reference</w:t>
      </w:r>
      <w:r w:rsidR="000F2B29">
        <w:t>s List</w:t>
      </w:r>
      <w:bookmarkEnd w:id="7"/>
    </w:p>
    <w:p w14:paraId="048B49A6" w14:textId="77777777" w:rsidR="00671CFB" w:rsidRDefault="00671CFB" w:rsidP="00E178B5">
      <w:pPr>
        <w:spacing w:line="360" w:lineRule="auto"/>
      </w:pPr>
    </w:p>
    <w:p w14:paraId="66B5879C" w14:textId="77777777" w:rsidR="00E91732" w:rsidRPr="00671CFB" w:rsidRDefault="00E91732" w:rsidP="00E178B5">
      <w:pPr>
        <w:spacing w:line="360" w:lineRule="auto"/>
      </w:pPr>
    </w:p>
    <w:p w14:paraId="62A41406" w14:textId="77777777" w:rsidR="00E05900" w:rsidRPr="000F2B29" w:rsidRDefault="00E05900" w:rsidP="00E178B5">
      <w:pPr>
        <w:pStyle w:val="ListParagraph"/>
        <w:numPr>
          <w:ilvl w:val="0"/>
          <w:numId w:val="1"/>
        </w:numPr>
        <w:spacing w:line="360" w:lineRule="auto"/>
        <w:rPr>
          <w:rFonts w:cs="Times New Roman"/>
          <w:szCs w:val="24"/>
        </w:rPr>
      </w:pPr>
      <w:r w:rsidRPr="000F2B29">
        <w:rPr>
          <w:rFonts w:cs="Times New Roman"/>
          <w:szCs w:val="24"/>
        </w:rPr>
        <w:t xml:space="preserve">Bharadwaj, A. and </w:t>
      </w:r>
      <w:proofErr w:type="spellStart"/>
      <w:r w:rsidRPr="000F2B29">
        <w:rPr>
          <w:rFonts w:cs="Times New Roman"/>
          <w:szCs w:val="24"/>
        </w:rPr>
        <w:t>Jammulamadaka</w:t>
      </w:r>
      <w:proofErr w:type="spellEnd"/>
      <w:r w:rsidRPr="000F2B29">
        <w:rPr>
          <w:rFonts w:cs="Times New Roman"/>
          <w:szCs w:val="24"/>
        </w:rPr>
        <w:t xml:space="preserve">, N., (2023). Politics of colonialism in intercultural communication: Case of Indian managers. International Journal of </w:t>
      </w:r>
      <w:proofErr w:type="gramStart"/>
      <w:r w:rsidRPr="000F2B29">
        <w:rPr>
          <w:rFonts w:cs="Times New Roman"/>
          <w:szCs w:val="24"/>
        </w:rPr>
        <w:t>Cross Cultural</w:t>
      </w:r>
      <w:proofErr w:type="gramEnd"/>
      <w:r w:rsidRPr="000F2B29">
        <w:rPr>
          <w:rFonts w:cs="Times New Roman"/>
          <w:szCs w:val="24"/>
        </w:rPr>
        <w:t xml:space="preserve"> Management, 23(1), pp.169-191.</w:t>
      </w:r>
    </w:p>
    <w:p w14:paraId="4BA10272" w14:textId="77777777" w:rsidR="00E05900" w:rsidRPr="000F2B29" w:rsidRDefault="00E05900" w:rsidP="00E178B5">
      <w:pPr>
        <w:pStyle w:val="ListParagraph"/>
        <w:numPr>
          <w:ilvl w:val="0"/>
          <w:numId w:val="1"/>
        </w:numPr>
        <w:spacing w:line="360" w:lineRule="auto"/>
        <w:rPr>
          <w:rFonts w:cs="Times New Roman"/>
          <w:szCs w:val="24"/>
        </w:rPr>
      </w:pPr>
      <w:r w:rsidRPr="000F2B29">
        <w:rPr>
          <w:rFonts w:cs="Times New Roman"/>
          <w:szCs w:val="24"/>
        </w:rPr>
        <w:t>Chen, X., Wang, X., Zhang, D. and Yang, M., (2023). Selling models for platforms under service-sensitive demand. Omega, 115, p.102794.</w:t>
      </w:r>
    </w:p>
    <w:p w14:paraId="7AE7A833" w14:textId="77777777" w:rsidR="00E05900" w:rsidRPr="000F2B29" w:rsidRDefault="00E05900" w:rsidP="00E178B5">
      <w:pPr>
        <w:pStyle w:val="ListParagraph"/>
        <w:numPr>
          <w:ilvl w:val="0"/>
          <w:numId w:val="1"/>
        </w:numPr>
        <w:spacing w:line="360" w:lineRule="auto"/>
        <w:rPr>
          <w:rFonts w:cs="Times New Roman"/>
          <w:szCs w:val="24"/>
        </w:rPr>
      </w:pPr>
      <w:proofErr w:type="spellStart"/>
      <w:r w:rsidRPr="000F2B29">
        <w:rPr>
          <w:rFonts w:cs="Times New Roman"/>
          <w:szCs w:val="24"/>
        </w:rPr>
        <w:t>forbes</w:t>
      </w:r>
      <w:proofErr w:type="spellEnd"/>
      <w:r w:rsidRPr="000F2B29">
        <w:rPr>
          <w:rFonts w:cs="Times New Roman"/>
          <w:szCs w:val="24"/>
        </w:rPr>
        <w:t xml:space="preserve">, (2022). The Importance </w:t>
      </w:r>
      <w:proofErr w:type="gramStart"/>
      <w:r w:rsidRPr="000F2B29">
        <w:rPr>
          <w:rFonts w:cs="Times New Roman"/>
          <w:szCs w:val="24"/>
        </w:rPr>
        <w:t>Of</w:t>
      </w:r>
      <w:proofErr w:type="gramEnd"/>
      <w:r w:rsidRPr="000F2B29">
        <w:rPr>
          <w:rFonts w:cs="Times New Roman"/>
          <w:szCs w:val="24"/>
        </w:rPr>
        <w:t xml:space="preserve"> Diversity And Inclusion Training. [Online]Available at: https://www.forbes.com/sites/theyec/2022/10/11/the-importance-of-diversity-and-inclusion-training [Accessed 16 07 2023].</w:t>
      </w:r>
    </w:p>
    <w:p w14:paraId="242CB619" w14:textId="77777777" w:rsidR="00E05900" w:rsidRPr="000F2B29" w:rsidRDefault="00E05900" w:rsidP="00E178B5">
      <w:pPr>
        <w:pStyle w:val="ListParagraph"/>
        <w:numPr>
          <w:ilvl w:val="0"/>
          <w:numId w:val="1"/>
        </w:numPr>
        <w:spacing w:line="360" w:lineRule="auto"/>
        <w:rPr>
          <w:rFonts w:cs="Times New Roman"/>
          <w:szCs w:val="24"/>
        </w:rPr>
      </w:pPr>
      <w:r w:rsidRPr="000F2B29">
        <w:rPr>
          <w:rFonts w:cs="Times New Roman"/>
          <w:szCs w:val="24"/>
        </w:rPr>
        <w:t xml:space="preserve">Gallino, S., </w:t>
      </w:r>
      <w:proofErr w:type="spellStart"/>
      <w:r w:rsidRPr="000F2B29">
        <w:rPr>
          <w:rFonts w:cs="Times New Roman"/>
          <w:szCs w:val="24"/>
        </w:rPr>
        <w:t>Karacaoglu</w:t>
      </w:r>
      <w:proofErr w:type="spellEnd"/>
      <w:r w:rsidRPr="000F2B29">
        <w:rPr>
          <w:rFonts w:cs="Times New Roman"/>
          <w:szCs w:val="24"/>
        </w:rPr>
        <w:t>, N. and Moreno, A., (2023). Need for speed: The impact of in-process delays on customer behavior in online retail. Operations Research, 71(3), pp.876-894.</w:t>
      </w:r>
    </w:p>
    <w:p w14:paraId="6252A370" w14:textId="77777777" w:rsidR="00E05900" w:rsidRPr="000F2B29" w:rsidRDefault="00E05900" w:rsidP="00E178B5">
      <w:pPr>
        <w:pStyle w:val="ListParagraph"/>
        <w:numPr>
          <w:ilvl w:val="0"/>
          <w:numId w:val="1"/>
        </w:numPr>
        <w:spacing w:line="360" w:lineRule="auto"/>
        <w:rPr>
          <w:rFonts w:cs="Times New Roman"/>
          <w:szCs w:val="24"/>
        </w:rPr>
      </w:pPr>
      <w:proofErr w:type="spellStart"/>
      <w:r w:rsidRPr="000F2B29">
        <w:rPr>
          <w:rFonts w:cs="Times New Roman"/>
          <w:szCs w:val="24"/>
        </w:rPr>
        <w:t>helloezra</w:t>
      </w:r>
      <w:proofErr w:type="spellEnd"/>
      <w:r w:rsidRPr="000F2B29">
        <w:rPr>
          <w:rFonts w:cs="Times New Roman"/>
          <w:szCs w:val="24"/>
        </w:rPr>
        <w:t>, (2023). The Importance of Transparency in the Workplace. [Online]Available at: https://helloezra.com/resources/insights/the-importance-of-transparency-in-the-workplace [Accessed 18 07 2023].</w:t>
      </w:r>
    </w:p>
    <w:p w14:paraId="1754EF09" w14:textId="77777777" w:rsidR="00E05900" w:rsidRPr="000F2B29" w:rsidRDefault="00E05900" w:rsidP="00E178B5">
      <w:pPr>
        <w:pStyle w:val="ListParagraph"/>
        <w:numPr>
          <w:ilvl w:val="0"/>
          <w:numId w:val="1"/>
        </w:numPr>
        <w:spacing w:line="360" w:lineRule="auto"/>
        <w:rPr>
          <w:rFonts w:cs="Times New Roman"/>
          <w:szCs w:val="24"/>
        </w:rPr>
      </w:pPr>
      <w:r w:rsidRPr="000F2B29">
        <w:rPr>
          <w:rFonts w:cs="Times New Roman"/>
          <w:szCs w:val="24"/>
        </w:rPr>
        <w:t xml:space="preserve">Jose, J., (2021). </w:t>
      </w:r>
      <w:proofErr w:type="spellStart"/>
      <w:r w:rsidRPr="000F2B29">
        <w:rPr>
          <w:rFonts w:cs="Times New Roman"/>
          <w:szCs w:val="24"/>
        </w:rPr>
        <w:t>Analyzing</w:t>
      </w:r>
      <w:proofErr w:type="spellEnd"/>
      <w:r w:rsidRPr="000F2B29">
        <w:rPr>
          <w:rFonts w:cs="Times New Roman"/>
          <w:szCs w:val="24"/>
        </w:rPr>
        <w:t xml:space="preserve"> the necessity and impacts of organizational culture on the performance of Unilever UK Ltd (Doctoral dissertation, Dublin, National College of Ireland).</w:t>
      </w:r>
    </w:p>
    <w:p w14:paraId="3062DC99" w14:textId="77777777" w:rsidR="00E05900" w:rsidRPr="000F2B29" w:rsidRDefault="00E05900" w:rsidP="00E178B5">
      <w:pPr>
        <w:pStyle w:val="ListParagraph"/>
        <w:numPr>
          <w:ilvl w:val="0"/>
          <w:numId w:val="1"/>
        </w:numPr>
        <w:spacing w:line="360" w:lineRule="auto"/>
        <w:rPr>
          <w:rFonts w:cs="Times New Roman"/>
          <w:szCs w:val="24"/>
        </w:rPr>
      </w:pPr>
      <w:r w:rsidRPr="000F2B29">
        <w:rPr>
          <w:rFonts w:cs="Times New Roman"/>
          <w:szCs w:val="24"/>
        </w:rPr>
        <w:t>Lee, C.W. and Ande, T., (2023). Organizational Behavior Implication: HOFSTEDE'S Perspectives in Comparison Indonesia, Vietnam, China, Taiwan, and France. Advances in Management and Applied Economics, 13(4), pp.1-6.</w:t>
      </w:r>
    </w:p>
    <w:p w14:paraId="5BB5B97D" w14:textId="77777777" w:rsidR="00E05900" w:rsidRPr="000F2B29" w:rsidRDefault="00E05900" w:rsidP="00E178B5">
      <w:pPr>
        <w:pStyle w:val="ListParagraph"/>
        <w:numPr>
          <w:ilvl w:val="0"/>
          <w:numId w:val="1"/>
        </w:numPr>
        <w:spacing w:line="360" w:lineRule="auto"/>
        <w:rPr>
          <w:rFonts w:cs="Times New Roman"/>
          <w:szCs w:val="24"/>
        </w:rPr>
      </w:pPr>
      <w:r w:rsidRPr="000F2B29">
        <w:rPr>
          <w:rFonts w:cs="Times New Roman"/>
          <w:szCs w:val="24"/>
        </w:rPr>
        <w:t>Mao, Y., Menchen-Trevino, E. and Cronin, J., (2023). Communicating environmental issues across media: An exploration of international news flows between twitter and traditional media. The Journal of International Communication, 29(1), pp.39-61.</w:t>
      </w:r>
    </w:p>
    <w:p w14:paraId="6599DD6E" w14:textId="77777777" w:rsidR="00E05900" w:rsidRPr="000F2B29" w:rsidRDefault="00E05900" w:rsidP="00E178B5">
      <w:pPr>
        <w:pStyle w:val="ListParagraph"/>
        <w:numPr>
          <w:ilvl w:val="0"/>
          <w:numId w:val="1"/>
        </w:numPr>
        <w:spacing w:line="360" w:lineRule="auto"/>
        <w:rPr>
          <w:rFonts w:cs="Times New Roman"/>
          <w:szCs w:val="24"/>
        </w:rPr>
      </w:pPr>
      <w:proofErr w:type="spellStart"/>
      <w:r w:rsidRPr="000F2B29">
        <w:rPr>
          <w:rFonts w:cs="Times New Roman"/>
          <w:szCs w:val="24"/>
        </w:rPr>
        <w:t>Sudiarno</w:t>
      </w:r>
      <w:proofErr w:type="spellEnd"/>
      <w:r w:rsidRPr="000F2B29">
        <w:rPr>
          <w:rFonts w:cs="Times New Roman"/>
          <w:szCs w:val="24"/>
        </w:rPr>
        <w:t xml:space="preserve">, A. and </w:t>
      </w:r>
      <w:proofErr w:type="spellStart"/>
      <w:r w:rsidRPr="000F2B29">
        <w:rPr>
          <w:rFonts w:cs="Times New Roman"/>
          <w:szCs w:val="24"/>
        </w:rPr>
        <w:t>Irsyadi</w:t>
      </w:r>
      <w:proofErr w:type="spellEnd"/>
      <w:r w:rsidRPr="000F2B29">
        <w:rPr>
          <w:rFonts w:cs="Times New Roman"/>
          <w:szCs w:val="24"/>
        </w:rPr>
        <w:t xml:space="preserve">, M.I., (2023), May. Study of the influence of organizational culture in a state-owned enterprises agency in Indonesia based on </w:t>
      </w:r>
      <w:proofErr w:type="spellStart"/>
      <w:r w:rsidRPr="000F2B29">
        <w:rPr>
          <w:rFonts w:cs="Times New Roman"/>
          <w:szCs w:val="24"/>
        </w:rPr>
        <w:t>hofstede</w:t>
      </w:r>
      <w:proofErr w:type="spellEnd"/>
      <w:r w:rsidRPr="000F2B29">
        <w:rPr>
          <w:rFonts w:cs="Times New Roman"/>
          <w:szCs w:val="24"/>
        </w:rPr>
        <w:t xml:space="preserve"> theory in the scope of macro ergonomics. In AIP Conference Proceedings (Vol. 2536, No. 1). AIP Publishing.</w:t>
      </w:r>
    </w:p>
    <w:p w14:paraId="5AD0A9D0" w14:textId="77777777" w:rsidR="00E05900" w:rsidRPr="000F2B29" w:rsidRDefault="00E05900" w:rsidP="00E178B5">
      <w:pPr>
        <w:pStyle w:val="ListParagraph"/>
        <w:numPr>
          <w:ilvl w:val="0"/>
          <w:numId w:val="1"/>
        </w:numPr>
        <w:spacing w:line="360" w:lineRule="auto"/>
        <w:rPr>
          <w:rFonts w:cs="Times New Roman"/>
          <w:szCs w:val="24"/>
        </w:rPr>
      </w:pPr>
      <w:proofErr w:type="spellStart"/>
      <w:r w:rsidRPr="000F2B29">
        <w:rPr>
          <w:rFonts w:cs="Times New Roman"/>
          <w:szCs w:val="24"/>
        </w:rPr>
        <w:t>thealternativeboard</w:t>
      </w:r>
      <w:proofErr w:type="spellEnd"/>
      <w:r w:rsidRPr="000F2B29">
        <w:rPr>
          <w:rFonts w:cs="Times New Roman"/>
          <w:szCs w:val="24"/>
        </w:rPr>
        <w:t>, (2019). The effects of poor communication in the workplace. [Online]Available at: thealternativeboard.com/blog/the-effects-of-poor-communication-in-the-workplace [Accessed 14 07 2023].</w:t>
      </w:r>
    </w:p>
    <w:p w14:paraId="120F7D23" w14:textId="77777777" w:rsidR="00E05900" w:rsidRPr="000F2B29" w:rsidRDefault="00E05900" w:rsidP="00E178B5">
      <w:pPr>
        <w:pStyle w:val="ListParagraph"/>
        <w:numPr>
          <w:ilvl w:val="0"/>
          <w:numId w:val="1"/>
        </w:numPr>
        <w:spacing w:line="360" w:lineRule="auto"/>
        <w:rPr>
          <w:rFonts w:cs="Times New Roman"/>
          <w:szCs w:val="24"/>
        </w:rPr>
      </w:pPr>
      <w:proofErr w:type="spellStart"/>
      <w:r w:rsidRPr="000F2B29">
        <w:rPr>
          <w:rFonts w:cs="Times New Roman"/>
          <w:szCs w:val="24"/>
        </w:rPr>
        <w:lastRenderedPageBreak/>
        <w:t>Touloumakos</w:t>
      </w:r>
      <w:proofErr w:type="spellEnd"/>
      <w:r w:rsidRPr="000F2B29">
        <w:rPr>
          <w:rFonts w:cs="Times New Roman"/>
          <w:szCs w:val="24"/>
        </w:rPr>
        <w:t>, A.K., (2023). Taking a step back to move forward: understanding communication skills and their characteristics in the workplace. Studies in Continuing Education, 45(2), pp.188-207.</w:t>
      </w:r>
    </w:p>
    <w:p w14:paraId="774062C1" w14:textId="77777777" w:rsidR="00E05900" w:rsidRPr="000F2B29" w:rsidRDefault="00E05900" w:rsidP="00E178B5">
      <w:pPr>
        <w:pStyle w:val="ListParagraph"/>
        <w:numPr>
          <w:ilvl w:val="0"/>
          <w:numId w:val="1"/>
        </w:numPr>
        <w:spacing w:line="360" w:lineRule="auto"/>
        <w:rPr>
          <w:rFonts w:cs="Times New Roman"/>
          <w:szCs w:val="24"/>
        </w:rPr>
      </w:pPr>
      <w:proofErr w:type="spellStart"/>
      <w:r w:rsidRPr="000F2B29">
        <w:rPr>
          <w:rFonts w:cs="Times New Roman"/>
          <w:szCs w:val="24"/>
        </w:rPr>
        <w:t>unilever</w:t>
      </w:r>
      <w:proofErr w:type="spellEnd"/>
      <w:r w:rsidRPr="000F2B29">
        <w:rPr>
          <w:rFonts w:cs="Times New Roman"/>
          <w:szCs w:val="24"/>
        </w:rPr>
        <w:t xml:space="preserve">. (2023). Unilever available at: </w:t>
      </w:r>
      <w:proofErr w:type="gramStart"/>
      <w:r w:rsidRPr="000F2B29">
        <w:rPr>
          <w:rFonts w:cs="Times New Roman"/>
          <w:szCs w:val="24"/>
        </w:rPr>
        <w:t>https://www.unilever.co.uk/[</w:t>
      </w:r>
      <w:proofErr w:type="gramEnd"/>
      <w:r w:rsidRPr="000F2B29">
        <w:rPr>
          <w:rFonts w:cs="Times New Roman"/>
          <w:szCs w:val="24"/>
        </w:rPr>
        <w:t>Accessed 07 20 2023].</w:t>
      </w:r>
    </w:p>
    <w:p w14:paraId="2BDAE45D" w14:textId="323434F8" w:rsidR="00E91732" w:rsidRPr="00E91732" w:rsidRDefault="00E05900" w:rsidP="00E178B5">
      <w:pPr>
        <w:pStyle w:val="ListParagraph"/>
        <w:numPr>
          <w:ilvl w:val="0"/>
          <w:numId w:val="1"/>
        </w:numPr>
        <w:spacing w:line="360" w:lineRule="auto"/>
        <w:rPr>
          <w:rFonts w:cs="Times New Roman"/>
          <w:szCs w:val="24"/>
        </w:rPr>
      </w:pPr>
      <w:r w:rsidRPr="000F2B29">
        <w:rPr>
          <w:rFonts w:cs="Times New Roman"/>
          <w:szCs w:val="24"/>
        </w:rPr>
        <w:t xml:space="preserve">Wong, K., (2021). How Company Culture Drives Employee Performance. [Online]Available at: </w:t>
      </w:r>
      <w:proofErr w:type="gramStart"/>
      <w:r w:rsidRPr="000F2B29">
        <w:rPr>
          <w:rFonts w:cs="Times New Roman"/>
          <w:szCs w:val="24"/>
        </w:rPr>
        <w:t>https://www.achievers.com/blog/how-company-culture-drives-employee-performance[</w:t>
      </w:r>
      <w:proofErr w:type="gramEnd"/>
      <w:r w:rsidRPr="000F2B29">
        <w:rPr>
          <w:rFonts w:cs="Times New Roman"/>
          <w:szCs w:val="24"/>
        </w:rPr>
        <w:t>Accessed 15 07 2023].</w:t>
      </w:r>
    </w:p>
    <w:sectPr w:rsidR="00E91732" w:rsidRPr="00E91732" w:rsidSect="00771629">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13115" w14:textId="77777777" w:rsidR="005E5EEF" w:rsidRDefault="005E5EEF" w:rsidP="00771629">
      <w:pPr>
        <w:spacing w:after="0" w:line="240" w:lineRule="auto"/>
      </w:pPr>
      <w:r>
        <w:separator/>
      </w:r>
    </w:p>
  </w:endnote>
  <w:endnote w:type="continuationSeparator" w:id="0">
    <w:p w14:paraId="18EC85B8" w14:textId="77777777" w:rsidR="005E5EEF" w:rsidRDefault="005E5EEF" w:rsidP="00771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842617851"/>
      <w:docPartObj>
        <w:docPartGallery w:val="Page Numbers (Bottom of Page)"/>
        <w:docPartUnique/>
      </w:docPartObj>
    </w:sdtPr>
    <w:sdtContent>
      <w:sdt>
        <w:sdtPr>
          <w:rPr>
            <w:b/>
            <w:bCs/>
          </w:rPr>
          <w:id w:val="-1769616900"/>
          <w:docPartObj>
            <w:docPartGallery w:val="Page Numbers (Top of Page)"/>
            <w:docPartUnique/>
          </w:docPartObj>
        </w:sdtPr>
        <w:sdtContent>
          <w:p w14:paraId="3C60194B" w14:textId="073CF881" w:rsidR="00771629" w:rsidRPr="00771629" w:rsidRDefault="00771629">
            <w:pPr>
              <w:pStyle w:val="Footer"/>
              <w:jc w:val="right"/>
              <w:rPr>
                <w:b/>
                <w:bCs/>
              </w:rPr>
            </w:pPr>
            <w:r w:rsidRPr="00771629">
              <w:rPr>
                <w:b/>
                <w:bCs/>
              </w:rPr>
              <w:t xml:space="preserve">Page </w:t>
            </w:r>
            <w:r w:rsidRPr="00771629">
              <w:rPr>
                <w:b/>
                <w:bCs/>
                <w:szCs w:val="24"/>
              </w:rPr>
              <w:fldChar w:fldCharType="begin"/>
            </w:r>
            <w:r w:rsidRPr="00771629">
              <w:rPr>
                <w:b/>
                <w:bCs/>
              </w:rPr>
              <w:instrText xml:space="preserve"> PAGE </w:instrText>
            </w:r>
            <w:r w:rsidRPr="00771629">
              <w:rPr>
                <w:b/>
                <w:bCs/>
                <w:szCs w:val="24"/>
              </w:rPr>
              <w:fldChar w:fldCharType="separate"/>
            </w:r>
            <w:r w:rsidR="005C5B5B">
              <w:rPr>
                <w:b/>
                <w:bCs/>
                <w:noProof/>
              </w:rPr>
              <w:t>13</w:t>
            </w:r>
            <w:r w:rsidRPr="00771629">
              <w:rPr>
                <w:b/>
                <w:bCs/>
                <w:szCs w:val="24"/>
              </w:rPr>
              <w:fldChar w:fldCharType="end"/>
            </w:r>
            <w:r w:rsidRPr="00771629">
              <w:rPr>
                <w:b/>
                <w:bCs/>
              </w:rPr>
              <w:t xml:space="preserve"> of </w:t>
            </w:r>
            <w:r w:rsidRPr="00771629">
              <w:rPr>
                <w:b/>
                <w:bCs/>
                <w:szCs w:val="24"/>
              </w:rPr>
              <w:fldChar w:fldCharType="begin"/>
            </w:r>
            <w:r w:rsidRPr="00771629">
              <w:rPr>
                <w:b/>
                <w:bCs/>
              </w:rPr>
              <w:instrText xml:space="preserve"> NUMPAGES  </w:instrText>
            </w:r>
            <w:r w:rsidRPr="00771629">
              <w:rPr>
                <w:b/>
                <w:bCs/>
                <w:szCs w:val="24"/>
              </w:rPr>
              <w:fldChar w:fldCharType="separate"/>
            </w:r>
            <w:r w:rsidR="005C5B5B">
              <w:rPr>
                <w:b/>
                <w:bCs/>
                <w:noProof/>
              </w:rPr>
              <w:t>13</w:t>
            </w:r>
            <w:r w:rsidRPr="00771629">
              <w:rPr>
                <w:b/>
                <w:bCs/>
                <w:szCs w:val="24"/>
              </w:rPr>
              <w:fldChar w:fldCharType="end"/>
            </w:r>
          </w:p>
        </w:sdtContent>
      </w:sdt>
    </w:sdtContent>
  </w:sdt>
  <w:p w14:paraId="4FD9B9CD" w14:textId="77777777" w:rsidR="00771629" w:rsidRDefault="00771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C1B0C" w14:textId="77777777" w:rsidR="005E5EEF" w:rsidRDefault="005E5EEF" w:rsidP="00771629">
      <w:pPr>
        <w:spacing w:after="0" w:line="240" w:lineRule="auto"/>
      </w:pPr>
      <w:r>
        <w:separator/>
      </w:r>
    </w:p>
  </w:footnote>
  <w:footnote w:type="continuationSeparator" w:id="0">
    <w:p w14:paraId="7FB20090" w14:textId="77777777" w:rsidR="005E5EEF" w:rsidRDefault="005E5EEF" w:rsidP="007716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93513D"/>
    <w:multiLevelType w:val="hybridMultilevel"/>
    <w:tmpl w:val="C562DA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8790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629"/>
    <w:rsid w:val="00014895"/>
    <w:rsid w:val="00026F25"/>
    <w:rsid w:val="00044543"/>
    <w:rsid w:val="00094D37"/>
    <w:rsid w:val="000E65D0"/>
    <w:rsid w:val="000F2B29"/>
    <w:rsid w:val="00120E4E"/>
    <w:rsid w:val="00121062"/>
    <w:rsid w:val="0012644D"/>
    <w:rsid w:val="00171B3E"/>
    <w:rsid w:val="001849E2"/>
    <w:rsid w:val="001A4755"/>
    <w:rsid w:val="001B2CE2"/>
    <w:rsid w:val="001B36C3"/>
    <w:rsid w:val="001D1F2D"/>
    <w:rsid w:val="001F4BD6"/>
    <w:rsid w:val="00230C62"/>
    <w:rsid w:val="002B387C"/>
    <w:rsid w:val="00306F60"/>
    <w:rsid w:val="00355E19"/>
    <w:rsid w:val="00373655"/>
    <w:rsid w:val="00381D7F"/>
    <w:rsid w:val="004335EA"/>
    <w:rsid w:val="00462743"/>
    <w:rsid w:val="005106D7"/>
    <w:rsid w:val="00540951"/>
    <w:rsid w:val="00540F1F"/>
    <w:rsid w:val="0058796D"/>
    <w:rsid w:val="005C5B5B"/>
    <w:rsid w:val="005D47B2"/>
    <w:rsid w:val="005E3C82"/>
    <w:rsid w:val="005E5C38"/>
    <w:rsid w:val="005E5EEF"/>
    <w:rsid w:val="006061E0"/>
    <w:rsid w:val="006437B6"/>
    <w:rsid w:val="00651BD9"/>
    <w:rsid w:val="0065693F"/>
    <w:rsid w:val="00671CFB"/>
    <w:rsid w:val="006B1BA6"/>
    <w:rsid w:val="006F626B"/>
    <w:rsid w:val="00707A2E"/>
    <w:rsid w:val="00713E43"/>
    <w:rsid w:val="00717DC6"/>
    <w:rsid w:val="00722F8E"/>
    <w:rsid w:val="00771629"/>
    <w:rsid w:val="0079523F"/>
    <w:rsid w:val="008108FC"/>
    <w:rsid w:val="009041FD"/>
    <w:rsid w:val="009336AD"/>
    <w:rsid w:val="00956D0E"/>
    <w:rsid w:val="00961736"/>
    <w:rsid w:val="00973F0E"/>
    <w:rsid w:val="009A1135"/>
    <w:rsid w:val="009A7931"/>
    <w:rsid w:val="009C3494"/>
    <w:rsid w:val="00A018BE"/>
    <w:rsid w:val="00A9243F"/>
    <w:rsid w:val="00AB0F01"/>
    <w:rsid w:val="00AF4264"/>
    <w:rsid w:val="00B231A2"/>
    <w:rsid w:val="00B4202D"/>
    <w:rsid w:val="00BF45B7"/>
    <w:rsid w:val="00C03286"/>
    <w:rsid w:val="00C07F99"/>
    <w:rsid w:val="00C32A95"/>
    <w:rsid w:val="00C46BC6"/>
    <w:rsid w:val="00C74326"/>
    <w:rsid w:val="00C76DD2"/>
    <w:rsid w:val="00CD28B8"/>
    <w:rsid w:val="00CF7DEC"/>
    <w:rsid w:val="00D17477"/>
    <w:rsid w:val="00D20984"/>
    <w:rsid w:val="00D24AD6"/>
    <w:rsid w:val="00D4305C"/>
    <w:rsid w:val="00D56D5B"/>
    <w:rsid w:val="00D575F0"/>
    <w:rsid w:val="00DB127F"/>
    <w:rsid w:val="00E05900"/>
    <w:rsid w:val="00E178B5"/>
    <w:rsid w:val="00E27E85"/>
    <w:rsid w:val="00E833FF"/>
    <w:rsid w:val="00E84868"/>
    <w:rsid w:val="00E91053"/>
    <w:rsid w:val="00E91732"/>
    <w:rsid w:val="00ED3FA9"/>
    <w:rsid w:val="00F01D9D"/>
    <w:rsid w:val="00F11B67"/>
    <w:rsid w:val="00F12D56"/>
    <w:rsid w:val="00F46DC8"/>
    <w:rsid w:val="00FA1661"/>
    <w:rsid w:val="00FA4CE2"/>
    <w:rsid w:val="00FD04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5332F"/>
  <w15:chartTrackingRefBased/>
  <w15:docId w15:val="{14C39B4A-1D21-4AE4-89B2-7E4EBFDB9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93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716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C5B5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629"/>
    <w:rPr>
      <w:rFonts w:ascii="Times New Roman" w:eastAsiaTheme="majorEastAsia" w:hAnsi="Times New Roman" w:cstheme="majorBidi"/>
      <w:b/>
      <w:sz w:val="28"/>
      <w:szCs w:val="32"/>
    </w:rPr>
  </w:style>
  <w:style w:type="paragraph" w:styleId="NormalWeb">
    <w:name w:val="Normal (Web)"/>
    <w:basedOn w:val="Normal"/>
    <w:uiPriority w:val="99"/>
    <w:unhideWhenUsed/>
    <w:rsid w:val="00771629"/>
    <w:pPr>
      <w:spacing w:before="100" w:beforeAutospacing="1" w:after="100" w:afterAutospacing="1" w:line="240" w:lineRule="auto"/>
    </w:pPr>
    <w:rPr>
      <w:rFonts w:eastAsia="Times New Roman" w:cs="Times New Roman"/>
      <w:szCs w:val="24"/>
      <w:lang w:eastAsia="en-IN"/>
    </w:rPr>
  </w:style>
  <w:style w:type="paragraph" w:styleId="Header">
    <w:name w:val="header"/>
    <w:basedOn w:val="Normal"/>
    <w:link w:val="HeaderChar"/>
    <w:uiPriority w:val="99"/>
    <w:unhideWhenUsed/>
    <w:rsid w:val="00771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629"/>
  </w:style>
  <w:style w:type="paragraph" w:styleId="Footer">
    <w:name w:val="footer"/>
    <w:basedOn w:val="Normal"/>
    <w:link w:val="FooterChar"/>
    <w:uiPriority w:val="99"/>
    <w:unhideWhenUsed/>
    <w:rsid w:val="00771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629"/>
  </w:style>
  <w:style w:type="paragraph" w:styleId="Bibliography">
    <w:name w:val="Bibliography"/>
    <w:basedOn w:val="Normal"/>
    <w:next w:val="Normal"/>
    <w:uiPriority w:val="37"/>
    <w:unhideWhenUsed/>
    <w:rsid w:val="00C74326"/>
  </w:style>
  <w:style w:type="paragraph" w:styleId="TOCHeading">
    <w:name w:val="TOC Heading"/>
    <w:basedOn w:val="Heading1"/>
    <w:next w:val="Normal"/>
    <w:uiPriority w:val="39"/>
    <w:unhideWhenUsed/>
    <w:qFormat/>
    <w:rsid w:val="005C5B5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C5B5B"/>
    <w:pPr>
      <w:spacing w:after="100"/>
    </w:pPr>
  </w:style>
  <w:style w:type="character" w:styleId="Hyperlink">
    <w:name w:val="Hyperlink"/>
    <w:basedOn w:val="DefaultParagraphFont"/>
    <w:uiPriority w:val="99"/>
    <w:unhideWhenUsed/>
    <w:rsid w:val="005C5B5B"/>
    <w:rPr>
      <w:color w:val="0563C1" w:themeColor="hyperlink"/>
      <w:u w:val="single"/>
    </w:rPr>
  </w:style>
  <w:style w:type="character" w:customStyle="1" w:styleId="Heading2Char">
    <w:name w:val="Heading 2 Char"/>
    <w:basedOn w:val="DefaultParagraphFont"/>
    <w:link w:val="Heading2"/>
    <w:uiPriority w:val="9"/>
    <w:rsid w:val="005C5B5B"/>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5C5B5B"/>
    <w:pPr>
      <w:spacing w:after="100"/>
      <w:ind w:left="240"/>
    </w:pPr>
  </w:style>
  <w:style w:type="paragraph" w:styleId="ListParagraph">
    <w:name w:val="List Paragraph"/>
    <w:basedOn w:val="Normal"/>
    <w:uiPriority w:val="34"/>
    <w:qFormat/>
    <w:rsid w:val="006437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50703">
      <w:bodyDiv w:val="1"/>
      <w:marLeft w:val="0"/>
      <w:marRight w:val="0"/>
      <w:marTop w:val="0"/>
      <w:marBottom w:val="0"/>
      <w:divBdr>
        <w:top w:val="none" w:sz="0" w:space="0" w:color="auto"/>
        <w:left w:val="none" w:sz="0" w:space="0" w:color="auto"/>
        <w:bottom w:val="none" w:sz="0" w:space="0" w:color="auto"/>
        <w:right w:val="none" w:sz="0" w:space="0" w:color="auto"/>
      </w:divBdr>
    </w:div>
    <w:div w:id="309286728">
      <w:bodyDiv w:val="1"/>
      <w:marLeft w:val="0"/>
      <w:marRight w:val="0"/>
      <w:marTop w:val="0"/>
      <w:marBottom w:val="0"/>
      <w:divBdr>
        <w:top w:val="none" w:sz="0" w:space="0" w:color="auto"/>
        <w:left w:val="none" w:sz="0" w:space="0" w:color="auto"/>
        <w:bottom w:val="none" w:sz="0" w:space="0" w:color="auto"/>
        <w:right w:val="none" w:sz="0" w:space="0" w:color="auto"/>
      </w:divBdr>
    </w:div>
    <w:div w:id="384837430">
      <w:bodyDiv w:val="1"/>
      <w:marLeft w:val="0"/>
      <w:marRight w:val="0"/>
      <w:marTop w:val="0"/>
      <w:marBottom w:val="0"/>
      <w:divBdr>
        <w:top w:val="none" w:sz="0" w:space="0" w:color="auto"/>
        <w:left w:val="none" w:sz="0" w:space="0" w:color="auto"/>
        <w:bottom w:val="none" w:sz="0" w:space="0" w:color="auto"/>
        <w:right w:val="none" w:sz="0" w:space="0" w:color="auto"/>
      </w:divBdr>
    </w:div>
    <w:div w:id="835419804">
      <w:bodyDiv w:val="1"/>
      <w:marLeft w:val="0"/>
      <w:marRight w:val="0"/>
      <w:marTop w:val="0"/>
      <w:marBottom w:val="0"/>
      <w:divBdr>
        <w:top w:val="none" w:sz="0" w:space="0" w:color="auto"/>
        <w:left w:val="none" w:sz="0" w:space="0" w:color="auto"/>
        <w:bottom w:val="none" w:sz="0" w:space="0" w:color="auto"/>
        <w:right w:val="none" w:sz="0" w:space="0" w:color="auto"/>
      </w:divBdr>
    </w:div>
    <w:div w:id="838886463">
      <w:bodyDiv w:val="1"/>
      <w:marLeft w:val="0"/>
      <w:marRight w:val="0"/>
      <w:marTop w:val="0"/>
      <w:marBottom w:val="0"/>
      <w:divBdr>
        <w:top w:val="none" w:sz="0" w:space="0" w:color="auto"/>
        <w:left w:val="none" w:sz="0" w:space="0" w:color="auto"/>
        <w:bottom w:val="none" w:sz="0" w:space="0" w:color="auto"/>
        <w:right w:val="none" w:sz="0" w:space="0" w:color="auto"/>
      </w:divBdr>
    </w:div>
    <w:div w:id="995063591">
      <w:bodyDiv w:val="1"/>
      <w:marLeft w:val="0"/>
      <w:marRight w:val="0"/>
      <w:marTop w:val="0"/>
      <w:marBottom w:val="0"/>
      <w:divBdr>
        <w:top w:val="none" w:sz="0" w:space="0" w:color="auto"/>
        <w:left w:val="none" w:sz="0" w:space="0" w:color="auto"/>
        <w:bottom w:val="none" w:sz="0" w:space="0" w:color="auto"/>
        <w:right w:val="none" w:sz="0" w:space="0" w:color="auto"/>
      </w:divBdr>
    </w:div>
    <w:div w:id="1123615814">
      <w:bodyDiv w:val="1"/>
      <w:marLeft w:val="0"/>
      <w:marRight w:val="0"/>
      <w:marTop w:val="0"/>
      <w:marBottom w:val="0"/>
      <w:divBdr>
        <w:top w:val="none" w:sz="0" w:space="0" w:color="auto"/>
        <w:left w:val="none" w:sz="0" w:space="0" w:color="auto"/>
        <w:bottom w:val="none" w:sz="0" w:space="0" w:color="auto"/>
        <w:right w:val="none" w:sz="0" w:space="0" w:color="auto"/>
      </w:divBdr>
    </w:div>
    <w:div w:id="1436945616">
      <w:bodyDiv w:val="1"/>
      <w:marLeft w:val="0"/>
      <w:marRight w:val="0"/>
      <w:marTop w:val="0"/>
      <w:marBottom w:val="0"/>
      <w:divBdr>
        <w:top w:val="none" w:sz="0" w:space="0" w:color="auto"/>
        <w:left w:val="none" w:sz="0" w:space="0" w:color="auto"/>
        <w:bottom w:val="none" w:sz="0" w:space="0" w:color="auto"/>
        <w:right w:val="none" w:sz="0" w:space="0" w:color="auto"/>
      </w:divBdr>
    </w:div>
    <w:div w:id="1516728372">
      <w:bodyDiv w:val="1"/>
      <w:marLeft w:val="0"/>
      <w:marRight w:val="0"/>
      <w:marTop w:val="0"/>
      <w:marBottom w:val="0"/>
      <w:divBdr>
        <w:top w:val="none" w:sz="0" w:space="0" w:color="auto"/>
        <w:left w:val="none" w:sz="0" w:space="0" w:color="auto"/>
        <w:bottom w:val="none" w:sz="0" w:space="0" w:color="auto"/>
        <w:right w:val="none" w:sz="0" w:space="0" w:color="auto"/>
      </w:divBdr>
    </w:div>
    <w:div w:id="1668363971">
      <w:bodyDiv w:val="1"/>
      <w:marLeft w:val="0"/>
      <w:marRight w:val="0"/>
      <w:marTop w:val="0"/>
      <w:marBottom w:val="0"/>
      <w:divBdr>
        <w:top w:val="none" w:sz="0" w:space="0" w:color="auto"/>
        <w:left w:val="none" w:sz="0" w:space="0" w:color="auto"/>
        <w:bottom w:val="none" w:sz="0" w:space="0" w:color="auto"/>
        <w:right w:val="none" w:sz="0" w:space="0" w:color="auto"/>
      </w:divBdr>
    </w:div>
    <w:div w:id="1831362680">
      <w:bodyDiv w:val="1"/>
      <w:marLeft w:val="0"/>
      <w:marRight w:val="0"/>
      <w:marTop w:val="0"/>
      <w:marBottom w:val="0"/>
      <w:divBdr>
        <w:top w:val="none" w:sz="0" w:space="0" w:color="auto"/>
        <w:left w:val="none" w:sz="0" w:space="0" w:color="auto"/>
        <w:bottom w:val="none" w:sz="0" w:space="0" w:color="auto"/>
        <w:right w:val="none" w:sz="0" w:space="0" w:color="auto"/>
      </w:divBdr>
    </w:div>
    <w:div w:id="1886211102">
      <w:bodyDiv w:val="1"/>
      <w:marLeft w:val="0"/>
      <w:marRight w:val="0"/>
      <w:marTop w:val="0"/>
      <w:marBottom w:val="0"/>
      <w:divBdr>
        <w:top w:val="none" w:sz="0" w:space="0" w:color="auto"/>
        <w:left w:val="none" w:sz="0" w:space="0" w:color="auto"/>
        <w:bottom w:val="none" w:sz="0" w:space="0" w:color="auto"/>
        <w:right w:val="none" w:sz="0" w:space="0" w:color="auto"/>
      </w:divBdr>
    </w:div>
    <w:div w:id="212338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uni23</b:Tag>
    <b:SourceType>Book</b:SourceType>
    <b:Guid>{18C36B9E-5A38-47AF-8B27-274A2F042515}</b:Guid>
    <b:Author>
      <b:Author>
        <b:Corporate>unilever</b:Corporate>
      </b:Author>
    </b:Author>
    <b:Title>unilever</b:Title>
    <b:Year>2023</b:Year>
    <b:YearAccessed>2023</b:YearAccessed>
    <b:MonthAccessed>07</b:MonthAccessed>
    <b:DayAccessed>20</b:DayAccessed>
    <b:URL>https://www.unilever.co.uk/</b:URL>
    <b:RefOrder>1</b:RefOrder>
  </b:Source>
  <b:Source>
    <b:Tag>the191</b:Tag>
    <b:SourceType>InternetSite</b:SourceType>
    <b:Guid>{865F9265-6ED2-4D43-970F-FFD683142E8B}</b:Guid>
    <b:Author>
      <b:Author>
        <b:Corporate>thealternativeboard</b:Corporate>
      </b:Author>
    </b:Author>
    <b:Title>The effects of poor communication in the workplace</b:Title>
    <b:Year>2019</b:Year>
    <b:YearAccessed>2023</b:YearAccessed>
    <b:MonthAccessed>07</b:MonthAccessed>
    <b:DayAccessed>14</b:DayAccessed>
    <b:URL>thealternativeboard.com/blog/the-effects-of-poor-communication-in-the-workplace</b:URL>
    <b:RefOrder>2</b:RefOrder>
  </b:Source>
  <b:Source>
    <b:Tag>Kel21</b:Tag>
    <b:SourceType>InternetSite</b:SourceType>
    <b:Guid>{76019D87-7722-4B5C-B7A7-333F87785742}</b:Guid>
    <b:Author>
      <b:Author>
        <b:NameList>
          <b:Person>
            <b:Last>Wong</b:Last>
            <b:First>Kellie</b:First>
          </b:Person>
        </b:NameList>
      </b:Author>
    </b:Author>
    <b:Title>How Company Culture Drives Employee Performance</b:Title>
    <b:Year>2021</b:Year>
    <b:YearAccessed>2023</b:YearAccessed>
    <b:MonthAccessed>07</b:MonthAccessed>
    <b:DayAccessed>15</b:DayAccessed>
    <b:URL>https://www.achievers.com/blog/how-company-culture-drives-employee-performance/</b:URL>
    <b:RefOrder>3</b:RefOrder>
  </b:Source>
  <b:Source>
    <b:Tag>for223</b:Tag>
    <b:SourceType>InternetSite</b:SourceType>
    <b:Guid>{743CECD7-B34B-42BF-908D-FBC9AACFF713}</b:Guid>
    <b:Author>
      <b:Author>
        <b:Corporate>forbes</b:Corporate>
      </b:Author>
    </b:Author>
    <b:Title>The Importance Of Diversity And Inclusion Training</b:Title>
    <b:Year>2022</b:Year>
    <b:YearAccessed>2023</b:YearAccessed>
    <b:MonthAccessed>07</b:MonthAccessed>
    <b:DayAccessed>16</b:DayAccessed>
    <b:URL>https://www.forbes.com/sites/theyec/2022/10/11/the-importance-of-diversity-and-inclusion-training</b:URL>
    <b:RefOrder>4</b:RefOrder>
  </b:Source>
  <b:Source>
    <b:Tag>hel23</b:Tag>
    <b:SourceType>InternetSite</b:SourceType>
    <b:Guid>{262D5BD4-4916-45B9-AB7A-7676D139830A}</b:Guid>
    <b:Author>
      <b:Author>
        <b:Corporate>helloezra</b:Corporate>
      </b:Author>
    </b:Author>
    <b:Title>The Importance of Transparency in the Workplace</b:Title>
    <b:Year>2023</b:Year>
    <b:YearAccessed>2023</b:YearAccessed>
    <b:MonthAccessed>07</b:MonthAccessed>
    <b:DayAccessed>18</b:DayAccessed>
    <b:URL>https://helloezra.com/resources/insights/the-importance-of-transparency-in-the-workplace</b:URL>
    <b:RefOrder>5</b:RefOrder>
  </b:Source>
</b:Sources>
</file>

<file path=customXml/itemProps1.xml><?xml version="1.0" encoding="utf-8"?>
<ds:datastoreItem xmlns:ds="http://schemas.openxmlformats.org/officeDocument/2006/customXml" ds:itemID="{5DAD68BB-2D76-4A25-9050-8EEB4B0E4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2910</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kashif Ansari</dc:creator>
  <cp:keywords/>
  <dc:description/>
  <cp:lastModifiedBy>Ana Maria Dragoi</cp:lastModifiedBy>
  <cp:revision>50</cp:revision>
  <dcterms:created xsi:type="dcterms:W3CDTF">2023-08-12T05:51:00Z</dcterms:created>
  <dcterms:modified xsi:type="dcterms:W3CDTF">2023-08-24T11:39:00Z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a6454b01e3324452f3ac4cad572b333df9276a89bba7205f0a427d411af773ab</vt:lpwstr>
  </property>
</Properties>
</file>