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42646" w14:textId="098931CF" w:rsidR="0056282B" w:rsidRPr="0056282B" w:rsidRDefault="0056282B" w:rsidP="0056282B">
      <w:pPr>
        <w:pStyle w:val="AssignBody"/>
        <w:rPr>
          <w:rFonts w:cs="Arial"/>
        </w:rPr>
      </w:pPr>
    </w:p>
    <w:p w14:paraId="696F07AA" w14:textId="6385F6CC" w:rsidR="0056282B" w:rsidRPr="0056282B" w:rsidRDefault="0056282B" w:rsidP="0056282B">
      <w:pPr>
        <w:pStyle w:val="AssignBody"/>
        <w:rPr>
          <w:rFonts w:cs="Arial"/>
          <w:sz w:val="36"/>
          <w:szCs w:val="36"/>
        </w:rPr>
      </w:pPr>
    </w:p>
    <w:p w14:paraId="2559DB7C" w14:textId="1A249BD5" w:rsidR="0056282B" w:rsidRDefault="0056282B" w:rsidP="0056282B">
      <w:pPr>
        <w:pStyle w:val="AssignBody"/>
        <w:jc w:val="center"/>
        <w:rPr>
          <w:rFonts w:cs="Arial"/>
          <w:b/>
          <w:bCs/>
          <w:sz w:val="36"/>
          <w:szCs w:val="36"/>
        </w:rPr>
      </w:pPr>
      <w:r w:rsidRPr="0056282B">
        <w:rPr>
          <w:rFonts w:cs="Arial"/>
          <w:b/>
          <w:bCs/>
          <w:sz w:val="36"/>
          <w:szCs w:val="36"/>
        </w:rPr>
        <w:t>Does praise improve a learner’s motivation and attitudes in a classroom environment?</w:t>
      </w:r>
    </w:p>
    <w:p w14:paraId="7838F346" w14:textId="3BD9C42F" w:rsidR="0056282B" w:rsidRDefault="0056282B" w:rsidP="0056282B">
      <w:pPr>
        <w:pStyle w:val="AssignBody"/>
        <w:jc w:val="center"/>
        <w:rPr>
          <w:rFonts w:cs="Arial"/>
          <w:b/>
          <w:bCs/>
          <w:sz w:val="36"/>
          <w:szCs w:val="36"/>
        </w:rPr>
      </w:pPr>
    </w:p>
    <w:p w14:paraId="2C480D60" w14:textId="7A72187C" w:rsidR="0056282B" w:rsidRPr="0056282B" w:rsidRDefault="0056282B" w:rsidP="0056282B">
      <w:pPr>
        <w:pStyle w:val="AssignBody"/>
        <w:jc w:val="center"/>
        <w:rPr>
          <w:rFonts w:cs="Arial"/>
          <w:sz w:val="28"/>
          <w:szCs w:val="28"/>
        </w:rPr>
      </w:pPr>
      <w:r w:rsidRPr="0056282B">
        <w:rPr>
          <w:rFonts w:cs="Arial"/>
          <w:b/>
          <w:bCs/>
          <w:sz w:val="28"/>
          <w:szCs w:val="28"/>
        </w:rPr>
        <w:t>By Rachel Hazelton (1901629)</w:t>
      </w:r>
    </w:p>
    <w:p w14:paraId="2B164E15" w14:textId="11BE54CD" w:rsidR="0056282B" w:rsidRPr="0056282B" w:rsidRDefault="0056282B" w:rsidP="0056282B">
      <w:pPr>
        <w:pStyle w:val="AssignBody"/>
        <w:rPr>
          <w:rFonts w:cs="Arial"/>
        </w:rPr>
      </w:pPr>
    </w:p>
    <w:p w14:paraId="4DC7E66F" w14:textId="08DFFF61" w:rsidR="0056282B" w:rsidRPr="0056282B" w:rsidRDefault="0056282B" w:rsidP="0056282B">
      <w:pPr>
        <w:pStyle w:val="AssignBody"/>
        <w:rPr>
          <w:rFonts w:cs="Arial"/>
        </w:rPr>
      </w:pPr>
    </w:p>
    <w:p w14:paraId="1454D18E" w14:textId="14F7F999" w:rsidR="0056282B" w:rsidRPr="0056282B" w:rsidRDefault="0056282B" w:rsidP="0056282B">
      <w:pPr>
        <w:pStyle w:val="AssignBody"/>
        <w:rPr>
          <w:rFonts w:cs="Arial"/>
        </w:rPr>
      </w:pPr>
    </w:p>
    <w:p w14:paraId="082F213A" w14:textId="131A5BDB" w:rsidR="0056282B" w:rsidRPr="0056282B" w:rsidRDefault="0056282B" w:rsidP="0056282B">
      <w:pPr>
        <w:pStyle w:val="AssignBody"/>
        <w:rPr>
          <w:rFonts w:cs="Arial"/>
        </w:rPr>
      </w:pPr>
    </w:p>
    <w:p w14:paraId="7542935B" w14:textId="161C101C" w:rsidR="0056282B" w:rsidRPr="0056282B" w:rsidRDefault="0056282B" w:rsidP="0056282B">
      <w:pPr>
        <w:pStyle w:val="AssignBody"/>
        <w:rPr>
          <w:rFonts w:cs="Arial"/>
        </w:rPr>
      </w:pPr>
    </w:p>
    <w:p w14:paraId="4DA2B400" w14:textId="75E035D2" w:rsidR="0056282B" w:rsidRPr="0056282B" w:rsidRDefault="0056282B" w:rsidP="0056282B">
      <w:pPr>
        <w:pStyle w:val="AssignBody"/>
        <w:rPr>
          <w:rFonts w:cs="Arial"/>
        </w:rPr>
      </w:pPr>
    </w:p>
    <w:p w14:paraId="357DA09E" w14:textId="77777777" w:rsidR="0056282B" w:rsidRPr="0056282B" w:rsidRDefault="0056282B" w:rsidP="0056282B">
      <w:pPr>
        <w:pStyle w:val="AssignBody"/>
        <w:rPr>
          <w:rFonts w:cs="Arial"/>
        </w:rPr>
      </w:pPr>
    </w:p>
    <w:tbl>
      <w:tblPr>
        <w:tblStyle w:val="TableGrid"/>
        <w:tblW w:w="0" w:type="auto"/>
        <w:tblInd w:w="723" w:type="dxa"/>
        <w:tblLook w:val="04A0" w:firstRow="1" w:lastRow="0" w:firstColumn="1" w:lastColumn="0" w:noHBand="0" w:noVBand="1"/>
      </w:tblPr>
      <w:tblGrid>
        <w:gridCol w:w="1722"/>
        <w:gridCol w:w="3647"/>
        <w:gridCol w:w="3647"/>
      </w:tblGrid>
      <w:tr w:rsidR="0056282B" w:rsidRPr="0056282B" w14:paraId="59205615" w14:textId="77777777" w:rsidTr="0056282B">
        <w:tc>
          <w:tcPr>
            <w:tcW w:w="1722" w:type="dxa"/>
            <w:tcBorders>
              <w:top w:val="single" w:sz="4" w:space="0" w:color="auto"/>
              <w:left w:val="single" w:sz="4" w:space="0" w:color="auto"/>
              <w:bottom w:val="single" w:sz="4" w:space="0" w:color="auto"/>
              <w:right w:val="single" w:sz="4" w:space="0" w:color="auto"/>
            </w:tcBorders>
            <w:vAlign w:val="center"/>
          </w:tcPr>
          <w:p w14:paraId="59DD29EA" w14:textId="77777777" w:rsidR="0056282B" w:rsidRPr="0056282B" w:rsidRDefault="0056282B" w:rsidP="0056282B">
            <w:pPr>
              <w:pStyle w:val="AssignBody"/>
              <w:jc w:val="center"/>
              <w:rPr>
                <w:rFonts w:cs="Arial"/>
              </w:rPr>
            </w:pPr>
          </w:p>
        </w:tc>
        <w:tc>
          <w:tcPr>
            <w:tcW w:w="3647" w:type="dxa"/>
            <w:tcBorders>
              <w:top w:val="single" w:sz="4" w:space="0" w:color="auto"/>
              <w:left w:val="single" w:sz="4" w:space="0" w:color="auto"/>
              <w:bottom w:val="single" w:sz="4" w:space="0" w:color="auto"/>
              <w:right w:val="single" w:sz="4" w:space="0" w:color="auto"/>
            </w:tcBorders>
            <w:vAlign w:val="center"/>
            <w:hideMark/>
          </w:tcPr>
          <w:p w14:paraId="149DD1B9" w14:textId="27D8A1A4" w:rsidR="0056282B" w:rsidRPr="0056282B" w:rsidRDefault="0056282B" w:rsidP="007A7CC1">
            <w:pPr>
              <w:pStyle w:val="AssignBody"/>
              <w:jc w:val="center"/>
              <w:rPr>
                <w:rFonts w:cs="Arial"/>
              </w:rPr>
            </w:pPr>
            <w:r w:rsidRPr="0056282B">
              <w:rPr>
                <w:rFonts w:cs="Arial"/>
              </w:rPr>
              <w:t>Target</w:t>
            </w:r>
          </w:p>
        </w:tc>
        <w:tc>
          <w:tcPr>
            <w:tcW w:w="3647" w:type="dxa"/>
            <w:tcBorders>
              <w:top w:val="single" w:sz="4" w:space="0" w:color="auto"/>
              <w:left w:val="single" w:sz="4" w:space="0" w:color="auto"/>
              <w:bottom w:val="single" w:sz="4" w:space="0" w:color="auto"/>
              <w:right w:val="single" w:sz="4" w:space="0" w:color="auto"/>
            </w:tcBorders>
            <w:vAlign w:val="center"/>
          </w:tcPr>
          <w:p w14:paraId="158B7CE1" w14:textId="77777777" w:rsidR="00422169" w:rsidRDefault="00422169" w:rsidP="00422169">
            <w:pPr>
              <w:pStyle w:val="NormalWeb"/>
              <w:spacing w:before="0" w:beforeAutospacing="0" w:after="0" w:afterAutospacing="0"/>
              <w:jc w:val="center"/>
              <w:rPr>
                <w:rFonts w:ascii="Arial" w:hAnsi="Arial" w:cs="Arial"/>
                <w:lang w:val="en-US" w:eastAsia="en-US"/>
              </w:rPr>
            </w:pPr>
          </w:p>
          <w:p w14:paraId="0DFD2DEC" w14:textId="44D76005" w:rsidR="0056282B" w:rsidRDefault="0056282B" w:rsidP="00422169">
            <w:pPr>
              <w:pStyle w:val="NormalWeb"/>
              <w:spacing w:before="0" w:beforeAutospacing="0" w:after="0" w:afterAutospacing="0"/>
              <w:jc w:val="center"/>
              <w:rPr>
                <w:rFonts w:ascii="Arial" w:hAnsi="Arial" w:cs="Arial"/>
                <w:lang w:val="en-US" w:eastAsia="en-US"/>
              </w:rPr>
            </w:pPr>
            <w:r w:rsidRPr="0056282B">
              <w:rPr>
                <w:rFonts w:ascii="Arial" w:hAnsi="Arial" w:cs="Arial"/>
                <w:lang w:val="en-US" w:eastAsia="en-US"/>
              </w:rPr>
              <w:t>What I have done in this assignment.</w:t>
            </w:r>
          </w:p>
          <w:p w14:paraId="55F2A7E8" w14:textId="24BD51F0" w:rsidR="00422169" w:rsidRPr="0056282B" w:rsidRDefault="00422169" w:rsidP="00422169">
            <w:pPr>
              <w:pStyle w:val="NormalWeb"/>
              <w:spacing w:before="0" w:beforeAutospacing="0" w:after="0" w:afterAutospacing="0"/>
              <w:jc w:val="center"/>
              <w:rPr>
                <w:rFonts w:ascii="Arial" w:hAnsi="Arial" w:cs="Arial"/>
                <w:lang w:val="en-US" w:eastAsia="en-US"/>
              </w:rPr>
            </w:pPr>
          </w:p>
        </w:tc>
      </w:tr>
      <w:tr w:rsidR="0056282B" w:rsidRPr="0056282B" w14:paraId="772D04D7" w14:textId="77777777" w:rsidTr="0056282B">
        <w:tc>
          <w:tcPr>
            <w:tcW w:w="1722" w:type="dxa"/>
            <w:tcBorders>
              <w:top w:val="single" w:sz="4" w:space="0" w:color="auto"/>
              <w:left w:val="single" w:sz="4" w:space="0" w:color="auto"/>
              <w:bottom w:val="single" w:sz="4" w:space="0" w:color="auto"/>
              <w:right w:val="single" w:sz="4" w:space="0" w:color="auto"/>
            </w:tcBorders>
            <w:vAlign w:val="center"/>
            <w:hideMark/>
          </w:tcPr>
          <w:p w14:paraId="4893458F" w14:textId="5DB91973" w:rsidR="0056282B" w:rsidRPr="0056282B" w:rsidRDefault="0056282B" w:rsidP="007A7CC1">
            <w:pPr>
              <w:pStyle w:val="AssignBody"/>
              <w:jc w:val="center"/>
              <w:rPr>
                <w:rFonts w:cs="Arial"/>
              </w:rPr>
            </w:pPr>
            <w:r w:rsidRPr="0056282B">
              <w:rPr>
                <w:rFonts w:cs="Arial"/>
              </w:rPr>
              <w:t>Target 1</w:t>
            </w:r>
          </w:p>
        </w:tc>
        <w:tc>
          <w:tcPr>
            <w:tcW w:w="3647" w:type="dxa"/>
            <w:tcBorders>
              <w:top w:val="single" w:sz="4" w:space="0" w:color="auto"/>
              <w:left w:val="single" w:sz="4" w:space="0" w:color="auto"/>
              <w:bottom w:val="single" w:sz="4" w:space="0" w:color="auto"/>
              <w:right w:val="single" w:sz="4" w:space="0" w:color="auto"/>
            </w:tcBorders>
            <w:vAlign w:val="center"/>
          </w:tcPr>
          <w:p w14:paraId="54E0684C" w14:textId="149EDE39" w:rsidR="0056282B" w:rsidRPr="0056282B" w:rsidRDefault="005A1F73" w:rsidP="0056282B">
            <w:pPr>
              <w:pStyle w:val="AssignBody"/>
              <w:jc w:val="center"/>
              <w:rPr>
                <w:rFonts w:cs="Arial"/>
              </w:rPr>
            </w:pPr>
            <w:r>
              <w:rPr>
                <w:rFonts w:cs="Arial"/>
              </w:rPr>
              <w:t>Avoid moving between abbreviations and full terms</w:t>
            </w:r>
          </w:p>
        </w:tc>
        <w:tc>
          <w:tcPr>
            <w:tcW w:w="3647" w:type="dxa"/>
            <w:tcBorders>
              <w:top w:val="single" w:sz="4" w:space="0" w:color="auto"/>
              <w:left w:val="single" w:sz="4" w:space="0" w:color="auto"/>
              <w:bottom w:val="single" w:sz="4" w:space="0" w:color="auto"/>
              <w:right w:val="single" w:sz="4" w:space="0" w:color="auto"/>
            </w:tcBorders>
            <w:vAlign w:val="center"/>
          </w:tcPr>
          <w:p w14:paraId="400E1449" w14:textId="03EC3829" w:rsidR="0056282B" w:rsidRPr="0056282B" w:rsidRDefault="005A1F73" w:rsidP="0056282B">
            <w:pPr>
              <w:pStyle w:val="AssignBody"/>
              <w:jc w:val="center"/>
              <w:rPr>
                <w:rFonts w:cs="Arial"/>
              </w:rPr>
            </w:pPr>
            <w:r>
              <w:rPr>
                <w:rFonts w:cs="Arial"/>
              </w:rPr>
              <w:t xml:space="preserve">I have made sure that I </w:t>
            </w:r>
            <w:r w:rsidR="00FC30F6">
              <w:rPr>
                <w:rFonts w:cs="Arial"/>
              </w:rPr>
              <w:t xml:space="preserve">use Full Terms at all times putting abbreviations in brackets if they are necessary </w:t>
            </w:r>
          </w:p>
        </w:tc>
      </w:tr>
      <w:tr w:rsidR="0056282B" w:rsidRPr="0056282B" w14:paraId="4ADF9DFC" w14:textId="77777777" w:rsidTr="0056282B">
        <w:tc>
          <w:tcPr>
            <w:tcW w:w="1722" w:type="dxa"/>
            <w:tcBorders>
              <w:top w:val="single" w:sz="4" w:space="0" w:color="auto"/>
              <w:left w:val="single" w:sz="4" w:space="0" w:color="auto"/>
              <w:bottom w:val="single" w:sz="4" w:space="0" w:color="auto"/>
              <w:right w:val="single" w:sz="4" w:space="0" w:color="auto"/>
            </w:tcBorders>
            <w:vAlign w:val="center"/>
            <w:hideMark/>
          </w:tcPr>
          <w:p w14:paraId="151FA185" w14:textId="59FA7FDD" w:rsidR="0056282B" w:rsidRPr="0056282B" w:rsidRDefault="0056282B" w:rsidP="0056282B">
            <w:pPr>
              <w:pStyle w:val="AssignBody"/>
              <w:jc w:val="center"/>
              <w:rPr>
                <w:rFonts w:cs="Arial"/>
              </w:rPr>
            </w:pPr>
            <w:r w:rsidRPr="0056282B">
              <w:rPr>
                <w:rFonts w:cs="Arial"/>
              </w:rPr>
              <w:t>Target 2</w:t>
            </w:r>
          </w:p>
        </w:tc>
        <w:tc>
          <w:tcPr>
            <w:tcW w:w="3647" w:type="dxa"/>
            <w:tcBorders>
              <w:top w:val="single" w:sz="4" w:space="0" w:color="auto"/>
              <w:left w:val="single" w:sz="4" w:space="0" w:color="auto"/>
              <w:bottom w:val="single" w:sz="4" w:space="0" w:color="auto"/>
              <w:right w:val="single" w:sz="4" w:space="0" w:color="auto"/>
            </w:tcBorders>
            <w:vAlign w:val="center"/>
          </w:tcPr>
          <w:p w14:paraId="79843711" w14:textId="609218DE" w:rsidR="0056282B" w:rsidRPr="0056282B" w:rsidRDefault="005A1F73" w:rsidP="0056282B">
            <w:pPr>
              <w:pStyle w:val="AssignBody"/>
              <w:jc w:val="center"/>
              <w:rPr>
                <w:rFonts w:cs="Arial"/>
              </w:rPr>
            </w:pPr>
            <w:r>
              <w:rPr>
                <w:rFonts w:cs="Arial"/>
              </w:rPr>
              <w:t>Develop arguments beyond description, be more critical of literature</w:t>
            </w:r>
          </w:p>
        </w:tc>
        <w:tc>
          <w:tcPr>
            <w:tcW w:w="3647" w:type="dxa"/>
            <w:tcBorders>
              <w:top w:val="single" w:sz="4" w:space="0" w:color="auto"/>
              <w:left w:val="single" w:sz="4" w:space="0" w:color="auto"/>
              <w:bottom w:val="single" w:sz="4" w:space="0" w:color="auto"/>
              <w:right w:val="single" w:sz="4" w:space="0" w:color="auto"/>
            </w:tcBorders>
            <w:vAlign w:val="center"/>
          </w:tcPr>
          <w:p w14:paraId="60417984" w14:textId="77D05484" w:rsidR="0056282B" w:rsidRPr="0056282B" w:rsidRDefault="00FC30F6" w:rsidP="0056282B">
            <w:pPr>
              <w:pStyle w:val="AssignBody"/>
              <w:jc w:val="center"/>
              <w:rPr>
                <w:rFonts w:cs="Arial"/>
              </w:rPr>
            </w:pPr>
            <w:r>
              <w:rPr>
                <w:rFonts w:cs="Arial"/>
              </w:rPr>
              <w:t xml:space="preserve">I have looked into being more critical between authors in my chosen literature </w:t>
            </w:r>
          </w:p>
        </w:tc>
      </w:tr>
      <w:tr w:rsidR="0056282B" w:rsidRPr="0056282B" w14:paraId="79BDBAB8" w14:textId="77777777" w:rsidTr="0056282B">
        <w:tc>
          <w:tcPr>
            <w:tcW w:w="1722" w:type="dxa"/>
            <w:tcBorders>
              <w:top w:val="single" w:sz="4" w:space="0" w:color="auto"/>
              <w:left w:val="single" w:sz="4" w:space="0" w:color="auto"/>
              <w:bottom w:val="single" w:sz="4" w:space="0" w:color="auto"/>
              <w:right w:val="single" w:sz="4" w:space="0" w:color="auto"/>
            </w:tcBorders>
            <w:vAlign w:val="center"/>
            <w:hideMark/>
          </w:tcPr>
          <w:p w14:paraId="7FBCAF00" w14:textId="0B6737C3" w:rsidR="0056282B" w:rsidRPr="0056282B" w:rsidRDefault="0056282B" w:rsidP="0056282B">
            <w:pPr>
              <w:pStyle w:val="AssignBody"/>
              <w:jc w:val="center"/>
              <w:rPr>
                <w:rFonts w:cs="Arial"/>
              </w:rPr>
            </w:pPr>
            <w:r w:rsidRPr="0056282B">
              <w:rPr>
                <w:rFonts w:cs="Arial"/>
              </w:rPr>
              <w:t>Target 3</w:t>
            </w:r>
          </w:p>
        </w:tc>
        <w:tc>
          <w:tcPr>
            <w:tcW w:w="3647" w:type="dxa"/>
            <w:tcBorders>
              <w:top w:val="single" w:sz="4" w:space="0" w:color="auto"/>
              <w:left w:val="single" w:sz="4" w:space="0" w:color="auto"/>
              <w:bottom w:val="single" w:sz="4" w:space="0" w:color="auto"/>
              <w:right w:val="single" w:sz="4" w:space="0" w:color="auto"/>
            </w:tcBorders>
            <w:vAlign w:val="center"/>
          </w:tcPr>
          <w:p w14:paraId="049286C5" w14:textId="0F564B60" w:rsidR="0056282B" w:rsidRPr="0056282B" w:rsidRDefault="005A1F73" w:rsidP="0056282B">
            <w:pPr>
              <w:pStyle w:val="AssignBody"/>
              <w:jc w:val="center"/>
              <w:rPr>
                <w:rFonts w:cs="Arial"/>
              </w:rPr>
            </w:pPr>
            <w:r>
              <w:rPr>
                <w:rFonts w:cs="Arial"/>
              </w:rPr>
              <w:t>Review referencing guidelines</w:t>
            </w:r>
          </w:p>
        </w:tc>
        <w:tc>
          <w:tcPr>
            <w:tcW w:w="3647" w:type="dxa"/>
            <w:tcBorders>
              <w:top w:val="single" w:sz="4" w:space="0" w:color="auto"/>
              <w:left w:val="single" w:sz="4" w:space="0" w:color="auto"/>
              <w:bottom w:val="single" w:sz="4" w:space="0" w:color="auto"/>
              <w:right w:val="single" w:sz="4" w:space="0" w:color="auto"/>
            </w:tcBorders>
            <w:vAlign w:val="center"/>
          </w:tcPr>
          <w:p w14:paraId="0448D91C" w14:textId="26CE35A0" w:rsidR="0056282B" w:rsidRPr="0056282B" w:rsidRDefault="00FC30F6" w:rsidP="0056282B">
            <w:pPr>
              <w:pStyle w:val="AssignBody"/>
              <w:jc w:val="center"/>
              <w:rPr>
                <w:rFonts w:cs="Arial"/>
              </w:rPr>
            </w:pPr>
            <w:r>
              <w:rPr>
                <w:rFonts w:cs="Arial"/>
              </w:rPr>
              <w:t>I have read the referencing guidelines in order to make sure I am referencing correctly</w:t>
            </w:r>
          </w:p>
        </w:tc>
      </w:tr>
    </w:tbl>
    <w:p w14:paraId="7EB123D8" w14:textId="77777777" w:rsidR="0056282B" w:rsidRPr="0056282B" w:rsidRDefault="0056282B" w:rsidP="0056282B">
      <w:pPr>
        <w:pStyle w:val="AssignBody"/>
        <w:rPr>
          <w:rFonts w:cs="Arial"/>
        </w:rPr>
      </w:pPr>
    </w:p>
    <w:p w14:paraId="6CB9112C" w14:textId="77777777" w:rsidR="0056282B" w:rsidRPr="0056282B" w:rsidRDefault="0056282B" w:rsidP="0056282B">
      <w:pPr>
        <w:pStyle w:val="AssignBody"/>
        <w:rPr>
          <w:rFonts w:cs="Arial"/>
        </w:rPr>
      </w:pPr>
    </w:p>
    <w:p w14:paraId="12D4C0FE" w14:textId="77777777" w:rsidR="0056282B" w:rsidRPr="0056282B" w:rsidRDefault="0056282B" w:rsidP="0056282B">
      <w:pPr>
        <w:pStyle w:val="AssignBody"/>
        <w:rPr>
          <w:rFonts w:cs="Arial"/>
        </w:rPr>
      </w:pPr>
    </w:p>
    <w:p w14:paraId="06FC9B6E" w14:textId="23E3858F" w:rsidR="0056282B" w:rsidRPr="0056282B" w:rsidRDefault="0056282B" w:rsidP="0056282B">
      <w:pPr>
        <w:pStyle w:val="AssignBody"/>
        <w:rPr>
          <w:rFonts w:cs="Arial"/>
        </w:rPr>
      </w:pPr>
    </w:p>
    <w:p w14:paraId="6A877412" w14:textId="697CCE6C" w:rsidR="0056282B" w:rsidRPr="0056282B" w:rsidRDefault="0056282B" w:rsidP="0056282B">
      <w:pPr>
        <w:pStyle w:val="AssignBody"/>
        <w:rPr>
          <w:rFonts w:cs="Arial"/>
        </w:rPr>
      </w:pPr>
    </w:p>
    <w:p w14:paraId="7407F70C" w14:textId="709D8430" w:rsidR="0056282B" w:rsidRPr="0056282B" w:rsidRDefault="0056282B" w:rsidP="0056282B">
      <w:pPr>
        <w:pStyle w:val="AssignBody"/>
        <w:rPr>
          <w:rFonts w:cs="Arial"/>
        </w:rPr>
      </w:pPr>
    </w:p>
    <w:p w14:paraId="65E516F4" w14:textId="20AE6FAD" w:rsidR="0056282B" w:rsidRPr="0056282B" w:rsidRDefault="0056282B" w:rsidP="0056282B">
      <w:pPr>
        <w:pStyle w:val="AssignBody"/>
        <w:rPr>
          <w:rFonts w:cs="Arial"/>
        </w:rPr>
      </w:pPr>
    </w:p>
    <w:p w14:paraId="5EFEFBF0" w14:textId="771419F3" w:rsidR="0056282B" w:rsidRPr="0056282B" w:rsidRDefault="0056282B" w:rsidP="0056282B">
      <w:pPr>
        <w:pStyle w:val="AssignBody"/>
        <w:rPr>
          <w:rFonts w:cs="Arial"/>
        </w:rPr>
      </w:pPr>
    </w:p>
    <w:p w14:paraId="59347178" w14:textId="4BF1DB8A" w:rsidR="0056282B" w:rsidRPr="0056282B" w:rsidRDefault="0056282B" w:rsidP="0056282B">
      <w:pPr>
        <w:pStyle w:val="AssignBody"/>
        <w:rPr>
          <w:rFonts w:cs="Arial"/>
        </w:rPr>
      </w:pPr>
    </w:p>
    <w:p w14:paraId="188019E6" w14:textId="056E3B17" w:rsidR="0056282B" w:rsidRPr="0056282B" w:rsidRDefault="0056282B" w:rsidP="0056282B">
      <w:pPr>
        <w:pStyle w:val="AssignBody"/>
        <w:rPr>
          <w:rFonts w:cs="Arial"/>
        </w:rPr>
      </w:pPr>
    </w:p>
    <w:p w14:paraId="64B944AB" w14:textId="4DDF4C41" w:rsidR="0056282B" w:rsidRDefault="0056282B" w:rsidP="0056282B">
      <w:pPr>
        <w:pStyle w:val="AssignBody"/>
        <w:rPr>
          <w:rFonts w:cs="Arial"/>
        </w:rPr>
      </w:pPr>
    </w:p>
    <w:p w14:paraId="0A7D3DB9" w14:textId="77777777" w:rsidR="003F020F" w:rsidRPr="0056282B" w:rsidRDefault="003F020F" w:rsidP="0056282B">
      <w:pPr>
        <w:pStyle w:val="AssignBody"/>
        <w:rPr>
          <w:rFonts w:cs="Arial"/>
        </w:rPr>
      </w:pPr>
    </w:p>
    <w:p w14:paraId="083D1FA9" w14:textId="1F907EEC" w:rsidR="003379A0" w:rsidRPr="00FD1B85" w:rsidRDefault="004F421A" w:rsidP="0056282B">
      <w:pPr>
        <w:pStyle w:val="NormalWeb"/>
        <w:shd w:val="clear" w:color="auto" w:fill="FFFFFF"/>
        <w:spacing w:before="0" w:beforeAutospacing="0" w:after="0" w:afterAutospacing="0" w:line="360" w:lineRule="auto"/>
        <w:rPr>
          <w:rFonts w:ascii="Arial" w:hAnsi="Arial" w:cs="Arial"/>
          <w:u w:val="single"/>
        </w:rPr>
      </w:pPr>
      <w:r w:rsidRPr="00FD1B85">
        <w:rPr>
          <w:rFonts w:ascii="Arial" w:hAnsi="Arial" w:cs="Arial"/>
          <w:u w:val="single"/>
        </w:rPr>
        <w:lastRenderedPageBreak/>
        <w:t>Introduction</w:t>
      </w:r>
    </w:p>
    <w:p w14:paraId="39C0AFF3" w14:textId="3AC8AD4C" w:rsidR="00ED1075" w:rsidRDefault="0003776A" w:rsidP="0056282B">
      <w:pPr>
        <w:pStyle w:val="Norma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The motivation for</w:t>
      </w:r>
      <w:r w:rsidR="003379A0" w:rsidRPr="0056282B">
        <w:rPr>
          <w:rFonts w:ascii="Arial" w:hAnsi="Arial" w:cs="Arial"/>
          <w:sz w:val="22"/>
          <w:szCs w:val="22"/>
        </w:rPr>
        <w:t xml:space="preserve"> this research project </w:t>
      </w:r>
      <w:r>
        <w:rPr>
          <w:rFonts w:ascii="Arial" w:hAnsi="Arial" w:cs="Arial"/>
          <w:sz w:val="22"/>
          <w:szCs w:val="22"/>
        </w:rPr>
        <w:t xml:space="preserve">was that </w:t>
      </w:r>
      <w:r w:rsidR="003379A0" w:rsidRPr="0056282B">
        <w:rPr>
          <w:rFonts w:ascii="Arial" w:hAnsi="Arial" w:cs="Arial"/>
          <w:sz w:val="22"/>
          <w:szCs w:val="22"/>
        </w:rPr>
        <w:t>we h</w:t>
      </w:r>
      <w:r w:rsidR="00D707A8" w:rsidRPr="0056282B">
        <w:rPr>
          <w:rFonts w:ascii="Arial" w:hAnsi="Arial" w:cs="Arial"/>
          <w:sz w:val="22"/>
          <w:szCs w:val="22"/>
        </w:rPr>
        <w:t>ad to design, conduct and critically evaluate a lesson study for a research project. We had to focus on developing our teacher practi</w:t>
      </w:r>
      <w:r w:rsidR="00727C04">
        <w:rPr>
          <w:rFonts w:ascii="Arial" w:hAnsi="Arial" w:cs="Arial"/>
          <w:sz w:val="22"/>
          <w:szCs w:val="22"/>
        </w:rPr>
        <w:t>c</w:t>
      </w:r>
      <w:r w:rsidR="00D707A8" w:rsidRPr="0056282B">
        <w:rPr>
          <w:rFonts w:ascii="Arial" w:hAnsi="Arial" w:cs="Arial"/>
          <w:sz w:val="22"/>
          <w:szCs w:val="22"/>
        </w:rPr>
        <w:t xml:space="preserve">e </w:t>
      </w:r>
      <w:r w:rsidR="00727C04">
        <w:rPr>
          <w:rFonts w:ascii="Arial" w:hAnsi="Arial" w:cs="Arial"/>
          <w:sz w:val="22"/>
          <w:szCs w:val="22"/>
        </w:rPr>
        <w:t>by</w:t>
      </w:r>
      <w:r w:rsidR="00D707A8" w:rsidRPr="0056282B">
        <w:rPr>
          <w:rFonts w:ascii="Arial" w:hAnsi="Arial" w:cs="Arial"/>
          <w:sz w:val="22"/>
          <w:szCs w:val="22"/>
        </w:rPr>
        <w:t xml:space="preserve"> concentrating on a study that has a positive impact on learners.  The issue that interested me was how praise </w:t>
      </w:r>
      <w:r w:rsidR="00727C04">
        <w:rPr>
          <w:rFonts w:ascii="Arial" w:hAnsi="Arial" w:cs="Arial"/>
          <w:sz w:val="22"/>
          <w:szCs w:val="22"/>
        </w:rPr>
        <w:t>a</w:t>
      </w:r>
      <w:r w:rsidR="00D707A8" w:rsidRPr="0056282B">
        <w:rPr>
          <w:rFonts w:ascii="Arial" w:hAnsi="Arial" w:cs="Arial"/>
          <w:sz w:val="22"/>
          <w:szCs w:val="22"/>
        </w:rPr>
        <w:t xml:space="preserve">ffects learners in a lesson. I decided to focus on this issue because </w:t>
      </w:r>
      <w:r w:rsidR="00E467E4" w:rsidRPr="0056282B">
        <w:rPr>
          <w:rFonts w:ascii="Arial" w:hAnsi="Arial" w:cs="Arial"/>
          <w:sz w:val="22"/>
          <w:szCs w:val="22"/>
        </w:rPr>
        <w:t>in my school, especially</w:t>
      </w:r>
      <w:r w:rsidR="00727C04">
        <w:rPr>
          <w:rFonts w:ascii="Arial" w:hAnsi="Arial" w:cs="Arial"/>
          <w:sz w:val="22"/>
          <w:szCs w:val="22"/>
        </w:rPr>
        <w:t xml:space="preserve"> within</w:t>
      </w:r>
      <w:r w:rsidR="00E467E4" w:rsidRPr="0056282B">
        <w:rPr>
          <w:rFonts w:ascii="Arial" w:hAnsi="Arial" w:cs="Arial"/>
          <w:sz w:val="22"/>
          <w:szCs w:val="22"/>
        </w:rPr>
        <w:t xml:space="preserve"> Key Stage 3, d</w:t>
      </w:r>
      <w:r w:rsidR="00D707A8" w:rsidRPr="0056282B">
        <w:rPr>
          <w:rFonts w:ascii="Arial" w:hAnsi="Arial" w:cs="Arial"/>
          <w:sz w:val="22"/>
          <w:szCs w:val="22"/>
        </w:rPr>
        <w:t>rama is</w:t>
      </w:r>
      <w:r w:rsidR="00E467E4" w:rsidRPr="0056282B">
        <w:rPr>
          <w:rFonts w:ascii="Arial" w:hAnsi="Arial" w:cs="Arial"/>
          <w:sz w:val="22"/>
          <w:szCs w:val="22"/>
        </w:rPr>
        <w:t xml:space="preserve"> </w:t>
      </w:r>
      <w:r w:rsidR="00D707A8" w:rsidRPr="0056282B">
        <w:rPr>
          <w:rFonts w:ascii="Arial" w:hAnsi="Arial" w:cs="Arial"/>
          <w:sz w:val="22"/>
          <w:szCs w:val="22"/>
        </w:rPr>
        <w:t xml:space="preserve">a very </w:t>
      </w:r>
      <w:r w:rsidR="00E467E4" w:rsidRPr="0056282B">
        <w:rPr>
          <w:rFonts w:ascii="Arial" w:hAnsi="Arial" w:cs="Arial"/>
          <w:sz w:val="22"/>
          <w:szCs w:val="22"/>
        </w:rPr>
        <w:t xml:space="preserve">practical lesson and for some pupils it can carry a negative stigma because of the performance aspect. </w:t>
      </w:r>
      <w:r w:rsidR="00D707A8" w:rsidRPr="0056282B">
        <w:rPr>
          <w:rFonts w:ascii="Arial" w:hAnsi="Arial" w:cs="Arial"/>
          <w:sz w:val="22"/>
          <w:szCs w:val="22"/>
        </w:rPr>
        <w:t xml:space="preserve">Therefore, I wanted to see if praise would affect a pupil’s engagement and attitude towards the lesson </w:t>
      </w:r>
      <w:r w:rsidR="00727C04">
        <w:rPr>
          <w:rFonts w:ascii="Arial" w:hAnsi="Arial" w:cs="Arial"/>
          <w:sz w:val="22"/>
          <w:szCs w:val="22"/>
        </w:rPr>
        <w:t>and whether it would</w:t>
      </w:r>
      <w:r w:rsidR="00E467E4" w:rsidRPr="0056282B">
        <w:rPr>
          <w:rFonts w:ascii="Arial" w:hAnsi="Arial" w:cs="Arial"/>
          <w:sz w:val="22"/>
          <w:szCs w:val="22"/>
        </w:rPr>
        <w:t xml:space="preserve"> </w:t>
      </w:r>
      <w:r w:rsidR="00D707A8" w:rsidRPr="0056282B">
        <w:rPr>
          <w:rFonts w:ascii="Arial" w:hAnsi="Arial" w:cs="Arial"/>
          <w:sz w:val="22"/>
          <w:szCs w:val="22"/>
        </w:rPr>
        <w:t xml:space="preserve">help with their </w:t>
      </w:r>
      <w:r w:rsidR="00E467E4" w:rsidRPr="0056282B">
        <w:rPr>
          <w:rFonts w:ascii="Arial" w:hAnsi="Arial" w:cs="Arial"/>
          <w:sz w:val="22"/>
          <w:szCs w:val="22"/>
        </w:rPr>
        <w:t xml:space="preserve">confidence and </w:t>
      </w:r>
      <w:r w:rsidR="00D707A8" w:rsidRPr="0056282B">
        <w:rPr>
          <w:rFonts w:ascii="Arial" w:hAnsi="Arial" w:cs="Arial"/>
          <w:sz w:val="22"/>
          <w:szCs w:val="22"/>
        </w:rPr>
        <w:t>performance skills at the same time.</w:t>
      </w:r>
      <w:r w:rsidR="004F421A" w:rsidRPr="0056282B">
        <w:rPr>
          <w:rFonts w:ascii="Arial" w:hAnsi="Arial" w:cs="Arial"/>
          <w:sz w:val="22"/>
          <w:szCs w:val="22"/>
        </w:rPr>
        <w:t xml:space="preserve"> Our research question is </w:t>
      </w:r>
      <w:r w:rsidR="004F421A" w:rsidRPr="0056282B">
        <w:rPr>
          <w:rFonts w:ascii="Arial" w:hAnsi="Arial" w:cs="Arial"/>
          <w:b/>
          <w:bCs/>
          <w:sz w:val="22"/>
          <w:szCs w:val="22"/>
        </w:rPr>
        <w:t xml:space="preserve">‘Does praise improve a learner’s motivation and attitudes in a classroom environment?’ </w:t>
      </w:r>
      <w:r w:rsidR="001717CB" w:rsidRPr="0056282B">
        <w:rPr>
          <w:rFonts w:ascii="Arial" w:hAnsi="Arial" w:cs="Arial"/>
          <w:sz w:val="22"/>
          <w:szCs w:val="22"/>
        </w:rPr>
        <w:t xml:space="preserve">The research task for the class, will be focusing on the </w:t>
      </w:r>
      <w:r w:rsidR="00727C04">
        <w:rPr>
          <w:rFonts w:ascii="Arial" w:hAnsi="Arial" w:cs="Arial"/>
          <w:sz w:val="22"/>
          <w:szCs w:val="22"/>
        </w:rPr>
        <w:t xml:space="preserve">behaviour and engagement of the </w:t>
      </w:r>
      <w:r w:rsidR="001717CB" w:rsidRPr="0056282B">
        <w:rPr>
          <w:rFonts w:ascii="Arial" w:hAnsi="Arial" w:cs="Arial"/>
          <w:sz w:val="22"/>
          <w:szCs w:val="22"/>
        </w:rPr>
        <w:t xml:space="preserve">learner’s chosen for the focus group and </w:t>
      </w:r>
      <w:r w:rsidR="00727C04">
        <w:rPr>
          <w:rFonts w:ascii="Arial" w:hAnsi="Arial" w:cs="Arial"/>
          <w:sz w:val="22"/>
          <w:szCs w:val="22"/>
        </w:rPr>
        <w:t>exploring whether</w:t>
      </w:r>
      <w:r w:rsidR="001717CB" w:rsidRPr="0056282B">
        <w:rPr>
          <w:rFonts w:ascii="Arial" w:hAnsi="Arial" w:cs="Arial"/>
          <w:sz w:val="22"/>
          <w:szCs w:val="22"/>
        </w:rPr>
        <w:t xml:space="preserve"> this will have an impact on their motivation and attitude throughout the entire lesson.</w:t>
      </w:r>
      <w:r w:rsidR="0025289F">
        <w:rPr>
          <w:rFonts w:ascii="Arial" w:hAnsi="Arial" w:cs="Arial"/>
          <w:sz w:val="22"/>
          <w:szCs w:val="22"/>
        </w:rPr>
        <w:t xml:space="preserve"> </w:t>
      </w:r>
    </w:p>
    <w:p w14:paraId="76AB0A25" w14:textId="77777777" w:rsidR="00ED1075" w:rsidRDefault="00ED1075" w:rsidP="0056282B">
      <w:pPr>
        <w:pStyle w:val="NormalWeb"/>
        <w:shd w:val="clear" w:color="auto" w:fill="FFFFFF"/>
        <w:spacing w:before="0" w:beforeAutospacing="0" w:after="0" w:afterAutospacing="0" w:line="360" w:lineRule="auto"/>
        <w:rPr>
          <w:rFonts w:ascii="Arial" w:hAnsi="Arial" w:cs="Arial"/>
          <w:sz w:val="22"/>
          <w:szCs w:val="22"/>
        </w:rPr>
      </w:pPr>
    </w:p>
    <w:p w14:paraId="54065863" w14:textId="5DDF10E6" w:rsidR="004F421A" w:rsidRPr="00ED1075" w:rsidRDefault="00ED1075" w:rsidP="0056282B">
      <w:pPr>
        <w:pStyle w:val="NormalWeb"/>
        <w:shd w:val="clear" w:color="auto" w:fill="FFFFFF"/>
        <w:spacing w:before="0" w:beforeAutospacing="0" w:after="0" w:afterAutospacing="0" w:line="360" w:lineRule="auto"/>
        <w:rPr>
          <w:rFonts w:ascii="Arial" w:hAnsi="Arial" w:cs="Arial"/>
          <w:sz w:val="22"/>
          <w:szCs w:val="22"/>
        </w:rPr>
      </w:pPr>
      <w:r w:rsidRPr="00ED1075">
        <w:rPr>
          <w:rFonts w:ascii="Arial" w:hAnsi="Arial" w:cs="Arial"/>
          <w:sz w:val="22"/>
          <w:szCs w:val="22"/>
        </w:rPr>
        <w:t>Due to the curriculum changes that are currently taking place in Wales, it is important that the Four Purposes created by Donaldson (201</w:t>
      </w:r>
      <w:r>
        <w:rPr>
          <w:rFonts w:ascii="Arial" w:hAnsi="Arial" w:cs="Arial"/>
          <w:sz w:val="22"/>
          <w:szCs w:val="22"/>
        </w:rPr>
        <w:t xml:space="preserve">5) are shown in all aspects of the education system. The main purpose </w:t>
      </w:r>
      <w:r w:rsidR="00727C04">
        <w:rPr>
          <w:rFonts w:ascii="Arial" w:hAnsi="Arial" w:cs="Arial"/>
          <w:sz w:val="22"/>
          <w:szCs w:val="22"/>
        </w:rPr>
        <w:t xml:space="preserve">of </w:t>
      </w:r>
      <w:r>
        <w:rPr>
          <w:rFonts w:ascii="Arial" w:hAnsi="Arial" w:cs="Arial"/>
          <w:sz w:val="22"/>
          <w:szCs w:val="22"/>
        </w:rPr>
        <w:t xml:space="preserve">praise focuses upon is </w:t>
      </w:r>
      <w:r w:rsidR="00727C04">
        <w:rPr>
          <w:rFonts w:ascii="Arial" w:hAnsi="Arial" w:cs="Arial"/>
          <w:sz w:val="22"/>
          <w:szCs w:val="22"/>
        </w:rPr>
        <w:t xml:space="preserve">ensuring </w:t>
      </w:r>
      <w:r>
        <w:rPr>
          <w:rFonts w:ascii="Arial" w:hAnsi="Arial" w:cs="Arial"/>
          <w:sz w:val="22"/>
          <w:szCs w:val="22"/>
        </w:rPr>
        <w:t xml:space="preserve">pupils are ambitious and capable learners. Praise enforces this by giving pupils the confidence they need to be ready and prepared to learn in every aspect of their lives during education and when they finish in the system. </w:t>
      </w:r>
    </w:p>
    <w:p w14:paraId="23075C26" w14:textId="77777777" w:rsidR="007555ED" w:rsidRPr="0056282B" w:rsidRDefault="007555ED" w:rsidP="0056282B">
      <w:pPr>
        <w:pStyle w:val="NormalWeb"/>
        <w:shd w:val="clear" w:color="auto" w:fill="FFFFFF"/>
        <w:spacing w:before="0" w:beforeAutospacing="0" w:after="0" w:afterAutospacing="0" w:line="360" w:lineRule="auto"/>
        <w:rPr>
          <w:rFonts w:ascii="Arial" w:hAnsi="Arial" w:cs="Arial"/>
          <w:sz w:val="22"/>
          <w:szCs w:val="22"/>
        </w:rPr>
      </w:pPr>
    </w:p>
    <w:p w14:paraId="54F90B7B" w14:textId="19530D54" w:rsidR="00E467E4" w:rsidRPr="0056282B" w:rsidRDefault="006A7975" w:rsidP="0056282B">
      <w:pPr>
        <w:pStyle w:val="NormalWeb"/>
        <w:shd w:val="clear" w:color="auto" w:fill="FFFFFF"/>
        <w:spacing w:before="0" w:beforeAutospacing="0" w:after="0" w:afterAutospacing="0" w:line="360" w:lineRule="auto"/>
        <w:rPr>
          <w:rFonts w:ascii="Arial" w:hAnsi="Arial" w:cs="Arial"/>
          <w:sz w:val="22"/>
          <w:szCs w:val="22"/>
          <w:u w:val="single"/>
        </w:rPr>
      </w:pPr>
      <w:r w:rsidRPr="0056282B">
        <w:rPr>
          <w:rFonts w:ascii="Arial" w:hAnsi="Arial" w:cs="Arial"/>
          <w:sz w:val="22"/>
          <w:szCs w:val="22"/>
        </w:rPr>
        <w:t xml:space="preserve">Within my chosen class there were </w:t>
      </w:r>
      <w:r w:rsidR="00255B4B" w:rsidRPr="0056282B">
        <w:rPr>
          <w:rFonts w:ascii="Arial" w:hAnsi="Arial" w:cs="Arial"/>
          <w:sz w:val="22"/>
          <w:szCs w:val="22"/>
        </w:rPr>
        <w:t>24</w:t>
      </w:r>
      <w:r w:rsidRPr="0056282B">
        <w:rPr>
          <w:rFonts w:ascii="Arial" w:hAnsi="Arial" w:cs="Arial"/>
          <w:sz w:val="22"/>
          <w:szCs w:val="22"/>
        </w:rPr>
        <w:t xml:space="preserve"> pupils</w:t>
      </w:r>
      <w:r w:rsidR="00727C04">
        <w:rPr>
          <w:rFonts w:ascii="Arial" w:hAnsi="Arial" w:cs="Arial"/>
          <w:sz w:val="22"/>
          <w:szCs w:val="22"/>
        </w:rPr>
        <w:t xml:space="preserve"> consisting of</w:t>
      </w:r>
      <w:r w:rsidR="00255B4B" w:rsidRPr="0056282B">
        <w:rPr>
          <w:rFonts w:ascii="Arial" w:hAnsi="Arial" w:cs="Arial"/>
          <w:sz w:val="22"/>
          <w:szCs w:val="22"/>
        </w:rPr>
        <w:t xml:space="preserve"> 11</w:t>
      </w:r>
      <w:r w:rsidRPr="0056282B">
        <w:rPr>
          <w:rFonts w:ascii="Arial" w:hAnsi="Arial" w:cs="Arial"/>
          <w:sz w:val="22"/>
          <w:szCs w:val="22"/>
        </w:rPr>
        <w:t xml:space="preserve"> boys and </w:t>
      </w:r>
      <w:r w:rsidR="00255B4B" w:rsidRPr="0056282B">
        <w:rPr>
          <w:rFonts w:ascii="Arial" w:hAnsi="Arial" w:cs="Arial"/>
          <w:sz w:val="22"/>
          <w:szCs w:val="22"/>
        </w:rPr>
        <w:t>13</w:t>
      </w:r>
      <w:r w:rsidRPr="0056282B">
        <w:rPr>
          <w:rFonts w:ascii="Arial" w:hAnsi="Arial" w:cs="Arial"/>
          <w:sz w:val="22"/>
          <w:szCs w:val="22"/>
        </w:rPr>
        <w:t xml:space="preserve"> girls. The class a</w:t>
      </w:r>
      <w:r w:rsidR="001717CB" w:rsidRPr="0056282B">
        <w:rPr>
          <w:rFonts w:ascii="Arial" w:hAnsi="Arial" w:cs="Arial"/>
          <w:sz w:val="22"/>
          <w:szCs w:val="22"/>
        </w:rPr>
        <w:t>s a whole</w:t>
      </w:r>
      <w:r w:rsidRPr="0056282B">
        <w:rPr>
          <w:rFonts w:ascii="Arial" w:hAnsi="Arial" w:cs="Arial"/>
          <w:sz w:val="22"/>
          <w:szCs w:val="22"/>
        </w:rPr>
        <w:t xml:space="preserve"> are mostly enthusiastic about drama and usually </w:t>
      </w:r>
      <w:r w:rsidR="00727C04">
        <w:rPr>
          <w:rFonts w:ascii="Arial" w:hAnsi="Arial" w:cs="Arial"/>
          <w:sz w:val="22"/>
          <w:szCs w:val="22"/>
        </w:rPr>
        <w:t xml:space="preserve">easily </w:t>
      </w:r>
      <w:r w:rsidRPr="0056282B">
        <w:rPr>
          <w:rFonts w:ascii="Arial" w:hAnsi="Arial" w:cs="Arial"/>
          <w:sz w:val="22"/>
          <w:szCs w:val="22"/>
        </w:rPr>
        <w:t>engaged with the given tasks</w:t>
      </w:r>
      <w:r w:rsidR="001717CB" w:rsidRPr="0056282B">
        <w:rPr>
          <w:rFonts w:ascii="Arial" w:hAnsi="Arial" w:cs="Arial"/>
          <w:sz w:val="22"/>
          <w:szCs w:val="22"/>
        </w:rPr>
        <w:t xml:space="preserve"> </w:t>
      </w:r>
      <w:r w:rsidR="006A46DE">
        <w:rPr>
          <w:rFonts w:ascii="Arial" w:hAnsi="Arial" w:cs="Arial"/>
          <w:sz w:val="22"/>
          <w:szCs w:val="22"/>
        </w:rPr>
        <w:t>despite</w:t>
      </w:r>
      <w:r w:rsidR="004F421A" w:rsidRPr="0056282B">
        <w:rPr>
          <w:rFonts w:ascii="Arial" w:hAnsi="Arial" w:cs="Arial"/>
          <w:sz w:val="22"/>
          <w:szCs w:val="22"/>
        </w:rPr>
        <w:t xml:space="preserve"> </w:t>
      </w:r>
      <w:r w:rsidR="006A46DE">
        <w:rPr>
          <w:rFonts w:ascii="Arial" w:hAnsi="Arial" w:cs="Arial"/>
          <w:sz w:val="22"/>
          <w:szCs w:val="22"/>
        </w:rPr>
        <w:t xml:space="preserve">a </w:t>
      </w:r>
      <w:r w:rsidR="004F421A" w:rsidRPr="0056282B">
        <w:rPr>
          <w:rFonts w:ascii="Arial" w:hAnsi="Arial" w:cs="Arial"/>
          <w:sz w:val="22"/>
          <w:szCs w:val="22"/>
        </w:rPr>
        <w:t>few</w:t>
      </w:r>
      <w:r w:rsidR="001717CB" w:rsidRPr="0056282B">
        <w:rPr>
          <w:rFonts w:ascii="Arial" w:hAnsi="Arial" w:cs="Arial"/>
          <w:sz w:val="22"/>
          <w:szCs w:val="22"/>
        </w:rPr>
        <w:t xml:space="preserve"> members of the class</w:t>
      </w:r>
      <w:r w:rsidR="004F421A" w:rsidRPr="0056282B">
        <w:rPr>
          <w:rFonts w:ascii="Arial" w:hAnsi="Arial" w:cs="Arial"/>
          <w:sz w:val="22"/>
          <w:szCs w:val="22"/>
        </w:rPr>
        <w:t xml:space="preserve"> who struggle with the performance aspect</w:t>
      </w:r>
      <w:r w:rsidR="001717CB" w:rsidRPr="0056282B">
        <w:rPr>
          <w:rFonts w:ascii="Arial" w:hAnsi="Arial" w:cs="Arial"/>
          <w:sz w:val="22"/>
          <w:szCs w:val="22"/>
        </w:rPr>
        <w:t xml:space="preserve"> of lessons</w:t>
      </w:r>
      <w:r w:rsidR="004F421A" w:rsidRPr="0056282B">
        <w:rPr>
          <w:rFonts w:ascii="Arial" w:hAnsi="Arial" w:cs="Arial"/>
          <w:sz w:val="22"/>
          <w:szCs w:val="22"/>
        </w:rPr>
        <w:t xml:space="preserve">. </w:t>
      </w:r>
      <w:r w:rsidR="001717CB" w:rsidRPr="0056282B">
        <w:rPr>
          <w:rFonts w:ascii="Arial" w:hAnsi="Arial" w:cs="Arial"/>
          <w:sz w:val="22"/>
          <w:szCs w:val="22"/>
        </w:rPr>
        <w:t>However,</w:t>
      </w:r>
      <w:r w:rsidR="004F421A" w:rsidRPr="0056282B">
        <w:rPr>
          <w:rFonts w:ascii="Arial" w:hAnsi="Arial" w:cs="Arial"/>
          <w:sz w:val="22"/>
          <w:szCs w:val="22"/>
        </w:rPr>
        <w:t xml:space="preserve"> for the purpose of this research </w:t>
      </w:r>
      <w:r w:rsidR="001717CB" w:rsidRPr="0056282B">
        <w:rPr>
          <w:rFonts w:ascii="Arial" w:hAnsi="Arial" w:cs="Arial"/>
          <w:sz w:val="22"/>
          <w:szCs w:val="22"/>
        </w:rPr>
        <w:t xml:space="preserve">project </w:t>
      </w:r>
      <w:r w:rsidR="004F421A" w:rsidRPr="0056282B">
        <w:rPr>
          <w:rFonts w:ascii="Arial" w:hAnsi="Arial" w:cs="Arial"/>
          <w:sz w:val="22"/>
          <w:szCs w:val="22"/>
        </w:rPr>
        <w:t>we will be focusing on</w:t>
      </w:r>
      <w:r w:rsidR="00727C04">
        <w:rPr>
          <w:rFonts w:ascii="Arial" w:hAnsi="Arial" w:cs="Arial"/>
          <w:sz w:val="22"/>
          <w:szCs w:val="22"/>
        </w:rPr>
        <w:t xml:space="preserve"> just</w:t>
      </w:r>
      <w:r w:rsidR="004F421A" w:rsidRPr="0056282B">
        <w:rPr>
          <w:rFonts w:ascii="Arial" w:hAnsi="Arial" w:cs="Arial"/>
          <w:sz w:val="22"/>
          <w:szCs w:val="22"/>
        </w:rPr>
        <w:t xml:space="preserve"> three individuals in the class. </w:t>
      </w:r>
    </w:p>
    <w:p w14:paraId="14AE5F7C" w14:textId="7608C789" w:rsidR="007555ED" w:rsidRDefault="007555ED" w:rsidP="0056282B">
      <w:pPr>
        <w:pStyle w:val="NormalWeb"/>
        <w:shd w:val="clear" w:color="auto" w:fill="FFFFFF"/>
        <w:spacing w:before="0" w:beforeAutospacing="0" w:after="0" w:afterAutospacing="0" w:line="360" w:lineRule="auto"/>
        <w:rPr>
          <w:rFonts w:ascii="Arial" w:hAnsi="Arial" w:cs="Arial"/>
          <w:sz w:val="22"/>
          <w:szCs w:val="22"/>
          <w:u w:val="single"/>
        </w:rPr>
      </w:pPr>
    </w:p>
    <w:p w14:paraId="52C33B73"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1013C70C"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48BA658B"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08A11195"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0755A238"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6CDC2E09"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66F482A3"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5A3CCF0E"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59D0879A"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7E5DA218"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1A1419DF"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4A493751"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10F00FFA"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055BBEE3" w14:textId="1AB1263A"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1914516B" w14:textId="77777777" w:rsidR="00ED1075" w:rsidRDefault="00ED1075" w:rsidP="0056282B">
      <w:pPr>
        <w:pStyle w:val="NormalWeb"/>
        <w:shd w:val="clear" w:color="auto" w:fill="FFFFFF"/>
        <w:spacing w:before="0" w:beforeAutospacing="0" w:after="0" w:afterAutospacing="0" w:line="360" w:lineRule="auto"/>
        <w:rPr>
          <w:rFonts w:ascii="Arial" w:hAnsi="Arial" w:cs="Arial"/>
          <w:sz w:val="22"/>
          <w:szCs w:val="22"/>
          <w:u w:val="single"/>
        </w:rPr>
      </w:pPr>
    </w:p>
    <w:p w14:paraId="1F2B3AFF"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38250722"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49DBB706" w14:textId="58831763" w:rsidR="0056282B" w:rsidRPr="00FD1B85" w:rsidRDefault="0056282B" w:rsidP="0056282B">
      <w:pPr>
        <w:pStyle w:val="NormalWeb"/>
        <w:shd w:val="clear" w:color="auto" w:fill="FFFFFF"/>
        <w:spacing w:before="0" w:beforeAutospacing="0" w:after="0" w:afterAutospacing="0" w:line="360" w:lineRule="auto"/>
        <w:rPr>
          <w:rFonts w:ascii="Arial" w:hAnsi="Arial" w:cs="Arial"/>
          <w:u w:val="single"/>
        </w:rPr>
      </w:pPr>
      <w:r w:rsidRPr="00FD1B85">
        <w:rPr>
          <w:rFonts w:ascii="Arial" w:hAnsi="Arial" w:cs="Arial"/>
          <w:u w:val="single"/>
        </w:rPr>
        <w:t xml:space="preserve">Overview of Literature </w:t>
      </w:r>
    </w:p>
    <w:p w14:paraId="37BEEDDF" w14:textId="73456D88" w:rsidR="00486E43" w:rsidRPr="00A61FF0" w:rsidRDefault="00B31824" w:rsidP="0056282B">
      <w:pPr>
        <w:pStyle w:val="NormalWeb"/>
        <w:shd w:val="clear" w:color="auto" w:fill="FFFFFF"/>
        <w:spacing w:before="0" w:beforeAutospacing="0" w:after="0" w:afterAutospacing="0" w:line="360" w:lineRule="auto"/>
        <w:rPr>
          <w:rFonts w:ascii="Arial" w:hAnsi="Arial" w:cs="Arial"/>
          <w:sz w:val="22"/>
          <w:szCs w:val="22"/>
        </w:rPr>
      </w:pPr>
      <w:r w:rsidRPr="0056282B">
        <w:rPr>
          <w:rFonts w:ascii="Arial" w:hAnsi="Arial" w:cs="Arial"/>
          <w:sz w:val="22"/>
          <w:szCs w:val="22"/>
        </w:rPr>
        <w:t>I looked further into this topic by reading books, journals and other online material</w:t>
      </w:r>
      <w:r w:rsidR="00436315" w:rsidRPr="0056282B">
        <w:rPr>
          <w:rFonts w:ascii="Arial" w:hAnsi="Arial" w:cs="Arial"/>
          <w:sz w:val="22"/>
          <w:szCs w:val="22"/>
        </w:rPr>
        <w:t>s to gain a further knowledge of the chosen research topic which in this instance is ‘Does praise improve a learner’s motivation and attitudes in a classroom environment?’.</w:t>
      </w:r>
      <w:r w:rsidRPr="0056282B">
        <w:rPr>
          <w:rFonts w:ascii="Arial" w:hAnsi="Arial" w:cs="Arial"/>
          <w:sz w:val="22"/>
          <w:szCs w:val="22"/>
        </w:rPr>
        <w:t xml:space="preserve"> </w:t>
      </w:r>
      <w:r w:rsidR="00436315" w:rsidRPr="0056282B">
        <w:rPr>
          <w:rFonts w:ascii="Arial" w:hAnsi="Arial" w:cs="Arial"/>
          <w:sz w:val="22"/>
          <w:szCs w:val="22"/>
        </w:rPr>
        <w:t>While reading different literature on this top</w:t>
      </w:r>
      <w:r w:rsidR="00D81E54" w:rsidRPr="0056282B">
        <w:rPr>
          <w:rFonts w:ascii="Arial" w:hAnsi="Arial" w:cs="Arial"/>
          <w:sz w:val="22"/>
          <w:szCs w:val="22"/>
        </w:rPr>
        <w:t>ic</w:t>
      </w:r>
      <w:r w:rsidR="00436315" w:rsidRPr="0056282B">
        <w:rPr>
          <w:rFonts w:ascii="Arial" w:hAnsi="Arial" w:cs="Arial"/>
          <w:sz w:val="22"/>
          <w:szCs w:val="22"/>
        </w:rPr>
        <w:t xml:space="preserve"> it</w:t>
      </w:r>
      <w:r w:rsidR="0096257F" w:rsidRPr="0056282B">
        <w:rPr>
          <w:rFonts w:ascii="Arial" w:hAnsi="Arial" w:cs="Arial"/>
          <w:sz w:val="22"/>
          <w:szCs w:val="22"/>
        </w:rPr>
        <w:t xml:space="preserve"> showed that there was a lot of </w:t>
      </w:r>
      <w:r w:rsidR="00436315" w:rsidRPr="0056282B">
        <w:rPr>
          <w:rFonts w:ascii="Arial" w:hAnsi="Arial" w:cs="Arial"/>
          <w:sz w:val="22"/>
          <w:szCs w:val="22"/>
        </w:rPr>
        <w:t>different ideas about praise</w:t>
      </w:r>
      <w:r w:rsidR="00D81E54" w:rsidRPr="0056282B">
        <w:rPr>
          <w:rFonts w:ascii="Arial" w:hAnsi="Arial" w:cs="Arial"/>
          <w:sz w:val="22"/>
          <w:szCs w:val="22"/>
        </w:rPr>
        <w:t>,</w:t>
      </w:r>
      <w:r w:rsidR="00436315" w:rsidRPr="0056282B">
        <w:rPr>
          <w:rFonts w:ascii="Arial" w:hAnsi="Arial" w:cs="Arial"/>
          <w:sz w:val="22"/>
          <w:szCs w:val="22"/>
        </w:rPr>
        <w:t xml:space="preserve"> yet most of them being about </w:t>
      </w:r>
      <w:r w:rsidR="0096257F" w:rsidRPr="0056282B">
        <w:rPr>
          <w:rFonts w:ascii="Arial" w:hAnsi="Arial" w:cs="Arial"/>
          <w:sz w:val="22"/>
          <w:szCs w:val="22"/>
        </w:rPr>
        <w:t xml:space="preserve">the positive effects </w:t>
      </w:r>
      <w:r w:rsidR="00D81E54" w:rsidRPr="0056282B">
        <w:rPr>
          <w:rFonts w:ascii="Arial" w:hAnsi="Arial" w:cs="Arial"/>
          <w:sz w:val="22"/>
          <w:szCs w:val="22"/>
        </w:rPr>
        <w:t xml:space="preserve">and impacts </w:t>
      </w:r>
      <w:r w:rsidR="0096257F" w:rsidRPr="0056282B">
        <w:rPr>
          <w:rFonts w:ascii="Arial" w:hAnsi="Arial" w:cs="Arial"/>
          <w:sz w:val="22"/>
          <w:szCs w:val="22"/>
        </w:rPr>
        <w:t>of praise in the classroom. Markelz et al</w:t>
      </w:r>
      <w:r w:rsidR="00926C31" w:rsidRPr="0056282B">
        <w:rPr>
          <w:rFonts w:ascii="Arial" w:hAnsi="Arial" w:cs="Arial"/>
          <w:sz w:val="22"/>
          <w:szCs w:val="22"/>
        </w:rPr>
        <w:t>.</w:t>
      </w:r>
      <w:r w:rsidR="0096257F" w:rsidRPr="0056282B">
        <w:rPr>
          <w:rFonts w:ascii="Arial" w:hAnsi="Arial" w:cs="Arial"/>
          <w:sz w:val="22"/>
          <w:szCs w:val="22"/>
        </w:rPr>
        <w:t xml:space="preserve"> (2019)</w:t>
      </w:r>
      <w:r w:rsidR="00926C31" w:rsidRPr="0056282B">
        <w:rPr>
          <w:rFonts w:ascii="Arial" w:hAnsi="Arial" w:cs="Arial"/>
          <w:sz w:val="22"/>
          <w:szCs w:val="22"/>
        </w:rPr>
        <w:t xml:space="preserve"> main idea</w:t>
      </w:r>
      <w:r w:rsidR="0096257F" w:rsidRPr="0056282B">
        <w:rPr>
          <w:rFonts w:ascii="Arial" w:hAnsi="Arial" w:cs="Arial"/>
          <w:sz w:val="22"/>
          <w:szCs w:val="22"/>
        </w:rPr>
        <w:t xml:space="preserve"> suggests that the most common challenging classroom management issues are due to disengagement and disruptions throughout a lesson. </w:t>
      </w:r>
      <w:r w:rsidR="00486E43" w:rsidRPr="0056282B">
        <w:rPr>
          <w:rFonts w:ascii="Arial" w:hAnsi="Arial" w:cs="Arial"/>
          <w:sz w:val="22"/>
          <w:szCs w:val="22"/>
        </w:rPr>
        <w:t>In addition, Markelz et al.</w:t>
      </w:r>
      <w:r w:rsidR="00A61FF0">
        <w:rPr>
          <w:rFonts w:ascii="Arial" w:hAnsi="Arial" w:cs="Arial"/>
          <w:sz w:val="22"/>
          <w:szCs w:val="22"/>
        </w:rPr>
        <w:t xml:space="preserve"> </w:t>
      </w:r>
      <w:r w:rsidR="00486E43" w:rsidRPr="0056282B">
        <w:rPr>
          <w:rFonts w:ascii="Arial" w:hAnsi="Arial" w:cs="Arial"/>
          <w:sz w:val="22"/>
          <w:szCs w:val="22"/>
        </w:rPr>
        <w:t>(2019)</w:t>
      </w:r>
      <w:r w:rsidR="0096257F" w:rsidRPr="0056282B">
        <w:rPr>
          <w:rFonts w:ascii="Arial" w:hAnsi="Arial" w:cs="Arial"/>
          <w:sz w:val="22"/>
          <w:szCs w:val="22"/>
        </w:rPr>
        <w:t xml:space="preserve"> continues with describing how using praise throughout lesson</w:t>
      </w:r>
      <w:r w:rsidR="00E8248A" w:rsidRPr="0056282B">
        <w:rPr>
          <w:rFonts w:ascii="Arial" w:hAnsi="Arial" w:cs="Arial"/>
          <w:sz w:val="22"/>
          <w:szCs w:val="22"/>
        </w:rPr>
        <w:t>s</w:t>
      </w:r>
      <w:r w:rsidR="0096257F" w:rsidRPr="0056282B">
        <w:rPr>
          <w:rFonts w:ascii="Arial" w:hAnsi="Arial" w:cs="Arial"/>
          <w:sz w:val="22"/>
          <w:szCs w:val="22"/>
        </w:rPr>
        <w:t xml:space="preserve"> will </w:t>
      </w:r>
      <w:r w:rsidR="00926C31" w:rsidRPr="0056282B">
        <w:rPr>
          <w:rFonts w:ascii="Arial" w:hAnsi="Arial" w:cs="Arial"/>
          <w:sz w:val="22"/>
          <w:szCs w:val="22"/>
        </w:rPr>
        <w:t>im</w:t>
      </w:r>
      <w:r w:rsidR="0096257F" w:rsidRPr="0056282B">
        <w:rPr>
          <w:rFonts w:ascii="Arial" w:hAnsi="Arial" w:cs="Arial"/>
          <w:sz w:val="22"/>
          <w:szCs w:val="22"/>
        </w:rPr>
        <w:t>prove performance during lessons whether it be academic or social</w:t>
      </w:r>
      <w:r w:rsidR="00616DD5" w:rsidRPr="0056282B">
        <w:rPr>
          <w:rFonts w:ascii="Arial" w:hAnsi="Arial" w:cs="Arial"/>
          <w:sz w:val="22"/>
          <w:szCs w:val="22"/>
        </w:rPr>
        <w:t xml:space="preserve"> improvements</w:t>
      </w:r>
      <w:r w:rsidR="0096257F" w:rsidRPr="0056282B">
        <w:rPr>
          <w:rFonts w:ascii="Arial" w:hAnsi="Arial" w:cs="Arial"/>
          <w:sz w:val="22"/>
          <w:szCs w:val="22"/>
        </w:rPr>
        <w:t>.</w:t>
      </w:r>
      <w:r w:rsidR="00255B4B" w:rsidRPr="0056282B">
        <w:rPr>
          <w:rFonts w:ascii="Arial" w:hAnsi="Arial" w:cs="Arial"/>
          <w:sz w:val="22"/>
          <w:szCs w:val="22"/>
        </w:rPr>
        <w:t xml:space="preserve"> This reading supports </w:t>
      </w:r>
      <w:r w:rsidR="00727C04">
        <w:rPr>
          <w:rFonts w:ascii="Arial" w:hAnsi="Arial" w:cs="Arial"/>
          <w:sz w:val="22"/>
          <w:szCs w:val="22"/>
        </w:rPr>
        <w:t>a positive response to o</w:t>
      </w:r>
      <w:r w:rsidR="00255B4B" w:rsidRPr="0056282B">
        <w:rPr>
          <w:rFonts w:ascii="Arial" w:hAnsi="Arial" w:cs="Arial"/>
          <w:sz w:val="22"/>
          <w:szCs w:val="22"/>
        </w:rPr>
        <w:t>ur research question as initially thought praise would have an impact on minor behaviour issues such as disruptions.</w:t>
      </w:r>
      <w:r w:rsidR="0096257F" w:rsidRPr="0056282B">
        <w:rPr>
          <w:rFonts w:ascii="Arial" w:hAnsi="Arial" w:cs="Arial"/>
          <w:sz w:val="22"/>
          <w:szCs w:val="22"/>
        </w:rPr>
        <w:t xml:space="preserve"> </w:t>
      </w:r>
      <w:r w:rsidR="009538F3" w:rsidRPr="0056282B">
        <w:rPr>
          <w:rFonts w:ascii="Arial" w:hAnsi="Arial" w:cs="Arial"/>
          <w:sz w:val="22"/>
          <w:szCs w:val="22"/>
        </w:rPr>
        <w:t>Similar</w:t>
      </w:r>
      <w:r w:rsidR="0064608D" w:rsidRPr="0056282B">
        <w:rPr>
          <w:rFonts w:ascii="Arial" w:hAnsi="Arial" w:cs="Arial"/>
          <w:sz w:val="22"/>
          <w:szCs w:val="22"/>
        </w:rPr>
        <w:t xml:space="preserve"> to Markelz</w:t>
      </w:r>
      <w:r w:rsidR="009538F3" w:rsidRPr="0056282B">
        <w:rPr>
          <w:rFonts w:ascii="Arial" w:hAnsi="Arial" w:cs="Arial"/>
          <w:sz w:val="22"/>
          <w:szCs w:val="22"/>
        </w:rPr>
        <w:t xml:space="preserve">, Myers et al. (2001) proposes that praise during a lesson can improve </w:t>
      </w:r>
      <w:r w:rsidR="0044727C" w:rsidRPr="0056282B">
        <w:rPr>
          <w:rFonts w:ascii="Arial" w:hAnsi="Arial" w:cs="Arial"/>
          <w:sz w:val="22"/>
          <w:szCs w:val="22"/>
        </w:rPr>
        <w:t xml:space="preserve">on-task behaviour especially when it is personal and genuine. </w:t>
      </w:r>
      <w:r w:rsidR="00727C04">
        <w:rPr>
          <w:rFonts w:ascii="Arial" w:hAnsi="Arial" w:cs="Arial"/>
          <w:sz w:val="22"/>
          <w:szCs w:val="22"/>
        </w:rPr>
        <w:t>W</w:t>
      </w:r>
      <w:r w:rsidR="00E8248A" w:rsidRPr="0056282B">
        <w:rPr>
          <w:rFonts w:ascii="Arial" w:hAnsi="Arial" w:cs="Arial"/>
          <w:sz w:val="22"/>
          <w:szCs w:val="22"/>
        </w:rPr>
        <w:t>hile exploring ways to increase praise in the classroom</w:t>
      </w:r>
      <w:r w:rsidR="00926C31" w:rsidRPr="0056282B">
        <w:rPr>
          <w:rFonts w:ascii="Arial" w:hAnsi="Arial" w:cs="Arial"/>
          <w:sz w:val="22"/>
          <w:szCs w:val="22"/>
        </w:rPr>
        <w:t>,</w:t>
      </w:r>
      <w:r w:rsidR="00E8248A" w:rsidRPr="0056282B">
        <w:rPr>
          <w:rFonts w:ascii="Arial" w:hAnsi="Arial" w:cs="Arial"/>
          <w:sz w:val="22"/>
          <w:szCs w:val="22"/>
        </w:rPr>
        <w:t xml:space="preserve"> </w:t>
      </w:r>
      <w:r w:rsidR="0044727C" w:rsidRPr="0056282B">
        <w:rPr>
          <w:rFonts w:ascii="Arial" w:hAnsi="Arial" w:cs="Arial"/>
          <w:sz w:val="22"/>
          <w:szCs w:val="22"/>
        </w:rPr>
        <w:t xml:space="preserve">their research </w:t>
      </w:r>
      <w:r w:rsidR="00926C31" w:rsidRPr="0056282B">
        <w:rPr>
          <w:rFonts w:ascii="Arial" w:hAnsi="Arial" w:cs="Arial"/>
          <w:sz w:val="22"/>
          <w:szCs w:val="22"/>
        </w:rPr>
        <w:t xml:space="preserve">(Myers, Simonsen, </w:t>
      </w:r>
      <w:r w:rsidR="0082262B" w:rsidRPr="0056282B">
        <w:rPr>
          <w:rFonts w:ascii="Arial" w:hAnsi="Arial" w:cs="Arial"/>
          <w:sz w:val="22"/>
          <w:szCs w:val="22"/>
        </w:rPr>
        <w:t>&amp; Sugai, 2001)</w:t>
      </w:r>
      <w:r w:rsidR="00E8248A" w:rsidRPr="0056282B">
        <w:rPr>
          <w:rFonts w:ascii="Arial" w:hAnsi="Arial" w:cs="Arial"/>
          <w:sz w:val="22"/>
          <w:szCs w:val="22"/>
        </w:rPr>
        <w:t xml:space="preserve"> found that </w:t>
      </w:r>
      <w:r w:rsidR="00727C04">
        <w:rPr>
          <w:rFonts w:ascii="Arial" w:hAnsi="Arial" w:cs="Arial"/>
          <w:sz w:val="22"/>
          <w:szCs w:val="22"/>
        </w:rPr>
        <w:t xml:space="preserve">unfortunately </w:t>
      </w:r>
      <w:r w:rsidR="00D42170" w:rsidRPr="0056282B">
        <w:rPr>
          <w:rFonts w:ascii="Arial" w:hAnsi="Arial" w:cs="Arial"/>
          <w:sz w:val="22"/>
          <w:szCs w:val="22"/>
        </w:rPr>
        <w:t xml:space="preserve">this </w:t>
      </w:r>
      <w:r w:rsidR="00E8248A" w:rsidRPr="0056282B">
        <w:rPr>
          <w:rFonts w:ascii="Arial" w:hAnsi="Arial" w:cs="Arial"/>
          <w:sz w:val="22"/>
          <w:szCs w:val="22"/>
        </w:rPr>
        <w:t>could require in-depth resources and time which may not be a</w:t>
      </w:r>
      <w:r w:rsidR="00727C04">
        <w:rPr>
          <w:rFonts w:ascii="Arial" w:hAnsi="Arial" w:cs="Arial"/>
          <w:sz w:val="22"/>
          <w:szCs w:val="22"/>
        </w:rPr>
        <w:t>vailable</w:t>
      </w:r>
      <w:r w:rsidR="00E8248A" w:rsidRPr="0056282B">
        <w:rPr>
          <w:rFonts w:ascii="Arial" w:hAnsi="Arial" w:cs="Arial"/>
          <w:sz w:val="22"/>
          <w:szCs w:val="22"/>
        </w:rPr>
        <w:t xml:space="preserve"> in some schools</w:t>
      </w:r>
      <w:r w:rsidR="0082262B" w:rsidRPr="0056282B">
        <w:rPr>
          <w:rFonts w:ascii="Arial" w:hAnsi="Arial" w:cs="Arial"/>
          <w:sz w:val="22"/>
          <w:szCs w:val="22"/>
        </w:rPr>
        <w:t xml:space="preserve">. These could include day-day observations and feedback from pupils as well as other educators. </w:t>
      </w:r>
      <w:r w:rsidR="0044727C" w:rsidRPr="0056282B">
        <w:rPr>
          <w:rFonts w:ascii="Arial" w:hAnsi="Arial" w:cs="Arial"/>
          <w:sz w:val="22"/>
          <w:szCs w:val="22"/>
        </w:rPr>
        <w:t>However, Myers et al.</w:t>
      </w:r>
      <w:r w:rsidR="00A61FF0">
        <w:rPr>
          <w:rFonts w:ascii="Arial" w:hAnsi="Arial" w:cs="Arial"/>
          <w:sz w:val="22"/>
          <w:szCs w:val="22"/>
        </w:rPr>
        <w:t xml:space="preserve"> </w:t>
      </w:r>
      <w:r w:rsidR="0044727C" w:rsidRPr="0056282B">
        <w:rPr>
          <w:rFonts w:ascii="Arial" w:hAnsi="Arial" w:cs="Arial"/>
          <w:sz w:val="22"/>
          <w:szCs w:val="22"/>
        </w:rPr>
        <w:t xml:space="preserve">(2001) results from their research indicates that during the intervention of teachers incorporating praise into their lessons the data collected showed a </w:t>
      </w:r>
      <w:r w:rsidR="00DC751F" w:rsidRPr="0056282B">
        <w:rPr>
          <w:rFonts w:ascii="Arial" w:hAnsi="Arial" w:cs="Arial"/>
          <w:sz w:val="22"/>
          <w:szCs w:val="22"/>
        </w:rPr>
        <w:t>downward shift in problem behaviour such as disruptions and pupils being off task.</w:t>
      </w:r>
      <w:r w:rsidR="00FB6CD2" w:rsidRPr="0056282B">
        <w:rPr>
          <w:rFonts w:ascii="Arial" w:hAnsi="Arial" w:cs="Arial"/>
          <w:sz w:val="22"/>
          <w:szCs w:val="22"/>
        </w:rPr>
        <w:t xml:space="preserve"> </w:t>
      </w:r>
      <w:r w:rsidR="00255B4B" w:rsidRPr="0056282B">
        <w:rPr>
          <w:rFonts w:ascii="Arial" w:hAnsi="Arial" w:cs="Arial"/>
          <w:sz w:val="22"/>
          <w:szCs w:val="22"/>
        </w:rPr>
        <w:t xml:space="preserve"> </w:t>
      </w:r>
      <w:r w:rsidR="00FB6CD2" w:rsidRPr="0056282B">
        <w:rPr>
          <w:rFonts w:ascii="Arial" w:hAnsi="Arial" w:cs="Arial"/>
          <w:sz w:val="22"/>
          <w:szCs w:val="22"/>
        </w:rPr>
        <w:t xml:space="preserve">Despite </w:t>
      </w:r>
      <w:r w:rsidR="00727C04">
        <w:rPr>
          <w:rFonts w:ascii="Arial" w:hAnsi="Arial" w:cs="Arial"/>
          <w:sz w:val="22"/>
          <w:szCs w:val="22"/>
        </w:rPr>
        <w:t xml:space="preserve">the </w:t>
      </w:r>
      <w:r w:rsidR="00FB6CD2" w:rsidRPr="0056282B">
        <w:rPr>
          <w:rFonts w:ascii="Arial" w:hAnsi="Arial" w:cs="Arial"/>
          <w:sz w:val="22"/>
          <w:szCs w:val="22"/>
        </w:rPr>
        <w:t>majority of literature focusing on the positive effects o</w:t>
      </w:r>
      <w:r w:rsidR="00727C04">
        <w:rPr>
          <w:rFonts w:ascii="Arial" w:hAnsi="Arial" w:cs="Arial"/>
          <w:sz w:val="22"/>
          <w:szCs w:val="22"/>
        </w:rPr>
        <w:t>f</w:t>
      </w:r>
      <w:r w:rsidR="00FB6CD2" w:rsidRPr="0056282B">
        <w:rPr>
          <w:rFonts w:ascii="Arial" w:hAnsi="Arial" w:cs="Arial"/>
          <w:sz w:val="22"/>
          <w:szCs w:val="22"/>
        </w:rPr>
        <w:t xml:space="preserve"> praise </w:t>
      </w:r>
      <w:r w:rsidR="00B23FCE" w:rsidRPr="0056282B">
        <w:rPr>
          <w:rFonts w:ascii="Arial" w:hAnsi="Arial" w:cs="Arial"/>
          <w:sz w:val="22"/>
          <w:szCs w:val="22"/>
        </w:rPr>
        <w:t>Yeung et al. (2016) describes the sustainability for praise in the classroom as a major challenge.</w:t>
      </w:r>
      <w:r w:rsidR="006D6AB7" w:rsidRPr="0056282B">
        <w:rPr>
          <w:rFonts w:ascii="Arial" w:hAnsi="Arial" w:cs="Arial"/>
          <w:sz w:val="22"/>
          <w:szCs w:val="22"/>
        </w:rPr>
        <w:t xml:space="preserve"> In other words, according to</w:t>
      </w:r>
      <w:r w:rsidR="00461552" w:rsidRPr="0056282B">
        <w:rPr>
          <w:rFonts w:ascii="Arial" w:hAnsi="Arial" w:cs="Arial"/>
          <w:sz w:val="22"/>
          <w:szCs w:val="22"/>
        </w:rPr>
        <w:t xml:space="preserve"> research completed by Yeung et al. (2016) </w:t>
      </w:r>
      <w:r w:rsidR="00FB0133" w:rsidRPr="0056282B">
        <w:rPr>
          <w:rFonts w:ascii="Arial" w:hAnsi="Arial" w:cs="Arial"/>
          <w:sz w:val="22"/>
          <w:szCs w:val="22"/>
        </w:rPr>
        <w:t xml:space="preserve">the </w:t>
      </w:r>
      <w:r w:rsidR="006D6AB7" w:rsidRPr="0056282B">
        <w:rPr>
          <w:rFonts w:ascii="Arial" w:hAnsi="Arial" w:cs="Arial"/>
          <w:sz w:val="22"/>
          <w:szCs w:val="22"/>
        </w:rPr>
        <w:t>positive impact of praise during lessons is not effective over a long period of time.</w:t>
      </w:r>
      <w:r w:rsidR="00255B4B" w:rsidRPr="0056282B">
        <w:rPr>
          <w:rFonts w:ascii="Arial" w:hAnsi="Arial" w:cs="Arial"/>
          <w:sz w:val="22"/>
          <w:szCs w:val="22"/>
        </w:rPr>
        <w:t xml:space="preserve"> Therefore, it is suggested that the funding and resources that are needed to implement training and reviews for teachers would be wasted due to it not being sustainable for educators. </w:t>
      </w:r>
      <w:r w:rsidR="006D6AB7" w:rsidRPr="0056282B">
        <w:rPr>
          <w:rFonts w:ascii="Arial" w:hAnsi="Arial" w:cs="Arial"/>
          <w:sz w:val="22"/>
          <w:szCs w:val="22"/>
        </w:rPr>
        <w:t xml:space="preserve"> Above all</w:t>
      </w:r>
      <w:r w:rsidR="00170688" w:rsidRPr="0056282B">
        <w:rPr>
          <w:rFonts w:ascii="Arial" w:hAnsi="Arial" w:cs="Arial"/>
          <w:sz w:val="22"/>
          <w:szCs w:val="22"/>
        </w:rPr>
        <w:t>,</w:t>
      </w:r>
      <w:r w:rsidR="006D6AB7" w:rsidRPr="0056282B">
        <w:rPr>
          <w:rFonts w:ascii="Arial" w:hAnsi="Arial" w:cs="Arial"/>
          <w:sz w:val="22"/>
          <w:szCs w:val="22"/>
        </w:rPr>
        <w:t xml:space="preserve"> suspensions and referrals did not decrease </w:t>
      </w:r>
      <w:r w:rsidR="004F7D9D" w:rsidRPr="0056282B">
        <w:rPr>
          <w:rFonts w:ascii="Arial" w:hAnsi="Arial" w:cs="Arial"/>
          <w:sz w:val="22"/>
          <w:szCs w:val="22"/>
        </w:rPr>
        <w:t>over time during</w:t>
      </w:r>
      <w:r w:rsidR="00461552" w:rsidRPr="0056282B">
        <w:rPr>
          <w:rFonts w:ascii="Arial" w:hAnsi="Arial" w:cs="Arial"/>
          <w:sz w:val="22"/>
          <w:szCs w:val="22"/>
        </w:rPr>
        <w:t xml:space="preserve"> this intervention</w:t>
      </w:r>
      <w:r w:rsidR="003C6B1C" w:rsidRPr="0056282B">
        <w:rPr>
          <w:rFonts w:ascii="Arial" w:hAnsi="Arial" w:cs="Arial"/>
          <w:sz w:val="22"/>
          <w:szCs w:val="22"/>
        </w:rPr>
        <w:t xml:space="preserve"> making researchers </w:t>
      </w:r>
      <w:r w:rsidR="00170688" w:rsidRPr="0056282B">
        <w:rPr>
          <w:rFonts w:ascii="Arial" w:hAnsi="Arial" w:cs="Arial"/>
          <w:sz w:val="22"/>
          <w:szCs w:val="22"/>
        </w:rPr>
        <w:t xml:space="preserve">question whether </w:t>
      </w:r>
      <w:r w:rsidR="00FB0133" w:rsidRPr="0056282B">
        <w:rPr>
          <w:rFonts w:ascii="Arial" w:hAnsi="Arial" w:cs="Arial"/>
          <w:sz w:val="22"/>
          <w:szCs w:val="22"/>
        </w:rPr>
        <w:t>it really is</w:t>
      </w:r>
      <w:r w:rsidR="00170688" w:rsidRPr="0056282B">
        <w:rPr>
          <w:rFonts w:ascii="Arial" w:hAnsi="Arial" w:cs="Arial"/>
          <w:sz w:val="22"/>
          <w:szCs w:val="22"/>
        </w:rPr>
        <w:t xml:space="preserve"> effective.</w:t>
      </w:r>
      <w:r w:rsidR="00324D83" w:rsidRPr="0056282B">
        <w:rPr>
          <w:rFonts w:ascii="Arial" w:hAnsi="Arial" w:cs="Arial"/>
          <w:sz w:val="22"/>
          <w:szCs w:val="22"/>
        </w:rPr>
        <w:t xml:space="preserve"> </w:t>
      </w:r>
      <w:r w:rsidR="00727C04">
        <w:rPr>
          <w:rFonts w:ascii="Arial" w:hAnsi="Arial" w:cs="Arial"/>
          <w:sz w:val="22"/>
          <w:szCs w:val="22"/>
        </w:rPr>
        <w:t>C</w:t>
      </w:r>
      <w:r w:rsidR="001A2A47" w:rsidRPr="0056282B">
        <w:rPr>
          <w:rFonts w:ascii="Arial" w:hAnsi="Arial" w:cs="Arial"/>
          <w:sz w:val="22"/>
          <w:szCs w:val="22"/>
        </w:rPr>
        <w:t>ontrary to the majority of research and literature that focus on praise written</w:t>
      </w:r>
      <w:r w:rsidR="008636C1">
        <w:rPr>
          <w:rFonts w:ascii="Arial" w:hAnsi="Arial" w:cs="Arial"/>
          <w:sz w:val="22"/>
          <w:szCs w:val="22"/>
        </w:rPr>
        <w:t>,</w:t>
      </w:r>
      <w:r w:rsidR="001A2A47" w:rsidRPr="0056282B">
        <w:rPr>
          <w:rFonts w:ascii="Arial" w:hAnsi="Arial" w:cs="Arial"/>
          <w:sz w:val="22"/>
          <w:szCs w:val="22"/>
        </w:rPr>
        <w:t xml:space="preserve"> P</w:t>
      </w:r>
      <w:r w:rsidR="00324D83" w:rsidRPr="0056282B">
        <w:rPr>
          <w:rFonts w:ascii="Arial" w:hAnsi="Arial" w:cs="Arial"/>
          <w:sz w:val="22"/>
          <w:szCs w:val="22"/>
        </w:rPr>
        <w:t xml:space="preserve">sychologist </w:t>
      </w:r>
      <w:r w:rsidR="001A2A47" w:rsidRPr="0056282B">
        <w:rPr>
          <w:rFonts w:ascii="Arial" w:hAnsi="Arial" w:cs="Arial"/>
          <w:sz w:val="22"/>
          <w:szCs w:val="22"/>
        </w:rPr>
        <w:t xml:space="preserve">Carol </w:t>
      </w:r>
      <w:r w:rsidR="00324D83" w:rsidRPr="0056282B">
        <w:rPr>
          <w:rFonts w:ascii="Arial" w:hAnsi="Arial" w:cs="Arial"/>
          <w:sz w:val="22"/>
          <w:szCs w:val="22"/>
        </w:rPr>
        <w:t xml:space="preserve">Dweck (2008) strongly disagrees with the use of praise in a classroom describing it as only providing pupils with a short sense of pride before negative behaviour continues. </w:t>
      </w:r>
      <w:r w:rsidR="007555ED" w:rsidRPr="0056282B">
        <w:rPr>
          <w:rFonts w:ascii="Arial" w:hAnsi="Arial" w:cs="Arial"/>
          <w:sz w:val="22"/>
          <w:szCs w:val="22"/>
        </w:rPr>
        <w:t xml:space="preserve">She continues with stating that the use of praise in classroom does not </w:t>
      </w:r>
      <w:r w:rsidR="00734215" w:rsidRPr="0056282B">
        <w:rPr>
          <w:rFonts w:ascii="Arial" w:hAnsi="Arial" w:cs="Arial"/>
          <w:sz w:val="22"/>
          <w:szCs w:val="22"/>
        </w:rPr>
        <w:t>affect</w:t>
      </w:r>
      <w:r w:rsidR="007555ED" w:rsidRPr="0056282B">
        <w:rPr>
          <w:rFonts w:ascii="Arial" w:hAnsi="Arial" w:cs="Arial"/>
          <w:sz w:val="22"/>
          <w:szCs w:val="22"/>
        </w:rPr>
        <w:t xml:space="preserve"> a </w:t>
      </w:r>
      <w:r w:rsidR="00734215" w:rsidRPr="0056282B">
        <w:rPr>
          <w:rFonts w:ascii="Arial" w:hAnsi="Arial" w:cs="Arial"/>
          <w:sz w:val="22"/>
          <w:szCs w:val="22"/>
        </w:rPr>
        <w:t>learner’s</w:t>
      </w:r>
      <w:r w:rsidR="007555ED" w:rsidRPr="0056282B">
        <w:rPr>
          <w:rFonts w:ascii="Arial" w:hAnsi="Arial" w:cs="Arial"/>
          <w:sz w:val="22"/>
          <w:szCs w:val="22"/>
        </w:rPr>
        <w:t xml:space="preserve"> </w:t>
      </w:r>
      <w:r w:rsidR="00734215" w:rsidRPr="0056282B">
        <w:rPr>
          <w:rFonts w:ascii="Arial" w:hAnsi="Arial" w:cs="Arial"/>
          <w:sz w:val="22"/>
          <w:szCs w:val="22"/>
        </w:rPr>
        <w:t>self-esteem</w:t>
      </w:r>
      <w:r w:rsidR="007555ED" w:rsidRPr="0056282B">
        <w:rPr>
          <w:rFonts w:ascii="Arial" w:hAnsi="Arial" w:cs="Arial"/>
          <w:sz w:val="22"/>
          <w:szCs w:val="22"/>
        </w:rPr>
        <w:t xml:space="preserve"> or confidence in the classroom. </w:t>
      </w:r>
      <w:r w:rsidR="00734215" w:rsidRPr="0056282B">
        <w:rPr>
          <w:rFonts w:ascii="Arial" w:hAnsi="Arial" w:cs="Arial"/>
          <w:sz w:val="22"/>
          <w:szCs w:val="22"/>
        </w:rPr>
        <w:t xml:space="preserve">Dweck’s comments and research </w:t>
      </w:r>
      <w:r w:rsidR="00727C04">
        <w:rPr>
          <w:rFonts w:ascii="Arial" w:hAnsi="Arial" w:cs="Arial"/>
          <w:sz w:val="22"/>
          <w:szCs w:val="22"/>
        </w:rPr>
        <w:t xml:space="preserve">is a negative response to </w:t>
      </w:r>
      <w:r w:rsidR="00734215" w:rsidRPr="0056282B">
        <w:rPr>
          <w:rFonts w:ascii="Arial" w:hAnsi="Arial" w:cs="Arial"/>
          <w:sz w:val="22"/>
          <w:szCs w:val="22"/>
        </w:rPr>
        <w:t>our research question idea as we originally thought that praise does and would affect a pupil’s confidence as a result</w:t>
      </w:r>
      <w:r w:rsidR="008A42AE" w:rsidRPr="0056282B">
        <w:rPr>
          <w:rFonts w:ascii="Arial" w:hAnsi="Arial" w:cs="Arial"/>
          <w:sz w:val="22"/>
          <w:szCs w:val="22"/>
        </w:rPr>
        <w:t xml:space="preserve"> of this</w:t>
      </w:r>
      <w:r w:rsidR="00734215" w:rsidRPr="0056282B">
        <w:rPr>
          <w:rFonts w:ascii="Arial" w:hAnsi="Arial" w:cs="Arial"/>
          <w:sz w:val="22"/>
          <w:szCs w:val="22"/>
        </w:rPr>
        <w:t xml:space="preserve"> improving their motivation and attitude. </w:t>
      </w:r>
      <w:r w:rsidR="007555ED" w:rsidRPr="0056282B">
        <w:rPr>
          <w:rFonts w:ascii="Arial" w:hAnsi="Arial" w:cs="Arial"/>
          <w:sz w:val="22"/>
          <w:szCs w:val="22"/>
        </w:rPr>
        <w:t xml:space="preserve">Therefore </w:t>
      </w:r>
      <w:r w:rsidR="00923068" w:rsidRPr="0056282B">
        <w:rPr>
          <w:rFonts w:ascii="Arial" w:hAnsi="Arial" w:cs="Arial"/>
          <w:sz w:val="22"/>
          <w:szCs w:val="22"/>
        </w:rPr>
        <w:t>Dweck’s</w:t>
      </w:r>
      <w:r w:rsidR="00C74137" w:rsidRPr="0056282B">
        <w:rPr>
          <w:rFonts w:ascii="Arial" w:hAnsi="Arial" w:cs="Arial"/>
          <w:sz w:val="22"/>
          <w:szCs w:val="22"/>
        </w:rPr>
        <w:t xml:space="preserve"> (2008) comments </w:t>
      </w:r>
      <w:r w:rsidR="00923068" w:rsidRPr="0056282B">
        <w:rPr>
          <w:rFonts w:ascii="Arial" w:hAnsi="Arial" w:cs="Arial"/>
          <w:sz w:val="22"/>
          <w:szCs w:val="22"/>
        </w:rPr>
        <w:t>could</w:t>
      </w:r>
      <w:r w:rsidR="00C74137" w:rsidRPr="0056282B">
        <w:rPr>
          <w:rFonts w:ascii="Arial" w:hAnsi="Arial" w:cs="Arial"/>
          <w:sz w:val="22"/>
          <w:szCs w:val="22"/>
        </w:rPr>
        <w:t xml:space="preserve"> be seen as very controversial </w:t>
      </w:r>
      <w:r w:rsidR="00923068" w:rsidRPr="0056282B">
        <w:rPr>
          <w:rFonts w:ascii="Arial" w:hAnsi="Arial" w:cs="Arial"/>
          <w:sz w:val="22"/>
          <w:szCs w:val="22"/>
        </w:rPr>
        <w:t xml:space="preserve">when critically comparing it </w:t>
      </w:r>
      <w:r w:rsidR="00C74137" w:rsidRPr="0056282B">
        <w:rPr>
          <w:rFonts w:ascii="Arial" w:hAnsi="Arial" w:cs="Arial"/>
          <w:sz w:val="22"/>
          <w:szCs w:val="22"/>
        </w:rPr>
        <w:t xml:space="preserve">to other literature </w:t>
      </w:r>
      <w:r w:rsidR="00923068" w:rsidRPr="0056282B">
        <w:rPr>
          <w:rFonts w:ascii="Arial" w:hAnsi="Arial" w:cs="Arial"/>
          <w:sz w:val="22"/>
          <w:szCs w:val="22"/>
        </w:rPr>
        <w:t xml:space="preserve">that is published about </w:t>
      </w:r>
      <w:r w:rsidR="00727C04">
        <w:rPr>
          <w:rFonts w:ascii="Arial" w:hAnsi="Arial" w:cs="Arial"/>
          <w:sz w:val="22"/>
          <w:szCs w:val="22"/>
        </w:rPr>
        <w:t>p</w:t>
      </w:r>
      <w:r w:rsidR="00923068" w:rsidRPr="0056282B">
        <w:rPr>
          <w:rFonts w:ascii="Arial" w:hAnsi="Arial" w:cs="Arial"/>
          <w:sz w:val="22"/>
          <w:szCs w:val="22"/>
        </w:rPr>
        <w:t>raise in classroom environments</w:t>
      </w:r>
      <w:r w:rsidR="00727C04">
        <w:rPr>
          <w:rFonts w:ascii="Arial" w:hAnsi="Arial" w:cs="Arial"/>
          <w:sz w:val="22"/>
          <w:szCs w:val="22"/>
        </w:rPr>
        <w:t>, e</w:t>
      </w:r>
      <w:r w:rsidR="00923068" w:rsidRPr="0056282B">
        <w:rPr>
          <w:rFonts w:ascii="Arial" w:hAnsi="Arial" w:cs="Arial"/>
          <w:sz w:val="22"/>
          <w:szCs w:val="22"/>
        </w:rPr>
        <w:t xml:space="preserve">specially when </w:t>
      </w:r>
      <w:r w:rsidR="00727C04">
        <w:rPr>
          <w:rFonts w:ascii="Arial" w:hAnsi="Arial" w:cs="Arial"/>
          <w:sz w:val="22"/>
          <w:szCs w:val="22"/>
        </w:rPr>
        <w:t xml:space="preserve">the </w:t>
      </w:r>
      <w:r w:rsidR="00923068" w:rsidRPr="0056282B">
        <w:rPr>
          <w:rFonts w:ascii="Arial" w:hAnsi="Arial" w:cs="Arial"/>
          <w:sz w:val="22"/>
          <w:szCs w:val="22"/>
        </w:rPr>
        <w:t>majority of literature shows the positive impact and effects of praise.</w:t>
      </w:r>
    </w:p>
    <w:p w14:paraId="5ECDBF31" w14:textId="77777777" w:rsidR="0064608D" w:rsidRPr="0056282B" w:rsidRDefault="0064608D" w:rsidP="0056282B">
      <w:pPr>
        <w:pStyle w:val="NormalWeb"/>
        <w:shd w:val="clear" w:color="auto" w:fill="FFFFFF"/>
        <w:spacing w:before="0" w:beforeAutospacing="0" w:after="0" w:afterAutospacing="0" w:line="360" w:lineRule="auto"/>
        <w:rPr>
          <w:rFonts w:ascii="Arial" w:hAnsi="Arial" w:cs="Arial"/>
          <w:sz w:val="22"/>
          <w:szCs w:val="22"/>
          <w:u w:val="single"/>
        </w:rPr>
      </w:pPr>
    </w:p>
    <w:p w14:paraId="72694BD3" w14:textId="4E6D450D" w:rsidR="00486E43" w:rsidRPr="00A61FF0" w:rsidRDefault="00324D83" w:rsidP="0056282B">
      <w:pPr>
        <w:pStyle w:val="NormalWeb"/>
        <w:shd w:val="clear" w:color="auto" w:fill="FFFFFF"/>
        <w:spacing w:before="0" w:beforeAutospacing="0" w:after="0" w:afterAutospacing="0" w:line="360" w:lineRule="auto"/>
        <w:rPr>
          <w:rFonts w:ascii="Arial" w:hAnsi="Arial" w:cs="Arial"/>
          <w:sz w:val="22"/>
          <w:szCs w:val="22"/>
        </w:rPr>
      </w:pPr>
      <w:r w:rsidRPr="0056282B">
        <w:rPr>
          <w:rFonts w:ascii="Arial" w:hAnsi="Arial" w:cs="Arial"/>
          <w:sz w:val="22"/>
          <w:szCs w:val="22"/>
        </w:rPr>
        <w:t xml:space="preserve">There are many different types of praise that can be given in the classroom. For the purpose of this research project the two focuses will be on Verbal Praise and Non-Verbal Praise. </w:t>
      </w:r>
      <w:r w:rsidR="003736DF" w:rsidRPr="0056282B">
        <w:rPr>
          <w:rFonts w:ascii="Arial" w:hAnsi="Arial" w:cs="Arial"/>
          <w:sz w:val="22"/>
          <w:szCs w:val="22"/>
        </w:rPr>
        <w:t xml:space="preserve">Bani </w:t>
      </w:r>
      <w:r w:rsidR="0064608D" w:rsidRPr="0056282B">
        <w:rPr>
          <w:rFonts w:ascii="Arial" w:hAnsi="Arial" w:cs="Arial"/>
          <w:sz w:val="22"/>
          <w:szCs w:val="22"/>
        </w:rPr>
        <w:t xml:space="preserve">(2011) suggests that pupils in school need to be taught more about praise which would enable them to understand the difference between Verbal and Non-Verbal praise. Verbal praise is described as giving pupils verbal approval due to their behaviour </w:t>
      </w:r>
      <w:r w:rsidR="0070656F" w:rsidRPr="0056282B">
        <w:rPr>
          <w:rFonts w:ascii="Arial" w:hAnsi="Arial" w:cs="Arial"/>
          <w:sz w:val="22"/>
          <w:szCs w:val="22"/>
        </w:rPr>
        <w:t xml:space="preserve">or work during lessons (Lee, 2005). While Non-Verbal praise usually consists of eye contact </w:t>
      </w:r>
      <w:r w:rsidR="0070656F" w:rsidRPr="0056282B">
        <w:rPr>
          <w:rFonts w:ascii="Arial" w:hAnsi="Arial" w:cs="Arial"/>
          <w:sz w:val="22"/>
          <w:szCs w:val="22"/>
        </w:rPr>
        <w:lastRenderedPageBreak/>
        <w:t xml:space="preserve">or smiling. </w:t>
      </w:r>
      <w:r w:rsidR="003736DF" w:rsidRPr="0056282B">
        <w:rPr>
          <w:rFonts w:ascii="Arial" w:hAnsi="Arial" w:cs="Arial"/>
          <w:sz w:val="22"/>
          <w:szCs w:val="22"/>
        </w:rPr>
        <w:t>Bani</w:t>
      </w:r>
      <w:r w:rsidR="0070656F" w:rsidRPr="0056282B">
        <w:rPr>
          <w:rFonts w:ascii="Arial" w:hAnsi="Arial" w:cs="Arial"/>
          <w:sz w:val="22"/>
          <w:szCs w:val="22"/>
        </w:rPr>
        <w:t xml:space="preserve"> (2011) </w:t>
      </w:r>
      <w:r w:rsidR="00401384" w:rsidRPr="0056282B">
        <w:rPr>
          <w:rFonts w:ascii="Arial" w:hAnsi="Arial" w:cs="Arial"/>
          <w:sz w:val="22"/>
          <w:szCs w:val="22"/>
        </w:rPr>
        <w:t xml:space="preserve">argued that although non-verbal praise is usually noticed less in the classroom that it normally accompanies verbal praise. The study completed by </w:t>
      </w:r>
      <w:r w:rsidR="003736DF" w:rsidRPr="0056282B">
        <w:rPr>
          <w:rFonts w:ascii="Arial" w:hAnsi="Arial" w:cs="Arial"/>
          <w:sz w:val="22"/>
          <w:szCs w:val="22"/>
        </w:rPr>
        <w:t>Bani</w:t>
      </w:r>
      <w:r w:rsidR="00401384" w:rsidRPr="0056282B">
        <w:rPr>
          <w:rFonts w:ascii="Arial" w:hAnsi="Arial" w:cs="Arial"/>
          <w:sz w:val="22"/>
          <w:szCs w:val="22"/>
        </w:rPr>
        <w:t xml:space="preserve"> (2011) agrees with Myers et al. (2001) point that verbal and non-verbal praise is most effective when pupils feel that it is genuine. She furthers Myers idea by describing how it is even more effective when pupils are given specific information and understand exactly what they have done and why they are being praised. </w:t>
      </w:r>
      <w:r w:rsidR="006B4D0C" w:rsidRPr="0056282B">
        <w:rPr>
          <w:rFonts w:ascii="Arial" w:hAnsi="Arial" w:cs="Arial"/>
          <w:sz w:val="22"/>
          <w:szCs w:val="22"/>
        </w:rPr>
        <w:t>Droe (2012)</w:t>
      </w:r>
      <w:r w:rsidR="00AA6DA3" w:rsidRPr="0056282B">
        <w:rPr>
          <w:rFonts w:ascii="Arial" w:hAnsi="Arial" w:cs="Arial"/>
          <w:sz w:val="22"/>
          <w:szCs w:val="22"/>
        </w:rPr>
        <w:t xml:space="preserve"> main idea on verbal praise is that when pupils get verbal feedback from teachers, they are more likely to have higher achievement goals in the future</w:t>
      </w:r>
      <w:r w:rsidR="00605261" w:rsidRPr="0056282B">
        <w:rPr>
          <w:rFonts w:ascii="Arial" w:hAnsi="Arial" w:cs="Arial"/>
          <w:sz w:val="22"/>
          <w:szCs w:val="22"/>
        </w:rPr>
        <w:t xml:space="preserve">. He continues his research study with describing how </w:t>
      </w:r>
      <w:r w:rsidR="00505FD5" w:rsidRPr="0056282B">
        <w:rPr>
          <w:rFonts w:ascii="Arial" w:hAnsi="Arial" w:cs="Arial"/>
          <w:sz w:val="22"/>
          <w:szCs w:val="22"/>
        </w:rPr>
        <w:t>giving honest praise to pupils will help students to develop their skills during school as well as providing a positive attitude towards certain tasks.</w:t>
      </w:r>
      <w:r w:rsidR="00AF0CC1" w:rsidRPr="0056282B">
        <w:rPr>
          <w:rFonts w:ascii="Arial" w:hAnsi="Arial" w:cs="Arial"/>
          <w:sz w:val="22"/>
          <w:szCs w:val="22"/>
        </w:rPr>
        <w:t xml:space="preserve"> Droe (2012) has a very positive opinion on using Verbal Praise during his lessons, as a teacher himself he uses it to encourage pupil to partake in music lessons and to ensure that pupils in his classes are able to continue to try difficult tasks even after failure. Despite his positivity for the use of praise he does suggest how praise isn’t as effective when used to promote talent </w:t>
      </w:r>
      <w:r w:rsidR="00B27824" w:rsidRPr="0056282B">
        <w:rPr>
          <w:rFonts w:ascii="Arial" w:hAnsi="Arial" w:cs="Arial"/>
          <w:sz w:val="22"/>
          <w:szCs w:val="22"/>
        </w:rPr>
        <w:t xml:space="preserve">and to avoid this at all cost in a lesson. For instance, referring to a </w:t>
      </w:r>
      <w:r w:rsidR="00C80F94" w:rsidRPr="0056282B">
        <w:rPr>
          <w:rFonts w:ascii="Arial" w:hAnsi="Arial" w:cs="Arial"/>
          <w:sz w:val="22"/>
          <w:szCs w:val="22"/>
        </w:rPr>
        <w:t>pupil’s</w:t>
      </w:r>
      <w:r w:rsidR="00B27824" w:rsidRPr="0056282B">
        <w:rPr>
          <w:rFonts w:ascii="Arial" w:hAnsi="Arial" w:cs="Arial"/>
          <w:sz w:val="22"/>
          <w:szCs w:val="22"/>
        </w:rPr>
        <w:t xml:space="preserve"> high ability may cause disinterest in activities and can negatively impact the child’s development as ability can change over time.</w:t>
      </w:r>
      <w:r w:rsidR="00C80F94" w:rsidRPr="0056282B">
        <w:rPr>
          <w:rFonts w:ascii="Arial" w:hAnsi="Arial" w:cs="Arial"/>
          <w:sz w:val="22"/>
          <w:szCs w:val="22"/>
        </w:rPr>
        <w:t xml:space="preserve"> Owen et al. (2012) defines </w:t>
      </w:r>
      <w:r w:rsidR="00D145AE" w:rsidRPr="0056282B">
        <w:rPr>
          <w:rFonts w:ascii="Arial" w:hAnsi="Arial" w:cs="Arial"/>
          <w:sz w:val="22"/>
          <w:szCs w:val="22"/>
        </w:rPr>
        <w:t>n</w:t>
      </w:r>
      <w:r w:rsidR="00C80F94" w:rsidRPr="0056282B">
        <w:rPr>
          <w:rFonts w:ascii="Arial" w:hAnsi="Arial" w:cs="Arial"/>
          <w:sz w:val="22"/>
          <w:szCs w:val="22"/>
        </w:rPr>
        <w:t>on-</w:t>
      </w:r>
      <w:r w:rsidR="00D145AE" w:rsidRPr="0056282B">
        <w:rPr>
          <w:rFonts w:ascii="Arial" w:hAnsi="Arial" w:cs="Arial"/>
          <w:sz w:val="22"/>
          <w:szCs w:val="22"/>
        </w:rPr>
        <w:t>v</w:t>
      </w:r>
      <w:r w:rsidR="00C80F94" w:rsidRPr="0056282B">
        <w:rPr>
          <w:rFonts w:ascii="Arial" w:hAnsi="Arial" w:cs="Arial"/>
          <w:sz w:val="22"/>
          <w:szCs w:val="22"/>
        </w:rPr>
        <w:t xml:space="preserve">erbal </w:t>
      </w:r>
      <w:r w:rsidR="00D145AE" w:rsidRPr="0056282B">
        <w:rPr>
          <w:rFonts w:ascii="Arial" w:hAnsi="Arial" w:cs="Arial"/>
          <w:sz w:val="22"/>
          <w:szCs w:val="22"/>
        </w:rPr>
        <w:t>p</w:t>
      </w:r>
      <w:r w:rsidR="00C80F94" w:rsidRPr="0056282B">
        <w:rPr>
          <w:rFonts w:ascii="Arial" w:hAnsi="Arial" w:cs="Arial"/>
          <w:sz w:val="22"/>
          <w:szCs w:val="22"/>
        </w:rPr>
        <w:t xml:space="preserve">raise as </w:t>
      </w:r>
      <w:r w:rsidR="00D145AE" w:rsidRPr="0056282B">
        <w:rPr>
          <w:rFonts w:ascii="Arial" w:hAnsi="Arial" w:cs="Arial"/>
          <w:sz w:val="22"/>
          <w:szCs w:val="22"/>
        </w:rPr>
        <w:t>showing</w:t>
      </w:r>
      <w:r w:rsidR="00C80F94" w:rsidRPr="0056282B">
        <w:rPr>
          <w:rFonts w:ascii="Arial" w:hAnsi="Arial" w:cs="Arial"/>
          <w:sz w:val="22"/>
          <w:szCs w:val="22"/>
        </w:rPr>
        <w:t xml:space="preserve"> warmth or approval which can be reinforced with specific privileges in the classroom. </w:t>
      </w:r>
      <w:r w:rsidR="00D145AE" w:rsidRPr="0056282B">
        <w:rPr>
          <w:rFonts w:ascii="Arial" w:hAnsi="Arial" w:cs="Arial"/>
          <w:sz w:val="22"/>
          <w:szCs w:val="22"/>
        </w:rPr>
        <w:t>However,</w:t>
      </w:r>
      <w:r w:rsidR="00C80F94" w:rsidRPr="0056282B">
        <w:rPr>
          <w:rFonts w:ascii="Arial" w:hAnsi="Arial" w:cs="Arial"/>
          <w:sz w:val="22"/>
          <w:szCs w:val="22"/>
        </w:rPr>
        <w:t xml:space="preserve"> Owen </w:t>
      </w:r>
      <w:r w:rsidR="00D145AE" w:rsidRPr="0056282B">
        <w:rPr>
          <w:rFonts w:ascii="Arial" w:hAnsi="Arial" w:cs="Arial"/>
          <w:sz w:val="22"/>
          <w:szCs w:val="22"/>
        </w:rPr>
        <w:t>et a</w:t>
      </w:r>
      <w:r w:rsidR="006A46DE">
        <w:rPr>
          <w:rFonts w:ascii="Arial" w:hAnsi="Arial" w:cs="Arial"/>
          <w:sz w:val="22"/>
          <w:szCs w:val="22"/>
        </w:rPr>
        <w:t>l</w:t>
      </w:r>
      <w:r w:rsidR="00D145AE" w:rsidRPr="0056282B">
        <w:rPr>
          <w:rFonts w:ascii="Arial" w:hAnsi="Arial" w:cs="Arial"/>
          <w:sz w:val="22"/>
          <w:szCs w:val="22"/>
        </w:rPr>
        <w:t>.</w:t>
      </w:r>
      <w:r w:rsidR="00A61FF0">
        <w:rPr>
          <w:rFonts w:ascii="Arial" w:hAnsi="Arial" w:cs="Arial"/>
          <w:sz w:val="22"/>
          <w:szCs w:val="22"/>
        </w:rPr>
        <w:t xml:space="preserve"> </w:t>
      </w:r>
      <w:r w:rsidR="00D145AE" w:rsidRPr="0056282B">
        <w:rPr>
          <w:rFonts w:ascii="Arial" w:hAnsi="Arial" w:cs="Arial"/>
          <w:sz w:val="22"/>
          <w:szCs w:val="22"/>
        </w:rPr>
        <w:t>(2012) also discusses the impact of using negative non-verbal responses in the classroom such as stern looks and shaking heads</w:t>
      </w:r>
      <w:r w:rsidR="00007F7E" w:rsidRPr="0056282B">
        <w:rPr>
          <w:rFonts w:ascii="Arial" w:hAnsi="Arial" w:cs="Arial"/>
          <w:sz w:val="22"/>
          <w:szCs w:val="22"/>
        </w:rPr>
        <w:t xml:space="preserve">. The article continues with describing how positive and negative non-verbal responses can work together as a combination to define a student’s compliance with the lesson. </w:t>
      </w:r>
      <w:r w:rsidR="00D81E54" w:rsidRPr="0056282B">
        <w:rPr>
          <w:rFonts w:ascii="Arial" w:hAnsi="Arial" w:cs="Arial"/>
          <w:sz w:val="22"/>
          <w:szCs w:val="22"/>
        </w:rPr>
        <w:t>Finally,</w:t>
      </w:r>
      <w:r w:rsidR="00007F7E" w:rsidRPr="0056282B">
        <w:rPr>
          <w:rFonts w:ascii="Arial" w:hAnsi="Arial" w:cs="Arial"/>
          <w:sz w:val="22"/>
          <w:szCs w:val="22"/>
        </w:rPr>
        <w:t xml:space="preserve"> this article articulates that </w:t>
      </w:r>
      <w:r w:rsidR="00D81E54" w:rsidRPr="0056282B">
        <w:rPr>
          <w:rFonts w:ascii="Arial" w:hAnsi="Arial" w:cs="Arial"/>
          <w:sz w:val="22"/>
          <w:szCs w:val="22"/>
        </w:rPr>
        <w:t xml:space="preserve">using positive non-verbal responses for praise helps to increase a pupil’s behaviour and motivation in the classroom. </w:t>
      </w:r>
    </w:p>
    <w:p w14:paraId="1C137813" w14:textId="23428E25" w:rsidR="00486E43" w:rsidRDefault="00486E43" w:rsidP="0056282B">
      <w:pPr>
        <w:pStyle w:val="NormalWeb"/>
        <w:shd w:val="clear" w:color="auto" w:fill="FFFFFF"/>
        <w:spacing w:before="0" w:beforeAutospacing="0" w:after="0" w:afterAutospacing="0" w:line="360" w:lineRule="auto"/>
        <w:rPr>
          <w:rFonts w:ascii="Arial" w:hAnsi="Arial" w:cs="Arial"/>
          <w:sz w:val="22"/>
          <w:szCs w:val="22"/>
          <w:u w:val="single"/>
        </w:rPr>
      </w:pPr>
    </w:p>
    <w:p w14:paraId="4B53E314" w14:textId="77777777" w:rsidR="00422169" w:rsidRPr="0056282B" w:rsidRDefault="00422169" w:rsidP="0056282B">
      <w:pPr>
        <w:pStyle w:val="NormalWeb"/>
        <w:shd w:val="clear" w:color="auto" w:fill="FFFFFF"/>
        <w:spacing w:before="0" w:beforeAutospacing="0" w:after="0" w:afterAutospacing="0" w:line="360" w:lineRule="auto"/>
        <w:rPr>
          <w:rFonts w:ascii="Arial" w:hAnsi="Arial" w:cs="Arial"/>
          <w:sz w:val="22"/>
          <w:szCs w:val="22"/>
          <w:u w:val="single"/>
        </w:rPr>
      </w:pPr>
    </w:p>
    <w:p w14:paraId="14FEC70E" w14:textId="77777777" w:rsidR="00557490" w:rsidRDefault="00557490" w:rsidP="0056282B">
      <w:pPr>
        <w:pStyle w:val="NormalWeb"/>
        <w:shd w:val="clear" w:color="auto" w:fill="FFFFFF"/>
        <w:spacing w:before="0" w:beforeAutospacing="0" w:after="0" w:afterAutospacing="0" w:line="360" w:lineRule="auto"/>
        <w:rPr>
          <w:rFonts w:ascii="Arial" w:hAnsi="Arial" w:cs="Arial"/>
          <w:sz w:val="22"/>
          <w:szCs w:val="22"/>
          <w:u w:val="single"/>
        </w:rPr>
      </w:pPr>
    </w:p>
    <w:p w14:paraId="3E1BD9F9"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29E1C9CC"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7645AECB"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084A63F7"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26D8A3EC"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2C2F6967"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2CB2F106"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7D296849"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70B3F84B"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6C2133F9"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668D082D"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78877F06"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6B8BA51B"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1C9BD7E1"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5065AA0D"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26D9D394"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68BDE197"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3804488B" w14:textId="0D96AED5" w:rsidR="00D81E54" w:rsidRPr="00FD1B85" w:rsidRDefault="00AD2E6F" w:rsidP="0056282B">
      <w:pPr>
        <w:pStyle w:val="NormalWeb"/>
        <w:shd w:val="clear" w:color="auto" w:fill="FFFFFF"/>
        <w:spacing w:before="0" w:beforeAutospacing="0" w:after="0" w:afterAutospacing="0" w:line="360" w:lineRule="auto"/>
        <w:rPr>
          <w:rFonts w:ascii="Arial" w:hAnsi="Arial" w:cs="Arial"/>
          <w:u w:val="single"/>
        </w:rPr>
      </w:pPr>
      <w:r w:rsidRPr="00FD1B85">
        <w:rPr>
          <w:rFonts w:ascii="Arial" w:hAnsi="Arial" w:cs="Arial"/>
          <w:u w:val="single"/>
        </w:rPr>
        <w:lastRenderedPageBreak/>
        <w:t>Methodology</w:t>
      </w:r>
      <w:r w:rsidR="004F421A" w:rsidRPr="00FD1B85">
        <w:rPr>
          <w:rFonts w:ascii="Arial" w:hAnsi="Arial" w:cs="Arial"/>
          <w:u w:val="single"/>
        </w:rPr>
        <w:t xml:space="preserve"> </w:t>
      </w:r>
    </w:p>
    <w:p w14:paraId="3B59DD34" w14:textId="19E7FC64" w:rsidR="007B6E98" w:rsidRPr="0056282B" w:rsidRDefault="002F1CC9" w:rsidP="0056282B">
      <w:pPr>
        <w:pStyle w:val="NormalWeb"/>
        <w:shd w:val="clear" w:color="auto" w:fill="FFFFFF"/>
        <w:spacing w:before="0" w:beforeAutospacing="0" w:after="0" w:afterAutospacing="0" w:line="360" w:lineRule="auto"/>
        <w:rPr>
          <w:rFonts w:ascii="Arial" w:hAnsi="Arial" w:cs="Arial"/>
          <w:sz w:val="22"/>
          <w:szCs w:val="22"/>
        </w:rPr>
      </w:pPr>
      <w:r w:rsidRPr="0056282B">
        <w:rPr>
          <w:rFonts w:ascii="Arial" w:hAnsi="Arial" w:cs="Arial"/>
          <w:sz w:val="22"/>
          <w:szCs w:val="22"/>
        </w:rPr>
        <w:t>For the purpose of research project, the methodology used is a lesson study. A lesson study is a form of action research that focuses on the development of a teachers practise (Dudley, 2011)</w:t>
      </w:r>
      <w:r w:rsidR="00533F19" w:rsidRPr="0056282B">
        <w:rPr>
          <w:rFonts w:ascii="Arial" w:hAnsi="Arial" w:cs="Arial"/>
          <w:sz w:val="22"/>
          <w:szCs w:val="22"/>
        </w:rPr>
        <w:t>. Lesson Studies help to make improvements to teaching techniques and progression made by pupils and are said to be very successful by Dudley (2011). Dudley continues by suggesting that Lesson Study Research especially helps to develop pedagogical principles such as Assessment for Learning (AfL). For the purpose of this Lesson Study the methods of Data Collection used are</w:t>
      </w:r>
      <w:r w:rsidR="006B2072" w:rsidRPr="0056282B">
        <w:rPr>
          <w:rFonts w:ascii="Arial" w:hAnsi="Arial" w:cs="Arial"/>
          <w:sz w:val="22"/>
          <w:szCs w:val="22"/>
        </w:rPr>
        <w:t xml:space="preserve"> observation (non-participant)</w:t>
      </w:r>
      <w:r w:rsidR="008C28E7" w:rsidRPr="0056282B">
        <w:rPr>
          <w:rFonts w:ascii="Arial" w:hAnsi="Arial" w:cs="Arial"/>
          <w:sz w:val="22"/>
          <w:szCs w:val="22"/>
        </w:rPr>
        <w:t>, having a focus group and reflection techniques.</w:t>
      </w:r>
      <w:r w:rsidR="006B2072" w:rsidRPr="0056282B">
        <w:rPr>
          <w:rFonts w:ascii="Arial" w:hAnsi="Arial" w:cs="Arial"/>
          <w:sz w:val="22"/>
          <w:szCs w:val="22"/>
        </w:rPr>
        <w:t xml:space="preserve"> </w:t>
      </w:r>
      <w:r w:rsidR="007B6E98" w:rsidRPr="0056282B">
        <w:rPr>
          <w:rFonts w:ascii="Arial" w:hAnsi="Arial" w:cs="Arial"/>
          <w:sz w:val="22"/>
          <w:szCs w:val="22"/>
        </w:rPr>
        <w:t xml:space="preserve">The lesson study took place in </w:t>
      </w:r>
      <w:r w:rsidR="00124CFE" w:rsidRPr="0056282B">
        <w:rPr>
          <w:rFonts w:ascii="Arial" w:hAnsi="Arial" w:cs="Arial"/>
          <w:sz w:val="22"/>
          <w:szCs w:val="22"/>
        </w:rPr>
        <w:t xml:space="preserve">an English </w:t>
      </w:r>
      <w:r w:rsidR="00727C04">
        <w:rPr>
          <w:rFonts w:ascii="Arial" w:hAnsi="Arial" w:cs="Arial"/>
          <w:sz w:val="22"/>
          <w:szCs w:val="22"/>
        </w:rPr>
        <w:t xml:space="preserve">speaking </w:t>
      </w:r>
      <w:r w:rsidR="00124CFE" w:rsidRPr="0056282B">
        <w:rPr>
          <w:rFonts w:ascii="Arial" w:hAnsi="Arial" w:cs="Arial"/>
          <w:sz w:val="22"/>
          <w:szCs w:val="22"/>
        </w:rPr>
        <w:t>mixed</w:t>
      </w:r>
      <w:r w:rsidR="007B6E98" w:rsidRPr="0056282B">
        <w:rPr>
          <w:rFonts w:ascii="Arial" w:hAnsi="Arial" w:cs="Arial"/>
          <w:sz w:val="22"/>
          <w:szCs w:val="22"/>
        </w:rPr>
        <w:t xml:space="preserve"> secondary sch</w:t>
      </w:r>
      <w:r w:rsidR="00124CFE" w:rsidRPr="0056282B">
        <w:rPr>
          <w:rFonts w:ascii="Arial" w:hAnsi="Arial" w:cs="Arial"/>
          <w:sz w:val="22"/>
          <w:szCs w:val="22"/>
        </w:rPr>
        <w:t xml:space="preserve">ool based in a coastal town in Wales. The school offers places for children between ages 11-18 and </w:t>
      </w:r>
      <w:r w:rsidR="0056282B">
        <w:rPr>
          <w:rFonts w:ascii="Arial" w:hAnsi="Arial" w:cs="Arial"/>
          <w:sz w:val="22"/>
          <w:szCs w:val="22"/>
        </w:rPr>
        <w:t xml:space="preserve">during 2017/18 had </w:t>
      </w:r>
      <w:r w:rsidR="00124CFE" w:rsidRPr="0056282B">
        <w:rPr>
          <w:rFonts w:ascii="Arial" w:hAnsi="Arial" w:cs="Arial"/>
          <w:sz w:val="22"/>
          <w:szCs w:val="22"/>
        </w:rPr>
        <w:t xml:space="preserve">1,200 pupils on roll (Wales Online, 2019). </w:t>
      </w:r>
      <w:r w:rsidR="0056282B">
        <w:rPr>
          <w:rFonts w:ascii="Arial" w:hAnsi="Arial" w:cs="Arial"/>
          <w:sz w:val="22"/>
          <w:szCs w:val="22"/>
        </w:rPr>
        <w:t xml:space="preserve">This school </w:t>
      </w:r>
      <w:r w:rsidR="006A46DE">
        <w:rPr>
          <w:rFonts w:ascii="Arial" w:hAnsi="Arial" w:cs="Arial"/>
          <w:sz w:val="22"/>
          <w:szCs w:val="22"/>
        </w:rPr>
        <w:t>is</w:t>
      </w:r>
      <w:r w:rsidR="0056282B">
        <w:rPr>
          <w:rFonts w:ascii="Arial" w:hAnsi="Arial" w:cs="Arial"/>
          <w:sz w:val="22"/>
          <w:szCs w:val="22"/>
        </w:rPr>
        <w:t xml:space="preserve"> expecting their Estyn Inspection </w:t>
      </w:r>
      <w:r w:rsidR="001D0B94">
        <w:rPr>
          <w:rFonts w:ascii="Arial" w:hAnsi="Arial" w:cs="Arial"/>
          <w:sz w:val="22"/>
          <w:szCs w:val="22"/>
        </w:rPr>
        <w:t>imminently</w:t>
      </w:r>
      <w:r w:rsidR="0056282B">
        <w:rPr>
          <w:rFonts w:ascii="Arial" w:hAnsi="Arial" w:cs="Arial"/>
          <w:sz w:val="22"/>
          <w:szCs w:val="22"/>
        </w:rPr>
        <w:t>, but their</w:t>
      </w:r>
      <w:r w:rsidR="00124CFE" w:rsidRPr="0056282B">
        <w:rPr>
          <w:rFonts w:ascii="Arial" w:hAnsi="Arial" w:cs="Arial"/>
          <w:sz w:val="22"/>
          <w:szCs w:val="22"/>
        </w:rPr>
        <w:t xml:space="preserve"> </w:t>
      </w:r>
      <w:r w:rsidR="001D0B94">
        <w:rPr>
          <w:rFonts w:ascii="Arial" w:hAnsi="Arial" w:cs="Arial"/>
          <w:sz w:val="22"/>
          <w:szCs w:val="22"/>
        </w:rPr>
        <w:t>previous</w:t>
      </w:r>
      <w:r w:rsidR="00124CFE" w:rsidRPr="0056282B">
        <w:rPr>
          <w:rFonts w:ascii="Arial" w:hAnsi="Arial" w:cs="Arial"/>
          <w:sz w:val="22"/>
          <w:szCs w:val="22"/>
        </w:rPr>
        <w:t xml:space="preserve"> Estyn Inspection</w:t>
      </w:r>
      <w:r w:rsidR="0056282B">
        <w:rPr>
          <w:rFonts w:ascii="Arial" w:hAnsi="Arial" w:cs="Arial"/>
          <w:sz w:val="22"/>
          <w:szCs w:val="22"/>
        </w:rPr>
        <w:t xml:space="preserve"> took place in 2013-2014. The</w:t>
      </w:r>
      <w:r w:rsidR="00124CFE" w:rsidRPr="0056282B">
        <w:rPr>
          <w:rFonts w:ascii="Arial" w:hAnsi="Arial" w:cs="Arial"/>
          <w:sz w:val="22"/>
          <w:szCs w:val="22"/>
        </w:rPr>
        <w:t xml:space="preserve"> school was </w:t>
      </w:r>
      <w:r w:rsidR="001D0B94">
        <w:rPr>
          <w:rFonts w:ascii="Arial" w:hAnsi="Arial" w:cs="Arial"/>
          <w:sz w:val="22"/>
          <w:szCs w:val="22"/>
        </w:rPr>
        <w:t>marked</w:t>
      </w:r>
      <w:r w:rsidR="00124CFE" w:rsidRPr="0056282B">
        <w:rPr>
          <w:rFonts w:ascii="Arial" w:hAnsi="Arial" w:cs="Arial"/>
          <w:sz w:val="22"/>
          <w:szCs w:val="22"/>
        </w:rPr>
        <w:t xml:space="preserve"> </w:t>
      </w:r>
      <w:r w:rsidR="006A46DE">
        <w:rPr>
          <w:rFonts w:ascii="Arial" w:hAnsi="Arial" w:cs="Arial"/>
          <w:sz w:val="22"/>
          <w:szCs w:val="22"/>
        </w:rPr>
        <w:t>‘</w:t>
      </w:r>
      <w:r w:rsidR="00124CFE" w:rsidRPr="0056282B">
        <w:rPr>
          <w:rFonts w:ascii="Arial" w:hAnsi="Arial" w:cs="Arial"/>
          <w:sz w:val="22"/>
          <w:szCs w:val="22"/>
        </w:rPr>
        <w:t>good</w:t>
      </w:r>
      <w:r w:rsidR="006A46DE">
        <w:rPr>
          <w:rFonts w:ascii="Arial" w:hAnsi="Arial" w:cs="Arial"/>
          <w:sz w:val="22"/>
          <w:szCs w:val="22"/>
        </w:rPr>
        <w:t>’</w:t>
      </w:r>
      <w:r w:rsidR="00124CFE" w:rsidRPr="0056282B">
        <w:rPr>
          <w:rFonts w:ascii="Arial" w:hAnsi="Arial" w:cs="Arial"/>
          <w:sz w:val="22"/>
          <w:szCs w:val="22"/>
        </w:rPr>
        <w:t xml:space="preserve"> for all categories</w:t>
      </w:r>
      <w:r w:rsidR="0056282B">
        <w:rPr>
          <w:rFonts w:ascii="Arial" w:hAnsi="Arial" w:cs="Arial"/>
          <w:sz w:val="22"/>
          <w:szCs w:val="22"/>
        </w:rPr>
        <w:t xml:space="preserve"> which</w:t>
      </w:r>
      <w:r w:rsidR="00124CFE" w:rsidRPr="0056282B">
        <w:rPr>
          <w:rFonts w:ascii="Arial" w:hAnsi="Arial" w:cs="Arial"/>
          <w:sz w:val="22"/>
          <w:szCs w:val="22"/>
        </w:rPr>
        <w:t xml:space="preserve"> includ</w:t>
      </w:r>
      <w:r w:rsidR="0056282B">
        <w:rPr>
          <w:rFonts w:ascii="Arial" w:hAnsi="Arial" w:cs="Arial"/>
          <w:sz w:val="22"/>
          <w:szCs w:val="22"/>
        </w:rPr>
        <w:t>ed</w:t>
      </w:r>
      <w:r w:rsidR="00124CFE" w:rsidRPr="0056282B">
        <w:rPr>
          <w:rFonts w:ascii="Arial" w:hAnsi="Arial" w:cs="Arial"/>
          <w:sz w:val="22"/>
          <w:szCs w:val="22"/>
        </w:rPr>
        <w:t xml:space="preserve"> Leadership and Management, Overall Performance and Outcomes of the School (Wales Online, 2019). </w:t>
      </w:r>
      <w:r w:rsidR="0056282B">
        <w:rPr>
          <w:rFonts w:ascii="Arial" w:hAnsi="Arial" w:cs="Arial"/>
          <w:sz w:val="22"/>
          <w:szCs w:val="22"/>
        </w:rPr>
        <w:t>Furthermore, the Welsh Government have placed the school in the Green Category which shows the school is well-run and very effective for its pupils (My Local School, 2019).</w:t>
      </w:r>
    </w:p>
    <w:p w14:paraId="4B1DCFDA" w14:textId="77777777" w:rsidR="0003776A" w:rsidRDefault="0003776A" w:rsidP="0056282B">
      <w:pPr>
        <w:pStyle w:val="NormalWeb"/>
        <w:shd w:val="clear" w:color="auto" w:fill="FFFFFF"/>
        <w:spacing w:before="0" w:beforeAutospacing="0" w:after="0" w:afterAutospacing="0" w:line="360" w:lineRule="auto"/>
        <w:rPr>
          <w:rFonts w:ascii="Arial" w:hAnsi="Arial" w:cs="Arial"/>
          <w:sz w:val="22"/>
          <w:szCs w:val="22"/>
        </w:rPr>
      </w:pPr>
    </w:p>
    <w:p w14:paraId="7C0B7CD8" w14:textId="217ABD9F" w:rsidR="00B216EA" w:rsidRDefault="0003776A" w:rsidP="0056282B">
      <w:pPr>
        <w:pStyle w:val="Norma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T</w:t>
      </w:r>
      <w:r w:rsidR="006B2072" w:rsidRPr="0056282B">
        <w:rPr>
          <w:rFonts w:ascii="Arial" w:hAnsi="Arial" w:cs="Arial"/>
          <w:sz w:val="22"/>
          <w:szCs w:val="22"/>
        </w:rPr>
        <w:t>h</w:t>
      </w:r>
      <w:r w:rsidR="008C28E7" w:rsidRPr="0056282B">
        <w:rPr>
          <w:rFonts w:ascii="Arial" w:hAnsi="Arial" w:cs="Arial"/>
          <w:sz w:val="22"/>
          <w:szCs w:val="22"/>
        </w:rPr>
        <w:t xml:space="preserve">e </w:t>
      </w:r>
      <w:r w:rsidR="006B2072" w:rsidRPr="0056282B">
        <w:rPr>
          <w:rFonts w:ascii="Arial" w:hAnsi="Arial" w:cs="Arial"/>
          <w:sz w:val="22"/>
          <w:szCs w:val="22"/>
        </w:rPr>
        <w:t>observation</w:t>
      </w:r>
      <w:r>
        <w:rPr>
          <w:rFonts w:ascii="Arial" w:hAnsi="Arial" w:cs="Arial"/>
          <w:sz w:val="22"/>
          <w:szCs w:val="22"/>
        </w:rPr>
        <w:t xml:space="preserve"> technique</w:t>
      </w:r>
      <w:r w:rsidR="006B2072" w:rsidRPr="0056282B">
        <w:rPr>
          <w:rFonts w:ascii="Arial" w:hAnsi="Arial" w:cs="Arial"/>
          <w:sz w:val="22"/>
          <w:szCs w:val="22"/>
        </w:rPr>
        <w:t xml:space="preserve"> we</w:t>
      </w:r>
      <w:r w:rsidR="008C28E7" w:rsidRPr="0056282B">
        <w:rPr>
          <w:rFonts w:ascii="Arial" w:hAnsi="Arial" w:cs="Arial"/>
          <w:sz w:val="22"/>
          <w:szCs w:val="22"/>
        </w:rPr>
        <w:t xml:space="preserve"> decided to use </w:t>
      </w:r>
      <w:r>
        <w:rPr>
          <w:rFonts w:ascii="Arial" w:hAnsi="Arial" w:cs="Arial"/>
          <w:sz w:val="22"/>
          <w:szCs w:val="22"/>
        </w:rPr>
        <w:t xml:space="preserve">was </w:t>
      </w:r>
      <w:r w:rsidR="006B2072" w:rsidRPr="0056282B">
        <w:rPr>
          <w:rFonts w:ascii="Arial" w:hAnsi="Arial" w:cs="Arial"/>
          <w:sz w:val="22"/>
          <w:szCs w:val="22"/>
        </w:rPr>
        <w:t>quantitative data collection</w:t>
      </w:r>
      <w:r w:rsidR="00EC0402" w:rsidRPr="0056282B">
        <w:rPr>
          <w:rFonts w:ascii="Arial" w:hAnsi="Arial" w:cs="Arial"/>
          <w:sz w:val="22"/>
          <w:szCs w:val="22"/>
        </w:rPr>
        <w:t>.</w:t>
      </w:r>
      <w:r w:rsidR="006B2072" w:rsidRPr="0056282B">
        <w:rPr>
          <w:rFonts w:ascii="Arial" w:hAnsi="Arial" w:cs="Arial"/>
          <w:sz w:val="22"/>
          <w:szCs w:val="22"/>
        </w:rPr>
        <w:t xml:space="preserve"> </w:t>
      </w:r>
      <w:r w:rsidR="00EC0402" w:rsidRPr="0056282B">
        <w:rPr>
          <w:rFonts w:ascii="Arial" w:hAnsi="Arial" w:cs="Arial"/>
          <w:sz w:val="22"/>
          <w:szCs w:val="22"/>
        </w:rPr>
        <w:t>To be able to collect reliable data</w:t>
      </w:r>
      <w:r w:rsidR="006B2072" w:rsidRPr="0056282B">
        <w:rPr>
          <w:rFonts w:ascii="Arial" w:hAnsi="Arial" w:cs="Arial"/>
          <w:sz w:val="22"/>
          <w:szCs w:val="22"/>
        </w:rPr>
        <w:t xml:space="preserve"> </w:t>
      </w:r>
      <w:r w:rsidR="00EC0402" w:rsidRPr="0056282B">
        <w:rPr>
          <w:rFonts w:ascii="Arial" w:hAnsi="Arial" w:cs="Arial"/>
          <w:sz w:val="22"/>
          <w:szCs w:val="22"/>
        </w:rPr>
        <w:t xml:space="preserve">for the lesson study </w:t>
      </w:r>
      <w:r w:rsidR="006B2072" w:rsidRPr="0056282B">
        <w:rPr>
          <w:rFonts w:ascii="Arial" w:hAnsi="Arial" w:cs="Arial"/>
          <w:sz w:val="22"/>
          <w:szCs w:val="22"/>
        </w:rPr>
        <w:t>we created a tabl</w:t>
      </w:r>
      <w:r w:rsidR="00557490">
        <w:rPr>
          <w:rFonts w:ascii="Arial" w:hAnsi="Arial" w:cs="Arial"/>
          <w:sz w:val="22"/>
          <w:szCs w:val="22"/>
        </w:rPr>
        <w:t>e which enabled us</w:t>
      </w:r>
      <w:r w:rsidR="006B2072" w:rsidRPr="0056282B">
        <w:rPr>
          <w:rFonts w:ascii="Arial" w:hAnsi="Arial" w:cs="Arial"/>
          <w:sz w:val="22"/>
          <w:szCs w:val="22"/>
        </w:rPr>
        <w:t xml:space="preserve"> to</w:t>
      </w:r>
      <w:r w:rsidR="00557490">
        <w:rPr>
          <w:rFonts w:ascii="Arial" w:hAnsi="Arial" w:cs="Arial"/>
          <w:sz w:val="22"/>
          <w:szCs w:val="22"/>
        </w:rPr>
        <w:t xml:space="preserve"> make small notes throughout the lesson while </w:t>
      </w:r>
      <w:r w:rsidR="003E76EA">
        <w:rPr>
          <w:rFonts w:ascii="Arial" w:hAnsi="Arial" w:cs="Arial"/>
          <w:sz w:val="22"/>
          <w:szCs w:val="22"/>
        </w:rPr>
        <w:t xml:space="preserve">still </w:t>
      </w:r>
      <w:r w:rsidR="00557490">
        <w:rPr>
          <w:rFonts w:ascii="Arial" w:hAnsi="Arial" w:cs="Arial"/>
          <w:sz w:val="22"/>
          <w:szCs w:val="22"/>
        </w:rPr>
        <w:t xml:space="preserve">paying full attention to the focus group. </w:t>
      </w:r>
      <w:r w:rsidR="001D0B94">
        <w:rPr>
          <w:rFonts w:ascii="Arial" w:hAnsi="Arial" w:cs="Arial"/>
          <w:sz w:val="22"/>
          <w:szCs w:val="22"/>
        </w:rPr>
        <w:t>This</w:t>
      </w:r>
      <w:r w:rsidR="003E76EA">
        <w:rPr>
          <w:rFonts w:ascii="Arial" w:hAnsi="Arial" w:cs="Arial"/>
          <w:sz w:val="22"/>
          <w:szCs w:val="22"/>
        </w:rPr>
        <w:t xml:space="preserve"> method of data collection </w:t>
      </w:r>
      <w:r w:rsidR="001D0B94">
        <w:rPr>
          <w:rFonts w:ascii="Arial" w:hAnsi="Arial" w:cs="Arial"/>
          <w:sz w:val="22"/>
          <w:szCs w:val="22"/>
        </w:rPr>
        <w:t xml:space="preserve">allowed us to be </w:t>
      </w:r>
      <w:r w:rsidR="00EC0402" w:rsidRPr="0056282B">
        <w:rPr>
          <w:rFonts w:ascii="Arial" w:hAnsi="Arial" w:cs="Arial"/>
          <w:sz w:val="22"/>
          <w:szCs w:val="22"/>
        </w:rPr>
        <w:t xml:space="preserve">able to </w:t>
      </w:r>
      <w:r w:rsidR="00557490">
        <w:rPr>
          <w:rFonts w:ascii="Arial" w:hAnsi="Arial" w:cs="Arial"/>
          <w:sz w:val="22"/>
          <w:szCs w:val="22"/>
        </w:rPr>
        <w:t xml:space="preserve">clearly </w:t>
      </w:r>
      <w:r w:rsidR="006B2072" w:rsidRPr="0056282B">
        <w:rPr>
          <w:rFonts w:ascii="Arial" w:hAnsi="Arial" w:cs="Arial"/>
          <w:sz w:val="22"/>
          <w:szCs w:val="22"/>
        </w:rPr>
        <w:t>record</w:t>
      </w:r>
      <w:r w:rsidR="00EC0402" w:rsidRPr="0056282B">
        <w:rPr>
          <w:rFonts w:ascii="Arial" w:hAnsi="Arial" w:cs="Arial"/>
          <w:sz w:val="22"/>
          <w:szCs w:val="22"/>
        </w:rPr>
        <w:t xml:space="preserve"> </w:t>
      </w:r>
      <w:r w:rsidR="006B2072" w:rsidRPr="0056282B">
        <w:rPr>
          <w:rFonts w:ascii="Arial" w:hAnsi="Arial" w:cs="Arial"/>
          <w:sz w:val="22"/>
          <w:szCs w:val="22"/>
        </w:rPr>
        <w:t xml:space="preserve">the learner’s motivation and attitude </w:t>
      </w:r>
      <w:r w:rsidR="00EC0402" w:rsidRPr="0056282B">
        <w:rPr>
          <w:rFonts w:ascii="Arial" w:hAnsi="Arial" w:cs="Arial"/>
          <w:sz w:val="22"/>
          <w:szCs w:val="22"/>
        </w:rPr>
        <w:t>before and after praise during</w:t>
      </w:r>
      <w:r w:rsidR="006B2072" w:rsidRPr="0056282B">
        <w:rPr>
          <w:rFonts w:ascii="Arial" w:hAnsi="Arial" w:cs="Arial"/>
          <w:sz w:val="22"/>
          <w:szCs w:val="22"/>
        </w:rPr>
        <w:t xml:space="preserve"> the lesson</w:t>
      </w:r>
      <w:r w:rsidR="00AD2E6F" w:rsidRPr="0056282B">
        <w:rPr>
          <w:rFonts w:ascii="Arial" w:hAnsi="Arial" w:cs="Arial"/>
          <w:sz w:val="22"/>
          <w:szCs w:val="22"/>
        </w:rPr>
        <w:t xml:space="preserve"> </w:t>
      </w:r>
      <w:r w:rsidR="00AD2E6F" w:rsidRPr="000E66AB">
        <w:rPr>
          <w:rFonts w:ascii="Arial" w:hAnsi="Arial" w:cs="Arial"/>
          <w:sz w:val="22"/>
          <w:szCs w:val="22"/>
        </w:rPr>
        <w:t>(</w:t>
      </w:r>
      <w:r w:rsidR="000E66AB" w:rsidRPr="000E66AB">
        <w:rPr>
          <w:rFonts w:ascii="Arial" w:hAnsi="Arial" w:cs="Arial"/>
          <w:sz w:val="22"/>
          <w:szCs w:val="22"/>
        </w:rPr>
        <w:t>See Appendix 6</w:t>
      </w:r>
      <w:r w:rsidR="000E66AB">
        <w:rPr>
          <w:rFonts w:ascii="Arial" w:hAnsi="Arial" w:cs="Arial"/>
          <w:sz w:val="22"/>
          <w:szCs w:val="22"/>
        </w:rPr>
        <w:t xml:space="preserve"> &amp;</w:t>
      </w:r>
      <w:r w:rsidR="000E66AB" w:rsidRPr="000E66AB">
        <w:rPr>
          <w:rFonts w:ascii="Arial" w:hAnsi="Arial" w:cs="Arial"/>
          <w:sz w:val="22"/>
          <w:szCs w:val="22"/>
        </w:rPr>
        <w:t xml:space="preserve"> 7</w:t>
      </w:r>
      <w:r w:rsidR="00AD2E6F" w:rsidRPr="000E66AB">
        <w:rPr>
          <w:rFonts w:ascii="Arial" w:hAnsi="Arial" w:cs="Arial"/>
          <w:sz w:val="22"/>
          <w:szCs w:val="22"/>
        </w:rPr>
        <w:t>)</w:t>
      </w:r>
      <w:r w:rsidR="00EC0402" w:rsidRPr="000E66AB">
        <w:rPr>
          <w:rFonts w:ascii="Arial" w:hAnsi="Arial" w:cs="Arial"/>
          <w:sz w:val="22"/>
          <w:szCs w:val="22"/>
        </w:rPr>
        <w:t>.</w:t>
      </w:r>
      <w:r w:rsidR="00DB4054">
        <w:rPr>
          <w:rFonts w:ascii="Arial" w:hAnsi="Arial" w:cs="Arial"/>
          <w:b/>
          <w:bCs/>
          <w:sz w:val="22"/>
          <w:szCs w:val="22"/>
        </w:rPr>
        <w:t xml:space="preserve"> </w:t>
      </w:r>
      <w:r w:rsidR="00DB4054" w:rsidRPr="00DB4054">
        <w:rPr>
          <w:rFonts w:ascii="Arial" w:hAnsi="Arial" w:cs="Arial"/>
          <w:sz w:val="22"/>
          <w:szCs w:val="22"/>
        </w:rPr>
        <w:t>We also created a key in order for us to see exactly what each version of engagement and behaviour meant for the child</w:t>
      </w:r>
      <w:r w:rsidR="00DB4054">
        <w:rPr>
          <w:rFonts w:ascii="Arial" w:hAnsi="Arial" w:cs="Arial"/>
          <w:b/>
          <w:bCs/>
          <w:sz w:val="22"/>
          <w:szCs w:val="22"/>
        </w:rPr>
        <w:t xml:space="preserve"> </w:t>
      </w:r>
      <w:r w:rsidR="00DB4054" w:rsidRPr="000E66AB">
        <w:rPr>
          <w:rFonts w:ascii="Arial" w:hAnsi="Arial" w:cs="Arial"/>
          <w:sz w:val="22"/>
          <w:szCs w:val="22"/>
        </w:rPr>
        <w:t>(</w:t>
      </w:r>
      <w:r w:rsidR="000E66AB" w:rsidRPr="000E66AB">
        <w:rPr>
          <w:rFonts w:ascii="Arial" w:hAnsi="Arial" w:cs="Arial"/>
          <w:sz w:val="22"/>
          <w:szCs w:val="22"/>
        </w:rPr>
        <w:t>See Appendix 5</w:t>
      </w:r>
      <w:r w:rsidR="00DB4054" w:rsidRPr="000E66AB">
        <w:rPr>
          <w:rFonts w:ascii="Arial" w:hAnsi="Arial" w:cs="Arial"/>
          <w:sz w:val="22"/>
          <w:szCs w:val="22"/>
        </w:rPr>
        <w:t>).</w:t>
      </w:r>
      <w:r w:rsidR="00124CFE" w:rsidRPr="000E66AB">
        <w:rPr>
          <w:rFonts w:ascii="Arial" w:hAnsi="Arial" w:cs="Arial"/>
          <w:sz w:val="22"/>
          <w:szCs w:val="22"/>
        </w:rPr>
        <w:t xml:space="preserve"> </w:t>
      </w:r>
      <w:r w:rsidR="005063EF" w:rsidRPr="000E66AB">
        <w:rPr>
          <w:rFonts w:ascii="Arial" w:hAnsi="Arial" w:cs="Arial"/>
          <w:sz w:val="22"/>
          <w:szCs w:val="22"/>
        </w:rPr>
        <w:t xml:space="preserve"> </w:t>
      </w:r>
      <w:r w:rsidR="003E76EA" w:rsidRPr="003E76EA">
        <w:rPr>
          <w:rFonts w:ascii="Arial" w:hAnsi="Arial" w:cs="Arial"/>
          <w:sz w:val="22"/>
          <w:szCs w:val="22"/>
        </w:rPr>
        <w:t xml:space="preserve">I felt this data collection method was the best method to use as our observation table had a clear structure </w:t>
      </w:r>
      <w:r w:rsidR="003E76EA">
        <w:rPr>
          <w:rFonts w:ascii="Arial" w:hAnsi="Arial" w:cs="Arial"/>
          <w:sz w:val="22"/>
          <w:szCs w:val="22"/>
        </w:rPr>
        <w:t>which made our observation accurate and reliable.</w:t>
      </w:r>
      <w:r w:rsidR="008A40BE">
        <w:rPr>
          <w:rFonts w:ascii="Arial" w:hAnsi="Arial" w:cs="Arial"/>
          <w:sz w:val="22"/>
          <w:szCs w:val="22"/>
        </w:rPr>
        <w:t xml:space="preserve"> Willingham (2009) states that it is difficult to remember distinct points of a memory even though you could have the memory in your system. </w:t>
      </w:r>
      <w:r w:rsidR="009950DC">
        <w:rPr>
          <w:rFonts w:ascii="Arial" w:hAnsi="Arial" w:cs="Arial"/>
          <w:sz w:val="22"/>
          <w:szCs w:val="22"/>
        </w:rPr>
        <w:t>Therefore,</w:t>
      </w:r>
      <w:r w:rsidR="008A40BE">
        <w:rPr>
          <w:rFonts w:ascii="Arial" w:hAnsi="Arial" w:cs="Arial"/>
          <w:sz w:val="22"/>
          <w:szCs w:val="22"/>
        </w:rPr>
        <w:t xml:space="preserve"> due to Willingham’s (2009) study on working memory and long-term memory, when preparing for my observation</w:t>
      </w:r>
      <w:r w:rsidR="009950DC">
        <w:rPr>
          <w:rFonts w:ascii="Arial" w:hAnsi="Arial" w:cs="Arial"/>
          <w:sz w:val="22"/>
          <w:szCs w:val="22"/>
        </w:rPr>
        <w:t>,</w:t>
      </w:r>
      <w:r w:rsidR="008A40BE">
        <w:rPr>
          <w:rFonts w:ascii="Arial" w:hAnsi="Arial" w:cs="Arial"/>
          <w:sz w:val="22"/>
          <w:szCs w:val="22"/>
        </w:rPr>
        <w:t xml:space="preserve"> I wanted to make sure I had a data collection form that would</w:t>
      </w:r>
      <w:r w:rsidR="009950DC">
        <w:rPr>
          <w:rFonts w:ascii="Arial" w:hAnsi="Arial" w:cs="Arial"/>
          <w:sz w:val="22"/>
          <w:szCs w:val="22"/>
        </w:rPr>
        <w:t xml:space="preserve"> be uncomplicated when collecting all the</w:t>
      </w:r>
      <w:r w:rsidR="008A40BE">
        <w:rPr>
          <w:rFonts w:ascii="Arial" w:hAnsi="Arial" w:cs="Arial"/>
          <w:sz w:val="22"/>
          <w:szCs w:val="22"/>
        </w:rPr>
        <w:t xml:space="preserve"> information to make our research as dependable as possible.</w:t>
      </w:r>
      <w:r w:rsidR="00B216EA">
        <w:rPr>
          <w:rFonts w:ascii="Arial" w:hAnsi="Arial" w:cs="Arial"/>
          <w:sz w:val="22"/>
          <w:szCs w:val="22"/>
        </w:rPr>
        <w:t xml:space="preserve"> We also decided to use non-participant observation as we wanted to be discrete and for individuals to not know they were in the focus group until after the lesson had finished</w:t>
      </w:r>
      <w:r w:rsidR="001D0B94">
        <w:rPr>
          <w:rFonts w:ascii="Arial" w:hAnsi="Arial" w:cs="Arial"/>
          <w:sz w:val="22"/>
          <w:szCs w:val="22"/>
        </w:rPr>
        <w:t>, t</w:t>
      </w:r>
      <w:r w:rsidR="00B216EA">
        <w:rPr>
          <w:rFonts w:ascii="Arial" w:hAnsi="Arial" w:cs="Arial"/>
          <w:sz w:val="22"/>
          <w:szCs w:val="22"/>
        </w:rPr>
        <w:t>herefore</w:t>
      </w:r>
      <w:r w:rsidR="001D0B94">
        <w:rPr>
          <w:rFonts w:ascii="Arial" w:hAnsi="Arial" w:cs="Arial"/>
          <w:sz w:val="22"/>
          <w:szCs w:val="22"/>
        </w:rPr>
        <w:t xml:space="preserve"> deciding to not use </w:t>
      </w:r>
      <w:r w:rsidR="00B216EA">
        <w:rPr>
          <w:rFonts w:ascii="Arial" w:hAnsi="Arial" w:cs="Arial"/>
          <w:sz w:val="22"/>
          <w:szCs w:val="22"/>
        </w:rPr>
        <w:t>the Hawthorne Effect (Payne &amp; Payne, 2004). The Hawthorne Effect is used to report behaviour changes when being observed in any manner.  We wanted pupils to react in their normal manner and to see their true reactions to the lesson.</w:t>
      </w:r>
    </w:p>
    <w:p w14:paraId="4AD92F02" w14:textId="62874FC1" w:rsidR="007B6E98" w:rsidRPr="0056282B" w:rsidRDefault="00B216EA" w:rsidP="0056282B">
      <w:pPr>
        <w:pStyle w:val="NormalWeb"/>
        <w:shd w:val="clear" w:color="auto" w:fill="FFFFFF"/>
        <w:spacing w:before="0" w:beforeAutospacing="0" w:after="0" w:afterAutospacing="0" w:line="360" w:lineRule="auto"/>
        <w:rPr>
          <w:rFonts w:ascii="Arial" w:hAnsi="Arial" w:cs="Arial"/>
          <w:b/>
          <w:bCs/>
          <w:sz w:val="22"/>
          <w:szCs w:val="22"/>
        </w:rPr>
      </w:pPr>
      <w:r w:rsidRPr="0056282B">
        <w:rPr>
          <w:rFonts w:ascii="Arial" w:hAnsi="Arial" w:cs="Arial"/>
          <w:b/>
          <w:bCs/>
          <w:sz w:val="22"/>
          <w:szCs w:val="22"/>
        </w:rPr>
        <w:t xml:space="preserve"> </w:t>
      </w:r>
    </w:p>
    <w:p w14:paraId="11614EDB" w14:textId="5A735497" w:rsidR="007B6E98" w:rsidRPr="00014311" w:rsidRDefault="007B6E98" w:rsidP="0056282B">
      <w:pPr>
        <w:pStyle w:val="NormalWeb"/>
        <w:shd w:val="clear" w:color="auto" w:fill="FFFFFF"/>
        <w:spacing w:before="0" w:beforeAutospacing="0" w:after="0" w:afterAutospacing="0" w:line="360" w:lineRule="auto"/>
        <w:rPr>
          <w:rFonts w:ascii="Arial" w:hAnsi="Arial" w:cs="Arial"/>
          <w:sz w:val="22"/>
          <w:szCs w:val="22"/>
        </w:rPr>
      </w:pPr>
      <w:r w:rsidRPr="0056282B">
        <w:rPr>
          <w:rFonts w:ascii="Arial" w:hAnsi="Arial" w:cs="Arial"/>
          <w:sz w:val="22"/>
          <w:szCs w:val="22"/>
        </w:rPr>
        <w:t xml:space="preserve">The reflections were captured </w:t>
      </w:r>
      <w:r w:rsidR="00C54646">
        <w:rPr>
          <w:rFonts w:ascii="Arial" w:hAnsi="Arial" w:cs="Arial"/>
          <w:sz w:val="22"/>
          <w:szCs w:val="22"/>
        </w:rPr>
        <w:t>firstly through reflecting orally with my partner.</w:t>
      </w:r>
      <w:r w:rsidR="00014311">
        <w:rPr>
          <w:rFonts w:ascii="Arial" w:hAnsi="Arial" w:cs="Arial"/>
          <w:sz w:val="22"/>
          <w:szCs w:val="22"/>
        </w:rPr>
        <w:t xml:space="preserve"> However, we needed to record our reflections in order to be able to refer to it during our project. So,</w:t>
      </w:r>
      <w:r w:rsidR="00C54646">
        <w:rPr>
          <w:rFonts w:ascii="Arial" w:hAnsi="Arial" w:cs="Arial"/>
          <w:sz w:val="22"/>
          <w:szCs w:val="22"/>
        </w:rPr>
        <w:t xml:space="preserve"> </w:t>
      </w:r>
      <w:r w:rsidR="00014311">
        <w:rPr>
          <w:rFonts w:ascii="Arial" w:hAnsi="Arial" w:cs="Arial"/>
          <w:sz w:val="22"/>
          <w:szCs w:val="22"/>
        </w:rPr>
        <w:t>during our discussion we created a Reflective Journal which had multiple questions on it that we needed to answer in order to help us reflect upon the observation experience</w:t>
      </w:r>
      <w:r w:rsidR="000E66AB">
        <w:rPr>
          <w:rFonts w:ascii="Arial" w:hAnsi="Arial" w:cs="Arial"/>
          <w:sz w:val="22"/>
          <w:szCs w:val="22"/>
        </w:rPr>
        <w:t xml:space="preserve"> (See Appendix 10 &amp; 11). </w:t>
      </w:r>
      <w:r w:rsidR="00014311">
        <w:rPr>
          <w:rFonts w:ascii="Arial" w:hAnsi="Arial" w:cs="Arial"/>
          <w:sz w:val="22"/>
          <w:szCs w:val="22"/>
        </w:rPr>
        <w:t>We split our reflective journal into 5 different sections that we felt were important to our Lesson Study and Research. These included; Observation and Analysis, Emotional Response, Conflicts, Knowledge and Future Action. Reflecting on our observations helped us to experiment with different ideas that we could use in our classrooms to support our research question. It also helped us to express our own feelings and emotional responses to</w:t>
      </w:r>
      <w:r w:rsidR="00E022D7">
        <w:rPr>
          <w:rFonts w:ascii="Arial" w:hAnsi="Arial" w:cs="Arial"/>
          <w:sz w:val="22"/>
          <w:szCs w:val="22"/>
        </w:rPr>
        <w:t xml:space="preserve"> </w:t>
      </w:r>
      <w:r w:rsidR="00014311">
        <w:rPr>
          <w:rFonts w:ascii="Arial" w:hAnsi="Arial" w:cs="Arial"/>
          <w:sz w:val="22"/>
          <w:szCs w:val="22"/>
        </w:rPr>
        <w:t xml:space="preserve">how we </w:t>
      </w:r>
      <w:r w:rsidR="00014311">
        <w:rPr>
          <w:rFonts w:ascii="Arial" w:hAnsi="Arial" w:cs="Arial"/>
          <w:sz w:val="22"/>
          <w:szCs w:val="22"/>
        </w:rPr>
        <w:lastRenderedPageBreak/>
        <w:t>think praise impacted our lessons and our learners.</w:t>
      </w:r>
      <w:r w:rsidR="00E022D7">
        <w:rPr>
          <w:rFonts w:ascii="Arial" w:hAnsi="Arial" w:cs="Arial"/>
          <w:sz w:val="22"/>
          <w:szCs w:val="22"/>
        </w:rPr>
        <w:t xml:space="preserve"> We decided to follow the reflective practise of Schon (1978). This model focuses on reflecting during the event (in action) and then reflecting after the event (on action). The method of reflection enabled u</w:t>
      </w:r>
      <w:r w:rsidR="007C35E9">
        <w:rPr>
          <w:rFonts w:ascii="Arial" w:hAnsi="Arial" w:cs="Arial"/>
          <w:sz w:val="22"/>
          <w:szCs w:val="22"/>
        </w:rPr>
        <w:t xml:space="preserve">s to reflect throughout our lessons by acting immediately to situations and thinking about how praise is used in our lesson at the time. </w:t>
      </w:r>
      <w:r w:rsidR="001D0B94">
        <w:rPr>
          <w:rFonts w:ascii="Arial" w:hAnsi="Arial" w:cs="Arial"/>
          <w:sz w:val="22"/>
          <w:szCs w:val="22"/>
        </w:rPr>
        <w:t>During the on-action r</w:t>
      </w:r>
      <w:r w:rsidR="007C35E9">
        <w:rPr>
          <w:rFonts w:ascii="Arial" w:hAnsi="Arial" w:cs="Arial"/>
          <w:sz w:val="22"/>
          <w:szCs w:val="22"/>
        </w:rPr>
        <w:t xml:space="preserve">eflection after our lesson we discussed things we could do differently, and new information gained from the observation about praise in the classroom. A criticism of using this model of reflection is that it does not necessarily provide guidance for what exactly in and on action is </w:t>
      </w:r>
      <w:r w:rsidR="00B216EA">
        <w:rPr>
          <w:rFonts w:ascii="Arial" w:hAnsi="Arial" w:cs="Arial"/>
          <w:sz w:val="22"/>
          <w:szCs w:val="22"/>
        </w:rPr>
        <w:t xml:space="preserve">as this can be seen as personal opinion (Smith, 2001). </w:t>
      </w:r>
    </w:p>
    <w:p w14:paraId="2F9DD0CD" w14:textId="75D7D703" w:rsidR="007B6E98" w:rsidRPr="0056282B" w:rsidRDefault="007B6E98" w:rsidP="0056282B">
      <w:pPr>
        <w:pStyle w:val="NormalWeb"/>
        <w:shd w:val="clear" w:color="auto" w:fill="FFFFFF"/>
        <w:spacing w:before="0" w:beforeAutospacing="0" w:after="0" w:afterAutospacing="0" w:line="360" w:lineRule="auto"/>
        <w:rPr>
          <w:rFonts w:ascii="Arial" w:hAnsi="Arial" w:cs="Arial"/>
          <w:sz w:val="22"/>
          <w:szCs w:val="22"/>
        </w:rPr>
      </w:pPr>
    </w:p>
    <w:p w14:paraId="746084EC" w14:textId="12C840F4" w:rsidR="007B6E98" w:rsidRPr="000E66AB" w:rsidRDefault="007B6E98" w:rsidP="0056282B">
      <w:pPr>
        <w:pStyle w:val="NormalWeb"/>
        <w:shd w:val="clear" w:color="auto" w:fill="FFFFFF"/>
        <w:spacing w:before="0" w:beforeAutospacing="0" w:after="0" w:afterAutospacing="0" w:line="360" w:lineRule="auto"/>
        <w:rPr>
          <w:rFonts w:ascii="Arial" w:hAnsi="Arial" w:cs="Arial"/>
          <w:sz w:val="22"/>
          <w:szCs w:val="22"/>
        </w:rPr>
      </w:pPr>
      <w:r w:rsidRPr="0056282B">
        <w:rPr>
          <w:rFonts w:ascii="Arial" w:hAnsi="Arial" w:cs="Arial"/>
          <w:sz w:val="22"/>
          <w:szCs w:val="22"/>
        </w:rPr>
        <w:t xml:space="preserve">The focus group were chosen as a sample </w:t>
      </w:r>
      <w:r w:rsidR="00422169">
        <w:rPr>
          <w:rFonts w:ascii="Arial" w:hAnsi="Arial" w:cs="Arial"/>
          <w:sz w:val="22"/>
          <w:szCs w:val="22"/>
        </w:rPr>
        <w:t>due to different behaviour and engagement levels from previous lessons that we had had with the whole class. To make sure our observation would be reliable we discussed with our tutors, who had better relationships with the classes due to time previously spent</w:t>
      </w:r>
      <w:r w:rsidR="001D0B94">
        <w:rPr>
          <w:rFonts w:ascii="Arial" w:hAnsi="Arial" w:cs="Arial"/>
          <w:sz w:val="22"/>
          <w:szCs w:val="22"/>
        </w:rPr>
        <w:t xml:space="preserve"> with them, </w:t>
      </w:r>
      <w:r w:rsidR="00422169">
        <w:rPr>
          <w:rFonts w:ascii="Arial" w:hAnsi="Arial" w:cs="Arial"/>
          <w:sz w:val="22"/>
          <w:szCs w:val="22"/>
        </w:rPr>
        <w:t xml:space="preserve">the three different pupils we thought would be positive about the lesson study yet still with high, medium and low behaviour and engagement levels. </w:t>
      </w:r>
      <w:r w:rsidR="000276D8">
        <w:rPr>
          <w:rFonts w:ascii="Arial" w:hAnsi="Arial" w:cs="Arial"/>
          <w:sz w:val="22"/>
          <w:szCs w:val="22"/>
        </w:rPr>
        <w:t xml:space="preserve">The main purpose of using a focus group for this research project is to gain the pupils response and feelings from the lesson (Gibbs, 1997). </w:t>
      </w:r>
      <w:r w:rsidR="00AE236C">
        <w:rPr>
          <w:rFonts w:ascii="Arial" w:hAnsi="Arial" w:cs="Arial"/>
          <w:sz w:val="22"/>
          <w:szCs w:val="22"/>
        </w:rPr>
        <w:t>For us to gain</w:t>
      </w:r>
      <w:r w:rsidR="000276D8">
        <w:rPr>
          <w:rFonts w:ascii="Arial" w:hAnsi="Arial" w:cs="Arial"/>
          <w:sz w:val="22"/>
          <w:szCs w:val="22"/>
        </w:rPr>
        <w:t xml:space="preserve"> </w:t>
      </w:r>
      <w:r w:rsidR="00AE236C">
        <w:rPr>
          <w:rFonts w:ascii="Arial" w:hAnsi="Arial" w:cs="Arial"/>
          <w:sz w:val="22"/>
          <w:szCs w:val="22"/>
        </w:rPr>
        <w:t xml:space="preserve">a true </w:t>
      </w:r>
      <w:r w:rsidR="000276D8">
        <w:rPr>
          <w:rFonts w:ascii="Arial" w:hAnsi="Arial" w:cs="Arial"/>
          <w:sz w:val="22"/>
          <w:szCs w:val="22"/>
        </w:rPr>
        <w:t xml:space="preserve">insight on </w:t>
      </w:r>
      <w:r w:rsidR="00AE236C">
        <w:rPr>
          <w:rFonts w:ascii="Arial" w:hAnsi="Arial" w:cs="Arial"/>
          <w:sz w:val="22"/>
          <w:szCs w:val="22"/>
        </w:rPr>
        <w:t xml:space="preserve">if </w:t>
      </w:r>
      <w:r w:rsidR="000276D8">
        <w:rPr>
          <w:rFonts w:ascii="Arial" w:hAnsi="Arial" w:cs="Arial"/>
          <w:sz w:val="22"/>
          <w:szCs w:val="22"/>
        </w:rPr>
        <w:t xml:space="preserve">praise </w:t>
      </w:r>
      <w:r w:rsidR="00AE236C">
        <w:rPr>
          <w:rFonts w:ascii="Arial" w:hAnsi="Arial" w:cs="Arial"/>
          <w:sz w:val="22"/>
          <w:szCs w:val="22"/>
        </w:rPr>
        <w:t xml:space="preserve">is effective for pupils </w:t>
      </w:r>
      <w:r w:rsidR="000276D8">
        <w:rPr>
          <w:rFonts w:ascii="Arial" w:hAnsi="Arial" w:cs="Arial"/>
          <w:sz w:val="22"/>
          <w:szCs w:val="22"/>
        </w:rPr>
        <w:t xml:space="preserve">during </w:t>
      </w:r>
      <w:r w:rsidR="00AE236C">
        <w:rPr>
          <w:rFonts w:ascii="Arial" w:hAnsi="Arial" w:cs="Arial"/>
          <w:sz w:val="22"/>
          <w:szCs w:val="22"/>
        </w:rPr>
        <w:t>lessons,</w:t>
      </w:r>
      <w:r w:rsidR="000276D8">
        <w:rPr>
          <w:rFonts w:ascii="Arial" w:hAnsi="Arial" w:cs="Arial"/>
          <w:sz w:val="22"/>
          <w:szCs w:val="22"/>
        </w:rPr>
        <w:t xml:space="preserve"> we created a questionnaire for </w:t>
      </w:r>
      <w:r w:rsidR="00AE236C">
        <w:rPr>
          <w:rFonts w:ascii="Arial" w:hAnsi="Arial" w:cs="Arial"/>
          <w:sz w:val="22"/>
          <w:szCs w:val="22"/>
        </w:rPr>
        <w:t>our focus group</w:t>
      </w:r>
      <w:r w:rsidR="000276D8">
        <w:rPr>
          <w:rFonts w:ascii="Arial" w:hAnsi="Arial" w:cs="Arial"/>
          <w:sz w:val="22"/>
          <w:szCs w:val="22"/>
        </w:rPr>
        <w:t xml:space="preserve"> to fill in after the lesson had finished, asking for their opinions on the lesson and their personal feelings </w:t>
      </w:r>
      <w:r w:rsidR="000276D8" w:rsidRPr="000E66AB">
        <w:rPr>
          <w:rFonts w:ascii="Arial" w:hAnsi="Arial" w:cs="Arial"/>
          <w:sz w:val="22"/>
          <w:szCs w:val="22"/>
        </w:rPr>
        <w:t>(S</w:t>
      </w:r>
      <w:r w:rsidR="000E66AB" w:rsidRPr="000E66AB">
        <w:rPr>
          <w:rFonts w:ascii="Arial" w:hAnsi="Arial" w:cs="Arial"/>
          <w:sz w:val="22"/>
          <w:szCs w:val="22"/>
        </w:rPr>
        <w:t>ee Appendix 8 &amp; 9</w:t>
      </w:r>
      <w:r w:rsidR="000276D8" w:rsidRPr="000E66AB">
        <w:rPr>
          <w:rFonts w:ascii="Arial" w:hAnsi="Arial" w:cs="Arial"/>
          <w:sz w:val="22"/>
          <w:szCs w:val="22"/>
        </w:rPr>
        <w:t>).</w:t>
      </w:r>
    </w:p>
    <w:p w14:paraId="27B7FC8A" w14:textId="77777777" w:rsidR="00D81E54" w:rsidRPr="0056282B" w:rsidRDefault="00D81E54" w:rsidP="0056282B">
      <w:pPr>
        <w:pStyle w:val="NormalWeb"/>
        <w:shd w:val="clear" w:color="auto" w:fill="FFFFFF"/>
        <w:spacing w:before="0" w:beforeAutospacing="0" w:after="0" w:afterAutospacing="0" w:line="360" w:lineRule="auto"/>
        <w:rPr>
          <w:rFonts w:ascii="Arial" w:hAnsi="Arial" w:cs="Arial"/>
          <w:sz w:val="22"/>
          <w:szCs w:val="22"/>
          <w:u w:val="single"/>
        </w:rPr>
      </w:pPr>
    </w:p>
    <w:p w14:paraId="7BA23737"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78DD5BE3"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2BDA03F0"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5739687C"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18663602"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44AFA547"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265C5E5C"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575B1E1C"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36A0044A"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7EF8AE14"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6CA16134"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511EAB93"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0CE5CE6F"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4BBC8038"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3DCFDC98"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643E1655"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37E2A3EB"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6BFB8C93"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1AC7BA06"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23DE2DB7" w14:textId="6755AC5A"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354D6F88" w14:textId="7777777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11372A9E" w14:textId="76BC94B0" w:rsidR="004F421A" w:rsidRPr="00FD1B85" w:rsidRDefault="004F421A" w:rsidP="0056282B">
      <w:pPr>
        <w:pStyle w:val="NormalWeb"/>
        <w:shd w:val="clear" w:color="auto" w:fill="FFFFFF"/>
        <w:spacing w:before="0" w:beforeAutospacing="0" w:after="0" w:afterAutospacing="0" w:line="360" w:lineRule="auto"/>
        <w:rPr>
          <w:rFonts w:ascii="Arial" w:hAnsi="Arial" w:cs="Arial"/>
          <w:u w:val="single"/>
        </w:rPr>
      </w:pPr>
      <w:r w:rsidRPr="00FD1B85">
        <w:rPr>
          <w:rFonts w:ascii="Arial" w:hAnsi="Arial" w:cs="Arial"/>
          <w:u w:val="single"/>
        </w:rPr>
        <w:lastRenderedPageBreak/>
        <w:t>Ethical Considerations</w:t>
      </w:r>
    </w:p>
    <w:p w14:paraId="39505638" w14:textId="2A7E315C" w:rsidR="008E323D" w:rsidRPr="0056282B" w:rsidRDefault="008E323D" w:rsidP="0056282B">
      <w:pPr>
        <w:pStyle w:val="NormalWeb"/>
        <w:shd w:val="clear" w:color="auto" w:fill="FFFFFF"/>
        <w:spacing w:before="0" w:beforeAutospacing="0" w:after="0" w:afterAutospacing="0" w:line="360" w:lineRule="auto"/>
        <w:rPr>
          <w:rFonts w:ascii="Arial" w:hAnsi="Arial" w:cs="Arial"/>
          <w:sz w:val="22"/>
          <w:szCs w:val="22"/>
        </w:rPr>
      </w:pPr>
      <w:r w:rsidRPr="0056282B">
        <w:rPr>
          <w:rFonts w:ascii="Arial" w:hAnsi="Arial" w:cs="Arial"/>
          <w:sz w:val="22"/>
          <w:szCs w:val="22"/>
        </w:rPr>
        <w:t xml:space="preserve">There are ethical considerations that need to be made when researching in a classroom. </w:t>
      </w:r>
      <w:r w:rsidR="00565732" w:rsidRPr="0056282B">
        <w:rPr>
          <w:rFonts w:ascii="Arial" w:hAnsi="Arial" w:cs="Arial"/>
          <w:sz w:val="22"/>
          <w:szCs w:val="22"/>
        </w:rPr>
        <w:t xml:space="preserve">The first ethical issue that we came across was whether we were going to withhold praise from the rest of the class </w:t>
      </w:r>
      <w:r w:rsidR="00E40C04" w:rsidRPr="0056282B">
        <w:rPr>
          <w:rFonts w:ascii="Arial" w:hAnsi="Arial" w:cs="Arial"/>
          <w:sz w:val="22"/>
          <w:szCs w:val="22"/>
        </w:rPr>
        <w:t>throughout the lesson study. When discussing this issue with my partner we decided to not withhold praise from the pupils not involved in the lesson study as we did not want to look like we were favouring some pupils compared to others. Also, we did not want the 3 pupils chosen to know that we were observing them until after the lesson was finished, therefore conducting a non-participant observation. We felt that this could affect their behaviour or attitudes towards the lesson if they knew that they were involved. Another ethical consideration we had to discuss was pupils feeling under pressure when finding out they were involved at the end of the lesson when answering the questionnaire. We made sure pupils felt comfortable when completing the questionnaire and made sure that they knew their answers were anonymous</w:t>
      </w:r>
      <w:r w:rsidR="006002CD" w:rsidRPr="0056282B">
        <w:rPr>
          <w:rFonts w:ascii="Arial" w:hAnsi="Arial" w:cs="Arial"/>
          <w:sz w:val="22"/>
          <w:szCs w:val="22"/>
        </w:rPr>
        <w:t>.</w:t>
      </w:r>
    </w:p>
    <w:p w14:paraId="01F10E78" w14:textId="14F86973" w:rsidR="00D81E54" w:rsidRPr="00DB4054" w:rsidRDefault="00D81E54" w:rsidP="0056282B">
      <w:pPr>
        <w:pStyle w:val="NormalWeb"/>
        <w:shd w:val="clear" w:color="auto" w:fill="FFFFFF"/>
        <w:spacing w:before="0" w:beforeAutospacing="0" w:after="0" w:afterAutospacing="0" w:line="360" w:lineRule="auto"/>
        <w:rPr>
          <w:rFonts w:ascii="Arial" w:hAnsi="Arial" w:cs="Arial"/>
          <w:sz w:val="22"/>
          <w:szCs w:val="22"/>
        </w:rPr>
      </w:pPr>
    </w:p>
    <w:p w14:paraId="18F22377" w14:textId="7610F554" w:rsidR="00DB4054" w:rsidRPr="00DB4054" w:rsidRDefault="00DB4054" w:rsidP="0056282B">
      <w:pPr>
        <w:pStyle w:val="NormalWeb"/>
        <w:shd w:val="clear" w:color="auto" w:fill="FFFFFF"/>
        <w:spacing w:before="0" w:beforeAutospacing="0" w:after="0" w:afterAutospacing="0" w:line="360" w:lineRule="auto"/>
        <w:rPr>
          <w:rFonts w:ascii="Arial" w:hAnsi="Arial" w:cs="Arial"/>
          <w:sz w:val="22"/>
          <w:szCs w:val="22"/>
        </w:rPr>
      </w:pPr>
      <w:r w:rsidRPr="00DB4054">
        <w:rPr>
          <w:rFonts w:ascii="Arial" w:hAnsi="Arial" w:cs="Arial"/>
          <w:sz w:val="22"/>
          <w:szCs w:val="22"/>
        </w:rPr>
        <w:t xml:space="preserve">A difficulty we had </w:t>
      </w:r>
      <w:r>
        <w:rPr>
          <w:rFonts w:ascii="Arial" w:hAnsi="Arial" w:cs="Arial"/>
          <w:sz w:val="22"/>
          <w:szCs w:val="22"/>
        </w:rPr>
        <w:t xml:space="preserve">with ethical considerations was </w:t>
      </w:r>
      <w:r w:rsidRPr="00DB4054">
        <w:rPr>
          <w:rFonts w:ascii="Arial" w:hAnsi="Arial" w:cs="Arial"/>
          <w:sz w:val="22"/>
          <w:szCs w:val="22"/>
        </w:rPr>
        <w:t xml:space="preserve">when completing our observations, </w:t>
      </w:r>
      <w:r>
        <w:rPr>
          <w:rFonts w:ascii="Arial" w:hAnsi="Arial" w:cs="Arial"/>
          <w:sz w:val="22"/>
          <w:szCs w:val="22"/>
        </w:rPr>
        <w:t>we</w:t>
      </w:r>
      <w:r w:rsidRPr="00DB4054">
        <w:rPr>
          <w:rFonts w:ascii="Arial" w:hAnsi="Arial" w:cs="Arial"/>
          <w:sz w:val="22"/>
          <w:szCs w:val="22"/>
        </w:rPr>
        <w:t xml:space="preserve"> g</w:t>
      </w:r>
      <w:r>
        <w:rPr>
          <w:rFonts w:ascii="Arial" w:hAnsi="Arial" w:cs="Arial"/>
          <w:sz w:val="22"/>
          <w:szCs w:val="22"/>
        </w:rPr>
        <w:t>ave</w:t>
      </w:r>
      <w:r w:rsidRPr="00DB4054">
        <w:rPr>
          <w:rFonts w:ascii="Arial" w:hAnsi="Arial" w:cs="Arial"/>
          <w:sz w:val="22"/>
          <w:szCs w:val="22"/>
        </w:rPr>
        <w:t xml:space="preserve"> out letters for parents or guardians to sign in order for pupils to be allowed to take part in the questionnaire</w:t>
      </w:r>
      <w:r>
        <w:rPr>
          <w:rFonts w:ascii="Arial" w:hAnsi="Arial" w:cs="Arial"/>
          <w:sz w:val="22"/>
          <w:szCs w:val="22"/>
        </w:rPr>
        <w:t xml:space="preserve"> and observation</w:t>
      </w:r>
      <w:r w:rsidR="000E66AB">
        <w:rPr>
          <w:rFonts w:ascii="Arial" w:hAnsi="Arial" w:cs="Arial"/>
          <w:sz w:val="22"/>
          <w:szCs w:val="22"/>
        </w:rPr>
        <w:t xml:space="preserve"> (See Appendix 1).</w:t>
      </w:r>
      <w:r w:rsidRPr="00DB4054">
        <w:rPr>
          <w:rFonts w:ascii="Arial" w:hAnsi="Arial" w:cs="Arial"/>
          <w:sz w:val="22"/>
          <w:szCs w:val="22"/>
        </w:rPr>
        <w:t xml:space="preserve"> </w:t>
      </w:r>
      <w:r w:rsidR="001D0B94">
        <w:rPr>
          <w:rFonts w:ascii="Arial" w:hAnsi="Arial" w:cs="Arial"/>
          <w:sz w:val="22"/>
          <w:szCs w:val="22"/>
        </w:rPr>
        <w:t>S</w:t>
      </w:r>
      <w:r>
        <w:rPr>
          <w:rFonts w:ascii="Arial" w:hAnsi="Arial" w:cs="Arial"/>
          <w:sz w:val="22"/>
          <w:szCs w:val="22"/>
        </w:rPr>
        <w:t>ome pupils hadn’t been given permission to be involved</w:t>
      </w:r>
      <w:r w:rsidR="001D0B94">
        <w:rPr>
          <w:rFonts w:ascii="Arial" w:hAnsi="Arial" w:cs="Arial"/>
          <w:sz w:val="22"/>
          <w:szCs w:val="22"/>
        </w:rPr>
        <w:t xml:space="preserve"> as </w:t>
      </w:r>
      <w:r>
        <w:rPr>
          <w:rFonts w:ascii="Arial" w:hAnsi="Arial" w:cs="Arial"/>
          <w:sz w:val="22"/>
          <w:szCs w:val="22"/>
        </w:rPr>
        <w:t>parents had said no or not signed the consent form</w:t>
      </w:r>
      <w:r w:rsidR="001D0B94">
        <w:rPr>
          <w:rFonts w:ascii="Arial" w:hAnsi="Arial" w:cs="Arial"/>
          <w:sz w:val="22"/>
          <w:szCs w:val="22"/>
        </w:rPr>
        <w:t xml:space="preserve"> or some pupils had just forgotten</w:t>
      </w:r>
      <w:r>
        <w:rPr>
          <w:rFonts w:ascii="Arial" w:hAnsi="Arial" w:cs="Arial"/>
          <w:sz w:val="22"/>
          <w:szCs w:val="22"/>
        </w:rPr>
        <w:t xml:space="preserve"> their slips on the morning of the observation.</w:t>
      </w:r>
      <w:r w:rsidR="001D0B94">
        <w:rPr>
          <w:rFonts w:ascii="Arial" w:hAnsi="Arial" w:cs="Arial"/>
          <w:sz w:val="22"/>
          <w:szCs w:val="22"/>
        </w:rPr>
        <w:t xml:space="preserve"> This was an ethical consideration as we were then unable to involve them. Our final results may well have been very different if different pupils had been used for the study.</w:t>
      </w:r>
    </w:p>
    <w:p w14:paraId="448D2C45" w14:textId="77777777" w:rsidR="00534B23" w:rsidRPr="00DB4054" w:rsidRDefault="00534B23" w:rsidP="00F0090B">
      <w:pPr>
        <w:pStyle w:val="NormalWeb"/>
        <w:shd w:val="clear" w:color="auto" w:fill="FFFFFF"/>
        <w:spacing w:before="0" w:beforeAutospacing="0" w:after="0" w:afterAutospacing="0" w:line="360" w:lineRule="auto"/>
        <w:rPr>
          <w:rFonts w:ascii="Arial" w:hAnsi="Arial" w:cs="Arial"/>
          <w:sz w:val="22"/>
          <w:szCs w:val="22"/>
        </w:rPr>
      </w:pPr>
    </w:p>
    <w:p w14:paraId="428E6348"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351160F6"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7B76A210"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194150F7"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1CBC8A5D"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22758F45"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697A7C8B"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3BDDE484"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39196537"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03FD23BD"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3271AE02"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3A98D721"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53F1C22C"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0CC61D7E" w14:textId="1FCA5F78"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31BD4EEB" w14:textId="77777777" w:rsidR="00A7524A" w:rsidRDefault="00A7524A" w:rsidP="00F0090B">
      <w:pPr>
        <w:pStyle w:val="NormalWeb"/>
        <w:shd w:val="clear" w:color="auto" w:fill="FFFFFF"/>
        <w:spacing w:before="0" w:beforeAutospacing="0" w:after="0" w:afterAutospacing="0" w:line="360" w:lineRule="auto"/>
        <w:rPr>
          <w:rFonts w:ascii="Arial" w:hAnsi="Arial" w:cs="Arial"/>
          <w:sz w:val="22"/>
          <w:szCs w:val="22"/>
          <w:u w:val="single"/>
        </w:rPr>
      </w:pPr>
    </w:p>
    <w:p w14:paraId="11F70232" w14:textId="4B009E21"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71BF41C9" w14:textId="77777777" w:rsidR="00701289" w:rsidRDefault="00701289" w:rsidP="00F0090B">
      <w:pPr>
        <w:pStyle w:val="NormalWeb"/>
        <w:shd w:val="clear" w:color="auto" w:fill="FFFFFF"/>
        <w:spacing w:before="0" w:beforeAutospacing="0" w:after="0" w:afterAutospacing="0" w:line="360" w:lineRule="auto"/>
        <w:rPr>
          <w:rFonts w:ascii="Arial" w:hAnsi="Arial" w:cs="Arial"/>
          <w:sz w:val="22"/>
          <w:szCs w:val="22"/>
          <w:u w:val="single"/>
        </w:rPr>
      </w:pPr>
    </w:p>
    <w:p w14:paraId="662324A3"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01180533"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4889A2FC"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18EDED62" w14:textId="77777777" w:rsidR="00534B23" w:rsidRDefault="00534B23" w:rsidP="00F0090B">
      <w:pPr>
        <w:pStyle w:val="NormalWeb"/>
        <w:shd w:val="clear" w:color="auto" w:fill="FFFFFF"/>
        <w:spacing w:before="0" w:beforeAutospacing="0" w:after="0" w:afterAutospacing="0" w:line="360" w:lineRule="auto"/>
        <w:rPr>
          <w:rFonts w:ascii="Arial" w:hAnsi="Arial" w:cs="Arial"/>
          <w:sz w:val="22"/>
          <w:szCs w:val="22"/>
          <w:u w:val="single"/>
        </w:rPr>
      </w:pPr>
    </w:p>
    <w:p w14:paraId="3336A99A" w14:textId="7F346AB0" w:rsidR="00F0090B" w:rsidRPr="00FD1B85" w:rsidRDefault="004F421A" w:rsidP="00F0090B">
      <w:pPr>
        <w:pStyle w:val="NormalWeb"/>
        <w:shd w:val="clear" w:color="auto" w:fill="FFFFFF"/>
        <w:spacing w:before="0" w:beforeAutospacing="0" w:after="0" w:afterAutospacing="0" w:line="360" w:lineRule="auto"/>
        <w:rPr>
          <w:rFonts w:ascii="Arial" w:hAnsi="Arial" w:cs="Arial"/>
          <w:b/>
          <w:bCs/>
          <w:u w:val="single"/>
        </w:rPr>
      </w:pPr>
      <w:r w:rsidRPr="00FD1B85">
        <w:rPr>
          <w:rFonts w:ascii="Arial" w:hAnsi="Arial" w:cs="Arial"/>
          <w:u w:val="single"/>
        </w:rPr>
        <w:lastRenderedPageBreak/>
        <w:t xml:space="preserve">Lesson Study 1 – </w:t>
      </w:r>
      <w:r w:rsidR="00271481" w:rsidRPr="00FD1B85">
        <w:rPr>
          <w:rFonts w:ascii="Arial" w:hAnsi="Arial" w:cs="Arial"/>
          <w:u w:val="single"/>
        </w:rPr>
        <w:t>R</w:t>
      </w:r>
      <w:r w:rsidRPr="00FD1B85">
        <w:rPr>
          <w:rFonts w:ascii="Arial" w:hAnsi="Arial" w:cs="Arial"/>
          <w:u w:val="single"/>
        </w:rPr>
        <w:t xml:space="preserve">esults and </w:t>
      </w:r>
      <w:r w:rsidR="00271481" w:rsidRPr="00FD1B85">
        <w:rPr>
          <w:rFonts w:ascii="Arial" w:hAnsi="Arial" w:cs="Arial"/>
          <w:u w:val="single"/>
        </w:rPr>
        <w:t>A</w:t>
      </w:r>
      <w:r w:rsidRPr="00FD1B85">
        <w:rPr>
          <w:rFonts w:ascii="Arial" w:hAnsi="Arial" w:cs="Arial"/>
          <w:u w:val="single"/>
        </w:rPr>
        <w:t>nalysis</w:t>
      </w:r>
      <w:r w:rsidR="008C28E7" w:rsidRPr="00FD1B85">
        <w:rPr>
          <w:rFonts w:ascii="Arial" w:hAnsi="Arial" w:cs="Arial"/>
          <w:u w:val="single"/>
        </w:rPr>
        <w:t xml:space="preserve"> </w:t>
      </w:r>
    </w:p>
    <w:p w14:paraId="721051F8" w14:textId="7CA61E96" w:rsidR="00F0090B" w:rsidRPr="00F0090B" w:rsidRDefault="00F0090B" w:rsidP="00F0090B">
      <w:pPr>
        <w:pStyle w:val="Norma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After discussi</w:t>
      </w:r>
      <w:r w:rsidR="001D0B94">
        <w:rPr>
          <w:rFonts w:ascii="Arial" w:hAnsi="Arial" w:cs="Arial"/>
          <w:sz w:val="22"/>
          <w:szCs w:val="22"/>
        </w:rPr>
        <w:t>on</w:t>
      </w:r>
      <w:r>
        <w:rPr>
          <w:rFonts w:ascii="Arial" w:hAnsi="Arial" w:cs="Arial"/>
          <w:sz w:val="22"/>
          <w:szCs w:val="22"/>
        </w:rPr>
        <w:t xml:space="preserve"> with my partner, we decided that I would teach the first lesson study while she observed and made notes on the focus group pupils.</w:t>
      </w:r>
      <w:r w:rsidR="00831551">
        <w:rPr>
          <w:rFonts w:ascii="Arial" w:hAnsi="Arial" w:cs="Arial"/>
          <w:sz w:val="22"/>
          <w:szCs w:val="22"/>
        </w:rPr>
        <w:t xml:space="preserve"> We discussed what activities the class could </w:t>
      </w:r>
      <w:r w:rsidR="004A0555">
        <w:rPr>
          <w:rFonts w:ascii="Arial" w:hAnsi="Arial" w:cs="Arial"/>
          <w:sz w:val="22"/>
          <w:szCs w:val="22"/>
        </w:rPr>
        <w:t>complete</w:t>
      </w:r>
      <w:r w:rsidR="00831551">
        <w:rPr>
          <w:rFonts w:ascii="Arial" w:hAnsi="Arial" w:cs="Arial"/>
          <w:sz w:val="22"/>
          <w:szCs w:val="22"/>
        </w:rPr>
        <w:t xml:space="preserve"> to see praise being used at its best and most effectively. As a result, we decided to do a rehearsal and assessment lesson</w:t>
      </w:r>
      <w:r w:rsidR="000E66AB">
        <w:rPr>
          <w:rFonts w:ascii="Arial" w:hAnsi="Arial" w:cs="Arial"/>
          <w:sz w:val="22"/>
          <w:szCs w:val="22"/>
        </w:rPr>
        <w:t xml:space="preserve"> (See Appendix 2). </w:t>
      </w:r>
      <w:r w:rsidR="00831551">
        <w:rPr>
          <w:rFonts w:ascii="Arial" w:hAnsi="Arial" w:cs="Arial"/>
          <w:sz w:val="22"/>
          <w:szCs w:val="22"/>
        </w:rPr>
        <w:t>During th</w:t>
      </w:r>
      <w:r w:rsidR="001D0B94">
        <w:rPr>
          <w:rFonts w:ascii="Arial" w:hAnsi="Arial" w:cs="Arial"/>
          <w:sz w:val="22"/>
          <w:szCs w:val="22"/>
        </w:rPr>
        <w:t xml:space="preserve">e </w:t>
      </w:r>
      <w:r w:rsidR="00831551">
        <w:rPr>
          <w:rFonts w:ascii="Arial" w:hAnsi="Arial" w:cs="Arial"/>
          <w:sz w:val="22"/>
          <w:szCs w:val="22"/>
        </w:rPr>
        <w:t>discussion for the</w:t>
      </w:r>
      <w:r w:rsidR="00313238">
        <w:rPr>
          <w:rFonts w:ascii="Arial" w:hAnsi="Arial" w:cs="Arial"/>
          <w:sz w:val="22"/>
          <w:szCs w:val="22"/>
        </w:rPr>
        <w:t xml:space="preserve"> observation lesson I set clear </w:t>
      </w:r>
      <w:r>
        <w:rPr>
          <w:rFonts w:ascii="Arial" w:hAnsi="Arial" w:cs="Arial"/>
          <w:sz w:val="22"/>
          <w:szCs w:val="22"/>
        </w:rPr>
        <w:t xml:space="preserve">goals for </w:t>
      </w:r>
      <w:r w:rsidR="00831551">
        <w:rPr>
          <w:rFonts w:ascii="Arial" w:hAnsi="Arial" w:cs="Arial"/>
          <w:sz w:val="22"/>
          <w:szCs w:val="22"/>
        </w:rPr>
        <w:t xml:space="preserve">all </w:t>
      </w:r>
      <w:r>
        <w:rPr>
          <w:rFonts w:ascii="Arial" w:hAnsi="Arial" w:cs="Arial"/>
          <w:sz w:val="22"/>
          <w:szCs w:val="22"/>
        </w:rPr>
        <w:t xml:space="preserve">pupils to complete by the end of the lesson. These goals were </w:t>
      </w:r>
      <w:r w:rsidR="001D0B94">
        <w:rPr>
          <w:rFonts w:ascii="Arial" w:hAnsi="Arial" w:cs="Arial"/>
          <w:sz w:val="22"/>
          <w:szCs w:val="22"/>
        </w:rPr>
        <w:t>f</w:t>
      </w:r>
      <w:r>
        <w:rPr>
          <w:rFonts w:ascii="Arial" w:hAnsi="Arial" w:cs="Arial"/>
          <w:sz w:val="22"/>
          <w:szCs w:val="22"/>
        </w:rPr>
        <w:t xml:space="preserve">or pupils to complete the lesson objectives which </w:t>
      </w:r>
      <w:r w:rsidR="00831551">
        <w:rPr>
          <w:rFonts w:ascii="Arial" w:hAnsi="Arial" w:cs="Arial"/>
          <w:sz w:val="22"/>
          <w:szCs w:val="22"/>
        </w:rPr>
        <w:t xml:space="preserve">were displayed on the interactive white board for all pupils to see </w:t>
      </w:r>
      <w:r>
        <w:rPr>
          <w:rFonts w:ascii="Arial" w:hAnsi="Arial" w:cs="Arial"/>
          <w:sz w:val="22"/>
          <w:szCs w:val="22"/>
        </w:rPr>
        <w:t>at the beginning of the lesso</w:t>
      </w:r>
      <w:r w:rsidR="00831551">
        <w:rPr>
          <w:rFonts w:ascii="Arial" w:hAnsi="Arial" w:cs="Arial"/>
          <w:sz w:val="22"/>
          <w:szCs w:val="22"/>
        </w:rPr>
        <w:t>n</w:t>
      </w:r>
      <w:r w:rsidR="000E66AB">
        <w:rPr>
          <w:rFonts w:ascii="Arial" w:hAnsi="Arial" w:cs="Arial"/>
          <w:sz w:val="22"/>
          <w:szCs w:val="22"/>
        </w:rPr>
        <w:t xml:space="preserve"> (See Appendix 3).</w:t>
      </w:r>
    </w:p>
    <w:p w14:paraId="74477D1A" w14:textId="2FEC2B7A" w:rsidR="00F0090B" w:rsidRPr="00F0090B" w:rsidRDefault="00F0090B" w:rsidP="00F0090B">
      <w:pPr>
        <w:pStyle w:val="NormalWeb"/>
        <w:shd w:val="clear" w:color="auto" w:fill="FFFFFF"/>
        <w:spacing w:before="0" w:beforeAutospacing="0" w:after="0" w:afterAutospacing="0" w:line="360" w:lineRule="auto"/>
        <w:rPr>
          <w:rFonts w:ascii="Arial" w:hAnsi="Arial" w:cs="Arial"/>
          <w:sz w:val="22"/>
          <w:szCs w:val="22"/>
        </w:rPr>
      </w:pPr>
      <w:r w:rsidRPr="00F0090B">
        <w:rPr>
          <w:rFonts w:ascii="Arial" w:hAnsi="Arial" w:cs="Arial"/>
          <w:sz w:val="22"/>
          <w:szCs w:val="22"/>
        </w:rPr>
        <w:t>These were:</w:t>
      </w:r>
    </w:p>
    <w:p w14:paraId="30CA44B7" w14:textId="77777777" w:rsidR="00F0090B" w:rsidRPr="00F0090B" w:rsidRDefault="00F0090B" w:rsidP="00F0090B">
      <w:pPr>
        <w:pStyle w:val="NormalWeb"/>
        <w:numPr>
          <w:ilvl w:val="0"/>
          <w:numId w:val="2"/>
        </w:numPr>
        <w:shd w:val="clear" w:color="auto" w:fill="FFFFFF"/>
        <w:spacing w:before="0" w:beforeAutospacing="0" w:after="0" w:afterAutospacing="0" w:line="360" w:lineRule="auto"/>
        <w:rPr>
          <w:rFonts w:ascii="Arial" w:hAnsi="Arial" w:cs="Arial"/>
          <w:b/>
          <w:bCs/>
          <w:sz w:val="22"/>
          <w:szCs w:val="22"/>
          <w:u w:val="single"/>
        </w:rPr>
      </w:pPr>
      <w:r w:rsidRPr="00F0090B">
        <w:rPr>
          <w:rFonts w:ascii="Arial" w:hAnsi="Arial" w:cs="Arial"/>
          <w:sz w:val="22"/>
          <w:szCs w:val="22"/>
          <w:lang w:val="cy-GB"/>
        </w:rPr>
        <w:t xml:space="preserve">Rehearse Act 1 Scene 1 in preperation for </w:t>
      </w:r>
      <w:r w:rsidRPr="00F0090B">
        <w:rPr>
          <w:rFonts w:ascii="Arial" w:hAnsi="Arial" w:cs="Arial"/>
          <w:sz w:val="22"/>
          <w:szCs w:val="22"/>
          <w:u w:val="single"/>
          <w:lang w:val="cy-GB"/>
        </w:rPr>
        <w:t>ASSESSMENT</w:t>
      </w:r>
    </w:p>
    <w:p w14:paraId="704205FA" w14:textId="77777777" w:rsidR="00F0090B" w:rsidRPr="00F0090B" w:rsidRDefault="00F0090B" w:rsidP="00F0090B">
      <w:pPr>
        <w:pStyle w:val="NormalWeb"/>
        <w:numPr>
          <w:ilvl w:val="0"/>
          <w:numId w:val="2"/>
        </w:numPr>
        <w:shd w:val="clear" w:color="auto" w:fill="FFFFFF"/>
        <w:spacing w:before="0" w:beforeAutospacing="0" w:after="0" w:afterAutospacing="0" w:line="360" w:lineRule="auto"/>
        <w:rPr>
          <w:rFonts w:ascii="Arial" w:hAnsi="Arial" w:cs="Arial"/>
          <w:b/>
          <w:bCs/>
          <w:sz w:val="22"/>
          <w:szCs w:val="22"/>
          <w:u w:val="single"/>
        </w:rPr>
      </w:pPr>
      <w:r w:rsidRPr="00F0090B">
        <w:rPr>
          <w:rFonts w:ascii="Arial" w:hAnsi="Arial" w:cs="Arial"/>
          <w:sz w:val="22"/>
          <w:szCs w:val="22"/>
          <w:lang w:val="cy-GB"/>
        </w:rPr>
        <w:t>Read Assesment Criteria in order to understand the assessment and your individual grades</w:t>
      </w:r>
    </w:p>
    <w:p w14:paraId="18000AEC" w14:textId="2E4D3947" w:rsidR="00F0090B" w:rsidRPr="00F90E2D" w:rsidRDefault="00F0090B" w:rsidP="00F0090B">
      <w:pPr>
        <w:pStyle w:val="NormalWeb"/>
        <w:numPr>
          <w:ilvl w:val="0"/>
          <w:numId w:val="2"/>
        </w:numPr>
        <w:shd w:val="clear" w:color="auto" w:fill="FFFFFF"/>
        <w:spacing w:before="0" w:beforeAutospacing="0" w:after="0" w:afterAutospacing="0" w:line="360" w:lineRule="auto"/>
        <w:rPr>
          <w:rFonts w:ascii="Arial" w:hAnsi="Arial" w:cs="Arial"/>
          <w:b/>
          <w:bCs/>
          <w:sz w:val="22"/>
          <w:szCs w:val="22"/>
          <w:u w:val="single"/>
        </w:rPr>
      </w:pPr>
      <w:r w:rsidRPr="00F0090B">
        <w:rPr>
          <w:rFonts w:ascii="Arial" w:hAnsi="Arial" w:cs="Arial"/>
          <w:sz w:val="22"/>
          <w:szCs w:val="22"/>
          <w:lang w:val="cy-GB"/>
        </w:rPr>
        <w:t xml:space="preserve">Complete Assessment Sheets using Self Assessment </w:t>
      </w:r>
    </w:p>
    <w:p w14:paraId="639B170E" w14:textId="4FD0721D" w:rsidR="00F0090B" w:rsidRDefault="00F0090B" w:rsidP="00F90E2D">
      <w:pPr>
        <w:pStyle w:val="NormalWeb"/>
        <w:shd w:val="clear" w:color="auto" w:fill="FFFFFF"/>
        <w:spacing w:before="0" w:beforeAutospacing="0" w:after="0" w:afterAutospacing="0" w:line="360" w:lineRule="auto"/>
        <w:rPr>
          <w:rFonts w:ascii="Arial" w:hAnsi="Arial" w:cs="Arial"/>
          <w:sz w:val="22"/>
          <w:szCs w:val="22"/>
          <w:lang w:val="cy-GB"/>
        </w:rPr>
      </w:pPr>
    </w:p>
    <w:p w14:paraId="1F2B3035" w14:textId="1E2DB043" w:rsidR="00F0090B" w:rsidRDefault="00F90E2D" w:rsidP="00F90E2D">
      <w:pPr>
        <w:pStyle w:val="NormalWeb"/>
        <w:shd w:val="clear" w:color="auto" w:fill="FFFFFF"/>
        <w:spacing w:before="0" w:beforeAutospacing="0" w:after="0" w:afterAutospacing="0" w:line="360" w:lineRule="auto"/>
        <w:rPr>
          <w:rFonts w:ascii="Arial" w:hAnsi="Arial" w:cs="Arial"/>
          <w:sz w:val="22"/>
          <w:szCs w:val="22"/>
          <w:lang w:val="cy-GB"/>
        </w:rPr>
      </w:pPr>
      <w:r>
        <w:rPr>
          <w:rFonts w:ascii="Arial" w:hAnsi="Arial" w:cs="Arial"/>
          <w:sz w:val="22"/>
          <w:szCs w:val="22"/>
          <w:lang w:val="cy-GB"/>
        </w:rPr>
        <w:t xml:space="preserve">Lesson objectives are important in every single lesson as teachers are able to </w:t>
      </w:r>
      <w:r w:rsidR="00F30175">
        <w:rPr>
          <w:rFonts w:ascii="Arial" w:hAnsi="Arial" w:cs="Arial"/>
          <w:sz w:val="22"/>
          <w:szCs w:val="22"/>
          <w:lang w:val="cy-GB"/>
        </w:rPr>
        <w:t xml:space="preserve">measure </w:t>
      </w:r>
      <w:r>
        <w:rPr>
          <w:rFonts w:ascii="Arial" w:hAnsi="Arial" w:cs="Arial"/>
          <w:sz w:val="22"/>
          <w:szCs w:val="22"/>
          <w:lang w:val="cy-GB"/>
        </w:rPr>
        <w:t>the effect of their lesson on pupils.</w:t>
      </w:r>
      <w:r w:rsidR="00FD2825">
        <w:rPr>
          <w:rFonts w:ascii="Arial" w:hAnsi="Arial" w:cs="Arial"/>
          <w:sz w:val="22"/>
          <w:szCs w:val="22"/>
          <w:lang w:val="cy-GB"/>
        </w:rPr>
        <w:t xml:space="preserve"> This is because </w:t>
      </w:r>
      <w:r w:rsidR="00F30175">
        <w:rPr>
          <w:rFonts w:ascii="Arial" w:hAnsi="Arial" w:cs="Arial"/>
          <w:sz w:val="22"/>
          <w:szCs w:val="22"/>
          <w:lang w:val="cy-GB"/>
        </w:rPr>
        <w:t>objectives help to</w:t>
      </w:r>
      <w:r w:rsidR="00FD2825">
        <w:rPr>
          <w:rFonts w:ascii="Arial" w:hAnsi="Arial" w:cs="Arial"/>
          <w:sz w:val="22"/>
          <w:szCs w:val="22"/>
          <w:lang w:val="cy-GB"/>
        </w:rPr>
        <w:t xml:space="preserve"> give clear indication for pupils to know what they should be doing throughout the lesson and highlights what they need to have completed </w:t>
      </w:r>
      <w:r w:rsidR="00F30175">
        <w:rPr>
          <w:rFonts w:ascii="Arial" w:hAnsi="Arial" w:cs="Arial"/>
          <w:sz w:val="22"/>
          <w:szCs w:val="22"/>
          <w:lang w:val="cy-GB"/>
        </w:rPr>
        <w:t xml:space="preserve">by the end of the lesson </w:t>
      </w:r>
      <w:r w:rsidR="00FD2825">
        <w:rPr>
          <w:rFonts w:ascii="Arial" w:hAnsi="Arial" w:cs="Arial"/>
          <w:sz w:val="22"/>
          <w:szCs w:val="22"/>
          <w:lang w:val="cy-GB"/>
        </w:rPr>
        <w:t xml:space="preserve">(Mahahan &amp; Singh, 2017). For the purpose of this specific lesson the Learning Objectives assisted with making the assessment clear and </w:t>
      </w:r>
      <w:r w:rsidR="00F30175">
        <w:rPr>
          <w:rFonts w:ascii="Arial" w:hAnsi="Arial" w:cs="Arial"/>
          <w:sz w:val="22"/>
          <w:szCs w:val="22"/>
          <w:lang w:val="cy-GB"/>
        </w:rPr>
        <w:t xml:space="preserve">pupils </w:t>
      </w:r>
      <w:r w:rsidR="00FD2825">
        <w:rPr>
          <w:rFonts w:ascii="Arial" w:hAnsi="Arial" w:cs="Arial"/>
          <w:sz w:val="22"/>
          <w:szCs w:val="22"/>
          <w:lang w:val="cy-GB"/>
        </w:rPr>
        <w:t xml:space="preserve">well prepared </w:t>
      </w:r>
      <w:r w:rsidR="00F30175">
        <w:rPr>
          <w:rFonts w:ascii="Arial" w:hAnsi="Arial" w:cs="Arial"/>
          <w:sz w:val="22"/>
          <w:szCs w:val="22"/>
          <w:lang w:val="cy-GB"/>
        </w:rPr>
        <w:t xml:space="preserve">so that there </w:t>
      </w:r>
      <w:r w:rsidR="00FD2825">
        <w:rPr>
          <w:rFonts w:ascii="Arial" w:hAnsi="Arial" w:cs="Arial"/>
          <w:sz w:val="22"/>
          <w:szCs w:val="22"/>
          <w:lang w:val="cy-GB"/>
        </w:rPr>
        <w:t>was no surprise as they knew they were rehearsing for a certain period of the lesson before being assessed.</w:t>
      </w:r>
      <w:r w:rsidR="00634990">
        <w:rPr>
          <w:rFonts w:ascii="Arial" w:hAnsi="Arial" w:cs="Arial"/>
          <w:sz w:val="22"/>
          <w:szCs w:val="22"/>
          <w:lang w:val="cy-GB"/>
        </w:rPr>
        <w:t xml:space="preserve"> Throughout the lesson</w:t>
      </w:r>
      <w:r w:rsidR="00F30175">
        <w:rPr>
          <w:rFonts w:ascii="Arial" w:hAnsi="Arial" w:cs="Arial"/>
          <w:sz w:val="22"/>
          <w:szCs w:val="22"/>
          <w:lang w:val="cy-GB"/>
        </w:rPr>
        <w:t>,</w:t>
      </w:r>
      <w:r w:rsidR="00634990">
        <w:rPr>
          <w:rFonts w:ascii="Arial" w:hAnsi="Arial" w:cs="Arial"/>
          <w:sz w:val="22"/>
          <w:szCs w:val="22"/>
          <w:lang w:val="cy-GB"/>
        </w:rPr>
        <w:t xml:space="preserve"> pupils seemed engaged </w:t>
      </w:r>
      <w:r w:rsidR="004A0555">
        <w:rPr>
          <w:rFonts w:ascii="Arial" w:hAnsi="Arial" w:cs="Arial"/>
          <w:sz w:val="22"/>
          <w:szCs w:val="22"/>
          <w:lang w:val="cy-GB"/>
        </w:rPr>
        <w:t>and completed all tasks</w:t>
      </w:r>
      <w:r w:rsidR="00C25378">
        <w:rPr>
          <w:rFonts w:ascii="Arial" w:hAnsi="Arial" w:cs="Arial"/>
          <w:sz w:val="22"/>
          <w:szCs w:val="22"/>
          <w:lang w:val="cy-GB"/>
        </w:rPr>
        <w:t xml:space="preserve"> (See Appendix 6) </w:t>
      </w:r>
      <w:r w:rsidR="00F30175">
        <w:rPr>
          <w:rFonts w:ascii="Arial" w:hAnsi="Arial" w:cs="Arial"/>
          <w:sz w:val="22"/>
          <w:szCs w:val="22"/>
          <w:lang w:val="cy-GB"/>
        </w:rPr>
        <w:t>which was positive for our lesson study as it shows that the pupils were learning new skills and information about the theme of the lesson which was Romeo and Juliet. Seeing that pupils were engaged in the lesson showed that they were completing the learning objectives as engagement is a pathway to success and a sign of good teaching (Bovill, 2019).</w:t>
      </w:r>
    </w:p>
    <w:p w14:paraId="15C74873" w14:textId="193331B5" w:rsidR="00F0090B" w:rsidRDefault="00F0090B" w:rsidP="00F90E2D">
      <w:pPr>
        <w:pStyle w:val="NormalWeb"/>
        <w:shd w:val="clear" w:color="auto" w:fill="FFFFFF"/>
        <w:spacing w:before="0" w:beforeAutospacing="0" w:after="0" w:afterAutospacing="0" w:line="360" w:lineRule="auto"/>
        <w:rPr>
          <w:rFonts w:ascii="Arial" w:hAnsi="Arial" w:cs="Arial"/>
          <w:sz w:val="22"/>
          <w:szCs w:val="22"/>
          <w:lang w:val="cy-GB"/>
        </w:rPr>
      </w:pPr>
    </w:p>
    <w:p w14:paraId="5C069CA2" w14:textId="0F435CFD" w:rsidR="00F0090B" w:rsidRDefault="00E52BAE" w:rsidP="00F90E2D">
      <w:pPr>
        <w:pStyle w:val="NormalWeb"/>
        <w:shd w:val="clear" w:color="auto" w:fill="FFFFFF"/>
        <w:spacing w:before="0" w:beforeAutospacing="0" w:after="0" w:afterAutospacing="0" w:line="360" w:lineRule="auto"/>
        <w:rPr>
          <w:rFonts w:ascii="Arial" w:hAnsi="Arial" w:cs="Arial"/>
          <w:sz w:val="22"/>
          <w:szCs w:val="22"/>
          <w:lang w:val="cy-GB"/>
        </w:rPr>
      </w:pPr>
      <w:r>
        <w:rPr>
          <w:rFonts w:ascii="Arial" w:hAnsi="Arial" w:cs="Arial"/>
          <w:sz w:val="22"/>
          <w:szCs w:val="22"/>
          <w:lang w:val="cy-GB"/>
        </w:rPr>
        <w:t>After the</w:t>
      </w:r>
      <w:r w:rsidR="00DF370F">
        <w:rPr>
          <w:rFonts w:ascii="Arial" w:hAnsi="Arial" w:cs="Arial"/>
          <w:sz w:val="22"/>
          <w:szCs w:val="22"/>
          <w:lang w:val="cy-GB"/>
        </w:rPr>
        <w:t xml:space="preserve"> first observation</w:t>
      </w:r>
      <w:r>
        <w:rPr>
          <w:rFonts w:ascii="Arial" w:hAnsi="Arial" w:cs="Arial"/>
          <w:sz w:val="22"/>
          <w:szCs w:val="22"/>
          <w:lang w:val="cy-GB"/>
        </w:rPr>
        <w:t xml:space="preserve"> my partner and I discussed ways that the lesson could be improved</w:t>
      </w:r>
      <w:r w:rsidR="00440380">
        <w:rPr>
          <w:rFonts w:ascii="Arial" w:hAnsi="Arial" w:cs="Arial"/>
          <w:sz w:val="22"/>
          <w:szCs w:val="22"/>
          <w:lang w:val="cy-GB"/>
        </w:rPr>
        <w:t xml:space="preserve"> upon for the next lesson study. A</w:t>
      </w:r>
      <w:r>
        <w:rPr>
          <w:rFonts w:ascii="Arial" w:hAnsi="Arial" w:cs="Arial"/>
          <w:sz w:val="22"/>
          <w:szCs w:val="22"/>
          <w:lang w:val="cy-GB"/>
        </w:rPr>
        <w:t>lthough our subjects are different (mine being drama</w:t>
      </w:r>
      <w:r w:rsidR="00B12A45">
        <w:rPr>
          <w:rFonts w:ascii="Arial" w:hAnsi="Arial" w:cs="Arial"/>
          <w:sz w:val="22"/>
          <w:szCs w:val="22"/>
          <w:lang w:val="cy-GB"/>
        </w:rPr>
        <w:t>,</w:t>
      </w:r>
      <w:r>
        <w:rPr>
          <w:rFonts w:ascii="Arial" w:hAnsi="Arial" w:cs="Arial"/>
          <w:sz w:val="22"/>
          <w:szCs w:val="22"/>
          <w:lang w:val="cy-GB"/>
        </w:rPr>
        <w:t xml:space="preserve"> while my partners being history) </w:t>
      </w:r>
      <w:r w:rsidR="00440380">
        <w:rPr>
          <w:rFonts w:ascii="Arial" w:hAnsi="Arial" w:cs="Arial"/>
          <w:sz w:val="22"/>
          <w:szCs w:val="22"/>
          <w:lang w:val="cy-GB"/>
        </w:rPr>
        <w:t xml:space="preserve">we had to think about </w:t>
      </w:r>
      <w:r>
        <w:rPr>
          <w:rFonts w:ascii="Arial" w:hAnsi="Arial" w:cs="Arial"/>
          <w:sz w:val="22"/>
          <w:szCs w:val="22"/>
          <w:lang w:val="cy-GB"/>
        </w:rPr>
        <w:t xml:space="preserve">what differences we could make </w:t>
      </w:r>
      <w:r w:rsidR="00DF370F">
        <w:rPr>
          <w:rFonts w:ascii="Arial" w:hAnsi="Arial" w:cs="Arial"/>
          <w:sz w:val="22"/>
          <w:szCs w:val="22"/>
          <w:lang w:val="cy-GB"/>
        </w:rPr>
        <w:t>that were beneficial to the next lesson study</w:t>
      </w:r>
      <w:r>
        <w:rPr>
          <w:rFonts w:ascii="Arial" w:hAnsi="Arial" w:cs="Arial"/>
          <w:sz w:val="22"/>
          <w:szCs w:val="22"/>
          <w:lang w:val="cy-GB"/>
        </w:rPr>
        <w:t>.</w:t>
      </w:r>
      <w:r w:rsidR="00B12A45">
        <w:rPr>
          <w:rFonts w:ascii="Arial" w:hAnsi="Arial" w:cs="Arial"/>
          <w:sz w:val="22"/>
          <w:szCs w:val="22"/>
          <w:lang w:val="cy-GB"/>
        </w:rPr>
        <w:t xml:space="preserve"> </w:t>
      </w:r>
      <w:r w:rsidR="0081729D">
        <w:rPr>
          <w:rFonts w:ascii="Arial" w:hAnsi="Arial" w:cs="Arial"/>
          <w:sz w:val="22"/>
          <w:szCs w:val="22"/>
          <w:lang w:val="cy-GB"/>
        </w:rPr>
        <w:t xml:space="preserve">When reflecting upon the first lesson study we decided </w:t>
      </w:r>
      <w:r w:rsidR="00B12A45">
        <w:rPr>
          <w:rFonts w:ascii="Arial" w:hAnsi="Arial" w:cs="Arial"/>
          <w:sz w:val="22"/>
          <w:szCs w:val="22"/>
          <w:lang w:val="cy-GB"/>
        </w:rPr>
        <w:t>to make sure we could</w:t>
      </w:r>
      <w:r w:rsidR="00DF370F">
        <w:rPr>
          <w:rFonts w:ascii="Arial" w:hAnsi="Arial" w:cs="Arial"/>
          <w:sz w:val="22"/>
          <w:szCs w:val="22"/>
          <w:lang w:val="cy-GB"/>
        </w:rPr>
        <w:t xml:space="preserve"> try and</w:t>
      </w:r>
      <w:r w:rsidR="00B12A45">
        <w:rPr>
          <w:rFonts w:ascii="Arial" w:hAnsi="Arial" w:cs="Arial"/>
          <w:sz w:val="22"/>
          <w:szCs w:val="22"/>
          <w:lang w:val="cy-GB"/>
        </w:rPr>
        <w:t xml:space="preserve"> get </w:t>
      </w:r>
      <w:r w:rsidR="00DF370F">
        <w:rPr>
          <w:rFonts w:ascii="Arial" w:hAnsi="Arial" w:cs="Arial"/>
          <w:sz w:val="22"/>
          <w:szCs w:val="22"/>
          <w:lang w:val="cy-GB"/>
        </w:rPr>
        <w:t xml:space="preserve">even </w:t>
      </w:r>
      <w:r w:rsidR="00B12A45">
        <w:rPr>
          <w:rFonts w:ascii="Arial" w:hAnsi="Arial" w:cs="Arial"/>
          <w:sz w:val="22"/>
          <w:szCs w:val="22"/>
          <w:lang w:val="cy-GB"/>
        </w:rPr>
        <w:t>be</w:t>
      </w:r>
      <w:r w:rsidR="00DF370F">
        <w:rPr>
          <w:rFonts w:ascii="Arial" w:hAnsi="Arial" w:cs="Arial"/>
          <w:sz w:val="22"/>
          <w:szCs w:val="22"/>
          <w:lang w:val="cy-GB"/>
        </w:rPr>
        <w:t>tter</w:t>
      </w:r>
      <w:r w:rsidR="00B12A45">
        <w:rPr>
          <w:rFonts w:ascii="Arial" w:hAnsi="Arial" w:cs="Arial"/>
          <w:sz w:val="22"/>
          <w:szCs w:val="22"/>
          <w:lang w:val="cy-GB"/>
        </w:rPr>
        <w:t xml:space="preserve"> and mo</w:t>
      </w:r>
      <w:r w:rsidR="00DF370F">
        <w:rPr>
          <w:rFonts w:ascii="Arial" w:hAnsi="Arial" w:cs="Arial"/>
          <w:sz w:val="22"/>
          <w:szCs w:val="22"/>
          <w:lang w:val="cy-GB"/>
        </w:rPr>
        <w:t>re</w:t>
      </w:r>
      <w:r w:rsidR="00B12A45">
        <w:rPr>
          <w:rFonts w:ascii="Arial" w:hAnsi="Arial" w:cs="Arial"/>
          <w:sz w:val="22"/>
          <w:szCs w:val="22"/>
          <w:lang w:val="cy-GB"/>
        </w:rPr>
        <w:t xml:space="preserve"> reliable results</w:t>
      </w:r>
      <w:r w:rsidR="00DF370F">
        <w:rPr>
          <w:rFonts w:ascii="Arial" w:hAnsi="Arial" w:cs="Arial"/>
          <w:sz w:val="22"/>
          <w:szCs w:val="22"/>
          <w:lang w:val="cy-GB"/>
        </w:rPr>
        <w:t>.</w:t>
      </w:r>
      <w:r w:rsidR="00B12A45">
        <w:rPr>
          <w:rFonts w:ascii="Arial" w:hAnsi="Arial" w:cs="Arial"/>
          <w:sz w:val="22"/>
          <w:szCs w:val="22"/>
          <w:lang w:val="cy-GB"/>
        </w:rPr>
        <w:t xml:space="preserve"> </w:t>
      </w:r>
      <w:r w:rsidR="00DF370F">
        <w:rPr>
          <w:rFonts w:ascii="Arial" w:hAnsi="Arial" w:cs="Arial"/>
          <w:sz w:val="22"/>
          <w:szCs w:val="22"/>
          <w:lang w:val="cy-GB"/>
        </w:rPr>
        <w:t xml:space="preserve">We decided to do this </w:t>
      </w:r>
      <w:r w:rsidR="00B12A45">
        <w:rPr>
          <w:rFonts w:ascii="Arial" w:hAnsi="Arial" w:cs="Arial"/>
          <w:sz w:val="22"/>
          <w:szCs w:val="22"/>
          <w:lang w:val="cy-GB"/>
        </w:rPr>
        <w:t>through</w:t>
      </w:r>
      <w:r w:rsidR="0081729D">
        <w:rPr>
          <w:rFonts w:ascii="Arial" w:hAnsi="Arial" w:cs="Arial"/>
          <w:sz w:val="22"/>
          <w:szCs w:val="22"/>
          <w:lang w:val="cy-GB"/>
        </w:rPr>
        <w:t xml:space="preserve"> </w:t>
      </w:r>
      <w:r w:rsidR="00B12A45">
        <w:rPr>
          <w:rFonts w:ascii="Arial" w:hAnsi="Arial" w:cs="Arial"/>
          <w:sz w:val="22"/>
          <w:szCs w:val="22"/>
          <w:lang w:val="cy-GB"/>
        </w:rPr>
        <w:t xml:space="preserve">the next lesson study </w:t>
      </w:r>
      <w:r w:rsidR="0081729D">
        <w:rPr>
          <w:rFonts w:ascii="Arial" w:hAnsi="Arial" w:cs="Arial"/>
          <w:sz w:val="22"/>
          <w:szCs w:val="22"/>
          <w:lang w:val="cy-GB"/>
        </w:rPr>
        <w:t>by</w:t>
      </w:r>
      <w:r w:rsidR="00B12A45">
        <w:rPr>
          <w:rFonts w:ascii="Arial" w:hAnsi="Arial" w:cs="Arial"/>
          <w:sz w:val="22"/>
          <w:szCs w:val="22"/>
          <w:lang w:val="cy-GB"/>
        </w:rPr>
        <w:t xml:space="preserve"> e</w:t>
      </w:r>
      <w:r w:rsidR="00440380">
        <w:rPr>
          <w:rFonts w:ascii="Arial" w:hAnsi="Arial" w:cs="Arial"/>
          <w:sz w:val="22"/>
          <w:szCs w:val="22"/>
          <w:lang w:val="cy-GB"/>
        </w:rPr>
        <w:t>m</w:t>
      </w:r>
      <w:r w:rsidR="00B12A45">
        <w:rPr>
          <w:rFonts w:ascii="Arial" w:hAnsi="Arial" w:cs="Arial"/>
          <w:sz w:val="22"/>
          <w:szCs w:val="22"/>
          <w:lang w:val="cy-GB"/>
        </w:rPr>
        <w:t>phasis</w:t>
      </w:r>
      <w:r w:rsidR="0081729D">
        <w:rPr>
          <w:rFonts w:ascii="Arial" w:hAnsi="Arial" w:cs="Arial"/>
          <w:sz w:val="22"/>
          <w:szCs w:val="22"/>
          <w:lang w:val="cy-GB"/>
        </w:rPr>
        <w:t>ing</w:t>
      </w:r>
      <w:r w:rsidR="00B12A45">
        <w:rPr>
          <w:rFonts w:ascii="Arial" w:hAnsi="Arial" w:cs="Arial"/>
          <w:sz w:val="22"/>
          <w:szCs w:val="22"/>
          <w:lang w:val="cy-GB"/>
        </w:rPr>
        <w:t xml:space="preserve"> and exagger</w:t>
      </w:r>
      <w:r w:rsidR="0081729D">
        <w:rPr>
          <w:rFonts w:ascii="Arial" w:hAnsi="Arial" w:cs="Arial"/>
          <w:sz w:val="22"/>
          <w:szCs w:val="22"/>
          <w:lang w:val="cy-GB"/>
        </w:rPr>
        <w:t>ating</w:t>
      </w:r>
      <w:r w:rsidR="00B12A45">
        <w:rPr>
          <w:rFonts w:ascii="Arial" w:hAnsi="Arial" w:cs="Arial"/>
          <w:sz w:val="22"/>
          <w:szCs w:val="22"/>
          <w:lang w:val="cy-GB"/>
        </w:rPr>
        <w:t xml:space="preserve"> our facial expressions after giving praise</w:t>
      </w:r>
      <w:r w:rsidR="0081729D">
        <w:rPr>
          <w:rFonts w:ascii="Arial" w:hAnsi="Arial" w:cs="Arial"/>
          <w:sz w:val="22"/>
          <w:szCs w:val="22"/>
          <w:lang w:val="cy-GB"/>
        </w:rPr>
        <w:t xml:space="preserve"> to all pupils but especially the focus group</w:t>
      </w:r>
      <w:r w:rsidR="00DF370F">
        <w:rPr>
          <w:rFonts w:ascii="Arial" w:hAnsi="Arial" w:cs="Arial"/>
          <w:sz w:val="22"/>
          <w:szCs w:val="22"/>
          <w:lang w:val="cy-GB"/>
        </w:rPr>
        <w:t>. This factor was written in our reflection</w:t>
      </w:r>
      <w:r w:rsidR="00C25378">
        <w:rPr>
          <w:rFonts w:ascii="Arial" w:hAnsi="Arial" w:cs="Arial"/>
          <w:sz w:val="22"/>
          <w:szCs w:val="22"/>
          <w:lang w:val="cy-GB"/>
        </w:rPr>
        <w:t xml:space="preserve"> (See Appendix 10). </w:t>
      </w:r>
      <w:r w:rsidR="00DF370F">
        <w:rPr>
          <w:rFonts w:ascii="Arial" w:hAnsi="Arial" w:cs="Arial"/>
          <w:sz w:val="22"/>
          <w:szCs w:val="22"/>
          <w:lang w:val="cy-GB"/>
        </w:rPr>
        <w:t xml:space="preserve">Adding more emphasis into our </w:t>
      </w:r>
      <w:r w:rsidR="00272C22">
        <w:rPr>
          <w:rFonts w:ascii="Arial" w:hAnsi="Arial" w:cs="Arial"/>
          <w:sz w:val="22"/>
          <w:szCs w:val="22"/>
          <w:lang w:val="cy-GB"/>
        </w:rPr>
        <w:t>facial expressions when giving praise</w:t>
      </w:r>
      <w:r w:rsidR="00DF370F">
        <w:rPr>
          <w:rFonts w:ascii="Arial" w:hAnsi="Arial" w:cs="Arial"/>
          <w:sz w:val="22"/>
          <w:szCs w:val="22"/>
          <w:lang w:val="cy-GB"/>
        </w:rPr>
        <w:t xml:space="preserve"> agre</w:t>
      </w:r>
      <w:r w:rsidR="001D0B94">
        <w:rPr>
          <w:rFonts w:ascii="Arial" w:hAnsi="Arial" w:cs="Arial"/>
          <w:sz w:val="22"/>
          <w:szCs w:val="22"/>
          <w:lang w:val="cy-GB"/>
        </w:rPr>
        <w:t>e</w:t>
      </w:r>
      <w:r w:rsidR="00DF370F">
        <w:rPr>
          <w:rFonts w:ascii="Arial" w:hAnsi="Arial" w:cs="Arial"/>
          <w:sz w:val="22"/>
          <w:szCs w:val="22"/>
          <w:lang w:val="cy-GB"/>
        </w:rPr>
        <w:t xml:space="preserve">s with Bani (2011) point about how </w:t>
      </w:r>
      <w:r w:rsidR="00272C22">
        <w:rPr>
          <w:rFonts w:ascii="Arial" w:hAnsi="Arial" w:cs="Arial"/>
          <w:sz w:val="22"/>
          <w:szCs w:val="22"/>
          <w:lang w:val="cy-GB"/>
        </w:rPr>
        <w:t xml:space="preserve">using non-verbal responses with verbal praise makes it more effective for pupils. </w:t>
      </w:r>
    </w:p>
    <w:p w14:paraId="7699E96A" w14:textId="099C8911" w:rsidR="00F0090B" w:rsidRDefault="00F0090B" w:rsidP="00F90E2D">
      <w:pPr>
        <w:pStyle w:val="NormalWeb"/>
        <w:shd w:val="clear" w:color="auto" w:fill="FFFFFF"/>
        <w:spacing w:before="0" w:beforeAutospacing="0" w:after="0" w:afterAutospacing="0" w:line="360" w:lineRule="auto"/>
        <w:rPr>
          <w:rFonts w:ascii="Arial" w:hAnsi="Arial" w:cs="Arial"/>
          <w:sz w:val="22"/>
          <w:szCs w:val="22"/>
          <w:lang w:val="cy-GB"/>
        </w:rPr>
      </w:pPr>
    </w:p>
    <w:p w14:paraId="59D4038B" w14:textId="6ACE46E1" w:rsidR="00CB75B1" w:rsidRPr="00CB75B1" w:rsidRDefault="00755CFC" w:rsidP="00CB75B1">
      <w:pPr>
        <w:pStyle w:val="NormalWeb"/>
        <w:shd w:val="clear" w:color="auto" w:fill="FFFFFF"/>
        <w:spacing w:before="0" w:beforeAutospacing="0" w:after="0" w:afterAutospacing="0" w:line="360" w:lineRule="auto"/>
        <w:rPr>
          <w:rFonts w:ascii="Arial" w:hAnsi="Arial" w:cs="Arial"/>
          <w:sz w:val="22"/>
          <w:szCs w:val="22"/>
          <w:lang w:val="cy-GB"/>
        </w:rPr>
      </w:pPr>
      <w:r>
        <w:rPr>
          <w:rFonts w:ascii="Arial" w:hAnsi="Arial" w:cs="Arial"/>
          <w:sz w:val="22"/>
          <w:szCs w:val="22"/>
          <w:lang w:val="cy-GB"/>
        </w:rPr>
        <w:t xml:space="preserve">Throughout the experience of the first observation there were a few tools that we decided to change in order for us to collect better evidence. </w:t>
      </w:r>
      <w:r w:rsidR="00A05F36">
        <w:rPr>
          <w:rFonts w:ascii="Arial" w:hAnsi="Arial" w:cs="Arial"/>
          <w:sz w:val="22"/>
          <w:szCs w:val="22"/>
          <w:lang w:val="cy-GB"/>
        </w:rPr>
        <w:t xml:space="preserve">The main tool that we felt we needed to change for the next </w:t>
      </w:r>
      <w:r w:rsidR="001D0B94">
        <w:rPr>
          <w:rFonts w:ascii="Arial" w:hAnsi="Arial" w:cs="Arial"/>
          <w:sz w:val="22"/>
          <w:szCs w:val="22"/>
          <w:lang w:val="cy-GB"/>
        </w:rPr>
        <w:t xml:space="preserve">observation </w:t>
      </w:r>
      <w:r w:rsidR="008A0AE2">
        <w:rPr>
          <w:rFonts w:ascii="Arial" w:hAnsi="Arial" w:cs="Arial"/>
          <w:sz w:val="22"/>
          <w:szCs w:val="22"/>
          <w:lang w:val="cy-GB"/>
        </w:rPr>
        <w:t>was the questionair</w:t>
      </w:r>
      <w:r w:rsidR="001D0B94">
        <w:rPr>
          <w:rFonts w:ascii="Arial" w:hAnsi="Arial" w:cs="Arial"/>
          <w:sz w:val="22"/>
          <w:szCs w:val="22"/>
          <w:lang w:val="cy-GB"/>
        </w:rPr>
        <w:t>e</w:t>
      </w:r>
      <w:r w:rsidR="008A0AE2">
        <w:rPr>
          <w:rFonts w:ascii="Arial" w:hAnsi="Arial" w:cs="Arial"/>
          <w:sz w:val="22"/>
          <w:szCs w:val="22"/>
          <w:lang w:val="cy-GB"/>
        </w:rPr>
        <w:t xml:space="preserve"> that we planned to give to our focus group at the end of the lesson</w:t>
      </w:r>
      <w:r w:rsidR="00C25378">
        <w:rPr>
          <w:rFonts w:ascii="Arial" w:hAnsi="Arial" w:cs="Arial"/>
          <w:sz w:val="22"/>
          <w:szCs w:val="22"/>
          <w:lang w:val="cy-GB"/>
        </w:rPr>
        <w:t xml:space="preserve"> (See Appendix 8). </w:t>
      </w:r>
      <w:r w:rsidR="008A0AE2">
        <w:rPr>
          <w:rFonts w:ascii="Arial" w:hAnsi="Arial" w:cs="Arial"/>
          <w:sz w:val="22"/>
          <w:szCs w:val="22"/>
          <w:lang w:val="cy-GB"/>
        </w:rPr>
        <w:t>The first thing we wanted to change was the way the focus group answered the questions. We gave them the questions on a laptop and gave them plain paper to write their answers up</w:t>
      </w:r>
      <w:r w:rsidR="001D0B94">
        <w:rPr>
          <w:rFonts w:ascii="Arial" w:hAnsi="Arial" w:cs="Arial"/>
          <w:sz w:val="22"/>
          <w:szCs w:val="22"/>
          <w:lang w:val="cy-GB"/>
        </w:rPr>
        <w:t>. Originally t</w:t>
      </w:r>
      <w:r w:rsidR="008A0AE2">
        <w:rPr>
          <w:rFonts w:ascii="Arial" w:hAnsi="Arial" w:cs="Arial"/>
          <w:sz w:val="22"/>
          <w:szCs w:val="22"/>
          <w:lang w:val="cy-GB"/>
        </w:rPr>
        <w:t>his took a lot longer than we thought and our chosen three were struggling to always have a view o</w:t>
      </w:r>
      <w:r w:rsidR="001D0B94">
        <w:rPr>
          <w:rFonts w:ascii="Arial" w:hAnsi="Arial" w:cs="Arial"/>
          <w:sz w:val="22"/>
          <w:szCs w:val="22"/>
          <w:lang w:val="cy-GB"/>
        </w:rPr>
        <w:t xml:space="preserve">f </w:t>
      </w:r>
      <w:r w:rsidR="008A0AE2">
        <w:rPr>
          <w:rFonts w:ascii="Arial" w:hAnsi="Arial" w:cs="Arial"/>
          <w:sz w:val="22"/>
          <w:szCs w:val="22"/>
          <w:lang w:val="cy-GB"/>
        </w:rPr>
        <w:t xml:space="preserve">the laptop. </w:t>
      </w:r>
      <w:r w:rsidR="008A0AE2">
        <w:rPr>
          <w:rFonts w:ascii="Arial" w:hAnsi="Arial" w:cs="Arial"/>
          <w:sz w:val="22"/>
          <w:szCs w:val="22"/>
          <w:lang w:val="cy-GB"/>
        </w:rPr>
        <w:lastRenderedPageBreak/>
        <w:t>To make it as easy as possible for the focus group we decided that for lesson study 2 we would print off copies of the the questionaire so pupils were able to have one each and fill in their answers underneath the question. We hoped that this would work better for the pupils</w:t>
      </w:r>
      <w:r w:rsidR="00D7101E">
        <w:rPr>
          <w:rFonts w:ascii="Arial" w:hAnsi="Arial" w:cs="Arial"/>
          <w:sz w:val="22"/>
          <w:szCs w:val="22"/>
          <w:lang w:val="cy-GB"/>
        </w:rPr>
        <w:t>. Secondly, we had to change some of the wording on the questions due to teaching different subjects and having different learning goals</w:t>
      </w:r>
      <w:r w:rsidR="00C25378">
        <w:rPr>
          <w:rFonts w:ascii="Arial" w:hAnsi="Arial" w:cs="Arial"/>
          <w:sz w:val="22"/>
          <w:szCs w:val="22"/>
          <w:lang w:val="cy-GB"/>
        </w:rPr>
        <w:t xml:space="preserve"> (See Appendix 8 &amp; 9). </w:t>
      </w:r>
      <w:r w:rsidR="00D7101E">
        <w:rPr>
          <w:rFonts w:ascii="Arial" w:hAnsi="Arial" w:cs="Arial"/>
          <w:sz w:val="22"/>
          <w:szCs w:val="22"/>
          <w:lang w:val="cy-GB"/>
        </w:rPr>
        <w:t xml:space="preserve">For example for my focus group </w:t>
      </w:r>
      <w:r w:rsidR="00CB75B1">
        <w:rPr>
          <w:rFonts w:ascii="Arial" w:hAnsi="Arial" w:cs="Arial"/>
          <w:sz w:val="22"/>
          <w:szCs w:val="22"/>
          <w:lang w:val="cy-GB"/>
        </w:rPr>
        <w:t xml:space="preserve">one of the questions was </w:t>
      </w:r>
      <w:r w:rsidR="00CB75B1" w:rsidRPr="00CB75B1">
        <w:rPr>
          <w:rFonts w:ascii="Arial" w:hAnsi="Arial" w:cs="Arial"/>
          <w:i/>
          <w:iCs/>
          <w:sz w:val="22"/>
          <w:szCs w:val="22"/>
          <w:lang w:val="cy-GB"/>
        </w:rPr>
        <w:t>‘</w:t>
      </w:r>
      <w:r w:rsidR="00CB75B1" w:rsidRPr="00CB75B1">
        <w:rPr>
          <w:rFonts w:ascii="Arial" w:hAnsi="Arial" w:cs="Arial"/>
          <w:i/>
          <w:iCs/>
          <w:sz w:val="22"/>
          <w:szCs w:val="22"/>
        </w:rPr>
        <w:t>How does it make you feel when you see your classmates being praised in a practical activity?’</w:t>
      </w:r>
      <w:r w:rsidR="00CB75B1">
        <w:rPr>
          <w:rFonts w:ascii="Arial" w:hAnsi="Arial" w:cs="Arial"/>
          <w:i/>
          <w:iCs/>
          <w:sz w:val="22"/>
          <w:szCs w:val="22"/>
        </w:rPr>
        <w:t xml:space="preserve"> </w:t>
      </w:r>
      <w:r w:rsidR="00CB75B1">
        <w:rPr>
          <w:rFonts w:ascii="Arial" w:hAnsi="Arial" w:cs="Arial"/>
          <w:sz w:val="22"/>
          <w:szCs w:val="22"/>
        </w:rPr>
        <w:t xml:space="preserve">compared to </w:t>
      </w:r>
      <w:r w:rsidR="00CB75B1" w:rsidRPr="00CB75B1">
        <w:rPr>
          <w:rFonts w:ascii="Arial" w:hAnsi="Arial" w:cs="Arial"/>
          <w:i/>
          <w:iCs/>
          <w:sz w:val="22"/>
          <w:szCs w:val="22"/>
        </w:rPr>
        <w:t>‘How does it make you feel when you see your classmates being praised</w:t>
      </w:r>
      <w:r w:rsidR="000E59FB">
        <w:rPr>
          <w:rFonts w:ascii="Arial" w:hAnsi="Arial" w:cs="Arial"/>
          <w:i/>
          <w:iCs/>
          <w:sz w:val="22"/>
          <w:szCs w:val="22"/>
        </w:rPr>
        <w:t>?</w:t>
      </w:r>
      <w:r w:rsidR="00CB75B1" w:rsidRPr="00CB75B1">
        <w:rPr>
          <w:rFonts w:ascii="Arial" w:hAnsi="Arial" w:cs="Arial"/>
          <w:i/>
          <w:iCs/>
          <w:sz w:val="22"/>
          <w:szCs w:val="22"/>
        </w:rPr>
        <w:t>’</w:t>
      </w:r>
      <w:r w:rsidR="00CB75B1">
        <w:rPr>
          <w:rFonts w:ascii="Arial" w:hAnsi="Arial" w:cs="Arial"/>
          <w:i/>
          <w:iCs/>
          <w:sz w:val="22"/>
          <w:szCs w:val="22"/>
        </w:rPr>
        <w:t xml:space="preserve">. </w:t>
      </w:r>
      <w:r w:rsidR="00CB75B1">
        <w:rPr>
          <w:rFonts w:ascii="Arial" w:hAnsi="Arial" w:cs="Arial"/>
          <w:sz w:val="22"/>
          <w:szCs w:val="22"/>
        </w:rPr>
        <w:t>We learnt a lot from the experience of our first lesson study observation and were happy with the small changes we had made to our observation to hopefully make the outcome and results more beneficial for our research project.</w:t>
      </w:r>
    </w:p>
    <w:p w14:paraId="5312D2F2" w14:textId="143364AF" w:rsidR="00CB75B1" w:rsidRDefault="00CB75B1" w:rsidP="00CB75B1">
      <w:pPr>
        <w:rPr>
          <w:rFonts w:ascii="Arial" w:hAnsi="Arial" w:cs="Arial"/>
          <w:sz w:val="22"/>
          <w:szCs w:val="22"/>
        </w:rPr>
      </w:pPr>
    </w:p>
    <w:p w14:paraId="12AA4E17" w14:textId="77777777" w:rsidR="00CB75B1" w:rsidRPr="00CB75B1" w:rsidRDefault="00CB75B1" w:rsidP="00CB75B1">
      <w:pPr>
        <w:rPr>
          <w:rFonts w:ascii="Arial" w:hAnsi="Arial" w:cs="Arial"/>
          <w:sz w:val="22"/>
          <w:szCs w:val="22"/>
        </w:rPr>
      </w:pPr>
    </w:p>
    <w:p w14:paraId="6ABE6440" w14:textId="3598D9A4" w:rsidR="00F0090B" w:rsidRPr="00F0090B" w:rsidRDefault="00F0090B" w:rsidP="00F90E2D">
      <w:pPr>
        <w:pStyle w:val="NormalWeb"/>
        <w:shd w:val="clear" w:color="auto" w:fill="FFFFFF"/>
        <w:spacing w:before="0" w:beforeAutospacing="0" w:after="0" w:afterAutospacing="0" w:line="360" w:lineRule="auto"/>
        <w:rPr>
          <w:rFonts w:ascii="Arial" w:hAnsi="Arial" w:cs="Arial"/>
          <w:sz w:val="22"/>
          <w:szCs w:val="22"/>
          <w:lang w:val="cy-GB"/>
        </w:rPr>
      </w:pPr>
    </w:p>
    <w:p w14:paraId="4A068E47" w14:textId="54AFB3BC" w:rsidR="00313238" w:rsidRPr="00313238" w:rsidRDefault="00313238" w:rsidP="0056282B">
      <w:pPr>
        <w:pStyle w:val="NormalWeb"/>
        <w:shd w:val="clear" w:color="auto" w:fill="FFFFFF"/>
        <w:spacing w:before="0" w:beforeAutospacing="0" w:after="0" w:afterAutospacing="0" w:line="360" w:lineRule="auto"/>
        <w:rPr>
          <w:rFonts w:ascii="Arial" w:hAnsi="Arial" w:cs="Arial"/>
          <w:sz w:val="22"/>
          <w:szCs w:val="22"/>
        </w:rPr>
      </w:pPr>
    </w:p>
    <w:p w14:paraId="74A08000" w14:textId="7AB87D6C" w:rsidR="00D81E54" w:rsidRDefault="00D81E54" w:rsidP="0056282B">
      <w:pPr>
        <w:pStyle w:val="NormalWeb"/>
        <w:shd w:val="clear" w:color="auto" w:fill="FFFFFF"/>
        <w:spacing w:before="0" w:beforeAutospacing="0" w:after="0" w:afterAutospacing="0" w:line="360" w:lineRule="auto"/>
        <w:rPr>
          <w:rFonts w:ascii="Arial" w:hAnsi="Arial" w:cs="Arial"/>
          <w:sz w:val="22"/>
          <w:szCs w:val="22"/>
          <w:u w:val="single"/>
        </w:rPr>
      </w:pPr>
    </w:p>
    <w:p w14:paraId="12B09A9D" w14:textId="1C282E9D"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4C90EBA4" w14:textId="6EACCBAA"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760E37D5" w14:textId="1A80E8FB"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5E76AFBC" w14:textId="0A40B53D"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6F7594E3" w14:textId="0CDDBD5B"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31B60D53" w14:textId="3029E4A6"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52357052" w14:textId="6722E695"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40F4D871" w14:textId="0C2039A0"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4B4F690B" w14:textId="407DB47F"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31823C63" w14:textId="6C536A0B"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57181E28" w14:textId="5349CF9A"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51AE3670" w14:textId="236B4B51"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66353A17" w14:textId="23027221"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2FE11370" w14:textId="68B3730C"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47517883" w14:textId="1B891BAC"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75F76667" w14:textId="514BA824"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5E7E4B1D" w14:textId="77777777" w:rsidR="00701289" w:rsidRDefault="00701289" w:rsidP="0056282B">
      <w:pPr>
        <w:pStyle w:val="NormalWeb"/>
        <w:shd w:val="clear" w:color="auto" w:fill="FFFFFF"/>
        <w:spacing w:before="0" w:beforeAutospacing="0" w:after="0" w:afterAutospacing="0" w:line="360" w:lineRule="auto"/>
        <w:rPr>
          <w:rFonts w:ascii="Arial" w:hAnsi="Arial" w:cs="Arial"/>
          <w:sz w:val="22"/>
          <w:szCs w:val="22"/>
          <w:u w:val="single"/>
        </w:rPr>
      </w:pPr>
    </w:p>
    <w:p w14:paraId="0D7D0322" w14:textId="0FEDD7F7"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3282E371" w14:textId="625C2F2E"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058ADC58" w14:textId="3B33CD46"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4D56BDD6" w14:textId="13BD988E"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6B9242F2" w14:textId="651F2311"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76912567" w14:textId="3954E5A4"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08FA9CEC" w14:textId="1162C322"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14E4A813" w14:textId="2310A7A3"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2A43B9C3" w14:textId="3C765EF1" w:rsidR="00534B23" w:rsidRDefault="00534B23" w:rsidP="0056282B">
      <w:pPr>
        <w:pStyle w:val="NormalWeb"/>
        <w:shd w:val="clear" w:color="auto" w:fill="FFFFFF"/>
        <w:spacing w:before="0" w:beforeAutospacing="0" w:after="0" w:afterAutospacing="0" w:line="360" w:lineRule="auto"/>
        <w:rPr>
          <w:rFonts w:ascii="Arial" w:hAnsi="Arial" w:cs="Arial"/>
          <w:sz w:val="22"/>
          <w:szCs w:val="22"/>
          <w:u w:val="single"/>
        </w:rPr>
      </w:pPr>
    </w:p>
    <w:p w14:paraId="24250B56" w14:textId="77777777" w:rsidR="00C25378" w:rsidRPr="0056282B" w:rsidRDefault="00C25378" w:rsidP="0056282B">
      <w:pPr>
        <w:pStyle w:val="NormalWeb"/>
        <w:shd w:val="clear" w:color="auto" w:fill="FFFFFF"/>
        <w:spacing w:before="0" w:beforeAutospacing="0" w:after="0" w:afterAutospacing="0" w:line="360" w:lineRule="auto"/>
        <w:rPr>
          <w:rFonts w:ascii="Arial" w:hAnsi="Arial" w:cs="Arial"/>
          <w:sz w:val="22"/>
          <w:szCs w:val="22"/>
          <w:u w:val="single"/>
        </w:rPr>
      </w:pPr>
    </w:p>
    <w:p w14:paraId="2C254F37" w14:textId="71D1B9C0" w:rsidR="006F3D6F" w:rsidRPr="00FD1B85" w:rsidRDefault="004F421A" w:rsidP="0056282B">
      <w:pPr>
        <w:pStyle w:val="NormalWeb"/>
        <w:shd w:val="clear" w:color="auto" w:fill="FFFFFF"/>
        <w:spacing w:before="0" w:beforeAutospacing="0" w:after="0" w:afterAutospacing="0" w:line="360" w:lineRule="auto"/>
        <w:rPr>
          <w:rFonts w:ascii="Arial" w:hAnsi="Arial" w:cs="Arial"/>
          <w:u w:val="single"/>
        </w:rPr>
      </w:pPr>
      <w:r w:rsidRPr="00FD1B85">
        <w:rPr>
          <w:rFonts w:ascii="Arial" w:hAnsi="Arial" w:cs="Arial"/>
          <w:u w:val="single"/>
        </w:rPr>
        <w:lastRenderedPageBreak/>
        <w:t xml:space="preserve">Lesson Study 2 – </w:t>
      </w:r>
      <w:r w:rsidR="00271481" w:rsidRPr="00FD1B85">
        <w:rPr>
          <w:rFonts w:ascii="Arial" w:hAnsi="Arial" w:cs="Arial"/>
          <w:u w:val="single"/>
        </w:rPr>
        <w:t>R</w:t>
      </w:r>
      <w:r w:rsidRPr="00FD1B85">
        <w:rPr>
          <w:rFonts w:ascii="Arial" w:hAnsi="Arial" w:cs="Arial"/>
          <w:u w:val="single"/>
        </w:rPr>
        <w:t xml:space="preserve">esults and </w:t>
      </w:r>
      <w:r w:rsidR="00271481" w:rsidRPr="00FD1B85">
        <w:rPr>
          <w:rFonts w:ascii="Arial" w:hAnsi="Arial" w:cs="Arial"/>
          <w:u w:val="single"/>
        </w:rPr>
        <w:t>A</w:t>
      </w:r>
      <w:r w:rsidRPr="00FD1B85">
        <w:rPr>
          <w:rFonts w:ascii="Arial" w:hAnsi="Arial" w:cs="Arial"/>
          <w:u w:val="single"/>
        </w:rPr>
        <w:t>nalysis</w:t>
      </w:r>
      <w:r w:rsidR="008C28E7" w:rsidRPr="00FD1B85">
        <w:rPr>
          <w:rFonts w:ascii="Arial" w:hAnsi="Arial" w:cs="Arial"/>
          <w:u w:val="single"/>
        </w:rPr>
        <w:t xml:space="preserve"> </w:t>
      </w:r>
    </w:p>
    <w:p w14:paraId="31BFAEB4" w14:textId="3A2A90AD" w:rsidR="00794EC4" w:rsidRPr="00C25378" w:rsidRDefault="00794EC4" w:rsidP="00962C60">
      <w:pPr>
        <w:pStyle w:val="NormalWeb"/>
        <w:shd w:val="clear" w:color="auto" w:fill="FFFFFF"/>
        <w:spacing w:before="0" w:beforeAutospacing="0" w:after="0" w:afterAutospacing="0" w:line="360" w:lineRule="auto"/>
        <w:rPr>
          <w:rFonts w:ascii="Arial" w:hAnsi="Arial" w:cs="Arial"/>
          <w:b/>
          <w:bCs/>
          <w:sz w:val="22"/>
          <w:szCs w:val="22"/>
        </w:rPr>
      </w:pPr>
      <w:r w:rsidRPr="00794EC4">
        <w:rPr>
          <w:rFonts w:ascii="Arial" w:hAnsi="Arial" w:cs="Arial"/>
          <w:sz w:val="22"/>
          <w:szCs w:val="22"/>
        </w:rPr>
        <w:t xml:space="preserve">For the second lesson </w:t>
      </w:r>
      <w:r>
        <w:rPr>
          <w:rFonts w:ascii="Arial" w:hAnsi="Arial" w:cs="Arial"/>
          <w:sz w:val="22"/>
          <w:szCs w:val="22"/>
        </w:rPr>
        <w:t xml:space="preserve">my partner was teaching a history lesson to year 9. The theme for the lesson was </w:t>
      </w:r>
      <w:r w:rsidRPr="00794EC4">
        <w:rPr>
          <w:rFonts w:ascii="Arial" w:hAnsi="Arial" w:cs="Arial"/>
          <w:i/>
          <w:iCs/>
          <w:sz w:val="22"/>
          <w:szCs w:val="22"/>
        </w:rPr>
        <w:t>‘Why did the Titanic sink?</w:t>
      </w:r>
      <w:r>
        <w:rPr>
          <w:rFonts w:ascii="Arial" w:hAnsi="Arial" w:cs="Arial"/>
          <w:sz w:val="22"/>
          <w:szCs w:val="22"/>
        </w:rPr>
        <w:t xml:space="preserve">’. There were </w:t>
      </w:r>
      <w:r w:rsidR="00264F8C">
        <w:rPr>
          <w:rFonts w:ascii="Arial" w:hAnsi="Arial" w:cs="Arial"/>
          <w:sz w:val="22"/>
          <w:szCs w:val="22"/>
        </w:rPr>
        <w:t>21</w:t>
      </w:r>
      <w:r>
        <w:rPr>
          <w:rFonts w:ascii="Arial" w:hAnsi="Arial" w:cs="Arial"/>
          <w:sz w:val="22"/>
          <w:szCs w:val="22"/>
        </w:rPr>
        <w:t xml:space="preserve"> pupils in the class </w:t>
      </w:r>
      <w:r w:rsidR="001D0B94">
        <w:rPr>
          <w:rFonts w:ascii="Arial" w:hAnsi="Arial" w:cs="Arial"/>
          <w:sz w:val="22"/>
          <w:szCs w:val="22"/>
        </w:rPr>
        <w:t xml:space="preserve">consisting of </w:t>
      </w:r>
      <w:r w:rsidR="00264F8C">
        <w:rPr>
          <w:rFonts w:ascii="Arial" w:hAnsi="Arial" w:cs="Arial"/>
          <w:sz w:val="22"/>
          <w:szCs w:val="22"/>
        </w:rPr>
        <w:t>11</w:t>
      </w:r>
      <w:r>
        <w:rPr>
          <w:rFonts w:ascii="Arial" w:hAnsi="Arial" w:cs="Arial"/>
          <w:sz w:val="22"/>
          <w:szCs w:val="22"/>
        </w:rPr>
        <w:t xml:space="preserve"> boys and </w:t>
      </w:r>
      <w:r w:rsidR="00264F8C">
        <w:rPr>
          <w:rFonts w:ascii="Arial" w:hAnsi="Arial" w:cs="Arial"/>
          <w:sz w:val="22"/>
          <w:szCs w:val="22"/>
        </w:rPr>
        <w:t xml:space="preserve">10 </w:t>
      </w:r>
      <w:r>
        <w:rPr>
          <w:rFonts w:ascii="Arial" w:hAnsi="Arial" w:cs="Arial"/>
          <w:sz w:val="22"/>
          <w:szCs w:val="22"/>
        </w:rPr>
        <w:t xml:space="preserve">girls. Similar to Lesson Study 1, beforehand we discussed activities for the lesson that would be able to show the effectiveness of praise. </w:t>
      </w:r>
      <w:r w:rsidR="00962C60">
        <w:rPr>
          <w:rFonts w:ascii="Arial" w:hAnsi="Arial" w:cs="Arial"/>
          <w:sz w:val="22"/>
          <w:szCs w:val="22"/>
        </w:rPr>
        <w:t>As a result of our discussion we decided to use questioning</w:t>
      </w:r>
      <w:r w:rsidR="00BD1026">
        <w:rPr>
          <w:rFonts w:ascii="Arial" w:hAnsi="Arial" w:cs="Arial"/>
          <w:sz w:val="22"/>
          <w:szCs w:val="22"/>
        </w:rPr>
        <w:t xml:space="preserve"> and verbal opinions</w:t>
      </w:r>
      <w:r w:rsidR="00962C60">
        <w:rPr>
          <w:rFonts w:ascii="Arial" w:hAnsi="Arial" w:cs="Arial"/>
          <w:sz w:val="22"/>
          <w:szCs w:val="22"/>
        </w:rPr>
        <w:t xml:space="preserve"> in the lesson</w:t>
      </w:r>
      <w:r w:rsidR="00C25378">
        <w:rPr>
          <w:rFonts w:ascii="Arial" w:hAnsi="Arial" w:cs="Arial"/>
          <w:sz w:val="22"/>
          <w:szCs w:val="22"/>
        </w:rPr>
        <w:t xml:space="preserve"> (See Appendix 4). </w:t>
      </w:r>
      <w:r w:rsidR="00962C60" w:rsidRPr="00962C60">
        <w:rPr>
          <w:rFonts w:ascii="Arial" w:hAnsi="Arial" w:cs="Arial"/>
          <w:sz w:val="22"/>
          <w:szCs w:val="22"/>
        </w:rPr>
        <w:t>Therefore, praising the children we</w:t>
      </w:r>
      <w:r w:rsidR="00962C60">
        <w:rPr>
          <w:rFonts w:ascii="Arial" w:hAnsi="Arial" w:cs="Arial"/>
          <w:sz w:val="22"/>
          <w:szCs w:val="22"/>
        </w:rPr>
        <w:t xml:space="preserve"> ha</w:t>
      </w:r>
      <w:r w:rsidR="00962C60" w:rsidRPr="00962C60">
        <w:rPr>
          <w:rFonts w:ascii="Arial" w:hAnsi="Arial" w:cs="Arial"/>
          <w:sz w:val="22"/>
          <w:szCs w:val="22"/>
        </w:rPr>
        <w:t xml:space="preserve">d chosen for our focus group when they would answer a question. </w:t>
      </w:r>
      <w:r w:rsidR="001D0B94">
        <w:rPr>
          <w:rFonts w:ascii="Arial" w:hAnsi="Arial" w:cs="Arial"/>
          <w:sz w:val="22"/>
          <w:szCs w:val="22"/>
        </w:rPr>
        <w:t>We</w:t>
      </w:r>
      <w:r w:rsidR="00962C60" w:rsidRPr="00962C60">
        <w:rPr>
          <w:rFonts w:ascii="Arial" w:hAnsi="Arial" w:cs="Arial"/>
          <w:sz w:val="22"/>
          <w:szCs w:val="22"/>
        </w:rPr>
        <w:t xml:space="preserve"> didn’t stop praise for the other </w:t>
      </w:r>
      <w:r w:rsidR="00962C60">
        <w:rPr>
          <w:rFonts w:ascii="Arial" w:hAnsi="Arial" w:cs="Arial"/>
          <w:sz w:val="22"/>
          <w:szCs w:val="22"/>
        </w:rPr>
        <w:t xml:space="preserve">members of the class </w:t>
      </w:r>
      <w:r w:rsidR="00962C60" w:rsidRPr="00962C60">
        <w:rPr>
          <w:rFonts w:ascii="Arial" w:hAnsi="Arial" w:cs="Arial"/>
          <w:sz w:val="22"/>
          <w:szCs w:val="22"/>
        </w:rPr>
        <w:t>if they answered a question</w:t>
      </w:r>
      <w:r w:rsidR="00BD1026">
        <w:rPr>
          <w:rFonts w:ascii="Arial" w:hAnsi="Arial" w:cs="Arial"/>
          <w:sz w:val="22"/>
          <w:szCs w:val="22"/>
        </w:rPr>
        <w:t xml:space="preserve"> or gave their opinion</w:t>
      </w:r>
      <w:r w:rsidR="00962C60">
        <w:rPr>
          <w:rFonts w:ascii="Arial" w:hAnsi="Arial" w:cs="Arial"/>
          <w:sz w:val="22"/>
          <w:szCs w:val="22"/>
        </w:rPr>
        <w:t xml:space="preserve"> as we didn’t want our focus group to know that they had been chosen to be observed until at the end of the lesson. The learning goals for the lesson study were decided by the learning objective</w:t>
      </w:r>
      <w:r w:rsidR="00C25378">
        <w:rPr>
          <w:rFonts w:ascii="Arial" w:hAnsi="Arial" w:cs="Arial"/>
          <w:sz w:val="22"/>
          <w:szCs w:val="22"/>
        </w:rPr>
        <w:t xml:space="preserve">s (See Appendix 4). </w:t>
      </w:r>
      <w:r w:rsidR="00962C60">
        <w:rPr>
          <w:rFonts w:ascii="Arial" w:hAnsi="Arial" w:cs="Arial"/>
          <w:sz w:val="22"/>
          <w:szCs w:val="22"/>
        </w:rPr>
        <w:t>For the purpose of this lesson the learning objectives</w:t>
      </w:r>
      <w:r w:rsidR="00BD1026">
        <w:rPr>
          <w:rFonts w:ascii="Arial" w:hAnsi="Arial" w:cs="Arial"/>
          <w:sz w:val="22"/>
          <w:szCs w:val="22"/>
        </w:rPr>
        <w:t xml:space="preserve"> given to the pupils at the beginning of the lesson</w:t>
      </w:r>
      <w:r w:rsidR="00962C60">
        <w:rPr>
          <w:rFonts w:ascii="Arial" w:hAnsi="Arial" w:cs="Arial"/>
          <w:sz w:val="22"/>
          <w:szCs w:val="22"/>
        </w:rPr>
        <w:t xml:space="preserve"> were: </w:t>
      </w:r>
    </w:p>
    <w:p w14:paraId="3ECC3EE2" w14:textId="77777777" w:rsidR="00962C60" w:rsidRPr="00962C60" w:rsidRDefault="00962C60" w:rsidP="00962C60">
      <w:pPr>
        <w:pStyle w:val="ListParagraph"/>
        <w:numPr>
          <w:ilvl w:val="0"/>
          <w:numId w:val="4"/>
        </w:numPr>
        <w:spacing w:line="360" w:lineRule="auto"/>
        <w:rPr>
          <w:rFonts w:ascii="Arial" w:hAnsi="Arial" w:cs="Arial"/>
          <w:lang w:val="cy-GB"/>
        </w:rPr>
      </w:pPr>
      <w:r w:rsidRPr="00962C60">
        <w:rPr>
          <w:rFonts w:ascii="Arial" w:hAnsi="Arial" w:cs="Arial"/>
          <w:lang w:val="cy-GB"/>
        </w:rPr>
        <w:t>Plot the joruney of the Titanic on maps</w:t>
      </w:r>
    </w:p>
    <w:p w14:paraId="3C954702" w14:textId="77777777" w:rsidR="00962C60" w:rsidRPr="00962C60" w:rsidRDefault="00962C60" w:rsidP="00962C60">
      <w:pPr>
        <w:pStyle w:val="ListParagraph"/>
        <w:numPr>
          <w:ilvl w:val="0"/>
          <w:numId w:val="4"/>
        </w:numPr>
        <w:spacing w:line="360" w:lineRule="auto"/>
        <w:rPr>
          <w:rFonts w:ascii="Arial" w:hAnsi="Arial" w:cs="Arial"/>
          <w:lang w:val="cy-GB"/>
        </w:rPr>
      </w:pPr>
      <w:r w:rsidRPr="00962C60">
        <w:rPr>
          <w:rFonts w:ascii="Arial" w:hAnsi="Arial" w:cs="Arial"/>
          <w:lang w:val="cy-GB"/>
        </w:rPr>
        <w:t>Understand why the journey was significant and impressive</w:t>
      </w:r>
    </w:p>
    <w:p w14:paraId="45D1E893" w14:textId="77777777" w:rsidR="00962C60" w:rsidRPr="00962C60" w:rsidRDefault="00962C60" w:rsidP="00962C60">
      <w:pPr>
        <w:pStyle w:val="ListParagraph"/>
        <w:numPr>
          <w:ilvl w:val="0"/>
          <w:numId w:val="4"/>
        </w:numPr>
        <w:spacing w:line="360" w:lineRule="auto"/>
        <w:rPr>
          <w:rFonts w:ascii="Arial" w:hAnsi="Arial" w:cs="Arial"/>
          <w:lang w:val="cy-GB"/>
        </w:rPr>
      </w:pPr>
      <w:r w:rsidRPr="00962C60">
        <w:rPr>
          <w:rFonts w:ascii="Arial" w:hAnsi="Arial" w:cs="Arial"/>
          <w:lang w:val="cy-GB"/>
        </w:rPr>
        <w:t>Explain why 3rd class passengers were most at risk</w:t>
      </w:r>
    </w:p>
    <w:p w14:paraId="2C4541DB" w14:textId="44FBA4ED" w:rsidR="00521AC5" w:rsidRPr="00725043" w:rsidRDefault="00B158F1" w:rsidP="0056282B">
      <w:pPr>
        <w:pStyle w:val="Norma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 xml:space="preserve">All pupils (even those not being observed as a part of the focus group) completed all tasks throughout the lesson and were all engaged in the video clips which brought the lesson to life for them. </w:t>
      </w:r>
      <w:r w:rsidR="00725043">
        <w:rPr>
          <w:rFonts w:ascii="Arial" w:hAnsi="Arial" w:cs="Arial"/>
          <w:sz w:val="22"/>
          <w:szCs w:val="22"/>
        </w:rPr>
        <w:t xml:space="preserve">Although the lesson went smoothly there were some difficulties for certain pupils with one of the activities. This was mentioned in our </w:t>
      </w:r>
      <w:r w:rsidR="00C25378">
        <w:rPr>
          <w:rFonts w:ascii="Arial" w:hAnsi="Arial" w:cs="Arial"/>
          <w:sz w:val="22"/>
          <w:szCs w:val="22"/>
        </w:rPr>
        <w:t>observation</w:t>
      </w:r>
      <w:r w:rsidR="00725043">
        <w:rPr>
          <w:rFonts w:ascii="Arial" w:hAnsi="Arial" w:cs="Arial"/>
          <w:sz w:val="22"/>
          <w:szCs w:val="22"/>
        </w:rPr>
        <w:t xml:space="preserve"> sheet</w:t>
      </w:r>
      <w:r w:rsidR="00C25378">
        <w:rPr>
          <w:rFonts w:ascii="Arial" w:hAnsi="Arial" w:cs="Arial"/>
          <w:sz w:val="22"/>
          <w:szCs w:val="22"/>
        </w:rPr>
        <w:t xml:space="preserve"> (See Appendix 7). </w:t>
      </w:r>
      <w:r w:rsidR="00725043">
        <w:rPr>
          <w:rFonts w:ascii="Arial" w:hAnsi="Arial" w:cs="Arial"/>
          <w:sz w:val="22"/>
          <w:szCs w:val="22"/>
        </w:rPr>
        <w:t>One of the pupils found the Map Activity mentioned in the Lesson Plan very difficult</w:t>
      </w:r>
      <w:r w:rsidR="00C25378">
        <w:rPr>
          <w:rFonts w:ascii="Arial" w:hAnsi="Arial" w:cs="Arial"/>
          <w:sz w:val="22"/>
          <w:szCs w:val="22"/>
        </w:rPr>
        <w:t xml:space="preserve"> (See Appendix 4). </w:t>
      </w:r>
      <w:r w:rsidR="00725043" w:rsidRPr="00725043">
        <w:rPr>
          <w:rFonts w:ascii="Arial" w:hAnsi="Arial" w:cs="Arial"/>
          <w:sz w:val="22"/>
          <w:szCs w:val="22"/>
        </w:rPr>
        <w:t>Before asking the teacher for help,</w:t>
      </w:r>
      <w:r w:rsidR="00725043">
        <w:rPr>
          <w:rFonts w:ascii="Arial" w:hAnsi="Arial" w:cs="Arial"/>
          <w:sz w:val="22"/>
          <w:szCs w:val="22"/>
        </w:rPr>
        <w:t xml:space="preserve"> the pupil asked one of the other focus group members for help which helped him begin to understand the given task. </w:t>
      </w:r>
      <w:r w:rsidR="00E0095C">
        <w:rPr>
          <w:rFonts w:ascii="Arial" w:hAnsi="Arial" w:cs="Arial"/>
          <w:sz w:val="22"/>
          <w:szCs w:val="22"/>
        </w:rPr>
        <w:t xml:space="preserve">The teacher (my partner) then checked on the students and gave them praise after she realised that they had figured out the tasks between them. This would have helped with their confidence with future tasks. This event is similar to </w:t>
      </w:r>
      <w:proofErr w:type="spellStart"/>
      <w:r w:rsidR="00E0095C">
        <w:rPr>
          <w:rFonts w:ascii="Arial" w:hAnsi="Arial" w:cs="Arial"/>
          <w:sz w:val="22"/>
          <w:szCs w:val="22"/>
        </w:rPr>
        <w:t>Droe</w:t>
      </w:r>
      <w:r w:rsidR="001D0B94">
        <w:rPr>
          <w:rFonts w:ascii="Arial" w:hAnsi="Arial" w:cs="Arial"/>
          <w:sz w:val="22"/>
          <w:szCs w:val="22"/>
        </w:rPr>
        <w:t>’s</w:t>
      </w:r>
      <w:proofErr w:type="spellEnd"/>
      <w:r w:rsidR="00E0095C">
        <w:rPr>
          <w:rFonts w:ascii="Arial" w:hAnsi="Arial" w:cs="Arial"/>
          <w:sz w:val="22"/>
          <w:szCs w:val="22"/>
        </w:rPr>
        <w:t xml:space="preserve"> (2012) opinion of Verbal praise as he states that due to praise pupils are able to continue with difficult tasks even after failing the first time with the support of positive responses and their teacher present. </w:t>
      </w:r>
    </w:p>
    <w:p w14:paraId="5173D76B" w14:textId="77777777" w:rsidR="00E0095C" w:rsidRDefault="00E0095C" w:rsidP="0056282B">
      <w:pPr>
        <w:pStyle w:val="NormalWeb"/>
        <w:shd w:val="clear" w:color="auto" w:fill="FFFFFF"/>
        <w:spacing w:before="0" w:beforeAutospacing="0" w:after="0" w:afterAutospacing="0" w:line="360" w:lineRule="auto"/>
        <w:rPr>
          <w:rFonts w:ascii="Arial" w:hAnsi="Arial" w:cs="Arial"/>
          <w:sz w:val="22"/>
          <w:szCs w:val="22"/>
        </w:rPr>
      </w:pPr>
    </w:p>
    <w:p w14:paraId="67BFA93C" w14:textId="49AC3F5C" w:rsidR="00962C60" w:rsidRDefault="00D33230" w:rsidP="0056282B">
      <w:pPr>
        <w:pStyle w:val="Norma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 xml:space="preserve">During the previous Lesson Study, we decided to over emphasise our facial expressions to show non-verbal praise more as well as verbal praise. This worked well in Lesson Study 2, but I still feel that we could exaggerate and emphasise more as the praise will continue to be more effective to pupils. </w:t>
      </w:r>
      <w:r w:rsidR="00264F8C">
        <w:rPr>
          <w:rFonts w:ascii="Arial" w:hAnsi="Arial" w:cs="Arial"/>
          <w:sz w:val="22"/>
          <w:szCs w:val="22"/>
        </w:rPr>
        <w:t xml:space="preserve">Exaggerating and emphasising </w:t>
      </w:r>
      <w:r w:rsidR="00EF6CD3">
        <w:rPr>
          <w:rFonts w:ascii="Arial" w:hAnsi="Arial" w:cs="Arial"/>
          <w:sz w:val="22"/>
          <w:szCs w:val="22"/>
        </w:rPr>
        <w:t>praise for pupils through non-verbal responses as well as verbally is something that I will continue to revise through each lesson and for my future teaching</w:t>
      </w:r>
      <w:r w:rsidR="001D0B94">
        <w:rPr>
          <w:rFonts w:ascii="Arial" w:hAnsi="Arial" w:cs="Arial"/>
          <w:sz w:val="22"/>
          <w:szCs w:val="22"/>
        </w:rPr>
        <w:t>, a</w:t>
      </w:r>
      <w:r w:rsidR="00EF6CD3">
        <w:rPr>
          <w:rFonts w:ascii="Arial" w:hAnsi="Arial" w:cs="Arial"/>
          <w:sz w:val="22"/>
          <w:szCs w:val="22"/>
        </w:rPr>
        <w:t>s</w:t>
      </w:r>
      <w:r w:rsidR="00521AC5">
        <w:rPr>
          <w:rFonts w:ascii="Arial" w:hAnsi="Arial" w:cs="Arial"/>
          <w:sz w:val="22"/>
          <w:szCs w:val="22"/>
        </w:rPr>
        <w:t xml:space="preserve"> personally,</w:t>
      </w:r>
      <w:r w:rsidR="00EF6CD3">
        <w:rPr>
          <w:rFonts w:ascii="Arial" w:hAnsi="Arial" w:cs="Arial"/>
          <w:sz w:val="22"/>
          <w:szCs w:val="22"/>
        </w:rPr>
        <w:t xml:space="preserve"> I feel praise is important with developing confidence for pupils in</w:t>
      </w:r>
      <w:r w:rsidR="00521AC5">
        <w:rPr>
          <w:rFonts w:ascii="Arial" w:hAnsi="Arial" w:cs="Arial"/>
          <w:sz w:val="22"/>
          <w:szCs w:val="22"/>
        </w:rPr>
        <w:t xml:space="preserve"> the</w:t>
      </w:r>
      <w:r w:rsidR="00EF6CD3">
        <w:rPr>
          <w:rFonts w:ascii="Arial" w:hAnsi="Arial" w:cs="Arial"/>
          <w:sz w:val="22"/>
          <w:szCs w:val="22"/>
        </w:rPr>
        <w:t xml:space="preserve"> education</w:t>
      </w:r>
      <w:r w:rsidR="00521AC5">
        <w:rPr>
          <w:rFonts w:ascii="Arial" w:hAnsi="Arial" w:cs="Arial"/>
          <w:sz w:val="22"/>
          <w:szCs w:val="22"/>
        </w:rPr>
        <w:t xml:space="preserve"> system</w:t>
      </w:r>
      <w:r w:rsidR="00EF6CD3">
        <w:rPr>
          <w:rFonts w:ascii="Arial" w:hAnsi="Arial" w:cs="Arial"/>
          <w:sz w:val="22"/>
          <w:szCs w:val="22"/>
        </w:rPr>
        <w:t xml:space="preserve">. </w:t>
      </w:r>
    </w:p>
    <w:p w14:paraId="3E403ECE" w14:textId="41B640FF" w:rsidR="00521AC5" w:rsidRDefault="00521AC5" w:rsidP="0056282B">
      <w:pPr>
        <w:pStyle w:val="NormalWeb"/>
        <w:shd w:val="clear" w:color="auto" w:fill="FFFFFF"/>
        <w:spacing w:before="0" w:beforeAutospacing="0" w:after="0" w:afterAutospacing="0" w:line="360" w:lineRule="auto"/>
        <w:rPr>
          <w:rFonts w:ascii="Arial" w:hAnsi="Arial" w:cs="Arial"/>
          <w:sz w:val="22"/>
          <w:szCs w:val="22"/>
        </w:rPr>
      </w:pPr>
    </w:p>
    <w:p w14:paraId="6C52E199" w14:textId="70077ADF" w:rsidR="00534B23" w:rsidRDefault="00521AC5" w:rsidP="00C25378">
      <w:pPr>
        <w:pStyle w:val="NormalWeb"/>
        <w:shd w:val="clear" w:color="auto" w:fill="FFFFFF"/>
        <w:spacing w:before="0" w:beforeAutospacing="0" w:after="0" w:afterAutospacing="0" w:line="360" w:lineRule="auto"/>
        <w:rPr>
          <w:rFonts w:ascii="Arial" w:hAnsi="Arial" w:cs="Arial"/>
          <w:sz w:val="22"/>
          <w:szCs w:val="22"/>
        </w:rPr>
      </w:pPr>
      <w:r>
        <w:rPr>
          <w:rFonts w:ascii="Arial" w:hAnsi="Arial" w:cs="Arial"/>
          <w:sz w:val="22"/>
          <w:szCs w:val="22"/>
        </w:rPr>
        <w:t>Throughout the experience of Lesson Study 2 we felt that our research tools worked extremely well for our research project</w:t>
      </w:r>
      <w:r w:rsidR="00E0095C">
        <w:rPr>
          <w:rFonts w:ascii="Arial" w:hAnsi="Arial" w:cs="Arial"/>
          <w:sz w:val="22"/>
          <w:szCs w:val="22"/>
        </w:rPr>
        <w:t xml:space="preserve"> as a result of our changes made</w:t>
      </w:r>
      <w:r>
        <w:rPr>
          <w:rFonts w:ascii="Arial" w:hAnsi="Arial" w:cs="Arial"/>
          <w:sz w:val="22"/>
          <w:szCs w:val="22"/>
        </w:rPr>
        <w:t>. We felt that we were able to get reliable and effective results that supported our research question</w:t>
      </w:r>
      <w:r w:rsidR="00E0095C">
        <w:rPr>
          <w:rFonts w:ascii="Arial" w:hAnsi="Arial" w:cs="Arial"/>
          <w:sz w:val="22"/>
          <w:szCs w:val="22"/>
        </w:rPr>
        <w:t xml:space="preserve"> over the two lesson studies</w:t>
      </w:r>
      <w:r>
        <w:rPr>
          <w:rFonts w:ascii="Arial" w:hAnsi="Arial" w:cs="Arial"/>
          <w:sz w:val="22"/>
          <w:szCs w:val="22"/>
        </w:rPr>
        <w:t xml:space="preserve">. Additionally, we were able to </w:t>
      </w:r>
      <w:r w:rsidR="00725043">
        <w:rPr>
          <w:rFonts w:ascii="Arial" w:hAnsi="Arial" w:cs="Arial"/>
          <w:sz w:val="22"/>
          <w:szCs w:val="22"/>
        </w:rPr>
        <w:t xml:space="preserve">have clear research tools that would be useful and easy to share with others who were interested in this topic.  </w:t>
      </w:r>
    </w:p>
    <w:p w14:paraId="6111E443" w14:textId="77777777" w:rsidR="00701289" w:rsidRDefault="00701289" w:rsidP="00C25378">
      <w:pPr>
        <w:pStyle w:val="NormalWeb"/>
        <w:shd w:val="clear" w:color="auto" w:fill="FFFFFF"/>
        <w:spacing w:before="0" w:beforeAutospacing="0" w:after="0" w:afterAutospacing="0" w:line="360" w:lineRule="auto"/>
        <w:rPr>
          <w:rFonts w:ascii="Arial" w:hAnsi="Arial" w:cs="Arial"/>
          <w:sz w:val="22"/>
          <w:szCs w:val="22"/>
        </w:rPr>
      </w:pPr>
    </w:p>
    <w:p w14:paraId="5A1D98A9" w14:textId="77777777" w:rsidR="00C25378" w:rsidRPr="00C25378" w:rsidRDefault="00C25378" w:rsidP="00C25378">
      <w:pPr>
        <w:pStyle w:val="NormalWeb"/>
        <w:shd w:val="clear" w:color="auto" w:fill="FFFFFF"/>
        <w:spacing w:before="0" w:beforeAutospacing="0" w:after="0" w:afterAutospacing="0" w:line="360" w:lineRule="auto"/>
        <w:rPr>
          <w:rFonts w:ascii="Arial" w:hAnsi="Arial" w:cs="Arial"/>
          <w:sz w:val="22"/>
          <w:szCs w:val="22"/>
        </w:rPr>
      </w:pPr>
    </w:p>
    <w:p w14:paraId="7ECE6784" w14:textId="033A3D6B" w:rsidR="00271481" w:rsidRPr="00FD1B85" w:rsidRDefault="00271481" w:rsidP="0056282B">
      <w:pPr>
        <w:spacing w:line="360" w:lineRule="auto"/>
        <w:rPr>
          <w:rFonts w:ascii="Arial" w:hAnsi="Arial" w:cs="Arial"/>
          <w:u w:val="single"/>
        </w:rPr>
      </w:pPr>
      <w:r w:rsidRPr="00FD1B85">
        <w:rPr>
          <w:rFonts w:ascii="Arial" w:hAnsi="Arial" w:cs="Arial"/>
          <w:u w:val="single"/>
        </w:rPr>
        <w:lastRenderedPageBreak/>
        <w:t xml:space="preserve">Discussion of Research Findings </w:t>
      </w:r>
    </w:p>
    <w:p w14:paraId="499A71DC" w14:textId="055ACB9B" w:rsidR="003F020F" w:rsidRDefault="003F020F" w:rsidP="0056282B">
      <w:pPr>
        <w:spacing w:line="360" w:lineRule="auto"/>
        <w:rPr>
          <w:rFonts w:ascii="Arial" w:hAnsi="Arial" w:cs="Arial"/>
          <w:sz w:val="22"/>
          <w:szCs w:val="22"/>
        </w:rPr>
      </w:pPr>
      <w:r w:rsidRPr="003F020F">
        <w:rPr>
          <w:rFonts w:ascii="Arial" w:hAnsi="Arial" w:cs="Arial"/>
          <w:sz w:val="22"/>
          <w:szCs w:val="22"/>
        </w:rPr>
        <w:t>Throughout my research project we learn</w:t>
      </w:r>
      <w:r w:rsidR="001D0B94">
        <w:rPr>
          <w:rFonts w:ascii="Arial" w:hAnsi="Arial" w:cs="Arial"/>
          <w:sz w:val="22"/>
          <w:szCs w:val="22"/>
        </w:rPr>
        <w:t>ed</w:t>
      </w:r>
      <w:r w:rsidRPr="003F020F">
        <w:rPr>
          <w:rFonts w:ascii="Arial" w:hAnsi="Arial" w:cs="Arial"/>
          <w:sz w:val="22"/>
          <w:szCs w:val="22"/>
        </w:rPr>
        <w:t xml:space="preserve"> a lot about using</w:t>
      </w:r>
      <w:r>
        <w:rPr>
          <w:rFonts w:ascii="Arial" w:hAnsi="Arial" w:cs="Arial"/>
          <w:sz w:val="22"/>
          <w:szCs w:val="22"/>
        </w:rPr>
        <w:t xml:space="preserve"> and giving </w:t>
      </w:r>
      <w:r w:rsidRPr="003F020F">
        <w:rPr>
          <w:rFonts w:ascii="Arial" w:hAnsi="Arial" w:cs="Arial"/>
          <w:sz w:val="22"/>
          <w:szCs w:val="22"/>
        </w:rPr>
        <w:t xml:space="preserve">praise in the classroom. </w:t>
      </w:r>
      <w:r w:rsidR="001D0B94">
        <w:rPr>
          <w:rFonts w:ascii="Arial" w:hAnsi="Arial" w:cs="Arial"/>
          <w:sz w:val="22"/>
          <w:szCs w:val="22"/>
        </w:rPr>
        <w:t xml:space="preserve">Our </w:t>
      </w:r>
      <w:r w:rsidRPr="003F020F">
        <w:rPr>
          <w:rFonts w:ascii="Arial" w:hAnsi="Arial" w:cs="Arial"/>
          <w:sz w:val="22"/>
          <w:szCs w:val="22"/>
        </w:rPr>
        <w:t xml:space="preserve"> </w:t>
      </w:r>
      <w:r>
        <w:rPr>
          <w:rFonts w:ascii="Arial" w:hAnsi="Arial" w:cs="Arial"/>
          <w:sz w:val="22"/>
          <w:szCs w:val="22"/>
        </w:rPr>
        <w:t xml:space="preserve">research project question about if praise effects motivation and attitude during lessons was supported by all our research that has been completed, from literature to lesson studies. </w:t>
      </w:r>
    </w:p>
    <w:p w14:paraId="643DDC77" w14:textId="343FBD50" w:rsidR="008F2979" w:rsidRDefault="008F2979" w:rsidP="0056282B">
      <w:pPr>
        <w:spacing w:line="360" w:lineRule="auto"/>
        <w:rPr>
          <w:rFonts w:ascii="Arial" w:hAnsi="Arial" w:cs="Arial"/>
          <w:sz w:val="22"/>
          <w:szCs w:val="22"/>
        </w:rPr>
      </w:pPr>
    </w:p>
    <w:p w14:paraId="0C4E781D" w14:textId="24EAC3AE" w:rsidR="008F2979" w:rsidRDefault="008F2979" w:rsidP="0056282B">
      <w:pPr>
        <w:spacing w:line="360" w:lineRule="auto"/>
        <w:rPr>
          <w:rFonts w:ascii="Arial" w:hAnsi="Arial" w:cs="Arial"/>
          <w:sz w:val="22"/>
          <w:szCs w:val="22"/>
        </w:rPr>
      </w:pPr>
      <w:r>
        <w:rPr>
          <w:rFonts w:ascii="Arial" w:hAnsi="Arial" w:cs="Arial"/>
          <w:sz w:val="22"/>
          <w:szCs w:val="22"/>
        </w:rPr>
        <w:t xml:space="preserve">Our results and research question were first supported by </w:t>
      </w:r>
      <w:r w:rsidR="001D0B94">
        <w:rPr>
          <w:rFonts w:ascii="Arial" w:hAnsi="Arial" w:cs="Arial"/>
          <w:sz w:val="22"/>
          <w:szCs w:val="22"/>
        </w:rPr>
        <w:t xml:space="preserve">the </w:t>
      </w:r>
      <w:r>
        <w:rPr>
          <w:rFonts w:ascii="Arial" w:hAnsi="Arial" w:cs="Arial"/>
          <w:sz w:val="22"/>
          <w:szCs w:val="22"/>
        </w:rPr>
        <w:t>pupils that we had chosen for our focus group. When reading over their completed questionnaire about praise we found that not one pupil had a negative word to say about getting praise or even their fellow peers getting praised for something</w:t>
      </w:r>
      <w:r w:rsidR="00C25378">
        <w:rPr>
          <w:rFonts w:ascii="Arial" w:hAnsi="Arial" w:cs="Arial"/>
          <w:sz w:val="22"/>
          <w:szCs w:val="22"/>
        </w:rPr>
        <w:t xml:space="preserve"> (See Appendix 8 &amp; 9). </w:t>
      </w:r>
      <w:r>
        <w:rPr>
          <w:rFonts w:ascii="Arial" w:hAnsi="Arial" w:cs="Arial"/>
          <w:sz w:val="22"/>
          <w:szCs w:val="22"/>
        </w:rPr>
        <w:t xml:space="preserve">All our focus group pupils described how they would feel happy and proud of their friends for getting praised for doing something well in lesson and that if praised themselves it motivated them to do even better in the lesson. Having the questionnaire was also useful </w:t>
      </w:r>
      <w:r w:rsidR="00B03730">
        <w:rPr>
          <w:rFonts w:ascii="Arial" w:hAnsi="Arial" w:cs="Arial"/>
          <w:sz w:val="22"/>
          <w:szCs w:val="22"/>
        </w:rPr>
        <w:t>for us because we were able to check pupils learning and engagement in the lesson as pupils were all able to tell us about what they learn</w:t>
      </w:r>
      <w:r w:rsidR="001D0B94">
        <w:rPr>
          <w:rFonts w:ascii="Arial" w:hAnsi="Arial" w:cs="Arial"/>
          <w:sz w:val="22"/>
          <w:szCs w:val="22"/>
        </w:rPr>
        <w:t xml:space="preserve">ed </w:t>
      </w:r>
      <w:r w:rsidR="00B03730">
        <w:rPr>
          <w:rFonts w:ascii="Arial" w:hAnsi="Arial" w:cs="Arial"/>
          <w:sz w:val="22"/>
          <w:szCs w:val="22"/>
        </w:rPr>
        <w:t>throughout the lesson and how they know they learn</w:t>
      </w:r>
      <w:r w:rsidR="001D0B94">
        <w:rPr>
          <w:rFonts w:ascii="Arial" w:hAnsi="Arial" w:cs="Arial"/>
          <w:sz w:val="22"/>
          <w:szCs w:val="22"/>
        </w:rPr>
        <w:t xml:space="preserve">ed </w:t>
      </w:r>
      <w:r w:rsidR="00B03730">
        <w:rPr>
          <w:rFonts w:ascii="Arial" w:hAnsi="Arial" w:cs="Arial"/>
          <w:sz w:val="22"/>
          <w:szCs w:val="22"/>
        </w:rPr>
        <w:t>what they did</w:t>
      </w:r>
      <w:r w:rsidR="00C25378">
        <w:rPr>
          <w:rFonts w:ascii="Arial" w:hAnsi="Arial" w:cs="Arial"/>
          <w:sz w:val="22"/>
          <w:szCs w:val="22"/>
        </w:rPr>
        <w:t xml:space="preserve"> (See Appendix 8 &amp; 9). </w:t>
      </w:r>
      <w:r w:rsidR="00B03730">
        <w:rPr>
          <w:rFonts w:ascii="Arial" w:hAnsi="Arial" w:cs="Arial"/>
          <w:sz w:val="22"/>
          <w:szCs w:val="22"/>
        </w:rPr>
        <w:t xml:space="preserve">Finally, in the questionnaire the focus group were asked (over different questions) if praise effected their attitude and motivation during the lesson. </w:t>
      </w:r>
      <w:r w:rsidR="002F2369">
        <w:rPr>
          <w:rFonts w:ascii="Arial" w:hAnsi="Arial" w:cs="Arial"/>
          <w:sz w:val="22"/>
          <w:szCs w:val="22"/>
        </w:rPr>
        <w:t>Again, a</w:t>
      </w:r>
      <w:r w:rsidR="00B03730">
        <w:rPr>
          <w:rFonts w:ascii="Arial" w:hAnsi="Arial" w:cs="Arial"/>
          <w:sz w:val="22"/>
          <w:szCs w:val="22"/>
        </w:rPr>
        <w:t xml:space="preserve">ll pupils </w:t>
      </w:r>
      <w:r w:rsidR="002F2369">
        <w:rPr>
          <w:rFonts w:ascii="Arial" w:hAnsi="Arial" w:cs="Arial"/>
          <w:sz w:val="22"/>
          <w:szCs w:val="22"/>
        </w:rPr>
        <w:t xml:space="preserve">were positive in their responses and described how it impacted their motivation and </w:t>
      </w:r>
      <w:r w:rsidR="001D0B94">
        <w:rPr>
          <w:rFonts w:ascii="Arial" w:hAnsi="Arial" w:cs="Arial"/>
          <w:sz w:val="22"/>
          <w:szCs w:val="22"/>
        </w:rPr>
        <w:t xml:space="preserve">the </w:t>
      </w:r>
      <w:r w:rsidR="002F2369">
        <w:rPr>
          <w:rFonts w:ascii="Arial" w:hAnsi="Arial" w:cs="Arial"/>
          <w:sz w:val="22"/>
          <w:szCs w:val="22"/>
        </w:rPr>
        <w:t>majority stated that their attitude changed in some way when being praised</w:t>
      </w:r>
      <w:r w:rsidR="00C25378">
        <w:rPr>
          <w:rFonts w:ascii="Arial" w:hAnsi="Arial" w:cs="Arial"/>
          <w:sz w:val="22"/>
          <w:szCs w:val="22"/>
        </w:rPr>
        <w:t xml:space="preserve">. </w:t>
      </w:r>
      <w:r w:rsidR="001D0B94">
        <w:rPr>
          <w:rFonts w:ascii="Arial" w:hAnsi="Arial" w:cs="Arial"/>
          <w:sz w:val="22"/>
          <w:szCs w:val="22"/>
        </w:rPr>
        <w:t xml:space="preserve">These results show positively </w:t>
      </w:r>
      <w:r w:rsidR="002F2369">
        <w:rPr>
          <w:rFonts w:ascii="Arial" w:hAnsi="Arial" w:cs="Arial"/>
          <w:sz w:val="22"/>
          <w:szCs w:val="22"/>
        </w:rPr>
        <w:t>that praise does effect what happens in the lesson</w:t>
      </w:r>
      <w:r w:rsidR="0062453C">
        <w:rPr>
          <w:rFonts w:ascii="Arial" w:hAnsi="Arial" w:cs="Arial"/>
          <w:sz w:val="22"/>
          <w:szCs w:val="22"/>
        </w:rPr>
        <w:t xml:space="preserve"> and I will endeavour to use praise in current and future classes</w:t>
      </w:r>
      <w:r w:rsidR="002F2369">
        <w:rPr>
          <w:rFonts w:ascii="Arial" w:hAnsi="Arial" w:cs="Arial"/>
          <w:sz w:val="22"/>
          <w:szCs w:val="22"/>
        </w:rPr>
        <w:t xml:space="preserve">. By giving praise it supports their learning and also plays a part in their engagement and behaviour for the lesson. We now know this first-hand through the use of our pupil questionnaires and from their personal opinions and feelings of it. </w:t>
      </w:r>
    </w:p>
    <w:p w14:paraId="7387DDED" w14:textId="3E59CDFA" w:rsidR="002F2369" w:rsidRDefault="002F2369" w:rsidP="0056282B">
      <w:pPr>
        <w:spacing w:line="360" w:lineRule="auto"/>
        <w:rPr>
          <w:rFonts w:ascii="Arial" w:hAnsi="Arial" w:cs="Arial"/>
          <w:sz w:val="22"/>
          <w:szCs w:val="22"/>
        </w:rPr>
      </w:pPr>
    </w:p>
    <w:p w14:paraId="7665459F" w14:textId="39E130D5" w:rsidR="003F020F" w:rsidRDefault="002F2369" w:rsidP="0056282B">
      <w:pPr>
        <w:spacing w:line="360" w:lineRule="auto"/>
        <w:rPr>
          <w:rFonts w:ascii="Arial" w:hAnsi="Arial" w:cs="Arial"/>
          <w:sz w:val="22"/>
          <w:szCs w:val="22"/>
        </w:rPr>
      </w:pPr>
      <w:r>
        <w:rPr>
          <w:rFonts w:ascii="Arial" w:hAnsi="Arial" w:cs="Arial"/>
          <w:sz w:val="22"/>
          <w:szCs w:val="22"/>
        </w:rPr>
        <w:t>The literature also supports our research findings. When researching into praise in the classroom I found that</w:t>
      </w:r>
      <w:r w:rsidR="00A61FF0">
        <w:rPr>
          <w:rFonts w:ascii="Arial" w:hAnsi="Arial" w:cs="Arial"/>
          <w:sz w:val="22"/>
          <w:szCs w:val="22"/>
        </w:rPr>
        <w:t xml:space="preserve"> the</w:t>
      </w:r>
      <w:r>
        <w:rPr>
          <w:rFonts w:ascii="Arial" w:hAnsi="Arial" w:cs="Arial"/>
          <w:sz w:val="22"/>
          <w:szCs w:val="22"/>
        </w:rPr>
        <w:t xml:space="preserve"> majority of literature was very positive with only a few limitations. This shows that our results to our lesson study w</w:t>
      </w:r>
      <w:r w:rsidR="00A61FF0">
        <w:rPr>
          <w:rFonts w:ascii="Arial" w:hAnsi="Arial" w:cs="Arial"/>
          <w:sz w:val="22"/>
          <w:szCs w:val="22"/>
        </w:rPr>
        <w:t>ere not</w:t>
      </w:r>
      <w:r>
        <w:rPr>
          <w:rFonts w:ascii="Arial" w:hAnsi="Arial" w:cs="Arial"/>
          <w:sz w:val="22"/>
          <w:szCs w:val="22"/>
        </w:rPr>
        <w:t xml:space="preserve"> </w:t>
      </w:r>
      <w:r w:rsidR="00A61FF0">
        <w:rPr>
          <w:rFonts w:ascii="Arial" w:hAnsi="Arial" w:cs="Arial"/>
          <w:sz w:val="22"/>
          <w:szCs w:val="22"/>
        </w:rPr>
        <w:t>anomalous</w:t>
      </w:r>
      <w:r w:rsidR="0001373D">
        <w:rPr>
          <w:rFonts w:ascii="Arial" w:hAnsi="Arial" w:cs="Arial"/>
          <w:sz w:val="22"/>
          <w:szCs w:val="22"/>
        </w:rPr>
        <w:t xml:space="preserve"> and </w:t>
      </w:r>
      <w:r w:rsidR="00A61FF0">
        <w:rPr>
          <w:rFonts w:ascii="Arial" w:hAnsi="Arial" w:cs="Arial"/>
          <w:sz w:val="22"/>
          <w:szCs w:val="22"/>
        </w:rPr>
        <w:t xml:space="preserve">were </w:t>
      </w:r>
      <w:r w:rsidR="0001373D">
        <w:rPr>
          <w:rFonts w:ascii="Arial" w:hAnsi="Arial" w:cs="Arial"/>
          <w:sz w:val="22"/>
          <w:szCs w:val="22"/>
        </w:rPr>
        <w:t xml:space="preserve">consistent with </w:t>
      </w:r>
      <w:r w:rsidR="00A61FF0">
        <w:rPr>
          <w:rFonts w:ascii="Arial" w:hAnsi="Arial" w:cs="Arial"/>
          <w:sz w:val="22"/>
          <w:szCs w:val="22"/>
        </w:rPr>
        <w:t xml:space="preserve">the </w:t>
      </w:r>
      <w:r w:rsidR="0001373D">
        <w:rPr>
          <w:rFonts w:ascii="Arial" w:hAnsi="Arial" w:cs="Arial"/>
          <w:sz w:val="22"/>
          <w:szCs w:val="22"/>
        </w:rPr>
        <w:t xml:space="preserve">results of </w:t>
      </w:r>
      <w:r w:rsidR="0001373D" w:rsidRPr="0056282B">
        <w:rPr>
          <w:rFonts w:ascii="Arial" w:hAnsi="Arial" w:cs="Arial"/>
          <w:sz w:val="22"/>
          <w:szCs w:val="22"/>
        </w:rPr>
        <w:t>Markelz et al.</w:t>
      </w:r>
      <w:r w:rsidR="00A61FF0">
        <w:rPr>
          <w:rFonts w:ascii="Arial" w:hAnsi="Arial" w:cs="Arial"/>
          <w:sz w:val="22"/>
          <w:szCs w:val="22"/>
        </w:rPr>
        <w:t xml:space="preserve"> </w:t>
      </w:r>
      <w:r w:rsidR="0001373D" w:rsidRPr="0056282B">
        <w:rPr>
          <w:rFonts w:ascii="Arial" w:hAnsi="Arial" w:cs="Arial"/>
          <w:sz w:val="22"/>
          <w:szCs w:val="22"/>
        </w:rPr>
        <w:t xml:space="preserve">(2019) </w:t>
      </w:r>
      <w:r w:rsidR="0001373D">
        <w:rPr>
          <w:rFonts w:ascii="Arial" w:hAnsi="Arial" w:cs="Arial"/>
          <w:sz w:val="22"/>
          <w:szCs w:val="22"/>
        </w:rPr>
        <w:t>who found that</w:t>
      </w:r>
      <w:r w:rsidR="0001373D" w:rsidRPr="0056282B">
        <w:rPr>
          <w:rFonts w:ascii="Arial" w:hAnsi="Arial" w:cs="Arial"/>
          <w:sz w:val="22"/>
          <w:szCs w:val="22"/>
        </w:rPr>
        <w:t xml:space="preserve"> using praise throughout lessons will improve </w:t>
      </w:r>
      <w:r w:rsidR="00A61FF0">
        <w:rPr>
          <w:rFonts w:ascii="Arial" w:hAnsi="Arial" w:cs="Arial"/>
          <w:sz w:val="22"/>
          <w:szCs w:val="22"/>
        </w:rPr>
        <w:t xml:space="preserve">classroom </w:t>
      </w:r>
      <w:r w:rsidR="0001373D" w:rsidRPr="0056282B">
        <w:rPr>
          <w:rFonts w:ascii="Arial" w:hAnsi="Arial" w:cs="Arial"/>
          <w:sz w:val="22"/>
          <w:szCs w:val="22"/>
        </w:rPr>
        <w:t>performance.</w:t>
      </w:r>
      <w:r w:rsidR="0001373D">
        <w:rPr>
          <w:rFonts w:ascii="Arial" w:hAnsi="Arial" w:cs="Arial"/>
          <w:sz w:val="22"/>
          <w:szCs w:val="22"/>
        </w:rPr>
        <w:t xml:space="preserve"> Similarly, our results are also consistent with </w:t>
      </w:r>
      <w:r w:rsidR="0001373D" w:rsidRPr="0056282B">
        <w:rPr>
          <w:rFonts w:ascii="Arial" w:hAnsi="Arial" w:cs="Arial"/>
          <w:sz w:val="22"/>
          <w:szCs w:val="22"/>
        </w:rPr>
        <w:t xml:space="preserve">Myers et al. (2001) </w:t>
      </w:r>
      <w:r w:rsidR="0001373D">
        <w:rPr>
          <w:rFonts w:ascii="Arial" w:hAnsi="Arial" w:cs="Arial"/>
          <w:sz w:val="22"/>
          <w:szCs w:val="22"/>
        </w:rPr>
        <w:t xml:space="preserve">research as he believes that </w:t>
      </w:r>
      <w:r w:rsidR="0001373D" w:rsidRPr="0056282B">
        <w:rPr>
          <w:rFonts w:ascii="Arial" w:hAnsi="Arial" w:cs="Arial"/>
          <w:sz w:val="22"/>
          <w:szCs w:val="22"/>
        </w:rPr>
        <w:t xml:space="preserve">incorporating praise into lessons </w:t>
      </w:r>
      <w:r w:rsidR="0001373D">
        <w:rPr>
          <w:rFonts w:ascii="Arial" w:hAnsi="Arial" w:cs="Arial"/>
          <w:sz w:val="22"/>
          <w:szCs w:val="22"/>
        </w:rPr>
        <w:t xml:space="preserve">will </w:t>
      </w:r>
      <w:r w:rsidR="0001373D" w:rsidRPr="0056282B">
        <w:rPr>
          <w:rFonts w:ascii="Arial" w:hAnsi="Arial" w:cs="Arial"/>
          <w:sz w:val="22"/>
          <w:szCs w:val="22"/>
        </w:rPr>
        <w:t>show a downward shift in problem behaviour</w:t>
      </w:r>
      <w:r w:rsidR="0001373D">
        <w:rPr>
          <w:rFonts w:ascii="Arial" w:hAnsi="Arial" w:cs="Arial"/>
          <w:sz w:val="22"/>
          <w:szCs w:val="22"/>
        </w:rPr>
        <w:t>.</w:t>
      </w:r>
    </w:p>
    <w:p w14:paraId="1CC11153" w14:textId="77777777" w:rsidR="00D33230" w:rsidRDefault="00D33230" w:rsidP="0056282B">
      <w:pPr>
        <w:spacing w:line="360" w:lineRule="auto"/>
        <w:rPr>
          <w:rFonts w:ascii="Arial" w:hAnsi="Arial" w:cs="Arial"/>
          <w:sz w:val="22"/>
          <w:szCs w:val="22"/>
          <w:u w:val="single"/>
        </w:rPr>
      </w:pPr>
    </w:p>
    <w:p w14:paraId="66E3BD4C" w14:textId="77777777" w:rsidR="00534B23" w:rsidRDefault="00534B23" w:rsidP="00F106B1">
      <w:pPr>
        <w:spacing w:line="360" w:lineRule="auto"/>
        <w:rPr>
          <w:rFonts w:ascii="Arial" w:hAnsi="Arial" w:cs="Arial"/>
          <w:sz w:val="22"/>
          <w:szCs w:val="22"/>
          <w:u w:val="single"/>
        </w:rPr>
      </w:pPr>
    </w:p>
    <w:p w14:paraId="7B35B13B" w14:textId="77777777" w:rsidR="00534B23" w:rsidRDefault="00534B23" w:rsidP="00F106B1">
      <w:pPr>
        <w:spacing w:line="360" w:lineRule="auto"/>
        <w:rPr>
          <w:rFonts w:ascii="Arial" w:hAnsi="Arial" w:cs="Arial"/>
          <w:sz w:val="22"/>
          <w:szCs w:val="22"/>
          <w:u w:val="single"/>
        </w:rPr>
      </w:pPr>
    </w:p>
    <w:p w14:paraId="1CF653DE" w14:textId="77777777" w:rsidR="00534B23" w:rsidRDefault="00534B23" w:rsidP="00F106B1">
      <w:pPr>
        <w:spacing w:line="360" w:lineRule="auto"/>
        <w:rPr>
          <w:rFonts w:ascii="Arial" w:hAnsi="Arial" w:cs="Arial"/>
          <w:sz w:val="22"/>
          <w:szCs w:val="22"/>
          <w:u w:val="single"/>
        </w:rPr>
      </w:pPr>
    </w:p>
    <w:p w14:paraId="55736714" w14:textId="77777777" w:rsidR="00534B23" w:rsidRDefault="00534B23" w:rsidP="00F106B1">
      <w:pPr>
        <w:spacing w:line="360" w:lineRule="auto"/>
        <w:rPr>
          <w:rFonts w:ascii="Arial" w:hAnsi="Arial" w:cs="Arial"/>
          <w:sz w:val="22"/>
          <w:szCs w:val="22"/>
          <w:u w:val="single"/>
        </w:rPr>
      </w:pPr>
    </w:p>
    <w:p w14:paraId="6DEBEEC3" w14:textId="77777777" w:rsidR="00534B23" w:rsidRDefault="00534B23" w:rsidP="00F106B1">
      <w:pPr>
        <w:spacing w:line="360" w:lineRule="auto"/>
        <w:rPr>
          <w:rFonts w:ascii="Arial" w:hAnsi="Arial" w:cs="Arial"/>
          <w:sz w:val="22"/>
          <w:szCs w:val="22"/>
          <w:u w:val="single"/>
        </w:rPr>
      </w:pPr>
    </w:p>
    <w:p w14:paraId="4B453C89" w14:textId="77777777" w:rsidR="00534B23" w:rsidRDefault="00534B23" w:rsidP="00F106B1">
      <w:pPr>
        <w:spacing w:line="360" w:lineRule="auto"/>
        <w:rPr>
          <w:rFonts w:ascii="Arial" w:hAnsi="Arial" w:cs="Arial"/>
          <w:sz w:val="22"/>
          <w:szCs w:val="22"/>
          <w:u w:val="single"/>
        </w:rPr>
      </w:pPr>
    </w:p>
    <w:p w14:paraId="65B726D1" w14:textId="066EC18C" w:rsidR="00534B23" w:rsidRDefault="00534B23" w:rsidP="00F106B1">
      <w:pPr>
        <w:spacing w:line="360" w:lineRule="auto"/>
        <w:rPr>
          <w:rFonts w:ascii="Arial" w:hAnsi="Arial" w:cs="Arial"/>
          <w:sz w:val="22"/>
          <w:szCs w:val="22"/>
          <w:u w:val="single"/>
        </w:rPr>
      </w:pPr>
    </w:p>
    <w:p w14:paraId="6203DE37" w14:textId="77777777" w:rsidR="00701289" w:rsidRDefault="00701289" w:rsidP="00F106B1">
      <w:pPr>
        <w:spacing w:line="360" w:lineRule="auto"/>
        <w:rPr>
          <w:rFonts w:ascii="Arial" w:hAnsi="Arial" w:cs="Arial"/>
          <w:sz w:val="22"/>
          <w:szCs w:val="22"/>
          <w:u w:val="single"/>
        </w:rPr>
      </w:pPr>
    </w:p>
    <w:p w14:paraId="77C2F6BE" w14:textId="77777777" w:rsidR="00534B23" w:rsidRDefault="00534B23" w:rsidP="00F106B1">
      <w:pPr>
        <w:spacing w:line="360" w:lineRule="auto"/>
        <w:rPr>
          <w:rFonts w:ascii="Arial" w:hAnsi="Arial" w:cs="Arial"/>
          <w:sz w:val="22"/>
          <w:szCs w:val="22"/>
          <w:u w:val="single"/>
        </w:rPr>
      </w:pPr>
    </w:p>
    <w:p w14:paraId="1F77E44E" w14:textId="77777777" w:rsidR="00534B23" w:rsidRDefault="00534B23" w:rsidP="00F106B1">
      <w:pPr>
        <w:spacing w:line="360" w:lineRule="auto"/>
        <w:rPr>
          <w:rFonts w:ascii="Arial" w:hAnsi="Arial" w:cs="Arial"/>
          <w:sz w:val="22"/>
          <w:szCs w:val="22"/>
          <w:u w:val="single"/>
        </w:rPr>
      </w:pPr>
    </w:p>
    <w:p w14:paraId="7FE69D4F" w14:textId="62832599" w:rsidR="00534B23" w:rsidRDefault="00534B23" w:rsidP="00F106B1">
      <w:pPr>
        <w:spacing w:line="360" w:lineRule="auto"/>
        <w:rPr>
          <w:rFonts w:ascii="Arial" w:hAnsi="Arial" w:cs="Arial"/>
          <w:sz w:val="22"/>
          <w:szCs w:val="22"/>
          <w:u w:val="single"/>
        </w:rPr>
      </w:pPr>
    </w:p>
    <w:p w14:paraId="5C465CFC" w14:textId="77777777" w:rsidR="00C25378" w:rsidRDefault="00C25378" w:rsidP="00F106B1">
      <w:pPr>
        <w:spacing w:line="360" w:lineRule="auto"/>
        <w:rPr>
          <w:rFonts w:ascii="Arial" w:hAnsi="Arial" w:cs="Arial"/>
          <w:sz w:val="22"/>
          <w:szCs w:val="22"/>
          <w:u w:val="single"/>
        </w:rPr>
      </w:pPr>
    </w:p>
    <w:p w14:paraId="7A7DEADC" w14:textId="7B22C4D8" w:rsidR="00F106B1" w:rsidRDefault="00271481" w:rsidP="00F106B1">
      <w:pPr>
        <w:spacing w:line="360" w:lineRule="auto"/>
        <w:rPr>
          <w:rFonts w:ascii="Arial" w:hAnsi="Arial" w:cs="Arial"/>
          <w:sz w:val="22"/>
          <w:szCs w:val="22"/>
        </w:rPr>
      </w:pPr>
      <w:r w:rsidRPr="00FD1B85">
        <w:rPr>
          <w:rFonts w:ascii="Arial" w:hAnsi="Arial" w:cs="Arial"/>
          <w:u w:val="single"/>
        </w:rPr>
        <w:lastRenderedPageBreak/>
        <w:t>Conclusion</w:t>
      </w:r>
      <w:r w:rsidR="008C28E7" w:rsidRPr="0056282B">
        <w:rPr>
          <w:rFonts w:ascii="Arial" w:hAnsi="Arial" w:cs="Arial"/>
          <w:sz w:val="22"/>
          <w:szCs w:val="22"/>
          <w:u w:val="single"/>
        </w:rPr>
        <w:t xml:space="preserve"> </w:t>
      </w:r>
    </w:p>
    <w:p w14:paraId="6D2AF7EA" w14:textId="121614F6" w:rsidR="008636C1" w:rsidRDefault="00F106B1" w:rsidP="0056282B">
      <w:pPr>
        <w:spacing w:line="360" w:lineRule="auto"/>
        <w:rPr>
          <w:rFonts w:ascii="Arial" w:hAnsi="Arial" w:cs="Arial"/>
          <w:sz w:val="22"/>
          <w:szCs w:val="22"/>
        </w:rPr>
      </w:pPr>
      <w:r>
        <w:rPr>
          <w:rFonts w:ascii="Arial" w:hAnsi="Arial" w:cs="Arial"/>
          <w:sz w:val="22"/>
          <w:szCs w:val="22"/>
        </w:rPr>
        <w:t>To conclude this essay one of the strengths of the research lessons w</w:t>
      </w:r>
      <w:r w:rsidR="0062453C">
        <w:rPr>
          <w:rFonts w:ascii="Arial" w:hAnsi="Arial" w:cs="Arial"/>
          <w:sz w:val="22"/>
          <w:szCs w:val="22"/>
        </w:rPr>
        <w:t xml:space="preserve">as </w:t>
      </w:r>
      <w:r>
        <w:rPr>
          <w:rFonts w:ascii="Arial" w:hAnsi="Arial" w:cs="Arial"/>
          <w:sz w:val="22"/>
          <w:szCs w:val="22"/>
        </w:rPr>
        <w:t xml:space="preserve">that the method used for collecting data was reliable. </w:t>
      </w:r>
      <w:r w:rsidR="000E03E8">
        <w:rPr>
          <w:rFonts w:ascii="Arial" w:hAnsi="Arial" w:cs="Arial"/>
          <w:sz w:val="22"/>
          <w:szCs w:val="22"/>
        </w:rPr>
        <w:t xml:space="preserve">I felt it was reliable as when looking back at our </w:t>
      </w:r>
      <w:r w:rsidR="006A46DE">
        <w:rPr>
          <w:rFonts w:ascii="Arial" w:hAnsi="Arial" w:cs="Arial"/>
          <w:sz w:val="22"/>
          <w:szCs w:val="22"/>
        </w:rPr>
        <w:t>l</w:t>
      </w:r>
      <w:r w:rsidR="000E03E8">
        <w:rPr>
          <w:rFonts w:ascii="Arial" w:hAnsi="Arial" w:cs="Arial"/>
          <w:sz w:val="22"/>
          <w:szCs w:val="22"/>
        </w:rPr>
        <w:t xml:space="preserve">esson </w:t>
      </w:r>
      <w:r w:rsidR="006A46DE">
        <w:rPr>
          <w:rFonts w:ascii="Arial" w:hAnsi="Arial" w:cs="Arial"/>
          <w:sz w:val="22"/>
          <w:szCs w:val="22"/>
        </w:rPr>
        <w:t>s</w:t>
      </w:r>
      <w:r w:rsidR="000E03E8">
        <w:rPr>
          <w:rFonts w:ascii="Arial" w:hAnsi="Arial" w:cs="Arial"/>
          <w:sz w:val="22"/>
          <w:szCs w:val="22"/>
        </w:rPr>
        <w:t>tudy findings</w:t>
      </w:r>
      <w:r w:rsidR="0062453C">
        <w:rPr>
          <w:rFonts w:ascii="Arial" w:hAnsi="Arial" w:cs="Arial"/>
          <w:sz w:val="22"/>
          <w:szCs w:val="22"/>
        </w:rPr>
        <w:t xml:space="preserve"> </w:t>
      </w:r>
      <w:r w:rsidR="000E03E8">
        <w:rPr>
          <w:rFonts w:ascii="Arial" w:hAnsi="Arial" w:cs="Arial"/>
          <w:sz w:val="22"/>
          <w:szCs w:val="22"/>
        </w:rPr>
        <w:t>the results were consistent with each other</w:t>
      </w:r>
      <w:r w:rsidR="0003776A">
        <w:rPr>
          <w:rFonts w:ascii="Arial" w:hAnsi="Arial" w:cs="Arial"/>
          <w:sz w:val="22"/>
          <w:szCs w:val="22"/>
        </w:rPr>
        <w:t xml:space="preserve">. </w:t>
      </w:r>
      <w:r w:rsidR="000E03E8">
        <w:rPr>
          <w:rFonts w:ascii="Arial" w:hAnsi="Arial" w:cs="Arial"/>
          <w:sz w:val="22"/>
          <w:szCs w:val="22"/>
        </w:rPr>
        <w:t>In addition</w:t>
      </w:r>
      <w:r w:rsidR="0003776A">
        <w:rPr>
          <w:rFonts w:ascii="Arial" w:hAnsi="Arial" w:cs="Arial"/>
          <w:sz w:val="22"/>
          <w:szCs w:val="22"/>
        </w:rPr>
        <w:t>,</w:t>
      </w:r>
      <w:r w:rsidR="000E03E8">
        <w:rPr>
          <w:rFonts w:ascii="Arial" w:hAnsi="Arial" w:cs="Arial"/>
          <w:sz w:val="22"/>
          <w:szCs w:val="22"/>
        </w:rPr>
        <w:t xml:space="preserve"> our observation tables were very clear to use and to understand, especially if anybody wanted to </w:t>
      </w:r>
      <w:r w:rsidR="00700C79">
        <w:rPr>
          <w:rFonts w:ascii="Arial" w:hAnsi="Arial" w:cs="Arial"/>
          <w:sz w:val="22"/>
          <w:szCs w:val="22"/>
        </w:rPr>
        <w:t xml:space="preserve">take a look at our </w:t>
      </w:r>
      <w:r w:rsidR="000E03E8">
        <w:rPr>
          <w:rFonts w:ascii="Arial" w:hAnsi="Arial" w:cs="Arial"/>
          <w:sz w:val="22"/>
          <w:szCs w:val="22"/>
        </w:rPr>
        <w:t>results.</w:t>
      </w:r>
      <w:r w:rsidR="00700C79">
        <w:rPr>
          <w:rFonts w:ascii="Arial" w:hAnsi="Arial" w:cs="Arial"/>
          <w:sz w:val="22"/>
          <w:szCs w:val="22"/>
        </w:rPr>
        <w:t xml:space="preserve"> </w:t>
      </w:r>
      <w:r w:rsidR="0003776A">
        <w:rPr>
          <w:rFonts w:ascii="Arial" w:hAnsi="Arial" w:cs="Arial"/>
          <w:sz w:val="22"/>
          <w:szCs w:val="22"/>
        </w:rPr>
        <w:t>Finally</w:t>
      </w:r>
      <w:r w:rsidR="00700C79">
        <w:rPr>
          <w:rFonts w:ascii="Arial" w:hAnsi="Arial" w:cs="Arial"/>
          <w:sz w:val="22"/>
          <w:szCs w:val="22"/>
        </w:rPr>
        <w:t xml:space="preserve">, </w:t>
      </w:r>
      <w:r w:rsidR="0062453C">
        <w:rPr>
          <w:rFonts w:ascii="Arial" w:hAnsi="Arial" w:cs="Arial"/>
          <w:sz w:val="22"/>
          <w:szCs w:val="22"/>
        </w:rPr>
        <w:t>the</w:t>
      </w:r>
      <w:r w:rsidR="00700C79">
        <w:rPr>
          <w:rFonts w:ascii="Arial" w:hAnsi="Arial" w:cs="Arial"/>
          <w:sz w:val="22"/>
          <w:szCs w:val="22"/>
        </w:rPr>
        <w:t xml:space="preserve"> results of our lesson studies were in line with similar research completed by </w:t>
      </w:r>
      <w:r w:rsidR="008636C1">
        <w:rPr>
          <w:rFonts w:ascii="Arial" w:hAnsi="Arial" w:cs="Arial"/>
          <w:sz w:val="22"/>
          <w:szCs w:val="22"/>
        </w:rPr>
        <w:t>Myers et al. (2001) who saw a positive impact on their pupils throughout the lesson.</w:t>
      </w:r>
    </w:p>
    <w:p w14:paraId="35AA0D46" w14:textId="77777777" w:rsidR="00700C79" w:rsidRDefault="00700C79" w:rsidP="0056282B">
      <w:pPr>
        <w:spacing w:line="360" w:lineRule="auto"/>
        <w:rPr>
          <w:rFonts w:ascii="Arial" w:hAnsi="Arial" w:cs="Arial"/>
          <w:sz w:val="22"/>
          <w:szCs w:val="22"/>
        </w:rPr>
      </w:pPr>
    </w:p>
    <w:p w14:paraId="7D943391" w14:textId="7821A906" w:rsidR="008636C1" w:rsidRDefault="000E03E8" w:rsidP="0056282B">
      <w:pPr>
        <w:spacing w:line="360" w:lineRule="auto"/>
        <w:rPr>
          <w:rFonts w:ascii="Arial" w:hAnsi="Arial" w:cs="Arial"/>
          <w:sz w:val="22"/>
          <w:szCs w:val="22"/>
        </w:rPr>
      </w:pPr>
      <w:r w:rsidRPr="000E03E8">
        <w:rPr>
          <w:rFonts w:ascii="Arial" w:hAnsi="Arial" w:cs="Arial"/>
          <w:sz w:val="22"/>
          <w:szCs w:val="22"/>
        </w:rPr>
        <w:t>A limitation of our entire research project is that praise is very flexible.</w:t>
      </w:r>
      <w:r>
        <w:rPr>
          <w:rFonts w:ascii="Arial" w:hAnsi="Arial" w:cs="Arial"/>
          <w:sz w:val="22"/>
          <w:szCs w:val="22"/>
        </w:rPr>
        <w:t xml:space="preserve"> Due to </w:t>
      </w:r>
      <w:r w:rsidR="0003776A">
        <w:rPr>
          <w:rFonts w:ascii="Arial" w:hAnsi="Arial" w:cs="Arial"/>
          <w:sz w:val="22"/>
          <w:szCs w:val="22"/>
        </w:rPr>
        <w:t xml:space="preserve">teaching </w:t>
      </w:r>
      <w:r>
        <w:rPr>
          <w:rFonts w:ascii="Arial" w:hAnsi="Arial" w:cs="Arial"/>
          <w:sz w:val="22"/>
          <w:szCs w:val="22"/>
        </w:rPr>
        <w:t>different subjects</w:t>
      </w:r>
      <w:r w:rsidR="00700C79">
        <w:rPr>
          <w:rFonts w:ascii="Arial" w:hAnsi="Arial" w:cs="Arial"/>
          <w:sz w:val="22"/>
          <w:szCs w:val="22"/>
        </w:rPr>
        <w:t xml:space="preserve">, </w:t>
      </w:r>
      <w:r>
        <w:rPr>
          <w:rFonts w:ascii="Arial" w:hAnsi="Arial" w:cs="Arial"/>
          <w:sz w:val="22"/>
          <w:szCs w:val="22"/>
        </w:rPr>
        <w:t>which are</w:t>
      </w:r>
      <w:r w:rsidR="00700C79">
        <w:rPr>
          <w:rFonts w:ascii="Arial" w:hAnsi="Arial" w:cs="Arial"/>
          <w:sz w:val="22"/>
          <w:szCs w:val="22"/>
        </w:rPr>
        <w:t xml:space="preserve"> on</w:t>
      </w:r>
      <w:r>
        <w:rPr>
          <w:rFonts w:ascii="Arial" w:hAnsi="Arial" w:cs="Arial"/>
          <w:sz w:val="22"/>
          <w:szCs w:val="22"/>
        </w:rPr>
        <w:t xml:space="preserve"> opposite</w:t>
      </w:r>
      <w:r w:rsidR="00700C79">
        <w:rPr>
          <w:rFonts w:ascii="Arial" w:hAnsi="Arial" w:cs="Arial"/>
          <w:sz w:val="22"/>
          <w:szCs w:val="22"/>
        </w:rPr>
        <w:t xml:space="preserve"> ends of the spectrum</w:t>
      </w:r>
      <w:r>
        <w:rPr>
          <w:rFonts w:ascii="Arial" w:hAnsi="Arial" w:cs="Arial"/>
          <w:sz w:val="22"/>
          <w:szCs w:val="22"/>
        </w:rPr>
        <w:t xml:space="preserve"> in education (history and drama)</w:t>
      </w:r>
      <w:r w:rsidR="00700C79">
        <w:rPr>
          <w:rFonts w:ascii="Arial" w:hAnsi="Arial" w:cs="Arial"/>
          <w:sz w:val="22"/>
          <w:szCs w:val="22"/>
        </w:rPr>
        <w:t>,</w:t>
      </w:r>
      <w:r>
        <w:rPr>
          <w:rFonts w:ascii="Arial" w:hAnsi="Arial" w:cs="Arial"/>
          <w:sz w:val="22"/>
          <w:szCs w:val="22"/>
        </w:rPr>
        <w:t xml:space="preserve"> we found it very difficult to find something that would work well with both our subjects and give us </w:t>
      </w:r>
      <w:r w:rsidR="0062453C">
        <w:rPr>
          <w:rFonts w:ascii="Arial" w:hAnsi="Arial" w:cs="Arial"/>
          <w:sz w:val="22"/>
          <w:szCs w:val="22"/>
        </w:rPr>
        <w:t xml:space="preserve">more </w:t>
      </w:r>
      <w:r>
        <w:rPr>
          <w:rFonts w:ascii="Arial" w:hAnsi="Arial" w:cs="Arial"/>
          <w:sz w:val="22"/>
          <w:szCs w:val="22"/>
        </w:rPr>
        <w:t xml:space="preserve">reliable and efficient results. </w:t>
      </w:r>
      <w:r w:rsidR="00700C79">
        <w:rPr>
          <w:rFonts w:ascii="Arial" w:hAnsi="Arial" w:cs="Arial"/>
          <w:sz w:val="22"/>
          <w:szCs w:val="22"/>
        </w:rPr>
        <w:t xml:space="preserve">This is the main reason why we chose praise as our research project topic. Furthermore, this is why we didn’t have much to change during our discussion after </w:t>
      </w:r>
      <w:r w:rsidR="00C30321">
        <w:rPr>
          <w:rFonts w:ascii="Arial" w:hAnsi="Arial" w:cs="Arial"/>
          <w:sz w:val="22"/>
          <w:szCs w:val="22"/>
        </w:rPr>
        <w:t xml:space="preserve">completing the observation, data collection and reflection for </w:t>
      </w:r>
      <w:r w:rsidR="00700C79">
        <w:rPr>
          <w:rFonts w:ascii="Arial" w:hAnsi="Arial" w:cs="Arial"/>
          <w:sz w:val="22"/>
          <w:szCs w:val="22"/>
        </w:rPr>
        <w:t xml:space="preserve">Lesson Study </w:t>
      </w:r>
      <w:r w:rsidR="008636C1">
        <w:rPr>
          <w:rFonts w:ascii="Arial" w:hAnsi="Arial" w:cs="Arial"/>
          <w:sz w:val="22"/>
          <w:szCs w:val="22"/>
        </w:rPr>
        <w:t xml:space="preserve">1. </w:t>
      </w:r>
      <w:r w:rsidR="00C30321">
        <w:rPr>
          <w:rFonts w:ascii="Arial" w:hAnsi="Arial" w:cs="Arial"/>
          <w:sz w:val="22"/>
          <w:szCs w:val="22"/>
        </w:rPr>
        <w:t>Whereas</w:t>
      </w:r>
      <w:r w:rsidR="008636C1">
        <w:rPr>
          <w:rFonts w:ascii="Arial" w:hAnsi="Arial" w:cs="Arial"/>
          <w:sz w:val="22"/>
          <w:szCs w:val="22"/>
        </w:rPr>
        <w:t xml:space="preserve"> because of the flexibility </w:t>
      </w:r>
      <w:r w:rsidR="00C30321">
        <w:rPr>
          <w:rFonts w:ascii="Arial" w:hAnsi="Arial" w:cs="Arial"/>
          <w:sz w:val="22"/>
          <w:szCs w:val="22"/>
        </w:rPr>
        <w:t>of praise in education</w:t>
      </w:r>
      <w:r w:rsidR="008636C1">
        <w:rPr>
          <w:rFonts w:ascii="Arial" w:hAnsi="Arial" w:cs="Arial"/>
          <w:sz w:val="22"/>
          <w:szCs w:val="22"/>
        </w:rPr>
        <w:t xml:space="preserve"> we were able to use</w:t>
      </w:r>
      <w:r w:rsidR="00C30321">
        <w:rPr>
          <w:rFonts w:ascii="Arial" w:hAnsi="Arial" w:cs="Arial"/>
          <w:sz w:val="22"/>
          <w:szCs w:val="22"/>
        </w:rPr>
        <w:t xml:space="preserve"> different techniques showing praise</w:t>
      </w:r>
      <w:r w:rsidR="008636C1">
        <w:rPr>
          <w:rFonts w:ascii="Arial" w:hAnsi="Arial" w:cs="Arial"/>
          <w:sz w:val="22"/>
          <w:szCs w:val="22"/>
        </w:rPr>
        <w:t xml:space="preserve"> </w:t>
      </w:r>
      <w:r w:rsidR="00C30321">
        <w:rPr>
          <w:rFonts w:ascii="Arial" w:hAnsi="Arial" w:cs="Arial"/>
          <w:sz w:val="22"/>
          <w:szCs w:val="22"/>
        </w:rPr>
        <w:t>for</w:t>
      </w:r>
      <w:r w:rsidR="008636C1">
        <w:rPr>
          <w:rFonts w:ascii="Arial" w:hAnsi="Arial" w:cs="Arial"/>
          <w:sz w:val="22"/>
          <w:szCs w:val="22"/>
        </w:rPr>
        <w:t xml:space="preserve"> different aspects in our lessons. As stated previously</w:t>
      </w:r>
      <w:r w:rsidR="00700C79">
        <w:rPr>
          <w:rFonts w:ascii="Arial" w:hAnsi="Arial" w:cs="Arial"/>
          <w:sz w:val="22"/>
          <w:szCs w:val="22"/>
        </w:rPr>
        <w:t xml:space="preserve"> </w:t>
      </w:r>
      <w:r w:rsidR="008636C1">
        <w:rPr>
          <w:rFonts w:ascii="Arial" w:hAnsi="Arial" w:cs="Arial"/>
          <w:sz w:val="22"/>
          <w:szCs w:val="22"/>
        </w:rPr>
        <w:t>during Lesson Study 1 we focused on praise in the practical form</w:t>
      </w:r>
      <w:r w:rsidR="0062453C">
        <w:rPr>
          <w:rFonts w:ascii="Arial" w:hAnsi="Arial" w:cs="Arial"/>
          <w:sz w:val="22"/>
          <w:szCs w:val="22"/>
        </w:rPr>
        <w:t>, w</w:t>
      </w:r>
      <w:r w:rsidR="008636C1">
        <w:rPr>
          <w:rFonts w:ascii="Arial" w:hAnsi="Arial" w:cs="Arial"/>
          <w:sz w:val="22"/>
          <w:szCs w:val="22"/>
        </w:rPr>
        <w:t xml:space="preserve">hile during Lesson Study 2 we focused on using praise in questioning and verbal feedback. Therefore, the only differences made, if any, were </w:t>
      </w:r>
      <w:r w:rsidR="00700C79">
        <w:rPr>
          <w:rFonts w:ascii="Arial" w:hAnsi="Arial" w:cs="Arial"/>
          <w:sz w:val="22"/>
          <w:szCs w:val="22"/>
        </w:rPr>
        <w:t xml:space="preserve">minor </w:t>
      </w:r>
      <w:r w:rsidR="00C30321">
        <w:rPr>
          <w:rFonts w:ascii="Arial" w:hAnsi="Arial" w:cs="Arial"/>
          <w:sz w:val="22"/>
          <w:szCs w:val="22"/>
        </w:rPr>
        <w:t xml:space="preserve">and </w:t>
      </w:r>
      <w:r w:rsidR="00700C79">
        <w:rPr>
          <w:rFonts w:ascii="Arial" w:hAnsi="Arial" w:cs="Arial"/>
          <w:sz w:val="22"/>
          <w:szCs w:val="22"/>
        </w:rPr>
        <w:t xml:space="preserve">small improvements such as wording of the questions. </w:t>
      </w:r>
    </w:p>
    <w:p w14:paraId="79C2E761" w14:textId="45337C62" w:rsidR="00C30321" w:rsidRDefault="00C30321" w:rsidP="0056282B">
      <w:pPr>
        <w:spacing w:line="360" w:lineRule="auto"/>
        <w:rPr>
          <w:rFonts w:ascii="Arial" w:hAnsi="Arial" w:cs="Arial"/>
          <w:sz w:val="22"/>
          <w:szCs w:val="22"/>
        </w:rPr>
      </w:pPr>
    </w:p>
    <w:p w14:paraId="42F8C72B" w14:textId="62C857F6" w:rsidR="009B4143" w:rsidRDefault="00C30321" w:rsidP="00684749">
      <w:pPr>
        <w:spacing w:line="360" w:lineRule="auto"/>
        <w:rPr>
          <w:rFonts w:ascii="Arial" w:hAnsi="Arial" w:cs="Arial"/>
          <w:sz w:val="22"/>
          <w:szCs w:val="22"/>
        </w:rPr>
      </w:pPr>
      <w:r>
        <w:rPr>
          <w:rFonts w:ascii="Arial" w:hAnsi="Arial" w:cs="Arial"/>
          <w:sz w:val="22"/>
          <w:szCs w:val="22"/>
        </w:rPr>
        <w:t>The literature that I found covered a range of critical information about praise in the classroom</w:t>
      </w:r>
      <w:r w:rsidR="0062453C">
        <w:rPr>
          <w:rFonts w:ascii="Arial" w:hAnsi="Arial" w:cs="Arial"/>
          <w:sz w:val="22"/>
          <w:szCs w:val="22"/>
        </w:rPr>
        <w:t>, r</w:t>
      </w:r>
      <w:r w:rsidR="0025289F">
        <w:rPr>
          <w:rFonts w:ascii="Arial" w:hAnsi="Arial" w:cs="Arial"/>
          <w:sz w:val="22"/>
          <w:szCs w:val="22"/>
        </w:rPr>
        <w:t>anging from literature that was very positive such as Myers et al, (2001) and Bani (2011) whose research coincides with each other</w:t>
      </w:r>
      <w:r w:rsidR="0062453C">
        <w:rPr>
          <w:rFonts w:ascii="Arial" w:hAnsi="Arial" w:cs="Arial"/>
          <w:sz w:val="22"/>
          <w:szCs w:val="22"/>
        </w:rPr>
        <w:t xml:space="preserve">, compared with the </w:t>
      </w:r>
      <w:r w:rsidR="00684749">
        <w:rPr>
          <w:rFonts w:ascii="Arial" w:hAnsi="Arial" w:cs="Arial"/>
          <w:sz w:val="22"/>
          <w:szCs w:val="22"/>
        </w:rPr>
        <w:t xml:space="preserve">research such as Psychologist Dweck (2008) who has a very negative opinion of praise being used in a classroom. Having a </w:t>
      </w:r>
      <w:r w:rsidR="0062453C">
        <w:rPr>
          <w:rFonts w:ascii="Arial" w:hAnsi="Arial" w:cs="Arial"/>
          <w:sz w:val="22"/>
          <w:szCs w:val="22"/>
        </w:rPr>
        <w:t xml:space="preserve">balanced </w:t>
      </w:r>
      <w:r w:rsidR="00684749">
        <w:rPr>
          <w:rFonts w:ascii="Arial" w:hAnsi="Arial" w:cs="Arial"/>
          <w:sz w:val="22"/>
          <w:szCs w:val="22"/>
        </w:rPr>
        <w:t xml:space="preserve">opinion of praise in the classroom through the use of literature helps provide an understanding of both positive and negatives in an academic sense and practical sense. </w:t>
      </w:r>
      <w:r w:rsidR="009B4143">
        <w:rPr>
          <w:rFonts w:ascii="Arial" w:hAnsi="Arial" w:cs="Arial"/>
          <w:sz w:val="22"/>
          <w:szCs w:val="22"/>
        </w:rPr>
        <w:t>It also allows for understanding of limitations that may occur when giving praise during lessons.</w:t>
      </w:r>
      <w:r w:rsidR="00C9274E">
        <w:rPr>
          <w:rFonts w:ascii="Arial" w:hAnsi="Arial" w:cs="Arial"/>
          <w:sz w:val="22"/>
          <w:szCs w:val="22"/>
        </w:rPr>
        <w:t xml:space="preserve"> </w:t>
      </w:r>
      <w:r w:rsidR="0062453C">
        <w:rPr>
          <w:rFonts w:ascii="Arial" w:hAnsi="Arial" w:cs="Arial"/>
          <w:sz w:val="22"/>
          <w:szCs w:val="22"/>
        </w:rPr>
        <w:t>One</w:t>
      </w:r>
      <w:r w:rsidR="00C9274E">
        <w:rPr>
          <w:rFonts w:ascii="Arial" w:hAnsi="Arial" w:cs="Arial"/>
          <w:sz w:val="22"/>
          <w:szCs w:val="22"/>
        </w:rPr>
        <w:t xml:space="preserve"> limitation that could be discussed when looking at the literature review could be that </w:t>
      </w:r>
      <w:r w:rsidR="00FD1B85">
        <w:rPr>
          <w:rFonts w:ascii="Arial" w:hAnsi="Arial" w:cs="Arial"/>
          <w:sz w:val="22"/>
          <w:szCs w:val="22"/>
        </w:rPr>
        <w:t xml:space="preserve">some of </w:t>
      </w:r>
      <w:r w:rsidR="00C9274E">
        <w:rPr>
          <w:rFonts w:ascii="Arial" w:hAnsi="Arial" w:cs="Arial"/>
          <w:sz w:val="22"/>
          <w:szCs w:val="22"/>
        </w:rPr>
        <w:t>the literature may be seen as outdated. Often, it is said to keep literature within the decade so in this instance between 2010/20.</w:t>
      </w:r>
      <w:r w:rsidR="00FD1B85">
        <w:rPr>
          <w:rFonts w:ascii="Arial" w:hAnsi="Arial" w:cs="Arial"/>
          <w:sz w:val="22"/>
          <w:szCs w:val="22"/>
        </w:rPr>
        <w:t xml:space="preserve"> On the other hand, having outdated literature can be seen as being critical as perspectives can change through the years and through different time periods. </w:t>
      </w:r>
    </w:p>
    <w:p w14:paraId="074B6100" w14:textId="77777777" w:rsidR="009B4143" w:rsidRDefault="009B4143" w:rsidP="00684749">
      <w:pPr>
        <w:spacing w:line="360" w:lineRule="auto"/>
        <w:rPr>
          <w:rFonts w:ascii="Arial" w:hAnsi="Arial" w:cs="Arial"/>
          <w:sz w:val="22"/>
          <w:szCs w:val="22"/>
        </w:rPr>
      </w:pPr>
    </w:p>
    <w:p w14:paraId="7D752E14" w14:textId="473DA80E" w:rsidR="00684749" w:rsidRPr="00A61FF0" w:rsidRDefault="009B4143" w:rsidP="00684749">
      <w:pPr>
        <w:spacing w:line="360" w:lineRule="auto"/>
        <w:rPr>
          <w:rFonts w:ascii="Arial" w:hAnsi="Arial" w:cs="Arial"/>
          <w:sz w:val="22"/>
          <w:szCs w:val="22"/>
        </w:rPr>
      </w:pPr>
      <w:r>
        <w:rPr>
          <w:rFonts w:ascii="Arial" w:hAnsi="Arial" w:cs="Arial"/>
          <w:sz w:val="22"/>
          <w:szCs w:val="22"/>
        </w:rPr>
        <w:t>Accepting that all our research is reliable and efficient and according to the literature focused upon, I believe that praise is an extremely effective tool to use in the classroom.</w:t>
      </w:r>
      <w:r w:rsidR="0034098C">
        <w:rPr>
          <w:rFonts w:ascii="Arial" w:hAnsi="Arial" w:cs="Arial"/>
          <w:sz w:val="22"/>
          <w:szCs w:val="22"/>
        </w:rPr>
        <w:t xml:space="preserve"> Verbal praise is effective for pupils </w:t>
      </w:r>
      <w:r w:rsidR="0062453C">
        <w:rPr>
          <w:rFonts w:ascii="Arial" w:hAnsi="Arial" w:cs="Arial"/>
          <w:sz w:val="22"/>
          <w:szCs w:val="22"/>
        </w:rPr>
        <w:t xml:space="preserve">with </w:t>
      </w:r>
      <w:r w:rsidR="0034098C">
        <w:rPr>
          <w:rFonts w:ascii="Arial" w:hAnsi="Arial" w:cs="Arial"/>
          <w:sz w:val="22"/>
          <w:szCs w:val="22"/>
        </w:rPr>
        <w:t>both behavioural problems and in academic situations. However, it can be made even more effective with the use of non-verbal responses as described by Bani (2011). Having said that</w:t>
      </w:r>
      <w:r w:rsidR="00C9274E">
        <w:rPr>
          <w:rFonts w:ascii="Arial" w:hAnsi="Arial" w:cs="Arial"/>
          <w:sz w:val="22"/>
          <w:szCs w:val="22"/>
        </w:rPr>
        <w:t xml:space="preserve"> if praise is not used correctly and doesn’t seem genuine to pupils or is given to often this could impact the opinion and effects of praise for each specific pupil. So, praise may not always show positive effects as it often depends upon the individual. Nevertheless, we were fortunate in having pupils, who were a part of our focus groups, who reacted positively to praise and thrived off this experience.</w:t>
      </w:r>
    </w:p>
    <w:p w14:paraId="2C154163" w14:textId="3F5516E8" w:rsidR="008636C1" w:rsidRDefault="008636C1" w:rsidP="0056282B">
      <w:pPr>
        <w:spacing w:line="360" w:lineRule="auto"/>
        <w:rPr>
          <w:rFonts w:ascii="Arial" w:hAnsi="Arial" w:cs="Arial"/>
          <w:sz w:val="22"/>
          <w:szCs w:val="22"/>
        </w:rPr>
      </w:pPr>
    </w:p>
    <w:p w14:paraId="3E5CA1E4" w14:textId="1FC90939" w:rsidR="00FD1B85" w:rsidRDefault="00FD1B85" w:rsidP="0056282B">
      <w:pPr>
        <w:spacing w:line="360" w:lineRule="auto"/>
        <w:rPr>
          <w:rFonts w:ascii="Arial" w:hAnsi="Arial" w:cs="Arial"/>
          <w:sz w:val="22"/>
          <w:szCs w:val="22"/>
        </w:rPr>
      </w:pPr>
      <w:r>
        <w:rPr>
          <w:rFonts w:ascii="Arial" w:hAnsi="Arial" w:cs="Arial"/>
          <w:sz w:val="22"/>
          <w:szCs w:val="22"/>
        </w:rPr>
        <w:lastRenderedPageBreak/>
        <w:t xml:space="preserve">For future school experiences I will ensure that I use praise whether it be verbally or non-verbal to make sure pupils feel supported and confident within my lessons. I feel that this is important especially in such a practical subject as Drama. I also want pupils to feel motivated and have a positive attitude towards the subject even if </w:t>
      </w:r>
      <w:r w:rsidR="0062453C">
        <w:rPr>
          <w:rFonts w:ascii="Arial" w:hAnsi="Arial" w:cs="Arial"/>
          <w:sz w:val="22"/>
          <w:szCs w:val="22"/>
        </w:rPr>
        <w:t>the practical and performance aspect of drama may sometimes carry</w:t>
      </w:r>
      <w:r>
        <w:rPr>
          <w:rFonts w:ascii="Arial" w:hAnsi="Arial" w:cs="Arial"/>
          <w:sz w:val="22"/>
          <w:szCs w:val="22"/>
        </w:rPr>
        <w:t xml:space="preserve"> a negative stigma </w:t>
      </w:r>
      <w:r w:rsidR="0062453C">
        <w:rPr>
          <w:rFonts w:ascii="Arial" w:hAnsi="Arial" w:cs="Arial"/>
          <w:sz w:val="22"/>
          <w:szCs w:val="22"/>
        </w:rPr>
        <w:t>with it.</w:t>
      </w:r>
    </w:p>
    <w:p w14:paraId="33FFBE1D" w14:textId="77777777" w:rsidR="007E1B55" w:rsidRDefault="00271481" w:rsidP="0056282B">
      <w:pPr>
        <w:spacing w:line="360" w:lineRule="auto"/>
        <w:rPr>
          <w:rFonts w:ascii="Arial" w:hAnsi="Arial" w:cs="Arial"/>
          <w:u w:val="single"/>
        </w:rPr>
      </w:pPr>
      <w:r w:rsidRPr="0056282B">
        <w:rPr>
          <w:rFonts w:ascii="Arial" w:hAnsi="Arial" w:cs="Arial"/>
          <w:sz w:val="22"/>
          <w:szCs w:val="22"/>
          <w:u w:val="single"/>
        </w:rPr>
        <w:br/>
      </w:r>
    </w:p>
    <w:p w14:paraId="6262B1D9" w14:textId="77777777" w:rsidR="007E1B55" w:rsidRDefault="007E1B55" w:rsidP="0056282B">
      <w:pPr>
        <w:spacing w:line="360" w:lineRule="auto"/>
        <w:rPr>
          <w:rFonts w:ascii="Arial" w:hAnsi="Arial" w:cs="Arial"/>
          <w:u w:val="single"/>
        </w:rPr>
      </w:pPr>
    </w:p>
    <w:p w14:paraId="64045D08" w14:textId="77777777" w:rsidR="007E1B55" w:rsidRDefault="007E1B55" w:rsidP="0056282B">
      <w:pPr>
        <w:spacing w:line="360" w:lineRule="auto"/>
        <w:rPr>
          <w:rFonts w:ascii="Arial" w:hAnsi="Arial" w:cs="Arial"/>
          <w:u w:val="single"/>
        </w:rPr>
      </w:pPr>
    </w:p>
    <w:p w14:paraId="29CB3EEC" w14:textId="77777777" w:rsidR="007E1B55" w:rsidRDefault="007E1B55" w:rsidP="0056282B">
      <w:pPr>
        <w:spacing w:line="360" w:lineRule="auto"/>
        <w:rPr>
          <w:rFonts w:ascii="Arial" w:hAnsi="Arial" w:cs="Arial"/>
          <w:u w:val="single"/>
        </w:rPr>
      </w:pPr>
    </w:p>
    <w:p w14:paraId="3DEEFE57" w14:textId="77777777" w:rsidR="007E1B55" w:rsidRDefault="007E1B55" w:rsidP="0056282B">
      <w:pPr>
        <w:spacing w:line="360" w:lineRule="auto"/>
        <w:rPr>
          <w:rFonts w:ascii="Arial" w:hAnsi="Arial" w:cs="Arial"/>
          <w:u w:val="single"/>
        </w:rPr>
      </w:pPr>
    </w:p>
    <w:p w14:paraId="5FA7C8FB" w14:textId="77777777" w:rsidR="007E1B55" w:rsidRDefault="007E1B55" w:rsidP="0056282B">
      <w:pPr>
        <w:spacing w:line="360" w:lineRule="auto"/>
        <w:rPr>
          <w:rFonts w:ascii="Arial" w:hAnsi="Arial" w:cs="Arial"/>
          <w:u w:val="single"/>
        </w:rPr>
      </w:pPr>
    </w:p>
    <w:p w14:paraId="2DCC9FB2" w14:textId="77777777" w:rsidR="007E1B55" w:rsidRDefault="007E1B55" w:rsidP="0056282B">
      <w:pPr>
        <w:spacing w:line="360" w:lineRule="auto"/>
        <w:rPr>
          <w:rFonts w:ascii="Arial" w:hAnsi="Arial" w:cs="Arial"/>
          <w:u w:val="single"/>
        </w:rPr>
      </w:pPr>
    </w:p>
    <w:p w14:paraId="7B24514C" w14:textId="77777777" w:rsidR="007E1B55" w:rsidRDefault="007E1B55" w:rsidP="0056282B">
      <w:pPr>
        <w:spacing w:line="360" w:lineRule="auto"/>
        <w:rPr>
          <w:rFonts w:ascii="Arial" w:hAnsi="Arial" w:cs="Arial"/>
          <w:u w:val="single"/>
        </w:rPr>
      </w:pPr>
    </w:p>
    <w:p w14:paraId="7C55F7FC" w14:textId="77777777" w:rsidR="007E1B55" w:rsidRDefault="007E1B55" w:rsidP="0056282B">
      <w:pPr>
        <w:spacing w:line="360" w:lineRule="auto"/>
        <w:rPr>
          <w:rFonts w:ascii="Arial" w:hAnsi="Arial" w:cs="Arial"/>
          <w:u w:val="single"/>
        </w:rPr>
      </w:pPr>
    </w:p>
    <w:p w14:paraId="6335D6A3" w14:textId="77777777" w:rsidR="007E1B55" w:rsidRDefault="007E1B55" w:rsidP="0056282B">
      <w:pPr>
        <w:spacing w:line="360" w:lineRule="auto"/>
        <w:rPr>
          <w:rFonts w:ascii="Arial" w:hAnsi="Arial" w:cs="Arial"/>
          <w:u w:val="single"/>
        </w:rPr>
      </w:pPr>
    </w:p>
    <w:p w14:paraId="53C79DCF" w14:textId="77777777" w:rsidR="007E1B55" w:rsidRDefault="007E1B55" w:rsidP="0056282B">
      <w:pPr>
        <w:spacing w:line="360" w:lineRule="auto"/>
        <w:rPr>
          <w:rFonts w:ascii="Arial" w:hAnsi="Arial" w:cs="Arial"/>
          <w:u w:val="single"/>
        </w:rPr>
      </w:pPr>
    </w:p>
    <w:p w14:paraId="49CC5600" w14:textId="77777777" w:rsidR="007E1B55" w:rsidRDefault="007E1B55" w:rsidP="0056282B">
      <w:pPr>
        <w:spacing w:line="360" w:lineRule="auto"/>
        <w:rPr>
          <w:rFonts w:ascii="Arial" w:hAnsi="Arial" w:cs="Arial"/>
          <w:u w:val="single"/>
        </w:rPr>
      </w:pPr>
    </w:p>
    <w:p w14:paraId="4C0A1B26" w14:textId="77777777" w:rsidR="007E1B55" w:rsidRDefault="007E1B55" w:rsidP="0056282B">
      <w:pPr>
        <w:spacing w:line="360" w:lineRule="auto"/>
        <w:rPr>
          <w:rFonts w:ascii="Arial" w:hAnsi="Arial" w:cs="Arial"/>
          <w:u w:val="single"/>
        </w:rPr>
      </w:pPr>
    </w:p>
    <w:p w14:paraId="03AC77BA" w14:textId="77777777" w:rsidR="007E1B55" w:rsidRDefault="007E1B55" w:rsidP="0056282B">
      <w:pPr>
        <w:spacing w:line="360" w:lineRule="auto"/>
        <w:rPr>
          <w:rFonts w:ascii="Arial" w:hAnsi="Arial" w:cs="Arial"/>
          <w:u w:val="single"/>
        </w:rPr>
      </w:pPr>
    </w:p>
    <w:p w14:paraId="7B16B43B" w14:textId="77777777" w:rsidR="007E1B55" w:rsidRDefault="007E1B55" w:rsidP="0056282B">
      <w:pPr>
        <w:spacing w:line="360" w:lineRule="auto"/>
        <w:rPr>
          <w:rFonts w:ascii="Arial" w:hAnsi="Arial" w:cs="Arial"/>
          <w:u w:val="single"/>
        </w:rPr>
      </w:pPr>
    </w:p>
    <w:p w14:paraId="62319F58" w14:textId="77777777" w:rsidR="007E1B55" w:rsidRDefault="007E1B55" w:rsidP="0056282B">
      <w:pPr>
        <w:spacing w:line="360" w:lineRule="auto"/>
        <w:rPr>
          <w:rFonts w:ascii="Arial" w:hAnsi="Arial" w:cs="Arial"/>
          <w:u w:val="single"/>
        </w:rPr>
      </w:pPr>
    </w:p>
    <w:p w14:paraId="30217269" w14:textId="77777777" w:rsidR="007E1B55" w:rsidRDefault="007E1B55" w:rsidP="0056282B">
      <w:pPr>
        <w:spacing w:line="360" w:lineRule="auto"/>
        <w:rPr>
          <w:rFonts w:ascii="Arial" w:hAnsi="Arial" w:cs="Arial"/>
          <w:u w:val="single"/>
        </w:rPr>
      </w:pPr>
    </w:p>
    <w:p w14:paraId="3C44968A" w14:textId="77777777" w:rsidR="007E1B55" w:rsidRDefault="007E1B55" w:rsidP="0056282B">
      <w:pPr>
        <w:spacing w:line="360" w:lineRule="auto"/>
        <w:rPr>
          <w:rFonts w:ascii="Arial" w:hAnsi="Arial" w:cs="Arial"/>
          <w:u w:val="single"/>
        </w:rPr>
      </w:pPr>
    </w:p>
    <w:p w14:paraId="4CA92E28" w14:textId="77777777" w:rsidR="007E1B55" w:rsidRDefault="007E1B55" w:rsidP="0056282B">
      <w:pPr>
        <w:spacing w:line="360" w:lineRule="auto"/>
        <w:rPr>
          <w:rFonts w:ascii="Arial" w:hAnsi="Arial" w:cs="Arial"/>
          <w:u w:val="single"/>
        </w:rPr>
      </w:pPr>
    </w:p>
    <w:p w14:paraId="29556716" w14:textId="77777777" w:rsidR="007E1B55" w:rsidRDefault="007E1B55" w:rsidP="0056282B">
      <w:pPr>
        <w:spacing w:line="360" w:lineRule="auto"/>
        <w:rPr>
          <w:rFonts w:ascii="Arial" w:hAnsi="Arial" w:cs="Arial"/>
          <w:u w:val="single"/>
        </w:rPr>
      </w:pPr>
    </w:p>
    <w:p w14:paraId="2E95B914" w14:textId="77777777" w:rsidR="007E1B55" w:rsidRDefault="007E1B55" w:rsidP="0056282B">
      <w:pPr>
        <w:spacing w:line="360" w:lineRule="auto"/>
        <w:rPr>
          <w:rFonts w:ascii="Arial" w:hAnsi="Arial" w:cs="Arial"/>
          <w:u w:val="single"/>
        </w:rPr>
      </w:pPr>
    </w:p>
    <w:p w14:paraId="6E0C54E7" w14:textId="77777777" w:rsidR="007E1B55" w:rsidRDefault="007E1B55" w:rsidP="0056282B">
      <w:pPr>
        <w:spacing w:line="360" w:lineRule="auto"/>
        <w:rPr>
          <w:rFonts w:ascii="Arial" w:hAnsi="Arial" w:cs="Arial"/>
          <w:u w:val="single"/>
        </w:rPr>
      </w:pPr>
    </w:p>
    <w:p w14:paraId="35BE280C" w14:textId="77777777" w:rsidR="007E1B55" w:rsidRDefault="007E1B55" w:rsidP="0056282B">
      <w:pPr>
        <w:spacing w:line="360" w:lineRule="auto"/>
        <w:rPr>
          <w:rFonts w:ascii="Arial" w:hAnsi="Arial" w:cs="Arial"/>
          <w:u w:val="single"/>
        </w:rPr>
      </w:pPr>
    </w:p>
    <w:p w14:paraId="09E8CBD1" w14:textId="77777777" w:rsidR="007E1B55" w:rsidRDefault="007E1B55" w:rsidP="0056282B">
      <w:pPr>
        <w:spacing w:line="360" w:lineRule="auto"/>
        <w:rPr>
          <w:rFonts w:ascii="Arial" w:hAnsi="Arial" w:cs="Arial"/>
          <w:u w:val="single"/>
        </w:rPr>
      </w:pPr>
    </w:p>
    <w:p w14:paraId="1B92EB35" w14:textId="77777777" w:rsidR="007E1B55" w:rsidRDefault="007E1B55" w:rsidP="0056282B">
      <w:pPr>
        <w:spacing w:line="360" w:lineRule="auto"/>
        <w:rPr>
          <w:rFonts w:ascii="Arial" w:hAnsi="Arial" w:cs="Arial"/>
          <w:u w:val="single"/>
        </w:rPr>
      </w:pPr>
    </w:p>
    <w:p w14:paraId="76E7F6F0" w14:textId="77777777" w:rsidR="007E1B55" w:rsidRDefault="007E1B55" w:rsidP="0056282B">
      <w:pPr>
        <w:spacing w:line="360" w:lineRule="auto"/>
        <w:rPr>
          <w:rFonts w:ascii="Arial" w:hAnsi="Arial" w:cs="Arial"/>
          <w:u w:val="single"/>
        </w:rPr>
      </w:pPr>
    </w:p>
    <w:p w14:paraId="63769B4D" w14:textId="77777777" w:rsidR="007E1B55" w:rsidRDefault="007E1B55" w:rsidP="0056282B">
      <w:pPr>
        <w:spacing w:line="360" w:lineRule="auto"/>
        <w:rPr>
          <w:rFonts w:ascii="Arial" w:hAnsi="Arial" w:cs="Arial"/>
          <w:u w:val="single"/>
        </w:rPr>
      </w:pPr>
    </w:p>
    <w:p w14:paraId="64814B19" w14:textId="77777777" w:rsidR="007E1B55" w:rsidRDefault="007E1B55" w:rsidP="0056282B">
      <w:pPr>
        <w:spacing w:line="360" w:lineRule="auto"/>
        <w:rPr>
          <w:rFonts w:ascii="Arial" w:hAnsi="Arial" w:cs="Arial"/>
          <w:u w:val="single"/>
        </w:rPr>
      </w:pPr>
    </w:p>
    <w:p w14:paraId="39E0E7F3" w14:textId="77777777" w:rsidR="007E1B55" w:rsidRDefault="007E1B55" w:rsidP="0056282B">
      <w:pPr>
        <w:spacing w:line="360" w:lineRule="auto"/>
        <w:rPr>
          <w:rFonts w:ascii="Arial" w:hAnsi="Arial" w:cs="Arial"/>
          <w:u w:val="single"/>
        </w:rPr>
      </w:pPr>
    </w:p>
    <w:p w14:paraId="20E1C710" w14:textId="77777777" w:rsidR="007E1B55" w:rsidRDefault="007E1B55" w:rsidP="0056282B">
      <w:pPr>
        <w:spacing w:line="360" w:lineRule="auto"/>
        <w:rPr>
          <w:rFonts w:ascii="Arial" w:hAnsi="Arial" w:cs="Arial"/>
          <w:u w:val="single"/>
        </w:rPr>
      </w:pPr>
    </w:p>
    <w:p w14:paraId="2C9621B7" w14:textId="77777777" w:rsidR="007E1B55" w:rsidRDefault="007E1B55" w:rsidP="0056282B">
      <w:pPr>
        <w:spacing w:line="360" w:lineRule="auto"/>
        <w:rPr>
          <w:rFonts w:ascii="Arial" w:hAnsi="Arial" w:cs="Arial"/>
          <w:u w:val="single"/>
        </w:rPr>
      </w:pPr>
    </w:p>
    <w:p w14:paraId="653F8D4D" w14:textId="77777777" w:rsidR="007E1B55" w:rsidRDefault="007E1B55" w:rsidP="007E1B55">
      <w:pPr>
        <w:spacing w:line="360" w:lineRule="auto"/>
        <w:rPr>
          <w:rFonts w:ascii="Arial" w:hAnsi="Arial" w:cs="Arial"/>
          <w:u w:val="single"/>
        </w:rPr>
      </w:pPr>
    </w:p>
    <w:p w14:paraId="69BD32C0" w14:textId="01B32287" w:rsidR="00271481" w:rsidRPr="007E1B55" w:rsidRDefault="007E1B55" w:rsidP="007E1B55">
      <w:pPr>
        <w:spacing w:line="360" w:lineRule="auto"/>
        <w:rPr>
          <w:rFonts w:ascii="Arial" w:hAnsi="Arial" w:cs="Arial"/>
          <w:sz w:val="22"/>
          <w:szCs w:val="22"/>
        </w:rPr>
      </w:pPr>
      <w:r>
        <w:rPr>
          <w:rFonts w:ascii="Arial" w:hAnsi="Arial" w:cs="Arial"/>
          <w:u w:val="single"/>
        </w:rPr>
        <w:lastRenderedPageBreak/>
        <w:t xml:space="preserve">Future </w:t>
      </w:r>
      <w:r w:rsidR="00271481" w:rsidRPr="00FD1B85">
        <w:rPr>
          <w:rFonts w:ascii="Arial" w:hAnsi="Arial" w:cs="Arial"/>
          <w:u w:val="single"/>
        </w:rPr>
        <w:t xml:space="preserve">Recommendations </w:t>
      </w:r>
    </w:p>
    <w:p w14:paraId="4E32BA35" w14:textId="6CAD61D8" w:rsidR="00461552" w:rsidRPr="0056282B" w:rsidRDefault="007E1B55" w:rsidP="005B2EB1">
      <w:pPr>
        <w:spacing w:line="360" w:lineRule="auto"/>
        <w:rPr>
          <w:rFonts w:ascii="Arial" w:hAnsi="Arial" w:cs="Arial"/>
          <w:sz w:val="22"/>
          <w:szCs w:val="22"/>
          <w:u w:val="single"/>
        </w:rPr>
      </w:pPr>
      <w:r w:rsidRPr="007E1B55">
        <w:rPr>
          <w:rFonts w:ascii="Arial" w:hAnsi="Arial" w:cs="Arial"/>
          <w:sz w:val="22"/>
          <w:szCs w:val="22"/>
        </w:rPr>
        <w:t xml:space="preserve">This research project will help me move forward in my teaching experience as through already knowing the positive effects of praise I will be able to use it correctly which will </w:t>
      </w:r>
      <w:r>
        <w:rPr>
          <w:rFonts w:ascii="Arial" w:hAnsi="Arial" w:cs="Arial"/>
          <w:sz w:val="22"/>
          <w:szCs w:val="22"/>
        </w:rPr>
        <w:t xml:space="preserve">greatly impact my pupils as individuals but also as a whole class. To make sure that I continue to provide </w:t>
      </w:r>
      <w:r w:rsidR="005B2EB1">
        <w:rPr>
          <w:rFonts w:ascii="Arial" w:hAnsi="Arial" w:cs="Arial"/>
          <w:sz w:val="22"/>
          <w:szCs w:val="22"/>
        </w:rPr>
        <w:t>my pupils with effective praise I will create a reward system to encourage good behaviour and to motivate them in their performance in lessons. Furthermore, I will make sure to emphasise and exaggerate my non-verbal responses in addition to verbal praise to ensure pupils are getting the most out of the praise and feel that it is genuine and specific to them as an individual.</w:t>
      </w:r>
    </w:p>
    <w:p w14:paraId="2605FD7B" w14:textId="77777777" w:rsidR="00461552" w:rsidRPr="0056282B" w:rsidRDefault="00461552" w:rsidP="003379A0">
      <w:pPr>
        <w:rPr>
          <w:rFonts w:ascii="Arial" w:hAnsi="Arial" w:cs="Arial"/>
          <w:sz w:val="22"/>
          <w:szCs w:val="22"/>
          <w:u w:val="single"/>
        </w:rPr>
      </w:pPr>
    </w:p>
    <w:p w14:paraId="0141B9E3" w14:textId="12D51D81" w:rsidR="003E5ABC" w:rsidRPr="005B2EB1" w:rsidRDefault="005B2EB1" w:rsidP="00E022D7">
      <w:pPr>
        <w:spacing w:line="360" w:lineRule="auto"/>
        <w:rPr>
          <w:rFonts w:ascii="Arial" w:hAnsi="Arial" w:cs="Arial"/>
          <w:sz w:val="22"/>
          <w:szCs w:val="22"/>
        </w:rPr>
      </w:pPr>
      <w:r w:rsidRPr="005B2EB1">
        <w:rPr>
          <w:rFonts w:ascii="Arial" w:hAnsi="Arial" w:cs="Arial"/>
          <w:sz w:val="22"/>
          <w:szCs w:val="22"/>
        </w:rPr>
        <w:t>If I had the chan</w:t>
      </w:r>
      <w:r>
        <w:rPr>
          <w:rFonts w:ascii="Arial" w:hAnsi="Arial" w:cs="Arial"/>
          <w:sz w:val="22"/>
          <w:szCs w:val="22"/>
        </w:rPr>
        <w:t>c</w:t>
      </w:r>
      <w:r w:rsidRPr="005B2EB1">
        <w:rPr>
          <w:rFonts w:ascii="Arial" w:hAnsi="Arial" w:cs="Arial"/>
          <w:sz w:val="22"/>
          <w:szCs w:val="22"/>
        </w:rPr>
        <w:t xml:space="preserve">e to complete the lesson study research again, I would </w:t>
      </w:r>
      <w:r>
        <w:rPr>
          <w:rFonts w:ascii="Arial" w:hAnsi="Arial" w:cs="Arial"/>
          <w:sz w:val="22"/>
          <w:szCs w:val="22"/>
        </w:rPr>
        <w:t xml:space="preserve">be interested to be partnered with another drama teacher, to see their insight in using praise in the classroom. </w:t>
      </w:r>
      <w:r w:rsidR="0062453C">
        <w:rPr>
          <w:rFonts w:ascii="Arial" w:hAnsi="Arial" w:cs="Arial"/>
          <w:sz w:val="22"/>
          <w:szCs w:val="22"/>
        </w:rPr>
        <w:t>The</w:t>
      </w:r>
      <w:r>
        <w:rPr>
          <w:rFonts w:ascii="Arial" w:hAnsi="Arial" w:cs="Arial"/>
          <w:sz w:val="22"/>
          <w:szCs w:val="22"/>
        </w:rPr>
        <w:t xml:space="preserve"> main difficulty we found when completing this lesson study research was the difference in subjects. </w:t>
      </w:r>
      <w:r w:rsidR="00ED1075">
        <w:rPr>
          <w:rFonts w:ascii="Arial" w:hAnsi="Arial" w:cs="Arial"/>
          <w:sz w:val="22"/>
          <w:szCs w:val="22"/>
        </w:rPr>
        <w:t>Therefore,</w:t>
      </w:r>
      <w:r>
        <w:rPr>
          <w:rFonts w:ascii="Arial" w:hAnsi="Arial" w:cs="Arial"/>
          <w:sz w:val="22"/>
          <w:szCs w:val="22"/>
        </w:rPr>
        <w:t xml:space="preserve"> it would be interesting to see if the results were any different when focusing on the same subject and topic yet with different individuals for the focus group. </w:t>
      </w:r>
    </w:p>
    <w:p w14:paraId="4D1172F4" w14:textId="7E6D7A20" w:rsidR="00534B23" w:rsidRPr="00ED1075" w:rsidRDefault="00534B23" w:rsidP="00FD2825">
      <w:pPr>
        <w:spacing w:line="360" w:lineRule="auto"/>
        <w:rPr>
          <w:rFonts w:ascii="Arial" w:hAnsi="Arial" w:cs="Arial"/>
          <w:sz w:val="22"/>
          <w:szCs w:val="22"/>
          <w:u w:val="single"/>
        </w:rPr>
      </w:pPr>
    </w:p>
    <w:p w14:paraId="48F31732" w14:textId="75631B9A" w:rsidR="00ED1075" w:rsidRPr="00ED1075" w:rsidRDefault="00ED1075" w:rsidP="00FD2825">
      <w:pPr>
        <w:spacing w:line="360" w:lineRule="auto"/>
        <w:rPr>
          <w:rFonts w:ascii="Arial" w:hAnsi="Arial" w:cs="Arial"/>
          <w:sz w:val="22"/>
          <w:szCs w:val="22"/>
        </w:rPr>
      </w:pPr>
      <w:r w:rsidRPr="00ED1075">
        <w:rPr>
          <w:rFonts w:ascii="Arial" w:hAnsi="Arial" w:cs="Arial"/>
          <w:sz w:val="22"/>
          <w:szCs w:val="22"/>
        </w:rPr>
        <w:t xml:space="preserve">Further research needs to be completed about the use of praise </w:t>
      </w:r>
      <w:r>
        <w:rPr>
          <w:rFonts w:ascii="Arial" w:hAnsi="Arial" w:cs="Arial"/>
          <w:sz w:val="22"/>
          <w:szCs w:val="22"/>
        </w:rPr>
        <w:t xml:space="preserve">to see if there are any negative effects of using praise too often or </w:t>
      </w:r>
      <w:r w:rsidR="00441C82">
        <w:rPr>
          <w:rFonts w:ascii="Arial" w:hAnsi="Arial" w:cs="Arial"/>
          <w:sz w:val="22"/>
          <w:szCs w:val="22"/>
        </w:rPr>
        <w:t xml:space="preserve">its effectiveness over a long period of time. This was briefly mentioned by Yeung et al. (2015) but it was difficult to find more up to date literature on this topic. </w:t>
      </w:r>
      <w:r w:rsidR="00C25378">
        <w:rPr>
          <w:rFonts w:ascii="Arial" w:hAnsi="Arial" w:cs="Arial"/>
          <w:sz w:val="22"/>
          <w:szCs w:val="22"/>
        </w:rPr>
        <w:t>Therefore,</w:t>
      </w:r>
      <w:r w:rsidR="00441C82">
        <w:rPr>
          <w:rFonts w:ascii="Arial" w:hAnsi="Arial" w:cs="Arial"/>
          <w:sz w:val="22"/>
          <w:szCs w:val="22"/>
        </w:rPr>
        <w:t xml:space="preserve"> more details on this would improve the teaching practise for many teachers </w:t>
      </w:r>
      <w:r w:rsidR="00D055F7">
        <w:rPr>
          <w:rFonts w:ascii="Arial" w:hAnsi="Arial" w:cs="Arial"/>
          <w:sz w:val="22"/>
          <w:szCs w:val="22"/>
        </w:rPr>
        <w:t xml:space="preserve">in </w:t>
      </w:r>
      <w:r w:rsidR="00441C82">
        <w:rPr>
          <w:rFonts w:ascii="Arial" w:hAnsi="Arial" w:cs="Arial"/>
          <w:sz w:val="22"/>
          <w:szCs w:val="22"/>
        </w:rPr>
        <w:t xml:space="preserve">Wales and </w:t>
      </w:r>
      <w:r w:rsidR="00D055F7">
        <w:rPr>
          <w:rFonts w:ascii="Arial" w:hAnsi="Arial" w:cs="Arial"/>
          <w:sz w:val="22"/>
          <w:szCs w:val="22"/>
        </w:rPr>
        <w:t xml:space="preserve">around </w:t>
      </w:r>
      <w:bookmarkStart w:id="0" w:name="_GoBack"/>
      <w:bookmarkEnd w:id="0"/>
      <w:r w:rsidR="00441C82">
        <w:rPr>
          <w:rFonts w:ascii="Arial" w:hAnsi="Arial" w:cs="Arial"/>
          <w:sz w:val="22"/>
          <w:szCs w:val="22"/>
        </w:rPr>
        <w:t>the World.</w:t>
      </w:r>
    </w:p>
    <w:p w14:paraId="41807D51" w14:textId="77777777" w:rsidR="00534B23" w:rsidRDefault="00534B23" w:rsidP="00FD2825">
      <w:pPr>
        <w:spacing w:line="360" w:lineRule="auto"/>
        <w:rPr>
          <w:rFonts w:ascii="Arial" w:hAnsi="Arial" w:cs="Arial"/>
          <w:sz w:val="22"/>
          <w:szCs w:val="22"/>
          <w:u w:val="single"/>
        </w:rPr>
      </w:pPr>
    </w:p>
    <w:p w14:paraId="344902DF" w14:textId="77777777" w:rsidR="00534B23" w:rsidRDefault="00534B23" w:rsidP="00FD2825">
      <w:pPr>
        <w:spacing w:line="360" w:lineRule="auto"/>
        <w:rPr>
          <w:rFonts w:ascii="Arial" w:hAnsi="Arial" w:cs="Arial"/>
          <w:sz w:val="22"/>
          <w:szCs w:val="22"/>
          <w:u w:val="single"/>
        </w:rPr>
      </w:pPr>
    </w:p>
    <w:p w14:paraId="47266DCE" w14:textId="77777777" w:rsidR="00534B23" w:rsidRDefault="00534B23" w:rsidP="00FD2825">
      <w:pPr>
        <w:spacing w:line="360" w:lineRule="auto"/>
        <w:rPr>
          <w:rFonts w:ascii="Arial" w:hAnsi="Arial" w:cs="Arial"/>
          <w:sz w:val="22"/>
          <w:szCs w:val="22"/>
          <w:u w:val="single"/>
        </w:rPr>
      </w:pPr>
    </w:p>
    <w:p w14:paraId="33B20FF2" w14:textId="271CB4FA" w:rsidR="007E1B55" w:rsidRDefault="007E1B55" w:rsidP="00FD2825">
      <w:pPr>
        <w:spacing w:line="360" w:lineRule="auto"/>
        <w:rPr>
          <w:rFonts w:ascii="Arial" w:hAnsi="Arial" w:cs="Arial"/>
          <w:sz w:val="22"/>
          <w:szCs w:val="22"/>
          <w:u w:val="single"/>
        </w:rPr>
      </w:pPr>
    </w:p>
    <w:p w14:paraId="1357A946" w14:textId="25059CBA" w:rsidR="007E1B55" w:rsidRDefault="007E1B55" w:rsidP="00FD2825">
      <w:pPr>
        <w:spacing w:line="360" w:lineRule="auto"/>
        <w:rPr>
          <w:rFonts w:ascii="Arial" w:hAnsi="Arial" w:cs="Arial"/>
          <w:sz w:val="22"/>
          <w:szCs w:val="22"/>
          <w:u w:val="single"/>
        </w:rPr>
      </w:pPr>
    </w:p>
    <w:p w14:paraId="635A4B2F" w14:textId="1A032C15" w:rsidR="007E1B55" w:rsidRDefault="007E1B55" w:rsidP="00FD2825">
      <w:pPr>
        <w:spacing w:line="360" w:lineRule="auto"/>
        <w:rPr>
          <w:rFonts w:ascii="Arial" w:hAnsi="Arial" w:cs="Arial"/>
          <w:sz w:val="22"/>
          <w:szCs w:val="22"/>
          <w:u w:val="single"/>
        </w:rPr>
      </w:pPr>
    </w:p>
    <w:p w14:paraId="06BEEB96" w14:textId="656097AE" w:rsidR="007E1B55" w:rsidRDefault="007E1B55" w:rsidP="00FD2825">
      <w:pPr>
        <w:spacing w:line="360" w:lineRule="auto"/>
        <w:rPr>
          <w:rFonts w:ascii="Arial" w:hAnsi="Arial" w:cs="Arial"/>
          <w:sz w:val="22"/>
          <w:szCs w:val="22"/>
          <w:u w:val="single"/>
        </w:rPr>
      </w:pPr>
    </w:p>
    <w:p w14:paraId="45A7E546" w14:textId="551379F5" w:rsidR="007E1B55" w:rsidRDefault="007E1B55" w:rsidP="00FD2825">
      <w:pPr>
        <w:spacing w:line="360" w:lineRule="auto"/>
        <w:rPr>
          <w:rFonts w:ascii="Arial" w:hAnsi="Arial" w:cs="Arial"/>
          <w:sz w:val="22"/>
          <w:szCs w:val="22"/>
          <w:u w:val="single"/>
        </w:rPr>
      </w:pPr>
    </w:p>
    <w:p w14:paraId="673A8970" w14:textId="4BB77AEF" w:rsidR="007E1B55" w:rsidRDefault="007E1B55" w:rsidP="00FD2825">
      <w:pPr>
        <w:spacing w:line="360" w:lineRule="auto"/>
        <w:rPr>
          <w:rFonts w:ascii="Arial" w:hAnsi="Arial" w:cs="Arial"/>
          <w:sz w:val="22"/>
          <w:szCs w:val="22"/>
          <w:u w:val="single"/>
        </w:rPr>
      </w:pPr>
    </w:p>
    <w:p w14:paraId="58F3F638" w14:textId="2239A28E" w:rsidR="007E1B55" w:rsidRDefault="007E1B55" w:rsidP="00FD2825">
      <w:pPr>
        <w:spacing w:line="360" w:lineRule="auto"/>
        <w:rPr>
          <w:rFonts w:ascii="Arial" w:hAnsi="Arial" w:cs="Arial"/>
          <w:sz w:val="22"/>
          <w:szCs w:val="22"/>
          <w:u w:val="single"/>
        </w:rPr>
      </w:pPr>
    </w:p>
    <w:p w14:paraId="181DDDC2" w14:textId="4CD1097B" w:rsidR="007E1B55" w:rsidRDefault="007E1B55" w:rsidP="00FD2825">
      <w:pPr>
        <w:spacing w:line="360" w:lineRule="auto"/>
        <w:rPr>
          <w:rFonts w:ascii="Arial" w:hAnsi="Arial" w:cs="Arial"/>
          <w:sz w:val="22"/>
          <w:szCs w:val="22"/>
          <w:u w:val="single"/>
        </w:rPr>
      </w:pPr>
    </w:p>
    <w:p w14:paraId="0A65A1C2" w14:textId="77FB3C6E" w:rsidR="007E1B55" w:rsidRDefault="007E1B55" w:rsidP="00FD2825">
      <w:pPr>
        <w:spacing w:line="360" w:lineRule="auto"/>
        <w:rPr>
          <w:rFonts w:ascii="Arial" w:hAnsi="Arial" w:cs="Arial"/>
          <w:sz w:val="22"/>
          <w:szCs w:val="22"/>
          <w:u w:val="single"/>
        </w:rPr>
      </w:pPr>
    </w:p>
    <w:p w14:paraId="7C4A478F" w14:textId="48A8460A" w:rsidR="007E1B55" w:rsidRDefault="007E1B55" w:rsidP="00FD2825">
      <w:pPr>
        <w:spacing w:line="360" w:lineRule="auto"/>
        <w:rPr>
          <w:rFonts w:ascii="Arial" w:hAnsi="Arial" w:cs="Arial"/>
          <w:sz w:val="22"/>
          <w:szCs w:val="22"/>
          <w:u w:val="single"/>
        </w:rPr>
      </w:pPr>
    </w:p>
    <w:p w14:paraId="7637DAF4" w14:textId="281331EE" w:rsidR="007E1B55" w:rsidRDefault="007E1B55" w:rsidP="00FD2825">
      <w:pPr>
        <w:spacing w:line="360" w:lineRule="auto"/>
        <w:rPr>
          <w:rFonts w:ascii="Arial" w:hAnsi="Arial" w:cs="Arial"/>
          <w:sz w:val="22"/>
          <w:szCs w:val="22"/>
          <w:u w:val="single"/>
        </w:rPr>
      </w:pPr>
    </w:p>
    <w:p w14:paraId="036F3222" w14:textId="77777777" w:rsidR="00ED1075" w:rsidRDefault="00ED1075" w:rsidP="00FD2825">
      <w:pPr>
        <w:spacing w:line="360" w:lineRule="auto"/>
        <w:rPr>
          <w:rFonts w:ascii="Arial" w:hAnsi="Arial" w:cs="Arial"/>
          <w:sz w:val="22"/>
          <w:szCs w:val="22"/>
          <w:u w:val="single"/>
        </w:rPr>
      </w:pPr>
    </w:p>
    <w:p w14:paraId="0AC810BD" w14:textId="3836E80B" w:rsidR="007E1B55" w:rsidRDefault="007E1B55" w:rsidP="00FD2825">
      <w:pPr>
        <w:spacing w:line="360" w:lineRule="auto"/>
        <w:rPr>
          <w:rFonts w:ascii="Arial" w:hAnsi="Arial" w:cs="Arial"/>
          <w:sz w:val="22"/>
          <w:szCs w:val="22"/>
          <w:u w:val="single"/>
        </w:rPr>
      </w:pPr>
    </w:p>
    <w:p w14:paraId="2D70CF7B" w14:textId="77777777" w:rsidR="007E1B55" w:rsidRDefault="007E1B55" w:rsidP="00FD2825">
      <w:pPr>
        <w:spacing w:line="360" w:lineRule="auto"/>
        <w:rPr>
          <w:rFonts w:ascii="Arial" w:hAnsi="Arial" w:cs="Arial"/>
          <w:sz w:val="22"/>
          <w:szCs w:val="22"/>
          <w:u w:val="single"/>
        </w:rPr>
      </w:pPr>
    </w:p>
    <w:p w14:paraId="40A8D84B" w14:textId="77777777" w:rsidR="00534B23" w:rsidRDefault="00534B23" w:rsidP="00FD2825">
      <w:pPr>
        <w:spacing w:line="360" w:lineRule="auto"/>
        <w:rPr>
          <w:rFonts w:ascii="Arial" w:hAnsi="Arial" w:cs="Arial"/>
          <w:sz w:val="22"/>
          <w:szCs w:val="22"/>
          <w:u w:val="single"/>
        </w:rPr>
      </w:pPr>
    </w:p>
    <w:p w14:paraId="190D9EA2" w14:textId="77777777" w:rsidR="00534B23" w:rsidRDefault="00534B23" w:rsidP="00FD2825">
      <w:pPr>
        <w:spacing w:line="360" w:lineRule="auto"/>
        <w:rPr>
          <w:rFonts w:ascii="Arial" w:hAnsi="Arial" w:cs="Arial"/>
          <w:sz w:val="22"/>
          <w:szCs w:val="22"/>
          <w:u w:val="single"/>
        </w:rPr>
      </w:pPr>
    </w:p>
    <w:p w14:paraId="5496FF13" w14:textId="07270B6C" w:rsidR="00534B23" w:rsidRDefault="00534B23" w:rsidP="00FD2825">
      <w:pPr>
        <w:spacing w:line="360" w:lineRule="auto"/>
        <w:rPr>
          <w:rFonts w:ascii="Arial" w:hAnsi="Arial" w:cs="Arial"/>
          <w:sz w:val="22"/>
          <w:szCs w:val="22"/>
          <w:u w:val="single"/>
        </w:rPr>
      </w:pPr>
    </w:p>
    <w:p w14:paraId="7FEDD7F7" w14:textId="77777777" w:rsidR="00C25378" w:rsidRDefault="00C25378" w:rsidP="00FD2825">
      <w:pPr>
        <w:spacing w:line="360" w:lineRule="auto"/>
        <w:rPr>
          <w:rFonts w:ascii="Arial" w:hAnsi="Arial" w:cs="Arial"/>
          <w:sz w:val="22"/>
          <w:szCs w:val="22"/>
          <w:u w:val="single"/>
        </w:rPr>
      </w:pPr>
    </w:p>
    <w:p w14:paraId="69457543" w14:textId="77777777" w:rsidR="00534B23" w:rsidRDefault="00534B23" w:rsidP="00FD2825">
      <w:pPr>
        <w:spacing w:line="360" w:lineRule="auto"/>
        <w:rPr>
          <w:rFonts w:ascii="Arial" w:hAnsi="Arial" w:cs="Arial"/>
          <w:sz w:val="22"/>
          <w:szCs w:val="22"/>
          <w:u w:val="single"/>
        </w:rPr>
      </w:pPr>
    </w:p>
    <w:p w14:paraId="145CAEA4" w14:textId="487B1D47" w:rsidR="0082262B" w:rsidRPr="007E1B55" w:rsidRDefault="002F1CC9" w:rsidP="00FD2825">
      <w:pPr>
        <w:spacing w:line="360" w:lineRule="auto"/>
        <w:rPr>
          <w:rFonts w:ascii="Arial" w:hAnsi="Arial" w:cs="Arial"/>
          <w:u w:val="single"/>
        </w:rPr>
      </w:pPr>
      <w:r w:rsidRPr="007E1B55">
        <w:rPr>
          <w:rFonts w:ascii="Arial" w:hAnsi="Arial" w:cs="Arial"/>
          <w:u w:val="single"/>
        </w:rPr>
        <w:lastRenderedPageBreak/>
        <w:t xml:space="preserve">Reference List </w:t>
      </w:r>
    </w:p>
    <w:p w14:paraId="737FE29E" w14:textId="7AF36E45" w:rsidR="00FD2825" w:rsidRPr="00FD2825" w:rsidRDefault="00FD2825" w:rsidP="00E022D7">
      <w:pPr>
        <w:spacing w:line="360" w:lineRule="auto"/>
        <w:rPr>
          <w:rFonts w:ascii="Arial" w:hAnsi="Arial" w:cs="Arial"/>
          <w:color w:val="000000"/>
          <w:sz w:val="22"/>
          <w:szCs w:val="22"/>
          <w:shd w:val="clear" w:color="auto" w:fill="FFFFFF"/>
        </w:rPr>
      </w:pPr>
      <w:r w:rsidRPr="00E022D7">
        <w:rPr>
          <w:rFonts w:ascii="Arial" w:hAnsi="Arial" w:cs="Arial"/>
          <w:color w:val="000000"/>
          <w:sz w:val="22"/>
          <w:szCs w:val="22"/>
          <w:shd w:val="clear" w:color="auto" w:fill="FFFFFF"/>
        </w:rPr>
        <w:t>Bani, M. (2011). The use and frequency of verbal and non-verbal praise in nurture groups.</w:t>
      </w:r>
      <w:r w:rsidRPr="00E022D7">
        <w:rPr>
          <w:rStyle w:val="apple-converted-space"/>
          <w:rFonts w:ascii="Arial" w:hAnsi="Arial" w:cs="Arial"/>
          <w:color w:val="000000"/>
          <w:sz w:val="22"/>
          <w:szCs w:val="22"/>
          <w:shd w:val="clear" w:color="auto" w:fill="FFFFFF"/>
        </w:rPr>
        <w:t> </w:t>
      </w:r>
      <w:r w:rsidRPr="00E022D7">
        <w:rPr>
          <w:rFonts w:ascii="Arial" w:hAnsi="Arial" w:cs="Arial"/>
          <w:i/>
          <w:iCs/>
          <w:color w:val="000000"/>
          <w:sz w:val="22"/>
          <w:szCs w:val="22"/>
        </w:rPr>
        <w:t>Emotional and Behavioural Difficulties</w:t>
      </w:r>
      <w:r w:rsidRPr="00E022D7">
        <w:rPr>
          <w:rFonts w:ascii="Arial" w:hAnsi="Arial" w:cs="Arial"/>
          <w:color w:val="000000"/>
          <w:sz w:val="22"/>
          <w:szCs w:val="22"/>
          <w:shd w:val="clear" w:color="auto" w:fill="FFFFFF"/>
        </w:rPr>
        <w:t>, 16(1), pp.47-67.</w:t>
      </w:r>
    </w:p>
    <w:p w14:paraId="546C45DC" w14:textId="77777777" w:rsidR="00F30175" w:rsidRDefault="00F30175" w:rsidP="00F30175">
      <w:pPr>
        <w:rPr>
          <w:rFonts w:ascii="Arial" w:hAnsi="Arial" w:cs="Arial"/>
          <w:color w:val="000000"/>
          <w:sz w:val="20"/>
          <w:szCs w:val="20"/>
          <w:shd w:val="clear" w:color="auto" w:fill="FFFFFF"/>
        </w:rPr>
      </w:pPr>
    </w:p>
    <w:p w14:paraId="6BE4BCE4" w14:textId="412F736F" w:rsidR="00F30175" w:rsidRPr="00F30175" w:rsidRDefault="00F30175" w:rsidP="00F30175">
      <w:pPr>
        <w:spacing w:line="360" w:lineRule="auto"/>
        <w:rPr>
          <w:sz w:val="28"/>
          <w:szCs w:val="28"/>
        </w:rPr>
      </w:pPr>
      <w:proofErr w:type="spellStart"/>
      <w:r w:rsidRPr="00F30175">
        <w:rPr>
          <w:rFonts w:ascii="Arial" w:hAnsi="Arial" w:cs="Arial"/>
          <w:color w:val="000000"/>
          <w:sz w:val="21"/>
          <w:szCs w:val="21"/>
          <w:shd w:val="clear" w:color="auto" w:fill="FFFFFF"/>
        </w:rPr>
        <w:t>Bovill</w:t>
      </w:r>
      <w:proofErr w:type="spellEnd"/>
      <w:r w:rsidRPr="00F30175">
        <w:rPr>
          <w:rFonts w:ascii="Arial" w:hAnsi="Arial" w:cs="Arial"/>
          <w:color w:val="000000"/>
          <w:sz w:val="21"/>
          <w:szCs w:val="21"/>
          <w:shd w:val="clear" w:color="auto" w:fill="FFFFFF"/>
        </w:rPr>
        <w:t>, C. (2019). </w:t>
      </w:r>
      <w:r w:rsidRPr="00F30175">
        <w:rPr>
          <w:rFonts w:ascii="Arial" w:hAnsi="Arial" w:cs="Arial"/>
          <w:i/>
          <w:iCs/>
          <w:color w:val="000000"/>
          <w:sz w:val="21"/>
          <w:szCs w:val="21"/>
        </w:rPr>
        <w:t>Student Engagement</w:t>
      </w:r>
      <w:r w:rsidRPr="00F30175">
        <w:rPr>
          <w:rFonts w:ascii="Arial" w:hAnsi="Arial" w:cs="Arial"/>
          <w:color w:val="000000"/>
          <w:sz w:val="21"/>
          <w:szCs w:val="21"/>
          <w:shd w:val="clear" w:color="auto" w:fill="FFFFFF"/>
        </w:rPr>
        <w:t>. [online] The University of Edinburgh. Available at: https://www.ed.ac.uk/institute-academic-development/learning-teaching/staff/student-engagement [Accessed 19 Feb. 2020].</w:t>
      </w:r>
    </w:p>
    <w:p w14:paraId="499AAB64" w14:textId="15D3C858" w:rsidR="00FD2825" w:rsidRDefault="00FD2825" w:rsidP="00E022D7">
      <w:pPr>
        <w:spacing w:line="360" w:lineRule="auto"/>
        <w:rPr>
          <w:rFonts w:ascii="Arial" w:hAnsi="Arial" w:cs="Arial"/>
          <w:color w:val="000000"/>
          <w:sz w:val="22"/>
          <w:szCs w:val="22"/>
          <w:shd w:val="clear" w:color="auto" w:fill="FFFFFF"/>
        </w:rPr>
      </w:pPr>
    </w:p>
    <w:p w14:paraId="0C25B818" w14:textId="023B7848" w:rsidR="00FD2825" w:rsidRPr="00E022D7" w:rsidRDefault="00FD2825" w:rsidP="00E022D7">
      <w:pPr>
        <w:spacing w:line="360" w:lineRule="auto"/>
        <w:rPr>
          <w:rFonts w:ascii="Arial" w:hAnsi="Arial" w:cs="Arial"/>
          <w:sz w:val="22"/>
          <w:szCs w:val="22"/>
        </w:rPr>
      </w:pPr>
      <w:r w:rsidRPr="00E022D7">
        <w:rPr>
          <w:rFonts w:ascii="Arial" w:hAnsi="Arial" w:cs="Arial"/>
          <w:color w:val="000000"/>
          <w:sz w:val="22"/>
          <w:szCs w:val="22"/>
          <w:shd w:val="clear" w:color="auto" w:fill="FFFFFF"/>
        </w:rPr>
        <w:t>Diane M. Myers, Brandi Simonsen and George Sugai (2011). Increasing Teachers’ Use of Praise with a Response-to-Intervention Approach. </w:t>
      </w:r>
      <w:r w:rsidRPr="00E022D7">
        <w:rPr>
          <w:rFonts w:ascii="Arial" w:hAnsi="Arial" w:cs="Arial"/>
          <w:i/>
          <w:iCs/>
          <w:color w:val="000000"/>
          <w:sz w:val="22"/>
          <w:szCs w:val="22"/>
        </w:rPr>
        <w:t>Education and Treatment of Children</w:t>
      </w:r>
      <w:r w:rsidRPr="00E022D7">
        <w:rPr>
          <w:rFonts w:ascii="Arial" w:hAnsi="Arial" w:cs="Arial"/>
          <w:color w:val="000000"/>
          <w:sz w:val="22"/>
          <w:szCs w:val="22"/>
          <w:shd w:val="clear" w:color="auto" w:fill="FFFFFF"/>
        </w:rPr>
        <w:t>, 34(1), pp.35-59.</w:t>
      </w:r>
    </w:p>
    <w:p w14:paraId="67B1B212" w14:textId="77777777" w:rsidR="00ED1075" w:rsidRPr="00641111" w:rsidRDefault="00ED1075" w:rsidP="00ED1075">
      <w:pPr>
        <w:spacing w:line="360" w:lineRule="auto"/>
        <w:rPr>
          <w:rFonts w:ascii="Arial" w:hAnsi="Arial" w:cs="Arial"/>
          <w:color w:val="000000"/>
          <w:sz w:val="22"/>
          <w:szCs w:val="22"/>
          <w:shd w:val="clear" w:color="auto" w:fill="FFFFFF"/>
        </w:rPr>
      </w:pPr>
    </w:p>
    <w:p w14:paraId="27093A6D" w14:textId="77777777" w:rsidR="00ED1075" w:rsidRDefault="00ED1075" w:rsidP="00ED1075">
      <w:pPr>
        <w:spacing w:line="360" w:lineRule="auto"/>
        <w:rPr>
          <w:rFonts w:ascii="Arial" w:hAnsi="Arial" w:cs="Arial"/>
          <w:color w:val="000000"/>
          <w:sz w:val="22"/>
          <w:szCs w:val="22"/>
          <w:shd w:val="clear" w:color="auto" w:fill="FFFFFF"/>
        </w:rPr>
      </w:pPr>
      <w:r w:rsidRPr="00641111">
        <w:rPr>
          <w:rFonts w:ascii="Arial" w:hAnsi="Arial" w:cs="Arial"/>
          <w:color w:val="000000"/>
          <w:sz w:val="22"/>
          <w:szCs w:val="22"/>
          <w:shd w:val="clear" w:color="auto" w:fill="FFFFFF"/>
        </w:rPr>
        <w:t>Donaldson, G. (2015).</w:t>
      </w:r>
      <w:r w:rsidRPr="00641111">
        <w:rPr>
          <w:rStyle w:val="apple-converted-space"/>
          <w:rFonts w:ascii="Arial" w:hAnsi="Arial" w:cs="Arial"/>
          <w:color w:val="000000"/>
          <w:sz w:val="22"/>
          <w:szCs w:val="22"/>
          <w:shd w:val="clear" w:color="auto" w:fill="FFFFFF"/>
        </w:rPr>
        <w:t> </w:t>
      </w:r>
      <w:r w:rsidRPr="00641111">
        <w:rPr>
          <w:rFonts w:ascii="Arial" w:hAnsi="Arial" w:cs="Arial"/>
          <w:i/>
          <w:iCs/>
          <w:color w:val="000000"/>
          <w:sz w:val="22"/>
          <w:szCs w:val="22"/>
        </w:rPr>
        <w:t>Successful Futures</w:t>
      </w:r>
      <w:r w:rsidRPr="00641111">
        <w:rPr>
          <w:rFonts w:ascii="Arial" w:hAnsi="Arial" w:cs="Arial"/>
          <w:color w:val="000000"/>
          <w:sz w:val="22"/>
          <w:szCs w:val="22"/>
          <w:shd w:val="clear" w:color="auto" w:fill="FFFFFF"/>
        </w:rPr>
        <w:t>. Independent Review of Curriculum and Assessment Arrangements in Wales.</w:t>
      </w:r>
    </w:p>
    <w:p w14:paraId="24DCED38" w14:textId="76636B32" w:rsidR="00FD2825" w:rsidRDefault="00FD2825" w:rsidP="00E022D7">
      <w:pPr>
        <w:spacing w:line="360" w:lineRule="auto"/>
        <w:rPr>
          <w:rFonts w:ascii="Arial" w:hAnsi="Arial" w:cs="Arial"/>
          <w:color w:val="000000"/>
          <w:sz w:val="22"/>
          <w:szCs w:val="22"/>
          <w:shd w:val="clear" w:color="auto" w:fill="FFFFFF"/>
        </w:rPr>
      </w:pPr>
    </w:p>
    <w:p w14:paraId="1E142B64" w14:textId="1C63C326" w:rsidR="00FD2825" w:rsidRPr="00E022D7" w:rsidRDefault="00FD2825" w:rsidP="00E022D7">
      <w:pPr>
        <w:spacing w:line="360" w:lineRule="auto"/>
        <w:rPr>
          <w:rFonts w:ascii="Arial" w:hAnsi="Arial" w:cs="Arial"/>
          <w:sz w:val="22"/>
          <w:szCs w:val="22"/>
        </w:rPr>
      </w:pPr>
      <w:r w:rsidRPr="00E022D7">
        <w:rPr>
          <w:rFonts w:ascii="Arial" w:hAnsi="Arial" w:cs="Arial"/>
          <w:color w:val="000000"/>
          <w:sz w:val="22"/>
          <w:szCs w:val="22"/>
          <w:shd w:val="clear" w:color="auto" w:fill="FFFFFF"/>
        </w:rPr>
        <w:t>Droe, K. (2012). Effect of Verbal Praise on Achievement Goal Orientation, Motivation, and Performance Attribution.</w:t>
      </w:r>
      <w:r w:rsidRPr="00E022D7">
        <w:rPr>
          <w:rStyle w:val="apple-converted-space"/>
          <w:rFonts w:ascii="Arial" w:hAnsi="Arial" w:cs="Arial"/>
          <w:color w:val="000000"/>
          <w:sz w:val="22"/>
          <w:szCs w:val="22"/>
          <w:shd w:val="clear" w:color="auto" w:fill="FFFFFF"/>
        </w:rPr>
        <w:t> </w:t>
      </w:r>
      <w:r w:rsidRPr="00E022D7">
        <w:rPr>
          <w:rFonts w:ascii="Arial" w:hAnsi="Arial" w:cs="Arial"/>
          <w:i/>
          <w:iCs/>
          <w:color w:val="000000"/>
          <w:sz w:val="22"/>
          <w:szCs w:val="22"/>
        </w:rPr>
        <w:t>Journal of Music Teacher Education</w:t>
      </w:r>
      <w:r w:rsidRPr="00E022D7">
        <w:rPr>
          <w:rFonts w:ascii="Arial" w:hAnsi="Arial" w:cs="Arial"/>
          <w:color w:val="000000"/>
          <w:sz w:val="22"/>
          <w:szCs w:val="22"/>
          <w:shd w:val="clear" w:color="auto" w:fill="FFFFFF"/>
        </w:rPr>
        <w:t>, [online] 23(1), pp.63-78. Available at: https://journals-sagepub-com.ezproxy.uwtsd.ac.uk/doi/pdf/10.1177/1057083712458592 [Accessed 10 Feb. 2020].</w:t>
      </w:r>
    </w:p>
    <w:p w14:paraId="74FBFF72" w14:textId="4F9A083B" w:rsidR="00FD2825" w:rsidRDefault="00FD2825" w:rsidP="00FD2825">
      <w:pPr>
        <w:spacing w:line="360" w:lineRule="auto"/>
        <w:rPr>
          <w:rFonts w:ascii="Arial" w:hAnsi="Arial" w:cs="Arial"/>
          <w:color w:val="000000"/>
          <w:sz w:val="22"/>
          <w:szCs w:val="22"/>
          <w:shd w:val="clear" w:color="auto" w:fill="FFFFFF"/>
        </w:rPr>
      </w:pPr>
    </w:p>
    <w:p w14:paraId="06D1576D" w14:textId="216BDA6A" w:rsidR="00FD2825" w:rsidRPr="00FD2825" w:rsidRDefault="00FD2825" w:rsidP="00FD2825">
      <w:pPr>
        <w:spacing w:line="360" w:lineRule="auto"/>
        <w:rPr>
          <w:sz w:val="22"/>
          <w:szCs w:val="22"/>
        </w:rPr>
      </w:pPr>
      <w:r w:rsidRPr="00FD2825">
        <w:rPr>
          <w:rFonts w:ascii="Arial" w:hAnsi="Arial" w:cs="Arial"/>
          <w:color w:val="000000"/>
          <w:sz w:val="22"/>
          <w:szCs w:val="22"/>
          <w:shd w:val="clear" w:color="auto" w:fill="FFFFFF"/>
        </w:rPr>
        <w:t>Dudley, P. (2011). </w:t>
      </w:r>
      <w:r w:rsidRPr="00FD2825">
        <w:rPr>
          <w:rFonts w:ascii="Arial" w:hAnsi="Arial" w:cs="Arial"/>
          <w:i/>
          <w:iCs/>
          <w:color w:val="000000"/>
          <w:sz w:val="22"/>
          <w:szCs w:val="22"/>
        </w:rPr>
        <w:t>Lesson Study: a handbook</w:t>
      </w:r>
      <w:r w:rsidRPr="00FD2825">
        <w:rPr>
          <w:rFonts w:ascii="Arial" w:hAnsi="Arial" w:cs="Arial"/>
          <w:color w:val="000000"/>
          <w:sz w:val="22"/>
          <w:szCs w:val="22"/>
          <w:shd w:val="clear" w:color="auto" w:fill="FFFFFF"/>
        </w:rPr>
        <w:t>. [eBook] Cambridge: University of Cambridge. Available at: https://lessonstudy.co.uk/wp-content/uploads/2012/03/Lesson_Study_Handbook_-_011011-1.pdf [Accessed 19 Feb. 2020].</w:t>
      </w:r>
    </w:p>
    <w:p w14:paraId="121D796C" w14:textId="21D139EC" w:rsidR="00FD2825" w:rsidRDefault="00FD2825" w:rsidP="00E022D7">
      <w:pPr>
        <w:pStyle w:val="NormalWeb"/>
        <w:spacing w:before="0" w:beforeAutospacing="0" w:after="0" w:afterAutospacing="0" w:line="360" w:lineRule="auto"/>
        <w:rPr>
          <w:rFonts w:ascii="Arial" w:hAnsi="Arial" w:cs="Arial"/>
          <w:sz w:val="22"/>
          <w:szCs w:val="22"/>
        </w:rPr>
      </w:pPr>
    </w:p>
    <w:p w14:paraId="281397A3" w14:textId="4E2D7360" w:rsidR="00FD2825" w:rsidRPr="00E022D7" w:rsidRDefault="00FD2825" w:rsidP="00E022D7">
      <w:pPr>
        <w:pStyle w:val="NormalWeb"/>
        <w:spacing w:before="0" w:beforeAutospacing="0" w:after="0" w:afterAutospacing="0" w:line="360" w:lineRule="auto"/>
        <w:rPr>
          <w:rFonts w:ascii="Arial" w:hAnsi="Arial" w:cs="Arial"/>
          <w:sz w:val="22"/>
          <w:szCs w:val="22"/>
        </w:rPr>
      </w:pPr>
      <w:r w:rsidRPr="00E022D7">
        <w:rPr>
          <w:rFonts w:ascii="Arial" w:hAnsi="Arial" w:cs="Arial"/>
          <w:sz w:val="22"/>
          <w:szCs w:val="22"/>
        </w:rPr>
        <w:t xml:space="preserve">Dweck, C. S. (2008) The perils and promises of praise. </w:t>
      </w:r>
      <w:r w:rsidRPr="00E022D7">
        <w:rPr>
          <w:rFonts w:ascii="Arial" w:hAnsi="Arial" w:cs="Arial"/>
          <w:i/>
          <w:iCs/>
          <w:sz w:val="22"/>
          <w:szCs w:val="22"/>
        </w:rPr>
        <w:t>Educational Leadership, 65</w:t>
      </w:r>
      <w:r w:rsidRPr="00E022D7">
        <w:rPr>
          <w:rFonts w:ascii="Arial" w:hAnsi="Arial" w:cs="Arial"/>
          <w:sz w:val="22"/>
          <w:szCs w:val="22"/>
        </w:rPr>
        <w:t xml:space="preserve">, 34–39. </w:t>
      </w:r>
    </w:p>
    <w:p w14:paraId="01B0DE07" w14:textId="7490F375" w:rsidR="00FD2825" w:rsidRDefault="00FD2825" w:rsidP="00FD2825">
      <w:pPr>
        <w:spacing w:line="360" w:lineRule="auto"/>
        <w:rPr>
          <w:rFonts w:ascii="Arial" w:hAnsi="Arial" w:cs="Arial"/>
          <w:color w:val="000000"/>
          <w:sz w:val="22"/>
          <w:szCs w:val="22"/>
          <w:shd w:val="clear" w:color="auto" w:fill="FFFFFF"/>
        </w:rPr>
      </w:pPr>
    </w:p>
    <w:p w14:paraId="12AD140C" w14:textId="114A7065" w:rsidR="00FD2825" w:rsidRPr="00FD2825" w:rsidRDefault="00FD2825" w:rsidP="00FD2825">
      <w:pPr>
        <w:spacing w:line="360" w:lineRule="auto"/>
        <w:rPr>
          <w:sz w:val="22"/>
          <w:szCs w:val="22"/>
        </w:rPr>
      </w:pPr>
      <w:r w:rsidRPr="00FD2825">
        <w:rPr>
          <w:rFonts w:ascii="Arial" w:hAnsi="Arial" w:cs="Arial"/>
          <w:color w:val="000000"/>
          <w:sz w:val="22"/>
          <w:szCs w:val="22"/>
          <w:shd w:val="clear" w:color="auto" w:fill="FFFFFF"/>
        </w:rPr>
        <w:t>Gibbs, A. (1997). </w:t>
      </w:r>
      <w:r w:rsidRPr="00FD2825">
        <w:rPr>
          <w:rFonts w:ascii="Arial" w:hAnsi="Arial" w:cs="Arial"/>
          <w:i/>
          <w:iCs/>
          <w:color w:val="000000"/>
          <w:sz w:val="22"/>
          <w:szCs w:val="22"/>
        </w:rPr>
        <w:t>Social Research Update 19: Focus Groups</w:t>
      </w:r>
      <w:r w:rsidRPr="00FD2825">
        <w:rPr>
          <w:rFonts w:ascii="Arial" w:hAnsi="Arial" w:cs="Arial"/>
          <w:color w:val="000000"/>
          <w:sz w:val="22"/>
          <w:szCs w:val="22"/>
          <w:shd w:val="clear" w:color="auto" w:fill="FFFFFF"/>
        </w:rPr>
        <w:t>. [online] Sru.soc.surrey.ac.uk. Available at: http://sru.soc.surrey.ac.uk/SRU19.html [Accessed 19 Feb. 2020].</w:t>
      </w:r>
    </w:p>
    <w:p w14:paraId="032E210C" w14:textId="77AB6979" w:rsidR="00FD2825" w:rsidRDefault="00FD2825" w:rsidP="00E022D7">
      <w:pPr>
        <w:spacing w:line="360" w:lineRule="auto"/>
        <w:rPr>
          <w:rFonts w:ascii="Arial" w:hAnsi="Arial" w:cs="Arial"/>
          <w:color w:val="000000"/>
          <w:sz w:val="22"/>
          <w:szCs w:val="22"/>
          <w:shd w:val="clear" w:color="auto" w:fill="FFFFFF"/>
        </w:rPr>
      </w:pPr>
    </w:p>
    <w:p w14:paraId="14E6BCF2" w14:textId="7B1DB873" w:rsidR="00FD2825" w:rsidRPr="00E022D7" w:rsidRDefault="00FD2825" w:rsidP="00E022D7">
      <w:pPr>
        <w:spacing w:line="360" w:lineRule="auto"/>
        <w:rPr>
          <w:rFonts w:ascii="Arial" w:hAnsi="Arial" w:cs="Arial"/>
          <w:sz w:val="22"/>
          <w:szCs w:val="22"/>
        </w:rPr>
      </w:pPr>
      <w:r w:rsidRPr="00E022D7">
        <w:rPr>
          <w:rFonts w:ascii="Arial" w:hAnsi="Arial" w:cs="Arial"/>
          <w:color w:val="000000"/>
          <w:sz w:val="22"/>
          <w:szCs w:val="22"/>
          <w:shd w:val="clear" w:color="auto" w:fill="FFFFFF"/>
        </w:rPr>
        <w:t>Lee, S. (2005).</w:t>
      </w:r>
      <w:r w:rsidRPr="00E022D7">
        <w:rPr>
          <w:rStyle w:val="apple-converted-space"/>
          <w:rFonts w:ascii="Arial" w:hAnsi="Arial" w:cs="Arial"/>
          <w:color w:val="000000"/>
          <w:sz w:val="22"/>
          <w:szCs w:val="22"/>
          <w:shd w:val="clear" w:color="auto" w:fill="FFFFFF"/>
        </w:rPr>
        <w:t> </w:t>
      </w:r>
      <w:proofErr w:type="spellStart"/>
      <w:r w:rsidRPr="00E022D7">
        <w:rPr>
          <w:rFonts w:ascii="Arial" w:hAnsi="Arial" w:cs="Arial"/>
          <w:i/>
          <w:iCs/>
          <w:color w:val="000000"/>
          <w:sz w:val="22"/>
          <w:szCs w:val="22"/>
        </w:rPr>
        <w:t>Encyclopedia</w:t>
      </w:r>
      <w:proofErr w:type="spellEnd"/>
      <w:r w:rsidRPr="00E022D7">
        <w:rPr>
          <w:rFonts w:ascii="Arial" w:hAnsi="Arial" w:cs="Arial"/>
          <w:i/>
          <w:iCs/>
          <w:color w:val="000000"/>
          <w:sz w:val="22"/>
          <w:szCs w:val="22"/>
        </w:rPr>
        <w:t xml:space="preserve"> of school psychology</w:t>
      </w:r>
      <w:r w:rsidRPr="00E022D7">
        <w:rPr>
          <w:rFonts w:ascii="Arial" w:hAnsi="Arial" w:cs="Arial"/>
          <w:color w:val="000000"/>
          <w:sz w:val="22"/>
          <w:szCs w:val="22"/>
          <w:shd w:val="clear" w:color="auto" w:fill="FFFFFF"/>
        </w:rPr>
        <w:t>. Thousand Oaks, Calif.: Sage Publications.</w:t>
      </w:r>
    </w:p>
    <w:p w14:paraId="422DB76F" w14:textId="2550D809" w:rsidR="00FD2825" w:rsidRDefault="00FD2825" w:rsidP="00FD2825">
      <w:pPr>
        <w:spacing w:line="360" w:lineRule="auto"/>
        <w:rPr>
          <w:rFonts w:ascii="Arial" w:hAnsi="Arial" w:cs="Arial"/>
          <w:color w:val="000000"/>
          <w:sz w:val="22"/>
          <w:szCs w:val="22"/>
        </w:rPr>
      </w:pPr>
    </w:p>
    <w:p w14:paraId="72EB464F" w14:textId="6F86A88B" w:rsidR="00FD2825" w:rsidRPr="00FD2825" w:rsidRDefault="00FD2825" w:rsidP="00FD2825">
      <w:pPr>
        <w:spacing w:line="360" w:lineRule="auto"/>
        <w:rPr>
          <w:sz w:val="22"/>
          <w:szCs w:val="22"/>
        </w:rPr>
      </w:pPr>
      <w:r w:rsidRPr="00FD2825">
        <w:rPr>
          <w:rFonts w:ascii="Arial" w:hAnsi="Arial" w:cs="Arial"/>
          <w:color w:val="000000"/>
          <w:sz w:val="22"/>
          <w:szCs w:val="22"/>
        </w:rPr>
        <w:t>Mahajan, M. and Singh, M. (2017). Importance and Benefits of Learning Outcomes. </w:t>
      </w:r>
      <w:r w:rsidRPr="00FD2825">
        <w:rPr>
          <w:rFonts w:ascii="Arial" w:hAnsi="Arial" w:cs="Arial"/>
          <w:i/>
          <w:iCs/>
          <w:color w:val="000000"/>
          <w:sz w:val="22"/>
          <w:szCs w:val="22"/>
        </w:rPr>
        <w:t>IOSR Journal of Humanities and Social Science</w:t>
      </w:r>
      <w:r w:rsidRPr="00FD2825">
        <w:rPr>
          <w:rFonts w:ascii="Arial" w:hAnsi="Arial" w:cs="Arial"/>
          <w:color w:val="000000"/>
          <w:sz w:val="22"/>
          <w:szCs w:val="22"/>
        </w:rPr>
        <w:t>, [online] 22(03), pp.65-67. Available at: http://Importance and Benefits of Learning Outcomes [Accessed 19 Feb. 2020].</w:t>
      </w:r>
    </w:p>
    <w:p w14:paraId="159DE782" w14:textId="0EA4BBE4" w:rsidR="00FD2825" w:rsidRDefault="00FD2825" w:rsidP="00B216EA">
      <w:pPr>
        <w:spacing w:line="360" w:lineRule="auto"/>
        <w:rPr>
          <w:rFonts w:ascii="Arial" w:hAnsi="Arial" w:cs="Arial"/>
          <w:color w:val="000000"/>
          <w:sz w:val="22"/>
          <w:szCs w:val="22"/>
          <w:shd w:val="clear" w:color="auto" w:fill="FFFFFF"/>
        </w:rPr>
      </w:pPr>
    </w:p>
    <w:p w14:paraId="46F53FF5" w14:textId="252011B4" w:rsidR="00FD2825" w:rsidRPr="00B216EA" w:rsidRDefault="00FD2825" w:rsidP="00B216EA">
      <w:pPr>
        <w:spacing w:line="360" w:lineRule="auto"/>
        <w:rPr>
          <w:rFonts w:ascii="Arial" w:hAnsi="Arial" w:cs="Arial"/>
          <w:color w:val="000000"/>
          <w:sz w:val="22"/>
          <w:szCs w:val="22"/>
          <w:shd w:val="clear" w:color="auto" w:fill="FFFFFF"/>
        </w:rPr>
      </w:pPr>
      <w:r w:rsidRPr="00B216EA">
        <w:rPr>
          <w:rFonts w:ascii="Arial" w:hAnsi="Arial" w:cs="Arial"/>
          <w:color w:val="000000"/>
          <w:sz w:val="22"/>
          <w:szCs w:val="22"/>
          <w:shd w:val="clear" w:color="auto" w:fill="FFFFFF"/>
        </w:rPr>
        <w:t xml:space="preserve">Markelz, A., Taylor, J., Kitchen, T., Riccomini, P., Catherine </w:t>
      </w:r>
      <w:proofErr w:type="spellStart"/>
      <w:r w:rsidRPr="00B216EA">
        <w:rPr>
          <w:rFonts w:ascii="Arial" w:hAnsi="Arial" w:cs="Arial"/>
          <w:color w:val="000000"/>
          <w:sz w:val="22"/>
          <w:szCs w:val="22"/>
          <w:shd w:val="clear" w:color="auto" w:fill="FFFFFF"/>
        </w:rPr>
        <w:t>Scheeler</w:t>
      </w:r>
      <w:proofErr w:type="spellEnd"/>
      <w:r w:rsidRPr="00B216EA">
        <w:rPr>
          <w:rFonts w:ascii="Arial" w:hAnsi="Arial" w:cs="Arial"/>
          <w:color w:val="000000"/>
          <w:sz w:val="22"/>
          <w:szCs w:val="22"/>
          <w:shd w:val="clear" w:color="auto" w:fill="FFFFFF"/>
        </w:rPr>
        <w:t xml:space="preserve">, M. and McNaughton, D. (2019). Effects of Tactile Prompting and Self-Monitoring on Teachers’ Use of </w:t>
      </w:r>
      <w:proofErr w:type="spellStart"/>
      <w:r w:rsidRPr="00B216EA">
        <w:rPr>
          <w:rFonts w:ascii="Arial" w:hAnsi="Arial" w:cs="Arial"/>
          <w:color w:val="000000"/>
          <w:sz w:val="22"/>
          <w:szCs w:val="22"/>
          <w:shd w:val="clear" w:color="auto" w:fill="FFFFFF"/>
        </w:rPr>
        <w:t>Behavior</w:t>
      </w:r>
      <w:proofErr w:type="spellEnd"/>
      <w:r w:rsidRPr="00B216EA">
        <w:rPr>
          <w:rFonts w:ascii="Arial" w:hAnsi="Arial" w:cs="Arial"/>
          <w:color w:val="000000"/>
          <w:sz w:val="22"/>
          <w:szCs w:val="22"/>
          <w:shd w:val="clear" w:color="auto" w:fill="FFFFFF"/>
        </w:rPr>
        <w:t>-Specific Praise. </w:t>
      </w:r>
      <w:r w:rsidRPr="00B216EA">
        <w:rPr>
          <w:rFonts w:ascii="Arial" w:hAnsi="Arial" w:cs="Arial"/>
          <w:i/>
          <w:iCs/>
          <w:color w:val="000000"/>
          <w:sz w:val="22"/>
          <w:szCs w:val="22"/>
        </w:rPr>
        <w:t>Exceptional Children</w:t>
      </w:r>
      <w:r w:rsidRPr="00B216EA">
        <w:rPr>
          <w:rFonts w:ascii="Arial" w:hAnsi="Arial" w:cs="Arial"/>
          <w:color w:val="000000"/>
          <w:sz w:val="22"/>
          <w:szCs w:val="22"/>
          <w:shd w:val="clear" w:color="auto" w:fill="FFFFFF"/>
        </w:rPr>
        <w:t>, [online] 85(4), pp.471-489. Available at: https://journals-sagepub com.ezproxy.uwtsd.ac.uk/</w:t>
      </w:r>
      <w:proofErr w:type="spellStart"/>
      <w:r w:rsidRPr="00B216EA">
        <w:rPr>
          <w:rFonts w:ascii="Arial" w:hAnsi="Arial" w:cs="Arial"/>
          <w:color w:val="000000"/>
          <w:sz w:val="22"/>
          <w:szCs w:val="22"/>
          <w:shd w:val="clear" w:color="auto" w:fill="FFFFFF"/>
        </w:rPr>
        <w:t>doi</w:t>
      </w:r>
      <w:proofErr w:type="spellEnd"/>
      <w:r w:rsidRPr="00B216EA">
        <w:rPr>
          <w:rFonts w:ascii="Arial" w:hAnsi="Arial" w:cs="Arial"/>
          <w:color w:val="000000"/>
          <w:sz w:val="22"/>
          <w:szCs w:val="22"/>
          <w:shd w:val="clear" w:color="auto" w:fill="FFFFFF"/>
        </w:rPr>
        <w:t>/pdf/10.1177/0014402919846500 [Accessed 10 Feb. 2020].</w:t>
      </w:r>
    </w:p>
    <w:p w14:paraId="510175FE" w14:textId="67DA361D" w:rsidR="00634990" w:rsidRDefault="00634990" w:rsidP="00B216EA">
      <w:pPr>
        <w:spacing w:line="360" w:lineRule="auto"/>
        <w:rPr>
          <w:rFonts w:ascii="Arial" w:hAnsi="Arial" w:cs="Arial"/>
          <w:color w:val="000000"/>
          <w:sz w:val="22"/>
          <w:szCs w:val="22"/>
          <w:shd w:val="clear" w:color="auto" w:fill="FFFFFF"/>
        </w:rPr>
      </w:pPr>
      <w:r w:rsidRPr="00B216EA">
        <w:rPr>
          <w:rFonts w:ascii="Arial" w:hAnsi="Arial" w:cs="Arial"/>
          <w:noProof/>
          <w:color w:val="000000"/>
          <w:sz w:val="22"/>
          <w:szCs w:val="22"/>
        </w:rPr>
        <mc:AlternateContent>
          <mc:Choice Requires="wps">
            <w:drawing>
              <wp:anchor distT="0" distB="0" distL="114300" distR="114300" simplePos="0" relativeHeight="251666432" behindDoc="0" locked="0" layoutInCell="1" allowOverlap="1" wp14:anchorId="70D96FF7" wp14:editId="18111306">
                <wp:simplePos x="0" y="0"/>
                <wp:positionH relativeFrom="column">
                  <wp:posOffset>1572260</wp:posOffset>
                </wp:positionH>
                <wp:positionV relativeFrom="paragraph">
                  <wp:posOffset>209640</wp:posOffset>
                </wp:positionV>
                <wp:extent cx="2130251" cy="190918"/>
                <wp:effectExtent l="0" t="0" r="16510" b="12700"/>
                <wp:wrapNone/>
                <wp:docPr id="32" name="Rectangle 32"/>
                <wp:cNvGraphicFramePr/>
                <a:graphic xmlns:a="http://schemas.openxmlformats.org/drawingml/2006/main">
                  <a:graphicData uri="http://schemas.microsoft.com/office/word/2010/wordprocessingShape">
                    <wps:wsp>
                      <wps:cNvSpPr/>
                      <wps:spPr>
                        <a:xfrm>
                          <a:off x="0" y="0"/>
                          <a:ext cx="2130251" cy="19091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5EFAF" id="Rectangle 32" o:spid="_x0000_s1026" style="position:absolute;margin-left:123.8pt;margin-top:16.5pt;width:167.75pt;height:15.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" fillcolor="black [3200]" strokecolor="black [1600]" strokeweight="1pt"/>
            </w:pict>
          </mc:Fallback>
        </mc:AlternateContent>
      </w:r>
    </w:p>
    <w:p w14:paraId="49A36C33" w14:textId="74A58B33" w:rsidR="00FD2825" w:rsidRPr="00B216EA" w:rsidRDefault="00FD2825" w:rsidP="00B216EA">
      <w:pPr>
        <w:spacing w:line="360" w:lineRule="auto"/>
        <w:rPr>
          <w:rFonts w:ascii="Arial" w:hAnsi="Arial" w:cs="Arial"/>
          <w:color w:val="000000"/>
          <w:sz w:val="22"/>
          <w:szCs w:val="22"/>
          <w:shd w:val="clear" w:color="auto" w:fill="FFFFFF"/>
        </w:rPr>
      </w:pPr>
      <w:r w:rsidRPr="00B216EA">
        <w:rPr>
          <w:rFonts w:ascii="Arial" w:hAnsi="Arial" w:cs="Arial"/>
          <w:color w:val="000000"/>
          <w:sz w:val="22"/>
          <w:szCs w:val="22"/>
          <w:shd w:val="clear" w:color="auto" w:fill="FFFFFF"/>
        </w:rPr>
        <w:t>My Local School (2019).</w:t>
      </w:r>
      <w:r w:rsidRPr="00B216EA">
        <w:rPr>
          <w:rStyle w:val="apple-converted-space"/>
          <w:rFonts w:ascii="Arial" w:hAnsi="Arial" w:cs="Arial"/>
          <w:color w:val="000000"/>
          <w:sz w:val="22"/>
          <w:szCs w:val="22"/>
          <w:shd w:val="clear" w:color="auto" w:fill="FFFFFF"/>
        </w:rPr>
        <w:t> </w:t>
      </w:r>
      <w:r w:rsidRPr="00B216EA">
        <w:rPr>
          <w:rFonts w:ascii="Arial" w:hAnsi="Arial" w:cs="Arial"/>
          <w:i/>
          <w:iCs/>
          <w:color w:val="000000"/>
          <w:sz w:val="22"/>
          <w:szCs w:val="22"/>
        </w:rPr>
        <w:t>Porthcawl Comprehensive School</w:t>
      </w:r>
      <w:r w:rsidRPr="00B216EA">
        <w:rPr>
          <w:rFonts w:ascii="Arial" w:hAnsi="Arial" w:cs="Arial"/>
          <w:color w:val="000000"/>
          <w:sz w:val="22"/>
          <w:szCs w:val="22"/>
          <w:shd w:val="clear" w:color="auto" w:fill="FFFFFF"/>
        </w:rPr>
        <w:t xml:space="preserve">. [online] Available at: http://mylocalschool.gov.wales/School/6724080?lang=en [Accessed </w:t>
      </w:r>
      <w:r w:rsidR="00634990">
        <w:rPr>
          <w:rFonts w:ascii="Arial" w:hAnsi="Arial" w:cs="Arial"/>
          <w:color w:val="000000"/>
          <w:sz w:val="22"/>
          <w:szCs w:val="22"/>
          <w:shd w:val="clear" w:color="auto" w:fill="FFFFFF"/>
        </w:rPr>
        <w:t>10</w:t>
      </w:r>
      <w:r w:rsidRPr="00B216EA">
        <w:rPr>
          <w:rFonts w:ascii="Arial" w:hAnsi="Arial" w:cs="Arial"/>
          <w:color w:val="000000"/>
          <w:sz w:val="22"/>
          <w:szCs w:val="22"/>
          <w:shd w:val="clear" w:color="auto" w:fill="FFFFFF"/>
        </w:rPr>
        <w:t xml:space="preserve"> </w:t>
      </w:r>
      <w:r w:rsidR="00634990">
        <w:rPr>
          <w:rFonts w:ascii="Arial" w:hAnsi="Arial" w:cs="Arial"/>
          <w:color w:val="000000"/>
          <w:sz w:val="22"/>
          <w:szCs w:val="22"/>
          <w:shd w:val="clear" w:color="auto" w:fill="FFFFFF"/>
        </w:rPr>
        <w:t>Feb</w:t>
      </w:r>
      <w:r w:rsidRPr="00B216EA">
        <w:rPr>
          <w:rFonts w:ascii="Arial" w:hAnsi="Arial" w:cs="Arial"/>
          <w:color w:val="000000"/>
          <w:sz w:val="22"/>
          <w:szCs w:val="22"/>
          <w:shd w:val="clear" w:color="auto" w:fill="FFFFFF"/>
        </w:rPr>
        <w:t>. 20</w:t>
      </w:r>
      <w:r w:rsidR="00634990">
        <w:rPr>
          <w:rFonts w:ascii="Arial" w:hAnsi="Arial" w:cs="Arial"/>
          <w:color w:val="000000"/>
          <w:sz w:val="22"/>
          <w:szCs w:val="22"/>
          <w:shd w:val="clear" w:color="auto" w:fill="FFFFFF"/>
        </w:rPr>
        <w:t>20</w:t>
      </w:r>
      <w:r w:rsidRPr="00B216EA">
        <w:rPr>
          <w:rFonts w:ascii="Arial" w:hAnsi="Arial" w:cs="Arial"/>
          <w:color w:val="000000"/>
          <w:sz w:val="22"/>
          <w:szCs w:val="22"/>
          <w:shd w:val="clear" w:color="auto" w:fill="FFFFFF"/>
        </w:rPr>
        <w:t>].</w:t>
      </w:r>
    </w:p>
    <w:p w14:paraId="031A117D" w14:textId="52855503" w:rsidR="00634990" w:rsidRDefault="00634990" w:rsidP="00B216EA">
      <w:pPr>
        <w:spacing w:line="360" w:lineRule="auto"/>
        <w:rPr>
          <w:rFonts w:ascii="Arial" w:hAnsi="Arial" w:cs="Arial"/>
          <w:color w:val="000000"/>
          <w:sz w:val="22"/>
          <w:szCs w:val="22"/>
          <w:shd w:val="clear" w:color="auto" w:fill="FFFFFF"/>
        </w:rPr>
      </w:pPr>
    </w:p>
    <w:p w14:paraId="1D7AC456" w14:textId="017D6E53" w:rsidR="00FD2825" w:rsidRPr="00B216EA" w:rsidRDefault="00FD2825" w:rsidP="00B216EA">
      <w:pPr>
        <w:spacing w:line="360" w:lineRule="auto"/>
        <w:rPr>
          <w:rFonts w:ascii="Arial" w:hAnsi="Arial" w:cs="Arial"/>
          <w:sz w:val="22"/>
          <w:szCs w:val="22"/>
        </w:rPr>
      </w:pPr>
      <w:r w:rsidRPr="00B216EA">
        <w:rPr>
          <w:rFonts w:ascii="Arial" w:hAnsi="Arial" w:cs="Arial"/>
          <w:color w:val="000000"/>
          <w:sz w:val="22"/>
          <w:szCs w:val="22"/>
          <w:shd w:val="clear" w:color="auto" w:fill="FFFFFF"/>
        </w:rPr>
        <w:lastRenderedPageBreak/>
        <w:t xml:space="preserve">Owen, D., </w:t>
      </w:r>
      <w:proofErr w:type="spellStart"/>
      <w:r w:rsidRPr="00B216EA">
        <w:rPr>
          <w:rFonts w:ascii="Arial" w:hAnsi="Arial" w:cs="Arial"/>
          <w:color w:val="000000"/>
          <w:sz w:val="22"/>
          <w:szCs w:val="22"/>
          <w:shd w:val="clear" w:color="auto" w:fill="FFFFFF"/>
        </w:rPr>
        <w:t>Slep</w:t>
      </w:r>
      <w:proofErr w:type="spellEnd"/>
      <w:r w:rsidRPr="00B216EA">
        <w:rPr>
          <w:rFonts w:ascii="Arial" w:hAnsi="Arial" w:cs="Arial"/>
          <w:color w:val="000000"/>
          <w:sz w:val="22"/>
          <w:szCs w:val="22"/>
          <w:shd w:val="clear" w:color="auto" w:fill="FFFFFF"/>
        </w:rPr>
        <w:t>, A. and Heyman, R. (2012). The Effect of Praise, Positive Nonverbal Response, Reprimand, and Negative Nonverbal Response on Child Compliance: A Systematic Review.</w:t>
      </w:r>
      <w:r w:rsidRPr="00B216EA">
        <w:rPr>
          <w:rStyle w:val="apple-converted-space"/>
          <w:rFonts w:ascii="Arial" w:hAnsi="Arial" w:cs="Arial"/>
          <w:color w:val="000000"/>
          <w:sz w:val="22"/>
          <w:szCs w:val="22"/>
          <w:shd w:val="clear" w:color="auto" w:fill="FFFFFF"/>
        </w:rPr>
        <w:t> </w:t>
      </w:r>
      <w:r w:rsidRPr="00B216EA">
        <w:rPr>
          <w:rFonts w:ascii="Arial" w:hAnsi="Arial" w:cs="Arial"/>
          <w:i/>
          <w:iCs/>
          <w:color w:val="000000"/>
          <w:sz w:val="22"/>
          <w:szCs w:val="22"/>
        </w:rPr>
        <w:t>Clinical Child and Family Psychology Review</w:t>
      </w:r>
      <w:r w:rsidRPr="00B216EA">
        <w:rPr>
          <w:rFonts w:ascii="Arial" w:hAnsi="Arial" w:cs="Arial"/>
          <w:color w:val="000000"/>
          <w:sz w:val="22"/>
          <w:szCs w:val="22"/>
          <w:shd w:val="clear" w:color="auto" w:fill="FFFFFF"/>
        </w:rPr>
        <w:t>, [online] 15(4), pp.364-385. Available at: https://link-springer-com.ezproxy.uwtsd.ac.uk/content/pdf/10.1007/s10567-012-0120-0.pdf [Accessed 10 Feb. 2020].</w:t>
      </w:r>
    </w:p>
    <w:p w14:paraId="7C28EE30" w14:textId="77777777" w:rsidR="00634990" w:rsidRDefault="00634990" w:rsidP="00FD2825">
      <w:pPr>
        <w:spacing w:line="360" w:lineRule="auto"/>
        <w:rPr>
          <w:rFonts w:ascii="Arial" w:hAnsi="Arial" w:cs="Arial"/>
          <w:color w:val="000000"/>
          <w:sz w:val="22"/>
          <w:szCs w:val="22"/>
          <w:shd w:val="clear" w:color="auto" w:fill="FFFFFF"/>
        </w:rPr>
      </w:pPr>
    </w:p>
    <w:p w14:paraId="09CAC8A0" w14:textId="1A1D96A5" w:rsidR="00FD2825" w:rsidRPr="00FD2825" w:rsidRDefault="00FD2825" w:rsidP="00FD2825">
      <w:pPr>
        <w:spacing w:line="360" w:lineRule="auto"/>
        <w:rPr>
          <w:rFonts w:ascii="Arial" w:hAnsi="Arial" w:cs="Arial"/>
          <w:color w:val="000000"/>
          <w:sz w:val="22"/>
          <w:szCs w:val="22"/>
          <w:shd w:val="clear" w:color="auto" w:fill="FFFFFF"/>
        </w:rPr>
      </w:pPr>
      <w:r w:rsidRPr="00FD2825">
        <w:rPr>
          <w:rFonts w:ascii="Arial" w:hAnsi="Arial" w:cs="Arial"/>
          <w:color w:val="000000"/>
          <w:sz w:val="22"/>
          <w:szCs w:val="22"/>
          <w:shd w:val="clear" w:color="auto" w:fill="FFFFFF"/>
        </w:rPr>
        <w:t>Payne, G. and Payne, J. (2004).</w:t>
      </w:r>
      <w:r w:rsidRPr="00FD2825">
        <w:rPr>
          <w:rStyle w:val="apple-converted-space"/>
          <w:rFonts w:ascii="Arial" w:hAnsi="Arial" w:cs="Arial"/>
          <w:color w:val="000000"/>
          <w:sz w:val="22"/>
          <w:szCs w:val="22"/>
          <w:shd w:val="clear" w:color="auto" w:fill="FFFFFF"/>
        </w:rPr>
        <w:t> </w:t>
      </w:r>
      <w:r w:rsidRPr="00FD2825">
        <w:rPr>
          <w:rFonts w:ascii="Arial" w:hAnsi="Arial" w:cs="Arial"/>
          <w:i/>
          <w:iCs/>
          <w:color w:val="000000"/>
          <w:sz w:val="22"/>
          <w:szCs w:val="22"/>
        </w:rPr>
        <w:t>Key Concepts in Social Research</w:t>
      </w:r>
      <w:r w:rsidRPr="00FD2825">
        <w:rPr>
          <w:rFonts w:ascii="Arial" w:hAnsi="Arial" w:cs="Arial"/>
          <w:color w:val="000000"/>
          <w:sz w:val="22"/>
          <w:szCs w:val="22"/>
          <w:shd w:val="clear" w:color="auto" w:fill="FFFFFF"/>
        </w:rPr>
        <w:t>. London, England: SAGE Publications.</w:t>
      </w:r>
    </w:p>
    <w:p w14:paraId="3738294A" w14:textId="77777777" w:rsidR="00634990" w:rsidRDefault="00634990" w:rsidP="00FD2825">
      <w:pPr>
        <w:spacing w:line="360" w:lineRule="auto"/>
        <w:rPr>
          <w:rFonts w:ascii="Arial" w:hAnsi="Arial" w:cs="Arial"/>
          <w:color w:val="000000"/>
          <w:sz w:val="22"/>
          <w:szCs w:val="22"/>
          <w:shd w:val="clear" w:color="auto" w:fill="FFFFFF"/>
        </w:rPr>
      </w:pPr>
    </w:p>
    <w:p w14:paraId="437F4A23" w14:textId="28CA9DD8" w:rsidR="00FD2825" w:rsidRPr="00FD2825" w:rsidRDefault="00FD2825" w:rsidP="00FD2825">
      <w:pPr>
        <w:spacing w:line="360" w:lineRule="auto"/>
        <w:rPr>
          <w:sz w:val="22"/>
          <w:szCs w:val="22"/>
        </w:rPr>
      </w:pPr>
      <w:r w:rsidRPr="00FD2825">
        <w:rPr>
          <w:rFonts w:ascii="Arial" w:hAnsi="Arial" w:cs="Arial"/>
          <w:color w:val="000000"/>
          <w:sz w:val="22"/>
          <w:szCs w:val="22"/>
          <w:shd w:val="clear" w:color="auto" w:fill="FFFFFF"/>
        </w:rPr>
        <w:t>Smith, M. (2001). </w:t>
      </w:r>
      <w:r w:rsidRPr="00FD2825">
        <w:rPr>
          <w:rFonts w:ascii="Arial" w:hAnsi="Arial" w:cs="Arial"/>
          <w:i/>
          <w:iCs/>
          <w:color w:val="000000"/>
          <w:sz w:val="22"/>
          <w:szCs w:val="22"/>
        </w:rPr>
        <w:t>Donald Schon (Schön): learning, reflection and change | infed.org</w:t>
      </w:r>
      <w:r w:rsidRPr="00FD2825">
        <w:rPr>
          <w:rFonts w:ascii="Arial" w:hAnsi="Arial" w:cs="Arial"/>
          <w:color w:val="000000"/>
          <w:sz w:val="22"/>
          <w:szCs w:val="22"/>
          <w:shd w:val="clear" w:color="auto" w:fill="FFFFFF"/>
        </w:rPr>
        <w:t>. [online] Infed.org. Available at: https://infed.org/mobi/donald-schon-learning-reflection-change/ [Accessed 19 Feb. 2020].</w:t>
      </w:r>
    </w:p>
    <w:p w14:paraId="65A4B0BC" w14:textId="5931CD1F" w:rsidR="00634990" w:rsidRDefault="0003776A" w:rsidP="00B216EA">
      <w:pPr>
        <w:spacing w:line="360" w:lineRule="auto"/>
        <w:rPr>
          <w:rFonts w:ascii="Arial" w:hAnsi="Arial" w:cs="Arial"/>
          <w:color w:val="000000"/>
          <w:sz w:val="22"/>
          <w:szCs w:val="22"/>
          <w:shd w:val="clear" w:color="auto" w:fill="FFFFFF"/>
        </w:rPr>
      </w:pPr>
      <w:r w:rsidRPr="00B216EA">
        <w:rPr>
          <w:rFonts w:ascii="Arial" w:hAnsi="Arial" w:cs="Arial"/>
          <w:noProof/>
          <w:color w:val="000000"/>
          <w:sz w:val="22"/>
          <w:szCs w:val="22"/>
        </w:rPr>
        <mc:AlternateContent>
          <mc:Choice Requires="wps">
            <w:drawing>
              <wp:anchor distT="0" distB="0" distL="114300" distR="114300" simplePos="0" relativeHeight="251664384" behindDoc="0" locked="0" layoutInCell="1" allowOverlap="1" wp14:anchorId="1F3D3D82" wp14:editId="425A928E">
                <wp:simplePos x="0" y="0"/>
                <wp:positionH relativeFrom="column">
                  <wp:posOffset>1386840</wp:posOffset>
                </wp:positionH>
                <wp:positionV relativeFrom="paragraph">
                  <wp:posOffset>267335</wp:posOffset>
                </wp:positionV>
                <wp:extent cx="2118360" cy="152400"/>
                <wp:effectExtent l="0" t="0" r="15240" b="12700"/>
                <wp:wrapNone/>
                <wp:docPr id="2" name="Rectangle 2"/>
                <wp:cNvGraphicFramePr/>
                <a:graphic xmlns:a="http://schemas.openxmlformats.org/drawingml/2006/main">
                  <a:graphicData uri="http://schemas.microsoft.com/office/word/2010/wordprocessingShape">
                    <wps:wsp>
                      <wps:cNvSpPr/>
                      <wps:spPr>
                        <a:xfrm>
                          <a:off x="0" y="0"/>
                          <a:ext cx="2118360" cy="1524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82EB1D" id="Rectangle 2" o:spid="_x0000_s1026" style="position:absolute;margin-left:109.2pt;margin-top:21.05pt;width:166.8pt;height:1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" fillcolor="black [3200]" strokecolor="black [1600]" strokeweight="1pt"/>
            </w:pict>
          </mc:Fallback>
        </mc:AlternateContent>
      </w:r>
    </w:p>
    <w:p w14:paraId="054BFA68" w14:textId="30E4EBAB" w:rsidR="00FD2825" w:rsidRPr="00B216EA" w:rsidRDefault="00FD2825" w:rsidP="00B216EA">
      <w:pPr>
        <w:spacing w:line="360" w:lineRule="auto"/>
        <w:rPr>
          <w:rFonts w:ascii="Arial" w:hAnsi="Arial" w:cs="Arial"/>
          <w:color w:val="000000"/>
          <w:sz w:val="22"/>
          <w:szCs w:val="22"/>
          <w:shd w:val="clear" w:color="auto" w:fill="FFFFFF"/>
        </w:rPr>
      </w:pPr>
      <w:r w:rsidRPr="00B216EA">
        <w:rPr>
          <w:rFonts w:ascii="Arial" w:hAnsi="Arial" w:cs="Arial"/>
          <w:noProof/>
          <w:color w:val="000000"/>
          <w:sz w:val="22"/>
          <w:szCs w:val="22"/>
        </w:rPr>
        <mc:AlternateContent>
          <mc:Choice Requires="wps">
            <w:drawing>
              <wp:anchor distT="0" distB="0" distL="114300" distR="114300" simplePos="0" relativeHeight="251665408" behindDoc="0" locked="0" layoutInCell="1" allowOverlap="1" wp14:anchorId="5A706C78" wp14:editId="4C930617">
                <wp:simplePos x="0" y="0"/>
                <wp:positionH relativeFrom="column">
                  <wp:posOffset>2956560</wp:posOffset>
                </wp:positionH>
                <wp:positionV relativeFrom="paragraph">
                  <wp:posOffset>239395</wp:posOffset>
                </wp:positionV>
                <wp:extent cx="2026920" cy="152400"/>
                <wp:effectExtent l="0" t="0" r="17780" b="12700"/>
                <wp:wrapNone/>
                <wp:docPr id="1" name="Rectangle 1"/>
                <wp:cNvGraphicFramePr/>
                <a:graphic xmlns:a="http://schemas.openxmlformats.org/drawingml/2006/main">
                  <a:graphicData uri="http://schemas.microsoft.com/office/word/2010/wordprocessingShape">
                    <wps:wsp>
                      <wps:cNvSpPr/>
                      <wps:spPr>
                        <a:xfrm>
                          <a:off x="0" y="0"/>
                          <a:ext cx="2026920" cy="1524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BF86F" id="Rectangle 1" o:spid="_x0000_s1026" style="position:absolute;margin-left:232.8pt;margin-top:18.85pt;width:159.6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" fillcolor="black [3200]" strokecolor="black [1600]" strokeweight="1pt"/>
            </w:pict>
          </mc:Fallback>
        </mc:AlternateContent>
      </w:r>
      <w:r w:rsidRPr="00B216EA">
        <w:rPr>
          <w:rFonts w:ascii="Arial" w:hAnsi="Arial" w:cs="Arial"/>
          <w:color w:val="000000"/>
          <w:sz w:val="22"/>
          <w:szCs w:val="22"/>
          <w:shd w:val="clear" w:color="auto" w:fill="FFFFFF"/>
        </w:rPr>
        <w:t>Wales Online. (2019). </w:t>
      </w:r>
      <w:r w:rsidRPr="00B216EA">
        <w:rPr>
          <w:rFonts w:ascii="Arial" w:hAnsi="Arial" w:cs="Arial"/>
          <w:i/>
          <w:iCs/>
          <w:color w:val="000000"/>
          <w:sz w:val="22"/>
          <w:szCs w:val="22"/>
        </w:rPr>
        <w:t>Porthcawl Comprehensive School</w:t>
      </w:r>
      <w:r w:rsidRPr="00B216EA">
        <w:rPr>
          <w:rFonts w:ascii="Arial" w:hAnsi="Arial" w:cs="Arial"/>
          <w:color w:val="000000"/>
          <w:sz w:val="22"/>
          <w:szCs w:val="22"/>
          <w:shd w:val="clear" w:color="auto" w:fill="FFFFFF"/>
        </w:rPr>
        <w:t xml:space="preserve">. [online] Available at: https://www.walesonline.co.uk/news/local-news/porthcawl-comprehensive-school-7540625 [Accessed </w:t>
      </w:r>
      <w:r w:rsidR="00634990">
        <w:rPr>
          <w:rFonts w:ascii="Arial" w:hAnsi="Arial" w:cs="Arial"/>
          <w:color w:val="000000"/>
          <w:sz w:val="22"/>
          <w:szCs w:val="22"/>
          <w:shd w:val="clear" w:color="auto" w:fill="FFFFFF"/>
        </w:rPr>
        <w:t>10</w:t>
      </w:r>
      <w:r w:rsidRPr="00B216EA">
        <w:rPr>
          <w:rFonts w:ascii="Arial" w:hAnsi="Arial" w:cs="Arial"/>
          <w:color w:val="000000"/>
          <w:sz w:val="22"/>
          <w:szCs w:val="22"/>
          <w:shd w:val="clear" w:color="auto" w:fill="FFFFFF"/>
        </w:rPr>
        <w:t xml:space="preserve"> </w:t>
      </w:r>
      <w:r w:rsidR="00634990">
        <w:rPr>
          <w:rFonts w:ascii="Arial" w:hAnsi="Arial" w:cs="Arial"/>
          <w:color w:val="000000"/>
          <w:sz w:val="22"/>
          <w:szCs w:val="22"/>
          <w:shd w:val="clear" w:color="auto" w:fill="FFFFFF"/>
        </w:rPr>
        <w:t>Feb</w:t>
      </w:r>
      <w:r w:rsidRPr="00B216EA">
        <w:rPr>
          <w:rFonts w:ascii="Arial" w:hAnsi="Arial" w:cs="Arial"/>
          <w:color w:val="000000"/>
          <w:sz w:val="22"/>
          <w:szCs w:val="22"/>
          <w:shd w:val="clear" w:color="auto" w:fill="FFFFFF"/>
        </w:rPr>
        <w:t>. 20</w:t>
      </w:r>
      <w:r w:rsidR="00634990">
        <w:rPr>
          <w:rFonts w:ascii="Arial" w:hAnsi="Arial" w:cs="Arial"/>
          <w:color w:val="000000"/>
          <w:sz w:val="22"/>
          <w:szCs w:val="22"/>
          <w:shd w:val="clear" w:color="auto" w:fill="FFFFFF"/>
        </w:rPr>
        <w:t>20</w:t>
      </w:r>
      <w:r w:rsidRPr="00B216EA">
        <w:rPr>
          <w:rFonts w:ascii="Arial" w:hAnsi="Arial" w:cs="Arial"/>
          <w:color w:val="000000"/>
          <w:sz w:val="22"/>
          <w:szCs w:val="22"/>
          <w:shd w:val="clear" w:color="auto" w:fill="FFFFFF"/>
        </w:rPr>
        <w:t>].</w:t>
      </w:r>
    </w:p>
    <w:p w14:paraId="4793B1E4" w14:textId="77777777" w:rsidR="00634990" w:rsidRDefault="00634990" w:rsidP="00B216EA">
      <w:pPr>
        <w:spacing w:line="360" w:lineRule="auto"/>
        <w:rPr>
          <w:rFonts w:ascii="Arial" w:hAnsi="Arial" w:cs="Arial"/>
          <w:color w:val="000000"/>
          <w:sz w:val="22"/>
          <w:szCs w:val="22"/>
          <w:shd w:val="clear" w:color="auto" w:fill="FFFFFF"/>
        </w:rPr>
      </w:pPr>
    </w:p>
    <w:p w14:paraId="4ED22B84" w14:textId="71DDA287" w:rsidR="00FD2825" w:rsidRPr="00B216EA" w:rsidRDefault="00FD2825" w:rsidP="00B216EA">
      <w:pPr>
        <w:spacing w:line="360" w:lineRule="auto"/>
        <w:rPr>
          <w:rFonts w:ascii="Arial" w:hAnsi="Arial" w:cs="Arial"/>
          <w:sz w:val="22"/>
          <w:szCs w:val="22"/>
        </w:rPr>
      </w:pPr>
      <w:r w:rsidRPr="00B216EA">
        <w:rPr>
          <w:rFonts w:ascii="Arial" w:hAnsi="Arial" w:cs="Arial"/>
          <w:color w:val="000000"/>
          <w:sz w:val="22"/>
          <w:szCs w:val="22"/>
          <w:shd w:val="clear" w:color="auto" w:fill="FFFFFF"/>
        </w:rPr>
        <w:t>Willingham, D. (2009).</w:t>
      </w:r>
      <w:r w:rsidRPr="00B216EA">
        <w:rPr>
          <w:rStyle w:val="apple-converted-space"/>
          <w:rFonts w:ascii="Arial" w:hAnsi="Arial" w:cs="Arial"/>
          <w:color w:val="000000"/>
          <w:sz w:val="22"/>
          <w:szCs w:val="22"/>
          <w:shd w:val="clear" w:color="auto" w:fill="FFFFFF"/>
        </w:rPr>
        <w:t> </w:t>
      </w:r>
      <w:r w:rsidRPr="00B216EA">
        <w:rPr>
          <w:rFonts w:ascii="Arial" w:hAnsi="Arial" w:cs="Arial"/>
          <w:i/>
          <w:iCs/>
          <w:color w:val="000000"/>
          <w:sz w:val="22"/>
          <w:szCs w:val="22"/>
        </w:rPr>
        <w:t>ASK THE COGNITIVE SCIENTIST What Will Improve a Student’s Memory?</w:t>
      </w:r>
      <w:r w:rsidRPr="00B216EA">
        <w:rPr>
          <w:rFonts w:ascii="Arial" w:hAnsi="Arial" w:cs="Arial"/>
          <w:color w:val="000000"/>
          <w:sz w:val="22"/>
          <w:szCs w:val="22"/>
          <w:shd w:val="clear" w:color="auto" w:fill="FFFFFF"/>
        </w:rPr>
        <w:t xml:space="preserve"> Dan Willingham - Science and Education. [online] American Educator. Available at: https://www.aft.org/sites/default/files/periodicals/willingham_0.pdf [Accessed </w:t>
      </w:r>
      <w:r w:rsidR="00634990">
        <w:rPr>
          <w:rFonts w:ascii="Arial" w:hAnsi="Arial" w:cs="Arial"/>
          <w:color w:val="000000"/>
          <w:sz w:val="22"/>
          <w:szCs w:val="22"/>
          <w:shd w:val="clear" w:color="auto" w:fill="FFFFFF"/>
        </w:rPr>
        <w:t>10</w:t>
      </w:r>
      <w:r w:rsidRPr="00B216EA">
        <w:rPr>
          <w:rFonts w:ascii="Arial" w:hAnsi="Arial" w:cs="Arial"/>
          <w:color w:val="000000"/>
          <w:sz w:val="22"/>
          <w:szCs w:val="22"/>
          <w:shd w:val="clear" w:color="auto" w:fill="FFFFFF"/>
        </w:rPr>
        <w:t xml:space="preserve"> </w:t>
      </w:r>
      <w:r w:rsidR="00634990">
        <w:rPr>
          <w:rFonts w:ascii="Arial" w:hAnsi="Arial" w:cs="Arial"/>
          <w:color w:val="000000"/>
          <w:sz w:val="22"/>
          <w:szCs w:val="22"/>
          <w:shd w:val="clear" w:color="auto" w:fill="FFFFFF"/>
        </w:rPr>
        <w:t>Feb</w:t>
      </w:r>
      <w:r w:rsidRPr="00B216EA">
        <w:rPr>
          <w:rFonts w:ascii="Arial" w:hAnsi="Arial" w:cs="Arial"/>
          <w:color w:val="000000"/>
          <w:sz w:val="22"/>
          <w:szCs w:val="22"/>
          <w:shd w:val="clear" w:color="auto" w:fill="FFFFFF"/>
        </w:rPr>
        <w:t>. 20</w:t>
      </w:r>
      <w:r w:rsidR="00634990">
        <w:rPr>
          <w:rFonts w:ascii="Arial" w:hAnsi="Arial" w:cs="Arial"/>
          <w:color w:val="000000"/>
          <w:sz w:val="22"/>
          <w:szCs w:val="22"/>
          <w:shd w:val="clear" w:color="auto" w:fill="FFFFFF"/>
        </w:rPr>
        <w:t>20</w:t>
      </w:r>
      <w:r w:rsidRPr="00B216EA">
        <w:rPr>
          <w:rFonts w:ascii="Arial" w:hAnsi="Arial" w:cs="Arial"/>
          <w:color w:val="000000"/>
          <w:sz w:val="22"/>
          <w:szCs w:val="22"/>
          <w:shd w:val="clear" w:color="auto" w:fill="FFFFFF"/>
        </w:rPr>
        <w:t>].</w:t>
      </w:r>
    </w:p>
    <w:p w14:paraId="3F147A36" w14:textId="77777777" w:rsidR="00634990" w:rsidRDefault="00634990" w:rsidP="00B216EA">
      <w:pPr>
        <w:spacing w:line="360" w:lineRule="auto"/>
        <w:rPr>
          <w:rFonts w:ascii="Arial" w:hAnsi="Arial" w:cs="Arial"/>
          <w:color w:val="000000"/>
          <w:sz w:val="22"/>
          <w:szCs w:val="22"/>
          <w:shd w:val="clear" w:color="auto" w:fill="FFFFFF"/>
        </w:rPr>
      </w:pPr>
    </w:p>
    <w:p w14:paraId="6FDC4895" w14:textId="081C41C9" w:rsidR="00FD2825" w:rsidRPr="00B216EA" w:rsidRDefault="00FD2825" w:rsidP="00B216EA">
      <w:pPr>
        <w:spacing w:line="360" w:lineRule="auto"/>
        <w:rPr>
          <w:rFonts w:ascii="Arial" w:hAnsi="Arial" w:cs="Arial"/>
          <w:sz w:val="22"/>
          <w:szCs w:val="22"/>
        </w:rPr>
      </w:pPr>
      <w:r w:rsidRPr="00B216EA">
        <w:rPr>
          <w:rFonts w:ascii="Arial" w:hAnsi="Arial" w:cs="Arial"/>
          <w:color w:val="000000"/>
          <w:sz w:val="22"/>
          <w:szCs w:val="22"/>
          <w:shd w:val="clear" w:color="auto" w:fill="FFFFFF"/>
        </w:rPr>
        <w:t xml:space="preserve">Yeung, A., Craven, R., Mooney, M., Tracey, D., Barker, K., Power, A., </w:t>
      </w:r>
      <w:proofErr w:type="spellStart"/>
      <w:r w:rsidRPr="00B216EA">
        <w:rPr>
          <w:rFonts w:ascii="Arial" w:hAnsi="Arial" w:cs="Arial"/>
          <w:color w:val="000000"/>
          <w:sz w:val="22"/>
          <w:szCs w:val="22"/>
          <w:shd w:val="clear" w:color="auto" w:fill="FFFFFF"/>
        </w:rPr>
        <w:t>Dobia</w:t>
      </w:r>
      <w:proofErr w:type="spellEnd"/>
      <w:r w:rsidRPr="00B216EA">
        <w:rPr>
          <w:rFonts w:ascii="Arial" w:hAnsi="Arial" w:cs="Arial"/>
          <w:color w:val="000000"/>
          <w:sz w:val="22"/>
          <w:szCs w:val="22"/>
          <w:shd w:val="clear" w:color="auto" w:fill="FFFFFF"/>
        </w:rPr>
        <w:t xml:space="preserve">, B., Chen, Z., Schofield, J., Whitefield, P. and Lewis, T. (2015). Positive </w:t>
      </w:r>
      <w:proofErr w:type="spellStart"/>
      <w:r w:rsidRPr="00B216EA">
        <w:rPr>
          <w:rFonts w:ascii="Arial" w:hAnsi="Arial" w:cs="Arial"/>
          <w:color w:val="000000"/>
          <w:sz w:val="22"/>
          <w:szCs w:val="22"/>
          <w:shd w:val="clear" w:color="auto" w:fill="FFFFFF"/>
        </w:rPr>
        <w:t>Behavior</w:t>
      </w:r>
      <w:proofErr w:type="spellEnd"/>
      <w:r w:rsidRPr="00B216EA">
        <w:rPr>
          <w:rFonts w:ascii="Arial" w:hAnsi="Arial" w:cs="Arial"/>
          <w:color w:val="000000"/>
          <w:sz w:val="22"/>
          <w:szCs w:val="22"/>
          <w:shd w:val="clear" w:color="auto" w:fill="FFFFFF"/>
        </w:rPr>
        <w:t xml:space="preserve"> Interventions: The Issue of Sustainability of Positive Effects. </w:t>
      </w:r>
      <w:r w:rsidRPr="00B216EA">
        <w:rPr>
          <w:rFonts w:ascii="Arial" w:hAnsi="Arial" w:cs="Arial"/>
          <w:i/>
          <w:iCs/>
          <w:color w:val="000000"/>
          <w:sz w:val="22"/>
          <w:szCs w:val="22"/>
        </w:rPr>
        <w:t>Educational Psychology Review</w:t>
      </w:r>
      <w:r w:rsidRPr="00B216EA">
        <w:rPr>
          <w:rFonts w:ascii="Arial" w:hAnsi="Arial" w:cs="Arial"/>
          <w:color w:val="000000"/>
          <w:sz w:val="22"/>
          <w:szCs w:val="22"/>
          <w:shd w:val="clear" w:color="auto" w:fill="FFFFFF"/>
        </w:rPr>
        <w:t>, [online] 28(1), pp.145-170. Available at: https://search-proquest-com.ezproxy.uwtsd.ac.uk/docview/1764950646/fulltextPDF/2972133F65044863PQ/1?accountid=130472 [Accessed 10 Feb. 2020].</w:t>
      </w:r>
    </w:p>
    <w:sectPr w:rsidR="00FD2825" w:rsidRPr="00B216EA" w:rsidSect="00DB405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B0E98"/>
    <w:multiLevelType w:val="hybridMultilevel"/>
    <w:tmpl w:val="127C9908"/>
    <w:lvl w:ilvl="0" w:tplc="4B92B1CA">
      <w:start w:val="1"/>
      <w:numFmt w:val="bullet"/>
      <w:lvlText w:val="■"/>
      <w:lvlJc w:val="left"/>
      <w:pPr>
        <w:tabs>
          <w:tab w:val="num" w:pos="720"/>
        </w:tabs>
        <w:ind w:left="720" w:hanging="360"/>
      </w:pPr>
      <w:rPr>
        <w:rFonts w:ascii="Franklin Gothic Book" w:hAnsi="Franklin Gothic Book" w:hint="default"/>
      </w:rPr>
    </w:lvl>
    <w:lvl w:ilvl="1" w:tplc="14CAE578" w:tentative="1">
      <w:start w:val="1"/>
      <w:numFmt w:val="bullet"/>
      <w:lvlText w:val="■"/>
      <w:lvlJc w:val="left"/>
      <w:pPr>
        <w:tabs>
          <w:tab w:val="num" w:pos="1440"/>
        </w:tabs>
        <w:ind w:left="1440" w:hanging="360"/>
      </w:pPr>
      <w:rPr>
        <w:rFonts w:ascii="Franklin Gothic Book" w:hAnsi="Franklin Gothic Book" w:hint="default"/>
      </w:rPr>
    </w:lvl>
    <w:lvl w:ilvl="2" w:tplc="EF9E3558" w:tentative="1">
      <w:start w:val="1"/>
      <w:numFmt w:val="bullet"/>
      <w:lvlText w:val="■"/>
      <w:lvlJc w:val="left"/>
      <w:pPr>
        <w:tabs>
          <w:tab w:val="num" w:pos="2160"/>
        </w:tabs>
        <w:ind w:left="2160" w:hanging="360"/>
      </w:pPr>
      <w:rPr>
        <w:rFonts w:ascii="Franklin Gothic Book" w:hAnsi="Franklin Gothic Book" w:hint="default"/>
      </w:rPr>
    </w:lvl>
    <w:lvl w:ilvl="3" w:tplc="EAB0FE38" w:tentative="1">
      <w:start w:val="1"/>
      <w:numFmt w:val="bullet"/>
      <w:lvlText w:val="■"/>
      <w:lvlJc w:val="left"/>
      <w:pPr>
        <w:tabs>
          <w:tab w:val="num" w:pos="2880"/>
        </w:tabs>
        <w:ind w:left="2880" w:hanging="360"/>
      </w:pPr>
      <w:rPr>
        <w:rFonts w:ascii="Franklin Gothic Book" w:hAnsi="Franklin Gothic Book" w:hint="default"/>
      </w:rPr>
    </w:lvl>
    <w:lvl w:ilvl="4" w:tplc="6C6E2B2E" w:tentative="1">
      <w:start w:val="1"/>
      <w:numFmt w:val="bullet"/>
      <w:lvlText w:val="■"/>
      <w:lvlJc w:val="left"/>
      <w:pPr>
        <w:tabs>
          <w:tab w:val="num" w:pos="3600"/>
        </w:tabs>
        <w:ind w:left="3600" w:hanging="360"/>
      </w:pPr>
      <w:rPr>
        <w:rFonts w:ascii="Franklin Gothic Book" w:hAnsi="Franklin Gothic Book" w:hint="default"/>
      </w:rPr>
    </w:lvl>
    <w:lvl w:ilvl="5" w:tplc="D4FA2718" w:tentative="1">
      <w:start w:val="1"/>
      <w:numFmt w:val="bullet"/>
      <w:lvlText w:val="■"/>
      <w:lvlJc w:val="left"/>
      <w:pPr>
        <w:tabs>
          <w:tab w:val="num" w:pos="4320"/>
        </w:tabs>
        <w:ind w:left="4320" w:hanging="360"/>
      </w:pPr>
      <w:rPr>
        <w:rFonts w:ascii="Franklin Gothic Book" w:hAnsi="Franklin Gothic Book" w:hint="default"/>
      </w:rPr>
    </w:lvl>
    <w:lvl w:ilvl="6" w:tplc="105CF216" w:tentative="1">
      <w:start w:val="1"/>
      <w:numFmt w:val="bullet"/>
      <w:lvlText w:val="■"/>
      <w:lvlJc w:val="left"/>
      <w:pPr>
        <w:tabs>
          <w:tab w:val="num" w:pos="5040"/>
        </w:tabs>
        <w:ind w:left="5040" w:hanging="360"/>
      </w:pPr>
      <w:rPr>
        <w:rFonts w:ascii="Franklin Gothic Book" w:hAnsi="Franklin Gothic Book" w:hint="default"/>
      </w:rPr>
    </w:lvl>
    <w:lvl w:ilvl="7" w:tplc="EF900524" w:tentative="1">
      <w:start w:val="1"/>
      <w:numFmt w:val="bullet"/>
      <w:lvlText w:val="■"/>
      <w:lvlJc w:val="left"/>
      <w:pPr>
        <w:tabs>
          <w:tab w:val="num" w:pos="5760"/>
        </w:tabs>
        <w:ind w:left="5760" w:hanging="360"/>
      </w:pPr>
      <w:rPr>
        <w:rFonts w:ascii="Franklin Gothic Book" w:hAnsi="Franklin Gothic Book" w:hint="default"/>
      </w:rPr>
    </w:lvl>
    <w:lvl w:ilvl="8" w:tplc="877AD302" w:tentative="1">
      <w:start w:val="1"/>
      <w:numFmt w:val="bullet"/>
      <w:lvlText w:val="■"/>
      <w:lvlJc w:val="left"/>
      <w:pPr>
        <w:tabs>
          <w:tab w:val="num" w:pos="6480"/>
        </w:tabs>
        <w:ind w:left="6480" w:hanging="360"/>
      </w:pPr>
      <w:rPr>
        <w:rFonts w:ascii="Franklin Gothic Book" w:hAnsi="Franklin Gothic Book" w:hint="default"/>
      </w:rPr>
    </w:lvl>
  </w:abstractNum>
  <w:abstractNum w:abstractNumId="1" w15:restartNumberingAfterBreak="0">
    <w:nsid w:val="44E43196"/>
    <w:multiLevelType w:val="hybridMultilevel"/>
    <w:tmpl w:val="0BD8D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9163CF"/>
    <w:multiLevelType w:val="hybridMultilevel"/>
    <w:tmpl w:val="6B60B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11021D"/>
    <w:multiLevelType w:val="hybridMultilevel"/>
    <w:tmpl w:val="DDFEFDA6"/>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85E"/>
    <w:rsid w:val="00007F7E"/>
    <w:rsid w:val="0001373D"/>
    <w:rsid w:val="00014311"/>
    <w:rsid w:val="000276D8"/>
    <w:rsid w:val="0003776A"/>
    <w:rsid w:val="000503E6"/>
    <w:rsid w:val="00052AB0"/>
    <w:rsid w:val="000A6C3C"/>
    <w:rsid w:val="000E03E8"/>
    <w:rsid w:val="000E59FB"/>
    <w:rsid w:val="000E66AB"/>
    <w:rsid w:val="00124CFE"/>
    <w:rsid w:val="00170688"/>
    <w:rsid w:val="001717CB"/>
    <w:rsid w:val="001A2A47"/>
    <w:rsid w:val="001C5850"/>
    <w:rsid w:val="001D0B94"/>
    <w:rsid w:val="0021046D"/>
    <w:rsid w:val="0025289F"/>
    <w:rsid w:val="00255B4B"/>
    <w:rsid w:val="00264F8C"/>
    <w:rsid w:val="00271481"/>
    <w:rsid w:val="00272C22"/>
    <w:rsid w:val="002F1CC9"/>
    <w:rsid w:val="002F2369"/>
    <w:rsid w:val="00313238"/>
    <w:rsid w:val="00324A66"/>
    <w:rsid w:val="00324D83"/>
    <w:rsid w:val="003379A0"/>
    <w:rsid w:val="0034098C"/>
    <w:rsid w:val="003736DF"/>
    <w:rsid w:val="0037585E"/>
    <w:rsid w:val="003815E5"/>
    <w:rsid w:val="003C6B1C"/>
    <w:rsid w:val="003E5ABC"/>
    <w:rsid w:val="003E76EA"/>
    <w:rsid w:val="003F020F"/>
    <w:rsid w:val="00401384"/>
    <w:rsid w:val="00402DDF"/>
    <w:rsid w:val="004178EB"/>
    <w:rsid w:val="00420F12"/>
    <w:rsid w:val="00422169"/>
    <w:rsid w:val="00436315"/>
    <w:rsid w:val="00440380"/>
    <w:rsid w:val="00441C82"/>
    <w:rsid w:val="0044727C"/>
    <w:rsid w:val="00456BDC"/>
    <w:rsid w:val="00461552"/>
    <w:rsid w:val="00486E43"/>
    <w:rsid w:val="00487689"/>
    <w:rsid w:val="004A0555"/>
    <w:rsid w:val="004E0B42"/>
    <w:rsid w:val="004F421A"/>
    <w:rsid w:val="004F7D9D"/>
    <w:rsid w:val="00505FD5"/>
    <w:rsid w:val="005063EF"/>
    <w:rsid w:val="00520781"/>
    <w:rsid w:val="00521AC5"/>
    <w:rsid w:val="00533F19"/>
    <w:rsid w:val="00534B23"/>
    <w:rsid w:val="00557490"/>
    <w:rsid w:val="0056282B"/>
    <w:rsid w:val="00565732"/>
    <w:rsid w:val="005A1F73"/>
    <w:rsid w:val="005B2EB1"/>
    <w:rsid w:val="005D33BD"/>
    <w:rsid w:val="006002CD"/>
    <w:rsid w:val="00605261"/>
    <w:rsid w:val="00616DD5"/>
    <w:rsid w:val="0062453C"/>
    <w:rsid w:val="00634990"/>
    <w:rsid w:val="0064608D"/>
    <w:rsid w:val="00684749"/>
    <w:rsid w:val="00690892"/>
    <w:rsid w:val="006A46DE"/>
    <w:rsid w:val="006A7975"/>
    <w:rsid w:val="006B2072"/>
    <w:rsid w:val="006B4D0C"/>
    <w:rsid w:val="006D6AB7"/>
    <w:rsid w:val="006F3D6F"/>
    <w:rsid w:val="00700C79"/>
    <w:rsid w:val="00701289"/>
    <w:rsid w:val="0070656F"/>
    <w:rsid w:val="00721ECC"/>
    <w:rsid w:val="00725043"/>
    <w:rsid w:val="00727C04"/>
    <w:rsid w:val="00734215"/>
    <w:rsid w:val="007555ED"/>
    <w:rsid w:val="00755CFC"/>
    <w:rsid w:val="00794EC4"/>
    <w:rsid w:val="007A7CC1"/>
    <w:rsid w:val="007B6E98"/>
    <w:rsid w:val="007C1BCE"/>
    <w:rsid w:val="007C35E9"/>
    <w:rsid w:val="007E1B55"/>
    <w:rsid w:val="00802D88"/>
    <w:rsid w:val="0081729D"/>
    <w:rsid w:val="0082262B"/>
    <w:rsid w:val="00831551"/>
    <w:rsid w:val="008513D4"/>
    <w:rsid w:val="008636C1"/>
    <w:rsid w:val="008A0AE2"/>
    <w:rsid w:val="008A40BE"/>
    <w:rsid w:val="008A42AE"/>
    <w:rsid w:val="008C28E7"/>
    <w:rsid w:val="008D6DA8"/>
    <w:rsid w:val="008E323D"/>
    <w:rsid w:val="008E6BFB"/>
    <w:rsid w:val="008F2979"/>
    <w:rsid w:val="00923068"/>
    <w:rsid w:val="00923EDB"/>
    <w:rsid w:val="00926C31"/>
    <w:rsid w:val="009538F3"/>
    <w:rsid w:val="0096257F"/>
    <w:rsid w:val="00962C60"/>
    <w:rsid w:val="009950DC"/>
    <w:rsid w:val="009B4143"/>
    <w:rsid w:val="009D5248"/>
    <w:rsid w:val="00A05F36"/>
    <w:rsid w:val="00A61FF0"/>
    <w:rsid w:val="00A7524A"/>
    <w:rsid w:val="00AA6DA3"/>
    <w:rsid w:val="00AB6CEE"/>
    <w:rsid w:val="00AD2E6F"/>
    <w:rsid w:val="00AE236C"/>
    <w:rsid w:val="00AF0CC1"/>
    <w:rsid w:val="00B03730"/>
    <w:rsid w:val="00B12A45"/>
    <w:rsid w:val="00B14561"/>
    <w:rsid w:val="00B158F1"/>
    <w:rsid w:val="00B201A1"/>
    <w:rsid w:val="00B216EA"/>
    <w:rsid w:val="00B23FCE"/>
    <w:rsid w:val="00B27824"/>
    <w:rsid w:val="00B27931"/>
    <w:rsid w:val="00B31824"/>
    <w:rsid w:val="00BD1026"/>
    <w:rsid w:val="00BF07A5"/>
    <w:rsid w:val="00C25378"/>
    <w:rsid w:val="00C30321"/>
    <w:rsid w:val="00C530D2"/>
    <w:rsid w:val="00C54646"/>
    <w:rsid w:val="00C74137"/>
    <w:rsid w:val="00C80F94"/>
    <w:rsid w:val="00C9274E"/>
    <w:rsid w:val="00CB75B1"/>
    <w:rsid w:val="00D055F7"/>
    <w:rsid w:val="00D145AE"/>
    <w:rsid w:val="00D33230"/>
    <w:rsid w:val="00D42170"/>
    <w:rsid w:val="00D52058"/>
    <w:rsid w:val="00D707A8"/>
    <w:rsid w:val="00D7101E"/>
    <w:rsid w:val="00D81E54"/>
    <w:rsid w:val="00DB4054"/>
    <w:rsid w:val="00DC751F"/>
    <w:rsid w:val="00DF370F"/>
    <w:rsid w:val="00E0095C"/>
    <w:rsid w:val="00E022D7"/>
    <w:rsid w:val="00E31806"/>
    <w:rsid w:val="00E40C04"/>
    <w:rsid w:val="00E467E4"/>
    <w:rsid w:val="00E52BAE"/>
    <w:rsid w:val="00E8248A"/>
    <w:rsid w:val="00EB02F0"/>
    <w:rsid w:val="00EC0402"/>
    <w:rsid w:val="00ED1075"/>
    <w:rsid w:val="00EF6CD3"/>
    <w:rsid w:val="00F0090B"/>
    <w:rsid w:val="00F106B1"/>
    <w:rsid w:val="00F138BA"/>
    <w:rsid w:val="00F2039E"/>
    <w:rsid w:val="00F30175"/>
    <w:rsid w:val="00F33EE2"/>
    <w:rsid w:val="00F90E2D"/>
    <w:rsid w:val="00F929D7"/>
    <w:rsid w:val="00FB0133"/>
    <w:rsid w:val="00FB6CD2"/>
    <w:rsid w:val="00FC30F6"/>
    <w:rsid w:val="00FD1B85"/>
    <w:rsid w:val="00FD2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4F8B4"/>
  <w15:chartTrackingRefBased/>
  <w15:docId w15:val="{E48D4A17-4F9E-3441-89A4-1325DD709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6DF"/>
    <w:rPr>
      <w:rFonts w:ascii="Times New Roman" w:eastAsia="Times New Roman" w:hAnsi="Times New Roman" w:cs="Times New Roman"/>
      <w:lang w:eastAsia="en-GB"/>
    </w:rPr>
  </w:style>
  <w:style w:type="paragraph" w:styleId="Heading1">
    <w:name w:val="heading 1"/>
    <w:basedOn w:val="Normal"/>
    <w:link w:val="Heading1Char"/>
    <w:uiPriority w:val="9"/>
    <w:qFormat/>
    <w:rsid w:val="00324A66"/>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79A0"/>
    <w:pPr>
      <w:spacing w:before="100" w:beforeAutospacing="1" w:after="100" w:afterAutospacing="1"/>
    </w:pPr>
  </w:style>
  <w:style w:type="paragraph" w:styleId="ListParagraph">
    <w:name w:val="List Paragraph"/>
    <w:basedOn w:val="Normal"/>
    <w:uiPriority w:val="34"/>
    <w:qFormat/>
    <w:rsid w:val="008D6DA8"/>
    <w:pPr>
      <w:ind w:left="720"/>
      <w:contextualSpacing/>
    </w:pPr>
    <w:rPr>
      <w:rFonts w:ascii="Calibri" w:eastAsia="Calibri" w:hAnsi="Calibri"/>
      <w:sz w:val="22"/>
      <w:szCs w:val="22"/>
    </w:rPr>
  </w:style>
  <w:style w:type="character" w:styleId="Hyperlink">
    <w:name w:val="Hyperlink"/>
    <w:basedOn w:val="DefaultParagraphFont"/>
    <w:uiPriority w:val="99"/>
    <w:unhideWhenUsed/>
    <w:rsid w:val="002F1CC9"/>
    <w:rPr>
      <w:color w:val="0563C1" w:themeColor="hyperlink"/>
      <w:u w:val="single"/>
    </w:rPr>
  </w:style>
  <w:style w:type="character" w:styleId="UnresolvedMention">
    <w:name w:val="Unresolved Mention"/>
    <w:basedOn w:val="DefaultParagraphFont"/>
    <w:uiPriority w:val="99"/>
    <w:semiHidden/>
    <w:unhideWhenUsed/>
    <w:rsid w:val="002F1CC9"/>
    <w:rPr>
      <w:color w:val="605E5C"/>
      <w:shd w:val="clear" w:color="auto" w:fill="E1DFDD"/>
    </w:rPr>
  </w:style>
  <w:style w:type="character" w:styleId="FollowedHyperlink">
    <w:name w:val="FollowedHyperlink"/>
    <w:basedOn w:val="DefaultParagraphFont"/>
    <w:uiPriority w:val="99"/>
    <w:semiHidden/>
    <w:unhideWhenUsed/>
    <w:rsid w:val="0082262B"/>
    <w:rPr>
      <w:color w:val="954F72" w:themeColor="followedHyperlink"/>
      <w:u w:val="single"/>
    </w:rPr>
  </w:style>
  <w:style w:type="character" w:customStyle="1" w:styleId="Heading1Char">
    <w:name w:val="Heading 1 Char"/>
    <w:basedOn w:val="DefaultParagraphFont"/>
    <w:link w:val="Heading1"/>
    <w:uiPriority w:val="9"/>
    <w:rsid w:val="00324A66"/>
    <w:rPr>
      <w:rFonts w:ascii="Times New Roman" w:eastAsia="Times New Roman" w:hAnsi="Times New Roman" w:cs="Times New Roman"/>
      <w:b/>
      <w:bCs/>
      <w:kern w:val="36"/>
      <w:sz w:val="48"/>
      <w:szCs w:val="48"/>
      <w:lang w:eastAsia="en-GB"/>
    </w:rPr>
  </w:style>
  <w:style w:type="paragraph" w:customStyle="1" w:styleId="segment">
    <w:name w:val="segment"/>
    <w:basedOn w:val="Normal"/>
    <w:rsid w:val="0070656F"/>
    <w:pPr>
      <w:spacing w:before="100" w:beforeAutospacing="1" w:after="100" w:afterAutospacing="1"/>
    </w:pPr>
  </w:style>
  <w:style w:type="character" w:styleId="Strong">
    <w:name w:val="Strong"/>
    <w:basedOn w:val="DefaultParagraphFont"/>
    <w:uiPriority w:val="22"/>
    <w:qFormat/>
    <w:rsid w:val="0070656F"/>
    <w:rPr>
      <w:b/>
      <w:bCs/>
    </w:rPr>
  </w:style>
  <w:style w:type="character" w:customStyle="1" w:styleId="apple-converted-space">
    <w:name w:val="apple-converted-space"/>
    <w:basedOn w:val="DefaultParagraphFont"/>
    <w:rsid w:val="0070656F"/>
  </w:style>
  <w:style w:type="character" w:customStyle="1" w:styleId="hi-italic">
    <w:name w:val="hi-italic"/>
    <w:basedOn w:val="DefaultParagraphFont"/>
    <w:rsid w:val="0070656F"/>
  </w:style>
  <w:style w:type="paragraph" w:customStyle="1" w:styleId="author">
    <w:name w:val="author"/>
    <w:basedOn w:val="Normal"/>
    <w:rsid w:val="0070656F"/>
    <w:pPr>
      <w:spacing w:before="100" w:beforeAutospacing="1" w:after="100" w:afterAutospacing="1"/>
    </w:pPr>
  </w:style>
  <w:style w:type="paragraph" w:customStyle="1" w:styleId="AssignBody">
    <w:name w:val="AssignBody"/>
    <w:basedOn w:val="Normal"/>
    <w:link w:val="AssignBodyChar"/>
    <w:qFormat/>
    <w:rsid w:val="0056282B"/>
    <w:pPr>
      <w:spacing w:line="360" w:lineRule="auto"/>
    </w:pPr>
    <w:rPr>
      <w:rFonts w:ascii="Arial" w:eastAsiaTheme="minorHAnsi" w:hAnsi="Arial" w:cstheme="minorBidi"/>
      <w:sz w:val="22"/>
      <w:szCs w:val="22"/>
      <w:lang w:eastAsia="en-US"/>
    </w:rPr>
  </w:style>
  <w:style w:type="paragraph" w:customStyle="1" w:styleId="AssignSubHeader">
    <w:name w:val="AssignSubHeader"/>
    <w:basedOn w:val="AssignBody"/>
    <w:next w:val="AssignBody"/>
    <w:link w:val="AssignSubHeaderChar"/>
    <w:qFormat/>
    <w:rsid w:val="0056282B"/>
    <w:rPr>
      <w:b/>
      <w:i/>
      <w:sz w:val="28"/>
    </w:rPr>
  </w:style>
  <w:style w:type="character" w:customStyle="1" w:styleId="AssignBodyChar">
    <w:name w:val="AssignBody Char"/>
    <w:basedOn w:val="DefaultParagraphFont"/>
    <w:link w:val="AssignBody"/>
    <w:rsid w:val="0056282B"/>
    <w:rPr>
      <w:rFonts w:ascii="Arial" w:hAnsi="Arial"/>
      <w:sz w:val="22"/>
      <w:szCs w:val="22"/>
    </w:rPr>
  </w:style>
  <w:style w:type="paragraph" w:customStyle="1" w:styleId="AssignHeader">
    <w:name w:val="AssignHeader"/>
    <w:basedOn w:val="AssignSubHeader"/>
    <w:next w:val="AssignSubHeader"/>
    <w:link w:val="AssignHeaderChar"/>
    <w:qFormat/>
    <w:rsid w:val="0056282B"/>
    <w:pPr>
      <w:jc w:val="center"/>
    </w:pPr>
    <w:rPr>
      <w:sz w:val="36"/>
      <w:u w:val="single"/>
    </w:rPr>
  </w:style>
  <w:style w:type="character" w:customStyle="1" w:styleId="AssignSubHeaderChar">
    <w:name w:val="AssignSubHeader Char"/>
    <w:basedOn w:val="AssignBodyChar"/>
    <w:link w:val="AssignSubHeader"/>
    <w:rsid w:val="0056282B"/>
    <w:rPr>
      <w:rFonts w:ascii="Arial" w:hAnsi="Arial"/>
      <w:b/>
      <w:i/>
      <w:sz w:val="28"/>
      <w:szCs w:val="22"/>
    </w:rPr>
  </w:style>
  <w:style w:type="character" w:customStyle="1" w:styleId="AssignHeaderChar">
    <w:name w:val="AssignHeader Char"/>
    <w:basedOn w:val="AssignSubHeaderChar"/>
    <w:link w:val="AssignHeader"/>
    <w:rsid w:val="0056282B"/>
    <w:rPr>
      <w:rFonts w:ascii="Arial" w:hAnsi="Arial"/>
      <w:b/>
      <w:i/>
      <w:sz w:val="36"/>
      <w:szCs w:val="22"/>
      <w:u w:val="single"/>
    </w:rPr>
  </w:style>
  <w:style w:type="table" w:styleId="TableGrid">
    <w:name w:val="Table Grid"/>
    <w:basedOn w:val="TableNormal"/>
    <w:uiPriority w:val="39"/>
    <w:rsid w:val="0056282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FD2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57936">
      <w:bodyDiv w:val="1"/>
      <w:marLeft w:val="0"/>
      <w:marRight w:val="0"/>
      <w:marTop w:val="0"/>
      <w:marBottom w:val="0"/>
      <w:divBdr>
        <w:top w:val="none" w:sz="0" w:space="0" w:color="auto"/>
        <w:left w:val="none" w:sz="0" w:space="0" w:color="auto"/>
        <w:bottom w:val="none" w:sz="0" w:space="0" w:color="auto"/>
        <w:right w:val="none" w:sz="0" w:space="0" w:color="auto"/>
      </w:divBdr>
    </w:div>
    <w:div w:id="28727479">
      <w:bodyDiv w:val="1"/>
      <w:marLeft w:val="0"/>
      <w:marRight w:val="0"/>
      <w:marTop w:val="0"/>
      <w:marBottom w:val="0"/>
      <w:divBdr>
        <w:top w:val="none" w:sz="0" w:space="0" w:color="auto"/>
        <w:left w:val="none" w:sz="0" w:space="0" w:color="auto"/>
        <w:bottom w:val="none" w:sz="0" w:space="0" w:color="auto"/>
        <w:right w:val="none" w:sz="0" w:space="0" w:color="auto"/>
      </w:divBdr>
    </w:div>
    <w:div w:id="103889748">
      <w:bodyDiv w:val="1"/>
      <w:marLeft w:val="0"/>
      <w:marRight w:val="0"/>
      <w:marTop w:val="0"/>
      <w:marBottom w:val="0"/>
      <w:divBdr>
        <w:top w:val="none" w:sz="0" w:space="0" w:color="auto"/>
        <w:left w:val="none" w:sz="0" w:space="0" w:color="auto"/>
        <w:bottom w:val="none" w:sz="0" w:space="0" w:color="auto"/>
        <w:right w:val="none" w:sz="0" w:space="0" w:color="auto"/>
      </w:divBdr>
      <w:divsChild>
        <w:div w:id="109712572">
          <w:marLeft w:val="0"/>
          <w:marRight w:val="0"/>
          <w:marTop w:val="0"/>
          <w:marBottom w:val="0"/>
          <w:divBdr>
            <w:top w:val="none" w:sz="0" w:space="0" w:color="auto"/>
            <w:left w:val="none" w:sz="0" w:space="0" w:color="auto"/>
            <w:bottom w:val="none" w:sz="0" w:space="0" w:color="auto"/>
            <w:right w:val="none" w:sz="0" w:space="0" w:color="auto"/>
          </w:divBdr>
          <w:divsChild>
            <w:div w:id="1099564960">
              <w:marLeft w:val="0"/>
              <w:marRight w:val="0"/>
              <w:marTop w:val="0"/>
              <w:marBottom w:val="0"/>
              <w:divBdr>
                <w:top w:val="none" w:sz="0" w:space="0" w:color="auto"/>
                <w:left w:val="none" w:sz="0" w:space="0" w:color="auto"/>
                <w:bottom w:val="none" w:sz="0" w:space="0" w:color="auto"/>
                <w:right w:val="none" w:sz="0" w:space="0" w:color="auto"/>
              </w:divBdr>
              <w:divsChild>
                <w:div w:id="186924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878723">
      <w:bodyDiv w:val="1"/>
      <w:marLeft w:val="0"/>
      <w:marRight w:val="0"/>
      <w:marTop w:val="0"/>
      <w:marBottom w:val="0"/>
      <w:divBdr>
        <w:top w:val="none" w:sz="0" w:space="0" w:color="auto"/>
        <w:left w:val="none" w:sz="0" w:space="0" w:color="auto"/>
        <w:bottom w:val="none" w:sz="0" w:space="0" w:color="auto"/>
        <w:right w:val="none" w:sz="0" w:space="0" w:color="auto"/>
      </w:divBdr>
    </w:div>
    <w:div w:id="383212910">
      <w:bodyDiv w:val="1"/>
      <w:marLeft w:val="0"/>
      <w:marRight w:val="0"/>
      <w:marTop w:val="0"/>
      <w:marBottom w:val="0"/>
      <w:divBdr>
        <w:top w:val="none" w:sz="0" w:space="0" w:color="auto"/>
        <w:left w:val="none" w:sz="0" w:space="0" w:color="auto"/>
        <w:bottom w:val="none" w:sz="0" w:space="0" w:color="auto"/>
        <w:right w:val="none" w:sz="0" w:space="0" w:color="auto"/>
      </w:divBdr>
    </w:div>
    <w:div w:id="385685572">
      <w:bodyDiv w:val="1"/>
      <w:marLeft w:val="0"/>
      <w:marRight w:val="0"/>
      <w:marTop w:val="0"/>
      <w:marBottom w:val="0"/>
      <w:divBdr>
        <w:top w:val="none" w:sz="0" w:space="0" w:color="auto"/>
        <w:left w:val="none" w:sz="0" w:space="0" w:color="auto"/>
        <w:bottom w:val="none" w:sz="0" w:space="0" w:color="auto"/>
        <w:right w:val="none" w:sz="0" w:space="0" w:color="auto"/>
      </w:divBdr>
    </w:div>
    <w:div w:id="393352132">
      <w:bodyDiv w:val="1"/>
      <w:marLeft w:val="0"/>
      <w:marRight w:val="0"/>
      <w:marTop w:val="0"/>
      <w:marBottom w:val="0"/>
      <w:divBdr>
        <w:top w:val="none" w:sz="0" w:space="0" w:color="auto"/>
        <w:left w:val="none" w:sz="0" w:space="0" w:color="auto"/>
        <w:bottom w:val="none" w:sz="0" w:space="0" w:color="auto"/>
        <w:right w:val="none" w:sz="0" w:space="0" w:color="auto"/>
      </w:divBdr>
      <w:divsChild>
        <w:div w:id="871108673">
          <w:marLeft w:val="0"/>
          <w:marRight w:val="0"/>
          <w:marTop w:val="0"/>
          <w:marBottom w:val="0"/>
          <w:divBdr>
            <w:top w:val="none" w:sz="0" w:space="0" w:color="auto"/>
            <w:left w:val="none" w:sz="0" w:space="0" w:color="auto"/>
            <w:bottom w:val="none" w:sz="0" w:space="0" w:color="auto"/>
            <w:right w:val="none" w:sz="0" w:space="0" w:color="auto"/>
          </w:divBdr>
          <w:divsChild>
            <w:div w:id="695616731">
              <w:marLeft w:val="0"/>
              <w:marRight w:val="0"/>
              <w:marTop w:val="0"/>
              <w:marBottom w:val="0"/>
              <w:divBdr>
                <w:top w:val="none" w:sz="0" w:space="0" w:color="auto"/>
                <w:left w:val="none" w:sz="0" w:space="0" w:color="auto"/>
                <w:bottom w:val="none" w:sz="0" w:space="0" w:color="auto"/>
                <w:right w:val="none" w:sz="0" w:space="0" w:color="auto"/>
              </w:divBdr>
              <w:divsChild>
                <w:div w:id="779883956">
                  <w:marLeft w:val="0"/>
                  <w:marRight w:val="0"/>
                  <w:marTop w:val="0"/>
                  <w:marBottom w:val="0"/>
                  <w:divBdr>
                    <w:top w:val="none" w:sz="0" w:space="0" w:color="auto"/>
                    <w:left w:val="none" w:sz="0" w:space="0" w:color="auto"/>
                    <w:bottom w:val="none" w:sz="0" w:space="0" w:color="auto"/>
                    <w:right w:val="none" w:sz="0" w:space="0" w:color="auto"/>
                  </w:divBdr>
                  <w:divsChild>
                    <w:div w:id="203830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691288">
      <w:bodyDiv w:val="1"/>
      <w:marLeft w:val="0"/>
      <w:marRight w:val="0"/>
      <w:marTop w:val="0"/>
      <w:marBottom w:val="0"/>
      <w:divBdr>
        <w:top w:val="none" w:sz="0" w:space="0" w:color="auto"/>
        <w:left w:val="none" w:sz="0" w:space="0" w:color="auto"/>
        <w:bottom w:val="none" w:sz="0" w:space="0" w:color="auto"/>
        <w:right w:val="none" w:sz="0" w:space="0" w:color="auto"/>
      </w:divBdr>
    </w:div>
    <w:div w:id="501093288">
      <w:bodyDiv w:val="1"/>
      <w:marLeft w:val="0"/>
      <w:marRight w:val="0"/>
      <w:marTop w:val="0"/>
      <w:marBottom w:val="0"/>
      <w:divBdr>
        <w:top w:val="none" w:sz="0" w:space="0" w:color="auto"/>
        <w:left w:val="none" w:sz="0" w:space="0" w:color="auto"/>
        <w:bottom w:val="none" w:sz="0" w:space="0" w:color="auto"/>
        <w:right w:val="none" w:sz="0" w:space="0" w:color="auto"/>
      </w:divBdr>
    </w:div>
    <w:div w:id="509105426">
      <w:bodyDiv w:val="1"/>
      <w:marLeft w:val="0"/>
      <w:marRight w:val="0"/>
      <w:marTop w:val="0"/>
      <w:marBottom w:val="0"/>
      <w:divBdr>
        <w:top w:val="none" w:sz="0" w:space="0" w:color="auto"/>
        <w:left w:val="none" w:sz="0" w:space="0" w:color="auto"/>
        <w:bottom w:val="none" w:sz="0" w:space="0" w:color="auto"/>
        <w:right w:val="none" w:sz="0" w:space="0" w:color="auto"/>
      </w:divBdr>
      <w:divsChild>
        <w:div w:id="1470509537">
          <w:marLeft w:val="0"/>
          <w:marRight w:val="0"/>
          <w:marTop w:val="0"/>
          <w:marBottom w:val="0"/>
          <w:divBdr>
            <w:top w:val="none" w:sz="0" w:space="0" w:color="auto"/>
            <w:left w:val="none" w:sz="0" w:space="0" w:color="auto"/>
            <w:bottom w:val="none" w:sz="0" w:space="0" w:color="auto"/>
            <w:right w:val="none" w:sz="0" w:space="0" w:color="auto"/>
          </w:divBdr>
          <w:divsChild>
            <w:div w:id="1427119118">
              <w:marLeft w:val="0"/>
              <w:marRight w:val="0"/>
              <w:marTop w:val="0"/>
              <w:marBottom w:val="0"/>
              <w:divBdr>
                <w:top w:val="none" w:sz="0" w:space="0" w:color="auto"/>
                <w:left w:val="none" w:sz="0" w:space="0" w:color="auto"/>
                <w:bottom w:val="none" w:sz="0" w:space="0" w:color="auto"/>
                <w:right w:val="none" w:sz="0" w:space="0" w:color="auto"/>
              </w:divBdr>
              <w:divsChild>
                <w:div w:id="1397432611">
                  <w:marLeft w:val="0"/>
                  <w:marRight w:val="0"/>
                  <w:marTop w:val="0"/>
                  <w:marBottom w:val="0"/>
                  <w:divBdr>
                    <w:top w:val="none" w:sz="0" w:space="0" w:color="auto"/>
                    <w:left w:val="none" w:sz="0" w:space="0" w:color="auto"/>
                    <w:bottom w:val="none" w:sz="0" w:space="0" w:color="auto"/>
                    <w:right w:val="none" w:sz="0" w:space="0" w:color="auto"/>
                  </w:divBdr>
                  <w:divsChild>
                    <w:div w:id="82694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690748">
      <w:bodyDiv w:val="1"/>
      <w:marLeft w:val="0"/>
      <w:marRight w:val="0"/>
      <w:marTop w:val="0"/>
      <w:marBottom w:val="0"/>
      <w:divBdr>
        <w:top w:val="none" w:sz="0" w:space="0" w:color="auto"/>
        <w:left w:val="none" w:sz="0" w:space="0" w:color="auto"/>
        <w:bottom w:val="none" w:sz="0" w:space="0" w:color="auto"/>
        <w:right w:val="none" w:sz="0" w:space="0" w:color="auto"/>
      </w:divBdr>
      <w:divsChild>
        <w:div w:id="1782065406">
          <w:marLeft w:val="0"/>
          <w:marRight w:val="0"/>
          <w:marTop w:val="0"/>
          <w:marBottom w:val="0"/>
          <w:divBdr>
            <w:top w:val="none" w:sz="0" w:space="0" w:color="auto"/>
            <w:left w:val="none" w:sz="0" w:space="0" w:color="auto"/>
            <w:bottom w:val="none" w:sz="0" w:space="0" w:color="auto"/>
            <w:right w:val="none" w:sz="0" w:space="0" w:color="auto"/>
          </w:divBdr>
          <w:divsChild>
            <w:div w:id="1558517938">
              <w:marLeft w:val="0"/>
              <w:marRight w:val="0"/>
              <w:marTop w:val="0"/>
              <w:marBottom w:val="0"/>
              <w:divBdr>
                <w:top w:val="none" w:sz="0" w:space="0" w:color="auto"/>
                <w:left w:val="none" w:sz="0" w:space="0" w:color="auto"/>
                <w:bottom w:val="none" w:sz="0" w:space="0" w:color="auto"/>
                <w:right w:val="none" w:sz="0" w:space="0" w:color="auto"/>
              </w:divBdr>
              <w:divsChild>
                <w:div w:id="262803279">
                  <w:marLeft w:val="0"/>
                  <w:marRight w:val="0"/>
                  <w:marTop w:val="0"/>
                  <w:marBottom w:val="0"/>
                  <w:divBdr>
                    <w:top w:val="none" w:sz="0" w:space="0" w:color="auto"/>
                    <w:left w:val="none" w:sz="0" w:space="0" w:color="auto"/>
                    <w:bottom w:val="none" w:sz="0" w:space="0" w:color="auto"/>
                    <w:right w:val="none" w:sz="0" w:space="0" w:color="auto"/>
                  </w:divBdr>
                  <w:divsChild>
                    <w:div w:id="96083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501220">
      <w:bodyDiv w:val="1"/>
      <w:marLeft w:val="0"/>
      <w:marRight w:val="0"/>
      <w:marTop w:val="0"/>
      <w:marBottom w:val="0"/>
      <w:divBdr>
        <w:top w:val="none" w:sz="0" w:space="0" w:color="auto"/>
        <w:left w:val="none" w:sz="0" w:space="0" w:color="auto"/>
        <w:bottom w:val="none" w:sz="0" w:space="0" w:color="auto"/>
        <w:right w:val="none" w:sz="0" w:space="0" w:color="auto"/>
      </w:divBdr>
      <w:divsChild>
        <w:div w:id="1581016122">
          <w:marLeft w:val="0"/>
          <w:marRight w:val="0"/>
          <w:marTop w:val="0"/>
          <w:marBottom w:val="0"/>
          <w:divBdr>
            <w:top w:val="none" w:sz="0" w:space="0" w:color="auto"/>
            <w:left w:val="none" w:sz="0" w:space="0" w:color="auto"/>
            <w:bottom w:val="none" w:sz="0" w:space="0" w:color="auto"/>
            <w:right w:val="none" w:sz="0" w:space="0" w:color="auto"/>
          </w:divBdr>
          <w:divsChild>
            <w:div w:id="1589077272">
              <w:marLeft w:val="0"/>
              <w:marRight w:val="0"/>
              <w:marTop w:val="0"/>
              <w:marBottom w:val="0"/>
              <w:divBdr>
                <w:top w:val="none" w:sz="0" w:space="0" w:color="auto"/>
                <w:left w:val="none" w:sz="0" w:space="0" w:color="auto"/>
                <w:bottom w:val="none" w:sz="0" w:space="0" w:color="auto"/>
                <w:right w:val="none" w:sz="0" w:space="0" w:color="auto"/>
              </w:divBdr>
              <w:divsChild>
                <w:div w:id="183449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177194">
      <w:bodyDiv w:val="1"/>
      <w:marLeft w:val="0"/>
      <w:marRight w:val="0"/>
      <w:marTop w:val="0"/>
      <w:marBottom w:val="0"/>
      <w:divBdr>
        <w:top w:val="none" w:sz="0" w:space="0" w:color="auto"/>
        <w:left w:val="none" w:sz="0" w:space="0" w:color="auto"/>
        <w:bottom w:val="none" w:sz="0" w:space="0" w:color="auto"/>
        <w:right w:val="none" w:sz="0" w:space="0" w:color="auto"/>
      </w:divBdr>
    </w:div>
    <w:div w:id="1068189773">
      <w:bodyDiv w:val="1"/>
      <w:marLeft w:val="0"/>
      <w:marRight w:val="0"/>
      <w:marTop w:val="0"/>
      <w:marBottom w:val="0"/>
      <w:divBdr>
        <w:top w:val="none" w:sz="0" w:space="0" w:color="auto"/>
        <w:left w:val="none" w:sz="0" w:space="0" w:color="auto"/>
        <w:bottom w:val="none" w:sz="0" w:space="0" w:color="auto"/>
        <w:right w:val="none" w:sz="0" w:space="0" w:color="auto"/>
      </w:divBdr>
      <w:divsChild>
        <w:div w:id="329023028">
          <w:marLeft w:val="0"/>
          <w:marRight w:val="0"/>
          <w:marTop w:val="0"/>
          <w:marBottom w:val="0"/>
          <w:divBdr>
            <w:top w:val="none" w:sz="0" w:space="0" w:color="auto"/>
            <w:left w:val="none" w:sz="0" w:space="0" w:color="auto"/>
            <w:bottom w:val="none" w:sz="0" w:space="0" w:color="auto"/>
            <w:right w:val="none" w:sz="0" w:space="0" w:color="auto"/>
          </w:divBdr>
          <w:divsChild>
            <w:div w:id="580260135">
              <w:marLeft w:val="0"/>
              <w:marRight w:val="0"/>
              <w:marTop w:val="0"/>
              <w:marBottom w:val="0"/>
              <w:divBdr>
                <w:top w:val="none" w:sz="0" w:space="0" w:color="auto"/>
                <w:left w:val="none" w:sz="0" w:space="0" w:color="auto"/>
                <w:bottom w:val="none" w:sz="0" w:space="0" w:color="auto"/>
                <w:right w:val="none" w:sz="0" w:space="0" w:color="auto"/>
              </w:divBdr>
              <w:divsChild>
                <w:div w:id="160834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869658">
      <w:bodyDiv w:val="1"/>
      <w:marLeft w:val="0"/>
      <w:marRight w:val="0"/>
      <w:marTop w:val="0"/>
      <w:marBottom w:val="0"/>
      <w:divBdr>
        <w:top w:val="none" w:sz="0" w:space="0" w:color="auto"/>
        <w:left w:val="none" w:sz="0" w:space="0" w:color="auto"/>
        <w:bottom w:val="none" w:sz="0" w:space="0" w:color="auto"/>
        <w:right w:val="none" w:sz="0" w:space="0" w:color="auto"/>
      </w:divBdr>
      <w:divsChild>
        <w:div w:id="1543715392">
          <w:marLeft w:val="605"/>
          <w:marRight w:val="0"/>
          <w:marTop w:val="200"/>
          <w:marBottom w:val="40"/>
          <w:divBdr>
            <w:top w:val="none" w:sz="0" w:space="0" w:color="auto"/>
            <w:left w:val="none" w:sz="0" w:space="0" w:color="auto"/>
            <w:bottom w:val="none" w:sz="0" w:space="0" w:color="auto"/>
            <w:right w:val="none" w:sz="0" w:space="0" w:color="auto"/>
          </w:divBdr>
        </w:div>
        <w:div w:id="1864703538">
          <w:marLeft w:val="605"/>
          <w:marRight w:val="0"/>
          <w:marTop w:val="200"/>
          <w:marBottom w:val="40"/>
          <w:divBdr>
            <w:top w:val="none" w:sz="0" w:space="0" w:color="auto"/>
            <w:left w:val="none" w:sz="0" w:space="0" w:color="auto"/>
            <w:bottom w:val="none" w:sz="0" w:space="0" w:color="auto"/>
            <w:right w:val="none" w:sz="0" w:space="0" w:color="auto"/>
          </w:divBdr>
        </w:div>
        <w:div w:id="1994135799">
          <w:marLeft w:val="605"/>
          <w:marRight w:val="0"/>
          <w:marTop w:val="200"/>
          <w:marBottom w:val="40"/>
          <w:divBdr>
            <w:top w:val="none" w:sz="0" w:space="0" w:color="auto"/>
            <w:left w:val="none" w:sz="0" w:space="0" w:color="auto"/>
            <w:bottom w:val="none" w:sz="0" w:space="0" w:color="auto"/>
            <w:right w:val="none" w:sz="0" w:space="0" w:color="auto"/>
          </w:divBdr>
        </w:div>
      </w:divsChild>
    </w:div>
    <w:div w:id="1232892165">
      <w:bodyDiv w:val="1"/>
      <w:marLeft w:val="0"/>
      <w:marRight w:val="0"/>
      <w:marTop w:val="0"/>
      <w:marBottom w:val="0"/>
      <w:divBdr>
        <w:top w:val="none" w:sz="0" w:space="0" w:color="auto"/>
        <w:left w:val="none" w:sz="0" w:space="0" w:color="auto"/>
        <w:bottom w:val="none" w:sz="0" w:space="0" w:color="auto"/>
        <w:right w:val="none" w:sz="0" w:space="0" w:color="auto"/>
      </w:divBdr>
    </w:div>
    <w:div w:id="1234196014">
      <w:bodyDiv w:val="1"/>
      <w:marLeft w:val="0"/>
      <w:marRight w:val="0"/>
      <w:marTop w:val="0"/>
      <w:marBottom w:val="0"/>
      <w:divBdr>
        <w:top w:val="none" w:sz="0" w:space="0" w:color="auto"/>
        <w:left w:val="none" w:sz="0" w:space="0" w:color="auto"/>
        <w:bottom w:val="none" w:sz="0" w:space="0" w:color="auto"/>
        <w:right w:val="none" w:sz="0" w:space="0" w:color="auto"/>
      </w:divBdr>
      <w:divsChild>
        <w:div w:id="1695497442">
          <w:marLeft w:val="0"/>
          <w:marRight w:val="0"/>
          <w:marTop w:val="0"/>
          <w:marBottom w:val="0"/>
          <w:divBdr>
            <w:top w:val="none" w:sz="0" w:space="0" w:color="auto"/>
            <w:left w:val="none" w:sz="0" w:space="0" w:color="auto"/>
            <w:bottom w:val="none" w:sz="0" w:space="0" w:color="auto"/>
            <w:right w:val="none" w:sz="0" w:space="0" w:color="auto"/>
          </w:divBdr>
        </w:div>
      </w:divsChild>
    </w:div>
    <w:div w:id="1286307207">
      <w:bodyDiv w:val="1"/>
      <w:marLeft w:val="0"/>
      <w:marRight w:val="0"/>
      <w:marTop w:val="0"/>
      <w:marBottom w:val="0"/>
      <w:divBdr>
        <w:top w:val="none" w:sz="0" w:space="0" w:color="auto"/>
        <w:left w:val="none" w:sz="0" w:space="0" w:color="auto"/>
        <w:bottom w:val="none" w:sz="0" w:space="0" w:color="auto"/>
        <w:right w:val="none" w:sz="0" w:space="0" w:color="auto"/>
      </w:divBdr>
    </w:div>
    <w:div w:id="1288969082">
      <w:bodyDiv w:val="1"/>
      <w:marLeft w:val="0"/>
      <w:marRight w:val="0"/>
      <w:marTop w:val="0"/>
      <w:marBottom w:val="0"/>
      <w:divBdr>
        <w:top w:val="none" w:sz="0" w:space="0" w:color="auto"/>
        <w:left w:val="none" w:sz="0" w:space="0" w:color="auto"/>
        <w:bottom w:val="none" w:sz="0" w:space="0" w:color="auto"/>
        <w:right w:val="none" w:sz="0" w:space="0" w:color="auto"/>
      </w:divBdr>
      <w:divsChild>
        <w:div w:id="342130395">
          <w:marLeft w:val="0"/>
          <w:marRight w:val="0"/>
          <w:marTop w:val="0"/>
          <w:marBottom w:val="0"/>
          <w:divBdr>
            <w:top w:val="none" w:sz="0" w:space="0" w:color="auto"/>
            <w:left w:val="none" w:sz="0" w:space="0" w:color="auto"/>
            <w:bottom w:val="none" w:sz="0" w:space="0" w:color="auto"/>
            <w:right w:val="none" w:sz="0" w:space="0" w:color="auto"/>
          </w:divBdr>
          <w:divsChild>
            <w:div w:id="1123383366">
              <w:marLeft w:val="0"/>
              <w:marRight w:val="0"/>
              <w:marTop w:val="0"/>
              <w:marBottom w:val="0"/>
              <w:divBdr>
                <w:top w:val="none" w:sz="0" w:space="0" w:color="auto"/>
                <w:left w:val="none" w:sz="0" w:space="0" w:color="auto"/>
                <w:bottom w:val="none" w:sz="0" w:space="0" w:color="auto"/>
                <w:right w:val="none" w:sz="0" w:space="0" w:color="auto"/>
              </w:divBdr>
              <w:divsChild>
                <w:div w:id="1631472260">
                  <w:marLeft w:val="0"/>
                  <w:marRight w:val="0"/>
                  <w:marTop w:val="0"/>
                  <w:marBottom w:val="0"/>
                  <w:divBdr>
                    <w:top w:val="none" w:sz="0" w:space="0" w:color="auto"/>
                    <w:left w:val="none" w:sz="0" w:space="0" w:color="auto"/>
                    <w:bottom w:val="none" w:sz="0" w:space="0" w:color="auto"/>
                    <w:right w:val="none" w:sz="0" w:space="0" w:color="auto"/>
                  </w:divBdr>
                </w:div>
              </w:divsChild>
            </w:div>
            <w:div w:id="1348873626">
              <w:marLeft w:val="0"/>
              <w:marRight w:val="0"/>
              <w:marTop w:val="0"/>
              <w:marBottom w:val="0"/>
              <w:divBdr>
                <w:top w:val="none" w:sz="0" w:space="0" w:color="auto"/>
                <w:left w:val="none" w:sz="0" w:space="0" w:color="auto"/>
                <w:bottom w:val="none" w:sz="0" w:space="0" w:color="auto"/>
                <w:right w:val="none" w:sz="0" w:space="0" w:color="auto"/>
              </w:divBdr>
              <w:divsChild>
                <w:div w:id="108357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462408">
      <w:bodyDiv w:val="1"/>
      <w:marLeft w:val="0"/>
      <w:marRight w:val="0"/>
      <w:marTop w:val="0"/>
      <w:marBottom w:val="0"/>
      <w:divBdr>
        <w:top w:val="none" w:sz="0" w:space="0" w:color="auto"/>
        <w:left w:val="none" w:sz="0" w:space="0" w:color="auto"/>
        <w:bottom w:val="none" w:sz="0" w:space="0" w:color="auto"/>
        <w:right w:val="none" w:sz="0" w:space="0" w:color="auto"/>
      </w:divBdr>
      <w:divsChild>
        <w:div w:id="171578261">
          <w:marLeft w:val="0"/>
          <w:marRight w:val="0"/>
          <w:marTop w:val="0"/>
          <w:marBottom w:val="0"/>
          <w:divBdr>
            <w:top w:val="none" w:sz="0" w:space="0" w:color="auto"/>
            <w:left w:val="none" w:sz="0" w:space="0" w:color="auto"/>
            <w:bottom w:val="none" w:sz="0" w:space="0" w:color="auto"/>
            <w:right w:val="none" w:sz="0" w:space="0" w:color="auto"/>
          </w:divBdr>
          <w:divsChild>
            <w:div w:id="1598559020">
              <w:marLeft w:val="0"/>
              <w:marRight w:val="0"/>
              <w:marTop w:val="0"/>
              <w:marBottom w:val="0"/>
              <w:divBdr>
                <w:top w:val="none" w:sz="0" w:space="0" w:color="auto"/>
                <w:left w:val="none" w:sz="0" w:space="0" w:color="auto"/>
                <w:bottom w:val="none" w:sz="0" w:space="0" w:color="auto"/>
                <w:right w:val="none" w:sz="0" w:space="0" w:color="auto"/>
              </w:divBdr>
              <w:divsChild>
                <w:div w:id="843670110">
                  <w:marLeft w:val="0"/>
                  <w:marRight w:val="0"/>
                  <w:marTop w:val="0"/>
                  <w:marBottom w:val="0"/>
                  <w:divBdr>
                    <w:top w:val="none" w:sz="0" w:space="0" w:color="auto"/>
                    <w:left w:val="none" w:sz="0" w:space="0" w:color="auto"/>
                    <w:bottom w:val="none" w:sz="0" w:space="0" w:color="auto"/>
                    <w:right w:val="none" w:sz="0" w:space="0" w:color="auto"/>
                  </w:divBdr>
                  <w:divsChild>
                    <w:div w:id="53912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541672">
      <w:bodyDiv w:val="1"/>
      <w:marLeft w:val="0"/>
      <w:marRight w:val="0"/>
      <w:marTop w:val="0"/>
      <w:marBottom w:val="0"/>
      <w:divBdr>
        <w:top w:val="none" w:sz="0" w:space="0" w:color="auto"/>
        <w:left w:val="none" w:sz="0" w:space="0" w:color="auto"/>
        <w:bottom w:val="none" w:sz="0" w:space="0" w:color="auto"/>
        <w:right w:val="none" w:sz="0" w:space="0" w:color="auto"/>
      </w:divBdr>
      <w:divsChild>
        <w:div w:id="1306425468">
          <w:marLeft w:val="0"/>
          <w:marRight w:val="0"/>
          <w:marTop w:val="0"/>
          <w:marBottom w:val="0"/>
          <w:divBdr>
            <w:top w:val="none" w:sz="0" w:space="0" w:color="auto"/>
            <w:left w:val="none" w:sz="0" w:space="0" w:color="auto"/>
            <w:bottom w:val="none" w:sz="0" w:space="0" w:color="auto"/>
            <w:right w:val="none" w:sz="0" w:space="0" w:color="auto"/>
          </w:divBdr>
          <w:divsChild>
            <w:div w:id="1688628781">
              <w:marLeft w:val="0"/>
              <w:marRight w:val="0"/>
              <w:marTop w:val="0"/>
              <w:marBottom w:val="0"/>
              <w:divBdr>
                <w:top w:val="none" w:sz="0" w:space="0" w:color="auto"/>
                <w:left w:val="none" w:sz="0" w:space="0" w:color="auto"/>
                <w:bottom w:val="none" w:sz="0" w:space="0" w:color="auto"/>
                <w:right w:val="none" w:sz="0" w:space="0" w:color="auto"/>
              </w:divBdr>
              <w:divsChild>
                <w:div w:id="43247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693321">
      <w:bodyDiv w:val="1"/>
      <w:marLeft w:val="0"/>
      <w:marRight w:val="0"/>
      <w:marTop w:val="0"/>
      <w:marBottom w:val="0"/>
      <w:divBdr>
        <w:top w:val="none" w:sz="0" w:space="0" w:color="auto"/>
        <w:left w:val="none" w:sz="0" w:space="0" w:color="auto"/>
        <w:bottom w:val="none" w:sz="0" w:space="0" w:color="auto"/>
        <w:right w:val="none" w:sz="0" w:space="0" w:color="auto"/>
      </w:divBdr>
    </w:div>
    <w:div w:id="1660307840">
      <w:bodyDiv w:val="1"/>
      <w:marLeft w:val="0"/>
      <w:marRight w:val="0"/>
      <w:marTop w:val="0"/>
      <w:marBottom w:val="0"/>
      <w:divBdr>
        <w:top w:val="none" w:sz="0" w:space="0" w:color="auto"/>
        <w:left w:val="none" w:sz="0" w:space="0" w:color="auto"/>
        <w:bottom w:val="none" w:sz="0" w:space="0" w:color="auto"/>
        <w:right w:val="none" w:sz="0" w:space="0" w:color="auto"/>
      </w:divBdr>
    </w:div>
    <w:div w:id="1714426772">
      <w:bodyDiv w:val="1"/>
      <w:marLeft w:val="0"/>
      <w:marRight w:val="0"/>
      <w:marTop w:val="0"/>
      <w:marBottom w:val="0"/>
      <w:divBdr>
        <w:top w:val="none" w:sz="0" w:space="0" w:color="auto"/>
        <w:left w:val="none" w:sz="0" w:space="0" w:color="auto"/>
        <w:bottom w:val="none" w:sz="0" w:space="0" w:color="auto"/>
        <w:right w:val="none" w:sz="0" w:space="0" w:color="auto"/>
      </w:divBdr>
      <w:divsChild>
        <w:div w:id="241914288">
          <w:marLeft w:val="0"/>
          <w:marRight w:val="0"/>
          <w:marTop w:val="0"/>
          <w:marBottom w:val="0"/>
          <w:divBdr>
            <w:top w:val="none" w:sz="0" w:space="0" w:color="auto"/>
            <w:left w:val="none" w:sz="0" w:space="0" w:color="auto"/>
            <w:bottom w:val="none" w:sz="0" w:space="0" w:color="auto"/>
            <w:right w:val="none" w:sz="0" w:space="0" w:color="auto"/>
          </w:divBdr>
          <w:divsChild>
            <w:div w:id="1777094508">
              <w:marLeft w:val="0"/>
              <w:marRight w:val="0"/>
              <w:marTop w:val="0"/>
              <w:marBottom w:val="0"/>
              <w:divBdr>
                <w:top w:val="none" w:sz="0" w:space="0" w:color="auto"/>
                <w:left w:val="none" w:sz="0" w:space="0" w:color="auto"/>
                <w:bottom w:val="none" w:sz="0" w:space="0" w:color="auto"/>
                <w:right w:val="none" w:sz="0" w:space="0" w:color="auto"/>
              </w:divBdr>
              <w:divsChild>
                <w:div w:id="147407065">
                  <w:marLeft w:val="0"/>
                  <w:marRight w:val="0"/>
                  <w:marTop w:val="0"/>
                  <w:marBottom w:val="0"/>
                  <w:divBdr>
                    <w:top w:val="none" w:sz="0" w:space="0" w:color="auto"/>
                    <w:left w:val="none" w:sz="0" w:space="0" w:color="auto"/>
                    <w:bottom w:val="none" w:sz="0" w:space="0" w:color="auto"/>
                    <w:right w:val="none" w:sz="0" w:space="0" w:color="auto"/>
                  </w:divBdr>
                  <w:divsChild>
                    <w:div w:id="188779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585674">
      <w:bodyDiv w:val="1"/>
      <w:marLeft w:val="0"/>
      <w:marRight w:val="0"/>
      <w:marTop w:val="0"/>
      <w:marBottom w:val="0"/>
      <w:divBdr>
        <w:top w:val="none" w:sz="0" w:space="0" w:color="auto"/>
        <w:left w:val="none" w:sz="0" w:space="0" w:color="auto"/>
        <w:bottom w:val="none" w:sz="0" w:space="0" w:color="auto"/>
        <w:right w:val="none" w:sz="0" w:space="0" w:color="auto"/>
      </w:divBdr>
    </w:div>
    <w:div w:id="1889805200">
      <w:bodyDiv w:val="1"/>
      <w:marLeft w:val="0"/>
      <w:marRight w:val="0"/>
      <w:marTop w:val="0"/>
      <w:marBottom w:val="0"/>
      <w:divBdr>
        <w:top w:val="none" w:sz="0" w:space="0" w:color="auto"/>
        <w:left w:val="none" w:sz="0" w:space="0" w:color="auto"/>
        <w:bottom w:val="none" w:sz="0" w:space="0" w:color="auto"/>
        <w:right w:val="none" w:sz="0" w:space="0" w:color="auto"/>
      </w:divBdr>
      <w:divsChild>
        <w:div w:id="1044059510">
          <w:marLeft w:val="0"/>
          <w:marRight w:val="0"/>
          <w:marTop w:val="0"/>
          <w:marBottom w:val="0"/>
          <w:divBdr>
            <w:top w:val="none" w:sz="0" w:space="0" w:color="auto"/>
            <w:left w:val="none" w:sz="0" w:space="0" w:color="auto"/>
            <w:bottom w:val="none" w:sz="0" w:space="0" w:color="auto"/>
            <w:right w:val="none" w:sz="0" w:space="0" w:color="auto"/>
          </w:divBdr>
          <w:divsChild>
            <w:div w:id="592129916">
              <w:marLeft w:val="0"/>
              <w:marRight w:val="0"/>
              <w:marTop w:val="0"/>
              <w:marBottom w:val="0"/>
              <w:divBdr>
                <w:top w:val="none" w:sz="0" w:space="0" w:color="auto"/>
                <w:left w:val="none" w:sz="0" w:space="0" w:color="auto"/>
                <w:bottom w:val="none" w:sz="0" w:space="0" w:color="auto"/>
                <w:right w:val="none" w:sz="0" w:space="0" w:color="auto"/>
              </w:divBdr>
              <w:divsChild>
                <w:div w:id="89955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82140">
      <w:bodyDiv w:val="1"/>
      <w:marLeft w:val="0"/>
      <w:marRight w:val="0"/>
      <w:marTop w:val="0"/>
      <w:marBottom w:val="0"/>
      <w:divBdr>
        <w:top w:val="none" w:sz="0" w:space="0" w:color="auto"/>
        <w:left w:val="none" w:sz="0" w:space="0" w:color="auto"/>
        <w:bottom w:val="none" w:sz="0" w:space="0" w:color="auto"/>
        <w:right w:val="none" w:sz="0" w:space="0" w:color="auto"/>
      </w:divBdr>
      <w:divsChild>
        <w:div w:id="315883866">
          <w:marLeft w:val="0"/>
          <w:marRight w:val="0"/>
          <w:marTop w:val="0"/>
          <w:marBottom w:val="0"/>
          <w:divBdr>
            <w:top w:val="none" w:sz="0" w:space="0" w:color="auto"/>
            <w:left w:val="none" w:sz="0" w:space="0" w:color="auto"/>
            <w:bottom w:val="none" w:sz="0" w:space="0" w:color="auto"/>
            <w:right w:val="none" w:sz="0" w:space="0" w:color="auto"/>
          </w:divBdr>
          <w:divsChild>
            <w:div w:id="1201238007">
              <w:marLeft w:val="0"/>
              <w:marRight w:val="0"/>
              <w:marTop w:val="0"/>
              <w:marBottom w:val="0"/>
              <w:divBdr>
                <w:top w:val="none" w:sz="0" w:space="0" w:color="auto"/>
                <w:left w:val="none" w:sz="0" w:space="0" w:color="auto"/>
                <w:bottom w:val="none" w:sz="0" w:space="0" w:color="auto"/>
                <w:right w:val="none" w:sz="0" w:space="0" w:color="auto"/>
              </w:divBdr>
              <w:divsChild>
                <w:div w:id="212068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303266">
      <w:bodyDiv w:val="1"/>
      <w:marLeft w:val="0"/>
      <w:marRight w:val="0"/>
      <w:marTop w:val="0"/>
      <w:marBottom w:val="0"/>
      <w:divBdr>
        <w:top w:val="none" w:sz="0" w:space="0" w:color="auto"/>
        <w:left w:val="none" w:sz="0" w:space="0" w:color="auto"/>
        <w:bottom w:val="none" w:sz="0" w:space="0" w:color="auto"/>
        <w:right w:val="none" w:sz="0" w:space="0" w:color="auto"/>
      </w:divBdr>
    </w:div>
    <w:div w:id="2096896698">
      <w:bodyDiv w:val="1"/>
      <w:marLeft w:val="0"/>
      <w:marRight w:val="0"/>
      <w:marTop w:val="0"/>
      <w:marBottom w:val="0"/>
      <w:divBdr>
        <w:top w:val="none" w:sz="0" w:space="0" w:color="auto"/>
        <w:left w:val="none" w:sz="0" w:space="0" w:color="auto"/>
        <w:bottom w:val="none" w:sz="0" w:space="0" w:color="auto"/>
        <w:right w:val="none" w:sz="0" w:space="0" w:color="auto"/>
      </w:divBdr>
      <w:divsChild>
        <w:div w:id="324288006">
          <w:marLeft w:val="0"/>
          <w:marRight w:val="0"/>
          <w:marTop w:val="0"/>
          <w:marBottom w:val="0"/>
          <w:divBdr>
            <w:top w:val="none" w:sz="0" w:space="0" w:color="auto"/>
            <w:left w:val="none" w:sz="0" w:space="0" w:color="auto"/>
            <w:bottom w:val="none" w:sz="0" w:space="0" w:color="auto"/>
            <w:right w:val="none" w:sz="0" w:space="0" w:color="auto"/>
          </w:divBdr>
          <w:divsChild>
            <w:div w:id="1353535944">
              <w:marLeft w:val="0"/>
              <w:marRight w:val="0"/>
              <w:marTop w:val="0"/>
              <w:marBottom w:val="0"/>
              <w:divBdr>
                <w:top w:val="none" w:sz="0" w:space="0" w:color="auto"/>
                <w:left w:val="none" w:sz="0" w:space="0" w:color="auto"/>
                <w:bottom w:val="none" w:sz="0" w:space="0" w:color="auto"/>
                <w:right w:val="none" w:sz="0" w:space="0" w:color="auto"/>
              </w:divBdr>
              <w:divsChild>
                <w:div w:id="129174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179332">
      <w:bodyDiv w:val="1"/>
      <w:marLeft w:val="0"/>
      <w:marRight w:val="0"/>
      <w:marTop w:val="0"/>
      <w:marBottom w:val="0"/>
      <w:divBdr>
        <w:top w:val="none" w:sz="0" w:space="0" w:color="auto"/>
        <w:left w:val="none" w:sz="0" w:space="0" w:color="auto"/>
        <w:bottom w:val="none" w:sz="0" w:space="0" w:color="auto"/>
        <w:right w:val="none" w:sz="0" w:space="0" w:color="auto"/>
      </w:divBdr>
    </w:div>
    <w:div w:id="210561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2805</TotalTime>
  <Pages>16</Pages>
  <Words>5241</Words>
  <Characters>29880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Hazelton (1901629)</dc:creator>
  <cp:keywords/>
  <dc:description/>
  <cp:lastModifiedBy>Rachel Hazelton (1901629)</cp:lastModifiedBy>
  <cp:revision>53</cp:revision>
  <dcterms:created xsi:type="dcterms:W3CDTF">2020-02-02T20:24:00Z</dcterms:created>
  <dcterms:modified xsi:type="dcterms:W3CDTF">2020-02-23T18:58:00Z</dcterms:modified>
</cp:coreProperties>
</file>