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0D46B" w14:textId="02A3D0AA" w:rsidR="001C6BAC" w:rsidRDefault="00B552CF">
      <w:pPr>
        <w:pStyle w:val="NoSpacing"/>
        <w:spacing w:before="1540" w:after="240"/>
        <w:jc w:val="center"/>
        <w:rPr>
          <w:rFonts w:ascii="Times New Roman" w:eastAsiaTheme="minorHAnsi" w:hAnsi="Times New Roman" w:cs="Times New Roman"/>
          <w:color w:val="4472C4" w:themeColor="accent1"/>
          <w:sz w:val="24"/>
          <w:szCs w:val="24"/>
          <w:lang w:val="en-GB"/>
        </w:rPr>
      </w:pPr>
      <w:r>
        <w:rPr>
          <w:noProof/>
        </w:rPr>
        <mc:AlternateContent>
          <mc:Choice Requires="wps">
            <w:drawing>
              <wp:anchor distT="0" distB="0" distL="114300" distR="114300" simplePos="0" relativeHeight="251661312" behindDoc="0" locked="0" layoutInCell="1" allowOverlap="1" wp14:anchorId="3DE61805" wp14:editId="2F3EE45C">
                <wp:simplePos x="0" y="0"/>
                <wp:positionH relativeFrom="margin">
                  <wp:align>center</wp:align>
                </wp:positionH>
                <wp:positionV relativeFrom="paragraph">
                  <wp:posOffset>-923290</wp:posOffset>
                </wp:positionV>
                <wp:extent cx="1828800" cy="1828800"/>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5EA4EE5" w14:textId="183040CD" w:rsidR="005A5012" w:rsidRPr="00B552CF" w:rsidRDefault="005A5012" w:rsidP="00B552CF">
                            <w:pPr>
                              <w:pStyle w:val="NoSpacing"/>
                              <w:spacing w:before="1540" w:after="240"/>
                              <w:jc w:val="center"/>
                              <w:rPr>
                                <w:rFonts w:ascii="Times New Roman" w:eastAsiaTheme="minorHAnsi" w:hAnsi="Times New Roman" w:cs="Times New Roman"/>
                                <w:color w:val="FF0000"/>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52CF">
                              <w:rPr>
                                <w:rFonts w:ascii="Times New Roman" w:eastAsiaTheme="minorHAnsi" w:hAnsi="Times New Roman" w:cs="Times New Roman"/>
                                <w:color w:val="FF0000"/>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Leadership and Management, Theory and Practice </w:t>
                            </w:r>
                          </w:p>
                          <w:p w14:paraId="357D3CC5" w14:textId="77777777" w:rsidR="005A5012" w:rsidRDefault="005A501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DE61805" id="_x0000_t202" coordsize="21600,21600" o:spt="202" path="m,l,21600r21600,l21600,xe">
                <v:stroke joinstyle="miter"/>
                <v:path gradientshapeok="t" o:connecttype="rect"/>
              </v:shapetype>
              <v:shape id="Text Box 1" o:spid="_x0000_s1026" type="#_x0000_t202" style="position:absolute;left:0;text-align:left;margin-left:0;margin-top:-72.7pt;width:2in;height:2in;z-index:25166131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" filled="f" stroked="f">
                <v:fill o:detectmouseclick="t"/>
                <v:textbox style="mso-fit-shape-to-text:t">
                  <w:txbxContent>
                    <w:p w14:paraId="15EA4EE5" w14:textId="183040CD" w:rsidR="005A5012" w:rsidRPr="00B552CF" w:rsidRDefault="005A5012" w:rsidP="00B552CF">
                      <w:pPr>
                        <w:pStyle w:val="NoSpacing"/>
                        <w:spacing w:before="1540" w:after="240"/>
                        <w:jc w:val="center"/>
                        <w:rPr>
                          <w:rFonts w:ascii="Times New Roman" w:eastAsiaTheme="minorHAnsi" w:hAnsi="Times New Roman" w:cs="Times New Roman"/>
                          <w:color w:val="FF0000"/>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52CF">
                        <w:rPr>
                          <w:rFonts w:ascii="Times New Roman" w:eastAsiaTheme="minorHAnsi" w:hAnsi="Times New Roman" w:cs="Times New Roman"/>
                          <w:color w:val="FF0000"/>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Leadership and Management, Theory and Practice </w:t>
                      </w:r>
                    </w:p>
                    <w:p w14:paraId="357D3CC5" w14:textId="77777777" w:rsidR="005A5012" w:rsidRDefault="005A5012"/>
                  </w:txbxContent>
                </v:textbox>
                <w10:wrap anchorx="margin"/>
              </v:shape>
            </w:pict>
          </mc:Fallback>
        </mc:AlternateContent>
      </w:r>
    </w:p>
    <w:sdt>
      <w:sdtPr>
        <w:rPr>
          <w:rFonts w:ascii="Times New Roman" w:eastAsiaTheme="minorHAnsi" w:hAnsi="Times New Roman" w:cs="Times New Roman"/>
          <w:color w:val="4472C4" w:themeColor="accent1"/>
          <w:sz w:val="24"/>
          <w:szCs w:val="24"/>
          <w:lang w:val="en-GB"/>
        </w:rPr>
        <w:id w:val="930930041"/>
        <w:docPartObj>
          <w:docPartGallery w:val="Cover Pages"/>
          <w:docPartUnique/>
        </w:docPartObj>
      </w:sdtPr>
      <w:sdtEndPr>
        <w:rPr>
          <w:color w:val="auto"/>
        </w:rPr>
      </w:sdtEndPr>
      <w:sdtContent>
        <w:p w14:paraId="692B2416" w14:textId="222BBAA3" w:rsidR="00D14494" w:rsidRPr="00D14494" w:rsidRDefault="00D14494" w:rsidP="00B552CF">
          <w:pPr>
            <w:pStyle w:val="NoSpacing"/>
            <w:spacing w:before="1540" w:after="240"/>
            <w:rPr>
              <w:rFonts w:ascii="Times New Roman" w:hAnsi="Times New Roman" w:cs="Times New Roman"/>
              <w:color w:val="4472C4" w:themeColor="accent1"/>
              <w:sz w:val="24"/>
              <w:szCs w:val="24"/>
            </w:rPr>
          </w:pPr>
        </w:p>
        <w:p w14:paraId="000F783C" w14:textId="0476BDCF" w:rsidR="00B552CF" w:rsidRDefault="00B552CF" w:rsidP="001F2586">
          <w:pPr>
            <w:rPr>
              <w:rFonts w:ascii="Times New Roman" w:hAnsi="Times New Roman" w:cs="Times New Roman"/>
              <w:noProof/>
              <w:color w:val="4472C4" w:themeColor="accent1"/>
              <w:sz w:val="24"/>
              <w:szCs w:val="24"/>
            </w:rPr>
          </w:pPr>
          <w:r>
            <w:rPr>
              <w:noProof/>
            </w:rPr>
            <mc:AlternateContent>
              <mc:Choice Requires="wps">
                <w:drawing>
                  <wp:anchor distT="0" distB="0" distL="114300" distR="114300" simplePos="0" relativeHeight="251664384" behindDoc="0" locked="0" layoutInCell="1" allowOverlap="1" wp14:anchorId="739F569E" wp14:editId="5A5C5190">
                    <wp:simplePos x="0" y="0"/>
                    <wp:positionH relativeFrom="margin">
                      <wp:align>left</wp:align>
                    </wp:positionH>
                    <wp:positionV relativeFrom="paragraph">
                      <wp:posOffset>284480</wp:posOffset>
                    </wp:positionV>
                    <wp:extent cx="5657850" cy="1828800"/>
                    <wp:effectExtent l="0" t="0" r="0" b="8255"/>
                    <wp:wrapNone/>
                    <wp:docPr id="5" name="Text Box 5"/>
                    <wp:cNvGraphicFramePr/>
                    <a:graphic xmlns:a="http://schemas.openxmlformats.org/drawingml/2006/main">
                      <a:graphicData uri="http://schemas.microsoft.com/office/word/2010/wordprocessingShape">
                        <wps:wsp>
                          <wps:cNvSpPr txBox="1"/>
                          <wps:spPr>
                            <a:xfrm>
                              <a:off x="0" y="0"/>
                              <a:ext cx="5657850" cy="1828800"/>
                            </a:xfrm>
                            <a:prstGeom prst="rect">
                              <a:avLst/>
                            </a:prstGeom>
                            <a:noFill/>
                            <a:ln>
                              <a:noFill/>
                            </a:ln>
                          </wps:spPr>
                          <wps:txbx>
                            <w:txbxContent>
                              <w:p w14:paraId="57E662F0" w14:textId="185A4AD7" w:rsidR="005A5012" w:rsidRPr="00B552CF" w:rsidRDefault="005A5012" w:rsidP="00B552CF">
                                <w:pPr>
                                  <w:jc w:val="center"/>
                                  <w:rPr>
                                    <w:rFonts w:ascii="Times New Roman" w:hAnsi="Times New Roman" w:cs="Times New Roman"/>
                                    <w:i/>
                                    <w:noProof/>
                                    <w:color w:val="FF0000"/>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52CF">
                                  <w:rPr>
                                    <w:rFonts w:ascii="Times New Roman" w:hAnsi="Times New Roman" w:cs="Times New Roman"/>
                                    <w:i/>
                                    <w:noProof/>
                                    <w:color w:val="FF0000"/>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Sir Richard Branson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9F569E" id="Text Box 5" o:spid="_x0000_s1027" type="#_x0000_t202" style="position:absolute;margin-left:0;margin-top:22.4pt;width:445.5pt;height:2in;z-index:25166438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" filled="f" stroked="f">
                    <v:fill o:detectmouseclick="t"/>
                    <v:textbox style="mso-fit-shape-to-text:t">
                      <w:txbxContent>
                        <w:p w14:paraId="57E662F0" w14:textId="185A4AD7" w:rsidR="005A5012" w:rsidRPr="00B552CF" w:rsidRDefault="005A5012" w:rsidP="00B552CF">
                          <w:pPr>
                            <w:jc w:val="center"/>
                            <w:rPr>
                              <w:rFonts w:ascii="Times New Roman" w:hAnsi="Times New Roman" w:cs="Times New Roman"/>
                              <w:i/>
                              <w:noProof/>
                              <w:color w:val="FF0000"/>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52CF">
                            <w:rPr>
                              <w:rFonts w:ascii="Times New Roman" w:hAnsi="Times New Roman" w:cs="Times New Roman"/>
                              <w:i/>
                              <w:noProof/>
                              <w:color w:val="FF0000"/>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Sir Richard Branson</w:t>
                          </w:r>
                        </w:p>
                      </w:txbxContent>
                    </v:textbox>
                    <w10:wrap anchorx="margin"/>
                  </v:shape>
                </w:pict>
              </mc:Fallback>
            </mc:AlternateContent>
          </w:r>
          <w:r>
            <w:rPr>
              <w:noProof/>
            </w:rPr>
            <w:drawing>
              <wp:anchor distT="0" distB="0" distL="114300" distR="114300" simplePos="0" relativeHeight="251662336" behindDoc="1" locked="0" layoutInCell="1" allowOverlap="1" wp14:anchorId="090AFDFA" wp14:editId="1CCC15E1">
                <wp:simplePos x="0" y="0"/>
                <wp:positionH relativeFrom="margin">
                  <wp:align>left</wp:align>
                </wp:positionH>
                <wp:positionV relativeFrom="paragraph">
                  <wp:posOffset>1198880</wp:posOffset>
                </wp:positionV>
                <wp:extent cx="5715000" cy="3810000"/>
                <wp:effectExtent l="0" t="0" r="0" b="0"/>
                <wp:wrapTight wrapText="bothSides">
                  <wp:wrapPolygon edited="0">
                    <wp:start x="0" y="0"/>
                    <wp:lineTo x="0" y="21492"/>
                    <wp:lineTo x="21528" y="21492"/>
                    <wp:lineTo x="21528" y="0"/>
                    <wp:lineTo x="0" y="0"/>
                  </wp:wrapPolygon>
                </wp:wrapTight>
                <wp:docPr id="3" name="Picture 3" descr="https://res.cloudinary.com/www-virgin-com/w_600,c_scale,dpr_1.0,f_auto,fl_lossy,q_auto/virgin-com-prod/sites/virgin.com/files/Articles/Unite/unite_necker_group_leadership%20gathering_commun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cloudinary.com/www-virgin-com/w_600,c_scale,dpr_1.0,f_auto,fl_lossy,q_auto/virgin-com-prod/sites/virgin.com/files/Articles/Unite/unite_necker_group_leadership%20gathering_community.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anchor>
            </w:drawing>
          </w:r>
          <w:r w:rsidRPr="00D14494">
            <w:rPr>
              <w:rFonts w:ascii="Times New Roman" w:hAnsi="Times New Roman" w:cs="Times New Roman"/>
              <w:noProof/>
              <w:color w:val="4472C4" w:themeColor="accent1"/>
              <w:sz w:val="24"/>
              <w:szCs w:val="24"/>
            </w:rPr>
            <w:t xml:space="preserve"> </w:t>
          </w:r>
        </w:p>
        <w:p w14:paraId="7C29C015" w14:textId="2DDCA370" w:rsidR="00D14494" w:rsidRDefault="00D14494" w:rsidP="001F2586">
          <w:pPr>
            <w:rPr>
              <w:rFonts w:ascii="Times New Roman" w:hAnsi="Times New Roman" w:cs="Times New Roman"/>
              <w:sz w:val="28"/>
              <w:szCs w:val="24"/>
            </w:rPr>
          </w:pPr>
          <w:r w:rsidRPr="00D14494">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187EDFE9" wp14:editId="66467B56">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733425"/>
                    <wp:effectExtent l="0" t="0" r="2540" b="9525"/>
                    <wp:wrapNone/>
                    <wp:docPr id="142" name="Text Box 142"/>
                    <wp:cNvGraphicFramePr/>
                    <a:graphic xmlns:a="http://schemas.openxmlformats.org/drawingml/2006/main">
                      <a:graphicData uri="http://schemas.microsoft.com/office/word/2010/wordprocessingShape">
                        <wps:wsp>
                          <wps:cNvSpPr txBox="1"/>
                          <wps:spPr>
                            <a:xfrm>
                              <a:off x="0" y="0"/>
                              <a:ext cx="6553200" cy="7334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FF0000"/>
                                    <w:sz w:val="28"/>
                                    <w:szCs w:val="28"/>
                                  </w:rPr>
                                  <w:alias w:val="Date"/>
                                  <w:tag w:val=""/>
                                  <w:id w:val="-1689053950"/>
                                  <w:dataBinding w:prefixMappings="xmlns:ns0='http://schemas.microsoft.com/office/2006/coverPageProps' " w:xpath="/ns0:CoverPageProperties[1]/ns0:PublishDate[1]" w:storeItemID="{55AF091B-3C7A-41E3-B477-F2FDAA23CFDA}"/>
                                  <w:date w:fullDate="2019-03-29T00:00:00Z">
                                    <w:dateFormat w:val="MMMM d, yyyy"/>
                                    <w:lid w:val="en-US"/>
                                    <w:storeMappedDataAs w:val="dateTime"/>
                                    <w:calendar w:val="gregorian"/>
                                  </w:date>
                                </w:sdtPr>
                                <w:sdtEndPr/>
                                <w:sdtContent>
                                  <w:p w14:paraId="2E0C05CF" w14:textId="75B7F826" w:rsidR="005A5012" w:rsidRPr="00B552CF" w:rsidRDefault="005A5012">
                                    <w:pPr>
                                      <w:pStyle w:val="NoSpacing"/>
                                      <w:spacing w:after="40"/>
                                      <w:jc w:val="center"/>
                                      <w:rPr>
                                        <w:rFonts w:ascii="Times New Roman" w:hAnsi="Times New Roman" w:cs="Times New Roman"/>
                                        <w:caps/>
                                        <w:color w:val="FF0000"/>
                                        <w:sz w:val="28"/>
                                        <w:szCs w:val="28"/>
                                      </w:rPr>
                                    </w:pPr>
                                    <w:r w:rsidRPr="00B552CF">
                                      <w:rPr>
                                        <w:rFonts w:ascii="Times New Roman" w:hAnsi="Times New Roman" w:cs="Times New Roman"/>
                                        <w:caps/>
                                        <w:color w:val="FF0000"/>
                                        <w:sz w:val="28"/>
                                        <w:szCs w:val="28"/>
                                      </w:rPr>
                                      <w:t>March 29, 2019</w:t>
                                    </w:r>
                                  </w:p>
                                </w:sdtContent>
                              </w:sdt>
                              <w:p w14:paraId="1E479644" w14:textId="3A6DD93B" w:rsidR="005A5012" w:rsidRPr="00B552CF" w:rsidRDefault="00E21F2D">
                                <w:pPr>
                                  <w:pStyle w:val="NoSpacing"/>
                                  <w:jc w:val="center"/>
                                  <w:rPr>
                                    <w:rFonts w:ascii="Times New Roman" w:hAnsi="Times New Roman" w:cs="Times New Roman"/>
                                    <w:color w:val="FF0000"/>
                                  </w:rPr>
                                </w:pPr>
                                <w:sdt>
                                  <w:sdtPr>
                                    <w:rPr>
                                      <w:rFonts w:ascii="Times New Roman" w:hAnsi="Times New Roman" w:cs="Times New Roman"/>
                                      <w:caps/>
                                      <w:color w:val="FF0000"/>
                                    </w:rPr>
                                    <w:alias w:val="Company"/>
                                    <w:tag w:val=""/>
                                    <w:id w:val="1124651390"/>
                                    <w:dataBinding w:prefixMappings="xmlns:ns0='http://schemas.openxmlformats.org/officeDocument/2006/extended-properties' " w:xpath="/ns0:Properties[1]/ns0:Company[1]" w:storeItemID="{6668398D-A668-4E3E-A5EB-62B293D839F1}"/>
                                    <w:text/>
                                  </w:sdtPr>
                                  <w:sdtEndPr/>
                                  <w:sdtContent>
                                    <w:r w:rsidR="005A5012" w:rsidRPr="00B552CF">
                                      <w:rPr>
                                        <w:rFonts w:ascii="Times New Roman" w:hAnsi="Times New Roman" w:cs="Times New Roman"/>
                                        <w:caps/>
                                        <w:color w:val="FF0000"/>
                                      </w:rPr>
                                      <w:t>University of Wales trinity saint david</w:t>
                                    </w:r>
                                  </w:sdtContent>
                                </w:sdt>
                              </w:p>
                              <w:p w14:paraId="3B5C6DCB" w14:textId="46EA3D5D" w:rsidR="005A5012" w:rsidRPr="00B552CF" w:rsidRDefault="00E21F2D">
                                <w:pPr>
                                  <w:pStyle w:val="NoSpacing"/>
                                  <w:jc w:val="center"/>
                                  <w:rPr>
                                    <w:rFonts w:ascii="Times New Roman" w:hAnsi="Times New Roman" w:cs="Times New Roman"/>
                                    <w:color w:val="FF0000"/>
                                    <w:sz w:val="28"/>
                                  </w:rPr>
                                </w:pPr>
                                <w:sdt>
                                  <w:sdtPr>
                                    <w:rPr>
                                      <w:rFonts w:ascii="Times New Roman" w:hAnsi="Times New Roman" w:cs="Times New Roman"/>
                                      <w:color w:val="FF0000"/>
                                      <w:sz w:val="28"/>
                                    </w:rPr>
                                    <w:alias w:val="Address"/>
                                    <w:tag w:val=""/>
                                    <w:id w:val="1168436766"/>
                                    <w:showingPlcHdr/>
                                    <w:dataBinding w:prefixMappings="xmlns:ns0='http://schemas.microsoft.com/office/2006/coverPageProps' " w:xpath="/ns0:CoverPageProperties[1]/ns0:CompanyAddress[1]" w:storeItemID="{55AF091B-3C7A-41E3-B477-F2FDAA23CFDA}"/>
                                    <w:text/>
                                  </w:sdtPr>
                                  <w:sdtEndPr/>
                                  <w:sdtContent>
                                    <w:r w:rsidR="005A5012" w:rsidRPr="00B552CF">
                                      <w:rPr>
                                        <w:rFonts w:ascii="Times New Roman" w:hAnsi="Times New Roman" w:cs="Times New Roman"/>
                                        <w:color w:val="FF0000"/>
                                        <w:sz w:val="28"/>
                                      </w:rPr>
                                      <w:t xml:space="preserve">     </w:t>
                                    </w:r>
                                  </w:sdtContent>
                                </w:sdt>
                              </w:p>
                              <w:p w14:paraId="74000601" w14:textId="77777777" w:rsidR="005A5012" w:rsidRDefault="005A5012"/>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187EDFE9" id="Text Box 142" o:spid="_x0000_s1028" type="#_x0000_t202" style="position:absolute;margin-left:464.8pt;margin-top:0;width:516pt;height:57.75pt;z-index:251659264;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" filled="f" stroked="f" strokeweight=".5pt">
                    <v:textbox inset="0,0,0,0">
                      <w:txbxContent>
                        <w:sdt>
                          <w:sdtPr>
                            <w:rPr>
                              <w:rFonts w:ascii="Times New Roman" w:hAnsi="Times New Roman" w:cs="Times New Roman"/>
                              <w:caps/>
                              <w:color w:val="FF0000"/>
                              <w:sz w:val="28"/>
                              <w:szCs w:val="28"/>
                            </w:rPr>
                            <w:alias w:val="Date"/>
                            <w:tag w:val=""/>
                            <w:id w:val="-1689053950"/>
                            <w:dataBinding w:prefixMappings="xmlns:ns0='http://schemas.microsoft.com/office/2006/coverPageProps' " w:xpath="/ns0:CoverPageProperties[1]/ns0:PublishDate[1]" w:storeItemID="{55AF091B-3C7A-41E3-B477-F2FDAA23CFDA}"/>
                            <w:date w:fullDate="2019-03-29T00:00:00Z">
                              <w:dateFormat w:val="MMMM d, yyyy"/>
                              <w:lid w:val="en-US"/>
                              <w:storeMappedDataAs w:val="dateTime"/>
                              <w:calendar w:val="gregorian"/>
                            </w:date>
                          </w:sdtPr>
                          <w:sdtContent>
                            <w:p w14:paraId="2E0C05CF" w14:textId="75B7F826" w:rsidR="005A5012" w:rsidRPr="00B552CF" w:rsidRDefault="005A5012">
                              <w:pPr>
                                <w:pStyle w:val="NoSpacing"/>
                                <w:spacing w:after="40"/>
                                <w:jc w:val="center"/>
                                <w:rPr>
                                  <w:rFonts w:ascii="Times New Roman" w:hAnsi="Times New Roman" w:cs="Times New Roman"/>
                                  <w:caps/>
                                  <w:color w:val="FF0000"/>
                                  <w:sz w:val="28"/>
                                  <w:szCs w:val="28"/>
                                </w:rPr>
                              </w:pPr>
                              <w:r w:rsidRPr="00B552CF">
                                <w:rPr>
                                  <w:rFonts w:ascii="Times New Roman" w:hAnsi="Times New Roman" w:cs="Times New Roman"/>
                                  <w:caps/>
                                  <w:color w:val="FF0000"/>
                                  <w:sz w:val="28"/>
                                  <w:szCs w:val="28"/>
                                </w:rPr>
                                <w:t>March 29, 2019</w:t>
                              </w:r>
                            </w:p>
                          </w:sdtContent>
                        </w:sdt>
                        <w:p w14:paraId="1E479644" w14:textId="3A6DD93B" w:rsidR="005A5012" w:rsidRPr="00B552CF" w:rsidRDefault="005A5012">
                          <w:pPr>
                            <w:pStyle w:val="NoSpacing"/>
                            <w:jc w:val="center"/>
                            <w:rPr>
                              <w:rFonts w:ascii="Times New Roman" w:hAnsi="Times New Roman" w:cs="Times New Roman"/>
                              <w:color w:val="FF0000"/>
                            </w:rPr>
                          </w:pPr>
                          <w:sdt>
                            <w:sdtPr>
                              <w:rPr>
                                <w:rFonts w:ascii="Times New Roman" w:hAnsi="Times New Roman" w:cs="Times New Roman"/>
                                <w:caps/>
                                <w:color w:val="FF0000"/>
                              </w:rPr>
                              <w:alias w:val="Company"/>
                              <w:tag w:val=""/>
                              <w:id w:val="1124651390"/>
                              <w:dataBinding w:prefixMappings="xmlns:ns0='http://schemas.openxmlformats.org/officeDocument/2006/extended-properties' " w:xpath="/ns0:Properties[1]/ns0:Company[1]" w:storeItemID="{6668398D-A668-4E3E-A5EB-62B293D839F1}"/>
                              <w:text/>
                            </w:sdtPr>
                            <w:sdtContent>
                              <w:r w:rsidRPr="00B552CF">
                                <w:rPr>
                                  <w:rFonts w:ascii="Times New Roman" w:hAnsi="Times New Roman" w:cs="Times New Roman"/>
                                  <w:caps/>
                                  <w:color w:val="FF0000"/>
                                </w:rPr>
                                <w:t>University of Wales trinity saint david</w:t>
                              </w:r>
                            </w:sdtContent>
                          </w:sdt>
                        </w:p>
                        <w:p w14:paraId="3B5C6DCB" w14:textId="46EA3D5D" w:rsidR="005A5012" w:rsidRPr="00B552CF" w:rsidRDefault="005A5012">
                          <w:pPr>
                            <w:pStyle w:val="NoSpacing"/>
                            <w:jc w:val="center"/>
                            <w:rPr>
                              <w:rFonts w:ascii="Times New Roman" w:hAnsi="Times New Roman" w:cs="Times New Roman"/>
                              <w:color w:val="FF0000"/>
                              <w:sz w:val="28"/>
                            </w:rPr>
                          </w:pPr>
                          <w:sdt>
                            <w:sdtPr>
                              <w:rPr>
                                <w:rFonts w:ascii="Times New Roman" w:hAnsi="Times New Roman" w:cs="Times New Roman"/>
                                <w:color w:val="FF0000"/>
                                <w:sz w:val="28"/>
                              </w:rPr>
                              <w:alias w:val="Address"/>
                              <w:tag w:val=""/>
                              <w:id w:val="1168436766"/>
                              <w:showingPlcHdr/>
                              <w:dataBinding w:prefixMappings="xmlns:ns0='http://schemas.microsoft.com/office/2006/coverPageProps' " w:xpath="/ns0:CoverPageProperties[1]/ns0:CompanyAddress[1]" w:storeItemID="{55AF091B-3C7A-41E3-B477-F2FDAA23CFDA}"/>
                              <w:text/>
                            </w:sdtPr>
                            <w:sdtContent>
                              <w:r w:rsidRPr="00B552CF">
                                <w:rPr>
                                  <w:rFonts w:ascii="Times New Roman" w:hAnsi="Times New Roman" w:cs="Times New Roman"/>
                                  <w:color w:val="FF0000"/>
                                  <w:sz w:val="28"/>
                                </w:rPr>
                                <w:t xml:space="preserve">     </w:t>
                              </w:r>
                            </w:sdtContent>
                          </w:sdt>
                        </w:p>
                        <w:p w14:paraId="74000601" w14:textId="77777777" w:rsidR="005A5012" w:rsidRDefault="005A5012"/>
                      </w:txbxContent>
                    </v:textbox>
                    <w10:wrap anchorx="margin" anchory="page"/>
                  </v:shape>
                </w:pict>
              </mc:Fallback>
            </mc:AlternateContent>
          </w:r>
          <w:r w:rsidRPr="00D14494">
            <w:rPr>
              <w:rFonts w:ascii="Times New Roman" w:hAnsi="Times New Roman" w:cs="Times New Roman"/>
              <w:sz w:val="24"/>
              <w:szCs w:val="24"/>
            </w:rPr>
            <w:br w:type="page"/>
          </w:r>
          <w:r w:rsidRPr="001F2586">
            <w:rPr>
              <w:rFonts w:ascii="Times New Roman" w:hAnsi="Times New Roman" w:cs="Times New Roman"/>
              <w:sz w:val="24"/>
              <w:szCs w:val="24"/>
            </w:rPr>
            <w:lastRenderedPageBreak/>
            <w:t>Contents page</w:t>
          </w:r>
        </w:p>
        <w:p w14:paraId="337371FD" w14:textId="77777777" w:rsidR="001F2586" w:rsidRPr="00D14494" w:rsidRDefault="001F2586" w:rsidP="001F2586">
          <w:pPr>
            <w:rPr>
              <w:rFonts w:ascii="Times New Roman" w:hAnsi="Times New Roman" w:cs="Times New Roman"/>
              <w:sz w:val="24"/>
              <w:szCs w:val="24"/>
            </w:rPr>
          </w:pPr>
        </w:p>
        <w:p w14:paraId="28189BD3" w14:textId="721C580E" w:rsidR="00D14494" w:rsidRPr="00D14494" w:rsidRDefault="00D14494">
          <w:pPr>
            <w:rPr>
              <w:rFonts w:ascii="Times New Roman" w:hAnsi="Times New Roman" w:cs="Times New Roman"/>
              <w:sz w:val="24"/>
              <w:szCs w:val="24"/>
            </w:rPr>
          </w:pPr>
          <w:r w:rsidRPr="00D14494">
            <w:rPr>
              <w:rFonts w:ascii="Times New Roman" w:hAnsi="Times New Roman" w:cs="Times New Roman"/>
              <w:sz w:val="24"/>
              <w:szCs w:val="24"/>
            </w:rPr>
            <w:t>Executive summary</w:t>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FE098D">
            <w:rPr>
              <w:rFonts w:ascii="Times New Roman" w:hAnsi="Times New Roman" w:cs="Times New Roman"/>
              <w:sz w:val="24"/>
              <w:szCs w:val="24"/>
            </w:rPr>
            <w:t>3</w:t>
          </w:r>
        </w:p>
        <w:p w14:paraId="3F97C32C" w14:textId="56C8C091" w:rsidR="00D14494" w:rsidRDefault="00D14494">
          <w:pPr>
            <w:rPr>
              <w:rFonts w:ascii="Times New Roman" w:hAnsi="Times New Roman" w:cs="Times New Roman"/>
              <w:sz w:val="24"/>
              <w:szCs w:val="24"/>
            </w:rPr>
          </w:pPr>
          <w:r w:rsidRPr="00D14494">
            <w:rPr>
              <w:rFonts w:ascii="Times New Roman" w:hAnsi="Times New Roman" w:cs="Times New Roman"/>
              <w:sz w:val="24"/>
              <w:szCs w:val="24"/>
            </w:rPr>
            <w:t xml:space="preserve">Introduction </w:t>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FE098D">
            <w:rPr>
              <w:rFonts w:ascii="Times New Roman" w:hAnsi="Times New Roman" w:cs="Times New Roman"/>
              <w:sz w:val="24"/>
              <w:szCs w:val="24"/>
            </w:rPr>
            <w:t>4</w:t>
          </w:r>
        </w:p>
        <w:p w14:paraId="206A0837" w14:textId="3112C89E" w:rsidR="00B552CF" w:rsidRPr="00B552CF" w:rsidRDefault="00B552CF">
          <w:pPr>
            <w:rPr>
              <w:rFonts w:ascii="Times New Roman" w:hAnsi="Times New Roman" w:cs="Times New Roman"/>
              <w:sz w:val="24"/>
              <w:szCs w:val="24"/>
            </w:rPr>
          </w:pPr>
          <w:r w:rsidRPr="00B552CF">
            <w:rPr>
              <w:rFonts w:ascii="Times New Roman" w:hAnsi="Times New Roman" w:cs="Times New Roman"/>
              <w:i/>
              <w:sz w:val="24"/>
              <w:szCs w:val="24"/>
            </w:rPr>
            <w:t>What is Leadership?</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sidR="00FE098D">
            <w:rPr>
              <w:rFonts w:ascii="Times New Roman" w:hAnsi="Times New Roman" w:cs="Times New Roman"/>
              <w:sz w:val="24"/>
              <w:szCs w:val="24"/>
            </w:rPr>
            <w:t>4</w:t>
          </w:r>
        </w:p>
        <w:p w14:paraId="4720CA13" w14:textId="017E40D1" w:rsidR="00D14494" w:rsidRPr="00D14494" w:rsidRDefault="00DE6BA2">
          <w:pPr>
            <w:rPr>
              <w:rFonts w:ascii="Times New Roman" w:hAnsi="Times New Roman" w:cs="Times New Roman"/>
              <w:sz w:val="24"/>
              <w:szCs w:val="24"/>
            </w:rPr>
          </w:pPr>
          <w:r>
            <w:rPr>
              <w:rFonts w:ascii="Times New Roman" w:hAnsi="Times New Roman" w:cs="Times New Roman"/>
              <w:sz w:val="24"/>
              <w:szCs w:val="24"/>
            </w:rPr>
            <w:t>Background</w:t>
          </w:r>
          <w:r w:rsidR="00D14494" w:rsidRPr="00D14494">
            <w:rPr>
              <w:rFonts w:ascii="Times New Roman" w:hAnsi="Times New Roman" w:cs="Times New Roman"/>
              <w:sz w:val="24"/>
              <w:szCs w:val="24"/>
            </w:rPr>
            <w:t xml:space="preserve"> of Richard Branson</w:t>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FE098D">
            <w:rPr>
              <w:rFonts w:ascii="Times New Roman" w:hAnsi="Times New Roman" w:cs="Times New Roman"/>
              <w:sz w:val="24"/>
              <w:szCs w:val="24"/>
            </w:rPr>
            <w:t>4</w:t>
          </w:r>
        </w:p>
        <w:p w14:paraId="138FF845" w14:textId="261B3C5E" w:rsidR="00D14494" w:rsidRPr="00D14494" w:rsidRDefault="00D14494">
          <w:pPr>
            <w:rPr>
              <w:rFonts w:ascii="Times New Roman" w:hAnsi="Times New Roman" w:cs="Times New Roman"/>
              <w:sz w:val="24"/>
              <w:szCs w:val="24"/>
            </w:rPr>
          </w:pPr>
          <w:r w:rsidRPr="00D14494">
            <w:rPr>
              <w:rFonts w:ascii="Times New Roman" w:hAnsi="Times New Roman" w:cs="Times New Roman"/>
              <w:sz w:val="24"/>
              <w:szCs w:val="24"/>
            </w:rPr>
            <w:t>Main Findings</w:t>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1F2586">
            <w:rPr>
              <w:rFonts w:ascii="Times New Roman" w:hAnsi="Times New Roman" w:cs="Times New Roman"/>
              <w:sz w:val="24"/>
              <w:szCs w:val="24"/>
            </w:rPr>
            <w:tab/>
          </w:r>
          <w:r w:rsidR="00FE098D">
            <w:rPr>
              <w:rFonts w:ascii="Times New Roman" w:hAnsi="Times New Roman" w:cs="Times New Roman"/>
              <w:sz w:val="24"/>
              <w:szCs w:val="24"/>
            </w:rPr>
            <w:t>4</w:t>
          </w:r>
        </w:p>
        <w:p w14:paraId="49045AC2" w14:textId="39C57CE4" w:rsidR="00D14494" w:rsidRDefault="00D14494">
          <w:pPr>
            <w:rPr>
              <w:rFonts w:ascii="Times New Roman" w:hAnsi="Times New Roman" w:cs="Times New Roman"/>
              <w:sz w:val="24"/>
              <w:szCs w:val="24"/>
            </w:rPr>
          </w:pPr>
          <w:r w:rsidRPr="00D14494">
            <w:rPr>
              <w:rFonts w:ascii="Times New Roman" w:hAnsi="Times New Roman" w:cs="Times New Roman"/>
              <w:sz w:val="24"/>
              <w:szCs w:val="24"/>
            </w:rPr>
            <w:tab/>
          </w:r>
          <w:r w:rsidRPr="00D14494">
            <w:rPr>
              <w:rFonts w:ascii="Times New Roman" w:hAnsi="Times New Roman" w:cs="Times New Roman"/>
              <w:i/>
              <w:sz w:val="24"/>
              <w:szCs w:val="24"/>
            </w:rPr>
            <w:t xml:space="preserve">History of </w:t>
          </w:r>
          <w:r w:rsidR="00DE6BA2">
            <w:rPr>
              <w:rFonts w:ascii="Times New Roman" w:hAnsi="Times New Roman" w:cs="Times New Roman"/>
              <w:i/>
              <w:sz w:val="24"/>
              <w:szCs w:val="24"/>
            </w:rPr>
            <w:t>L</w:t>
          </w:r>
          <w:r w:rsidRPr="00D14494">
            <w:rPr>
              <w:rFonts w:ascii="Times New Roman" w:hAnsi="Times New Roman" w:cs="Times New Roman"/>
              <w:i/>
              <w:sz w:val="24"/>
              <w:szCs w:val="24"/>
            </w:rPr>
            <w:t>eadership</w:t>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FE098D">
            <w:rPr>
              <w:rFonts w:ascii="Times New Roman" w:hAnsi="Times New Roman" w:cs="Times New Roman"/>
              <w:sz w:val="24"/>
              <w:szCs w:val="24"/>
            </w:rPr>
            <w:t>4</w:t>
          </w:r>
        </w:p>
        <w:p w14:paraId="5FB2AF4C" w14:textId="2125908A" w:rsidR="00A5670E" w:rsidRPr="00A5670E" w:rsidRDefault="00A5670E">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Evolution of Leadership</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sidR="00FE098D">
            <w:rPr>
              <w:rFonts w:ascii="Times New Roman" w:hAnsi="Times New Roman" w:cs="Times New Roman"/>
              <w:sz w:val="24"/>
              <w:szCs w:val="24"/>
            </w:rPr>
            <w:t>5</w:t>
          </w:r>
        </w:p>
        <w:p w14:paraId="4364DCC4" w14:textId="1DEA7982" w:rsidR="00D14494" w:rsidRPr="00FE098D" w:rsidRDefault="00D14494">
          <w:pPr>
            <w:rPr>
              <w:rFonts w:ascii="Times New Roman" w:hAnsi="Times New Roman" w:cs="Times New Roman"/>
              <w:sz w:val="24"/>
              <w:szCs w:val="24"/>
            </w:rPr>
          </w:pPr>
          <w:r w:rsidRPr="00D14494">
            <w:rPr>
              <w:rFonts w:ascii="Times New Roman" w:hAnsi="Times New Roman" w:cs="Times New Roman"/>
              <w:i/>
              <w:sz w:val="24"/>
              <w:szCs w:val="24"/>
            </w:rPr>
            <w:tab/>
          </w:r>
          <w:r w:rsidR="002823ED">
            <w:rPr>
              <w:rFonts w:ascii="Times New Roman" w:hAnsi="Times New Roman" w:cs="Times New Roman"/>
              <w:i/>
              <w:sz w:val="24"/>
              <w:szCs w:val="24"/>
            </w:rPr>
            <w:t>Trait Approach</w:t>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A5670E">
            <w:rPr>
              <w:rFonts w:ascii="Times New Roman" w:hAnsi="Times New Roman" w:cs="Times New Roman"/>
              <w:i/>
              <w:sz w:val="24"/>
              <w:szCs w:val="24"/>
            </w:rPr>
            <w:tab/>
          </w:r>
          <w:r w:rsidR="00FE098D" w:rsidRPr="00FE098D">
            <w:rPr>
              <w:rFonts w:ascii="Times New Roman" w:hAnsi="Times New Roman" w:cs="Times New Roman"/>
              <w:sz w:val="24"/>
              <w:szCs w:val="24"/>
            </w:rPr>
            <w:t>6</w:t>
          </w:r>
        </w:p>
        <w:p w14:paraId="0306F689" w14:textId="3E8D046C" w:rsidR="00F85875" w:rsidRPr="00FE098D" w:rsidRDefault="00F85875">
          <w:pPr>
            <w:rPr>
              <w:rFonts w:ascii="Times New Roman" w:hAnsi="Times New Roman" w:cs="Times New Roman"/>
              <w:sz w:val="24"/>
              <w:szCs w:val="24"/>
            </w:rPr>
          </w:pPr>
          <w:r w:rsidRPr="00FE098D">
            <w:rPr>
              <w:rFonts w:ascii="Times New Roman" w:hAnsi="Times New Roman" w:cs="Times New Roman"/>
              <w:sz w:val="24"/>
              <w:szCs w:val="24"/>
            </w:rPr>
            <w:tab/>
          </w:r>
          <w:r w:rsidRPr="00FE098D">
            <w:rPr>
              <w:rFonts w:ascii="Times New Roman" w:hAnsi="Times New Roman" w:cs="Times New Roman"/>
              <w:i/>
              <w:sz w:val="24"/>
              <w:szCs w:val="24"/>
            </w:rPr>
            <w:t xml:space="preserve">Emotional Intelligence </w:t>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sidRPr="00FE098D">
            <w:rPr>
              <w:rFonts w:ascii="Times New Roman" w:hAnsi="Times New Roman" w:cs="Times New Roman"/>
              <w:i/>
              <w:sz w:val="24"/>
              <w:szCs w:val="24"/>
            </w:rPr>
            <w:tab/>
          </w:r>
          <w:r w:rsidR="00FE098D">
            <w:rPr>
              <w:rFonts w:ascii="Times New Roman" w:hAnsi="Times New Roman" w:cs="Times New Roman"/>
              <w:sz w:val="24"/>
              <w:szCs w:val="24"/>
            </w:rPr>
            <w:t>7</w:t>
          </w:r>
        </w:p>
        <w:p w14:paraId="3D2373AE" w14:textId="2A7CF2FC" w:rsidR="00D14494" w:rsidRDefault="00D14494">
          <w:pPr>
            <w:rPr>
              <w:rFonts w:ascii="Times New Roman" w:hAnsi="Times New Roman" w:cs="Times New Roman"/>
              <w:sz w:val="24"/>
              <w:szCs w:val="24"/>
            </w:rPr>
          </w:pPr>
          <w:r w:rsidRPr="00D14494">
            <w:rPr>
              <w:rFonts w:ascii="Times New Roman" w:hAnsi="Times New Roman" w:cs="Times New Roman"/>
              <w:i/>
              <w:sz w:val="24"/>
              <w:szCs w:val="24"/>
            </w:rPr>
            <w:tab/>
          </w:r>
          <w:r w:rsidR="00F85875">
            <w:rPr>
              <w:rFonts w:ascii="Times New Roman" w:hAnsi="Times New Roman" w:cs="Times New Roman"/>
              <w:i/>
              <w:sz w:val="24"/>
              <w:szCs w:val="24"/>
            </w:rPr>
            <w:t>Skills Approach</w:t>
          </w:r>
          <w:r w:rsidR="00F85875">
            <w:rPr>
              <w:rFonts w:ascii="Times New Roman" w:hAnsi="Times New Roman" w:cs="Times New Roman"/>
              <w:i/>
              <w:sz w:val="24"/>
              <w:szCs w:val="24"/>
            </w:rPr>
            <w:tab/>
          </w:r>
          <w:r w:rsidR="00F85875">
            <w:rPr>
              <w:rFonts w:ascii="Times New Roman" w:hAnsi="Times New Roman" w:cs="Times New Roman"/>
              <w:i/>
              <w:sz w:val="24"/>
              <w:szCs w:val="24"/>
            </w:rPr>
            <w:tab/>
          </w:r>
          <w:r w:rsidR="00F85875">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2823ED">
            <w:rPr>
              <w:rFonts w:ascii="Times New Roman" w:hAnsi="Times New Roman" w:cs="Times New Roman"/>
              <w:i/>
              <w:sz w:val="24"/>
              <w:szCs w:val="24"/>
            </w:rPr>
            <w:tab/>
          </w:r>
          <w:r w:rsidR="00FE098D">
            <w:rPr>
              <w:rFonts w:ascii="Times New Roman" w:hAnsi="Times New Roman" w:cs="Times New Roman"/>
              <w:sz w:val="24"/>
              <w:szCs w:val="24"/>
            </w:rPr>
            <w:t>7</w:t>
          </w:r>
        </w:p>
        <w:p w14:paraId="1682667F" w14:textId="0568A5F1" w:rsidR="00205070" w:rsidRPr="00B51366" w:rsidRDefault="00205070">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Three-skill Approach</w:t>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B51366">
            <w:rPr>
              <w:rFonts w:ascii="Times New Roman" w:hAnsi="Times New Roman" w:cs="Times New Roman"/>
              <w:sz w:val="24"/>
              <w:szCs w:val="24"/>
            </w:rPr>
            <w:t>7</w:t>
          </w:r>
        </w:p>
        <w:p w14:paraId="79EA69B4" w14:textId="1E311E59" w:rsidR="000756FC" w:rsidRDefault="00B5136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Path-Goal Theory</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sz w:val="24"/>
              <w:szCs w:val="24"/>
            </w:rPr>
            <w:t>8</w:t>
          </w:r>
        </w:p>
        <w:p w14:paraId="5D65EE75" w14:textId="0DCBCD6B" w:rsidR="00B51366" w:rsidRPr="00B51366" w:rsidRDefault="00B51366">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i/>
              <w:sz w:val="24"/>
              <w:szCs w:val="24"/>
            </w:rPr>
            <w:t>Participative Leadership</w:t>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sz w:val="24"/>
              <w:szCs w:val="24"/>
            </w:rPr>
            <w:t>9</w:t>
          </w:r>
        </w:p>
        <w:p w14:paraId="34B3F1C0" w14:textId="778CB309" w:rsidR="007871D4" w:rsidRPr="00D14494" w:rsidRDefault="00D14494">
          <w:pPr>
            <w:rPr>
              <w:rFonts w:ascii="Times New Roman" w:hAnsi="Times New Roman" w:cs="Times New Roman"/>
              <w:sz w:val="24"/>
              <w:szCs w:val="24"/>
            </w:rPr>
          </w:pPr>
          <w:r w:rsidRPr="00D14494">
            <w:rPr>
              <w:rFonts w:ascii="Times New Roman" w:hAnsi="Times New Roman" w:cs="Times New Roman"/>
              <w:i/>
              <w:sz w:val="24"/>
              <w:szCs w:val="24"/>
            </w:rPr>
            <w:tab/>
            <w:t xml:space="preserve">Strengths and </w:t>
          </w:r>
          <w:r w:rsidR="00DE6BA2">
            <w:rPr>
              <w:rFonts w:ascii="Times New Roman" w:hAnsi="Times New Roman" w:cs="Times New Roman"/>
              <w:i/>
              <w:sz w:val="24"/>
              <w:szCs w:val="24"/>
            </w:rPr>
            <w:t>W</w:t>
          </w:r>
          <w:r w:rsidRPr="00D14494">
            <w:rPr>
              <w:rFonts w:ascii="Times New Roman" w:hAnsi="Times New Roman" w:cs="Times New Roman"/>
              <w:i/>
              <w:sz w:val="24"/>
              <w:szCs w:val="24"/>
            </w:rPr>
            <w:t xml:space="preserve">eaknesses of </w:t>
          </w:r>
          <w:r w:rsidR="0095788A">
            <w:rPr>
              <w:rFonts w:ascii="Times New Roman" w:hAnsi="Times New Roman" w:cs="Times New Roman"/>
              <w:i/>
              <w:sz w:val="24"/>
              <w:szCs w:val="24"/>
            </w:rPr>
            <w:t>The Theories Used</w:t>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95788A">
            <w:rPr>
              <w:rFonts w:ascii="Times New Roman" w:hAnsi="Times New Roman" w:cs="Times New Roman"/>
              <w:i/>
              <w:sz w:val="24"/>
              <w:szCs w:val="24"/>
            </w:rPr>
            <w:t xml:space="preserve">           </w:t>
          </w:r>
          <w:r w:rsidR="00B51366">
            <w:rPr>
              <w:rFonts w:ascii="Times New Roman" w:hAnsi="Times New Roman" w:cs="Times New Roman"/>
              <w:i/>
              <w:sz w:val="24"/>
              <w:szCs w:val="24"/>
            </w:rPr>
            <w:tab/>
          </w:r>
          <w:r w:rsidR="00B51366">
            <w:rPr>
              <w:rFonts w:ascii="Times New Roman" w:hAnsi="Times New Roman" w:cs="Times New Roman"/>
              <w:i/>
              <w:sz w:val="24"/>
              <w:szCs w:val="24"/>
            </w:rPr>
            <w:tab/>
          </w:r>
          <w:r w:rsidR="0095788A" w:rsidRPr="0095788A">
            <w:rPr>
              <w:rFonts w:ascii="Times New Roman" w:hAnsi="Times New Roman" w:cs="Times New Roman"/>
              <w:sz w:val="24"/>
              <w:szCs w:val="24"/>
            </w:rPr>
            <w:t xml:space="preserve">          </w:t>
          </w:r>
          <w:r w:rsidR="00B51366" w:rsidRPr="0095788A">
            <w:rPr>
              <w:rFonts w:ascii="Times New Roman" w:hAnsi="Times New Roman" w:cs="Times New Roman"/>
              <w:sz w:val="24"/>
              <w:szCs w:val="24"/>
            </w:rPr>
            <w:t>9</w:t>
          </w:r>
          <w:r w:rsidR="0095788A" w:rsidRPr="0095788A">
            <w:rPr>
              <w:rFonts w:ascii="Times New Roman" w:hAnsi="Times New Roman" w:cs="Times New Roman"/>
              <w:sz w:val="24"/>
              <w:szCs w:val="24"/>
            </w:rPr>
            <w:t>/10</w:t>
          </w:r>
        </w:p>
      </w:sdtContent>
    </w:sdt>
    <w:p w14:paraId="663F116E" w14:textId="243D8B26" w:rsidR="00D14494" w:rsidRPr="00D14494" w:rsidRDefault="00D14494">
      <w:pPr>
        <w:rPr>
          <w:rFonts w:ascii="Times New Roman" w:hAnsi="Times New Roman" w:cs="Times New Roman"/>
          <w:sz w:val="24"/>
          <w:szCs w:val="24"/>
        </w:rPr>
      </w:pPr>
      <w:r w:rsidRPr="00D14494">
        <w:rPr>
          <w:rFonts w:ascii="Times New Roman" w:hAnsi="Times New Roman" w:cs="Times New Roman"/>
          <w:sz w:val="24"/>
          <w:szCs w:val="24"/>
        </w:rPr>
        <w:t>Conclusion</w:t>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t>10</w:t>
      </w:r>
    </w:p>
    <w:p w14:paraId="18CB9367" w14:textId="2B4E5239" w:rsidR="00D14494" w:rsidRPr="00D14494" w:rsidRDefault="00D14494">
      <w:pPr>
        <w:rPr>
          <w:rFonts w:ascii="Times New Roman" w:hAnsi="Times New Roman" w:cs="Times New Roman"/>
          <w:sz w:val="24"/>
          <w:szCs w:val="24"/>
        </w:rPr>
      </w:pPr>
      <w:r w:rsidRPr="00D14494">
        <w:rPr>
          <w:rFonts w:ascii="Times New Roman" w:hAnsi="Times New Roman" w:cs="Times New Roman"/>
          <w:sz w:val="24"/>
          <w:szCs w:val="24"/>
        </w:rPr>
        <w:t>Recommendations</w:t>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t>10</w:t>
      </w:r>
    </w:p>
    <w:p w14:paraId="484BC680" w14:textId="304F45DC" w:rsidR="00D14494" w:rsidRDefault="00D14494">
      <w:pPr>
        <w:rPr>
          <w:rFonts w:ascii="Times New Roman" w:hAnsi="Times New Roman" w:cs="Times New Roman"/>
          <w:sz w:val="24"/>
          <w:szCs w:val="24"/>
        </w:rPr>
      </w:pPr>
      <w:r w:rsidRPr="00D14494">
        <w:rPr>
          <w:rFonts w:ascii="Times New Roman" w:hAnsi="Times New Roman" w:cs="Times New Roman"/>
          <w:sz w:val="24"/>
          <w:szCs w:val="24"/>
        </w:rPr>
        <w:t>Reference List</w:t>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r>
      <w:r w:rsidR="0095788A">
        <w:rPr>
          <w:rFonts w:ascii="Times New Roman" w:hAnsi="Times New Roman" w:cs="Times New Roman"/>
          <w:sz w:val="24"/>
          <w:szCs w:val="24"/>
        </w:rPr>
        <w:tab/>
        <w:t>10</w:t>
      </w:r>
    </w:p>
    <w:p w14:paraId="12690D71" w14:textId="63355E4C" w:rsidR="00D14494" w:rsidRDefault="00D14494">
      <w:pPr>
        <w:rPr>
          <w:rFonts w:ascii="Times New Roman" w:hAnsi="Times New Roman" w:cs="Times New Roman"/>
          <w:sz w:val="24"/>
          <w:szCs w:val="24"/>
        </w:rPr>
      </w:pPr>
    </w:p>
    <w:p w14:paraId="116F76EF" w14:textId="7C3262D2" w:rsidR="00D14494" w:rsidRDefault="00D14494">
      <w:pPr>
        <w:rPr>
          <w:rFonts w:ascii="Times New Roman" w:hAnsi="Times New Roman" w:cs="Times New Roman"/>
          <w:sz w:val="24"/>
          <w:szCs w:val="24"/>
        </w:rPr>
      </w:pPr>
    </w:p>
    <w:p w14:paraId="340614BE" w14:textId="685679A3" w:rsidR="00D14494" w:rsidRDefault="00D14494">
      <w:pPr>
        <w:rPr>
          <w:rFonts w:ascii="Times New Roman" w:hAnsi="Times New Roman" w:cs="Times New Roman"/>
          <w:sz w:val="24"/>
          <w:szCs w:val="24"/>
        </w:rPr>
      </w:pPr>
    </w:p>
    <w:p w14:paraId="58856065" w14:textId="0FCFD80A" w:rsidR="00D14494" w:rsidRDefault="00D14494">
      <w:pPr>
        <w:rPr>
          <w:rFonts w:ascii="Times New Roman" w:hAnsi="Times New Roman" w:cs="Times New Roman"/>
          <w:sz w:val="24"/>
          <w:szCs w:val="24"/>
        </w:rPr>
      </w:pPr>
    </w:p>
    <w:p w14:paraId="339FA6D7" w14:textId="6005DE57" w:rsidR="00D14494" w:rsidRDefault="00D14494">
      <w:pPr>
        <w:rPr>
          <w:rFonts w:ascii="Times New Roman" w:hAnsi="Times New Roman" w:cs="Times New Roman"/>
          <w:sz w:val="24"/>
          <w:szCs w:val="24"/>
        </w:rPr>
      </w:pPr>
    </w:p>
    <w:p w14:paraId="5C2F8E77" w14:textId="77777777" w:rsidR="00FE098D" w:rsidRDefault="00FE098D">
      <w:pPr>
        <w:rPr>
          <w:rFonts w:ascii="Times New Roman" w:hAnsi="Times New Roman" w:cs="Times New Roman"/>
          <w:sz w:val="24"/>
          <w:szCs w:val="24"/>
        </w:rPr>
      </w:pPr>
    </w:p>
    <w:p w14:paraId="67BBFE17" w14:textId="320F9797" w:rsidR="00D14494" w:rsidRDefault="00D14494">
      <w:pPr>
        <w:rPr>
          <w:rFonts w:ascii="Times New Roman" w:hAnsi="Times New Roman" w:cs="Times New Roman"/>
          <w:sz w:val="24"/>
          <w:szCs w:val="24"/>
        </w:rPr>
      </w:pPr>
    </w:p>
    <w:p w14:paraId="1B375087" w14:textId="34190843" w:rsidR="00D14494" w:rsidRDefault="00D14494">
      <w:pPr>
        <w:rPr>
          <w:rFonts w:ascii="Times New Roman" w:hAnsi="Times New Roman" w:cs="Times New Roman"/>
          <w:sz w:val="24"/>
          <w:szCs w:val="24"/>
        </w:rPr>
      </w:pPr>
    </w:p>
    <w:p w14:paraId="3F5EB52D" w14:textId="2F595A16" w:rsidR="00D14494" w:rsidRDefault="00D14494">
      <w:pPr>
        <w:rPr>
          <w:rFonts w:ascii="Times New Roman" w:hAnsi="Times New Roman" w:cs="Times New Roman"/>
          <w:sz w:val="24"/>
          <w:szCs w:val="24"/>
        </w:rPr>
      </w:pPr>
    </w:p>
    <w:p w14:paraId="11E1D690" w14:textId="1FF0FA40" w:rsidR="00D14494" w:rsidRDefault="00D14494">
      <w:pPr>
        <w:rPr>
          <w:rFonts w:ascii="Times New Roman" w:hAnsi="Times New Roman" w:cs="Times New Roman"/>
          <w:sz w:val="24"/>
          <w:szCs w:val="24"/>
        </w:rPr>
      </w:pPr>
    </w:p>
    <w:p w14:paraId="36D80674" w14:textId="77777777" w:rsidR="0095788A" w:rsidRDefault="0095788A">
      <w:pPr>
        <w:rPr>
          <w:rFonts w:ascii="Times New Roman" w:hAnsi="Times New Roman" w:cs="Times New Roman"/>
          <w:sz w:val="24"/>
          <w:szCs w:val="24"/>
        </w:rPr>
      </w:pPr>
    </w:p>
    <w:p w14:paraId="309E0F2F" w14:textId="6C37E1A2" w:rsidR="001F2586" w:rsidRDefault="001F2586">
      <w:pPr>
        <w:rPr>
          <w:rFonts w:ascii="Times New Roman" w:hAnsi="Times New Roman" w:cs="Times New Roman"/>
          <w:sz w:val="24"/>
          <w:szCs w:val="24"/>
          <w:u w:val="single"/>
        </w:rPr>
      </w:pPr>
      <w:r>
        <w:rPr>
          <w:rFonts w:ascii="Times New Roman" w:hAnsi="Times New Roman" w:cs="Times New Roman"/>
          <w:sz w:val="24"/>
          <w:szCs w:val="24"/>
          <w:u w:val="single"/>
        </w:rPr>
        <w:lastRenderedPageBreak/>
        <w:t>Executive Summary</w:t>
      </w:r>
    </w:p>
    <w:p w14:paraId="43A96537" w14:textId="3EC84FE6" w:rsidR="001F2586" w:rsidRDefault="00FE098D">
      <w:pPr>
        <w:rPr>
          <w:rFonts w:ascii="Times New Roman" w:hAnsi="Times New Roman" w:cs="Times New Roman"/>
          <w:sz w:val="24"/>
          <w:szCs w:val="24"/>
          <w:u w:val="single"/>
        </w:rPr>
      </w:pPr>
      <w:r>
        <w:rPr>
          <w:rFonts w:ascii="Times New Roman" w:hAnsi="Times New Roman" w:cs="Times New Roman"/>
          <w:sz w:val="24"/>
          <w:szCs w:val="24"/>
        </w:rPr>
        <w:t>This report will highlight the concept of leadership and management and the differences between the two</w:t>
      </w:r>
      <w:r w:rsidR="00D676F3">
        <w:rPr>
          <w:rFonts w:ascii="Times New Roman" w:hAnsi="Times New Roman" w:cs="Times New Roman"/>
          <w:sz w:val="24"/>
          <w:szCs w:val="24"/>
        </w:rPr>
        <w:t xml:space="preserve"> whilst providing a brief background of Richard Branson. The main findings consist of an analysis on the leadership characteristics (traits) and approaches Richard Branson has adopted as a business leader. </w:t>
      </w:r>
      <w:r w:rsidR="00D21F5D">
        <w:rPr>
          <w:rFonts w:ascii="Times New Roman" w:hAnsi="Times New Roman" w:cs="Times New Roman"/>
          <w:sz w:val="24"/>
          <w:szCs w:val="24"/>
        </w:rPr>
        <w:t>In conclusion,</w:t>
      </w:r>
      <w:r w:rsidR="00D676F3">
        <w:rPr>
          <w:rFonts w:ascii="Times New Roman" w:hAnsi="Times New Roman" w:cs="Times New Roman"/>
          <w:sz w:val="24"/>
          <w:szCs w:val="24"/>
        </w:rPr>
        <w:t xml:space="preserve"> a summary on the strengths and weaknesses of these approaches will have been evaluated along with recommendations on how any strengths can be maximised and weaknesses minimised</w:t>
      </w:r>
      <w:r w:rsidR="00D21F5D">
        <w:rPr>
          <w:rFonts w:ascii="Times New Roman" w:hAnsi="Times New Roman" w:cs="Times New Roman"/>
          <w:sz w:val="24"/>
          <w:szCs w:val="24"/>
        </w:rPr>
        <w:t xml:space="preserve"> or overcome. </w:t>
      </w:r>
      <w:r w:rsidR="00D676F3">
        <w:rPr>
          <w:rFonts w:ascii="Times New Roman" w:hAnsi="Times New Roman" w:cs="Times New Roman"/>
          <w:sz w:val="24"/>
          <w:szCs w:val="24"/>
        </w:rPr>
        <w:t xml:space="preserve"> </w:t>
      </w:r>
      <w:r w:rsidR="001F2586">
        <w:rPr>
          <w:rFonts w:ascii="Times New Roman" w:hAnsi="Times New Roman" w:cs="Times New Roman"/>
          <w:sz w:val="24"/>
          <w:szCs w:val="24"/>
          <w:u w:val="single"/>
        </w:rPr>
        <w:br w:type="page"/>
      </w:r>
    </w:p>
    <w:p w14:paraId="23275275" w14:textId="6723CB98" w:rsidR="001F2586" w:rsidRDefault="001F2586">
      <w:pPr>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r w:rsidR="00FB5D67">
        <w:rPr>
          <w:rFonts w:ascii="Times New Roman" w:hAnsi="Times New Roman" w:cs="Times New Roman"/>
          <w:sz w:val="24"/>
          <w:szCs w:val="24"/>
          <w:u w:val="single"/>
        </w:rPr>
        <w:t xml:space="preserve"> </w:t>
      </w:r>
    </w:p>
    <w:p w14:paraId="25C41F1F" w14:textId="6FEAB9A2" w:rsidR="00C30059" w:rsidRDefault="007A7129">
      <w:pPr>
        <w:rPr>
          <w:rFonts w:ascii="Times New Roman" w:hAnsi="Times New Roman" w:cs="Times New Roman"/>
          <w:sz w:val="24"/>
          <w:szCs w:val="24"/>
        </w:rPr>
      </w:pPr>
      <w:r>
        <w:rPr>
          <w:rFonts w:ascii="Times New Roman" w:hAnsi="Times New Roman" w:cs="Times New Roman"/>
          <w:sz w:val="24"/>
          <w:szCs w:val="24"/>
        </w:rPr>
        <w:t>This report</w:t>
      </w:r>
      <w:r w:rsidR="00C30059">
        <w:rPr>
          <w:rFonts w:ascii="Times New Roman" w:hAnsi="Times New Roman" w:cs="Times New Roman"/>
          <w:sz w:val="24"/>
          <w:szCs w:val="24"/>
        </w:rPr>
        <w:t xml:space="preserve"> is going to focus on the leadership approach taken by Richard Branson whilst evaluating the strengths and weaknesses of this particular approach to leadership. In addition, I will provide recommendations on how these strengths can be maximised and the weaknesses minimised or overcome. </w:t>
      </w:r>
    </w:p>
    <w:p w14:paraId="1AE05FBC" w14:textId="39E654A4" w:rsidR="00C30059" w:rsidRPr="00C30059" w:rsidRDefault="00C30059">
      <w:pPr>
        <w:rPr>
          <w:rFonts w:ascii="Times New Roman" w:hAnsi="Times New Roman" w:cs="Times New Roman"/>
          <w:i/>
          <w:sz w:val="24"/>
          <w:szCs w:val="24"/>
        </w:rPr>
      </w:pPr>
      <w:r w:rsidRPr="00C30059">
        <w:rPr>
          <w:rFonts w:ascii="Times New Roman" w:hAnsi="Times New Roman" w:cs="Times New Roman"/>
          <w:i/>
          <w:sz w:val="24"/>
          <w:szCs w:val="24"/>
        </w:rPr>
        <w:t>What is leadership?</w:t>
      </w:r>
    </w:p>
    <w:p w14:paraId="2E50CC56" w14:textId="77777777" w:rsidR="00AE6F35" w:rsidRDefault="00C30059">
      <w:pPr>
        <w:rPr>
          <w:rFonts w:ascii="Times New Roman" w:hAnsi="Times New Roman" w:cs="Times New Roman"/>
          <w:sz w:val="24"/>
          <w:szCs w:val="24"/>
        </w:rPr>
      </w:pPr>
      <w:r>
        <w:rPr>
          <w:rFonts w:ascii="Times New Roman" w:hAnsi="Times New Roman" w:cs="Times New Roman"/>
          <w:sz w:val="24"/>
          <w:szCs w:val="24"/>
        </w:rPr>
        <w:t xml:space="preserve">The word ‘leadership’ comes from the Anglo-Saxon word </w:t>
      </w:r>
      <w:r>
        <w:rPr>
          <w:rFonts w:ascii="Times New Roman" w:hAnsi="Times New Roman" w:cs="Times New Roman"/>
          <w:i/>
          <w:sz w:val="24"/>
          <w:szCs w:val="24"/>
        </w:rPr>
        <w:t xml:space="preserve">laeder, </w:t>
      </w:r>
      <w:r>
        <w:rPr>
          <w:rFonts w:ascii="Times New Roman" w:hAnsi="Times New Roman" w:cs="Times New Roman"/>
          <w:sz w:val="24"/>
          <w:szCs w:val="24"/>
        </w:rPr>
        <w:t xml:space="preserve">with the core meaning thought to be around a road or a path, signifying some form of direction giving </w:t>
      </w:r>
      <w:sdt>
        <w:sdtPr>
          <w:rPr>
            <w:rFonts w:ascii="Times New Roman" w:hAnsi="Times New Roman" w:cs="Times New Roman"/>
            <w:sz w:val="24"/>
            <w:szCs w:val="24"/>
          </w:rPr>
          <w:id w:val="1705188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Sch14 \l 2057 </w:instrText>
          </w:r>
          <w:r>
            <w:rPr>
              <w:rFonts w:ascii="Times New Roman" w:hAnsi="Times New Roman" w:cs="Times New Roman"/>
              <w:sz w:val="24"/>
              <w:szCs w:val="24"/>
            </w:rPr>
            <w:fldChar w:fldCharType="separate"/>
          </w:r>
          <w:r w:rsidRPr="00C30059">
            <w:rPr>
              <w:rFonts w:ascii="Times New Roman" w:hAnsi="Times New Roman" w:cs="Times New Roman"/>
              <w:noProof/>
              <w:sz w:val="24"/>
              <w:szCs w:val="24"/>
            </w:rPr>
            <w:t>(Schedlitzki &amp; Edwards, 2014)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E6F35">
        <w:rPr>
          <w:rFonts w:ascii="Times New Roman" w:hAnsi="Times New Roman" w:cs="Times New Roman"/>
          <w:sz w:val="24"/>
          <w:szCs w:val="24"/>
        </w:rPr>
        <w:t xml:space="preserve">Yet, </w:t>
      </w:r>
      <w:r w:rsidR="00AE6F35" w:rsidRPr="00AE6F35">
        <w:rPr>
          <w:rFonts w:ascii="Times New Roman" w:hAnsi="Times New Roman" w:cs="Times New Roman"/>
          <w:noProof/>
          <w:sz w:val="24"/>
          <w:szCs w:val="24"/>
        </w:rPr>
        <w:t xml:space="preserve">Northouse </w:t>
      </w:r>
      <w:r w:rsidR="00AE6F35">
        <w:rPr>
          <w:rFonts w:ascii="Times New Roman" w:hAnsi="Times New Roman" w:cs="Times New Roman"/>
          <w:noProof/>
          <w:sz w:val="24"/>
          <w:szCs w:val="24"/>
        </w:rPr>
        <w:t>(</w:t>
      </w:r>
      <w:r w:rsidR="00AE6F35" w:rsidRPr="00AE6F35">
        <w:rPr>
          <w:rFonts w:ascii="Times New Roman" w:hAnsi="Times New Roman" w:cs="Times New Roman"/>
          <w:noProof/>
          <w:sz w:val="24"/>
          <w:szCs w:val="24"/>
        </w:rPr>
        <w:t>2013)</w:t>
      </w:r>
      <w:r w:rsidR="00AE6F35">
        <w:rPr>
          <w:rFonts w:ascii="Times New Roman" w:hAnsi="Times New Roman" w:cs="Times New Roman"/>
          <w:sz w:val="24"/>
          <w:szCs w:val="24"/>
        </w:rPr>
        <w:t xml:space="preserve"> defines leadership as “a process whereby an individual, influences a group of individuals to achieve a common goal.”</w:t>
      </w:r>
    </w:p>
    <w:p w14:paraId="6A57870C" w14:textId="796EE4EA" w:rsidR="001A309A" w:rsidRPr="001A309A" w:rsidRDefault="00AE6F35">
      <w:pPr>
        <w:rPr>
          <w:rFonts w:ascii="Times New Roman" w:hAnsi="Times New Roman" w:cs="Times New Roman"/>
          <w:sz w:val="24"/>
          <w:szCs w:val="24"/>
        </w:rPr>
      </w:pPr>
      <w:r>
        <w:rPr>
          <w:rFonts w:ascii="Times New Roman" w:hAnsi="Times New Roman" w:cs="Times New Roman"/>
          <w:sz w:val="24"/>
          <w:szCs w:val="24"/>
        </w:rPr>
        <w:t xml:space="preserve">Furthermore, </w:t>
      </w:r>
      <w:r w:rsidR="001A309A">
        <w:rPr>
          <w:rFonts w:ascii="Times New Roman" w:hAnsi="Times New Roman" w:cs="Times New Roman"/>
          <w:sz w:val="24"/>
          <w:szCs w:val="24"/>
        </w:rPr>
        <w:t xml:space="preserve">A study completed by </w:t>
      </w:r>
      <w:proofErr w:type="spellStart"/>
      <w:r w:rsidR="001A309A">
        <w:rPr>
          <w:rFonts w:ascii="Times New Roman" w:hAnsi="Times New Roman" w:cs="Times New Roman"/>
          <w:sz w:val="24"/>
          <w:szCs w:val="24"/>
        </w:rPr>
        <w:t>Meindl</w:t>
      </w:r>
      <w:proofErr w:type="spellEnd"/>
      <w:r w:rsidR="001A309A">
        <w:rPr>
          <w:rFonts w:ascii="Times New Roman" w:hAnsi="Times New Roman" w:cs="Times New Roman"/>
          <w:sz w:val="24"/>
          <w:szCs w:val="24"/>
        </w:rPr>
        <w:t xml:space="preserve"> and </w:t>
      </w:r>
      <w:proofErr w:type="spellStart"/>
      <w:r w:rsidR="001A309A">
        <w:rPr>
          <w:rFonts w:ascii="Times New Roman" w:hAnsi="Times New Roman" w:cs="Times New Roman"/>
          <w:sz w:val="24"/>
          <w:szCs w:val="24"/>
        </w:rPr>
        <w:t>Ehrich</w:t>
      </w:r>
      <w:proofErr w:type="spellEnd"/>
      <w:r w:rsidR="001A309A">
        <w:rPr>
          <w:rFonts w:ascii="Times New Roman" w:hAnsi="Times New Roman" w:cs="Times New Roman"/>
          <w:sz w:val="24"/>
          <w:szCs w:val="24"/>
        </w:rPr>
        <w:t xml:space="preserve"> (1987) demonstrated leadership as more of a romantic notion than a phenomenon that truly affects group and organisational outcomes </w:t>
      </w:r>
      <w:sdt>
        <w:sdtPr>
          <w:rPr>
            <w:rFonts w:ascii="Times New Roman" w:hAnsi="Times New Roman" w:cs="Times New Roman"/>
            <w:sz w:val="24"/>
            <w:szCs w:val="24"/>
          </w:rPr>
          <w:id w:val="95167385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Bas90 \l 2057 </w:instrText>
          </w:r>
          <w:r>
            <w:rPr>
              <w:rFonts w:ascii="Times New Roman" w:hAnsi="Times New Roman" w:cs="Times New Roman"/>
              <w:sz w:val="24"/>
              <w:szCs w:val="24"/>
            </w:rPr>
            <w:fldChar w:fldCharType="separate"/>
          </w:r>
          <w:r w:rsidRPr="00AE6F35">
            <w:rPr>
              <w:rFonts w:ascii="Times New Roman" w:hAnsi="Times New Roman" w:cs="Times New Roman"/>
              <w:noProof/>
              <w:sz w:val="24"/>
              <w:szCs w:val="24"/>
            </w:rPr>
            <w:t>(Bass &amp; Stogdill, 1990)</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3F613B7C" w14:textId="3F47E34F" w:rsidR="001F2586" w:rsidRDefault="00E62776">
      <w:pPr>
        <w:rPr>
          <w:rFonts w:ascii="Times New Roman" w:hAnsi="Times New Roman" w:cs="Times New Roman"/>
          <w:sz w:val="24"/>
          <w:szCs w:val="24"/>
          <w:u w:val="single"/>
        </w:rPr>
      </w:pPr>
      <w:r>
        <w:rPr>
          <w:rFonts w:ascii="Times New Roman" w:hAnsi="Times New Roman" w:cs="Times New Roman"/>
          <w:sz w:val="24"/>
          <w:szCs w:val="24"/>
          <w:u w:val="single"/>
        </w:rPr>
        <w:t>Background of Richard Branson</w:t>
      </w:r>
      <w:r w:rsidR="00FB5D67">
        <w:rPr>
          <w:rFonts w:ascii="Times New Roman" w:hAnsi="Times New Roman" w:cs="Times New Roman"/>
          <w:sz w:val="24"/>
          <w:szCs w:val="24"/>
          <w:u w:val="single"/>
        </w:rPr>
        <w:t xml:space="preserve"> </w:t>
      </w:r>
    </w:p>
    <w:p w14:paraId="26309E33" w14:textId="114354CD" w:rsidR="00B552CF" w:rsidRPr="00B552CF" w:rsidRDefault="00600120" w:rsidP="00FB5D67">
      <w:pPr>
        <w:rPr>
          <w:rFonts w:ascii="Times New Roman" w:hAnsi="Times New Roman" w:cs="Times New Roman"/>
          <w:sz w:val="24"/>
          <w:szCs w:val="24"/>
        </w:rPr>
      </w:pPr>
      <w:r>
        <w:rPr>
          <w:rFonts w:ascii="Times New Roman" w:hAnsi="Times New Roman" w:cs="Times New Roman"/>
          <w:sz w:val="24"/>
          <w:szCs w:val="24"/>
        </w:rPr>
        <w:t>Richard Branson started Virgin as a mail order record retailer in 1970, shortly afte</w:t>
      </w:r>
      <w:r w:rsidR="004845A6">
        <w:rPr>
          <w:rFonts w:ascii="Times New Roman" w:hAnsi="Times New Roman" w:cs="Times New Roman"/>
          <w:sz w:val="24"/>
          <w:szCs w:val="24"/>
        </w:rPr>
        <w:t>r</w:t>
      </w:r>
      <w:r>
        <w:rPr>
          <w:rFonts w:ascii="Times New Roman" w:hAnsi="Times New Roman" w:cs="Times New Roman"/>
          <w:sz w:val="24"/>
          <w:szCs w:val="24"/>
        </w:rPr>
        <w:t xml:space="preserve"> he founded Virgin Records and opened a record shop in London. </w:t>
      </w:r>
      <w:r w:rsidR="00B552CF">
        <w:rPr>
          <w:rFonts w:ascii="Times New Roman" w:hAnsi="Times New Roman" w:cs="Times New Roman"/>
          <w:sz w:val="24"/>
          <w:szCs w:val="24"/>
        </w:rPr>
        <w:t xml:space="preserve">It is </w:t>
      </w:r>
      <w:r>
        <w:rPr>
          <w:rFonts w:ascii="Times New Roman" w:hAnsi="Times New Roman" w:cs="Times New Roman"/>
          <w:sz w:val="24"/>
          <w:szCs w:val="24"/>
        </w:rPr>
        <w:t xml:space="preserve">apparent that today </w:t>
      </w:r>
      <w:r w:rsidR="00B552CF">
        <w:rPr>
          <w:rFonts w:ascii="Times New Roman" w:hAnsi="Times New Roman" w:cs="Times New Roman"/>
          <w:sz w:val="24"/>
          <w:szCs w:val="24"/>
        </w:rPr>
        <w:t>Virgin is one of the world’s most irresistible brands, expanding into many diverse sectors</w:t>
      </w:r>
      <w:r>
        <w:rPr>
          <w:rFonts w:ascii="Times New Roman" w:hAnsi="Times New Roman" w:cs="Times New Roman"/>
          <w:sz w:val="24"/>
          <w:szCs w:val="24"/>
        </w:rPr>
        <w:t xml:space="preserve">; from health to banking, music to leisure and travel to telecommunications. Moreover, they currently employ 71,000 people in over 60 Virgin companies throughout 35 countries </w:t>
      </w:r>
      <w:sdt>
        <w:sdtPr>
          <w:rPr>
            <w:rFonts w:ascii="Times New Roman" w:hAnsi="Times New Roman" w:cs="Times New Roman"/>
            <w:sz w:val="24"/>
            <w:szCs w:val="24"/>
          </w:rPr>
          <w:id w:val="110916101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Vir19 \l 2057 </w:instrText>
          </w:r>
          <w:r>
            <w:rPr>
              <w:rFonts w:ascii="Times New Roman" w:hAnsi="Times New Roman" w:cs="Times New Roman"/>
              <w:sz w:val="24"/>
              <w:szCs w:val="24"/>
            </w:rPr>
            <w:fldChar w:fldCharType="separate"/>
          </w:r>
          <w:r w:rsidRPr="00600120">
            <w:rPr>
              <w:rFonts w:ascii="Times New Roman" w:hAnsi="Times New Roman" w:cs="Times New Roman"/>
              <w:noProof/>
              <w:sz w:val="24"/>
              <w:szCs w:val="24"/>
            </w:rPr>
            <w:t>(Virgin,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4845A6">
        <w:rPr>
          <w:rFonts w:ascii="Times New Roman" w:hAnsi="Times New Roman" w:cs="Times New Roman"/>
          <w:sz w:val="24"/>
          <w:szCs w:val="24"/>
        </w:rPr>
        <w:t>In relation, t</w:t>
      </w:r>
      <w:r>
        <w:rPr>
          <w:rFonts w:ascii="Times New Roman" w:hAnsi="Times New Roman" w:cs="Times New Roman"/>
          <w:sz w:val="24"/>
          <w:szCs w:val="24"/>
        </w:rPr>
        <w:t xml:space="preserve">his report will focus on </w:t>
      </w:r>
      <w:r w:rsidR="004845A6">
        <w:rPr>
          <w:rFonts w:ascii="Times New Roman" w:hAnsi="Times New Roman" w:cs="Times New Roman"/>
          <w:sz w:val="24"/>
          <w:szCs w:val="24"/>
        </w:rPr>
        <w:t xml:space="preserve">the </w:t>
      </w:r>
      <w:r>
        <w:rPr>
          <w:rFonts w:ascii="Times New Roman" w:hAnsi="Times New Roman" w:cs="Times New Roman"/>
          <w:sz w:val="24"/>
          <w:szCs w:val="24"/>
        </w:rPr>
        <w:t xml:space="preserve">leadership approaches that </w:t>
      </w:r>
      <w:r w:rsidR="004845A6">
        <w:rPr>
          <w:rFonts w:ascii="Times New Roman" w:hAnsi="Times New Roman" w:cs="Times New Roman"/>
          <w:sz w:val="24"/>
          <w:szCs w:val="24"/>
        </w:rPr>
        <w:t>he has adopted to attain his success.</w:t>
      </w:r>
    </w:p>
    <w:p w14:paraId="7EE88A2D" w14:textId="3CAEB711" w:rsidR="00B552CF" w:rsidRPr="00B552CF" w:rsidRDefault="00B552CF" w:rsidP="00B552CF">
      <w:pPr>
        <w:jc w:val="center"/>
        <w:rPr>
          <w:rFonts w:ascii="Times New Roman" w:hAnsi="Times New Roman" w:cs="Times New Roman"/>
          <w:i/>
          <w:sz w:val="24"/>
          <w:szCs w:val="24"/>
        </w:rPr>
      </w:pPr>
      <w:r>
        <w:rPr>
          <w:rFonts w:ascii="Times New Roman" w:hAnsi="Times New Roman" w:cs="Times New Roman"/>
          <w:i/>
          <w:sz w:val="24"/>
          <w:szCs w:val="24"/>
        </w:rPr>
        <w:t xml:space="preserve">“Kenya’s leaders should realise that decriminalising same-sex relationships is not only the right thing to do, it also has economic benefits.” </w:t>
      </w:r>
      <w:r w:rsidRPr="00B552CF">
        <w:rPr>
          <w:rFonts w:ascii="Times New Roman" w:hAnsi="Times New Roman" w:cs="Times New Roman"/>
          <w:sz w:val="24"/>
          <w:szCs w:val="24"/>
        </w:rPr>
        <w:t>– Richard Branson</w:t>
      </w:r>
    </w:p>
    <w:p w14:paraId="0CFACD98" w14:textId="3E4F7B4C" w:rsidR="00FB5D67" w:rsidRPr="00FB5D67" w:rsidRDefault="00FB5D67" w:rsidP="00FB5D67">
      <w:pPr>
        <w:rPr>
          <w:rFonts w:ascii="Times New Roman" w:hAnsi="Times New Roman" w:cs="Times New Roman"/>
          <w:sz w:val="24"/>
          <w:szCs w:val="24"/>
          <w:u w:val="single"/>
        </w:rPr>
      </w:pPr>
      <w:r>
        <w:rPr>
          <w:rFonts w:ascii="Times New Roman" w:hAnsi="Times New Roman" w:cs="Times New Roman"/>
          <w:sz w:val="24"/>
          <w:szCs w:val="24"/>
          <w:u w:val="single"/>
        </w:rPr>
        <w:t xml:space="preserve">Main Findings </w:t>
      </w:r>
    </w:p>
    <w:p w14:paraId="43645892" w14:textId="3AE4D610" w:rsidR="00DE6BA2" w:rsidRPr="00A5670E" w:rsidRDefault="00DE6BA2">
      <w:pPr>
        <w:rPr>
          <w:rFonts w:ascii="Times New Roman" w:hAnsi="Times New Roman" w:cs="Times New Roman"/>
          <w:i/>
          <w:sz w:val="24"/>
          <w:szCs w:val="24"/>
        </w:rPr>
      </w:pPr>
      <w:r w:rsidRPr="00A5670E">
        <w:rPr>
          <w:rFonts w:ascii="Times New Roman" w:hAnsi="Times New Roman" w:cs="Times New Roman"/>
          <w:i/>
          <w:sz w:val="24"/>
          <w:szCs w:val="24"/>
        </w:rPr>
        <w:t xml:space="preserve">History of Leadership </w:t>
      </w:r>
    </w:p>
    <w:p w14:paraId="4985FB92" w14:textId="7DD7B8F2" w:rsidR="004C5B4F" w:rsidRDefault="0019468D">
      <w:pPr>
        <w:rPr>
          <w:rFonts w:ascii="Times New Roman" w:hAnsi="Times New Roman" w:cs="Times New Roman"/>
          <w:sz w:val="24"/>
          <w:szCs w:val="24"/>
        </w:rPr>
      </w:pPr>
      <w:r>
        <w:rPr>
          <w:rFonts w:ascii="Times New Roman" w:hAnsi="Times New Roman" w:cs="Times New Roman"/>
          <w:sz w:val="24"/>
          <w:szCs w:val="24"/>
        </w:rPr>
        <w:t xml:space="preserve">There are many distinct definitions </w:t>
      </w:r>
      <w:r w:rsidR="002B74B7">
        <w:rPr>
          <w:rFonts w:ascii="Times New Roman" w:hAnsi="Times New Roman" w:cs="Times New Roman"/>
          <w:sz w:val="24"/>
          <w:szCs w:val="24"/>
        </w:rPr>
        <w:t xml:space="preserve">that have been made </w:t>
      </w:r>
      <w:r>
        <w:rPr>
          <w:rFonts w:ascii="Times New Roman" w:hAnsi="Times New Roman" w:cs="Times New Roman"/>
          <w:sz w:val="24"/>
          <w:szCs w:val="24"/>
        </w:rPr>
        <w:t xml:space="preserve">of leadership </w:t>
      </w:r>
      <w:r w:rsidR="002B74B7">
        <w:rPr>
          <w:rFonts w:ascii="Times New Roman" w:hAnsi="Times New Roman" w:cs="Times New Roman"/>
          <w:sz w:val="24"/>
          <w:szCs w:val="24"/>
        </w:rPr>
        <w:t xml:space="preserve">and </w:t>
      </w:r>
      <w:r w:rsidR="004C5B4F">
        <w:rPr>
          <w:rFonts w:ascii="Times New Roman" w:hAnsi="Times New Roman" w:cs="Times New Roman"/>
          <w:sz w:val="24"/>
          <w:szCs w:val="24"/>
        </w:rPr>
        <w:t>management including:</w:t>
      </w:r>
    </w:p>
    <w:p w14:paraId="6E48871F" w14:textId="397CB69C" w:rsidR="004C5B4F" w:rsidRDefault="004C5B4F" w:rsidP="004C5B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M</w:t>
      </w:r>
      <w:r w:rsidRPr="004C5B4F">
        <w:rPr>
          <w:rFonts w:ascii="Times New Roman" w:hAnsi="Times New Roman" w:cs="Times New Roman"/>
          <w:sz w:val="24"/>
          <w:szCs w:val="24"/>
        </w:rPr>
        <w:t>anagers have subordinates,</w:t>
      </w:r>
      <w:r>
        <w:rPr>
          <w:rFonts w:ascii="Times New Roman" w:hAnsi="Times New Roman" w:cs="Times New Roman"/>
          <w:sz w:val="24"/>
          <w:szCs w:val="24"/>
        </w:rPr>
        <w:t xml:space="preserve"> leaders have followers (attributed to Murray Johannsen)</w:t>
      </w:r>
    </w:p>
    <w:p w14:paraId="3E99C798" w14:textId="77777777" w:rsidR="004C5B4F" w:rsidRDefault="004C5B4F" w:rsidP="004C5B4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Managers are people who do things right. Leaders are people who do the right things (Bennis and Nanus, 1985)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00764692" w14:textId="750AE901" w:rsidR="004C5B4F" w:rsidRDefault="004C5B4F" w:rsidP="004C5B4F">
      <w:pPr>
        <w:pStyle w:val="ListParagraph"/>
        <w:ind w:left="4320" w:firstLine="720"/>
        <w:rPr>
          <w:rFonts w:ascii="Times New Roman" w:hAnsi="Times New Roman" w:cs="Times New Roman"/>
          <w:sz w:val="24"/>
          <w:szCs w:val="24"/>
        </w:rPr>
      </w:pPr>
      <w:r>
        <w:rPr>
          <w:rFonts w:ascii="Times New Roman" w:hAnsi="Times New Roman" w:cs="Times New Roman"/>
          <w:sz w:val="24"/>
          <w:szCs w:val="24"/>
        </w:rPr>
        <w:t xml:space="preserve">cited by </w:t>
      </w:r>
      <w:sdt>
        <w:sdtPr>
          <w:rPr>
            <w:rFonts w:ascii="Times New Roman" w:hAnsi="Times New Roman" w:cs="Times New Roman"/>
            <w:sz w:val="24"/>
            <w:szCs w:val="24"/>
          </w:rPr>
          <w:id w:val="-173630523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Sch14 \l 2057 </w:instrText>
          </w:r>
          <w:r>
            <w:rPr>
              <w:rFonts w:ascii="Times New Roman" w:hAnsi="Times New Roman" w:cs="Times New Roman"/>
              <w:sz w:val="24"/>
              <w:szCs w:val="24"/>
            </w:rPr>
            <w:fldChar w:fldCharType="separate"/>
          </w:r>
          <w:r w:rsidRPr="004C5B4F">
            <w:rPr>
              <w:rFonts w:ascii="Times New Roman" w:hAnsi="Times New Roman" w:cs="Times New Roman"/>
              <w:noProof/>
              <w:sz w:val="24"/>
              <w:szCs w:val="24"/>
            </w:rPr>
            <w:t>(Schedlitzki &amp; Edwards, 2014)</w:t>
          </w:r>
          <w:r>
            <w:rPr>
              <w:rFonts w:ascii="Times New Roman" w:hAnsi="Times New Roman" w:cs="Times New Roman"/>
              <w:sz w:val="24"/>
              <w:szCs w:val="24"/>
            </w:rPr>
            <w:fldChar w:fldCharType="end"/>
          </w:r>
        </w:sdtContent>
      </w:sdt>
    </w:p>
    <w:p w14:paraId="6D678F13" w14:textId="2C8AF25A" w:rsidR="004C5B4F" w:rsidRPr="004C5B4F" w:rsidRDefault="002B74B7" w:rsidP="004C5B4F">
      <w:pPr>
        <w:rPr>
          <w:rFonts w:ascii="Times New Roman" w:hAnsi="Times New Roman" w:cs="Times New Roman"/>
          <w:sz w:val="24"/>
          <w:szCs w:val="24"/>
        </w:rPr>
      </w:pPr>
      <w:r w:rsidRPr="004C5B4F">
        <w:rPr>
          <w:rFonts w:ascii="Times New Roman" w:hAnsi="Times New Roman" w:cs="Times New Roman"/>
          <w:noProof/>
          <w:sz w:val="24"/>
          <w:szCs w:val="24"/>
        </w:rPr>
        <w:t>Bass &amp; Stogdill (1990)</w:t>
      </w:r>
      <w:r w:rsidRPr="004C5B4F">
        <w:rPr>
          <w:rFonts w:ascii="Times New Roman" w:hAnsi="Times New Roman" w:cs="Times New Roman"/>
          <w:sz w:val="24"/>
          <w:szCs w:val="24"/>
        </w:rPr>
        <w:t xml:space="preserve"> </w:t>
      </w:r>
      <w:r w:rsidR="0019468D" w:rsidRPr="004C5B4F">
        <w:rPr>
          <w:rFonts w:ascii="Times New Roman" w:hAnsi="Times New Roman" w:cs="Times New Roman"/>
          <w:sz w:val="24"/>
          <w:szCs w:val="24"/>
        </w:rPr>
        <w:t>concluded that “there are almost as many definitions of leadership as there are persons who have attempted to define the concept”</w:t>
      </w:r>
      <w:r w:rsidR="004C5B4F">
        <w:rPr>
          <w:rFonts w:ascii="Times New Roman" w:hAnsi="Times New Roman" w:cs="Times New Roman"/>
          <w:sz w:val="24"/>
          <w:szCs w:val="24"/>
        </w:rPr>
        <w:t>.</w:t>
      </w:r>
    </w:p>
    <w:p w14:paraId="52F423D2" w14:textId="77777777" w:rsidR="002D63B5" w:rsidRDefault="004845A6">
      <w:pPr>
        <w:rPr>
          <w:rFonts w:ascii="Times New Roman" w:hAnsi="Times New Roman" w:cs="Times New Roman"/>
          <w:sz w:val="24"/>
          <w:szCs w:val="24"/>
        </w:rPr>
      </w:pPr>
      <w:r>
        <w:rPr>
          <w:rFonts w:ascii="Times New Roman" w:hAnsi="Times New Roman" w:cs="Times New Roman"/>
          <w:sz w:val="24"/>
          <w:szCs w:val="24"/>
        </w:rPr>
        <w:t xml:space="preserve">Mullins (2013) cited by </w:t>
      </w:r>
      <w:sdt>
        <w:sdtPr>
          <w:rPr>
            <w:rFonts w:ascii="Times New Roman" w:hAnsi="Times New Roman" w:cs="Times New Roman"/>
            <w:sz w:val="24"/>
            <w:szCs w:val="24"/>
          </w:rPr>
          <w:id w:val="-3275986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Ree13 \l 2057 </w:instrText>
          </w:r>
          <w:r>
            <w:rPr>
              <w:rFonts w:ascii="Times New Roman" w:hAnsi="Times New Roman" w:cs="Times New Roman"/>
              <w:sz w:val="24"/>
              <w:szCs w:val="24"/>
            </w:rPr>
            <w:fldChar w:fldCharType="separate"/>
          </w:r>
          <w:r w:rsidRPr="004845A6">
            <w:rPr>
              <w:rFonts w:ascii="Times New Roman" w:hAnsi="Times New Roman" w:cs="Times New Roman"/>
              <w:noProof/>
              <w:sz w:val="24"/>
              <w:szCs w:val="24"/>
            </w:rPr>
            <w:t>(Rees &amp; French, 2013)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suggests that there is a close relationship between the concepts of management and </w:t>
      </w:r>
      <w:r w:rsidR="0019468D">
        <w:rPr>
          <w:rFonts w:ascii="Times New Roman" w:hAnsi="Times New Roman" w:cs="Times New Roman"/>
          <w:sz w:val="24"/>
          <w:szCs w:val="24"/>
        </w:rPr>
        <w:t xml:space="preserve">leadership. </w:t>
      </w:r>
      <w:r w:rsidR="002B74B7">
        <w:rPr>
          <w:rFonts w:ascii="Times New Roman" w:hAnsi="Times New Roman" w:cs="Times New Roman"/>
          <w:sz w:val="24"/>
          <w:szCs w:val="24"/>
        </w:rPr>
        <w:t>M</w:t>
      </w:r>
      <w:r w:rsidR="0019468D">
        <w:rPr>
          <w:rFonts w:ascii="Times New Roman" w:hAnsi="Times New Roman" w:cs="Times New Roman"/>
          <w:sz w:val="24"/>
          <w:szCs w:val="24"/>
        </w:rPr>
        <w:t>ullins (2013)</w:t>
      </w:r>
      <w:r w:rsidR="002B74B7">
        <w:rPr>
          <w:rFonts w:ascii="Times New Roman" w:hAnsi="Times New Roman" w:cs="Times New Roman"/>
          <w:sz w:val="24"/>
          <w:szCs w:val="24"/>
        </w:rPr>
        <w:t xml:space="preserve"> also</w:t>
      </w:r>
      <w:r w:rsidR="0019468D">
        <w:rPr>
          <w:rFonts w:ascii="Times New Roman" w:hAnsi="Times New Roman" w:cs="Times New Roman"/>
          <w:sz w:val="24"/>
          <w:szCs w:val="24"/>
        </w:rPr>
        <w:t xml:space="preserve"> </w:t>
      </w:r>
      <w:r>
        <w:rPr>
          <w:rFonts w:ascii="Times New Roman" w:hAnsi="Times New Roman" w:cs="Times New Roman"/>
          <w:sz w:val="24"/>
          <w:szCs w:val="24"/>
        </w:rPr>
        <w:t>recognis</w:t>
      </w:r>
      <w:r w:rsidR="0019468D">
        <w:rPr>
          <w:rFonts w:ascii="Times New Roman" w:hAnsi="Times New Roman" w:cs="Times New Roman"/>
          <w:sz w:val="24"/>
          <w:szCs w:val="24"/>
        </w:rPr>
        <w:t>ed</w:t>
      </w:r>
      <w:r>
        <w:rPr>
          <w:rFonts w:ascii="Times New Roman" w:hAnsi="Times New Roman" w:cs="Times New Roman"/>
          <w:sz w:val="24"/>
          <w:szCs w:val="24"/>
        </w:rPr>
        <w:t xml:space="preserve"> that some authors have attempted to distinguish the two; Kotter</w:t>
      </w:r>
      <w:r w:rsidR="0019468D">
        <w:rPr>
          <w:rFonts w:ascii="Times New Roman" w:hAnsi="Times New Roman" w:cs="Times New Roman"/>
          <w:sz w:val="24"/>
          <w:szCs w:val="24"/>
        </w:rPr>
        <w:t xml:space="preserve"> </w:t>
      </w:r>
      <w:r w:rsidR="002B74B7">
        <w:rPr>
          <w:rFonts w:ascii="Times New Roman" w:hAnsi="Times New Roman" w:cs="Times New Roman"/>
          <w:sz w:val="24"/>
          <w:szCs w:val="24"/>
        </w:rPr>
        <w:t xml:space="preserve">(2001), </w:t>
      </w:r>
      <w:r w:rsidR="0019468D">
        <w:rPr>
          <w:rFonts w:ascii="Times New Roman" w:hAnsi="Times New Roman" w:cs="Times New Roman"/>
          <w:sz w:val="24"/>
          <w:szCs w:val="24"/>
        </w:rPr>
        <w:t xml:space="preserve">Bloisi </w:t>
      </w:r>
      <w:r w:rsidR="0019468D" w:rsidRPr="0019468D">
        <w:rPr>
          <w:rFonts w:ascii="Times New Roman" w:hAnsi="Times New Roman" w:cs="Times New Roman"/>
          <w:i/>
          <w:sz w:val="24"/>
          <w:szCs w:val="24"/>
        </w:rPr>
        <w:t>et al</w:t>
      </w:r>
      <w:r w:rsidR="0019468D">
        <w:rPr>
          <w:rFonts w:ascii="Times New Roman" w:hAnsi="Times New Roman" w:cs="Times New Roman"/>
          <w:i/>
          <w:sz w:val="24"/>
          <w:szCs w:val="24"/>
        </w:rPr>
        <w:t xml:space="preserve"> </w:t>
      </w:r>
      <w:r w:rsidR="002B74B7">
        <w:rPr>
          <w:rFonts w:ascii="Times New Roman" w:hAnsi="Times New Roman" w:cs="Times New Roman"/>
          <w:i/>
          <w:sz w:val="24"/>
          <w:szCs w:val="24"/>
        </w:rPr>
        <w:t>(</w:t>
      </w:r>
      <w:r w:rsidR="0019468D">
        <w:rPr>
          <w:rFonts w:ascii="Times New Roman" w:hAnsi="Times New Roman" w:cs="Times New Roman"/>
          <w:sz w:val="24"/>
          <w:szCs w:val="24"/>
        </w:rPr>
        <w:t>2007</w:t>
      </w:r>
      <w:r w:rsidR="002B74B7">
        <w:rPr>
          <w:rFonts w:ascii="Times New Roman" w:hAnsi="Times New Roman" w:cs="Times New Roman"/>
          <w:sz w:val="24"/>
          <w:szCs w:val="24"/>
        </w:rPr>
        <w:t>)</w:t>
      </w:r>
      <w:r w:rsidR="0019468D">
        <w:rPr>
          <w:rFonts w:ascii="Times New Roman" w:hAnsi="Times New Roman" w:cs="Times New Roman"/>
          <w:sz w:val="24"/>
          <w:szCs w:val="24"/>
        </w:rPr>
        <w:t xml:space="preserve">, Huczynski and Buchanan </w:t>
      </w:r>
      <w:r w:rsidR="002B74B7">
        <w:rPr>
          <w:rFonts w:ascii="Times New Roman" w:hAnsi="Times New Roman" w:cs="Times New Roman"/>
          <w:sz w:val="24"/>
          <w:szCs w:val="24"/>
        </w:rPr>
        <w:t>(</w:t>
      </w:r>
      <w:r w:rsidR="0019468D">
        <w:rPr>
          <w:rFonts w:ascii="Times New Roman" w:hAnsi="Times New Roman" w:cs="Times New Roman"/>
          <w:sz w:val="24"/>
          <w:szCs w:val="24"/>
        </w:rPr>
        <w:t>2013</w:t>
      </w:r>
      <w:r w:rsidR="002B74B7">
        <w:rPr>
          <w:rFonts w:ascii="Times New Roman" w:hAnsi="Times New Roman" w:cs="Times New Roman"/>
          <w:sz w:val="24"/>
          <w:szCs w:val="24"/>
        </w:rPr>
        <w:t>),</w:t>
      </w:r>
      <w:r w:rsidR="0019468D">
        <w:rPr>
          <w:rFonts w:ascii="Times New Roman" w:hAnsi="Times New Roman" w:cs="Times New Roman"/>
          <w:sz w:val="24"/>
          <w:szCs w:val="24"/>
        </w:rPr>
        <w:t xml:space="preserve"> being a few of them. Kotter portrays leaders as those “who set a direction, align people to the vision and motivate them; whereas managers plan, organise, control and resolve problems.</w:t>
      </w:r>
      <w:r w:rsidR="004C5B4F">
        <w:rPr>
          <w:rFonts w:ascii="Times New Roman" w:hAnsi="Times New Roman" w:cs="Times New Roman"/>
          <w:sz w:val="24"/>
          <w:szCs w:val="24"/>
        </w:rPr>
        <w:t xml:space="preserve"> </w:t>
      </w:r>
    </w:p>
    <w:p w14:paraId="12E26D91" w14:textId="64B117C2" w:rsidR="00A5670E" w:rsidRDefault="002D63B5">
      <w:pPr>
        <w:rPr>
          <w:rFonts w:ascii="Times New Roman" w:hAnsi="Times New Roman" w:cs="Times New Roman"/>
          <w:sz w:val="24"/>
          <w:szCs w:val="24"/>
        </w:rPr>
      </w:pPr>
      <w:r>
        <w:rPr>
          <w:noProof/>
        </w:rPr>
        <w:lastRenderedPageBreak/>
        <w:drawing>
          <wp:anchor distT="0" distB="0" distL="114300" distR="114300" simplePos="0" relativeHeight="251665408" behindDoc="1" locked="0" layoutInCell="1" allowOverlap="1" wp14:anchorId="55B48F9A" wp14:editId="3C28EF0D">
            <wp:simplePos x="0" y="0"/>
            <wp:positionH relativeFrom="margin">
              <wp:posOffset>582930</wp:posOffset>
            </wp:positionH>
            <wp:positionV relativeFrom="paragraph">
              <wp:posOffset>531495</wp:posOffset>
            </wp:positionV>
            <wp:extent cx="3129915" cy="4543425"/>
            <wp:effectExtent l="0" t="1905" r="0" b="0"/>
            <wp:wrapTight wrapText="bothSides">
              <wp:wrapPolygon edited="0">
                <wp:start x="21613" y="9"/>
                <wp:lineTo x="184" y="9"/>
                <wp:lineTo x="184" y="21473"/>
                <wp:lineTo x="21613" y="21473"/>
                <wp:lineTo x="21613" y="9"/>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3101" t="5929" r="27374" b="17839"/>
                    <a:stretch/>
                  </pic:blipFill>
                  <pic:spPr bwMode="auto">
                    <a:xfrm rot="16200000">
                      <a:off x="0" y="0"/>
                      <a:ext cx="3129915" cy="4543425"/>
                    </a:xfrm>
                    <a:prstGeom prst="rect">
                      <a:avLst/>
                    </a:prstGeom>
                    <a:ln>
                      <a:noFill/>
                    </a:ln>
                    <a:extLst>
                      <a:ext uri="{53640926-AAD7-44D8-BBD7-CCE9431645EC}">
                        <a14:shadowObscured xmlns:a14="http://schemas.microsoft.com/office/drawing/2010/main"/>
                      </a:ext>
                    </a:extLst>
                  </pic:spPr>
                </pic:pic>
              </a:graphicData>
            </a:graphic>
          </wp:anchor>
        </w:drawing>
      </w:r>
      <w:r w:rsidR="004C5B4F">
        <w:rPr>
          <w:rFonts w:ascii="Times New Roman" w:hAnsi="Times New Roman" w:cs="Times New Roman"/>
          <w:sz w:val="24"/>
          <w:szCs w:val="24"/>
        </w:rPr>
        <w:t xml:space="preserve">Zaleznik (1977) began </w:t>
      </w:r>
      <w:r w:rsidR="00A5670E">
        <w:rPr>
          <w:rFonts w:ascii="Times New Roman" w:hAnsi="Times New Roman" w:cs="Times New Roman"/>
          <w:sz w:val="24"/>
          <w:szCs w:val="24"/>
        </w:rPr>
        <w:t xml:space="preserve">the </w:t>
      </w:r>
      <w:r w:rsidR="004C5B4F">
        <w:rPr>
          <w:rFonts w:ascii="Times New Roman" w:hAnsi="Times New Roman" w:cs="Times New Roman"/>
          <w:sz w:val="24"/>
          <w:szCs w:val="24"/>
        </w:rPr>
        <w:t>key debate on the issue of ‘are leaders and managers different?’ in which Kotter continued by focusing on what leaders d</w:t>
      </w:r>
      <w:r>
        <w:rPr>
          <w:rFonts w:ascii="Times New Roman" w:hAnsi="Times New Roman" w:cs="Times New Roman"/>
          <w:sz w:val="24"/>
          <w:szCs w:val="24"/>
        </w:rPr>
        <w:t>one</w:t>
      </w:r>
      <w:r w:rsidR="004C5B4F">
        <w:rPr>
          <w:rFonts w:ascii="Times New Roman" w:hAnsi="Times New Roman" w:cs="Times New Roman"/>
          <w:sz w:val="24"/>
          <w:szCs w:val="24"/>
        </w:rPr>
        <w:t xml:space="preserve"> and encouraging the view that leadership is distinct to management</w:t>
      </w:r>
      <w:r>
        <w:rPr>
          <w:rFonts w:ascii="Times New Roman" w:hAnsi="Times New Roman" w:cs="Times New Roman"/>
          <w:sz w:val="24"/>
          <w:szCs w:val="24"/>
        </w:rPr>
        <w:t xml:space="preserve"> – implying a different level or type of development need</w:t>
      </w:r>
      <w:r w:rsidR="00A5670E">
        <w:rPr>
          <w:rFonts w:ascii="Times New Roman" w:hAnsi="Times New Roman" w:cs="Times New Roman"/>
          <w:sz w:val="24"/>
          <w:szCs w:val="24"/>
        </w:rPr>
        <w:t xml:space="preserve">. Although he encouraged this view, the importance of them complementing each other </w:t>
      </w:r>
      <w:r>
        <w:rPr>
          <w:rFonts w:ascii="Times New Roman" w:hAnsi="Times New Roman" w:cs="Times New Roman"/>
          <w:sz w:val="24"/>
          <w:szCs w:val="24"/>
        </w:rPr>
        <w:t xml:space="preserve">with different systems of actions (see figure 1) </w:t>
      </w:r>
      <w:r w:rsidR="00A5670E">
        <w:rPr>
          <w:rFonts w:ascii="Times New Roman" w:hAnsi="Times New Roman" w:cs="Times New Roman"/>
          <w:sz w:val="24"/>
          <w:szCs w:val="24"/>
        </w:rPr>
        <w:t xml:space="preserve">was also emphasised </w:t>
      </w:r>
      <w:sdt>
        <w:sdtPr>
          <w:rPr>
            <w:rFonts w:ascii="Times New Roman" w:hAnsi="Times New Roman" w:cs="Times New Roman"/>
            <w:sz w:val="24"/>
            <w:szCs w:val="24"/>
          </w:rPr>
          <w:id w:val="1588344257"/>
          <w:citation/>
        </w:sdtPr>
        <w:sdtEndPr/>
        <w:sdtContent>
          <w:r w:rsidR="00A5670E">
            <w:rPr>
              <w:rFonts w:ascii="Times New Roman" w:hAnsi="Times New Roman" w:cs="Times New Roman"/>
              <w:sz w:val="24"/>
              <w:szCs w:val="24"/>
            </w:rPr>
            <w:fldChar w:fldCharType="begin"/>
          </w:r>
          <w:r w:rsidR="00A5670E">
            <w:rPr>
              <w:rFonts w:ascii="Times New Roman" w:hAnsi="Times New Roman" w:cs="Times New Roman"/>
              <w:sz w:val="24"/>
              <w:szCs w:val="24"/>
            </w:rPr>
            <w:instrText xml:space="preserve"> CITATION Gol10 \l 2057 </w:instrText>
          </w:r>
          <w:r w:rsidR="00A5670E">
            <w:rPr>
              <w:rFonts w:ascii="Times New Roman" w:hAnsi="Times New Roman" w:cs="Times New Roman"/>
              <w:sz w:val="24"/>
              <w:szCs w:val="24"/>
            </w:rPr>
            <w:fldChar w:fldCharType="separate"/>
          </w:r>
          <w:r w:rsidR="00A5670E" w:rsidRPr="00A5670E">
            <w:rPr>
              <w:rFonts w:ascii="Times New Roman" w:hAnsi="Times New Roman" w:cs="Times New Roman"/>
              <w:noProof/>
              <w:sz w:val="24"/>
              <w:szCs w:val="24"/>
            </w:rPr>
            <w:t>(Gold, et al., 2010)</w:t>
          </w:r>
          <w:r w:rsidR="00A5670E">
            <w:rPr>
              <w:rFonts w:ascii="Times New Roman" w:hAnsi="Times New Roman" w:cs="Times New Roman"/>
              <w:sz w:val="24"/>
              <w:szCs w:val="24"/>
            </w:rPr>
            <w:fldChar w:fldCharType="end"/>
          </w:r>
        </w:sdtContent>
      </w:sdt>
      <w:r w:rsidR="00A5670E">
        <w:rPr>
          <w:rFonts w:ascii="Times New Roman" w:hAnsi="Times New Roman" w:cs="Times New Roman"/>
          <w:sz w:val="24"/>
          <w:szCs w:val="24"/>
        </w:rPr>
        <w:t>.</w:t>
      </w:r>
      <w:r>
        <w:rPr>
          <w:rFonts w:ascii="Times New Roman" w:hAnsi="Times New Roman" w:cs="Times New Roman"/>
          <w:sz w:val="24"/>
          <w:szCs w:val="24"/>
        </w:rPr>
        <w:t xml:space="preserve"> </w:t>
      </w:r>
      <w:r w:rsidRPr="002D63B5">
        <w:rPr>
          <w:rFonts w:ascii="Times New Roman" w:hAnsi="Times New Roman" w:cs="Times New Roman"/>
          <w:sz w:val="24"/>
          <w:szCs w:val="24"/>
        </w:rPr>
        <w:sym w:font="Wingdings" w:char="F0E0"/>
      </w:r>
      <w:r>
        <w:rPr>
          <w:rFonts w:ascii="Times New Roman" w:hAnsi="Times New Roman" w:cs="Times New Roman"/>
          <w:sz w:val="24"/>
          <w:szCs w:val="24"/>
        </w:rPr>
        <w:t xml:space="preserve"> importance to business?</w:t>
      </w:r>
    </w:p>
    <w:p w14:paraId="05070933" w14:textId="77777777" w:rsidR="002D63B5" w:rsidRDefault="002D63B5">
      <w:pPr>
        <w:rPr>
          <w:noProof/>
        </w:rPr>
      </w:pPr>
    </w:p>
    <w:p w14:paraId="0A4985E4" w14:textId="46988848" w:rsidR="002D63B5" w:rsidRDefault="002D63B5">
      <w:pPr>
        <w:rPr>
          <w:rFonts w:ascii="Times New Roman" w:hAnsi="Times New Roman" w:cs="Times New Roman"/>
          <w:sz w:val="24"/>
          <w:szCs w:val="24"/>
        </w:rPr>
      </w:pPr>
    </w:p>
    <w:p w14:paraId="7BFBDF90" w14:textId="77777777" w:rsidR="002D63B5" w:rsidRDefault="002D63B5">
      <w:pPr>
        <w:rPr>
          <w:rFonts w:ascii="Times New Roman" w:hAnsi="Times New Roman" w:cs="Times New Roman"/>
          <w:i/>
          <w:sz w:val="24"/>
          <w:szCs w:val="24"/>
        </w:rPr>
      </w:pPr>
    </w:p>
    <w:p w14:paraId="43A93052" w14:textId="77777777" w:rsidR="002D63B5" w:rsidRDefault="002D63B5">
      <w:pPr>
        <w:rPr>
          <w:rFonts w:ascii="Times New Roman" w:hAnsi="Times New Roman" w:cs="Times New Roman"/>
          <w:i/>
          <w:sz w:val="24"/>
          <w:szCs w:val="24"/>
        </w:rPr>
      </w:pPr>
    </w:p>
    <w:p w14:paraId="081569C6" w14:textId="77777777" w:rsidR="002D63B5" w:rsidRDefault="002D63B5">
      <w:pPr>
        <w:rPr>
          <w:rFonts w:ascii="Times New Roman" w:hAnsi="Times New Roman" w:cs="Times New Roman"/>
          <w:i/>
          <w:sz w:val="24"/>
          <w:szCs w:val="24"/>
        </w:rPr>
      </w:pPr>
    </w:p>
    <w:p w14:paraId="431D2DE0" w14:textId="77777777" w:rsidR="002D63B5" w:rsidRDefault="002D63B5">
      <w:pPr>
        <w:rPr>
          <w:rFonts w:ascii="Times New Roman" w:hAnsi="Times New Roman" w:cs="Times New Roman"/>
          <w:i/>
          <w:sz w:val="24"/>
          <w:szCs w:val="24"/>
        </w:rPr>
      </w:pPr>
    </w:p>
    <w:p w14:paraId="2C48F6EC" w14:textId="77777777" w:rsidR="002D63B5" w:rsidRDefault="002D63B5">
      <w:pPr>
        <w:rPr>
          <w:rFonts w:ascii="Times New Roman" w:hAnsi="Times New Roman" w:cs="Times New Roman"/>
          <w:i/>
          <w:sz w:val="24"/>
          <w:szCs w:val="24"/>
        </w:rPr>
      </w:pPr>
    </w:p>
    <w:p w14:paraId="50AF5A76" w14:textId="77777777" w:rsidR="002D63B5" w:rsidRDefault="002D63B5">
      <w:pPr>
        <w:rPr>
          <w:rFonts w:ascii="Times New Roman" w:hAnsi="Times New Roman" w:cs="Times New Roman"/>
          <w:i/>
          <w:sz w:val="24"/>
          <w:szCs w:val="24"/>
        </w:rPr>
      </w:pPr>
    </w:p>
    <w:p w14:paraId="4A6462A9" w14:textId="518AE892" w:rsidR="002D63B5" w:rsidRDefault="002D63B5">
      <w:pPr>
        <w:rPr>
          <w:rFonts w:ascii="Times New Roman" w:hAnsi="Times New Roman" w:cs="Times New Roman"/>
          <w:i/>
          <w:sz w:val="24"/>
          <w:szCs w:val="24"/>
        </w:rPr>
      </w:pPr>
      <w:r>
        <w:rPr>
          <w:rFonts w:ascii="Times New Roman" w:hAnsi="Times New Roman" w:cs="Times New Roman"/>
          <w:i/>
          <w:sz w:val="24"/>
          <w:szCs w:val="24"/>
        </w:rPr>
        <w:t xml:space="preserve">Figure 1 </w:t>
      </w:r>
    </w:p>
    <w:p w14:paraId="590901D4" w14:textId="01A68402" w:rsidR="005A5EDF" w:rsidRDefault="00E21F2D">
      <w:pPr>
        <w:rPr>
          <w:rFonts w:ascii="Times New Roman" w:hAnsi="Times New Roman" w:cs="Times New Roman"/>
          <w:i/>
          <w:sz w:val="24"/>
          <w:szCs w:val="24"/>
        </w:rPr>
      </w:pPr>
      <w:sdt>
        <w:sdtPr>
          <w:rPr>
            <w:rFonts w:ascii="Times New Roman" w:hAnsi="Times New Roman" w:cs="Times New Roman"/>
            <w:i/>
            <w:sz w:val="24"/>
            <w:szCs w:val="24"/>
          </w:rPr>
          <w:id w:val="1764021818"/>
          <w:citation/>
        </w:sdtPr>
        <w:sdtEndPr/>
        <w:sdtContent>
          <w:r w:rsidR="005A5EDF">
            <w:rPr>
              <w:rFonts w:ascii="Times New Roman" w:hAnsi="Times New Roman" w:cs="Times New Roman"/>
              <w:i/>
              <w:sz w:val="24"/>
              <w:szCs w:val="24"/>
            </w:rPr>
            <w:fldChar w:fldCharType="begin"/>
          </w:r>
          <w:r w:rsidR="005A5EDF">
            <w:rPr>
              <w:rFonts w:ascii="Times New Roman" w:hAnsi="Times New Roman" w:cs="Times New Roman"/>
              <w:i/>
              <w:sz w:val="24"/>
              <w:szCs w:val="24"/>
            </w:rPr>
            <w:instrText xml:space="preserve"> CITATION Gol10 \l 2057 </w:instrText>
          </w:r>
          <w:r w:rsidR="005A5EDF">
            <w:rPr>
              <w:rFonts w:ascii="Times New Roman" w:hAnsi="Times New Roman" w:cs="Times New Roman"/>
              <w:i/>
              <w:sz w:val="24"/>
              <w:szCs w:val="24"/>
            </w:rPr>
            <w:fldChar w:fldCharType="separate"/>
          </w:r>
          <w:r w:rsidR="005A5EDF" w:rsidRPr="005A5EDF">
            <w:rPr>
              <w:rFonts w:ascii="Times New Roman" w:hAnsi="Times New Roman" w:cs="Times New Roman"/>
              <w:noProof/>
              <w:sz w:val="24"/>
              <w:szCs w:val="24"/>
            </w:rPr>
            <w:t>(Gold, et al., 2010)</w:t>
          </w:r>
          <w:r w:rsidR="005A5EDF">
            <w:rPr>
              <w:rFonts w:ascii="Times New Roman" w:hAnsi="Times New Roman" w:cs="Times New Roman"/>
              <w:i/>
              <w:sz w:val="24"/>
              <w:szCs w:val="24"/>
            </w:rPr>
            <w:fldChar w:fldCharType="end"/>
          </w:r>
        </w:sdtContent>
      </w:sdt>
    </w:p>
    <w:p w14:paraId="680D2210" w14:textId="77777777" w:rsidR="005A5EDF" w:rsidRDefault="005A5EDF">
      <w:pPr>
        <w:rPr>
          <w:rFonts w:ascii="Times New Roman" w:hAnsi="Times New Roman" w:cs="Times New Roman"/>
          <w:i/>
          <w:sz w:val="24"/>
          <w:szCs w:val="24"/>
        </w:rPr>
      </w:pPr>
    </w:p>
    <w:p w14:paraId="51DA5EF4" w14:textId="27001CFA" w:rsidR="00DE6BA2" w:rsidRDefault="00DE6BA2">
      <w:pPr>
        <w:rPr>
          <w:rFonts w:ascii="Times New Roman" w:hAnsi="Times New Roman" w:cs="Times New Roman"/>
          <w:i/>
          <w:sz w:val="24"/>
          <w:szCs w:val="24"/>
        </w:rPr>
      </w:pPr>
      <w:r>
        <w:rPr>
          <w:rFonts w:ascii="Times New Roman" w:hAnsi="Times New Roman" w:cs="Times New Roman"/>
          <w:i/>
          <w:sz w:val="24"/>
          <w:szCs w:val="24"/>
        </w:rPr>
        <w:t>Evolution of Leadership</w:t>
      </w:r>
    </w:p>
    <w:p w14:paraId="1AD865B2" w14:textId="77777777" w:rsidR="002823ED" w:rsidRDefault="009A5763" w:rsidP="002B4C80">
      <w:pPr>
        <w:pStyle w:val="NoSpacing"/>
        <w:rPr>
          <w:rFonts w:ascii="Times New Roman" w:hAnsi="Times New Roman" w:cs="Times New Roman"/>
          <w:sz w:val="24"/>
        </w:rPr>
      </w:pPr>
      <w:r w:rsidRPr="002B4C80">
        <w:rPr>
          <w:rFonts w:ascii="Times New Roman" w:hAnsi="Times New Roman" w:cs="Times New Roman"/>
          <w:sz w:val="24"/>
        </w:rPr>
        <w:t xml:space="preserve">“More than a century has lapsed since leadership became a topic of academic introspection”, since then many definitions have come about from many different theorists having been influenced by many factors; from the perspectives of discipline in the topic being studied to world affairs and politics. </w:t>
      </w:r>
      <w:r w:rsidR="002823ED">
        <w:rPr>
          <w:rFonts w:ascii="Times New Roman" w:hAnsi="Times New Roman" w:cs="Times New Roman"/>
          <w:sz w:val="24"/>
        </w:rPr>
        <w:t>In the 1930’s the trait approach became the focus for defining leadership and b</w:t>
      </w:r>
      <w:r w:rsidRPr="002B4C80">
        <w:rPr>
          <w:rFonts w:ascii="Times New Roman" w:hAnsi="Times New Roman" w:cs="Times New Roman"/>
          <w:sz w:val="24"/>
        </w:rPr>
        <w:t xml:space="preserve">y 1950, three themes </w:t>
      </w:r>
      <w:r w:rsidR="00350A7B" w:rsidRPr="002B4C80">
        <w:rPr>
          <w:rFonts w:ascii="Times New Roman" w:hAnsi="Times New Roman" w:cs="Times New Roman"/>
          <w:sz w:val="24"/>
        </w:rPr>
        <w:t>subjugated</w:t>
      </w:r>
      <w:r w:rsidRPr="002B4C80">
        <w:rPr>
          <w:rFonts w:ascii="Times New Roman" w:hAnsi="Times New Roman" w:cs="Times New Roman"/>
          <w:sz w:val="24"/>
        </w:rPr>
        <w:t xml:space="preserve"> the definitions of leadership: </w:t>
      </w:r>
      <w:r w:rsidRPr="002B4C80">
        <w:rPr>
          <w:rFonts w:ascii="Times New Roman" w:hAnsi="Times New Roman" w:cs="Times New Roman"/>
          <w:i/>
          <w:sz w:val="24"/>
        </w:rPr>
        <w:t>continuance of group theory, leadership as a relationship that develops shared goals and effectiveness</w:t>
      </w:r>
      <w:r w:rsidRPr="002B4C80">
        <w:rPr>
          <w:rFonts w:ascii="Times New Roman" w:hAnsi="Times New Roman" w:cs="Times New Roman"/>
          <w:sz w:val="24"/>
        </w:rPr>
        <w:t xml:space="preserve">. </w:t>
      </w:r>
    </w:p>
    <w:p w14:paraId="4EF51274" w14:textId="03AAD1A6" w:rsidR="002B4C80" w:rsidRPr="002B4C80" w:rsidRDefault="002823ED" w:rsidP="002B4C80">
      <w:pPr>
        <w:pStyle w:val="NoSpacing"/>
        <w:rPr>
          <w:rFonts w:ascii="Times New Roman" w:hAnsi="Times New Roman" w:cs="Times New Roman"/>
          <w:sz w:val="24"/>
        </w:rPr>
      </w:pPr>
      <w:r>
        <w:rPr>
          <w:rFonts w:ascii="Times New Roman" w:hAnsi="Times New Roman" w:cs="Times New Roman"/>
          <w:sz w:val="24"/>
        </w:rPr>
        <w:t>3</w:t>
      </w:r>
      <w:r w:rsidR="009A5763" w:rsidRPr="002B4C80">
        <w:rPr>
          <w:rFonts w:ascii="Times New Roman" w:hAnsi="Times New Roman" w:cs="Times New Roman"/>
          <w:sz w:val="24"/>
        </w:rPr>
        <w:t>0 years later, scholarly and popular works on the nature of leadership exploded, bringing the topic to the apex of academic and public consciousness</w:t>
      </w:r>
      <w:r w:rsidR="00350A7B" w:rsidRPr="002B4C80">
        <w:rPr>
          <w:rFonts w:ascii="Times New Roman" w:hAnsi="Times New Roman" w:cs="Times New Roman"/>
          <w:sz w:val="24"/>
        </w:rPr>
        <w:t>. Y</w:t>
      </w:r>
      <w:r w:rsidR="009A5763" w:rsidRPr="002B4C80">
        <w:rPr>
          <w:rFonts w:ascii="Times New Roman" w:hAnsi="Times New Roman" w:cs="Times New Roman"/>
          <w:sz w:val="24"/>
        </w:rPr>
        <w:t>e</w:t>
      </w:r>
      <w:r w:rsidR="00350A7B" w:rsidRPr="002B4C80">
        <w:rPr>
          <w:rFonts w:ascii="Times New Roman" w:hAnsi="Times New Roman" w:cs="Times New Roman"/>
          <w:sz w:val="24"/>
        </w:rPr>
        <w:t>t,</w:t>
      </w:r>
      <w:r w:rsidR="009A5763" w:rsidRPr="002B4C80">
        <w:rPr>
          <w:rFonts w:ascii="Times New Roman" w:hAnsi="Times New Roman" w:cs="Times New Roman"/>
          <w:sz w:val="24"/>
        </w:rPr>
        <w:t xml:space="preserve"> today </w:t>
      </w:r>
      <w:r w:rsidR="00350A7B" w:rsidRPr="002B4C80">
        <w:rPr>
          <w:rFonts w:ascii="Times New Roman" w:hAnsi="Times New Roman" w:cs="Times New Roman"/>
          <w:sz w:val="24"/>
        </w:rPr>
        <w:t>a debate continues since the 1990’s on whether leadership and management are separate processes. Moreover, emerging research accentuates the process of leadership, among these are:</w:t>
      </w:r>
    </w:p>
    <w:p w14:paraId="4029A7E4" w14:textId="236043DF"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Authentic leadership</w:t>
      </w:r>
      <w:r w:rsidRPr="002B4C80">
        <w:rPr>
          <w:rFonts w:ascii="Times New Roman" w:hAnsi="Times New Roman" w:cs="Times New Roman"/>
          <w:sz w:val="24"/>
        </w:rPr>
        <w:t>: authenticity of leadership is emphasised</w:t>
      </w:r>
    </w:p>
    <w:p w14:paraId="7635008D" w14:textId="34B7B73C"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Spiritual leadership</w:t>
      </w:r>
      <w:r w:rsidRPr="002B4C80">
        <w:rPr>
          <w:rFonts w:ascii="Times New Roman" w:hAnsi="Times New Roman" w:cs="Times New Roman"/>
          <w:sz w:val="24"/>
        </w:rPr>
        <w:t>: utilising values and sense of calling and membership to encourage followers</w:t>
      </w:r>
    </w:p>
    <w:p w14:paraId="243E0B37" w14:textId="7E28899A"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Servant leadership</w:t>
      </w:r>
      <w:r w:rsidRPr="002B4C80">
        <w:rPr>
          <w:rFonts w:ascii="Times New Roman" w:hAnsi="Times New Roman" w:cs="Times New Roman"/>
          <w:sz w:val="24"/>
        </w:rPr>
        <w:t xml:space="preserve">: leader is in the role of a servant, utilising caring principles to focus on follower needs to encourage them to become more </w:t>
      </w:r>
      <w:r w:rsidR="002B4C80" w:rsidRPr="002B4C80">
        <w:rPr>
          <w:rFonts w:ascii="Times New Roman" w:hAnsi="Times New Roman" w:cs="Times New Roman"/>
          <w:sz w:val="24"/>
        </w:rPr>
        <w:t>independent</w:t>
      </w:r>
      <w:r w:rsidRPr="002B4C80">
        <w:rPr>
          <w:rFonts w:ascii="Times New Roman" w:hAnsi="Times New Roman" w:cs="Times New Roman"/>
          <w:sz w:val="24"/>
        </w:rPr>
        <w:t xml:space="preserve">, </w:t>
      </w:r>
      <w:r w:rsidR="002B4C80" w:rsidRPr="002B4C80">
        <w:rPr>
          <w:rFonts w:ascii="Times New Roman" w:hAnsi="Times New Roman" w:cs="Times New Roman"/>
          <w:sz w:val="24"/>
        </w:rPr>
        <w:t>well-informed,</w:t>
      </w:r>
      <w:r w:rsidRPr="002B4C80">
        <w:rPr>
          <w:rFonts w:ascii="Times New Roman" w:hAnsi="Times New Roman" w:cs="Times New Roman"/>
          <w:sz w:val="24"/>
        </w:rPr>
        <w:t xml:space="preserve"> like servants themselves</w:t>
      </w:r>
    </w:p>
    <w:p w14:paraId="7264C535" w14:textId="7B10FF12"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Adaptive leadership</w:t>
      </w:r>
      <w:r w:rsidRPr="002B4C80">
        <w:rPr>
          <w:rFonts w:ascii="Times New Roman" w:hAnsi="Times New Roman" w:cs="Times New Roman"/>
          <w:sz w:val="24"/>
        </w:rPr>
        <w:t>:</w:t>
      </w:r>
      <w:r w:rsidR="002B4C80">
        <w:rPr>
          <w:rFonts w:ascii="Times New Roman" w:hAnsi="Times New Roman" w:cs="Times New Roman"/>
          <w:sz w:val="24"/>
        </w:rPr>
        <w:t xml:space="preserve"> leaders motivate followers to adapt through confronting and solving problems, challenges and changes</w:t>
      </w:r>
    </w:p>
    <w:p w14:paraId="744481DD" w14:textId="488A1A0C"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Followership</w:t>
      </w:r>
      <w:r w:rsidRPr="002B4C80">
        <w:rPr>
          <w:rFonts w:ascii="Times New Roman" w:hAnsi="Times New Roman" w:cs="Times New Roman"/>
          <w:sz w:val="24"/>
        </w:rPr>
        <w:t>:</w:t>
      </w:r>
      <w:r w:rsidR="002B4C80">
        <w:rPr>
          <w:rFonts w:ascii="Times New Roman" w:hAnsi="Times New Roman" w:cs="Times New Roman"/>
          <w:sz w:val="24"/>
        </w:rPr>
        <w:t xml:space="preserve"> spotlight on followers and the role they play in the leadership process</w:t>
      </w:r>
    </w:p>
    <w:p w14:paraId="257F6764" w14:textId="6099330C" w:rsidR="00350A7B" w:rsidRPr="002B4C80" w:rsidRDefault="00350A7B" w:rsidP="002B4C80">
      <w:pPr>
        <w:pStyle w:val="NoSpacing"/>
        <w:rPr>
          <w:rFonts w:ascii="Times New Roman" w:hAnsi="Times New Roman" w:cs="Times New Roman"/>
          <w:sz w:val="24"/>
        </w:rPr>
      </w:pPr>
      <w:r w:rsidRPr="002B4C80">
        <w:rPr>
          <w:rFonts w:ascii="Times New Roman" w:hAnsi="Times New Roman" w:cs="Times New Roman"/>
          <w:b/>
          <w:sz w:val="24"/>
        </w:rPr>
        <w:t>Discursive leadership</w:t>
      </w:r>
      <w:r w:rsidRPr="002B4C80">
        <w:rPr>
          <w:rFonts w:ascii="Times New Roman" w:hAnsi="Times New Roman" w:cs="Times New Roman"/>
          <w:sz w:val="24"/>
        </w:rPr>
        <w:t>:</w:t>
      </w:r>
      <w:r w:rsidR="002B4C80">
        <w:rPr>
          <w:rFonts w:ascii="Times New Roman" w:hAnsi="Times New Roman" w:cs="Times New Roman"/>
          <w:sz w:val="24"/>
        </w:rPr>
        <w:t xml:space="preserve"> created through communication practices that are negotiated between the leader and follower unlike leadership created through traits, skills and behaviors</w:t>
      </w:r>
    </w:p>
    <w:p w14:paraId="5BDA0EB0" w14:textId="1A31F2B9" w:rsidR="002B4C80" w:rsidRPr="005A5EDF" w:rsidRDefault="00350A7B" w:rsidP="002B4C80">
      <w:pPr>
        <w:ind w:left="5760" w:firstLine="720"/>
        <w:rPr>
          <w:rFonts w:ascii="Times New Roman" w:hAnsi="Times New Roman" w:cs="Times New Roman"/>
          <w:sz w:val="24"/>
          <w:szCs w:val="24"/>
        </w:rPr>
      </w:pPr>
      <w:r w:rsidRPr="005A5EDF">
        <w:rPr>
          <w:rFonts w:ascii="Times New Roman" w:hAnsi="Times New Roman" w:cs="Times New Roman"/>
          <w:sz w:val="24"/>
          <w:szCs w:val="24"/>
        </w:rPr>
        <w:t xml:space="preserve"> </w:t>
      </w:r>
      <w:sdt>
        <w:sdtPr>
          <w:rPr>
            <w:rFonts w:ascii="Times New Roman" w:hAnsi="Times New Roman" w:cs="Times New Roman"/>
            <w:sz w:val="24"/>
            <w:szCs w:val="24"/>
          </w:rPr>
          <w:id w:val="-1039965691"/>
          <w:citation/>
        </w:sdtPr>
        <w:sdtEndPr/>
        <w:sdtContent>
          <w:r w:rsidR="005A5EDF" w:rsidRPr="005A5EDF">
            <w:rPr>
              <w:rFonts w:ascii="Times New Roman" w:hAnsi="Times New Roman" w:cs="Times New Roman"/>
              <w:sz w:val="24"/>
              <w:szCs w:val="24"/>
            </w:rPr>
            <w:fldChar w:fldCharType="begin"/>
          </w:r>
          <w:r w:rsidR="005A5EDF" w:rsidRPr="005A5EDF">
            <w:rPr>
              <w:rFonts w:ascii="Times New Roman" w:hAnsi="Times New Roman" w:cs="Times New Roman"/>
              <w:sz w:val="24"/>
              <w:szCs w:val="24"/>
            </w:rPr>
            <w:instrText xml:space="preserve"> CITATION Nor19 \l 2057 </w:instrText>
          </w:r>
          <w:r w:rsidR="005A5EDF" w:rsidRPr="005A5EDF">
            <w:rPr>
              <w:rFonts w:ascii="Times New Roman" w:hAnsi="Times New Roman" w:cs="Times New Roman"/>
              <w:sz w:val="24"/>
              <w:szCs w:val="24"/>
            </w:rPr>
            <w:fldChar w:fldCharType="separate"/>
          </w:r>
          <w:r w:rsidR="005A5EDF" w:rsidRPr="005A5EDF">
            <w:rPr>
              <w:rFonts w:ascii="Times New Roman" w:hAnsi="Times New Roman" w:cs="Times New Roman"/>
              <w:noProof/>
              <w:sz w:val="24"/>
              <w:szCs w:val="24"/>
            </w:rPr>
            <w:t>(Northouse, 2019)</w:t>
          </w:r>
          <w:r w:rsidR="005A5EDF" w:rsidRPr="005A5EDF">
            <w:rPr>
              <w:rFonts w:ascii="Times New Roman" w:hAnsi="Times New Roman" w:cs="Times New Roman"/>
              <w:sz w:val="24"/>
              <w:szCs w:val="24"/>
            </w:rPr>
            <w:fldChar w:fldCharType="end"/>
          </w:r>
        </w:sdtContent>
      </w:sdt>
    </w:p>
    <w:p w14:paraId="2330AF81" w14:textId="30835FA4" w:rsidR="002823ED" w:rsidRDefault="002823ED">
      <w:pPr>
        <w:rPr>
          <w:rFonts w:ascii="Times New Roman" w:hAnsi="Times New Roman" w:cs="Times New Roman"/>
          <w:i/>
          <w:sz w:val="24"/>
          <w:szCs w:val="24"/>
        </w:rPr>
      </w:pPr>
      <w:r>
        <w:rPr>
          <w:rFonts w:ascii="Times New Roman" w:hAnsi="Times New Roman" w:cs="Times New Roman"/>
          <w:i/>
          <w:sz w:val="24"/>
          <w:szCs w:val="24"/>
        </w:rPr>
        <w:lastRenderedPageBreak/>
        <w:t>Trait Approach</w:t>
      </w:r>
    </w:p>
    <w:p w14:paraId="434AC600" w14:textId="069B87E3" w:rsidR="00CE18BB" w:rsidRDefault="005648ED">
      <w:pPr>
        <w:rPr>
          <w:rFonts w:ascii="Times New Roman" w:hAnsi="Times New Roman" w:cs="Times New Roman"/>
          <w:sz w:val="24"/>
          <w:szCs w:val="24"/>
        </w:rPr>
      </w:pPr>
      <w:r>
        <w:rPr>
          <w:rFonts w:ascii="Times New Roman" w:hAnsi="Times New Roman" w:cs="Times New Roman"/>
          <w:sz w:val="24"/>
          <w:szCs w:val="24"/>
        </w:rPr>
        <w:t>This approach was one of the earliest theories of leadership, which focuses on the personal attributes (traits) of leaders such as physical and personality characteristics, competencies and values. There are many characteristics that have been identified by many theorists as illustrated in figure 2</w:t>
      </w:r>
      <w:r w:rsidR="005A5EDF">
        <w:rPr>
          <w:rFonts w:ascii="Times New Roman" w:hAnsi="Times New Roman" w:cs="Times New Roman"/>
          <w:sz w:val="24"/>
          <w:szCs w:val="24"/>
        </w:rPr>
        <w:t xml:space="preserve">. </w:t>
      </w:r>
      <w:r w:rsidR="00CE18BB">
        <w:rPr>
          <w:rFonts w:ascii="Times New Roman" w:hAnsi="Times New Roman" w:cs="Times New Roman"/>
          <w:sz w:val="24"/>
          <w:szCs w:val="24"/>
        </w:rPr>
        <w:t>Yet, i</w:t>
      </w:r>
      <w:r>
        <w:rPr>
          <w:rFonts w:ascii="Times New Roman" w:hAnsi="Times New Roman" w:cs="Times New Roman"/>
          <w:sz w:val="24"/>
          <w:szCs w:val="24"/>
        </w:rPr>
        <w:t>t is thought that leaders are born with these characteristics and they remain relatively stable over time</w:t>
      </w:r>
      <w:sdt>
        <w:sdtPr>
          <w:rPr>
            <w:rFonts w:ascii="Times New Roman" w:hAnsi="Times New Roman" w:cs="Times New Roman"/>
            <w:sz w:val="24"/>
            <w:szCs w:val="24"/>
          </w:rPr>
          <w:id w:val="-568344359"/>
          <w:citation/>
        </w:sdtPr>
        <w:sdtEndPr/>
        <w:sdtContent>
          <w:r>
            <w:rPr>
              <w:rFonts w:ascii="Times New Roman" w:hAnsi="Times New Roman" w:cs="Times New Roman"/>
              <w:sz w:val="24"/>
              <w:szCs w:val="24"/>
            </w:rPr>
            <w:fldChar w:fldCharType="begin"/>
          </w:r>
          <w:r w:rsidR="00FD5B5E">
            <w:rPr>
              <w:rFonts w:ascii="Times New Roman" w:hAnsi="Times New Roman" w:cs="Times New Roman"/>
              <w:sz w:val="24"/>
              <w:szCs w:val="24"/>
            </w:rPr>
            <w:instrText xml:space="preserve">CITATION Fle11 \l 2057 </w:instrText>
          </w:r>
          <w:r>
            <w:rPr>
              <w:rFonts w:ascii="Times New Roman" w:hAnsi="Times New Roman" w:cs="Times New Roman"/>
              <w:sz w:val="24"/>
              <w:szCs w:val="24"/>
            </w:rPr>
            <w:fldChar w:fldCharType="separate"/>
          </w:r>
          <w:r w:rsidR="00FD5B5E">
            <w:rPr>
              <w:rFonts w:ascii="Times New Roman" w:hAnsi="Times New Roman" w:cs="Times New Roman"/>
              <w:noProof/>
              <w:sz w:val="24"/>
              <w:szCs w:val="24"/>
            </w:rPr>
            <w:t xml:space="preserve"> </w:t>
          </w:r>
          <w:r w:rsidR="00FD5B5E" w:rsidRPr="00FD5B5E">
            <w:rPr>
              <w:rFonts w:ascii="Times New Roman" w:hAnsi="Times New Roman" w:cs="Times New Roman"/>
              <w:noProof/>
              <w:sz w:val="24"/>
              <w:szCs w:val="24"/>
            </w:rPr>
            <w:t>(Fleenor, 2011)</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CE18BB">
        <w:rPr>
          <w:rFonts w:ascii="Times New Roman" w:hAnsi="Times New Roman" w:cs="Times New Roman"/>
          <w:sz w:val="24"/>
          <w:szCs w:val="24"/>
        </w:rPr>
        <w:t xml:space="preserve"> Kirkpatrick and Locke emphasised that leadership traits are what make some people different to others</w:t>
      </w:r>
      <w:r w:rsidR="000C2ACB">
        <w:rPr>
          <w:rFonts w:ascii="Times New Roman" w:hAnsi="Times New Roman" w:cs="Times New Roman"/>
          <w:sz w:val="24"/>
          <w:szCs w:val="24"/>
        </w:rPr>
        <w:t>, and this difference should be recognised as a vital part of the leadership process</w:t>
      </w:r>
      <w:sdt>
        <w:sdtPr>
          <w:rPr>
            <w:rFonts w:ascii="Times New Roman" w:hAnsi="Times New Roman" w:cs="Times New Roman"/>
            <w:sz w:val="24"/>
            <w:szCs w:val="24"/>
          </w:rPr>
          <w:id w:val="1012416207"/>
          <w:citation/>
        </w:sdtPr>
        <w:sdtEndPr/>
        <w:sdtContent>
          <w:r w:rsidR="000C2ACB">
            <w:rPr>
              <w:rFonts w:ascii="Times New Roman" w:hAnsi="Times New Roman" w:cs="Times New Roman"/>
              <w:sz w:val="24"/>
              <w:szCs w:val="24"/>
            </w:rPr>
            <w:fldChar w:fldCharType="begin"/>
          </w:r>
          <w:r w:rsidR="000C2ACB">
            <w:rPr>
              <w:rFonts w:ascii="Times New Roman" w:hAnsi="Times New Roman" w:cs="Times New Roman"/>
              <w:sz w:val="24"/>
              <w:szCs w:val="24"/>
            </w:rPr>
            <w:instrText xml:space="preserve"> CITATION Nor19 \l 2057 </w:instrText>
          </w:r>
          <w:r w:rsidR="000C2ACB">
            <w:rPr>
              <w:rFonts w:ascii="Times New Roman" w:hAnsi="Times New Roman" w:cs="Times New Roman"/>
              <w:sz w:val="24"/>
              <w:szCs w:val="24"/>
            </w:rPr>
            <w:fldChar w:fldCharType="separate"/>
          </w:r>
          <w:r w:rsidR="000C2ACB">
            <w:rPr>
              <w:rFonts w:ascii="Times New Roman" w:hAnsi="Times New Roman" w:cs="Times New Roman"/>
              <w:noProof/>
              <w:sz w:val="24"/>
              <w:szCs w:val="24"/>
            </w:rPr>
            <w:t xml:space="preserve"> </w:t>
          </w:r>
          <w:r w:rsidR="000C2ACB" w:rsidRPr="000C2ACB">
            <w:rPr>
              <w:rFonts w:ascii="Times New Roman" w:hAnsi="Times New Roman" w:cs="Times New Roman"/>
              <w:noProof/>
              <w:sz w:val="24"/>
              <w:szCs w:val="24"/>
            </w:rPr>
            <w:t>(Northouse, 2019)</w:t>
          </w:r>
          <w:r w:rsidR="000C2ACB">
            <w:rPr>
              <w:rFonts w:ascii="Times New Roman" w:hAnsi="Times New Roman" w:cs="Times New Roman"/>
              <w:sz w:val="24"/>
              <w:szCs w:val="24"/>
            </w:rPr>
            <w:fldChar w:fldCharType="end"/>
          </w:r>
        </w:sdtContent>
      </w:sdt>
      <w:r w:rsidR="000C2ACB">
        <w:rPr>
          <w:rFonts w:ascii="Times New Roman" w:hAnsi="Times New Roman" w:cs="Times New Roman"/>
          <w:sz w:val="24"/>
          <w:szCs w:val="24"/>
        </w:rPr>
        <w:t>. To be identified as a leader, they came up with the following traits: drive, integrity, task knowledge, cognitive ability, motivation and confidence. Nevertheless, the following traits were recognised to be central in the list of leadership traits and characteristics: intelligence, self-confidence, integrity, sociability and determination.</w:t>
      </w:r>
    </w:p>
    <w:p w14:paraId="6E88E7E8" w14:textId="17B8B84E" w:rsidR="005648ED" w:rsidRPr="005648ED" w:rsidRDefault="00A32AFA">
      <w:pPr>
        <w:rPr>
          <w:rFonts w:ascii="Times New Roman" w:hAnsi="Times New Roman" w:cs="Times New Roman"/>
          <w:sz w:val="24"/>
          <w:szCs w:val="24"/>
        </w:rPr>
      </w:pPr>
      <w:r>
        <w:rPr>
          <w:noProof/>
        </w:rPr>
        <w:drawing>
          <wp:anchor distT="0" distB="0" distL="114300" distR="114300" simplePos="0" relativeHeight="251666432" behindDoc="1" locked="0" layoutInCell="1" allowOverlap="1" wp14:anchorId="6C2DACA6" wp14:editId="7CF5060D">
            <wp:simplePos x="0" y="0"/>
            <wp:positionH relativeFrom="column">
              <wp:posOffset>231794</wp:posOffset>
            </wp:positionH>
            <wp:positionV relativeFrom="paragraph">
              <wp:posOffset>12065</wp:posOffset>
            </wp:positionV>
            <wp:extent cx="4271645" cy="3002280"/>
            <wp:effectExtent l="0" t="0" r="0" b="7620"/>
            <wp:wrapTight wrapText="bothSides">
              <wp:wrapPolygon edited="0">
                <wp:start x="0" y="0"/>
                <wp:lineTo x="0" y="21518"/>
                <wp:lineTo x="21481" y="21518"/>
                <wp:lineTo x="21481" y="0"/>
                <wp:lineTo x="0" y="0"/>
              </wp:wrapPolygon>
            </wp:wrapTight>
            <wp:docPr id="7" name="Picture 7" descr="Image result for studies of leadership traits and character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udies of leadership traits and character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71645" cy="3002280"/>
                    </a:xfrm>
                    <a:prstGeom prst="rect">
                      <a:avLst/>
                    </a:prstGeom>
                    <a:noFill/>
                    <a:ln>
                      <a:noFill/>
                    </a:ln>
                  </pic:spPr>
                </pic:pic>
              </a:graphicData>
            </a:graphic>
          </wp:anchor>
        </w:drawing>
      </w:r>
    </w:p>
    <w:p w14:paraId="2C3A23F3" w14:textId="77777777" w:rsidR="005A5EDF" w:rsidRDefault="005A5EDF">
      <w:pPr>
        <w:rPr>
          <w:rFonts w:ascii="Times New Roman" w:hAnsi="Times New Roman" w:cs="Times New Roman"/>
          <w:i/>
          <w:sz w:val="24"/>
          <w:szCs w:val="24"/>
        </w:rPr>
      </w:pPr>
    </w:p>
    <w:p w14:paraId="0E0465A7" w14:textId="77777777" w:rsidR="005A5EDF" w:rsidRDefault="005A5EDF">
      <w:pPr>
        <w:rPr>
          <w:rFonts w:ascii="Times New Roman" w:hAnsi="Times New Roman" w:cs="Times New Roman"/>
          <w:i/>
          <w:sz w:val="24"/>
          <w:szCs w:val="24"/>
        </w:rPr>
      </w:pPr>
    </w:p>
    <w:p w14:paraId="2C9DD9A8" w14:textId="77777777" w:rsidR="005A5EDF" w:rsidRDefault="005A5EDF">
      <w:pPr>
        <w:rPr>
          <w:rFonts w:ascii="Times New Roman" w:hAnsi="Times New Roman" w:cs="Times New Roman"/>
          <w:i/>
          <w:sz w:val="24"/>
          <w:szCs w:val="24"/>
        </w:rPr>
      </w:pPr>
    </w:p>
    <w:p w14:paraId="14B92F2E" w14:textId="77777777" w:rsidR="005A5EDF" w:rsidRDefault="005A5EDF">
      <w:pPr>
        <w:rPr>
          <w:rFonts w:ascii="Times New Roman" w:hAnsi="Times New Roman" w:cs="Times New Roman"/>
          <w:i/>
          <w:sz w:val="24"/>
          <w:szCs w:val="24"/>
        </w:rPr>
      </w:pPr>
    </w:p>
    <w:p w14:paraId="6737497B" w14:textId="77777777" w:rsidR="005A5EDF" w:rsidRDefault="005A5EDF">
      <w:pPr>
        <w:rPr>
          <w:rFonts w:ascii="Times New Roman" w:hAnsi="Times New Roman" w:cs="Times New Roman"/>
          <w:i/>
          <w:sz w:val="24"/>
          <w:szCs w:val="24"/>
        </w:rPr>
      </w:pPr>
    </w:p>
    <w:p w14:paraId="6D1F37FA" w14:textId="77777777" w:rsidR="005A5EDF" w:rsidRDefault="005A5EDF">
      <w:pPr>
        <w:rPr>
          <w:rFonts w:ascii="Times New Roman" w:hAnsi="Times New Roman" w:cs="Times New Roman"/>
          <w:i/>
          <w:sz w:val="24"/>
          <w:szCs w:val="24"/>
        </w:rPr>
      </w:pPr>
    </w:p>
    <w:p w14:paraId="3B63CAED" w14:textId="4B5B6791" w:rsidR="005A5EDF" w:rsidRDefault="005A5EDF">
      <w:pPr>
        <w:rPr>
          <w:rFonts w:ascii="Times New Roman" w:hAnsi="Times New Roman" w:cs="Times New Roman"/>
          <w:i/>
          <w:sz w:val="24"/>
          <w:szCs w:val="24"/>
        </w:rPr>
      </w:pPr>
      <w:r>
        <w:rPr>
          <w:rFonts w:ascii="Times New Roman" w:hAnsi="Times New Roman" w:cs="Times New Roman"/>
          <w:i/>
          <w:sz w:val="24"/>
          <w:szCs w:val="24"/>
        </w:rPr>
        <w:t xml:space="preserve">Figure 2 </w:t>
      </w:r>
    </w:p>
    <w:p w14:paraId="0CA10D3B" w14:textId="3E45D028" w:rsidR="005A5EDF" w:rsidRDefault="00E21F2D">
      <w:pPr>
        <w:rPr>
          <w:rFonts w:ascii="Times New Roman" w:hAnsi="Times New Roman" w:cs="Times New Roman"/>
          <w:i/>
          <w:sz w:val="24"/>
          <w:szCs w:val="24"/>
        </w:rPr>
      </w:pPr>
      <w:sdt>
        <w:sdtPr>
          <w:rPr>
            <w:rFonts w:ascii="Times New Roman" w:hAnsi="Times New Roman" w:cs="Times New Roman"/>
            <w:i/>
            <w:sz w:val="24"/>
            <w:szCs w:val="24"/>
          </w:rPr>
          <w:id w:val="-701172997"/>
          <w:citation/>
        </w:sdtPr>
        <w:sdtEndPr/>
        <w:sdtContent>
          <w:r w:rsidR="005A5EDF">
            <w:rPr>
              <w:rFonts w:ascii="Times New Roman" w:hAnsi="Times New Roman" w:cs="Times New Roman"/>
              <w:i/>
              <w:sz w:val="24"/>
              <w:szCs w:val="24"/>
            </w:rPr>
            <w:fldChar w:fldCharType="begin"/>
          </w:r>
          <w:r w:rsidR="005A5EDF">
            <w:rPr>
              <w:rFonts w:ascii="Times New Roman" w:hAnsi="Times New Roman" w:cs="Times New Roman"/>
              <w:i/>
              <w:sz w:val="24"/>
              <w:szCs w:val="24"/>
            </w:rPr>
            <w:instrText xml:space="preserve"> CITATION Nor19 \l 2057 </w:instrText>
          </w:r>
          <w:r w:rsidR="005A5EDF">
            <w:rPr>
              <w:rFonts w:ascii="Times New Roman" w:hAnsi="Times New Roman" w:cs="Times New Roman"/>
              <w:i/>
              <w:sz w:val="24"/>
              <w:szCs w:val="24"/>
            </w:rPr>
            <w:fldChar w:fldCharType="separate"/>
          </w:r>
          <w:r w:rsidR="005A5EDF" w:rsidRPr="005A5EDF">
            <w:rPr>
              <w:rFonts w:ascii="Times New Roman" w:hAnsi="Times New Roman" w:cs="Times New Roman"/>
              <w:noProof/>
              <w:sz w:val="24"/>
              <w:szCs w:val="24"/>
            </w:rPr>
            <w:t>(Northouse, 2019)</w:t>
          </w:r>
          <w:r w:rsidR="005A5EDF">
            <w:rPr>
              <w:rFonts w:ascii="Times New Roman" w:hAnsi="Times New Roman" w:cs="Times New Roman"/>
              <w:i/>
              <w:sz w:val="24"/>
              <w:szCs w:val="24"/>
            </w:rPr>
            <w:fldChar w:fldCharType="end"/>
          </w:r>
        </w:sdtContent>
      </w:sdt>
    </w:p>
    <w:p w14:paraId="2BB05B82" w14:textId="77777777" w:rsidR="005A5EDF" w:rsidRDefault="005A5EDF">
      <w:pPr>
        <w:rPr>
          <w:rFonts w:ascii="Times New Roman" w:hAnsi="Times New Roman" w:cs="Times New Roman"/>
          <w:i/>
          <w:sz w:val="24"/>
          <w:szCs w:val="24"/>
        </w:rPr>
      </w:pPr>
    </w:p>
    <w:p w14:paraId="280172A0" w14:textId="77777777" w:rsidR="005A5EDF" w:rsidRDefault="005A5EDF">
      <w:pPr>
        <w:rPr>
          <w:rFonts w:ascii="Times New Roman" w:hAnsi="Times New Roman" w:cs="Times New Roman"/>
          <w:i/>
          <w:sz w:val="24"/>
          <w:szCs w:val="24"/>
        </w:rPr>
      </w:pPr>
    </w:p>
    <w:p w14:paraId="0AAFD4D2" w14:textId="66C19659" w:rsidR="000C2ACB" w:rsidRPr="000C2ACB" w:rsidRDefault="000C2ACB">
      <w:pPr>
        <w:rPr>
          <w:rFonts w:ascii="Times New Roman" w:hAnsi="Times New Roman" w:cs="Times New Roman"/>
          <w:sz w:val="24"/>
          <w:szCs w:val="24"/>
        </w:rPr>
      </w:pPr>
      <w:r>
        <w:rPr>
          <w:rFonts w:ascii="Times New Roman" w:hAnsi="Times New Roman" w:cs="Times New Roman"/>
          <w:b/>
          <w:sz w:val="24"/>
          <w:szCs w:val="24"/>
        </w:rPr>
        <w:t>Intelligence</w:t>
      </w:r>
      <w:r>
        <w:rPr>
          <w:rFonts w:ascii="Times New Roman" w:hAnsi="Times New Roman" w:cs="Times New Roman"/>
          <w:sz w:val="24"/>
          <w:szCs w:val="24"/>
        </w:rPr>
        <w:t>:</w:t>
      </w:r>
      <w:r w:rsidR="0012609C">
        <w:rPr>
          <w:rFonts w:ascii="Times New Roman" w:hAnsi="Times New Roman" w:cs="Times New Roman"/>
          <w:sz w:val="24"/>
          <w:szCs w:val="24"/>
        </w:rPr>
        <w:t xml:space="preserve"> The word</w:t>
      </w:r>
      <w:r>
        <w:rPr>
          <w:rFonts w:ascii="Times New Roman" w:hAnsi="Times New Roman" w:cs="Times New Roman"/>
          <w:sz w:val="24"/>
          <w:szCs w:val="24"/>
        </w:rPr>
        <w:t xml:space="preserve"> </w:t>
      </w:r>
      <w:r w:rsidR="0012609C">
        <w:rPr>
          <w:rFonts w:ascii="Times New Roman" w:hAnsi="Times New Roman" w:cs="Times New Roman"/>
          <w:sz w:val="24"/>
          <w:szCs w:val="24"/>
        </w:rPr>
        <w:t>i</w:t>
      </w:r>
      <w:r>
        <w:rPr>
          <w:rFonts w:ascii="Times New Roman" w:hAnsi="Times New Roman" w:cs="Times New Roman"/>
          <w:sz w:val="24"/>
          <w:szCs w:val="24"/>
        </w:rPr>
        <w:t xml:space="preserve">ntelligence </w:t>
      </w:r>
      <w:r w:rsidR="0012609C">
        <w:rPr>
          <w:rFonts w:ascii="Times New Roman" w:hAnsi="Times New Roman" w:cs="Times New Roman"/>
          <w:sz w:val="24"/>
          <w:szCs w:val="24"/>
        </w:rPr>
        <w:t xml:space="preserve">originates </w:t>
      </w:r>
      <w:r>
        <w:rPr>
          <w:rFonts w:ascii="Times New Roman" w:hAnsi="Times New Roman" w:cs="Times New Roman"/>
          <w:sz w:val="24"/>
          <w:szCs w:val="24"/>
        </w:rPr>
        <w:t xml:space="preserve">from the </w:t>
      </w:r>
      <w:r w:rsidR="0012609C">
        <w:rPr>
          <w:rFonts w:ascii="Times New Roman" w:hAnsi="Times New Roman" w:cs="Times New Roman"/>
          <w:sz w:val="24"/>
          <w:szCs w:val="24"/>
        </w:rPr>
        <w:t>Latin</w:t>
      </w:r>
      <w:r>
        <w:rPr>
          <w:rFonts w:ascii="Times New Roman" w:hAnsi="Times New Roman" w:cs="Times New Roman"/>
          <w:sz w:val="24"/>
          <w:szCs w:val="24"/>
        </w:rPr>
        <w:t xml:space="preserve"> word ‘to understand</w:t>
      </w:r>
      <w:r w:rsidR="0012609C">
        <w:rPr>
          <w:rFonts w:ascii="Times New Roman" w:hAnsi="Times New Roman" w:cs="Times New Roman"/>
          <w:sz w:val="24"/>
          <w:szCs w:val="24"/>
        </w:rPr>
        <w:t>’,</w:t>
      </w:r>
      <w:r>
        <w:rPr>
          <w:rFonts w:ascii="Times New Roman" w:hAnsi="Times New Roman" w:cs="Times New Roman"/>
          <w:sz w:val="24"/>
          <w:szCs w:val="24"/>
        </w:rPr>
        <w:t xml:space="preserve"> </w:t>
      </w:r>
      <w:r w:rsidR="0012609C">
        <w:rPr>
          <w:rFonts w:ascii="Times New Roman" w:hAnsi="Times New Roman" w:cs="Times New Roman"/>
          <w:sz w:val="24"/>
          <w:szCs w:val="24"/>
        </w:rPr>
        <w:t xml:space="preserve">also </w:t>
      </w:r>
      <w:r>
        <w:rPr>
          <w:rFonts w:ascii="Times New Roman" w:hAnsi="Times New Roman" w:cs="Times New Roman"/>
          <w:sz w:val="24"/>
          <w:szCs w:val="24"/>
        </w:rPr>
        <w:t>referring</w:t>
      </w:r>
      <w:r w:rsidR="0012609C">
        <w:rPr>
          <w:rFonts w:ascii="Times New Roman" w:hAnsi="Times New Roman" w:cs="Times New Roman"/>
          <w:sz w:val="24"/>
          <w:szCs w:val="24"/>
        </w:rPr>
        <w:t xml:space="preserve"> to leaders who can observe, think, judge, act, learn and reflect with a growing interpretation as they participate in activities</w:t>
      </w:r>
      <w:sdt>
        <w:sdtPr>
          <w:rPr>
            <w:rFonts w:ascii="Times New Roman" w:hAnsi="Times New Roman" w:cs="Times New Roman"/>
            <w:sz w:val="24"/>
            <w:szCs w:val="24"/>
          </w:rPr>
          <w:id w:val="-1315095842"/>
          <w:citation/>
        </w:sdtPr>
        <w:sdtEndPr/>
        <w:sdtContent>
          <w:r w:rsidR="0012609C">
            <w:rPr>
              <w:rFonts w:ascii="Times New Roman" w:hAnsi="Times New Roman" w:cs="Times New Roman"/>
              <w:sz w:val="24"/>
              <w:szCs w:val="24"/>
            </w:rPr>
            <w:fldChar w:fldCharType="begin"/>
          </w:r>
          <w:r w:rsidR="0012609C">
            <w:rPr>
              <w:rFonts w:ascii="Times New Roman" w:hAnsi="Times New Roman" w:cs="Times New Roman"/>
              <w:sz w:val="24"/>
              <w:szCs w:val="24"/>
            </w:rPr>
            <w:instrText xml:space="preserve"> CITATION The16 \l 2057 </w:instrText>
          </w:r>
          <w:r w:rsidR="0012609C">
            <w:rPr>
              <w:rFonts w:ascii="Times New Roman" w:hAnsi="Times New Roman" w:cs="Times New Roman"/>
              <w:sz w:val="24"/>
              <w:szCs w:val="24"/>
            </w:rPr>
            <w:fldChar w:fldCharType="separate"/>
          </w:r>
          <w:r w:rsidR="0012609C">
            <w:rPr>
              <w:rFonts w:ascii="Times New Roman" w:hAnsi="Times New Roman" w:cs="Times New Roman"/>
              <w:noProof/>
              <w:sz w:val="24"/>
              <w:szCs w:val="24"/>
            </w:rPr>
            <w:t xml:space="preserve"> </w:t>
          </w:r>
          <w:r w:rsidR="0012609C" w:rsidRPr="0012609C">
            <w:rPr>
              <w:rFonts w:ascii="Times New Roman" w:hAnsi="Times New Roman" w:cs="Times New Roman"/>
              <w:noProof/>
              <w:sz w:val="24"/>
              <w:szCs w:val="24"/>
            </w:rPr>
            <w:t>(TheConversation, 2016)</w:t>
          </w:r>
          <w:r w:rsidR="0012609C">
            <w:rPr>
              <w:rFonts w:ascii="Times New Roman" w:hAnsi="Times New Roman" w:cs="Times New Roman"/>
              <w:sz w:val="24"/>
              <w:szCs w:val="24"/>
            </w:rPr>
            <w:fldChar w:fldCharType="end"/>
          </w:r>
        </w:sdtContent>
      </w:sdt>
      <w:r w:rsidR="0012609C">
        <w:rPr>
          <w:rFonts w:ascii="Times New Roman" w:hAnsi="Times New Roman" w:cs="Times New Roman"/>
          <w:sz w:val="24"/>
          <w:szCs w:val="24"/>
        </w:rPr>
        <w:t xml:space="preserve">. </w:t>
      </w:r>
      <w:r w:rsidR="0041348A">
        <w:rPr>
          <w:rFonts w:ascii="Times New Roman" w:hAnsi="Times New Roman" w:cs="Times New Roman"/>
          <w:sz w:val="24"/>
          <w:szCs w:val="24"/>
        </w:rPr>
        <w:t xml:space="preserve">Richard Branson is a business leader who </w:t>
      </w:r>
      <w:r w:rsidR="00425A76">
        <w:rPr>
          <w:rFonts w:ascii="Times New Roman" w:hAnsi="Times New Roman" w:cs="Times New Roman"/>
          <w:sz w:val="24"/>
          <w:szCs w:val="24"/>
        </w:rPr>
        <w:t xml:space="preserve">is thought </w:t>
      </w:r>
      <w:r w:rsidR="0041348A">
        <w:rPr>
          <w:rFonts w:ascii="Times New Roman" w:hAnsi="Times New Roman" w:cs="Times New Roman"/>
          <w:sz w:val="24"/>
          <w:szCs w:val="24"/>
        </w:rPr>
        <w:t>to adopt two out of three types of intelligence found in the Triarchic Theory of Intelligence developed by Sternberg (1985)</w:t>
      </w:r>
      <w:r w:rsidR="00425A76">
        <w:rPr>
          <w:rFonts w:ascii="Times New Roman" w:hAnsi="Times New Roman" w:cs="Times New Roman"/>
          <w:sz w:val="24"/>
          <w:szCs w:val="24"/>
        </w:rPr>
        <w:t>,</w:t>
      </w:r>
      <w:r w:rsidR="0041348A">
        <w:rPr>
          <w:rFonts w:ascii="Times New Roman" w:hAnsi="Times New Roman" w:cs="Times New Roman"/>
          <w:sz w:val="24"/>
          <w:szCs w:val="24"/>
        </w:rPr>
        <w:t xml:space="preserve"> which included analytical, practical and creative intelligence.</w:t>
      </w:r>
      <w:r w:rsidR="0095788A">
        <w:rPr>
          <w:rFonts w:ascii="Times New Roman" w:hAnsi="Times New Roman" w:cs="Times New Roman"/>
          <w:sz w:val="24"/>
          <w:szCs w:val="24"/>
        </w:rPr>
        <w:t xml:space="preserve"> </w:t>
      </w:r>
      <w:r w:rsidR="00425A76">
        <w:rPr>
          <w:rFonts w:ascii="Times New Roman" w:hAnsi="Times New Roman" w:cs="Times New Roman"/>
          <w:sz w:val="24"/>
          <w:szCs w:val="24"/>
        </w:rPr>
        <w:t>Analytical intelligence was the one he was identified to not adopt due to his dyslexia, however it has never prevented his succes</w:t>
      </w:r>
      <w:bookmarkStart w:id="0" w:name="_GoBack"/>
      <w:bookmarkEnd w:id="0"/>
      <w:r w:rsidR="00425A76">
        <w:rPr>
          <w:rFonts w:ascii="Times New Roman" w:hAnsi="Times New Roman" w:cs="Times New Roman"/>
          <w:sz w:val="24"/>
          <w:szCs w:val="24"/>
        </w:rPr>
        <w:t xml:space="preserve">s in the business world </w:t>
      </w:r>
      <w:sdt>
        <w:sdtPr>
          <w:rPr>
            <w:rFonts w:ascii="Times New Roman" w:hAnsi="Times New Roman" w:cs="Times New Roman"/>
            <w:sz w:val="24"/>
            <w:szCs w:val="24"/>
          </w:rPr>
          <w:id w:val="-846711130"/>
          <w:citation/>
        </w:sdtPr>
        <w:sdtEndPr/>
        <w:sdtContent>
          <w:r w:rsidR="00425A76">
            <w:rPr>
              <w:rFonts w:ascii="Times New Roman" w:hAnsi="Times New Roman" w:cs="Times New Roman"/>
              <w:sz w:val="24"/>
              <w:szCs w:val="24"/>
            </w:rPr>
            <w:fldChar w:fldCharType="begin"/>
          </w:r>
          <w:r w:rsidR="00425A76">
            <w:rPr>
              <w:rFonts w:ascii="Times New Roman" w:hAnsi="Times New Roman" w:cs="Times New Roman"/>
              <w:sz w:val="24"/>
              <w:szCs w:val="24"/>
            </w:rPr>
            <w:instrText xml:space="preserve"> CITATION Tra16 \l 2057 </w:instrText>
          </w:r>
          <w:r w:rsidR="00425A76">
            <w:rPr>
              <w:rFonts w:ascii="Times New Roman" w:hAnsi="Times New Roman" w:cs="Times New Roman"/>
              <w:sz w:val="24"/>
              <w:szCs w:val="24"/>
            </w:rPr>
            <w:fldChar w:fldCharType="separate"/>
          </w:r>
          <w:r w:rsidR="00425A76" w:rsidRPr="00425A76">
            <w:rPr>
              <w:rFonts w:ascii="Times New Roman" w:hAnsi="Times New Roman" w:cs="Times New Roman"/>
              <w:noProof/>
              <w:sz w:val="24"/>
              <w:szCs w:val="24"/>
            </w:rPr>
            <w:t>(Trask, 2016)</w:t>
          </w:r>
          <w:r w:rsidR="00425A76">
            <w:rPr>
              <w:rFonts w:ascii="Times New Roman" w:hAnsi="Times New Roman" w:cs="Times New Roman"/>
              <w:sz w:val="24"/>
              <w:szCs w:val="24"/>
            </w:rPr>
            <w:fldChar w:fldCharType="end"/>
          </w:r>
        </w:sdtContent>
      </w:sdt>
      <w:r w:rsidR="00425A76">
        <w:rPr>
          <w:rFonts w:ascii="Times New Roman" w:hAnsi="Times New Roman" w:cs="Times New Roman"/>
          <w:sz w:val="24"/>
          <w:szCs w:val="24"/>
        </w:rPr>
        <w:t>.</w:t>
      </w:r>
    </w:p>
    <w:p w14:paraId="03511311" w14:textId="3221B9E0" w:rsidR="000C2ACB" w:rsidRPr="0012609C" w:rsidRDefault="000C2ACB">
      <w:pPr>
        <w:rPr>
          <w:rFonts w:ascii="Times New Roman" w:hAnsi="Times New Roman" w:cs="Times New Roman"/>
          <w:sz w:val="24"/>
          <w:szCs w:val="24"/>
        </w:rPr>
      </w:pPr>
      <w:r>
        <w:rPr>
          <w:rFonts w:ascii="Times New Roman" w:hAnsi="Times New Roman" w:cs="Times New Roman"/>
          <w:b/>
          <w:sz w:val="24"/>
          <w:szCs w:val="24"/>
        </w:rPr>
        <w:t>Self-confidence</w:t>
      </w:r>
      <w:r w:rsidR="0012609C">
        <w:rPr>
          <w:rFonts w:ascii="Times New Roman" w:hAnsi="Times New Roman" w:cs="Times New Roman"/>
          <w:b/>
          <w:sz w:val="24"/>
          <w:szCs w:val="24"/>
        </w:rPr>
        <w:t>:</w:t>
      </w:r>
      <w:r w:rsidR="00FD5B5E">
        <w:rPr>
          <w:rFonts w:ascii="Times New Roman" w:hAnsi="Times New Roman" w:cs="Times New Roman"/>
          <w:b/>
          <w:sz w:val="24"/>
          <w:szCs w:val="24"/>
        </w:rPr>
        <w:t xml:space="preserve"> </w:t>
      </w:r>
      <w:r w:rsidR="00FD5B5E">
        <w:rPr>
          <w:rFonts w:ascii="Times New Roman" w:hAnsi="Times New Roman" w:cs="Times New Roman"/>
          <w:sz w:val="24"/>
          <w:szCs w:val="24"/>
        </w:rPr>
        <w:t>This is the ability to be certain about one’s competencies and skills including a sense of self-esteem and assurance. With leadership involving influencing those around you, self-confidence allows the leader to feel assured in their attempts of doing so</w:t>
      </w:r>
      <w:sdt>
        <w:sdtPr>
          <w:rPr>
            <w:rFonts w:ascii="Times New Roman" w:hAnsi="Times New Roman" w:cs="Times New Roman"/>
            <w:sz w:val="24"/>
            <w:szCs w:val="24"/>
          </w:rPr>
          <w:id w:val="293884326"/>
          <w:citation/>
        </w:sdtPr>
        <w:sdtEndPr/>
        <w:sdtContent>
          <w:r w:rsidR="00FD5B5E">
            <w:rPr>
              <w:rFonts w:ascii="Times New Roman" w:hAnsi="Times New Roman" w:cs="Times New Roman"/>
              <w:sz w:val="24"/>
              <w:szCs w:val="24"/>
            </w:rPr>
            <w:fldChar w:fldCharType="begin"/>
          </w:r>
          <w:r w:rsidR="00FD5B5E">
            <w:rPr>
              <w:rFonts w:ascii="Times New Roman" w:hAnsi="Times New Roman" w:cs="Times New Roman"/>
              <w:sz w:val="24"/>
              <w:szCs w:val="24"/>
            </w:rPr>
            <w:instrText xml:space="preserve"> CITATION Nor19 \l 2057 </w:instrText>
          </w:r>
          <w:r w:rsidR="00FD5B5E">
            <w:rPr>
              <w:rFonts w:ascii="Times New Roman" w:hAnsi="Times New Roman" w:cs="Times New Roman"/>
              <w:sz w:val="24"/>
              <w:szCs w:val="24"/>
            </w:rPr>
            <w:fldChar w:fldCharType="separate"/>
          </w:r>
          <w:r w:rsidR="00FD5B5E">
            <w:rPr>
              <w:rFonts w:ascii="Times New Roman" w:hAnsi="Times New Roman" w:cs="Times New Roman"/>
              <w:noProof/>
              <w:sz w:val="24"/>
              <w:szCs w:val="24"/>
            </w:rPr>
            <w:t xml:space="preserve"> </w:t>
          </w:r>
          <w:r w:rsidR="00FD5B5E" w:rsidRPr="00FD5B5E">
            <w:rPr>
              <w:rFonts w:ascii="Times New Roman" w:hAnsi="Times New Roman" w:cs="Times New Roman"/>
              <w:noProof/>
              <w:sz w:val="24"/>
              <w:szCs w:val="24"/>
            </w:rPr>
            <w:t>(Northouse, 2019)</w:t>
          </w:r>
          <w:r w:rsidR="00FD5B5E">
            <w:rPr>
              <w:rFonts w:ascii="Times New Roman" w:hAnsi="Times New Roman" w:cs="Times New Roman"/>
              <w:sz w:val="24"/>
              <w:szCs w:val="24"/>
            </w:rPr>
            <w:fldChar w:fldCharType="end"/>
          </w:r>
        </w:sdtContent>
      </w:sdt>
      <w:r w:rsidR="00FD5B5E">
        <w:rPr>
          <w:rFonts w:ascii="Times New Roman" w:hAnsi="Times New Roman" w:cs="Times New Roman"/>
          <w:sz w:val="24"/>
          <w:szCs w:val="24"/>
        </w:rPr>
        <w:t xml:space="preserve">. </w:t>
      </w:r>
      <w:r w:rsidR="0041348A" w:rsidRPr="0041348A">
        <w:rPr>
          <w:rFonts w:ascii="Times New Roman" w:hAnsi="Times New Roman" w:cs="Times New Roman"/>
          <w:noProof/>
          <w:sz w:val="24"/>
          <w:szCs w:val="24"/>
        </w:rPr>
        <w:t>Trask</w:t>
      </w:r>
      <w:r w:rsidR="0041348A">
        <w:rPr>
          <w:rFonts w:ascii="Times New Roman" w:hAnsi="Times New Roman" w:cs="Times New Roman"/>
          <w:noProof/>
          <w:sz w:val="24"/>
          <w:szCs w:val="24"/>
        </w:rPr>
        <w:t xml:space="preserve"> (</w:t>
      </w:r>
      <w:r w:rsidR="0041348A" w:rsidRPr="0041348A">
        <w:rPr>
          <w:rFonts w:ascii="Times New Roman" w:hAnsi="Times New Roman" w:cs="Times New Roman"/>
          <w:noProof/>
          <w:sz w:val="24"/>
          <w:szCs w:val="24"/>
        </w:rPr>
        <w:t>2016)</w:t>
      </w:r>
      <w:r w:rsidR="0041348A">
        <w:rPr>
          <w:rFonts w:ascii="Times New Roman" w:hAnsi="Times New Roman" w:cs="Times New Roman"/>
          <w:noProof/>
          <w:sz w:val="24"/>
          <w:szCs w:val="24"/>
        </w:rPr>
        <w:t xml:space="preserve"> mentioned </w:t>
      </w:r>
      <w:r w:rsidR="00FD5B5E">
        <w:rPr>
          <w:rFonts w:ascii="Times New Roman" w:hAnsi="Times New Roman" w:cs="Times New Roman"/>
          <w:noProof/>
          <w:sz w:val="24"/>
          <w:szCs w:val="24"/>
        </w:rPr>
        <w:t xml:space="preserve">Richard </w:t>
      </w:r>
      <w:r w:rsidR="0041348A">
        <w:rPr>
          <w:rFonts w:ascii="Times New Roman" w:hAnsi="Times New Roman" w:cs="Times New Roman"/>
          <w:noProof/>
          <w:sz w:val="24"/>
          <w:szCs w:val="24"/>
        </w:rPr>
        <w:t xml:space="preserve">Branson being a successful entrepreneur, owing much to his creativity and self-confidence in his ability to not only build a business but to make it a household brand name.  </w:t>
      </w:r>
    </w:p>
    <w:p w14:paraId="10F4C77E" w14:textId="03D7A83F" w:rsidR="00676C66" w:rsidRDefault="000C2ACB">
      <w:pPr>
        <w:rPr>
          <w:rFonts w:ascii="Times New Roman" w:hAnsi="Times New Roman" w:cs="Times New Roman"/>
          <w:sz w:val="24"/>
          <w:szCs w:val="24"/>
        </w:rPr>
      </w:pPr>
      <w:r>
        <w:rPr>
          <w:rFonts w:ascii="Times New Roman" w:hAnsi="Times New Roman" w:cs="Times New Roman"/>
          <w:b/>
          <w:sz w:val="24"/>
          <w:szCs w:val="24"/>
        </w:rPr>
        <w:lastRenderedPageBreak/>
        <w:t>Integrity</w:t>
      </w:r>
      <w:r w:rsidR="00FD5B5E">
        <w:rPr>
          <w:rFonts w:ascii="Times New Roman" w:hAnsi="Times New Roman" w:cs="Times New Roman"/>
          <w:sz w:val="24"/>
          <w:szCs w:val="24"/>
        </w:rPr>
        <w:t xml:space="preserve">: Integrity is one of the top attributes to be a great leader as it has a concept of consistency of actions, values, measures, methods, expectations, principles and outcomes. It implies </w:t>
      </w:r>
      <w:r w:rsidR="00B7457B">
        <w:rPr>
          <w:rFonts w:ascii="Times New Roman" w:hAnsi="Times New Roman" w:cs="Times New Roman"/>
          <w:sz w:val="24"/>
          <w:szCs w:val="24"/>
        </w:rPr>
        <w:t xml:space="preserve">a deep sense of doing the right thing for the right reason, regardless of circumstances </w:t>
      </w:r>
      <w:sdt>
        <w:sdtPr>
          <w:rPr>
            <w:rFonts w:ascii="Times New Roman" w:hAnsi="Times New Roman" w:cs="Times New Roman"/>
            <w:sz w:val="24"/>
            <w:szCs w:val="24"/>
          </w:rPr>
          <w:id w:val="-1284488491"/>
          <w:citation/>
        </w:sdtPr>
        <w:sdtEndPr/>
        <w:sdtContent>
          <w:r w:rsidR="00B7457B">
            <w:rPr>
              <w:rFonts w:ascii="Times New Roman" w:hAnsi="Times New Roman" w:cs="Times New Roman"/>
              <w:sz w:val="24"/>
              <w:szCs w:val="24"/>
            </w:rPr>
            <w:fldChar w:fldCharType="begin"/>
          </w:r>
          <w:r w:rsidR="00B7457B">
            <w:rPr>
              <w:rFonts w:ascii="Times New Roman" w:hAnsi="Times New Roman" w:cs="Times New Roman"/>
              <w:sz w:val="24"/>
              <w:szCs w:val="24"/>
            </w:rPr>
            <w:instrText xml:space="preserve"> CITATION Hop12 \l 2057 </w:instrText>
          </w:r>
          <w:r w:rsidR="00B7457B">
            <w:rPr>
              <w:rFonts w:ascii="Times New Roman" w:hAnsi="Times New Roman" w:cs="Times New Roman"/>
              <w:sz w:val="24"/>
              <w:szCs w:val="24"/>
            </w:rPr>
            <w:fldChar w:fldCharType="separate"/>
          </w:r>
          <w:r w:rsidR="00B7457B" w:rsidRPr="00B7457B">
            <w:rPr>
              <w:rFonts w:ascii="Times New Roman" w:hAnsi="Times New Roman" w:cs="Times New Roman"/>
              <w:noProof/>
              <w:sz w:val="24"/>
              <w:szCs w:val="24"/>
            </w:rPr>
            <w:t>(Hopkin, 2012)</w:t>
          </w:r>
          <w:r w:rsidR="00B7457B">
            <w:rPr>
              <w:rFonts w:ascii="Times New Roman" w:hAnsi="Times New Roman" w:cs="Times New Roman"/>
              <w:sz w:val="24"/>
              <w:szCs w:val="24"/>
            </w:rPr>
            <w:fldChar w:fldCharType="end"/>
          </w:r>
        </w:sdtContent>
      </w:sdt>
      <w:r w:rsidR="00B7457B">
        <w:rPr>
          <w:rFonts w:ascii="Times New Roman" w:hAnsi="Times New Roman" w:cs="Times New Roman"/>
          <w:sz w:val="24"/>
          <w:szCs w:val="24"/>
        </w:rPr>
        <w:t xml:space="preserve">. </w:t>
      </w:r>
    </w:p>
    <w:p w14:paraId="035E2BEB" w14:textId="16928753" w:rsidR="00676C66" w:rsidRPr="00676C66" w:rsidRDefault="00676C66" w:rsidP="00676C66">
      <w:pPr>
        <w:jc w:val="center"/>
        <w:rPr>
          <w:rFonts w:ascii="Times New Roman" w:hAnsi="Times New Roman" w:cs="Times New Roman"/>
          <w:sz w:val="24"/>
          <w:szCs w:val="24"/>
        </w:rPr>
      </w:pPr>
      <w:r w:rsidRPr="00220A11">
        <w:rPr>
          <w:rFonts w:ascii="Times New Roman" w:hAnsi="Times New Roman" w:cs="Times New Roman"/>
          <w:i/>
          <w:sz w:val="24"/>
          <w:szCs w:val="24"/>
        </w:rPr>
        <w:t>“Keeping your integrity at the core of everything you do is vital to being able to grow your business”</w:t>
      </w:r>
      <w:r>
        <w:rPr>
          <w:rFonts w:ascii="Times New Roman" w:hAnsi="Times New Roman" w:cs="Times New Roman"/>
          <w:sz w:val="24"/>
          <w:szCs w:val="24"/>
        </w:rPr>
        <w:t xml:space="preserve"> </w:t>
      </w:r>
      <w:sdt>
        <w:sdtPr>
          <w:rPr>
            <w:rFonts w:ascii="Times New Roman" w:hAnsi="Times New Roman" w:cs="Times New Roman"/>
            <w:sz w:val="24"/>
            <w:szCs w:val="24"/>
          </w:rPr>
          <w:id w:val="-30099879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Bra151 \l 2057 </w:instrText>
          </w:r>
          <w:r>
            <w:rPr>
              <w:rFonts w:ascii="Times New Roman" w:hAnsi="Times New Roman" w:cs="Times New Roman"/>
              <w:sz w:val="24"/>
              <w:szCs w:val="24"/>
            </w:rPr>
            <w:fldChar w:fldCharType="separate"/>
          </w:r>
          <w:r w:rsidRPr="00676C66">
            <w:rPr>
              <w:rFonts w:ascii="Times New Roman" w:hAnsi="Times New Roman" w:cs="Times New Roman"/>
              <w:noProof/>
              <w:sz w:val="24"/>
              <w:szCs w:val="24"/>
            </w:rPr>
            <w:t>(Branson, 2015)</w:t>
          </w:r>
          <w:r>
            <w:rPr>
              <w:rFonts w:ascii="Times New Roman" w:hAnsi="Times New Roman" w:cs="Times New Roman"/>
              <w:sz w:val="24"/>
              <w:szCs w:val="24"/>
            </w:rPr>
            <w:fldChar w:fldCharType="end"/>
          </w:r>
        </w:sdtContent>
      </w:sdt>
    </w:p>
    <w:p w14:paraId="29FAF5D8" w14:textId="394C8B94" w:rsidR="00425A76" w:rsidRPr="00425A76" w:rsidRDefault="000C2ACB">
      <w:pPr>
        <w:rPr>
          <w:rFonts w:ascii="Times New Roman" w:hAnsi="Times New Roman" w:cs="Times New Roman"/>
          <w:sz w:val="24"/>
          <w:szCs w:val="24"/>
        </w:rPr>
      </w:pPr>
      <w:r>
        <w:rPr>
          <w:rFonts w:ascii="Times New Roman" w:hAnsi="Times New Roman" w:cs="Times New Roman"/>
          <w:b/>
          <w:sz w:val="24"/>
          <w:szCs w:val="24"/>
        </w:rPr>
        <w:t>Sociability</w:t>
      </w:r>
      <w:r w:rsidR="00425A76">
        <w:rPr>
          <w:rFonts w:ascii="Times New Roman" w:hAnsi="Times New Roman" w:cs="Times New Roman"/>
          <w:sz w:val="24"/>
          <w:szCs w:val="24"/>
        </w:rPr>
        <w:t xml:space="preserve">: </w:t>
      </w:r>
      <w:r w:rsidR="00B7457B">
        <w:rPr>
          <w:rFonts w:ascii="Times New Roman" w:hAnsi="Times New Roman" w:cs="Times New Roman"/>
          <w:sz w:val="24"/>
          <w:szCs w:val="24"/>
        </w:rPr>
        <w:t xml:space="preserve">This trait entails a leader communicating with its followers, developing good networks and creating time to nurture developing relationships </w:t>
      </w:r>
      <w:sdt>
        <w:sdtPr>
          <w:rPr>
            <w:rFonts w:ascii="Times New Roman" w:hAnsi="Times New Roman" w:cs="Times New Roman"/>
            <w:sz w:val="24"/>
            <w:szCs w:val="24"/>
          </w:rPr>
          <w:id w:val="133765277"/>
          <w:citation/>
        </w:sdtPr>
        <w:sdtEndPr/>
        <w:sdtContent>
          <w:r w:rsidR="00B7457B">
            <w:rPr>
              <w:rFonts w:ascii="Times New Roman" w:hAnsi="Times New Roman" w:cs="Times New Roman"/>
              <w:sz w:val="24"/>
              <w:szCs w:val="24"/>
            </w:rPr>
            <w:fldChar w:fldCharType="begin"/>
          </w:r>
          <w:r w:rsidR="00B7457B">
            <w:rPr>
              <w:rFonts w:ascii="Times New Roman" w:hAnsi="Times New Roman" w:cs="Times New Roman"/>
              <w:sz w:val="24"/>
              <w:szCs w:val="24"/>
            </w:rPr>
            <w:instrText xml:space="preserve"> CITATION Cha15 \l 2057 </w:instrText>
          </w:r>
          <w:r w:rsidR="00B7457B">
            <w:rPr>
              <w:rFonts w:ascii="Times New Roman" w:hAnsi="Times New Roman" w:cs="Times New Roman"/>
              <w:sz w:val="24"/>
              <w:szCs w:val="24"/>
            </w:rPr>
            <w:fldChar w:fldCharType="separate"/>
          </w:r>
          <w:r w:rsidR="00B7457B" w:rsidRPr="00B7457B">
            <w:rPr>
              <w:rFonts w:ascii="Times New Roman" w:hAnsi="Times New Roman" w:cs="Times New Roman"/>
              <w:noProof/>
              <w:sz w:val="24"/>
              <w:szCs w:val="24"/>
            </w:rPr>
            <w:t>(Chamorro-Premuzic, 2015)</w:t>
          </w:r>
          <w:r w:rsidR="00B7457B">
            <w:rPr>
              <w:rFonts w:ascii="Times New Roman" w:hAnsi="Times New Roman" w:cs="Times New Roman"/>
              <w:sz w:val="24"/>
              <w:szCs w:val="24"/>
            </w:rPr>
            <w:fldChar w:fldCharType="end"/>
          </w:r>
        </w:sdtContent>
      </w:sdt>
      <w:r w:rsidR="00B7457B">
        <w:rPr>
          <w:rFonts w:ascii="Times New Roman" w:hAnsi="Times New Roman" w:cs="Times New Roman"/>
          <w:sz w:val="24"/>
          <w:szCs w:val="24"/>
        </w:rPr>
        <w:t xml:space="preserve">. </w:t>
      </w:r>
      <w:r w:rsidR="00425A76">
        <w:rPr>
          <w:rFonts w:ascii="Times New Roman" w:hAnsi="Times New Roman" w:cs="Times New Roman"/>
          <w:sz w:val="24"/>
          <w:szCs w:val="24"/>
        </w:rPr>
        <w:t xml:space="preserve">Sir Richard Branson trusts that to be a great business leader you should have good leadership skills, be highly perceptible and engaging with employees wherever possible as he states: </w:t>
      </w:r>
      <w:r w:rsidR="00E07D30">
        <w:rPr>
          <w:rFonts w:ascii="Times New Roman" w:hAnsi="Times New Roman" w:cs="Times New Roman"/>
          <w:sz w:val="24"/>
          <w:szCs w:val="24"/>
        </w:rPr>
        <w:t xml:space="preserve">      </w:t>
      </w:r>
      <w:r w:rsidR="00425A76" w:rsidRPr="00220A11">
        <w:rPr>
          <w:rFonts w:ascii="Times New Roman" w:hAnsi="Times New Roman" w:cs="Times New Roman"/>
          <w:i/>
          <w:sz w:val="24"/>
          <w:szCs w:val="24"/>
        </w:rPr>
        <w:t>“Even though I don’t run Virgin’s companies on a day-to-day basis anymore, I still find it crucial to get out and about among our staff”</w:t>
      </w:r>
      <w:r w:rsidR="00425A76">
        <w:rPr>
          <w:rFonts w:ascii="Times New Roman" w:hAnsi="Times New Roman" w:cs="Times New Roman"/>
          <w:sz w:val="24"/>
          <w:szCs w:val="24"/>
        </w:rPr>
        <w:t xml:space="preserve"> which can be recognised as a factor that will increase employee motivation </w:t>
      </w:r>
      <w:sdt>
        <w:sdtPr>
          <w:rPr>
            <w:rFonts w:ascii="Times New Roman" w:hAnsi="Times New Roman" w:cs="Times New Roman"/>
            <w:sz w:val="24"/>
            <w:szCs w:val="24"/>
          </w:rPr>
          <w:id w:val="-710346286"/>
          <w:citation/>
        </w:sdtPr>
        <w:sdtEndPr/>
        <w:sdtContent>
          <w:r w:rsidR="00425A76">
            <w:rPr>
              <w:rFonts w:ascii="Times New Roman" w:hAnsi="Times New Roman" w:cs="Times New Roman"/>
              <w:sz w:val="24"/>
              <w:szCs w:val="24"/>
            </w:rPr>
            <w:fldChar w:fldCharType="begin"/>
          </w:r>
          <w:r w:rsidR="00425A76">
            <w:rPr>
              <w:rFonts w:ascii="Times New Roman" w:hAnsi="Times New Roman" w:cs="Times New Roman"/>
              <w:sz w:val="24"/>
              <w:szCs w:val="24"/>
            </w:rPr>
            <w:instrText xml:space="preserve"> CITATION Hal16 \l 2057 </w:instrText>
          </w:r>
          <w:r w:rsidR="00425A76">
            <w:rPr>
              <w:rFonts w:ascii="Times New Roman" w:hAnsi="Times New Roman" w:cs="Times New Roman"/>
              <w:sz w:val="24"/>
              <w:szCs w:val="24"/>
            </w:rPr>
            <w:fldChar w:fldCharType="separate"/>
          </w:r>
          <w:r w:rsidR="00425A76" w:rsidRPr="00425A76">
            <w:rPr>
              <w:rFonts w:ascii="Times New Roman" w:hAnsi="Times New Roman" w:cs="Times New Roman"/>
              <w:noProof/>
              <w:sz w:val="24"/>
              <w:szCs w:val="24"/>
            </w:rPr>
            <w:t>(Half, 2016)</w:t>
          </w:r>
          <w:r w:rsidR="00425A76">
            <w:rPr>
              <w:rFonts w:ascii="Times New Roman" w:hAnsi="Times New Roman" w:cs="Times New Roman"/>
              <w:sz w:val="24"/>
              <w:szCs w:val="24"/>
            </w:rPr>
            <w:fldChar w:fldCharType="end"/>
          </w:r>
        </w:sdtContent>
      </w:sdt>
      <w:r w:rsidR="00425A76">
        <w:rPr>
          <w:rFonts w:ascii="Times New Roman" w:hAnsi="Times New Roman" w:cs="Times New Roman"/>
          <w:sz w:val="24"/>
          <w:szCs w:val="24"/>
        </w:rPr>
        <w:t>.</w:t>
      </w:r>
    </w:p>
    <w:p w14:paraId="6799D39D" w14:textId="7A34B289" w:rsidR="000C2ACB" w:rsidRDefault="000C2ACB">
      <w:pPr>
        <w:rPr>
          <w:rFonts w:ascii="Times New Roman" w:hAnsi="Times New Roman" w:cs="Times New Roman"/>
          <w:sz w:val="24"/>
          <w:szCs w:val="24"/>
        </w:rPr>
      </w:pPr>
      <w:r>
        <w:rPr>
          <w:rFonts w:ascii="Times New Roman" w:hAnsi="Times New Roman" w:cs="Times New Roman"/>
          <w:b/>
          <w:sz w:val="24"/>
          <w:szCs w:val="24"/>
        </w:rPr>
        <w:t>Determination</w:t>
      </w:r>
      <w:r w:rsidR="00FD5B5E">
        <w:rPr>
          <w:rFonts w:ascii="Times New Roman" w:hAnsi="Times New Roman" w:cs="Times New Roman"/>
          <w:sz w:val="24"/>
          <w:szCs w:val="24"/>
        </w:rPr>
        <w:t>:</w:t>
      </w:r>
      <w:r w:rsidR="00B7457B">
        <w:rPr>
          <w:rFonts w:ascii="Times New Roman" w:hAnsi="Times New Roman" w:cs="Times New Roman"/>
          <w:sz w:val="24"/>
          <w:szCs w:val="24"/>
        </w:rPr>
        <w:t xml:space="preserve"> This can be identifie</w:t>
      </w:r>
      <w:r w:rsidR="00F23618">
        <w:rPr>
          <w:rFonts w:ascii="Times New Roman" w:hAnsi="Times New Roman" w:cs="Times New Roman"/>
          <w:sz w:val="24"/>
          <w:szCs w:val="24"/>
        </w:rPr>
        <w:t xml:space="preserve">d </w:t>
      </w:r>
      <w:r w:rsidR="00B7457B">
        <w:rPr>
          <w:rFonts w:ascii="Times New Roman" w:hAnsi="Times New Roman" w:cs="Times New Roman"/>
          <w:sz w:val="24"/>
          <w:szCs w:val="24"/>
        </w:rPr>
        <w:t>as the desire to get a job/task</w:t>
      </w:r>
      <w:r w:rsidR="00F23618">
        <w:rPr>
          <w:rFonts w:ascii="Times New Roman" w:hAnsi="Times New Roman" w:cs="Times New Roman"/>
          <w:sz w:val="24"/>
          <w:szCs w:val="24"/>
        </w:rPr>
        <w:t xml:space="preserve"> completed</w:t>
      </w:r>
      <w:r w:rsidR="00B7457B">
        <w:rPr>
          <w:rFonts w:ascii="Times New Roman" w:hAnsi="Times New Roman" w:cs="Times New Roman"/>
          <w:sz w:val="24"/>
          <w:szCs w:val="24"/>
        </w:rPr>
        <w:t>, including characteristics such</w:t>
      </w:r>
      <w:r w:rsidR="00F23618">
        <w:rPr>
          <w:rFonts w:ascii="Times New Roman" w:hAnsi="Times New Roman" w:cs="Times New Roman"/>
          <w:sz w:val="24"/>
          <w:szCs w:val="24"/>
        </w:rPr>
        <w:t xml:space="preserve"> </w:t>
      </w:r>
      <w:r w:rsidR="00B7457B">
        <w:rPr>
          <w:rFonts w:ascii="Times New Roman" w:hAnsi="Times New Roman" w:cs="Times New Roman"/>
          <w:sz w:val="24"/>
          <w:szCs w:val="24"/>
        </w:rPr>
        <w:t>as initiative,</w:t>
      </w:r>
      <w:r w:rsidR="00F23618">
        <w:rPr>
          <w:rFonts w:ascii="Times New Roman" w:hAnsi="Times New Roman" w:cs="Times New Roman"/>
          <w:sz w:val="24"/>
          <w:szCs w:val="24"/>
        </w:rPr>
        <w:t xml:space="preserve"> dominance, persistence and drive. Dr Paul Farmer is an example of a leader portraying determination in his efforts to secure healthcare and eliminate tuberculosis for the poor</w:t>
      </w:r>
      <w:sdt>
        <w:sdtPr>
          <w:rPr>
            <w:rFonts w:ascii="Times New Roman" w:hAnsi="Times New Roman" w:cs="Times New Roman"/>
            <w:sz w:val="24"/>
            <w:szCs w:val="24"/>
          </w:rPr>
          <w:id w:val="-376550425"/>
          <w:citation/>
        </w:sdtPr>
        <w:sdtEndPr/>
        <w:sdtContent>
          <w:r w:rsidR="00F23618">
            <w:rPr>
              <w:rFonts w:ascii="Times New Roman" w:hAnsi="Times New Roman" w:cs="Times New Roman"/>
              <w:sz w:val="24"/>
              <w:szCs w:val="24"/>
            </w:rPr>
            <w:fldChar w:fldCharType="begin"/>
          </w:r>
          <w:r w:rsidR="00F23618">
            <w:rPr>
              <w:rFonts w:ascii="Times New Roman" w:hAnsi="Times New Roman" w:cs="Times New Roman"/>
              <w:sz w:val="24"/>
              <w:szCs w:val="24"/>
            </w:rPr>
            <w:instrText xml:space="preserve"> CITATION Nor19 \l 2057 </w:instrText>
          </w:r>
          <w:r w:rsidR="00F23618">
            <w:rPr>
              <w:rFonts w:ascii="Times New Roman" w:hAnsi="Times New Roman" w:cs="Times New Roman"/>
              <w:sz w:val="24"/>
              <w:szCs w:val="24"/>
            </w:rPr>
            <w:fldChar w:fldCharType="separate"/>
          </w:r>
          <w:r w:rsidR="00F23618">
            <w:rPr>
              <w:rFonts w:ascii="Times New Roman" w:hAnsi="Times New Roman" w:cs="Times New Roman"/>
              <w:noProof/>
              <w:sz w:val="24"/>
              <w:szCs w:val="24"/>
            </w:rPr>
            <w:t xml:space="preserve"> </w:t>
          </w:r>
          <w:r w:rsidR="00F23618" w:rsidRPr="00F23618">
            <w:rPr>
              <w:rFonts w:ascii="Times New Roman" w:hAnsi="Times New Roman" w:cs="Times New Roman"/>
              <w:noProof/>
              <w:sz w:val="24"/>
              <w:szCs w:val="24"/>
            </w:rPr>
            <w:t>(Northouse, 2019)</w:t>
          </w:r>
          <w:r w:rsidR="00F23618">
            <w:rPr>
              <w:rFonts w:ascii="Times New Roman" w:hAnsi="Times New Roman" w:cs="Times New Roman"/>
              <w:sz w:val="24"/>
              <w:szCs w:val="24"/>
            </w:rPr>
            <w:fldChar w:fldCharType="end"/>
          </w:r>
        </w:sdtContent>
      </w:sdt>
      <w:r w:rsidR="00F23618">
        <w:rPr>
          <w:rFonts w:ascii="Times New Roman" w:hAnsi="Times New Roman" w:cs="Times New Roman"/>
          <w:sz w:val="24"/>
          <w:szCs w:val="24"/>
        </w:rPr>
        <w:t>.</w:t>
      </w:r>
    </w:p>
    <w:p w14:paraId="4D13052D" w14:textId="5068E883" w:rsidR="00FD5B5E" w:rsidRPr="004E4CFF" w:rsidRDefault="00880155">
      <w:pPr>
        <w:rPr>
          <w:rFonts w:ascii="Times New Roman" w:hAnsi="Times New Roman" w:cs="Times New Roman"/>
          <w:i/>
          <w:sz w:val="24"/>
          <w:szCs w:val="24"/>
        </w:rPr>
      </w:pPr>
      <w:r w:rsidRPr="004E4CFF">
        <w:rPr>
          <w:rFonts w:ascii="Times New Roman" w:hAnsi="Times New Roman" w:cs="Times New Roman"/>
          <w:i/>
          <w:sz w:val="24"/>
          <w:szCs w:val="24"/>
        </w:rPr>
        <w:t xml:space="preserve">Emotional intelligence </w:t>
      </w:r>
    </w:p>
    <w:p w14:paraId="63ACC9F2" w14:textId="2FCECF60" w:rsidR="00EE1F0C" w:rsidRPr="00EE1F0C" w:rsidRDefault="00EE1F0C">
      <w:pPr>
        <w:rPr>
          <w:rFonts w:ascii="Times New Roman" w:hAnsi="Times New Roman" w:cs="Times New Roman"/>
          <w:sz w:val="24"/>
          <w:szCs w:val="24"/>
        </w:rPr>
      </w:pPr>
      <w:r w:rsidRPr="004E4CFF">
        <w:rPr>
          <w:rFonts w:ascii="Times New Roman" w:hAnsi="Times New Roman" w:cs="Times New Roman"/>
          <w:sz w:val="24"/>
          <w:szCs w:val="24"/>
        </w:rPr>
        <w:t>Emotional intelligence (EI) is the capability of an individual to recognise their own emotions and their followers. There are five components to EI: self-awareness, self-regulation, motivation, empathy and social skills, all considered soft skills, yet they make a big impact on how well leaders make decisions, manage time, tolerate stress and many more</w:t>
      </w:r>
      <w:sdt>
        <w:sdtPr>
          <w:rPr>
            <w:rFonts w:ascii="Times New Roman" w:hAnsi="Times New Roman" w:cs="Times New Roman"/>
            <w:sz w:val="24"/>
            <w:szCs w:val="24"/>
          </w:rPr>
          <w:id w:val="1948806814"/>
          <w:citation/>
        </w:sdtPr>
        <w:sdtEndPr/>
        <w:sdtContent>
          <w:r w:rsidRPr="004E4CFF">
            <w:rPr>
              <w:rFonts w:ascii="Times New Roman" w:hAnsi="Times New Roman" w:cs="Times New Roman"/>
              <w:sz w:val="24"/>
              <w:szCs w:val="24"/>
            </w:rPr>
            <w:fldChar w:fldCharType="begin"/>
          </w:r>
          <w:r w:rsidRPr="004E4CFF">
            <w:rPr>
              <w:rFonts w:ascii="Times New Roman" w:hAnsi="Times New Roman" w:cs="Times New Roman"/>
              <w:sz w:val="24"/>
              <w:szCs w:val="24"/>
            </w:rPr>
            <w:instrText xml:space="preserve"> CITATION Mor18 \l 2057 </w:instrText>
          </w:r>
          <w:r w:rsidRPr="004E4CFF">
            <w:rPr>
              <w:rFonts w:ascii="Times New Roman" w:hAnsi="Times New Roman" w:cs="Times New Roman"/>
              <w:sz w:val="24"/>
              <w:szCs w:val="24"/>
            </w:rPr>
            <w:fldChar w:fldCharType="separate"/>
          </w:r>
          <w:r w:rsidRPr="004E4CFF">
            <w:rPr>
              <w:rFonts w:ascii="Times New Roman" w:hAnsi="Times New Roman" w:cs="Times New Roman"/>
              <w:noProof/>
              <w:sz w:val="24"/>
              <w:szCs w:val="24"/>
            </w:rPr>
            <w:t xml:space="preserve"> (Morey, 2018)</w:t>
          </w:r>
          <w:r w:rsidRPr="004E4CFF">
            <w:rPr>
              <w:rFonts w:ascii="Times New Roman" w:hAnsi="Times New Roman" w:cs="Times New Roman"/>
              <w:sz w:val="24"/>
              <w:szCs w:val="24"/>
            </w:rPr>
            <w:fldChar w:fldCharType="end"/>
          </w:r>
        </w:sdtContent>
      </w:sdt>
      <w:r w:rsidRPr="004E4CFF">
        <w:rPr>
          <w:rFonts w:ascii="Times New Roman" w:hAnsi="Times New Roman" w:cs="Times New Roman"/>
          <w:sz w:val="24"/>
          <w:szCs w:val="24"/>
        </w:rPr>
        <w:t>. Richard Branson is 1 of 5 CEO’s identified who has inspired others with his success and earned respect as a result</w:t>
      </w:r>
      <w:r w:rsidR="00FE47B2" w:rsidRPr="004E4CFF">
        <w:rPr>
          <w:rFonts w:ascii="Times New Roman" w:hAnsi="Times New Roman" w:cs="Times New Roman"/>
          <w:sz w:val="24"/>
          <w:szCs w:val="24"/>
        </w:rPr>
        <w:t xml:space="preserve"> of their EQ</w:t>
      </w:r>
      <w:r w:rsidR="00FE47B2" w:rsidRPr="004E4CFF">
        <w:rPr>
          <w:rStyle w:val="FootnoteReference"/>
          <w:rFonts w:ascii="Times New Roman" w:hAnsi="Times New Roman" w:cs="Times New Roman"/>
          <w:sz w:val="24"/>
          <w:szCs w:val="24"/>
        </w:rPr>
        <w:footnoteReference w:id="1"/>
      </w:r>
      <w:r w:rsidRPr="004E4CFF">
        <w:rPr>
          <w:rFonts w:ascii="Times New Roman" w:hAnsi="Times New Roman" w:cs="Times New Roman"/>
          <w:sz w:val="24"/>
          <w:szCs w:val="24"/>
        </w:rPr>
        <w:t>.</w:t>
      </w:r>
    </w:p>
    <w:p w14:paraId="4C7EC32C" w14:textId="280BDE2E" w:rsidR="00F23618" w:rsidRPr="00D21F5D" w:rsidRDefault="00F23618">
      <w:pPr>
        <w:rPr>
          <w:rFonts w:ascii="Times New Roman" w:hAnsi="Times New Roman" w:cs="Times New Roman"/>
          <w:i/>
          <w:sz w:val="24"/>
          <w:szCs w:val="24"/>
        </w:rPr>
      </w:pPr>
      <w:r w:rsidRPr="00D21F5D">
        <w:rPr>
          <w:rFonts w:ascii="Times New Roman" w:hAnsi="Times New Roman" w:cs="Times New Roman"/>
          <w:i/>
          <w:sz w:val="24"/>
          <w:szCs w:val="24"/>
        </w:rPr>
        <w:t xml:space="preserve">Skills approach </w:t>
      </w:r>
    </w:p>
    <w:p w14:paraId="6A5747C6" w14:textId="79756A02" w:rsidR="0002301F" w:rsidRDefault="00C15421">
      <w:pPr>
        <w:rPr>
          <w:rFonts w:ascii="Times New Roman" w:hAnsi="Times New Roman" w:cs="Times New Roman"/>
          <w:sz w:val="24"/>
          <w:szCs w:val="24"/>
        </w:rPr>
      </w:pPr>
      <w:r>
        <w:rPr>
          <w:rFonts w:ascii="Times New Roman" w:hAnsi="Times New Roman" w:cs="Times New Roman"/>
          <w:sz w:val="24"/>
          <w:szCs w:val="24"/>
        </w:rPr>
        <w:t>The skills approach, unlike the trait approach believes that leaders can be trained with a set of traits and are not born with them</w:t>
      </w:r>
      <w:sdt>
        <w:sdtPr>
          <w:rPr>
            <w:rFonts w:ascii="Times New Roman" w:hAnsi="Times New Roman" w:cs="Times New Roman"/>
            <w:sz w:val="24"/>
            <w:szCs w:val="24"/>
          </w:rPr>
          <w:id w:val="208509282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Vos18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15421">
            <w:rPr>
              <w:rFonts w:ascii="Times New Roman" w:hAnsi="Times New Roman" w:cs="Times New Roman"/>
              <w:noProof/>
              <w:sz w:val="24"/>
              <w:szCs w:val="24"/>
            </w:rPr>
            <w:t>(Vossooghi, 2018)</w:t>
          </w:r>
          <w:r>
            <w:rPr>
              <w:rFonts w:ascii="Times New Roman" w:hAnsi="Times New Roman" w:cs="Times New Roman"/>
              <w:sz w:val="24"/>
              <w:szCs w:val="24"/>
            </w:rPr>
            <w:fldChar w:fldCharType="end"/>
          </w:r>
        </w:sdtContent>
      </w:sdt>
      <w:r w:rsidR="00D21F5D">
        <w:rPr>
          <w:rFonts w:ascii="Times New Roman" w:hAnsi="Times New Roman" w:cs="Times New Roman"/>
          <w:sz w:val="24"/>
          <w:szCs w:val="24"/>
        </w:rPr>
        <w:t>.</w:t>
      </w:r>
      <w:r>
        <w:rPr>
          <w:rFonts w:ascii="Times New Roman" w:hAnsi="Times New Roman" w:cs="Times New Roman"/>
          <w:sz w:val="24"/>
          <w:szCs w:val="24"/>
        </w:rPr>
        <w:t xml:space="preserve"> Yet</w:t>
      </w:r>
      <w:r w:rsidR="00D21F5D">
        <w:rPr>
          <w:rFonts w:ascii="Times New Roman" w:hAnsi="Times New Roman" w:cs="Times New Roman"/>
          <w:sz w:val="24"/>
          <w:szCs w:val="24"/>
        </w:rPr>
        <w:t>, similar</w:t>
      </w:r>
      <w:r w:rsidR="00CA260A">
        <w:rPr>
          <w:rFonts w:ascii="Times New Roman" w:hAnsi="Times New Roman" w:cs="Times New Roman"/>
          <w:sz w:val="24"/>
          <w:szCs w:val="24"/>
        </w:rPr>
        <w:t xml:space="preserve">ly </w:t>
      </w:r>
      <w:r w:rsidR="00D21F5D">
        <w:rPr>
          <w:rFonts w:ascii="Times New Roman" w:hAnsi="Times New Roman" w:cs="Times New Roman"/>
          <w:sz w:val="24"/>
          <w:szCs w:val="24"/>
        </w:rPr>
        <w:t>to the trait approach,</w:t>
      </w:r>
      <w:r w:rsidR="00CA260A">
        <w:rPr>
          <w:rFonts w:ascii="Times New Roman" w:hAnsi="Times New Roman" w:cs="Times New Roman"/>
          <w:sz w:val="24"/>
          <w:szCs w:val="24"/>
        </w:rPr>
        <w:t xml:space="preserve"> </w:t>
      </w:r>
      <w:r w:rsidR="00D21F5D">
        <w:rPr>
          <w:rFonts w:ascii="Times New Roman" w:hAnsi="Times New Roman" w:cs="Times New Roman"/>
          <w:sz w:val="24"/>
          <w:szCs w:val="24"/>
        </w:rPr>
        <w:t>this theory is also leader-centric</w:t>
      </w:r>
      <w:r>
        <w:rPr>
          <w:rFonts w:ascii="Times New Roman" w:hAnsi="Times New Roman" w:cs="Times New Roman"/>
          <w:sz w:val="24"/>
          <w:szCs w:val="24"/>
        </w:rPr>
        <w:t xml:space="preserve"> as it concentrates</w:t>
      </w:r>
      <w:r w:rsidR="00CA260A">
        <w:rPr>
          <w:rFonts w:ascii="Times New Roman" w:hAnsi="Times New Roman" w:cs="Times New Roman"/>
          <w:sz w:val="24"/>
          <w:szCs w:val="24"/>
        </w:rPr>
        <w:t xml:space="preserve"> on the characteristics that make a</w:t>
      </w:r>
      <w:r>
        <w:rPr>
          <w:rFonts w:ascii="Times New Roman" w:hAnsi="Times New Roman" w:cs="Times New Roman"/>
          <w:sz w:val="24"/>
          <w:szCs w:val="24"/>
        </w:rPr>
        <w:t xml:space="preserve">n effective </w:t>
      </w:r>
      <w:r w:rsidR="00CA260A">
        <w:rPr>
          <w:rFonts w:ascii="Times New Roman" w:hAnsi="Times New Roman" w:cs="Times New Roman"/>
          <w:sz w:val="24"/>
          <w:szCs w:val="24"/>
        </w:rPr>
        <w:t>leader. The primary theory created for this was Katz’s three-skill approach entailing technical, human and conceptual skills. Furthermore, Mumford’s skills model of leadership was an advancement of Katz approach by outlining five components of effective leadership: competencies, individual attributes, environmental influences, career experiences and leadership outcomes</w:t>
      </w:r>
      <w:sdt>
        <w:sdtPr>
          <w:rPr>
            <w:rFonts w:ascii="Times New Roman" w:hAnsi="Times New Roman" w:cs="Times New Roman"/>
            <w:sz w:val="24"/>
            <w:szCs w:val="24"/>
          </w:rPr>
          <w:id w:val="-3510367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Bur10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C15421">
            <w:rPr>
              <w:rFonts w:ascii="Times New Roman" w:hAnsi="Times New Roman" w:cs="Times New Roman"/>
              <w:noProof/>
              <w:sz w:val="24"/>
              <w:szCs w:val="24"/>
            </w:rPr>
            <w:t>(Burkus, 2010)</w:t>
          </w:r>
          <w:r>
            <w:rPr>
              <w:rFonts w:ascii="Times New Roman" w:hAnsi="Times New Roman" w:cs="Times New Roman"/>
              <w:sz w:val="24"/>
              <w:szCs w:val="24"/>
            </w:rPr>
            <w:fldChar w:fldCharType="end"/>
          </w:r>
        </w:sdtContent>
      </w:sdt>
      <w:r w:rsidR="00CA260A">
        <w:rPr>
          <w:rFonts w:ascii="Times New Roman" w:hAnsi="Times New Roman" w:cs="Times New Roman"/>
          <w:sz w:val="24"/>
          <w:szCs w:val="24"/>
        </w:rPr>
        <w:t>. However, for the purpose of this report we will be focusing on Katz’s three-skill approach</w:t>
      </w:r>
      <w:r>
        <w:rPr>
          <w:rFonts w:ascii="Times New Roman" w:hAnsi="Times New Roman" w:cs="Times New Roman"/>
          <w:sz w:val="24"/>
          <w:szCs w:val="24"/>
        </w:rPr>
        <w:t>.</w:t>
      </w:r>
    </w:p>
    <w:p w14:paraId="5D98B880" w14:textId="2870C8B6" w:rsidR="00D21F5D" w:rsidRDefault="00D21F5D">
      <w:pPr>
        <w:rPr>
          <w:rFonts w:ascii="Times New Roman" w:hAnsi="Times New Roman" w:cs="Times New Roman"/>
          <w:i/>
          <w:sz w:val="24"/>
          <w:szCs w:val="24"/>
        </w:rPr>
      </w:pPr>
      <w:r>
        <w:rPr>
          <w:rFonts w:ascii="Times New Roman" w:hAnsi="Times New Roman" w:cs="Times New Roman"/>
          <w:i/>
          <w:sz w:val="24"/>
          <w:szCs w:val="24"/>
        </w:rPr>
        <w:t>Three-skill approach</w:t>
      </w:r>
    </w:p>
    <w:p w14:paraId="09D0BCDF" w14:textId="770A7F6C" w:rsidR="00C15421" w:rsidRPr="00C15421" w:rsidRDefault="00C15421">
      <w:pPr>
        <w:rPr>
          <w:rFonts w:ascii="Times New Roman" w:hAnsi="Times New Roman" w:cs="Times New Roman"/>
          <w:sz w:val="24"/>
          <w:szCs w:val="24"/>
        </w:rPr>
      </w:pPr>
      <w:r w:rsidRPr="00C15421">
        <w:rPr>
          <w:rFonts w:ascii="Times New Roman" w:hAnsi="Times New Roman" w:cs="Times New Roman"/>
          <w:b/>
          <w:sz w:val="24"/>
          <w:szCs w:val="24"/>
        </w:rPr>
        <w:t>Technical skills</w:t>
      </w:r>
      <w:r>
        <w:rPr>
          <w:rFonts w:ascii="Times New Roman" w:hAnsi="Times New Roman" w:cs="Times New Roman"/>
          <w:sz w:val="24"/>
          <w:szCs w:val="24"/>
        </w:rPr>
        <w:t>:</w:t>
      </w:r>
      <w:r w:rsidR="00353E2D">
        <w:rPr>
          <w:rFonts w:ascii="Times New Roman" w:hAnsi="Times New Roman" w:cs="Times New Roman"/>
          <w:sz w:val="24"/>
          <w:szCs w:val="24"/>
        </w:rPr>
        <w:t xml:space="preserve"> </w:t>
      </w:r>
      <w:r w:rsidR="002D2B76">
        <w:rPr>
          <w:rFonts w:ascii="Times New Roman" w:hAnsi="Times New Roman" w:cs="Times New Roman"/>
          <w:sz w:val="24"/>
          <w:szCs w:val="24"/>
        </w:rPr>
        <w:t>including knowledge and expertise in a specific type of work or activity, as well as competencies in a specialised area, systematic ability and the ability to use suitable tools and techniques. Technical skills play a vital role in the actual production of products and services a company has been intended to produce</w:t>
      </w:r>
      <w:sdt>
        <w:sdtPr>
          <w:rPr>
            <w:rFonts w:ascii="Times New Roman" w:hAnsi="Times New Roman" w:cs="Times New Roman"/>
            <w:sz w:val="24"/>
            <w:szCs w:val="24"/>
          </w:rPr>
          <w:id w:val="1301350170"/>
          <w:citation/>
        </w:sdtPr>
        <w:sdtEndPr/>
        <w:sdtContent>
          <w:r w:rsidR="002D2B76">
            <w:rPr>
              <w:rFonts w:ascii="Times New Roman" w:hAnsi="Times New Roman" w:cs="Times New Roman"/>
              <w:sz w:val="24"/>
              <w:szCs w:val="24"/>
            </w:rPr>
            <w:fldChar w:fldCharType="begin"/>
          </w:r>
          <w:r w:rsidR="002D2B76">
            <w:rPr>
              <w:rFonts w:ascii="Times New Roman" w:hAnsi="Times New Roman" w:cs="Times New Roman"/>
              <w:sz w:val="24"/>
              <w:szCs w:val="24"/>
            </w:rPr>
            <w:instrText xml:space="preserve">CITATION Tec13 \l 2057 </w:instrText>
          </w:r>
          <w:r w:rsidR="002D2B76">
            <w:rPr>
              <w:rFonts w:ascii="Times New Roman" w:hAnsi="Times New Roman" w:cs="Times New Roman"/>
              <w:sz w:val="24"/>
              <w:szCs w:val="24"/>
            </w:rPr>
            <w:fldChar w:fldCharType="separate"/>
          </w:r>
          <w:r w:rsidR="002D2B76">
            <w:rPr>
              <w:rFonts w:ascii="Times New Roman" w:hAnsi="Times New Roman" w:cs="Times New Roman"/>
              <w:noProof/>
              <w:sz w:val="24"/>
              <w:szCs w:val="24"/>
            </w:rPr>
            <w:t xml:space="preserve"> </w:t>
          </w:r>
          <w:r w:rsidR="002D2B76" w:rsidRPr="002D2B76">
            <w:rPr>
              <w:rFonts w:ascii="Times New Roman" w:hAnsi="Times New Roman" w:cs="Times New Roman"/>
              <w:noProof/>
              <w:sz w:val="24"/>
              <w:szCs w:val="24"/>
            </w:rPr>
            <w:t>(Technofunc, 2013)</w:t>
          </w:r>
          <w:r w:rsidR="002D2B76">
            <w:rPr>
              <w:rFonts w:ascii="Times New Roman" w:hAnsi="Times New Roman" w:cs="Times New Roman"/>
              <w:sz w:val="24"/>
              <w:szCs w:val="24"/>
            </w:rPr>
            <w:fldChar w:fldCharType="end"/>
          </w:r>
        </w:sdtContent>
      </w:sdt>
      <w:r w:rsidR="002D2B76">
        <w:rPr>
          <w:rFonts w:ascii="Times New Roman" w:hAnsi="Times New Roman" w:cs="Times New Roman"/>
          <w:sz w:val="24"/>
          <w:szCs w:val="24"/>
        </w:rPr>
        <w:t xml:space="preserve">. </w:t>
      </w:r>
    </w:p>
    <w:p w14:paraId="161CDDE0" w14:textId="4A8B547E" w:rsidR="00C15421" w:rsidRPr="00C15421" w:rsidRDefault="00C15421">
      <w:pPr>
        <w:rPr>
          <w:rFonts w:ascii="Times New Roman" w:hAnsi="Times New Roman" w:cs="Times New Roman"/>
          <w:sz w:val="24"/>
          <w:szCs w:val="24"/>
        </w:rPr>
      </w:pPr>
      <w:r w:rsidRPr="00C15421">
        <w:rPr>
          <w:rFonts w:ascii="Times New Roman" w:hAnsi="Times New Roman" w:cs="Times New Roman"/>
          <w:b/>
          <w:sz w:val="24"/>
          <w:szCs w:val="24"/>
        </w:rPr>
        <w:lastRenderedPageBreak/>
        <w:t>Human skills</w:t>
      </w:r>
      <w:r>
        <w:rPr>
          <w:rFonts w:ascii="Times New Roman" w:hAnsi="Times New Roman" w:cs="Times New Roman"/>
          <w:sz w:val="24"/>
          <w:szCs w:val="24"/>
        </w:rPr>
        <w:t>:</w:t>
      </w:r>
      <w:r w:rsidR="002D2B76">
        <w:rPr>
          <w:rFonts w:ascii="Times New Roman" w:hAnsi="Times New Roman" w:cs="Times New Roman"/>
          <w:sz w:val="24"/>
          <w:szCs w:val="24"/>
        </w:rPr>
        <w:t xml:space="preserve"> </w:t>
      </w:r>
      <w:r w:rsidR="006965B5">
        <w:rPr>
          <w:rFonts w:ascii="Times New Roman" w:hAnsi="Times New Roman" w:cs="Times New Roman"/>
          <w:sz w:val="24"/>
          <w:szCs w:val="24"/>
        </w:rPr>
        <w:t xml:space="preserve">relates to the ability to work with people, like technical skills focuses on the ability to work with products. Human skills also include </w:t>
      </w:r>
      <w:r w:rsidR="002D2B76">
        <w:rPr>
          <w:rFonts w:ascii="Times New Roman" w:hAnsi="Times New Roman" w:cs="Times New Roman"/>
          <w:sz w:val="24"/>
          <w:szCs w:val="24"/>
        </w:rPr>
        <w:t>people skills that enable a leader to work effectively with its followers and superiors</w:t>
      </w:r>
      <w:r w:rsidR="006965B5">
        <w:rPr>
          <w:rFonts w:ascii="Times New Roman" w:hAnsi="Times New Roman" w:cs="Times New Roman"/>
          <w:sz w:val="24"/>
          <w:szCs w:val="24"/>
        </w:rPr>
        <w:t xml:space="preserve"> and enhance the successful completion of a task. Subsequently, those with a higher level of interpersonal skills are able to adapt easier and are more effective</w:t>
      </w:r>
      <w:sdt>
        <w:sdtPr>
          <w:rPr>
            <w:rFonts w:ascii="Times New Roman" w:hAnsi="Times New Roman" w:cs="Times New Roman"/>
            <w:sz w:val="24"/>
            <w:szCs w:val="24"/>
          </w:rPr>
          <w:id w:val="320318490"/>
          <w:citation/>
        </w:sdtPr>
        <w:sdtEndPr/>
        <w:sdtContent>
          <w:r w:rsidR="006965B5">
            <w:rPr>
              <w:rFonts w:ascii="Times New Roman" w:hAnsi="Times New Roman" w:cs="Times New Roman"/>
              <w:sz w:val="24"/>
              <w:szCs w:val="24"/>
            </w:rPr>
            <w:fldChar w:fldCharType="begin"/>
          </w:r>
          <w:r w:rsidR="006965B5">
            <w:rPr>
              <w:rFonts w:ascii="Times New Roman" w:hAnsi="Times New Roman" w:cs="Times New Roman"/>
              <w:sz w:val="24"/>
              <w:szCs w:val="24"/>
            </w:rPr>
            <w:instrText xml:space="preserve"> CITATION Tec13 \l 2057 </w:instrText>
          </w:r>
          <w:r w:rsidR="006965B5">
            <w:rPr>
              <w:rFonts w:ascii="Times New Roman" w:hAnsi="Times New Roman" w:cs="Times New Roman"/>
              <w:sz w:val="24"/>
              <w:szCs w:val="24"/>
            </w:rPr>
            <w:fldChar w:fldCharType="separate"/>
          </w:r>
          <w:r w:rsidR="006965B5">
            <w:rPr>
              <w:rFonts w:ascii="Times New Roman" w:hAnsi="Times New Roman" w:cs="Times New Roman"/>
              <w:noProof/>
              <w:sz w:val="24"/>
              <w:szCs w:val="24"/>
            </w:rPr>
            <w:t xml:space="preserve"> </w:t>
          </w:r>
          <w:r w:rsidR="006965B5" w:rsidRPr="006965B5">
            <w:rPr>
              <w:rFonts w:ascii="Times New Roman" w:hAnsi="Times New Roman" w:cs="Times New Roman"/>
              <w:noProof/>
              <w:sz w:val="24"/>
              <w:szCs w:val="24"/>
            </w:rPr>
            <w:t>(Technofunc, 2013)</w:t>
          </w:r>
          <w:r w:rsidR="006965B5">
            <w:rPr>
              <w:rFonts w:ascii="Times New Roman" w:hAnsi="Times New Roman" w:cs="Times New Roman"/>
              <w:sz w:val="24"/>
              <w:szCs w:val="24"/>
            </w:rPr>
            <w:fldChar w:fldCharType="end"/>
          </w:r>
        </w:sdtContent>
      </w:sdt>
      <w:r w:rsidR="006965B5">
        <w:rPr>
          <w:rFonts w:ascii="Times New Roman" w:hAnsi="Times New Roman" w:cs="Times New Roman"/>
          <w:sz w:val="24"/>
          <w:szCs w:val="24"/>
        </w:rPr>
        <w:t xml:space="preserve">. </w:t>
      </w:r>
    </w:p>
    <w:p w14:paraId="4C0A9276" w14:textId="3709F68A" w:rsidR="00C15421" w:rsidRDefault="00C15421">
      <w:pPr>
        <w:rPr>
          <w:rFonts w:ascii="Times New Roman" w:hAnsi="Times New Roman" w:cs="Times New Roman"/>
          <w:sz w:val="24"/>
          <w:szCs w:val="24"/>
        </w:rPr>
      </w:pPr>
      <w:r w:rsidRPr="00C15421">
        <w:rPr>
          <w:rFonts w:ascii="Times New Roman" w:hAnsi="Times New Roman" w:cs="Times New Roman"/>
          <w:b/>
          <w:sz w:val="24"/>
          <w:szCs w:val="24"/>
        </w:rPr>
        <w:t>Conceptual skills</w:t>
      </w:r>
      <w:r>
        <w:rPr>
          <w:rFonts w:ascii="Times New Roman" w:hAnsi="Times New Roman" w:cs="Times New Roman"/>
          <w:sz w:val="24"/>
          <w:szCs w:val="24"/>
        </w:rPr>
        <w:t>:</w:t>
      </w:r>
      <w:r w:rsidR="006965B5">
        <w:rPr>
          <w:rFonts w:ascii="Times New Roman" w:hAnsi="Times New Roman" w:cs="Times New Roman"/>
          <w:sz w:val="24"/>
          <w:szCs w:val="24"/>
        </w:rPr>
        <w:t xml:space="preserve"> as a leader flourishes in an organisation they are expected to deliver strategic direction, create the vision and motivate their followers to pursue organisational goal. Leaders with a high level of conceptual skills are thought to be good at thinking through ideas that form a business and its future vision</w:t>
      </w:r>
      <w:sdt>
        <w:sdtPr>
          <w:rPr>
            <w:rFonts w:ascii="Times New Roman" w:hAnsi="Times New Roman" w:cs="Times New Roman"/>
            <w:sz w:val="24"/>
            <w:szCs w:val="24"/>
          </w:rPr>
          <w:id w:val="-1008440470"/>
          <w:citation/>
        </w:sdtPr>
        <w:sdtEndPr/>
        <w:sdtContent>
          <w:r w:rsidR="006965B5">
            <w:rPr>
              <w:rFonts w:ascii="Times New Roman" w:hAnsi="Times New Roman" w:cs="Times New Roman"/>
              <w:sz w:val="24"/>
              <w:szCs w:val="24"/>
            </w:rPr>
            <w:fldChar w:fldCharType="begin"/>
          </w:r>
          <w:r w:rsidR="006965B5">
            <w:rPr>
              <w:rFonts w:ascii="Times New Roman" w:hAnsi="Times New Roman" w:cs="Times New Roman"/>
              <w:sz w:val="24"/>
              <w:szCs w:val="24"/>
            </w:rPr>
            <w:instrText xml:space="preserve"> CITATION Tec13 \l 2057 </w:instrText>
          </w:r>
          <w:r w:rsidR="006965B5">
            <w:rPr>
              <w:rFonts w:ascii="Times New Roman" w:hAnsi="Times New Roman" w:cs="Times New Roman"/>
              <w:sz w:val="24"/>
              <w:szCs w:val="24"/>
            </w:rPr>
            <w:fldChar w:fldCharType="separate"/>
          </w:r>
          <w:r w:rsidR="006965B5">
            <w:rPr>
              <w:rFonts w:ascii="Times New Roman" w:hAnsi="Times New Roman" w:cs="Times New Roman"/>
              <w:noProof/>
              <w:sz w:val="24"/>
              <w:szCs w:val="24"/>
            </w:rPr>
            <w:t xml:space="preserve"> </w:t>
          </w:r>
          <w:r w:rsidR="006965B5" w:rsidRPr="006965B5">
            <w:rPr>
              <w:rFonts w:ascii="Times New Roman" w:hAnsi="Times New Roman" w:cs="Times New Roman"/>
              <w:noProof/>
              <w:sz w:val="24"/>
              <w:szCs w:val="24"/>
            </w:rPr>
            <w:t>(Technofunc, 2013)</w:t>
          </w:r>
          <w:r w:rsidR="006965B5">
            <w:rPr>
              <w:rFonts w:ascii="Times New Roman" w:hAnsi="Times New Roman" w:cs="Times New Roman"/>
              <w:sz w:val="24"/>
              <w:szCs w:val="24"/>
            </w:rPr>
            <w:fldChar w:fldCharType="end"/>
          </w:r>
        </w:sdtContent>
      </w:sdt>
      <w:r w:rsidR="006965B5">
        <w:rPr>
          <w:rFonts w:ascii="Times New Roman" w:hAnsi="Times New Roman" w:cs="Times New Roman"/>
          <w:sz w:val="24"/>
          <w:szCs w:val="24"/>
        </w:rPr>
        <w:t>.</w:t>
      </w:r>
    </w:p>
    <w:p w14:paraId="21F4A0FB" w14:textId="22518677" w:rsidR="006965B5" w:rsidRPr="006965B5" w:rsidRDefault="00353E2D">
      <w:pPr>
        <w:rPr>
          <w:rFonts w:ascii="Times New Roman" w:hAnsi="Times New Roman" w:cs="Times New Roman"/>
          <w:sz w:val="24"/>
          <w:szCs w:val="24"/>
        </w:rPr>
      </w:pPr>
      <w:r>
        <w:rPr>
          <w:rFonts w:ascii="Times New Roman" w:hAnsi="Times New Roman" w:cs="Times New Roman"/>
          <w:sz w:val="24"/>
          <w:szCs w:val="24"/>
        </w:rPr>
        <w:t xml:space="preserve">It is important for leaders to adopt all three of these skills depending on where they are in the management structure of their organisations (see figure 3). In this case, Richard Branson would fall in the top management </w:t>
      </w:r>
      <w:r w:rsidR="002D2B76">
        <w:rPr>
          <w:rFonts w:ascii="Times New Roman" w:hAnsi="Times New Roman" w:cs="Times New Roman"/>
          <w:sz w:val="24"/>
          <w:szCs w:val="24"/>
        </w:rPr>
        <w:t xml:space="preserve">as a CEO, </w:t>
      </w:r>
      <w:r>
        <w:rPr>
          <w:rFonts w:ascii="Times New Roman" w:hAnsi="Times New Roman" w:cs="Times New Roman"/>
          <w:sz w:val="24"/>
          <w:szCs w:val="24"/>
        </w:rPr>
        <w:t xml:space="preserve">where he would be required to concentrate more on his human and conceptual skills rather than technical. </w:t>
      </w:r>
    </w:p>
    <w:p w14:paraId="46439708" w14:textId="1E6BA2CE" w:rsidR="00C15421" w:rsidRPr="006965B5" w:rsidRDefault="00353E2D">
      <w:pPr>
        <w:rPr>
          <w:rFonts w:ascii="Times New Roman" w:hAnsi="Times New Roman" w:cs="Times New Roman"/>
          <w:sz w:val="24"/>
          <w:szCs w:val="24"/>
          <w:u w:val="single"/>
        </w:rPr>
      </w:pPr>
      <w:r w:rsidRPr="006965B5">
        <w:rPr>
          <w:noProof/>
          <w:u w:val="single"/>
        </w:rPr>
        <w:drawing>
          <wp:anchor distT="0" distB="0" distL="114300" distR="114300" simplePos="0" relativeHeight="251667456" behindDoc="1" locked="0" layoutInCell="1" allowOverlap="1" wp14:anchorId="552F24E6" wp14:editId="6333690B">
            <wp:simplePos x="0" y="0"/>
            <wp:positionH relativeFrom="margin">
              <wp:posOffset>-109523</wp:posOffset>
            </wp:positionH>
            <wp:positionV relativeFrom="paragraph">
              <wp:posOffset>197485</wp:posOffset>
            </wp:positionV>
            <wp:extent cx="4338955" cy="3729355"/>
            <wp:effectExtent l="0" t="0" r="4445" b="4445"/>
            <wp:wrapTight wrapText="bothSides">
              <wp:wrapPolygon edited="0">
                <wp:start x="0" y="0"/>
                <wp:lineTo x="0" y="21515"/>
                <wp:lineTo x="21527" y="21515"/>
                <wp:lineTo x="21527" y="0"/>
                <wp:lineTo x="0" y="0"/>
              </wp:wrapPolygon>
            </wp:wrapTight>
            <wp:docPr id="8" name="Picture 8" descr="Image result for three skill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hree skill approach"/>
                    <pic:cNvPicPr>
                      <a:picLocks noChangeAspect="1" noChangeArrowheads="1"/>
                    </pic:cNvPicPr>
                  </pic:nvPicPr>
                  <pic:blipFill rotWithShape="1">
                    <a:blip r:embed="rId12">
                      <a:extLst>
                        <a:ext uri="{28A0092B-C50C-407E-A947-70E740481C1C}">
                          <a14:useLocalDpi xmlns:a14="http://schemas.microsoft.com/office/drawing/2010/main" val="0"/>
                        </a:ext>
                      </a:extLst>
                    </a:blip>
                    <a:srcRect t="7763"/>
                    <a:stretch/>
                  </pic:blipFill>
                  <pic:spPr bwMode="auto">
                    <a:xfrm>
                      <a:off x="0" y="0"/>
                      <a:ext cx="4338955" cy="37293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965B5" w:rsidRPr="006965B5">
        <w:rPr>
          <w:noProof/>
          <w:u w:val="single"/>
        </w:rPr>
        <w:t>Management skills necessary at various levels of an organisation</w:t>
      </w:r>
    </w:p>
    <w:p w14:paraId="22524F5C" w14:textId="77777777" w:rsidR="00353E2D" w:rsidRDefault="00353E2D" w:rsidP="00DE6BA2">
      <w:pPr>
        <w:rPr>
          <w:rFonts w:ascii="Times New Roman" w:hAnsi="Times New Roman" w:cs="Times New Roman"/>
          <w:i/>
          <w:sz w:val="24"/>
          <w:szCs w:val="24"/>
          <w:highlight w:val="yellow"/>
        </w:rPr>
      </w:pPr>
    </w:p>
    <w:p w14:paraId="0A37BB95" w14:textId="77777777" w:rsidR="00353E2D" w:rsidRDefault="00353E2D" w:rsidP="00DE6BA2">
      <w:pPr>
        <w:rPr>
          <w:rFonts w:ascii="Times New Roman" w:hAnsi="Times New Roman" w:cs="Times New Roman"/>
          <w:i/>
          <w:sz w:val="24"/>
          <w:szCs w:val="24"/>
          <w:highlight w:val="yellow"/>
        </w:rPr>
      </w:pPr>
    </w:p>
    <w:p w14:paraId="5C506C1B" w14:textId="77777777" w:rsidR="00353E2D" w:rsidRDefault="00353E2D" w:rsidP="00DE6BA2">
      <w:pPr>
        <w:rPr>
          <w:rFonts w:ascii="Times New Roman" w:hAnsi="Times New Roman" w:cs="Times New Roman"/>
          <w:i/>
          <w:sz w:val="24"/>
          <w:szCs w:val="24"/>
          <w:highlight w:val="yellow"/>
        </w:rPr>
      </w:pPr>
    </w:p>
    <w:p w14:paraId="62278377" w14:textId="77777777" w:rsidR="00353E2D" w:rsidRDefault="00353E2D" w:rsidP="00DE6BA2">
      <w:pPr>
        <w:rPr>
          <w:rFonts w:ascii="Times New Roman" w:hAnsi="Times New Roman" w:cs="Times New Roman"/>
          <w:i/>
          <w:sz w:val="24"/>
          <w:szCs w:val="24"/>
          <w:highlight w:val="yellow"/>
        </w:rPr>
      </w:pPr>
    </w:p>
    <w:p w14:paraId="7F6175E3" w14:textId="77777777" w:rsidR="00353E2D" w:rsidRDefault="00353E2D" w:rsidP="00DE6BA2">
      <w:pPr>
        <w:rPr>
          <w:rFonts w:ascii="Times New Roman" w:hAnsi="Times New Roman" w:cs="Times New Roman"/>
          <w:i/>
          <w:sz w:val="24"/>
          <w:szCs w:val="24"/>
          <w:highlight w:val="yellow"/>
        </w:rPr>
      </w:pPr>
    </w:p>
    <w:p w14:paraId="34A2465C" w14:textId="77777777" w:rsidR="00353E2D" w:rsidRDefault="00353E2D" w:rsidP="00DE6BA2">
      <w:pPr>
        <w:rPr>
          <w:rFonts w:ascii="Times New Roman" w:hAnsi="Times New Roman" w:cs="Times New Roman"/>
          <w:i/>
          <w:sz w:val="24"/>
          <w:szCs w:val="24"/>
          <w:highlight w:val="yellow"/>
        </w:rPr>
      </w:pPr>
    </w:p>
    <w:p w14:paraId="4058482E" w14:textId="77777777" w:rsidR="00353E2D" w:rsidRDefault="00353E2D" w:rsidP="00DE6BA2">
      <w:pPr>
        <w:rPr>
          <w:rFonts w:ascii="Times New Roman" w:hAnsi="Times New Roman" w:cs="Times New Roman"/>
          <w:i/>
          <w:sz w:val="24"/>
          <w:szCs w:val="24"/>
          <w:highlight w:val="yellow"/>
        </w:rPr>
      </w:pPr>
    </w:p>
    <w:p w14:paraId="4945690B" w14:textId="77777777" w:rsidR="00353E2D" w:rsidRDefault="00353E2D" w:rsidP="00DE6BA2">
      <w:pPr>
        <w:rPr>
          <w:rFonts w:ascii="Times New Roman" w:hAnsi="Times New Roman" w:cs="Times New Roman"/>
          <w:i/>
          <w:sz w:val="24"/>
          <w:szCs w:val="24"/>
          <w:highlight w:val="yellow"/>
        </w:rPr>
      </w:pPr>
    </w:p>
    <w:p w14:paraId="31E82795" w14:textId="77777777" w:rsidR="00353E2D" w:rsidRDefault="00353E2D" w:rsidP="00DE6BA2">
      <w:pPr>
        <w:rPr>
          <w:rFonts w:ascii="Times New Roman" w:hAnsi="Times New Roman" w:cs="Times New Roman"/>
          <w:i/>
          <w:sz w:val="24"/>
          <w:szCs w:val="24"/>
          <w:highlight w:val="yellow"/>
        </w:rPr>
      </w:pPr>
    </w:p>
    <w:p w14:paraId="595D7A6F" w14:textId="77777777" w:rsidR="00353E2D" w:rsidRDefault="00353E2D" w:rsidP="00DE6BA2">
      <w:pPr>
        <w:rPr>
          <w:rFonts w:ascii="Times New Roman" w:hAnsi="Times New Roman" w:cs="Times New Roman"/>
          <w:i/>
          <w:sz w:val="24"/>
          <w:szCs w:val="24"/>
          <w:highlight w:val="yellow"/>
        </w:rPr>
      </w:pPr>
    </w:p>
    <w:p w14:paraId="09460BD2" w14:textId="77777777" w:rsidR="00353E2D" w:rsidRDefault="00353E2D" w:rsidP="00DE6BA2">
      <w:pPr>
        <w:rPr>
          <w:rFonts w:ascii="Times New Roman" w:hAnsi="Times New Roman" w:cs="Times New Roman"/>
          <w:i/>
          <w:sz w:val="24"/>
          <w:szCs w:val="24"/>
          <w:highlight w:val="yellow"/>
        </w:rPr>
      </w:pPr>
    </w:p>
    <w:p w14:paraId="3C2E2D72" w14:textId="55EBB229" w:rsidR="00353E2D" w:rsidRPr="00353E2D" w:rsidRDefault="00353E2D" w:rsidP="00DE6BA2">
      <w:pPr>
        <w:rPr>
          <w:rFonts w:ascii="Times New Roman" w:hAnsi="Times New Roman" w:cs="Times New Roman"/>
          <w:i/>
          <w:sz w:val="24"/>
          <w:szCs w:val="24"/>
        </w:rPr>
      </w:pPr>
      <w:r w:rsidRPr="00353E2D">
        <w:rPr>
          <w:rFonts w:ascii="Times New Roman" w:hAnsi="Times New Roman" w:cs="Times New Roman"/>
          <w:i/>
          <w:sz w:val="24"/>
          <w:szCs w:val="24"/>
        </w:rPr>
        <w:t xml:space="preserve">Figure 3 </w:t>
      </w:r>
    </w:p>
    <w:p w14:paraId="14D91AE7" w14:textId="7CE82374" w:rsidR="00B51366" w:rsidRPr="00353E2D" w:rsidRDefault="00E21F2D" w:rsidP="00DE6BA2">
      <w:pPr>
        <w:rPr>
          <w:rFonts w:ascii="Times New Roman" w:hAnsi="Times New Roman" w:cs="Times New Roman"/>
          <w:i/>
          <w:sz w:val="24"/>
          <w:szCs w:val="24"/>
        </w:rPr>
      </w:pPr>
      <w:sdt>
        <w:sdtPr>
          <w:rPr>
            <w:rFonts w:ascii="Times New Roman" w:hAnsi="Times New Roman" w:cs="Times New Roman"/>
            <w:i/>
            <w:sz w:val="24"/>
            <w:szCs w:val="24"/>
          </w:rPr>
          <w:id w:val="859786297"/>
          <w:citation/>
        </w:sdtPr>
        <w:sdtEndPr/>
        <w:sdtContent>
          <w:r w:rsidR="00353E2D" w:rsidRPr="00353E2D">
            <w:rPr>
              <w:rFonts w:ascii="Times New Roman" w:hAnsi="Times New Roman" w:cs="Times New Roman"/>
              <w:i/>
              <w:sz w:val="24"/>
              <w:szCs w:val="24"/>
            </w:rPr>
            <w:fldChar w:fldCharType="begin"/>
          </w:r>
          <w:r w:rsidR="00353E2D" w:rsidRPr="00353E2D">
            <w:rPr>
              <w:rFonts w:ascii="Times New Roman" w:hAnsi="Times New Roman" w:cs="Times New Roman"/>
              <w:i/>
              <w:sz w:val="24"/>
              <w:szCs w:val="24"/>
            </w:rPr>
            <w:instrText xml:space="preserve"> CITATION Nor19 \l 2057 </w:instrText>
          </w:r>
          <w:r w:rsidR="00353E2D" w:rsidRPr="00353E2D">
            <w:rPr>
              <w:rFonts w:ascii="Times New Roman" w:hAnsi="Times New Roman" w:cs="Times New Roman"/>
              <w:i/>
              <w:sz w:val="24"/>
              <w:szCs w:val="24"/>
            </w:rPr>
            <w:fldChar w:fldCharType="separate"/>
          </w:r>
          <w:r w:rsidR="00353E2D" w:rsidRPr="00353E2D">
            <w:rPr>
              <w:rFonts w:ascii="Times New Roman" w:hAnsi="Times New Roman" w:cs="Times New Roman"/>
              <w:noProof/>
              <w:sz w:val="24"/>
              <w:szCs w:val="24"/>
            </w:rPr>
            <w:t>(Northouse, 2019)</w:t>
          </w:r>
          <w:r w:rsidR="00353E2D" w:rsidRPr="00353E2D">
            <w:rPr>
              <w:rFonts w:ascii="Times New Roman" w:hAnsi="Times New Roman" w:cs="Times New Roman"/>
              <w:i/>
              <w:sz w:val="24"/>
              <w:szCs w:val="24"/>
            </w:rPr>
            <w:fldChar w:fldCharType="end"/>
          </w:r>
        </w:sdtContent>
      </w:sdt>
    </w:p>
    <w:p w14:paraId="12D0FE76" w14:textId="4651BB50" w:rsidR="00DE6BA2" w:rsidRDefault="00DE6BA2" w:rsidP="00DE6BA2">
      <w:pPr>
        <w:rPr>
          <w:rFonts w:ascii="Times New Roman" w:hAnsi="Times New Roman" w:cs="Times New Roman"/>
          <w:i/>
          <w:sz w:val="24"/>
          <w:szCs w:val="24"/>
        </w:rPr>
      </w:pPr>
      <w:r>
        <w:rPr>
          <w:rFonts w:ascii="Times New Roman" w:hAnsi="Times New Roman" w:cs="Times New Roman"/>
          <w:i/>
          <w:sz w:val="24"/>
          <w:szCs w:val="24"/>
        </w:rPr>
        <w:t xml:space="preserve">Path-Goal Theory </w:t>
      </w:r>
    </w:p>
    <w:p w14:paraId="488BD09E" w14:textId="3EE0142D" w:rsidR="00B51366" w:rsidRDefault="00B06DD2" w:rsidP="00DE6BA2">
      <w:pPr>
        <w:rPr>
          <w:rFonts w:ascii="Times New Roman" w:hAnsi="Times New Roman" w:cs="Times New Roman"/>
          <w:sz w:val="24"/>
          <w:szCs w:val="24"/>
        </w:rPr>
      </w:pPr>
      <w:r>
        <w:rPr>
          <w:rFonts w:ascii="Times New Roman" w:hAnsi="Times New Roman" w:cs="Times New Roman"/>
          <w:sz w:val="24"/>
          <w:szCs w:val="24"/>
        </w:rPr>
        <w:t>The path-goal theory is</w:t>
      </w:r>
      <w:r w:rsidR="00445680">
        <w:rPr>
          <w:rFonts w:ascii="Times New Roman" w:hAnsi="Times New Roman" w:cs="Times New Roman"/>
          <w:sz w:val="24"/>
          <w:szCs w:val="24"/>
        </w:rPr>
        <w:t xml:space="preserve"> a more up-to-date theory</w:t>
      </w:r>
      <w:r w:rsidR="0012133B">
        <w:rPr>
          <w:rFonts w:ascii="Times New Roman" w:hAnsi="Times New Roman" w:cs="Times New Roman"/>
          <w:sz w:val="24"/>
          <w:szCs w:val="24"/>
        </w:rPr>
        <w:t>,</w:t>
      </w:r>
      <w:r>
        <w:rPr>
          <w:rFonts w:ascii="Times New Roman" w:hAnsi="Times New Roman" w:cs="Times New Roman"/>
          <w:sz w:val="24"/>
          <w:szCs w:val="24"/>
        </w:rPr>
        <w:t xml:space="preserve"> based on a leader’s style or behaviour </w:t>
      </w:r>
      <w:r w:rsidR="00445680">
        <w:rPr>
          <w:rFonts w:ascii="Times New Roman" w:hAnsi="Times New Roman" w:cs="Times New Roman"/>
          <w:sz w:val="24"/>
          <w:szCs w:val="24"/>
        </w:rPr>
        <w:t xml:space="preserve">that </w:t>
      </w:r>
      <w:r>
        <w:rPr>
          <w:rFonts w:ascii="Times New Roman" w:hAnsi="Times New Roman" w:cs="Times New Roman"/>
          <w:sz w:val="24"/>
          <w:szCs w:val="24"/>
        </w:rPr>
        <w:t>best suits the employee and work environment to achieve goals. This theory can also be identified as a process in which leaders elect a specific behaviour based on their employee needs and working environment, so they are able to guide them through a path to obtain daily goals. The goal of this theory is to increase employee motivation, satisfaction and empowerment based on four styles: directive, participative, supportive and achievement-orientated</w:t>
      </w:r>
      <w:sdt>
        <w:sdtPr>
          <w:rPr>
            <w:rFonts w:ascii="Times New Roman" w:hAnsi="Times New Roman" w:cs="Times New Roman"/>
            <w:sz w:val="24"/>
            <w:szCs w:val="24"/>
          </w:rPr>
          <w:id w:val="-9910974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Pat17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06DD2">
            <w:rPr>
              <w:rFonts w:ascii="Times New Roman" w:hAnsi="Times New Roman" w:cs="Times New Roman"/>
              <w:noProof/>
              <w:sz w:val="24"/>
              <w:szCs w:val="24"/>
            </w:rPr>
            <w:t>(Pathgoal,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150EF72B" w14:textId="7A2CDF45" w:rsidR="00B06DD2" w:rsidRDefault="00B06DD2" w:rsidP="00DE6BA2">
      <w:pPr>
        <w:rPr>
          <w:rFonts w:ascii="Times New Roman" w:hAnsi="Times New Roman" w:cs="Times New Roman"/>
          <w:sz w:val="24"/>
          <w:szCs w:val="24"/>
        </w:rPr>
      </w:pPr>
    </w:p>
    <w:p w14:paraId="3C1ECC0F" w14:textId="1F922ED9" w:rsidR="00B51366" w:rsidRDefault="00B51366" w:rsidP="00DE6BA2">
      <w:pPr>
        <w:rPr>
          <w:rFonts w:ascii="Times New Roman" w:hAnsi="Times New Roman" w:cs="Times New Roman"/>
          <w:i/>
          <w:sz w:val="24"/>
          <w:szCs w:val="24"/>
        </w:rPr>
      </w:pPr>
      <w:r>
        <w:rPr>
          <w:rFonts w:ascii="Times New Roman" w:hAnsi="Times New Roman" w:cs="Times New Roman"/>
          <w:i/>
          <w:sz w:val="24"/>
          <w:szCs w:val="24"/>
        </w:rPr>
        <w:lastRenderedPageBreak/>
        <w:t xml:space="preserve">Participative leadership </w:t>
      </w:r>
    </w:p>
    <w:p w14:paraId="461C077C" w14:textId="453D6555" w:rsidR="00B06DD2" w:rsidRDefault="00815939" w:rsidP="00DE6BA2">
      <w:pPr>
        <w:rPr>
          <w:rFonts w:ascii="Times New Roman" w:hAnsi="Times New Roman" w:cs="Times New Roman"/>
          <w:noProof/>
          <w:sz w:val="24"/>
          <w:szCs w:val="24"/>
        </w:rPr>
      </w:pPr>
      <w:r>
        <w:rPr>
          <w:rFonts w:ascii="Times New Roman" w:hAnsi="Times New Roman" w:cs="Times New Roman"/>
          <w:sz w:val="24"/>
          <w:szCs w:val="24"/>
        </w:rPr>
        <w:t xml:space="preserve">Participative leadership entails </w:t>
      </w:r>
      <w:r w:rsidR="00E972EE">
        <w:rPr>
          <w:rFonts w:ascii="Times New Roman" w:hAnsi="Times New Roman" w:cs="Times New Roman"/>
          <w:sz w:val="24"/>
          <w:szCs w:val="24"/>
        </w:rPr>
        <w:t>welcoming</w:t>
      </w:r>
      <w:r w:rsidR="00FA0A7C">
        <w:rPr>
          <w:rFonts w:ascii="Times New Roman" w:hAnsi="Times New Roman" w:cs="Times New Roman"/>
          <w:sz w:val="24"/>
          <w:szCs w:val="24"/>
        </w:rPr>
        <w:t xml:space="preserve"> followers into the decision making</w:t>
      </w:r>
      <w:r w:rsidR="00E972EE">
        <w:rPr>
          <w:rFonts w:ascii="Times New Roman" w:hAnsi="Times New Roman" w:cs="Times New Roman"/>
          <w:sz w:val="24"/>
          <w:szCs w:val="24"/>
        </w:rPr>
        <w:t xml:space="preserve">. A leader of this style will consult with their followers, obtain their ideas and integrates their propositions into the decision-making process of the organisation. This style may result in an increase in group performance through member contribution and enthusiasm to shared group goals. </w:t>
      </w:r>
      <w:r w:rsidR="0011745F" w:rsidRPr="0011745F">
        <w:rPr>
          <w:rFonts w:ascii="Times New Roman" w:hAnsi="Times New Roman" w:cs="Times New Roman"/>
          <w:noProof/>
          <w:sz w:val="24"/>
          <w:szCs w:val="24"/>
        </w:rPr>
        <w:t>Chris</w:t>
      </w:r>
      <w:r w:rsidR="0011745F">
        <w:rPr>
          <w:rFonts w:ascii="Times New Roman" w:hAnsi="Times New Roman" w:cs="Times New Roman"/>
          <w:noProof/>
          <w:sz w:val="24"/>
          <w:szCs w:val="24"/>
        </w:rPr>
        <w:t xml:space="preserve"> (</w:t>
      </w:r>
      <w:r w:rsidR="0011745F" w:rsidRPr="0011745F">
        <w:rPr>
          <w:rFonts w:ascii="Times New Roman" w:hAnsi="Times New Roman" w:cs="Times New Roman"/>
          <w:noProof/>
          <w:sz w:val="24"/>
          <w:szCs w:val="24"/>
        </w:rPr>
        <w:t>2015)</w:t>
      </w:r>
      <w:r w:rsidR="0011745F">
        <w:rPr>
          <w:rFonts w:ascii="Times New Roman" w:hAnsi="Times New Roman" w:cs="Times New Roman"/>
          <w:noProof/>
          <w:sz w:val="24"/>
          <w:szCs w:val="24"/>
        </w:rPr>
        <w:t xml:space="preserve"> recognised Richard Branson to follow this style as he stated Branson believes that “no one can be successful alone and you cannot be a great leader without great people to lead,” thus, his leadership orginiates from caring for his employees which I agree with as I recently came across an article asserting Virgin Atlantic has told its female cabin crew they will no longer be required to wear make-up during flights (see figure 4), which marked a significant change for the aviation industry and no doubt stemmed from his employees and will in turn increase employee satisfaction and motivation. </w:t>
      </w:r>
    </w:p>
    <w:p w14:paraId="32DFD381" w14:textId="1E8C1F71" w:rsidR="0011745F" w:rsidRDefault="0011745F" w:rsidP="00DE6BA2">
      <w:pPr>
        <w:rPr>
          <w:noProof/>
        </w:rPr>
      </w:pPr>
      <w:r>
        <w:rPr>
          <w:noProof/>
        </w:rPr>
        <w:drawing>
          <wp:anchor distT="0" distB="0" distL="114300" distR="114300" simplePos="0" relativeHeight="251668480" behindDoc="1" locked="0" layoutInCell="1" allowOverlap="1" wp14:anchorId="60711DEB" wp14:editId="0D7949C5">
            <wp:simplePos x="0" y="0"/>
            <wp:positionH relativeFrom="margin">
              <wp:align>left</wp:align>
            </wp:positionH>
            <wp:positionV relativeFrom="paragraph">
              <wp:posOffset>8890</wp:posOffset>
            </wp:positionV>
            <wp:extent cx="2046605" cy="3549015"/>
            <wp:effectExtent l="0" t="0" r="0" b="0"/>
            <wp:wrapTight wrapText="bothSides">
              <wp:wrapPolygon edited="0">
                <wp:start x="0" y="0"/>
                <wp:lineTo x="0" y="21449"/>
                <wp:lineTo x="21312" y="21449"/>
                <wp:lineTo x="2131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3816" t="4659" r="31184" b="18265"/>
                    <a:stretch/>
                  </pic:blipFill>
                  <pic:spPr bwMode="auto">
                    <a:xfrm>
                      <a:off x="0" y="0"/>
                      <a:ext cx="2046605" cy="3549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3B6AFF" w14:textId="3B77F65E" w:rsidR="0011745F" w:rsidRPr="00B06DD2" w:rsidRDefault="0011745F" w:rsidP="00DE6BA2">
      <w:pPr>
        <w:rPr>
          <w:rFonts w:ascii="Times New Roman" w:hAnsi="Times New Roman" w:cs="Times New Roman"/>
          <w:sz w:val="24"/>
          <w:szCs w:val="24"/>
        </w:rPr>
      </w:pPr>
    </w:p>
    <w:p w14:paraId="560B65DF" w14:textId="77777777" w:rsidR="0011745F" w:rsidRDefault="0011745F" w:rsidP="00DE6BA2">
      <w:pPr>
        <w:rPr>
          <w:rFonts w:ascii="Times New Roman" w:hAnsi="Times New Roman" w:cs="Times New Roman"/>
          <w:sz w:val="24"/>
          <w:szCs w:val="24"/>
          <w:u w:val="single"/>
        </w:rPr>
      </w:pPr>
    </w:p>
    <w:p w14:paraId="2DDF3A97" w14:textId="77777777" w:rsidR="0011745F" w:rsidRDefault="0011745F" w:rsidP="00DE6BA2">
      <w:pPr>
        <w:rPr>
          <w:rFonts w:ascii="Times New Roman" w:hAnsi="Times New Roman" w:cs="Times New Roman"/>
          <w:sz w:val="24"/>
          <w:szCs w:val="24"/>
          <w:u w:val="single"/>
        </w:rPr>
      </w:pPr>
    </w:p>
    <w:p w14:paraId="508E593E" w14:textId="77777777" w:rsidR="0011745F" w:rsidRDefault="0011745F" w:rsidP="00DE6BA2">
      <w:pPr>
        <w:rPr>
          <w:rFonts w:ascii="Times New Roman" w:hAnsi="Times New Roman" w:cs="Times New Roman"/>
          <w:sz w:val="24"/>
          <w:szCs w:val="24"/>
          <w:u w:val="single"/>
        </w:rPr>
      </w:pPr>
    </w:p>
    <w:p w14:paraId="7DC52A9D" w14:textId="77777777" w:rsidR="0011745F" w:rsidRDefault="0011745F" w:rsidP="00DE6BA2">
      <w:pPr>
        <w:rPr>
          <w:rFonts w:ascii="Times New Roman" w:hAnsi="Times New Roman" w:cs="Times New Roman"/>
          <w:sz w:val="24"/>
          <w:szCs w:val="24"/>
          <w:u w:val="single"/>
        </w:rPr>
      </w:pPr>
    </w:p>
    <w:p w14:paraId="06BF8518" w14:textId="77777777" w:rsidR="0011745F" w:rsidRDefault="0011745F" w:rsidP="00DE6BA2">
      <w:pPr>
        <w:rPr>
          <w:rFonts w:ascii="Times New Roman" w:hAnsi="Times New Roman" w:cs="Times New Roman"/>
          <w:sz w:val="24"/>
          <w:szCs w:val="24"/>
          <w:u w:val="single"/>
        </w:rPr>
      </w:pPr>
    </w:p>
    <w:p w14:paraId="4990250C" w14:textId="77777777" w:rsidR="0011745F" w:rsidRDefault="0011745F" w:rsidP="00DE6BA2">
      <w:pPr>
        <w:rPr>
          <w:rFonts w:ascii="Times New Roman" w:hAnsi="Times New Roman" w:cs="Times New Roman"/>
          <w:sz w:val="24"/>
          <w:szCs w:val="24"/>
          <w:u w:val="single"/>
        </w:rPr>
      </w:pPr>
    </w:p>
    <w:p w14:paraId="67B92C78" w14:textId="77777777" w:rsidR="0011745F" w:rsidRDefault="0011745F" w:rsidP="00DE6BA2">
      <w:pPr>
        <w:rPr>
          <w:rFonts w:ascii="Times New Roman" w:hAnsi="Times New Roman" w:cs="Times New Roman"/>
          <w:sz w:val="24"/>
          <w:szCs w:val="24"/>
          <w:u w:val="single"/>
        </w:rPr>
      </w:pPr>
    </w:p>
    <w:p w14:paraId="05918130" w14:textId="77777777" w:rsidR="0011745F" w:rsidRDefault="0011745F" w:rsidP="00DE6BA2">
      <w:pPr>
        <w:rPr>
          <w:rFonts w:ascii="Times New Roman" w:hAnsi="Times New Roman" w:cs="Times New Roman"/>
          <w:sz w:val="24"/>
          <w:szCs w:val="24"/>
          <w:u w:val="single"/>
        </w:rPr>
      </w:pPr>
    </w:p>
    <w:p w14:paraId="6D391CA5" w14:textId="26968573" w:rsidR="0011745F" w:rsidRPr="0011745F" w:rsidRDefault="0011745F" w:rsidP="00DE6BA2">
      <w:pPr>
        <w:rPr>
          <w:rFonts w:ascii="Times New Roman" w:hAnsi="Times New Roman" w:cs="Times New Roman"/>
          <w:i/>
          <w:sz w:val="24"/>
          <w:szCs w:val="24"/>
        </w:rPr>
      </w:pPr>
      <w:r w:rsidRPr="0011745F">
        <w:rPr>
          <w:rFonts w:ascii="Times New Roman" w:hAnsi="Times New Roman" w:cs="Times New Roman"/>
          <w:i/>
          <w:sz w:val="24"/>
          <w:szCs w:val="24"/>
        </w:rPr>
        <w:t xml:space="preserve">Figure 3 </w:t>
      </w:r>
    </w:p>
    <w:p w14:paraId="69C0317C" w14:textId="21938233" w:rsidR="0011745F" w:rsidRDefault="00E21F2D" w:rsidP="00DE6BA2">
      <w:pPr>
        <w:rPr>
          <w:rFonts w:ascii="Times New Roman" w:hAnsi="Times New Roman" w:cs="Times New Roman"/>
          <w:i/>
          <w:sz w:val="24"/>
          <w:szCs w:val="24"/>
        </w:rPr>
      </w:pPr>
      <w:sdt>
        <w:sdtPr>
          <w:rPr>
            <w:rFonts w:ascii="Times New Roman" w:hAnsi="Times New Roman" w:cs="Times New Roman"/>
            <w:i/>
            <w:sz w:val="24"/>
            <w:szCs w:val="24"/>
          </w:rPr>
          <w:id w:val="-1932426690"/>
          <w:citation/>
        </w:sdtPr>
        <w:sdtEndPr/>
        <w:sdtContent>
          <w:r w:rsidR="0011745F">
            <w:rPr>
              <w:rFonts w:ascii="Times New Roman" w:hAnsi="Times New Roman" w:cs="Times New Roman"/>
              <w:i/>
              <w:sz w:val="24"/>
              <w:szCs w:val="24"/>
            </w:rPr>
            <w:fldChar w:fldCharType="begin"/>
          </w:r>
          <w:r w:rsidR="0011745F">
            <w:rPr>
              <w:rFonts w:ascii="Times New Roman" w:hAnsi="Times New Roman" w:cs="Times New Roman"/>
              <w:i/>
              <w:sz w:val="24"/>
              <w:szCs w:val="24"/>
            </w:rPr>
            <w:instrText xml:space="preserve">CITATION Sky19 \l 2057 </w:instrText>
          </w:r>
          <w:r w:rsidR="0011745F">
            <w:rPr>
              <w:rFonts w:ascii="Times New Roman" w:hAnsi="Times New Roman" w:cs="Times New Roman"/>
              <w:i/>
              <w:sz w:val="24"/>
              <w:szCs w:val="24"/>
            </w:rPr>
            <w:fldChar w:fldCharType="separate"/>
          </w:r>
          <w:r w:rsidR="0011745F" w:rsidRPr="0011745F">
            <w:rPr>
              <w:rFonts w:ascii="Times New Roman" w:hAnsi="Times New Roman" w:cs="Times New Roman"/>
              <w:noProof/>
              <w:sz w:val="24"/>
              <w:szCs w:val="24"/>
            </w:rPr>
            <w:t>(SkyNewsUK, 2019)</w:t>
          </w:r>
          <w:r w:rsidR="0011745F">
            <w:rPr>
              <w:rFonts w:ascii="Times New Roman" w:hAnsi="Times New Roman" w:cs="Times New Roman"/>
              <w:i/>
              <w:sz w:val="24"/>
              <w:szCs w:val="24"/>
            </w:rPr>
            <w:fldChar w:fldCharType="end"/>
          </w:r>
        </w:sdtContent>
      </w:sdt>
    </w:p>
    <w:p w14:paraId="32F6A0D7" w14:textId="77777777" w:rsidR="0011745F" w:rsidRPr="0011745F" w:rsidRDefault="0011745F" w:rsidP="00DE6BA2">
      <w:pPr>
        <w:rPr>
          <w:rFonts w:ascii="Times New Roman" w:hAnsi="Times New Roman" w:cs="Times New Roman"/>
          <w:i/>
          <w:sz w:val="24"/>
          <w:szCs w:val="24"/>
        </w:rPr>
      </w:pPr>
    </w:p>
    <w:p w14:paraId="5A12161C" w14:textId="3BBAF167" w:rsidR="00DE6BA2" w:rsidRDefault="00DE6BA2" w:rsidP="00DE6BA2">
      <w:pPr>
        <w:rPr>
          <w:rFonts w:ascii="Times New Roman" w:hAnsi="Times New Roman" w:cs="Times New Roman"/>
          <w:sz w:val="24"/>
          <w:szCs w:val="24"/>
          <w:u w:val="single"/>
        </w:rPr>
      </w:pPr>
      <w:r w:rsidRPr="00DE6BA2">
        <w:rPr>
          <w:rFonts w:ascii="Times New Roman" w:hAnsi="Times New Roman" w:cs="Times New Roman"/>
          <w:sz w:val="24"/>
          <w:szCs w:val="24"/>
          <w:u w:val="single"/>
        </w:rPr>
        <w:t xml:space="preserve">Strengths and Weaknesses of </w:t>
      </w:r>
      <w:r w:rsidR="0095788A">
        <w:rPr>
          <w:rFonts w:ascii="Times New Roman" w:hAnsi="Times New Roman" w:cs="Times New Roman"/>
          <w:sz w:val="24"/>
          <w:szCs w:val="24"/>
          <w:u w:val="single"/>
        </w:rPr>
        <w:t xml:space="preserve">The </w:t>
      </w:r>
      <w:r>
        <w:rPr>
          <w:rFonts w:ascii="Times New Roman" w:hAnsi="Times New Roman" w:cs="Times New Roman"/>
          <w:sz w:val="24"/>
          <w:szCs w:val="24"/>
          <w:u w:val="single"/>
        </w:rPr>
        <w:t xml:space="preserve">Theories </w:t>
      </w:r>
      <w:r w:rsidR="0095788A">
        <w:rPr>
          <w:rFonts w:ascii="Times New Roman" w:hAnsi="Times New Roman" w:cs="Times New Roman"/>
          <w:sz w:val="24"/>
          <w:szCs w:val="24"/>
          <w:u w:val="single"/>
        </w:rPr>
        <w:t xml:space="preserve">Used </w:t>
      </w:r>
    </w:p>
    <w:tbl>
      <w:tblPr>
        <w:tblStyle w:val="TableGrid"/>
        <w:tblW w:w="0" w:type="auto"/>
        <w:tblLook w:val="04A0" w:firstRow="1" w:lastRow="0" w:firstColumn="1" w:lastColumn="0" w:noHBand="0" w:noVBand="1"/>
      </w:tblPr>
      <w:tblGrid>
        <w:gridCol w:w="1129"/>
        <w:gridCol w:w="3969"/>
        <w:gridCol w:w="3918"/>
      </w:tblGrid>
      <w:tr w:rsidR="004909C0" w14:paraId="16B86937" w14:textId="77777777" w:rsidTr="008A4EC9">
        <w:tc>
          <w:tcPr>
            <w:tcW w:w="1129" w:type="dxa"/>
          </w:tcPr>
          <w:p w14:paraId="2821A246" w14:textId="6C282FB0"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t>Theory</w:t>
            </w:r>
          </w:p>
        </w:tc>
        <w:tc>
          <w:tcPr>
            <w:tcW w:w="3969" w:type="dxa"/>
          </w:tcPr>
          <w:p w14:paraId="2D5B26B2" w14:textId="5C0B998D"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t>Advantages</w:t>
            </w:r>
          </w:p>
        </w:tc>
        <w:tc>
          <w:tcPr>
            <w:tcW w:w="3918" w:type="dxa"/>
          </w:tcPr>
          <w:p w14:paraId="1CE84C00" w14:textId="049EC8AD"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t>Disadvantages</w:t>
            </w:r>
          </w:p>
        </w:tc>
      </w:tr>
      <w:tr w:rsidR="004909C0" w14:paraId="55D9B27C" w14:textId="77777777" w:rsidTr="008A4EC9">
        <w:tc>
          <w:tcPr>
            <w:tcW w:w="1129" w:type="dxa"/>
          </w:tcPr>
          <w:p w14:paraId="3BA93092" w14:textId="12097169"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t xml:space="preserve">Traits </w:t>
            </w:r>
          </w:p>
        </w:tc>
        <w:tc>
          <w:tcPr>
            <w:tcW w:w="3969" w:type="dxa"/>
          </w:tcPr>
          <w:p w14:paraId="25BAD176" w14:textId="77777777" w:rsidR="004909C0" w:rsidRDefault="005A5012" w:rsidP="005A5012">
            <w:pPr>
              <w:pStyle w:val="ListParagraph"/>
              <w:numPr>
                <w:ilvl w:val="0"/>
                <w:numId w:val="3"/>
              </w:numPr>
              <w:rPr>
                <w:rFonts w:ascii="Times New Roman" w:hAnsi="Times New Roman" w:cs="Times New Roman"/>
                <w:sz w:val="24"/>
                <w:szCs w:val="24"/>
              </w:rPr>
            </w:pPr>
            <w:r w:rsidRPr="005A5012">
              <w:rPr>
                <w:rFonts w:ascii="Times New Roman" w:hAnsi="Times New Roman" w:cs="Times New Roman"/>
                <w:sz w:val="24"/>
                <w:szCs w:val="24"/>
              </w:rPr>
              <w:t>Focuses on leader</w:t>
            </w:r>
          </w:p>
          <w:p w14:paraId="39F50A59" w14:textId="77777777" w:rsidR="005A5012" w:rsidRDefault="005A5012"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Century of research</w:t>
            </w:r>
          </w:p>
          <w:p w14:paraId="21128EFC" w14:textId="77777777" w:rsidR="005A5012" w:rsidRDefault="005A5012"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Intuitively appealing</w:t>
            </w:r>
          </w:p>
          <w:p w14:paraId="64B91B1B" w14:textId="3B8C3410" w:rsidR="005A5012" w:rsidRPr="005A5012" w:rsidRDefault="005A5012"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Provides benchmarks </w:t>
            </w:r>
          </w:p>
        </w:tc>
        <w:tc>
          <w:tcPr>
            <w:tcW w:w="3918" w:type="dxa"/>
          </w:tcPr>
          <w:p w14:paraId="16ABAE95" w14:textId="3B8F60E9" w:rsidR="004909C0" w:rsidRDefault="00742384"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Endless number of traits </w:t>
            </w:r>
          </w:p>
          <w:p w14:paraId="658A9411" w14:textId="77777777" w:rsidR="00742384" w:rsidRDefault="00742384"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Failure to consider situations</w:t>
            </w:r>
          </w:p>
          <w:p w14:paraId="76FDBC3D" w14:textId="77777777" w:rsidR="00742384" w:rsidRDefault="00742384"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Impractical for leadership development and training</w:t>
            </w:r>
          </w:p>
          <w:p w14:paraId="2C51B6AC" w14:textId="22B3602C" w:rsidR="00742384" w:rsidRPr="005A5012" w:rsidRDefault="00742384"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Subjective determinations</w:t>
            </w:r>
          </w:p>
        </w:tc>
      </w:tr>
      <w:tr w:rsidR="004909C0" w14:paraId="77472928" w14:textId="77777777" w:rsidTr="008A4EC9">
        <w:tc>
          <w:tcPr>
            <w:tcW w:w="1129" w:type="dxa"/>
          </w:tcPr>
          <w:p w14:paraId="1BA11C43" w14:textId="2DAC52CE"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t>Skills</w:t>
            </w:r>
          </w:p>
        </w:tc>
        <w:tc>
          <w:tcPr>
            <w:tcW w:w="3969" w:type="dxa"/>
          </w:tcPr>
          <w:p w14:paraId="092650E6" w14:textId="6B54521E" w:rsidR="004909C0" w:rsidRDefault="005A5012" w:rsidP="005A5012">
            <w:pPr>
              <w:pStyle w:val="ListParagraph"/>
              <w:numPr>
                <w:ilvl w:val="0"/>
                <w:numId w:val="3"/>
              </w:numPr>
              <w:rPr>
                <w:rFonts w:ascii="Times New Roman" w:hAnsi="Times New Roman" w:cs="Times New Roman"/>
                <w:sz w:val="24"/>
                <w:szCs w:val="24"/>
              </w:rPr>
            </w:pPr>
            <w:r w:rsidRPr="005A5012">
              <w:rPr>
                <w:rFonts w:ascii="Times New Roman" w:hAnsi="Times New Roman" w:cs="Times New Roman"/>
                <w:sz w:val="24"/>
                <w:szCs w:val="24"/>
              </w:rPr>
              <w:t xml:space="preserve">Focuses on leader </w:t>
            </w:r>
          </w:p>
          <w:p w14:paraId="4165587C" w14:textId="77777777" w:rsidR="005A5012" w:rsidRDefault="008A4EC9" w:rsidP="00DE6BA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Intuitively appealing </w:t>
            </w:r>
          </w:p>
          <w:p w14:paraId="3A46D54F" w14:textId="77777777" w:rsidR="008A4EC9" w:rsidRDefault="008A4EC9" w:rsidP="00DE6BA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Provides an expansive view of leadership (skills model)</w:t>
            </w:r>
          </w:p>
          <w:p w14:paraId="0EC5E852" w14:textId="73DF64E5" w:rsidR="008A4EC9" w:rsidRPr="005A5012" w:rsidRDefault="008A4EC9" w:rsidP="00DE6BA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Consistently structured</w:t>
            </w:r>
          </w:p>
        </w:tc>
        <w:tc>
          <w:tcPr>
            <w:tcW w:w="3918" w:type="dxa"/>
          </w:tcPr>
          <w:p w14:paraId="6479E724" w14:textId="77777777" w:rsidR="004909C0" w:rsidRDefault="008A4EC9"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Extends beyond leadership boundaries</w:t>
            </w:r>
          </w:p>
          <w:p w14:paraId="3932B61F" w14:textId="77777777" w:rsidR="008A4EC9" w:rsidRDefault="008A4EC9"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Weak in predictive value</w:t>
            </w:r>
          </w:p>
          <w:p w14:paraId="3D18FB60" w14:textId="77777777" w:rsidR="008A4EC9" w:rsidRDefault="008A4EC9"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Can be recognised similarly to the trait theory (attributes)</w:t>
            </w:r>
          </w:p>
          <w:p w14:paraId="596E4B2F" w14:textId="5D6F6640" w:rsidR="008A4EC9" w:rsidRPr="005A5012" w:rsidRDefault="008A4EC9"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May not be suitable for all contexts of leadership</w:t>
            </w:r>
          </w:p>
        </w:tc>
      </w:tr>
      <w:tr w:rsidR="004909C0" w14:paraId="7D6A7035" w14:textId="77777777" w:rsidTr="008A4EC9">
        <w:trPr>
          <w:trHeight w:val="96"/>
        </w:trPr>
        <w:tc>
          <w:tcPr>
            <w:tcW w:w="1129" w:type="dxa"/>
          </w:tcPr>
          <w:p w14:paraId="5FB1E784" w14:textId="3220D427" w:rsidR="004909C0" w:rsidRPr="004909C0" w:rsidRDefault="004909C0" w:rsidP="00DE6BA2">
            <w:pPr>
              <w:rPr>
                <w:rFonts w:ascii="Times New Roman" w:hAnsi="Times New Roman" w:cs="Times New Roman"/>
                <w:sz w:val="24"/>
                <w:szCs w:val="24"/>
              </w:rPr>
            </w:pPr>
            <w:r w:rsidRPr="004909C0">
              <w:rPr>
                <w:rFonts w:ascii="Times New Roman" w:hAnsi="Times New Roman" w:cs="Times New Roman"/>
                <w:sz w:val="24"/>
                <w:szCs w:val="24"/>
              </w:rPr>
              <w:lastRenderedPageBreak/>
              <w:t>Path-Goal</w:t>
            </w:r>
          </w:p>
        </w:tc>
        <w:tc>
          <w:tcPr>
            <w:tcW w:w="3969" w:type="dxa"/>
          </w:tcPr>
          <w:p w14:paraId="5B982A48" w14:textId="77777777" w:rsidR="004909C0" w:rsidRDefault="008A4EC9"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Provides a framework on how leadership behaviours affect employee satisfaction and performance</w:t>
            </w:r>
          </w:p>
          <w:p w14:paraId="3C153D69" w14:textId="77777777" w:rsidR="008A4EC9" w:rsidRDefault="00936487"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First theory to specify distinct leadership styles</w:t>
            </w:r>
          </w:p>
          <w:p w14:paraId="54AB3B43" w14:textId="77777777" w:rsidR="00936487" w:rsidRDefault="00936487" w:rsidP="0093648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Integrates motivational principles of expectancy theory </w:t>
            </w:r>
          </w:p>
          <w:p w14:paraId="470BA212" w14:textId="4237C6D5" w:rsidR="00936487" w:rsidRPr="00936487" w:rsidRDefault="00936487" w:rsidP="0093648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Very practical </w:t>
            </w:r>
          </w:p>
        </w:tc>
        <w:tc>
          <w:tcPr>
            <w:tcW w:w="3918" w:type="dxa"/>
          </w:tcPr>
          <w:p w14:paraId="43A6E89E" w14:textId="77777777" w:rsidR="004909C0" w:rsidRDefault="00936487" w:rsidP="005A5012">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Complex and incorporates different aspects of leadership</w:t>
            </w:r>
          </w:p>
          <w:p w14:paraId="54A873FC" w14:textId="77777777" w:rsidR="00936487" w:rsidRDefault="00936487" w:rsidP="0093648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Partial support from empirical research studies </w:t>
            </w:r>
          </w:p>
          <w:p w14:paraId="23FE2DFF" w14:textId="77777777" w:rsidR="00936487" w:rsidRDefault="00936487" w:rsidP="0093648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Does not include gender differences </w:t>
            </w:r>
          </w:p>
          <w:p w14:paraId="245574B1" w14:textId="2A7B23E9" w:rsidR="00936487" w:rsidRPr="00936487" w:rsidRDefault="00936487" w:rsidP="00936487">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Fails to explain relationship between leadership behaviour and follower motivation</w:t>
            </w:r>
          </w:p>
        </w:tc>
      </w:tr>
    </w:tbl>
    <w:p w14:paraId="3A4E9719" w14:textId="4054DC3D" w:rsidR="004909C0" w:rsidRDefault="004909C0" w:rsidP="00DE6BA2">
      <w:pPr>
        <w:rPr>
          <w:rFonts w:ascii="Times New Roman" w:hAnsi="Times New Roman" w:cs="Times New Roman"/>
          <w:i/>
          <w:sz w:val="24"/>
          <w:szCs w:val="24"/>
        </w:rPr>
      </w:pP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sdt>
        <w:sdtPr>
          <w:rPr>
            <w:rFonts w:ascii="Times New Roman" w:hAnsi="Times New Roman" w:cs="Times New Roman"/>
            <w:i/>
            <w:sz w:val="24"/>
            <w:szCs w:val="24"/>
          </w:rPr>
          <w:id w:val="-821967546"/>
          <w:citation/>
        </w:sdtPr>
        <w:sdtEndPr/>
        <w:sdtContent>
          <w:r>
            <w:rPr>
              <w:rFonts w:ascii="Times New Roman" w:hAnsi="Times New Roman" w:cs="Times New Roman"/>
              <w:i/>
              <w:sz w:val="24"/>
              <w:szCs w:val="24"/>
            </w:rPr>
            <w:fldChar w:fldCharType="begin"/>
          </w:r>
          <w:r>
            <w:rPr>
              <w:rFonts w:ascii="Times New Roman" w:hAnsi="Times New Roman" w:cs="Times New Roman"/>
              <w:i/>
              <w:sz w:val="24"/>
              <w:szCs w:val="24"/>
            </w:rPr>
            <w:instrText xml:space="preserve"> CITATION Nor19 \l 2057 </w:instrText>
          </w:r>
          <w:r>
            <w:rPr>
              <w:rFonts w:ascii="Times New Roman" w:hAnsi="Times New Roman" w:cs="Times New Roman"/>
              <w:i/>
              <w:sz w:val="24"/>
              <w:szCs w:val="24"/>
            </w:rPr>
            <w:fldChar w:fldCharType="separate"/>
          </w:r>
          <w:r w:rsidRPr="004909C0">
            <w:rPr>
              <w:rFonts w:ascii="Times New Roman" w:hAnsi="Times New Roman" w:cs="Times New Roman"/>
              <w:noProof/>
              <w:sz w:val="24"/>
              <w:szCs w:val="24"/>
            </w:rPr>
            <w:t>(Northouse, 2019)</w:t>
          </w:r>
          <w:r>
            <w:rPr>
              <w:rFonts w:ascii="Times New Roman" w:hAnsi="Times New Roman" w:cs="Times New Roman"/>
              <w:i/>
              <w:sz w:val="24"/>
              <w:szCs w:val="24"/>
            </w:rPr>
            <w:fldChar w:fldCharType="end"/>
          </w:r>
        </w:sdtContent>
      </w:sdt>
    </w:p>
    <w:p w14:paraId="7D99EF16" w14:textId="04B16D2F" w:rsidR="00DE6BA2" w:rsidRDefault="00DE6BA2" w:rsidP="00DE6BA2">
      <w:pPr>
        <w:rPr>
          <w:rFonts w:ascii="Times New Roman" w:hAnsi="Times New Roman" w:cs="Times New Roman"/>
          <w:sz w:val="24"/>
          <w:szCs w:val="24"/>
          <w:u w:val="single"/>
        </w:rPr>
      </w:pPr>
      <w:r w:rsidRPr="00DE6BA2">
        <w:rPr>
          <w:rFonts w:ascii="Times New Roman" w:hAnsi="Times New Roman" w:cs="Times New Roman"/>
          <w:sz w:val="24"/>
          <w:szCs w:val="24"/>
          <w:u w:val="single"/>
        </w:rPr>
        <w:t>Conclusion</w:t>
      </w:r>
    </w:p>
    <w:p w14:paraId="25B64AD0" w14:textId="53681E42" w:rsidR="004909C0" w:rsidRPr="004909C0" w:rsidRDefault="00A500EC" w:rsidP="00DE6BA2">
      <w:pPr>
        <w:rPr>
          <w:rFonts w:ascii="Times New Roman" w:hAnsi="Times New Roman" w:cs="Times New Roman"/>
          <w:sz w:val="24"/>
          <w:szCs w:val="24"/>
        </w:rPr>
      </w:pPr>
      <w:r>
        <w:rPr>
          <w:rFonts w:ascii="Times New Roman" w:hAnsi="Times New Roman" w:cs="Times New Roman"/>
          <w:sz w:val="24"/>
          <w:szCs w:val="24"/>
        </w:rPr>
        <w:t>To conclude,</w:t>
      </w:r>
      <w:r w:rsidR="00445680">
        <w:rPr>
          <w:rFonts w:ascii="Times New Roman" w:hAnsi="Times New Roman" w:cs="Times New Roman"/>
          <w:sz w:val="24"/>
          <w:szCs w:val="24"/>
        </w:rPr>
        <w:t xml:space="preserve"> it is evident that the development of leadership has been extensive for close to 100 years. Thus,</w:t>
      </w:r>
      <w:r>
        <w:rPr>
          <w:rFonts w:ascii="Times New Roman" w:hAnsi="Times New Roman" w:cs="Times New Roman"/>
          <w:sz w:val="24"/>
          <w:szCs w:val="24"/>
        </w:rPr>
        <w:t xml:space="preserve"> I was unable to cover all the possible leadership theories</w:t>
      </w:r>
      <w:r w:rsidR="00445680">
        <w:rPr>
          <w:rFonts w:ascii="Times New Roman" w:hAnsi="Times New Roman" w:cs="Times New Roman"/>
          <w:sz w:val="24"/>
          <w:szCs w:val="24"/>
        </w:rPr>
        <w:t>, but f</w:t>
      </w:r>
      <w:r>
        <w:rPr>
          <w:rFonts w:ascii="Times New Roman" w:hAnsi="Times New Roman" w:cs="Times New Roman"/>
          <w:sz w:val="24"/>
          <w:szCs w:val="24"/>
        </w:rPr>
        <w:t xml:space="preserve">rom the few I did encompass I was able to discover that </w:t>
      </w:r>
      <w:r w:rsidR="004909C0">
        <w:rPr>
          <w:rFonts w:ascii="Times New Roman" w:hAnsi="Times New Roman" w:cs="Times New Roman"/>
          <w:sz w:val="24"/>
          <w:szCs w:val="24"/>
        </w:rPr>
        <w:t>Richard Branson is evidently a successful business leader</w:t>
      </w:r>
      <w:r w:rsidR="00445680">
        <w:rPr>
          <w:rFonts w:ascii="Times New Roman" w:hAnsi="Times New Roman" w:cs="Times New Roman"/>
          <w:sz w:val="24"/>
          <w:szCs w:val="24"/>
        </w:rPr>
        <w:t xml:space="preserve">. This </w:t>
      </w:r>
      <w:r w:rsidR="004909C0">
        <w:rPr>
          <w:rFonts w:ascii="Times New Roman" w:hAnsi="Times New Roman" w:cs="Times New Roman"/>
          <w:sz w:val="24"/>
          <w:szCs w:val="24"/>
        </w:rPr>
        <w:t xml:space="preserve">is clearly down to the traits he was born with, the skills he’s learnt and the leadership style he has adopted. </w:t>
      </w:r>
      <w:r>
        <w:rPr>
          <w:rFonts w:ascii="Times New Roman" w:hAnsi="Times New Roman" w:cs="Times New Roman"/>
          <w:sz w:val="24"/>
          <w:szCs w:val="24"/>
        </w:rPr>
        <w:t xml:space="preserve">Another strength of his I recently came across is that he is extremely open-minded as he expressed: “I love learning every day and can’t wait to keep asking questions and discovering the answers” illustrating his passion for learning and also indicating </w:t>
      </w:r>
      <w:r w:rsidR="000167DF">
        <w:rPr>
          <w:rFonts w:ascii="Times New Roman" w:hAnsi="Times New Roman" w:cs="Times New Roman"/>
          <w:sz w:val="24"/>
          <w:szCs w:val="24"/>
        </w:rPr>
        <w:t>reasons as to w</w:t>
      </w:r>
      <w:r>
        <w:rPr>
          <w:rFonts w:ascii="Times New Roman" w:hAnsi="Times New Roman" w:cs="Times New Roman"/>
          <w:sz w:val="24"/>
          <w:szCs w:val="24"/>
        </w:rPr>
        <w:t xml:space="preserve">hy he would adopt the participative leadership style. </w:t>
      </w:r>
    </w:p>
    <w:p w14:paraId="15761C80" w14:textId="31E8BEFE" w:rsidR="00DE6BA2" w:rsidRDefault="00DE6BA2" w:rsidP="00DE6BA2">
      <w:pPr>
        <w:rPr>
          <w:rFonts w:ascii="Times New Roman" w:hAnsi="Times New Roman" w:cs="Times New Roman"/>
          <w:sz w:val="24"/>
          <w:szCs w:val="24"/>
          <w:u w:val="single"/>
        </w:rPr>
      </w:pPr>
      <w:r w:rsidRPr="00DE6BA2">
        <w:rPr>
          <w:rFonts w:ascii="Times New Roman" w:hAnsi="Times New Roman" w:cs="Times New Roman"/>
          <w:sz w:val="24"/>
          <w:szCs w:val="24"/>
          <w:u w:val="single"/>
        </w:rPr>
        <w:t>Recommendations</w:t>
      </w:r>
      <w:r w:rsidR="00AB436C">
        <w:rPr>
          <w:rFonts w:ascii="Times New Roman" w:hAnsi="Times New Roman" w:cs="Times New Roman"/>
          <w:sz w:val="24"/>
          <w:szCs w:val="24"/>
          <w:u w:val="single"/>
        </w:rPr>
        <w:t xml:space="preserve"> </w:t>
      </w:r>
    </w:p>
    <w:p w14:paraId="4CBA78C9" w14:textId="017D0823" w:rsidR="00FB5D67" w:rsidRDefault="004909C0" w:rsidP="00DE6BA2">
      <w:pPr>
        <w:rPr>
          <w:rFonts w:ascii="Times New Roman" w:hAnsi="Times New Roman" w:cs="Times New Roman"/>
          <w:sz w:val="24"/>
          <w:szCs w:val="24"/>
        </w:rPr>
      </w:pPr>
      <w:r w:rsidRPr="004909C0">
        <w:rPr>
          <w:rFonts w:ascii="Times New Roman" w:hAnsi="Times New Roman" w:cs="Times New Roman"/>
          <w:b/>
          <w:sz w:val="24"/>
          <w:szCs w:val="24"/>
        </w:rPr>
        <w:t>Participative leadership</w:t>
      </w:r>
      <w:r>
        <w:rPr>
          <w:rFonts w:ascii="Times New Roman" w:hAnsi="Times New Roman" w:cs="Times New Roman"/>
          <w:sz w:val="24"/>
          <w:szCs w:val="24"/>
        </w:rPr>
        <w:t>: continue adopting this leadership style and no doubt Branson will continue to make more significant changes to the aviation industry in the future.</w:t>
      </w:r>
    </w:p>
    <w:p w14:paraId="34ADC942" w14:textId="126E65C5" w:rsidR="005A5012" w:rsidRPr="0095788A" w:rsidRDefault="0095788A" w:rsidP="00DE6BA2">
      <w:pPr>
        <w:rPr>
          <w:rFonts w:ascii="Times New Roman" w:hAnsi="Times New Roman" w:cs="Times New Roman"/>
          <w:sz w:val="24"/>
          <w:szCs w:val="24"/>
        </w:rPr>
      </w:pPr>
      <w:r>
        <w:rPr>
          <w:rFonts w:ascii="Times New Roman" w:hAnsi="Times New Roman" w:cs="Times New Roman"/>
          <w:b/>
          <w:sz w:val="24"/>
          <w:szCs w:val="24"/>
        </w:rPr>
        <w:t>Analytical intelligence</w:t>
      </w:r>
      <w:r>
        <w:rPr>
          <w:rFonts w:ascii="Times New Roman" w:hAnsi="Times New Roman" w:cs="Times New Roman"/>
          <w:sz w:val="24"/>
          <w:szCs w:val="24"/>
        </w:rPr>
        <w:t xml:space="preserve">: </w:t>
      </w:r>
      <w:r w:rsidR="003E1D66">
        <w:rPr>
          <w:rFonts w:ascii="Times New Roman" w:hAnsi="Times New Roman" w:cs="Times New Roman"/>
          <w:sz w:val="24"/>
          <w:szCs w:val="24"/>
        </w:rPr>
        <w:t xml:space="preserve">It </w:t>
      </w:r>
      <w:r>
        <w:rPr>
          <w:rFonts w:ascii="Times New Roman" w:hAnsi="Times New Roman" w:cs="Times New Roman"/>
          <w:sz w:val="24"/>
          <w:szCs w:val="24"/>
        </w:rPr>
        <w:t>is difficult for Branson to attain analytical intelligence as of his dyslexia</w:t>
      </w:r>
      <w:r w:rsidR="003E1D66">
        <w:rPr>
          <w:rFonts w:ascii="Times New Roman" w:hAnsi="Times New Roman" w:cs="Times New Roman"/>
          <w:sz w:val="24"/>
          <w:szCs w:val="24"/>
        </w:rPr>
        <w:t>, however he</w:t>
      </w:r>
      <w:r>
        <w:rPr>
          <w:rFonts w:ascii="Times New Roman" w:hAnsi="Times New Roman" w:cs="Times New Roman"/>
          <w:sz w:val="24"/>
          <w:szCs w:val="24"/>
        </w:rPr>
        <w:t xml:space="preserve"> evidently excels in other areas of leadership which counterbalances this weakness</w:t>
      </w:r>
    </w:p>
    <w:p w14:paraId="49AF64B5" w14:textId="71D09A8E" w:rsidR="00DE6BA2" w:rsidRDefault="00DE6BA2">
      <w:pPr>
        <w:rPr>
          <w:rFonts w:ascii="Times New Roman" w:hAnsi="Times New Roman" w:cs="Times New Roman"/>
          <w:sz w:val="24"/>
          <w:szCs w:val="24"/>
          <w:u w:val="single"/>
        </w:rPr>
      </w:pPr>
      <w:r w:rsidRPr="00DE6BA2">
        <w:rPr>
          <w:rFonts w:ascii="Times New Roman" w:hAnsi="Times New Roman" w:cs="Times New Roman"/>
          <w:sz w:val="24"/>
          <w:szCs w:val="24"/>
          <w:u w:val="single"/>
        </w:rPr>
        <w:t>Reference List</w:t>
      </w:r>
    </w:p>
    <w:sdt>
      <w:sdtPr>
        <w:rPr>
          <w:rFonts w:asciiTheme="minorHAnsi" w:eastAsiaTheme="minorHAnsi" w:hAnsiTheme="minorHAnsi" w:cstheme="minorBidi"/>
          <w:color w:val="auto"/>
          <w:sz w:val="22"/>
          <w:szCs w:val="22"/>
          <w:lang w:val="en-GB"/>
        </w:rPr>
        <w:id w:val="-531418557"/>
        <w:docPartObj>
          <w:docPartGallery w:val="Bibliographies"/>
          <w:docPartUnique/>
        </w:docPartObj>
      </w:sdtPr>
      <w:sdtEndPr/>
      <w:sdtContent>
        <w:p w14:paraId="63F532EB" w14:textId="0744A993" w:rsidR="00002529" w:rsidRDefault="00002529">
          <w:pPr>
            <w:pStyle w:val="Heading1"/>
          </w:pPr>
          <w:r>
            <w:t>References</w:t>
          </w:r>
        </w:p>
        <w:sdt>
          <w:sdtPr>
            <w:id w:val="-573587230"/>
            <w:bibliography/>
          </w:sdtPr>
          <w:sdtEndPr/>
          <w:sdtContent>
            <w:p w14:paraId="64F18625" w14:textId="77777777" w:rsidR="00002529" w:rsidRDefault="00002529" w:rsidP="00002529">
              <w:pPr>
                <w:pStyle w:val="Bibliography"/>
                <w:rPr>
                  <w:noProof/>
                  <w:sz w:val="24"/>
                  <w:szCs w:val="24"/>
                  <w:lang w:val="en-US"/>
                </w:rPr>
              </w:pPr>
              <w:r>
                <w:fldChar w:fldCharType="begin"/>
              </w:r>
              <w:r>
                <w:instrText xml:space="preserve"> BIBLIOGRAPHY </w:instrText>
              </w:r>
              <w:r>
                <w:fldChar w:fldCharType="separate"/>
              </w:r>
              <w:r>
                <w:rPr>
                  <w:noProof/>
                  <w:lang w:val="en-US"/>
                </w:rPr>
                <w:t xml:space="preserve">Bass, B. M. &amp; Stogdill, R. M., 1990. </w:t>
              </w:r>
              <w:r>
                <w:rPr>
                  <w:i/>
                  <w:iCs/>
                  <w:noProof/>
                  <w:lang w:val="en-US"/>
                </w:rPr>
                <w:t xml:space="preserve">Bass &amp; Stogdill's Handbook of Leadership: Theory, Research &amp; Managerial Applications. </w:t>
              </w:r>
              <w:r>
                <w:rPr>
                  <w:noProof/>
                  <w:lang w:val="en-US"/>
                </w:rPr>
                <w:t>3rd ed. London: The Free Press.</w:t>
              </w:r>
            </w:p>
            <w:p w14:paraId="20B4257E" w14:textId="77777777" w:rsidR="00002529" w:rsidRDefault="00002529" w:rsidP="00002529">
              <w:pPr>
                <w:pStyle w:val="Bibliography"/>
                <w:rPr>
                  <w:noProof/>
                  <w:lang w:val="en-US"/>
                </w:rPr>
              </w:pPr>
              <w:r>
                <w:rPr>
                  <w:noProof/>
                  <w:lang w:val="en-US"/>
                </w:rPr>
                <w:t xml:space="preserve">Bohoris, G. A. &amp; Vorria, P. E., 2007. </w:t>
              </w:r>
              <w:r>
                <w:rPr>
                  <w:i/>
                  <w:iCs/>
                  <w:noProof/>
                  <w:lang w:val="en-US"/>
                </w:rPr>
                <w:t xml:space="preserve">Leadership vs Management, </w:t>
              </w:r>
              <w:r>
                <w:rPr>
                  <w:noProof/>
                  <w:lang w:val="en-US"/>
                </w:rPr>
                <w:t>Helsinborg: Lund University.</w:t>
              </w:r>
            </w:p>
            <w:p w14:paraId="3A0F0367" w14:textId="77777777" w:rsidR="00002529" w:rsidRDefault="00002529" w:rsidP="00002529">
              <w:pPr>
                <w:pStyle w:val="Bibliography"/>
                <w:rPr>
                  <w:noProof/>
                  <w:lang w:val="en-US"/>
                </w:rPr>
              </w:pPr>
              <w:r>
                <w:rPr>
                  <w:noProof/>
                  <w:lang w:val="en-US"/>
                </w:rPr>
                <w:t xml:space="preserve">Branson, R., 2015. </w:t>
              </w:r>
              <w:r>
                <w:rPr>
                  <w:i/>
                  <w:iCs/>
                  <w:noProof/>
                  <w:lang w:val="en-US"/>
                </w:rPr>
                <w:t xml:space="preserve">Twitter. </w:t>
              </w:r>
              <w:r>
                <w:rPr>
                  <w:noProof/>
                  <w:lang w:val="en-US"/>
                </w:rPr>
                <w:t xml:space="preserve">[Online] </w:t>
              </w:r>
              <w:r>
                <w:rPr>
                  <w:noProof/>
                  <w:lang w:val="en-US"/>
                </w:rPr>
                <w:br/>
                <w:t xml:space="preserve">Available at: </w:t>
              </w:r>
              <w:r>
                <w:rPr>
                  <w:noProof/>
                  <w:u w:val="single"/>
                  <w:lang w:val="en-US"/>
                </w:rPr>
                <w:t>https://twitter.com/richardbranson/status/579968360387108864?lang=en</w:t>
              </w:r>
              <w:r>
                <w:rPr>
                  <w:noProof/>
                  <w:lang w:val="en-US"/>
                </w:rPr>
                <w:br/>
                <w:t>[Accessed 12 March 2019].</w:t>
              </w:r>
            </w:p>
            <w:p w14:paraId="6D025BD5" w14:textId="77777777" w:rsidR="00002529" w:rsidRDefault="00002529" w:rsidP="00002529">
              <w:pPr>
                <w:pStyle w:val="Bibliography"/>
                <w:rPr>
                  <w:noProof/>
                  <w:lang w:val="en-US"/>
                </w:rPr>
              </w:pPr>
              <w:r>
                <w:rPr>
                  <w:noProof/>
                  <w:lang w:val="en-US"/>
                </w:rPr>
                <w:t xml:space="preserve">Burkus, D., 2010. </w:t>
              </w:r>
              <w:r>
                <w:rPr>
                  <w:i/>
                  <w:iCs/>
                  <w:noProof/>
                  <w:lang w:val="en-US"/>
                </w:rPr>
                <w:t xml:space="preserve">Skills Theory. </w:t>
              </w:r>
              <w:r>
                <w:rPr>
                  <w:noProof/>
                  <w:lang w:val="en-US"/>
                </w:rPr>
                <w:t xml:space="preserve">[Online] </w:t>
              </w:r>
              <w:r>
                <w:rPr>
                  <w:noProof/>
                  <w:lang w:val="en-US"/>
                </w:rPr>
                <w:br/>
                <w:t xml:space="preserve">Available at: </w:t>
              </w:r>
              <w:r>
                <w:rPr>
                  <w:noProof/>
                  <w:u w:val="single"/>
                  <w:lang w:val="en-US"/>
                </w:rPr>
                <w:t>https://davidburkus.com/2010/02/skills-theory/</w:t>
              </w:r>
              <w:r>
                <w:rPr>
                  <w:noProof/>
                  <w:lang w:val="en-US"/>
                </w:rPr>
                <w:br/>
                <w:t>[Accessed 13 March 2019].</w:t>
              </w:r>
            </w:p>
            <w:p w14:paraId="0E89FD48" w14:textId="77777777" w:rsidR="00002529" w:rsidRDefault="00002529" w:rsidP="00002529">
              <w:pPr>
                <w:pStyle w:val="Bibliography"/>
                <w:rPr>
                  <w:noProof/>
                  <w:lang w:val="en-US"/>
                </w:rPr>
              </w:pPr>
              <w:r>
                <w:rPr>
                  <w:noProof/>
                  <w:lang w:val="en-US"/>
                </w:rPr>
                <w:t xml:space="preserve">Chamorro-Premuzic, T., 2015. </w:t>
              </w:r>
              <w:r>
                <w:rPr>
                  <w:i/>
                  <w:iCs/>
                  <w:noProof/>
                  <w:lang w:val="en-US"/>
                </w:rPr>
                <w:t xml:space="preserve">The 4 Personality Traits Of Engaging Leaders. </w:t>
              </w:r>
              <w:r>
                <w:rPr>
                  <w:noProof/>
                  <w:lang w:val="en-US"/>
                </w:rPr>
                <w:t xml:space="preserve">[Online] </w:t>
              </w:r>
              <w:r>
                <w:rPr>
                  <w:noProof/>
                  <w:lang w:val="en-US"/>
                </w:rPr>
                <w:br/>
                <w:t xml:space="preserve">Available at: </w:t>
              </w:r>
              <w:r>
                <w:rPr>
                  <w:noProof/>
                  <w:u w:val="single"/>
                  <w:lang w:val="en-US"/>
                </w:rPr>
                <w:t>https://www.fastcompany.com/3051934/the-4-personality-traits-of-engaging-leaders</w:t>
              </w:r>
              <w:r>
                <w:rPr>
                  <w:noProof/>
                  <w:lang w:val="en-US"/>
                </w:rPr>
                <w:br/>
                <w:t>[Accessed 12 March 2019].</w:t>
              </w:r>
            </w:p>
            <w:p w14:paraId="5EC67338" w14:textId="77777777" w:rsidR="00002529" w:rsidRDefault="00002529" w:rsidP="00002529">
              <w:pPr>
                <w:pStyle w:val="Bibliography"/>
                <w:rPr>
                  <w:noProof/>
                  <w:lang w:val="en-US"/>
                </w:rPr>
              </w:pPr>
              <w:r>
                <w:rPr>
                  <w:noProof/>
                  <w:lang w:val="en-US"/>
                </w:rPr>
                <w:lastRenderedPageBreak/>
                <w:t xml:space="preserve">Chris, J., 2015. </w:t>
              </w:r>
              <w:r>
                <w:rPr>
                  <w:i/>
                  <w:iCs/>
                  <w:noProof/>
                  <w:lang w:val="en-US"/>
                </w:rPr>
                <w:t xml:space="preserve">Richard Branson Leadership Style Commandments. </w:t>
              </w:r>
              <w:r>
                <w:rPr>
                  <w:noProof/>
                  <w:lang w:val="en-US"/>
                </w:rPr>
                <w:t xml:space="preserve">[Online] </w:t>
              </w:r>
              <w:r>
                <w:rPr>
                  <w:noProof/>
                  <w:lang w:val="en-US"/>
                </w:rPr>
                <w:br/>
                <w:t xml:space="preserve">Available at: </w:t>
              </w:r>
              <w:r>
                <w:rPr>
                  <w:noProof/>
                  <w:u w:val="single"/>
                  <w:lang w:val="en-US"/>
                </w:rPr>
                <w:t>http://www.josephchris.com/richard-branson-leadership-style-commandments</w:t>
              </w:r>
              <w:r>
                <w:rPr>
                  <w:noProof/>
                  <w:lang w:val="en-US"/>
                </w:rPr>
                <w:br/>
                <w:t>[Accessed 13 March 2019].</w:t>
              </w:r>
            </w:p>
            <w:p w14:paraId="7E3F10CB" w14:textId="77777777" w:rsidR="00002529" w:rsidRDefault="00002529" w:rsidP="00002529">
              <w:pPr>
                <w:pStyle w:val="Bibliography"/>
                <w:rPr>
                  <w:noProof/>
                  <w:lang w:val="en-US"/>
                </w:rPr>
              </w:pPr>
              <w:r>
                <w:rPr>
                  <w:noProof/>
                  <w:lang w:val="en-US"/>
                </w:rPr>
                <w:t xml:space="preserve">Fleenor, J. W., 2011. </w:t>
              </w:r>
              <w:r>
                <w:rPr>
                  <w:i/>
                  <w:iCs/>
                  <w:noProof/>
                  <w:lang w:val="en-US"/>
                </w:rPr>
                <w:t xml:space="preserve">Trait Approach to Leadership. </w:t>
              </w:r>
              <w:r>
                <w:rPr>
                  <w:noProof/>
                  <w:lang w:val="en-US"/>
                </w:rPr>
                <w:t xml:space="preserve">[Online] </w:t>
              </w:r>
              <w:r>
                <w:rPr>
                  <w:noProof/>
                  <w:lang w:val="en-US"/>
                </w:rPr>
                <w:br/>
                <w:t xml:space="preserve">Available at: </w:t>
              </w:r>
              <w:r>
                <w:rPr>
                  <w:noProof/>
                  <w:u w:val="single"/>
                  <w:lang w:val="en-US"/>
                </w:rPr>
                <w:t>https://s3.amazonaws.com/academia.edu.documents/38841210/trait_leadership.pdf?AWSAccessKeyId=AKIAIWOWYYGZ2Y53UL3A&amp;Expires=1552329925&amp;Signature=jI1oz1Axf%2BbXgsBR1DECLK%2FEtW0%3D&amp;response-content-disposition=inline%3B%20filename%3DTrait_Approach_to_Leaders</w:t>
              </w:r>
              <w:r>
                <w:rPr>
                  <w:noProof/>
                  <w:lang w:val="en-US"/>
                </w:rPr>
                <w:br/>
                <w:t>[Accessed 12 March 2019].</w:t>
              </w:r>
            </w:p>
            <w:p w14:paraId="547439B3" w14:textId="77777777" w:rsidR="00002529" w:rsidRDefault="00002529" w:rsidP="00002529">
              <w:pPr>
                <w:pStyle w:val="Bibliography"/>
                <w:rPr>
                  <w:noProof/>
                  <w:lang w:val="en-US"/>
                </w:rPr>
              </w:pPr>
              <w:r>
                <w:rPr>
                  <w:noProof/>
                  <w:lang w:val="en-US"/>
                </w:rPr>
                <w:t xml:space="preserve">Gold, J., Thorpe, R. &amp; Mumford, A., 2010. </w:t>
              </w:r>
              <w:r>
                <w:rPr>
                  <w:i/>
                  <w:iCs/>
                  <w:noProof/>
                  <w:lang w:val="en-US"/>
                </w:rPr>
                <w:t xml:space="preserve">Leadership and Management Development. </w:t>
              </w:r>
              <w:r>
                <w:rPr>
                  <w:noProof/>
                  <w:lang w:val="en-US"/>
                </w:rPr>
                <w:t>5th ed. London: Chartered Institute of Personnel and Development .</w:t>
              </w:r>
            </w:p>
            <w:p w14:paraId="09D66EE8" w14:textId="77777777" w:rsidR="00002529" w:rsidRDefault="00002529" w:rsidP="00002529">
              <w:pPr>
                <w:pStyle w:val="Bibliography"/>
                <w:rPr>
                  <w:noProof/>
                  <w:lang w:val="en-US"/>
                </w:rPr>
              </w:pPr>
              <w:r>
                <w:rPr>
                  <w:noProof/>
                  <w:lang w:val="en-US"/>
                </w:rPr>
                <w:t xml:space="preserve">Half, R., 2016. </w:t>
              </w:r>
              <w:r>
                <w:rPr>
                  <w:i/>
                  <w:iCs/>
                  <w:noProof/>
                  <w:lang w:val="en-US"/>
                </w:rPr>
                <w:t xml:space="preserve">9 leadership skills from Sir Richard Branson. </w:t>
              </w:r>
              <w:r>
                <w:rPr>
                  <w:noProof/>
                  <w:lang w:val="en-US"/>
                </w:rPr>
                <w:t xml:space="preserve">[Online] </w:t>
              </w:r>
              <w:r>
                <w:rPr>
                  <w:noProof/>
                  <w:lang w:val="en-US"/>
                </w:rPr>
                <w:br/>
                <w:t xml:space="preserve">Available at: </w:t>
              </w:r>
              <w:r>
                <w:rPr>
                  <w:noProof/>
                  <w:u w:val="single"/>
                  <w:lang w:val="en-US"/>
                </w:rPr>
                <w:t>https://www.roberthalf.co.uk/advice/people-management/9-leadership-skills-sir-richard-branson</w:t>
              </w:r>
              <w:r>
                <w:rPr>
                  <w:noProof/>
                  <w:lang w:val="en-US"/>
                </w:rPr>
                <w:br/>
                <w:t>[Accessed 12 March 2019].</w:t>
              </w:r>
            </w:p>
            <w:p w14:paraId="02697CD2" w14:textId="77777777" w:rsidR="00002529" w:rsidRDefault="00002529" w:rsidP="00002529">
              <w:pPr>
                <w:pStyle w:val="Bibliography"/>
                <w:rPr>
                  <w:noProof/>
                  <w:lang w:val="en-US"/>
                </w:rPr>
              </w:pPr>
              <w:r>
                <w:rPr>
                  <w:noProof/>
                  <w:lang w:val="en-US"/>
                </w:rPr>
                <w:t xml:space="preserve">Hopkin, M. R., 2012. </w:t>
              </w:r>
              <w:r>
                <w:rPr>
                  <w:i/>
                  <w:iCs/>
                  <w:noProof/>
                  <w:lang w:val="en-US"/>
                </w:rPr>
                <w:t xml:space="preserve">Leadership and integrity. </w:t>
              </w:r>
              <w:r>
                <w:rPr>
                  <w:noProof/>
                  <w:lang w:val="en-US"/>
                </w:rPr>
                <w:t xml:space="preserve">[Online] </w:t>
              </w:r>
              <w:r>
                <w:rPr>
                  <w:noProof/>
                  <w:lang w:val="en-US"/>
                </w:rPr>
                <w:br/>
                <w:t xml:space="preserve">Available at: </w:t>
              </w:r>
              <w:r>
                <w:rPr>
                  <w:noProof/>
                  <w:u w:val="single"/>
                  <w:lang w:val="en-US"/>
                </w:rPr>
                <w:t>https://leadonpurposeblog.com/2012/01/21/leadership-and-integrity/</w:t>
              </w:r>
              <w:r>
                <w:rPr>
                  <w:noProof/>
                  <w:lang w:val="en-US"/>
                </w:rPr>
                <w:br/>
                <w:t>[Accessed 12 March 2019].</w:t>
              </w:r>
            </w:p>
            <w:p w14:paraId="23E64328" w14:textId="77777777" w:rsidR="00002529" w:rsidRDefault="00002529" w:rsidP="00002529">
              <w:pPr>
                <w:pStyle w:val="Bibliography"/>
                <w:rPr>
                  <w:noProof/>
                  <w:lang w:val="en-US"/>
                </w:rPr>
              </w:pPr>
              <w:r>
                <w:rPr>
                  <w:noProof/>
                  <w:lang w:val="en-US"/>
                </w:rPr>
                <w:t xml:space="preserve">Morey, R., 2018. </w:t>
              </w:r>
              <w:r>
                <w:rPr>
                  <w:i/>
                  <w:iCs/>
                  <w:noProof/>
                  <w:lang w:val="en-US"/>
                </w:rPr>
                <w:t xml:space="preserve">How 5 Emotionally Intelligent CEOs Handle Their Power. </w:t>
              </w:r>
              <w:r>
                <w:rPr>
                  <w:noProof/>
                  <w:lang w:val="en-US"/>
                </w:rPr>
                <w:t xml:space="preserve">[Online] </w:t>
              </w:r>
              <w:r>
                <w:rPr>
                  <w:noProof/>
                  <w:lang w:val="en-US"/>
                </w:rPr>
                <w:br/>
                <w:t xml:space="preserve">Available at: </w:t>
              </w:r>
              <w:r>
                <w:rPr>
                  <w:noProof/>
                  <w:u w:val="single"/>
                  <w:lang w:val="en-US"/>
                </w:rPr>
                <w:t>https://pagely.com/blog/emotionally-intelligent-ceos/</w:t>
              </w:r>
              <w:r>
                <w:rPr>
                  <w:noProof/>
                  <w:lang w:val="en-US"/>
                </w:rPr>
                <w:br/>
                <w:t>[Accessed 12 March 2019].</w:t>
              </w:r>
            </w:p>
            <w:p w14:paraId="53AB1838" w14:textId="77777777" w:rsidR="00002529" w:rsidRDefault="00002529" w:rsidP="00002529">
              <w:pPr>
                <w:pStyle w:val="Bibliography"/>
                <w:rPr>
                  <w:noProof/>
                  <w:lang w:val="en-US"/>
                </w:rPr>
              </w:pPr>
              <w:r>
                <w:rPr>
                  <w:noProof/>
                  <w:lang w:val="en-US"/>
                </w:rPr>
                <w:t xml:space="preserve">Northouse, P. G., 2013. </w:t>
              </w:r>
              <w:r>
                <w:rPr>
                  <w:i/>
                  <w:iCs/>
                  <w:noProof/>
                  <w:lang w:val="en-US"/>
                </w:rPr>
                <w:t xml:space="preserve">Leadership; Theory and Practice. </w:t>
              </w:r>
              <w:r>
                <w:rPr>
                  <w:noProof/>
                  <w:lang w:val="en-US"/>
                </w:rPr>
                <w:t>6th ed. London: SAGE Publications.</w:t>
              </w:r>
            </w:p>
            <w:p w14:paraId="65CD0025" w14:textId="77777777" w:rsidR="00002529" w:rsidRDefault="00002529" w:rsidP="00002529">
              <w:pPr>
                <w:pStyle w:val="Bibliography"/>
                <w:rPr>
                  <w:noProof/>
                  <w:lang w:val="en-US"/>
                </w:rPr>
              </w:pPr>
              <w:r>
                <w:rPr>
                  <w:noProof/>
                  <w:lang w:val="en-US"/>
                </w:rPr>
                <w:t xml:space="preserve">Northouse, P. G., 2019. </w:t>
              </w:r>
              <w:r>
                <w:rPr>
                  <w:i/>
                  <w:iCs/>
                  <w:noProof/>
                  <w:lang w:val="en-US"/>
                </w:rPr>
                <w:t xml:space="preserve">Leadership; Theory and Practice. </w:t>
              </w:r>
              <w:r>
                <w:rPr>
                  <w:noProof/>
                  <w:lang w:val="en-US"/>
                </w:rPr>
                <w:t>8th ed. London: SAGE Publications.</w:t>
              </w:r>
            </w:p>
            <w:p w14:paraId="048B898D" w14:textId="77777777" w:rsidR="00002529" w:rsidRDefault="00002529" w:rsidP="00002529">
              <w:pPr>
                <w:pStyle w:val="Bibliography"/>
                <w:rPr>
                  <w:noProof/>
                  <w:lang w:val="en-US"/>
                </w:rPr>
              </w:pPr>
              <w:r>
                <w:rPr>
                  <w:noProof/>
                  <w:lang w:val="en-US"/>
                </w:rPr>
                <w:t xml:space="preserve">Pathgoal, 2017. </w:t>
              </w:r>
              <w:r>
                <w:rPr>
                  <w:i/>
                  <w:iCs/>
                  <w:noProof/>
                  <w:lang w:val="en-US"/>
                </w:rPr>
                <w:t xml:space="preserve">What is Path-Goal Theory?. </w:t>
              </w:r>
              <w:r>
                <w:rPr>
                  <w:noProof/>
                  <w:lang w:val="en-US"/>
                </w:rPr>
                <w:t xml:space="preserve">[Online] </w:t>
              </w:r>
              <w:r>
                <w:rPr>
                  <w:noProof/>
                  <w:lang w:val="en-US"/>
                </w:rPr>
                <w:br/>
                <w:t xml:space="preserve">Available at: </w:t>
              </w:r>
              <w:r>
                <w:rPr>
                  <w:noProof/>
                  <w:u w:val="single"/>
                  <w:lang w:val="en-US"/>
                </w:rPr>
                <w:t>https://pathgoal.com/path-goal-theory/</w:t>
              </w:r>
              <w:r>
                <w:rPr>
                  <w:noProof/>
                  <w:lang w:val="en-US"/>
                </w:rPr>
                <w:br/>
                <w:t>[Accessed 13 March 2019].</w:t>
              </w:r>
            </w:p>
            <w:p w14:paraId="78288E3B" w14:textId="77777777" w:rsidR="00002529" w:rsidRDefault="00002529" w:rsidP="00002529">
              <w:pPr>
                <w:pStyle w:val="Bibliography"/>
                <w:rPr>
                  <w:noProof/>
                  <w:lang w:val="en-US"/>
                </w:rPr>
              </w:pPr>
              <w:r>
                <w:rPr>
                  <w:noProof/>
                  <w:lang w:val="en-US"/>
                </w:rPr>
                <w:t xml:space="preserve">Rees, G. &amp; French, R., 2013. </w:t>
              </w:r>
              <w:r>
                <w:rPr>
                  <w:i/>
                  <w:iCs/>
                  <w:noProof/>
                  <w:lang w:val="en-US"/>
                </w:rPr>
                <w:t xml:space="preserve">Leading, Managing and Developing People. </w:t>
              </w:r>
              <w:r>
                <w:rPr>
                  <w:noProof/>
                  <w:lang w:val="en-US"/>
                </w:rPr>
                <w:t>4th ed. London: Chartered Institute of Personnel and Development.</w:t>
              </w:r>
            </w:p>
            <w:p w14:paraId="46E56D7C" w14:textId="77777777" w:rsidR="00002529" w:rsidRDefault="00002529" w:rsidP="00002529">
              <w:pPr>
                <w:pStyle w:val="Bibliography"/>
                <w:rPr>
                  <w:noProof/>
                  <w:lang w:val="en-US"/>
                </w:rPr>
              </w:pPr>
              <w:r>
                <w:rPr>
                  <w:noProof/>
                  <w:lang w:val="en-US"/>
                </w:rPr>
                <w:t xml:space="preserve">Schedlitzki, D. &amp; Edwards, G., 2014. </w:t>
              </w:r>
              <w:r>
                <w:rPr>
                  <w:i/>
                  <w:iCs/>
                  <w:noProof/>
                  <w:lang w:val="en-US"/>
                </w:rPr>
                <w:t xml:space="preserve">Studying Leadership: Traditional &amp; Critical Approaches. </w:t>
              </w:r>
              <w:r>
                <w:rPr>
                  <w:noProof/>
                  <w:lang w:val="en-US"/>
                </w:rPr>
                <w:t>1st ed. London: SAGE Publications.</w:t>
              </w:r>
            </w:p>
            <w:p w14:paraId="6AA61838" w14:textId="77777777" w:rsidR="00002529" w:rsidRDefault="00002529" w:rsidP="00002529">
              <w:pPr>
                <w:pStyle w:val="Bibliography"/>
                <w:rPr>
                  <w:noProof/>
                  <w:lang w:val="en-US"/>
                </w:rPr>
              </w:pPr>
              <w:r>
                <w:rPr>
                  <w:noProof/>
                  <w:lang w:val="en-US"/>
                </w:rPr>
                <w:t xml:space="preserve">SkyNewsUK, 2019. </w:t>
              </w:r>
              <w:r>
                <w:rPr>
                  <w:i/>
                  <w:iCs/>
                  <w:noProof/>
                  <w:lang w:val="en-US"/>
                </w:rPr>
                <w:t xml:space="preserve">Which uniform requirement has Virgin Atlantic removed for its female flight attendants?. </w:t>
              </w:r>
              <w:r>
                <w:rPr>
                  <w:noProof/>
                  <w:lang w:val="en-US"/>
                </w:rPr>
                <w:t>UK: Snapchat.</w:t>
              </w:r>
            </w:p>
            <w:p w14:paraId="00FC04F3" w14:textId="77777777" w:rsidR="00002529" w:rsidRDefault="00002529" w:rsidP="00002529">
              <w:pPr>
                <w:pStyle w:val="Bibliography"/>
                <w:rPr>
                  <w:noProof/>
                  <w:lang w:val="en-US"/>
                </w:rPr>
              </w:pPr>
              <w:r>
                <w:rPr>
                  <w:noProof/>
                  <w:lang w:val="en-US"/>
                </w:rPr>
                <w:t xml:space="preserve">Technofunc, 2013. </w:t>
              </w:r>
              <w:r>
                <w:rPr>
                  <w:i/>
                  <w:iCs/>
                  <w:noProof/>
                  <w:lang w:val="en-US"/>
                </w:rPr>
                <w:t xml:space="preserve">Katz's Three-skill Approach. </w:t>
              </w:r>
              <w:r>
                <w:rPr>
                  <w:noProof/>
                  <w:lang w:val="en-US"/>
                </w:rPr>
                <w:t xml:space="preserve">[Online] </w:t>
              </w:r>
              <w:r>
                <w:rPr>
                  <w:noProof/>
                  <w:lang w:val="en-US"/>
                </w:rPr>
                <w:br/>
                <w:t xml:space="preserve">Available at: </w:t>
              </w:r>
              <w:r>
                <w:rPr>
                  <w:noProof/>
                  <w:u w:val="single"/>
                  <w:lang w:val="en-US"/>
                </w:rPr>
                <w:t>http://www.technofunc.com/index.php/leadership-skills-2/leadership-theories/item/katz-s-three-skill-approach</w:t>
              </w:r>
              <w:r>
                <w:rPr>
                  <w:noProof/>
                  <w:lang w:val="en-US"/>
                </w:rPr>
                <w:br/>
                <w:t>[Accessed 13 March 2019].</w:t>
              </w:r>
            </w:p>
            <w:p w14:paraId="5F568144" w14:textId="77777777" w:rsidR="00002529" w:rsidRDefault="00002529" w:rsidP="00002529">
              <w:pPr>
                <w:pStyle w:val="Bibliography"/>
                <w:rPr>
                  <w:noProof/>
                  <w:lang w:val="en-US"/>
                </w:rPr>
              </w:pPr>
              <w:r>
                <w:rPr>
                  <w:noProof/>
                  <w:lang w:val="en-US"/>
                </w:rPr>
                <w:t xml:space="preserve">TheConversation, 2016. </w:t>
              </w:r>
              <w:r>
                <w:rPr>
                  <w:i/>
                  <w:iCs/>
                  <w:noProof/>
                  <w:lang w:val="en-US"/>
                </w:rPr>
                <w:t xml:space="preserve">Why the world needs intelligent leaders and what it takes to be one. </w:t>
              </w:r>
              <w:r>
                <w:rPr>
                  <w:noProof/>
                  <w:lang w:val="en-US"/>
                </w:rPr>
                <w:t xml:space="preserve">[Online] </w:t>
              </w:r>
              <w:r>
                <w:rPr>
                  <w:noProof/>
                  <w:lang w:val="en-US"/>
                </w:rPr>
                <w:br/>
                <w:t xml:space="preserve">Available at: </w:t>
              </w:r>
              <w:r>
                <w:rPr>
                  <w:noProof/>
                  <w:u w:val="single"/>
                  <w:lang w:val="en-US"/>
                </w:rPr>
                <w:t>http://theconversation.com/why-the-world-needs-intelligent-leaders-and-what-it-takes-to-be-one-59277</w:t>
              </w:r>
              <w:r>
                <w:rPr>
                  <w:noProof/>
                  <w:lang w:val="en-US"/>
                </w:rPr>
                <w:br/>
                <w:t>[Accessed 12 March 2019].</w:t>
              </w:r>
            </w:p>
            <w:p w14:paraId="14AA073E" w14:textId="77777777" w:rsidR="00002529" w:rsidRDefault="00002529" w:rsidP="00002529">
              <w:pPr>
                <w:pStyle w:val="Bibliography"/>
                <w:rPr>
                  <w:noProof/>
                  <w:lang w:val="en-US"/>
                </w:rPr>
              </w:pPr>
              <w:r>
                <w:rPr>
                  <w:noProof/>
                  <w:lang w:val="en-US"/>
                </w:rPr>
                <w:lastRenderedPageBreak/>
                <w:t xml:space="preserve">Trask, J.-a., 2016. </w:t>
              </w:r>
              <w:r>
                <w:rPr>
                  <w:i/>
                  <w:iCs/>
                  <w:noProof/>
                  <w:lang w:val="en-US"/>
                </w:rPr>
                <w:t xml:space="preserve">The Personality Approach to Leadership in Making the “Good” or the “Bad” Man. </w:t>
              </w:r>
              <w:r>
                <w:rPr>
                  <w:noProof/>
                  <w:lang w:val="en-US"/>
                </w:rPr>
                <w:t xml:space="preserve">[Online] </w:t>
              </w:r>
              <w:r>
                <w:rPr>
                  <w:noProof/>
                  <w:lang w:val="en-US"/>
                </w:rPr>
                <w:br/>
                <w:t xml:space="preserve">Available at: </w:t>
              </w:r>
              <w:r>
                <w:rPr>
                  <w:noProof/>
                  <w:u w:val="single"/>
                  <w:lang w:val="en-US"/>
                </w:rPr>
                <w:t>https://sites.psu.edu/leadership/2016/01/19/the-personality-approach-to-leadership-in-making-the-good-or-the-bad-man/</w:t>
              </w:r>
              <w:r>
                <w:rPr>
                  <w:noProof/>
                  <w:lang w:val="en-US"/>
                </w:rPr>
                <w:br/>
                <w:t>[Accessed 12 March 2019].</w:t>
              </w:r>
            </w:p>
            <w:p w14:paraId="59E485ED" w14:textId="77777777" w:rsidR="00002529" w:rsidRDefault="00002529" w:rsidP="00002529">
              <w:pPr>
                <w:pStyle w:val="Bibliography"/>
                <w:rPr>
                  <w:noProof/>
                  <w:lang w:val="en-US"/>
                </w:rPr>
              </w:pPr>
              <w:r>
                <w:rPr>
                  <w:noProof/>
                  <w:lang w:val="en-US"/>
                </w:rPr>
                <w:t xml:space="preserve">Virgin, 2019. </w:t>
              </w:r>
              <w:r>
                <w:rPr>
                  <w:i/>
                  <w:iCs/>
                  <w:noProof/>
                  <w:lang w:val="en-US"/>
                </w:rPr>
                <w:t xml:space="preserve">Biography. </w:t>
              </w:r>
              <w:r>
                <w:rPr>
                  <w:noProof/>
                  <w:lang w:val="en-US"/>
                </w:rPr>
                <w:t xml:space="preserve">[Online] </w:t>
              </w:r>
              <w:r>
                <w:rPr>
                  <w:noProof/>
                  <w:lang w:val="en-US"/>
                </w:rPr>
                <w:br/>
                <w:t xml:space="preserve">Available at: </w:t>
              </w:r>
              <w:r>
                <w:rPr>
                  <w:noProof/>
                  <w:u w:val="single"/>
                  <w:lang w:val="en-US"/>
                </w:rPr>
                <w:t>https://www.virgin.com/richard-branson/biography</w:t>
              </w:r>
              <w:r>
                <w:rPr>
                  <w:noProof/>
                  <w:lang w:val="en-US"/>
                </w:rPr>
                <w:br/>
                <w:t>[Accessed 11 March 2019].</w:t>
              </w:r>
            </w:p>
            <w:p w14:paraId="2EF2BBFA" w14:textId="77777777" w:rsidR="00002529" w:rsidRDefault="00002529" w:rsidP="00002529">
              <w:pPr>
                <w:pStyle w:val="Bibliography"/>
                <w:rPr>
                  <w:noProof/>
                  <w:lang w:val="en-US"/>
                </w:rPr>
              </w:pPr>
              <w:r>
                <w:rPr>
                  <w:noProof/>
                  <w:lang w:val="en-US"/>
                </w:rPr>
                <w:t xml:space="preserve">Vossooghi, A., 2018. </w:t>
              </w:r>
              <w:r>
                <w:rPr>
                  <w:i/>
                  <w:iCs/>
                  <w:noProof/>
                  <w:lang w:val="en-US"/>
                </w:rPr>
                <w:t xml:space="preserve">Leadership (Trait Approach Vs. Skills Approach). </w:t>
              </w:r>
              <w:r>
                <w:rPr>
                  <w:noProof/>
                  <w:lang w:val="en-US"/>
                </w:rPr>
                <w:t xml:space="preserve">[Online] </w:t>
              </w:r>
              <w:r>
                <w:rPr>
                  <w:noProof/>
                  <w:lang w:val="en-US"/>
                </w:rPr>
                <w:br/>
                <w:t xml:space="preserve">Available at: </w:t>
              </w:r>
              <w:r>
                <w:rPr>
                  <w:noProof/>
                  <w:u w:val="single"/>
                  <w:lang w:val="en-US"/>
                </w:rPr>
                <w:t>https://sites.psu.edu/leadership/2018/01/30/leadership-trait-approach-vs-skills-approach/</w:t>
              </w:r>
              <w:r>
                <w:rPr>
                  <w:noProof/>
                  <w:lang w:val="en-US"/>
                </w:rPr>
                <w:br/>
                <w:t>[Accessed 13 March 2019].</w:t>
              </w:r>
            </w:p>
            <w:p w14:paraId="6AC634E1" w14:textId="3A73B88F" w:rsidR="005A5012" w:rsidRPr="00002529" w:rsidRDefault="00002529">
              <w:r>
                <w:rPr>
                  <w:b/>
                  <w:bCs/>
                  <w:noProof/>
                </w:rPr>
                <w:fldChar w:fldCharType="end"/>
              </w:r>
            </w:p>
          </w:sdtContent>
        </w:sdt>
      </w:sdtContent>
    </w:sdt>
    <w:sectPr w:rsidR="005A5012" w:rsidRPr="00002529" w:rsidSect="00FE098D">
      <w:footerReference w:type="defaul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705EA6" w14:textId="77777777" w:rsidR="00E21F2D" w:rsidRDefault="00E21F2D" w:rsidP="00FE098D">
      <w:pPr>
        <w:spacing w:after="0" w:line="240" w:lineRule="auto"/>
      </w:pPr>
      <w:r>
        <w:separator/>
      </w:r>
    </w:p>
  </w:endnote>
  <w:endnote w:type="continuationSeparator" w:id="0">
    <w:p w14:paraId="53BB8E63" w14:textId="77777777" w:rsidR="00E21F2D" w:rsidRDefault="00E21F2D" w:rsidP="00FE09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400498"/>
      <w:docPartObj>
        <w:docPartGallery w:val="Page Numbers (Bottom of Page)"/>
        <w:docPartUnique/>
      </w:docPartObj>
    </w:sdtPr>
    <w:sdtEndPr>
      <w:rPr>
        <w:noProof/>
      </w:rPr>
    </w:sdtEndPr>
    <w:sdtContent>
      <w:p w14:paraId="3F222CC7" w14:textId="6C6894AE" w:rsidR="005A5012" w:rsidRDefault="005A50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ADCA7C" w14:textId="77777777" w:rsidR="005A5012" w:rsidRDefault="005A5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F28A8C" w14:textId="77777777" w:rsidR="00E21F2D" w:rsidRDefault="00E21F2D" w:rsidP="00FE098D">
      <w:pPr>
        <w:spacing w:after="0" w:line="240" w:lineRule="auto"/>
      </w:pPr>
      <w:r>
        <w:separator/>
      </w:r>
    </w:p>
  </w:footnote>
  <w:footnote w:type="continuationSeparator" w:id="0">
    <w:p w14:paraId="7D17DB45" w14:textId="77777777" w:rsidR="00E21F2D" w:rsidRDefault="00E21F2D" w:rsidP="00FE098D">
      <w:pPr>
        <w:spacing w:after="0" w:line="240" w:lineRule="auto"/>
      </w:pPr>
      <w:r>
        <w:continuationSeparator/>
      </w:r>
    </w:p>
  </w:footnote>
  <w:footnote w:id="1">
    <w:p w14:paraId="05E70A7B" w14:textId="3EAB84E0" w:rsidR="005A5012" w:rsidRDefault="005A5012">
      <w:pPr>
        <w:pStyle w:val="FootnoteText"/>
      </w:pPr>
      <w:r>
        <w:rPr>
          <w:rStyle w:val="FootnoteReference"/>
        </w:rPr>
        <w:footnoteRef/>
      </w:r>
      <w:r>
        <w:t xml:space="preserve"> Emotional quotient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C5689"/>
    <w:multiLevelType w:val="hybridMultilevel"/>
    <w:tmpl w:val="0BD2E0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B5172E"/>
    <w:multiLevelType w:val="hybridMultilevel"/>
    <w:tmpl w:val="1840BEEC"/>
    <w:lvl w:ilvl="0" w:tplc="338E5C52">
      <w:start w:val="200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EF50EA"/>
    <w:multiLevelType w:val="hybridMultilevel"/>
    <w:tmpl w:val="AA8E7392"/>
    <w:lvl w:ilvl="0" w:tplc="338E5C52">
      <w:start w:val="200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494"/>
    <w:rsid w:val="00002529"/>
    <w:rsid w:val="000167DF"/>
    <w:rsid w:val="0002301F"/>
    <w:rsid w:val="000756FC"/>
    <w:rsid w:val="000C2ACB"/>
    <w:rsid w:val="0011745F"/>
    <w:rsid w:val="0012133B"/>
    <w:rsid w:val="0012609C"/>
    <w:rsid w:val="00134882"/>
    <w:rsid w:val="001812E6"/>
    <w:rsid w:val="0019468D"/>
    <w:rsid w:val="001A309A"/>
    <w:rsid w:val="001C6BAC"/>
    <w:rsid w:val="001F2586"/>
    <w:rsid w:val="00205070"/>
    <w:rsid w:val="00220A11"/>
    <w:rsid w:val="002823ED"/>
    <w:rsid w:val="002B4C80"/>
    <w:rsid w:val="002B74B7"/>
    <w:rsid w:val="002D2B76"/>
    <w:rsid w:val="002D63B5"/>
    <w:rsid w:val="00342B17"/>
    <w:rsid w:val="00350A7B"/>
    <w:rsid w:val="00353E2D"/>
    <w:rsid w:val="00391B95"/>
    <w:rsid w:val="003E1D66"/>
    <w:rsid w:val="0041348A"/>
    <w:rsid w:val="00425A76"/>
    <w:rsid w:val="00430A4D"/>
    <w:rsid w:val="00445680"/>
    <w:rsid w:val="004845A6"/>
    <w:rsid w:val="004909C0"/>
    <w:rsid w:val="004C5B4F"/>
    <w:rsid w:val="004D39B0"/>
    <w:rsid w:val="004E4CFF"/>
    <w:rsid w:val="00504BBF"/>
    <w:rsid w:val="00523DAD"/>
    <w:rsid w:val="005648ED"/>
    <w:rsid w:val="005A5012"/>
    <w:rsid w:val="005A5EDF"/>
    <w:rsid w:val="00600120"/>
    <w:rsid w:val="00676C66"/>
    <w:rsid w:val="006965B5"/>
    <w:rsid w:val="006A3A44"/>
    <w:rsid w:val="00742384"/>
    <w:rsid w:val="007871D4"/>
    <w:rsid w:val="007A7129"/>
    <w:rsid w:val="00815939"/>
    <w:rsid w:val="00880155"/>
    <w:rsid w:val="008A4EC9"/>
    <w:rsid w:val="00936487"/>
    <w:rsid w:val="0095788A"/>
    <w:rsid w:val="00992E7E"/>
    <w:rsid w:val="009A5763"/>
    <w:rsid w:val="00A32AFA"/>
    <w:rsid w:val="00A500EC"/>
    <w:rsid w:val="00A5670E"/>
    <w:rsid w:val="00AB436C"/>
    <w:rsid w:val="00AE1D90"/>
    <w:rsid w:val="00AE6F35"/>
    <w:rsid w:val="00B06DD2"/>
    <w:rsid w:val="00B51366"/>
    <w:rsid w:val="00B552CF"/>
    <w:rsid w:val="00B70F4F"/>
    <w:rsid w:val="00B7457B"/>
    <w:rsid w:val="00B80A33"/>
    <w:rsid w:val="00BC665A"/>
    <w:rsid w:val="00BF2C28"/>
    <w:rsid w:val="00C15421"/>
    <w:rsid w:val="00C30059"/>
    <w:rsid w:val="00CA260A"/>
    <w:rsid w:val="00CE18BB"/>
    <w:rsid w:val="00D14494"/>
    <w:rsid w:val="00D21F5D"/>
    <w:rsid w:val="00D676F3"/>
    <w:rsid w:val="00DE6BA2"/>
    <w:rsid w:val="00E07D30"/>
    <w:rsid w:val="00E21F2D"/>
    <w:rsid w:val="00E62776"/>
    <w:rsid w:val="00E972EE"/>
    <w:rsid w:val="00EE1F0C"/>
    <w:rsid w:val="00F23618"/>
    <w:rsid w:val="00F85875"/>
    <w:rsid w:val="00FA0A7C"/>
    <w:rsid w:val="00FB5D67"/>
    <w:rsid w:val="00FD5B5E"/>
    <w:rsid w:val="00FE098D"/>
    <w:rsid w:val="00FE4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8BC3B"/>
  <w15:chartTrackingRefBased/>
  <w15:docId w15:val="{36ABF0E1-3B67-4F97-9ADC-DD9AD600A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5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44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4494"/>
    <w:rPr>
      <w:rFonts w:eastAsiaTheme="minorEastAsia"/>
      <w:lang w:val="en-US"/>
    </w:rPr>
  </w:style>
  <w:style w:type="paragraph" w:styleId="ListParagraph">
    <w:name w:val="List Paragraph"/>
    <w:basedOn w:val="Normal"/>
    <w:uiPriority w:val="34"/>
    <w:qFormat/>
    <w:rsid w:val="004C5B4F"/>
    <w:pPr>
      <w:ind w:left="720"/>
      <w:contextualSpacing/>
    </w:pPr>
  </w:style>
  <w:style w:type="paragraph" w:styleId="Header">
    <w:name w:val="header"/>
    <w:basedOn w:val="Normal"/>
    <w:link w:val="HeaderChar"/>
    <w:uiPriority w:val="99"/>
    <w:unhideWhenUsed/>
    <w:rsid w:val="00FE09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98D"/>
  </w:style>
  <w:style w:type="paragraph" w:styleId="Footer">
    <w:name w:val="footer"/>
    <w:basedOn w:val="Normal"/>
    <w:link w:val="FooterChar"/>
    <w:uiPriority w:val="99"/>
    <w:unhideWhenUsed/>
    <w:rsid w:val="00FE09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98D"/>
  </w:style>
  <w:style w:type="paragraph" w:styleId="FootnoteText">
    <w:name w:val="footnote text"/>
    <w:basedOn w:val="Normal"/>
    <w:link w:val="FootnoteTextChar"/>
    <w:uiPriority w:val="99"/>
    <w:semiHidden/>
    <w:unhideWhenUsed/>
    <w:rsid w:val="00FE47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7B2"/>
    <w:rPr>
      <w:sz w:val="20"/>
      <w:szCs w:val="20"/>
    </w:rPr>
  </w:style>
  <w:style w:type="character" w:styleId="FootnoteReference">
    <w:name w:val="footnote reference"/>
    <w:basedOn w:val="DefaultParagraphFont"/>
    <w:uiPriority w:val="99"/>
    <w:semiHidden/>
    <w:unhideWhenUsed/>
    <w:rsid w:val="00FE47B2"/>
    <w:rPr>
      <w:vertAlign w:val="superscript"/>
    </w:rPr>
  </w:style>
  <w:style w:type="table" w:styleId="TableGrid">
    <w:name w:val="Table Grid"/>
    <w:basedOn w:val="TableNormal"/>
    <w:uiPriority w:val="39"/>
    <w:rsid w:val="00490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025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25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834128">
      <w:bodyDiv w:val="1"/>
      <w:marLeft w:val="0"/>
      <w:marRight w:val="0"/>
      <w:marTop w:val="0"/>
      <w:marBottom w:val="0"/>
      <w:divBdr>
        <w:top w:val="none" w:sz="0" w:space="0" w:color="auto"/>
        <w:left w:val="none" w:sz="0" w:space="0" w:color="auto"/>
        <w:bottom w:val="none" w:sz="0" w:space="0" w:color="auto"/>
        <w:right w:val="none" w:sz="0" w:space="0" w:color="auto"/>
      </w:divBdr>
    </w:div>
    <w:div w:id="54594488">
      <w:bodyDiv w:val="1"/>
      <w:marLeft w:val="0"/>
      <w:marRight w:val="0"/>
      <w:marTop w:val="0"/>
      <w:marBottom w:val="0"/>
      <w:divBdr>
        <w:top w:val="none" w:sz="0" w:space="0" w:color="auto"/>
        <w:left w:val="none" w:sz="0" w:space="0" w:color="auto"/>
        <w:bottom w:val="none" w:sz="0" w:space="0" w:color="auto"/>
        <w:right w:val="none" w:sz="0" w:space="0" w:color="auto"/>
      </w:divBdr>
    </w:div>
    <w:div w:id="59329656">
      <w:bodyDiv w:val="1"/>
      <w:marLeft w:val="0"/>
      <w:marRight w:val="0"/>
      <w:marTop w:val="0"/>
      <w:marBottom w:val="0"/>
      <w:divBdr>
        <w:top w:val="none" w:sz="0" w:space="0" w:color="auto"/>
        <w:left w:val="none" w:sz="0" w:space="0" w:color="auto"/>
        <w:bottom w:val="none" w:sz="0" w:space="0" w:color="auto"/>
        <w:right w:val="none" w:sz="0" w:space="0" w:color="auto"/>
      </w:divBdr>
    </w:div>
    <w:div w:id="84813823">
      <w:bodyDiv w:val="1"/>
      <w:marLeft w:val="0"/>
      <w:marRight w:val="0"/>
      <w:marTop w:val="0"/>
      <w:marBottom w:val="0"/>
      <w:divBdr>
        <w:top w:val="none" w:sz="0" w:space="0" w:color="auto"/>
        <w:left w:val="none" w:sz="0" w:space="0" w:color="auto"/>
        <w:bottom w:val="none" w:sz="0" w:space="0" w:color="auto"/>
        <w:right w:val="none" w:sz="0" w:space="0" w:color="auto"/>
      </w:divBdr>
    </w:div>
    <w:div w:id="101728800">
      <w:bodyDiv w:val="1"/>
      <w:marLeft w:val="0"/>
      <w:marRight w:val="0"/>
      <w:marTop w:val="0"/>
      <w:marBottom w:val="0"/>
      <w:divBdr>
        <w:top w:val="none" w:sz="0" w:space="0" w:color="auto"/>
        <w:left w:val="none" w:sz="0" w:space="0" w:color="auto"/>
        <w:bottom w:val="none" w:sz="0" w:space="0" w:color="auto"/>
        <w:right w:val="none" w:sz="0" w:space="0" w:color="auto"/>
      </w:divBdr>
    </w:div>
    <w:div w:id="117988920">
      <w:bodyDiv w:val="1"/>
      <w:marLeft w:val="0"/>
      <w:marRight w:val="0"/>
      <w:marTop w:val="0"/>
      <w:marBottom w:val="0"/>
      <w:divBdr>
        <w:top w:val="none" w:sz="0" w:space="0" w:color="auto"/>
        <w:left w:val="none" w:sz="0" w:space="0" w:color="auto"/>
        <w:bottom w:val="none" w:sz="0" w:space="0" w:color="auto"/>
        <w:right w:val="none" w:sz="0" w:space="0" w:color="auto"/>
      </w:divBdr>
    </w:div>
    <w:div w:id="248657942">
      <w:bodyDiv w:val="1"/>
      <w:marLeft w:val="0"/>
      <w:marRight w:val="0"/>
      <w:marTop w:val="0"/>
      <w:marBottom w:val="0"/>
      <w:divBdr>
        <w:top w:val="none" w:sz="0" w:space="0" w:color="auto"/>
        <w:left w:val="none" w:sz="0" w:space="0" w:color="auto"/>
        <w:bottom w:val="none" w:sz="0" w:space="0" w:color="auto"/>
        <w:right w:val="none" w:sz="0" w:space="0" w:color="auto"/>
      </w:divBdr>
    </w:div>
    <w:div w:id="307394620">
      <w:bodyDiv w:val="1"/>
      <w:marLeft w:val="0"/>
      <w:marRight w:val="0"/>
      <w:marTop w:val="0"/>
      <w:marBottom w:val="0"/>
      <w:divBdr>
        <w:top w:val="none" w:sz="0" w:space="0" w:color="auto"/>
        <w:left w:val="none" w:sz="0" w:space="0" w:color="auto"/>
        <w:bottom w:val="none" w:sz="0" w:space="0" w:color="auto"/>
        <w:right w:val="none" w:sz="0" w:space="0" w:color="auto"/>
      </w:divBdr>
    </w:div>
    <w:div w:id="365562159">
      <w:bodyDiv w:val="1"/>
      <w:marLeft w:val="0"/>
      <w:marRight w:val="0"/>
      <w:marTop w:val="0"/>
      <w:marBottom w:val="0"/>
      <w:divBdr>
        <w:top w:val="none" w:sz="0" w:space="0" w:color="auto"/>
        <w:left w:val="none" w:sz="0" w:space="0" w:color="auto"/>
        <w:bottom w:val="none" w:sz="0" w:space="0" w:color="auto"/>
        <w:right w:val="none" w:sz="0" w:space="0" w:color="auto"/>
      </w:divBdr>
    </w:div>
    <w:div w:id="375357139">
      <w:bodyDiv w:val="1"/>
      <w:marLeft w:val="0"/>
      <w:marRight w:val="0"/>
      <w:marTop w:val="0"/>
      <w:marBottom w:val="0"/>
      <w:divBdr>
        <w:top w:val="none" w:sz="0" w:space="0" w:color="auto"/>
        <w:left w:val="none" w:sz="0" w:space="0" w:color="auto"/>
        <w:bottom w:val="none" w:sz="0" w:space="0" w:color="auto"/>
        <w:right w:val="none" w:sz="0" w:space="0" w:color="auto"/>
      </w:divBdr>
    </w:div>
    <w:div w:id="423190605">
      <w:bodyDiv w:val="1"/>
      <w:marLeft w:val="0"/>
      <w:marRight w:val="0"/>
      <w:marTop w:val="0"/>
      <w:marBottom w:val="0"/>
      <w:divBdr>
        <w:top w:val="none" w:sz="0" w:space="0" w:color="auto"/>
        <w:left w:val="none" w:sz="0" w:space="0" w:color="auto"/>
        <w:bottom w:val="none" w:sz="0" w:space="0" w:color="auto"/>
        <w:right w:val="none" w:sz="0" w:space="0" w:color="auto"/>
      </w:divBdr>
    </w:div>
    <w:div w:id="469396960">
      <w:bodyDiv w:val="1"/>
      <w:marLeft w:val="0"/>
      <w:marRight w:val="0"/>
      <w:marTop w:val="0"/>
      <w:marBottom w:val="0"/>
      <w:divBdr>
        <w:top w:val="none" w:sz="0" w:space="0" w:color="auto"/>
        <w:left w:val="none" w:sz="0" w:space="0" w:color="auto"/>
        <w:bottom w:val="none" w:sz="0" w:space="0" w:color="auto"/>
        <w:right w:val="none" w:sz="0" w:space="0" w:color="auto"/>
      </w:divBdr>
    </w:div>
    <w:div w:id="645670577">
      <w:bodyDiv w:val="1"/>
      <w:marLeft w:val="0"/>
      <w:marRight w:val="0"/>
      <w:marTop w:val="0"/>
      <w:marBottom w:val="0"/>
      <w:divBdr>
        <w:top w:val="none" w:sz="0" w:space="0" w:color="auto"/>
        <w:left w:val="none" w:sz="0" w:space="0" w:color="auto"/>
        <w:bottom w:val="none" w:sz="0" w:space="0" w:color="auto"/>
        <w:right w:val="none" w:sz="0" w:space="0" w:color="auto"/>
      </w:divBdr>
    </w:div>
    <w:div w:id="649092760">
      <w:bodyDiv w:val="1"/>
      <w:marLeft w:val="0"/>
      <w:marRight w:val="0"/>
      <w:marTop w:val="0"/>
      <w:marBottom w:val="0"/>
      <w:divBdr>
        <w:top w:val="none" w:sz="0" w:space="0" w:color="auto"/>
        <w:left w:val="none" w:sz="0" w:space="0" w:color="auto"/>
        <w:bottom w:val="none" w:sz="0" w:space="0" w:color="auto"/>
        <w:right w:val="none" w:sz="0" w:space="0" w:color="auto"/>
      </w:divBdr>
    </w:div>
    <w:div w:id="688028287">
      <w:bodyDiv w:val="1"/>
      <w:marLeft w:val="0"/>
      <w:marRight w:val="0"/>
      <w:marTop w:val="0"/>
      <w:marBottom w:val="0"/>
      <w:divBdr>
        <w:top w:val="none" w:sz="0" w:space="0" w:color="auto"/>
        <w:left w:val="none" w:sz="0" w:space="0" w:color="auto"/>
        <w:bottom w:val="none" w:sz="0" w:space="0" w:color="auto"/>
        <w:right w:val="none" w:sz="0" w:space="0" w:color="auto"/>
      </w:divBdr>
    </w:div>
    <w:div w:id="695348087">
      <w:bodyDiv w:val="1"/>
      <w:marLeft w:val="0"/>
      <w:marRight w:val="0"/>
      <w:marTop w:val="0"/>
      <w:marBottom w:val="0"/>
      <w:divBdr>
        <w:top w:val="none" w:sz="0" w:space="0" w:color="auto"/>
        <w:left w:val="none" w:sz="0" w:space="0" w:color="auto"/>
        <w:bottom w:val="none" w:sz="0" w:space="0" w:color="auto"/>
        <w:right w:val="none" w:sz="0" w:space="0" w:color="auto"/>
      </w:divBdr>
    </w:div>
    <w:div w:id="835268756">
      <w:bodyDiv w:val="1"/>
      <w:marLeft w:val="0"/>
      <w:marRight w:val="0"/>
      <w:marTop w:val="0"/>
      <w:marBottom w:val="0"/>
      <w:divBdr>
        <w:top w:val="none" w:sz="0" w:space="0" w:color="auto"/>
        <w:left w:val="none" w:sz="0" w:space="0" w:color="auto"/>
        <w:bottom w:val="none" w:sz="0" w:space="0" w:color="auto"/>
        <w:right w:val="none" w:sz="0" w:space="0" w:color="auto"/>
      </w:divBdr>
    </w:div>
    <w:div w:id="1043139703">
      <w:bodyDiv w:val="1"/>
      <w:marLeft w:val="0"/>
      <w:marRight w:val="0"/>
      <w:marTop w:val="0"/>
      <w:marBottom w:val="0"/>
      <w:divBdr>
        <w:top w:val="none" w:sz="0" w:space="0" w:color="auto"/>
        <w:left w:val="none" w:sz="0" w:space="0" w:color="auto"/>
        <w:bottom w:val="none" w:sz="0" w:space="0" w:color="auto"/>
        <w:right w:val="none" w:sz="0" w:space="0" w:color="auto"/>
      </w:divBdr>
    </w:div>
    <w:div w:id="1086927762">
      <w:bodyDiv w:val="1"/>
      <w:marLeft w:val="0"/>
      <w:marRight w:val="0"/>
      <w:marTop w:val="0"/>
      <w:marBottom w:val="0"/>
      <w:divBdr>
        <w:top w:val="none" w:sz="0" w:space="0" w:color="auto"/>
        <w:left w:val="none" w:sz="0" w:space="0" w:color="auto"/>
        <w:bottom w:val="none" w:sz="0" w:space="0" w:color="auto"/>
        <w:right w:val="none" w:sz="0" w:space="0" w:color="auto"/>
      </w:divBdr>
    </w:div>
    <w:div w:id="1112556727">
      <w:bodyDiv w:val="1"/>
      <w:marLeft w:val="0"/>
      <w:marRight w:val="0"/>
      <w:marTop w:val="0"/>
      <w:marBottom w:val="0"/>
      <w:divBdr>
        <w:top w:val="none" w:sz="0" w:space="0" w:color="auto"/>
        <w:left w:val="none" w:sz="0" w:space="0" w:color="auto"/>
        <w:bottom w:val="none" w:sz="0" w:space="0" w:color="auto"/>
        <w:right w:val="none" w:sz="0" w:space="0" w:color="auto"/>
      </w:divBdr>
    </w:div>
    <w:div w:id="1144009315">
      <w:bodyDiv w:val="1"/>
      <w:marLeft w:val="0"/>
      <w:marRight w:val="0"/>
      <w:marTop w:val="0"/>
      <w:marBottom w:val="0"/>
      <w:divBdr>
        <w:top w:val="none" w:sz="0" w:space="0" w:color="auto"/>
        <w:left w:val="none" w:sz="0" w:space="0" w:color="auto"/>
        <w:bottom w:val="none" w:sz="0" w:space="0" w:color="auto"/>
        <w:right w:val="none" w:sz="0" w:space="0" w:color="auto"/>
      </w:divBdr>
    </w:div>
    <w:div w:id="1225139796">
      <w:bodyDiv w:val="1"/>
      <w:marLeft w:val="0"/>
      <w:marRight w:val="0"/>
      <w:marTop w:val="0"/>
      <w:marBottom w:val="0"/>
      <w:divBdr>
        <w:top w:val="none" w:sz="0" w:space="0" w:color="auto"/>
        <w:left w:val="none" w:sz="0" w:space="0" w:color="auto"/>
        <w:bottom w:val="none" w:sz="0" w:space="0" w:color="auto"/>
        <w:right w:val="none" w:sz="0" w:space="0" w:color="auto"/>
      </w:divBdr>
    </w:div>
    <w:div w:id="1339229714">
      <w:bodyDiv w:val="1"/>
      <w:marLeft w:val="0"/>
      <w:marRight w:val="0"/>
      <w:marTop w:val="0"/>
      <w:marBottom w:val="0"/>
      <w:divBdr>
        <w:top w:val="none" w:sz="0" w:space="0" w:color="auto"/>
        <w:left w:val="none" w:sz="0" w:space="0" w:color="auto"/>
        <w:bottom w:val="none" w:sz="0" w:space="0" w:color="auto"/>
        <w:right w:val="none" w:sz="0" w:space="0" w:color="auto"/>
      </w:divBdr>
    </w:div>
    <w:div w:id="1452675878">
      <w:bodyDiv w:val="1"/>
      <w:marLeft w:val="0"/>
      <w:marRight w:val="0"/>
      <w:marTop w:val="0"/>
      <w:marBottom w:val="0"/>
      <w:divBdr>
        <w:top w:val="none" w:sz="0" w:space="0" w:color="auto"/>
        <w:left w:val="none" w:sz="0" w:space="0" w:color="auto"/>
        <w:bottom w:val="none" w:sz="0" w:space="0" w:color="auto"/>
        <w:right w:val="none" w:sz="0" w:space="0" w:color="auto"/>
      </w:divBdr>
    </w:div>
    <w:div w:id="1476604504">
      <w:bodyDiv w:val="1"/>
      <w:marLeft w:val="0"/>
      <w:marRight w:val="0"/>
      <w:marTop w:val="0"/>
      <w:marBottom w:val="0"/>
      <w:divBdr>
        <w:top w:val="none" w:sz="0" w:space="0" w:color="auto"/>
        <w:left w:val="none" w:sz="0" w:space="0" w:color="auto"/>
        <w:bottom w:val="none" w:sz="0" w:space="0" w:color="auto"/>
        <w:right w:val="none" w:sz="0" w:space="0" w:color="auto"/>
      </w:divBdr>
    </w:div>
    <w:div w:id="1482772463">
      <w:bodyDiv w:val="1"/>
      <w:marLeft w:val="0"/>
      <w:marRight w:val="0"/>
      <w:marTop w:val="0"/>
      <w:marBottom w:val="0"/>
      <w:divBdr>
        <w:top w:val="none" w:sz="0" w:space="0" w:color="auto"/>
        <w:left w:val="none" w:sz="0" w:space="0" w:color="auto"/>
        <w:bottom w:val="none" w:sz="0" w:space="0" w:color="auto"/>
        <w:right w:val="none" w:sz="0" w:space="0" w:color="auto"/>
      </w:divBdr>
    </w:div>
    <w:div w:id="1571384479">
      <w:bodyDiv w:val="1"/>
      <w:marLeft w:val="0"/>
      <w:marRight w:val="0"/>
      <w:marTop w:val="0"/>
      <w:marBottom w:val="0"/>
      <w:divBdr>
        <w:top w:val="none" w:sz="0" w:space="0" w:color="auto"/>
        <w:left w:val="none" w:sz="0" w:space="0" w:color="auto"/>
        <w:bottom w:val="none" w:sz="0" w:space="0" w:color="auto"/>
        <w:right w:val="none" w:sz="0" w:space="0" w:color="auto"/>
      </w:divBdr>
    </w:div>
    <w:div w:id="1593004565">
      <w:bodyDiv w:val="1"/>
      <w:marLeft w:val="0"/>
      <w:marRight w:val="0"/>
      <w:marTop w:val="0"/>
      <w:marBottom w:val="0"/>
      <w:divBdr>
        <w:top w:val="none" w:sz="0" w:space="0" w:color="auto"/>
        <w:left w:val="none" w:sz="0" w:space="0" w:color="auto"/>
        <w:bottom w:val="none" w:sz="0" w:space="0" w:color="auto"/>
        <w:right w:val="none" w:sz="0" w:space="0" w:color="auto"/>
      </w:divBdr>
    </w:div>
    <w:div w:id="1627740380">
      <w:bodyDiv w:val="1"/>
      <w:marLeft w:val="0"/>
      <w:marRight w:val="0"/>
      <w:marTop w:val="0"/>
      <w:marBottom w:val="0"/>
      <w:divBdr>
        <w:top w:val="none" w:sz="0" w:space="0" w:color="auto"/>
        <w:left w:val="none" w:sz="0" w:space="0" w:color="auto"/>
        <w:bottom w:val="none" w:sz="0" w:space="0" w:color="auto"/>
        <w:right w:val="none" w:sz="0" w:space="0" w:color="auto"/>
      </w:divBdr>
    </w:div>
    <w:div w:id="1644240095">
      <w:bodyDiv w:val="1"/>
      <w:marLeft w:val="0"/>
      <w:marRight w:val="0"/>
      <w:marTop w:val="0"/>
      <w:marBottom w:val="0"/>
      <w:divBdr>
        <w:top w:val="none" w:sz="0" w:space="0" w:color="auto"/>
        <w:left w:val="none" w:sz="0" w:space="0" w:color="auto"/>
        <w:bottom w:val="none" w:sz="0" w:space="0" w:color="auto"/>
        <w:right w:val="none" w:sz="0" w:space="0" w:color="auto"/>
      </w:divBdr>
    </w:div>
    <w:div w:id="1658412640">
      <w:bodyDiv w:val="1"/>
      <w:marLeft w:val="0"/>
      <w:marRight w:val="0"/>
      <w:marTop w:val="0"/>
      <w:marBottom w:val="0"/>
      <w:divBdr>
        <w:top w:val="none" w:sz="0" w:space="0" w:color="auto"/>
        <w:left w:val="none" w:sz="0" w:space="0" w:color="auto"/>
        <w:bottom w:val="none" w:sz="0" w:space="0" w:color="auto"/>
        <w:right w:val="none" w:sz="0" w:space="0" w:color="auto"/>
      </w:divBdr>
    </w:div>
    <w:div w:id="1750494557">
      <w:bodyDiv w:val="1"/>
      <w:marLeft w:val="0"/>
      <w:marRight w:val="0"/>
      <w:marTop w:val="0"/>
      <w:marBottom w:val="0"/>
      <w:divBdr>
        <w:top w:val="none" w:sz="0" w:space="0" w:color="auto"/>
        <w:left w:val="none" w:sz="0" w:space="0" w:color="auto"/>
        <w:bottom w:val="none" w:sz="0" w:space="0" w:color="auto"/>
        <w:right w:val="none" w:sz="0" w:space="0" w:color="auto"/>
      </w:divBdr>
    </w:div>
    <w:div w:id="1774548814">
      <w:bodyDiv w:val="1"/>
      <w:marLeft w:val="0"/>
      <w:marRight w:val="0"/>
      <w:marTop w:val="0"/>
      <w:marBottom w:val="0"/>
      <w:divBdr>
        <w:top w:val="none" w:sz="0" w:space="0" w:color="auto"/>
        <w:left w:val="none" w:sz="0" w:space="0" w:color="auto"/>
        <w:bottom w:val="none" w:sz="0" w:space="0" w:color="auto"/>
        <w:right w:val="none" w:sz="0" w:space="0" w:color="auto"/>
      </w:divBdr>
    </w:div>
    <w:div w:id="1824739946">
      <w:bodyDiv w:val="1"/>
      <w:marLeft w:val="0"/>
      <w:marRight w:val="0"/>
      <w:marTop w:val="0"/>
      <w:marBottom w:val="0"/>
      <w:divBdr>
        <w:top w:val="none" w:sz="0" w:space="0" w:color="auto"/>
        <w:left w:val="none" w:sz="0" w:space="0" w:color="auto"/>
        <w:bottom w:val="none" w:sz="0" w:space="0" w:color="auto"/>
        <w:right w:val="none" w:sz="0" w:space="0" w:color="auto"/>
      </w:divBdr>
    </w:div>
    <w:div w:id="1877347713">
      <w:bodyDiv w:val="1"/>
      <w:marLeft w:val="0"/>
      <w:marRight w:val="0"/>
      <w:marTop w:val="0"/>
      <w:marBottom w:val="0"/>
      <w:divBdr>
        <w:top w:val="none" w:sz="0" w:space="0" w:color="auto"/>
        <w:left w:val="none" w:sz="0" w:space="0" w:color="auto"/>
        <w:bottom w:val="none" w:sz="0" w:space="0" w:color="auto"/>
        <w:right w:val="none" w:sz="0" w:space="0" w:color="auto"/>
      </w:divBdr>
    </w:div>
    <w:div w:id="1928344786">
      <w:bodyDiv w:val="1"/>
      <w:marLeft w:val="0"/>
      <w:marRight w:val="0"/>
      <w:marTop w:val="0"/>
      <w:marBottom w:val="0"/>
      <w:divBdr>
        <w:top w:val="none" w:sz="0" w:space="0" w:color="auto"/>
        <w:left w:val="none" w:sz="0" w:space="0" w:color="auto"/>
        <w:bottom w:val="none" w:sz="0" w:space="0" w:color="auto"/>
        <w:right w:val="none" w:sz="0" w:space="0" w:color="auto"/>
      </w:divBdr>
    </w:div>
    <w:div w:id="1949698674">
      <w:bodyDiv w:val="1"/>
      <w:marLeft w:val="0"/>
      <w:marRight w:val="0"/>
      <w:marTop w:val="0"/>
      <w:marBottom w:val="0"/>
      <w:divBdr>
        <w:top w:val="none" w:sz="0" w:space="0" w:color="auto"/>
        <w:left w:val="none" w:sz="0" w:space="0" w:color="auto"/>
        <w:bottom w:val="none" w:sz="0" w:space="0" w:color="auto"/>
        <w:right w:val="none" w:sz="0" w:space="0" w:color="auto"/>
      </w:divBdr>
    </w:div>
    <w:div w:id="1961913036">
      <w:bodyDiv w:val="1"/>
      <w:marLeft w:val="0"/>
      <w:marRight w:val="0"/>
      <w:marTop w:val="0"/>
      <w:marBottom w:val="0"/>
      <w:divBdr>
        <w:top w:val="none" w:sz="0" w:space="0" w:color="auto"/>
        <w:left w:val="none" w:sz="0" w:space="0" w:color="auto"/>
        <w:bottom w:val="none" w:sz="0" w:space="0" w:color="auto"/>
        <w:right w:val="none" w:sz="0" w:space="0" w:color="auto"/>
      </w:divBdr>
    </w:div>
    <w:div w:id="1986005452">
      <w:bodyDiv w:val="1"/>
      <w:marLeft w:val="0"/>
      <w:marRight w:val="0"/>
      <w:marTop w:val="0"/>
      <w:marBottom w:val="0"/>
      <w:divBdr>
        <w:top w:val="none" w:sz="0" w:space="0" w:color="auto"/>
        <w:left w:val="none" w:sz="0" w:space="0" w:color="auto"/>
        <w:bottom w:val="none" w:sz="0" w:space="0" w:color="auto"/>
        <w:right w:val="none" w:sz="0" w:space="0" w:color="auto"/>
      </w:divBdr>
    </w:div>
    <w:div w:id="2003386262">
      <w:bodyDiv w:val="1"/>
      <w:marLeft w:val="0"/>
      <w:marRight w:val="0"/>
      <w:marTop w:val="0"/>
      <w:marBottom w:val="0"/>
      <w:divBdr>
        <w:top w:val="none" w:sz="0" w:space="0" w:color="auto"/>
        <w:left w:val="none" w:sz="0" w:space="0" w:color="auto"/>
        <w:bottom w:val="none" w:sz="0" w:space="0" w:color="auto"/>
        <w:right w:val="none" w:sz="0" w:space="0" w:color="auto"/>
      </w:divBdr>
    </w:div>
    <w:div w:id="2105225643">
      <w:bodyDiv w:val="1"/>
      <w:marLeft w:val="0"/>
      <w:marRight w:val="0"/>
      <w:marTop w:val="0"/>
      <w:marBottom w:val="0"/>
      <w:divBdr>
        <w:top w:val="none" w:sz="0" w:space="0" w:color="auto"/>
        <w:left w:val="none" w:sz="0" w:space="0" w:color="auto"/>
        <w:bottom w:val="none" w:sz="0" w:space="0" w:color="auto"/>
        <w:right w:val="none" w:sz="0" w:space="0" w:color="auto"/>
      </w:divBdr>
    </w:div>
    <w:div w:id="2108189967">
      <w:bodyDiv w:val="1"/>
      <w:marLeft w:val="0"/>
      <w:marRight w:val="0"/>
      <w:marTop w:val="0"/>
      <w:marBottom w:val="0"/>
      <w:divBdr>
        <w:top w:val="none" w:sz="0" w:space="0" w:color="auto"/>
        <w:left w:val="none" w:sz="0" w:space="0" w:color="auto"/>
        <w:bottom w:val="none" w:sz="0" w:space="0" w:color="auto"/>
        <w:right w:val="none" w:sz="0" w:space="0" w:color="auto"/>
      </w:divBdr>
    </w:div>
    <w:div w:id="2119834983">
      <w:bodyDiv w:val="1"/>
      <w:marLeft w:val="0"/>
      <w:marRight w:val="0"/>
      <w:marTop w:val="0"/>
      <w:marBottom w:val="0"/>
      <w:divBdr>
        <w:top w:val="none" w:sz="0" w:space="0" w:color="auto"/>
        <w:left w:val="none" w:sz="0" w:space="0" w:color="auto"/>
        <w:bottom w:val="none" w:sz="0" w:space="0" w:color="auto"/>
        <w:right w:val="none" w:sz="0" w:space="0" w:color="auto"/>
      </w:divBdr>
    </w:div>
    <w:div w:id="2121759309">
      <w:bodyDiv w:val="1"/>
      <w:marLeft w:val="0"/>
      <w:marRight w:val="0"/>
      <w:marTop w:val="0"/>
      <w:marBottom w:val="0"/>
      <w:divBdr>
        <w:top w:val="none" w:sz="0" w:space="0" w:color="auto"/>
        <w:left w:val="none" w:sz="0" w:space="0" w:color="auto"/>
        <w:bottom w:val="none" w:sz="0" w:space="0" w:color="auto"/>
        <w:right w:val="none" w:sz="0" w:space="0" w:color="auto"/>
      </w:divBdr>
    </w:div>
    <w:div w:id="213643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Sch14</b:Tag>
    <b:SourceType>Book</b:SourceType>
    <b:Guid>{BD2CF24E-256B-4B8F-8C9A-D281AED215FD}</b:Guid>
    <b:Title>Studying Leadership: Traditional &amp; Critical Approaches</b:Title>
    <b:Year>2014</b:Year>
    <b:City>London</b:City>
    <b:Publisher>SAGE Publications</b:Publisher>
    <b:Edition>1st</b:Edition>
    <b:Author>
      <b:Author>
        <b:NameList>
          <b:Person>
            <b:Last>Schedlitzki</b:Last>
            <b:First>Doris</b:First>
          </b:Person>
          <b:Person>
            <b:Last>Edwards</b:Last>
            <b:First>Gareth</b:First>
          </b:Person>
        </b:NameList>
      </b:Author>
    </b:Author>
    <b:RefOrder>1</b:RefOrder>
  </b:Source>
  <b:Source>
    <b:Tag>Bas90</b:Tag>
    <b:SourceType>Book</b:SourceType>
    <b:Guid>{D7EAF12D-9B92-4C3E-B535-1A9BC60D354C}</b:Guid>
    <b:Title>Bass &amp; Stogdill's Handbook of Leadership: Theory, Research &amp; Managerial Applications</b:Title>
    <b:Year>1990</b:Year>
    <b:City>London</b:City>
    <b:Publisher>The Free Press</b:Publisher>
    <b:Edition>3rd</b:Edition>
    <b:Author>
      <b:Author>
        <b:NameList>
          <b:Person>
            <b:Last>Bass</b:Last>
            <b:Middle>M</b:Middle>
            <b:First>Bernard</b:First>
          </b:Person>
          <b:Person>
            <b:Last>Stogdill</b:Last>
            <b:Middle>Melvin</b:Middle>
            <b:First>Ralph</b:First>
          </b:Person>
        </b:NameList>
      </b:Author>
    </b:Author>
    <b:RefOrder>2</b:RefOrder>
  </b:Source>
  <b:Source>
    <b:Tag>Nor13</b:Tag>
    <b:SourceType>Book</b:SourceType>
    <b:Guid>{396D812A-B246-497C-AA5D-FFF37C5E6DEB}</b:Guid>
    <b:Title>Leadership; Theory and Practice</b:Title>
    <b:Year>2013</b:Year>
    <b:City>London</b:City>
    <b:Publisher>SAGE Publications</b:Publisher>
    <b:Edition>6th</b:Edition>
    <b:Author>
      <b:Author>
        <b:NameList>
          <b:Person>
            <b:Last>Northouse</b:Last>
            <b:Middle>G</b:Middle>
            <b:First>Peter</b:First>
          </b:Person>
        </b:NameList>
      </b:Author>
    </b:Author>
    <b:RefOrder>20</b:RefOrder>
  </b:Source>
  <b:Source>
    <b:Tag>Vir19</b:Tag>
    <b:SourceType>InternetSite</b:SourceType>
    <b:Guid>{6CD5CD34-9CC6-4371-8479-EEAA434EA1ED}</b:Guid>
    <b:Author>
      <b:Author>
        <b:NameList>
          <b:Person>
            <b:Last>Virgin</b:Last>
          </b:Person>
        </b:NameList>
      </b:Author>
    </b:Author>
    <b:Title>Biography</b:Title>
    <b:Year>2019</b:Year>
    <b:YearAccessed>2019</b:YearAccessed>
    <b:MonthAccessed>March</b:MonthAccessed>
    <b:DayAccessed>11</b:DayAccessed>
    <b:URL>https://www.virgin.com/richard-branson/biography</b:URL>
    <b:RefOrder>3</b:RefOrder>
  </b:Source>
  <b:Source>
    <b:Tag>Ree13</b:Tag>
    <b:SourceType>Book</b:SourceType>
    <b:Guid>{BC980713-1370-46FF-8098-4FF352DEA419}</b:Guid>
    <b:Title>Leading, Managing and Developing People</b:Title>
    <b:Year>2013</b:Year>
    <b:Publisher>Chartered Institute of Personnel and Development</b:Publisher>
    <b:City>London</b:City>
    <b:Edition>4th</b:Edition>
    <b:Author>
      <b:Author>
        <b:NameList>
          <b:Person>
            <b:Last>Rees</b:Last>
            <b:First>Gary</b:First>
          </b:Person>
          <b:Person>
            <b:Last>French</b:Last>
            <b:First>Ray</b:First>
          </b:Person>
        </b:NameList>
      </b:Author>
    </b:Author>
    <b:RefOrder>4</b:RefOrder>
  </b:Source>
  <b:Source>
    <b:Tag>Boh07</b:Tag>
    <b:SourceType>Report</b:SourceType>
    <b:Guid>{25FF180C-71CA-49E9-820D-1E830AB93ACA}</b:Guid>
    <b:Title>Leadership vs Management</b:Title>
    <b:Year>2007</b:Year>
    <b:City>Helsinborg</b:City>
    <b:Publisher>Lund University</b:Publisher>
    <b:Author>
      <b:Author>
        <b:NameList>
          <b:Person>
            <b:Last>Bohoris</b:Last>
            <b:Middle>A</b:Middle>
            <b:First>George</b:First>
          </b:Person>
          <b:Person>
            <b:Last>Vorria</b:Last>
            <b:Middle>Evanthia</b:Middle>
            <b:First>P</b:First>
          </b:Person>
        </b:NameList>
      </b:Author>
    </b:Author>
    <b:RefOrder>21</b:RefOrder>
  </b:Source>
  <b:Source>
    <b:Tag>Gol10</b:Tag>
    <b:SourceType>Book</b:SourceType>
    <b:Guid>{410B98DB-E352-4773-9E59-EA68B0CD9EE8}</b:Guid>
    <b:Title>Leadership and Management Development</b:Title>
    <b:Year>2010</b:Year>
    <b:Publisher>Chartered Institute of Personnel and Development </b:Publisher>
    <b:City>London</b:City>
    <b:Edition>5th</b:Edition>
    <b:Author>
      <b:Author>
        <b:NameList>
          <b:Person>
            <b:Last>Gold</b:Last>
            <b:First>Jeff</b:First>
          </b:Person>
          <b:Person>
            <b:Last>Thorpe</b:Last>
            <b:First>Richard</b:First>
          </b:Person>
          <b:Person>
            <b:Last>Mumford</b:Last>
            <b:First>Alan</b:First>
          </b:Person>
        </b:NameList>
      </b:Author>
    </b:Author>
    <b:RefOrder>5</b:RefOrder>
  </b:Source>
  <b:Source>
    <b:Tag>Nor19</b:Tag>
    <b:SourceType>Book</b:SourceType>
    <b:Guid>{E3DDCBCF-487E-41EE-BA59-0B86DCBD8ACC}</b:Guid>
    <b:Title>Leadership; Theory and Practice</b:Title>
    <b:Year>2019</b:Year>
    <b:Publisher>SAGE Publications</b:Publisher>
    <b:City>London</b:City>
    <b:Edition>8th</b:Edition>
    <b:Author>
      <b:Author>
        <b:NameList>
          <b:Person>
            <b:Last>Northouse</b:Last>
            <b:Middle>G</b:Middle>
            <b:First>Peter</b:First>
          </b:Person>
        </b:NameList>
      </b:Author>
    </b:Author>
    <b:RefOrder>6</b:RefOrder>
  </b:Source>
  <b:Source>
    <b:Tag>The16</b:Tag>
    <b:SourceType>InternetSite</b:SourceType>
    <b:Guid>{C02DCEFB-C5EC-4EED-B24E-68C681596346}</b:Guid>
    <b:Title>Why the world needs intelligent leaders and what it takes to be one</b:Title>
    <b:Year>2016</b:Year>
    <b:YearAccessed>2019</b:YearAccessed>
    <b:MonthAccessed>March</b:MonthAccessed>
    <b:DayAccessed>12</b:DayAccessed>
    <b:URL>http://theconversation.com/why-the-world-needs-intelligent-leaders-and-what-it-takes-to-be-one-59277</b:URL>
    <b:Author>
      <b:Author>
        <b:NameList>
          <b:Person>
            <b:Last>TheConversation</b:Last>
          </b:Person>
        </b:NameList>
      </b:Author>
    </b:Author>
    <b:RefOrder>8</b:RefOrder>
  </b:Source>
  <b:Source>
    <b:Tag>Tra16</b:Tag>
    <b:SourceType>InternetSite</b:SourceType>
    <b:Guid>{29DCA334-8614-4AA4-B705-66C98FD50D74}</b:Guid>
    <b:Title>The Personality Approach to Leadership in Making the “Good” or the “Bad” Man</b:Title>
    <b:Year>2016</b:Year>
    <b:YearAccessed>2019</b:YearAccessed>
    <b:MonthAccessed>March</b:MonthAccessed>
    <b:DayAccessed>12</b:DayAccessed>
    <b:URL>https://sites.psu.edu/leadership/2016/01/19/the-personality-approach-to-leadership-in-making-the-good-or-the-bad-man/</b:URL>
    <b:Author>
      <b:Author>
        <b:NameList>
          <b:Person>
            <b:Last>Trask</b:Last>
            <b:First>Joy-ann</b:First>
          </b:Person>
        </b:NameList>
      </b:Author>
    </b:Author>
    <b:RefOrder>9</b:RefOrder>
  </b:Source>
  <b:Source>
    <b:Tag>Hal16</b:Tag>
    <b:SourceType>InternetSite</b:SourceType>
    <b:Guid>{56EB7F46-4BC3-421E-9330-293E8F347CAD}</b:Guid>
    <b:Title>9 leadership skills from Sir Richard Branson</b:Title>
    <b:Year>2016</b:Year>
    <b:YearAccessed>2019</b:YearAccessed>
    <b:MonthAccessed>March</b:MonthAccessed>
    <b:DayAccessed>12</b:DayAccessed>
    <b:URL>https://www.roberthalf.co.uk/advice/people-management/9-leadership-skills-sir-richard-branson</b:URL>
    <b:Author>
      <b:Author>
        <b:NameList>
          <b:Person>
            <b:Last>Half</b:Last>
            <b:First>Robert</b:First>
          </b:Person>
        </b:NameList>
      </b:Author>
    </b:Author>
    <b:RefOrder>13</b:RefOrder>
  </b:Source>
  <b:Source>
    <b:Tag>Fle11</b:Tag>
    <b:SourceType>DocumentFromInternetSite</b:SourceType>
    <b:Guid>{04476F27-5587-426B-94BD-03808F740355}</b:Guid>
    <b:Title>Trait Approach to Leadership</b:Title>
    <b:Year>2011</b:Year>
    <b:Publisher>SAGE Publications</b:Publisher>
    <b:Author>
      <b:Author>
        <b:NameList>
          <b:Person>
            <b:Last>Fleenor</b:Last>
            <b:Middle>W</b:Middle>
            <b:First>John</b:First>
          </b:Person>
        </b:NameList>
      </b:Author>
    </b:Author>
    <b:Month>February</b:Month>
    <b:Day>16</b:Day>
    <b:YearAccessed>2019</b:YearAccessed>
    <b:MonthAccessed>March</b:MonthAccessed>
    <b:DayAccessed>12</b:DayAccessed>
    <b:URL>https://s3.amazonaws.com/academia.edu.documents/38841210/trait_leadership.pdf?AWSAccessKeyId=AKIAIWOWYYGZ2Y53UL3A&amp;Expires=1552329925&amp;Signature=jI1oz1Axf%2BbXgsBR1DECLK%2FEtW0%3D&amp;response-content-disposition=inline%3B%20filename%3DTrait_Approach_to_Leaders</b:URL>
    <b:RefOrder>7</b:RefOrder>
  </b:Source>
  <b:Source>
    <b:Tag>Hop12</b:Tag>
    <b:SourceType>InternetSite</b:SourceType>
    <b:Guid>{1FEC48F9-006C-4B1E-8D57-C7C0DA794D62}</b:Guid>
    <b:Title>Leadership and integrity </b:Title>
    <b:Year>2012</b:Year>
    <b:YearAccessed>2019</b:YearAccessed>
    <b:MonthAccessed>March</b:MonthAccessed>
    <b:DayAccessed>12</b:DayAccessed>
    <b:URL>https://leadonpurposeblog.com/2012/01/21/leadership-and-integrity/</b:URL>
    <b:Author>
      <b:Author>
        <b:NameList>
          <b:Person>
            <b:Last>Hopkin</b:Last>
            <b:Middle>Ray</b:Middle>
            <b:First>Michael</b:First>
          </b:Person>
        </b:NameList>
      </b:Author>
    </b:Author>
    <b:RefOrder>10</b:RefOrder>
  </b:Source>
  <b:Source>
    <b:Tag>Cha15</b:Tag>
    <b:SourceType>DocumentFromInternetSite</b:SourceType>
    <b:Guid>{B3C3F422-C38C-4EBC-8B91-411ABDC6D82D}</b:Guid>
    <b:Title>The 4 Personality Traits Of Engaging Leaders</b:Title>
    <b:Year>2015</b:Year>
    <b:YearAccessed>2019</b:YearAccessed>
    <b:MonthAccessed>March</b:MonthAccessed>
    <b:DayAccessed>12</b:DayAccessed>
    <b:URL>https://www.fastcompany.com/3051934/the-4-personality-traits-of-engaging-leaders</b:URL>
    <b:Author>
      <b:Author>
        <b:NameList>
          <b:Person>
            <b:Last>Chamorro-Premuzic</b:Last>
            <b:First>Tomas</b:First>
          </b:Person>
        </b:NameList>
      </b:Author>
    </b:Author>
    <b:Month>August</b:Month>
    <b:Day>10</b:Day>
    <b:RefOrder>12</b:RefOrder>
  </b:Source>
  <b:Source>
    <b:Tag>Bra151</b:Tag>
    <b:SourceType>InternetSite</b:SourceType>
    <b:Guid>{6CC9A3F5-EE58-479C-800A-ADE748C4E1EC}</b:Guid>
    <b:Title>Twitter</b:Title>
    <b:Year>2015</b:Year>
    <b:YearAccessed>2019</b:YearAccessed>
    <b:MonthAccessed>March</b:MonthAccessed>
    <b:DayAccessed>12</b:DayAccessed>
    <b:URL>https://twitter.com/richardbranson/status/579968360387108864?lang=en</b:URL>
    <b:Author>
      <b:Author>
        <b:NameList>
          <b:Person>
            <b:Last>Branson</b:Last>
            <b:First>Richard</b:First>
          </b:Person>
        </b:NameList>
      </b:Author>
    </b:Author>
    <b:RefOrder>11</b:RefOrder>
  </b:Source>
  <b:Source>
    <b:Tag>Mor18</b:Tag>
    <b:SourceType>InternetSite</b:SourceType>
    <b:Guid>{359E64A4-EE35-4F6F-99CE-C18C1781AF13}</b:Guid>
    <b:Title>How 5 Emotionally Intelligent CEOs Handle Their Power</b:Title>
    <b:Year>2018</b:Year>
    <b:YearAccessed>2019</b:YearAccessed>
    <b:MonthAccessed>March</b:MonthAccessed>
    <b:DayAccessed>12</b:DayAccessed>
    <b:URL>https://pagely.com/blog/emotionally-intelligent-ceos/</b:URL>
    <b:Author>
      <b:Author>
        <b:NameList>
          <b:Person>
            <b:Last>Morey</b:Last>
            <b:First>Ralene</b:First>
          </b:Person>
        </b:NameList>
      </b:Author>
    </b:Author>
    <b:RefOrder>14</b:RefOrder>
  </b:Source>
  <b:Source>
    <b:Tag>Bur10</b:Tag>
    <b:SourceType>InternetSite</b:SourceType>
    <b:Guid>{512896AB-1A7E-4201-A684-0A2239261E53}</b:Guid>
    <b:Title>Skills Theory</b:Title>
    <b:Year>2010</b:Year>
    <b:YearAccessed>2019</b:YearAccessed>
    <b:MonthAccessed>March</b:MonthAccessed>
    <b:DayAccessed>13</b:DayAccessed>
    <b:URL>https://davidburkus.com/2010/02/skills-theory/</b:URL>
    <b:Author>
      <b:Author>
        <b:NameList>
          <b:Person>
            <b:Last>Burkus</b:Last>
            <b:First>David</b:First>
          </b:Person>
        </b:NameList>
      </b:Author>
    </b:Author>
    <b:RefOrder>16</b:RefOrder>
  </b:Source>
  <b:Source>
    <b:Tag>Vos18</b:Tag>
    <b:SourceType>InternetSite</b:SourceType>
    <b:Guid>{B9E6750E-7E9B-48E0-AA33-1C05158A2968}</b:Guid>
    <b:Title>Leadership (Trait Approach Vs. Skills Approach)</b:Title>
    <b:Year>2018</b:Year>
    <b:YearAccessed>2019</b:YearAccessed>
    <b:MonthAccessed>March</b:MonthAccessed>
    <b:DayAccessed>13</b:DayAccessed>
    <b:URL>https://sites.psu.edu/leadership/2018/01/30/leadership-trait-approach-vs-skills-approach/</b:URL>
    <b:Author>
      <b:Author>
        <b:NameList>
          <b:Person>
            <b:Last>Vossooghi</b:Last>
            <b:First>Armin</b:First>
          </b:Person>
        </b:NameList>
      </b:Author>
    </b:Author>
    <b:RefOrder>15</b:RefOrder>
  </b:Source>
  <b:Source>
    <b:Tag>Tec13</b:Tag>
    <b:SourceType>InternetSite</b:SourceType>
    <b:Guid>{0CD63969-3DCF-4558-A8C4-78AE45DB4672}</b:Guid>
    <b:Author>
      <b:Author>
        <b:NameList>
          <b:Person>
            <b:Last>Technofunc</b:Last>
          </b:Person>
        </b:NameList>
      </b:Author>
    </b:Author>
    <b:Title>Katz's Three-skill Approach</b:Title>
    <b:Year>2013</b:Year>
    <b:YearAccessed>2019</b:YearAccessed>
    <b:MonthAccessed>March</b:MonthAccessed>
    <b:DayAccessed>13</b:DayAccessed>
    <b:URL>http://www.technofunc.com/index.php/leadership-skills-2/leadership-theories/item/katz-s-three-skill-approach</b:URL>
    <b:RefOrder>17</b:RefOrder>
  </b:Source>
  <b:Source>
    <b:Tag>Pat17</b:Tag>
    <b:SourceType>InternetSite</b:SourceType>
    <b:Guid>{28FBB42C-0CCD-421D-BD83-E4BC572D391F}</b:Guid>
    <b:Author>
      <b:Author>
        <b:NameList>
          <b:Person>
            <b:Last>Pathgoal</b:Last>
          </b:Person>
        </b:NameList>
      </b:Author>
    </b:Author>
    <b:Title>What is Path-Goal Theory?</b:Title>
    <b:Year>2017</b:Year>
    <b:YearAccessed>2019</b:YearAccessed>
    <b:MonthAccessed>March</b:MonthAccessed>
    <b:DayAccessed>13</b:DayAccessed>
    <b:URL>https://pathgoal.com/path-goal-theory/</b:URL>
    <b:RefOrder>18</b:RefOrder>
  </b:Source>
  <b:Source>
    <b:Tag>Chr15</b:Tag>
    <b:SourceType>DocumentFromInternetSite</b:SourceType>
    <b:Guid>{677B2773-29F0-4053-A7A8-E2DC39BD0661}</b:Guid>
    <b:Title>Richard Branson Leadership Style Commandments</b:Title>
    <b:Year>2015</b:Year>
    <b:YearAccessed>2019</b:YearAccessed>
    <b:MonthAccessed>March</b:MonthAccessed>
    <b:DayAccessed>13</b:DayAccessed>
    <b:URL>http://www.josephchris.com/richard-branson-leadership-style-commandments</b:URL>
    <b:Month>October</b:Month>
    <b:Day>09</b:Day>
    <b:Author>
      <b:Author>
        <b:NameList>
          <b:Person>
            <b:Last>Chris</b:Last>
            <b:First>Joseph</b:First>
          </b:Person>
        </b:NameList>
      </b:Author>
    </b:Author>
    <b:RefOrder>22</b:RefOrder>
  </b:Source>
  <b:Source>
    <b:Tag>Sky19</b:Tag>
    <b:SourceType>Misc</b:SourceType>
    <b:Guid>{A7C45BF9-51AF-4D9B-8E34-E256ADAE2FFC}</b:Guid>
    <b:Title>Which uniform requirement has Virgin Atlantic removed for its female flight attendants?</b:Title>
    <b:Year>2019</b:Year>
    <b:Author>
      <b:Author>
        <b:NameList>
          <b:Person>
            <b:Last>SkyNewsUK</b:Last>
          </b:Person>
        </b:NameList>
      </b:Author>
    </b:Author>
    <b:City>UK</b:City>
    <b:Publisher>Snapchat</b:Publisher>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0CB4F4-ED33-4C2E-AA86-3AA9B0CFA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4033</TotalTime>
  <Pages>12</Pages>
  <Words>3111</Words>
  <Characters>17734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University of Wales trinity saint david</Company>
  <LinksUpToDate>false</LinksUpToDate>
  <CharactersWithSpaces>20804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SBUS6114</dc:subject>
  <dc:creator>Chloe Burgess</dc:creator>
  <cp:keywords/>
  <dc:description/>
  <cp:lastModifiedBy>Chloe Burgess</cp:lastModifiedBy>
  <cp:revision>35</cp:revision>
  <dcterms:created xsi:type="dcterms:W3CDTF">2019-02-27T10:15:00Z</dcterms:created>
  <dcterms:modified xsi:type="dcterms:W3CDTF">2019-03-20T09:33:00Z</dcterms:modified>
</cp:coreProperties>
</file>