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56D0F4" w14:textId="77777777" w:rsidR="00F02B66" w:rsidRDefault="00F02B66" w:rsidP="00F02B66">
      <w:pPr>
        <w:jc w:val="center"/>
        <w:rPr>
          <w:rFonts w:ascii="Arial" w:hAnsi="Arial" w:cs="Arial"/>
          <w:b/>
          <w:i/>
          <w:sz w:val="32"/>
        </w:rPr>
      </w:pPr>
    </w:p>
    <w:tbl>
      <w:tblPr>
        <w:tblW w:w="920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47"/>
        <w:gridCol w:w="6055"/>
      </w:tblGrid>
      <w:tr w:rsidR="00F02B66" w:rsidRPr="00F02B66" w14:paraId="1BDFD3F8" w14:textId="77777777" w:rsidTr="00F02B66">
        <w:trPr>
          <w:trHeight w:val="565"/>
        </w:trPr>
        <w:tc>
          <w:tcPr>
            <w:tcW w:w="3147" w:type="dxa"/>
            <w:tcBorders>
              <w:top w:val="single" w:sz="4" w:space="0" w:color="auto"/>
              <w:left w:val="single" w:sz="4" w:space="0" w:color="auto"/>
              <w:bottom w:val="single" w:sz="4" w:space="0" w:color="auto"/>
              <w:right w:val="single" w:sz="4" w:space="0" w:color="auto"/>
            </w:tcBorders>
          </w:tcPr>
          <w:p w14:paraId="499AF48F" w14:textId="3D8BF4C4" w:rsidR="00F02B66" w:rsidRPr="00F02B66" w:rsidRDefault="00F02B66">
            <w:pPr>
              <w:spacing w:before="120" w:after="120"/>
              <w:jc w:val="both"/>
              <w:rPr>
                <w:rFonts w:ascii="Arial" w:hAnsi="Arial" w:cs="Arial"/>
                <w:b/>
                <w:sz w:val="44"/>
                <w:szCs w:val="44"/>
                <w:lang w:eastAsia="en-US"/>
              </w:rPr>
            </w:pPr>
            <w:r w:rsidRPr="00F02B66">
              <w:rPr>
                <w:rFonts w:ascii="Arial" w:hAnsi="Arial" w:cs="Arial"/>
                <w:b/>
                <w:sz w:val="44"/>
                <w:szCs w:val="44"/>
                <w:lang w:eastAsia="en-US"/>
              </w:rPr>
              <w:t>Module code:</w:t>
            </w:r>
          </w:p>
        </w:tc>
        <w:tc>
          <w:tcPr>
            <w:tcW w:w="6055" w:type="dxa"/>
            <w:tcBorders>
              <w:top w:val="single" w:sz="4" w:space="0" w:color="auto"/>
              <w:left w:val="single" w:sz="4" w:space="0" w:color="auto"/>
              <w:bottom w:val="single" w:sz="4" w:space="0" w:color="auto"/>
              <w:right w:val="single" w:sz="4" w:space="0" w:color="auto"/>
            </w:tcBorders>
          </w:tcPr>
          <w:p w14:paraId="58A4FC92" w14:textId="30BEBA32" w:rsidR="00F02B66" w:rsidRPr="00F02B66" w:rsidRDefault="00F02B66">
            <w:pPr>
              <w:spacing w:before="120" w:after="120"/>
              <w:jc w:val="both"/>
              <w:rPr>
                <w:rFonts w:ascii="Arial" w:hAnsi="Arial" w:cs="Arial"/>
                <w:b/>
                <w:sz w:val="44"/>
                <w:szCs w:val="44"/>
                <w:lang w:eastAsia="en-US"/>
              </w:rPr>
            </w:pPr>
            <w:r w:rsidRPr="00F02B66">
              <w:rPr>
                <w:rFonts w:ascii="Arial" w:hAnsi="Arial" w:cs="Arial"/>
                <w:b/>
                <w:sz w:val="44"/>
                <w:szCs w:val="44"/>
                <w:lang w:eastAsia="en-US"/>
              </w:rPr>
              <w:t>LCLM 5004</w:t>
            </w:r>
          </w:p>
        </w:tc>
      </w:tr>
      <w:tr w:rsidR="00F02B66" w:rsidRPr="00F02B66" w14:paraId="7D9C51B8" w14:textId="77777777" w:rsidTr="00F02B66">
        <w:trPr>
          <w:trHeight w:val="1130"/>
        </w:trPr>
        <w:tc>
          <w:tcPr>
            <w:tcW w:w="3147" w:type="dxa"/>
            <w:tcBorders>
              <w:top w:val="single" w:sz="4" w:space="0" w:color="auto"/>
              <w:left w:val="single" w:sz="4" w:space="0" w:color="auto"/>
              <w:bottom w:val="single" w:sz="4" w:space="0" w:color="auto"/>
              <w:right w:val="single" w:sz="4" w:space="0" w:color="auto"/>
            </w:tcBorders>
            <w:hideMark/>
          </w:tcPr>
          <w:p w14:paraId="74D38744" w14:textId="77777777" w:rsidR="00F02B66" w:rsidRPr="00F02B66" w:rsidRDefault="00F02B66">
            <w:pPr>
              <w:spacing w:before="120" w:after="120"/>
              <w:jc w:val="both"/>
              <w:rPr>
                <w:rFonts w:ascii="Arial" w:hAnsi="Arial" w:cs="Arial"/>
                <w:b/>
                <w:sz w:val="44"/>
                <w:szCs w:val="44"/>
                <w:lang w:eastAsia="en-US"/>
              </w:rPr>
            </w:pPr>
            <w:r w:rsidRPr="00F02B66">
              <w:rPr>
                <w:rFonts w:ascii="Arial" w:hAnsi="Arial" w:cs="Arial"/>
                <w:b/>
                <w:sz w:val="44"/>
                <w:szCs w:val="44"/>
                <w:lang w:eastAsia="en-US"/>
              </w:rPr>
              <w:t>Programme:</w:t>
            </w:r>
          </w:p>
        </w:tc>
        <w:tc>
          <w:tcPr>
            <w:tcW w:w="6055" w:type="dxa"/>
            <w:tcBorders>
              <w:top w:val="single" w:sz="4" w:space="0" w:color="auto"/>
              <w:left w:val="single" w:sz="4" w:space="0" w:color="auto"/>
              <w:bottom w:val="single" w:sz="4" w:space="0" w:color="auto"/>
              <w:right w:val="single" w:sz="4" w:space="0" w:color="auto"/>
            </w:tcBorders>
            <w:hideMark/>
          </w:tcPr>
          <w:p w14:paraId="71F9220D" w14:textId="77777777" w:rsidR="00F02B66" w:rsidRPr="00F02B66" w:rsidRDefault="00F02B66">
            <w:pPr>
              <w:spacing w:before="120" w:after="120"/>
              <w:jc w:val="both"/>
              <w:rPr>
                <w:rFonts w:ascii="Arial" w:hAnsi="Arial" w:cs="Arial"/>
                <w:b/>
                <w:sz w:val="44"/>
                <w:szCs w:val="44"/>
                <w:lang w:eastAsia="en-US"/>
              </w:rPr>
            </w:pPr>
            <w:r w:rsidRPr="00F02B66">
              <w:rPr>
                <w:rFonts w:ascii="Arial" w:hAnsi="Arial" w:cs="Arial"/>
                <w:b/>
                <w:sz w:val="44"/>
                <w:szCs w:val="44"/>
                <w:lang w:eastAsia="en-US"/>
              </w:rPr>
              <w:t xml:space="preserve">BA (Hons) Leadership and Management Skills for the Workplace   </w:t>
            </w:r>
          </w:p>
        </w:tc>
      </w:tr>
      <w:tr w:rsidR="00F02B66" w:rsidRPr="00F02B66" w14:paraId="75CDE8D7" w14:textId="77777777" w:rsidTr="00F02B66">
        <w:trPr>
          <w:trHeight w:val="854"/>
        </w:trPr>
        <w:tc>
          <w:tcPr>
            <w:tcW w:w="3147" w:type="dxa"/>
            <w:tcBorders>
              <w:top w:val="single" w:sz="4" w:space="0" w:color="auto"/>
              <w:left w:val="single" w:sz="4" w:space="0" w:color="auto"/>
              <w:bottom w:val="single" w:sz="4" w:space="0" w:color="auto"/>
              <w:right w:val="single" w:sz="4" w:space="0" w:color="auto"/>
            </w:tcBorders>
            <w:hideMark/>
          </w:tcPr>
          <w:p w14:paraId="70F7E991" w14:textId="77777777" w:rsidR="00F02B66" w:rsidRPr="00F02B66" w:rsidRDefault="00F02B66">
            <w:pPr>
              <w:spacing w:before="120" w:after="120"/>
              <w:jc w:val="both"/>
              <w:rPr>
                <w:rFonts w:ascii="Arial" w:hAnsi="Arial" w:cs="Arial"/>
                <w:b/>
                <w:sz w:val="44"/>
                <w:szCs w:val="44"/>
                <w:lang w:eastAsia="en-US"/>
              </w:rPr>
            </w:pPr>
            <w:r w:rsidRPr="00F02B66">
              <w:rPr>
                <w:rFonts w:ascii="Arial" w:hAnsi="Arial" w:cs="Arial"/>
                <w:b/>
                <w:sz w:val="44"/>
                <w:szCs w:val="44"/>
                <w:lang w:eastAsia="en-US"/>
              </w:rPr>
              <w:t>Module:</w:t>
            </w:r>
          </w:p>
        </w:tc>
        <w:tc>
          <w:tcPr>
            <w:tcW w:w="6055" w:type="dxa"/>
            <w:tcBorders>
              <w:top w:val="single" w:sz="4" w:space="0" w:color="auto"/>
              <w:left w:val="single" w:sz="4" w:space="0" w:color="auto"/>
              <w:bottom w:val="single" w:sz="4" w:space="0" w:color="auto"/>
              <w:right w:val="single" w:sz="4" w:space="0" w:color="auto"/>
            </w:tcBorders>
          </w:tcPr>
          <w:p w14:paraId="2B083B0B" w14:textId="77777777" w:rsidR="00F02B66" w:rsidRPr="00F02B66" w:rsidRDefault="00F02B66">
            <w:pPr>
              <w:rPr>
                <w:rFonts w:ascii="Arial" w:hAnsi="Arial" w:cs="Arial"/>
                <w:b/>
                <w:sz w:val="44"/>
                <w:szCs w:val="44"/>
                <w:lang w:eastAsia="en-US"/>
              </w:rPr>
            </w:pPr>
            <w:r w:rsidRPr="00F02B66">
              <w:rPr>
                <w:rFonts w:ascii="Arial" w:hAnsi="Arial" w:cs="Arial"/>
                <w:b/>
                <w:bCs/>
                <w:color w:val="000000" w:themeColor="text1"/>
                <w:sz w:val="44"/>
                <w:szCs w:val="44"/>
                <w:lang w:eastAsia="en-US"/>
              </w:rPr>
              <w:t xml:space="preserve">Managing Business Information  </w:t>
            </w:r>
            <w:r w:rsidRPr="00F02B66">
              <w:rPr>
                <w:rFonts w:ascii="Arial" w:hAnsi="Arial" w:cs="Arial"/>
                <w:color w:val="000000" w:themeColor="text1"/>
                <w:sz w:val="44"/>
                <w:szCs w:val="44"/>
                <w:lang w:eastAsia="en-US"/>
              </w:rPr>
              <w:t xml:space="preserve"> </w:t>
            </w:r>
          </w:p>
        </w:tc>
      </w:tr>
      <w:tr w:rsidR="00F02B66" w:rsidRPr="00F02B66" w14:paraId="1FDE8869" w14:textId="77777777" w:rsidTr="00F02B66">
        <w:trPr>
          <w:trHeight w:val="1186"/>
        </w:trPr>
        <w:tc>
          <w:tcPr>
            <w:tcW w:w="3147" w:type="dxa"/>
            <w:tcBorders>
              <w:top w:val="single" w:sz="4" w:space="0" w:color="auto"/>
              <w:left w:val="single" w:sz="4" w:space="0" w:color="auto"/>
              <w:bottom w:val="single" w:sz="4" w:space="0" w:color="auto"/>
              <w:right w:val="single" w:sz="4" w:space="0" w:color="auto"/>
            </w:tcBorders>
            <w:hideMark/>
          </w:tcPr>
          <w:p w14:paraId="2A16453F" w14:textId="77777777" w:rsidR="00F02B66" w:rsidRPr="00F02B66" w:rsidRDefault="00F02B66">
            <w:pPr>
              <w:spacing w:before="120" w:after="120"/>
              <w:jc w:val="both"/>
              <w:rPr>
                <w:rFonts w:ascii="Arial" w:hAnsi="Arial" w:cs="Arial"/>
                <w:b/>
                <w:sz w:val="44"/>
                <w:szCs w:val="44"/>
                <w:lang w:eastAsia="en-US"/>
              </w:rPr>
            </w:pPr>
            <w:r w:rsidRPr="00F02B66">
              <w:rPr>
                <w:rFonts w:ascii="Arial" w:hAnsi="Arial" w:cs="Arial"/>
                <w:b/>
                <w:sz w:val="44"/>
                <w:szCs w:val="44"/>
                <w:lang w:eastAsia="en-US"/>
              </w:rPr>
              <w:t>Assignment Title:</w:t>
            </w:r>
          </w:p>
        </w:tc>
        <w:tc>
          <w:tcPr>
            <w:tcW w:w="6055" w:type="dxa"/>
            <w:tcBorders>
              <w:top w:val="single" w:sz="4" w:space="0" w:color="auto"/>
              <w:left w:val="single" w:sz="4" w:space="0" w:color="auto"/>
              <w:bottom w:val="single" w:sz="4" w:space="0" w:color="auto"/>
              <w:right w:val="single" w:sz="4" w:space="0" w:color="auto"/>
            </w:tcBorders>
            <w:hideMark/>
          </w:tcPr>
          <w:p w14:paraId="336B4ACB" w14:textId="2FDF88D9" w:rsidR="00F02B66" w:rsidRPr="00F02B66" w:rsidRDefault="00F02B66">
            <w:pPr>
              <w:spacing w:before="120" w:after="120"/>
              <w:rPr>
                <w:rFonts w:ascii="Arial" w:hAnsi="Arial" w:cs="Arial"/>
                <w:b/>
                <w:bCs/>
                <w:sz w:val="44"/>
                <w:szCs w:val="44"/>
                <w:lang w:eastAsia="en-US"/>
              </w:rPr>
            </w:pPr>
            <w:r w:rsidRPr="00F02B66">
              <w:rPr>
                <w:rFonts w:ascii="Arial" w:hAnsi="Arial" w:cs="Arial"/>
                <w:b/>
                <w:bCs/>
                <w:color w:val="000000" w:themeColor="text1"/>
                <w:sz w:val="44"/>
                <w:szCs w:val="44"/>
                <w:lang w:eastAsia="en-US"/>
              </w:rPr>
              <w:t>Component 2-</w:t>
            </w:r>
            <w:r w:rsidRPr="00F02B66">
              <w:rPr>
                <w:rFonts w:ascii="Arial" w:hAnsi="Arial" w:cs="Arial"/>
                <w:b/>
                <w:bCs/>
                <w:sz w:val="44"/>
                <w:szCs w:val="44"/>
                <w:lang w:eastAsia="en-US"/>
              </w:rPr>
              <w:t xml:space="preserve"> Individual report</w:t>
            </w:r>
            <w:r w:rsidRPr="00F02B66">
              <w:rPr>
                <w:rFonts w:ascii="Arial" w:hAnsi="Arial" w:cs="Arial"/>
                <w:b/>
                <w:bCs/>
                <w:color w:val="000000" w:themeColor="text1"/>
                <w:sz w:val="44"/>
                <w:szCs w:val="44"/>
                <w:lang w:eastAsia="en-US"/>
              </w:rPr>
              <w:t xml:space="preserve">- Information Systems Improvement Proposal for </w:t>
            </w:r>
            <w:proofErr w:type="spellStart"/>
            <w:r w:rsidRPr="00F02B66">
              <w:rPr>
                <w:rFonts w:ascii="Arial" w:hAnsi="Arial" w:cs="Arial"/>
                <w:b/>
                <w:bCs/>
                <w:color w:val="000000" w:themeColor="text1"/>
                <w:sz w:val="44"/>
                <w:szCs w:val="44"/>
                <w:lang w:eastAsia="en-US"/>
              </w:rPr>
              <w:t>Kalori</w:t>
            </w:r>
            <w:proofErr w:type="spellEnd"/>
            <w:r w:rsidRPr="00F02B66">
              <w:rPr>
                <w:rFonts w:ascii="Arial" w:hAnsi="Arial" w:cs="Arial"/>
                <w:b/>
                <w:bCs/>
                <w:color w:val="000000" w:themeColor="text1"/>
                <w:sz w:val="44"/>
                <w:szCs w:val="44"/>
                <w:lang w:eastAsia="en-US"/>
              </w:rPr>
              <w:t xml:space="preserve"> Ltd.</w:t>
            </w:r>
          </w:p>
        </w:tc>
      </w:tr>
      <w:tr w:rsidR="00F02B66" w:rsidRPr="00F02B66" w14:paraId="2CB27217" w14:textId="77777777" w:rsidTr="00F02B66">
        <w:trPr>
          <w:trHeight w:val="565"/>
        </w:trPr>
        <w:tc>
          <w:tcPr>
            <w:tcW w:w="3147" w:type="dxa"/>
            <w:tcBorders>
              <w:top w:val="single" w:sz="4" w:space="0" w:color="auto"/>
              <w:left w:val="single" w:sz="4" w:space="0" w:color="auto"/>
              <w:bottom w:val="single" w:sz="4" w:space="0" w:color="auto"/>
              <w:right w:val="single" w:sz="4" w:space="0" w:color="auto"/>
            </w:tcBorders>
            <w:hideMark/>
          </w:tcPr>
          <w:p w14:paraId="7FAFFD4F" w14:textId="77777777" w:rsidR="00F02B66" w:rsidRPr="00F02B66" w:rsidRDefault="00F02B66" w:rsidP="00160421">
            <w:pPr>
              <w:spacing w:before="120" w:after="120"/>
              <w:jc w:val="both"/>
              <w:rPr>
                <w:rFonts w:ascii="Arial" w:hAnsi="Arial" w:cs="Arial"/>
                <w:b/>
                <w:sz w:val="44"/>
                <w:szCs w:val="44"/>
                <w:lang w:eastAsia="en-US"/>
              </w:rPr>
            </w:pPr>
            <w:r w:rsidRPr="00F02B66">
              <w:rPr>
                <w:rFonts w:ascii="Arial" w:hAnsi="Arial" w:cs="Arial"/>
                <w:b/>
                <w:sz w:val="44"/>
                <w:szCs w:val="44"/>
                <w:lang w:eastAsia="en-US"/>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1D95C7B2" w14:textId="5D352AA9" w:rsidR="00F02B66" w:rsidRPr="00F02B66" w:rsidRDefault="00F02B66" w:rsidP="00160421">
            <w:pPr>
              <w:spacing w:before="120" w:after="120"/>
              <w:jc w:val="both"/>
              <w:rPr>
                <w:rFonts w:ascii="Arial" w:hAnsi="Arial" w:cs="Arial"/>
                <w:b/>
                <w:sz w:val="44"/>
                <w:szCs w:val="44"/>
                <w:lang w:eastAsia="en-US"/>
              </w:rPr>
            </w:pPr>
            <w:r w:rsidRPr="00F02B66">
              <w:rPr>
                <w:rFonts w:ascii="Arial" w:hAnsi="Arial" w:cs="Arial"/>
                <w:b/>
                <w:sz w:val="44"/>
                <w:szCs w:val="44"/>
                <w:lang w:eastAsia="en-US"/>
              </w:rPr>
              <w:t>Marinela Matei</w:t>
            </w:r>
          </w:p>
        </w:tc>
      </w:tr>
      <w:tr w:rsidR="00F02B66" w:rsidRPr="00F02B66" w14:paraId="0B96C3C2" w14:textId="77777777" w:rsidTr="00F02B66">
        <w:trPr>
          <w:trHeight w:val="978"/>
        </w:trPr>
        <w:tc>
          <w:tcPr>
            <w:tcW w:w="3147" w:type="dxa"/>
            <w:tcBorders>
              <w:top w:val="single" w:sz="4" w:space="0" w:color="auto"/>
              <w:left w:val="single" w:sz="4" w:space="0" w:color="auto"/>
              <w:bottom w:val="single" w:sz="4" w:space="0" w:color="auto"/>
              <w:right w:val="single" w:sz="4" w:space="0" w:color="auto"/>
            </w:tcBorders>
            <w:hideMark/>
          </w:tcPr>
          <w:p w14:paraId="1952B781" w14:textId="77777777" w:rsidR="00F02B66" w:rsidRPr="00F02B66" w:rsidRDefault="00F02B66" w:rsidP="00F02B66">
            <w:pPr>
              <w:spacing w:before="120" w:after="120"/>
              <w:rPr>
                <w:rFonts w:ascii="Arial" w:hAnsi="Arial" w:cs="Arial"/>
                <w:b/>
                <w:sz w:val="44"/>
                <w:szCs w:val="44"/>
                <w:lang w:eastAsia="en-US"/>
              </w:rPr>
            </w:pPr>
            <w:r w:rsidRPr="00F02B66">
              <w:rPr>
                <w:rFonts w:ascii="Arial" w:hAnsi="Arial" w:cs="Arial"/>
                <w:b/>
                <w:sz w:val="44"/>
                <w:szCs w:val="44"/>
                <w:lang w:eastAsia="en-US"/>
              </w:rPr>
              <w:t>Student ID</w:t>
            </w:r>
          </w:p>
          <w:p w14:paraId="3D4B46EB" w14:textId="7564064D" w:rsidR="00F02B66" w:rsidRPr="00F02B66" w:rsidRDefault="00F02B66" w:rsidP="00F02B66">
            <w:pPr>
              <w:spacing w:before="120" w:after="120"/>
              <w:rPr>
                <w:rFonts w:ascii="Arial" w:hAnsi="Arial" w:cs="Arial"/>
                <w:b/>
                <w:sz w:val="44"/>
                <w:szCs w:val="44"/>
                <w:lang w:eastAsia="en-US"/>
              </w:rPr>
            </w:pPr>
            <w:r w:rsidRPr="00F02B66">
              <w:rPr>
                <w:rFonts w:ascii="Arial" w:hAnsi="Arial" w:cs="Arial"/>
                <w:b/>
                <w:sz w:val="44"/>
                <w:szCs w:val="44"/>
                <w:lang w:eastAsia="en-US"/>
              </w:rPr>
              <w:t>number:</w:t>
            </w:r>
          </w:p>
        </w:tc>
        <w:tc>
          <w:tcPr>
            <w:tcW w:w="6055" w:type="dxa"/>
            <w:tcBorders>
              <w:top w:val="single" w:sz="4" w:space="0" w:color="auto"/>
              <w:left w:val="single" w:sz="4" w:space="0" w:color="auto"/>
              <w:bottom w:val="single" w:sz="4" w:space="0" w:color="auto"/>
              <w:right w:val="single" w:sz="4" w:space="0" w:color="auto"/>
            </w:tcBorders>
            <w:hideMark/>
          </w:tcPr>
          <w:p w14:paraId="0BEC8429" w14:textId="1C0F4D6B" w:rsidR="00F02B66" w:rsidRPr="00F02B66" w:rsidRDefault="000E3FD1" w:rsidP="0015650E">
            <w:pPr>
              <w:spacing w:before="120" w:after="120"/>
              <w:jc w:val="both"/>
              <w:rPr>
                <w:rFonts w:ascii="Arial" w:hAnsi="Arial" w:cs="Arial"/>
                <w:b/>
                <w:bCs/>
                <w:sz w:val="44"/>
                <w:szCs w:val="44"/>
                <w:lang w:eastAsia="en-US"/>
              </w:rPr>
            </w:pPr>
            <w:r w:rsidRPr="000E3FD1">
              <w:rPr>
                <w:rFonts w:ascii="Arial" w:hAnsi="Arial" w:cs="Arial"/>
                <w:b/>
                <w:bCs/>
                <w:sz w:val="44"/>
                <w:szCs w:val="44"/>
                <w:lang w:eastAsia="en-US"/>
              </w:rPr>
              <w:t>2409688</w:t>
            </w:r>
          </w:p>
        </w:tc>
      </w:tr>
      <w:tr w:rsidR="00F02B66" w:rsidRPr="00F02B66" w14:paraId="3C4B7FC3" w14:textId="77777777" w:rsidTr="00F02B66">
        <w:trPr>
          <w:trHeight w:val="565"/>
        </w:trPr>
        <w:tc>
          <w:tcPr>
            <w:tcW w:w="3147" w:type="dxa"/>
            <w:tcBorders>
              <w:top w:val="single" w:sz="4" w:space="0" w:color="auto"/>
              <w:left w:val="single" w:sz="4" w:space="0" w:color="auto"/>
              <w:bottom w:val="single" w:sz="4" w:space="0" w:color="auto"/>
              <w:right w:val="single" w:sz="4" w:space="0" w:color="auto"/>
            </w:tcBorders>
            <w:hideMark/>
          </w:tcPr>
          <w:p w14:paraId="173E770C" w14:textId="77777777" w:rsidR="00F02B66" w:rsidRPr="00F02B66" w:rsidRDefault="00F02B66" w:rsidP="00F41C2F">
            <w:pPr>
              <w:spacing w:before="120" w:after="120"/>
              <w:jc w:val="both"/>
              <w:rPr>
                <w:rFonts w:ascii="Arial" w:hAnsi="Arial" w:cs="Arial"/>
                <w:b/>
                <w:sz w:val="44"/>
                <w:szCs w:val="44"/>
                <w:lang w:eastAsia="en-US"/>
              </w:rPr>
            </w:pPr>
            <w:r w:rsidRPr="00F02B66">
              <w:rPr>
                <w:rFonts w:ascii="Arial" w:hAnsi="Arial" w:cs="Arial"/>
                <w:b/>
                <w:sz w:val="44"/>
                <w:szCs w:val="44"/>
                <w:lang w:eastAsia="en-US"/>
              </w:rPr>
              <w:t>Lecturer:</w:t>
            </w:r>
          </w:p>
        </w:tc>
        <w:tc>
          <w:tcPr>
            <w:tcW w:w="6055" w:type="dxa"/>
            <w:tcBorders>
              <w:top w:val="single" w:sz="4" w:space="0" w:color="auto"/>
              <w:left w:val="single" w:sz="4" w:space="0" w:color="auto"/>
              <w:bottom w:val="single" w:sz="4" w:space="0" w:color="auto"/>
              <w:right w:val="single" w:sz="4" w:space="0" w:color="auto"/>
            </w:tcBorders>
            <w:hideMark/>
          </w:tcPr>
          <w:p w14:paraId="5269B4D7" w14:textId="77777777" w:rsidR="00F02B66" w:rsidRPr="00F02B66" w:rsidRDefault="00F02B66" w:rsidP="00F41C2F">
            <w:pPr>
              <w:spacing w:before="120" w:after="120"/>
              <w:jc w:val="both"/>
              <w:rPr>
                <w:rFonts w:ascii="Arial" w:hAnsi="Arial" w:cs="Arial"/>
                <w:b/>
                <w:bCs/>
                <w:sz w:val="44"/>
                <w:szCs w:val="44"/>
                <w:lang w:eastAsia="en-US"/>
              </w:rPr>
            </w:pPr>
            <w:r w:rsidRPr="00F02B66">
              <w:rPr>
                <w:rFonts w:ascii="Arial" w:hAnsi="Arial" w:cs="Arial"/>
                <w:b/>
                <w:bCs/>
                <w:sz w:val="44"/>
                <w:szCs w:val="44"/>
                <w:lang w:eastAsia="en-US"/>
              </w:rPr>
              <w:t>Kareen Sani</w:t>
            </w:r>
          </w:p>
        </w:tc>
      </w:tr>
    </w:tbl>
    <w:p w14:paraId="4C56BE95" w14:textId="77777777" w:rsidR="00AC3682" w:rsidRDefault="00AC3682">
      <w:pPr>
        <w:rPr>
          <w:rFonts w:ascii="Arial" w:hAnsi="Arial" w:cs="Arial"/>
          <w:sz w:val="36"/>
          <w:szCs w:val="36"/>
        </w:rPr>
      </w:pPr>
    </w:p>
    <w:p w14:paraId="381759CF" w14:textId="77777777" w:rsidR="000E3FD1" w:rsidRDefault="000E3FD1">
      <w:pPr>
        <w:rPr>
          <w:rFonts w:ascii="Arial" w:hAnsi="Arial" w:cs="Arial"/>
          <w:sz w:val="36"/>
          <w:szCs w:val="36"/>
        </w:rPr>
      </w:pPr>
    </w:p>
    <w:p w14:paraId="29A106A3" w14:textId="77777777" w:rsidR="000E3FD1" w:rsidRDefault="000E3FD1">
      <w:pPr>
        <w:rPr>
          <w:rFonts w:ascii="Arial" w:hAnsi="Arial" w:cs="Arial"/>
          <w:sz w:val="36"/>
          <w:szCs w:val="36"/>
        </w:rPr>
      </w:pPr>
    </w:p>
    <w:p w14:paraId="077314A1" w14:textId="77777777" w:rsidR="000E3FD1" w:rsidRDefault="000E3FD1">
      <w:pPr>
        <w:rPr>
          <w:rFonts w:ascii="Arial" w:hAnsi="Arial" w:cs="Arial"/>
          <w:sz w:val="36"/>
          <w:szCs w:val="36"/>
        </w:rPr>
      </w:pPr>
    </w:p>
    <w:p w14:paraId="29A174CD" w14:textId="77777777" w:rsidR="000E3FD1" w:rsidRDefault="000E3FD1">
      <w:pPr>
        <w:rPr>
          <w:rFonts w:ascii="Arial" w:hAnsi="Arial" w:cs="Arial"/>
          <w:sz w:val="36"/>
          <w:szCs w:val="36"/>
        </w:rPr>
      </w:pPr>
    </w:p>
    <w:p w14:paraId="5DF00487" w14:textId="77777777" w:rsidR="000E3FD1" w:rsidRDefault="000E3FD1">
      <w:pPr>
        <w:rPr>
          <w:rFonts w:ascii="Arial" w:hAnsi="Arial" w:cs="Arial"/>
          <w:sz w:val="36"/>
          <w:szCs w:val="36"/>
        </w:rPr>
      </w:pPr>
    </w:p>
    <w:p w14:paraId="53E7A5DA" w14:textId="77777777" w:rsidR="000E3FD1" w:rsidRDefault="000E3FD1">
      <w:pPr>
        <w:rPr>
          <w:rFonts w:ascii="Arial" w:hAnsi="Arial" w:cs="Arial"/>
          <w:sz w:val="36"/>
          <w:szCs w:val="36"/>
        </w:rPr>
      </w:pPr>
    </w:p>
    <w:p w14:paraId="40096648" w14:textId="77777777" w:rsidR="000E3FD1" w:rsidRDefault="000E3FD1">
      <w:pPr>
        <w:rPr>
          <w:rFonts w:ascii="Arial" w:hAnsi="Arial" w:cs="Arial"/>
          <w:sz w:val="36"/>
          <w:szCs w:val="36"/>
        </w:rPr>
      </w:pPr>
    </w:p>
    <w:p w14:paraId="47D547DC" w14:textId="77777777" w:rsidR="000E3FD1" w:rsidRDefault="000E3FD1">
      <w:pPr>
        <w:rPr>
          <w:rFonts w:ascii="Arial" w:hAnsi="Arial" w:cs="Arial"/>
          <w:sz w:val="36"/>
          <w:szCs w:val="36"/>
        </w:rPr>
      </w:pPr>
    </w:p>
    <w:p w14:paraId="1BA682AC" w14:textId="77777777" w:rsidR="000E3FD1" w:rsidRDefault="000E3FD1">
      <w:pPr>
        <w:rPr>
          <w:rFonts w:ascii="Arial" w:hAnsi="Arial" w:cs="Arial"/>
          <w:sz w:val="36"/>
          <w:szCs w:val="36"/>
        </w:rPr>
      </w:pPr>
    </w:p>
    <w:p w14:paraId="50563059" w14:textId="2492176C" w:rsidR="000E3FD1" w:rsidRDefault="000E3FD1" w:rsidP="000E3FD1">
      <w:pPr>
        <w:spacing w:line="360" w:lineRule="auto"/>
        <w:rPr>
          <w:rFonts w:ascii="Arial" w:hAnsi="Arial" w:cs="Arial"/>
          <w:sz w:val="36"/>
          <w:szCs w:val="36"/>
        </w:rPr>
      </w:pPr>
      <w:r>
        <w:rPr>
          <w:rFonts w:ascii="Arial" w:hAnsi="Arial" w:cs="Arial"/>
          <w:sz w:val="36"/>
          <w:szCs w:val="36"/>
        </w:rPr>
        <w:lastRenderedPageBreak/>
        <w:t xml:space="preserve">Table of Contents </w:t>
      </w:r>
      <w:r>
        <w:rPr>
          <w:rFonts w:ascii="Arial" w:hAnsi="Arial" w:cs="Arial"/>
          <w:sz w:val="36"/>
          <w:szCs w:val="36"/>
          <w:u w:val="dotted"/>
        </w:rPr>
        <w:t xml:space="preserve">                                                 </w:t>
      </w:r>
      <w:r>
        <w:rPr>
          <w:rFonts w:ascii="Arial" w:hAnsi="Arial" w:cs="Arial"/>
          <w:sz w:val="36"/>
          <w:szCs w:val="36"/>
        </w:rPr>
        <w:t>2</w:t>
      </w:r>
    </w:p>
    <w:p w14:paraId="662A3346" w14:textId="77777777" w:rsidR="000E3FD1" w:rsidRDefault="000E3FD1" w:rsidP="000E3FD1">
      <w:pPr>
        <w:spacing w:line="360" w:lineRule="auto"/>
        <w:rPr>
          <w:rFonts w:ascii="Arial" w:hAnsi="Arial" w:cs="Arial"/>
          <w:sz w:val="36"/>
          <w:szCs w:val="36"/>
        </w:rPr>
      </w:pPr>
    </w:p>
    <w:p w14:paraId="76AD1715" w14:textId="78FD0E65" w:rsidR="000E3FD1" w:rsidRDefault="000E3FD1" w:rsidP="000E3FD1">
      <w:pPr>
        <w:spacing w:line="360" w:lineRule="auto"/>
        <w:rPr>
          <w:rFonts w:ascii="Arial" w:hAnsi="Arial" w:cs="Arial"/>
          <w:sz w:val="36"/>
          <w:szCs w:val="36"/>
        </w:rPr>
      </w:pPr>
      <w:r>
        <w:rPr>
          <w:rFonts w:ascii="Arial" w:hAnsi="Arial" w:cs="Arial"/>
          <w:sz w:val="36"/>
          <w:szCs w:val="36"/>
        </w:rPr>
        <w:t xml:space="preserve">Introduction </w:t>
      </w:r>
      <w:r>
        <w:rPr>
          <w:rFonts w:ascii="Arial" w:hAnsi="Arial" w:cs="Arial"/>
          <w:sz w:val="36"/>
          <w:szCs w:val="36"/>
          <w:u w:val="dotted"/>
        </w:rPr>
        <w:t xml:space="preserve">                                                         </w:t>
      </w:r>
      <w:r>
        <w:rPr>
          <w:rFonts w:ascii="Arial" w:hAnsi="Arial" w:cs="Arial"/>
          <w:sz w:val="36"/>
          <w:szCs w:val="36"/>
        </w:rPr>
        <w:t>3</w:t>
      </w:r>
    </w:p>
    <w:p w14:paraId="5111191C" w14:textId="77777777" w:rsidR="000E3FD1" w:rsidRDefault="000E3FD1" w:rsidP="000E3FD1">
      <w:pPr>
        <w:spacing w:line="360" w:lineRule="auto"/>
        <w:rPr>
          <w:rFonts w:ascii="Arial" w:hAnsi="Arial" w:cs="Arial"/>
          <w:sz w:val="36"/>
          <w:szCs w:val="36"/>
        </w:rPr>
      </w:pPr>
    </w:p>
    <w:p w14:paraId="567D818D" w14:textId="10BE7F49" w:rsidR="000E3FD1" w:rsidRPr="000E3FD1" w:rsidRDefault="000E3FD1" w:rsidP="000E3FD1">
      <w:pPr>
        <w:spacing w:line="360" w:lineRule="auto"/>
        <w:rPr>
          <w:rFonts w:ascii="Arial" w:hAnsi="Arial" w:cs="Arial"/>
          <w:sz w:val="36"/>
          <w:szCs w:val="36"/>
        </w:rPr>
      </w:pPr>
      <w:r w:rsidRPr="000E3FD1">
        <w:rPr>
          <w:rFonts w:ascii="Arial" w:hAnsi="Arial" w:cs="Arial"/>
          <w:sz w:val="36"/>
          <w:szCs w:val="36"/>
        </w:rPr>
        <w:t>Evaluation of Existing Systems</w:t>
      </w:r>
      <w:r>
        <w:rPr>
          <w:rFonts w:ascii="Arial" w:hAnsi="Arial" w:cs="Arial"/>
          <w:sz w:val="36"/>
          <w:szCs w:val="36"/>
        </w:rPr>
        <w:t xml:space="preserve"> </w:t>
      </w:r>
      <w:r>
        <w:rPr>
          <w:rFonts w:ascii="Arial" w:hAnsi="Arial" w:cs="Arial"/>
          <w:sz w:val="36"/>
          <w:szCs w:val="36"/>
          <w:u w:val="dotted"/>
        </w:rPr>
        <w:t xml:space="preserve">                                   </w:t>
      </w:r>
      <w:r>
        <w:rPr>
          <w:rFonts w:ascii="Arial" w:hAnsi="Arial" w:cs="Arial"/>
          <w:sz w:val="36"/>
          <w:szCs w:val="36"/>
        </w:rPr>
        <w:t>4</w:t>
      </w:r>
    </w:p>
    <w:p w14:paraId="27DFF416" w14:textId="77777777" w:rsidR="000E3FD1" w:rsidRPr="000E3FD1" w:rsidRDefault="000E3FD1" w:rsidP="000E3FD1">
      <w:pPr>
        <w:spacing w:line="360" w:lineRule="auto"/>
        <w:rPr>
          <w:rFonts w:ascii="Arial" w:hAnsi="Arial" w:cs="Arial"/>
          <w:sz w:val="36"/>
          <w:szCs w:val="36"/>
        </w:rPr>
      </w:pPr>
    </w:p>
    <w:p w14:paraId="55A3BF1E" w14:textId="56B6AB73" w:rsidR="000E3FD1" w:rsidRPr="000E3FD1" w:rsidRDefault="000E3FD1" w:rsidP="000E3FD1">
      <w:pPr>
        <w:spacing w:line="360" w:lineRule="auto"/>
        <w:rPr>
          <w:rFonts w:ascii="Arial" w:hAnsi="Arial" w:cs="Arial"/>
          <w:sz w:val="36"/>
          <w:szCs w:val="36"/>
        </w:rPr>
      </w:pPr>
      <w:r w:rsidRPr="000E3FD1">
        <w:rPr>
          <w:rFonts w:ascii="Arial" w:hAnsi="Arial" w:cs="Arial"/>
          <w:sz w:val="36"/>
          <w:szCs w:val="36"/>
        </w:rPr>
        <w:t>Recommended Solution</w:t>
      </w:r>
      <w:r>
        <w:rPr>
          <w:rFonts w:ascii="Arial" w:hAnsi="Arial" w:cs="Arial"/>
          <w:sz w:val="36"/>
          <w:szCs w:val="36"/>
        </w:rPr>
        <w:t xml:space="preserve"> </w:t>
      </w:r>
      <w:r>
        <w:rPr>
          <w:rFonts w:ascii="Arial" w:hAnsi="Arial" w:cs="Arial"/>
          <w:sz w:val="36"/>
          <w:szCs w:val="36"/>
          <w:u w:val="dotted"/>
        </w:rPr>
        <w:t xml:space="preserve">                                              </w:t>
      </w:r>
      <w:r>
        <w:rPr>
          <w:rFonts w:ascii="Arial" w:hAnsi="Arial" w:cs="Arial"/>
          <w:sz w:val="36"/>
          <w:szCs w:val="36"/>
        </w:rPr>
        <w:t>5</w:t>
      </w:r>
    </w:p>
    <w:p w14:paraId="05E7B48C" w14:textId="77777777" w:rsidR="000E3FD1" w:rsidRPr="000E3FD1" w:rsidRDefault="000E3FD1" w:rsidP="000E3FD1">
      <w:pPr>
        <w:spacing w:line="360" w:lineRule="auto"/>
        <w:rPr>
          <w:rFonts w:ascii="Arial" w:hAnsi="Arial" w:cs="Arial"/>
          <w:sz w:val="36"/>
          <w:szCs w:val="36"/>
        </w:rPr>
      </w:pPr>
    </w:p>
    <w:p w14:paraId="25061FC0" w14:textId="673E7FAE" w:rsidR="000E3FD1" w:rsidRPr="000E3FD1" w:rsidRDefault="000E3FD1" w:rsidP="000E3FD1">
      <w:pPr>
        <w:spacing w:line="360" w:lineRule="auto"/>
        <w:rPr>
          <w:rFonts w:ascii="Arial" w:hAnsi="Arial" w:cs="Arial"/>
          <w:sz w:val="36"/>
          <w:szCs w:val="36"/>
        </w:rPr>
      </w:pPr>
      <w:r w:rsidRPr="000E3FD1">
        <w:rPr>
          <w:rFonts w:ascii="Arial" w:hAnsi="Arial" w:cs="Arial"/>
          <w:sz w:val="36"/>
          <w:szCs w:val="36"/>
        </w:rPr>
        <w:t>Implementation Plan</w:t>
      </w:r>
      <w:r>
        <w:rPr>
          <w:rFonts w:ascii="Arial" w:hAnsi="Arial" w:cs="Arial"/>
          <w:sz w:val="36"/>
          <w:szCs w:val="36"/>
        </w:rPr>
        <w:t xml:space="preserve"> </w:t>
      </w:r>
      <w:r>
        <w:rPr>
          <w:rFonts w:ascii="Arial" w:hAnsi="Arial" w:cs="Arial"/>
          <w:sz w:val="36"/>
          <w:szCs w:val="36"/>
          <w:u w:val="dotted"/>
        </w:rPr>
        <w:t xml:space="preserve">                                               </w:t>
      </w:r>
      <w:r w:rsidR="006C5FB3">
        <w:rPr>
          <w:rFonts w:ascii="Arial" w:hAnsi="Arial" w:cs="Arial"/>
          <w:sz w:val="36"/>
          <w:szCs w:val="36"/>
        </w:rPr>
        <w:t>7</w:t>
      </w:r>
    </w:p>
    <w:p w14:paraId="76FCC7C3" w14:textId="77777777" w:rsidR="000E3FD1" w:rsidRPr="000E3FD1" w:rsidRDefault="000E3FD1" w:rsidP="000E3FD1">
      <w:pPr>
        <w:spacing w:line="360" w:lineRule="auto"/>
        <w:rPr>
          <w:rFonts w:ascii="Arial" w:hAnsi="Arial" w:cs="Arial"/>
          <w:sz w:val="36"/>
          <w:szCs w:val="36"/>
        </w:rPr>
      </w:pPr>
    </w:p>
    <w:p w14:paraId="5A887AD3" w14:textId="37F5A933" w:rsidR="000E3FD1" w:rsidRPr="000E3FD1" w:rsidRDefault="000E3FD1" w:rsidP="000E3FD1">
      <w:pPr>
        <w:spacing w:line="360" w:lineRule="auto"/>
        <w:rPr>
          <w:rFonts w:ascii="Arial" w:hAnsi="Arial" w:cs="Arial"/>
          <w:sz w:val="36"/>
          <w:szCs w:val="36"/>
        </w:rPr>
      </w:pPr>
      <w:r w:rsidRPr="000E3FD1">
        <w:rPr>
          <w:rFonts w:ascii="Arial" w:hAnsi="Arial" w:cs="Arial"/>
          <w:sz w:val="36"/>
          <w:szCs w:val="36"/>
        </w:rPr>
        <w:t>Conclusion</w:t>
      </w:r>
      <w:r>
        <w:rPr>
          <w:rFonts w:ascii="Arial" w:hAnsi="Arial" w:cs="Arial"/>
          <w:sz w:val="36"/>
          <w:szCs w:val="36"/>
        </w:rPr>
        <w:t xml:space="preserve"> </w:t>
      </w:r>
      <w:r>
        <w:rPr>
          <w:rFonts w:ascii="Arial" w:hAnsi="Arial" w:cs="Arial"/>
          <w:sz w:val="36"/>
          <w:szCs w:val="36"/>
          <w:u w:val="dotted"/>
        </w:rPr>
        <w:t xml:space="preserve">                                                                </w:t>
      </w:r>
      <w:r w:rsidR="006C5FB3">
        <w:rPr>
          <w:rFonts w:ascii="Arial" w:hAnsi="Arial" w:cs="Arial"/>
          <w:sz w:val="36"/>
          <w:szCs w:val="36"/>
        </w:rPr>
        <w:t>8</w:t>
      </w:r>
    </w:p>
    <w:p w14:paraId="40DCDB93" w14:textId="77777777" w:rsidR="000E3FD1" w:rsidRPr="000E3FD1" w:rsidRDefault="000E3FD1" w:rsidP="000E3FD1">
      <w:pPr>
        <w:spacing w:line="360" w:lineRule="auto"/>
        <w:rPr>
          <w:rFonts w:ascii="Arial" w:hAnsi="Arial" w:cs="Arial"/>
          <w:sz w:val="36"/>
          <w:szCs w:val="36"/>
        </w:rPr>
      </w:pPr>
    </w:p>
    <w:p w14:paraId="61D4B4F1" w14:textId="61885794" w:rsidR="000E3FD1" w:rsidRDefault="000E3FD1" w:rsidP="000E3FD1">
      <w:pPr>
        <w:spacing w:line="360" w:lineRule="auto"/>
        <w:rPr>
          <w:rFonts w:ascii="Arial" w:hAnsi="Arial" w:cs="Arial"/>
          <w:sz w:val="36"/>
          <w:szCs w:val="36"/>
        </w:rPr>
      </w:pPr>
      <w:r w:rsidRPr="000E3FD1">
        <w:rPr>
          <w:rFonts w:ascii="Arial" w:hAnsi="Arial" w:cs="Arial"/>
          <w:sz w:val="36"/>
          <w:szCs w:val="36"/>
        </w:rPr>
        <w:t>References</w:t>
      </w:r>
      <w:r>
        <w:rPr>
          <w:rFonts w:ascii="Arial" w:hAnsi="Arial" w:cs="Arial"/>
          <w:sz w:val="36"/>
          <w:szCs w:val="36"/>
        </w:rPr>
        <w:t xml:space="preserve"> </w:t>
      </w:r>
      <w:r>
        <w:rPr>
          <w:rFonts w:ascii="Arial" w:hAnsi="Arial" w:cs="Arial"/>
          <w:sz w:val="36"/>
          <w:szCs w:val="36"/>
          <w:u w:val="dotted"/>
        </w:rPr>
        <w:t xml:space="preserve">                                                        </w:t>
      </w:r>
      <w:r w:rsidR="006C5FB3">
        <w:rPr>
          <w:rFonts w:ascii="Arial" w:hAnsi="Arial" w:cs="Arial"/>
          <w:sz w:val="36"/>
          <w:szCs w:val="36"/>
        </w:rPr>
        <w:t>9</w:t>
      </w:r>
    </w:p>
    <w:p w14:paraId="5AC54F5E" w14:textId="77777777" w:rsidR="000E3FD1" w:rsidRDefault="000E3FD1" w:rsidP="000E3FD1">
      <w:pPr>
        <w:spacing w:line="360" w:lineRule="auto"/>
        <w:rPr>
          <w:rFonts w:ascii="Arial" w:hAnsi="Arial" w:cs="Arial"/>
          <w:sz w:val="36"/>
          <w:szCs w:val="36"/>
        </w:rPr>
      </w:pPr>
    </w:p>
    <w:p w14:paraId="56B8FE4D" w14:textId="77777777" w:rsidR="000E3FD1" w:rsidRDefault="000E3FD1" w:rsidP="000E3FD1">
      <w:pPr>
        <w:spacing w:line="360" w:lineRule="auto"/>
        <w:rPr>
          <w:rFonts w:ascii="Arial" w:hAnsi="Arial" w:cs="Arial"/>
          <w:sz w:val="36"/>
          <w:szCs w:val="36"/>
        </w:rPr>
      </w:pPr>
    </w:p>
    <w:p w14:paraId="423F770A" w14:textId="77777777" w:rsidR="000E3FD1" w:rsidRDefault="000E3FD1" w:rsidP="000E3FD1">
      <w:pPr>
        <w:spacing w:line="360" w:lineRule="auto"/>
        <w:rPr>
          <w:rFonts w:ascii="Arial" w:hAnsi="Arial" w:cs="Arial"/>
          <w:sz w:val="36"/>
          <w:szCs w:val="36"/>
        </w:rPr>
      </w:pPr>
    </w:p>
    <w:p w14:paraId="38DBB063" w14:textId="77777777" w:rsidR="000E3FD1" w:rsidRDefault="000E3FD1" w:rsidP="000E3FD1">
      <w:pPr>
        <w:spacing w:line="360" w:lineRule="auto"/>
        <w:rPr>
          <w:rFonts w:ascii="Arial" w:hAnsi="Arial" w:cs="Arial"/>
          <w:sz w:val="36"/>
          <w:szCs w:val="36"/>
        </w:rPr>
      </w:pPr>
    </w:p>
    <w:p w14:paraId="35793552" w14:textId="77777777" w:rsidR="000E3FD1" w:rsidRDefault="000E3FD1" w:rsidP="000E3FD1">
      <w:pPr>
        <w:spacing w:line="360" w:lineRule="auto"/>
        <w:rPr>
          <w:rFonts w:ascii="Arial" w:hAnsi="Arial" w:cs="Arial"/>
          <w:sz w:val="36"/>
          <w:szCs w:val="36"/>
        </w:rPr>
      </w:pPr>
    </w:p>
    <w:p w14:paraId="2ED8E7C9" w14:textId="77777777" w:rsidR="000E3FD1" w:rsidRDefault="000E3FD1" w:rsidP="000E3FD1">
      <w:pPr>
        <w:spacing w:line="360" w:lineRule="auto"/>
        <w:rPr>
          <w:rFonts w:ascii="Arial" w:hAnsi="Arial" w:cs="Arial"/>
          <w:sz w:val="36"/>
          <w:szCs w:val="36"/>
        </w:rPr>
      </w:pPr>
    </w:p>
    <w:p w14:paraId="1DF98607" w14:textId="77777777" w:rsidR="000E3FD1" w:rsidRDefault="000E3FD1" w:rsidP="000E3FD1">
      <w:pPr>
        <w:spacing w:line="360" w:lineRule="auto"/>
        <w:rPr>
          <w:rFonts w:ascii="Arial" w:hAnsi="Arial" w:cs="Arial"/>
          <w:sz w:val="36"/>
          <w:szCs w:val="36"/>
        </w:rPr>
      </w:pPr>
    </w:p>
    <w:p w14:paraId="37446662" w14:textId="77777777" w:rsidR="000E3FD1" w:rsidRDefault="000E3FD1" w:rsidP="000E3FD1">
      <w:pPr>
        <w:spacing w:line="360" w:lineRule="auto"/>
        <w:rPr>
          <w:rFonts w:ascii="Arial" w:hAnsi="Arial" w:cs="Arial"/>
          <w:sz w:val="36"/>
          <w:szCs w:val="36"/>
        </w:rPr>
      </w:pPr>
    </w:p>
    <w:p w14:paraId="05857D9C" w14:textId="77777777" w:rsidR="000E3FD1" w:rsidRDefault="000E3FD1" w:rsidP="000E3FD1">
      <w:pPr>
        <w:spacing w:line="360" w:lineRule="auto"/>
        <w:rPr>
          <w:rFonts w:ascii="Arial" w:hAnsi="Arial" w:cs="Arial"/>
          <w:sz w:val="36"/>
          <w:szCs w:val="36"/>
        </w:rPr>
      </w:pPr>
    </w:p>
    <w:p w14:paraId="28826AF3" w14:textId="5524F0D3" w:rsidR="000E3FD1" w:rsidRDefault="000E3FD1" w:rsidP="000E3FD1">
      <w:pPr>
        <w:spacing w:line="360" w:lineRule="auto"/>
        <w:rPr>
          <w:rFonts w:ascii="Arial" w:hAnsi="Arial" w:cs="Arial"/>
          <w:sz w:val="36"/>
          <w:szCs w:val="36"/>
        </w:rPr>
      </w:pPr>
      <w:r>
        <w:rPr>
          <w:rFonts w:ascii="Arial" w:hAnsi="Arial" w:cs="Arial"/>
          <w:sz w:val="36"/>
          <w:szCs w:val="36"/>
        </w:rPr>
        <w:lastRenderedPageBreak/>
        <w:t>Introduction</w:t>
      </w:r>
    </w:p>
    <w:p w14:paraId="14591F1E" w14:textId="3D7F63A3" w:rsidR="00001AEF" w:rsidRDefault="00001AEF" w:rsidP="00001AEF">
      <w:pPr>
        <w:spacing w:line="360" w:lineRule="auto"/>
        <w:rPr>
          <w:rFonts w:ascii="Arial" w:hAnsi="Arial" w:cs="Arial"/>
          <w:sz w:val="22"/>
          <w:szCs w:val="22"/>
        </w:rPr>
      </w:pPr>
      <w:proofErr w:type="spellStart"/>
      <w:r w:rsidRPr="00001AEF">
        <w:rPr>
          <w:rFonts w:ascii="Arial" w:hAnsi="Arial" w:cs="Arial"/>
          <w:sz w:val="22"/>
          <w:szCs w:val="22"/>
        </w:rPr>
        <w:t>Kalori</w:t>
      </w:r>
      <w:proofErr w:type="spellEnd"/>
      <w:r w:rsidRPr="00001AEF">
        <w:rPr>
          <w:rFonts w:ascii="Arial" w:hAnsi="Arial" w:cs="Arial"/>
          <w:sz w:val="22"/>
          <w:szCs w:val="22"/>
        </w:rPr>
        <w:t xml:space="preserve"> Ltd. is a quickly expanding retailer of electronics for customers with 30 physical locations and a profitable online site. The business has seen significant growth in sales and a rise in client demand over the last 12 months. The organization's internal information systems, however, have not developed at the same rate as its growth. Consequently, several operational issues have surfaced that have a detrimental impact on management decision-making, customer happiness, and efficiency.</w:t>
      </w:r>
      <w:r>
        <w:rPr>
          <w:rFonts w:ascii="Arial" w:hAnsi="Arial" w:cs="Arial"/>
          <w:sz w:val="22"/>
          <w:szCs w:val="22"/>
        </w:rPr>
        <w:t xml:space="preserve"> </w:t>
      </w:r>
      <w:r w:rsidRPr="00001AEF">
        <w:rPr>
          <w:rFonts w:ascii="Arial" w:hAnsi="Arial" w:cs="Arial"/>
          <w:sz w:val="22"/>
          <w:szCs w:val="22"/>
        </w:rPr>
        <w:t xml:space="preserve">Modern retail businesses rely heavily on integrated information systems to coordinate inventory management, sales operations, customer relationship management and financial reporting. These systems allow organisations to collect, process and analyse business data in real time. When companies rely on outdated or disconnected systems, operational performance can deteriorate despite strong sales growth </w:t>
      </w:r>
      <w:r w:rsidR="00782CA7">
        <w:rPr>
          <w:rFonts w:ascii="Arial" w:hAnsi="Arial" w:cs="Arial"/>
          <w:sz w:val="22"/>
          <w:szCs w:val="22"/>
        </w:rPr>
        <w:t>(</w:t>
      </w:r>
      <w:r w:rsidR="00782CA7" w:rsidRPr="00782CA7">
        <w:rPr>
          <w:rFonts w:ascii="Arial" w:hAnsi="Arial" w:cs="Arial"/>
          <w:sz w:val="22"/>
          <w:szCs w:val="22"/>
        </w:rPr>
        <w:t xml:space="preserve">Ward, and Peppard, </w:t>
      </w:r>
      <w:r w:rsidR="00782CA7">
        <w:rPr>
          <w:rFonts w:ascii="Arial" w:hAnsi="Arial" w:cs="Arial"/>
          <w:sz w:val="22"/>
          <w:szCs w:val="22"/>
        </w:rPr>
        <w:t>2</w:t>
      </w:r>
      <w:r w:rsidR="00782CA7" w:rsidRPr="00782CA7">
        <w:rPr>
          <w:rFonts w:ascii="Arial" w:hAnsi="Arial" w:cs="Arial"/>
          <w:sz w:val="22"/>
          <w:szCs w:val="22"/>
        </w:rPr>
        <w:t>016)</w:t>
      </w:r>
      <w:r w:rsidRPr="00001AEF">
        <w:rPr>
          <w:rFonts w:ascii="Arial" w:hAnsi="Arial" w:cs="Arial"/>
          <w:sz w:val="22"/>
          <w:szCs w:val="22"/>
        </w:rPr>
        <w:t>.</w:t>
      </w:r>
      <w:r>
        <w:rPr>
          <w:rFonts w:ascii="Arial" w:hAnsi="Arial" w:cs="Arial"/>
          <w:sz w:val="22"/>
          <w:szCs w:val="22"/>
        </w:rPr>
        <w:t xml:space="preserve"> </w:t>
      </w:r>
      <w:r w:rsidR="00FC5AC3" w:rsidRPr="00001AEF">
        <w:rPr>
          <w:rFonts w:ascii="Arial" w:hAnsi="Arial" w:cs="Arial"/>
          <w:sz w:val="22"/>
          <w:szCs w:val="22"/>
        </w:rPr>
        <w:t>Now</w:t>
      </w:r>
      <w:r w:rsidRPr="00001AEF">
        <w:rPr>
          <w:rFonts w:ascii="Arial" w:hAnsi="Arial" w:cs="Arial"/>
          <w:sz w:val="22"/>
          <w:szCs w:val="22"/>
        </w:rPr>
        <w:t xml:space="preserve">, </w:t>
      </w:r>
      <w:proofErr w:type="spellStart"/>
      <w:r w:rsidRPr="00001AEF">
        <w:rPr>
          <w:rFonts w:ascii="Arial" w:hAnsi="Arial" w:cs="Arial"/>
          <w:sz w:val="22"/>
          <w:szCs w:val="22"/>
        </w:rPr>
        <w:t>Kalori</w:t>
      </w:r>
      <w:proofErr w:type="spellEnd"/>
      <w:r w:rsidRPr="00001AEF">
        <w:rPr>
          <w:rFonts w:ascii="Arial" w:hAnsi="Arial" w:cs="Arial"/>
          <w:sz w:val="22"/>
          <w:szCs w:val="22"/>
        </w:rPr>
        <w:t xml:space="preserve"> Ltd. is dealing with </w:t>
      </w:r>
      <w:r w:rsidR="00782CA7" w:rsidRPr="00001AEF">
        <w:rPr>
          <w:rFonts w:ascii="Arial" w:hAnsi="Arial" w:cs="Arial"/>
          <w:sz w:val="22"/>
          <w:szCs w:val="22"/>
        </w:rPr>
        <w:t>several</w:t>
      </w:r>
      <w:r w:rsidRPr="00001AEF">
        <w:rPr>
          <w:rFonts w:ascii="Arial" w:hAnsi="Arial" w:cs="Arial"/>
          <w:sz w:val="22"/>
          <w:szCs w:val="22"/>
        </w:rPr>
        <w:t xml:space="preserve"> problems relating to antiquated technology and ineffective procedures. Online and in-store stock levels differ due to the company's manual inventory tracking system. Refunds and cancellations are common when customers buy things online that are no longer available in physical stores. Additionally, it is challenging for the marketing and support teams to offer individualized services because consumer data is maintained across multiple platforms.</w:t>
      </w:r>
      <w:r>
        <w:rPr>
          <w:rFonts w:ascii="Arial" w:hAnsi="Arial" w:cs="Arial"/>
          <w:sz w:val="22"/>
          <w:szCs w:val="22"/>
        </w:rPr>
        <w:t xml:space="preserve"> </w:t>
      </w:r>
      <w:r w:rsidRPr="00001AEF">
        <w:rPr>
          <w:rFonts w:ascii="Arial" w:hAnsi="Arial" w:cs="Arial"/>
          <w:sz w:val="22"/>
          <w:szCs w:val="22"/>
        </w:rPr>
        <w:t>Due to the manual compilation of reports using spreadsheets, the organization also faces delays in decision-making. Th</w:t>
      </w:r>
      <w:r>
        <w:rPr>
          <w:rFonts w:ascii="Arial" w:hAnsi="Arial" w:cs="Arial"/>
          <w:sz w:val="22"/>
          <w:szCs w:val="22"/>
        </w:rPr>
        <w:t>is proposal</w:t>
      </w:r>
      <w:r w:rsidRPr="00001AEF">
        <w:rPr>
          <w:rFonts w:ascii="Arial" w:hAnsi="Arial" w:cs="Arial"/>
          <w:sz w:val="22"/>
          <w:szCs w:val="22"/>
        </w:rPr>
        <w:t xml:space="preserve"> frequently </w:t>
      </w:r>
      <w:r w:rsidR="00FC5AC3" w:rsidRPr="00001AEF">
        <w:rPr>
          <w:rFonts w:ascii="Arial" w:hAnsi="Arial" w:cs="Arial"/>
          <w:sz w:val="22"/>
          <w:szCs w:val="22"/>
        </w:rPr>
        <w:t>includes</w:t>
      </w:r>
      <w:r w:rsidRPr="00001AEF">
        <w:rPr>
          <w:rFonts w:ascii="Arial" w:hAnsi="Arial" w:cs="Arial"/>
          <w:sz w:val="22"/>
          <w:szCs w:val="22"/>
        </w:rPr>
        <w:t xml:space="preserve"> out-of-date or erroneous information, which hinders the management team's capacity to properly </w:t>
      </w:r>
      <w:proofErr w:type="spellStart"/>
      <w:r w:rsidRPr="00001AEF">
        <w:rPr>
          <w:rFonts w:ascii="Arial" w:hAnsi="Arial" w:cs="Arial"/>
          <w:sz w:val="22"/>
          <w:szCs w:val="22"/>
        </w:rPr>
        <w:t>analyze</w:t>
      </w:r>
      <w:proofErr w:type="spellEnd"/>
      <w:r w:rsidRPr="00001AEF">
        <w:rPr>
          <w:rFonts w:ascii="Arial" w:hAnsi="Arial" w:cs="Arial"/>
          <w:sz w:val="22"/>
          <w:szCs w:val="22"/>
        </w:rPr>
        <w:t xml:space="preserve"> trends and predict demand. Additionally, there are possible dangers in respect to the General Data Protection Regulation (GDPR) because the company's systems lack sufficient security and access control measures.</w:t>
      </w:r>
      <w:r>
        <w:rPr>
          <w:rFonts w:ascii="Arial" w:hAnsi="Arial" w:cs="Arial"/>
          <w:sz w:val="22"/>
          <w:szCs w:val="22"/>
        </w:rPr>
        <w:t xml:space="preserve"> </w:t>
      </w:r>
      <w:r w:rsidR="00166A4C" w:rsidRPr="00001AEF">
        <w:rPr>
          <w:rFonts w:ascii="Arial" w:hAnsi="Arial" w:cs="Arial"/>
          <w:sz w:val="22"/>
          <w:szCs w:val="22"/>
        </w:rPr>
        <w:t>To</w:t>
      </w:r>
      <w:r w:rsidRPr="00001AEF">
        <w:rPr>
          <w:rFonts w:ascii="Arial" w:hAnsi="Arial" w:cs="Arial"/>
          <w:sz w:val="22"/>
          <w:szCs w:val="22"/>
        </w:rPr>
        <w:t xml:space="preserve"> resolve these problems, </w:t>
      </w:r>
      <w:proofErr w:type="spellStart"/>
      <w:r w:rsidRPr="00001AEF">
        <w:rPr>
          <w:rFonts w:ascii="Arial" w:hAnsi="Arial" w:cs="Arial"/>
          <w:sz w:val="22"/>
          <w:szCs w:val="22"/>
        </w:rPr>
        <w:t>Kalori</w:t>
      </w:r>
      <w:proofErr w:type="spellEnd"/>
      <w:r w:rsidRPr="00001AEF">
        <w:rPr>
          <w:rFonts w:ascii="Arial" w:hAnsi="Arial" w:cs="Arial"/>
          <w:sz w:val="22"/>
          <w:szCs w:val="22"/>
        </w:rPr>
        <w:t xml:space="preserve"> Ltd. has engaged an IT consulting firm to assess its current systems and suggest a cutting-edge solution that will optimize operations, boost productivity, and facilitate future business expansion.</w:t>
      </w:r>
    </w:p>
    <w:p w14:paraId="6BC6D23F" w14:textId="77777777" w:rsidR="00797689" w:rsidRPr="00797689" w:rsidRDefault="00797689" w:rsidP="00797689">
      <w:pPr>
        <w:spacing w:line="360" w:lineRule="auto"/>
        <w:rPr>
          <w:rFonts w:ascii="Arial" w:hAnsi="Arial" w:cs="Arial"/>
          <w:sz w:val="22"/>
          <w:szCs w:val="22"/>
        </w:rPr>
      </w:pPr>
      <w:r w:rsidRPr="00797689">
        <w:rPr>
          <w:rFonts w:ascii="Arial" w:hAnsi="Arial" w:cs="Arial"/>
          <w:sz w:val="22"/>
          <w:szCs w:val="22"/>
        </w:rPr>
        <w:t xml:space="preserve">Based on the case study, </w:t>
      </w:r>
      <w:proofErr w:type="spellStart"/>
      <w:r w:rsidRPr="00797689">
        <w:rPr>
          <w:rFonts w:ascii="Arial" w:hAnsi="Arial" w:cs="Arial"/>
          <w:sz w:val="22"/>
          <w:szCs w:val="22"/>
        </w:rPr>
        <w:t>Kalori</w:t>
      </w:r>
      <w:proofErr w:type="spellEnd"/>
      <w:r w:rsidRPr="00797689">
        <w:rPr>
          <w:rFonts w:ascii="Arial" w:hAnsi="Arial" w:cs="Arial"/>
          <w:sz w:val="22"/>
          <w:szCs w:val="22"/>
        </w:rPr>
        <w:t xml:space="preserve"> Ltd. faces several major operational challenges.</w:t>
      </w:r>
    </w:p>
    <w:p w14:paraId="457CB219" w14:textId="77777777" w:rsidR="00797689" w:rsidRPr="00797689" w:rsidRDefault="00797689" w:rsidP="00797689">
      <w:pPr>
        <w:spacing w:line="360" w:lineRule="auto"/>
        <w:rPr>
          <w:rFonts w:ascii="Arial" w:hAnsi="Arial" w:cs="Arial"/>
          <w:sz w:val="22"/>
          <w:szCs w:val="22"/>
        </w:rPr>
      </w:pPr>
      <w:r w:rsidRPr="00797689">
        <w:rPr>
          <w:rFonts w:ascii="Arial" w:hAnsi="Arial" w:cs="Arial"/>
          <w:sz w:val="22"/>
          <w:szCs w:val="22"/>
        </w:rPr>
        <w:t xml:space="preserve">The first challenge is </w:t>
      </w:r>
      <w:r w:rsidRPr="00797689">
        <w:rPr>
          <w:rFonts w:ascii="Arial" w:hAnsi="Arial" w:cs="Arial"/>
          <w:b/>
          <w:bCs/>
          <w:sz w:val="22"/>
          <w:szCs w:val="22"/>
        </w:rPr>
        <w:t>inefficient inventory management</w:t>
      </w:r>
      <w:r w:rsidRPr="00797689">
        <w:rPr>
          <w:rFonts w:ascii="Arial" w:hAnsi="Arial" w:cs="Arial"/>
          <w:sz w:val="22"/>
          <w:szCs w:val="22"/>
        </w:rPr>
        <w:t>. Because inventory updates are performed manually, stock levels are not synchronised between physical stores and the online platform. This leads to inaccurate availability information and poor customer experiences.</w:t>
      </w:r>
    </w:p>
    <w:p w14:paraId="5BC9429F" w14:textId="77777777" w:rsidR="00797689" w:rsidRPr="00797689" w:rsidRDefault="00797689" w:rsidP="00797689">
      <w:pPr>
        <w:spacing w:line="360" w:lineRule="auto"/>
        <w:rPr>
          <w:rFonts w:ascii="Arial" w:hAnsi="Arial" w:cs="Arial"/>
          <w:sz w:val="22"/>
          <w:szCs w:val="22"/>
        </w:rPr>
      </w:pPr>
      <w:r w:rsidRPr="00797689">
        <w:rPr>
          <w:rFonts w:ascii="Arial" w:hAnsi="Arial" w:cs="Arial"/>
          <w:sz w:val="22"/>
          <w:szCs w:val="22"/>
        </w:rPr>
        <w:t xml:space="preserve">The second challenge is </w:t>
      </w:r>
      <w:r w:rsidRPr="00797689">
        <w:rPr>
          <w:rFonts w:ascii="Arial" w:hAnsi="Arial" w:cs="Arial"/>
          <w:b/>
          <w:bCs/>
          <w:sz w:val="22"/>
          <w:szCs w:val="22"/>
        </w:rPr>
        <w:t>fragmented customer data management</w:t>
      </w:r>
      <w:r w:rsidRPr="00797689">
        <w:rPr>
          <w:rFonts w:ascii="Arial" w:hAnsi="Arial" w:cs="Arial"/>
          <w:sz w:val="22"/>
          <w:szCs w:val="22"/>
        </w:rPr>
        <w:t>. Customer information is stored in separate systems across departments, preventing the organisation from developing a comprehensive understanding of its customers. Without a centralised customer database, personalised marketing and efficient customer support become difficult.</w:t>
      </w:r>
    </w:p>
    <w:p w14:paraId="530DA9EC" w14:textId="77777777" w:rsidR="00797689" w:rsidRPr="00797689" w:rsidRDefault="00797689" w:rsidP="00797689">
      <w:pPr>
        <w:spacing w:line="360" w:lineRule="auto"/>
        <w:rPr>
          <w:rFonts w:ascii="Arial" w:hAnsi="Arial" w:cs="Arial"/>
          <w:sz w:val="22"/>
          <w:szCs w:val="22"/>
        </w:rPr>
      </w:pPr>
      <w:r w:rsidRPr="00797689">
        <w:rPr>
          <w:rFonts w:ascii="Arial" w:hAnsi="Arial" w:cs="Arial"/>
          <w:sz w:val="22"/>
          <w:szCs w:val="22"/>
        </w:rPr>
        <w:lastRenderedPageBreak/>
        <w:t xml:space="preserve">Another issue is </w:t>
      </w:r>
      <w:r w:rsidRPr="00797689">
        <w:rPr>
          <w:rFonts w:ascii="Arial" w:hAnsi="Arial" w:cs="Arial"/>
          <w:b/>
          <w:bCs/>
          <w:sz w:val="22"/>
          <w:szCs w:val="22"/>
        </w:rPr>
        <w:t>slow and unreliable reporting processes</w:t>
      </w:r>
      <w:r w:rsidRPr="00797689">
        <w:rPr>
          <w:rFonts w:ascii="Arial" w:hAnsi="Arial" w:cs="Arial"/>
          <w:sz w:val="22"/>
          <w:szCs w:val="22"/>
        </w:rPr>
        <w:t>. Sales reports are created manually using spreadsheets, which increases the risk of human error and delays access to critical information.</w:t>
      </w:r>
    </w:p>
    <w:p w14:paraId="4E3CAC9C" w14:textId="77777777" w:rsidR="00797689" w:rsidRPr="00797689" w:rsidRDefault="00797689" w:rsidP="00797689">
      <w:pPr>
        <w:spacing w:line="360" w:lineRule="auto"/>
        <w:rPr>
          <w:rFonts w:ascii="Arial" w:hAnsi="Arial" w:cs="Arial"/>
          <w:sz w:val="22"/>
          <w:szCs w:val="22"/>
        </w:rPr>
      </w:pPr>
      <w:r w:rsidRPr="00797689">
        <w:rPr>
          <w:rFonts w:ascii="Arial" w:hAnsi="Arial" w:cs="Arial"/>
          <w:sz w:val="22"/>
          <w:szCs w:val="22"/>
        </w:rPr>
        <w:t xml:space="preserve">The organisation also faces </w:t>
      </w:r>
      <w:r w:rsidRPr="00797689">
        <w:rPr>
          <w:rFonts w:ascii="Arial" w:hAnsi="Arial" w:cs="Arial"/>
          <w:b/>
          <w:bCs/>
          <w:sz w:val="22"/>
          <w:szCs w:val="22"/>
        </w:rPr>
        <w:t>data security and compliance risks</w:t>
      </w:r>
      <w:r w:rsidRPr="00797689">
        <w:rPr>
          <w:rFonts w:ascii="Arial" w:hAnsi="Arial" w:cs="Arial"/>
          <w:sz w:val="22"/>
          <w:szCs w:val="22"/>
        </w:rPr>
        <w:t>. The absence of proper access controls and data governance mechanisms increases the possibility of unauthorised access to sensitive customer information.</w:t>
      </w:r>
    </w:p>
    <w:p w14:paraId="08B6A967" w14:textId="77777777" w:rsidR="00797689" w:rsidRPr="00797689" w:rsidRDefault="00797689" w:rsidP="00797689">
      <w:pPr>
        <w:spacing w:line="360" w:lineRule="auto"/>
        <w:rPr>
          <w:rFonts w:ascii="Arial" w:hAnsi="Arial" w:cs="Arial"/>
          <w:sz w:val="22"/>
          <w:szCs w:val="22"/>
        </w:rPr>
      </w:pPr>
      <w:r w:rsidRPr="00797689">
        <w:rPr>
          <w:rFonts w:ascii="Arial" w:hAnsi="Arial" w:cs="Arial"/>
          <w:sz w:val="22"/>
          <w:szCs w:val="22"/>
        </w:rPr>
        <w:t xml:space="preserve">Finally, </w:t>
      </w:r>
      <w:r w:rsidRPr="00797689">
        <w:rPr>
          <w:rFonts w:ascii="Arial" w:hAnsi="Arial" w:cs="Arial"/>
          <w:b/>
          <w:bCs/>
          <w:sz w:val="22"/>
          <w:szCs w:val="22"/>
        </w:rPr>
        <w:t>lack of integration between departments</w:t>
      </w:r>
      <w:r w:rsidRPr="00797689">
        <w:rPr>
          <w:rFonts w:ascii="Arial" w:hAnsi="Arial" w:cs="Arial"/>
          <w:sz w:val="22"/>
          <w:szCs w:val="22"/>
        </w:rPr>
        <w:t xml:space="preserve"> creates operational inefficiencies. Different teams use independent software systems that do not communicate with each other, forcing employees to manually transfer data between departments. This reduces productivity and increases the likelihood of mistakes.</w:t>
      </w:r>
    </w:p>
    <w:p w14:paraId="77279E38" w14:textId="77777777" w:rsidR="005F3F04" w:rsidRDefault="00797689" w:rsidP="005F3F04">
      <w:pPr>
        <w:spacing w:line="360" w:lineRule="auto"/>
        <w:rPr>
          <w:rFonts w:ascii="Arial" w:hAnsi="Arial" w:cs="Arial"/>
          <w:sz w:val="22"/>
          <w:szCs w:val="22"/>
        </w:rPr>
      </w:pPr>
      <w:r w:rsidRPr="00797689">
        <w:rPr>
          <w:rFonts w:ascii="Arial" w:hAnsi="Arial" w:cs="Arial"/>
          <w:sz w:val="22"/>
          <w:szCs w:val="22"/>
        </w:rPr>
        <w:t xml:space="preserve">Addressing these challenges requires the implementation of an integrated and scalable information system capable of supporting </w:t>
      </w:r>
      <w:proofErr w:type="spellStart"/>
      <w:r w:rsidRPr="00797689">
        <w:rPr>
          <w:rFonts w:ascii="Arial" w:hAnsi="Arial" w:cs="Arial"/>
          <w:sz w:val="22"/>
          <w:szCs w:val="22"/>
        </w:rPr>
        <w:t>Kalori</w:t>
      </w:r>
      <w:proofErr w:type="spellEnd"/>
      <w:r w:rsidRPr="00797689">
        <w:rPr>
          <w:rFonts w:ascii="Arial" w:hAnsi="Arial" w:cs="Arial"/>
          <w:sz w:val="22"/>
          <w:szCs w:val="22"/>
        </w:rPr>
        <w:t xml:space="preserve"> Ltd.’s continued growth.</w:t>
      </w:r>
    </w:p>
    <w:p w14:paraId="4B97B007" w14:textId="77777777" w:rsidR="005F3F04" w:rsidRDefault="005F3F04" w:rsidP="005F3F04">
      <w:pPr>
        <w:spacing w:line="360" w:lineRule="auto"/>
        <w:rPr>
          <w:rFonts w:ascii="Arial" w:hAnsi="Arial" w:cs="Arial"/>
          <w:sz w:val="22"/>
          <w:szCs w:val="22"/>
        </w:rPr>
      </w:pPr>
    </w:p>
    <w:p w14:paraId="33EEFA47" w14:textId="45EDB724" w:rsidR="005F3F04" w:rsidRPr="005F3F04" w:rsidRDefault="005F3F04" w:rsidP="005F3F04">
      <w:pPr>
        <w:spacing w:line="360" w:lineRule="auto"/>
        <w:rPr>
          <w:rFonts w:ascii="Arial" w:hAnsi="Arial" w:cs="Arial"/>
          <w:sz w:val="22"/>
          <w:szCs w:val="22"/>
        </w:rPr>
      </w:pPr>
      <w:r w:rsidRPr="005F3F04">
        <w:rPr>
          <w:rFonts w:ascii="Arial" w:hAnsi="Arial" w:cs="Arial"/>
          <w:sz w:val="36"/>
          <w:szCs w:val="36"/>
        </w:rPr>
        <w:t xml:space="preserve"> Evaluation of Existing Systems</w:t>
      </w:r>
    </w:p>
    <w:p w14:paraId="72044477" w14:textId="6C5D546C" w:rsidR="005F3F04" w:rsidRPr="005F3F04" w:rsidRDefault="005F3F04" w:rsidP="005F3F04">
      <w:pPr>
        <w:spacing w:line="360" w:lineRule="auto"/>
        <w:rPr>
          <w:rFonts w:ascii="Arial" w:hAnsi="Arial" w:cs="Arial"/>
          <w:color w:val="EE0000"/>
          <w:sz w:val="36"/>
          <w:szCs w:val="36"/>
        </w:rPr>
      </w:pPr>
      <w:r w:rsidRPr="005F3F04">
        <w:rPr>
          <w:rFonts w:ascii="Arial" w:hAnsi="Arial" w:cs="Arial"/>
          <w:color w:val="EE0000"/>
          <w:sz w:val="36"/>
          <w:szCs w:val="36"/>
        </w:rPr>
        <w:t>Analysis of Current Information Systems</w:t>
      </w:r>
    </w:p>
    <w:p w14:paraId="28C37ECB" w14:textId="77777777" w:rsidR="005F3F04" w:rsidRPr="005F3F04" w:rsidRDefault="005F3F04" w:rsidP="005F3F04">
      <w:pPr>
        <w:spacing w:line="360" w:lineRule="auto"/>
        <w:rPr>
          <w:rFonts w:ascii="Arial" w:hAnsi="Arial" w:cs="Arial"/>
          <w:sz w:val="22"/>
          <w:szCs w:val="22"/>
        </w:rPr>
      </w:pPr>
      <w:proofErr w:type="spellStart"/>
      <w:r w:rsidRPr="005F3F04">
        <w:rPr>
          <w:rFonts w:ascii="Arial" w:hAnsi="Arial" w:cs="Arial"/>
          <w:sz w:val="22"/>
          <w:szCs w:val="22"/>
        </w:rPr>
        <w:t>Kalori</w:t>
      </w:r>
      <w:proofErr w:type="spellEnd"/>
      <w:r w:rsidRPr="005F3F04">
        <w:rPr>
          <w:rFonts w:ascii="Arial" w:hAnsi="Arial" w:cs="Arial"/>
          <w:sz w:val="22"/>
          <w:szCs w:val="22"/>
        </w:rPr>
        <w:t xml:space="preserve"> Ltd. currently operates with a fragmented information technology environment consisting of multiple disconnected systems. Inventory management is largely manual, with store managers updating stock levels using spreadsheets or basic tracking tools. While this approach may have been sufficient when the business was smaller, it is no longer suitable for a multi-store retailer with an online sales channel.</w:t>
      </w:r>
    </w:p>
    <w:p w14:paraId="6EE40B6F" w14:textId="77777777" w:rsidR="005F3F04" w:rsidRPr="005F3F04" w:rsidRDefault="005F3F04" w:rsidP="005F3F04">
      <w:pPr>
        <w:spacing w:line="360" w:lineRule="auto"/>
        <w:rPr>
          <w:rFonts w:ascii="Arial" w:hAnsi="Arial" w:cs="Arial"/>
          <w:sz w:val="22"/>
          <w:szCs w:val="22"/>
        </w:rPr>
      </w:pPr>
      <w:r w:rsidRPr="005F3F04">
        <w:rPr>
          <w:rFonts w:ascii="Arial" w:hAnsi="Arial" w:cs="Arial"/>
          <w:sz w:val="22"/>
          <w:szCs w:val="22"/>
        </w:rPr>
        <w:t>The company also uses separate systems to manage customer information, sales transactions and financial records. These systems operate independently and do not share data automatically. As a result, employees must manually input or transfer data between departments.</w:t>
      </w:r>
    </w:p>
    <w:p w14:paraId="3D978B6C" w14:textId="77777777" w:rsidR="005F3F04" w:rsidRPr="005F3F04" w:rsidRDefault="005F3F04" w:rsidP="005F3F04">
      <w:pPr>
        <w:spacing w:line="360" w:lineRule="auto"/>
        <w:rPr>
          <w:rFonts w:ascii="Arial" w:hAnsi="Arial" w:cs="Arial"/>
          <w:sz w:val="22"/>
          <w:szCs w:val="22"/>
        </w:rPr>
      </w:pPr>
      <w:r w:rsidRPr="005F3F04">
        <w:rPr>
          <w:rFonts w:ascii="Arial" w:hAnsi="Arial" w:cs="Arial"/>
          <w:sz w:val="22"/>
          <w:szCs w:val="22"/>
        </w:rPr>
        <w:t>Sales reporting is another area where outdated processes are evident. Instead of using automated reporting tools, managers compile data manually from various sources and create reports using spreadsheet software. This process is time-consuming and prone to inaccuracies.</w:t>
      </w:r>
    </w:p>
    <w:p w14:paraId="79CC8FDD" w14:textId="77777777" w:rsidR="005F3F04" w:rsidRDefault="005F3F04" w:rsidP="005F3F04">
      <w:pPr>
        <w:spacing w:line="360" w:lineRule="auto"/>
        <w:rPr>
          <w:rFonts w:ascii="Arial" w:hAnsi="Arial" w:cs="Arial"/>
          <w:sz w:val="22"/>
          <w:szCs w:val="22"/>
        </w:rPr>
      </w:pPr>
      <w:r w:rsidRPr="005F3F04">
        <w:rPr>
          <w:rFonts w:ascii="Arial" w:hAnsi="Arial" w:cs="Arial"/>
          <w:sz w:val="22"/>
          <w:szCs w:val="22"/>
        </w:rPr>
        <w:t xml:space="preserve">Additionally, the organisation lacks a unified data management strategy. Customer records are distributed across multiple databases, making it difficult to ensure data accuracy and consistency. According to O’Brien and </w:t>
      </w:r>
      <w:proofErr w:type="spellStart"/>
      <w:r w:rsidRPr="005F3F04">
        <w:rPr>
          <w:rFonts w:ascii="Arial" w:hAnsi="Arial" w:cs="Arial"/>
          <w:sz w:val="22"/>
          <w:szCs w:val="22"/>
        </w:rPr>
        <w:t>Marakas</w:t>
      </w:r>
      <w:proofErr w:type="spellEnd"/>
      <w:r w:rsidRPr="005F3F04">
        <w:rPr>
          <w:rFonts w:ascii="Arial" w:hAnsi="Arial" w:cs="Arial"/>
          <w:sz w:val="22"/>
          <w:szCs w:val="22"/>
        </w:rPr>
        <w:t xml:space="preserve"> (2011), integrated information systems are essential for organisations seeking to improve operational coordination and decision-making.</w:t>
      </w:r>
    </w:p>
    <w:p w14:paraId="0677E2C7" w14:textId="77777777" w:rsidR="002D12E1" w:rsidRPr="002D12E1" w:rsidRDefault="002D12E1" w:rsidP="002D12E1">
      <w:pPr>
        <w:spacing w:line="360" w:lineRule="auto"/>
        <w:rPr>
          <w:rFonts w:ascii="Arial" w:hAnsi="Arial" w:cs="Arial"/>
          <w:color w:val="EE0000"/>
          <w:sz w:val="36"/>
          <w:szCs w:val="36"/>
        </w:rPr>
      </w:pPr>
      <w:r w:rsidRPr="002D12E1">
        <w:rPr>
          <w:rFonts w:ascii="Arial" w:hAnsi="Arial" w:cs="Arial"/>
          <w:color w:val="EE0000"/>
          <w:sz w:val="36"/>
          <w:szCs w:val="36"/>
        </w:rPr>
        <w:t>Identification of Inefficiencies and Gaps</w:t>
      </w:r>
    </w:p>
    <w:p w14:paraId="4043A803" w14:textId="77777777" w:rsidR="002D12E1" w:rsidRPr="002D12E1" w:rsidRDefault="002D12E1" w:rsidP="002D12E1">
      <w:pPr>
        <w:spacing w:line="360" w:lineRule="auto"/>
        <w:rPr>
          <w:rFonts w:ascii="Arial" w:hAnsi="Arial" w:cs="Arial"/>
          <w:sz w:val="22"/>
          <w:szCs w:val="22"/>
        </w:rPr>
      </w:pPr>
      <w:r w:rsidRPr="002D12E1">
        <w:rPr>
          <w:rFonts w:ascii="Arial" w:hAnsi="Arial" w:cs="Arial"/>
          <w:sz w:val="22"/>
          <w:szCs w:val="22"/>
        </w:rPr>
        <w:t xml:space="preserve">The current systems used by </w:t>
      </w:r>
      <w:proofErr w:type="spellStart"/>
      <w:r w:rsidRPr="002D12E1">
        <w:rPr>
          <w:rFonts w:ascii="Arial" w:hAnsi="Arial" w:cs="Arial"/>
          <w:sz w:val="22"/>
          <w:szCs w:val="22"/>
        </w:rPr>
        <w:t>Kalori</w:t>
      </w:r>
      <w:proofErr w:type="spellEnd"/>
      <w:r w:rsidRPr="002D12E1">
        <w:rPr>
          <w:rFonts w:ascii="Arial" w:hAnsi="Arial" w:cs="Arial"/>
          <w:sz w:val="22"/>
          <w:szCs w:val="22"/>
        </w:rPr>
        <w:t xml:space="preserve"> Ltd. create several inefficiencies.</w:t>
      </w:r>
    </w:p>
    <w:p w14:paraId="7E914C02" w14:textId="77777777" w:rsidR="002D12E1" w:rsidRPr="002D12E1" w:rsidRDefault="002D12E1" w:rsidP="002D12E1">
      <w:pPr>
        <w:spacing w:line="360" w:lineRule="auto"/>
        <w:rPr>
          <w:rFonts w:ascii="Arial" w:hAnsi="Arial" w:cs="Arial"/>
          <w:sz w:val="22"/>
          <w:szCs w:val="22"/>
        </w:rPr>
      </w:pPr>
      <w:r w:rsidRPr="002D12E1">
        <w:rPr>
          <w:rFonts w:ascii="Arial" w:hAnsi="Arial" w:cs="Arial"/>
          <w:sz w:val="22"/>
          <w:szCs w:val="22"/>
        </w:rPr>
        <w:lastRenderedPageBreak/>
        <w:t xml:space="preserve">One major problem is the </w:t>
      </w:r>
      <w:r w:rsidRPr="002D12E1">
        <w:rPr>
          <w:rFonts w:ascii="Arial" w:hAnsi="Arial" w:cs="Arial"/>
          <w:b/>
          <w:bCs/>
          <w:sz w:val="22"/>
          <w:szCs w:val="22"/>
        </w:rPr>
        <w:t>absence of real-time inventory visibility</w:t>
      </w:r>
      <w:r w:rsidRPr="002D12E1">
        <w:rPr>
          <w:rFonts w:ascii="Arial" w:hAnsi="Arial" w:cs="Arial"/>
          <w:sz w:val="22"/>
          <w:szCs w:val="22"/>
        </w:rPr>
        <w:t>. Because stock information is updated manually, the data quickly becomes outdated. This leads to stock discrepancies, delayed order fulfilment and dissatisfied customers.</w:t>
      </w:r>
    </w:p>
    <w:p w14:paraId="271DEF86" w14:textId="77777777" w:rsidR="002D12E1" w:rsidRPr="002D12E1" w:rsidRDefault="002D12E1" w:rsidP="002D12E1">
      <w:pPr>
        <w:spacing w:line="360" w:lineRule="auto"/>
        <w:rPr>
          <w:rFonts w:ascii="Arial" w:hAnsi="Arial" w:cs="Arial"/>
          <w:sz w:val="22"/>
          <w:szCs w:val="22"/>
        </w:rPr>
      </w:pPr>
      <w:r w:rsidRPr="002D12E1">
        <w:rPr>
          <w:rFonts w:ascii="Arial" w:hAnsi="Arial" w:cs="Arial"/>
          <w:sz w:val="22"/>
          <w:szCs w:val="22"/>
        </w:rPr>
        <w:t xml:space="preserve">Another inefficiency is the </w:t>
      </w:r>
      <w:r w:rsidRPr="002D12E1">
        <w:rPr>
          <w:rFonts w:ascii="Arial" w:hAnsi="Arial" w:cs="Arial"/>
          <w:b/>
          <w:bCs/>
          <w:sz w:val="22"/>
          <w:szCs w:val="22"/>
        </w:rPr>
        <w:t>lack of a centralised customer relationship management system</w:t>
      </w:r>
      <w:r w:rsidRPr="002D12E1">
        <w:rPr>
          <w:rFonts w:ascii="Arial" w:hAnsi="Arial" w:cs="Arial"/>
          <w:sz w:val="22"/>
          <w:szCs w:val="22"/>
        </w:rPr>
        <w:t>. Without an integrated CRM platform, customer interactions and purchase histories are not recorded in a single location. This prevents marketing teams from identifying buying patterns and delivering targeted promotions.</w:t>
      </w:r>
    </w:p>
    <w:p w14:paraId="427AB8D4" w14:textId="77777777" w:rsidR="002D12E1" w:rsidRPr="002D12E1" w:rsidRDefault="002D12E1" w:rsidP="002D12E1">
      <w:pPr>
        <w:spacing w:line="360" w:lineRule="auto"/>
        <w:rPr>
          <w:rFonts w:ascii="Arial" w:hAnsi="Arial" w:cs="Arial"/>
          <w:sz w:val="22"/>
          <w:szCs w:val="22"/>
        </w:rPr>
      </w:pPr>
      <w:r w:rsidRPr="002D12E1">
        <w:rPr>
          <w:rFonts w:ascii="Arial" w:hAnsi="Arial" w:cs="Arial"/>
          <w:sz w:val="22"/>
          <w:szCs w:val="22"/>
        </w:rPr>
        <w:t xml:space="preserve">The organisation also suffers from </w:t>
      </w:r>
      <w:r w:rsidRPr="002D12E1">
        <w:rPr>
          <w:rFonts w:ascii="Arial" w:hAnsi="Arial" w:cs="Arial"/>
          <w:b/>
          <w:bCs/>
          <w:sz w:val="22"/>
          <w:szCs w:val="22"/>
        </w:rPr>
        <w:t>limited analytical capabilities</w:t>
      </w:r>
      <w:r w:rsidRPr="002D12E1">
        <w:rPr>
          <w:rFonts w:ascii="Arial" w:hAnsi="Arial" w:cs="Arial"/>
          <w:sz w:val="22"/>
          <w:szCs w:val="22"/>
        </w:rPr>
        <w:t>. Spreadsheet-based reporting does not provide the advanced analytics required for modern business environments. As a result, management lacks access to real-time performance indicators and predictive insights.</w:t>
      </w:r>
    </w:p>
    <w:p w14:paraId="79116BFD" w14:textId="77777777" w:rsidR="002D12E1" w:rsidRPr="002D12E1" w:rsidRDefault="002D12E1" w:rsidP="002D12E1">
      <w:pPr>
        <w:spacing w:line="360" w:lineRule="auto"/>
        <w:rPr>
          <w:rFonts w:ascii="Arial" w:hAnsi="Arial" w:cs="Arial"/>
          <w:sz w:val="22"/>
          <w:szCs w:val="22"/>
        </w:rPr>
      </w:pPr>
      <w:r w:rsidRPr="002D12E1">
        <w:rPr>
          <w:rFonts w:ascii="Arial" w:hAnsi="Arial" w:cs="Arial"/>
          <w:sz w:val="22"/>
          <w:szCs w:val="22"/>
        </w:rPr>
        <w:t xml:space="preserve">In addition, </w:t>
      </w:r>
      <w:r w:rsidRPr="002D12E1">
        <w:rPr>
          <w:rFonts w:ascii="Arial" w:hAnsi="Arial" w:cs="Arial"/>
          <w:b/>
          <w:bCs/>
          <w:sz w:val="22"/>
          <w:szCs w:val="22"/>
        </w:rPr>
        <w:t>data security weaknesses</w:t>
      </w:r>
      <w:r w:rsidRPr="002D12E1">
        <w:rPr>
          <w:rFonts w:ascii="Arial" w:hAnsi="Arial" w:cs="Arial"/>
          <w:sz w:val="22"/>
          <w:szCs w:val="22"/>
        </w:rPr>
        <w:t xml:space="preserve"> expose the company to compliance risks. Organisations that store personal data must implement proper security measures to protect customer information and comply with legal regulations (Pearson, 2019).</w:t>
      </w:r>
    </w:p>
    <w:p w14:paraId="352DDB1A" w14:textId="23898449" w:rsidR="002D12E1" w:rsidRPr="005F3F04" w:rsidRDefault="00B87318" w:rsidP="005F3F04">
      <w:pPr>
        <w:spacing w:line="360" w:lineRule="auto"/>
        <w:rPr>
          <w:rFonts w:ascii="Arial" w:hAnsi="Arial" w:cs="Arial"/>
          <w:sz w:val="22"/>
          <w:szCs w:val="22"/>
        </w:rPr>
      </w:pPr>
      <w:r w:rsidRPr="00B87318">
        <w:rPr>
          <w:rFonts w:ascii="Arial" w:hAnsi="Arial" w:cs="Arial"/>
          <w:sz w:val="22"/>
          <w:szCs w:val="22"/>
        </w:rPr>
        <w:t xml:space="preserve">Lastly, operational silos are caused by a lack of </w:t>
      </w:r>
      <w:r w:rsidRPr="00906920">
        <w:rPr>
          <w:rFonts w:ascii="Arial" w:hAnsi="Arial" w:cs="Arial"/>
          <w:b/>
          <w:bCs/>
          <w:sz w:val="22"/>
          <w:szCs w:val="22"/>
        </w:rPr>
        <w:t>departmental integration.</w:t>
      </w:r>
      <w:r w:rsidRPr="00B87318">
        <w:rPr>
          <w:rFonts w:ascii="Arial" w:hAnsi="Arial" w:cs="Arial"/>
          <w:sz w:val="22"/>
          <w:szCs w:val="22"/>
        </w:rPr>
        <w:t xml:space="preserve"> Instead of concentrating on key tasks, workers waste important time moving data across platforms. This slows down organizational procedures and lowers overall productivity.</w:t>
      </w:r>
    </w:p>
    <w:p w14:paraId="0545B944" w14:textId="77777777" w:rsidR="005F3F04" w:rsidRPr="00797689" w:rsidRDefault="005F3F04" w:rsidP="00797689">
      <w:pPr>
        <w:spacing w:line="360" w:lineRule="auto"/>
        <w:rPr>
          <w:rFonts w:ascii="Arial" w:hAnsi="Arial" w:cs="Arial"/>
          <w:sz w:val="36"/>
          <w:szCs w:val="36"/>
        </w:rPr>
      </w:pPr>
    </w:p>
    <w:p w14:paraId="4A05597B" w14:textId="77777777" w:rsidR="00EB2243" w:rsidRPr="00EB2243" w:rsidRDefault="00EB2243" w:rsidP="00EB2243">
      <w:pPr>
        <w:spacing w:line="360" w:lineRule="auto"/>
        <w:rPr>
          <w:rFonts w:ascii="Arial" w:hAnsi="Arial" w:cs="Arial"/>
          <w:sz w:val="36"/>
          <w:szCs w:val="36"/>
        </w:rPr>
      </w:pPr>
      <w:r w:rsidRPr="00EB2243">
        <w:rPr>
          <w:rFonts w:ascii="Arial" w:hAnsi="Arial" w:cs="Arial"/>
          <w:sz w:val="36"/>
          <w:szCs w:val="36"/>
        </w:rPr>
        <w:t>Recommended Solution</w:t>
      </w:r>
    </w:p>
    <w:p w14:paraId="118355F3" w14:textId="585AB920" w:rsidR="00EB2243" w:rsidRPr="00EB2243" w:rsidRDefault="00EB2243" w:rsidP="00EB2243">
      <w:pPr>
        <w:spacing w:line="360" w:lineRule="auto"/>
        <w:rPr>
          <w:rFonts w:ascii="Arial" w:hAnsi="Arial" w:cs="Arial"/>
          <w:color w:val="EE0000"/>
          <w:sz w:val="36"/>
          <w:szCs w:val="36"/>
        </w:rPr>
      </w:pPr>
      <w:r w:rsidRPr="00EB2243">
        <w:rPr>
          <w:rFonts w:ascii="Arial" w:hAnsi="Arial" w:cs="Arial"/>
          <w:color w:val="EE0000"/>
          <w:sz w:val="36"/>
          <w:szCs w:val="36"/>
        </w:rPr>
        <w:t>Proposed Information System</w:t>
      </w:r>
    </w:p>
    <w:p w14:paraId="69DD04E0" w14:textId="622355AF" w:rsidR="00EB2243" w:rsidRPr="00EB2243" w:rsidRDefault="00EB2243" w:rsidP="00EB2243">
      <w:pPr>
        <w:spacing w:line="360" w:lineRule="auto"/>
        <w:rPr>
          <w:rFonts w:ascii="Arial" w:hAnsi="Arial" w:cs="Arial"/>
          <w:sz w:val="22"/>
          <w:szCs w:val="22"/>
        </w:rPr>
      </w:pPr>
      <w:r w:rsidRPr="00EB2243">
        <w:rPr>
          <w:rFonts w:ascii="Arial" w:hAnsi="Arial" w:cs="Arial"/>
          <w:sz w:val="22"/>
          <w:szCs w:val="22"/>
        </w:rPr>
        <w:t xml:space="preserve">To resolve these issues, it is recommended that </w:t>
      </w:r>
      <w:proofErr w:type="spellStart"/>
      <w:r w:rsidRPr="00EB2243">
        <w:rPr>
          <w:rFonts w:ascii="Arial" w:hAnsi="Arial" w:cs="Arial"/>
          <w:sz w:val="22"/>
          <w:szCs w:val="22"/>
        </w:rPr>
        <w:t>Kalori</w:t>
      </w:r>
      <w:proofErr w:type="spellEnd"/>
      <w:r w:rsidRPr="00EB2243">
        <w:rPr>
          <w:rFonts w:ascii="Arial" w:hAnsi="Arial" w:cs="Arial"/>
          <w:sz w:val="22"/>
          <w:szCs w:val="22"/>
        </w:rPr>
        <w:t xml:space="preserve"> Ltd. implement a cloud-based Enterprise Resource Planning (ERP) system combined with an integrated Customer Relationship Management (CRM) platform.</w:t>
      </w:r>
    </w:p>
    <w:p w14:paraId="2721BDB4" w14:textId="55B102D5" w:rsidR="00EB2243" w:rsidRPr="00EB2243" w:rsidRDefault="00EB2243" w:rsidP="00EB2243">
      <w:pPr>
        <w:spacing w:line="360" w:lineRule="auto"/>
        <w:rPr>
          <w:rFonts w:ascii="Arial" w:hAnsi="Arial" w:cs="Arial"/>
          <w:sz w:val="22"/>
          <w:szCs w:val="22"/>
        </w:rPr>
      </w:pPr>
      <w:r w:rsidRPr="00EB2243">
        <w:rPr>
          <w:rFonts w:ascii="Arial" w:hAnsi="Arial" w:cs="Arial"/>
          <w:sz w:val="22"/>
          <w:szCs w:val="22"/>
        </w:rPr>
        <w:t>One suitable solution is SAP S/4HANA Cloud, which provides a fully integrated platform for managing finance, inventory, sales, procurement and customer data within a single system.</w:t>
      </w:r>
    </w:p>
    <w:p w14:paraId="04845087" w14:textId="0415BE4B" w:rsidR="00EB2243" w:rsidRPr="00EB2243" w:rsidRDefault="00EB2243" w:rsidP="00EB2243">
      <w:pPr>
        <w:spacing w:line="360" w:lineRule="auto"/>
        <w:rPr>
          <w:rFonts w:ascii="Arial" w:hAnsi="Arial" w:cs="Arial"/>
          <w:sz w:val="22"/>
          <w:szCs w:val="22"/>
        </w:rPr>
      </w:pPr>
      <w:r w:rsidRPr="00EB2243">
        <w:rPr>
          <w:rFonts w:ascii="Arial" w:hAnsi="Arial" w:cs="Arial"/>
          <w:sz w:val="22"/>
          <w:szCs w:val="22"/>
        </w:rPr>
        <w:t xml:space="preserve">ERP systems allow organisations to centralise business processes and share information across departments. They integrate different operational functions into one unified database, enabling real-time data access and improved collaboration </w:t>
      </w:r>
      <w:r w:rsidR="00E32639" w:rsidRPr="00E32639">
        <w:rPr>
          <w:rFonts w:ascii="Arial" w:hAnsi="Arial" w:cs="Arial"/>
          <w:sz w:val="22"/>
          <w:szCs w:val="22"/>
        </w:rPr>
        <w:t>(Lejla, 2019)</w:t>
      </w:r>
      <w:r w:rsidRPr="00EB2243">
        <w:rPr>
          <w:rFonts w:ascii="Arial" w:hAnsi="Arial" w:cs="Arial"/>
          <w:sz w:val="22"/>
          <w:szCs w:val="22"/>
        </w:rPr>
        <w:t>.</w:t>
      </w:r>
    </w:p>
    <w:p w14:paraId="42FF55C4" w14:textId="17E99E64" w:rsidR="00EB2243" w:rsidRPr="00EB2243" w:rsidRDefault="00EB2243" w:rsidP="00EB2243">
      <w:pPr>
        <w:spacing w:line="360" w:lineRule="auto"/>
        <w:rPr>
          <w:rFonts w:ascii="Arial" w:hAnsi="Arial" w:cs="Arial"/>
          <w:sz w:val="22"/>
          <w:szCs w:val="22"/>
        </w:rPr>
      </w:pPr>
      <w:r w:rsidRPr="00EB2243">
        <w:rPr>
          <w:rFonts w:ascii="Arial" w:hAnsi="Arial" w:cs="Arial"/>
          <w:sz w:val="22"/>
          <w:szCs w:val="22"/>
        </w:rPr>
        <w:t>The proposed system would include several key modules:</w:t>
      </w:r>
    </w:p>
    <w:p w14:paraId="459FE376" w14:textId="362150D5" w:rsidR="00EB2243" w:rsidRPr="00EB2243" w:rsidRDefault="00EB2243" w:rsidP="00EB2243">
      <w:pPr>
        <w:pStyle w:val="ListParagraph"/>
        <w:numPr>
          <w:ilvl w:val="0"/>
          <w:numId w:val="1"/>
        </w:numPr>
        <w:spacing w:line="360" w:lineRule="auto"/>
        <w:rPr>
          <w:rFonts w:ascii="Arial" w:hAnsi="Arial" w:cs="Arial"/>
          <w:sz w:val="22"/>
          <w:szCs w:val="22"/>
        </w:rPr>
      </w:pPr>
      <w:r w:rsidRPr="00EB2243">
        <w:rPr>
          <w:rFonts w:ascii="Arial" w:hAnsi="Arial" w:cs="Arial"/>
          <w:sz w:val="22"/>
          <w:szCs w:val="22"/>
        </w:rPr>
        <w:t>Inventory and supply chain management</w:t>
      </w:r>
    </w:p>
    <w:p w14:paraId="0E985F8D" w14:textId="0BD37452" w:rsidR="00EB2243" w:rsidRPr="00EB2243" w:rsidRDefault="00EB2243" w:rsidP="00EB2243">
      <w:pPr>
        <w:pStyle w:val="ListParagraph"/>
        <w:numPr>
          <w:ilvl w:val="0"/>
          <w:numId w:val="1"/>
        </w:numPr>
        <w:spacing w:line="360" w:lineRule="auto"/>
        <w:rPr>
          <w:rFonts w:ascii="Arial" w:hAnsi="Arial" w:cs="Arial"/>
          <w:sz w:val="22"/>
          <w:szCs w:val="22"/>
        </w:rPr>
      </w:pPr>
      <w:r w:rsidRPr="00EB2243">
        <w:rPr>
          <w:rFonts w:ascii="Arial" w:hAnsi="Arial" w:cs="Arial"/>
          <w:sz w:val="22"/>
          <w:szCs w:val="22"/>
        </w:rPr>
        <w:t>Sales and order processing</w:t>
      </w:r>
    </w:p>
    <w:p w14:paraId="51FCB0B2" w14:textId="1650DAA3" w:rsidR="00EB2243" w:rsidRPr="00EB2243" w:rsidRDefault="00EB2243" w:rsidP="00EB2243">
      <w:pPr>
        <w:pStyle w:val="ListParagraph"/>
        <w:numPr>
          <w:ilvl w:val="0"/>
          <w:numId w:val="1"/>
        </w:numPr>
        <w:spacing w:line="360" w:lineRule="auto"/>
        <w:rPr>
          <w:rFonts w:ascii="Arial" w:hAnsi="Arial" w:cs="Arial"/>
          <w:sz w:val="22"/>
          <w:szCs w:val="22"/>
        </w:rPr>
      </w:pPr>
      <w:r w:rsidRPr="00EB2243">
        <w:rPr>
          <w:rFonts w:ascii="Arial" w:hAnsi="Arial" w:cs="Arial"/>
          <w:sz w:val="22"/>
          <w:szCs w:val="22"/>
        </w:rPr>
        <w:t>Customer relationship management</w:t>
      </w:r>
    </w:p>
    <w:p w14:paraId="16BE219F" w14:textId="060F82B1" w:rsidR="00EB2243" w:rsidRPr="00EB2243" w:rsidRDefault="00EB2243" w:rsidP="00EB2243">
      <w:pPr>
        <w:pStyle w:val="ListParagraph"/>
        <w:numPr>
          <w:ilvl w:val="0"/>
          <w:numId w:val="1"/>
        </w:numPr>
        <w:spacing w:line="360" w:lineRule="auto"/>
        <w:rPr>
          <w:rFonts w:ascii="Arial" w:hAnsi="Arial" w:cs="Arial"/>
          <w:sz w:val="22"/>
          <w:szCs w:val="22"/>
        </w:rPr>
      </w:pPr>
      <w:r w:rsidRPr="00EB2243">
        <w:rPr>
          <w:rFonts w:ascii="Arial" w:hAnsi="Arial" w:cs="Arial"/>
          <w:sz w:val="22"/>
          <w:szCs w:val="22"/>
        </w:rPr>
        <w:t>Financial management and accounting</w:t>
      </w:r>
    </w:p>
    <w:p w14:paraId="171C83A4" w14:textId="77777777" w:rsidR="00EB2243" w:rsidRPr="00EB2243" w:rsidRDefault="00EB2243" w:rsidP="00EB2243">
      <w:pPr>
        <w:pStyle w:val="ListParagraph"/>
        <w:numPr>
          <w:ilvl w:val="0"/>
          <w:numId w:val="1"/>
        </w:numPr>
        <w:spacing w:line="360" w:lineRule="auto"/>
        <w:rPr>
          <w:rFonts w:ascii="Arial" w:hAnsi="Arial" w:cs="Arial"/>
          <w:sz w:val="22"/>
          <w:szCs w:val="22"/>
        </w:rPr>
      </w:pPr>
      <w:r w:rsidRPr="00EB2243">
        <w:rPr>
          <w:rFonts w:ascii="Arial" w:hAnsi="Arial" w:cs="Arial"/>
          <w:sz w:val="22"/>
          <w:szCs w:val="22"/>
        </w:rPr>
        <w:t>Business intelligence and analytics</w:t>
      </w:r>
    </w:p>
    <w:p w14:paraId="3BF2EADE" w14:textId="77777777" w:rsidR="00EB2243" w:rsidRPr="00EB2243" w:rsidRDefault="00EB2243" w:rsidP="00EB2243">
      <w:pPr>
        <w:spacing w:line="360" w:lineRule="auto"/>
        <w:rPr>
          <w:rFonts w:ascii="Arial" w:hAnsi="Arial" w:cs="Arial"/>
          <w:sz w:val="22"/>
          <w:szCs w:val="22"/>
        </w:rPr>
      </w:pPr>
    </w:p>
    <w:p w14:paraId="24C051B3" w14:textId="71291AA4" w:rsidR="00797689" w:rsidRPr="00001AEF" w:rsidRDefault="00EB2243" w:rsidP="00EB2243">
      <w:pPr>
        <w:spacing w:line="360" w:lineRule="auto"/>
        <w:rPr>
          <w:rFonts w:ascii="Arial" w:hAnsi="Arial" w:cs="Arial"/>
          <w:sz w:val="22"/>
          <w:szCs w:val="22"/>
        </w:rPr>
      </w:pPr>
      <w:r w:rsidRPr="00EB2243">
        <w:rPr>
          <w:rFonts w:ascii="Arial" w:hAnsi="Arial" w:cs="Arial"/>
          <w:sz w:val="22"/>
          <w:szCs w:val="22"/>
        </w:rPr>
        <w:lastRenderedPageBreak/>
        <w:t xml:space="preserve">Together, these modules would provide a comprehensive digital infrastructure capable of supporting </w:t>
      </w:r>
      <w:proofErr w:type="spellStart"/>
      <w:r w:rsidRPr="00EB2243">
        <w:rPr>
          <w:rFonts w:ascii="Arial" w:hAnsi="Arial" w:cs="Arial"/>
          <w:sz w:val="22"/>
          <w:szCs w:val="22"/>
        </w:rPr>
        <w:t>Kalori</w:t>
      </w:r>
      <w:proofErr w:type="spellEnd"/>
      <w:r w:rsidRPr="00EB2243">
        <w:rPr>
          <w:rFonts w:ascii="Arial" w:hAnsi="Arial" w:cs="Arial"/>
          <w:sz w:val="22"/>
          <w:szCs w:val="22"/>
        </w:rPr>
        <w:t xml:space="preserve"> Ltd.’s operations.</w:t>
      </w:r>
    </w:p>
    <w:p w14:paraId="4DD57194" w14:textId="77777777" w:rsidR="00BC490A" w:rsidRPr="00BC490A" w:rsidRDefault="00BC490A" w:rsidP="00BC490A">
      <w:pPr>
        <w:spacing w:line="360" w:lineRule="auto"/>
        <w:rPr>
          <w:rFonts w:ascii="Arial" w:hAnsi="Arial" w:cs="Arial"/>
          <w:color w:val="EE0000"/>
          <w:sz w:val="36"/>
          <w:szCs w:val="36"/>
        </w:rPr>
      </w:pPr>
      <w:r w:rsidRPr="00BC490A">
        <w:rPr>
          <w:rFonts w:ascii="Arial" w:hAnsi="Arial" w:cs="Arial"/>
          <w:color w:val="EE0000"/>
          <w:sz w:val="36"/>
          <w:szCs w:val="36"/>
        </w:rPr>
        <w:t>Justification for the Recommendation</w:t>
      </w:r>
    </w:p>
    <w:p w14:paraId="10730F96" w14:textId="77777777" w:rsidR="00BC490A" w:rsidRPr="00BC490A" w:rsidRDefault="00BC490A" w:rsidP="00BC490A">
      <w:pPr>
        <w:spacing w:line="360" w:lineRule="auto"/>
        <w:rPr>
          <w:rFonts w:ascii="Arial" w:hAnsi="Arial" w:cs="Arial"/>
          <w:sz w:val="22"/>
          <w:szCs w:val="22"/>
        </w:rPr>
      </w:pPr>
      <w:r w:rsidRPr="00BC490A">
        <w:rPr>
          <w:rFonts w:ascii="Arial" w:hAnsi="Arial" w:cs="Arial"/>
          <w:sz w:val="22"/>
          <w:szCs w:val="22"/>
        </w:rPr>
        <w:t xml:space="preserve">The recommended ERP-CRM solution aligns with </w:t>
      </w:r>
      <w:proofErr w:type="spellStart"/>
      <w:r w:rsidRPr="00BC490A">
        <w:rPr>
          <w:rFonts w:ascii="Arial" w:hAnsi="Arial" w:cs="Arial"/>
          <w:sz w:val="22"/>
          <w:szCs w:val="22"/>
        </w:rPr>
        <w:t>Kalori</w:t>
      </w:r>
      <w:proofErr w:type="spellEnd"/>
      <w:r w:rsidRPr="00BC490A">
        <w:rPr>
          <w:rFonts w:ascii="Arial" w:hAnsi="Arial" w:cs="Arial"/>
          <w:sz w:val="22"/>
          <w:szCs w:val="22"/>
        </w:rPr>
        <w:t xml:space="preserve"> Ltd.’s business requirements in several ways.</w:t>
      </w:r>
    </w:p>
    <w:p w14:paraId="2929B8A6" w14:textId="77777777" w:rsidR="00BC490A" w:rsidRPr="00BC490A" w:rsidRDefault="00BC490A" w:rsidP="00BC490A">
      <w:pPr>
        <w:spacing w:line="360" w:lineRule="auto"/>
        <w:rPr>
          <w:rFonts w:ascii="Arial" w:hAnsi="Arial" w:cs="Arial"/>
          <w:sz w:val="22"/>
          <w:szCs w:val="22"/>
        </w:rPr>
      </w:pPr>
      <w:r w:rsidRPr="00BC490A">
        <w:rPr>
          <w:rFonts w:ascii="Arial" w:hAnsi="Arial" w:cs="Arial"/>
          <w:sz w:val="22"/>
          <w:szCs w:val="22"/>
        </w:rPr>
        <w:t xml:space="preserve">First, it improves </w:t>
      </w:r>
      <w:r w:rsidRPr="00BC490A">
        <w:rPr>
          <w:rFonts w:ascii="Arial" w:hAnsi="Arial" w:cs="Arial"/>
          <w:b/>
          <w:bCs/>
          <w:sz w:val="22"/>
          <w:szCs w:val="22"/>
        </w:rPr>
        <w:t>operational efficiency</w:t>
      </w:r>
      <w:r w:rsidRPr="00BC490A">
        <w:rPr>
          <w:rFonts w:ascii="Arial" w:hAnsi="Arial" w:cs="Arial"/>
          <w:sz w:val="22"/>
          <w:szCs w:val="22"/>
        </w:rPr>
        <w:t xml:space="preserve"> by automating routine tasks and eliminating manual data entry. Automated processes reduce errors and allow employees to focus on more strategic activities.</w:t>
      </w:r>
    </w:p>
    <w:p w14:paraId="409D72E6" w14:textId="77777777" w:rsidR="00BC490A" w:rsidRPr="00BC490A" w:rsidRDefault="00BC490A" w:rsidP="00BC490A">
      <w:pPr>
        <w:spacing w:line="360" w:lineRule="auto"/>
        <w:rPr>
          <w:rFonts w:ascii="Arial" w:hAnsi="Arial" w:cs="Arial"/>
          <w:sz w:val="22"/>
          <w:szCs w:val="22"/>
        </w:rPr>
      </w:pPr>
      <w:r w:rsidRPr="00BC490A">
        <w:rPr>
          <w:rFonts w:ascii="Arial" w:hAnsi="Arial" w:cs="Arial"/>
          <w:sz w:val="22"/>
          <w:szCs w:val="22"/>
        </w:rPr>
        <w:t xml:space="preserve">Second, the system supports </w:t>
      </w:r>
      <w:r w:rsidRPr="00BC490A">
        <w:rPr>
          <w:rFonts w:ascii="Arial" w:hAnsi="Arial" w:cs="Arial"/>
          <w:b/>
          <w:bCs/>
          <w:sz w:val="22"/>
          <w:szCs w:val="22"/>
        </w:rPr>
        <w:t>scalability and growth</w:t>
      </w:r>
      <w:r w:rsidRPr="00BC490A">
        <w:rPr>
          <w:rFonts w:ascii="Arial" w:hAnsi="Arial" w:cs="Arial"/>
          <w:sz w:val="22"/>
          <w:szCs w:val="22"/>
        </w:rPr>
        <w:t>. Cloud-based platforms allow organisations to expand their operations without significant hardware investments. This flexibility is particularly important for rapidly growing retailers.</w:t>
      </w:r>
    </w:p>
    <w:p w14:paraId="734DBD0A" w14:textId="77777777" w:rsidR="00BC490A" w:rsidRPr="00BC490A" w:rsidRDefault="00BC490A" w:rsidP="00BC490A">
      <w:pPr>
        <w:spacing w:line="360" w:lineRule="auto"/>
        <w:rPr>
          <w:rFonts w:ascii="Arial" w:hAnsi="Arial" w:cs="Arial"/>
          <w:sz w:val="22"/>
          <w:szCs w:val="22"/>
        </w:rPr>
      </w:pPr>
      <w:r w:rsidRPr="00BC490A">
        <w:rPr>
          <w:rFonts w:ascii="Arial" w:hAnsi="Arial" w:cs="Arial"/>
          <w:sz w:val="22"/>
          <w:szCs w:val="22"/>
        </w:rPr>
        <w:t xml:space="preserve">Third, the solution improves </w:t>
      </w:r>
      <w:r w:rsidRPr="00BC490A">
        <w:rPr>
          <w:rFonts w:ascii="Arial" w:hAnsi="Arial" w:cs="Arial"/>
          <w:b/>
          <w:bCs/>
          <w:sz w:val="22"/>
          <w:szCs w:val="22"/>
        </w:rPr>
        <w:t>data accessibility and accuracy</w:t>
      </w:r>
      <w:r w:rsidRPr="00BC490A">
        <w:rPr>
          <w:rFonts w:ascii="Arial" w:hAnsi="Arial" w:cs="Arial"/>
          <w:sz w:val="22"/>
          <w:szCs w:val="22"/>
        </w:rPr>
        <w:t>. With a centralised database, employees can access up-to-date information across departments, improving coordination and collaboration.</w:t>
      </w:r>
    </w:p>
    <w:p w14:paraId="085A2086" w14:textId="77777777" w:rsidR="00BC490A" w:rsidRPr="00BC490A" w:rsidRDefault="00BC490A" w:rsidP="00BC490A">
      <w:pPr>
        <w:spacing w:line="360" w:lineRule="auto"/>
        <w:rPr>
          <w:rFonts w:ascii="Arial" w:hAnsi="Arial" w:cs="Arial"/>
          <w:sz w:val="22"/>
          <w:szCs w:val="22"/>
        </w:rPr>
      </w:pPr>
      <w:r w:rsidRPr="00BC490A">
        <w:rPr>
          <w:rFonts w:ascii="Arial" w:hAnsi="Arial" w:cs="Arial"/>
          <w:sz w:val="22"/>
          <w:szCs w:val="22"/>
        </w:rPr>
        <w:t xml:space="preserve">Another advantage is </w:t>
      </w:r>
      <w:r w:rsidRPr="00BC490A">
        <w:rPr>
          <w:rFonts w:ascii="Arial" w:hAnsi="Arial" w:cs="Arial"/>
          <w:b/>
          <w:bCs/>
          <w:sz w:val="22"/>
          <w:szCs w:val="22"/>
        </w:rPr>
        <w:t>cost efficiency</w:t>
      </w:r>
      <w:r w:rsidRPr="00BC490A">
        <w:rPr>
          <w:rFonts w:ascii="Arial" w:hAnsi="Arial" w:cs="Arial"/>
          <w:sz w:val="22"/>
          <w:szCs w:val="22"/>
        </w:rPr>
        <w:t>. Although implementing an ERP system requires initial investment, the long-term savings generated through improved efficiency and reduced operational errors often outweigh these costs (Turban et al., 2018).</w:t>
      </w:r>
    </w:p>
    <w:p w14:paraId="049E59C6" w14:textId="77777777" w:rsidR="00BC490A" w:rsidRDefault="00BC490A" w:rsidP="00BC490A">
      <w:pPr>
        <w:spacing w:line="360" w:lineRule="auto"/>
        <w:rPr>
          <w:rFonts w:ascii="Arial" w:hAnsi="Arial" w:cs="Arial"/>
          <w:sz w:val="22"/>
          <w:szCs w:val="22"/>
        </w:rPr>
      </w:pPr>
      <w:r w:rsidRPr="00BC490A">
        <w:rPr>
          <w:rFonts w:ascii="Arial" w:hAnsi="Arial" w:cs="Arial"/>
          <w:sz w:val="22"/>
          <w:szCs w:val="22"/>
        </w:rPr>
        <w:t xml:space="preserve">Finally, the system provides </w:t>
      </w:r>
      <w:r w:rsidRPr="00BC490A">
        <w:rPr>
          <w:rFonts w:ascii="Arial" w:hAnsi="Arial" w:cs="Arial"/>
          <w:b/>
          <w:bCs/>
          <w:sz w:val="22"/>
          <w:szCs w:val="22"/>
        </w:rPr>
        <w:t>strong security and compliance features</w:t>
      </w:r>
      <w:r w:rsidRPr="00BC490A">
        <w:rPr>
          <w:rFonts w:ascii="Arial" w:hAnsi="Arial" w:cs="Arial"/>
          <w:sz w:val="22"/>
          <w:szCs w:val="22"/>
        </w:rPr>
        <w:t>, including role-based access controls, encryption and audit trails. These capabilities help organisations comply with data protection regulations such as GDPR.</w:t>
      </w:r>
    </w:p>
    <w:p w14:paraId="5000DB58" w14:textId="77777777" w:rsidR="007D71C1" w:rsidRPr="007D71C1" w:rsidRDefault="007D71C1" w:rsidP="007D71C1">
      <w:pPr>
        <w:spacing w:line="360" w:lineRule="auto"/>
        <w:rPr>
          <w:rFonts w:ascii="Arial" w:hAnsi="Arial" w:cs="Arial"/>
          <w:color w:val="EE0000"/>
          <w:sz w:val="36"/>
          <w:szCs w:val="36"/>
        </w:rPr>
      </w:pPr>
      <w:r w:rsidRPr="007D71C1">
        <w:rPr>
          <w:rFonts w:ascii="Arial" w:hAnsi="Arial" w:cs="Arial"/>
          <w:color w:val="EE0000"/>
          <w:sz w:val="36"/>
          <w:szCs w:val="36"/>
        </w:rPr>
        <w:t>Benefits for Operations and Decision-Making</w:t>
      </w:r>
    </w:p>
    <w:p w14:paraId="4BEB95BC" w14:textId="77777777" w:rsidR="007D71C1" w:rsidRPr="007D71C1" w:rsidRDefault="007D71C1" w:rsidP="007D71C1">
      <w:pPr>
        <w:spacing w:line="360" w:lineRule="auto"/>
        <w:rPr>
          <w:rFonts w:ascii="Arial" w:hAnsi="Arial" w:cs="Arial"/>
          <w:sz w:val="22"/>
          <w:szCs w:val="22"/>
        </w:rPr>
      </w:pPr>
      <w:r w:rsidRPr="007D71C1">
        <w:rPr>
          <w:rFonts w:ascii="Arial" w:hAnsi="Arial" w:cs="Arial"/>
          <w:sz w:val="22"/>
          <w:szCs w:val="22"/>
        </w:rPr>
        <w:t xml:space="preserve">The proposed system will significantly improve </w:t>
      </w:r>
      <w:proofErr w:type="spellStart"/>
      <w:r w:rsidRPr="007D71C1">
        <w:rPr>
          <w:rFonts w:ascii="Arial" w:hAnsi="Arial" w:cs="Arial"/>
          <w:sz w:val="22"/>
          <w:szCs w:val="22"/>
        </w:rPr>
        <w:t>Kalori</w:t>
      </w:r>
      <w:proofErr w:type="spellEnd"/>
      <w:r w:rsidRPr="007D71C1">
        <w:rPr>
          <w:rFonts w:ascii="Arial" w:hAnsi="Arial" w:cs="Arial"/>
          <w:sz w:val="22"/>
          <w:szCs w:val="22"/>
        </w:rPr>
        <w:t xml:space="preserve"> Ltd.’s operations.</w:t>
      </w:r>
    </w:p>
    <w:p w14:paraId="27DC342D" w14:textId="77777777" w:rsidR="007D71C1" w:rsidRPr="007D71C1" w:rsidRDefault="007D71C1" w:rsidP="007D71C1">
      <w:pPr>
        <w:spacing w:line="360" w:lineRule="auto"/>
        <w:rPr>
          <w:rFonts w:ascii="Arial" w:hAnsi="Arial" w:cs="Arial"/>
          <w:sz w:val="22"/>
          <w:szCs w:val="22"/>
        </w:rPr>
      </w:pPr>
      <w:r w:rsidRPr="007D71C1">
        <w:rPr>
          <w:rFonts w:ascii="Arial" w:hAnsi="Arial" w:cs="Arial"/>
          <w:sz w:val="22"/>
          <w:szCs w:val="22"/>
        </w:rPr>
        <w:t>For inventory management, real-time stock updates will ensure that both online and physical stores display accurate product availability. This reduces order cancellations and improves customer satisfaction.</w:t>
      </w:r>
    </w:p>
    <w:p w14:paraId="45CA64E2" w14:textId="77777777" w:rsidR="007D71C1" w:rsidRPr="007D71C1" w:rsidRDefault="007D71C1" w:rsidP="007D71C1">
      <w:pPr>
        <w:spacing w:line="360" w:lineRule="auto"/>
        <w:rPr>
          <w:rFonts w:ascii="Arial" w:hAnsi="Arial" w:cs="Arial"/>
          <w:sz w:val="22"/>
          <w:szCs w:val="22"/>
        </w:rPr>
      </w:pPr>
      <w:r w:rsidRPr="007D71C1">
        <w:rPr>
          <w:rFonts w:ascii="Arial" w:hAnsi="Arial" w:cs="Arial"/>
          <w:sz w:val="22"/>
          <w:szCs w:val="22"/>
        </w:rPr>
        <w:t xml:space="preserve">The CRM component will create a </w:t>
      </w:r>
      <w:r w:rsidRPr="007D71C1">
        <w:rPr>
          <w:rFonts w:ascii="Arial" w:hAnsi="Arial" w:cs="Arial"/>
          <w:b/>
          <w:bCs/>
          <w:sz w:val="22"/>
          <w:szCs w:val="22"/>
        </w:rPr>
        <w:t>single customer view</w:t>
      </w:r>
      <w:r w:rsidRPr="007D71C1">
        <w:rPr>
          <w:rFonts w:ascii="Arial" w:hAnsi="Arial" w:cs="Arial"/>
          <w:sz w:val="22"/>
          <w:szCs w:val="22"/>
        </w:rPr>
        <w:t>, allowing marketing teams to analyse purchasing behaviour and design personalised campaigns. Customer support staff will also be able to access complete purchase histories, enabling faster and more effective service.</w:t>
      </w:r>
    </w:p>
    <w:p w14:paraId="008D1755" w14:textId="77777777" w:rsidR="007D71C1" w:rsidRPr="007D71C1" w:rsidRDefault="007D71C1" w:rsidP="007D71C1">
      <w:pPr>
        <w:spacing w:line="360" w:lineRule="auto"/>
        <w:rPr>
          <w:rFonts w:ascii="Arial" w:hAnsi="Arial" w:cs="Arial"/>
          <w:sz w:val="22"/>
          <w:szCs w:val="22"/>
        </w:rPr>
      </w:pPr>
      <w:r w:rsidRPr="007D71C1">
        <w:rPr>
          <w:rFonts w:ascii="Arial" w:hAnsi="Arial" w:cs="Arial"/>
          <w:sz w:val="22"/>
          <w:szCs w:val="22"/>
        </w:rPr>
        <w:t xml:space="preserve">Automated reporting and analytics will enhance </w:t>
      </w:r>
      <w:r w:rsidRPr="007D71C1">
        <w:rPr>
          <w:rFonts w:ascii="Arial" w:hAnsi="Arial" w:cs="Arial"/>
          <w:b/>
          <w:bCs/>
          <w:sz w:val="22"/>
          <w:szCs w:val="22"/>
        </w:rPr>
        <w:t>decision-making capabilities</w:t>
      </w:r>
      <w:r w:rsidRPr="007D71C1">
        <w:rPr>
          <w:rFonts w:ascii="Arial" w:hAnsi="Arial" w:cs="Arial"/>
          <w:sz w:val="22"/>
          <w:szCs w:val="22"/>
        </w:rPr>
        <w:t>. Managers will have access to real-time dashboards showing key performance indicators such as sales trends, inventory turnover and product demand.</w:t>
      </w:r>
    </w:p>
    <w:p w14:paraId="3FC4DA91" w14:textId="413C64F4" w:rsidR="007D71C1" w:rsidRDefault="007D71C1" w:rsidP="007D71C1">
      <w:pPr>
        <w:spacing w:line="360" w:lineRule="auto"/>
        <w:rPr>
          <w:rFonts w:ascii="Arial" w:hAnsi="Arial" w:cs="Arial"/>
          <w:sz w:val="22"/>
          <w:szCs w:val="22"/>
        </w:rPr>
      </w:pPr>
      <w:r w:rsidRPr="007D71C1">
        <w:rPr>
          <w:rFonts w:ascii="Arial" w:hAnsi="Arial" w:cs="Arial"/>
          <w:sz w:val="22"/>
          <w:szCs w:val="22"/>
        </w:rPr>
        <w:t xml:space="preserve">Furthermore, improved data governance and security controls will strengthen </w:t>
      </w:r>
      <w:r w:rsidRPr="007D71C1">
        <w:rPr>
          <w:rFonts w:ascii="Arial" w:hAnsi="Arial" w:cs="Arial"/>
          <w:b/>
          <w:bCs/>
          <w:sz w:val="22"/>
          <w:szCs w:val="22"/>
        </w:rPr>
        <w:t>data protection practices</w:t>
      </w:r>
      <w:r w:rsidRPr="007D71C1">
        <w:rPr>
          <w:rFonts w:ascii="Arial" w:hAnsi="Arial" w:cs="Arial"/>
          <w:sz w:val="22"/>
          <w:szCs w:val="22"/>
        </w:rPr>
        <w:t>, reducing the risk of cyber threats and regulatory penalties</w:t>
      </w:r>
      <w:r w:rsidR="00AE7A7B" w:rsidRPr="00AE7A7B">
        <w:rPr>
          <w:sz w:val="22"/>
          <w:szCs w:val="22"/>
        </w:rPr>
        <w:t xml:space="preserve"> </w:t>
      </w:r>
      <w:r w:rsidR="0097037C">
        <w:rPr>
          <w:sz w:val="22"/>
          <w:szCs w:val="22"/>
        </w:rPr>
        <w:t>(</w:t>
      </w:r>
      <w:r w:rsidR="00AE7A7B" w:rsidRPr="008F00DC">
        <w:rPr>
          <w:sz w:val="22"/>
          <w:szCs w:val="22"/>
        </w:rPr>
        <w:t>Xu, 2011)</w:t>
      </w:r>
      <w:r w:rsidR="00AE7A7B">
        <w:rPr>
          <w:sz w:val="22"/>
          <w:szCs w:val="22"/>
        </w:rPr>
        <w:t>.</w:t>
      </w:r>
    </w:p>
    <w:p w14:paraId="262403FA" w14:textId="77777777" w:rsidR="00FB7AA3" w:rsidRDefault="00FB7AA3" w:rsidP="007D71C1">
      <w:pPr>
        <w:spacing w:line="360" w:lineRule="auto"/>
        <w:rPr>
          <w:rFonts w:ascii="Arial" w:hAnsi="Arial" w:cs="Arial"/>
          <w:sz w:val="22"/>
          <w:szCs w:val="22"/>
        </w:rPr>
      </w:pPr>
    </w:p>
    <w:p w14:paraId="59905D18" w14:textId="77777777" w:rsidR="00FB7AA3" w:rsidRPr="00FB7AA3" w:rsidRDefault="00FB7AA3" w:rsidP="00FB7AA3">
      <w:pPr>
        <w:spacing w:line="360" w:lineRule="auto"/>
        <w:rPr>
          <w:rFonts w:ascii="Arial" w:hAnsi="Arial" w:cs="Arial"/>
          <w:color w:val="EE0000"/>
          <w:sz w:val="36"/>
          <w:szCs w:val="36"/>
        </w:rPr>
      </w:pPr>
      <w:r w:rsidRPr="00FB7AA3">
        <w:rPr>
          <w:rFonts w:ascii="Arial" w:hAnsi="Arial" w:cs="Arial"/>
          <w:color w:val="EE0000"/>
          <w:sz w:val="36"/>
          <w:szCs w:val="36"/>
        </w:rPr>
        <w:lastRenderedPageBreak/>
        <w:t>Implementation Plan</w:t>
      </w:r>
    </w:p>
    <w:p w14:paraId="12504B12" w14:textId="1B0968B3" w:rsidR="00FB7AA3" w:rsidRDefault="00FB7AA3" w:rsidP="00FB7AA3">
      <w:pPr>
        <w:spacing w:line="360" w:lineRule="auto"/>
        <w:rPr>
          <w:rFonts w:ascii="Arial" w:hAnsi="Arial" w:cs="Arial"/>
          <w:sz w:val="22"/>
          <w:szCs w:val="22"/>
        </w:rPr>
      </w:pPr>
      <w:r w:rsidRPr="00FB7AA3">
        <w:rPr>
          <w:rFonts w:ascii="Arial" w:hAnsi="Arial" w:cs="Arial"/>
          <w:sz w:val="22"/>
          <w:szCs w:val="22"/>
        </w:rPr>
        <w:t>Implementing a new enterprise information system requires careful planning and structured project management.</w:t>
      </w:r>
    </w:p>
    <w:p w14:paraId="1F3366DE" w14:textId="77777777" w:rsidR="00B360D6" w:rsidRDefault="00B360D6" w:rsidP="00FB7AA3">
      <w:pPr>
        <w:spacing w:line="360" w:lineRule="auto"/>
        <w:rPr>
          <w:rFonts w:ascii="Arial" w:hAnsi="Arial" w:cs="Arial"/>
          <w:sz w:val="22"/>
          <w:szCs w:val="22"/>
        </w:rPr>
      </w:pPr>
    </w:p>
    <w:tbl>
      <w:tblPr>
        <w:tblStyle w:val="TableGrid"/>
        <w:tblW w:w="10916" w:type="dxa"/>
        <w:tblInd w:w="-856" w:type="dxa"/>
        <w:tblLook w:val="04A0" w:firstRow="1" w:lastRow="0" w:firstColumn="1" w:lastColumn="0" w:noHBand="0" w:noVBand="1"/>
      </w:tblPr>
      <w:tblGrid>
        <w:gridCol w:w="1702"/>
        <w:gridCol w:w="1843"/>
        <w:gridCol w:w="1984"/>
        <w:gridCol w:w="2268"/>
        <w:gridCol w:w="1533"/>
        <w:gridCol w:w="1586"/>
      </w:tblGrid>
      <w:tr w:rsidR="00F523E4" w14:paraId="72B5D7A7" w14:textId="77777777" w:rsidTr="00B360D6">
        <w:tc>
          <w:tcPr>
            <w:tcW w:w="1702" w:type="dxa"/>
            <w:shd w:val="clear" w:color="auto" w:fill="D86DCB" w:themeFill="accent5" w:themeFillTint="99"/>
          </w:tcPr>
          <w:p w14:paraId="61659D3B" w14:textId="525E1166" w:rsidR="00664608" w:rsidRPr="00790A80" w:rsidRDefault="0046070E" w:rsidP="00FB7AA3">
            <w:pPr>
              <w:spacing w:line="360" w:lineRule="auto"/>
              <w:rPr>
                <w:rFonts w:ascii="Arial" w:hAnsi="Arial" w:cs="Arial"/>
                <w:b/>
                <w:bCs/>
                <w:sz w:val="22"/>
                <w:szCs w:val="22"/>
              </w:rPr>
            </w:pPr>
            <w:r w:rsidRPr="00790A80">
              <w:rPr>
                <w:rFonts w:ascii="Arial" w:hAnsi="Arial" w:cs="Arial"/>
                <w:b/>
                <w:bCs/>
                <w:sz w:val="22"/>
                <w:szCs w:val="22"/>
              </w:rPr>
              <w:t>Phase 1 – Planning and Requirements Analysis</w:t>
            </w:r>
          </w:p>
        </w:tc>
        <w:tc>
          <w:tcPr>
            <w:tcW w:w="1843" w:type="dxa"/>
            <w:shd w:val="clear" w:color="auto" w:fill="D86DCB" w:themeFill="accent5" w:themeFillTint="99"/>
          </w:tcPr>
          <w:p w14:paraId="124DD33A" w14:textId="498821C5" w:rsidR="00664608" w:rsidRPr="00790A80" w:rsidRDefault="0046070E" w:rsidP="00FB7AA3">
            <w:pPr>
              <w:spacing w:line="360" w:lineRule="auto"/>
              <w:rPr>
                <w:rFonts w:ascii="Arial" w:hAnsi="Arial" w:cs="Arial"/>
                <w:b/>
                <w:bCs/>
                <w:sz w:val="22"/>
                <w:szCs w:val="22"/>
              </w:rPr>
            </w:pPr>
            <w:r w:rsidRPr="00790A80">
              <w:rPr>
                <w:rFonts w:ascii="Arial" w:hAnsi="Arial" w:cs="Arial"/>
                <w:b/>
                <w:bCs/>
                <w:sz w:val="22"/>
                <w:szCs w:val="22"/>
              </w:rPr>
              <w:t>Phase 2 – System Design and Configuration</w:t>
            </w:r>
          </w:p>
        </w:tc>
        <w:tc>
          <w:tcPr>
            <w:tcW w:w="1984" w:type="dxa"/>
            <w:shd w:val="clear" w:color="auto" w:fill="D86DCB" w:themeFill="accent5" w:themeFillTint="99"/>
          </w:tcPr>
          <w:p w14:paraId="4EAD1609" w14:textId="5495C71A" w:rsidR="00664608" w:rsidRPr="00790A80" w:rsidRDefault="0046070E" w:rsidP="00FB7AA3">
            <w:pPr>
              <w:spacing w:line="360" w:lineRule="auto"/>
              <w:rPr>
                <w:rFonts w:ascii="Arial" w:hAnsi="Arial" w:cs="Arial"/>
                <w:b/>
                <w:bCs/>
                <w:sz w:val="22"/>
                <w:szCs w:val="22"/>
              </w:rPr>
            </w:pPr>
            <w:r w:rsidRPr="00790A80">
              <w:rPr>
                <w:rFonts w:ascii="Arial" w:hAnsi="Arial" w:cs="Arial"/>
                <w:b/>
                <w:bCs/>
                <w:sz w:val="22"/>
                <w:szCs w:val="22"/>
              </w:rPr>
              <w:t>Phase 3 – Data Migration and Integration</w:t>
            </w:r>
          </w:p>
        </w:tc>
        <w:tc>
          <w:tcPr>
            <w:tcW w:w="2268" w:type="dxa"/>
            <w:shd w:val="clear" w:color="auto" w:fill="D86DCB" w:themeFill="accent5" w:themeFillTint="99"/>
          </w:tcPr>
          <w:p w14:paraId="6133396D" w14:textId="24EC7D97" w:rsidR="00664608" w:rsidRPr="00790A80" w:rsidRDefault="00221727" w:rsidP="00FB7AA3">
            <w:pPr>
              <w:spacing w:line="360" w:lineRule="auto"/>
              <w:rPr>
                <w:rFonts w:ascii="Arial" w:hAnsi="Arial" w:cs="Arial"/>
                <w:b/>
                <w:bCs/>
                <w:sz w:val="22"/>
                <w:szCs w:val="22"/>
              </w:rPr>
            </w:pPr>
            <w:r w:rsidRPr="00790A80">
              <w:rPr>
                <w:rFonts w:ascii="Arial" w:hAnsi="Arial" w:cs="Arial"/>
                <w:b/>
                <w:bCs/>
                <w:sz w:val="22"/>
                <w:szCs w:val="22"/>
              </w:rPr>
              <w:t>Phase 4 – Training and Change Management</w:t>
            </w:r>
          </w:p>
        </w:tc>
        <w:tc>
          <w:tcPr>
            <w:tcW w:w="1533" w:type="dxa"/>
            <w:shd w:val="clear" w:color="auto" w:fill="D86DCB" w:themeFill="accent5" w:themeFillTint="99"/>
          </w:tcPr>
          <w:p w14:paraId="052EE27E" w14:textId="481127A8" w:rsidR="00664608" w:rsidRPr="00790A80" w:rsidRDefault="00790A80" w:rsidP="00FB7AA3">
            <w:pPr>
              <w:spacing w:line="360" w:lineRule="auto"/>
              <w:rPr>
                <w:rFonts w:ascii="Arial" w:hAnsi="Arial" w:cs="Arial"/>
                <w:b/>
                <w:bCs/>
                <w:sz w:val="22"/>
                <w:szCs w:val="22"/>
              </w:rPr>
            </w:pPr>
            <w:r w:rsidRPr="00790A80">
              <w:rPr>
                <w:rFonts w:ascii="Arial" w:hAnsi="Arial" w:cs="Arial"/>
                <w:b/>
                <w:bCs/>
                <w:sz w:val="22"/>
                <w:szCs w:val="22"/>
              </w:rPr>
              <w:t>Phase 5 – Pilot Testing</w:t>
            </w:r>
          </w:p>
        </w:tc>
        <w:tc>
          <w:tcPr>
            <w:tcW w:w="1586" w:type="dxa"/>
            <w:shd w:val="clear" w:color="auto" w:fill="D86DCB" w:themeFill="accent5" w:themeFillTint="99"/>
          </w:tcPr>
          <w:p w14:paraId="72B3B1B8" w14:textId="558151D0" w:rsidR="00664608" w:rsidRPr="00790A80" w:rsidRDefault="00790A80" w:rsidP="00FB7AA3">
            <w:pPr>
              <w:spacing w:line="360" w:lineRule="auto"/>
              <w:rPr>
                <w:rFonts w:ascii="Arial" w:hAnsi="Arial" w:cs="Arial"/>
                <w:b/>
                <w:bCs/>
                <w:sz w:val="22"/>
                <w:szCs w:val="22"/>
              </w:rPr>
            </w:pPr>
            <w:r w:rsidRPr="00790A80">
              <w:rPr>
                <w:rFonts w:ascii="Arial" w:hAnsi="Arial" w:cs="Arial"/>
                <w:b/>
                <w:bCs/>
                <w:sz w:val="22"/>
                <w:szCs w:val="22"/>
              </w:rPr>
              <w:t>Phase 6 – Full Deployment and Evaluation</w:t>
            </w:r>
          </w:p>
        </w:tc>
      </w:tr>
      <w:tr w:rsidR="00F523E4" w14:paraId="419E9E10" w14:textId="77777777" w:rsidTr="00B360D6">
        <w:tc>
          <w:tcPr>
            <w:tcW w:w="1702" w:type="dxa"/>
            <w:shd w:val="clear" w:color="auto" w:fill="F2CEED" w:themeFill="accent5" w:themeFillTint="33"/>
          </w:tcPr>
          <w:p w14:paraId="451F0C97" w14:textId="6B4D1466" w:rsidR="00664608" w:rsidRDefault="00F523E4" w:rsidP="00FB7AA3">
            <w:pPr>
              <w:spacing w:line="360" w:lineRule="auto"/>
              <w:rPr>
                <w:rFonts w:ascii="Arial" w:hAnsi="Arial" w:cs="Arial"/>
                <w:sz w:val="22"/>
                <w:szCs w:val="22"/>
              </w:rPr>
            </w:pPr>
            <w:r w:rsidRPr="00F523E4">
              <w:rPr>
                <w:rFonts w:ascii="Arial" w:hAnsi="Arial" w:cs="Arial"/>
                <w:sz w:val="22"/>
                <w:szCs w:val="22"/>
              </w:rPr>
              <w:t xml:space="preserve">The first stage involves identifying business requirements and analysing current processes. Consultants should work closely with </w:t>
            </w:r>
            <w:proofErr w:type="spellStart"/>
            <w:r w:rsidRPr="00F523E4">
              <w:rPr>
                <w:rFonts w:ascii="Arial" w:hAnsi="Arial" w:cs="Arial"/>
                <w:sz w:val="22"/>
                <w:szCs w:val="22"/>
              </w:rPr>
              <w:t>Kalori</w:t>
            </w:r>
            <w:proofErr w:type="spellEnd"/>
            <w:r w:rsidRPr="00F523E4">
              <w:rPr>
                <w:rFonts w:ascii="Arial" w:hAnsi="Arial" w:cs="Arial"/>
                <w:sz w:val="22"/>
                <w:szCs w:val="22"/>
              </w:rPr>
              <w:t xml:space="preserve"> Ltd.’s departments to understand operational needs and system expectations.</w:t>
            </w:r>
          </w:p>
        </w:tc>
        <w:tc>
          <w:tcPr>
            <w:tcW w:w="1843" w:type="dxa"/>
            <w:shd w:val="clear" w:color="auto" w:fill="F2CEED" w:themeFill="accent5" w:themeFillTint="33"/>
          </w:tcPr>
          <w:p w14:paraId="5332DE7C" w14:textId="30A1ABE6" w:rsidR="00664608" w:rsidRDefault="00F523E4" w:rsidP="00FB7AA3">
            <w:pPr>
              <w:spacing w:line="360" w:lineRule="auto"/>
              <w:rPr>
                <w:rFonts w:ascii="Arial" w:hAnsi="Arial" w:cs="Arial"/>
                <w:sz w:val="22"/>
                <w:szCs w:val="22"/>
              </w:rPr>
            </w:pPr>
            <w:r w:rsidRPr="00F523E4">
              <w:rPr>
                <w:rFonts w:ascii="Arial" w:hAnsi="Arial" w:cs="Arial"/>
                <w:sz w:val="22"/>
                <w:szCs w:val="22"/>
              </w:rPr>
              <w:t>During this phase, the ERP system is configured according to the organisation’s operational structure. Business processes such as order management, inventory control and financial reporting are integrated into the system.</w:t>
            </w:r>
          </w:p>
        </w:tc>
        <w:tc>
          <w:tcPr>
            <w:tcW w:w="1984" w:type="dxa"/>
            <w:shd w:val="clear" w:color="auto" w:fill="F2CEED" w:themeFill="accent5" w:themeFillTint="33"/>
          </w:tcPr>
          <w:p w14:paraId="1D1D21A6" w14:textId="77777777" w:rsidR="00F523E4" w:rsidRPr="00F523E4" w:rsidRDefault="00F523E4" w:rsidP="00F523E4">
            <w:pPr>
              <w:spacing w:line="360" w:lineRule="auto"/>
              <w:rPr>
                <w:rFonts w:ascii="Arial" w:hAnsi="Arial" w:cs="Arial"/>
                <w:sz w:val="22"/>
                <w:szCs w:val="22"/>
              </w:rPr>
            </w:pPr>
            <w:r w:rsidRPr="00F523E4">
              <w:rPr>
                <w:rFonts w:ascii="Arial" w:hAnsi="Arial" w:cs="Arial"/>
                <w:sz w:val="22"/>
                <w:szCs w:val="22"/>
              </w:rPr>
              <w:t>Existing data from legacy systems must be transferred into the new platform. This process involves cleaning and validating data to ensure accuracy and consistency.</w:t>
            </w:r>
          </w:p>
          <w:p w14:paraId="01A0A577" w14:textId="77777777" w:rsidR="00F523E4" w:rsidRPr="00F523E4" w:rsidRDefault="00F523E4" w:rsidP="00F523E4">
            <w:pPr>
              <w:spacing w:line="360" w:lineRule="auto"/>
              <w:rPr>
                <w:rFonts w:ascii="Arial" w:hAnsi="Arial" w:cs="Arial"/>
                <w:sz w:val="22"/>
                <w:szCs w:val="22"/>
              </w:rPr>
            </w:pPr>
            <w:r w:rsidRPr="00F523E4">
              <w:rPr>
                <w:rFonts w:ascii="Arial" w:hAnsi="Arial" w:cs="Arial"/>
                <w:sz w:val="22"/>
                <w:szCs w:val="22"/>
              </w:rPr>
              <w:t>The system must also be integrated with existing technologies such as point-of-sale systems and the e-commerce platform.</w:t>
            </w:r>
          </w:p>
          <w:p w14:paraId="618E2EE2" w14:textId="77777777" w:rsidR="00664608" w:rsidRDefault="00664608" w:rsidP="00FB7AA3">
            <w:pPr>
              <w:spacing w:line="360" w:lineRule="auto"/>
              <w:rPr>
                <w:rFonts w:ascii="Arial" w:hAnsi="Arial" w:cs="Arial"/>
                <w:sz w:val="22"/>
                <w:szCs w:val="22"/>
              </w:rPr>
            </w:pPr>
          </w:p>
        </w:tc>
        <w:tc>
          <w:tcPr>
            <w:tcW w:w="2268" w:type="dxa"/>
            <w:shd w:val="clear" w:color="auto" w:fill="F2CEED" w:themeFill="accent5" w:themeFillTint="33"/>
          </w:tcPr>
          <w:p w14:paraId="64B0EB19" w14:textId="77777777" w:rsidR="00882D08" w:rsidRPr="00882D08" w:rsidRDefault="00882D08" w:rsidP="00882D08">
            <w:pPr>
              <w:spacing w:line="360" w:lineRule="auto"/>
              <w:rPr>
                <w:rFonts w:ascii="Arial" w:hAnsi="Arial" w:cs="Arial"/>
                <w:sz w:val="22"/>
                <w:szCs w:val="22"/>
              </w:rPr>
            </w:pPr>
            <w:r w:rsidRPr="00882D08">
              <w:rPr>
                <w:rFonts w:ascii="Arial" w:hAnsi="Arial" w:cs="Arial"/>
                <w:sz w:val="22"/>
                <w:szCs w:val="22"/>
              </w:rPr>
              <w:t>Employees must receive training to ensure they can use the new system effectively. Training sessions should include practical demonstrations and hands-on exercises.</w:t>
            </w:r>
          </w:p>
          <w:p w14:paraId="72380F25" w14:textId="130F46F9" w:rsidR="00882D08" w:rsidRPr="00882D08" w:rsidRDefault="00882D08" w:rsidP="00882D08">
            <w:pPr>
              <w:spacing w:line="360" w:lineRule="auto"/>
              <w:rPr>
                <w:rFonts w:ascii="Arial" w:hAnsi="Arial" w:cs="Arial"/>
                <w:sz w:val="22"/>
                <w:szCs w:val="22"/>
              </w:rPr>
            </w:pPr>
            <w:r w:rsidRPr="00882D08">
              <w:rPr>
                <w:rFonts w:ascii="Arial" w:hAnsi="Arial" w:cs="Arial"/>
                <w:sz w:val="22"/>
                <w:szCs w:val="22"/>
              </w:rPr>
              <w:t xml:space="preserve">Change management strategies should also be implemented to address employee resistance and encourage adoption of the new system </w:t>
            </w:r>
            <w:r w:rsidR="001745EF" w:rsidRPr="001745EF">
              <w:rPr>
                <w:rFonts w:ascii="Arial" w:hAnsi="Arial" w:cs="Arial"/>
                <w:sz w:val="22"/>
                <w:szCs w:val="22"/>
              </w:rPr>
              <w:t>(Saeed, 2023)</w:t>
            </w:r>
            <w:r w:rsidR="001745EF">
              <w:rPr>
                <w:rFonts w:ascii="Arial" w:hAnsi="Arial" w:cs="Arial"/>
                <w:sz w:val="22"/>
                <w:szCs w:val="22"/>
              </w:rPr>
              <w:t>.</w:t>
            </w:r>
          </w:p>
          <w:p w14:paraId="26A98D43" w14:textId="77777777" w:rsidR="00664608" w:rsidRDefault="00664608" w:rsidP="00FB7AA3">
            <w:pPr>
              <w:spacing w:line="360" w:lineRule="auto"/>
              <w:rPr>
                <w:rFonts w:ascii="Arial" w:hAnsi="Arial" w:cs="Arial"/>
                <w:sz w:val="22"/>
                <w:szCs w:val="22"/>
              </w:rPr>
            </w:pPr>
          </w:p>
        </w:tc>
        <w:tc>
          <w:tcPr>
            <w:tcW w:w="1533" w:type="dxa"/>
            <w:shd w:val="clear" w:color="auto" w:fill="F2CEED" w:themeFill="accent5" w:themeFillTint="33"/>
          </w:tcPr>
          <w:p w14:paraId="519D122A" w14:textId="02ADCE85" w:rsidR="00664608" w:rsidRDefault="00882D08" w:rsidP="00FB7AA3">
            <w:pPr>
              <w:spacing w:line="360" w:lineRule="auto"/>
              <w:rPr>
                <w:rFonts w:ascii="Arial" w:hAnsi="Arial" w:cs="Arial"/>
                <w:sz w:val="22"/>
                <w:szCs w:val="22"/>
              </w:rPr>
            </w:pPr>
            <w:r w:rsidRPr="00882D08">
              <w:rPr>
                <w:rFonts w:ascii="Arial" w:hAnsi="Arial" w:cs="Arial"/>
                <w:sz w:val="22"/>
                <w:szCs w:val="22"/>
              </w:rPr>
              <w:t>Before full deployment, the system should be tested in a limited number of stores. This allows the organisation to identify technical issues and make necessary adjustments.</w:t>
            </w:r>
          </w:p>
        </w:tc>
        <w:tc>
          <w:tcPr>
            <w:tcW w:w="1586" w:type="dxa"/>
            <w:shd w:val="clear" w:color="auto" w:fill="F2CEED" w:themeFill="accent5" w:themeFillTint="33"/>
          </w:tcPr>
          <w:p w14:paraId="11CEB266" w14:textId="01241441" w:rsidR="00664608" w:rsidRDefault="00882D08" w:rsidP="00FB7AA3">
            <w:pPr>
              <w:spacing w:line="360" w:lineRule="auto"/>
              <w:rPr>
                <w:rFonts w:ascii="Arial" w:hAnsi="Arial" w:cs="Arial"/>
                <w:sz w:val="22"/>
                <w:szCs w:val="22"/>
              </w:rPr>
            </w:pPr>
            <w:r w:rsidRPr="00882D08">
              <w:rPr>
                <w:rFonts w:ascii="Arial" w:hAnsi="Arial" w:cs="Arial"/>
                <w:sz w:val="22"/>
                <w:szCs w:val="22"/>
              </w:rPr>
              <w:t>Once testing is successful, the system can be rolled out across all stores and departments. Continuous monitoring and performance evaluation will ensure that the system operates efficiently and meets organisational goals.</w:t>
            </w:r>
          </w:p>
        </w:tc>
      </w:tr>
    </w:tbl>
    <w:p w14:paraId="4BB2E307" w14:textId="7D2C81A6" w:rsidR="00664608" w:rsidRDefault="00B360D6" w:rsidP="00FB7AA3">
      <w:pPr>
        <w:spacing w:line="360" w:lineRule="auto"/>
        <w:rPr>
          <w:rFonts w:ascii="Arial" w:hAnsi="Arial" w:cs="Arial"/>
          <w:sz w:val="22"/>
          <w:szCs w:val="22"/>
        </w:rPr>
      </w:pPr>
      <w:r>
        <w:rPr>
          <w:rFonts w:ascii="Arial" w:hAnsi="Arial" w:cs="Arial"/>
          <w:sz w:val="22"/>
          <w:szCs w:val="22"/>
        </w:rPr>
        <w:t>Table 1</w:t>
      </w:r>
    </w:p>
    <w:p w14:paraId="6B466165" w14:textId="77777777" w:rsidR="00400D63" w:rsidRDefault="00400D63" w:rsidP="00FB7AA3">
      <w:pPr>
        <w:spacing w:line="360" w:lineRule="auto"/>
        <w:rPr>
          <w:rFonts w:ascii="Arial" w:hAnsi="Arial" w:cs="Arial"/>
          <w:sz w:val="22"/>
          <w:szCs w:val="22"/>
        </w:rPr>
      </w:pPr>
    </w:p>
    <w:p w14:paraId="2BE618E5" w14:textId="77777777" w:rsidR="00400D63" w:rsidRDefault="00400D63" w:rsidP="00FB7AA3">
      <w:pPr>
        <w:spacing w:line="360" w:lineRule="auto"/>
        <w:rPr>
          <w:rFonts w:ascii="Arial" w:hAnsi="Arial" w:cs="Arial"/>
          <w:sz w:val="22"/>
          <w:szCs w:val="22"/>
        </w:rPr>
      </w:pPr>
    </w:p>
    <w:p w14:paraId="380AFD13" w14:textId="77777777" w:rsidR="00400D63" w:rsidRDefault="00400D63" w:rsidP="00FB7AA3">
      <w:pPr>
        <w:spacing w:line="360" w:lineRule="auto"/>
        <w:rPr>
          <w:rFonts w:ascii="Arial" w:hAnsi="Arial" w:cs="Arial"/>
          <w:sz w:val="22"/>
          <w:szCs w:val="22"/>
        </w:rPr>
      </w:pPr>
    </w:p>
    <w:p w14:paraId="239BC63E" w14:textId="77777777" w:rsidR="00400D63" w:rsidRDefault="00400D63" w:rsidP="00FB7AA3">
      <w:pPr>
        <w:spacing w:line="360" w:lineRule="auto"/>
        <w:rPr>
          <w:rFonts w:ascii="Arial" w:hAnsi="Arial" w:cs="Arial"/>
          <w:sz w:val="22"/>
          <w:szCs w:val="22"/>
        </w:rPr>
      </w:pPr>
    </w:p>
    <w:p w14:paraId="689352A4" w14:textId="77777777" w:rsidR="00400D63" w:rsidRDefault="00400D63" w:rsidP="00FB7AA3">
      <w:pPr>
        <w:spacing w:line="360" w:lineRule="auto"/>
        <w:rPr>
          <w:rFonts w:ascii="Arial" w:hAnsi="Arial" w:cs="Arial"/>
          <w:sz w:val="22"/>
          <w:szCs w:val="22"/>
        </w:rPr>
      </w:pPr>
    </w:p>
    <w:p w14:paraId="162F51FB" w14:textId="77777777" w:rsidR="00400D63" w:rsidRDefault="00400D63" w:rsidP="00FB7AA3">
      <w:pPr>
        <w:spacing w:line="360" w:lineRule="auto"/>
        <w:rPr>
          <w:rFonts w:ascii="Arial" w:hAnsi="Arial" w:cs="Arial"/>
          <w:sz w:val="22"/>
          <w:szCs w:val="22"/>
        </w:rPr>
      </w:pPr>
    </w:p>
    <w:p w14:paraId="3FD5F052" w14:textId="409771E6" w:rsidR="00400D63" w:rsidRDefault="00400D63" w:rsidP="00FB7AA3">
      <w:pPr>
        <w:spacing w:line="360" w:lineRule="auto"/>
        <w:rPr>
          <w:rFonts w:ascii="Arial" w:hAnsi="Arial" w:cs="Arial"/>
          <w:sz w:val="36"/>
          <w:szCs w:val="36"/>
        </w:rPr>
      </w:pPr>
      <w:r w:rsidRPr="00400D63">
        <w:rPr>
          <w:rFonts w:ascii="Arial" w:hAnsi="Arial" w:cs="Arial"/>
          <w:sz w:val="36"/>
          <w:szCs w:val="36"/>
        </w:rPr>
        <w:lastRenderedPageBreak/>
        <w:t>Conclusion</w:t>
      </w:r>
    </w:p>
    <w:p w14:paraId="6B1F9E03" w14:textId="77777777" w:rsidR="000A201B" w:rsidRDefault="00400D63" w:rsidP="00400D63">
      <w:pPr>
        <w:spacing w:line="360" w:lineRule="auto"/>
        <w:rPr>
          <w:rFonts w:ascii="Arial" w:hAnsi="Arial" w:cs="Arial"/>
          <w:sz w:val="22"/>
          <w:szCs w:val="22"/>
        </w:rPr>
      </w:pPr>
      <w:r w:rsidRPr="00400D63">
        <w:rPr>
          <w:rFonts w:ascii="Arial" w:hAnsi="Arial" w:cs="Arial"/>
          <w:sz w:val="22"/>
          <w:szCs w:val="22"/>
        </w:rPr>
        <w:t xml:space="preserve">Old and disjointed information systems are causing operating problems for </w:t>
      </w:r>
      <w:proofErr w:type="spellStart"/>
      <w:r w:rsidRPr="00400D63">
        <w:rPr>
          <w:rFonts w:ascii="Arial" w:hAnsi="Arial" w:cs="Arial"/>
          <w:sz w:val="22"/>
          <w:szCs w:val="22"/>
        </w:rPr>
        <w:t>Kalori</w:t>
      </w:r>
      <w:proofErr w:type="spellEnd"/>
      <w:r w:rsidRPr="00400D63">
        <w:rPr>
          <w:rFonts w:ascii="Arial" w:hAnsi="Arial" w:cs="Arial"/>
          <w:sz w:val="22"/>
          <w:szCs w:val="22"/>
        </w:rPr>
        <w:t xml:space="preserve"> Ltd. The company's capacity to function successfully in a competitive retail climate is being hampered by manual inventory monitoring, disjointed customer data, and ineffective reporting procedures.</w:t>
      </w:r>
    </w:p>
    <w:p w14:paraId="4E880D71" w14:textId="0B5FC57A" w:rsidR="00400D63" w:rsidRPr="00400D63" w:rsidRDefault="000A201B" w:rsidP="00400D63">
      <w:pPr>
        <w:spacing w:line="360" w:lineRule="auto"/>
        <w:rPr>
          <w:rFonts w:ascii="Arial" w:hAnsi="Arial" w:cs="Arial"/>
          <w:sz w:val="22"/>
          <w:szCs w:val="22"/>
        </w:rPr>
      </w:pPr>
      <w:r w:rsidRPr="000A201B">
        <w:rPr>
          <w:rFonts w:ascii="Arial" w:hAnsi="Arial" w:cs="Arial"/>
          <w:sz w:val="22"/>
          <w:szCs w:val="22"/>
        </w:rPr>
        <w:t xml:space="preserve">This report evaluated the current systems used by </w:t>
      </w:r>
      <w:proofErr w:type="spellStart"/>
      <w:r w:rsidRPr="000A201B">
        <w:rPr>
          <w:rFonts w:ascii="Arial" w:hAnsi="Arial" w:cs="Arial"/>
          <w:sz w:val="22"/>
          <w:szCs w:val="22"/>
        </w:rPr>
        <w:t>Kalori</w:t>
      </w:r>
      <w:proofErr w:type="spellEnd"/>
      <w:r w:rsidRPr="000A201B">
        <w:rPr>
          <w:rFonts w:ascii="Arial" w:hAnsi="Arial" w:cs="Arial"/>
          <w:sz w:val="22"/>
          <w:szCs w:val="22"/>
        </w:rPr>
        <w:t xml:space="preserve"> Ltd. and identified critical weaknesses that limit the organisation’s ability to operate efficiently and make informed strategic decisions. The lack of integration between departments has resulted in duplicated work, manual data transfers and increased risk of human error. In addition, the absence of real-time information prevents management from analysing market trends effectively, which affects forecasting and planning activities.</w:t>
      </w:r>
      <w:r w:rsidR="00400D63" w:rsidRPr="00400D63">
        <w:rPr>
          <w:rFonts w:ascii="Arial" w:hAnsi="Arial" w:cs="Arial"/>
          <w:sz w:val="22"/>
          <w:szCs w:val="22"/>
        </w:rPr>
        <w:br/>
        <w:t>To unify business processes, boost decision-making capabilities, and improve data management, this article suggests setting in place a cloud-based ERP and CRM solution. The suggested solution will decrease operational inefficiencies and raise customer satisfaction by centralizing data and automating crucial procedures.</w:t>
      </w:r>
      <w:r w:rsidR="00400D63" w:rsidRPr="00400D63">
        <w:rPr>
          <w:rFonts w:ascii="Arial" w:hAnsi="Arial" w:cs="Arial"/>
          <w:sz w:val="22"/>
          <w:szCs w:val="22"/>
        </w:rPr>
        <w:br/>
        <w:t xml:space="preserve">A seamless transfer to the new platform will be ensured by an organized implementation plan that includes system design, data migration, training, and testing. After it is placed into place, the system will give </w:t>
      </w:r>
      <w:proofErr w:type="spellStart"/>
      <w:r w:rsidR="00400D63" w:rsidRPr="00400D63">
        <w:rPr>
          <w:rFonts w:ascii="Arial" w:hAnsi="Arial" w:cs="Arial"/>
          <w:sz w:val="22"/>
          <w:szCs w:val="22"/>
        </w:rPr>
        <w:t>Kalori</w:t>
      </w:r>
      <w:proofErr w:type="spellEnd"/>
      <w:r w:rsidR="00400D63" w:rsidRPr="00400D63">
        <w:rPr>
          <w:rFonts w:ascii="Arial" w:hAnsi="Arial" w:cs="Arial"/>
          <w:sz w:val="22"/>
          <w:szCs w:val="22"/>
        </w:rPr>
        <w:t xml:space="preserve"> Ltd. a safe, scalable digital infrastructure that promotes sustained company expansion.</w:t>
      </w:r>
    </w:p>
    <w:p w14:paraId="7F8D6F80" w14:textId="01EF05E3" w:rsidR="00400D63" w:rsidRPr="00FB7AA3" w:rsidRDefault="00E673CF" w:rsidP="00E673CF">
      <w:pPr>
        <w:spacing w:line="360" w:lineRule="auto"/>
        <w:rPr>
          <w:rFonts w:ascii="Arial" w:hAnsi="Arial" w:cs="Arial"/>
          <w:sz w:val="22"/>
          <w:szCs w:val="22"/>
        </w:rPr>
      </w:pPr>
      <w:r w:rsidRPr="00E673CF">
        <w:rPr>
          <w:rFonts w:ascii="Arial" w:hAnsi="Arial" w:cs="Arial"/>
          <w:sz w:val="22"/>
          <w:szCs w:val="22"/>
        </w:rPr>
        <w:t xml:space="preserve">Overall, adopting a modern integrated information system will provide </w:t>
      </w:r>
      <w:proofErr w:type="spellStart"/>
      <w:r w:rsidRPr="00E673CF">
        <w:rPr>
          <w:rFonts w:ascii="Arial" w:hAnsi="Arial" w:cs="Arial"/>
          <w:sz w:val="22"/>
          <w:szCs w:val="22"/>
        </w:rPr>
        <w:t>Kalori</w:t>
      </w:r>
      <w:proofErr w:type="spellEnd"/>
      <w:r w:rsidRPr="00E673CF">
        <w:rPr>
          <w:rFonts w:ascii="Arial" w:hAnsi="Arial" w:cs="Arial"/>
          <w:sz w:val="22"/>
          <w:szCs w:val="22"/>
        </w:rPr>
        <w:t xml:space="preserve"> Ltd. with a strong technological foundation for future growth. The organisation will benefit from improved decision-making, enhanced customer experiences and stronger compliance with data protection regulations. Ultimately, these improvements will allow </w:t>
      </w:r>
      <w:proofErr w:type="spellStart"/>
      <w:r w:rsidRPr="00E673CF">
        <w:rPr>
          <w:rFonts w:ascii="Arial" w:hAnsi="Arial" w:cs="Arial"/>
          <w:sz w:val="22"/>
          <w:szCs w:val="22"/>
        </w:rPr>
        <w:t>Kalori</w:t>
      </w:r>
      <w:proofErr w:type="spellEnd"/>
      <w:r w:rsidRPr="00E673CF">
        <w:rPr>
          <w:rFonts w:ascii="Arial" w:hAnsi="Arial" w:cs="Arial"/>
          <w:sz w:val="22"/>
          <w:szCs w:val="22"/>
        </w:rPr>
        <w:t xml:space="preserve"> Ltd. to operate more competitively in the rapidly evolving consumer electronics retail market.</w:t>
      </w:r>
    </w:p>
    <w:p w14:paraId="027856CD" w14:textId="77777777" w:rsidR="00FB7AA3" w:rsidRDefault="00FB7AA3" w:rsidP="007D71C1">
      <w:pPr>
        <w:spacing w:line="360" w:lineRule="auto"/>
        <w:rPr>
          <w:rFonts w:ascii="Arial" w:hAnsi="Arial" w:cs="Arial"/>
          <w:sz w:val="22"/>
          <w:szCs w:val="22"/>
        </w:rPr>
      </w:pPr>
    </w:p>
    <w:p w14:paraId="1BFDF185" w14:textId="77777777" w:rsidR="00BC7193" w:rsidRDefault="00BC7193" w:rsidP="007D71C1">
      <w:pPr>
        <w:spacing w:line="360" w:lineRule="auto"/>
        <w:rPr>
          <w:rFonts w:ascii="Arial" w:hAnsi="Arial" w:cs="Arial"/>
          <w:sz w:val="22"/>
          <w:szCs w:val="22"/>
        </w:rPr>
      </w:pPr>
    </w:p>
    <w:p w14:paraId="129F8EE5" w14:textId="77777777" w:rsidR="00BC7193" w:rsidRDefault="00BC7193" w:rsidP="007D71C1">
      <w:pPr>
        <w:spacing w:line="360" w:lineRule="auto"/>
        <w:rPr>
          <w:rFonts w:ascii="Arial" w:hAnsi="Arial" w:cs="Arial"/>
          <w:sz w:val="22"/>
          <w:szCs w:val="22"/>
        </w:rPr>
      </w:pPr>
    </w:p>
    <w:p w14:paraId="54429488" w14:textId="77777777" w:rsidR="00BC7193" w:rsidRDefault="00BC7193" w:rsidP="007D71C1">
      <w:pPr>
        <w:spacing w:line="360" w:lineRule="auto"/>
        <w:rPr>
          <w:rFonts w:ascii="Arial" w:hAnsi="Arial" w:cs="Arial"/>
          <w:sz w:val="22"/>
          <w:szCs w:val="22"/>
        </w:rPr>
      </w:pPr>
    </w:p>
    <w:p w14:paraId="2240D0DE" w14:textId="77777777" w:rsidR="00BC7193" w:rsidRDefault="00BC7193" w:rsidP="007D71C1">
      <w:pPr>
        <w:spacing w:line="360" w:lineRule="auto"/>
        <w:rPr>
          <w:rFonts w:ascii="Arial" w:hAnsi="Arial" w:cs="Arial"/>
          <w:sz w:val="22"/>
          <w:szCs w:val="22"/>
        </w:rPr>
      </w:pPr>
    </w:p>
    <w:p w14:paraId="40A29046" w14:textId="77777777" w:rsidR="00BC7193" w:rsidRDefault="00BC7193" w:rsidP="007D71C1">
      <w:pPr>
        <w:spacing w:line="360" w:lineRule="auto"/>
        <w:rPr>
          <w:rFonts w:ascii="Arial" w:hAnsi="Arial" w:cs="Arial"/>
          <w:sz w:val="22"/>
          <w:szCs w:val="22"/>
        </w:rPr>
      </w:pPr>
    </w:p>
    <w:p w14:paraId="1D1E575D" w14:textId="77777777" w:rsidR="00BC7193" w:rsidRDefault="00BC7193" w:rsidP="007D71C1">
      <w:pPr>
        <w:spacing w:line="360" w:lineRule="auto"/>
        <w:rPr>
          <w:rFonts w:ascii="Arial" w:hAnsi="Arial" w:cs="Arial"/>
          <w:sz w:val="22"/>
          <w:szCs w:val="22"/>
        </w:rPr>
      </w:pPr>
    </w:p>
    <w:p w14:paraId="13FDA246" w14:textId="77777777" w:rsidR="00BC7193" w:rsidRDefault="00BC7193" w:rsidP="007D71C1">
      <w:pPr>
        <w:spacing w:line="360" w:lineRule="auto"/>
        <w:rPr>
          <w:rFonts w:ascii="Arial" w:hAnsi="Arial" w:cs="Arial"/>
          <w:sz w:val="22"/>
          <w:szCs w:val="22"/>
        </w:rPr>
      </w:pPr>
    </w:p>
    <w:p w14:paraId="35A52A81" w14:textId="77777777" w:rsidR="00BC7193" w:rsidRDefault="00BC7193" w:rsidP="007D71C1">
      <w:pPr>
        <w:spacing w:line="360" w:lineRule="auto"/>
        <w:rPr>
          <w:rFonts w:ascii="Arial" w:hAnsi="Arial" w:cs="Arial"/>
          <w:sz w:val="22"/>
          <w:szCs w:val="22"/>
        </w:rPr>
      </w:pPr>
    </w:p>
    <w:p w14:paraId="204E4739" w14:textId="77777777" w:rsidR="00BC7193" w:rsidRDefault="00BC7193" w:rsidP="007D71C1">
      <w:pPr>
        <w:spacing w:line="360" w:lineRule="auto"/>
        <w:rPr>
          <w:rFonts w:ascii="Arial" w:hAnsi="Arial" w:cs="Arial"/>
          <w:sz w:val="22"/>
          <w:szCs w:val="22"/>
        </w:rPr>
      </w:pPr>
    </w:p>
    <w:p w14:paraId="3A5E9C0E" w14:textId="77777777" w:rsidR="00BC7193" w:rsidRDefault="00BC7193" w:rsidP="007D71C1">
      <w:pPr>
        <w:spacing w:line="360" w:lineRule="auto"/>
        <w:rPr>
          <w:rFonts w:ascii="Arial" w:hAnsi="Arial" w:cs="Arial"/>
          <w:sz w:val="22"/>
          <w:szCs w:val="22"/>
        </w:rPr>
      </w:pPr>
    </w:p>
    <w:p w14:paraId="3A85AA2F" w14:textId="77777777" w:rsidR="00BC7193" w:rsidRDefault="00BC7193" w:rsidP="007D71C1">
      <w:pPr>
        <w:spacing w:line="360" w:lineRule="auto"/>
        <w:rPr>
          <w:rFonts w:ascii="Arial" w:hAnsi="Arial" w:cs="Arial"/>
          <w:sz w:val="22"/>
          <w:szCs w:val="22"/>
        </w:rPr>
      </w:pPr>
    </w:p>
    <w:p w14:paraId="592419CE" w14:textId="2F172E48" w:rsidR="00BC7193" w:rsidRDefault="00BC7193" w:rsidP="007D71C1">
      <w:pPr>
        <w:spacing w:line="360" w:lineRule="auto"/>
        <w:rPr>
          <w:rFonts w:ascii="Arial" w:hAnsi="Arial" w:cs="Arial"/>
          <w:sz w:val="36"/>
          <w:szCs w:val="36"/>
        </w:rPr>
      </w:pPr>
      <w:r w:rsidRPr="00BC7193">
        <w:rPr>
          <w:rFonts w:ascii="Arial" w:hAnsi="Arial" w:cs="Arial"/>
          <w:sz w:val="36"/>
          <w:szCs w:val="36"/>
        </w:rPr>
        <w:lastRenderedPageBreak/>
        <w:t>References</w:t>
      </w:r>
    </w:p>
    <w:p w14:paraId="484867F8" w14:textId="4B6602F9" w:rsidR="005F07D6" w:rsidRDefault="005F07D6" w:rsidP="00AB73BA">
      <w:pPr>
        <w:pStyle w:val="ListParagraph"/>
        <w:numPr>
          <w:ilvl w:val="0"/>
          <w:numId w:val="2"/>
        </w:numPr>
        <w:spacing w:line="360" w:lineRule="auto"/>
        <w:ind w:left="714" w:hanging="357"/>
        <w:rPr>
          <w:sz w:val="22"/>
          <w:szCs w:val="22"/>
        </w:rPr>
      </w:pPr>
      <w:proofErr w:type="spellStart"/>
      <w:r w:rsidRPr="008F00DC">
        <w:rPr>
          <w:sz w:val="22"/>
          <w:szCs w:val="22"/>
        </w:rPr>
        <w:t>Bocij</w:t>
      </w:r>
      <w:proofErr w:type="spellEnd"/>
      <w:r w:rsidRPr="008F00DC">
        <w:rPr>
          <w:sz w:val="22"/>
          <w:szCs w:val="22"/>
        </w:rPr>
        <w:t xml:space="preserve">, P., Greasley, A. and Hickie, S. (2015). </w:t>
      </w:r>
      <w:r w:rsidRPr="008F00DC">
        <w:rPr>
          <w:i/>
          <w:iCs/>
          <w:sz w:val="22"/>
          <w:szCs w:val="22"/>
        </w:rPr>
        <w:t>Business Information Systems</w:t>
      </w:r>
      <w:r w:rsidRPr="008F00DC">
        <w:rPr>
          <w:sz w:val="22"/>
          <w:szCs w:val="22"/>
        </w:rPr>
        <w:t xml:space="preserve">. 5th </w:t>
      </w:r>
      <w:proofErr w:type="spellStart"/>
      <w:r w:rsidRPr="008F00DC">
        <w:rPr>
          <w:sz w:val="22"/>
          <w:szCs w:val="22"/>
        </w:rPr>
        <w:t>edn</w:t>
      </w:r>
      <w:proofErr w:type="spellEnd"/>
      <w:r w:rsidRPr="008F00DC">
        <w:rPr>
          <w:sz w:val="22"/>
          <w:szCs w:val="22"/>
        </w:rPr>
        <w:t>. Harlow: Pearson.</w:t>
      </w:r>
    </w:p>
    <w:p w14:paraId="23077FDB" w14:textId="18AF8D24" w:rsidR="007B503C" w:rsidRPr="008F00DC" w:rsidRDefault="00B53E1B" w:rsidP="00AB73BA">
      <w:pPr>
        <w:pStyle w:val="ListParagraph"/>
        <w:numPr>
          <w:ilvl w:val="0"/>
          <w:numId w:val="2"/>
        </w:numPr>
        <w:spacing w:line="360" w:lineRule="auto"/>
        <w:ind w:left="714" w:hanging="357"/>
        <w:rPr>
          <w:sz w:val="22"/>
          <w:szCs w:val="22"/>
        </w:rPr>
      </w:pPr>
      <w:r w:rsidRPr="00B53E1B">
        <w:rPr>
          <w:sz w:val="22"/>
          <w:szCs w:val="22"/>
        </w:rPr>
        <w:t>Lejla</w:t>
      </w:r>
      <w:r>
        <w:rPr>
          <w:sz w:val="22"/>
          <w:szCs w:val="22"/>
        </w:rPr>
        <w:t>, T</w:t>
      </w:r>
      <w:r w:rsidR="00E32639">
        <w:rPr>
          <w:sz w:val="22"/>
          <w:szCs w:val="22"/>
        </w:rPr>
        <w:t>.</w:t>
      </w:r>
      <w:r w:rsidRPr="00B53E1B">
        <w:rPr>
          <w:sz w:val="22"/>
          <w:szCs w:val="22"/>
        </w:rPr>
        <w:t xml:space="preserve"> (2019). Integrating ERP Systems and Knowledge Management. Springer Nature.</w:t>
      </w:r>
    </w:p>
    <w:p w14:paraId="64BD2A00" w14:textId="3B504232" w:rsidR="00D5013C" w:rsidRPr="008F00DC" w:rsidRDefault="00D5013C" w:rsidP="00AB73BA">
      <w:pPr>
        <w:pStyle w:val="ListParagraph"/>
        <w:numPr>
          <w:ilvl w:val="0"/>
          <w:numId w:val="2"/>
        </w:numPr>
        <w:spacing w:line="360" w:lineRule="auto"/>
        <w:ind w:left="714" w:hanging="357"/>
        <w:rPr>
          <w:sz w:val="22"/>
          <w:szCs w:val="22"/>
        </w:rPr>
      </w:pPr>
      <w:r w:rsidRPr="008F00DC">
        <w:rPr>
          <w:sz w:val="22"/>
          <w:szCs w:val="22"/>
        </w:rPr>
        <w:t xml:space="preserve">O’Brien, J. and </w:t>
      </w:r>
      <w:proofErr w:type="spellStart"/>
      <w:r w:rsidRPr="008F00DC">
        <w:rPr>
          <w:sz w:val="22"/>
          <w:szCs w:val="22"/>
        </w:rPr>
        <w:t>Marakas</w:t>
      </w:r>
      <w:proofErr w:type="spellEnd"/>
      <w:r w:rsidRPr="008F00DC">
        <w:rPr>
          <w:sz w:val="22"/>
          <w:szCs w:val="22"/>
        </w:rPr>
        <w:t xml:space="preserve">, G. (2011). </w:t>
      </w:r>
      <w:r w:rsidRPr="008F00DC">
        <w:rPr>
          <w:i/>
          <w:iCs/>
          <w:sz w:val="22"/>
          <w:szCs w:val="22"/>
        </w:rPr>
        <w:t>Management Information Systems</w:t>
      </w:r>
      <w:r w:rsidRPr="008F00DC">
        <w:rPr>
          <w:sz w:val="22"/>
          <w:szCs w:val="22"/>
        </w:rPr>
        <w:t xml:space="preserve">. 10th </w:t>
      </w:r>
      <w:proofErr w:type="spellStart"/>
      <w:r w:rsidRPr="008F00DC">
        <w:rPr>
          <w:sz w:val="22"/>
          <w:szCs w:val="22"/>
        </w:rPr>
        <w:t>edn</w:t>
      </w:r>
      <w:proofErr w:type="spellEnd"/>
      <w:r w:rsidRPr="008F00DC">
        <w:rPr>
          <w:sz w:val="22"/>
          <w:szCs w:val="22"/>
        </w:rPr>
        <w:t>. New York: McGraw-Hill.</w:t>
      </w:r>
    </w:p>
    <w:p w14:paraId="50DF102F" w14:textId="70051597" w:rsidR="00FD0BEE" w:rsidRDefault="00FD0BEE" w:rsidP="00AB73BA">
      <w:pPr>
        <w:pStyle w:val="ListParagraph"/>
        <w:numPr>
          <w:ilvl w:val="0"/>
          <w:numId w:val="2"/>
        </w:numPr>
        <w:spacing w:line="360" w:lineRule="auto"/>
        <w:ind w:left="714" w:hanging="357"/>
        <w:rPr>
          <w:sz w:val="22"/>
          <w:szCs w:val="22"/>
        </w:rPr>
      </w:pPr>
      <w:r w:rsidRPr="008F00DC">
        <w:rPr>
          <w:sz w:val="22"/>
          <w:szCs w:val="22"/>
        </w:rPr>
        <w:t xml:space="preserve">Pearson, S. (2019). </w:t>
      </w:r>
      <w:r w:rsidRPr="008F00DC">
        <w:rPr>
          <w:i/>
          <w:iCs/>
          <w:sz w:val="22"/>
          <w:szCs w:val="22"/>
        </w:rPr>
        <w:t>Privacy, Security and Trust in Cloud Computing</w:t>
      </w:r>
      <w:r w:rsidRPr="008F00DC">
        <w:rPr>
          <w:sz w:val="22"/>
          <w:szCs w:val="22"/>
        </w:rPr>
        <w:t>. London: Springer.</w:t>
      </w:r>
    </w:p>
    <w:p w14:paraId="613F82A2" w14:textId="77777777" w:rsidR="001745EF" w:rsidRDefault="00587586" w:rsidP="00AB73BA">
      <w:pPr>
        <w:pStyle w:val="NormalWeb"/>
        <w:numPr>
          <w:ilvl w:val="0"/>
          <w:numId w:val="2"/>
        </w:numPr>
        <w:spacing w:before="0" w:beforeAutospacing="0" w:after="240" w:afterAutospacing="0" w:line="360" w:lineRule="auto"/>
      </w:pPr>
      <w:r>
        <w:t xml:space="preserve">Saeed, S. (2023). </w:t>
      </w:r>
      <w:r>
        <w:rPr>
          <w:i/>
          <w:iCs/>
        </w:rPr>
        <w:t>Cybersecurity Issues and Challenges for Business and FinTech Applications</w:t>
      </w:r>
      <w:r>
        <w:t>. Hershey, PA: Business Science Reference, an imprint of IGI Global.</w:t>
      </w:r>
    </w:p>
    <w:p w14:paraId="3017A2FA" w14:textId="54D74359" w:rsidR="005C45C7" w:rsidRPr="001745EF" w:rsidRDefault="005C45C7" w:rsidP="00AB73BA">
      <w:pPr>
        <w:pStyle w:val="NormalWeb"/>
        <w:numPr>
          <w:ilvl w:val="0"/>
          <w:numId w:val="2"/>
        </w:numPr>
        <w:spacing w:before="0" w:beforeAutospacing="0" w:after="240" w:afterAutospacing="0" w:line="360" w:lineRule="auto"/>
      </w:pPr>
      <w:r w:rsidRPr="001745EF">
        <w:rPr>
          <w:sz w:val="22"/>
          <w:szCs w:val="22"/>
        </w:rPr>
        <w:t xml:space="preserve">Turban, E., Pollard, C. and Wood, G. (2018). </w:t>
      </w:r>
      <w:r w:rsidRPr="001745EF">
        <w:rPr>
          <w:i/>
          <w:iCs/>
          <w:sz w:val="22"/>
          <w:szCs w:val="22"/>
        </w:rPr>
        <w:t>Information Technology for Management</w:t>
      </w:r>
      <w:r w:rsidRPr="001745EF">
        <w:rPr>
          <w:sz w:val="22"/>
          <w:szCs w:val="22"/>
        </w:rPr>
        <w:t xml:space="preserve">. 11th </w:t>
      </w:r>
      <w:proofErr w:type="spellStart"/>
      <w:r w:rsidRPr="001745EF">
        <w:rPr>
          <w:sz w:val="22"/>
          <w:szCs w:val="22"/>
        </w:rPr>
        <w:t>edn</w:t>
      </w:r>
      <w:proofErr w:type="spellEnd"/>
      <w:r w:rsidRPr="001745EF">
        <w:rPr>
          <w:sz w:val="22"/>
          <w:szCs w:val="22"/>
        </w:rPr>
        <w:t>. Hoboken: Wiley.</w:t>
      </w:r>
    </w:p>
    <w:p w14:paraId="3DD17094" w14:textId="2F050B04" w:rsidR="005C1967" w:rsidRPr="008F00DC" w:rsidRDefault="005C1967" w:rsidP="00AB73BA">
      <w:pPr>
        <w:pStyle w:val="NormalWeb"/>
        <w:numPr>
          <w:ilvl w:val="0"/>
          <w:numId w:val="2"/>
        </w:numPr>
        <w:spacing w:line="360" w:lineRule="auto"/>
        <w:ind w:left="714" w:hanging="357"/>
        <w:rPr>
          <w:sz w:val="22"/>
          <w:szCs w:val="22"/>
        </w:rPr>
      </w:pPr>
      <w:r w:rsidRPr="008F00DC">
        <w:rPr>
          <w:sz w:val="22"/>
          <w:szCs w:val="22"/>
        </w:rPr>
        <w:t>Ward, J. and Peppard, J. (2016)</w:t>
      </w:r>
      <w:r w:rsidR="0097037C">
        <w:rPr>
          <w:sz w:val="22"/>
          <w:szCs w:val="22"/>
        </w:rPr>
        <w:t>.</w:t>
      </w:r>
      <w:r w:rsidRPr="008F00DC">
        <w:rPr>
          <w:sz w:val="22"/>
          <w:szCs w:val="22"/>
        </w:rPr>
        <w:t xml:space="preserve"> </w:t>
      </w:r>
      <w:r w:rsidRPr="008F00DC">
        <w:rPr>
          <w:rStyle w:val="Emphasis"/>
          <w:rFonts w:eastAsiaTheme="majorEastAsia"/>
          <w:sz w:val="22"/>
          <w:szCs w:val="22"/>
        </w:rPr>
        <w:t>The Strategic Management of Information Systems</w:t>
      </w:r>
      <w:r w:rsidRPr="008F00DC">
        <w:rPr>
          <w:sz w:val="22"/>
          <w:szCs w:val="22"/>
        </w:rPr>
        <w:t xml:space="preserve">. 4th </w:t>
      </w:r>
      <w:proofErr w:type="spellStart"/>
      <w:r w:rsidRPr="008F00DC">
        <w:rPr>
          <w:sz w:val="22"/>
          <w:szCs w:val="22"/>
        </w:rPr>
        <w:t>edn</w:t>
      </w:r>
      <w:proofErr w:type="spellEnd"/>
      <w:r w:rsidRPr="008F00DC">
        <w:rPr>
          <w:sz w:val="22"/>
          <w:szCs w:val="22"/>
        </w:rPr>
        <w:t>. Chichester: Wiley.</w:t>
      </w:r>
    </w:p>
    <w:p w14:paraId="5FA9D67B" w14:textId="201DAF99" w:rsidR="005C1967" w:rsidRPr="008F00DC" w:rsidRDefault="005C1967" w:rsidP="00AB73BA">
      <w:pPr>
        <w:pStyle w:val="NormalWeb"/>
        <w:numPr>
          <w:ilvl w:val="0"/>
          <w:numId w:val="2"/>
        </w:numPr>
        <w:spacing w:line="360" w:lineRule="auto"/>
        <w:ind w:left="714" w:hanging="357"/>
        <w:rPr>
          <w:sz w:val="22"/>
          <w:szCs w:val="22"/>
        </w:rPr>
      </w:pPr>
      <w:r w:rsidRPr="008F00DC">
        <w:rPr>
          <w:sz w:val="22"/>
          <w:szCs w:val="22"/>
        </w:rPr>
        <w:t>Xu, L. (2011)</w:t>
      </w:r>
      <w:r w:rsidR="00DE0889">
        <w:rPr>
          <w:sz w:val="22"/>
          <w:szCs w:val="22"/>
        </w:rPr>
        <w:t>.</w:t>
      </w:r>
      <w:r w:rsidRPr="008F00DC">
        <w:rPr>
          <w:sz w:val="22"/>
          <w:szCs w:val="22"/>
        </w:rPr>
        <w:t xml:space="preserve"> Enterprise systems: State of the art and future trends, </w:t>
      </w:r>
      <w:r w:rsidRPr="008F00DC">
        <w:rPr>
          <w:rStyle w:val="Emphasis"/>
          <w:rFonts w:eastAsiaTheme="majorEastAsia"/>
          <w:sz w:val="22"/>
          <w:szCs w:val="22"/>
        </w:rPr>
        <w:t>IEEE Transactions on Industrial Informatics</w:t>
      </w:r>
      <w:r w:rsidRPr="008F00DC">
        <w:rPr>
          <w:sz w:val="22"/>
          <w:szCs w:val="22"/>
        </w:rPr>
        <w:t>, 7(4), pp. 630–640.</w:t>
      </w:r>
    </w:p>
    <w:p w14:paraId="3190D80B" w14:textId="77777777" w:rsidR="005C45C7" w:rsidRPr="005F07D6" w:rsidRDefault="005C45C7" w:rsidP="005C1967">
      <w:pPr>
        <w:pStyle w:val="ListParagraph"/>
        <w:spacing w:line="360" w:lineRule="auto"/>
        <w:rPr>
          <w:rFonts w:ascii="Arial" w:hAnsi="Arial" w:cs="Arial"/>
          <w:sz w:val="22"/>
          <w:szCs w:val="22"/>
        </w:rPr>
      </w:pPr>
    </w:p>
    <w:p w14:paraId="21DF1CE7" w14:textId="77777777" w:rsidR="007D71C1" w:rsidRPr="00BC490A" w:rsidRDefault="007D71C1" w:rsidP="00BC490A">
      <w:pPr>
        <w:spacing w:line="360" w:lineRule="auto"/>
        <w:rPr>
          <w:rFonts w:ascii="Arial" w:hAnsi="Arial" w:cs="Arial"/>
          <w:sz w:val="22"/>
          <w:szCs w:val="22"/>
        </w:rPr>
      </w:pPr>
    </w:p>
    <w:p w14:paraId="46EDF16A" w14:textId="3A0B8376" w:rsidR="000E3FD1" w:rsidRPr="00001AEF" w:rsidRDefault="000E3FD1" w:rsidP="00001AEF">
      <w:pPr>
        <w:spacing w:line="360" w:lineRule="auto"/>
        <w:rPr>
          <w:rFonts w:ascii="Arial" w:hAnsi="Arial" w:cs="Arial"/>
          <w:sz w:val="22"/>
          <w:szCs w:val="22"/>
        </w:rPr>
      </w:pPr>
    </w:p>
    <w:sectPr w:rsidR="000E3FD1" w:rsidRPr="00001AE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B9DAD" w14:textId="77777777" w:rsidR="00970627" w:rsidRDefault="00970627" w:rsidP="000E3FD1">
      <w:r>
        <w:separator/>
      </w:r>
    </w:p>
  </w:endnote>
  <w:endnote w:type="continuationSeparator" w:id="0">
    <w:p w14:paraId="58D885B7" w14:textId="77777777" w:rsidR="00970627" w:rsidRDefault="00970627" w:rsidP="000E3F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55619"/>
      <w:docPartObj>
        <w:docPartGallery w:val="Page Numbers (Bottom of Page)"/>
        <w:docPartUnique/>
      </w:docPartObj>
    </w:sdtPr>
    <w:sdtEndPr>
      <w:rPr>
        <w:noProof/>
      </w:rPr>
    </w:sdtEndPr>
    <w:sdtContent>
      <w:p w14:paraId="5AF13F67" w14:textId="2F20039C" w:rsidR="000E3FD1" w:rsidRDefault="000E3F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D10CB4" w14:textId="77777777" w:rsidR="000E3FD1" w:rsidRDefault="000E3F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D4218" w14:textId="77777777" w:rsidR="00970627" w:rsidRDefault="00970627" w:rsidP="000E3FD1">
      <w:r>
        <w:separator/>
      </w:r>
    </w:p>
  </w:footnote>
  <w:footnote w:type="continuationSeparator" w:id="0">
    <w:p w14:paraId="2E1F1D3F" w14:textId="77777777" w:rsidR="00970627" w:rsidRDefault="00970627" w:rsidP="000E3F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FE4279"/>
    <w:multiLevelType w:val="hybridMultilevel"/>
    <w:tmpl w:val="A816E1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7D653E"/>
    <w:multiLevelType w:val="hybridMultilevel"/>
    <w:tmpl w:val="8F24EA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1996164">
    <w:abstractNumId w:val="1"/>
  </w:num>
  <w:num w:numId="2" w16cid:durableId="1175148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B66"/>
    <w:rsid w:val="00001AEF"/>
    <w:rsid w:val="000A201B"/>
    <w:rsid w:val="000E3FD1"/>
    <w:rsid w:val="00166A4C"/>
    <w:rsid w:val="001745EF"/>
    <w:rsid w:val="00221727"/>
    <w:rsid w:val="002545AC"/>
    <w:rsid w:val="002D12E1"/>
    <w:rsid w:val="00400D63"/>
    <w:rsid w:val="0046070E"/>
    <w:rsid w:val="004B0FBE"/>
    <w:rsid w:val="00587586"/>
    <w:rsid w:val="005C1967"/>
    <w:rsid w:val="005C45C7"/>
    <w:rsid w:val="005F07D6"/>
    <w:rsid w:val="005F3F04"/>
    <w:rsid w:val="00664608"/>
    <w:rsid w:val="006657B2"/>
    <w:rsid w:val="006C5FB3"/>
    <w:rsid w:val="00782CA7"/>
    <w:rsid w:val="00790A80"/>
    <w:rsid w:val="00797689"/>
    <w:rsid w:val="007B503C"/>
    <w:rsid w:val="007D71C1"/>
    <w:rsid w:val="008643A6"/>
    <w:rsid w:val="00882D08"/>
    <w:rsid w:val="008C4E39"/>
    <w:rsid w:val="008F00DC"/>
    <w:rsid w:val="00906920"/>
    <w:rsid w:val="0097037C"/>
    <w:rsid w:val="00970627"/>
    <w:rsid w:val="00AB73BA"/>
    <w:rsid w:val="00AC3682"/>
    <w:rsid w:val="00AE7A7B"/>
    <w:rsid w:val="00B360D6"/>
    <w:rsid w:val="00B53E1B"/>
    <w:rsid w:val="00B87318"/>
    <w:rsid w:val="00BC490A"/>
    <w:rsid w:val="00BC7193"/>
    <w:rsid w:val="00D5013C"/>
    <w:rsid w:val="00DE0889"/>
    <w:rsid w:val="00E32639"/>
    <w:rsid w:val="00E673CF"/>
    <w:rsid w:val="00EB2243"/>
    <w:rsid w:val="00F02B66"/>
    <w:rsid w:val="00F523E4"/>
    <w:rsid w:val="00FB7AA3"/>
    <w:rsid w:val="00FC5AC3"/>
    <w:rsid w:val="00FD0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224CB"/>
  <w15:chartTrackingRefBased/>
  <w15:docId w15:val="{DF14336F-989C-4381-9807-B654541DF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B6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02B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semiHidden/>
    <w:unhideWhenUsed/>
    <w:qFormat/>
    <w:rsid w:val="00F02B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B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B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B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B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B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B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B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F02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B66"/>
    <w:rPr>
      <w:rFonts w:eastAsiaTheme="majorEastAsia" w:cstheme="majorBidi"/>
      <w:color w:val="272727" w:themeColor="text1" w:themeTint="D8"/>
    </w:rPr>
  </w:style>
  <w:style w:type="paragraph" w:styleId="Title">
    <w:name w:val="Title"/>
    <w:basedOn w:val="Normal"/>
    <w:next w:val="Normal"/>
    <w:link w:val="TitleChar"/>
    <w:uiPriority w:val="10"/>
    <w:qFormat/>
    <w:rsid w:val="00F02B6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B66"/>
    <w:pPr>
      <w:spacing w:before="160"/>
      <w:jc w:val="center"/>
    </w:pPr>
    <w:rPr>
      <w:i/>
      <w:iCs/>
      <w:color w:val="404040" w:themeColor="text1" w:themeTint="BF"/>
    </w:rPr>
  </w:style>
  <w:style w:type="character" w:customStyle="1" w:styleId="QuoteChar">
    <w:name w:val="Quote Char"/>
    <w:basedOn w:val="DefaultParagraphFont"/>
    <w:link w:val="Quote"/>
    <w:uiPriority w:val="29"/>
    <w:rsid w:val="00F02B66"/>
    <w:rPr>
      <w:i/>
      <w:iCs/>
      <w:color w:val="404040" w:themeColor="text1" w:themeTint="BF"/>
    </w:rPr>
  </w:style>
  <w:style w:type="paragraph" w:styleId="ListParagraph">
    <w:name w:val="List Paragraph"/>
    <w:basedOn w:val="Normal"/>
    <w:uiPriority w:val="34"/>
    <w:qFormat/>
    <w:rsid w:val="00F02B66"/>
    <w:pPr>
      <w:ind w:left="720"/>
      <w:contextualSpacing/>
    </w:pPr>
  </w:style>
  <w:style w:type="character" w:styleId="IntenseEmphasis">
    <w:name w:val="Intense Emphasis"/>
    <w:basedOn w:val="DefaultParagraphFont"/>
    <w:uiPriority w:val="21"/>
    <w:qFormat/>
    <w:rsid w:val="00F02B66"/>
    <w:rPr>
      <w:i/>
      <w:iCs/>
      <w:color w:val="0F4761" w:themeColor="accent1" w:themeShade="BF"/>
    </w:rPr>
  </w:style>
  <w:style w:type="paragraph" w:styleId="IntenseQuote">
    <w:name w:val="Intense Quote"/>
    <w:basedOn w:val="Normal"/>
    <w:next w:val="Normal"/>
    <w:link w:val="IntenseQuoteChar"/>
    <w:uiPriority w:val="30"/>
    <w:qFormat/>
    <w:rsid w:val="00F02B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B66"/>
    <w:rPr>
      <w:i/>
      <w:iCs/>
      <w:color w:val="0F4761" w:themeColor="accent1" w:themeShade="BF"/>
    </w:rPr>
  </w:style>
  <w:style w:type="character" w:styleId="IntenseReference">
    <w:name w:val="Intense Reference"/>
    <w:basedOn w:val="DefaultParagraphFont"/>
    <w:uiPriority w:val="32"/>
    <w:qFormat/>
    <w:rsid w:val="00F02B66"/>
    <w:rPr>
      <w:b/>
      <w:bCs/>
      <w:smallCaps/>
      <w:color w:val="0F4761" w:themeColor="accent1" w:themeShade="BF"/>
      <w:spacing w:val="5"/>
    </w:rPr>
  </w:style>
  <w:style w:type="paragraph" w:customStyle="1" w:styleId="TableParagraph">
    <w:name w:val="Table Paragraph"/>
    <w:basedOn w:val="Normal"/>
    <w:uiPriority w:val="1"/>
    <w:qFormat/>
    <w:rsid w:val="00F02B66"/>
    <w:pPr>
      <w:widowControl w:val="0"/>
      <w:autoSpaceDE w:val="0"/>
      <w:autoSpaceDN w:val="0"/>
    </w:pPr>
    <w:rPr>
      <w:rFonts w:ascii="Arial" w:eastAsia="Arial" w:hAnsi="Arial" w:cs="Arial"/>
      <w:sz w:val="22"/>
      <w:szCs w:val="22"/>
      <w:lang w:val="en-US" w:eastAsia="en-US"/>
    </w:rPr>
  </w:style>
  <w:style w:type="paragraph" w:styleId="Header">
    <w:name w:val="header"/>
    <w:basedOn w:val="Normal"/>
    <w:link w:val="HeaderChar"/>
    <w:uiPriority w:val="99"/>
    <w:unhideWhenUsed/>
    <w:rsid w:val="000E3FD1"/>
    <w:pPr>
      <w:tabs>
        <w:tab w:val="center" w:pos="4513"/>
        <w:tab w:val="right" w:pos="9026"/>
      </w:tabs>
    </w:pPr>
  </w:style>
  <w:style w:type="character" w:customStyle="1" w:styleId="HeaderChar">
    <w:name w:val="Header Char"/>
    <w:basedOn w:val="DefaultParagraphFont"/>
    <w:link w:val="Header"/>
    <w:uiPriority w:val="99"/>
    <w:rsid w:val="000E3FD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0E3FD1"/>
    <w:pPr>
      <w:tabs>
        <w:tab w:val="center" w:pos="4513"/>
        <w:tab w:val="right" w:pos="9026"/>
      </w:tabs>
    </w:pPr>
  </w:style>
  <w:style w:type="character" w:customStyle="1" w:styleId="FooterChar">
    <w:name w:val="Footer Char"/>
    <w:basedOn w:val="DefaultParagraphFont"/>
    <w:link w:val="Footer"/>
    <w:uiPriority w:val="99"/>
    <w:rsid w:val="000E3FD1"/>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6646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1967"/>
    <w:pPr>
      <w:spacing w:before="100" w:beforeAutospacing="1" w:after="100" w:afterAutospacing="1"/>
    </w:pPr>
    <w:rPr>
      <w:sz w:val="24"/>
      <w:szCs w:val="24"/>
    </w:rPr>
  </w:style>
  <w:style w:type="character" w:styleId="Emphasis">
    <w:name w:val="Emphasis"/>
    <w:basedOn w:val="DefaultParagraphFont"/>
    <w:uiPriority w:val="20"/>
    <w:qFormat/>
    <w:rsid w:val="005C19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1362</TotalTime>
  <Pages>9</Pages>
  <Words>2268</Words>
  <Characters>12929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40</cp:revision>
  <dcterms:created xsi:type="dcterms:W3CDTF">2026-03-07T00:48:00Z</dcterms:created>
  <dcterms:modified xsi:type="dcterms:W3CDTF">2026-03-22T21:41:00Z</dcterms:modified>
</cp:coreProperties>
</file>