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D623B" w14:textId="77777777" w:rsidR="009A469F" w:rsidRDefault="009A469F" w:rsidP="00392C58"/>
    <w:p w14:paraId="705963C1" w14:textId="77777777" w:rsidR="009A469F" w:rsidRDefault="009A469F" w:rsidP="00392C58"/>
    <w:p w14:paraId="0C85B27C" w14:textId="0E4E63DA" w:rsidR="00392C58" w:rsidRPr="001B614A" w:rsidRDefault="00392C58" w:rsidP="00392C58">
      <w:pPr>
        <w:rPr>
          <w:sz w:val="28"/>
          <w:szCs w:val="28"/>
        </w:rPr>
      </w:pPr>
      <w:r w:rsidRPr="001B614A">
        <w:rPr>
          <w:sz w:val="28"/>
          <w:szCs w:val="28"/>
        </w:rPr>
        <w:t>Student name: SEVZHIHAN HASANOVA</w:t>
      </w:r>
    </w:p>
    <w:p w14:paraId="001D0269" w14:textId="7AFADD60" w:rsidR="00392C58" w:rsidRPr="001B614A" w:rsidRDefault="00392C58" w:rsidP="00392C58">
      <w:pPr>
        <w:rPr>
          <w:sz w:val="28"/>
          <w:szCs w:val="28"/>
        </w:rPr>
      </w:pPr>
      <w:r w:rsidRPr="001B614A">
        <w:rPr>
          <w:sz w:val="28"/>
          <w:szCs w:val="28"/>
        </w:rPr>
        <w:t>Student ID: 2020999</w:t>
      </w:r>
    </w:p>
    <w:p w14:paraId="3282E58C" w14:textId="77777777" w:rsidR="0032268F" w:rsidRPr="001B614A" w:rsidRDefault="0032268F" w:rsidP="00392C58">
      <w:pPr>
        <w:rPr>
          <w:sz w:val="28"/>
          <w:szCs w:val="28"/>
        </w:rPr>
      </w:pPr>
    </w:p>
    <w:p w14:paraId="2DE596E9" w14:textId="73FC562D" w:rsidR="00392C58" w:rsidRPr="001B614A" w:rsidRDefault="00392C58" w:rsidP="00392C58">
      <w:pPr>
        <w:rPr>
          <w:sz w:val="28"/>
          <w:szCs w:val="28"/>
        </w:rPr>
      </w:pPr>
      <w:r w:rsidRPr="001B614A">
        <w:rPr>
          <w:sz w:val="28"/>
          <w:szCs w:val="28"/>
        </w:rPr>
        <w:t>Module name: Introduction to Physiology</w:t>
      </w:r>
    </w:p>
    <w:p w14:paraId="5BDB21AA" w14:textId="7FDE03D2" w:rsidR="00392C58" w:rsidRPr="001B614A" w:rsidRDefault="00392C58" w:rsidP="00392C58">
      <w:pPr>
        <w:rPr>
          <w:sz w:val="28"/>
          <w:szCs w:val="28"/>
        </w:rPr>
      </w:pPr>
      <w:r w:rsidRPr="001B614A">
        <w:rPr>
          <w:sz w:val="28"/>
          <w:szCs w:val="28"/>
        </w:rPr>
        <w:t>Module code: (BMHP5003_LON)</w:t>
      </w:r>
    </w:p>
    <w:p w14:paraId="00A7595E" w14:textId="4C624679" w:rsidR="00392C58" w:rsidRPr="001B614A" w:rsidRDefault="00392C58" w:rsidP="00392C58">
      <w:pPr>
        <w:rPr>
          <w:sz w:val="28"/>
          <w:szCs w:val="28"/>
        </w:rPr>
      </w:pPr>
      <w:r w:rsidRPr="001B614A">
        <w:rPr>
          <w:sz w:val="28"/>
          <w:szCs w:val="28"/>
        </w:rPr>
        <w:t>Lecturer name: DR LAILA SURANI</w:t>
      </w:r>
    </w:p>
    <w:p w14:paraId="22E2F426" w14:textId="77777777" w:rsidR="0032268F" w:rsidRDefault="0032268F" w:rsidP="00881A39"/>
    <w:p w14:paraId="43429084" w14:textId="77777777" w:rsidR="009A469F" w:rsidRDefault="009A469F" w:rsidP="00881A39">
      <w:pPr>
        <w:rPr>
          <w:sz w:val="44"/>
          <w:szCs w:val="44"/>
        </w:rPr>
      </w:pPr>
    </w:p>
    <w:p w14:paraId="00B70926" w14:textId="3054E0D8" w:rsidR="00881A39" w:rsidRDefault="00392C58" w:rsidP="00881A39">
      <w:pPr>
        <w:rPr>
          <w:sz w:val="44"/>
          <w:szCs w:val="44"/>
        </w:rPr>
      </w:pPr>
      <w:r w:rsidRPr="001B614A">
        <w:rPr>
          <w:sz w:val="44"/>
          <w:szCs w:val="44"/>
        </w:rPr>
        <w:t>Assessment:</w:t>
      </w:r>
      <w:r w:rsidR="00D0304E" w:rsidRPr="001B614A">
        <w:rPr>
          <w:sz w:val="44"/>
          <w:szCs w:val="44"/>
        </w:rPr>
        <w:t xml:space="preserve"> Lifestyle related </w:t>
      </w:r>
      <w:r w:rsidR="009B5A50" w:rsidRPr="001B614A">
        <w:rPr>
          <w:sz w:val="44"/>
          <w:szCs w:val="44"/>
        </w:rPr>
        <w:t>disease (DIABETES)</w:t>
      </w:r>
    </w:p>
    <w:p w14:paraId="45E9AEAD" w14:textId="77777777" w:rsidR="002554A1" w:rsidRDefault="001B614A" w:rsidP="00881A39">
      <w:pPr>
        <w:rPr>
          <w:sz w:val="44"/>
          <w:szCs w:val="44"/>
        </w:rPr>
      </w:pPr>
      <w:r>
        <w:rPr>
          <w:sz w:val="44"/>
          <w:szCs w:val="44"/>
        </w:rPr>
        <w:t xml:space="preserve">                       </w:t>
      </w:r>
    </w:p>
    <w:p w14:paraId="40D051E4" w14:textId="042F210E" w:rsidR="001B614A" w:rsidRDefault="001B614A" w:rsidP="00881A39">
      <w:pPr>
        <w:rPr>
          <w:sz w:val="44"/>
          <w:szCs w:val="44"/>
        </w:rPr>
      </w:pPr>
      <w:r>
        <w:rPr>
          <w:sz w:val="44"/>
          <w:szCs w:val="44"/>
        </w:rPr>
        <w:t xml:space="preserve"> </w:t>
      </w:r>
      <w:r w:rsidRPr="001B614A">
        <w:t xml:space="preserve"> </w:t>
      </w:r>
      <w:r w:rsidR="002554A1">
        <w:rPr>
          <w:sz w:val="44"/>
          <w:szCs w:val="44"/>
        </w:rPr>
        <w:t>Table of c</w:t>
      </w:r>
      <w:r w:rsidRPr="001B614A">
        <w:rPr>
          <w:sz w:val="44"/>
          <w:szCs w:val="44"/>
        </w:rPr>
        <w:t xml:space="preserve">ontents </w:t>
      </w:r>
    </w:p>
    <w:p w14:paraId="75D20E7E" w14:textId="2D1BDA9A" w:rsidR="001B614A" w:rsidRDefault="00D46FD1" w:rsidP="00D46FD1">
      <w:pPr>
        <w:pStyle w:val="ListParagraph"/>
        <w:numPr>
          <w:ilvl w:val="0"/>
          <w:numId w:val="15"/>
        </w:numPr>
        <w:rPr>
          <w:sz w:val="44"/>
          <w:szCs w:val="44"/>
        </w:rPr>
      </w:pPr>
      <w:r>
        <w:rPr>
          <w:sz w:val="44"/>
          <w:szCs w:val="44"/>
        </w:rPr>
        <w:t>-</w:t>
      </w:r>
      <w:r w:rsidRPr="00D46FD1">
        <w:rPr>
          <w:sz w:val="44"/>
          <w:szCs w:val="44"/>
        </w:rPr>
        <w:t>INTRODUCTION</w:t>
      </w:r>
    </w:p>
    <w:p w14:paraId="4028CE1A" w14:textId="209E1A2B" w:rsidR="00D46FD1" w:rsidRDefault="00D46FD1" w:rsidP="00D46FD1">
      <w:pPr>
        <w:pStyle w:val="ListParagraph"/>
        <w:numPr>
          <w:ilvl w:val="0"/>
          <w:numId w:val="15"/>
        </w:numPr>
        <w:rPr>
          <w:sz w:val="44"/>
          <w:szCs w:val="44"/>
        </w:rPr>
      </w:pPr>
      <w:r w:rsidRPr="00D46FD1">
        <w:rPr>
          <w:sz w:val="44"/>
          <w:szCs w:val="44"/>
        </w:rPr>
        <w:t>-ANATOMY AND PHYSIOLOGY</w:t>
      </w:r>
    </w:p>
    <w:p w14:paraId="21A2B022" w14:textId="699F839E" w:rsidR="00D46FD1" w:rsidRPr="00D46FD1" w:rsidRDefault="00D46FD1" w:rsidP="00D46FD1">
      <w:pPr>
        <w:pStyle w:val="ListParagraph"/>
        <w:numPr>
          <w:ilvl w:val="0"/>
          <w:numId w:val="15"/>
        </w:numPr>
        <w:rPr>
          <w:sz w:val="44"/>
          <w:szCs w:val="44"/>
        </w:rPr>
      </w:pPr>
      <w:r w:rsidRPr="00D46FD1">
        <w:rPr>
          <w:sz w:val="44"/>
          <w:szCs w:val="44"/>
        </w:rPr>
        <w:t>-</w:t>
      </w:r>
      <w:r w:rsidRPr="00D46FD1">
        <w:t xml:space="preserve"> </w:t>
      </w:r>
      <w:r w:rsidRPr="00D46FD1">
        <w:rPr>
          <w:sz w:val="44"/>
          <w:szCs w:val="44"/>
        </w:rPr>
        <w:t>HEALTH AND LIFESTYLE ROUTINE MEASURES.</w:t>
      </w:r>
    </w:p>
    <w:p w14:paraId="6C5E9D63" w14:textId="4A374308" w:rsidR="00D46FD1" w:rsidRDefault="00D46FD1" w:rsidP="00D46FD1">
      <w:pPr>
        <w:pStyle w:val="ListParagraph"/>
        <w:numPr>
          <w:ilvl w:val="0"/>
          <w:numId w:val="15"/>
        </w:numPr>
        <w:rPr>
          <w:sz w:val="44"/>
          <w:szCs w:val="44"/>
        </w:rPr>
      </w:pPr>
      <w:r>
        <w:rPr>
          <w:sz w:val="44"/>
          <w:szCs w:val="44"/>
        </w:rPr>
        <w:t>-</w:t>
      </w:r>
      <w:r w:rsidRPr="00D46FD1">
        <w:t xml:space="preserve"> </w:t>
      </w:r>
      <w:r w:rsidRPr="00D46FD1">
        <w:rPr>
          <w:sz w:val="44"/>
          <w:szCs w:val="44"/>
        </w:rPr>
        <w:t>HEALTH AND SOCIAL CARE PRACTICE.</w:t>
      </w:r>
    </w:p>
    <w:p w14:paraId="4513664B" w14:textId="236CCFC3" w:rsidR="00D46FD1" w:rsidRDefault="00D46FD1" w:rsidP="00D46FD1">
      <w:pPr>
        <w:pStyle w:val="ListParagraph"/>
        <w:numPr>
          <w:ilvl w:val="0"/>
          <w:numId w:val="15"/>
        </w:numPr>
        <w:rPr>
          <w:sz w:val="44"/>
          <w:szCs w:val="44"/>
        </w:rPr>
      </w:pPr>
      <w:r>
        <w:rPr>
          <w:sz w:val="44"/>
          <w:szCs w:val="44"/>
        </w:rPr>
        <w:t>-</w:t>
      </w:r>
      <w:r w:rsidRPr="00D46FD1">
        <w:t xml:space="preserve"> </w:t>
      </w:r>
      <w:r w:rsidRPr="00D46FD1">
        <w:rPr>
          <w:sz w:val="44"/>
          <w:szCs w:val="44"/>
        </w:rPr>
        <w:t>RECOMMENDATIONS</w:t>
      </w:r>
    </w:p>
    <w:p w14:paraId="3A6331ED" w14:textId="206B350C" w:rsidR="00D46FD1" w:rsidRDefault="00D46FD1" w:rsidP="00D46FD1">
      <w:pPr>
        <w:pStyle w:val="ListParagraph"/>
        <w:numPr>
          <w:ilvl w:val="0"/>
          <w:numId w:val="15"/>
        </w:numPr>
        <w:rPr>
          <w:sz w:val="44"/>
          <w:szCs w:val="44"/>
        </w:rPr>
      </w:pPr>
      <w:r>
        <w:rPr>
          <w:sz w:val="44"/>
          <w:szCs w:val="44"/>
        </w:rPr>
        <w:t>-</w:t>
      </w:r>
      <w:r w:rsidRPr="00D46FD1">
        <w:rPr>
          <w:sz w:val="44"/>
          <w:szCs w:val="44"/>
        </w:rPr>
        <w:t>CONCLUSION</w:t>
      </w:r>
    </w:p>
    <w:p w14:paraId="4BDED298" w14:textId="6DA31722" w:rsidR="00D46FD1" w:rsidRPr="00D46FD1" w:rsidRDefault="00D46FD1" w:rsidP="00D46FD1">
      <w:pPr>
        <w:pStyle w:val="ListParagraph"/>
        <w:numPr>
          <w:ilvl w:val="0"/>
          <w:numId w:val="15"/>
        </w:numPr>
        <w:rPr>
          <w:sz w:val="44"/>
          <w:szCs w:val="44"/>
        </w:rPr>
      </w:pPr>
      <w:r>
        <w:rPr>
          <w:sz w:val="44"/>
          <w:szCs w:val="44"/>
        </w:rPr>
        <w:t>-REFERENCE LIST</w:t>
      </w:r>
    </w:p>
    <w:p w14:paraId="3CB6F252" w14:textId="5A67E989" w:rsidR="001B614A" w:rsidRPr="001B614A" w:rsidRDefault="001B614A" w:rsidP="00881A39">
      <w:pPr>
        <w:rPr>
          <w:sz w:val="44"/>
          <w:szCs w:val="44"/>
        </w:rPr>
      </w:pPr>
    </w:p>
    <w:p w14:paraId="6C4BBAA5" w14:textId="3906027C" w:rsidR="001B614A" w:rsidRDefault="001B614A" w:rsidP="00881A39">
      <w:r>
        <w:t xml:space="preserve">  </w:t>
      </w:r>
    </w:p>
    <w:p w14:paraId="369A170E" w14:textId="50733CEA" w:rsidR="002554A1" w:rsidRDefault="002554A1" w:rsidP="00881A39"/>
    <w:p w14:paraId="6FF4CC20" w14:textId="77777777" w:rsidR="002554A1" w:rsidRDefault="002554A1" w:rsidP="00881A39"/>
    <w:p w14:paraId="4342E822" w14:textId="56D93B61" w:rsidR="00881A39" w:rsidRDefault="00CB50E1" w:rsidP="00CB50E1">
      <w:pPr>
        <w:ind w:left="360"/>
      </w:pPr>
      <w:r>
        <w:lastRenderedPageBreak/>
        <w:t xml:space="preserve">     1.</w:t>
      </w:r>
      <w:r w:rsidR="009B5A50">
        <w:t>-</w:t>
      </w:r>
      <w:bookmarkStart w:id="0" w:name="_Hlk101353110"/>
      <w:r w:rsidR="00881A39">
        <w:t>INTRODUCT</w:t>
      </w:r>
      <w:r w:rsidR="0087417D">
        <w:t>ION</w:t>
      </w:r>
      <w:bookmarkEnd w:id="0"/>
    </w:p>
    <w:p w14:paraId="6365E80E" w14:textId="43E67C31" w:rsidR="0067322C" w:rsidRDefault="0067322C" w:rsidP="00881A39">
      <w:r w:rsidRPr="0067322C">
        <w:t xml:space="preserve">In this report, </w:t>
      </w:r>
      <w:r w:rsidR="00B53CE4" w:rsidRPr="0067322C">
        <w:t>discuss</w:t>
      </w:r>
      <w:r w:rsidR="00B53CE4">
        <w:t xml:space="preserve"> the anatomy and physiology of the chosen </w:t>
      </w:r>
      <w:r w:rsidR="00B53CE4" w:rsidRPr="0067322C">
        <w:t>disease</w:t>
      </w:r>
      <w:r w:rsidR="00B53CE4">
        <w:t xml:space="preserve"> such a diabetes</w:t>
      </w:r>
      <w:r w:rsidRPr="0067322C">
        <w:t xml:space="preserve">. </w:t>
      </w:r>
      <w:r w:rsidR="00F617CD" w:rsidRPr="0067322C">
        <w:t xml:space="preserve">Also, </w:t>
      </w:r>
      <w:r w:rsidRPr="0067322C">
        <w:t xml:space="preserve">explain the role of the endocrine system in the development of diabetes. </w:t>
      </w:r>
      <w:r w:rsidR="006C1025">
        <w:t>T</w:t>
      </w:r>
      <w:r w:rsidRPr="0067322C">
        <w:t xml:space="preserve">ypes of </w:t>
      </w:r>
      <w:r w:rsidR="009B5A50" w:rsidRPr="0067322C">
        <w:t>diabetes,</w:t>
      </w:r>
      <w:r w:rsidR="009B5A50">
        <w:t xml:space="preserve"> </w:t>
      </w:r>
      <w:r w:rsidRPr="0067322C">
        <w:t xml:space="preserve">explain the anatomy and physiology of the pancreas. </w:t>
      </w:r>
      <w:r w:rsidR="009B5A50">
        <w:t>F</w:t>
      </w:r>
      <w:r w:rsidRPr="0067322C">
        <w:t xml:space="preserve">ocus on the health conditions that lead to </w:t>
      </w:r>
      <w:r w:rsidR="009B5A50" w:rsidRPr="0067322C">
        <w:t>diabetes and</w:t>
      </w:r>
      <w:r w:rsidR="006C1025" w:rsidRPr="0067322C">
        <w:t xml:space="preserve"> provide</w:t>
      </w:r>
      <w:r w:rsidRPr="0067322C">
        <w:t xml:space="preserve"> UK-based examples of health and social care practice. In </w:t>
      </w:r>
      <w:r w:rsidR="009B5A50" w:rsidRPr="0067322C">
        <w:t>addition, provide</w:t>
      </w:r>
      <w:r w:rsidRPr="0067322C">
        <w:t xml:space="preserve"> recommendations to people with diabetes conditions who are living in the UK.</w:t>
      </w:r>
    </w:p>
    <w:p w14:paraId="41A6D933" w14:textId="77777777" w:rsidR="00F81C5F" w:rsidRDefault="00F81C5F" w:rsidP="00295992">
      <w:pPr>
        <w:pStyle w:val="ListParagraph"/>
      </w:pPr>
      <w:bookmarkStart w:id="1" w:name="_Hlk101353089"/>
    </w:p>
    <w:p w14:paraId="28C4CCD5" w14:textId="38E762E1" w:rsidR="00F617CD" w:rsidRDefault="00295992" w:rsidP="00295992">
      <w:pPr>
        <w:pStyle w:val="ListParagraph"/>
      </w:pPr>
      <w:r>
        <w:t>2</w:t>
      </w:r>
      <w:r w:rsidR="009B5A50">
        <w:t>-</w:t>
      </w:r>
      <w:r w:rsidR="00953F7B">
        <w:t xml:space="preserve">ANATOMY AND </w:t>
      </w:r>
      <w:r w:rsidR="00F617CD">
        <w:t>PHY</w:t>
      </w:r>
      <w:r w:rsidR="00953F7B">
        <w:t>SIOLOGY</w:t>
      </w:r>
    </w:p>
    <w:bookmarkEnd w:id="1"/>
    <w:p w14:paraId="1628E95F" w14:textId="78738AEF" w:rsidR="009B5A50" w:rsidRDefault="009B5A50" w:rsidP="00F572D1">
      <w:pPr>
        <w:pStyle w:val="ListParagraph"/>
      </w:pPr>
      <w:r>
        <w:t>2.1-ANATOMY</w:t>
      </w:r>
    </w:p>
    <w:p w14:paraId="09394A61" w14:textId="5211D80D" w:rsidR="0082770B" w:rsidRDefault="0082770B" w:rsidP="0082770B">
      <w:r>
        <w:t xml:space="preserve">Organs that create hormones comprise the endocrine system, which is made up of </w:t>
      </w:r>
      <w:r w:rsidR="00FC72AF">
        <w:t>several</w:t>
      </w:r>
      <w:r>
        <w:t xml:space="preserve"> glands. These glands, which located all over the body, produce and release hormones. Basically, hormones are chemicals that deliver signals to many tissues via the circulation, including the skin, </w:t>
      </w:r>
      <w:r w:rsidR="00FC72AF">
        <w:t>muscles,</w:t>
      </w:r>
      <w:r>
        <w:t xml:space="preserve"> and organs. These signals advise the body what to do and at what time it should do it. Hormone levels are regularly monitored by the endocrine system. Hormones communicate by attaching themselves to certain cells. It is via the hypothalamus that the endocrine and neurological systems are linked. It is the hypothalamus that </w:t>
      </w:r>
      <w:r w:rsidR="00FC72AF">
        <w:t>oversees</w:t>
      </w:r>
      <w:r>
        <w:t xml:space="preserve"> </w:t>
      </w:r>
      <w:r w:rsidR="00FC72AF">
        <w:t>all</w:t>
      </w:r>
      <w:r>
        <w:t xml:space="preserve"> the hormone production and regulation. When hormone levels rise, the pituitary gland instructs other glands to stop making and releasing hormones. "Homeostasis" describes a mechanism in which the body's temperature is regulated in a way </w:t>
      </w:r>
      <w:r w:rsidR="00FC72AF">
        <w:t>like</w:t>
      </w:r>
      <w:r>
        <w:t xml:space="preserve"> a thermostat." Hormones have a direct impact on a person's growth and development, as well as their emotions and mood.</w:t>
      </w:r>
      <w:r w:rsidR="004E7F0F">
        <w:t xml:space="preserve"> </w:t>
      </w:r>
      <w:r w:rsidR="004E7F0F" w:rsidRPr="004E7F0F">
        <w:t>(“Anatomy of the Endocrine System”)</w:t>
      </w:r>
    </w:p>
    <w:p w14:paraId="119A3B6C" w14:textId="6412D9AC" w:rsidR="0050672C" w:rsidRDefault="0050672C" w:rsidP="0082770B"/>
    <w:p w14:paraId="42359565" w14:textId="735236B9" w:rsidR="0050672C" w:rsidRDefault="0050672C" w:rsidP="0082770B">
      <w:r>
        <w:rPr>
          <w:noProof/>
        </w:rPr>
        <w:drawing>
          <wp:inline distT="0" distB="0" distL="0" distR="0" wp14:anchorId="3DD078EB" wp14:editId="57B20F9E">
            <wp:extent cx="2885782" cy="2790825"/>
            <wp:effectExtent l="0" t="0" r="0" b="0"/>
            <wp:docPr id="2" name="Picture 2" descr="Pancreas Anatomy: Image Details - NCI Visual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ncreas Anatomy: Image Details - NCI Visuals Onlin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04753" cy="2809172"/>
                    </a:xfrm>
                    <a:prstGeom prst="rect">
                      <a:avLst/>
                    </a:prstGeom>
                    <a:noFill/>
                    <a:ln>
                      <a:noFill/>
                    </a:ln>
                  </pic:spPr>
                </pic:pic>
              </a:graphicData>
            </a:graphic>
          </wp:inline>
        </w:drawing>
      </w:r>
    </w:p>
    <w:p w14:paraId="76743B46" w14:textId="77777777" w:rsidR="0050672C" w:rsidRDefault="0050672C" w:rsidP="0082770B"/>
    <w:p w14:paraId="73B3E82A" w14:textId="503AB768" w:rsidR="00B660FA" w:rsidRDefault="00B660FA" w:rsidP="0082770B">
      <w:r w:rsidRPr="00B660FA">
        <w:t>In diabetes, the pancreas is a vital organ that sits deep in one's belly between the spine and the stomach. Endocrine and digestive systems are also intertwin</w:t>
      </w:r>
      <w:r w:rsidR="00CC6561">
        <w:t>.</w:t>
      </w:r>
    </w:p>
    <w:p w14:paraId="0C15E983" w14:textId="3C54B060" w:rsidR="00B660FA" w:rsidRDefault="00B660FA" w:rsidP="00B660FA">
      <w:pPr>
        <w:pStyle w:val="ListParagraph"/>
      </w:pPr>
      <w:r>
        <w:t>2.2- PHYSIOLIGY</w:t>
      </w:r>
    </w:p>
    <w:p w14:paraId="6F1C85EC" w14:textId="75022668" w:rsidR="006C6E9A" w:rsidRDefault="00C569E3" w:rsidP="00C627AF">
      <w:r>
        <w:t xml:space="preserve">The following glands are involved in the production of hormones: The hypothalamus </w:t>
      </w:r>
      <w:r w:rsidR="00FC72AF">
        <w:t>oversees</w:t>
      </w:r>
      <w:r>
        <w:t xml:space="preserve"> controlling things like mood, hunger, sleep, and even sexual desire. Among the glands that produce hormones are the thyroid, parathyroid, pineal, ovaries in women, and testicles in males. Aside from </w:t>
      </w:r>
      <w:r>
        <w:lastRenderedPageBreak/>
        <w:t>that, it is an organ of the endocrine system and plays a function in indigestion. The pancreas secretes insulin, a hormone that regulates blood sugar levels. The system is susceptible to a wide range of influences. A wide range of health problems can result from these illnesses.</w:t>
      </w:r>
      <w:r w:rsidR="00F81C5F">
        <w:t xml:space="preserve"> </w:t>
      </w:r>
      <w:r>
        <w:t>Glucose enters the circulation and enters cells via insulin, a hormone that helps regulate blood sugar levels.</w:t>
      </w:r>
    </w:p>
    <w:p w14:paraId="47D7F41B" w14:textId="1D90AB8C" w:rsidR="0050672C" w:rsidRDefault="00C627AF" w:rsidP="00C627AF">
      <w:r>
        <w:t xml:space="preserve">Having diabetes affects the body's capacity to use stored fat as a source of energy. When the pancreas is unable to produce enough insulin or if insulin is not acting properly, diabetes develops. Diabetes, a long-term metabolic illness that can lead to a wide range of major health issues, manifests as high blood glucose (also known as blood sugar). Blood sugar levels are unusually high in people with diabetes. Glucose, which is found in food, is the primary source of energy for the human body. Insulin, a pancreatic hormone, is responsible for absorbing glucose into cells and converting it into energy. Humans commonly fail to appropriately produce or utilise insulin, resulting in low levels of the hormone in the blood. Due to </w:t>
      </w:r>
      <w:r w:rsidR="004E7F0F">
        <w:t>the</w:t>
      </w:r>
      <w:r w:rsidR="00FC72AF">
        <w:t xml:space="preserve"> glucose</w:t>
      </w:r>
      <w:r>
        <w:t xml:space="preserve"> is unable to enter the cells. Blood glucose levels that are too high over time might have negative consequences on one's health.</w:t>
      </w:r>
    </w:p>
    <w:p w14:paraId="5458A9BA" w14:textId="4DE56640" w:rsidR="0050672C" w:rsidRDefault="0050672C" w:rsidP="00C627AF">
      <w:r>
        <w:rPr>
          <w:noProof/>
        </w:rPr>
        <w:drawing>
          <wp:inline distT="0" distB="0" distL="0" distR="0" wp14:anchorId="7490830F" wp14:editId="027B9A77">
            <wp:extent cx="2362463" cy="336232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366265" cy="3367737"/>
                    </a:xfrm>
                    <a:prstGeom prst="rect">
                      <a:avLst/>
                    </a:prstGeom>
                  </pic:spPr>
                </pic:pic>
              </a:graphicData>
            </a:graphic>
          </wp:inline>
        </w:drawing>
      </w:r>
    </w:p>
    <w:p w14:paraId="4CFE2E71" w14:textId="77777777" w:rsidR="0050672C" w:rsidRDefault="0050672C" w:rsidP="00C627AF"/>
    <w:p w14:paraId="20F9F882" w14:textId="236DCBBC" w:rsidR="00C627AF" w:rsidRDefault="00C627AF" w:rsidP="00C627AF">
      <w:r>
        <w:t xml:space="preserve">According to (Diabetes UK, 2004) the condition is as follows: Diabetes is a multisymptomatic disease. Type 1 diabetes causes the immune system to attack and kill the body's insulin-producing cells. As a result, no insulin is produced by the body. Insulin resistance or the inability of the cells to respond to insulin are hallmarks of type 2 diabetes. Pregnancy-related diabetes is known as gestational diabetes when it develops in a pregnant woman. Women who have never had diabetes before are particularly vulnerable. High blood sugar levels in pregnant women should be taken into consideration to safeguard the health of both the pregnant woman as well as her unborn child. You'll need to eat healthily and exercise </w:t>
      </w:r>
      <w:r w:rsidR="00FC72AF">
        <w:t>to</w:t>
      </w:r>
      <w:r>
        <w:t xml:space="preserve"> achieve this goal. These </w:t>
      </w:r>
      <w:r w:rsidR="00FC72AF">
        <w:t>three</w:t>
      </w:r>
      <w:r>
        <w:t xml:space="preserve"> kind harbours the most common form of diabetes.</w:t>
      </w:r>
    </w:p>
    <w:p w14:paraId="306281E8" w14:textId="330EBB8B" w:rsidR="00C627AF" w:rsidRDefault="00C627AF" w:rsidP="00C627AF">
      <w:r>
        <w:t xml:space="preserve"> Type 1 diabetes is a hereditary illness that commonly manifests in infancy, whereas Type 2 diabetes</w:t>
      </w:r>
      <w:r w:rsidR="0070177A">
        <w:t>-</w:t>
      </w:r>
      <w:r>
        <w:t xml:space="preserve"> is mostly diet-related </w:t>
      </w:r>
      <w:r w:rsidR="00D105E3">
        <w:t>and develops</w:t>
      </w:r>
      <w:r>
        <w:t xml:space="preserve"> over time </w:t>
      </w:r>
      <w:r w:rsidR="00FC72AF">
        <w:t>because of</w:t>
      </w:r>
      <w:r>
        <w:t xml:space="preserve"> poor </w:t>
      </w:r>
      <w:r w:rsidR="00D105E3">
        <w:t>lifestyles behaviours</w:t>
      </w:r>
      <w:r>
        <w:t xml:space="preserve">. Insulin-producing pancreatic cells are destroyed by the body's immune system in type 1 diabetes. It is common for type 2 diabetes to be less severe than type 1. The small blood vessels in the kidneys and </w:t>
      </w:r>
      <w:r>
        <w:lastRenderedPageBreak/>
        <w:t xml:space="preserve">the nerves, as well as the eyes and nerves, might be impacted. Those with type 2 diabetes are also at risk for heart disease and </w:t>
      </w:r>
      <w:r w:rsidR="00912904">
        <w:t>stroke. (</w:t>
      </w:r>
      <w:proofErr w:type="spellStart"/>
      <w:r w:rsidR="00912904">
        <w:t>Hitti</w:t>
      </w:r>
      <w:proofErr w:type="spellEnd"/>
      <w:r w:rsidR="00912904">
        <w:t>, Miranda</w:t>
      </w:r>
      <w:r w:rsidR="00DF6533">
        <w:t>,2008)</w:t>
      </w:r>
    </w:p>
    <w:p w14:paraId="44F76BC7" w14:textId="77777777" w:rsidR="00F81C5F" w:rsidRDefault="00D46FD1" w:rsidP="00D46FD1">
      <w:bookmarkStart w:id="2" w:name="_Hlk101353141"/>
      <w:r>
        <w:t xml:space="preserve">          </w:t>
      </w:r>
    </w:p>
    <w:p w14:paraId="180F083F" w14:textId="4C1461C4" w:rsidR="00F617CD" w:rsidRDefault="00D46FD1" w:rsidP="00D46FD1">
      <w:r>
        <w:t xml:space="preserve">   3.-</w:t>
      </w:r>
      <w:r w:rsidR="00F54FF9">
        <w:t>HEALTH AND LIFESTYLE ROUTINE MEASURES.</w:t>
      </w:r>
    </w:p>
    <w:bookmarkEnd w:id="2"/>
    <w:p w14:paraId="15BD361F" w14:textId="7B724A1F" w:rsidR="00F54FF9" w:rsidRDefault="007C7AB2" w:rsidP="007C7AB2">
      <w:pPr>
        <w:pStyle w:val="ListParagraph"/>
        <w:numPr>
          <w:ilvl w:val="0"/>
          <w:numId w:val="14"/>
        </w:numPr>
      </w:pPr>
      <w:r>
        <w:t>D</w:t>
      </w:r>
      <w:r w:rsidR="00F54FF9">
        <w:t xml:space="preserve">iabetes control is a lifestyle </w:t>
      </w:r>
      <w:r>
        <w:t>change, which</w:t>
      </w:r>
      <w:r w:rsidR="00F54FF9">
        <w:t xml:space="preserve"> are very important to improving patients with diabetes lifestyles and helping them live a healthier life. Diabetes management is very important for everyday routine and lifestyle effects on blood sugar. Diabetes management necessitates knowledge. Understand what causes blood sugar levels to rise and decrease, as well as how to manage these daily </w:t>
      </w:r>
      <w:r w:rsidR="00912904">
        <w:t>factors. (DIABETES, UK.2000)</w:t>
      </w:r>
      <w:r w:rsidR="00F54FF9">
        <w:t xml:space="preserve"> </w:t>
      </w:r>
    </w:p>
    <w:p w14:paraId="16D20E45" w14:textId="46F29401" w:rsidR="00F54FF9" w:rsidRDefault="007C7AB2" w:rsidP="007C7AB2">
      <w:pPr>
        <w:pStyle w:val="ListParagraph"/>
        <w:numPr>
          <w:ilvl w:val="0"/>
          <w:numId w:val="14"/>
        </w:numPr>
      </w:pPr>
      <w:r>
        <w:t>R</w:t>
      </w:r>
      <w:r w:rsidR="00F54FF9">
        <w:t>isk factors for type 2 diabetes can make efforts to prevent the disease from developing. Prediabetes is a condition in which blood sugar levels are higher than usual but not high enough to be diagnosed with diabetes. Type 2 diabetes can cause a lot of bad things to happen to the body, like strokes, heart disease, blindness, and kidney failure.</w:t>
      </w:r>
    </w:p>
    <w:p w14:paraId="137A19BA" w14:textId="77777777" w:rsidR="00F54FF9" w:rsidRDefault="00F54FF9" w:rsidP="007C7AB2">
      <w:pPr>
        <w:pStyle w:val="ListParagraph"/>
        <w:numPr>
          <w:ilvl w:val="0"/>
          <w:numId w:val="14"/>
        </w:numPr>
        <w:jc w:val="both"/>
      </w:pPr>
      <w:r>
        <w:t>Prevention entails adopting a variety of lifestyle changes that improve health while also providing other advantages, such as increased energy and better sleep.</w:t>
      </w:r>
    </w:p>
    <w:p w14:paraId="4E39B1F0" w14:textId="0E0E8010" w:rsidR="00F54FF9" w:rsidRDefault="00871F55" w:rsidP="007C7AB2">
      <w:pPr>
        <w:pStyle w:val="ListParagraph"/>
        <w:numPr>
          <w:ilvl w:val="0"/>
          <w:numId w:val="14"/>
        </w:numPr>
      </w:pPr>
      <w:r>
        <w:t>According to:( Health Matters: GOV.UK, 2018)</w:t>
      </w:r>
      <w:r w:rsidR="00F54FF9">
        <w:t>Advantages of a positive impact on the healthy lifestyle by bringing down blood sugar levels.</w:t>
      </w:r>
    </w:p>
    <w:p w14:paraId="166C14F7" w14:textId="77777777" w:rsidR="00F54FF9" w:rsidRDefault="00F54FF9" w:rsidP="00F54FF9">
      <w:r>
        <w:t>Eat healthy, exercise, get check-ups, manage stress, stop smoking, and reduce alcohol consumption. This is the key to healthier lifestyles.</w:t>
      </w:r>
    </w:p>
    <w:p w14:paraId="4CD53E79" w14:textId="3CC5841F" w:rsidR="00F54FF9" w:rsidRDefault="00F54FF9" w:rsidP="00F54FF9">
      <w:r>
        <w:t>Eat healthily. This is crucial for diabetics since diet has an influence on blood sugar levels. There is no such thing as an off-limits situation. Limit consumption to your body's needs. Consume a variety of vegetables, fruits, and whole grains. Non-fat dairy and lean meat are the best choices. Sugary and fatty foods should be consumed in moderation. Also, carbohydrates are converted to sugar.</w:t>
      </w:r>
    </w:p>
    <w:p w14:paraId="6FA6D978" w14:textId="77777777" w:rsidR="00F05EC0" w:rsidRDefault="00F05EC0" w:rsidP="00F05EC0">
      <w:r>
        <w:t>Exercise benefits many aspects of health, including the prevention of diabetes. Aim for a minimum of 30 minutes. a consistent source of exercise. If a person isn't used to exercising, they should consult a doctor to find out which activities are ideal for them.</w:t>
      </w:r>
    </w:p>
    <w:p w14:paraId="6EF1CCE6" w14:textId="77777777" w:rsidR="00F05EC0" w:rsidRDefault="00F05EC0" w:rsidP="00F05EC0">
      <w:r>
        <w:t>Setting a fitness goal and then gradually increasing the time or intensity of your exercise until you reach your goal may be a good idea for some people.</w:t>
      </w:r>
    </w:p>
    <w:p w14:paraId="4D4E7A95" w14:textId="77777777" w:rsidR="00F05EC0" w:rsidRDefault="00F05EC0" w:rsidP="00F05EC0">
      <w:r>
        <w:t>Get a regular check-up. Diabetes increases the risk of heart problems, high cholesterol, and high blood pressure. Every year, have a complete eye check-up.</w:t>
      </w:r>
    </w:p>
    <w:p w14:paraId="56C176AD" w14:textId="77777777" w:rsidR="00F05EC0" w:rsidRDefault="00F05EC0" w:rsidP="00F05EC0">
      <w:r>
        <w:t>Managing stress is another advantage. Stress raises blood sugar levels. Anxiety can affect diabetes management. Find strategies to relax, such as deep breathing, yoga, or relaxing with a hobby or something that makes you feel happy.</w:t>
      </w:r>
    </w:p>
    <w:p w14:paraId="56F2AECD" w14:textId="77777777" w:rsidR="00F05EC0" w:rsidRDefault="00F05EC0" w:rsidP="00F05EC0">
      <w:r>
        <w:t>Stop smoking. Put an end to your smoking habit. Heart disease, strokes, blood vessel disease, nerve damage, and foot difficulties can all be caused by diabetes. Those who smoke are more likely to suffer from these conditions. Exercising might be made more difficult if you smoke.</w:t>
      </w:r>
    </w:p>
    <w:p w14:paraId="006A7EF2" w14:textId="1440B135" w:rsidR="00F05EC0" w:rsidRDefault="00F05EC0" w:rsidP="00F05EC0">
      <w:r>
        <w:t>Avoid excessive alcohol consumption. Alcohol can cause high or low blood sugar. Check your blood sugar before drinking to avoid hypoglycaemia. Eat when drinking if use insulin or diabetic medicines. Keep in mind that certain beverages, including wine coolers, have more carbohydrates than others.</w:t>
      </w:r>
    </w:p>
    <w:p w14:paraId="73CCAF7D" w14:textId="77777777" w:rsidR="00F81C5F" w:rsidRDefault="00F572D1" w:rsidP="00F572D1">
      <w:r>
        <w:t xml:space="preserve">         </w:t>
      </w:r>
    </w:p>
    <w:p w14:paraId="3378F0AE" w14:textId="04633AFC" w:rsidR="00CB3E45" w:rsidRDefault="00F572D1" w:rsidP="00F572D1">
      <w:r>
        <w:lastRenderedPageBreak/>
        <w:t xml:space="preserve"> </w:t>
      </w:r>
      <w:r w:rsidR="00CB50E1">
        <w:t xml:space="preserve">           </w:t>
      </w:r>
      <w:r>
        <w:t xml:space="preserve"> 4.-</w:t>
      </w:r>
      <w:bookmarkStart w:id="3" w:name="_Hlk101353158"/>
      <w:r w:rsidR="00CB3E45">
        <w:t>HEALTH AND SOCIAL CARE PRACTICE.</w:t>
      </w:r>
    </w:p>
    <w:bookmarkEnd w:id="3"/>
    <w:p w14:paraId="41B61123" w14:textId="5C8CC7CF" w:rsidR="00CB3E45" w:rsidRDefault="00CB3E45" w:rsidP="00CB3E45">
      <w:r>
        <w:t>(Public Health England</w:t>
      </w:r>
      <w:r w:rsidR="00912904">
        <w:t>, 2018</w:t>
      </w:r>
      <w:r>
        <w:t>) describe: Preventing Type 2 diabetes by being overweight or obese, is the most significant modifiable risk factor for Type 2 diabetes, which is linked to lifestyle variables. Diabetes can be postponed or possibly prevented via support for healthy lifestyle choices. At this moment, there is no way to avoid type 1 diabetes because it is not caused by a change in diet or exercise habits.</w:t>
      </w:r>
    </w:p>
    <w:p w14:paraId="00BC41F6" w14:textId="77777777" w:rsidR="00CB3E45" w:rsidRDefault="00CB3E45" w:rsidP="00CB3E45">
      <w:r>
        <w:t>In the United Kingdom, a huge population has diabetes. The effectiveness of diabetes education campaigns and programmes is huge progress in this field. The efficacy of diabetes education campaigns and programmes will help and promise to enhance the awareness of diabetes patients. The outcome of the education and campaign will also help to avoid complications of diabetes and overcome the increasing epidemic of diabetes in the United Kingdom. (Diabetes, UK)</w:t>
      </w:r>
    </w:p>
    <w:p w14:paraId="513B3077" w14:textId="39B2C4C3" w:rsidR="00CB3E45" w:rsidRDefault="00CB3E45" w:rsidP="00CB3E45">
      <w:r>
        <w:t>(Diabetes self-management education</w:t>
      </w:r>
      <w:r w:rsidR="00912904">
        <w:t>,2015</w:t>
      </w:r>
      <w:r>
        <w:t xml:space="preserve">) Diabetic self-management education enables people with diabetes to maintain their health and avoid expensive consequences. People with diabetes should have more access to and use of diabetes self-management education </w:t>
      </w:r>
      <w:r w:rsidR="00FC72AF">
        <w:t>because of</w:t>
      </w:r>
      <w:r>
        <w:t xml:space="preserve"> the Taking Control campaign from Diabetes UK.</w:t>
      </w:r>
    </w:p>
    <w:p w14:paraId="66BF249D" w14:textId="77777777" w:rsidR="00CB3E45" w:rsidRDefault="00CB3E45" w:rsidP="00CB3E45">
      <w:r>
        <w:t>Self-management education for people with diabetes makes it possible for people to understand their situation in a variety of different ways. Scotland has developed a three-tiered system for teaching diabetes awareness and management.</w:t>
      </w:r>
    </w:p>
    <w:p w14:paraId="4DEC891B" w14:textId="77777777" w:rsidR="00CB3E45" w:rsidRDefault="00CB3E45" w:rsidP="00CB3E45">
      <w:r>
        <w:t>A curriculum that is based on evidence is part of this level of education, according to NICE. This level also includes checks on standards of education.</w:t>
      </w:r>
    </w:p>
    <w:p w14:paraId="0654A422" w14:textId="77777777" w:rsidR="00CB3E45" w:rsidRDefault="00CB3E45" w:rsidP="00CB3E45">
      <w:r>
        <w:t>This is the second level of teaching that could be more casual, such as in a peer group.</w:t>
      </w:r>
    </w:p>
    <w:p w14:paraId="10DB0CC8" w14:textId="50CE3329" w:rsidR="00CB3E45" w:rsidRDefault="00CB3E45" w:rsidP="00CB3E45">
      <w:r>
        <w:t>One-on-one guidance and information are available at this level.</w:t>
      </w:r>
    </w:p>
    <w:p w14:paraId="397A4947" w14:textId="77777777" w:rsidR="006C1025" w:rsidRDefault="006C1025" w:rsidP="006C1025">
      <w:pPr>
        <w:pStyle w:val="ListParagraph"/>
      </w:pPr>
    </w:p>
    <w:p w14:paraId="159AE746" w14:textId="4952F9C2" w:rsidR="006C6E9A" w:rsidRDefault="00F572D1" w:rsidP="00F572D1">
      <w:pPr>
        <w:pStyle w:val="ListParagraph"/>
      </w:pPr>
      <w:r>
        <w:t>5</w:t>
      </w:r>
      <w:r w:rsidR="00B660FA">
        <w:t>.-</w:t>
      </w:r>
      <w:bookmarkStart w:id="4" w:name="_Hlk101353178"/>
      <w:r w:rsidR="006C6E9A">
        <w:t>RECOMMENDATIONS</w:t>
      </w:r>
      <w:bookmarkEnd w:id="4"/>
    </w:p>
    <w:p w14:paraId="72A7250B" w14:textId="77777777" w:rsidR="006C6E9A" w:rsidRDefault="006C6E9A" w:rsidP="006C6E9A">
      <w:r>
        <w:t>(DIABETES, UK) Healthy eating advice for people with diabetes includes some basic suggestions that can assist in the control of blood glucose, blood pressure, and cholesterol. They can also help lose weight and lower the chance of developing diabetes-related complications, including heart disease and stroke, as well as a variety of other diseases and cancer.</w:t>
      </w:r>
    </w:p>
    <w:p w14:paraId="1145152E" w14:textId="77777777" w:rsidR="006C6E9A" w:rsidRDefault="006C6E9A" w:rsidP="006C6E9A">
      <w:r>
        <w:t>Choose carbs that are more nutritious. Carbohydrates increase blood glucose levels, so it's crucial to know which meals contain carbohydrates.</w:t>
      </w:r>
    </w:p>
    <w:p w14:paraId="224A34B1" w14:textId="33539981" w:rsidR="006C6E9A" w:rsidRDefault="006C6E9A" w:rsidP="006C6E9A">
      <w:r>
        <w:t>Reduce intake of salt by consuming less of it. Because the dangers of high blood pressure, heart disease, and stroke might be increased by consuming a lot of salt.</w:t>
      </w:r>
    </w:p>
    <w:p w14:paraId="4CD5A88C" w14:textId="77777777" w:rsidR="00356A13" w:rsidRDefault="00356A13" w:rsidP="00356A13">
      <w:r>
        <w:t>More fruits and vegetables are needed in the daily diet. We all know how beneficial it is to consume a variety of fruits and vegetables. It's usually a good idea to eat more at mealtimes and have them as snacks if you're hungry. The vitamins, minerals, and fibre that your body needs every day may be obtained through this method.</w:t>
      </w:r>
    </w:p>
    <w:p w14:paraId="2934B731" w14:textId="674D72B2" w:rsidR="00356A13" w:rsidRDefault="00356A13" w:rsidP="00356A13">
      <w:r>
        <w:t>Reduce the consumption of sweeteners that are not naturally occurring. Because we know it may be difficult at the beginning, small practical substitutions are a fantastic starting point when attempting to cut back on extra sugar. Sugary beverages, energy drinks, and fruit juices can be replaced with water, plain milk, or tea and coffee without sugar as a first step.</w:t>
      </w:r>
    </w:p>
    <w:p w14:paraId="1AFB0D60" w14:textId="77777777" w:rsidR="006C6E9A" w:rsidRDefault="006C6E9A" w:rsidP="006C6E9A">
      <w:r>
        <w:lastRenderedPageBreak/>
        <w:t>Alcohol should be consumed in moderation. When attempting to lose weight, cutting down on alcohol is a good idea because it contains a lot of calories.</w:t>
      </w:r>
    </w:p>
    <w:p w14:paraId="118D9B04" w14:textId="2C3CD4BF" w:rsidR="006C6E9A" w:rsidRDefault="006C6E9A" w:rsidP="006C6E9A">
      <w:r>
        <w:t>Always keep moving and be active. Getting more exercise and eating well with awareness go hand in hand. In addition to lowering blood sugar levels, it may also lower one's risk of heart disease. Increasing muscular glucose uptake and insulin utilisation are both facilitated by this supplement.</w:t>
      </w:r>
    </w:p>
    <w:p w14:paraId="426C44BC" w14:textId="77777777" w:rsidR="00F81C5F" w:rsidRDefault="00F81C5F" w:rsidP="00F572D1">
      <w:pPr>
        <w:pStyle w:val="ListParagraph"/>
        <w:ind w:left="1080"/>
      </w:pPr>
    </w:p>
    <w:p w14:paraId="624354AD" w14:textId="77777777" w:rsidR="00F81C5F" w:rsidRDefault="00F81C5F" w:rsidP="00F572D1">
      <w:pPr>
        <w:pStyle w:val="ListParagraph"/>
        <w:ind w:left="1080"/>
      </w:pPr>
    </w:p>
    <w:p w14:paraId="41D6D4CD" w14:textId="4E95C214" w:rsidR="00D43D4B" w:rsidRDefault="00F572D1" w:rsidP="00F572D1">
      <w:pPr>
        <w:pStyle w:val="ListParagraph"/>
        <w:ind w:left="1080"/>
      </w:pPr>
      <w:r>
        <w:t>6</w:t>
      </w:r>
      <w:bookmarkStart w:id="5" w:name="_Hlk101353200"/>
      <w:r>
        <w:t>.</w:t>
      </w:r>
      <w:r w:rsidR="00B660FA">
        <w:t>-</w:t>
      </w:r>
      <w:r w:rsidR="00D43D4B">
        <w:t>CONCLUSION</w:t>
      </w:r>
    </w:p>
    <w:bookmarkEnd w:id="5"/>
    <w:p w14:paraId="312FBDD5" w14:textId="776A2B4C" w:rsidR="003C7A28" w:rsidRDefault="001F3EA0" w:rsidP="00984512">
      <w:r w:rsidRPr="001F3EA0">
        <w:t>This assessment discussed diabetes disease. Described the anatomy and physiology of the endocrine system, as well as the anatomy and physiology of the pancreas, how the pancreas functions, and what causes diabetes. Likewise, the type of diabetes. Also included are examples of health and lifestyle routine measurements. How to be healthy and happy. Gives some examples of health and social care practice, particularly how to minimise further issues for diabetic patients. Lastly, provides advice on how to eat healthily, stay active, and be attentive. It is critical for maintaining a sense of equilibrium in one's life.</w:t>
      </w:r>
    </w:p>
    <w:p w14:paraId="6EBBD697" w14:textId="77777777" w:rsidR="009E5D17" w:rsidRDefault="009E5D17" w:rsidP="00984512"/>
    <w:p w14:paraId="0CE0FD0B" w14:textId="77777777" w:rsidR="00F81C5F" w:rsidRDefault="00F81C5F" w:rsidP="00984512"/>
    <w:p w14:paraId="0E4247DE" w14:textId="77777777" w:rsidR="00F81C5F" w:rsidRDefault="00F81C5F" w:rsidP="00984512"/>
    <w:p w14:paraId="6A9B8B2B" w14:textId="77777777" w:rsidR="00F81C5F" w:rsidRDefault="00F81C5F" w:rsidP="00984512"/>
    <w:p w14:paraId="11C4ABB5" w14:textId="77777777" w:rsidR="00F81C5F" w:rsidRDefault="00F81C5F" w:rsidP="00984512"/>
    <w:p w14:paraId="1F17F59F" w14:textId="77777777" w:rsidR="00F81C5F" w:rsidRDefault="00F81C5F" w:rsidP="00984512"/>
    <w:p w14:paraId="4AEF7CFC" w14:textId="77777777" w:rsidR="00F81C5F" w:rsidRDefault="00F81C5F" w:rsidP="00984512"/>
    <w:p w14:paraId="26AC204C" w14:textId="77777777" w:rsidR="00F81C5F" w:rsidRDefault="00F81C5F" w:rsidP="00984512"/>
    <w:p w14:paraId="58D143B6" w14:textId="77777777" w:rsidR="00F81C5F" w:rsidRDefault="00F81C5F" w:rsidP="00984512"/>
    <w:p w14:paraId="2881BFE1" w14:textId="77777777" w:rsidR="00F81C5F" w:rsidRDefault="00F81C5F" w:rsidP="00984512"/>
    <w:p w14:paraId="7C1CB2F4" w14:textId="77777777" w:rsidR="00F81C5F" w:rsidRDefault="00F81C5F" w:rsidP="00984512"/>
    <w:p w14:paraId="46CE0A3C" w14:textId="77777777" w:rsidR="00F81C5F" w:rsidRDefault="00F81C5F" w:rsidP="00984512"/>
    <w:p w14:paraId="69ACCCD0" w14:textId="77777777" w:rsidR="00F81C5F" w:rsidRDefault="00F81C5F" w:rsidP="00984512"/>
    <w:p w14:paraId="779316F5" w14:textId="77777777" w:rsidR="00717241" w:rsidRDefault="00717241" w:rsidP="00984512"/>
    <w:p w14:paraId="40702AEE" w14:textId="77777777" w:rsidR="00717241" w:rsidRDefault="00717241" w:rsidP="00984512"/>
    <w:p w14:paraId="6CA566AB" w14:textId="77777777" w:rsidR="00717241" w:rsidRDefault="00717241" w:rsidP="00984512"/>
    <w:p w14:paraId="354677C5" w14:textId="77777777" w:rsidR="00717241" w:rsidRDefault="00717241" w:rsidP="00984512"/>
    <w:p w14:paraId="64091923" w14:textId="77777777" w:rsidR="00717241" w:rsidRDefault="00717241" w:rsidP="00984512"/>
    <w:p w14:paraId="0BA49DD4" w14:textId="77777777" w:rsidR="00717241" w:rsidRDefault="00717241" w:rsidP="00984512"/>
    <w:p w14:paraId="401A00E0" w14:textId="77777777" w:rsidR="00811CF5" w:rsidRDefault="002E7311" w:rsidP="00984512">
      <w:r>
        <w:t xml:space="preserve"> </w:t>
      </w:r>
    </w:p>
    <w:p w14:paraId="7B42BE10" w14:textId="76373C87" w:rsidR="003C7A28" w:rsidRDefault="002E7311" w:rsidP="00984512">
      <w:r>
        <w:lastRenderedPageBreak/>
        <w:t xml:space="preserve"> </w:t>
      </w:r>
      <w:r w:rsidR="00D46FD1">
        <w:t>7.- REFERENCE</w:t>
      </w:r>
      <w:r w:rsidR="003C7A28">
        <w:t xml:space="preserve"> LIST</w:t>
      </w:r>
    </w:p>
    <w:p w14:paraId="49EAA1A8" w14:textId="77777777" w:rsidR="009E5D17" w:rsidRDefault="009E5D17" w:rsidP="009E5D17">
      <w:pPr>
        <w:pStyle w:val="NormalWeb"/>
        <w:numPr>
          <w:ilvl w:val="0"/>
          <w:numId w:val="4"/>
        </w:numPr>
        <w:spacing w:before="0" w:beforeAutospacing="0" w:after="0" w:afterAutospacing="0" w:line="276" w:lineRule="auto"/>
      </w:pPr>
      <w:r>
        <w:t xml:space="preserve">“Anatomy of the Endocrine System.” </w:t>
      </w:r>
      <w:r>
        <w:rPr>
          <w:i/>
          <w:iCs/>
        </w:rPr>
        <w:t>Www.hopkinsmedicine.org</w:t>
      </w:r>
      <w:r>
        <w:t>, www.hopkinsmedicine.org/health/wellness-and-prevention/anatomy-of-the-endocrine-system#:~:text=The%20endocrine%20system%20is%20a. Accessed 14 Apr. 2022.</w:t>
      </w:r>
    </w:p>
    <w:p w14:paraId="4948782E" w14:textId="0CD0E30A" w:rsidR="009E5D17" w:rsidRDefault="009E5D17" w:rsidP="009E5D17">
      <w:pPr>
        <w:pStyle w:val="NormalWeb"/>
        <w:numPr>
          <w:ilvl w:val="0"/>
          <w:numId w:val="4"/>
        </w:numPr>
        <w:spacing w:before="0" w:beforeAutospacing="0" w:after="0" w:afterAutospacing="0" w:line="276" w:lineRule="auto"/>
      </w:pPr>
      <w:r>
        <w:t xml:space="preserve">Brody, Barbara. “What Is the Endocrine System?” </w:t>
      </w:r>
      <w:r>
        <w:rPr>
          <w:i/>
          <w:iCs/>
        </w:rPr>
        <w:t>WebMD</w:t>
      </w:r>
      <w:r>
        <w:t>, WebMD, 3 May 2017, www.webmd.com/diabetes/endocrine-system-facts. Accessed 1</w:t>
      </w:r>
      <w:r w:rsidR="006F18B1">
        <w:t>5</w:t>
      </w:r>
      <w:r>
        <w:t xml:space="preserve"> Apr. 2022.</w:t>
      </w:r>
    </w:p>
    <w:p w14:paraId="7C3767DB" w14:textId="2FA40300" w:rsidR="009E5D17" w:rsidRDefault="009E5D17" w:rsidP="009E5D17">
      <w:pPr>
        <w:pStyle w:val="NormalWeb"/>
        <w:numPr>
          <w:ilvl w:val="0"/>
          <w:numId w:val="4"/>
        </w:numPr>
        <w:spacing w:before="0" w:beforeAutospacing="0" w:after="0" w:afterAutospacing="0" w:line="276" w:lineRule="auto"/>
      </w:pPr>
      <w:r>
        <w:t xml:space="preserve">“Diabetes Self-Management Education.” </w:t>
      </w:r>
      <w:r>
        <w:rPr>
          <w:i/>
          <w:iCs/>
        </w:rPr>
        <w:t>Diabetes UK</w:t>
      </w:r>
      <w:r>
        <w:t>, 2015, www.diabetes.org.uk/professionals/resources/resources-to-improve-your-clinical-practice/diabetes-self-management-education. Accessed 1</w:t>
      </w:r>
      <w:r w:rsidR="006F18B1">
        <w:t>8</w:t>
      </w:r>
      <w:r>
        <w:t xml:space="preserve"> Apr. 2022.</w:t>
      </w:r>
    </w:p>
    <w:p w14:paraId="74983304" w14:textId="77777777" w:rsidR="009E5D17" w:rsidRDefault="009E5D17" w:rsidP="009E5D17">
      <w:pPr>
        <w:pStyle w:val="NormalWeb"/>
        <w:numPr>
          <w:ilvl w:val="0"/>
          <w:numId w:val="4"/>
        </w:numPr>
        <w:spacing w:before="0" w:beforeAutospacing="0" w:after="0" w:afterAutospacing="0" w:line="276" w:lineRule="auto"/>
      </w:pPr>
      <w:r>
        <w:t xml:space="preserve">Diabetes </w:t>
      </w:r>
      <w:proofErr w:type="spellStart"/>
      <w:r>
        <w:t>Uk</w:t>
      </w:r>
      <w:proofErr w:type="spellEnd"/>
      <w:r>
        <w:t xml:space="preserve">. “Diabetes Education: Knowing More about Your Condition.” </w:t>
      </w:r>
      <w:r>
        <w:rPr>
          <w:i/>
          <w:iCs/>
        </w:rPr>
        <w:t>Diabetes UK</w:t>
      </w:r>
      <w:r>
        <w:t>, 2000, www.diabetes.org.uk/guide-to-diabetes/managing-your-diabetes/education. Accessed 14 Apr. 2022.</w:t>
      </w:r>
    </w:p>
    <w:p w14:paraId="0DEA2767" w14:textId="0FE3529C" w:rsidR="009E5D17" w:rsidRDefault="009E5D17" w:rsidP="009E5D17">
      <w:pPr>
        <w:pStyle w:val="NormalWeb"/>
        <w:numPr>
          <w:ilvl w:val="0"/>
          <w:numId w:val="4"/>
        </w:numPr>
        <w:spacing w:before="0" w:beforeAutospacing="0" w:after="0" w:afterAutospacing="0" w:line="276" w:lineRule="auto"/>
      </w:pPr>
      <w:proofErr w:type="spellStart"/>
      <w:r>
        <w:t>Hitti</w:t>
      </w:r>
      <w:proofErr w:type="spellEnd"/>
      <w:r>
        <w:t xml:space="preserve">, Miranda. “Types of Diabetes Mellitus.” </w:t>
      </w:r>
      <w:r>
        <w:rPr>
          <w:i/>
          <w:iCs/>
        </w:rPr>
        <w:t>WebMD</w:t>
      </w:r>
      <w:r>
        <w:t>, WebMD, 13 Aug. 2008, www.webmd.com/diabetes/guide/types-of-diabetes-mellitus. Accessed 1</w:t>
      </w:r>
      <w:r w:rsidR="006F18B1">
        <w:t>8</w:t>
      </w:r>
      <w:r>
        <w:t xml:space="preserve"> Apr. 2022.</w:t>
      </w:r>
    </w:p>
    <w:p w14:paraId="6AF65323" w14:textId="77777777" w:rsidR="009E5D17" w:rsidRDefault="009E5D17" w:rsidP="009E5D17">
      <w:pPr>
        <w:pStyle w:val="NormalWeb"/>
        <w:numPr>
          <w:ilvl w:val="0"/>
          <w:numId w:val="4"/>
        </w:numPr>
        <w:spacing w:before="0" w:beforeAutospacing="0" w:after="0" w:afterAutospacing="0" w:line="276" w:lineRule="auto"/>
      </w:pPr>
      <w:r>
        <w:t xml:space="preserve">NHS. “What Is Type 2 Diabetes? - Type 2 Diabetes.” </w:t>
      </w:r>
      <w:r>
        <w:rPr>
          <w:i/>
          <w:iCs/>
        </w:rPr>
        <w:t>NHS</w:t>
      </w:r>
      <w:r>
        <w:t>, 2020, www.nhs.uk/conditions/type-2-diabetes/. Accessed 14 Apr. 2022.</w:t>
      </w:r>
    </w:p>
    <w:p w14:paraId="66D5BB05" w14:textId="4342D6CD" w:rsidR="009E5D17" w:rsidRDefault="009E5D17" w:rsidP="00811CF5">
      <w:pPr>
        <w:pStyle w:val="NormalWeb"/>
        <w:numPr>
          <w:ilvl w:val="0"/>
          <w:numId w:val="4"/>
        </w:numPr>
        <w:spacing w:before="0" w:beforeAutospacing="0" w:after="0" w:afterAutospacing="0" w:line="276" w:lineRule="auto"/>
      </w:pPr>
      <w:r>
        <w:t xml:space="preserve">NHS Choices. “Type 1 Diabetes.” </w:t>
      </w:r>
      <w:r>
        <w:rPr>
          <w:i/>
          <w:iCs/>
        </w:rPr>
        <w:t>NHS</w:t>
      </w:r>
      <w:r>
        <w:t xml:space="preserve">, 2019, www.nhs.uk/conditions/type-1-diabetes/. Accessed </w:t>
      </w:r>
      <w:r w:rsidR="006F18B1">
        <w:t>20</w:t>
      </w:r>
      <w:r>
        <w:t xml:space="preserve"> Apr. 2022.</w:t>
      </w:r>
    </w:p>
    <w:p w14:paraId="5F780BCE" w14:textId="63A15F12" w:rsidR="00811CF5" w:rsidRDefault="00811CF5" w:rsidP="009E5D17">
      <w:pPr>
        <w:pStyle w:val="NormalWeb"/>
        <w:numPr>
          <w:ilvl w:val="0"/>
          <w:numId w:val="4"/>
        </w:numPr>
        <w:spacing w:before="0" w:beforeAutospacing="0" w:after="0" w:afterAutospacing="0" w:line="276" w:lineRule="auto"/>
      </w:pPr>
      <w:r w:rsidRPr="00811CF5">
        <w:t>“Pancreas Anatomy: Image Details - NCI Visuals Online.” Visualsonline.cancer.gov, visualsonline.cancer.gov/</w:t>
      </w:r>
      <w:proofErr w:type="spellStart"/>
      <w:r w:rsidRPr="00811CF5">
        <w:t>details.cfm?imageid</w:t>
      </w:r>
      <w:proofErr w:type="spellEnd"/>
      <w:r w:rsidRPr="00811CF5">
        <w:t>=8295. Accessed 25 Apr. 2022.</w:t>
      </w:r>
    </w:p>
    <w:p w14:paraId="30749745" w14:textId="77777777" w:rsidR="009E5D17" w:rsidRDefault="009E5D17" w:rsidP="009E5D17">
      <w:pPr>
        <w:pStyle w:val="NormalWeb"/>
        <w:numPr>
          <w:ilvl w:val="0"/>
          <w:numId w:val="4"/>
        </w:numPr>
        <w:spacing w:before="0" w:beforeAutospacing="0" w:after="0" w:afterAutospacing="0" w:line="276" w:lineRule="auto"/>
      </w:pPr>
      <w:proofErr w:type="spellStart"/>
      <w:r>
        <w:t>Peate</w:t>
      </w:r>
      <w:proofErr w:type="spellEnd"/>
      <w:r>
        <w:t xml:space="preserve">, Ian, and Muralitharan Nair. </w:t>
      </w:r>
      <w:r>
        <w:rPr>
          <w:i/>
          <w:iCs/>
        </w:rPr>
        <w:t>Fundamentals of Anatomy and Physiology for Student Nurses</w:t>
      </w:r>
      <w:r>
        <w:t>. 2022. Chichester, West Sussex, U.K., Wiley-Blackwell, 2011.</w:t>
      </w:r>
    </w:p>
    <w:p w14:paraId="03DBED7D" w14:textId="2FC69467" w:rsidR="009E5D17" w:rsidRDefault="009E5D17" w:rsidP="009E5D17">
      <w:pPr>
        <w:pStyle w:val="NormalWeb"/>
        <w:numPr>
          <w:ilvl w:val="0"/>
          <w:numId w:val="4"/>
        </w:numPr>
        <w:spacing w:before="0" w:beforeAutospacing="0" w:after="0" w:afterAutospacing="0" w:line="276" w:lineRule="auto"/>
      </w:pPr>
      <w:r>
        <w:t xml:space="preserve">Public Health England. “Health Matters: Preventing Type 2 Diabetes.” </w:t>
      </w:r>
      <w:r>
        <w:rPr>
          <w:i/>
          <w:iCs/>
        </w:rPr>
        <w:t>GOV.UK</w:t>
      </w:r>
      <w:r>
        <w:t>, 2018, www.gov.uk/government/publications/health-matters-preventing-type-2-diabetes/health-matters-preventing-type-2-diabetes. Accessed 1</w:t>
      </w:r>
      <w:r w:rsidR="006F18B1">
        <w:t>3</w:t>
      </w:r>
      <w:r>
        <w:t xml:space="preserve"> Apr. 2022.</w:t>
      </w:r>
    </w:p>
    <w:p w14:paraId="27328976" w14:textId="40C91AC4" w:rsidR="009E5D17" w:rsidRDefault="009E5D17" w:rsidP="009E5D17">
      <w:pPr>
        <w:pStyle w:val="NormalWeb"/>
        <w:numPr>
          <w:ilvl w:val="0"/>
          <w:numId w:val="4"/>
        </w:numPr>
        <w:spacing w:before="0" w:beforeAutospacing="0" w:after="0" w:afterAutospacing="0" w:line="276" w:lineRule="auto"/>
      </w:pPr>
      <w:r>
        <w:t xml:space="preserve">“Risk Factors and Diabetes: Type 1, Type 2, and Gestational.” </w:t>
      </w:r>
      <w:r>
        <w:rPr>
          <w:i/>
          <w:iCs/>
        </w:rPr>
        <w:t>Www.medicalnewstoday.com</w:t>
      </w:r>
      <w:r>
        <w:t>, 3 May 2019, www.medicalnewstoday.com/articles/317168#risk-factors-for-type-2-diabetes. Accessed 14 Apr. 2022.</w:t>
      </w:r>
    </w:p>
    <w:p w14:paraId="7E14BA40" w14:textId="51746E6C" w:rsidR="00811CF5" w:rsidRDefault="00811CF5" w:rsidP="009E5D17">
      <w:pPr>
        <w:pStyle w:val="NormalWeb"/>
        <w:numPr>
          <w:ilvl w:val="0"/>
          <w:numId w:val="4"/>
        </w:numPr>
        <w:spacing w:before="0" w:beforeAutospacing="0" w:after="0" w:afterAutospacing="0" w:line="276" w:lineRule="auto"/>
      </w:pPr>
      <w:proofErr w:type="spellStart"/>
      <w:r w:rsidRPr="00811CF5">
        <w:t>Sargis</w:t>
      </w:r>
      <w:proofErr w:type="spellEnd"/>
      <w:r w:rsidRPr="00811CF5">
        <w:t xml:space="preserve">, Robert M. “An Overview of the Pancreas.” </w:t>
      </w:r>
      <w:proofErr w:type="spellStart"/>
      <w:r w:rsidRPr="00811CF5">
        <w:t>EndocrineWeb</w:t>
      </w:r>
      <w:proofErr w:type="spellEnd"/>
      <w:r w:rsidRPr="00811CF5">
        <w:t>, 2019, www.endocrineweb.com/endocrinology/overview-pancreas. Accessed 25 Apr. 2022.</w:t>
      </w:r>
    </w:p>
    <w:p w14:paraId="58D03E6B" w14:textId="264411B5" w:rsidR="009E5D17" w:rsidRDefault="009E5D17" w:rsidP="009E5D17">
      <w:pPr>
        <w:pStyle w:val="NormalWeb"/>
        <w:numPr>
          <w:ilvl w:val="0"/>
          <w:numId w:val="4"/>
        </w:numPr>
        <w:spacing w:before="0" w:beforeAutospacing="0" w:after="0" w:afterAutospacing="0" w:line="276" w:lineRule="auto"/>
      </w:pPr>
      <w:r>
        <w:t xml:space="preserve">Sturgeon, David. </w:t>
      </w:r>
      <w:r>
        <w:rPr>
          <w:i/>
          <w:iCs/>
        </w:rPr>
        <w:t>Introduction to Anatomy and Physiology for Healthcare Students</w:t>
      </w:r>
      <w:r>
        <w:t xml:space="preserve">. 2022. Abingdon, </w:t>
      </w:r>
      <w:r w:rsidR="000F57AE">
        <w:t>Oxon;</w:t>
      </w:r>
      <w:r>
        <w:t xml:space="preserve"> New York, Ny, Routledge, 2018.</w:t>
      </w:r>
    </w:p>
    <w:p w14:paraId="47F784CF" w14:textId="77777777" w:rsidR="009E5D17" w:rsidRDefault="009E5D17" w:rsidP="009E5D17">
      <w:pPr>
        <w:pStyle w:val="NormalWeb"/>
        <w:numPr>
          <w:ilvl w:val="0"/>
          <w:numId w:val="4"/>
        </w:numPr>
        <w:spacing w:before="0" w:beforeAutospacing="0" w:after="0" w:afterAutospacing="0" w:line="276" w:lineRule="auto"/>
      </w:pPr>
      <w:r>
        <w:t xml:space="preserve">Tucker, Louise, and Jane </w:t>
      </w:r>
      <w:proofErr w:type="spellStart"/>
      <w:r>
        <w:t>Foulston</w:t>
      </w:r>
      <w:proofErr w:type="spellEnd"/>
      <w:r>
        <w:t xml:space="preserve">. </w:t>
      </w:r>
      <w:r>
        <w:rPr>
          <w:i/>
          <w:iCs/>
        </w:rPr>
        <w:t>An Introductory Guide to Anatomy &amp; Physiology</w:t>
      </w:r>
      <w:r>
        <w:t>. 2022. 5th ed., London, Ems Publishing, 2015.</w:t>
      </w:r>
    </w:p>
    <w:p w14:paraId="7DAECF4A" w14:textId="2DFA75D6" w:rsidR="009E5D17" w:rsidRDefault="009E5D17" w:rsidP="009E5D17">
      <w:pPr>
        <w:pStyle w:val="NormalWeb"/>
        <w:numPr>
          <w:ilvl w:val="0"/>
          <w:numId w:val="4"/>
        </w:numPr>
        <w:spacing w:before="0" w:beforeAutospacing="0" w:after="0" w:afterAutospacing="0" w:line="276" w:lineRule="auto"/>
      </w:pPr>
      <w:r>
        <w:t xml:space="preserve">Watson, Stephanie. “Diabetes: A Guide to Symptoms, Causes, Treatment, Prevention and More.” </w:t>
      </w:r>
      <w:r>
        <w:rPr>
          <w:i/>
          <w:iCs/>
        </w:rPr>
        <w:t>Healthline</w:t>
      </w:r>
      <w:r>
        <w:t>, 2018, www.healthline.com/health/diabetes. Accessed 1</w:t>
      </w:r>
      <w:r w:rsidR="006F18B1">
        <w:t>7</w:t>
      </w:r>
      <w:r>
        <w:t xml:space="preserve"> Apr. 2022.</w:t>
      </w:r>
    </w:p>
    <w:p w14:paraId="777504EA" w14:textId="1F14B56C" w:rsidR="002D7238" w:rsidRDefault="009E5D17" w:rsidP="00881A39">
      <w:pPr>
        <w:pStyle w:val="NormalWeb"/>
        <w:numPr>
          <w:ilvl w:val="0"/>
          <w:numId w:val="4"/>
        </w:numPr>
        <w:spacing w:before="0" w:beforeAutospacing="0" w:after="0" w:afterAutospacing="0" w:line="276" w:lineRule="auto"/>
      </w:pPr>
      <w:r>
        <w:t xml:space="preserve">Waugh, Anne, and Allison Grant. </w:t>
      </w:r>
      <w:r>
        <w:rPr>
          <w:i/>
          <w:iCs/>
        </w:rPr>
        <w:t>Ross &amp; Wilson Anatomy and Physiology Colouring and Workbook</w:t>
      </w:r>
      <w:r>
        <w:t>. 2022. Amsterdam, Elsevier, 2018.</w:t>
      </w:r>
    </w:p>
    <w:sectPr w:rsidR="002D72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F554D"/>
    <w:multiLevelType w:val="hybridMultilevel"/>
    <w:tmpl w:val="66A2C0EE"/>
    <w:lvl w:ilvl="0" w:tplc="C2FE2636">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6D5689"/>
    <w:multiLevelType w:val="hybridMultilevel"/>
    <w:tmpl w:val="2E7A5C20"/>
    <w:lvl w:ilvl="0" w:tplc="0809000F">
      <w:start w:val="1"/>
      <w:numFmt w:val="decimal"/>
      <w:lvlText w:val="%1."/>
      <w:lvlJc w:val="left"/>
      <w:pPr>
        <w:ind w:left="1020" w:hanging="360"/>
      </w:pPr>
    </w:lvl>
    <w:lvl w:ilvl="1" w:tplc="08090019" w:tentative="1">
      <w:start w:val="1"/>
      <w:numFmt w:val="lowerLetter"/>
      <w:lvlText w:val="%2."/>
      <w:lvlJc w:val="left"/>
      <w:pPr>
        <w:ind w:left="1740" w:hanging="360"/>
      </w:pPr>
    </w:lvl>
    <w:lvl w:ilvl="2" w:tplc="0809001B" w:tentative="1">
      <w:start w:val="1"/>
      <w:numFmt w:val="lowerRoman"/>
      <w:lvlText w:val="%3."/>
      <w:lvlJc w:val="right"/>
      <w:pPr>
        <w:ind w:left="2460" w:hanging="180"/>
      </w:pPr>
    </w:lvl>
    <w:lvl w:ilvl="3" w:tplc="0809000F" w:tentative="1">
      <w:start w:val="1"/>
      <w:numFmt w:val="decimal"/>
      <w:lvlText w:val="%4."/>
      <w:lvlJc w:val="left"/>
      <w:pPr>
        <w:ind w:left="3180" w:hanging="360"/>
      </w:pPr>
    </w:lvl>
    <w:lvl w:ilvl="4" w:tplc="08090019" w:tentative="1">
      <w:start w:val="1"/>
      <w:numFmt w:val="lowerLetter"/>
      <w:lvlText w:val="%5."/>
      <w:lvlJc w:val="left"/>
      <w:pPr>
        <w:ind w:left="3900" w:hanging="360"/>
      </w:pPr>
    </w:lvl>
    <w:lvl w:ilvl="5" w:tplc="0809001B" w:tentative="1">
      <w:start w:val="1"/>
      <w:numFmt w:val="lowerRoman"/>
      <w:lvlText w:val="%6."/>
      <w:lvlJc w:val="right"/>
      <w:pPr>
        <w:ind w:left="4620" w:hanging="180"/>
      </w:pPr>
    </w:lvl>
    <w:lvl w:ilvl="6" w:tplc="0809000F" w:tentative="1">
      <w:start w:val="1"/>
      <w:numFmt w:val="decimal"/>
      <w:lvlText w:val="%7."/>
      <w:lvlJc w:val="left"/>
      <w:pPr>
        <w:ind w:left="5340" w:hanging="360"/>
      </w:pPr>
    </w:lvl>
    <w:lvl w:ilvl="7" w:tplc="08090019" w:tentative="1">
      <w:start w:val="1"/>
      <w:numFmt w:val="lowerLetter"/>
      <w:lvlText w:val="%8."/>
      <w:lvlJc w:val="left"/>
      <w:pPr>
        <w:ind w:left="6060" w:hanging="360"/>
      </w:pPr>
    </w:lvl>
    <w:lvl w:ilvl="8" w:tplc="0809001B" w:tentative="1">
      <w:start w:val="1"/>
      <w:numFmt w:val="lowerRoman"/>
      <w:lvlText w:val="%9."/>
      <w:lvlJc w:val="right"/>
      <w:pPr>
        <w:ind w:left="6780" w:hanging="180"/>
      </w:pPr>
    </w:lvl>
  </w:abstractNum>
  <w:abstractNum w:abstractNumId="2" w15:restartNumberingAfterBreak="0">
    <w:nsid w:val="2A2D3085"/>
    <w:multiLevelType w:val="hybridMultilevel"/>
    <w:tmpl w:val="1742A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E5116E"/>
    <w:multiLevelType w:val="hybridMultilevel"/>
    <w:tmpl w:val="77A0D6F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308633C0"/>
    <w:multiLevelType w:val="hybridMultilevel"/>
    <w:tmpl w:val="AD32C1EA"/>
    <w:lvl w:ilvl="0" w:tplc="2F4844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CC600D"/>
    <w:multiLevelType w:val="hybridMultilevel"/>
    <w:tmpl w:val="19C2B0D8"/>
    <w:lvl w:ilvl="0" w:tplc="54AA7D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617A5C"/>
    <w:multiLevelType w:val="hybridMultilevel"/>
    <w:tmpl w:val="CFDE0D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D040605"/>
    <w:multiLevelType w:val="hybridMultilevel"/>
    <w:tmpl w:val="B8E6098E"/>
    <w:lvl w:ilvl="0" w:tplc="C4E62D3C">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29502B4"/>
    <w:multiLevelType w:val="hybridMultilevel"/>
    <w:tmpl w:val="C4DE1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4B017D"/>
    <w:multiLevelType w:val="hybridMultilevel"/>
    <w:tmpl w:val="826AA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487963"/>
    <w:multiLevelType w:val="hybridMultilevel"/>
    <w:tmpl w:val="82F2FA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F03BE0"/>
    <w:multiLevelType w:val="hybridMultilevel"/>
    <w:tmpl w:val="7AC8B0B0"/>
    <w:lvl w:ilvl="0" w:tplc="C4E62D3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AB62B7"/>
    <w:multiLevelType w:val="hybridMultilevel"/>
    <w:tmpl w:val="BFEEBDFA"/>
    <w:lvl w:ilvl="0" w:tplc="F89C44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8020B3"/>
    <w:multiLevelType w:val="hybridMultilevel"/>
    <w:tmpl w:val="35E61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516FD0"/>
    <w:multiLevelType w:val="hybridMultilevel"/>
    <w:tmpl w:val="ADD2DD9E"/>
    <w:lvl w:ilvl="0" w:tplc="0809000F">
      <w:start w:val="1"/>
      <w:numFmt w:val="decimal"/>
      <w:lvlText w:val="%1."/>
      <w:lvlJc w:val="left"/>
      <w:pPr>
        <w:ind w:left="1380" w:hanging="360"/>
      </w:pPr>
    </w:lvl>
    <w:lvl w:ilvl="1" w:tplc="08090019" w:tentative="1">
      <w:start w:val="1"/>
      <w:numFmt w:val="lowerLetter"/>
      <w:lvlText w:val="%2."/>
      <w:lvlJc w:val="left"/>
      <w:pPr>
        <w:ind w:left="2100" w:hanging="360"/>
      </w:pPr>
    </w:lvl>
    <w:lvl w:ilvl="2" w:tplc="0809001B" w:tentative="1">
      <w:start w:val="1"/>
      <w:numFmt w:val="lowerRoman"/>
      <w:lvlText w:val="%3."/>
      <w:lvlJc w:val="right"/>
      <w:pPr>
        <w:ind w:left="2820" w:hanging="180"/>
      </w:pPr>
    </w:lvl>
    <w:lvl w:ilvl="3" w:tplc="0809000F" w:tentative="1">
      <w:start w:val="1"/>
      <w:numFmt w:val="decimal"/>
      <w:lvlText w:val="%4."/>
      <w:lvlJc w:val="left"/>
      <w:pPr>
        <w:ind w:left="3540" w:hanging="360"/>
      </w:pPr>
    </w:lvl>
    <w:lvl w:ilvl="4" w:tplc="08090019" w:tentative="1">
      <w:start w:val="1"/>
      <w:numFmt w:val="lowerLetter"/>
      <w:lvlText w:val="%5."/>
      <w:lvlJc w:val="left"/>
      <w:pPr>
        <w:ind w:left="4260" w:hanging="360"/>
      </w:pPr>
    </w:lvl>
    <w:lvl w:ilvl="5" w:tplc="0809001B" w:tentative="1">
      <w:start w:val="1"/>
      <w:numFmt w:val="lowerRoman"/>
      <w:lvlText w:val="%6."/>
      <w:lvlJc w:val="right"/>
      <w:pPr>
        <w:ind w:left="4980" w:hanging="180"/>
      </w:pPr>
    </w:lvl>
    <w:lvl w:ilvl="6" w:tplc="0809000F" w:tentative="1">
      <w:start w:val="1"/>
      <w:numFmt w:val="decimal"/>
      <w:lvlText w:val="%7."/>
      <w:lvlJc w:val="left"/>
      <w:pPr>
        <w:ind w:left="5700" w:hanging="360"/>
      </w:pPr>
    </w:lvl>
    <w:lvl w:ilvl="7" w:tplc="08090019" w:tentative="1">
      <w:start w:val="1"/>
      <w:numFmt w:val="lowerLetter"/>
      <w:lvlText w:val="%8."/>
      <w:lvlJc w:val="left"/>
      <w:pPr>
        <w:ind w:left="6420" w:hanging="360"/>
      </w:pPr>
    </w:lvl>
    <w:lvl w:ilvl="8" w:tplc="0809001B" w:tentative="1">
      <w:start w:val="1"/>
      <w:numFmt w:val="lowerRoman"/>
      <w:lvlText w:val="%9."/>
      <w:lvlJc w:val="right"/>
      <w:pPr>
        <w:ind w:left="7140" w:hanging="180"/>
      </w:pPr>
    </w:lvl>
  </w:abstractNum>
  <w:num w:numId="1" w16cid:durableId="831868949">
    <w:abstractNumId w:val="12"/>
  </w:num>
  <w:num w:numId="2" w16cid:durableId="859272033">
    <w:abstractNumId w:val="4"/>
  </w:num>
  <w:num w:numId="3" w16cid:durableId="62915668">
    <w:abstractNumId w:val="8"/>
  </w:num>
  <w:num w:numId="4" w16cid:durableId="1907110956">
    <w:abstractNumId w:val="9"/>
  </w:num>
  <w:num w:numId="5" w16cid:durableId="156003162">
    <w:abstractNumId w:val="5"/>
  </w:num>
  <w:num w:numId="6" w16cid:durableId="912006762">
    <w:abstractNumId w:val="1"/>
  </w:num>
  <w:num w:numId="7" w16cid:durableId="1713454657">
    <w:abstractNumId w:val="14"/>
  </w:num>
  <w:num w:numId="8" w16cid:durableId="1968774752">
    <w:abstractNumId w:val="13"/>
  </w:num>
  <w:num w:numId="9" w16cid:durableId="1917011908">
    <w:abstractNumId w:val="7"/>
  </w:num>
  <w:num w:numId="10" w16cid:durableId="868950280">
    <w:abstractNumId w:val="11"/>
  </w:num>
  <w:num w:numId="11" w16cid:durableId="454763499">
    <w:abstractNumId w:val="6"/>
  </w:num>
  <w:num w:numId="12" w16cid:durableId="578171985">
    <w:abstractNumId w:val="10"/>
  </w:num>
  <w:num w:numId="13" w16cid:durableId="1250235201">
    <w:abstractNumId w:val="0"/>
  </w:num>
  <w:num w:numId="14" w16cid:durableId="1925991616">
    <w:abstractNumId w:val="3"/>
  </w:num>
  <w:num w:numId="15" w16cid:durableId="3894957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604FD"/>
    <w:rsid w:val="000236F2"/>
    <w:rsid w:val="0003024C"/>
    <w:rsid w:val="00082AC8"/>
    <w:rsid w:val="000B614E"/>
    <w:rsid w:val="000F0A69"/>
    <w:rsid w:val="000F23B6"/>
    <w:rsid w:val="000F57AE"/>
    <w:rsid w:val="00117F78"/>
    <w:rsid w:val="0013563C"/>
    <w:rsid w:val="00192E2D"/>
    <w:rsid w:val="00197916"/>
    <w:rsid w:val="001A3B46"/>
    <w:rsid w:val="001B614A"/>
    <w:rsid w:val="001F1A25"/>
    <w:rsid w:val="001F3EA0"/>
    <w:rsid w:val="00215A3C"/>
    <w:rsid w:val="00217835"/>
    <w:rsid w:val="00231F83"/>
    <w:rsid w:val="002554A1"/>
    <w:rsid w:val="00285563"/>
    <w:rsid w:val="00295992"/>
    <w:rsid w:val="002D11F6"/>
    <w:rsid w:val="002D7238"/>
    <w:rsid w:val="002E7311"/>
    <w:rsid w:val="002F086F"/>
    <w:rsid w:val="00316277"/>
    <w:rsid w:val="003178D1"/>
    <w:rsid w:val="0032268F"/>
    <w:rsid w:val="00356A13"/>
    <w:rsid w:val="00391EE1"/>
    <w:rsid w:val="00392C58"/>
    <w:rsid w:val="003C7A28"/>
    <w:rsid w:val="003D0C55"/>
    <w:rsid w:val="003E74C3"/>
    <w:rsid w:val="003F15EE"/>
    <w:rsid w:val="00400ABC"/>
    <w:rsid w:val="00403D31"/>
    <w:rsid w:val="00451BC2"/>
    <w:rsid w:val="004A099E"/>
    <w:rsid w:val="004A5E6D"/>
    <w:rsid w:val="004C3E1C"/>
    <w:rsid w:val="004E7F0F"/>
    <w:rsid w:val="0050672C"/>
    <w:rsid w:val="005139A5"/>
    <w:rsid w:val="00521E46"/>
    <w:rsid w:val="00580A13"/>
    <w:rsid w:val="005B6928"/>
    <w:rsid w:val="005E33E2"/>
    <w:rsid w:val="00610C2B"/>
    <w:rsid w:val="0067322C"/>
    <w:rsid w:val="006A5B73"/>
    <w:rsid w:val="006C1025"/>
    <w:rsid w:val="006C6E9A"/>
    <w:rsid w:val="006F18B1"/>
    <w:rsid w:val="006F7907"/>
    <w:rsid w:val="0070177A"/>
    <w:rsid w:val="00712D19"/>
    <w:rsid w:val="007130DD"/>
    <w:rsid w:val="00717241"/>
    <w:rsid w:val="00754F85"/>
    <w:rsid w:val="007604FD"/>
    <w:rsid w:val="00765E66"/>
    <w:rsid w:val="007A0F04"/>
    <w:rsid w:val="007B0786"/>
    <w:rsid w:val="007B5C87"/>
    <w:rsid w:val="007C7AB2"/>
    <w:rsid w:val="007D0928"/>
    <w:rsid w:val="008109AA"/>
    <w:rsid w:val="00811CF5"/>
    <w:rsid w:val="0082770B"/>
    <w:rsid w:val="00827F1E"/>
    <w:rsid w:val="008332CF"/>
    <w:rsid w:val="00833BC6"/>
    <w:rsid w:val="00862A80"/>
    <w:rsid w:val="00871F55"/>
    <w:rsid w:val="0087417D"/>
    <w:rsid w:val="00874C47"/>
    <w:rsid w:val="00881A39"/>
    <w:rsid w:val="008C2E98"/>
    <w:rsid w:val="008F186F"/>
    <w:rsid w:val="00903758"/>
    <w:rsid w:val="00912904"/>
    <w:rsid w:val="00937C57"/>
    <w:rsid w:val="009525D6"/>
    <w:rsid w:val="00953F7B"/>
    <w:rsid w:val="009664D4"/>
    <w:rsid w:val="00984512"/>
    <w:rsid w:val="00996308"/>
    <w:rsid w:val="00996910"/>
    <w:rsid w:val="00997F9E"/>
    <w:rsid w:val="009A469F"/>
    <w:rsid w:val="009B0130"/>
    <w:rsid w:val="009B5A50"/>
    <w:rsid w:val="009E5D17"/>
    <w:rsid w:val="009F70F0"/>
    <w:rsid w:val="00A32ECF"/>
    <w:rsid w:val="00A53594"/>
    <w:rsid w:val="00A551B7"/>
    <w:rsid w:val="00AA5AE0"/>
    <w:rsid w:val="00AE2285"/>
    <w:rsid w:val="00B1644E"/>
    <w:rsid w:val="00B33A4D"/>
    <w:rsid w:val="00B53CE4"/>
    <w:rsid w:val="00B54F01"/>
    <w:rsid w:val="00B660FA"/>
    <w:rsid w:val="00B75752"/>
    <w:rsid w:val="00C11003"/>
    <w:rsid w:val="00C32756"/>
    <w:rsid w:val="00C569E3"/>
    <w:rsid w:val="00C627AF"/>
    <w:rsid w:val="00C93C71"/>
    <w:rsid w:val="00CB3E45"/>
    <w:rsid w:val="00CB47A8"/>
    <w:rsid w:val="00CB50E1"/>
    <w:rsid w:val="00CC6561"/>
    <w:rsid w:val="00CD4278"/>
    <w:rsid w:val="00D0304E"/>
    <w:rsid w:val="00D105E3"/>
    <w:rsid w:val="00D16549"/>
    <w:rsid w:val="00D43D4B"/>
    <w:rsid w:val="00D46FD1"/>
    <w:rsid w:val="00D537DF"/>
    <w:rsid w:val="00D630A1"/>
    <w:rsid w:val="00D95E51"/>
    <w:rsid w:val="00DE0E90"/>
    <w:rsid w:val="00DF6533"/>
    <w:rsid w:val="00E5203E"/>
    <w:rsid w:val="00E62477"/>
    <w:rsid w:val="00E62698"/>
    <w:rsid w:val="00E72A38"/>
    <w:rsid w:val="00E95627"/>
    <w:rsid w:val="00ED7521"/>
    <w:rsid w:val="00F05EC0"/>
    <w:rsid w:val="00F34699"/>
    <w:rsid w:val="00F54FF9"/>
    <w:rsid w:val="00F572D1"/>
    <w:rsid w:val="00F617CD"/>
    <w:rsid w:val="00F633BE"/>
    <w:rsid w:val="00F81C5F"/>
    <w:rsid w:val="00FA47E6"/>
    <w:rsid w:val="00FC7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B4EFA"/>
  <w15:docId w15:val="{849E63F6-846E-4895-B11B-D7F7A9C92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285"/>
    <w:pPr>
      <w:ind w:left="720"/>
      <w:contextualSpacing/>
    </w:pPr>
  </w:style>
  <w:style w:type="character" w:styleId="Hyperlink">
    <w:name w:val="Hyperlink"/>
    <w:basedOn w:val="DefaultParagraphFont"/>
    <w:uiPriority w:val="99"/>
    <w:unhideWhenUsed/>
    <w:rsid w:val="009E5D17"/>
    <w:rPr>
      <w:color w:val="0563C1" w:themeColor="hyperlink"/>
      <w:u w:val="single"/>
    </w:rPr>
  </w:style>
  <w:style w:type="character" w:styleId="UnresolvedMention">
    <w:name w:val="Unresolved Mention"/>
    <w:basedOn w:val="DefaultParagraphFont"/>
    <w:uiPriority w:val="99"/>
    <w:semiHidden/>
    <w:unhideWhenUsed/>
    <w:rsid w:val="009E5D17"/>
    <w:rPr>
      <w:color w:val="605E5C"/>
      <w:shd w:val="clear" w:color="auto" w:fill="E1DFDD"/>
    </w:rPr>
  </w:style>
  <w:style w:type="paragraph" w:styleId="NormalWeb">
    <w:name w:val="Normal (Web)"/>
    <w:basedOn w:val="Normal"/>
    <w:uiPriority w:val="99"/>
    <w:unhideWhenUsed/>
    <w:rsid w:val="009E5D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747795">
      <w:bodyDiv w:val="1"/>
      <w:marLeft w:val="0"/>
      <w:marRight w:val="0"/>
      <w:marTop w:val="0"/>
      <w:marBottom w:val="0"/>
      <w:divBdr>
        <w:top w:val="none" w:sz="0" w:space="0" w:color="auto"/>
        <w:left w:val="none" w:sz="0" w:space="0" w:color="auto"/>
        <w:bottom w:val="none" w:sz="0" w:space="0" w:color="auto"/>
        <w:right w:val="none" w:sz="0" w:space="0" w:color="auto"/>
      </w:divBdr>
      <w:divsChild>
        <w:div w:id="274792609">
          <w:marLeft w:val="0"/>
          <w:marRight w:val="0"/>
          <w:marTop w:val="0"/>
          <w:marBottom w:val="0"/>
          <w:divBdr>
            <w:top w:val="none" w:sz="0" w:space="0" w:color="auto"/>
            <w:left w:val="none" w:sz="0" w:space="0" w:color="auto"/>
            <w:bottom w:val="none" w:sz="0" w:space="0" w:color="auto"/>
            <w:right w:val="none" w:sz="0" w:space="0" w:color="auto"/>
          </w:divBdr>
        </w:div>
      </w:divsChild>
    </w:div>
    <w:div w:id="391388433">
      <w:bodyDiv w:val="1"/>
      <w:marLeft w:val="0"/>
      <w:marRight w:val="0"/>
      <w:marTop w:val="0"/>
      <w:marBottom w:val="0"/>
      <w:divBdr>
        <w:top w:val="none" w:sz="0" w:space="0" w:color="auto"/>
        <w:left w:val="none" w:sz="0" w:space="0" w:color="auto"/>
        <w:bottom w:val="none" w:sz="0" w:space="0" w:color="auto"/>
        <w:right w:val="none" w:sz="0" w:space="0" w:color="auto"/>
      </w:divBdr>
      <w:divsChild>
        <w:div w:id="1649087353">
          <w:marLeft w:val="0"/>
          <w:marRight w:val="0"/>
          <w:marTop w:val="0"/>
          <w:marBottom w:val="0"/>
          <w:divBdr>
            <w:top w:val="none" w:sz="0" w:space="0" w:color="auto"/>
            <w:left w:val="none" w:sz="0" w:space="0" w:color="auto"/>
            <w:bottom w:val="none" w:sz="0" w:space="0" w:color="auto"/>
            <w:right w:val="none" w:sz="0" w:space="0" w:color="auto"/>
          </w:divBdr>
        </w:div>
      </w:divsChild>
    </w:div>
    <w:div w:id="502280218">
      <w:bodyDiv w:val="1"/>
      <w:marLeft w:val="0"/>
      <w:marRight w:val="0"/>
      <w:marTop w:val="0"/>
      <w:marBottom w:val="0"/>
      <w:divBdr>
        <w:top w:val="none" w:sz="0" w:space="0" w:color="auto"/>
        <w:left w:val="none" w:sz="0" w:space="0" w:color="auto"/>
        <w:bottom w:val="none" w:sz="0" w:space="0" w:color="auto"/>
        <w:right w:val="none" w:sz="0" w:space="0" w:color="auto"/>
      </w:divBdr>
      <w:divsChild>
        <w:div w:id="2056542705">
          <w:marLeft w:val="0"/>
          <w:marRight w:val="0"/>
          <w:marTop w:val="0"/>
          <w:marBottom w:val="0"/>
          <w:divBdr>
            <w:top w:val="none" w:sz="0" w:space="0" w:color="auto"/>
            <w:left w:val="none" w:sz="0" w:space="0" w:color="auto"/>
            <w:bottom w:val="none" w:sz="0" w:space="0" w:color="auto"/>
            <w:right w:val="none" w:sz="0" w:space="0" w:color="auto"/>
          </w:divBdr>
        </w:div>
      </w:divsChild>
    </w:div>
    <w:div w:id="929922320">
      <w:bodyDiv w:val="1"/>
      <w:marLeft w:val="0"/>
      <w:marRight w:val="0"/>
      <w:marTop w:val="0"/>
      <w:marBottom w:val="0"/>
      <w:divBdr>
        <w:top w:val="none" w:sz="0" w:space="0" w:color="auto"/>
        <w:left w:val="none" w:sz="0" w:space="0" w:color="auto"/>
        <w:bottom w:val="none" w:sz="0" w:space="0" w:color="auto"/>
        <w:right w:val="none" w:sz="0" w:space="0" w:color="auto"/>
      </w:divBdr>
      <w:divsChild>
        <w:div w:id="2047558532">
          <w:marLeft w:val="0"/>
          <w:marRight w:val="0"/>
          <w:marTop w:val="0"/>
          <w:marBottom w:val="0"/>
          <w:divBdr>
            <w:top w:val="none" w:sz="0" w:space="0" w:color="auto"/>
            <w:left w:val="none" w:sz="0" w:space="0" w:color="auto"/>
            <w:bottom w:val="none" w:sz="0" w:space="0" w:color="auto"/>
            <w:right w:val="none" w:sz="0" w:space="0" w:color="auto"/>
          </w:divBdr>
        </w:div>
      </w:divsChild>
    </w:div>
    <w:div w:id="1224946711">
      <w:bodyDiv w:val="1"/>
      <w:marLeft w:val="0"/>
      <w:marRight w:val="0"/>
      <w:marTop w:val="0"/>
      <w:marBottom w:val="0"/>
      <w:divBdr>
        <w:top w:val="none" w:sz="0" w:space="0" w:color="auto"/>
        <w:left w:val="none" w:sz="0" w:space="0" w:color="auto"/>
        <w:bottom w:val="none" w:sz="0" w:space="0" w:color="auto"/>
        <w:right w:val="none" w:sz="0" w:space="0" w:color="auto"/>
      </w:divBdr>
      <w:divsChild>
        <w:div w:id="1721900516">
          <w:marLeft w:val="0"/>
          <w:marRight w:val="0"/>
          <w:marTop w:val="0"/>
          <w:marBottom w:val="0"/>
          <w:divBdr>
            <w:top w:val="none" w:sz="0" w:space="0" w:color="auto"/>
            <w:left w:val="none" w:sz="0" w:space="0" w:color="auto"/>
            <w:bottom w:val="none" w:sz="0" w:space="0" w:color="auto"/>
            <w:right w:val="none" w:sz="0" w:space="0" w:color="auto"/>
          </w:divBdr>
        </w:div>
      </w:divsChild>
    </w:div>
    <w:div w:id="1763993670">
      <w:bodyDiv w:val="1"/>
      <w:marLeft w:val="0"/>
      <w:marRight w:val="0"/>
      <w:marTop w:val="0"/>
      <w:marBottom w:val="0"/>
      <w:divBdr>
        <w:top w:val="none" w:sz="0" w:space="0" w:color="auto"/>
        <w:left w:val="none" w:sz="0" w:space="0" w:color="auto"/>
        <w:bottom w:val="none" w:sz="0" w:space="0" w:color="auto"/>
        <w:right w:val="none" w:sz="0" w:space="0" w:color="auto"/>
      </w:divBdr>
      <w:divsChild>
        <w:div w:id="690183964">
          <w:marLeft w:val="0"/>
          <w:marRight w:val="0"/>
          <w:marTop w:val="0"/>
          <w:marBottom w:val="0"/>
          <w:divBdr>
            <w:top w:val="none" w:sz="0" w:space="0" w:color="auto"/>
            <w:left w:val="none" w:sz="0" w:space="0" w:color="auto"/>
            <w:bottom w:val="none" w:sz="0" w:space="0" w:color="auto"/>
            <w:right w:val="none" w:sz="0" w:space="0" w:color="auto"/>
          </w:divBdr>
        </w:div>
      </w:divsChild>
    </w:div>
    <w:div w:id="1958683507">
      <w:bodyDiv w:val="1"/>
      <w:marLeft w:val="0"/>
      <w:marRight w:val="0"/>
      <w:marTop w:val="0"/>
      <w:marBottom w:val="0"/>
      <w:divBdr>
        <w:top w:val="none" w:sz="0" w:space="0" w:color="auto"/>
        <w:left w:val="none" w:sz="0" w:space="0" w:color="auto"/>
        <w:bottom w:val="none" w:sz="0" w:space="0" w:color="auto"/>
        <w:right w:val="none" w:sz="0" w:space="0" w:color="auto"/>
      </w:divBdr>
      <w:divsChild>
        <w:div w:id="1923441230">
          <w:marLeft w:val="0"/>
          <w:marRight w:val="0"/>
          <w:marTop w:val="0"/>
          <w:marBottom w:val="0"/>
          <w:divBdr>
            <w:top w:val="none" w:sz="0" w:space="0" w:color="auto"/>
            <w:left w:val="none" w:sz="0" w:space="0" w:color="auto"/>
            <w:bottom w:val="none" w:sz="0" w:space="0" w:color="auto"/>
            <w:right w:val="none" w:sz="0" w:space="0" w:color="auto"/>
          </w:divBdr>
        </w:div>
      </w:divsChild>
    </w:div>
    <w:div w:id="2101027043">
      <w:bodyDiv w:val="1"/>
      <w:marLeft w:val="0"/>
      <w:marRight w:val="0"/>
      <w:marTop w:val="0"/>
      <w:marBottom w:val="0"/>
      <w:divBdr>
        <w:top w:val="none" w:sz="0" w:space="0" w:color="auto"/>
        <w:left w:val="none" w:sz="0" w:space="0" w:color="auto"/>
        <w:bottom w:val="none" w:sz="0" w:space="0" w:color="auto"/>
        <w:right w:val="none" w:sz="0" w:space="0" w:color="auto"/>
      </w:divBdr>
      <w:divsChild>
        <w:div w:id="41617215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962</TotalTime>
  <Pages>7</Pages>
  <Words>2234</Words>
  <Characters>12737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35</cp:revision>
  <dcterms:created xsi:type="dcterms:W3CDTF">2022-04-06T10:58:00Z</dcterms:created>
  <dcterms:modified xsi:type="dcterms:W3CDTF">2022-04-25T18:08:00Z</dcterms:modified>
</cp:coreProperties>
</file>