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7A583D" w14:textId="77777777" w:rsidR="003F40CE" w:rsidRDefault="003F40CE" w:rsidP="003F40CE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Theme="minorHAnsi" w:hAnsiTheme="minorHAnsi" w:cstheme="minorHAnsi"/>
          <w:color w:val="000000"/>
          <w:sz w:val="20"/>
          <w:szCs w:val="20"/>
          <w:lang w:val="en-US"/>
        </w:rPr>
      </w:pPr>
    </w:p>
    <w:p w14:paraId="2A58DD6F" w14:textId="2E2E6C4A" w:rsidR="003F40CE" w:rsidRPr="003F40CE" w:rsidRDefault="003F40CE" w:rsidP="007C2BFE">
      <w:pPr>
        <w:pStyle w:val="Title"/>
        <w:rPr>
          <w:rStyle w:val="Strong"/>
          <w:sz w:val="40"/>
          <w:szCs w:val="40"/>
        </w:rPr>
      </w:pPr>
      <w:r w:rsidRPr="003F40CE">
        <w:rPr>
          <w:rStyle w:val="Strong"/>
          <w:sz w:val="40"/>
          <w:szCs w:val="40"/>
        </w:rPr>
        <w:t>In-class Assessment </w:t>
      </w:r>
    </w:p>
    <w:p w14:paraId="0DE14A54" w14:textId="2C367B2D" w:rsidR="003F40CE" w:rsidRPr="003F40CE" w:rsidRDefault="003F40CE" w:rsidP="007C2BFE">
      <w:pPr>
        <w:pStyle w:val="Title"/>
        <w:rPr>
          <w:rStyle w:val="Strong"/>
          <w:sz w:val="40"/>
          <w:szCs w:val="40"/>
        </w:rPr>
      </w:pPr>
      <w:r w:rsidRPr="003F40CE">
        <w:rPr>
          <w:rStyle w:val="Strong"/>
          <w:sz w:val="40"/>
          <w:szCs w:val="40"/>
        </w:rPr>
        <w:t>Case Study</w:t>
      </w:r>
      <w:r w:rsidR="007C2BFE">
        <w:rPr>
          <w:rStyle w:val="Strong"/>
          <w:sz w:val="40"/>
          <w:szCs w:val="40"/>
        </w:rPr>
        <w:t xml:space="preserve"> for Gap Inc</w:t>
      </w:r>
    </w:p>
    <w:p w14:paraId="1F0AE138" w14:textId="77777777" w:rsidR="003F40CE" w:rsidRPr="003F40CE" w:rsidRDefault="003F40CE" w:rsidP="003F40CE">
      <w:pPr>
        <w:pStyle w:val="paragraph"/>
        <w:spacing w:before="0" w:beforeAutospacing="0" w:after="0" w:afterAutospacing="0"/>
        <w:jc w:val="center"/>
        <w:textAlignment w:val="baseline"/>
        <w:rPr>
          <w:rStyle w:val="Strong"/>
          <w:sz w:val="40"/>
          <w:szCs w:val="40"/>
        </w:rPr>
      </w:pPr>
    </w:p>
    <w:p w14:paraId="24A096BB" w14:textId="42144794" w:rsidR="003F40CE" w:rsidRPr="003F40CE" w:rsidRDefault="003F40CE" w:rsidP="007C2BFE">
      <w:pPr>
        <w:pStyle w:val="Subtitle"/>
        <w:rPr>
          <w:rStyle w:val="Strong"/>
          <w:sz w:val="40"/>
          <w:szCs w:val="40"/>
        </w:rPr>
      </w:pPr>
      <w:r w:rsidRPr="003F40CE">
        <w:rPr>
          <w:rStyle w:val="Strong"/>
          <w:sz w:val="40"/>
          <w:szCs w:val="40"/>
        </w:rPr>
        <w:t>BMSW4004</w:t>
      </w:r>
    </w:p>
    <w:p w14:paraId="2AC9149B" w14:textId="77777777" w:rsidR="003F40CE" w:rsidRPr="003F40CE" w:rsidRDefault="003F40CE" w:rsidP="003F40CE">
      <w:pPr>
        <w:pStyle w:val="paragraph"/>
        <w:spacing w:before="0" w:beforeAutospacing="0" w:after="0" w:afterAutospacing="0"/>
        <w:textAlignment w:val="baseline"/>
        <w:rPr>
          <w:rStyle w:val="Strong"/>
          <w:sz w:val="36"/>
          <w:szCs w:val="36"/>
        </w:rPr>
      </w:pPr>
    </w:p>
    <w:p w14:paraId="45720D87" w14:textId="77777777" w:rsidR="003F40CE" w:rsidRDefault="003F40CE" w:rsidP="003F40CE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Theme="minorHAnsi" w:hAnsiTheme="minorHAnsi" w:cstheme="minorHAnsi"/>
          <w:color w:val="000000"/>
          <w:sz w:val="20"/>
          <w:szCs w:val="20"/>
          <w:lang w:val="en-US"/>
        </w:rPr>
      </w:pPr>
    </w:p>
    <w:p w14:paraId="49CC45BE" w14:textId="77777777" w:rsidR="003F40CE" w:rsidRDefault="003F40CE" w:rsidP="003F40CE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Theme="minorHAnsi" w:hAnsiTheme="minorHAnsi" w:cstheme="minorHAnsi"/>
          <w:color w:val="000000"/>
          <w:sz w:val="20"/>
          <w:szCs w:val="20"/>
          <w:lang w:val="en-US"/>
        </w:rPr>
      </w:pPr>
    </w:p>
    <w:p w14:paraId="73F8E301" w14:textId="73B9AC64" w:rsidR="00F66087" w:rsidRPr="007C2BFE" w:rsidRDefault="003D2F3A" w:rsidP="003F40CE">
      <w:pPr>
        <w:pStyle w:val="paragraph"/>
        <w:spacing w:before="0" w:beforeAutospacing="0" w:after="0" w:afterAutospacing="0"/>
        <w:jc w:val="center"/>
        <w:textAlignment w:val="baseline"/>
        <w:rPr>
          <w:rStyle w:val="SubtleEmphasis"/>
        </w:rPr>
      </w:pPr>
      <w:r w:rsidRPr="007C2BFE">
        <w:rPr>
          <w:rStyle w:val="SubtleEmphasis"/>
        </w:rPr>
        <w:t>Samsul Islam</w:t>
      </w:r>
      <w:r w:rsidR="00CC3F9D" w:rsidRPr="007C2BFE">
        <w:rPr>
          <w:rStyle w:val="SubtleEmphasis"/>
        </w:rPr>
        <w:t xml:space="preserve"> (191</w:t>
      </w:r>
      <w:r w:rsidRPr="007C2BFE">
        <w:rPr>
          <w:rStyle w:val="SubtleEmphasis"/>
        </w:rPr>
        <w:t>4178</w:t>
      </w:r>
      <w:r w:rsidR="00CC3F9D" w:rsidRPr="007C2BFE">
        <w:rPr>
          <w:rStyle w:val="SubtleEmphasis"/>
        </w:rPr>
        <w:t>)</w:t>
      </w:r>
    </w:p>
    <w:p w14:paraId="600D5D44" w14:textId="77777777" w:rsidR="00CC3F9D" w:rsidRPr="007C2BFE" w:rsidRDefault="00CC3F9D" w:rsidP="00F66087">
      <w:pPr>
        <w:pStyle w:val="paragraph"/>
        <w:spacing w:before="0" w:beforeAutospacing="0" w:after="0" w:afterAutospacing="0"/>
        <w:jc w:val="center"/>
        <w:textAlignment w:val="baseline"/>
        <w:rPr>
          <w:rStyle w:val="SubtleEmphasis"/>
        </w:rPr>
      </w:pPr>
    </w:p>
    <w:p w14:paraId="718148AD" w14:textId="2DA4A9BC" w:rsidR="00CC3F9D" w:rsidRPr="007C2BFE" w:rsidRDefault="00CC3F9D" w:rsidP="00F66087">
      <w:pPr>
        <w:pStyle w:val="paragraph"/>
        <w:spacing w:before="0" w:beforeAutospacing="0" w:after="0" w:afterAutospacing="0"/>
        <w:jc w:val="center"/>
        <w:textAlignment w:val="baseline"/>
        <w:rPr>
          <w:rStyle w:val="SubtleEmphasis"/>
        </w:rPr>
      </w:pPr>
      <w:r w:rsidRPr="007C2BFE">
        <w:rPr>
          <w:rStyle w:val="SubtleEmphasis"/>
        </w:rPr>
        <w:t>University of Wales Trinity Saint David</w:t>
      </w:r>
      <w:r w:rsidR="003F40CE" w:rsidRPr="007C2BFE">
        <w:rPr>
          <w:rStyle w:val="SubtleEmphasis"/>
        </w:rPr>
        <w:t xml:space="preserve"> (UWTSD)</w:t>
      </w:r>
    </w:p>
    <w:p w14:paraId="4447D942" w14:textId="77777777" w:rsidR="00CC3F9D" w:rsidRPr="007C2BFE" w:rsidRDefault="00CC3F9D" w:rsidP="00CC3F9D">
      <w:pPr>
        <w:pStyle w:val="paragraph"/>
        <w:spacing w:before="0" w:beforeAutospacing="0" w:after="0" w:afterAutospacing="0"/>
        <w:textAlignment w:val="baseline"/>
        <w:rPr>
          <w:rStyle w:val="SubtleEmphasis"/>
        </w:rPr>
      </w:pPr>
    </w:p>
    <w:p w14:paraId="7F15E252" w14:textId="77777777" w:rsidR="00CC3F9D" w:rsidRPr="007C2BFE" w:rsidRDefault="00CC3F9D" w:rsidP="00CC3F9D">
      <w:pPr>
        <w:pStyle w:val="paragraph"/>
        <w:spacing w:before="0" w:beforeAutospacing="0" w:after="0" w:afterAutospacing="0"/>
        <w:jc w:val="center"/>
        <w:textAlignment w:val="baseline"/>
        <w:rPr>
          <w:rStyle w:val="SubtleEmphasis"/>
        </w:rPr>
      </w:pPr>
      <w:r w:rsidRPr="007C2BFE">
        <w:rPr>
          <w:rStyle w:val="SubtleEmphasis"/>
        </w:rPr>
        <w:t>12th November 2020</w:t>
      </w:r>
    </w:p>
    <w:p w14:paraId="57D9CD0E" w14:textId="77777777" w:rsidR="00CC3F9D" w:rsidRPr="007C2BFE" w:rsidRDefault="00CC3F9D" w:rsidP="00CC3F9D">
      <w:pPr>
        <w:pStyle w:val="paragraph"/>
        <w:spacing w:before="0" w:beforeAutospacing="0" w:after="0" w:afterAutospacing="0"/>
        <w:textAlignment w:val="baseline"/>
        <w:rPr>
          <w:rStyle w:val="SubtleEmphasis"/>
        </w:rPr>
      </w:pPr>
    </w:p>
    <w:p w14:paraId="11BD48D1" w14:textId="01C22017" w:rsidR="00CC3F9D" w:rsidRPr="007C2BFE" w:rsidRDefault="00CC3F9D" w:rsidP="00CC3F9D">
      <w:pPr>
        <w:pStyle w:val="paragraph"/>
        <w:spacing w:before="0" w:beforeAutospacing="0" w:after="0" w:afterAutospacing="0"/>
        <w:jc w:val="center"/>
        <w:textAlignment w:val="baseline"/>
        <w:rPr>
          <w:rStyle w:val="SubtleEmphasis"/>
        </w:rPr>
      </w:pPr>
      <w:r w:rsidRPr="007C2BFE">
        <w:rPr>
          <w:rStyle w:val="SubtleEmphasis"/>
        </w:rPr>
        <w:t>Lecturer: Chris</w:t>
      </w:r>
      <w:r w:rsidR="003D2F3A" w:rsidRPr="007C2BFE">
        <w:rPr>
          <w:rStyle w:val="SubtleEmphasis"/>
        </w:rPr>
        <w:t>tian</w:t>
      </w:r>
      <w:r w:rsidRPr="007C2BFE">
        <w:rPr>
          <w:rStyle w:val="SubtleEmphasis"/>
        </w:rPr>
        <w:t xml:space="preserve"> </w:t>
      </w:r>
      <w:proofErr w:type="spellStart"/>
      <w:r w:rsidRPr="007C2BFE">
        <w:rPr>
          <w:rStyle w:val="SubtleEmphasis"/>
        </w:rPr>
        <w:t>Felices</w:t>
      </w:r>
      <w:proofErr w:type="spellEnd"/>
    </w:p>
    <w:p w14:paraId="684DC77A" w14:textId="4809DBA1" w:rsidR="00CC3F9D" w:rsidRDefault="00CC3F9D" w:rsidP="00F66087">
      <w:pPr>
        <w:pStyle w:val="paragraph"/>
        <w:spacing w:before="0" w:beforeAutospacing="0" w:after="0" w:afterAutospacing="0"/>
        <w:jc w:val="center"/>
        <w:textAlignment w:val="baseline"/>
        <w:rPr>
          <w:rStyle w:val="SubtleEmphasis"/>
          <w:sz w:val="20"/>
          <w:szCs w:val="20"/>
        </w:rPr>
      </w:pPr>
    </w:p>
    <w:p w14:paraId="3D3B7FBD" w14:textId="2EA03DBE" w:rsidR="003F40CE" w:rsidRDefault="003F40CE" w:rsidP="00F66087">
      <w:pPr>
        <w:pStyle w:val="paragraph"/>
        <w:spacing w:before="0" w:beforeAutospacing="0" w:after="0" w:afterAutospacing="0"/>
        <w:jc w:val="center"/>
        <w:textAlignment w:val="baseline"/>
        <w:rPr>
          <w:rStyle w:val="SubtleEmphasis"/>
          <w:sz w:val="20"/>
          <w:szCs w:val="20"/>
        </w:rPr>
      </w:pPr>
    </w:p>
    <w:p w14:paraId="546D71D2" w14:textId="7225977A" w:rsidR="003F40CE" w:rsidRDefault="003F40CE" w:rsidP="00F66087">
      <w:pPr>
        <w:pStyle w:val="paragraph"/>
        <w:spacing w:before="0" w:beforeAutospacing="0" w:after="0" w:afterAutospacing="0"/>
        <w:jc w:val="center"/>
        <w:textAlignment w:val="baseline"/>
        <w:rPr>
          <w:rStyle w:val="SubtleEmphasis"/>
          <w:i w:val="0"/>
          <w:iCs w:val="0"/>
          <w:sz w:val="20"/>
          <w:szCs w:val="20"/>
        </w:rPr>
      </w:pPr>
    </w:p>
    <w:p w14:paraId="273114D7" w14:textId="20F936C7" w:rsidR="003F40CE" w:rsidRDefault="003F40CE" w:rsidP="003F40CE">
      <w:pPr>
        <w:pStyle w:val="paragraph"/>
        <w:spacing w:before="0" w:beforeAutospacing="0" w:after="0" w:afterAutospacing="0"/>
        <w:textAlignment w:val="baseline"/>
        <w:rPr>
          <w:rStyle w:val="SubtleEmphasis"/>
          <w:i w:val="0"/>
          <w:iCs w:val="0"/>
          <w:sz w:val="20"/>
          <w:szCs w:val="20"/>
        </w:rPr>
      </w:pPr>
    </w:p>
    <w:p w14:paraId="13B72C63" w14:textId="77777777" w:rsidR="003F40CE" w:rsidRPr="003F40CE" w:rsidRDefault="003F40CE" w:rsidP="003F40CE">
      <w:pPr>
        <w:pStyle w:val="paragraph"/>
        <w:spacing w:before="0" w:beforeAutospacing="0" w:after="0" w:afterAutospacing="0"/>
        <w:textAlignment w:val="baseline"/>
        <w:rPr>
          <w:rStyle w:val="SubtleEmphasis"/>
          <w:i w:val="0"/>
          <w:iCs w:val="0"/>
          <w:sz w:val="20"/>
          <w:szCs w:val="20"/>
        </w:rPr>
      </w:pPr>
    </w:p>
    <w:p w14:paraId="18A4A4FB" w14:textId="317AAB50" w:rsidR="003F40CE" w:rsidRPr="00F9669A" w:rsidRDefault="00FD7870" w:rsidP="00F9669A">
      <w:pPr>
        <w:pStyle w:val="Heading1"/>
        <w:rPr>
          <w:rStyle w:val="normaltextrun"/>
        </w:rPr>
      </w:pPr>
      <w:r w:rsidRPr="00F9669A">
        <w:rPr>
          <w:rStyle w:val="SubtleEmphasis"/>
          <w:i w:val="0"/>
          <w:iCs w:val="0"/>
          <w:color w:val="2F5496" w:themeColor="accent1" w:themeShade="BF"/>
        </w:rPr>
        <w:t>Nature</w:t>
      </w:r>
    </w:p>
    <w:p w14:paraId="50E8F0BE" w14:textId="77777777" w:rsidR="00FD7870" w:rsidRDefault="00FD7870" w:rsidP="00F66087"/>
    <w:p w14:paraId="15156B29" w14:textId="4AD12D17" w:rsidR="00E775E4" w:rsidRDefault="003D2F3A" w:rsidP="00E775E4">
      <w:r>
        <w:t>Due to the current pandemic</w:t>
      </w:r>
      <w:r w:rsidR="00171D3C" w:rsidRPr="005542B0">
        <w:t>,</w:t>
      </w:r>
      <w:bookmarkStart w:id="0" w:name="_Hlk56033232"/>
      <w:r>
        <w:t xml:space="preserve"> the </w:t>
      </w:r>
      <w:r w:rsidR="00171D3C" w:rsidRPr="005542B0">
        <w:t>apparel retailer</w:t>
      </w:r>
      <w:r>
        <w:t xml:space="preserve"> Gap Inc has unwillingly ha</w:t>
      </w:r>
      <w:r w:rsidR="00083CE3">
        <w:t>d</w:t>
      </w:r>
      <w:r>
        <w:t xml:space="preserve"> to close</w:t>
      </w:r>
      <w:r w:rsidR="00171D3C" w:rsidRPr="005542B0">
        <w:t xml:space="preserve"> most of its 3,300 </w:t>
      </w:r>
      <w:r w:rsidR="00237756" w:rsidRPr="005542B0">
        <w:t>sto</w:t>
      </w:r>
      <w:r w:rsidR="00AD79C8">
        <w:t>res</w:t>
      </w:r>
      <w:bookmarkEnd w:id="0"/>
      <w:r>
        <w:t xml:space="preserve"> as the strain of the pandemic is to great and needs to preserve its finances carefully if it has a chance to survive</w:t>
      </w:r>
      <w:r w:rsidR="004B6DF8">
        <w:t>.</w:t>
      </w:r>
      <w:r w:rsidR="00083CE3">
        <w:t xml:space="preserve"> As stated, “the</w:t>
      </w:r>
      <w:r w:rsidR="00E775E4">
        <w:t xml:space="preserve"> apparel retailer scrambles to conserve enough cash to weather the economic crisis triggered by the coronavirus pandemic</w:t>
      </w:r>
      <w:r w:rsidR="00083CE3">
        <w:t>”</w:t>
      </w:r>
    </w:p>
    <w:p w14:paraId="382738AD" w14:textId="71BCADC7" w:rsidR="00FD7870" w:rsidRPr="005542B0" w:rsidRDefault="00FD7870" w:rsidP="00E775E4"/>
    <w:p w14:paraId="2914C3F4" w14:textId="001B4174" w:rsidR="00FD7870" w:rsidRDefault="00FD7870" w:rsidP="00F9669A">
      <w:pPr>
        <w:pStyle w:val="Heading1"/>
      </w:pPr>
      <w:r w:rsidRPr="00FD7870">
        <w:t>Scope</w:t>
      </w:r>
    </w:p>
    <w:p w14:paraId="30AAB2D8" w14:textId="77777777" w:rsidR="00F9669A" w:rsidRPr="00F9669A" w:rsidRDefault="00F9669A" w:rsidP="00F9669A"/>
    <w:p w14:paraId="106E9F6C" w14:textId="2C461631" w:rsidR="00083CE3" w:rsidRDefault="00237756" w:rsidP="0090767D">
      <w:pPr>
        <w:tabs>
          <w:tab w:val="left" w:pos="5030"/>
        </w:tabs>
      </w:pPr>
      <w:r>
        <w:t xml:space="preserve">The nature of </w:t>
      </w:r>
      <w:r w:rsidR="00083CE3">
        <w:t xml:space="preserve">the coronavirus has adversely affected: - </w:t>
      </w:r>
    </w:p>
    <w:p w14:paraId="17CE1E42" w14:textId="77777777" w:rsidR="00083CE3" w:rsidRDefault="00083CE3" w:rsidP="0090767D">
      <w:pPr>
        <w:tabs>
          <w:tab w:val="left" w:pos="5030"/>
        </w:tabs>
      </w:pPr>
    </w:p>
    <w:p w14:paraId="400C331E" w14:textId="77777777" w:rsidR="00083CE3" w:rsidRDefault="00083CE3" w:rsidP="0090767D">
      <w:pPr>
        <w:tabs>
          <w:tab w:val="left" w:pos="5030"/>
        </w:tabs>
      </w:pPr>
    </w:p>
    <w:p w14:paraId="195B1406" w14:textId="2F11EF2D" w:rsidR="00906D94" w:rsidRDefault="00083CE3" w:rsidP="00083CE3">
      <w:pPr>
        <w:pStyle w:val="ListParagraph"/>
        <w:numPr>
          <w:ilvl w:val="0"/>
          <w:numId w:val="26"/>
        </w:numPr>
        <w:tabs>
          <w:tab w:val="left" w:pos="5030"/>
        </w:tabs>
      </w:pPr>
      <w:r>
        <w:t>Economic</w:t>
      </w:r>
    </w:p>
    <w:p w14:paraId="4F30FDA2" w14:textId="4F5ED929" w:rsidR="00083CE3" w:rsidRDefault="00083CE3" w:rsidP="00083CE3">
      <w:pPr>
        <w:pStyle w:val="ListParagraph"/>
        <w:tabs>
          <w:tab w:val="left" w:pos="5030"/>
        </w:tabs>
        <w:ind w:left="5748"/>
      </w:pPr>
    </w:p>
    <w:p w14:paraId="75966F1E" w14:textId="4273A808" w:rsidR="00083CE3" w:rsidRDefault="00083CE3" w:rsidP="00083CE3">
      <w:pPr>
        <w:pStyle w:val="ListParagraph"/>
        <w:numPr>
          <w:ilvl w:val="0"/>
          <w:numId w:val="26"/>
        </w:numPr>
        <w:tabs>
          <w:tab w:val="left" w:pos="5030"/>
        </w:tabs>
      </w:pPr>
      <w:r>
        <w:t>Customers</w:t>
      </w:r>
    </w:p>
    <w:p w14:paraId="6B78855A" w14:textId="77777777" w:rsidR="00083CE3" w:rsidRDefault="00083CE3" w:rsidP="00083CE3">
      <w:pPr>
        <w:pStyle w:val="ListParagraph"/>
      </w:pPr>
    </w:p>
    <w:p w14:paraId="6A020B4D" w14:textId="37AB0786" w:rsidR="00083CE3" w:rsidRDefault="00083CE3" w:rsidP="00083CE3">
      <w:pPr>
        <w:pStyle w:val="ListParagraph"/>
        <w:numPr>
          <w:ilvl w:val="0"/>
          <w:numId w:val="26"/>
        </w:numPr>
        <w:tabs>
          <w:tab w:val="left" w:pos="5030"/>
        </w:tabs>
      </w:pPr>
      <w:r>
        <w:t>Employees</w:t>
      </w:r>
    </w:p>
    <w:p w14:paraId="0BFB73B3" w14:textId="77777777" w:rsidR="00083CE3" w:rsidRDefault="00083CE3" w:rsidP="00083CE3">
      <w:pPr>
        <w:pStyle w:val="ListParagraph"/>
      </w:pPr>
    </w:p>
    <w:p w14:paraId="416D3475" w14:textId="38D3B150" w:rsidR="00424EBC" w:rsidRDefault="00083CE3" w:rsidP="00083CE3">
      <w:pPr>
        <w:pStyle w:val="ListParagraph"/>
        <w:numPr>
          <w:ilvl w:val="0"/>
          <w:numId w:val="26"/>
        </w:numPr>
        <w:tabs>
          <w:tab w:val="left" w:pos="5030"/>
        </w:tabs>
      </w:pPr>
      <w:r>
        <w:t>Stakeholders</w:t>
      </w:r>
    </w:p>
    <w:p w14:paraId="54FFBE46" w14:textId="3A715A94" w:rsidR="00FD7870" w:rsidRDefault="00FD7870" w:rsidP="00F9669A">
      <w:pPr>
        <w:pStyle w:val="Heading1"/>
      </w:pPr>
      <w:r w:rsidRPr="00FD7870">
        <w:lastRenderedPageBreak/>
        <w:t>Impact</w:t>
      </w:r>
    </w:p>
    <w:p w14:paraId="6F1AA2BF" w14:textId="77777777" w:rsidR="00275155" w:rsidRDefault="00275155" w:rsidP="00F66087"/>
    <w:p w14:paraId="7707DE21" w14:textId="339CADFA" w:rsidR="007B593B" w:rsidRDefault="00FD2336" w:rsidP="00275155">
      <w:pPr>
        <w:rPr>
          <w:rStyle w:val="eop"/>
        </w:rPr>
      </w:pPr>
      <w:r>
        <w:t xml:space="preserve">Here is how the nature has impacted those outlined in the </w:t>
      </w:r>
      <w:r w:rsidR="006E2990">
        <w:t>scope: -</w:t>
      </w:r>
    </w:p>
    <w:p w14:paraId="5313A057" w14:textId="0080B438" w:rsidR="00DD5CB0" w:rsidRDefault="00DD5CB0" w:rsidP="00DD5CB0">
      <w:pPr>
        <w:rPr>
          <w:rStyle w:val="eop"/>
        </w:rPr>
      </w:pPr>
    </w:p>
    <w:p w14:paraId="7D095A75" w14:textId="77777777" w:rsidR="00275155" w:rsidRDefault="00275155" w:rsidP="00F9669A">
      <w:pPr>
        <w:pStyle w:val="Heading2"/>
        <w:rPr>
          <w:rStyle w:val="normaltextrun"/>
        </w:rPr>
      </w:pPr>
      <w:r>
        <w:rPr>
          <w:rStyle w:val="normaltextrun"/>
        </w:rPr>
        <w:t>Economic:</w:t>
      </w:r>
    </w:p>
    <w:p w14:paraId="6AE04352" w14:textId="77777777" w:rsidR="00275155" w:rsidRDefault="00275155" w:rsidP="00275155">
      <w:pPr>
        <w:rPr>
          <w:rStyle w:val="normaltextrun"/>
        </w:rPr>
      </w:pPr>
    </w:p>
    <w:p w14:paraId="388394B4" w14:textId="73637090" w:rsidR="00275155" w:rsidRPr="00405B5F" w:rsidRDefault="00275155" w:rsidP="00275155">
      <w:pPr>
        <w:pStyle w:val="ListParagraph"/>
        <w:numPr>
          <w:ilvl w:val="0"/>
          <w:numId w:val="17"/>
        </w:numPr>
        <w:rPr>
          <w:rStyle w:val="normaltextrun"/>
          <w:rFonts w:cstheme="minorHAnsi"/>
        </w:rPr>
      </w:pPr>
      <w:r w:rsidRPr="00D2395D">
        <w:rPr>
          <w:rStyle w:val="normaltextrun"/>
          <w:rFonts w:cstheme="minorHAnsi"/>
          <w:color w:val="3F3F3F"/>
          <w:shd w:val="clear" w:color="auto" w:fill="FFFFFF"/>
          <w:lang w:val="en-US"/>
        </w:rPr>
        <w:t>The company furloughed about 80,000 retail employees in March.</w:t>
      </w:r>
    </w:p>
    <w:p w14:paraId="48E24411" w14:textId="7F883422" w:rsidR="00405B5F" w:rsidRPr="00405B5F" w:rsidRDefault="00405B5F" w:rsidP="00405B5F">
      <w:pPr>
        <w:pStyle w:val="ListParagraph"/>
        <w:numPr>
          <w:ilvl w:val="0"/>
          <w:numId w:val="17"/>
        </w:numPr>
        <w:rPr>
          <w:rStyle w:val="normaltextrun"/>
          <w:rFonts w:cstheme="minorHAnsi"/>
        </w:rPr>
      </w:pPr>
      <w:r>
        <w:rPr>
          <w:rStyle w:val="normaltextrun"/>
          <w:rFonts w:cstheme="minorHAnsi"/>
          <w:color w:val="3F3F3F"/>
          <w:shd w:val="clear" w:color="auto" w:fill="FFFFFF"/>
          <w:lang w:val="en-US"/>
        </w:rPr>
        <w:t>B</w:t>
      </w:r>
      <w:r w:rsidRPr="00D2395D">
        <w:rPr>
          <w:rStyle w:val="normaltextrun"/>
          <w:rFonts w:cstheme="minorHAnsi"/>
          <w:color w:val="3F3F3F"/>
          <w:shd w:val="clear" w:color="auto" w:fill="FFFFFF"/>
          <w:lang w:val="en-US"/>
        </w:rPr>
        <w:t>rand announced it would borrow $2.3 billion, secured by its intellectual property and real estate.</w:t>
      </w:r>
    </w:p>
    <w:p w14:paraId="5AE047A7" w14:textId="36895F71" w:rsidR="00405B5F" w:rsidRPr="00405B5F" w:rsidRDefault="00405B5F" w:rsidP="00405B5F">
      <w:pPr>
        <w:pStyle w:val="ListParagraph"/>
        <w:numPr>
          <w:ilvl w:val="0"/>
          <w:numId w:val="17"/>
        </w:numPr>
        <w:rPr>
          <w:rStyle w:val="normaltextrun"/>
          <w:rFonts w:cstheme="minorHAnsi"/>
        </w:rPr>
      </w:pPr>
      <w:r>
        <w:rPr>
          <w:rStyle w:val="normaltextrun"/>
          <w:rFonts w:cstheme="minorHAnsi"/>
          <w:color w:val="3F3F3F"/>
          <w:shd w:val="clear" w:color="auto" w:fill="FFFFFF"/>
          <w:lang w:val="en-US"/>
        </w:rPr>
        <w:t>Gap Inc</w:t>
      </w:r>
      <w:r w:rsidR="00275155" w:rsidRPr="00D2395D">
        <w:rPr>
          <w:rStyle w:val="normaltextrun"/>
          <w:rFonts w:cstheme="minorHAnsi"/>
          <w:color w:val="3F3F3F"/>
          <w:shd w:val="clear" w:color="auto" w:fill="FFFFFF"/>
          <w:lang w:val="en-US"/>
        </w:rPr>
        <w:t xml:space="preserve"> </w:t>
      </w:r>
      <w:r>
        <w:rPr>
          <w:rStyle w:val="normaltextrun"/>
          <w:rFonts w:cstheme="minorHAnsi"/>
          <w:color w:val="3F3F3F"/>
          <w:shd w:val="clear" w:color="auto" w:fill="FFFFFF"/>
          <w:lang w:val="en-US"/>
        </w:rPr>
        <w:t>must</w:t>
      </w:r>
      <w:r w:rsidR="00275155" w:rsidRPr="00D2395D">
        <w:rPr>
          <w:rStyle w:val="normaltextrun"/>
          <w:rFonts w:cstheme="minorHAnsi"/>
          <w:color w:val="3F3F3F"/>
          <w:shd w:val="clear" w:color="auto" w:fill="FFFFFF"/>
          <w:lang w:val="en-US"/>
        </w:rPr>
        <w:t xml:space="preserve"> withhold $115 million in</w:t>
      </w:r>
      <w:r>
        <w:rPr>
          <w:rStyle w:val="normaltextrun"/>
          <w:rFonts w:cstheme="minorHAnsi"/>
          <w:color w:val="3F3F3F"/>
          <w:shd w:val="clear" w:color="auto" w:fill="FFFFFF"/>
          <w:lang w:val="en-US"/>
        </w:rPr>
        <w:t xml:space="preserve"> order to cover</w:t>
      </w:r>
      <w:r w:rsidR="00275155" w:rsidRPr="00D2395D">
        <w:rPr>
          <w:rStyle w:val="normaltextrun"/>
          <w:rFonts w:cstheme="minorHAnsi"/>
          <w:color w:val="3F3F3F"/>
          <w:shd w:val="clear" w:color="auto" w:fill="FFFFFF"/>
          <w:lang w:val="en-US"/>
        </w:rPr>
        <w:t xml:space="preserve"> rent payments for April,</w:t>
      </w:r>
      <w:r>
        <w:rPr>
          <w:rStyle w:val="normaltextrun"/>
          <w:rFonts w:cstheme="minorHAnsi"/>
          <w:color w:val="3F3F3F"/>
          <w:shd w:val="clear" w:color="auto" w:fill="FFFFFF"/>
          <w:lang w:val="en-US"/>
        </w:rPr>
        <w:t xml:space="preserve"> then</w:t>
      </w:r>
      <w:r w:rsidR="00275155" w:rsidRPr="00D2395D">
        <w:rPr>
          <w:rStyle w:val="normaltextrun"/>
          <w:rFonts w:cstheme="minorHAnsi"/>
          <w:color w:val="3F3F3F"/>
          <w:shd w:val="clear" w:color="auto" w:fill="FFFFFF"/>
          <w:lang w:val="en-US"/>
        </w:rPr>
        <w:t xml:space="preserve"> renegotiate </w:t>
      </w:r>
      <w:r>
        <w:rPr>
          <w:rStyle w:val="normaltextrun"/>
          <w:rFonts w:cstheme="minorHAnsi"/>
          <w:color w:val="3F3F3F"/>
          <w:shd w:val="clear" w:color="auto" w:fill="FFFFFF"/>
          <w:lang w:val="en-US"/>
        </w:rPr>
        <w:t xml:space="preserve">its </w:t>
      </w:r>
      <w:r w:rsidR="00275155" w:rsidRPr="00D2395D">
        <w:rPr>
          <w:rStyle w:val="normaltextrun"/>
          <w:rFonts w:cstheme="minorHAnsi"/>
          <w:color w:val="3F3F3F"/>
          <w:shd w:val="clear" w:color="auto" w:fill="FFFFFF"/>
          <w:lang w:val="en-US"/>
        </w:rPr>
        <w:t xml:space="preserve">leases and </w:t>
      </w:r>
      <w:r>
        <w:rPr>
          <w:rStyle w:val="normaltextrun"/>
          <w:rFonts w:cstheme="minorHAnsi"/>
          <w:color w:val="3F3F3F"/>
          <w:shd w:val="clear" w:color="auto" w:fill="FFFFFF"/>
          <w:lang w:val="en-US"/>
        </w:rPr>
        <w:t>shut all of its</w:t>
      </w:r>
      <w:r w:rsidR="00275155" w:rsidRPr="00D2395D">
        <w:rPr>
          <w:rStyle w:val="normaltextrun"/>
          <w:rFonts w:cstheme="minorHAnsi"/>
          <w:color w:val="3F3F3F"/>
          <w:shd w:val="clear" w:color="auto" w:fill="FFFFFF"/>
          <w:lang w:val="en-US"/>
        </w:rPr>
        <w:t xml:space="preserve"> unprofitable stores.</w:t>
      </w:r>
    </w:p>
    <w:p w14:paraId="4F1F473E" w14:textId="77777777" w:rsidR="00405B5F" w:rsidRPr="00405B5F" w:rsidRDefault="00405B5F" w:rsidP="00405B5F">
      <w:pPr>
        <w:pStyle w:val="ListParagraph"/>
        <w:rPr>
          <w:rStyle w:val="eop"/>
          <w:rFonts w:cstheme="minorHAnsi"/>
        </w:rPr>
      </w:pPr>
    </w:p>
    <w:p w14:paraId="14018F1B" w14:textId="433C036F" w:rsidR="00DD5CB0" w:rsidRDefault="00DD5CB0" w:rsidP="00F9669A">
      <w:pPr>
        <w:pStyle w:val="Heading2"/>
        <w:rPr>
          <w:rStyle w:val="eop"/>
        </w:rPr>
      </w:pPr>
      <w:r>
        <w:rPr>
          <w:rStyle w:val="eop"/>
        </w:rPr>
        <w:t>Customers:</w:t>
      </w:r>
    </w:p>
    <w:p w14:paraId="705C891F" w14:textId="77777777" w:rsidR="00F9669A" w:rsidRPr="00F9669A" w:rsidRDefault="00F9669A" w:rsidP="00F9669A"/>
    <w:p w14:paraId="5366EAF3" w14:textId="517BC0CE" w:rsidR="00BC5253" w:rsidRDefault="00405B5F" w:rsidP="00BC5253">
      <w:pPr>
        <w:pStyle w:val="ListParagraph"/>
        <w:numPr>
          <w:ilvl w:val="0"/>
          <w:numId w:val="11"/>
        </w:numPr>
      </w:pPr>
      <w:r>
        <w:t xml:space="preserve">Loyal customers cannot visit </w:t>
      </w:r>
      <w:r w:rsidR="00BC5253">
        <w:t xml:space="preserve">Gap Inc. </w:t>
      </w:r>
      <w:r>
        <w:t xml:space="preserve"> as it </w:t>
      </w:r>
      <w:r w:rsidR="00BC5253" w:rsidRPr="005542B0">
        <w:t xml:space="preserve">has </w:t>
      </w:r>
      <w:r w:rsidR="00BC5253">
        <w:t xml:space="preserve">been </w:t>
      </w:r>
      <w:r w:rsidR="00BC5253" w:rsidRPr="005542B0">
        <w:t>forced to close most of its 3,300 sto</w:t>
      </w:r>
      <w:r w:rsidR="00BC5253">
        <w:t>res</w:t>
      </w:r>
      <w:r>
        <w:t xml:space="preserve"> worldwide.</w:t>
      </w:r>
    </w:p>
    <w:p w14:paraId="79192EEA" w14:textId="77777777" w:rsidR="00BC5253" w:rsidRDefault="00BC5253" w:rsidP="00BC5253">
      <w:pPr>
        <w:pStyle w:val="ListParagraph"/>
      </w:pPr>
    </w:p>
    <w:p w14:paraId="4F1EFCCA" w14:textId="10FAFA6E" w:rsidR="00424EBC" w:rsidRDefault="00BC5253" w:rsidP="00424EBC">
      <w:pPr>
        <w:pStyle w:val="ListParagraph"/>
        <w:numPr>
          <w:ilvl w:val="0"/>
          <w:numId w:val="11"/>
        </w:numPr>
        <w:rPr>
          <w:rStyle w:val="normaltextrun"/>
        </w:rPr>
      </w:pPr>
      <w:proofErr w:type="spellStart"/>
      <w:r w:rsidRPr="00BC5253">
        <w:rPr>
          <w:rStyle w:val="normaltextrun"/>
          <w:color w:val="3F3F3F"/>
          <w:shd w:val="clear" w:color="auto" w:fill="FFFFFF"/>
          <w:lang w:val="en-US"/>
        </w:rPr>
        <w:t>BoF</w:t>
      </w:r>
      <w:proofErr w:type="spellEnd"/>
      <w:r w:rsidRPr="00BC5253">
        <w:rPr>
          <w:rStyle w:val="normaltextrun"/>
          <w:color w:val="3F3F3F"/>
          <w:shd w:val="clear" w:color="auto" w:fill="FFFFFF"/>
          <w:lang w:val="en-US"/>
        </w:rPr>
        <w:t xml:space="preserve"> reported, as </w:t>
      </w:r>
      <w:r w:rsidR="00405B5F">
        <w:rPr>
          <w:rStyle w:val="normaltextrun"/>
          <w:color w:val="3F3F3F"/>
          <w:shd w:val="clear" w:color="auto" w:fill="FFFFFF"/>
          <w:lang w:val="en-US"/>
        </w:rPr>
        <w:t>the Gap brand has</w:t>
      </w:r>
      <w:r w:rsidRPr="00BC5253">
        <w:rPr>
          <w:rStyle w:val="normaltextrun"/>
          <w:color w:val="3F3F3F"/>
          <w:shd w:val="clear" w:color="auto" w:fill="FFFFFF"/>
          <w:lang w:val="en-US"/>
        </w:rPr>
        <w:t xml:space="preserve"> struggled with the losses from its shuttered stores</w:t>
      </w:r>
      <w:r w:rsidR="00405B5F">
        <w:rPr>
          <w:rStyle w:val="normaltextrun"/>
          <w:color w:val="3F3F3F"/>
          <w:shd w:val="clear" w:color="auto" w:fill="FFFFFF"/>
          <w:lang w:val="en-US"/>
        </w:rPr>
        <w:t>, they have</w:t>
      </w:r>
      <w:r w:rsidR="00405B5F" w:rsidRPr="00BC5253">
        <w:rPr>
          <w:rStyle w:val="normaltextrun"/>
          <w:color w:val="3F3F3F"/>
          <w:shd w:val="clear" w:color="auto" w:fill="FFFFFF"/>
          <w:lang w:val="en-US"/>
        </w:rPr>
        <w:t xml:space="preserve"> also</w:t>
      </w:r>
      <w:hyperlink r:id="rId9" w:tgtFrame="_blank" w:history="1">
        <w:r w:rsidR="00405B5F" w:rsidRPr="00BC5253">
          <w:rPr>
            <w:rStyle w:val="normaltextrun"/>
            <w:rFonts w:cs="Segoe UI"/>
            <w:color w:val="000000"/>
            <w:shd w:val="clear" w:color="auto" w:fill="FFFFFF"/>
            <w:lang w:val="en-US"/>
          </w:rPr>
          <w:t> cancelled its summer and fall orders</w:t>
        </w:r>
      </w:hyperlink>
      <w:r w:rsidR="00405B5F" w:rsidRPr="00BC5253">
        <w:rPr>
          <w:rStyle w:val="normaltextrun"/>
          <w:color w:val="3F3F3F"/>
          <w:shd w:val="clear" w:color="auto" w:fill="FFFFFF"/>
          <w:lang w:val="en-US"/>
        </w:rPr>
        <w:t> in early April</w:t>
      </w:r>
      <w:r w:rsidR="00405B5F">
        <w:rPr>
          <w:rStyle w:val="normaltextrun"/>
          <w:color w:val="3F3F3F"/>
          <w:shd w:val="clear" w:color="auto" w:fill="FFFFFF"/>
          <w:lang w:val="en-US"/>
        </w:rPr>
        <w:t>.</w:t>
      </w:r>
    </w:p>
    <w:p w14:paraId="26707466" w14:textId="432E2879" w:rsidR="00424EBC" w:rsidRPr="00275155" w:rsidRDefault="00424EBC" w:rsidP="00275155">
      <w:pPr>
        <w:rPr>
          <w:rStyle w:val="normaltextrun"/>
          <w:rFonts w:cstheme="minorHAnsi"/>
        </w:rPr>
      </w:pPr>
    </w:p>
    <w:p w14:paraId="3BF86796" w14:textId="52F5BE83" w:rsidR="00275155" w:rsidRDefault="00275155" w:rsidP="00F9669A">
      <w:pPr>
        <w:pStyle w:val="Heading2"/>
      </w:pPr>
      <w:r>
        <w:t xml:space="preserve">Employees: </w:t>
      </w:r>
    </w:p>
    <w:p w14:paraId="389A9A28" w14:textId="77777777" w:rsidR="004864AD" w:rsidRPr="004864AD" w:rsidRDefault="004864AD" w:rsidP="004864AD">
      <w:pPr>
        <w:rPr>
          <w:rStyle w:val="eop"/>
        </w:rPr>
      </w:pPr>
    </w:p>
    <w:p w14:paraId="43AACC4B" w14:textId="77777777" w:rsidR="00275155" w:rsidRPr="00DD5CB0" w:rsidRDefault="00275155" w:rsidP="00275155">
      <w:pPr>
        <w:pStyle w:val="ListParagraph"/>
        <w:numPr>
          <w:ilvl w:val="0"/>
          <w:numId w:val="9"/>
        </w:numPr>
        <w:rPr>
          <w:rStyle w:val="eop"/>
        </w:rPr>
      </w:pPr>
      <w:r w:rsidRPr="00FF7109">
        <w:rPr>
          <w:rStyle w:val="eop"/>
          <w:color w:val="3F3F3F"/>
          <w:shd w:val="clear" w:color="auto" w:fill="FFFFFF"/>
        </w:rPr>
        <w:t>1200 jobs to go at corporate sites</w:t>
      </w:r>
      <w:r>
        <w:rPr>
          <w:rStyle w:val="eop"/>
          <w:color w:val="3F3F3F"/>
          <w:shd w:val="clear" w:color="auto" w:fill="FFFFFF"/>
        </w:rPr>
        <w:t>.</w:t>
      </w:r>
      <w:r w:rsidRPr="00FF7109">
        <w:rPr>
          <w:rStyle w:val="eop"/>
          <w:color w:val="3F3F3F"/>
          <w:shd w:val="clear" w:color="auto" w:fill="FFFFFF"/>
        </w:rPr>
        <w:t xml:space="preserve"> </w:t>
      </w:r>
    </w:p>
    <w:p w14:paraId="0A6C3B2E" w14:textId="77777777" w:rsidR="00275155" w:rsidRDefault="00275155" w:rsidP="00275155">
      <w:pPr>
        <w:rPr>
          <w:rStyle w:val="eop"/>
        </w:rPr>
      </w:pPr>
    </w:p>
    <w:p w14:paraId="752716B2" w14:textId="2A4B16EE" w:rsidR="00275155" w:rsidRPr="004864AD" w:rsidRDefault="00275155" w:rsidP="00275155">
      <w:pPr>
        <w:pStyle w:val="ListParagraph"/>
        <w:numPr>
          <w:ilvl w:val="0"/>
          <w:numId w:val="9"/>
        </w:numPr>
        <w:rPr>
          <w:rStyle w:val="normaltextrun"/>
        </w:rPr>
      </w:pPr>
      <w:r w:rsidRPr="00DD5CB0">
        <w:rPr>
          <w:rStyle w:val="normaltextrun"/>
          <w:color w:val="3F3F3F"/>
          <w:shd w:val="clear" w:color="auto" w:fill="FFFFFF"/>
          <w:lang w:val="en-US"/>
        </w:rPr>
        <w:t>Gap</w:t>
      </w:r>
      <w:r w:rsidR="00405B5F">
        <w:rPr>
          <w:rStyle w:val="normaltextrun"/>
          <w:color w:val="3F3F3F"/>
          <w:shd w:val="clear" w:color="auto" w:fill="FFFFFF"/>
          <w:lang w:val="en-US"/>
        </w:rPr>
        <w:t xml:space="preserve"> Inc</w:t>
      </w:r>
      <w:r w:rsidRPr="00DD5CB0">
        <w:rPr>
          <w:rStyle w:val="normaltextrun"/>
          <w:color w:val="3F3F3F"/>
          <w:shd w:val="clear" w:color="auto" w:fill="FFFFFF"/>
          <w:lang w:val="en-US"/>
        </w:rPr>
        <w:t xml:space="preserve"> are taking steps to prudently manage expenses while positioning the company to emerge from this environment and win, this work includes reducing headcount across our corporate functions, as we develop a more efficient operating model in response to the evolving needs of the business and the economic impact of COVID-19</w:t>
      </w:r>
      <w:r w:rsidR="00405B5F">
        <w:rPr>
          <w:rStyle w:val="normaltextrun"/>
          <w:color w:val="3F3F3F"/>
          <w:shd w:val="clear" w:color="auto" w:fill="FFFFFF"/>
          <w:lang w:val="en-US"/>
        </w:rPr>
        <w:t xml:space="preserve">. This is a statement from Gap as </w:t>
      </w:r>
      <w:proofErr w:type="spellStart"/>
      <w:r w:rsidR="00405B5F">
        <w:rPr>
          <w:rStyle w:val="normaltextrun"/>
          <w:color w:val="3F3F3F"/>
          <w:shd w:val="clear" w:color="auto" w:fill="FFFFFF"/>
          <w:lang w:val="en-US"/>
        </w:rPr>
        <w:t>Bo</w:t>
      </w:r>
      <w:r w:rsidR="007706E3">
        <w:rPr>
          <w:rStyle w:val="normaltextrun"/>
          <w:color w:val="3F3F3F"/>
          <w:shd w:val="clear" w:color="auto" w:fill="FFFFFF"/>
          <w:lang w:val="en-US"/>
        </w:rPr>
        <w:t>F</w:t>
      </w:r>
      <w:proofErr w:type="spellEnd"/>
      <w:r w:rsidR="00405B5F">
        <w:rPr>
          <w:rStyle w:val="normaltextrun"/>
          <w:color w:val="3F3F3F"/>
          <w:shd w:val="clear" w:color="auto" w:fill="FFFFFF"/>
          <w:lang w:val="en-US"/>
        </w:rPr>
        <w:t xml:space="preserve"> mentions. </w:t>
      </w:r>
    </w:p>
    <w:p w14:paraId="7608CEF7" w14:textId="77777777" w:rsidR="004864AD" w:rsidRPr="007B593B" w:rsidRDefault="004864AD" w:rsidP="004864AD">
      <w:pPr>
        <w:rPr>
          <w:rStyle w:val="eop"/>
        </w:rPr>
      </w:pPr>
    </w:p>
    <w:p w14:paraId="792F5C84" w14:textId="27BDB228" w:rsidR="00275155" w:rsidRPr="00F9669A" w:rsidRDefault="004864AD" w:rsidP="00275155">
      <w:pPr>
        <w:pStyle w:val="ListParagraph"/>
        <w:numPr>
          <w:ilvl w:val="0"/>
          <w:numId w:val="9"/>
        </w:numPr>
        <w:rPr>
          <w:rStyle w:val="eop"/>
        </w:rPr>
      </w:pPr>
      <w:r w:rsidRPr="00976C34">
        <w:rPr>
          <w:rStyle w:val="eop"/>
          <w:color w:val="3F3F3F"/>
          <w:shd w:val="clear" w:color="auto" w:fill="FFFFFF"/>
        </w:rPr>
        <w:t>Gap Inc. is laying off at least 10 percent of its corporate employees</w:t>
      </w:r>
      <w:r>
        <w:rPr>
          <w:rStyle w:val="eop"/>
          <w:color w:val="3F3F3F"/>
          <w:shd w:val="clear" w:color="auto" w:fill="FFFFFF"/>
        </w:rPr>
        <w:t xml:space="preserve">. </w:t>
      </w:r>
      <w:r w:rsidRPr="00976C34">
        <w:rPr>
          <w:rStyle w:val="eop"/>
          <w:color w:val="3F3F3F"/>
          <w:shd w:val="clear" w:color="auto" w:fill="FFFFFF"/>
        </w:rPr>
        <w:t xml:space="preserve">The San Francisco-based company </w:t>
      </w:r>
      <w:r>
        <w:rPr>
          <w:rStyle w:val="eop"/>
          <w:color w:val="3F3F3F"/>
          <w:shd w:val="clear" w:color="auto" w:fill="FFFFFF"/>
        </w:rPr>
        <w:t xml:space="preserve">alone </w:t>
      </w:r>
      <w:r w:rsidRPr="00976C34">
        <w:rPr>
          <w:rStyle w:val="eop"/>
          <w:color w:val="3F3F3F"/>
          <w:shd w:val="clear" w:color="auto" w:fill="FFFFFF"/>
        </w:rPr>
        <w:t>has about 12,000 employees working at its corporate level</w:t>
      </w:r>
      <w:r>
        <w:rPr>
          <w:rStyle w:val="eop"/>
          <w:color w:val="3F3F3F"/>
          <w:shd w:val="clear" w:color="auto" w:fill="FFFFFF"/>
        </w:rPr>
        <w:t>.</w:t>
      </w:r>
    </w:p>
    <w:p w14:paraId="336878EE" w14:textId="55D9A26E" w:rsidR="00F9669A" w:rsidRDefault="00F9669A" w:rsidP="00F9669A"/>
    <w:p w14:paraId="193949E1" w14:textId="45D3F024" w:rsidR="00F9669A" w:rsidRDefault="00F9669A" w:rsidP="00F9669A"/>
    <w:p w14:paraId="6EB05FC7" w14:textId="7F57592A" w:rsidR="00F9669A" w:rsidRDefault="00F9669A" w:rsidP="00F9669A"/>
    <w:p w14:paraId="55049478" w14:textId="77777777" w:rsidR="00F9669A" w:rsidRDefault="00F9669A" w:rsidP="00F9669A"/>
    <w:p w14:paraId="6EC7AF51" w14:textId="15C672D0" w:rsidR="00275155" w:rsidRPr="000A1610" w:rsidRDefault="00275155" w:rsidP="00F9669A">
      <w:pPr>
        <w:pStyle w:val="Heading2"/>
      </w:pPr>
      <w:r>
        <w:lastRenderedPageBreak/>
        <w:t xml:space="preserve">Stakeholders: </w:t>
      </w:r>
    </w:p>
    <w:p w14:paraId="6BDAA2AF" w14:textId="77777777" w:rsidR="00275155" w:rsidRPr="00DD5CB0" w:rsidRDefault="00275155" w:rsidP="00275155">
      <w:pPr>
        <w:rPr>
          <w:rStyle w:val="normaltextrun"/>
        </w:rPr>
      </w:pPr>
    </w:p>
    <w:p w14:paraId="3D9FF37C" w14:textId="77777777" w:rsidR="00275155" w:rsidRPr="000A1610" w:rsidRDefault="00275155" w:rsidP="00275155">
      <w:pPr>
        <w:pStyle w:val="ListParagraph"/>
        <w:numPr>
          <w:ilvl w:val="0"/>
          <w:numId w:val="7"/>
        </w:numPr>
        <w:rPr>
          <w:rStyle w:val="normaltextrun"/>
        </w:rPr>
      </w:pPr>
      <w:r w:rsidRPr="000A1610">
        <w:rPr>
          <w:rStyle w:val="normaltextrun"/>
          <w:color w:val="3F3F3F"/>
          <w:shd w:val="clear" w:color="auto" w:fill="FFFFFF"/>
          <w:lang w:val="en-US"/>
        </w:rPr>
        <w:t>For months, the company teased a </w:t>
      </w:r>
      <w:hyperlink r:id="rId10" w:tgtFrame="_blank" w:history="1">
        <w:r w:rsidRPr="000A1610">
          <w:rPr>
            <w:rStyle w:val="normaltextrun"/>
            <w:rFonts w:cs="Segoe UI"/>
            <w:color w:val="000000"/>
            <w:shd w:val="clear" w:color="auto" w:fill="FFFFFF"/>
            <w:lang w:val="en-US"/>
          </w:rPr>
          <w:t>spinoff of Old Navy</w:t>
        </w:r>
      </w:hyperlink>
      <w:r w:rsidRPr="000A1610">
        <w:rPr>
          <w:rStyle w:val="normaltextrun"/>
          <w:color w:val="3F3F3F"/>
          <w:shd w:val="clear" w:color="auto" w:fill="FFFFFF"/>
          <w:lang w:val="en-US"/>
        </w:rPr>
        <w:t>. But Old Navy faced its own challenges in 2019, posting consecutive quarters of negative comparable sales growth</w:t>
      </w:r>
    </w:p>
    <w:p w14:paraId="630AB83E" w14:textId="77777777" w:rsidR="00275155" w:rsidRPr="004F0444" w:rsidRDefault="00275155" w:rsidP="00275155"/>
    <w:p w14:paraId="2D4B0F19" w14:textId="0A62C3A7" w:rsidR="00275155" w:rsidRPr="004F0444" w:rsidRDefault="004864AD" w:rsidP="00275155">
      <w:pPr>
        <w:pStyle w:val="ListParagraph"/>
        <w:numPr>
          <w:ilvl w:val="0"/>
          <w:numId w:val="7"/>
        </w:numPr>
        <w:rPr>
          <w:rStyle w:val="normaltextrun"/>
        </w:rPr>
      </w:pPr>
      <w:r>
        <w:rPr>
          <w:rStyle w:val="normaltextrun"/>
          <w:color w:val="3F3F3F"/>
          <w:shd w:val="clear" w:color="auto" w:fill="FFFFFF"/>
          <w:lang w:val="en-US"/>
        </w:rPr>
        <w:t>Significant losses from the shuttered stores and cancellations of its annual events (summer and falls).</w:t>
      </w:r>
      <w:r w:rsidRPr="004F0444">
        <w:rPr>
          <w:rStyle w:val="normaltextrun"/>
        </w:rPr>
        <w:t xml:space="preserve"> </w:t>
      </w:r>
    </w:p>
    <w:p w14:paraId="338EED20" w14:textId="77777777" w:rsidR="00275155" w:rsidRDefault="00275155" w:rsidP="00275155">
      <w:pPr>
        <w:pStyle w:val="ListParagraph"/>
      </w:pPr>
    </w:p>
    <w:p w14:paraId="0D2BC390" w14:textId="593D6DE2" w:rsidR="00275155" w:rsidRPr="004864AD" w:rsidRDefault="004864AD" w:rsidP="00275155">
      <w:pPr>
        <w:pStyle w:val="ListParagraph"/>
        <w:numPr>
          <w:ilvl w:val="0"/>
          <w:numId w:val="7"/>
        </w:numPr>
        <w:rPr>
          <w:rStyle w:val="normaltextrun"/>
        </w:rPr>
      </w:pPr>
      <w:r>
        <w:rPr>
          <w:rStyle w:val="normaltextrun"/>
          <w:color w:val="3F3F3F"/>
          <w:shd w:val="clear" w:color="auto" w:fill="FFFFFF"/>
          <w:lang w:val="en-US"/>
        </w:rPr>
        <w:t>Company has</w:t>
      </w:r>
      <w:r w:rsidR="00275155" w:rsidRPr="00C1034D">
        <w:rPr>
          <w:rStyle w:val="normaltextrun"/>
          <w:color w:val="3F3F3F"/>
          <w:shd w:val="clear" w:color="auto" w:fill="FFFFFF"/>
          <w:lang w:val="en-US"/>
        </w:rPr>
        <w:t xml:space="preserve"> join</w:t>
      </w:r>
      <w:r>
        <w:rPr>
          <w:rStyle w:val="normaltextrun"/>
          <w:color w:val="3F3F3F"/>
          <w:shd w:val="clear" w:color="auto" w:fill="FFFFFF"/>
          <w:lang w:val="en-US"/>
        </w:rPr>
        <w:t>ed</w:t>
      </w:r>
      <w:r w:rsidR="00275155" w:rsidRPr="00C1034D">
        <w:rPr>
          <w:rStyle w:val="normaltextrun"/>
          <w:color w:val="3F3F3F"/>
          <w:shd w:val="clear" w:color="auto" w:fill="FFFFFF"/>
          <w:lang w:val="en-US"/>
        </w:rPr>
        <w:t xml:space="preserve"> </w:t>
      </w:r>
      <w:r>
        <w:rPr>
          <w:rStyle w:val="normaltextrun"/>
          <w:color w:val="3F3F3F"/>
          <w:shd w:val="clear" w:color="auto" w:fill="FFFFFF"/>
          <w:lang w:val="en-US"/>
        </w:rPr>
        <w:t>numerous</w:t>
      </w:r>
      <w:r w:rsidR="00275155" w:rsidRPr="00C1034D">
        <w:rPr>
          <w:rStyle w:val="normaltextrun"/>
          <w:color w:val="3F3F3F"/>
          <w:shd w:val="clear" w:color="auto" w:fill="FFFFFF"/>
          <w:lang w:val="en-US"/>
        </w:rPr>
        <w:t xml:space="preserve"> fashion brands reeling from the lockdowns. Companies of every size, from global retail giants like Sephora to start-ups like </w:t>
      </w:r>
      <w:hyperlink r:id="rId11" w:tgtFrame="_blank" w:history="1">
        <w:r w:rsidR="00275155" w:rsidRPr="00C1034D">
          <w:rPr>
            <w:rStyle w:val="normaltextrun"/>
            <w:rFonts w:cs="Segoe UI"/>
            <w:color w:val="000000"/>
            <w:shd w:val="clear" w:color="auto" w:fill="FFFFFF"/>
            <w:lang w:val="en-US"/>
          </w:rPr>
          <w:t>Away</w:t>
        </w:r>
      </w:hyperlink>
      <w:r w:rsidR="00275155" w:rsidRPr="00C1034D">
        <w:rPr>
          <w:rStyle w:val="normaltextrun"/>
          <w:color w:val="3F3F3F"/>
          <w:shd w:val="clear" w:color="auto" w:fill="FFFFFF"/>
          <w:lang w:val="en-US"/>
        </w:rPr>
        <w:t>, have </w:t>
      </w:r>
      <w:hyperlink r:id="rId12" w:tgtFrame="_blank" w:history="1">
        <w:r w:rsidR="00275155" w:rsidRPr="00C1034D">
          <w:rPr>
            <w:rStyle w:val="normaltextrun"/>
            <w:rFonts w:cs="Segoe UI"/>
            <w:color w:val="000000"/>
            <w:shd w:val="clear" w:color="auto" w:fill="FFFFFF"/>
            <w:lang w:val="en-US"/>
          </w:rPr>
          <w:t>laid off employees</w:t>
        </w:r>
      </w:hyperlink>
      <w:r w:rsidR="00275155" w:rsidRPr="00C1034D">
        <w:rPr>
          <w:rStyle w:val="normaltextrun"/>
          <w:color w:val="3F3F3F"/>
          <w:shd w:val="clear" w:color="auto" w:fill="FFFFFF"/>
          <w:lang w:val="en-US"/>
        </w:rPr>
        <w:t> in order to remain afloat</w:t>
      </w:r>
      <w:r w:rsidR="00275155">
        <w:rPr>
          <w:rStyle w:val="normaltextrun"/>
          <w:color w:val="3F3F3F"/>
          <w:shd w:val="clear" w:color="auto" w:fill="FFFFFF"/>
          <w:lang w:val="en-US"/>
        </w:rPr>
        <w:t>.</w:t>
      </w:r>
    </w:p>
    <w:p w14:paraId="5FE08B40" w14:textId="77777777" w:rsidR="004864AD" w:rsidRDefault="004864AD" w:rsidP="004864AD">
      <w:pPr>
        <w:pStyle w:val="ListParagraph"/>
        <w:rPr>
          <w:rStyle w:val="normaltextrun"/>
        </w:rPr>
      </w:pPr>
    </w:p>
    <w:p w14:paraId="0469A1E2" w14:textId="77777777" w:rsidR="004864AD" w:rsidRPr="00DD5CB0" w:rsidRDefault="004864AD" w:rsidP="004864AD">
      <w:pPr>
        <w:pStyle w:val="ListParagraph"/>
        <w:numPr>
          <w:ilvl w:val="0"/>
          <w:numId w:val="7"/>
        </w:numPr>
        <w:rPr>
          <w:rStyle w:val="normaltextrun"/>
        </w:rPr>
      </w:pPr>
      <w:r>
        <w:rPr>
          <w:rStyle w:val="normaltextrun"/>
          <w:color w:val="3F3F3F"/>
          <w:shd w:val="clear" w:color="auto" w:fill="FFFFFF"/>
          <w:lang w:val="en-US"/>
        </w:rPr>
        <w:t>C</w:t>
      </w:r>
      <w:r w:rsidRPr="00FD2336">
        <w:rPr>
          <w:rStyle w:val="normaltextrun"/>
          <w:color w:val="3F3F3F"/>
          <w:shd w:val="clear" w:color="auto" w:fill="FFFFFF"/>
          <w:lang w:val="en-US"/>
        </w:rPr>
        <w:t>uts affect a number of different departments across the company’s portfolio, which includes Gap, </w:t>
      </w:r>
      <w:hyperlink r:id="rId13" w:tgtFrame="_blank" w:history="1">
        <w:r w:rsidRPr="00FD2336">
          <w:rPr>
            <w:rStyle w:val="normaltextrun"/>
            <w:rFonts w:cs="Segoe UI"/>
            <w:color w:val="000000"/>
            <w:shd w:val="clear" w:color="auto" w:fill="FFFFFF"/>
            <w:lang w:val="en-US"/>
          </w:rPr>
          <w:t>Banana Republic</w:t>
        </w:r>
      </w:hyperlink>
      <w:r w:rsidRPr="00FD2336">
        <w:rPr>
          <w:rStyle w:val="normaltextrun"/>
          <w:color w:val="3F3F3F"/>
          <w:shd w:val="clear" w:color="auto" w:fill="FFFFFF"/>
          <w:lang w:val="en-US"/>
        </w:rPr>
        <w:t>, </w:t>
      </w:r>
      <w:hyperlink r:id="rId14" w:tgtFrame="_blank" w:history="1">
        <w:r w:rsidRPr="00FD2336">
          <w:rPr>
            <w:rStyle w:val="normaltextrun"/>
            <w:rFonts w:cs="Segoe UI"/>
            <w:color w:val="000000"/>
            <w:shd w:val="clear" w:color="auto" w:fill="FFFFFF"/>
            <w:lang w:val="en-US"/>
          </w:rPr>
          <w:t>Old Navy</w:t>
        </w:r>
      </w:hyperlink>
      <w:r w:rsidRPr="00FD2336">
        <w:rPr>
          <w:rStyle w:val="normaltextrun"/>
          <w:color w:val="3F3F3F"/>
          <w:shd w:val="clear" w:color="auto" w:fill="FFFFFF"/>
          <w:lang w:val="en-US"/>
        </w:rPr>
        <w:t>, </w:t>
      </w:r>
      <w:proofErr w:type="spellStart"/>
      <w:r>
        <w:fldChar w:fldCharType="begin"/>
      </w:r>
      <w:r>
        <w:instrText xml:space="preserve"> HYPERLINK "https://www.businessoffashion.com/organisations/athleta" \t "_blank" </w:instrText>
      </w:r>
      <w:r>
        <w:fldChar w:fldCharType="separate"/>
      </w:r>
      <w:r w:rsidRPr="00FD2336">
        <w:rPr>
          <w:rStyle w:val="normaltextrun"/>
          <w:rFonts w:cs="Segoe UI"/>
          <w:color w:val="000000"/>
          <w:shd w:val="clear" w:color="auto" w:fill="FFFFFF"/>
          <w:lang w:val="en-US"/>
        </w:rPr>
        <w:t>Athleta</w:t>
      </w:r>
      <w:proofErr w:type="spellEnd"/>
      <w:r>
        <w:rPr>
          <w:rStyle w:val="normaltextrun"/>
          <w:rFonts w:cs="Segoe UI"/>
          <w:color w:val="000000"/>
          <w:shd w:val="clear" w:color="auto" w:fill="FFFFFF"/>
          <w:lang w:val="en-US"/>
        </w:rPr>
        <w:fldChar w:fldCharType="end"/>
      </w:r>
      <w:r w:rsidRPr="00FD2336">
        <w:rPr>
          <w:rStyle w:val="normaltextrun"/>
          <w:color w:val="3F3F3F"/>
          <w:shd w:val="clear" w:color="auto" w:fill="FFFFFF"/>
          <w:lang w:val="en-US"/>
        </w:rPr>
        <w:t>, Hill City, </w:t>
      </w:r>
      <w:hyperlink r:id="rId15" w:tgtFrame="_blank" w:history="1">
        <w:r w:rsidRPr="00FD2336">
          <w:rPr>
            <w:rStyle w:val="normaltextrun"/>
            <w:rFonts w:cs="Segoe UI"/>
            <w:color w:val="000000"/>
            <w:shd w:val="clear" w:color="auto" w:fill="FFFFFF"/>
            <w:lang w:val="en-US"/>
          </w:rPr>
          <w:t>Intermix</w:t>
        </w:r>
      </w:hyperlink>
      <w:r w:rsidRPr="00FD2336">
        <w:rPr>
          <w:rStyle w:val="normaltextrun"/>
          <w:color w:val="3F3F3F"/>
          <w:shd w:val="clear" w:color="auto" w:fill="FFFFFF"/>
          <w:lang w:val="en-US"/>
        </w:rPr>
        <w:t xml:space="preserve"> and the recently acquired kids wear brand Janie and Jack. </w:t>
      </w:r>
    </w:p>
    <w:p w14:paraId="687B5E61" w14:textId="77777777" w:rsidR="004864AD" w:rsidRDefault="004864AD" w:rsidP="004864AD">
      <w:pPr>
        <w:rPr>
          <w:rStyle w:val="normaltextrun"/>
        </w:rPr>
      </w:pPr>
    </w:p>
    <w:p w14:paraId="09254C17" w14:textId="77777777" w:rsidR="007B593B" w:rsidRDefault="007B593B" w:rsidP="00275155"/>
    <w:p w14:paraId="7B805F06" w14:textId="3E816228" w:rsidR="00FD7870" w:rsidRPr="00BC5253" w:rsidRDefault="00FD7870" w:rsidP="00F66087">
      <w:pPr>
        <w:rPr>
          <w:b/>
          <w:bCs/>
        </w:rPr>
      </w:pPr>
    </w:p>
    <w:p w14:paraId="0188DDF1" w14:textId="77777777" w:rsidR="00F9669A" w:rsidRDefault="00F9669A" w:rsidP="00F9669A">
      <w:pPr>
        <w:pStyle w:val="Heading1"/>
      </w:pPr>
      <w:r>
        <w:t>Pestle Analysis</w:t>
      </w:r>
    </w:p>
    <w:p w14:paraId="5DB62CFB" w14:textId="77777777" w:rsidR="00F9669A" w:rsidRDefault="00F9669A" w:rsidP="00F66087"/>
    <w:p w14:paraId="38EFDEA2" w14:textId="77777777" w:rsidR="00F9669A" w:rsidRDefault="00F9669A" w:rsidP="00F66087"/>
    <w:p w14:paraId="1FC65481" w14:textId="0EE66CFD" w:rsidR="00FD7870" w:rsidRPr="00F9669A" w:rsidRDefault="00F9669A" w:rsidP="00F66087">
      <w:r>
        <w:rPr>
          <w:noProof/>
        </w:rPr>
        <w:drawing>
          <wp:inline distT="0" distB="0" distL="0" distR="0" wp14:anchorId="768CDB5B" wp14:editId="349487B3">
            <wp:extent cx="5486400" cy="3116580"/>
            <wp:effectExtent l="0" t="0" r="0" b="2667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</wp:inline>
        </w:drawing>
      </w:r>
      <w:r>
        <w:t xml:space="preserve"> </w:t>
      </w:r>
    </w:p>
    <w:p w14:paraId="51F69290" w14:textId="77777777" w:rsidR="00F9669A" w:rsidRDefault="00F9669A" w:rsidP="00F66087">
      <w:pPr>
        <w:rPr>
          <w:b/>
          <w:bCs/>
          <w:u w:val="single"/>
        </w:rPr>
      </w:pPr>
    </w:p>
    <w:p w14:paraId="677608E1" w14:textId="77777777" w:rsidR="00F9669A" w:rsidRDefault="00F9669A" w:rsidP="00F66087">
      <w:pPr>
        <w:rPr>
          <w:b/>
          <w:bCs/>
          <w:u w:val="single"/>
        </w:rPr>
      </w:pPr>
    </w:p>
    <w:p w14:paraId="6E2CD0F7" w14:textId="7B61869C" w:rsidR="008F7AFC" w:rsidRDefault="00FD7870" w:rsidP="00F9669A">
      <w:pPr>
        <w:pStyle w:val="Heading1"/>
      </w:pPr>
      <w:r>
        <w:lastRenderedPageBreak/>
        <w:t xml:space="preserve">SWOT analysis </w:t>
      </w:r>
    </w:p>
    <w:p w14:paraId="25DBB261" w14:textId="7856FA58" w:rsidR="00F9669A" w:rsidRDefault="00F9669A" w:rsidP="00F66087">
      <w:pPr>
        <w:rPr>
          <w:b/>
          <w:bCs/>
          <w:u w:val="single"/>
        </w:rPr>
      </w:pPr>
    </w:p>
    <w:p w14:paraId="3BCEEA45" w14:textId="77777777" w:rsidR="00F9669A" w:rsidRDefault="00F9669A" w:rsidP="00F66087">
      <w:pPr>
        <w:rPr>
          <w:b/>
          <w:bCs/>
          <w:u w:val="single"/>
        </w:rPr>
      </w:pPr>
    </w:p>
    <w:tbl>
      <w:tblPr>
        <w:tblStyle w:val="TableGrid"/>
        <w:tblW w:w="9295" w:type="dxa"/>
        <w:tblLook w:val="04A0" w:firstRow="1" w:lastRow="0" w:firstColumn="1" w:lastColumn="0" w:noHBand="0" w:noVBand="1"/>
      </w:tblPr>
      <w:tblGrid>
        <w:gridCol w:w="2473"/>
        <w:gridCol w:w="1886"/>
        <w:gridCol w:w="2464"/>
        <w:gridCol w:w="2472"/>
      </w:tblGrid>
      <w:tr w:rsidR="00487D9C" w14:paraId="58B8F408" w14:textId="77777777" w:rsidTr="007C2BFE">
        <w:trPr>
          <w:trHeight w:val="10436"/>
        </w:trPr>
        <w:tc>
          <w:tcPr>
            <w:tcW w:w="2422" w:type="dxa"/>
          </w:tcPr>
          <w:p w14:paraId="31B7A4B4" w14:textId="77777777" w:rsidR="008F7AFC" w:rsidRDefault="008F7AFC" w:rsidP="008F7AFC">
            <w:pPr>
              <w:jc w:val="center"/>
              <w:rPr>
                <w:b/>
                <w:bCs/>
              </w:rPr>
            </w:pPr>
            <w:r w:rsidRPr="008F7AFC">
              <w:rPr>
                <w:b/>
                <w:bCs/>
              </w:rPr>
              <w:t>STRENGTH</w:t>
            </w:r>
          </w:p>
          <w:p w14:paraId="5BE3AB70" w14:textId="77777777" w:rsidR="008F7AFC" w:rsidRDefault="008F7AFC" w:rsidP="008F7AFC">
            <w:pPr>
              <w:jc w:val="center"/>
              <w:rPr>
                <w:b/>
                <w:bCs/>
              </w:rPr>
            </w:pPr>
          </w:p>
          <w:p w14:paraId="5EEEA69C" w14:textId="21DCFF56" w:rsidR="00D03A71" w:rsidRDefault="008F7AFC" w:rsidP="00D03A71">
            <w:pPr>
              <w:pStyle w:val="ListParagraph"/>
              <w:numPr>
                <w:ilvl w:val="0"/>
                <w:numId w:val="9"/>
              </w:numPr>
            </w:pPr>
            <w:r>
              <w:t xml:space="preserve">Gap inc. </w:t>
            </w:r>
            <w:r w:rsidR="00D03A71">
              <w:t>is a large business and reputed</w:t>
            </w:r>
            <w:r>
              <w:t xml:space="preserve"> </w:t>
            </w:r>
            <w:r w:rsidR="00D03A71">
              <w:t>therefore</w:t>
            </w:r>
            <w:r>
              <w:t>, it is highly unlikely the</w:t>
            </w:r>
            <w:r w:rsidR="009E598C">
              <w:t xml:space="preserve"> business </w:t>
            </w:r>
            <w:r>
              <w:t>will go bust.</w:t>
            </w:r>
          </w:p>
          <w:p w14:paraId="468364D1" w14:textId="29122B3C" w:rsidR="00A2431F" w:rsidRDefault="00A2431F" w:rsidP="007C2BFE"/>
          <w:p w14:paraId="39BF8D67" w14:textId="77777777" w:rsidR="00AF523C" w:rsidRDefault="00AF523C" w:rsidP="00D03A71">
            <w:pPr>
              <w:pStyle w:val="ListParagraph"/>
            </w:pPr>
          </w:p>
          <w:p w14:paraId="1809F9F8" w14:textId="77777777" w:rsidR="007C2BFE" w:rsidRPr="007C2BFE" w:rsidRDefault="00AF523C" w:rsidP="00D03A71">
            <w:pPr>
              <w:pStyle w:val="ListParagraph"/>
              <w:numPr>
                <w:ilvl w:val="0"/>
                <w:numId w:val="9"/>
              </w:numPr>
              <w:rPr>
                <w:rStyle w:val="normaltextrun"/>
                <w:rFonts w:cstheme="minorHAnsi"/>
              </w:rPr>
            </w:pPr>
            <w:r w:rsidRPr="00AF523C">
              <w:rPr>
                <w:rStyle w:val="normaltextrun"/>
                <w:rFonts w:cstheme="minorHAnsi"/>
                <w:color w:val="3F3F3F"/>
                <w:shd w:val="clear" w:color="auto" w:fill="FFFFFF"/>
                <w:lang w:val="en-US"/>
              </w:rPr>
              <w:t xml:space="preserve">Old Navy, Gap Inc.’s lower-priced chain, is the company’s strongest brand with $7.3 billion in net sales in fiscal 2019. </w:t>
            </w:r>
          </w:p>
          <w:p w14:paraId="51C75D49" w14:textId="77777777" w:rsidR="007C2BFE" w:rsidRPr="007C2BFE" w:rsidRDefault="007C2BFE" w:rsidP="007C2BFE">
            <w:pPr>
              <w:pStyle w:val="ListParagraph"/>
              <w:rPr>
                <w:rStyle w:val="normaltextrun"/>
                <w:rFonts w:cstheme="minorHAnsi"/>
                <w:color w:val="3F3F3F"/>
                <w:shd w:val="clear" w:color="auto" w:fill="FFFFFF"/>
                <w:lang w:val="en-US"/>
              </w:rPr>
            </w:pPr>
          </w:p>
          <w:p w14:paraId="5C0C3BF2" w14:textId="19D20E98" w:rsidR="00AF523C" w:rsidRPr="00AF523C" w:rsidRDefault="00AF523C" w:rsidP="00D03A71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AF523C">
              <w:rPr>
                <w:rStyle w:val="normaltextrun"/>
                <w:rFonts w:cstheme="minorHAnsi"/>
                <w:color w:val="3F3F3F"/>
                <w:shd w:val="clear" w:color="auto" w:fill="FFFFFF"/>
                <w:lang w:val="en-US"/>
              </w:rPr>
              <w:t>Gap and Banana Republic brought in $2.7 billion and $2.1 billion, respectively</w:t>
            </w:r>
            <w:r w:rsidR="007C2BFE">
              <w:rPr>
                <w:rStyle w:val="normaltextrun"/>
                <w:rFonts w:cstheme="minorHAnsi"/>
                <w:color w:val="3F3F3F"/>
                <w:shd w:val="clear" w:color="auto" w:fill="FFFFFF"/>
                <w:lang w:val="en-US"/>
              </w:rPr>
              <w:t>.</w:t>
            </w:r>
          </w:p>
        </w:tc>
        <w:tc>
          <w:tcPr>
            <w:tcW w:w="1847" w:type="dxa"/>
          </w:tcPr>
          <w:p w14:paraId="78E819C6" w14:textId="77777777" w:rsidR="008F7AFC" w:rsidRDefault="007B593B" w:rsidP="008F7AF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1640AA0" wp14:editId="73B2BE1F">
                      <wp:simplePos x="0" y="0"/>
                      <wp:positionH relativeFrom="column">
                        <wp:posOffset>-1522095</wp:posOffset>
                      </wp:positionH>
                      <wp:positionV relativeFrom="paragraph">
                        <wp:posOffset>228600</wp:posOffset>
                      </wp:positionV>
                      <wp:extent cx="5734050" cy="6350"/>
                      <wp:effectExtent l="0" t="0" r="19050" b="317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734050" cy="63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DDBE47C" id="Straight Connector 6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19.85pt,18pt" to="331.65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8F7AFC" w:rsidRPr="008F7AFC">
              <w:rPr>
                <w:b/>
                <w:bCs/>
              </w:rPr>
              <w:t>WEAKNESS</w:t>
            </w:r>
          </w:p>
          <w:p w14:paraId="3F9383D3" w14:textId="62BE18B9" w:rsidR="00A2431F" w:rsidRDefault="00A2431F" w:rsidP="000C1F1E"/>
          <w:p w14:paraId="62411383" w14:textId="77777777" w:rsidR="000C1F1E" w:rsidRDefault="000C1F1E" w:rsidP="000C1F1E">
            <w:pPr>
              <w:ind w:left="360"/>
            </w:pPr>
          </w:p>
          <w:p w14:paraId="5FAB76D7" w14:textId="5E7C5120" w:rsidR="00A2431F" w:rsidRDefault="00514509" w:rsidP="00D03A71">
            <w:pPr>
              <w:pStyle w:val="ListParagraph"/>
              <w:numPr>
                <w:ilvl w:val="0"/>
                <w:numId w:val="15"/>
              </w:numPr>
            </w:pPr>
            <w:r>
              <w:t xml:space="preserve">Chief executive </w:t>
            </w:r>
            <w:r w:rsidR="000C1F1E">
              <w:t>replaced</w:t>
            </w:r>
          </w:p>
          <w:p w14:paraId="2AF6F0B0" w14:textId="77777777" w:rsidR="000C1F1E" w:rsidRDefault="000C1F1E" w:rsidP="00D03A71">
            <w:pPr>
              <w:pStyle w:val="ListParagraph"/>
            </w:pPr>
          </w:p>
          <w:p w14:paraId="2D6CC661" w14:textId="5FE1BF93" w:rsidR="00B22304" w:rsidRDefault="00B22304" w:rsidP="00D03A71">
            <w:pPr>
              <w:pStyle w:val="ListParagraph"/>
              <w:numPr>
                <w:ilvl w:val="0"/>
                <w:numId w:val="15"/>
              </w:numPr>
            </w:pPr>
            <w:r>
              <w:t xml:space="preserve">1200 jobs to go </w:t>
            </w:r>
            <w:r w:rsidR="00825FFC">
              <w:t xml:space="preserve">at sites </w:t>
            </w:r>
          </w:p>
          <w:p w14:paraId="1B0A466D" w14:textId="77777777" w:rsidR="007C2BFE" w:rsidRDefault="007C2BFE" w:rsidP="007C2BFE">
            <w:pPr>
              <w:pStyle w:val="ListParagraph"/>
            </w:pPr>
          </w:p>
          <w:p w14:paraId="727F5C71" w14:textId="77777777" w:rsidR="007C2BFE" w:rsidRDefault="007C2BFE" w:rsidP="007C2BFE"/>
          <w:p w14:paraId="1E31CB24" w14:textId="13BD0CA3" w:rsidR="000C1F1E" w:rsidRDefault="007C2BFE" w:rsidP="00D03A71">
            <w:pPr>
              <w:pStyle w:val="ListParagraph"/>
              <w:numPr>
                <w:ilvl w:val="0"/>
                <w:numId w:val="15"/>
              </w:numPr>
            </w:pPr>
            <w:r>
              <w:t>Will c</w:t>
            </w:r>
            <w:r w:rsidR="00825FFC">
              <w:t>lose</w:t>
            </w:r>
            <w:r>
              <w:t xml:space="preserve"> majority of their</w:t>
            </w:r>
            <w:r w:rsidR="00825FFC">
              <w:t xml:space="preserve"> 3300 s</w:t>
            </w:r>
            <w:r w:rsidR="000C1F1E">
              <w:t>t</w:t>
            </w:r>
            <w:r w:rsidR="00825FFC">
              <w:t>ores</w:t>
            </w:r>
          </w:p>
          <w:p w14:paraId="0F52DC35" w14:textId="77777777" w:rsidR="000C1F1E" w:rsidRDefault="000C1F1E" w:rsidP="00D03A71">
            <w:pPr>
              <w:pStyle w:val="ListParagraph"/>
            </w:pPr>
          </w:p>
          <w:p w14:paraId="042DFF8E" w14:textId="6543B717" w:rsidR="00825FFC" w:rsidRDefault="00D03A71" w:rsidP="00D03A71">
            <w:pPr>
              <w:pStyle w:val="ListParagraph"/>
              <w:numPr>
                <w:ilvl w:val="0"/>
                <w:numId w:val="15"/>
              </w:numPr>
            </w:pPr>
            <w:r>
              <w:t>Trading through e commerce (online) does not make up for having closed stores</w:t>
            </w:r>
            <w:r w:rsidR="00825FFC">
              <w:t xml:space="preserve"> </w:t>
            </w:r>
          </w:p>
          <w:p w14:paraId="3E651A90" w14:textId="4F5028C5" w:rsidR="000C1F1E" w:rsidRDefault="000C1F1E" w:rsidP="00D03A71"/>
          <w:p w14:paraId="5138DF76" w14:textId="77777777" w:rsidR="000C1F1E" w:rsidRDefault="000C1F1E" w:rsidP="00D03A71"/>
          <w:p w14:paraId="5C649EBC" w14:textId="77DA89AC" w:rsidR="007C2BFE" w:rsidRPr="00A2431F" w:rsidRDefault="007C2BFE" w:rsidP="007C2BFE">
            <w:pPr>
              <w:pStyle w:val="ListParagraph"/>
              <w:numPr>
                <w:ilvl w:val="0"/>
                <w:numId w:val="15"/>
              </w:numPr>
            </w:pPr>
            <w:r>
              <w:t>Having to hold current funds and also borrowing money to stay afloat</w:t>
            </w:r>
          </w:p>
        </w:tc>
        <w:tc>
          <w:tcPr>
            <w:tcW w:w="2412" w:type="dxa"/>
          </w:tcPr>
          <w:p w14:paraId="3B8A0832" w14:textId="77777777" w:rsidR="008F7AFC" w:rsidRDefault="008F7AFC" w:rsidP="008F7AFC">
            <w:pPr>
              <w:jc w:val="center"/>
              <w:rPr>
                <w:b/>
                <w:bCs/>
              </w:rPr>
            </w:pPr>
            <w:r w:rsidRPr="008F7AFC">
              <w:rPr>
                <w:b/>
                <w:bCs/>
              </w:rPr>
              <w:t>OPPORTUNITY</w:t>
            </w:r>
          </w:p>
          <w:p w14:paraId="13877208" w14:textId="77777777" w:rsidR="004F0444" w:rsidRDefault="004F0444" w:rsidP="008F7AFC">
            <w:pPr>
              <w:jc w:val="center"/>
              <w:rPr>
                <w:b/>
                <w:bCs/>
              </w:rPr>
            </w:pPr>
          </w:p>
          <w:p w14:paraId="5F9FB621" w14:textId="77777777" w:rsidR="00D03A71" w:rsidRDefault="004F0444" w:rsidP="00B66011">
            <w:pPr>
              <w:pStyle w:val="ListParagraph"/>
              <w:numPr>
                <w:ilvl w:val="0"/>
                <w:numId w:val="20"/>
              </w:numPr>
              <w:rPr>
                <w:rStyle w:val="normaltextrun"/>
                <w:color w:val="3F3F3F"/>
                <w:shd w:val="clear" w:color="auto" w:fill="FFFFFF"/>
                <w:lang w:val="en-US"/>
              </w:rPr>
            </w:pPr>
            <w:r w:rsidRPr="00B66011">
              <w:rPr>
                <w:rStyle w:val="normaltextrun"/>
                <w:color w:val="3F3F3F"/>
                <w:shd w:val="clear" w:color="auto" w:fill="FFFFFF"/>
                <w:lang w:val="en-US"/>
              </w:rPr>
              <w:t xml:space="preserve">Gap Inc. announced a strategic partnership with IMG to license Gap brands, including Banana Republic and its kids wear label Janie and Jack, for </w:t>
            </w:r>
          </w:p>
          <w:p w14:paraId="281664CC" w14:textId="77777777" w:rsidR="00EA4607" w:rsidRDefault="004F0444" w:rsidP="00EA4607">
            <w:pPr>
              <w:pStyle w:val="ListParagraph"/>
              <w:rPr>
                <w:rStyle w:val="normaltextrun"/>
                <w:color w:val="3F3F3F"/>
                <w:shd w:val="clear" w:color="auto" w:fill="FFFFFF"/>
                <w:lang w:val="en-US"/>
              </w:rPr>
            </w:pPr>
            <w:r w:rsidRPr="00B66011">
              <w:rPr>
                <w:rStyle w:val="normaltextrun"/>
                <w:color w:val="3F3F3F"/>
                <w:shd w:val="clear" w:color="auto" w:fill="FFFFFF"/>
                <w:lang w:val="en-US"/>
              </w:rPr>
              <w:t>new product offerings beyond the apparel category.</w:t>
            </w:r>
          </w:p>
          <w:p w14:paraId="086FC865" w14:textId="77777777" w:rsidR="00EA4607" w:rsidRDefault="00EA4607" w:rsidP="00EA4607">
            <w:pPr>
              <w:pStyle w:val="ListParagraph"/>
              <w:rPr>
                <w:rStyle w:val="normaltextrun"/>
                <w:color w:val="3F3F3F"/>
                <w:shd w:val="clear" w:color="auto" w:fill="FFFFFF"/>
                <w:lang w:val="en-US"/>
              </w:rPr>
            </w:pPr>
          </w:p>
          <w:p w14:paraId="60F148DD" w14:textId="3D19509B" w:rsidR="004F0444" w:rsidRDefault="004F0444" w:rsidP="00EA4607">
            <w:pPr>
              <w:pStyle w:val="ListParagraph"/>
              <w:numPr>
                <w:ilvl w:val="0"/>
                <w:numId w:val="20"/>
              </w:numPr>
              <w:rPr>
                <w:rStyle w:val="normaltextrun"/>
                <w:color w:val="3F3F3F"/>
                <w:shd w:val="clear" w:color="auto" w:fill="FFFFFF"/>
                <w:lang w:val="en-US"/>
              </w:rPr>
            </w:pPr>
            <w:r w:rsidRPr="00B66011">
              <w:rPr>
                <w:rStyle w:val="normaltextrun"/>
                <w:color w:val="3F3F3F"/>
                <w:shd w:val="clear" w:color="auto" w:fill="FFFFFF"/>
                <w:lang w:val="en-US"/>
              </w:rPr>
              <w:t>IMG would use Gap brand intellectual property to manufacture products like furniture and home decor.</w:t>
            </w:r>
          </w:p>
          <w:p w14:paraId="0F3611CB" w14:textId="77777777" w:rsidR="00EA4607" w:rsidRPr="00EA4607" w:rsidRDefault="00EA4607" w:rsidP="00EA4607">
            <w:pPr>
              <w:ind w:left="360"/>
              <w:rPr>
                <w:rStyle w:val="normaltextrun"/>
                <w:color w:val="3F3F3F"/>
                <w:shd w:val="clear" w:color="auto" w:fill="FFFFFF"/>
                <w:lang w:val="en-US"/>
              </w:rPr>
            </w:pPr>
          </w:p>
          <w:p w14:paraId="5EC6117A" w14:textId="5872DE91" w:rsidR="00116DF3" w:rsidRPr="00EA4607" w:rsidRDefault="00116DF3" w:rsidP="00EA4607">
            <w:pPr>
              <w:rPr>
                <w:b/>
                <w:bCs/>
              </w:rPr>
            </w:pPr>
          </w:p>
          <w:p w14:paraId="1B2A7AC0" w14:textId="67FEF0FF" w:rsidR="00C278DD" w:rsidRPr="0087187B" w:rsidRDefault="0087187B" w:rsidP="00B66011">
            <w:pPr>
              <w:pStyle w:val="ListParagraph"/>
              <w:numPr>
                <w:ilvl w:val="0"/>
                <w:numId w:val="19"/>
              </w:numPr>
            </w:pPr>
            <w:r w:rsidRPr="0087187B">
              <w:t xml:space="preserve">Close </w:t>
            </w:r>
            <w:r w:rsidR="006E2990">
              <w:t xml:space="preserve">its </w:t>
            </w:r>
            <w:r w:rsidRPr="0087187B">
              <w:t xml:space="preserve">unprofitable stores </w:t>
            </w:r>
            <w:r w:rsidR="00EA4607">
              <w:t>to save funds and for future to regain losses and rebuild.</w:t>
            </w:r>
          </w:p>
        </w:tc>
        <w:tc>
          <w:tcPr>
            <w:tcW w:w="2614" w:type="dxa"/>
          </w:tcPr>
          <w:p w14:paraId="2B88AF21" w14:textId="77777777" w:rsidR="008F7AFC" w:rsidRDefault="008F7AFC" w:rsidP="008F7AFC">
            <w:pPr>
              <w:jc w:val="center"/>
              <w:rPr>
                <w:b/>
                <w:bCs/>
              </w:rPr>
            </w:pPr>
            <w:r w:rsidRPr="008F7AFC">
              <w:rPr>
                <w:b/>
                <w:bCs/>
              </w:rPr>
              <w:t>THREAT</w:t>
            </w:r>
          </w:p>
          <w:p w14:paraId="348F0961" w14:textId="77777777" w:rsidR="000C1F1E" w:rsidRDefault="000C1F1E" w:rsidP="000C1F1E"/>
          <w:p w14:paraId="754E59DF" w14:textId="1D362E81" w:rsidR="0087187B" w:rsidRDefault="0087187B" w:rsidP="00487D9C">
            <w:pPr>
              <w:pStyle w:val="ListParagraph"/>
              <w:numPr>
                <w:ilvl w:val="0"/>
                <w:numId w:val="24"/>
              </w:numPr>
            </w:pPr>
            <w:r>
              <w:t>Cheaper</w:t>
            </w:r>
            <w:r w:rsidR="000C1F1E">
              <w:t xml:space="preserve"> and possibly more fashionable</w:t>
            </w:r>
            <w:r>
              <w:t xml:space="preserve"> stores H</w:t>
            </w:r>
            <w:r w:rsidR="00915472">
              <w:t>&amp;M</w:t>
            </w:r>
            <w:r w:rsidR="000C1F1E">
              <w:t>/Zara</w:t>
            </w:r>
          </w:p>
          <w:p w14:paraId="2F2957C6" w14:textId="77777777" w:rsidR="000C1F1E" w:rsidRDefault="000C1F1E" w:rsidP="000C1F1E"/>
          <w:p w14:paraId="39DDF349" w14:textId="7880D37F" w:rsidR="00915472" w:rsidRDefault="00D510E0" w:rsidP="00487D9C">
            <w:pPr>
              <w:pStyle w:val="ListParagraph"/>
              <w:numPr>
                <w:ilvl w:val="0"/>
                <w:numId w:val="24"/>
              </w:numPr>
            </w:pPr>
            <w:r>
              <w:t xml:space="preserve">Smaller businesses </w:t>
            </w:r>
            <w:r w:rsidR="0035408D">
              <w:t>may</w:t>
            </w:r>
            <w:r>
              <w:t xml:space="preserve"> </w:t>
            </w:r>
            <w:r w:rsidR="003335C9">
              <w:t xml:space="preserve">have significant success </w:t>
            </w:r>
            <w:r w:rsidR="00E85129">
              <w:t xml:space="preserve">by taking away profits </w:t>
            </w:r>
            <w:r w:rsidR="001471BC">
              <w:t>and most importantly customers who will be hard to regain</w:t>
            </w:r>
          </w:p>
          <w:p w14:paraId="1D3719E1" w14:textId="77777777" w:rsidR="000C1F1E" w:rsidRDefault="000C1F1E" w:rsidP="000C1F1E"/>
          <w:p w14:paraId="1506D4E9" w14:textId="57FF00EA" w:rsidR="00750101" w:rsidRPr="000C1F1E" w:rsidRDefault="00A35862" w:rsidP="00487D9C">
            <w:pPr>
              <w:pStyle w:val="ListParagraph"/>
              <w:numPr>
                <w:ilvl w:val="0"/>
                <w:numId w:val="24"/>
              </w:numPr>
              <w:rPr>
                <w:rStyle w:val="normaltextrun"/>
                <w:rFonts w:cstheme="minorHAnsi"/>
              </w:rPr>
            </w:pPr>
            <w:r>
              <w:rPr>
                <w:rStyle w:val="normaltextrun"/>
                <w:rFonts w:cstheme="minorHAnsi"/>
                <w:color w:val="3F3F3F"/>
                <w:shd w:val="clear" w:color="auto" w:fill="FFFFFF"/>
                <w:lang w:val="en-US"/>
              </w:rPr>
              <w:t>Gap</w:t>
            </w:r>
            <w:r w:rsidR="00750101" w:rsidRPr="00D2395D">
              <w:rPr>
                <w:rStyle w:val="normaltextrun"/>
                <w:rFonts w:cstheme="minorHAnsi"/>
                <w:color w:val="3F3F3F"/>
                <w:shd w:val="clear" w:color="auto" w:fill="FFFFFF"/>
                <w:lang w:val="en-US"/>
              </w:rPr>
              <w:t xml:space="preserve"> announced it would borrow $2.3billion, secured by its intellectual property and real estate.</w:t>
            </w:r>
          </w:p>
          <w:p w14:paraId="7856C990" w14:textId="77777777" w:rsidR="000C1F1E" w:rsidRPr="000C1F1E" w:rsidRDefault="000C1F1E" w:rsidP="000C1F1E">
            <w:pPr>
              <w:rPr>
                <w:rStyle w:val="normaltextrun"/>
                <w:rFonts w:cstheme="minorHAnsi"/>
              </w:rPr>
            </w:pPr>
          </w:p>
          <w:p w14:paraId="3FBA4329" w14:textId="62CB5EFA" w:rsidR="00487D9C" w:rsidRPr="004F0444" w:rsidRDefault="00F9669A" w:rsidP="00487D9C">
            <w:pPr>
              <w:pStyle w:val="ListParagraph"/>
              <w:numPr>
                <w:ilvl w:val="0"/>
                <w:numId w:val="24"/>
              </w:numPr>
              <w:rPr>
                <w:rStyle w:val="normaltextrun"/>
              </w:rPr>
            </w:pPr>
            <w:hyperlink r:id="rId21" w:tgtFrame="_blank" w:history="1">
              <w:r w:rsidR="0035408D" w:rsidRPr="004F0444">
                <w:rPr>
                  <w:rStyle w:val="normaltextrun"/>
                  <w:rFonts w:cs="Segoe UI"/>
                  <w:color w:val="000000"/>
                  <w:shd w:val="clear" w:color="auto" w:fill="FFFFFF"/>
                  <w:lang w:val="en-US"/>
                </w:rPr>
                <w:t>cancel</w:t>
              </w:r>
              <w:r w:rsidR="00487D9C" w:rsidRPr="004F0444">
                <w:rPr>
                  <w:rStyle w:val="normaltextrun"/>
                  <w:rFonts w:cs="Segoe UI"/>
                  <w:color w:val="000000"/>
                  <w:shd w:val="clear" w:color="auto" w:fill="FFFFFF"/>
                  <w:lang w:val="en-US"/>
                </w:rPr>
                <w:t xml:space="preserve"> </w:t>
              </w:r>
              <w:r w:rsidR="000C1F1E">
                <w:rPr>
                  <w:rStyle w:val="normaltextrun"/>
                  <w:rFonts w:cs="Segoe UI"/>
                  <w:color w:val="000000"/>
                  <w:shd w:val="clear" w:color="auto" w:fill="FFFFFF"/>
                  <w:lang w:val="en-US"/>
                </w:rPr>
                <w:t>their</w:t>
              </w:r>
              <w:r w:rsidR="00487D9C" w:rsidRPr="004F0444">
                <w:rPr>
                  <w:rStyle w:val="normaltextrun"/>
                  <w:rFonts w:cs="Segoe UI"/>
                  <w:color w:val="000000"/>
                  <w:shd w:val="clear" w:color="auto" w:fill="FFFFFF"/>
                  <w:lang w:val="en-US"/>
                </w:rPr>
                <w:t xml:space="preserve"> summer and fall orders</w:t>
              </w:r>
            </w:hyperlink>
            <w:r w:rsidR="00487D9C" w:rsidRPr="004F0444">
              <w:rPr>
                <w:rStyle w:val="normaltextrun"/>
                <w:color w:val="3F3F3F"/>
                <w:shd w:val="clear" w:color="auto" w:fill="FFFFFF"/>
                <w:lang w:val="en-US"/>
              </w:rPr>
              <w:t> in early April</w:t>
            </w:r>
          </w:p>
          <w:p w14:paraId="3BBE9F22" w14:textId="77777777" w:rsidR="00487D9C" w:rsidRPr="00D2395D" w:rsidRDefault="00487D9C" w:rsidP="00487D9C">
            <w:pPr>
              <w:pStyle w:val="ListParagraph"/>
              <w:rPr>
                <w:rStyle w:val="eop"/>
                <w:rFonts w:cstheme="minorHAnsi"/>
              </w:rPr>
            </w:pPr>
          </w:p>
          <w:p w14:paraId="4222B2D4" w14:textId="77777777" w:rsidR="00750101" w:rsidRPr="00D2395D" w:rsidRDefault="00750101" w:rsidP="00750101">
            <w:pPr>
              <w:pStyle w:val="ListParagraph"/>
              <w:rPr>
                <w:rStyle w:val="normaltextrun"/>
                <w:rFonts w:cstheme="minorHAnsi"/>
              </w:rPr>
            </w:pPr>
          </w:p>
          <w:p w14:paraId="48335418" w14:textId="77777777" w:rsidR="00750101" w:rsidRPr="00D2395D" w:rsidRDefault="00750101" w:rsidP="00750101">
            <w:pPr>
              <w:pStyle w:val="ListParagraph"/>
              <w:rPr>
                <w:rStyle w:val="normaltextrun"/>
                <w:rFonts w:cstheme="minorHAnsi"/>
              </w:rPr>
            </w:pPr>
          </w:p>
          <w:p w14:paraId="47B3D32B" w14:textId="25A158F2" w:rsidR="001471BC" w:rsidRPr="0087187B" w:rsidRDefault="001471BC" w:rsidP="00A35862">
            <w:pPr>
              <w:pStyle w:val="ListParagraph"/>
            </w:pPr>
          </w:p>
        </w:tc>
      </w:tr>
    </w:tbl>
    <w:p w14:paraId="5C806530" w14:textId="46C0E202" w:rsidR="00FD7870" w:rsidRDefault="00FD7870" w:rsidP="00F66087">
      <w:pPr>
        <w:rPr>
          <w:b/>
          <w:bCs/>
          <w:u w:val="single"/>
        </w:rPr>
      </w:pPr>
    </w:p>
    <w:p w14:paraId="5ACEBD70" w14:textId="48466779" w:rsidR="00FD7870" w:rsidRDefault="00FD7870" w:rsidP="00F66087">
      <w:pPr>
        <w:rPr>
          <w:b/>
          <w:bCs/>
          <w:u w:val="single"/>
        </w:rPr>
      </w:pPr>
    </w:p>
    <w:p w14:paraId="6333470F" w14:textId="77777777" w:rsidR="007C2BFE" w:rsidRDefault="007C2BFE" w:rsidP="00F66087">
      <w:pPr>
        <w:rPr>
          <w:b/>
          <w:bCs/>
          <w:u w:val="single"/>
        </w:rPr>
      </w:pPr>
    </w:p>
    <w:p w14:paraId="66A9C906" w14:textId="77777777" w:rsidR="007C2BFE" w:rsidRDefault="007C2BFE" w:rsidP="00F66087">
      <w:pPr>
        <w:rPr>
          <w:b/>
          <w:bCs/>
          <w:u w:val="single"/>
        </w:rPr>
      </w:pPr>
    </w:p>
    <w:p w14:paraId="2928B407" w14:textId="6F50FA02" w:rsidR="00FD7870" w:rsidRPr="00FD7870" w:rsidRDefault="00FD7870" w:rsidP="00F66087">
      <w:pPr>
        <w:rPr>
          <w:b/>
          <w:bCs/>
          <w:u w:val="single"/>
        </w:rPr>
      </w:pPr>
    </w:p>
    <w:sectPr w:rsidR="00FD7870" w:rsidRPr="00FD78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6F5547"/>
    <w:multiLevelType w:val="hybridMultilevel"/>
    <w:tmpl w:val="2D4E65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F2B83"/>
    <w:multiLevelType w:val="hybridMultilevel"/>
    <w:tmpl w:val="DB724C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236C09"/>
    <w:multiLevelType w:val="hybridMultilevel"/>
    <w:tmpl w:val="B8BC8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A23A4D"/>
    <w:multiLevelType w:val="hybridMultilevel"/>
    <w:tmpl w:val="969C6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CA2FD0"/>
    <w:multiLevelType w:val="hybridMultilevel"/>
    <w:tmpl w:val="1008785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5BD2FC8"/>
    <w:multiLevelType w:val="hybridMultilevel"/>
    <w:tmpl w:val="73A858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E3591F"/>
    <w:multiLevelType w:val="hybridMultilevel"/>
    <w:tmpl w:val="80943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E36020"/>
    <w:multiLevelType w:val="hybridMultilevel"/>
    <w:tmpl w:val="F586D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6B4BAF"/>
    <w:multiLevelType w:val="hybridMultilevel"/>
    <w:tmpl w:val="F4C48F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844932"/>
    <w:multiLevelType w:val="hybridMultilevel"/>
    <w:tmpl w:val="A0D23F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9B3972"/>
    <w:multiLevelType w:val="hybridMultilevel"/>
    <w:tmpl w:val="262828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605DFB"/>
    <w:multiLevelType w:val="hybridMultilevel"/>
    <w:tmpl w:val="6B88A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CB3E05"/>
    <w:multiLevelType w:val="hybridMultilevel"/>
    <w:tmpl w:val="29C8639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268628D"/>
    <w:multiLevelType w:val="hybridMultilevel"/>
    <w:tmpl w:val="75942D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1133BE"/>
    <w:multiLevelType w:val="hybridMultilevel"/>
    <w:tmpl w:val="6C68440E"/>
    <w:lvl w:ilvl="0" w:tplc="0809000F">
      <w:start w:val="1"/>
      <w:numFmt w:val="decimal"/>
      <w:lvlText w:val="%1."/>
      <w:lvlJc w:val="left"/>
      <w:pPr>
        <w:ind w:left="5748" w:hanging="360"/>
      </w:pPr>
    </w:lvl>
    <w:lvl w:ilvl="1" w:tplc="08090019" w:tentative="1">
      <w:start w:val="1"/>
      <w:numFmt w:val="lowerLetter"/>
      <w:lvlText w:val="%2."/>
      <w:lvlJc w:val="left"/>
      <w:pPr>
        <w:ind w:left="6468" w:hanging="360"/>
      </w:pPr>
    </w:lvl>
    <w:lvl w:ilvl="2" w:tplc="0809001B" w:tentative="1">
      <w:start w:val="1"/>
      <w:numFmt w:val="lowerRoman"/>
      <w:lvlText w:val="%3."/>
      <w:lvlJc w:val="right"/>
      <w:pPr>
        <w:ind w:left="7188" w:hanging="180"/>
      </w:pPr>
    </w:lvl>
    <w:lvl w:ilvl="3" w:tplc="0809000F" w:tentative="1">
      <w:start w:val="1"/>
      <w:numFmt w:val="decimal"/>
      <w:lvlText w:val="%4."/>
      <w:lvlJc w:val="left"/>
      <w:pPr>
        <w:ind w:left="7908" w:hanging="360"/>
      </w:pPr>
    </w:lvl>
    <w:lvl w:ilvl="4" w:tplc="08090019" w:tentative="1">
      <w:start w:val="1"/>
      <w:numFmt w:val="lowerLetter"/>
      <w:lvlText w:val="%5."/>
      <w:lvlJc w:val="left"/>
      <w:pPr>
        <w:ind w:left="8628" w:hanging="360"/>
      </w:pPr>
    </w:lvl>
    <w:lvl w:ilvl="5" w:tplc="0809001B" w:tentative="1">
      <w:start w:val="1"/>
      <w:numFmt w:val="lowerRoman"/>
      <w:lvlText w:val="%6."/>
      <w:lvlJc w:val="right"/>
      <w:pPr>
        <w:ind w:left="9348" w:hanging="180"/>
      </w:pPr>
    </w:lvl>
    <w:lvl w:ilvl="6" w:tplc="0809000F" w:tentative="1">
      <w:start w:val="1"/>
      <w:numFmt w:val="decimal"/>
      <w:lvlText w:val="%7."/>
      <w:lvlJc w:val="left"/>
      <w:pPr>
        <w:ind w:left="10068" w:hanging="360"/>
      </w:pPr>
    </w:lvl>
    <w:lvl w:ilvl="7" w:tplc="08090019" w:tentative="1">
      <w:start w:val="1"/>
      <w:numFmt w:val="lowerLetter"/>
      <w:lvlText w:val="%8."/>
      <w:lvlJc w:val="left"/>
      <w:pPr>
        <w:ind w:left="10788" w:hanging="360"/>
      </w:pPr>
    </w:lvl>
    <w:lvl w:ilvl="8" w:tplc="0809001B" w:tentative="1">
      <w:start w:val="1"/>
      <w:numFmt w:val="lowerRoman"/>
      <w:lvlText w:val="%9."/>
      <w:lvlJc w:val="right"/>
      <w:pPr>
        <w:ind w:left="11508" w:hanging="180"/>
      </w:pPr>
    </w:lvl>
  </w:abstractNum>
  <w:abstractNum w:abstractNumId="15" w15:restartNumberingAfterBreak="0">
    <w:nsid w:val="49F45264"/>
    <w:multiLevelType w:val="hybridMultilevel"/>
    <w:tmpl w:val="23CCCD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E415D9"/>
    <w:multiLevelType w:val="hybridMultilevel"/>
    <w:tmpl w:val="97F62F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4946F1"/>
    <w:multiLevelType w:val="hybridMultilevel"/>
    <w:tmpl w:val="7F240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CF6402"/>
    <w:multiLevelType w:val="hybridMultilevel"/>
    <w:tmpl w:val="E50490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507BEF"/>
    <w:multiLevelType w:val="hybridMultilevel"/>
    <w:tmpl w:val="9538ED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47810EE"/>
    <w:multiLevelType w:val="hybridMultilevel"/>
    <w:tmpl w:val="5ED2F8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121999"/>
    <w:multiLevelType w:val="hybridMultilevel"/>
    <w:tmpl w:val="C964A5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7453F9"/>
    <w:multiLevelType w:val="hybridMultilevel"/>
    <w:tmpl w:val="86CCE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C67B68"/>
    <w:multiLevelType w:val="hybridMultilevel"/>
    <w:tmpl w:val="211EF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8962B2"/>
    <w:multiLevelType w:val="hybridMultilevel"/>
    <w:tmpl w:val="3646697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CD67F73"/>
    <w:multiLevelType w:val="hybridMultilevel"/>
    <w:tmpl w:val="130C1BBA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7"/>
  </w:num>
  <w:num w:numId="3">
    <w:abstractNumId w:val="8"/>
  </w:num>
  <w:num w:numId="4">
    <w:abstractNumId w:val="25"/>
  </w:num>
  <w:num w:numId="5">
    <w:abstractNumId w:val="15"/>
  </w:num>
  <w:num w:numId="6">
    <w:abstractNumId w:val="24"/>
  </w:num>
  <w:num w:numId="7">
    <w:abstractNumId w:val="0"/>
  </w:num>
  <w:num w:numId="8">
    <w:abstractNumId w:val="19"/>
  </w:num>
  <w:num w:numId="9">
    <w:abstractNumId w:val="13"/>
  </w:num>
  <w:num w:numId="10">
    <w:abstractNumId w:val="11"/>
  </w:num>
  <w:num w:numId="11">
    <w:abstractNumId w:val="10"/>
  </w:num>
  <w:num w:numId="12">
    <w:abstractNumId w:val="16"/>
  </w:num>
  <w:num w:numId="13">
    <w:abstractNumId w:val="1"/>
  </w:num>
  <w:num w:numId="14">
    <w:abstractNumId w:val="6"/>
  </w:num>
  <w:num w:numId="15">
    <w:abstractNumId w:val="5"/>
  </w:num>
  <w:num w:numId="16">
    <w:abstractNumId w:val="4"/>
  </w:num>
  <w:num w:numId="17">
    <w:abstractNumId w:val="23"/>
  </w:num>
  <w:num w:numId="18">
    <w:abstractNumId w:val="9"/>
  </w:num>
  <w:num w:numId="19">
    <w:abstractNumId w:val="2"/>
  </w:num>
  <w:num w:numId="20">
    <w:abstractNumId w:val="22"/>
  </w:num>
  <w:num w:numId="21">
    <w:abstractNumId w:val="20"/>
  </w:num>
  <w:num w:numId="22">
    <w:abstractNumId w:val="18"/>
  </w:num>
  <w:num w:numId="23">
    <w:abstractNumId w:val="12"/>
  </w:num>
  <w:num w:numId="24">
    <w:abstractNumId w:val="3"/>
  </w:num>
  <w:num w:numId="25">
    <w:abstractNumId w:val="21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087"/>
    <w:rsid w:val="000172F5"/>
    <w:rsid w:val="00022C8D"/>
    <w:rsid w:val="00083CE3"/>
    <w:rsid w:val="00094BA5"/>
    <w:rsid w:val="000A1610"/>
    <w:rsid w:val="000C1F1E"/>
    <w:rsid w:val="000D4D65"/>
    <w:rsid w:val="00116DF3"/>
    <w:rsid w:val="001471BC"/>
    <w:rsid w:val="00171D3C"/>
    <w:rsid w:val="00237756"/>
    <w:rsid w:val="00275155"/>
    <w:rsid w:val="002A4085"/>
    <w:rsid w:val="003335C9"/>
    <w:rsid w:val="0035086D"/>
    <w:rsid w:val="0035408D"/>
    <w:rsid w:val="003D2F3A"/>
    <w:rsid w:val="003E0083"/>
    <w:rsid w:val="003F40CE"/>
    <w:rsid w:val="00405B5F"/>
    <w:rsid w:val="00424EBC"/>
    <w:rsid w:val="0046580E"/>
    <w:rsid w:val="004864AD"/>
    <w:rsid w:val="00487D9C"/>
    <w:rsid w:val="004B6DF8"/>
    <w:rsid w:val="004E736A"/>
    <w:rsid w:val="004F0444"/>
    <w:rsid w:val="00514509"/>
    <w:rsid w:val="00526557"/>
    <w:rsid w:val="005542B0"/>
    <w:rsid w:val="005D745A"/>
    <w:rsid w:val="006021F3"/>
    <w:rsid w:val="006E2990"/>
    <w:rsid w:val="006E4E20"/>
    <w:rsid w:val="006E67C3"/>
    <w:rsid w:val="00750101"/>
    <w:rsid w:val="007706E3"/>
    <w:rsid w:val="007B593B"/>
    <w:rsid w:val="007C2BFE"/>
    <w:rsid w:val="00825FFC"/>
    <w:rsid w:val="0087187B"/>
    <w:rsid w:val="008D6498"/>
    <w:rsid w:val="008E2DA2"/>
    <w:rsid w:val="008F7AFC"/>
    <w:rsid w:val="00906D94"/>
    <w:rsid w:val="0090767D"/>
    <w:rsid w:val="00915472"/>
    <w:rsid w:val="00976C34"/>
    <w:rsid w:val="00976FC9"/>
    <w:rsid w:val="009B3204"/>
    <w:rsid w:val="009E598C"/>
    <w:rsid w:val="00A2431F"/>
    <w:rsid w:val="00A35862"/>
    <w:rsid w:val="00AB0865"/>
    <w:rsid w:val="00AD53B1"/>
    <w:rsid w:val="00AD79C8"/>
    <w:rsid w:val="00AE16A7"/>
    <w:rsid w:val="00AE4C3C"/>
    <w:rsid w:val="00AF523C"/>
    <w:rsid w:val="00B22304"/>
    <w:rsid w:val="00B66011"/>
    <w:rsid w:val="00B830AF"/>
    <w:rsid w:val="00BC5253"/>
    <w:rsid w:val="00BF0914"/>
    <w:rsid w:val="00BF1ECB"/>
    <w:rsid w:val="00C1034D"/>
    <w:rsid w:val="00C25B33"/>
    <w:rsid w:val="00C278DD"/>
    <w:rsid w:val="00CC3C08"/>
    <w:rsid w:val="00CC3F9D"/>
    <w:rsid w:val="00CD5B24"/>
    <w:rsid w:val="00D03A71"/>
    <w:rsid w:val="00D177C3"/>
    <w:rsid w:val="00D2395D"/>
    <w:rsid w:val="00D31802"/>
    <w:rsid w:val="00D510E0"/>
    <w:rsid w:val="00DA49A1"/>
    <w:rsid w:val="00DB6E33"/>
    <w:rsid w:val="00DD5CB0"/>
    <w:rsid w:val="00DF6F97"/>
    <w:rsid w:val="00E310DA"/>
    <w:rsid w:val="00E775E4"/>
    <w:rsid w:val="00E85129"/>
    <w:rsid w:val="00EA4607"/>
    <w:rsid w:val="00ED7B9B"/>
    <w:rsid w:val="00EE477A"/>
    <w:rsid w:val="00F310BC"/>
    <w:rsid w:val="00F66087"/>
    <w:rsid w:val="00F70C05"/>
    <w:rsid w:val="00F9669A"/>
    <w:rsid w:val="00FC0CF2"/>
    <w:rsid w:val="00FD2336"/>
    <w:rsid w:val="00FD7870"/>
    <w:rsid w:val="00FF2BEB"/>
    <w:rsid w:val="00FF7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1241E6"/>
  <w15:chartTrackingRefBased/>
  <w15:docId w15:val="{C9A091D8-443F-42E3-97A3-2481F63BB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9669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9669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F66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66087"/>
  </w:style>
  <w:style w:type="character" w:customStyle="1" w:styleId="eop">
    <w:name w:val="eop"/>
    <w:basedOn w:val="DefaultParagraphFont"/>
    <w:rsid w:val="00F66087"/>
  </w:style>
  <w:style w:type="character" w:styleId="Strong">
    <w:name w:val="Strong"/>
    <w:basedOn w:val="DefaultParagraphFont"/>
    <w:uiPriority w:val="22"/>
    <w:qFormat/>
    <w:rsid w:val="003F40CE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3F40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4BA5"/>
    <w:pPr>
      <w:ind w:left="720"/>
      <w:contextualSpacing/>
    </w:pPr>
  </w:style>
  <w:style w:type="table" w:styleId="TableGrid">
    <w:name w:val="Table Grid"/>
    <w:basedOn w:val="TableNormal"/>
    <w:uiPriority w:val="39"/>
    <w:rsid w:val="008F7A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7C2BF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C2B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2BFE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7C2BFE"/>
    <w:rPr>
      <w:rFonts w:eastAsiaTheme="minorEastAsia"/>
      <w:color w:val="5A5A5A" w:themeColor="text1" w:themeTint="A5"/>
      <w:spacing w:val="15"/>
    </w:rPr>
  </w:style>
  <w:style w:type="character" w:customStyle="1" w:styleId="Heading1Char">
    <w:name w:val="Heading 1 Char"/>
    <w:basedOn w:val="DefaultParagraphFont"/>
    <w:link w:val="Heading1"/>
    <w:uiPriority w:val="9"/>
    <w:rsid w:val="00F966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9669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0128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37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5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businessoffashion.com/organisations/banana-republic" TargetMode="External"/><Relationship Id="rId18" Type="http://schemas.openxmlformats.org/officeDocument/2006/relationships/diagramQuickStyle" Target="diagrams/quickStyle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businessoffashion.com/articles/professional/gap-inc-cancels-summer-and-fall-orders-as-covid-19-bites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businessoffashion.com/articles/news-analysis/keeping-track-of-fashions-layoffs" TargetMode="External"/><Relationship Id="rId17" Type="http://schemas.openxmlformats.org/officeDocument/2006/relationships/diagramLayout" Target="diagrams/layout1.xml"/><Relationship Id="rId2" Type="http://schemas.openxmlformats.org/officeDocument/2006/relationships/customXml" Target="../customXml/item2.xml"/><Relationship Id="rId16" Type="http://schemas.openxmlformats.org/officeDocument/2006/relationships/diagramData" Target="diagrams/data1.xml"/><Relationship Id="rId20" Type="http://schemas.microsoft.com/office/2007/relationships/diagramDrawing" Target="diagrams/drawing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businessoffashion.com/organisations/away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businessoffashion.com/organisations/intermix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businessoffashion.com/articles/news-analysis/gap-inc-to-split-into-two-publicly-traded-companies" TargetMode="External"/><Relationship Id="rId19" Type="http://schemas.openxmlformats.org/officeDocument/2006/relationships/diagramColors" Target="diagrams/colors1.xml"/><Relationship Id="rId4" Type="http://schemas.openxmlformats.org/officeDocument/2006/relationships/customXml" Target="../customXml/item4.xml"/><Relationship Id="rId9" Type="http://schemas.openxmlformats.org/officeDocument/2006/relationships/hyperlink" Target="https://www.businessoffashion.com/articles/professional/gap-inc-cancels-summer-and-fall-orders-as-covid-19-bites" TargetMode="External"/><Relationship Id="rId14" Type="http://schemas.openxmlformats.org/officeDocument/2006/relationships/hyperlink" Target="https://www.businessoffashion.com/organisations/old-navy" TargetMode="External"/><Relationship Id="rId22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51D1F73-C62C-45F5-ADDC-150209FF64C7}" type="doc">
      <dgm:prSet loTypeId="urn:microsoft.com/office/officeart/2005/8/layout/cycle2" loCatId="cycle" qsTypeId="urn:microsoft.com/office/officeart/2005/8/quickstyle/simple1" qsCatId="simple" csTypeId="urn:microsoft.com/office/officeart/2005/8/colors/accent1_2" csCatId="accent1" phldr="0"/>
      <dgm:spPr/>
      <dgm:t>
        <a:bodyPr/>
        <a:lstStyle/>
        <a:p>
          <a:endParaRPr lang="en-GB"/>
        </a:p>
      </dgm:t>
    </dgm:pt>
    <dgm:pt modelId="{325ADDCA-A70B-41AD-9008-EDB46CB5ECA6}">
      <dgm:prSet phldrT="[Text]" phldr="1"/>
      <dgm:spPr/>
      <dgm:t>
        <a:bodyPr/>
        <a:lstStyle/>
        <a:p>
          <a:endParaRPr lang="en-GB"/>
        </a:p>
      </dgm:t>
    </dgm:pt>
    <dgm:pt modelId="{91B4611D-3F62-4EEC-B750-2E86B92E9BE0}" type="parTrans" cxnId="{2B510A4C-0D1C-4E9A-B9B5-B85E943415B9}">
      <dgm:prSet/>
      <dgm:spPr/>
      <dgm:t>
        <a:bodyPr/>
        <a:lstStyle/>
        <a:p>
          <a:endParaRPr lang="en-GB"/>
        </a:p>
      </dgm:t>
    </dgm:pt>
    <dgm:pt modelId="{812D0EBA-8D2C-4281-A60D-AE8CF3EBBD92}" type="sibTrans" cxnId="{2B510A4C-0D1C-4E9A-B9B5-B85E943415B9}">
      <dgm:prSet/>
      <dgm:spPr/>
      <dgm:t>
        <a:bodyPr/>
        <a:lstStyle/>
        <a:p>
          <a:endParaRPr lang="en-GB"/>
        </a:p>
      </dgm:t>
    </dgm:pt>
    <dgm:pt modelId="{46EE636F-344E-4E85-B776-2A3C1F0B514F}">
      <dgm:prSet phldrT="[Text]" phldr="1"/>
      <dgm:spPr/>
      <dgm:t>
        <a:bodyPr/>
        <a:lstStyle/>
        <a:p>
          <a:endParaRPr lang="en-GB"/>
        </a:p>
      </dgm:t>
    </dgm:pt>
    <dgm:pt modelId="{44CE10A4-6A6C-44CD-8851-161C82AC7BD7}" type="parTrans" cxnId="{0E99251C-75E2-43E6-88E4-3A8836E9E8DC}">
      <dgm:prSet/>
      <dgm:spPr/>
      <dgm:t>
        <a:bodyPr/>
        <a:lstStyle/>
        <a:p>
          <a:endParaRPr lang="en-GB"/>
        </a:p>
      </dgm:t>
    </dgm:pt>
    <dgm:pt modelId="{2992F99D-F0AD-4CF7-A373-985AF42595B4}" type="sibTrans" cxnId="{0E99251C-75E2-43E6-88E4-3A8836E9E8DC}">
      <dgm:prSet/>
      <dgm:spPr/>
      <dgm:t>
        <a:bodyPr/>
        <a:lstStyle/>
        <a:p>
          <a:endParaRPr lang="en-GB"/>
        </a:p>
      </dgm:t>
    </dgm:pt>
    <dgm:pt modelId="{CA5CFC98-596A-432B-9C35-3C3C54AB040B}">
      <dgm:prSet phldrT="[Text]" phldr="1"/>
      <dgm:spPr/>
      <dgm:t>
        <a:bodyPr/>
        <a:lstStyle/>
        <a:p>
          <a:endParaRPr lang="en-GB"/>
        </a:p>
      </dgm:t>
    </dgm:pt>
    <dgm:pt modelId="{32EC84D7-66D9-4D60-A554-5C99F35832D8}" type="parTrans" cxnId="{1F0D12B8-5A17-4720-938E-AB4C05A49EF4}">
      <dgm:prSet/>
      <dgm:spPr/>
      <dgm:t>
        <a:bodyPr/>
        <a:lstStyle/>
        <a:p>
          <a:endParaRPr lang="en-GB"/>
        </a:p>
      </dgm:t>
    </dgm:pt>
    <dgm:pt modelId="{9DA34CE2-A40A-4D1A-B824-6FAD9EE29319}" type="sibTrans" cxnId="{1F0D12B8-5A17-4720-938E-AB4C05A49EF4}">
      <dgm:prSet/>
      <dgm:spPr/>
      <dgm:t>
        <a:bodyPr/>
        <a:lstStyle/>
        <a:p>
          <a:endParaRPr lang="en-GB"/>
        </a:p>
      </dgm:t>
    </dgm:pt>
    <dgm:pt modelId="{58E3B63C-4423-4993-AFED-43851CD630E5}">
      <dgm:prSet phldrT="[Text]" phldr="1"/>
      <dgm:spPr/>
      <dgm:t>
        <a:bodyPr/>
        <a:lstStyle/>
        <a:p>
          <a:endParaRPr lang="en-GB"/>
        </a:p>
      </dgm:t>
    </dgm:pt>
    <dgm:pt modelId="{B5F6ADA2-8897-48E8-B9DD-8A41C997D7DA}" type="parTrans" cxnId="{C54A0331-ABCF-473F-9953-8C79B1E7D48E}">
      <dgm:prSet/>
      <dgm:spPr/>
      <dgm:t>
        <a:bodyPr/>
        <a:lstStyle/>
        <a:p>
          <a:endParaRPr lang="en-GB"/>
        </a:p>
      </dgm:t>
    </dgm:pt>
    <dgm:pt modelId="{9BE1BA44-4B66-443A-BB9C-595AB7DB3912}" type="sibTrans" cxnId="{C54A0331-ABCF-473F-9953-8C79B1E7D48E}">
      <dgm:prSet/>
      <dgm:spPr/>
      <dgm:t>
        <a:bodyPr/>
        <a:lstStyle/>
        <a:p>
          <a:endParaRPr lang="en-GB"/>
        </a:p>
      </dgm:t>
    </dgm:pt>
    <dgm:pt modelId="{36B93CFE-B79C-4B70-94BC-782AA6C33FBC}">
      <dgm:prSet phldrT="[Text]" phldr="1"/>
      <dgm:spPr/>
      <dgm:t>
        <a:bodyPr/>
        <a:lstStyle/>
        <a:p>
          <a:endParaRPr lang="en-GB"/>
        </a:p>
      </dgm:t>
    </dgm:pt>
    <dgm:pt modelId="{14C97452-6BA1-4BFD-9C18-6337BB17FD14}" type="parTrans" cxnId="{68A45A80-EFF8-4F1E-B567-E4A19CF34024}">
      <dgm:prSet/>
      <dgm:spPr/>
      <dgm:t>
        <a:bodyPr/>
        <a:lstStyle/>
        <a:p>
          <a:endParaRPr lang="en-GB"/>
        </a:p>
      </dgm:t>
    </dgm:pt>
    <dgm:pt modelId="{0107A36C-C1F4-4856-94A7-8282508C10D4}" type="sibTrans" cxnId="{68A45A80-EFF8-4F1E-B567-E4A19CF34024}">
      <dgm:prSet/>
      <dgm:spPr/>
      <dgm:t>
        <a:bodyPr/>
        <a:lstStyle/>
        <a:p>
          <a:endParaRPr lang="en-GB"/>
        </a:p>
      </dgm:t>
    </dgm:pt>
    <dgm:pt modelId="{D5DDBBC5-6FE5-49BE-9282-210577E2A5C3}" type="pres">
      <dgm:prSet presAssocID="{351D1F73-C62C-45F5-ADDC-150209FF64C7}" presName="cycle" presStyleCnt="0">
        <dgm:presLayoutVars>
          <dgm:dir/>
          <dgm:resizeHandles val="exact"/>
        </dgm:presLayoutVars>
      </dgm:prSet>
      <dgm:spPr/>
    </dgm:pt>
    <dgm:pt modelId="{8D2F7A77-D102-4C51-AF3F-1D5DE8B788FD}" type="pres">
      <dgm:prSet presAssocID="{325ADDCA-A70B-41AD-9008-EDB46CB5ECA6}" presName="node" presStyleLbl="node1" presStyleIdx="0" presStyleCnt="5">
        <dgm:presLayoutVars>
          <dgm:bulletEnabled val="1"/>
        </dgm:presLayoutVars>
      </dgm:prSet>
      <dgm:spPr/>
    </dgm:pt>
    <dgm:pt modelId="{05C3BD06-BAB1-4CD7-9CC8-01B63BC1CE36}" type="pres">
      <dgm:prSet presAssocID="{812D0EBA-8D2C-4281-A60D-AE8CF3EBBD92}" presName="sibTrans" presStyleLbl="sibTrans2D1" presStyleIdx="0" presStyleCnt="5"/>
      <dgm:spPr/>
    </dgm:pt>
    <dgm:pt modelId="{7B5CF854-72A4-403F-BB33-1E707B528A8B}" type="pres">
      <dgm:prSet presAssocID="{812D0EBA-8D2C-4281-A60D-AE8CF3EBBD92}" presName="connectorText" presStyleLbl="sibTrans2D1" presStyleIdx="0" presStyleCnt="5"/>
      <dgm:spPr/>
    </dgm:pt>
    <dgm:pt modelId="{7733072B-D1E9-44ED-AB3A-2FB8A316F5C9}" type="pres">
      <dgm:prSet presAssocID="{46EE636F-344E-4E85-B776-2A3C1F0B514F}" presName="node" presStyleLbl="node1" presStyleIdx="1" presStyleCnt="5">
        <dgm:presLayoutVars>
          <dgm:bulletEnabled val="1"/>
        </dgm:presLayoutVars>
      </dgm:prSet>
      <dgm:spPr/>
    </dgm:pt>
    <dgm:pt modelId="{3A65DD97-545C-4092-8FE1-0C22EBAC7913}" type="pres">
      <dgm:prSet presAssocID="{2992F99D-F0AD-4CF7-A373-985AF42595B4}" presName="sibTrans" presStyleLbl="sibTrans2D1" presStyleIdx="1" presStyleCnt="5"/>
      <dgm:spPr/>
    </dgm:pt>
    <dgm:pt modelId="{A6AE3849-A6C8-4607-9D8E-D5A1BC5C4415}" type="pres">
      <dgm:prSet presAssocID="{2992F99D-F0AD-4CF7-A373-985AF42595B4}" presName="connectorText" presStyleLbl="sibTrans2D1" presStyleIdx="1" presStyleCnt="5"/>
      <dgm:spPr/>
    </dgm:pt>
    <dgm:pt modelId="{081FAE7C-2C6B-4CA5-9667-88E9F8CA50A7}" type="pres">
      <dgm:prSet presAssocID="{CA5CFC98-596A-432B-9C35-3C3C54AB040B}" presName="node" presStyleLbl="node1" presStyleIdx="2" presStyleCnt="5">
        <dgm:presLayoutVars>
          <dgm:bulletEnabled val="1"/>
        </dgm:presLayoutVars>
      </dgm:prSet>
      <dgm:spPr/>
    </dgm:pt>
    <dgm:pt modelId="{43E4B54E-AFEF-41B2-8DF3-771F030AFDB1}" type="pres">
      <dgm:prSet presAssocID="{9DA34CE2-A40A-4D1A-B824-6FAD9EE29319}" presName="sibTrans" presStyleLbl="sibTrans2D1" presStyleIdx="2" presStyleCnt="5"/>
      <dgm:spPr/>
    </dgm:pt>
    <dgm:pt modelId="{6D3937AC-6238-4949-8C6C-29AF228B3250}" type="pres">
      <dgm:prSet presAssocID="{9DA34CE2-A40A-4D1A-B824-6FAD9EE29319}" presName="connectorText" presStyleLbl="sibTrans2D1" presStyleIdx="2" presStyleCnt="5"/>
      <dgm:spPr/>
    </dgm:pt>
    <dgm:pt modelId="{360BD1E9-42E7-40A3-BC78-7855D6D64813}" type="pres">
      <dgm:prSet presAssocID="{58E3B63C-4423-4993-AFED-43851CD630E5}" presName="node" presStyleLbl="node1" presStyleIdx="3" presStyleCnt="5">
        <dgm:presLayoutVars>
          <dgm:bulletEnabled val="1"/>
        </dgm:presLayoutVars>
      </dgm:prSet>
      <dgm:spPr/>
    </dgm:pt>
    <dgm:pt modelId="{16277A6D-943D-4EDE-979D-683A8F10BAE8}" type="pres">
      <dgm:prSet presAssocID="{9BE1BA44-4B66-443A-BB9C-595AB7DB3912}" presName="sibTrans" presStyleLbl="sibTrans2D1" presStyleIdx="3" presStyleCnt="5"/>
      <dgm:spPr/>
    </dgm:pt>
    <dgm:pt modelId="{904AFF60-B57F-4288-A21A-20BF6CA51FE9}" type="pres">
      <dgm:prSet presAssocID="{9BE1BA44-4B66-443A-BB9C-595AB7DB3912}" presName="connectorText" presStyleLbl="sibTrans2D1" presStyleIdx="3" presStyleCnt="5"/>
      <dgm:spPr/>
    </dgm:pt>
    <dgm:pt modelId="{0262F436-4A2F-4D12-B74B-A0FEFC8A13C3}" type="pres">
      <dgm:prSet presAssocID="{36B93CFE-B79C-4B70-94BC-782AA6C33FBC}" presName="node" presStyleLbl="node1" presStyleIdx="4" presStyleCnt="5">
        <dgm:presLayoutVars>
          <dgm:bulletEnabled val="1"/>
        </dgm:presLayoutVars>
      </dgm:prSet>
      <dgm:spPr/>
    </dgm:pt>
    <dgm:pt modelId="{71955F24-451F-4EDB-BD51-3DE501F8CF3B}" type="pres">
      <dgm:prSet presAssocID="{0107A36C-C1F4-4856-94A7-8282508C10D4}" presName="sibTrans" presStyleLbl="sibTrans2D1" presStyleIdx="4" presStyleCnt="5"/>
      <dgm:spPr/>
    </dgm:pt>
    <dgm:pt modelId="{404C0F28-7164-4577-B47D-54C54DB8386C}" type="pres">
      <dgm:prSet presAssocID="{0107A36C-C1F4-4856-94A7-8282508C10D4}" presName="connectorText" presStyleLbl="sibTrans2D1" presStyleIdx="4" presStyleCnt="5"/>
      <dgm:spPr/>
    </dgm:pt>
  </dgm:ptLst>
  <dgm:cxnLst>
    <dgm:cxn modelId="{F7F1320F-C8ED-40B6-8BFE-1BA7AE65DE3B}" type="presOf" srcId="{325ADDCA-A70B-41AD-9008-EDB46CB5ECA6}" destId="{8D2F7A77-D102-4C51-AF3F-1D5DE8B788FD}" srcOrd="0" destOrd="0" presId="urn:microsoft.com/office/officeart/2005/8/layout/cycle2"/>
    <dgm:cxn modelId="{0E99251C-75E2-43E6-88E4-3A8836E9E8DC}" srcId="{351D1F73-C62C-45F5-ADDC-150209FF64C7}" destId="{46EE636F-344E-4E85-B776-2A3C1F0B514F}" srcOrd="1" destOrd="0" parTransId="{44CE10A4-6A6C-44CD-8851-161C82AC7BD7}" sibTransId="{2992F99D-F0AD-4CF7-A373-985AF42595B4}"/>
    <dgm:cxn modelId="{20BFE123-D1CA-41DC-B03C-7C4E96116E36}" type="presOf" srcId="{CA5CFC98-596A-432B-9C35-3C3C54AB040B}" destId="{081FAE7C-2C6B-4CA5-9667-88E9F8CA50A7}" srcOrd="0" destOrd="0" presId="urn:microsoft.com/office/officeart/2005/8/layout/cycle2"/>
    <dgm:cxn modelId="{7D8DC92C-82CA-4997-9A28-9D399B3794B0}" type="presOf" srcId="{2992F99D-F0AD-4CF7-A373-985AF42595B4}" destId="{3A65DD97-545C-4092-8FE1-0C22EBAC7913}" srcOrd="0" destOrd="0" presId="urn:microsoft.com/office/officeart/2005/8/layout/cycle2"/>
    <dgm:cxn modelId="{C54A0331-ABCF-473F-9953-8C79B1E7D48E}" srcId="{351D1F73-C62C-45F5-ADDC-150209FF64C7}" destId="{58E3B63C-4423-4993-AFED-43851CD630E5}" srcOrd="3" destOrd="0" parTransId="{B5F6ADA2-8897-48E8-B9DD-8A41C997D7DA}" sibTransId="{9BE1BA44-4B66-443A-BB9C-595AB7DB3912}"/>
    <dgm:cxn modelId="{D6204742-29CC-4A0A-9099-376F709CDFCC}" type="presOf" srcId="{36B93CFE-B79C-4B70-94BC-782AA6C33FBC}" destId="{0262F436-4A2F-4D12-B74B-A0FEFC8A13C3}" srcOrd="0" destOrd="0" presId="urn:microsoft.com/office/officeart/2005/8/layout/cycle2"/>
    <dgm:cxn modelId="{6E565648-B7CF-481E-9AF8-D2E34F347928}" type="presOf" srcId="{46EE636F-344E-4E85-B776-2A3C1F0B514F}" destId="{7733072B-D1E9-44ED-AB3A-2FB8A316F5C9}" srcOrd="0" destOrd="0" presId="urn:microsoft.com/office/officeart/2005/8/layout/cycle2"/>
    <dgm:cxn modelId="{2B510A4C-0D1C-4E9A-B9B5-B85E943415B9}" srcId="{351D1F73-C62C-45F5-ADDC-150209FF64C7}" destId="{325ADDCA-A70B-41AD-9008-EDB46CB5ECA6}" srcOrd="0" destOrd="0" parTransId="{91B4611D-3F62-4EEC-B750-2E86B92E9BE0}" sibTransId="{812D0EBA-8D2C-4281-A60D-AE8CF3EBBD92}"/>
    <dgm:cxn modelId="{FDE3EC76-007C-44FE-8BCE-1D4907965D80}" type="presOf" srcId="{9BE1BA44-4B66-443A-BB9C-595AB7DB3912}" destId="{904AFF60-B57F-4288-A21A-20BF6CA51FE9}" srcOrd="1" destOrd="0" presId="urn:microsoft.com/office/officeart/2005/8/layout/cycle2"/>
    <dgm:cxn modelId="{50AD387F-8D92-4270-85BA-2B4C1EE720DE}" type="presOf" srcId="{9BE1BA44-4B66-443A-BB9C-595AB7DB3912}" destId="{16277A6D-943D-4EDE-979D-683A8F10BAE8}" srcOrd="0" destOrd="0" presId="urn:microsoft.com/office/officeart/2005/8/layout/cycle2"/>
    <dgm:cxn modelId="{68A45A80-EFF8-4F1E-B567-E4A19CF34024}" srcId="{351D1F73-C62C-45F5-ADDC-150209FF64C7}" destId="{36B93CFE-B79C-4B70-94BC-782AA6C33FBC}" srcOrd="4" destOrd="0" parTransId="{14C97452-6BA1-4BFD-9C18-6337BB17FD14}" sibTransId="{0107A36C-C1F4-4856-94A7-8282508C10D4}"/>
    <dgm:cxn modelId="{B7BA8A8E-1B12-4AE3-93AA-173426374CAC}" type="presOf" srcId="{812D0EBA-8D2C-4281-A60D-AE8CF3EBBD92}" destId="{05C3BD06-BAB1-4CD7-9CC8-01B63BC1CE36}" srcOrd="0" destOrd="0" presId="urn:microsoft.com/office/officeart/2005/8/layout/cycle2"/>
    <dgm:cxn modelId="{C759BB93-FA63-4258-A463-287C443E10F3}" type="presOf" srcId="{9DA34CE2-A40A-4D1A-B824-6FAD9EE29319}" destId="{6D3937AC-6238-4949-8C6C-29AF228B3250}" srcOrd="1" destOrd="0" presId="urn:microsoft.com/office/officeart/2005/8/layout/cycle2"/>
    <dgm:cxn modelId="{DCBE5DB1-B37D-49FF-9A39-0CEB4BEC2DAD}" type="presOf" srcId="{58E3B63C-4423-4993-AFED-43851CD630E5}" destId="{360BD1E9-42E7-40A3-BC78-7855D6D64813}" srcOrd="0" destOrd="0" presId="urn:microsoft.com/office/officeart/2005/8/layout/cycle2"/>
    <dgm:cxn modelId="{F411DDB7-4ECF-4498-8CA7-6DD9080A70EC}" type="presOf" srcId="{9DA34CE2-A40A-4D1A-B824-6FAD9EE29319}" destId="{43E4B54E-AFEF-41B2-8DF3-771F030AFDB1}" srcOrd="0" destOrd="0" presId="urn:microsoft.com/office/officeart/2005/8/layout/cycle2"/>
    <dgm:cxn modelId="{1F0D12B8-5A17-4720-938E-AB4C05A49EF4}" srcId="{351D1F73-C62C-45F5-ADDC-150209FF64C7}" destId="{CA5CFC98-596A-432B-9C35-3C3C54AB040B}" srcOrd="2" destOrd="0" parTransId="{32EC84D7-66D9-4D60-A554-5C99F35832D8}" sibTransId="{9DA34CE2-A40A-4D1A-B824-6FAD9EE29319}"/>
    <dgm:cxn modelId="{F1457DD2-8001-4D86-AE5B-7312A0BFFF39}" type="presOf" srcId="{812D0EBA-8D2C-4281-A60D-AE8CF3EBBD92}" destId="{7B5CF854-72A4-403F-BB33-1E707B528A8B}" srcOrd="1" destOrd="0" presId="urn:microsoft.com/office/officeart/2005/8/layout/cycle2"/>
    <dgm:cxn modelId="{4D31BED5-6488-460F-BE41-4E1FAA37BA21}" type="presOf" srcId="{351D1F73-C62C-45F5-ADDC-150209FF64C7}" destId="{D5DDBBC5-6FE5-49BE-9282-210577E2A5C3}" srcOrd="0" destOrd="0" presId="urn:microsoft.com/office/officeart/2005/8/layout/cycle2"/>
    <dgm:cxn modelId="{44FE7FEC-68FC-419D-AEA4-1D4EAC5AC538}" type="presOf" srcId="{0107A36C-C1F4-4856-94A7-8282508C10D4}" destId="{404C0F28-7164-4577-B47D-54C54DB8386C}" srcOrd="1" destOrd="0" presId="urn:microsoft.com/office/officeart/2005/8/layout/cycle2"/>
    <dgm:cxn modelId="{3B2563EE-61E9-4D31-B4BA-36D73743F943}" type="presOf" srcId="{0107A36C-C1F4-4856-94A7-8282508C10D4}" destId="{71955F24-451F-4EDB-BD51-3DE501F8CF3B}" srcOrd="0" destOrd="0" presId="urn:microsoft.com/office/officeart/2005/8/layout/cycle2"/>
    <dgm:cxn modelId="{355796FF-E49F-47C7-A023-D8700E079968}" type="presOf" srcId="{2992F99D-F0AD-4CF7-A373-985AF42595B4}" destId="{A6AE3849-A6C8-4607-9D8E-D5A1BC5C4415}" srcOrd="1" destOrd="0" presId="urn:microsoft.com/office/officeart/2005/8/layout/cycle2"/>
    <dgm:cxn modelId="{B7B589D8-1590-414F-BB29-4EF4F729C8F0}" type="presParOf" srcId="{D5DDBBC5-6FE5-49BE-9282-210577E2A5C3}" destId="{8D2F7A77-D102-4C51-AF3F-1D5DE8B788FD}" srcOrd="0" destOrd="0" presId="urn:microsoft.com/office/officeart/2005/8/layout/cycle2"/>
    <dgm:cxn modelId="{DBFDE210-89BE-43BF-8D49-D19F03AC3141}" type="presParOf" srcId="{D5DDBBC5-6FE5-49BE-9282-210577E2A5C3}" destId="{05C3BD06-BAB1-4CD7-9CC8-01B63BC1CE36}" srcOrd="1" destOrd="0" presId="urn:microsoft.com/office/officeart/2005/8/layout/cycle2"/>
    <dgm:cxn modelId="{2CD7FDFA-53D5-4A96-9C21-AC2CD87C0FD8}" type="presParOf" srcId="{05C3BD06-BAB1-4CD7-9CC8-01B63BC1CE36}" destId="{7B5CF854-72A4-403F-BB33-1E707B528A8B}" srcOrd="0" destOrd="0" presId="urn:microsoft.com/office/officeart/2005/8/layout/cycle2"/>
    <dgm:cxn modelId="{EDA45517-BE02-4853-A147-E988AEABA059}" type="presParOf" srcId="{D5DDBBC5-6FE5-49BE-9282-210577E2A5C3}" destId="{7733072B-D1E9-44ED-AB3A-2FB8A316F5C9}" srcOrd="2" destOrd="0" presId="urn:microsoft.com/office/officeart/2005/8/layout/cycle2"/>
    <dgm:cxn modelId="{CDAB6CC3-569C-4835-B395-C4C6A606FA05}" type="presParOf" srcId="{D5DDBBC5-6FE5-49BE-9282-210577E2A5C3}" destId="{3A65DD97-545C-4092-8FE1-0C22EBAC7913}" srcOrd="3" destOrd="0" presId="urn:microsoft.com/office/officeart/2005/8/layout/cycle2"/>
    <dgm:cxn modelId="{BB967AE7-2833-413D-9A52-11BBEBC00C2A}" type="presParOf" srcId="{3A65DD97-545C-4092-8FE1-0C22EBAC7913}" destId="{A6AE3849-A6C8-4607-9D8E-D5A1BC5C4415}" srcOrd="0" destOrd="0" presId="urn:microsoft.com/office/officeart/2005/8/layout/cycle2"/>
    <dgm:cxn modelId="{4C2C70EC-B876-47C5-A842-F546F6E5F725}" type="presParOf" srcId="{D5DDBBC5-6FE5-49BE-9282-210577E2A5C3}" destId="{081FAE7C-2C6B-4CA5-9667-88E9F8CA50A7}" srcOrd="4" destOrd="0" presId="urn:microsoft.com/office/officeart/2005/8/layout/cycle2"/>
    <dgm:cxn modelId="{3940B077-C701-4AB6-82EE-FDFA54947D6C}" type="presParOf" srcId="{D5DDBBC5-6FE5-49BE-9282-210577E2A5C3}" destId="{43E4B54E-AFEF-41B2-8DF3-771F030AFDB1}" srcOrd="5" destOrd="0" presId="urn:microsoft.com/office/officeart/2005/8/layout/cycle2"/>
    <dgm:cxn modelId="{E0446A85-7E19-4F3D-9973-C3083AE06847}" type="presParOf" srcId="{43E4B54E-AFEF-41B2-8DF3-771F030AFDB1}" destId="{6D3937AC-6238-4949-8C6C-29AF228B3250}" srcOrd="0" destOrd="0" presId="urn:microsoft.com/office/officeart/2005/8/layout/cycle2"/>
    <dgm:cxn modelId="{EBE40B21-5024-41FD-86C8-B4DEC3B4C4BE}" type="presParOf" srcId="{D5DDBBC5-6FE5-49BE-9282-210577E2A5C3}" destId="{360BD1E9-42E7-40A3-BC78-7855D6D64813}" srcOrd="6" destOrd="0" presId="urn:microsoft.com/office/officeart/2005/8/layout/cycle2"/>
    <dgm:cxn modelId="{157940A1-0BA8-4016-ADA4-FD0CA11E42CD}" type="presParOf" srcId="{D5DDBBC5-6FE5-49BE-9282-210577E2A5C3}" destId="{16277A6D-943D-4EDE-979D-683A8F10BAE8}" srcOrd="7" destOrd="0" presId="urn:microsoft.com/office/officeart/2005/8/layout/cycle2"/>
    <dgm:cxn modelId="{0DA780F2-3432-482A-A3BD-D8314400C226}" type="presParOf" srcId="{16277A6D-943D-4EDE-979D-683A8F10BAE8}" destId="{904AFF60-B57F-4288-A21A-20BF6CA51FE9}" srcOrd="0" destOrd="0" presId="urn:microsoft.com/office/officeart/2005/8/layout/cycle2"/>
    <dgm:cxn modelId="{C99FFA9D-BE5F-4374-B4BD-88CC64C491C8}" type="presParOf" srcId="{D5DDBBC5-6FE5-49BE-9282-210577E2A5C3}" destId="{0262F436-4A2F-4D12-B74B-A0FEFC8A13C3}" srcOrd="8" destOrd="0" presId="urn:microsoft.com/office/officeart/2005/8/layout/cycle2"/>
    <dgm:cxn modelId="{E94EF04E-6F6F-412E-8798-FAF0802E99DD}" type="presParOf" srcId="{D5DDBBC5-6FE5-49BE-9282-210577E2A5C3}" destId="{71955F24-451F-4EDB-BD51-3DE501F8CF3B}" srcOrd="9" destOrd="0" presId="urn:microsoft.com/office/officeart/2005/8/layout/cycle2"/>
    <dgm:cxn modelId="{89A3D91B-25B8-4819-AA5D-B3A412AA4856}" type="presParOf" srcId="{71955F24-451F-4EDB-BD51-3DE501F8CF3B}" destId="{404C0F28-7164-4577-B47D-54C54DB8386C}" srcOrd="0" destOrd="0" presId="urn:microsoft.com/office/officeart/2005/8/layout/cycle2"/>
  </dgm:cxnLst>
  <dgm:bg/>
  <dgm:whole/>
  <dgm:extLst>
    <a:ext uri="http://schemas.microsoft.com/office/drawing/2008/diagram">
      <dsp:dataModelExt xmlns:dsp="http://schemas.microsoft.com/office/drawing/2008/diagram" relId="rId2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D2F7A77-D102-4C51-AF3F-1D5DE8B788FD}">
      <dsp:nvSpPr>
        <dsp:cNvPr id="0" name=""/>
        <dsp:cNvSpPr/>
      </dsp:nvSpPr>
      <dsp:spPr>
        <a:xfrm>
          <a:off x="2273051" y="848"/>
          <a:ext cx="940296" cy="940296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2100" kern="1200"/>
        </a:p>
      </dsp:txBody>
      <dsp:txXfrm>
        <a:off x="2410754" y="138551"/>
        <a:ext cx="664890" cy="664890"/>
      </dsp:txXfrm>
    </dsp:sp>
    <dsp:sp modelId="{05C3BD06-BAB1-4CD7-9CC8-01B63BC1CE36}">
      <dsp:nvSpPr>
        <dsp:cNvPr id="0" name=""/>
        <dsp:cNvSpPr/>
      </dsp:nvSpPr>
      <dsp:spPr>
        <a:xfrm rot="2160000">
          <a:off x="3183784" y="723461"/>
          <a:ext cx="250603" cy="31734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300" kern="1200"/>
        </a:p>
      </dsp:txBody>
      <dsp:txXfrm>
        <a:off x="3190963" y="764836"/>
        <a:ext cx="175422" cy="190409"/>
      </dsp:txXfrm>
    </dsp:sp>
    <dsp:sp modelId="{7733072B-D1E9-44ED-AB3A-2FB8A316F5C9}">
      <dsp:nvSpPr>
        <dsp:cNvPr id="0" name=""/>
        <dsp:cNvSpPr/>
      </dsp:nvSpPr>
      <dsp:spPr>
        <a:xfrm>
          <a:off x="3416299" y="831466"/>
          <a:ext cx="940296" cy="940296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2100" kern="1200"/>
        </a:p>
      </dsp:txBody>
      <dsp:txXfrm>
        <a:off x="3554002" y="969169"/>
        <a:ext cx="664890" cy="664890"/>
      </dsp:txXfrm>
    </dsp:sp>
    <dsp:sp modelId="{3A65DD97-545C-4092-8FE1-0C22EBAC7913}">
      <dsp:nvSpPr>
        <dsp:cNvPr id="0" name=""/>
        <dsp:cNvSpPr/>
      </dsp:nvSpPr>
      <dsp:spPr>
        <a:xfrm rot="6480000">
          <a:off x="3544997" y="1808178"/>
          <a:ext cx="250603" cy="31734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300" kern="1200"/>
        </a:p>
      </dsp:txBody>
      <dsp:txXfrm rot="10800000">
        <a:off x="3594204" y="1835897"/>
        <a:ext cx="175422" cy="190409"/>
      </dsp:txXfrm>
    </dsp:sp>
    <dsp:sp modelId="{081FAE7C-2C6B-4CA5-9667-88E9F8CA50A7}">
      <dsp:nvSpPr>
        <dsp:cNvPr id="0" name=""/>
        <dsp:cNvSpPr/>
      </dsp:nvSpPr>
      <dsp:spPr>
        <a:xfrm>
          <a:off x="2979618" y="2175435"/>
          <a:ext cx="940296" cy="940296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2100" kern="1200"/>
        </a:p>
      </dsp:txBody>
      <dsp:txXfrm>
        <a:off x="3117321" y="2313138"/>
        <a:ext cx="664890" cy="664890"/>
      </dsp:txXfrm>
    </dsp:sp>
    <dsp:sp modelId="{43E4B54E-AFEF-41B2-8DF3-771F030AFDB1}">
      <dsp:nvSpPr>
        <dsp:cNvPr id="0" name=""/>
        <dsp:cNvSpPr/>
      </dsp:nvSpPr>
      <dsp:spPr>
        <a:xfrm rot="10800000">
          <a:off x="2624990" y="2486908"/>
          <a:ext cx="250603" cy="31734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300" kern="1200"/>
        </a:p>
      </dsp:txBody>
      <dsp:txXfrm rot="10800000">
        <a:off x="2700171" y="2550378"/>
        <a:ext cx="175422" cy="190409"/>
      </dsp:txXfrm>
    </dsp:sp>
    <dsp:sp modelId="{360BD1E9-42E7-40A3-BC78-7855D6D64813}">
      <dsp:nvSpPr>
        <dsp:cNvPr id="0" name=""/>
        <dsp:cNvSpPr/>
      </dsp:nvSpPr>
      <dsp:spPr>
        <a:xfrm>
          <a:off x="1566485" y="2175435"/>
          <a:ext cx="940296" cy="940296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2100" kern="1200"/>
        </a:p>
      </dsp:txBody>
      <dsp:txXfrm>
        <a:off x="1704188" y="2313138"/>
        <a:ext cx="664890" cy="664890"/>
      </dsp:txXfrm>
    </dsp:sp>
    <dsp:sp modelId="{16277A6D-943D-4EDE-979D-683A8F10BAE8}">
      <dsp:nvSpPr>
        <dsp:cNvPr id="0" name=""/>
        <dsp:cNvSpPr/>
      </dsp:nvSpPr>
      <dsp:spPr>
        <a:xfrm rot="15120000">
          <a:off x="1695183" y="1821669"/>
          <a:ext cx="250603" cy="31734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300" kern="1200"/>
        </a:p>
      </dsp:txBody>
      <dsp:txXfrm rot="10800000">
        <a:off x="1744390" y="1920890"/>
        <a:ext cx="175422" cy="190409"/>
      </dsp:txXfrm>
    </dsp:sp>
    <dsp:sp modelId="{0262F436-4A2F-4D12-B74B-A0FEFC8A13C3}">
      <dsp:nvSpPr>
        <dsp:cNvPr id="0" name=""/>
        <dsp:cNvSpPr/>
      </dsp:nvSpPr>
      <dsp:spPr>
        <a:xfrm>
          <a:off x="1129803" y="831466"/>
          <a:ext cx="940296" cy="940296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2100" kern="1200"/>
        </a:p>
      </dsp:txBody>
      <dsp:txXfrm>
        <a:off x="1267506" y="969169"/>
        <a:ext cx="664890" cy="664890"/>
      </dsp:txXfrm>
    </dsp:sp>
    <dsp:sp modelId="{71955F24-451F-4EDB-BD51-3DE501F8CF3B}">
      <dsp:nvSpPr>
        <dsp:cNvPr id="0" name=""/>
        <dsp:cNvSpPr/>
      </dsp:nvSpPr>
      <dsp:spPr>
        <a:xfrm rot="19440000">
          <a:off x="2040536" y="731799"/>
          <a:ext cx="250603" cy="31734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300" kern="1200"/>
        </a:p>
      </dsp:txBody>
      <dsp:txXfrm>
        <a:off x="2047715" y="817364"/>
        <a:ext cx="175422" cy="19040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2">
  <dgm:title val=""/>
  <dgm:desc val=""/>
  <dgm:catLst>
    <dgm:cat type="cycle" pri="1000"/>
    <dgm:cat type="convert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ptType="sibTrans" refType="w" refFor="ch" refPtType="node" op="equ" fact="0.25"/>
      <dgm:constr type="sibSp" refType="w" refFor="ch" refPtType="node" fact="0.5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ellipse" r:blip="">
          <dgm:adjLst/>
        </dgm:shape>
        <dgm:presOf axis="desOrSelf" ptType="node"/>
        <dgm:constrLst>
          <dgm:constr type="h" refType="w"/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  <dgm:choose name="Name9">
        <dgm:if name="Name10" axis="par ch" ptType="doc node" func="cnt" op="gt" val="1">
          <dgm:forEach name="sibTransForEach" axis="followSib" ptType="sibTrans" hideLastTrans="0" cnt="1">
            <dgm:layoutNode name="sibTrans">
              <dgm:choose name="Name11">
                <dgm:if name="Name12" axis="par ch" ptType="doc node" func="cnt" op="lt" val="3">
                  <dgm:alg type="conn">
                    <dgm:param type="begPts" val="radial"/>
                    <dgm:param type="endPts" val="radial"/>
                  </dgm:alg>
                </dgm:if>
                <dgm:else name="Name13">
                  <dgm:alg type="conn">
                    <dgm:param type="begPts" val="auto"/>
                    <dgm:param type="endPts" val="auto"/>
                  </dgm:alg>
                </dgm:else>
              </dgm:choose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1.35"/>
                <dgm:constr type="connDist"/>
                <dgm:constr type="w" for="ch" refType="connDist" fact="0.45"/>
                <dgm:constr type="h" for="ch" refType="h"/>
              </dgm:constrLst>
              <dgm:ruleLst/>
              <dgm:layoutNode name="connectorText">
                <dgm:alg type="tx">
                  <dgm:param type="autoTxRot" val="grav"/>
                </dgm:alg>
                <dgm:shape xmlns:r="http://schemas.openxmlformats.org/officeDocument/2006/relationships" type="conn" r:blip="" hideGeom="1">
                  <dgm:adjLst/>
                </dgm:shape>
                <dgm:presOf axis="self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</dgm:layoutNode>
          </dgm:forEach>
        </dgm:if>
        <dgm:else name="Name14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D04E10091D9C4AA0620A469AEF09FE" ma:contentTypeVersion="5" ma:contentTypeDescription="Create a new document." ma:contentTypeScope="" ma:versionID="81178088139118b1dc5be690922a086b">
  <xsd:schema xmlns:xsd="http://www.w3.org/2001/XMLSchema" xmlns:xs="http://www.w3.org/2001/XMLSchema" xmlns:p="http://schemas.microsoft.com/office/2006/metadata/properties" xmlns:ns3="8c130496-2dc1-4c42-9eb6-23b6e00a2cbe" xmlns:ns4="c4959f2d-5d09-4ce5-9f90-30d4e83e14e3" targetNamespace="http://schemas.microsoft.com/office/2006/metadata/properties" ma:root="true" ma:fieldsID="f03b726c98f6494625c6472def483d34" ns3:_="" ns4:_="">
    <xsd:import namespace="8c130496-2dc1-4c42-9eb6-23b6e00a2cbe"/>
    <xsd:import namespace="c4959f2d-5d09-4ce5-9f90-30d4e83e14e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130496-2dc1-4c42-9eb6-23b6e00a2c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959f2d-5d09-4ce5-9f90-30d4e83e14e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66209F-10A0-4F11-A89D-E5B0CBA0B110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8c130496-2dc1-4c42-9eb6-23b6e00a2cbe"/>
    <ds:schemaRef ds:uri="c4959f2d-5d09-4ce5-9f90-30d4e83e14e3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439FD05-8174-4764-A7CC-BBD4E76166E3}">
  <ds:schemaRefs>
    <ds:schemaRef ds:uri="http://schemas.microsoft.com/office/2006/metadata/properties"/>
    <ds:schemaRef ds:uri="http://www.w3.org/2000/xmlns/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A734E22-CA22-44EC-BA93-FAF5B2F08C1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A3E6C70-5039-49E5-A53B-82AEA30A50D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745</Words>
  <Characters>4250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Chanelle Fernandes</dc:creator>
  <cp:keywords/>
  <dc:description/>
  <cp:lastModifiedBy>samsul islam</cp:lastModifiedBy>
  <cp:revision>6</cp:revision>
  <dcterms:created xsi:type="dcterms:W3CDTF">2020-11-18T01:41:00Z</dcterms:created>
  <dcterms:modified xsi:type="dcterms:W3CDTF">2020-11-18T02:04:00Z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0x01010001D04E10091D9C4AA0620A469AEF09FE</vt:lpwstr>
  </property>
</Properties>
</file>