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09313" w14:textId="7D416EB9" w:rsidR="00A929BF" w:rsidRDefault="00772F27">
      <w:r>
        <w:rPr>
          <w:noProof/>
        </w:rPr>
        <w:drawing>
          <wp:anchor distT="0" distB="0" distL="114300" distR="114300" simplePos="0" relativeHeight="251658240" behindDoc="0" locked="0" layoutInCell="1" allowOverlap="1" wp14:anchorId="5241A914" wp14:editId="5D69D482">
            <wp:simplePos x="0" y="0"/>
            <wp:positionH relativeFrom="margin">
              <wp:align>center</wp:align>
            </wp:positionH>
            <wp:positionV relativeFrom="margin">
              <wp:posOffset>-853440</wp:posOffset>
            </wp:positionV>
            <wp:extent cx="2867634" cy="1938020"/>
            <wp:effectExtent l="0" t="0" r="9525" b="5080"/>
            <wp:wrapSquare wrapText="bothSides"/>
            <wp:docPr id="1840354991" name="Picture 1" descr="A logo of a 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354991" name="Picture 1" descr="A logo of a university of wales"/>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67634" cy="1938020"/>
                    </a:xfrm>
                    <a:prstGeom prst="rect">
                      <a:avLst/>
                    </a:prstGeom>
                  </pic:spPr>
                </pic:pic>
              </a:graphicData>
            </a:graphic>
          </wp:anchor>
        </w:drawing>
      </w:r>
      <w:r>
        <w:t xml:space="preserve"> </w:t>
      </w:r>
    </w:p>
    <w:p w14:paraId="28B112C2" w14:textId="77777777" w:rsidR="00772F27" w:rsidRDefault="00772F27"/>
    <w:p w14:paraId="4BD5684F" w14:textId="77777777" w:rsidR="00772F27" w:rsidRDefault="00772F27"/>
    <w:p w14:paraId="4B4B71EE" w14:textId="77777777" w:rsidR="00772F27" w:rsidRDefault="00772F27"/>
    <w:p w14:paraId="4D2D1D56" w14:textId="77777777" w:rsidR="00772F27" w:rsidRDefault="00772F27"/>
    <w:p w14:paraId="504F19A9" w14:textId="77777777" w:rsidR="00772F27" w:rsidRDefault="00772F27"/>
    <w:p w14:paraId="3F093442" w14:textId="77777777" w:rsidR="00772F27" w:rsidRDefault="00772F27"/>
    <w:p w14:paraId="6A3CC806" w14:textId="77777777" w:rsidR="00772F27" w:rsidRDefault="00772F27"/>
    <w:p w14:paraId="14D959A1" w14:textId="09972941" w:rsidR="00772F27" w:rsidRPr="007C7887" w:rsidRDefault="00772F27">
      <w:pPr>
        <w:rPr>
          <w:rStyle w:val="Strong"/>
          <w:rFonts w:ascii="Times New Roman" w:hAnsi="Times New Roman" w:cs="Times New Roman"/>
        </w:rPr>
      </w:pPr>
      <w:r w:rsidRPr="007C7887">
        <w:rPr>
          <w:rStyle w:val="Strong"/>
          <w:rFonts w:ascii="Times New Roman" w:hAnsi="Times New Roman" w:cs="Times New Roman"/>
        </w:rPr>
        <w:t>STUDENT NAME:</w:t>
      </w:r>
      <w:r w:rsidR="00EB4771" w:rsidRPr="007C7887">
        <w:rPr>
          <w:rStyle w:val="Strong"/>
          <w:rFonts w:ascii="Times New Roman" w:hAnsi="Times New Roman" w:cs="Times New Roman"/>
        </w:rPr>
        <w:t xml:space="preserve"> IONELA SORINA OCNEANU </w:t>
      </w:r>
    </w:p>
    <w:p w14:paraId="4603DF71" w14:textId="5B04276C" w:rsidR="00772F27" w:rsidRPr="007C7887" w:rsidRDefault="00772F27">
      <w:pPr>
        <w:rPr>
          <w:rStyle w:val="Strong"/>
          <w:rFonts w:ascii="Times New Roman" w:hAnsi="Times New Roman" w:cs="Times New Roman"/>
        </w:rPr>
      </w:pPr>
      <w:r w:rsidRPr="007C7887">
        <w:rPr>
          <w:rStyle w:val="Strong"/>
          <w:rFonts w:ascii="Times New Roman" w:hAnsi="Times New Roman" w:cs="Times New Roman"/>
        </w:rPr>
        <w:t>STUDENT ID:</w:t>
      </w:r>
      <w:r w:rsidR="00EB4771" w:rsidRPr="007C7887">
        <w:rPr>
          <w:rStyle w:val="Strong"/>
          <w:rFonts w:ascii="Times New Roman" w:hAnsi="Times New Roman" w:cs="Times New Roman"/>
        </w:rPr>
        <w:t xml:space="preserve"> 2234046 </w:t>
      </w:r>
    </w:p>
    <w:p w14:paraId="79DFCAC3" w14:textId="3922D2D8" w:rsidR="00772F27" w:rsidRPr="007C7887" w:rsidRDefault="00772F27">
      <w:pPr>
        <w:rPr>
          <w:rStyle w:val="Strong"/>
          <w:rFonts w:ascii="Times New Roman" w:hAnsi="Times New Roman" w:cs="Times New Roman"/>
        </w:rPr>
      </w:pPr>
      <w:r w:rsidRPr="007C7887">
        <w:rPr>
          <w:rStyle w:val="Strong"/>
          <w:rFonts w:ascii="Times New Roman" w:hAnsi="Times New Roman" w:cs="Times New Roman"/>
        </w:rPr>
        <w:t>MODULE CODE:</w:t>
      </w:r>
      <w:r w:rsidR="00EB4771" w:rsidRPr="007C7887">
        <w:rPr>
          <w:rStyle w:val="Strong"/>
          <w:rFonts w:ascii="Times New Roman" w:hAnsi="Times New Roman" w:cs="Times New Roman"/>
        </w:rPr>
        <w:t xml:space="preserve"> LCBB6006</w:t>
      </w:r>
    </w:p>
    <w:p w14:paraId="5F421394" w14:textId="07B987DB" w:rsidR="00772F27" w:rsidRPr="007C7887" w:rsidRDefault="00772F27">
      <w:pPr>
        <w:rPr>
          <w:rStyle w:val="Strong"/>
          <w:rFonts w:ascii="Times New Roman" w:hAnsi="Times New Roman" w:cs="Times New Roman"/>
        </w:rPr>
      </w:pPr>
      <w:r w:rsidRPr="007C7887">
        <w:rPr>
          <w:rStyle w:val="Strong"/>
          <w:rFonts w:ascii="Times New Roman" w:hAnsi="Times New Roman" w:cs="Times New Roman"/>
        </w:rPr>
        <w:t>LECTURE NAME:</w:t>
      </w:r>
      <w:r w:rsidR="00EB4771" w:rsidRPr="007C7887">
        <w:rPr>
          <w:rStyle w:val="Strong"/>
          <w:rFonts w:ascii="Times New Roman" w:hAnsi="Times New Roman" w:cs="Times New Roman"/>
        </w:rPr>
        <w:t xml:space="preserve"> SHUJUN XIAO </w:t>
      </w:r>
    </w:p>
    <w:p w14:paraId="1C635D5F" w14:textId="4DE5F462" w:rsidR="00772F27" w:rsidRPr="007C7887" w:rsidRDefault="00772F27">
      <w:pPr>
        <w:rPr>
          <w:rStyle w:val="Strong"/>
          <w:rFonts w:ascii="Times New Roman" w:hAnsi="Times New Roman" w:cs="Times New Roman"/>
        </w:rPr>
      </w:pPr>
      <w:r w:rsidRPr="007C7887">
        <w:rPr>
          <w:rStyle w:val="Strong"/>
          <w:rFonts w:ascii="Times New Roman" w:hAnsi="Times New Roman" w:cs="Times New Roman"/>
        </w:rPr>
        <w:t>WORDS:</w:t>
      </w:r>
      <w:r w:rsidR="00EB4771" w:rsidRPr="007C7887">
        <w:rPr>
          <w:rStyle w:val="Strong"/>
          <w:rFonts w:ascii="Times New Roman" w:hAnsi="Times New Roman" w:cs="Times New Roman"/>
        </w:rPr>
        <w:t xml:space="preserve"> 2000 </w:t>
      </w:r>
    </w:p>
    <w:p w14:paraId="6D5C7178" w14:textId="7EA2C912" w:rsidR="00772F27" w:rsidRPr="007C7887" w:rsidRDefault="00772F27">
      <w:pPr>
        <w:rPr>
          <w:rStyle w:val="Strong"/>
          <w:rFonts w:ascii="Times New Roman" w:hAnsi="Times New Roman" w:cs="Times New Roman"/>
        </w:rPr>
      </w:pPr>
      <w:r w:rsidRPr="007C7887">
        <w:rPr>
          <w:rStyle w:val="Strong"/>
          <w:rFonts w:ascii="Times New Roman" w:hAnsi="Times New Roman" w:cs="Times New Roman"/>
        </w:rPr>
        <w:t>COMPONENT 1</w:t>
      </w:r>
    </w:p>
    <w:p w14:paraId="4528B2A8" w14:textId="77777777" w:rsidR="007C7887" w:rsidRPr="007C7887" w:rsidRDefault="007C7887">
      <w:pPr>
        <w:rPr>
          <w:rStyle w:val="Strong"/>
          <w:sz w:val="36"/>
          <w:szCs w:val="36"/>
        </w:rPr>
      </w:pPr>
    </w:p>
    <w:p w14:paraId="41A23F4F" w14:textId="2F7C7E05" w:rsidR="007C7887" w:rsidRPr="007C7887" w:rsidRDefault="007C7887">
      <w:pPr>
        <w:rPr>
          <w:rStyle w:val="Strong"/>
          <w:sz w:val="36"/>
          <w:szCs w:val="36"/>
        </w:rPr>
      </w:pPr>
      <w:r w:rsidRPr="007C7887">
        <w:rPr>
          <w:rStyle w:val="Strong"/>
          <w:sz w:val="36"/>
          <w:szCs w:val="36"/>
        </w:rPr>
        <w:t xml:space="preserve">MODULE TITLE: PROJECT MANAGEMENT </w:t>
      </w:r>
    </w:p>
    <w:p w14:paraId="592732A1" w14:textId="77777777" w:rsidR="00772F27" w:rsidRPr="007C7887" w:rsidRDefault="00772F27">
      <w:pPr>
        <w:rPr>
          <w:rStyle w:val="Strong"/>
          <w:sz w:val="36"/>
          <w:szCs w:val="36"/>
        </w:rPr>
      </w:pPr>
    </w:p>
    <w:p w14:paraId="33E40A36" w14:textId="77777777" w:rsidR="00772F27" w:rsidRPr="007C7887" w:rsidRDefault="00772F27">
      <w:pPr>
        <w:rPr>
          <w:rStyle w:val="Strong"/>
          <w:sz w:val="36"/>
          <w:szCs w:val="36"/>
        </w:rPr>
      </w:pPr>
    </w:p>
    <w:p w14:paraId="1D411D6E" w14:textId="77777777" w:rsidR="00772F27" w:rsidRDefault="00772F27"/>
    <w:p w14:paraId="767F9AC3" w14:textId="77777777" w:rsidR="00772F27" w:rsidRDefault="00772F27"/>
    <w:p w14:paraId="6291F89B" w14:textId="77777777" w:rsidR="00772F27" w:rsidRDefault="00772F27"/>
    <w:p w14:paraId="064BF7C7" w14:textId="77777777" w:rsidR="00772F27" w:rsidRDefault="00772F27"/>
    <w:p w14:paraId="1968F698" w14:textId="77777777" w:rsidR="00772F27" w:rsidRDefault="00772F27"/>
    <w:p w14:paraId="38C5F876" w14:textId="77777777" w:rsidR="00772F27" w:rsidRDefault="00772F27"/>
    <w:p w14:paraId="41F9C5C9" w14:textId="77777777" w:rsidR="00772F27" w:rsidRDefault="00772F27"/>
    <w:p w14:paraId="0AFDF963" w14:textId="77777777" w:rsidR="00772F27" w:rsidRDefault="00772F27"/>
    <w:p w14:paraId="75D42E26" w14:textId="77777777" w:rsidR="00772F27" w:rsidRDefault="00772F27"/>
    <w:sdt>
      <w:sdtPr>
        <w:rPr>
          <w:rFonts w:asciiTheme="minorHAnsi" w:eastAsiaTheme="minorHAnsi" w:hAnsiTheme="minorHAnsi" w:cstheme="minorBidi"/>
          <w:b/>
          <w:bCs/>
          <w:color w:val="auto"/>
          <w:kern w:val="2"/>
          <w:sz w:val="24"/>
          <w:szCs w:val="24"/>
          <w:lang w:eastAsia="en-US"/>
          <w14:ligatures w14:val="standardContextual"/>
        </w:rPr>
        <w:id w:val="-1454477856"/>
        <w:docPartObj>
          <w:docPartGallery w:val="Table of Contents"/>
          <w:docPartUnique/>
        </w:docPartObj>
      </w:sdtPr>
      <w:sdtContent>
        <w:p w14:paraId="4833C255" w14:textId="5FDA4C21" w:rsidR="007C7887" w:rsidRDefault="007C7887">
          <w:pPr>
            <w:pStyle w:val="TOCHeading"/>
          </w:pPr>
          <w:r>
            <w:t>Table of Contents</w:t>
          </w:r>
        </w:p>
        <w:p w14:paraId="1C27A1CC" w14:textId="72E225E7" w:rsidR="007C7887" w:rsidRDefault="007C7887">
          <w:pPr>
            <w:pStyle w:val="TOC1"/>
            <w:tabs>
              <w:tab w:val="right" w:leader="dot" w:pos="9016"/>
            </w:tabs>
            <w:rPr>
              <w:noProof/>
            </w:rPr>
          </w:pPr>
          <w:r>
            <w:fldChar w:fldCharType="begin"/>
          </w:r>
          <w:r>
            <w:instrText xml:space="preserve"> TOC \o "1-3" \h \z \u </w:instrText>
          </w:r>
          <w:r>
            <w:fldChar w:fldCharType="separate"/>
          </w:r>
          <w:hyperlink w:anchor="_Toc222149957" w:history="1">
            <w:r w:rsidRPr="00AF0E9B">
              <w:rPr>
                <w:rStyle w:val="Hyperlink"/>
                <w:noProof/>
              </w:rPr>
              <w:t>Introduction</w:t>
            </w:r>
            <w:r>
              <w:rPr>
                <w:noProof/>
                <w:webHidden/>
              </w:rPr>
              <w:tab/>
            </w:r>
            <w:r>
              <w:rPr>
                <w:noProof/>
                <w:webHidden/>
              </w:rPr>
              <w:fldChar w:fldCharType="begin"/>
            </w:r>
            <w:r>
              <w:rPr>
                <w:noProof/>
                <w:webHidden/>
              </w:rPr>
              <w:instrText xml:space="preserve"> PAGEREF _Toc222149957 \h </w:instrText>
            </w:r>
            <w:r>
              <w:rPr>
                <w:noProof/>
                <w:webHidden/>
              </w:rPr>
            </w:r>
            <w:r>
              <w:rPr>
                <w:noProof/>
                <w:webHidden/>
              </w:rPr>
              <w:fldChar w:fldCharType="separate"/>
            </w:r>
            <w:r>
              <w:rPr>
                <w:noProof/>
                <w:webHidden/>
              </w:rPr>
              <w:t>3</w:t>
            </w:r>
            <w:r>
              <w:rPr>
                <w:noProof/>
                <w:webHidden/>
              </w:rPr>
              <w:fldChar w:fldCharType="end"/>
            </w:r>
          </w:hyperlink>
        </w:p>
        <w:p w14:paraId="3776C582" w14:textId="4F3C3AD2" w:rsidR="007C7887" w:rsidRDefault="007C7887" w:rsidP="007C7887">
          <w:pPr>
            <w:pStyle w:val="TOC2"/>
            <w:tabs>
              <w:tab w:val="right" w:leader="dot" w:pos="9016"/>
            </w:tabs>
            <w:ind w:left="0"/>
            <w:rPr>
              <w:noProof/>
            </w:rPr>
          </w:pPr>
          <w:hyperlink w:anchor="_Toc222149958" w:history="1">
            <w:r w:rsidRPr="00AF0E9B">
              <w:rPr>
                <w:rStyle w:val="Hyperlink"/>
                <w:noProof/>
              </w:rPr>
              <w:t>Choosing and Defining the Project</w:t>
            </w:r>
            <w:r>
              <w:rPr>
                <w:noProof/>
                <w:webHidden/>
              </w:rPr>
              <w:tab/>
            </w:r>
            <w:r>
              <w:rPr>
                <w:noProof/>
                <w:webHidden/>
              </w:rPr>
              <w:fldChar w:fldCharType="begin"/>
            </w:r>
            <w:r>
              <w:rPr>
                <w:noProof/>
                <w:webHidden/>
              </w:rPr>
              <w:instrText xml:space="preserve"> PAGEREF _Toc222149958 \h </w:instrText>
            </w:r>
            <w:r>
              <w:rPr>
                <w:noProof/>
                <w:webHidden/>
              </w:rPr>
            </w:r>
            <w:r>
              <w:rPr>
                <w:noProof/>
                <w:webHidden/>
              </w:rPr>
              <w:fldChar w:fldCharType="separate"/>
            </w:r>
            <w:r>
              <w:rPr>
                <w:noProof/>
                <w:webHidden/>
              </w:rPr>
              <w:t>4</w:t>
            </w:r>
            <w:r>
              <w:rPr>
                <w:noProof/>
                <w:webHidden/>
              </w:rPr>
              <w:fldChar w:fldCharType="end"/>
            </w:r>
          </w:hyperlink>
        </w:p>
        <w:p w14:paraId="6283E11E" w14:textId="02396EBE" w:rsidR="007C7887" w:rsidRDefault="007C7887" w:rsidP="007C7887">
          <w:pPr>
            <w:pStyle w:val="TOC3"/>
            <w:tabs>
              <w:tab w:val="right" w:leader="dot" w:pos="9016"/>
            </w:tabs>
            <w:ind w:left="0"/>
            <w:rPr>
              <w:noProof/>
            </w:rPr>
          </w:pPr>
          <w:hyperlink w:anchor="_Toc222149959" w:history="1">
            <w:r w:rsidRPr="00AF0E9B">
              <w:rPr>
                <w:rStyle w:val="Hyperlink"/>
                <w:noProof/>
              </w:rPr>
              <w:t>Project Outputs / Deliverables</w:t>
            </w:r>
            <w:r>
              <w:rPr>
                <w:noProof/>
                <w:webHidden/>
              </w:rPr>
              <w:tab/>
            </w:r>
            <w:r>
              <w:rPr>
                <w:noProof/>
                <w:webHidden/>
              </w:rPr>
              <w:fldChar w:fldCharType="begin"/>
            </w:r>
            <w:r>
              <w:rPr>
                <w:noProof/>
                <w:webHidden/>
              </w:rPr>
              <w:instrText xml:space="preserve"> PAGEREF _Toc222149959 \h </w:instrText>
            </w:r>
            <w:r>
              <w:rPr>
                <w:noProof/>
                <w:webHidden/>
              </w:rPr>
            </w:r>
            <w:r>
              <w:rPr>
                <w:noProof/>
                <w:webHidden/>
              </w:rPr>
              <w:fldChar w:fldCharType="separate"/>
            </w:r>
            <w:r>
              <w:rPr>
                <w:noProof/>
                <w:webHidden/>
              </w:rPr>
              <w:t>4</w:t>
            </w:r>
            <w:r>
              <w:rPr>
                <w:noProof/>
                <w:webHidden/>
              </w:rPr>
              <w:fldChar w:fldCharType="end"/>
            </w:r>
          </w:hyperlink>
        </w:p>
        <w:p w14:paraId="78603461" w14:textId="4A7A963D" w:rsidR="007C7887" w:rsidRDefault="007C7887" w:rsidP="007C7887">
          <w:pPr>
            <w:pStyle w:val="TOC3"/>
            <w:tabs>
              <w:tab w:val="right" w:leader="dot" w:pos="9016"/>
            </w:tabs>
            <w:ind w:left="0"/>
            <w:rPr>
              <w:noProof/>
            </w:rPr>
          </w:pPr>
          <w:hyperlink w:anchor="_Toc222149960" w:history="1">
            <w:r w:rsidRPr="00AF0E9B">
              <w:rPr>
                <w:rStyle w:val="Hyperlink"/>
                <w:noProof/>
              </w:rPr>
              <w:t>Project Outputs / Deliverables (Gloucester Coffee Shop)</w:t>
            </w:r>
            <w:r>
              <w:rPr>
                <w:noProof/>
                <w:webHidden/>
              </w:rPr>
              <w:tab/>
            </w:r>
            <w:r>
              <w:rPr>
                <w:noProof/>
                <w:webHidden/>
              </w:rPr>
              <w:fldChar w:fldCharType="begin"/>
            </w:r>
            <w:r>
              <w:rPr>
                <w:noProof/>
                <w:webHidden/>
              </w:rPr>
              <w:instrText xml:space="preserve"> PAGEREF _Toc222149960 \h </w:instrText>
            </w:r>
            <w:r>
              <w:rPr>
                <w:noProof/>
                <w:webHidden/>
              </w:rPr>
            </w:r>
            <w:r>
              <w:rPr>
                <w:noProof/>
                <w:webHidden/>
              </w:rPr>
              <w:fldChar w:fldCharType="separate"/>
            </w:r>
            <w:r>
              <w:rPr>
                <w:noProof/>
                <w:webHidden/>
              </w:rPr>
              <w:t>5</w:t>
            </w:r>
            <w:r>
              <w:rPr>
                <w:noProof/>
                <w:webHidden/>
              </w:rPr>
              <w:fldChar w:fldCharType="end"/>
            </w:r>
          </w:hyperlink>
        </w:p>
        <w:p w14:paraId="1DC67071" w14:textId="1A266466" w:rsidR="007C7887" w:rsidRDefault="007C7887" w:rsidP="007C7887">
          <w:pPr>
            <w:pStyle w:val="TOC3"/>
            <w:tabs>
              <w:tab w:val="right" w:leader="dot" w:pos="9016"/>
            </w:tabs>
            <w:ind w:left="0"/>
            <w:rPr>
              <w:noProof/>
            </w:rPr>
          </w:pPr>
          <w:hyperlink w:anchor="_Toc222149961" w:history="1">
            <w:r w:rsidRPr="00AF0E9B">
              <w:rPr>
                <w:rStyle w:val="Hyperlink"/>
                <w:noProof/>
              </w:rPr>
              <w:t>Step 2: Explanation of Major Deliverables</w:t>
            </w:r>
            <w:r>
              <w:rPr>
                <w:noProof/>
                <w:webHidden/>
              </w:rPr>
              <w:tab/>
            </w:r>
            <w:r>
              <w:rPr>
                <w:noProof/>
                <w:webHidden/>
              </w:rPr>
              <w:fldChar w:fldCharType="begin"/>
            </w:r>
            <w:r>
              <w:rPr>
                <w:noProof/>
                <w:webHidden/>
              </w:rPr>
              <w:instrText xml:space="preserve"> PAGEREF _Toc222149961 \h </w:instrText>
            </w:r>
            <w:r>
              <w:rPr>
                <w:noProof/>
                <w:webHidden/>
              </w:rPr>
            </w:r>
            <w:r>
              <w:rPr>
                <w:noProof/>
                <w:webHidden/>
              </w:rPr>
              <w:fldChar w:fldCharType="separate"/>
            </w:r>
            <w:r>
              <w:rPr>
                <w:noProof/>
                <w:webHidden/>
              </w:rPr>
              <w:t>6</w:t>
            </w:r>
            <w:r>
              <w:rPr>
                <w:noProof/>
                <w:webHidden/>
              </w:rPr>
              <w:fldChar w:fldCharType="end"/>
            </w:r>
          </w:hyperlink>
        </w:p>
        <w:p w14:paraId="60D4549F" w14:textId="1AF95D0F" w:rsidR="007C7887" w:rsidRDefault="007C7887" w:rsidP="007C7887">
          <w:pPr>
            <w:pStyle w:val="TOC2"/>
            <w:tabs>
              <w:tab w:val="right" w:leader="dot" w:pos="9016"/>
            </w:tabs>
            <w:ind w:left="0"/>
            <w:rPr>
              <w:noProof/>
            </w:rPr>
          </w:pPr>
          <w:hyperlink w:anchor="_Toc222149962" w:history="1">
            <w:r w:rsidRPr="00AF0E9B">
              <w:rPr>
                <w:rStyle w:val="Hyperlink"/>
                <w:noProof/>
              </w:rPr>
              <w:t>Project Outputs / Deliverables Table</w:t>
            </w:r>
            <w:r>
              <w:rPr>
                <w:noProof/>
                <w:webHidden/>
              </w:rPr>
              <w:tab/>
            </w:r>
            <w:r>
              <w:rPr>
                <w:noProof/>
                <w:webHidden/>
              </w:rPr>
              <w:fldChar w:fldCharType="begin"/>
            </w:r>
            <w:r>
              <w:rPr>
                <w:noProof/>
                <w:webHidden/>
              </w:rPr>
              <w:instrText xml:space="preserve"> PAGEREF _Toc222149962 \h </w:instrText>
            </w:r>
            <w:r>
              <w:rPr>
                <w:noProof/>
                <w:webHidden/>
              </w:rPr>
            </w:r>
            <w:r>
              <w:rPr>
                <w:noProof/>
                <w:webHidden/>
              </w:rPr>
              <w:fldChar w:fldCharType="separate"/>
            </w:r>
            <w:r>
              <w:rPr>
                <w:noProof/>
                <w:webHidden/>
              </w:rPr>
              <w:t>7</w:t>
            </w:r>
            <w:r>
              <w:rPr>
                <w:noProof/>
                <w:webHidden/>
              </w:rPr>
              <w:fldChar w:fldCharType="end"/>
            </w:r>
          </w:hyperlink>
        </w:p>
        <w:p w14:paraId="4CBF5318" w14:textId="545329DE" w:rsidR="007C7887" w:rsidRDefault="007C7887" w:rsidP="007C7887">
          <w:pPr>
            <w:pStyle w:val="TOC2"/>
            <w:tabs>
              <w:tab w:val="right" w:leader="dot" w:pos="9016"/>
            </w:tabs>
            <w:ind w:left="0"/>
            <w:rPr>
              <w:noProof/>
            </w:rPr>
          </w:pPr>
          <w:hyperlink w:anchor="_Toc222149963" w:history="1">
            <w:r w:rsidRPr="00AF0E9B">
              <w:rPr>
                <w:rStyle w:val="Hyperlink"/>
                <w:noProof/>
              </w:rPr>
              <w:t>Stakeholders and Communication</w:t>
            </w:r>
            <w:r>
              <w:rPr>
                <w:noProof/>
                <w:webHidden/>
              </w:rPr>
              <w:tab/>
            </w:r>
            <w:r>
              <w:rPr>
                <w:noProof/>
                <w:webHidden/>
              </w:rPr>
              <w:fldChar w:fldCharType="begin"/>
            </w:r>
            <w:r>
              <w:rPr>
                <w:noProof/>
                <w:webHidden/>
              </w:rPr>
              <w:instrText xml:space="preserve"> PAGEREF _Toc222149963 \h </w:instrText>
            </w:r>
            <w:r>
              <w:rPr>
                <w:noProof/>
                <w:webHidden/>
              </w:rPr>
            </w:r>
            <w:r>
              <w:rPr>
                <w:noProof/>
                <w:webHidden/>
              </w:rPr>
              <w:fldChar w:fldCharType="separate"/>
            </w:r>
            <w:r>
              <w:rPr>
                <w:noProof/>
                <w:webHidden/>
              </w:rPr>
              <w:t>8</w:t>
            </w:r>
            <w:r>
              <w:rPr>
                <w:noProof/>
                <w:webHidden/>
              </w:rPr>
              <w:fldChar w:fldCharType="end"/>
            </w:r>
          </w:hyperlink>
        </w:p>
        <w:p w14:paraId="62E398CF" w14:textId="089EF926" w:rsidR="007C7887" w:rsidRDefault="007C7887" w:rsidP="007C7887">
          <w:pPr>
            <w:pStyle w:val="TOC3"/>
            <w:tabs>
              <w:tab w:val="right" w:leader="dot" w:pos="9016"/>
            </w:tabs>
            <w:ind w:left="0"/>
            <w:rPr>
              <w:noProof/>
            </w:rPr>
          </w:pPr>
          <w:hyperlink w:anchor="_Toc222149964" w:history="1">
            <w:r w:rsidRPr="00AF0E9B">
              <w:rPr>
                <w:rStyle w:val="Hyperlink"/>
                <w:noProof/>
              </w:rPr>
              <w:t>Activities, WBS and Milestones</w:t>
            </w:r>
            <w:r>
              <w:rPr>
                <w:noProof/>
                <w:webHidden/>
              </w:rPr>
              <w:tab/>
            </w:r>
            <w:r>
              <w:rPr>
                <w:noProof/>
                <w:webHidden/>
              </w:rPr>
              <w:fldChar w:fldCharType="begin"/>
            </w:r>
            <w:r>
              <w:rPr>
                <w:noProof/>
                <w:webHidden/>
              </w:rPr>
              <w:instrText xml:space="preserve"> PAGEREF _Toc222149964 \h </w:instrText>
            </w:r>
            <w:r>
              <w:rPr>
                <w:noProof/>
                <w:webHidden/>
              </w:rPr>
            </w:r>
            <w:r>
              <w:rPr>
                <w:noProof/>
                <w:webHidden/>
              </w:rPr>
              <w:fldChar w:fldCharType="separate"/>
            </w:r>
            <w:r>
              <w:rPr>
                <w:noProof/>
                <w:webHidden/>
              </w:rPr>
              <w:t>9</w:t>
            </w:r>
            <w:r>
              <w:rPr>
                <w:noProof/>
                <w:webHidden/>
              </w:rPr>
              <w:fldChar w:fldCharType="end"/>
            </w:r>
          </w:hyperlink>
        </w:p>
        <w:p w14:paraId="506A15EA" w14:textId="326A40C0" w:rsidR="007C7887" w:rsidRDefault="007C7887" w:rsidP="007C7887">
          <w:pPr>
            <w:pStyle w:val="TOC2"/>
            <w:tabs>
              <w:tab w:val="right" w:leader="dot" w:pos="9016"/>
            </w:tabs>
            <w:ind w:left="0"/>
            <w:rPr>
              <w:noProof/>
            </w:rPr>
          </w:pPr>
          <w:hyperlink w:anchor="_Toc222149965" w:history="1">
            <w:r>
              <w:rPr>
                <w:rStyle w:val="Hyperlink"/>
                <w:noProof/>
              </w:rPr>
              <w:t>C</w:t>
            </w:r>
            <w:r w:rsidRPr="00AF0E9B">
              <w:rPr>
                <w:rStyle w:val="Hyperlink"/>
                <w:noProof/>
              </w:rPr>
              <w:t>onclusion</w:t>
            </w:r>
            <w:r>
              <w:rPr>
                <w:noProof/>
                <w:webHidden/>
              </w:rPr>
              <w:tab/>
            </w:r>
            <w:r>
              <w:rPr>
                <w:noProof/>
                <w:webHidden/>
              </w:rPr>
              <w:fldChar w:fldCharType="begin"/>
            </w:r>
            <w:r>
              <w:rPr>
                <w:noProof/>
                <w:webHidden/>
              </w:rPr>
              <w:instrText xml:space="preserve"> PAGEREF _Toc222149965 \h </w:instrText>
            </w:r>
            <w:r>
              <w:rPr>
                <w:noProof/>
                <w:webHidden/>
              </w:rPr>
            </w:r>
            <w:r>
              <w:rPr>
                <w:noProof/>
                <w:webHidden/>
              </w:rPr>
              <w:fldChar w:fldCharType="separate"/>
            </w:r>
            <w:r>
              <w:rPr>
                <w:noProof/>
                <w:webHidden/>
              </w:rPr>
              <w:t>11</w:t>
            </w:r>
            <w:r>
              <w:rPr>
                <w:noProof/>
                <w:webHidden/>
              </w:rPr>
              <w:fldChar w:fldCharType="end"/>
            </w:r>
          </w:hyperlink>
        </w:p>
        <w:p w14:paraId="10D78E3F" w14:textId="5A75C0AA" w:rsidR="007C7887" w:rsidRDefault="007C7887" w:rsidP="007C7887">
          <w:pPr>
            <w:pStyle w:val="TOC2"/>
            <w:tabs>
              <w:tab w:val="right" w:leader="dot" w:pos="9016"/>
            </w:tabs>
            <w:ind w:left="0"/>
            <w:rPr>
              <w:noProof/>
            </w:rPr>
          </w:pPr>
          <w:hyperlink w:anchor="_Toc222149966" w:history="1">
            <w:r w:rsidRPr="00AF0E9B">
              <w:rPr>
                <w:rStyle w:val="Hyperlink"/>
                <w:noProof/>
              </w:rPr>
              <w:t>Reference List</w:t>
            </w:r>
            <w:r>
              <w:rPr>
                <w:noProof/>
                <w:webHidden/>
              </w:rPr>
              <w:tab/>
            </w:r>
            <w:r>
              <w:rPr>
                <w:noProof/>
                <w:webHidden/>
              </w:rPr>
              <w:fldChar w:fldCharType="begin"/>
            </w:r>
            <w:r>
              <w:rPr>
                <w:noProof/>
                <w:webHidden/>
              </w:rPr>
              <w:instrText xml:space="preserve"> PAGEREF _Toc222149966 \h </w:instrText>
            </w:r>
            <w:r>
              <w:rPr>
                <w:noProof/>
                <w:webHidden/>
              </w:rPr>
            </w:r>
            <w:r>
              <w:rPr>
                <w:noProof/>
                <w:webHidden/>
              </w:rPr>
              <w:fldChar w:fldCharType="separate"/>
            </w:r>
            <w:r>
              <w:rPr>
                <w:noProof/>
                <w:webHidden/>
              </w:rPr>
              <w:t>11</w:t>
            </w:r>
            <w:r>
              <w:rPr>
                <w:noProof/>
                <w:webHidden/>
              </w:rPr>
              <w:fldChar w:fldCharType="end"/>
            </w:r>
          </w:hyperlink>
        </w:p>
        <w:p w14:paraId="04B3119F" w14:textId="726D22BB" w:rsidR="007C7887" w:rsidRDefault="007C7887">
          <w:r>
            <w:rPr>
              <w:b/>
              <w:bCs/>
            </w:rPr>
            <w:fldChar w:fldCharType="end"/>
          </w:r>
        </w:p>
      </w:sdtContent>
    </w:sdt>
    <w:p w14:paraId="30650269" w14:textId="77777777" w:rsidR="00772F27" w:rsidRDefault="00772F27"/>
    <w:p w14:paraId="3EE091BC" w14:textId="77777777" w:rsidR="00772F27" w:rsidRDefault="00772F27"/>
    <w:p w14:paraId="65311A6F" w14:textId="77777777" w:rsidR="00772F27" w:rsidRDefault="00772F27"/>
    <w:p w14:paraId="6F832C55" w14:textId="77777777" w:rsidR="00772F27" w:rsidRDefault="00772F27"/>
    <w:p w14:paraId="7C1FACC2" w14:textId="77777777" w:rsidR="00772F27" w:rsidRDefault="00772F27"/>
    <w:p w14:paraId="62AD9E44" w14:textId="77777777" w:rsidR="00772F27" w:rsidRDefault="00772F27"/>
    <w:p w14:paraId="6829F3B5" w14:textId="77777777" w:rsidR="00772F27" w:rsidRDefault="00772F27"/>
    <w:p w14:paraId="7B67FA2A" w14:textId="77777777" w:rsidR="00772F27" w:rsidRDefault="00772F27"/>
    <w:p w14:paraId="7BD4310F" w14:textId="77777777" w:rsidR="00772F27" w:rsidRDefault="00772F27"/>
    <w:p w14:paraId="20CBF748" w14:textId="77777777" w:rsidR="00772F27" w:rsidRDefault="00772F27"/>
    <w:p w14:paraId="0F28801A" w14:textId="77777777" w:rsidR="00772F27" w:rsidRDefault="00772F27"/>
    <w:p w14:paraId="3610B084" w14:textId="77777777" w:rsidR="00772F27" w:rsidRDefault="00772F27"/>
    <w:p w14:paraId="62D08C19" w14:textId="77777777" w:rsidR="00772F27" w:rsidRDefault="00772F27"/>
    <w:p w14:paraId="6A1799ED" w14:textId="77777777" w:rsidR="00772F27" w:rsidRDefault="00772F27"/>
    <w:p w14:paraId="6623E4E1" w14:textId="77777777" w:rsidR="00D26ACA" w:rsidRDefault="00D26ACA"/>
    <w:p w14:paraId="6DCD726C" w14:textId="77777777" w:rsidR="007C7887" w:rsidRDefault="007C7887"/>
    <w:p w14:paraId="0871236F" w14:textId="77777777" w:rsidR="00772F27" w:rsidRDefault="00772F27"/>
    <w:p w14:paraId="16D486DA" w14:textId="4D0BA4D0" w:rsidR="00772F27" w:rsidRPr="007C7887" w:rsidRDefault="00D26ACA" w:rsidP="00863503">
      <w:pPr>
        <w:spacing w:line="360" w:lineRule="auto"/>
        <w:jc w:val="both"/>
        <w:rPr>
          <w:rStyle w:val="Strong"/>
          <w:rFonts w:ascii="Times New Roman" w:hAnsi="Times New Roman" w:cs="Times New Roman"/>
          <w:sz w:val="36"/>
          <w:szCs w:val="36"/>
        </w:rPr>
      </w:pPr>
      <w:r w:rsidRPr="007C7887">
        <w:rPr>
          <w:rStyle w:val="Strong"/>
          <w:rFonts w:ascii="Times New Roman" w:hAnsi="Times New Roman" w:cs="Times New Roman"/>
          <w:sz w:val="36"/>
          <w:szCs w:val="36"/>
        </w:rPr>
        <w:lastRenderedPageBreak/>
        <w:t xml:space="preserve">PROJECT PLAN </w:t>
      </w:r>
    </w:p>
    <w:p w14:paraId="2A01B71C" w14:textId="3DC03DEC" w:rsidR="00D26ACA" w:rsidRPr="007C7887" w:rsidRDefault="004E7185" w:rsidP="00863503">
      <w:pPr>
        <w:spacing w:line="360" w:lineRule="auto"/>
        <w:jc w:val="both"/>
        <w:rPr>
          <w:rStyle w:val="Strong"/>
          <w:rFonts w:ascii="Times New Roman" w:hAnsi="Times New Roman" w:cs="Times New Roman"/>
          <w:sz w:val="36"/>
          <w:szCs w:val="36"/>
        </w:rPr>
      </w:pPr>
      <w:r>
        <w:rPr>
          <w:rStyle w:val="Strong"/>
          <w:rFonts w:ascii="Times New Roman" w:hAnsi="Times New Roman" w:cs="Times New Roman"/>
          <w:noProof/>
          <w:sz w:val="36"/>
          <w:szCs w:val="36"/>
        </w:rPr>
        <w:drawing>
          <wp:anchor distT="0" distB="0" distL="114300" distR="114300" simplePos="0" relativeHeight="251659264" behindDoc="0" locked="0" layoutInCell="1" allowOverlap="1" wp14:anchorId="26822608" wp14:editId="0DF44FE0">
            <wp:simplePos x="0" y="0"/>
            <wp:positionH relativeFrom="margin">
              <wp:posOffset>1917700</wp:posOffset>
            </wp:positionH>
            <wp:positionV relativeFrom="margin">
              <wp:posOffset>838200</wp:posOffset>
            </wp:positionV>
            <wp:extent cx="4358640" cy="2905760"/>
            <wp:effectExtent l="0" t="0" r="3810" b="8890"/>
            <wp:wrapSquare wrapText="bothSides"/>
            <wp:docPr id="9192997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58640" cy="2905760"/>
                    </a:xfrm>
                    <a:prstGeom prst="rect">
                      <a:avLst/>
                    </a:prstGeom>
                    <a:noFill/>
                  </pic:spPr>
                </pic:pic>
              </a:graphicData>
            </a:graphic>
          </wp:anchor>
        </w:drawing>
      </w:r>
      <w:r w:rsidR="00D26ACA" w:rsidRPr="007C7887">
        <w:rPr>
          <w:rStyle w:val="Strong"/>
          <w:rFonts w:ascii="Times New Roman" w:hAnsi="Times New Roman" w:cs="Times New Roman"/>
          <w:sz w:val="36"/>
          <w:szCs w:val="36"/>
        </w:rPr>
        <w:t xml:space="preserve">TO OPEN A NEW COFFE SHOP IN </w:t>
      </w:r>
      <w:r w:rsidR="00FB1222" w:rsidRPr="007C7887">
        <w:rPr>
          <w:rStyle w:val="Strong"/>
          <w:rFonts w:ascii="Times New Roman" w:hAnsi="Times New Roman" w:cs="Times New Roman"/>
          <w:sz w:val="36"/>
          <w:szCs w:val="36"/>
        </w:rPr>
        <w:t xml:space="preserve">GLOUCESTER CITY </w:t>
      </w:r>
    </w:p>
    <w:p w14:paraId="58366B45" w14:textId="1EF52605" w:rsidR="00D26ACA" w:rsidRDefault="00D26ACA" w:rsidP="00863503">
      <w:pPr>
        <w:spacing w:line="360" w:lineRule="auto"/>
        <w:jc w:val="both"/>
        <w:rPr>
          <w:rStyle w:val="Strong"/>
          <w:rFonts w:ascii="Times New Roman" w:hAnsi="Times New Roman" w:cs="Times New Roman"/>
          <w:sz w:val="36"/>
          <w:szCs w:val="36"/>
        </w:rPr>
      </w:pPr>
    </w:p>
    <w:p w14:paraId="0C0A9854" w14:textId="77777777" w:rsidR="004E7185" w:rsidRDefault="004E7185" w:rsidP="00863503">
      <w:pPr>
        <w:spacing w:line="360" w:lineRule="auto"/>
        <w:jc w:val="both"/>
        <w:rPr>
          <w:rStyle w:val="Strong"/>
          <w:rFonts w:ascii="Times New Roman" w:hAnsi="Times New Roman" w:cs="Times New Roman"/>
          <w:sz w:val="36"/>
          <w:szCs w:val="36"/>
        </w:rPr>
      </w:pPr>
    </w:p>
    <w:p w14:paraId="63939581" w14:textId="77777777" w:rsidR="004E7185" w:rsidRDefault="004E7185" w:rsidP="00863503">
      <w:pPr>
        <w:spacing w:line="360" w:lineRule="auto"/>
        <w:jc w:val="both"/>
        <w:rPr>
          <w:rStyle w:val="Strong"/>
          <w:rFonts w:ascii="Times New Roman" w:hAnsi="Times New Roman" w:cs="Times New Roman"/>
          <w:sz w:val="36"/>
          <w:szCs w:val="36"/>
        </w:rPr>
      </w:pPr>
    </w:p>
    <w:p w14:paraId="201DEC68" w14:textId="77777777" w:rsidR="004E7185" w:rsidRDefault="004E7185" w:rsidP="00863503">
      <w:pPr>
        <w:spacing w:line="360" w:lineRule="auto"/>
        <w:jc w:val="both"/>
        <w:rPr>
          <w:rStyle w:val="Strong"/>
          <w:rFonts w:ascii="Times New Roman" w:hAnsi="Times New Roman" w:cs="Times New Roman"/>
          <w:sz w:val="36"/>
          <w:szCs w:val="36"/>
        </w:rPr>
      </w:pPr>
    </w:p>
    <w:p w14:paraId="23D1DCA4" w14:textId="77777777" w:rsidR="004E7185" w:rsidRDefault="004E7185" w:rsidP="00863503">
      <w:pPr>
        <w:spacing w:line="360" w:lineRule="auto"/>
        <w:jc w:val="both"/>
        <w:rPr>
          <w:rStyle w:val="Strong"/>
          <w:rFonts w:ascii="Times New Roman" w:hAnsi="Times New Roman" w:cs="Times New Roman"/>
          <w:sz w:val="36"/>
          <w:szCs w:val="36"/>
        </w:rPr>
      </w:pPr>
    </w:p>
    <w:p w14:paraId="74D0F82B" w14:textId="77777777" w:rsidR="004E7185" w:rsidRPr="007C7887" w:rsidRDefault="004E7185" w:rsidP="00863503">
      <w:pPr>
        <w:spacing w:line="360" w:lineRule="auto"/>
        <w:jc w:val="both"/>
        <w:rPr>
          <w:rStyle w:val="Strong"/>
          <w:rFonts w:ascii="Times New Roman" w:hAnsi="Times New Roman" w:cs="Times New Roman"/>
          <w:sz w:val="36"/>
          <w:szCs w:val="36"/>
        </w:rPr>
      </w:pPr>
    </w:p>
    <w:p w14:paraId="4A96CF69" w14:textId="1128EE54" w:rsidR="00EB4771" w:rsidRPr="00EB4771" w:rsidRDefault="00EB4771" w:rsidP="007C7887">
      <w:pPr>
        <w:pStyle w:val="Heading1"/>
      </w:pPr>
      <w:bookmarkStart w:id="0" w:name="_Toc222149957"/>
      <w:r w:rsidRPr="00EB4771">
        <w:t>I</w:t>
      </w:r>
      <w:r w:rsidR="004E7185">
        <w:t>nt</w:t>
      </w:r>
      <w:r w:rsidRPr="00EB4771">
        <w:t>roduction</w:t>
      </w:r>
      <w:bookmarkEnd w:id="0"/>
    </w:p>
    <w:p w14:paraId="045574AD" w14:textId="660DBA94" w:rsidR="00772F27" w:rsidRPr="00863503" w:rsidRDefault="00FB1222" w:rsidP="00863503">
      <w:pPr>
        <w:spacing w:line="360" w:lineRule="auto"/>
        <w:jc w:val="both"/>
        <w:rPr>
          <w:rFonts w:ascii="Times New Roman" w:hAnsi="Times New Roman" w:cs="Times New Roman"/>
        </w:rPr>
      </w:pPr>
      <w:r w:rsidRPr="00863503">
        <w:rPr>
          <w:rFonts w:ascii="Times New Roman" w:hAnsi="Times New Roman" w:cs="Times New Roman"/>
        </w:rPr>
        <w:t xml:space="preserve">This is a project planning and establishing a new independent coffee shop in Gloucester city centre, UK. The project works, which includes obtaining suitable premises, renovation and interior design, specialist coffee equipment, staff recruitment and training, statutory approvals and business opening within set time and cost boundaries. A project is a short-term effort carried out to produce a unique product or service. </w:t>
      </w:r>
      <w:r w:rsidR="00863503" w:rsidRPr="00863503">
        <w:rPr>
          <w:rFonts w:ascii="Times New Roman" w:hAnsi="Times New Roman" w:cs="Times New Roman"/>
        </w:rPr>
        <w:t>The result</w:t>
      </w:r>
      <w:r w:rsidRPr="00863503">
        <w:rPr>
          <w:rFonts w:ascii="Times New Roman" w:hAnsi="Times New Roman" w:cs="Times New Roman"/>
        </w:rPr>
        <w:t xml:space="preserve"> is the planned coffee shop that is now operational and optimized for its local Gloucester market. The demand for quality coffee and social café spaces for locals is </w:t>
      </w:r>
      <w:r w:rsidR="00863503" w:rsidRPr="00863503">
        <w:rPr>
          <w:rFonts w:ascii="Times New Roman" w:hAnsi="Times New Roman" w:cs="Times New Roman"/>
        </w:rPr>
        <w:t>high,</w:t>
      </w:r>
      <w:r w:rsidRPr="00863503">
        <w:rPr>
          <w:rFonts w:ascii="Times New Roman" w:hAnsi="Times New Roman" w:cs="Times New Roman"/>
        </w:rPr>
        <w:t xml:space="preserve"> and the project is in response to that growth. There are increasing consumer behaviour preferences for experiential spaces that merge quality products with social interaction (Kotler and Keller, 2016). The city centre of Gloucester, which merges retail, tourism and student visitors, provides a viable commercial opportunity for a contemporary, customer-driven cafe. As a small business start-up in the hospitality industry, the organisational context of the project also applies. As a young start-up an organised project management is an important process to guarantee that products are delivered within scope and budget agreed upon and in accordance with the quality to the client (Kerzner, 2017). The project </w:t>
      </w:r>
      <w:r w:rsidRPr="00863503">
        <w:rPr>
          <w:rFonts w:ascii="Times New Roman" w:hAnsi="Times New Roman" w:cs="Times New Roman"/>
        </w:rPr>
        <w:lastRenderedPageBreak/>
        <w:t>aligns perfectly with our strategic objectives: to establish a sustainable local brand in Gloucester, and to achieve profitability in the first year of operation.</w:t>
      </w:r>
    </w:p>
    <w:p w14:paraId="2B5BE027" w14:textId="77777777" w:rsidR="00772F27" w:rsidRPr="00863503" w:rsidRDefault="00772F27" w:rsidP="00863503">
      <w:pPr>
        <w:spacing w:line="360" w:lineRule="auto"/>
        <w:jc w:val="both"/>
        <w:rPr>
          <w:rFonts w:ascii="Times New Roman" w:hAnsi="Times New Roman" w:cs="Times New Roman"/>
        </w:rPr>
      </w:pPr>
    </w:p>
    <w:p w14:paraId="32F5545F" w14:textId="77777777" w:rsidR="00772F27" w:rsidRPr="00863503" w:rsidRDefault="00772F27" w:rsidP="00863503">
      <w:pPr>
        <w:spacing w:line="360" w:lineRule="auto"/>
        <w:jc w:val="both"/>
        <w:rPr>
          <w:rFonts w:ascii="Times New Roman" w:hAnsi="Times New Roman" w:cs="Times New Roman"/>
        </w:rPr>
      </w:pPr>
    </w:p>
    <w:p w14:paraId="7BA569D9" w14:textId="77777777" w:rsidR="00EB4771" w:rsidRPr="00EB4771" w:rsidRDefault="00EB4771" w:rsidP="007C7887">
      <w:pPr>
        <w:pStyle w:val="Heading2"/>
      </w:pPr>
      <w:bookmarkStart w:id="1" w:name="_Toc222149958"/>
      <w:r w:rsidRPr="00EB4771">
        <w:t>Choosing and Defining the Project</w:t>
      </w:r>
      <w:bookmarkEnd w:id="1"/>
    </w:p>
    <w:p w14:paraId="440F6071" w14:textId="7917E577" w:rsidR="00772F27" w:rsidRPr="00863503" w:rsidRDefault="00FB1222" w:rsidP="00863503">
      <w:pPr>
        <w:spacing w:line="360" w:lineRule="auto"/>
        <w:jc w:val="both"/>
        <w:rPr>
          <w:rFonts w:ascii="Times New Roman" w:hAnsi="Times New Roman" w:cs="Times New Roman"/>
        </w:rPr>
      </w:pPr>
      <w:r w:rsidRPr="00863503">
        <w:rPr>
          <w:rFonts w:ascii="Times New Roman" w:hAnsi="Times New Roman" w:cs="Times New Roman"/>
        </w:rPr>
        <w:t>A clear definition of a project is, therefore, required to make strategic purpose and operations coincide. The aim is the project’s general intent and serves as a guiding framework (Kerzner, 2017). The aim of this project is to create an independent coffee shop in the Gloucester city centre and start an operating coffee shop which offers high-quality products which is financially sustainable within the first year of establishment. In contrast, objectives are specific and measurable (measurable outcomes of the project). These objectives are SMART: Specific, Measurable, Achievable, Relevant, Time-bound (Doran, 1981). The objectives of this project are: 1) to secure a commercial lease in Gloucester within a month; 2) completion of renovation and interior fit-out in three months; 3) to obtain all applicable licences and regulatory permissions prior to its commencement; 4) to hire and train a minimum of six staff two weeks before going live; and 5) to open the coffee shop in six months, with the total expenditure not exceeding £120,000. These objectives give measurable targets that can be used for assessing performance and quality indicators that compare against results or forecast targets. The scope outlines the project scope, defining the limits of the project and what is to be included and what is to be excluded to avoid project scope creep (Project Management Institute, 2021). The project details are property leasing, renovation, equipment procurement, staff recruitment, marketing activities, and the grand opening event. It does not allow for future branch expansion, franchise development, or online delivery platform creation. Establishing clear aim, objectives, and scope provide control to manage the project and help create effective governance mechanisms.</w:t>
      </w:r>
    </w:p>
    <w:p w14:paraId="0DF1C2FD" w14:textId="77777777" w:rsidR="00EB4771" w:rsidRPr="00863503" w:rsidRDefault="00EB4771" w:rsidP="007C7887">
      <w:pPr>
        <w:pStyle w:val="Heading3"/>
      </w:pPr>
      <w:bookmarkStart w:id="2" w:name="_Toc222149959"/>
      <w:r w:rsidRPr="00EB4771">
        <w:t>Project Outputs / Deliverables</w:t>
      </w:r>
      <w:bookmarkEnd w:id="2"/>
    </w:p>
    <w:p w14:paraId="1B322803" w14:textId="77777777" w:rsidR="00863503" w:rsidRPr="00863503" w:rsidRDefault="00863503" w:rsidP="00863503">
      <w:pPr>
        <w:spacing w:line="360" w:lineRule="auto"/>
        <w:jc w:val="both"/>
        <w:rPr>
          <w:rFonts w:ascii="Times New Roman" w:hAnsi="Times New Roman" w:cs="Times New Roman"/>
        </w:rPr>
      </w:pPr>
      <w:r w:rsidRPr="00863503">
        <w:rPr>
          <w:rFonts w:ascii="Times New Roman" w:hAnsi="Times New Roman" w:cs="Times New Roman"/>
        </w:rPr>
        <w:t xml:space="preserve">Project deliverables are the tangible or verifiable outputs produced at the end of the project phases. Unlike activities (e.g., designing or testing), effort (e.g., staff time), or broad objectives (e.g., improving profitability), deliverables are concrete results that can be reviewed, measured, and formally accepted by stakeholders (Project Management Institute, 2021). Defining deliverables directly enhances accountability and makes monitoring and control of tasks and project progress more achievable (Kerzner, 2017). For the Gloucester coffee shop project, the </w:t>
      </w:r>
      <w:r w:rsidRPr="00863503">
        <w:rPr>
          <w:rFonts w:ascii="Times New Roman" w:hAnsi="Times New Roman" w:cs="Times New Roman"/>
        </w:rPr>
        <w:lastRenderedPageBreak/>
        <w:t>primary deliverable is a fully operational coffee shop located in Gloucester city centre. Other deliverables include a signed commercial lease agreement; renovated and furnished retail premises compliant with health and safety regulations; installed and functioning coffee machines and point-of-sale (POS) systems; approved business licences and food safety certifications; recruited and trained staff; completed branding and marketing materials; and a successfully executed grand opening event. All these outputs can be measured and confirmed against predefined acceptance criteria. Deliverable definition also helps eliminate scope confusion as it provides precise boundaries for the project and what the project will produce (Meredith, Shafer and Mantel, 2019). For instance, where staff training is an activity, the deliverable is a trained team certified to operate the equipment and to adhere to hygiene standards. By separating outputs from activities and objectives, the project is clear, meets stakeholder expectations, and enhances governance. Well-defined deliverables are thus central to realizing successful project completion within scope, time, and cost constraints.</w:t>
      </w:r>
    </w:p>
    <w:p w14:paraId="200198EB" w14:textId="4DF6F59F" w:rsidR="00863503" w:rsidRPr="00863503" w:rsidRDefault="00863503" w:rsidP="00863503">
      <w:pPr>
        <w:spacing w:line="360" w:lineRule="auto"/>
        <w:jc w:val="both"/>
        <w:rPr>
          <w:rFonts w:ascii="Times New Roman" w:hAnsi="Times New Roman" w:cs="Times New Roman"/>
        </w:rPr>
      </w:pPr>
    </w:p>
    <w:p w14:paraId="62312FF2" w14:textId="77777777" w:rsidR="00D26ACA" w:rsidRPr="00D26ACA" w:rsidRDefault="00D26ACA" w:rsidP="007C7887">
      <w:pPr>
        <w:pStyle w:val="Heading3"/>
      </w:pPr>
      <w:bookmarkStart w:id="3" w:name="_Toc222149960"/>
      <w:r w:rsidRPr="00D26ACA">
        <w:t>Project Outputs / Deliverables (Gloucester Coffee Shop)</w:t>
      </w:r>
      <w:bookmarkEnd w:id="3"/>
    </w:p>
    <w:p w14:paraId="140932C7" w14:textId="77777777" w:rsidR="00D26ACA" w:rsidRPr="00D26ACA" w:rsidRDefault="00D26ACA" w:rsidP="00863503">
      <w:pPr>
        <w:spacing w:line="360" w:lineRule="auto"/>
        <w:jc w:val="both"/>
        <w:rPr>
          <w:rFonts w:ascii="Times New Roman" w:hAnsi="Times New Roman" w:cs="Times New Roman"/>
          <w:b/>
          <w:bCs/>
        </w:rPr>
      </w:pPr>
      <w:r w:rsidRPr="00D26ACA">
        <w:rPr>
          <w:rFonts w:ascii="Times New Roman" w:hAnsi="Times New Roman" w:cs="Times New Roman"/>
          <w:b/>
          <w:bCs/>
        </w:rPr>
        <w:t>Step 1: Major Deliverables (noun form)</w:t>
      </w:r>
    </w:p>
    <w:p w14:paraId="3FEDCA4B" w14:textId="77777777" w:rsidR="00D26ACA" w:rsidRPr="00D26ACA" w:rsidRDefault="00D26ACA" w:rsidP="00863503">
      <w:pPr>
        <w:numPr>
          <w:ilvl w:val="0"/>
          <w:numId w:val="1"/>
        </w:numPr>
        <w:spacing w:line="360" w:lineRule="auto"/>
        <w:jc w:val="both"/>
        <w:rPr>
          <w:rFonts w:ascii="Times New Roman" w:hAnsi="Times New Roman" w:cs="Times New Roman"/>
        </w:rPr>
      </w:pPr>
      <w:r w:rsidRPr="00D26ACA">
        <w:rPr>
          <w:rFonts w:ascii="Times New Roman" w:hAnsi="Times New Roman" w:cs="Times New Roman"/>
        </w:rPr>
        <w:t>Signed commercial lease agreement</w:t>
      </w:r>
    </w:p>
    <w:p w14:paraId="20767C76" w14:textId="77777777" w:rsidR="00D26ACA" w:rsidRPr="00D26ACA" w:rsidRDefault="00D26ACA" w:rsidP="00863503">
      <w:pPr>
        <w:numPr>
          <w:ilvl w:val="0"/>
          <w:numId w:val="1"/>
        </w:numPr>
        <w:spacing w:line="360" w:lineRule="auto"/>
        <w:jc w:val="both"/>
        <w:rPr>
          <w:rFonts w:ascii="Times New Roman" w:hAnsi="Times New Roman" w:cs="Times New Roman"/>
        </w:rPr>
      </w:pPr>
      <w:r w:rsidRPr="00D26ACA">
        <w:rPr>
          <w:rFonts w:ascii="Times New Roman" w:hAnsi="Times New Roman" w:cs="Times New Roman"/>
        </w:rPr>
        <w:t>Approved licences and permits pack</w:t>
      </w:r>
    </w:p>
    <w:p w14:paraId="7C916CD7" w14:textId="77777777" w:rsidR="00D26ACA" w:rsidRPr="00D26ACA" w:rsidRDefault="00D26ACA" w:rsidP="00863503">
      <w:pPr>
        <w:numPr>
          <w:ilvl w:val="0"/>
          <w:numId w:val="1"/>
        </w:numPr>
        <w:spacing w:line="360" w:lineRule="auto"/>
        <w:jc w:val="both"/>
        <w:rPr>
          <w:rFonts w:ascii="Times New Roman" w:hAnsi="Times New Roman" w:cs="Times New Roman"/>
        </w:rPr>
      </w:pPr>
      <w:r w:rsidRPr="00D26ACA">
        <w:rPr>
          <w:rFonts w:ascii="Times New Roman" w:hAnsi="Times New Roman" w:cs="Times New Roman"/>
        </w:rPr>
        <w:t>Renovated coffee shop premises</w:t>
      </w:r>
    </w:p>
    <w:p w14:paraId="72097A39" w14:textId="77777777" w:rsidR="00D26ACA" w:rsidRPr="00D26ACA" w:rsidRDefault="00D26ACA" w:rsidP="00863503">
      <w:pPr>
        <w:numPr>
          <w:ilvl w:val="0"/>
          <w:numId w:val="1"/>
        </w:numPr>
        <w:spacing w:line="360" w:lineRule="auto"/>
        <w:jc w:val="both"/>
        <w:rPr>
          <w:rFonts w:ascii="Times New Roman" w:hAnsi="Times New Roman" w:cs="Times New Roman"/>
        </w:rPr>
      </w:pPr>
      <w:r w:rsidRPr="00D26ACA">
        <w:rPr>
          <w:rFonts w:ascii="Times New Roman" w:hAnsi="Times New Roman" w:cs="Times New Roman"/>
        </w:rPr>
        <w:t>Interior furniture and fittings set</w:t>
      </w:r>
    </w:p>
    <w:p w14:paraId="70A2E24D" w14:textId="77777777" w:rsidR="00D26ACA" w:rsidRPr="00D26ACA" w:rsidRDefault="00D26ACA" w:rsidP="00863503">
      <w:pPr>
        <w:numPr>
          <w:ilvl w:val="0"/>
          <w:numId w:val="1"/>
        </w:numPr>
        <w:spacing w:line="360" w:lineRule="auto"/>
        <w:jc w:val="both"/>
        <w:rPr>
          <w:rFonts w:ascii="Times New Roman" w:hAnsi="Times New Roman" w:cs="Times New Roman"/>
        </w:rPr>
      </w:pPr>
      <w:r w:rsidRPr="00D26ACA">
        <w:rPr>
          <w:rFonts w:ascii="Times New Roman" w:hAnsi="Times New Roman" w:cs="Times New Roman"/>
        </w:rPr>
        <w:t>Coffee-making equipment set</w:t>
      </w:r>
    </w:p>
    <w:p w14:paraId="33D09F15" w14:textId="77777777" w:rsidR="00D26ACA" w:rsidRPr="00D26ACA" w:rsidRDefault="00D26ACA" w:rsidP="00863503">
      <w:pPr>
        <w:numPr>
          <w:ilvl w:val="0"/>
          <w:numId w:val="1"/>
        </w:numPr>
        <w:spacing w:line="360" w:lineRule="auto"/>
        <w:jc w:val="both"/>
        <w:rPr>
          <w:rFonts w:ascii="Times New Roman" w:hAnsi="Times New Roman" w:cs="Times New Roman"/>
        </w:rPr>
      </w:pPr>
      <w:r w:rsidRPr="00D26ACA">
        <w:rPr>
          <w:rFonts w:ascii="Times New Roman" w:hAnsi="Times New Roman" w:cs="Times New Roman"/>
        </w:rPr>
        <w:t>Point-of-sale (POS) and payment system</w:t>
      </w:r>
    </w:p>
    <w:p w14:paraId="6573ACE3" w14:textId="77777777" w:rsidR="00D26ACA" w:rsidRPr="00D26ACA" w:rsidRDefault="00D26ACA" w:rsidP="00863503">
      <w:pPr>
        <w:numPr>
          <w:ilvl w:val="0"/>
          <w:numId w:val="1"/>
        </w:numPr>
        <w:spacing w:line="360" w:lineRule="auto"/>
        <w:jc w:val="both"/>
        <w:rPr>
          <w:rFonts w:ascii="Times New Roman" w:hAnsi="Times New Roman" w:cs="Times New Roman"/>
        </w:rPr>
      </w:pPr>
      <w:r w:rsidRPr="00D26ACA">
        <w:rPr>
          <w:rFonts w:ascii="Times New Roman" w:hAnsi="Times New Roman" w:cs="Times New Roman"/>
        </w:rPr>
        <w:t>Supplier contracts and stock inventory</w:t>
      </w:r>
    </w:p>
    <w:p w14:paraId="21BC6C83" w14:textId="77777777" w:rsidR="00D26ACA" w:rsidRPr="00D26ACA" w:rsidRDefault="00D26ACA" w:rsidP="00863503">
      <w:pPr>
        <w:numPr>
          <w:ilvl w:val="0"/>
          <w:numId w:val="1"/>
        </w:numPr>
        <w:spacing w:line="360" w:lineRule="auto"/>
        <w:jc w:val="both"/>
        <w:rPr>
          <w:rFonts w:ascii="Times New Roman" w:hAnsi="Times New Roman" w:cs="Times New Roman"/>
        </w:rPr>
      </w:pPr>
      <w:r w:rsidRPr="00D26ACA">
        <w:rPr>
          <w:rFonts w:ascii="Times New Roman" w:hAnsi="Times New Roman" w:cs="Times New Roman"/>
        </w:rPr>
        <w:t>Staff recruitment file</w:t>
      </w:r>
    </w:p>
    <w:p w14:paraId="549BB495" w14:textId="77777777" w:rsidR="00D26ACA" w:rsidRPr="00D26ACA" w:rsidRDefault="00D26ACA" w:rsidP="00863503">
      <w:pPr>
        <w:numPr>
          <w:ilvl w:val="0"/>
          <w:numId w:val="1"/>
        </w:numPr>
        <w:spacing w:line="360" w:lineRule="auto"/>
        <w:jc w:val="both"/>
        <w:rPr>
          <w:rFonts w:ascii="Times New Roman" w:hAnsi="Times New Roman" w:cs="Times New Roman"/>
        </w:rPr>
      </w:pPr>
      <w:r w:rsidRPr="00D26ACA">
        <w:rPr>
          <w:rFonts w:ascii="Times New Roman" w:hAnsi="Times New Roman" w:cs="Times New Roman"/>
        </w:rPr>
        <w:t>Staff training completion records</w:t>
      </w:r>
    </w:p>
    <w:p w14:paraId="401C9A18" w14:textId="4E96391A" w:rsidR="00772F27" w:rsidRPr="00E23386" w:rsidRDefault="00772F27" w:rsidP="00E23386">
      <w:pPr>
        <w:spacing w:line="360" w:lineRule="auto"/>
        <w:ind w:left="360"/>
        <w:jc w:val="both"/>
        <w:rPr>
          <w:rFonts w:ascii="Times New Roman" w:hAnsi="Times New Roman" w:cs="Times New Roman"/>
        </w:rPr>
      </w:pPr>
    </w:p>
    <w:p w14:paraId="0DBB3F5F" w14:textId="77777777" w:rsidR="00D26ACA" w:rsidRPr="00863503" w:rsidRDefault="00D26ACA" w:rsidP="007C7887">
      <w:pPr>
        <w:pStyle w:val="Heading3"/>
      </w:pPr>
      <w:bookmarkStart w:id="4" w:name="_Toc222149961"/>
      <w:r w:rsidRPr="00D26ACA">
        <w:lastRenderedPageBreak/>
        <w:t>Step 2: Explanation of Major Deliverables</w:t>
      </w:r>
      <w:bookmarkEnd w:id="4"/>
    </w:p>
    <w:p w14:paraId="331FB308" w14:textId="4B47B784" w:rsidR="00863503" w:rsidRDefault="00863503" w:rsidP="00863503">
      <w:pPr>
        <w:spacing w:line="360" w:lineRule="auto"/>
        <w:jc w:val="both"/>
        <w:rPr>
          <w:rFonts w:ascii="Times New Roman" w:hAnsi="Times New Roman" w:cs="Times New Roman"/>
        </w:rPr>
      </w:pPr>
      <w:r w:rsidRPr="00863503">
        <w:rPr>
          <w:rFonts w:ascii="Times New Roman" w:hAnsi="Times New Roman" w:cs="Times New Roman"/>
        </w:rPr>
        <w:t>The primary goods and services envisaged for the Gloucester coffee shop project are tangible outputs which cumulatively form the solid basis of the firm's legal and operational success. The commercial lease agreement signed guarantees lawful occupancy of the premises and lays the basis for subsequent project activities. Approved licences and permits pack ensure compliance with local authority and food safety regulations, which minimises risks of operation and compliance with regulation (Meredith, Shafer and Mantel, 2019). The refurbished location and associated coffee-making machinery represent the physical infrastructure necessary to serve customers with goods and services. These outputs are mainly used by the operational staff and customers and critical for value creation. Management use the POS system to facilitate the transaction processing and maintain control over finances allowing accurate information about sales to help in decision-making. Supplier contracts and initial stock levels provide assurance of supply and directly influence the reliability of service and customer satisfaction. Staff recruitment records and training retention demonstrate that manpower is prepared and skilled, which is essential for delivering quality to the customer service level (Kerzner, 2017). Branding and marketing items help to convey brand and image to the consumer through advertising materials, aiding customer capture and competitive advantage. Finally, the operations handbook defines procedures and promotes consistency in daily business operations. In the end, these outputs also reflect verified outputs consistent with project governance principles and enable successful transitions between project completion and operational business activity (Project Management Institute, 2021).</w:t>
      </w:r>
    </w:p>
    <w:p w14:paraId="4BBCE21A" w14:textId="77777777" w:rsidR="00863503" w:rsidRDefault="00863503" w:rsidP="00863503">
      <w:pPr>
        <w:spacing w:line="360" w:lineRule="auto"/>
        <w:jc w:val="both"/>
        <w:rPr>
          <w:rFonts w:ascii="Times New Roman" w:hAnsi="Times New Roman" w:cs="Times New Roman"/>
        </w:rPr>
      </w:pPr>
    </w:p>
    <w:p w14:paraId="7577CE23" w14:textId="77777777" w:rsidR="00863503" w:rsidRDefault="00863503" w:rsidP="00863503">
      <w:pPr>
        <w:spacing w:line="360" w:lineRule="auto"/>
        <w:jc w:val="both"/>
        <w:rPr>
          <w:rFonts w:ascii="Times New Roman" w:hAnsi="Times New Roman" w:cs="Times New Roman"/>
        </w:rPr>
      </w:pPr>
    </w:p>
    <w:p w14:paraId="031D704C" w14:textId="77777777" w:rsidR="00863503" w:rsidRDefault="00863503" w:rsidP="00863503">
      <w:pPr>
        <w:spacing w:line="360" w:lineRule="auto"/>
        <w:jc w:val="both"/>
        <w:rPr>
          <w:rFonts w:ascii="Times New Roman" w:hAnsi="Times New Roman" w:cs="Times New Roman"/>
        </w:rPr>
      </w:pPr>
    </w:p>
    <w:p w14:paraId="46436EEE" w14:textId="77777777" w:rsidR="00863503" w:rsidRDefault="00863503" w:rsidP="00863503">
      <w:pPr>
        <w:spacing w:line="360" w:lineRule="auto"/>
        <w:jc w:val="both"/>
        <w:rPr>
          <w:rFonts w:ascii="Times New Roman" w:hAnsi="Times New Roman" w:cs="Times New Roman"/>
        </w:rPr>
      </w:pPr>
    </w:p>
    <w:p w14:paraId="35AE1FAE" w14:textId="77777777" w:rsidR="00863503" w:rsidRDefault="00863503" w:rsidP="00863503">
      <w:pPr>
        <w:spacing w:line="360" w:lineRule="auto"/>
        <w:jc w:val="both"/>
        <w:rPr>
          <w:rFonts w:ascii="Times New Roman" w:hAnsi="Times New Roman" w:cs="Times New Roman"/>
        </w:rPr>
      </w:pPr>
    </w:p>
    <w:p w14:paraId="0F739D02" w14:textId="77777777" w:rsidR="00863503" w:rsidRDefault="00863503" w:rsidP="00863503">
      <w:pPr>
        <w:spacing w:line="360" w:lineRule="auto"/>
        <w:jc w:val="both"/>
        <w:rPr>
          <w:rFonts w:ascii="Times New Roman" w:hAnsi="Times New Roman" w:cs="Times New Roman"/>
        </w:rPr>
      </w:pPr>
    </w:p>
    <w:p w14:paraId="472946EB" w14:textId="77777777" w:rsidR="00863503" w:rsidRPr="00D26ACA" w:rsidRDefault="00863503" w:rsidP="00863503">
      <w:pPr>
        <w:spacing w:line="360" w:lineRule="auto"/>
        <w:jc w:val="both"/>
        <w:rPr>
          <w:rFonts w:ascii="Times New Roman" w:hAnsi="Times New Roman" w:cs="Times New Roman"/>
        </w:rPr>
      </w:pPr>
    </w:p>
    <w:p w14:paraId="5529EE65" w14:textId="77777777" w:rsidR="00187880" w:rsidRPr="00187880" w:rsidRDefault="00187880" w:rsidP="007C7887">
      <w:pPr>
        <w:pStyle w:val="Heading2"/>
      </w:pPr>
      <w:bookmarkStart w:id="5" w:name="_Toc222149962"/>
      <w:r w:rsidRPr="00187880">
        <w:t>Project Outputs / Deliverables Table</w:t>
      </w:r>
      <w:bookmarkEnd w:id="5"/>
    </w:p>
    <w:p w14:paraId="44AB7647" w14:textId="77777777" w:rsidR="00187880" w:rsidRPr="00187880" w:rsidRDefault="00187880" w:rsidP="00187880">
      <w:pPr>
        <w:rPr>
          <w:rFonts w:ascii="Times New Roman" w:hAnsi="Times New Roman" w:cs="Times New Roman"/>
        </w:rPr>
      </w:pPr>
      <w:r w:rsidRPr="00187880">
        <w:rPr>
          <w:rFonts w:ascii="Times New Roman" w:hAnsi="Times New Roman" w:cs="Times New Roman"/>
          <w:b/>
          <w:bCs/>
        </w:rPr>
        <w:t>Project: Opening a Coffee Shop in Gloucester City Centre</w:t>
      </w:r>
    </w:p>
    <w:p w14:paraId="3A03A112" w14:textId="77777777" w:rsidR="00772F27" w:rsidRPr="00863503" w:rsidRDefault="00772F27">
      <w:pPr>
        <w:rPr>
          <w:rFonts w:ascii="Times New Roman" w:hAnsi="Times New Roman" w:cs="Times New Roman"/>
        </w:rPr>
      </w:pPr>
    </w:p>
    <w:p w14:paraId="192B554F" w14:textId="77777777" w:rsidR="00772F27" w:rsidRPr="00863503" w:rsidRDefault="00772F27">
      <w:pPr>
        <w:rPr>
          <w:rFonts w:ascii="Times New Roman" w:hAnsi="Times New Roman" w:cs="Times New Roman"/>
        </w:rPr>
      </w:pPr>
    </w:p>
    <w:tbl>
      <w:tblPr>
        <w:tblStyle w:val="ListTable4-Accent4"/>
        <w:tblW w:w="0" w:type="auto"/>
        <w:tblLook w:val="04A0" w:firstRow="1" w:lastRow="0" w:firstColumn="1" w:lastColumn="0" w:noHBand="0" w:noVBand="1"/>
      </w:tblPr>
      <w:tblGrid>
        <w:gridCol w:w="1996"/>
        <w:gridCol w:w="3284"/>
        <w:gridCol w:w="3736"/>
      </w:tblGrid>
      <w:tr w:rsidR="00187880" w:rsidRPr="00187880" w14:paraId="0296F6AB" w14:textId="77777777" w:rsidTr="001878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4B20C6" w14:textId="77777777" w:rsidR="00187880" w:rsidRPr="00187880" w:rsidRDefault="00187880" w:rsidP="00187880">
            <w:pPr>
              <w:spacing w:after="160" w:line="278" w:lineRule="auto"/>
              <w:rPr>
                <w:rFonts w:ascii="Times New Roman" w:hAnsi="Times New Roman" w:cs="Times New Roman"/>
              </w:rPr>
            </w:pPr>
            <w:r w:rsidRPr="00187880">
              <w:rPr>
                <w:rFonts w:ascii="Times New Roman" w:hAnsi="Times New Roman" w:cs="Times New Roman"/>
              </w:rPr>
              <w:t>Deliverable</w:t>
            </w:r>
          </w:p>
        </w:tc>
        <w:tc>
          <w:tcPr>
            <w:tcW w:w="0" w:type="auto"/>
            <w:hideMark/>
          </w:tcPr>
          <w:p w14:paraId="69353EDE" w14:textId="77777777" w:rsidR="00187880" w:rsidRPr="00187880" w:rsidRDefault="00187880" w:rsidP="00187880">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87880">
              <w:rPr>
                <w:rFonts w:ascii="Times New Roman" w:hAnsi="Times New Roman" w:cs="Times New Roman"/>
              </w:rPr>
              <w:t>Description</w:t>
            </w:r>
          </w:p>
        </w:tc>
        <w:tc>
          <w:tcPr>
            <w:tcW w:w="0" w:type="auto"/>
            <w:hideMark/>
          </w:tcPr>
          <w:p w14:paraId="3AB9BD11" w14:textId="77777777" w:rsidR="00187880" w:rsidRPr="00187880" w:rsidRDefault="00187880" w:rsidP="00187880">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87880">
              <w:rPr>
                <w:rFonts w:ascii="Times New Roman" w:hAnsi="Times New Roman" w:cs="Times New Roman"/>
              </w:rPr>
              <w:t>Purpose / Importance</w:t>
            </w:r>
          </w:p>
        </w:tc>
      </w:tr>
      <w:tr w:rsidR="00187880" w:rsidRPr="00187880" w14:paraId="60761A35" w14:textId="77777777" w:rsidTr="001878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81A827" w14:textId="77777777" w:rsidR="00187880" w:rsidRPr="00187880" w:rsidRDefault="00187880" w:rsidP="00187880">
            <w:pPr>
              <w:spacing w:after="160" w:line="278" w:lineRule="auto"/>
              <w:rPr>
                <w:rFonts w:ascii="Times New Roman" w:hAnsi="Times New Roman" w:cs="Times New Roman"/>
                <w:sz w:val="18"/>
                <w:szCs w:val="18"/>
              </w:rPr>
            </w:pPr>
            <w:r w:rsidRPr="00187880">
              <w:rPr>
                <w:rFonts w:ascii="Times New Roman" w:hAnsi="Times New Roman" w:cs="Times New Roman"/>
                <w:sz w:val="18"/>
                <w:szCs w:val="18"/>
              </w:rPr>
              <w:t>Signed Commercial Lease Agreement</w:t>
            </w:r>
          </w:p>
        </w:tc>
        <w:tc>
          <w:tcPr>
            <w:tcW w:w="0" w:type="auto"/>
            <w:hideMark/>
          </w:tcPr>
          <w:p w14:paraId="2D1CDC8E" w14:textId="77777777" w:rsidR="00187880" w:rsidRPr="00187880" w:rsidRDefault="00187880" w:rsidP="00187880">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Legally binding contract securing the coffee shop premises in Gloucester city centre.</w:t>
            </w:r>
          </w:p>
        </w:tc>
        <w:tc>
          <w:tcPr>
            <w:tcW w:w="0" w:type="auto"/>
            <w:hideMark/>
          </w:tcPr>
          <w:p w14:paraId="4745EBDB" w14:textId="77777777" w:rsidR="00187880" w:rsidRPr="00187880" w:rsidRDefault="00187880" w:rsidP="00187880">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Provides lawful occupancy and formalises the business location, enabling renovation and operational setup to begin.</w:t>
            </w:r>
          </w:p>
        </w:tc>
      </w:tr>
      <w:tr w:rsidR="00187880" w:rsidRPr="00187880" w14:paraId="653358D4" w14:textId="77777777" w:rsidTr="00187880">
        <w:tc>
          <w:tcPr>
            <w:cnfStyle w:val="001000000000" w:firstRow="0" w:lastRow="0" w:firstColumn="1" w:lastColumn="0" w:oddVBand="0" w:evenVBand="0" w:oddHBand="0" w:evenHBand="0" w:firstRowFirstColumn="0" w:firstRowLastColumn="0" w:lastRowFirstColumn="0" w:lastRowLastColumn="0"/>
            <w:tcW w:w="0" w:type="auto"/>
            <w:hideMark/>
          </w:tcPr>
          <w:p w14:paraId="2DD84171" w14:textId="77777777" w:rsidR="00187880" w:rsidRPr="00187880" w:rsidRDefault="00187880" w:rsidP="00187880">
            <w:pPr>
              <w:spacing w:after="160" w:line="278" w:lineRule="auto"/>
              <w:rPr>
                <w:rFonts w:ascii="Times New Roman" w:hAnsi="Times New Roman" w:cs="Times New Roman"/>
                <w:sz w:val="18"/>
                <w:szCs w:val="18"/>
              </w:rPr>
            </w:pPr>
            <w:r w:rsidRPr="00187880">
              <w:rPr>
                <w:rFonts w:ascii="Times New Roman" w:hAnsi="Times New Roman" w:cs="Times New Roman"/>
                <w:sz w:val="18"/>
                <w:szCs w:val="18"/>
              </w:rPr>
              <w:t>Approved Licences and Permits Pack</w:t>
            </w:r>
          </w:p>
        </w:tc>
        <w:tc>
          <w:tcPr>
            <w:tcW w:w="0" w:type="auto"/>
            <w:hideMark/>
          </w:tcPr>
          <w:p w14:paraId="5C534BE3" w14:textId="77777777" w:rsidR="00187880" w:rsidRPr="00187880" w:rsidRDefault="00187880" w:rsidP="00187880">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Documentation confirming compliance with local authority, food safety, and business regulations.</w:t>
            </w:r>
          </w:p>
        </w:tc>
        <w:tc>
          <w:tcPr>
            <w:tcW w:w="0" w:type="auto"/>
            <w:hideMark/>
          </w:tcPr>
          <w:p w14:paraId="02933A61" w14:textId="77777777" w:rsidR="00187880" w:rsidRPr="00187880" w:rsidRDefault="00187880" w:rsidP="00187880">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Ensures legal operation and reduces regulatory risk, protecting the organisation from penalties or closure.</w:t>
            </w:r>
          </w:p>
        </w:tc>
      </w:tr>
      <w:tr w:rsidR="00187880" w:rsidRPr="00187880" w14:paraId="7B88A237" w14:textId="77777777" w:rsidTr="001878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E3A2B1" w14:textId="77777777" w:rsidR="00187880" w:rsidRPr="00187880" w:rsidRDefault="00187880" w:rsidP="00187880">
            <w:pPr>
              <w:spacing w:after="160" w:line="278" w:lineRule="auto"/>
              <w:rPr>
                <w:rFonts w:ascii="Times New Roman" w:hAnsi="Times New Roman" w:cs="Times New Roman"/>
                <w:sz w:val="18"/>
                <w:szCs w:val="18"/>
              </w:rPr>
            </w:pPr>
            <w:r w:rsidRPr="00187880">
              <w:rPr>
                <w:rFonts w:ascii="Times New Roman" w:hAnsi="Times New Roman" w:cs="Times New Roman"/>
                <w:sz w:val="18"/>
                <w:szCs w:val="18"/>
              </w:rPr>
              <w:t>Renovated and Furnished Premises</w:t>
            </w:r>
          </w:p>
        </w:tc>
        <w:tc>
          <w:tcPr>
            <w:tcW w:w="0" w:type="auto"/>
            <w:hideMark/>
          </w:tcPr>
          <w:p w14:paraId="20E563CD" w14:textId="77777777" w:rsidR="00187880" w:rsidRPr="00187880" w:rsidRDefault="00187880" w:rsidP="00187880">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Completed interior fit-out including décor, layout, lighting, seating, and safety compliance features.</w:t>
            </w:r>
          </w:p>
        </w:tc>
        <w:tc>
          <w:tcPr>
            <w:tcW w:w="0" w:type="auto"/>
            <w:hideMark/>
          </w:tcPr>
          <w:p w14:paraId="1B3280EC" w14:textId="77777777" w:rsidR="00187880" w:rsidRPr="00187880" w:rsidRDefault="00187880" w:rsidP="00187880">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Creates a safe, functional, and attractive environment that supports service delivery and enhances customer experience.</w:t>
            </w:r>
          </w:p>
        </w:tc>
      </w:tr>
      <w:tr w:rsidR="00187880" w:rsidRPr="00187880" w14:paraId="0DE4F871" w14:textId="77777777" w:rsidTr="00187880">
        <w:tc>
          <w:tcPr>
            <w:cnfStyle w:val="001000000000" w:firstRow="0" w:lastRow="0" w:firstColumn="1" w:lastColumn="0" w:oddVBand="0" w:evenVBand="0" w:oddHBand="0" w:evenHBand="0" w:firstRowFirstColumn="0" w:firstRowLastColumn="0" w:lastRowFirstColumn="0" w:lastRowLastColumn="0"/>
            <w:tcW w:w="0" w:type="auto"/>
            <w:hideMark/>
          </w:tcPr>
          <w:p w14:paraId="43C418EF" w14:textId="77777777" w:rsidR="00187880" w:rsidRPr="00187880" w:rsidRDefault="00187880" w:rsidP="00187880">
            <w:pPr>
              <w:spacing w:after="160" w:line="278" w:lineRule="auto"/>
              <w:rPr>
                <w:rFonts w:ascii="Times New Roman" w:hAnsi="Times New Roman" w:cs="Times New Roman"/>
                <w:sz w:val="18"/>
                <w:szCs w:val="18"/>
              </w:rPr>
            </w:pPr>
            <w:r w:rsidRPr="00187880">
              <w:rPr>
                <w:rFonts w:ascii="Times New Roman" w:hAnsi="Times New Roman" w:cs="Times New Roman"/>
                <w:sz w:val="18"/>
                <w:szCs w:val="18"/>
              </w:rPr>
              <w:t>Coffee-Making Equipment Set</w:t>
            </w:r>
          </w:p>
        </w:tc>
        <w:tc>
          <w:tcPr>
            <w:tcW w:w="0" w:type="auto"/>
            <w:hideMark/>
          </w:tcPr>
          <w:p w14:paraId="54FD5387" w14:textId="77777777" w:rsidR="00187880" w:rsidRPr="00187880" w:rsidRDefault="00187880" w:rsidP="00187880">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Installed espresso machines, grinders, refrigeration units, and related operational tools.</w:t>
            </w:r>
          </w:p>
        </w:tc>
        <w:tc>
          <w:tcPr>
            <w:tcW w:w="0" w:type="auto"/>
            <w:hideMark/>
          </w:tcPr>
          <w:p w14:paraId="157A3F8E" w14:textId="77777777" w:rsidR="00187880" w:rsidRPr="00187880" w:rsidRDefault="00187880" w:rsidP="00187880">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Enables production of high-quality beverages, forming the core operational capability of the business.</w:t>
            </w:r>
          </w:p>
        </w:tc>
      </w:tr>
      <w:tr w:rsidR="00187880" w:rsidRPr="00187880" w14:paraId="74AE2BA5" w14:textId="77777777" w:rsidTr="001878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1BAFF7" w14:textId="77777777" w:rsidR="00187880" w:rsidRPr="00187880" w:rsidRDefault="00187880" w:rsidP="00187880">
            <w:pPr>
              <w:spacing w:after="160" w:line="278" w:lineRule="auto"/>
              <w:rPr>
                <w:rFonts w:ascii="Times New Roman" w:hAnsi="Times New Roman" w:cs="Times New Roman"/>
                <w:sz w:val="18"/>
                <w:szCs w:val="18"/>
              </w:rPr>
            </w:pPr>
            <w:r w:rsidRPr="00187880">
              <w:rPr>
                <w:rFonts w:ascii="Times New Roman" w:hAnsi="Times New Roman" w:cs="Times New Roman"/>
                <w:sz w:val="18"/>
                <w:szCs w:val="18"/>
              </w:rPr>
              <w:t>Point-of-Sale (POS) System</w:t>
            </w:r>
          </w:p>
        </w:tc>
        <w:tc>
          <w:tcPr>
            <w:tcW w:w="0" w:type="auto"/>
            <w:hideMark/>
          </w:tcPr>
          <w:p w14:paraId="553A50F3" w14:textId="77777777" w:rsidR="00187880" w:rsidRPr="00187880" w:rsidRDefault="00187880" w:rsidP="00187880">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Operational sales and payment processing system with reporting functionality.</w:t>
            </w:r>
          </w:p>
        </w:tc>
        <w:tc>
          <w:tcPr>
            <w:tcW w:w="0" w:type="auto"/>
            <w:hideMark/>
          </w:tcPr>
          <w:p w14:paraId="3940594A" w14:textId="77777777" w:rsidR="00187880" w:rsidRPr="00187880" w:rsidRDefault="00187880" w:rsidP="00187880">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Facilitates accurate financial transactions, sales tracking, and inventory management.</w:t>
            </w:r>
          </w:p>
        </w:tc>
      </w:tr>
      <w:tr w:rsidR="00187880" w:rsidRPr="00187880" w14:paraId="4630B91B" w14:textId="77777777" w:rsidTr="00187880">
        <w:tc>
          <w:tcPr>
            <w:cnfStyle w:val="001000000000" w:firstRow="0" w:lastRow="0" w:firstColumn="1" w:lastColumn="0" w:oddVBand="0" w:evenVBand="0" w:oddHBand="0" w:evenHBand="0" w:firstRowFirstColumn="0" w:firstRowLastColumn="0" w:lastRowFirstColumn="0" w:lastRowLastColumn="0"/>
            <w:tcW w:w="0" w:type="auto"/>
            <w:hideMark/>
          </w:tcPr>
          <w:p w14:paraId="58CD48E2" w14:textId="77777777" w:rsidR="00187880" w:rsidRPr="00187880" w:rsidRDefault="00187880" w:rsidP="00187880">
            <w:pPr>
              <w:spacing w:after="160" w:line="278" w:lineRule="auto"/>
              <w:rPr>
                <w:rFonts w:ascii="Times New Roman" w:hAnsi="Times New Roman" w:cs="Times New Roman"/>
                <w:sz w:val="18"/>
                <w:szCs w:val="18"/>
              </w:rPr>
            </w:pPr>
            <w:r w:rsidRPr="00187880">
              <w:rPr>
                <w:rFonts w:ascii="Times New Roman" w:hAnsi="Times New Roman" w:cs="Times New Roman"/>
                <w:sz w:val="18"/>
                <w:szCs w:val="18"/>
              </w:rPr>
              <w:t>Staff Recruitment and Training Records</w:t>
            </w:r>
          </w:p>
        </w:tc>
        <w:tc>
          <w:tcPr>
            <w:tcW w:w="0" w:type="auto"/>
            <w:hideMark/>
          </w:tcPr>
          <w:p w14:paraId="5671EE53" w14:textId="77777777" w:rsidR="00187880" w:rsidRPr="00187880" w:rsidRDefault="00187880" w:rsidP="00187880">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Employment contracts and documented evidence of completed training programmes.</w:t>
            </w:r>
          </w:p>
        </w:tc>
        <w:tc>
          <w:tcPr>
            <w:tcW w:w="0" w:type="auto"/>
            <w:hideMark/>
          </w:tcPr>
          <w:p w14:paraId="6BD0D964" w14:textId="77777777" w:rsidR="00187880" w:rsidRPr="00187880" w:rsidRDefault="00187880" w:rsidP="00187880">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Ensures workforce readiness, service quality, and compliance with operational standards.</w:t>
            </w:r>
          </w:p>
        </w:tc>
      </w:tr>
      <w:tr w:rsidR="00187880" w:rsidRPr="00187880" w14:paraId="59F724A3" w14:textId="77777777" w:rsidTr="001878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3A0A50" w14:textId="77777777" w:rsidR="00187880" w:rsidRPr="00187880" w:rsidRDefault="00187880" w:rsidP="00187880">
            <w:pPr>
              <w:spacing w:after="160" w:line="278" w:lineRule="auto"/>
              <w:rPr>
                <w:rFonts w:ascii="Times New Roman" w:hAnsi="Times New Roman" w:cs="Times New Roman"/>
                <w:sz w:val="18"/>
                <w:szCs w:val="18"/>
              </w:rPr>
            </w:pPr>
            <w:r w:rsidRPr="00187880">
              <w:rPr>
                <w:rFonts w:ascii="Times New Roman" w:hAnsi="Times New Roman" w:cs="Times New Roman"/>
                <w:sz w:val="18"/>
                <w:szCs w:val="18"/>
              </w:rPr>
              <w:t>Branding and Marketing Materials</w:t>
            </w:r>
          </w:p>
        </w:tc>
        <w:tc>
          <w:tcPr>
            <w:tcW w:w="0" w:type="auto"/>
            <w:hideMark/>
          </w:tcPr>
          <w:p w14:paraId="0BAA802C" w14:textId="77777777" w:rsidR="00187880" w:rsidRPr="00187880" w:rsidRDefault="00187880" w:rsidP="00187880">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Logo, menus, signage, social media content, and promotional materials.</w:t>
            </w:r>
          </w:p>
        </w:tc>
        <w:tc>
          <w:tcPr>
            <w:tcW w:w="0" w:type="auto"/>
            <w:hideMark/>
          </w:tcPr>
          <w:p w14:paraId="2703DB0C" w14:textId="77777777" w:rsidR="00187880" w:rsidRPr="00187880" w:rsidRDefault="00187880" w:rsidP="00187880">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Supports brand recognition, customer acquisition, and market positioning.</w:t>
            </w:r>
          </w:p>
        </w:tc>
      </w:tr>
      <w:tr w:rsidR="00187880" w:rsidRPr="00187880" w14:paraId="589455DC" w14:textId="77777777" w:rsidTr="00187880">
        <w:tc>
          <w:tcPr>
            <w:cnfStyle w:val="001000000000" w:firstRow="0" w:lastRow="0" w:firstColumn="1" w:lastColumn="0" w:oddVBand="0" w:evenVBand="0" w:oddHBand="0" w:evenHBand="0" w:firstRowFirstColumn="0" w:firstRowLastColumn="0" w:lastRowFirstColumn="0" w:lastRowLastColumn="0"/>
            <w:tcW w:w="0" w:type="auto"/>
            <w:hideMark/>
          </w:tcPr>
          <w:p w14:paraId="794573C7" w14:textId="77777777" w:rsidR="00187880" w:rsidRPr="00187880" w:rsidRDefault="00187880" w:rsidP="00187880">
            <w:pPr>
              <w:spacing w:after="160" w:line="278" w:lineRule="auto"/>
              <w:rPr>
                <w:rFonts w:ascii="Times New Roman" w:hAnsi="Times New Roman" w:cs="Times New Roman"/>
                <w:sz w:val="18"/>
                <w:szCs w:val="18"/>
              </w:rPr>
            </w:pPr>
            <w:r w:rsidRPr="00187880">
              <w:rPr>
                <w:rFonts w:ascii="Times New Roman" w:hAnsi="Times New Roman" w:cs="Times New Roman"/>
                <w:sz w:val="18"/>
                <w:szCs w:val="18"/>
              </w:rPr>
              <w:t>Operations Handbook</w:t>
            </w:r>
          </w:p>
        </w:tc>
        <w:tc>
          <w:tcPr>
            <w:tcW w:w="0" w:type="auto"/>
            <w:hideMark/>
          </w:tcPr>
          <w:p w14:paraId="78778F14" w14:textId="77777777" w:rsidR="00187880" w:rsidRPr="00187880" w:rsidRDefault="00187880" w:rsidP="00187880">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Formal document outlining policies, procedures, and standard operating practices.</w:t>
            </w:r>
          </w:p>
        </w:tc>
        <w:tc>
          <w:tcPr>
            <w:tcW w:w="0" w:type="auto"/>
            <w:hideMark/>
          </w:tcPr>
          <w:p w14:paraId="1DB8E0CA" w14:textId="77777777" w:rsidR="00187880" w:rsidRPr="00187880" w:rsidRDefault="00187880" w:rsidP="00187880">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187880">
              <w:rPr>
                <w:rFonts w:ascii="Times New Roman" w:hAnsi="Times New Roman" w:cs="Times New Roman"/>
                <w:sz w:val="18"/>
                <w:szCs w:val="18"/>
              </w:rPr>
              <w:t>Promotes consistency, efficiency, and quality control in daily business operations.</w:t>
            </w:r>
          </w:p>
        </w:tc>
      </w:tr>
    </w:tbl>
    <w:p w14:paraId="67DE7DCA" w14:textId="77777777" w:rsidR="00772F27" w:rsidRPr="00863503" w:rsidRDefault="00772F27">
      <w:pPr>
        <w:rPr>
          <w:rFonts w:ascii="Times New Roman" w:hAnsi="Times New Roman" w:cs="Times New Roman"/>
          <w:sz w:val="18"/>
          <w:szCs w:val="18"/>
        </w:rPr>
      </w:pPr>
    </w:p>
    <w:p w14:paraId="774696DA" w14:textId="77777777" w:rsidR="00772F27" w:rsidRPr="00863503" w:rsidRDefault="00772F27">
      <w:pPr>
        <w:rPr>
          <w:rFonts w:ascii="Times New Roman" w:hAnsi="Times New Roman" w:cs="Times New Roman"/>
          <w:sz w:val="18"/>
          <w:szCs w:val="18"/>
        </w:rPr>
      </w:pPr>
    </w:p>
    <w:p w14:paraId="7041B429" w14:textId="5793F2B6" w:rsidR="00772F27" w:rsidRPr="00863503" w:rsidRDefault="00187880" w:rsidP="00863503">
      <w:pPr>
        <w:spacing w:line="360" w:lineRule="auto"/>
        <w:jc w:val="both"/>
        <w:rPr>
          <w:rFonts w:ascii="Times New Roman" w:hAnsi="Times New Roman" w:cs="Times New Roman"/>
        </w:rPr>
      </w:pPr>
      <w:r w:rsidRPr="00187880">
        <w:rPr>
          <w:rFonts w:ascii="Times New Roman" w:hAnsi="Times New Roman" w:cs="Times New Roman"/>
        </w:rPr>
        <w:t xml:space="preserve">The </w:t>
      </w:r>
      <w:r w:rsidR="00863503" w:rsidRPr="00863503">
        <w:rPr>
          <w:rFonts w:ascii="Times New Roman" w:hAnsi="Times New Roman" w:cs="Times New Roman"/>
        </w:rPr>
        <w:t xml:space="preserve">project deliverables table provides a structured overview of the tangible outputs that must be produced to successfully open a coffee shop at Gloucester city centre to set up the coffee shop in Gloucester city centre. Having well-defined deliverables that are presented in tabular form clearly delineates deliverables, increasing transparency, accountability and helping in alignment with the project objectives. (source: Project Management Institute, 2021) Deliverables are verifiable products or results that must be accomplished to meet a particular project goal by meeting the project's requirements. The table highlights specific deliverables along with description and purpose which clarifies what we expect the results of the expected actions to be taken in project and minimizes ambiguity on how to execute these. The listing of outputs in form of legal, operational, financial and marketing illustrate that it consists of a holistic project planning process. And, most importantly, the signed lease agreement and approved licences guarantee regulatory compliance, which is essential for risk mitigation and </w:t>
      </w:r>
      <w:r w:rsidR="00863503" w:rsidRPr="00863503">
        <w:rPr>
          <w:rFonts w:ascii="Times New Roman" w:hAnsi="Times New Roman" w:cs="Times New Roman"/>
        </w:rPr>
        <w:lastRenderedPageBreak/>
        <w:t>the lawful conducting of business. Likewise operational deliverables like renovated premises, equipment installation, and POS system form the infrastructure required for service provision. Strategic deliverables ranging from branding materials and the operations handbook ultimately aid the organization in achieving sustainable growth through market positioning and procedural consistency. Delivering deliverables in this structured way also serves, in part, as an aid to monitoring and control processes, because all outputs can be reviewed with a predetermined set of acceptance criteria (Kerzner, 2017). </w:t>
      </w:r>
    </w:p>
    <w:p w14:paraId="372056BC" w14:textId="77777777" w:rsidR="00772F27" w:rsidRPr="00863503" w:rsidRDefault="00772F27" w:rsidP="00863503">
      <w:pPr>
        <w:spacing w:line="360" w:lineRule="auto"/>
        <w:jc w:val="both"/>
        <w:rPr>
          <w:rFonts w:ascii="Times New Roman" w:hAnsi="Times New Roman" w:cs="Times New Roman"/>
        </w:rPr>
      </w:pPr>
    </w:p>
    <w:p w14:paraId="41898959" w14:textId="77406519" w:rsidR="00187880" w:rsidRDefault="00187880" w:rsidP="007C7887">
      <w:pPr>
        <w:pStyle w:val="Heading2"/>
      </w:pPr>
      <w:bookmarkStart w:id="6" w:name="_Toc222149963"/>
      <w:r w:rsidRPr="00187880">
        <w:t>Stakeholders and Communication</w:t>
      </w:r>
      <w:bookmarkEnd w:id="6"/>
    </w:p>
    <w:p w14:paraId="75FD515C" w14:textId="473F3FFA" w:rsidR="004E7185" w:rsidRDefault="004E7185" w:rsidP="004E7185">
      <w:r>
        <w:rPr>
          <w:noProof/>
        </w:rPr>
        <w:drawing>
          <wp:anchor distT="0" distB="0" distL="114300" distR="114300" simplePos="0" relativeHeight="251660288" behindDoc="0" locked="0" layoutInCell="1" allowOverlap="1" wp14:anchorId="23D6E15D" wp14:editId="0280456E">
            <wp:simplePos x="0" y="0"/>
            <wp:positionH relativeFrom="margin">
              <wp:posOffset>3261360</wp:posOffset>
            </wp:positionH>
            <wp:positionV relativeFrom="margin">
              <wp:posOffset>3177540</wp:posOffset>
            </wp:positionV>
            <wp:extent cx="3025140" cy="2016760"/>
            <wp:effectExtent l="0" t="0" r="3810" b="2540"/>
            <wp:wrapSquare wrapText="bothSides"/>
            <wp:docPr id="1035154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25140" cy="2016760"/>
                    </a:xfrm>
                    <a:prstGeom prst="rect">
                      <a:avLst/>
                    </a:prstGeom>
                    <a:noFill/>
                  </pic:spPr>
                </pic:pic>
              </a:graphicData>
            </a:graphic>
            <wp14:sizeRelH relativeFrom="margin">
              <wp14:pctWidth>0</wp14:pctWidth>
            </wp14:sizeRelH>
            <wp14:sizeRelV relativeFrom="margin">
              <wp14:pctHeight>0</wp14:pctHeight>
            </wp14:sizeRelV>
          </wp:anchor>
        </w:drawing>
      </w:r>
    </w:p>
    <w:p w14:paraId="45565485" w14:textId="77777777" w:rsidR="004E7185" w:rsidRPr="004E7185" w:rsidRDefault="004E7185" w:rsidP="004E7185"/>
    <w:p w14:paraId="5E2F8D62" w14:textId="1D33F806" w:rsidR="00772F27" w:rsidRPr="00863503" w:rsidRDefault="00863503" w:rsidP="00863503">
      <w:pPr>
        <w:spacing w:line="360" w:lineRule="auto"/>
        <w:jc w:val="both"/>
        <w:rPr>
          <w:rFonts w:ascii="Times New Roman" w:hAnsi="Times New Roman" w:cs="Times New Roman"/>
        </w:rPr>
      </w:pPr>
      <w:r w:rsidRPr="00863503">
        <w:rPr>
          <w:rFonts w:ascii="Times New Roman" w:hAnsi="Times New Roman" w:cs="Times New Roman"/>
        </w:rPr>
        <w:t xml:space="preserve">Successful stakeholder management is vital for project success as stakeholders can affect project outcomes positively or negatively (Project Management Institute, 2021). Internal stakeholders in the Gloucester coffee shop project involve owner/investor, project manager and employees; external stakeholders include landlord, local council authorities, suppliers, contractors and customers. Using a power–interest grid (Mendelow, 1991), these stakeholders can be categorized. The owner and local council have high power and high interest and will also require close management as detailed in regular progress reports and formal meetings. Suppliers and contractors hold moderate power and should be kept satisfied through scheduled updates and contractual communication. Customers, high interest but low power, should be kept informed by marketing communications, as well as social media updates. The owner has the most power since they control finances and the local council could postpone or end the project by way of regulation. As a result, these stakeholders need to be constantly engaged and formally reported. Formal communication adjusted to frequency and approach based on stakeholders’ </w:t>
      </w:r>
      <w:r w:rsidR="007C7887" w:rsidRPr="00863503">
        <w:rPr>
          <w:rFonts w:ascii="Times New Roman" w:hAnsi="Times New Roman" w:cs="Times New Roman"/>
        </w:rPr>
        <w:t>influence reinforces</w:t>
      </w:r>
      <w:r w:rsidRPr="00863503">
        <w:rPr>
          <w:rFonts w:ascii="Times New Roman" w:hAnsi="Times New Roman" w:cs="Times New Roman"/>
        </w:rPr>
        <w:t xml:space="preserve"> governance and mitigates project risk (Kerzner, 2017).</w:t>
      </w:r>
    </w:p>
    <w:p w14:paraId="2ACE17A1" w14:textId="77777777" w:rsidR="00187880" w:rsidRPr="00187880" w:rsidRDefault="00187880" w:rsidP="007C7887">
      <w:pPr>
        <w:pStyle w:val="Heading3"/>
      </w:pPr>
      <w:bookmarkStart w:id="7" w:name="_Toc222149964"/>
      <w:r w:rsidRPr="00187880">
        <w:t>Activities, WBS and Milestones</w:t>
      </w:r>
      <w:bookmarkEnd w:id="7"/>
    </w:p>
    <w:p w14:paraId="1995B390" w14:textId="4B08054B" w:rsidR="00772F27" w:rsidRPr="00863503" w:rsidRDefault="00863503" w:rsidP="00863503">
      <w:pPr>
        <w:spacing w:line="360" w:lineRule="auto"/>
        <w:jc w:val="both"/>
        <w:rPr>
          <w:rFonts w:ascii="Times New Roman" w:hAnsi="Times New Roman" w:cs="Times New Roman"/>
        </w:rPr>
      </w:pPr>
      <w:r w:rsidRPr="00863503">
        <w:rPr>
          <w:rFonts w:ascii="Times New Roman" w:hAnsi="Times New Roman" w:cs="Times New Roman"/>
        </w:rPr>
        <w:t xml:space="preserve">Work Breakdown Structure (WBS) it breaks the project down into manageable parts to improve planning and control (Project Management Institute, 2021). The Gloucester coffee shop project </w:t>
      </w:r>
      <w:r w:rsidRPr="00863503">
        <w:rPr>
          <w:rFonts w:ascii="Times New Roman" w:hAnsi="Times New Roman" w:cs="Times New Roman"/>
        </w:rPr>
        <w:lastRenderedPageBreak/>
        <w:t>is structured into five key phases: initiation, planning, execution, monitoring and control, and closing. The initiation phase comprises feasibility analysis and budget approval. Activities in planning include lease negotiations, licence applications, selecting suppliers, and interior design development. Activities are further divided into specific tasks such as drawing up contracts, submission of regulatory forms, completion of layout drawings, and confirming equipment specifications. Its execution phase includes renovation works, equipment installation, staff recruitment, and marketing campaign development. Budget monitoring, schedule review, and quality inspections form part of the monitoring and control activities. The closing phase involves completing final compliance checks and operational readiness assessments. Important milestones are signed lease agreement, renovation complete, licence granted, staff trained, and grand opening. Milestones are also key control points that allow for progress evaluation and stakeholder reporting (Kerzner, 2017)</w:t>
      </w:r>
    </w:p>
    <w:p w14:paraId="3754DBFC" w14:textId="77777777" w:rsidR="00772F27" w:rsidRPr="00863503" w:rsidRDefault="00772F27">
      <w:pPr>
        <w:rPr>
          <w:rFonts w:ascii="Times New Roman" w:hAnsi="Times New Roman" w:cs="Times New Roman"/>
        </w:rPr>
      </w:pPr>
    </w:p>
    <w:p w14:paraId="7B01F04F" w14:textId="77777777" w:rsidR="00772F27" w:rsidRPr="00863503" w:rsidRDefault="00772F27">
      <w:pPr>
        <w:rPr>
          <w:rFonts w:ascii="Times New Roman" w:hAnsi="Times New Roman" w:cs="Times New Roman"/>
        </w:rPr>
      </w:pPr>
    </w:p>
    <w:p w14:paraId="32E5BDBD" w14:textId="77777777" w:rsidR="00772F27" w:rsidRPr="00863503" w:rsidRDefault="00772F27">
      <w:pPr>
        <w:rPr>
          <w:rFonts w:ascii="Times New Roman" w:hAnsi="Times New Roman" w:cs="Times New Roman"/>
        </w:rPr>
      </w:pPr>
    </w:p>
    <w:tbl>
      <w:tblPr>
        <w:tblStyle w:val="GridTable2-Accent4"/>
        <w:tblW w:w="0" w:type="auto"/>
        <w:tblLook w:val="04A0" w:firstRow="1" w:lastRow="0" w:firstColumn="1" w:lastColumn="0" w:noHBand="0" w:noVBand="1"/>
      </w:tblPr>
      <w:tblGrid>
        <w:gridCol w:w="2708"/>
        <w:gridCol w:w="1886"/>
        <w:gridCol w:w="1611"/>
        <w:gridCol w:w="1396"/>
        <w:gridCol w:w="1425"/>
      </w:tblGrid>
      <w:tr w:rsidR="005C5E19" w:rsidRPr="005C5E19" w14:paraId="5715813E" w14:textId="77777777" w:rsidTr="002B7F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D17731" w14:textId="77777777" w:rsidR="005C5E19" w:rsidRPr="005C5E19" w:rsidRDefault="005C5E19" w:rsidP="005C5E19">
            <w:pPr>
              <w:spacing w:after="160" w:line="278" w:lineRule="auto"/>
              <w:rPr>
                <w:rFonts w:ascii="Times New Roman" w:hAnsi="Times New Roman" w:cs="Times New Roman"/>
              </w:rPr>
            </w:pPr>
            <w:r w:rsidRPr="005C5E19">
              <w:rPr>
                <w:rFonts w:ascii="Times New Roman" w:hAnsi="Times New Roman" w:cs="Times New Roman"/>
              </w:rPr>
              <w:t>Task</w:t>
            </w:r>
          </w:p>
        </w:tc>
        <w:tc>
          <w:tcPr>
            <w:tcW w:w="0" w:type="auto"/>
            <w:hideMark/>
          </w:tcPr>
          <w:p w14:paraId="4FD649DF" w14:textId="77777777" w:rsidR="005C5E19" w:rsidRPr="005C5E19" w:rsidRDefault="005C5E19" w:rsidP="005C5E19">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Responsible Role</w:t>
            </w:r>
          </w:p>
        </w:tc>
        <w:tc>
          <w:tcPr>
            <w:tcW w:w="0" w:type="auto"/>
            <w:hideMark/>
          </w:tcPr>
          <w:p w14:paraId="6ADCDD41" w14:textId="77777777" w:rsidR="005C5E19" w:rsidRPr="005C5E19" w:rsidRDefault="005C5E19" w:rsidP="005C5E19">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Estimated Hours</w:t>
            </w:r>
          </w:p>
        </w:tc>
        <w:tc>
          <w:tcPr>
            <w:tcW w:w="0" w:type="auto"/>
            <w:hideMark/>
          </w:tcPr>
          <w:p w14:paraId="3621005F" w14:textId="77777777" w:rsidR="005C5E19" w:rsidRPr="005C5E19" w:rsidRDefault="005C5E19" w:rsidP="005C5E19">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Hourly Rate (£)</w:t>
            </w:r>
          </w:p>
        </w:tc>
        <w:tc>
          <w:tcPr>
            <w:tcW w:w="0" w:type="auto"/>
            <w:hideMark/>
          </w:tcPr>
          <w:p w14:paraId="2B181CCC" w14:textId="77777777" w:rsidR="005C5E19" w:rsidRPr="005C5E19" w:rsidRDefault="005C5E19" w:rsidP="005C5E19">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Labour Cost (£)</w:t>
            </w:r>
          </w:p>
        </w:tc>
      </w:tr>
      <w:tr w:rsidR="005C5E19" w:rsidRPr="005C5E19" w14:paraId="26AC8095" w14:textId="77777777" w:rsidTr="002B7F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0C1E22" w14:textId="77777777" w:rsidR="005C5E19" w:rsidRPr="005C5E19" w:rsidRDefault="005C5E19" w:rsidP="005C5E19">
            <w:pPr>
              <w:spacing w:after="160" w:line="278" w:lineRule="auto"/>
              <w:rPr>
                <w:rFonts w:ascii="Times New Roman" w:hAnsi="Times New Roman" w:cs="Times New Roman"/>
              </w:rPr>
            </w:pPr>
            <w:r w:rsidRPr="005C5E19">
              <w:rPr>
                <w:rFonts w:ascii="Times New Roman" w:hAnsi="Times New Roman" w:cs="Times New Roman"/>
              </w:rPr>
              <w:t>Project Planning &amp; Coordination</w:t>
            </w:r>
          </w:p>
        </w:tc>
        <w:tc>
          <w:tcPr>
            <w:tcW w:w="0" w:type="auto"/>
            <w:hideMark/>
          </w:tcPr>
          <w:p w14:paraId="3EECECCC"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Project Manager</w:t>
            </w:r>
          </w:p>
        </w:tc>
        <w:tc>
          <w:tcPr>
            <w:tcW w:w="0" w:type="auto"/>
            <w:hideMark/>
          </w:tcPr>
          <w:p w14:paraId="22451E0F"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80</w:t>
            </w:r>
          </w:p>
        </w:tc>
        <w:tc>
          <w:tcPr>
            <w:tcW w:w="0" w:type="auto"/>
            <w:hideMark/>
          </w:tcPr>
          <w:p w14:paraId="509EF805"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35</w:t>
            </w:r>
          </w:p>
        </w:tc>
        <w:tc>
          <w:tcPr>
            <w:tcW w:w="0" w:type="auto"/>
            <w:hideMark/>
          </w:tcPr>
          <w:p w14:paraId="7D9DB819"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2,800</w:t>
            </w:r>
          </w:p>
        </w:tc>
      </w:tr>
      <w:tr w:rsidR="005C5E19" w:rsidRPr="005C5E19" w14:paraId="44F6AF93" w14:textId="77777777" w:rsidTr="002B7FE4">
        <w:tc>
          <w:tcPr>
            <w:cnfStyle w:val="001000000000" w:firstRow="0" w:lastRow="0" w:firstColumn="1" w:lastColumn="0" w:oddVBand="0" w:evenVBand="0" w:oddHBand="0" w:evenHBand="0" w:firstRowFirstColumn="0" w:firstRowLastColumn="0" w:lastRowFirstColumn="0" w:lastRowLastColumn="0"/>
            <w:tcW w:w="0" w:type="auto"/>
            <w:hideMark/>
          </w:tcPr>
          <w:p w14:paraId="42CDA461" w14:textId="77777777" w:rsidR="005C5E19" w:rsidRPr="005C5E19" w:rsidRDefault="005C5E19" w:rsidP="005C5E19">
            <w:pPr>
              <w:spacing w:after="160" w:line="278" w:lineRule="auto"/>
              <w:rPr>
                <w:rFonts w:ascii="Times New Roman" w:hAnsi="Times New Roman" w:cs="Times New Roman"/>
              </w:rPr>
            </w:pPr>
            <w:r w:rsidRPr="005C5E19">
              <w:rPr>
                <w:rFonts w:ascii="Times New Roman" w:hAnsi="Times New Roman" w:cs="Times New Roman"/>
              </w:rPr>
              <w:t>Lease Negotiation &amp; Legal Review</w:t>
            </w:r>
          </w:p>
        </w:tc>
        <w:tc>
          <w:tcPr>
            <w:tcW w:w="0" w:type="auto"/>
            <w:hideMark/>
          </w:tcPr>
          <w:p w14:paraId="6627E551"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Legal Advisor</w:t>
            </w:r>
          </w:p>
        </w:tc>
        <w:tc>
          <w:tcPr>
            <w:tcW w:w="0" w:type="auto"/>
            <w:hideMark/>
          </w:tcPr>
          <w:p w14:paraId="23954A97"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20</w:t>
            </w:r>
          </w:p>
        </w:tc>
        <w:tc>
          <w:tcPr>
            <w:tcW w:w="0" w:type="auto"/>
            <w:hideMark/>
          </w:tcPr>
          <w:p w14:paraId="315B477E"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60</w:t>
            </w:r>
          </w:p>
        </w:tc>
        <w:tc>
          <w:tcPr>
            <w:tcW w:w="0" w:type="auto"/>
            <w:hideMark/>
          </w:tcPr>
          <w:p w14:paraId="15D26EF0"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1,200</w:t>
            </w:r>
          </w:p>
        </w:tc>
      </w:tr>
      <w:tr w:rsidR="005C5E19" w:rsidRPr="005C5E19" w14:paraId="562CA179" w14:textId="77777777" w:rsidTr="002B7F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BA71B2" w14:textId="77777777" w:rsidR="005C5E19" w:rsidRPr="005C5E19" w:rsidRDefault="005C5E19" w:rsidP="005C5E19">
            <w:pPr>
              <w:spacing w:after="160" w:line="278" w:lineRule="auto"/>
              <w:rPr>
                <w:rFonts w:ascii="Times New Roman" w:hAnsi="Times New Roman" w:cs="Times New Roman"/>
              </w:rPr>
            </w:pPr>
            <w:r w:rsidRPr="005C5E19">
              <w:rPr>
                <w:rFonts w:ascii="Times New Roman" w:hAnsi="Times New Roman" w:cs="Times New Roman"/>
              </w:rPr>
              <w:t>Renovation Supervision</w:t>
            </w:r>
          </w:p>
        </w:tc>
        <w:tc>
          <w:tcPr>
            <w:tcW w:w="0" w:type="auto"/>
            <w:hideMark/>
          </w:tcPr>
          <w:p w14:paraId="79A88497"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Project Manager</w:t>
            </w:r>
          </w:p>
        </w:tc>
        <w:tc>
          <w:tcPr>
            <w:tcW w:w="0" w:type="auto"/>
            <w:hideMark/>
          </w:tcPr>
          <w:p w14:paraId="50F38745"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40</w:t>
            </w:r>
          </w:p>
        </w:tc>
        <w:tc>
          <w:tcPr>
            <w:tcW w:w="0" w:type="auto"/>
            <w:hideMark/>
          </w:tcPr>
          <w:p w14:paraId="299949FE"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35</w:t>
            </w:r>
          </w:p>
        </w:tc>
        <w:tc>
          <w:tcPr>
            <w:tcW w:w="0" w:type="auto"/>
            <w:hideMark/>
          </w:tcPr>
          <w:p w14:paraId="78B86CA3"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1,400</w:t>
            </w:r>
          </w:p>
        </w:tc>
      </w:tr>
      <w:tr w:rsidR="005C5E19" w:rsidRPr="005C5E19" w14:paraId="7A3C363A" w14:textId="77777777" w:rsidTr="002B7FE4">
        <w:tc>
          <w:tcPr>
            <w:cnfStyle w:val="001000000000" w:firstRow="0" w:lastRow="0" w:firstColumn="1" w:lastColumn="0" w:oddVBand="0" w:evenVBand="0" w:oddHBand="0" w:evenHBand="0" w:firstRowFirstColumn="0" w:firstRowLastColumn="0" w:lastRowFirstColumn="0" w:lastRowLastColumn="0"/>
            <w:tcW w:w="0" w:type="auto"/>
            <w:hideMark/>
          </w:tcPr>
          <w:p w14:paraId="093B8D54" w14:textId="77777777" w:rsidR="005C5E19" w:rsidRPr="005C5E19" w:rsidRDefault="005C5E19" w:rsidP="005C5E19">
            <w:pPr>
              <w:spacing w:after="160" w:line="278" w:lineRule="auto"/>
              <w:rPr>
                <w:rFonts w:ascii="Times New Roman" w:hAnsi="Times New Roman" w:cs="Times New Roman"/>
              </w:rPr>
            </w:pPr>
            <w:r w:rsidRPr="005C5E19">
              <w:rPr>
                <w:rFonts w:ascii="Times New Roman" w:hAnsi="Times New Roman" w:cs="Times New Roman"/>
              </w:rPr>
              <w:t>Renovation Work</w:t>
            </w:r>
          </w:p>
        </w:tc>
        <w:tc>
          <w:tcPr>
            <w:tcW w:w="0" w:type="auto"/>
            <w:hideMark/>
          </w:tcPr>
          <w:p w14:paraId="4CA99858"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Contractor Team</w:t>
            </w:r>
          </w:p>
        </w:tc>
        <w:tc>
          <w:tcPr>
            <w:tcW w:w="0" w:type="auto"/>
            <w:hideMark/>
          </w:tcPr>
          <w:p w14:paraId="21465717"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120</w:t>
            </w:r>
          </w:p>
        </w:tc>
        <w:tc>
          <w:tcPr>
            <w:tcW w:w="0" w:type="auto"/>
            <w:hideMark/>
          </w:tcPr>
          <w:p w14:paraId="2287CF25"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40</w:t>
            </w:r>
          </w:p>
        </w:tc>
        <w:tc>
          <w:tcPr>
            <w:tcW w:w="0" w:type="auto"/>
            <w:hideMark/>
          </w:tcPr>
          <w:p w14:paraId="4F228459"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4,800</w:t>
            </w:r>
          </w:p>
        </w:tc>
      </w:tr>
      <w:tr w:rsidR="005C5E19" w:rsidRPr="005C5E19" w14:paraId="3C685D57" w14:textId="77777777" w:rsidTr="002B7F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F93E7C" w14:textId="77777777" w:rsidR="005C5E19" w:rsidRPr="005C5E19" w:rsidRDefault="005C5E19" w:rsidP="005C5E19">
            <w:pPr>
              <w:spacing w:after="160" w:line="278" w:lineRule="auto"/>
              <w:rPr>
                <w:rFonts w:ascii="Times New Roman" w:hAnsi="Times New Roman" w:cs="Times New Roman"/>
              </w:rPr>
            </w:pPr>
            <w:r w:rsidRPr="005C5E19">
              <w:rPr>
                <w:rFonts w:ascii="Times New Roman" w:hAnsi="Times New Roman" w:cs="Times New Roman"/>
              </w:rPr>
              <w:t>Equipment Installation</w:t>
            </w:r>
          </w:p>
        </w:tc>
        <w:tc>
          <w:tcPr>
            <w:tcW w:w="0" w:type="auto"/>
            <w:hideMark/>
          </w:tcPr>
          <w:p w14:paraId="5EDF1F25"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Technician</w:t>
            </w:r>
          </w:p>
        </w:tc>
        <w:tc>
          <w:tcPr>
            <w:tcW w:w="0" w:type="auto"/>
            <w:hideMark/>
          </w:tcPr>
          <w:p w14:paraId="30BAB146"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30</w:t>
            </w:r>
          </w:p>
        </w:tc>
        <w:tc>
          <w:tcPr>
            <w:tcW w:w="0" w:type="auto"/>
            <w:hideMark/>
          </w:tcPr>
          <w:p w14:paraId="052F9450"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30</w:t>
            </w:r>
          </w:p>
        </w:tc>
        <w:tc>
          <w:tcPr>
            <w:tcW w:w="0" w:type="auto"/>
            <w:hideMark/>
          </w:tcPr>
          <w:p w14:paraId="0D59784A"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900</w:t>
            </w:r>
          </w:p>
        </w:tc>
      </w:tr>
      <w:tr w:rsidR="005C5E19" w:rsidRPr="005C5E19" w14:paraId="154D18E2" w14:textId="77777777" w:rsidTr="002B7FE4">
        <w:tc>
          <w:tcPr>
            <w:cnfStyle w:val="001000000000" w:firstRow="0" w:lastRow="0" w:firstColumn="1" w:lastColumn="0" w:oddVBand="0" w:evenVBand="0" w:oddHBand="0" w:evenHBand="0" w:firstRowFirstColumn="0" w:firstRowLastColumn="0" w:lastRowFirstColumn="0" w:lastRowLastColumn="0"/>
            <w:tcW w:w="0" w:type="auto"/>
            <w:hideMark/>
          </w:tcPr>
          <w:p w14:paraId="0AD19DC3" w14:textId="77777777" w:rsidR="005C5E19" w:rsidRPr="005C5E19" w:rsidRDefault="005C5E19" w:rsidP="005C5E19">
            <w:pPr>
              <w:spacing w:after="160" w:line="278" w:lineRule="auto"/>
              <w:rPr>
                <w:rFonts w:ascii="Times New Roman" w:hAnsi="Times New Roman" w:cs="Times New Roman"/>
              </w:rPr>
            </w:pPr>
            <w:r w:rsidRPr="005C5E19">
              <w:rPr>
                <w:rFonts w:ascii="Times New Roman" w:hAnsi="Times New Roman" w:cs="Times New Roman"/>
              </w:rPr>
              <w:t>Staff Recruitment</w:t>
            </w:r>
          </w:p>
        </w:tc>
        <w:tc>
          <w:tcPr>
            <w:tcW w:w="0" w:type="auto"/>
            <w:hideMark/>
          </w:tcPr>
          <w:p w14:paraId="269DFC70"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HR Consultant</w:t>
            </w:r>
          </w:p>
        </w:tc>
        <w:tc>
          <w:tcPr>
            <w:tcW w:w="0" w:type="auto"/>
            <w:hideMark/>
          </w:tcPr>
          <w:p w14:paraId="15EA09D1"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40</w:t>
            </w:r>
          </w:p>
        </w:tc>
        <w:tc>
          <w:tcPr>
            <w:tcW w:w="0" w:type="auto"/>
            <w:hideMark/>
          </w:tcPr>
          <w:p w14:paraId="4E874215"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25</w:t>
            </w:r>
          </w:p>
        </w:tc>
        <w:tc>
          <w:tcPr>
            <w:tcW w:w="0" w:type="auto"/>
            <w:hideMark/>
          </w:tcPr>
          <w:p w14:paraId="35FF1172"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1,000</w:t>
            </w:r>
          </w:p>
        </w:tc>
      </w:tr>
      <w:tr w:rsidR="005C5E19" w:rsidRPr="005C5E19" w14:paraId="2CB53D89" w14:textId="77777777" w:rsidTr="002B7F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C0611B" w14:textId="77777777" w:rsidR="005C5E19" w:rsidRPr="005C5E19" w:rsidRDefault="005C5E19" w:rsidP="005C5E19">
            <w:pPr>
              <w:spacing w:after="160" w:line="278" w:lineRule="auto"/>
              <w:rPr>
                <w:rFonts w:ascii="Times New Roman" w:hAnsi="Times New Roman" w:cs="Times New Roman"/>
              </w:rPr>
            </w:pPr>
            <w:r w:rsidRPr="005C5E19">
              <w:rPr>
                <w:rFonts w:ascii="Times New Roman" w:hAnsi="Times New Roman" w:cs="Times New Roman"/>
              </w:rPr>
              <w:t>Staff Training</w:t>
            </w:r>
          </w:p>
        </w:tc>
        <w:tc>
          <w:tcPr>
            <w:tcW w:w="0" w:type="auto"/>
            <w:hideMark/>
          </w:tcPr>
          <w:p w14:paraId="745A1BD4"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Training Consultant</w:t>
            </w:r>
          </w:p>
        </w:tc>
        <w:tc>
          <w:tcPr>
            <w:tcW w:w="0" w:type="auto"/>
            <w:hideMark/>
          </w:tcPr>
          <w:p w14:paraId="3FEA77BF"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40</w:t>
            </w:r>
          </w:p>
        </w:tc>
        <w:tc>
          <w:tcPr>
            <w:tcW w:w="0" w:type="auto"/>
            <w:hideMark/>
          </w:tcPr>
          <w:p w14:paraId="2100AB3D"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30</w:t>
            </w:r>
          </w:p>
        </w:tc>
        <w:tc>
          <w:tcPr>
            <w:tcW w:w="0" w:type="auto"/>
            <w:hideMark/>
          </w:tcPr>
          <w:p w14:paraId="31B5F643"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1,200</w:t>
            </w:r>
          </w:p>
        </w:tc>
      </w:tr>
      <w:tr w:rsidR="005C5E19" w:rsidRPr="005C5E19" w14:paraId="0A2B552A" w14:textId="77777777" w:rsidTr="002B7FE4">
        <w:tc>
          <w:tcPr>
            <w:cnfStyle w:val="001000000000" w:firstRow="0" w:lastRow="0" w:firstColumn="1" w:lastColumn="0" w:oddVBand="0" w:evenVBand="0" w:oddHBand="0" w:evenHBand="0" w:firstRowFirstColumn="0" w:firstRowLastColumn="0" w:lastRowFirstColumn="0" w:lastRowLastColumn="0"/>
            <w:tcW w:w="0" w:type="auto"/>
            <w:hideMark/>
          </w:tcPr>
          <w:p w14:paraId="40067867" w14:textId="77777777" w:rsidR="005C5E19" w:rsidRPr="005C5E19" w:rsidRDefault="005C5E19" w:rsidP="005C5E19">
            <w:pPr>
              <w:spacing w:after="160" w:line="278" w:lineRule="auto"/>
              <w:rPr>
                <w:rFonts w:ascii="Times New Roman" w:hAnsi="Times New Roman" w:cs="Times New Roman"/>
              </w:rPr>
            </w:pPr>
            <w:r w:rsidRPr="005C5E19">
              <w:rPr>
                <w:rFonts w:ascii="Times New Roman" w:hAnsi="Times New Roman" w:cs="Times New Roman"/>
              </w:rPr>
              <w:t>Marketing Campaign Preparation</w:t>
            </w:r>
          </w:p>
        </w:tc>
        <w:tc>
          <w:tcPr>
            <w:tcW w:w="0" w:type="auto"/>
            <w:hideMark/>
          </w:tcPr>
          <w:p w14:paraId="5345D3C5"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Marketing Consultant</w:t>
            </w:r>
          </w:p>
        </w:tc>
        <w:tc>
          <w:tcPr>
            <w:tcW w:w="0" w:type="auto"/>
            <w:hideMark/>
          </w:tcPr>
          <w:p w14:paraId="38DA09EE"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60</w:t>
            </w:r>
          </w:p>
        </w:tc>
        <w:tc>
          <w:tcPr>
            <w:tcW w:w="0" w:type="auto"/>
            <w:hideMark/>
          </w:tcPr>
          <w:p w14:paraId="1FBBAF61"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30</w:t>
            </w:r>
          </w:p>
        </w:tc>
        <w:tc>
          <w:tcPr>
            <w:tcW w:w="0" w:type="auto"/>
            <w:hideMark/>
          </w:tcPr>
          <w:p w14:paraId="7E43CD63" w14:textId="77777777" w:rsidR="005C5E19" w:rsidRPr="005C5E19" w:rsidRDefault="005C5E19" w:rsidP="005C5E19">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1,800</w:t>
            </w:r>
          </w:p>
        </w:tc>
      </w:tr>
      <w:tr w:rsidR="005C5E19" w:rsidRPr="005C5E19" w14:paraId="7E9A02C7" w14:textId="77777777" w:rsidTr="002B7F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6EEC06" w14:textId="77777777" w:rsidR="005C5E19" w:rsidRPr="005C5E19" w:rsidRDefault="005C5E19" w:rsidP="005C5E19">
            <w:pPr>
              <w:spacing w:after="160" w:line="278" w:lineRule="auto"/>
              <w:rPr>
                <w:rFonts w:ascii="Times New Roman" w:hAnsi="Times New Roman" w:cs="Times New Roman"/>
              </w:rPr>
            </w:pPr>
            <w:r w:rsidRPr="005C5E19">
              <w:rPr>
                <w:rFonts w:ascii="Times New Roman" w:hAnsi="Times New Roman" w:cs="Times New Roman"/>
              </w:rPr>
              <w:t>Grand Opening Event Preparation</w:t>
            </w:r>
          </w:p>
        </w:tc>
        <w:tc>
          <w:tcPr>
            <w:tcW w:w="0" w:type="auto"/>
            <w:hideMark/>
          </w:tcPr>
          <w:p w14:paraId="29616BC3"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Project Team</w:t>
            </w:r>
          </w:p>
        </w:tc>
        <w:tc>
          <w:tcPr>
            <w:tcW w:w="0" w:type="auto"/>
            <w:hideMark/>
          </w:tcPr>
          <w:p w14:paraId="196FD98E"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30</w:t>
            </w:r>
          </w:p>
        </w:tc>
        <w:tc>
          <w:tcPr>
            <w:tcW w:w="0" w:type="auto"/>
            <w:hideMark/>
          </w:tcPr>
          <w:p w14:paraId="72F9DB86"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25</w:t>
            </w:r>
          </w:p>
        </w:tc>
        <w:tc>
          <w:tcPr>
            <w:tcW w:w="0" w:type="auto"/>
            <w:hideMark/>
          </w:tcPr>
          <w:p w14:paraId="766793B2" w14:textId="77777777" w:rsidR="005C5E19" w:rsidRPr="005C5E19" w:rsidRDefault="005C5E19" w:rsidP="005C5E19">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C5E19">
              <w:rPr>
                <w:rFonts w:ascii="Times New Roman" w:hAnsi="Times New Roman" w:cs="Times New Roman"/>
              </w:rPr>
              <w:t>750</w:t>
            </w:r>
          </w:p>
        </w:tc>
      </w:tr>
    </w:tbl>
    <w:p w14:paraId="0088DAB5" w14:textId="77777777" w:rsidR="00772F27" w:rsidRPr="00863503" w:rsidRDefault="00772F27" w:rsidP="002B7FE4">
      <w:pPr>
        <w:rPr>
          <w:rFonts w:ascii="Times New Roman" w:hAnsi="Times New Roman" w:cs="Times New Roman"/>
        </w:rPr>
      </w:pPr>
    </w:p>
    <w:p w14:paraId="55D39184" w14:textId="49F9C13E" w:rsidR="002B7FE4" w:rsidRPr="00863503" w:rsidRDefault="002B7FE4" w:rsidP="002B7FE4">
      <w:pPr>
        <w:rPr>
          <w:rFonts w:ascii="Times New Roman" w:hAnsi="Times New Roman" w:cs="Times New Roman"/>
          <w:b/>
          <w:bCs/>
        </w:rPr>
      </w:pPr>
      <w:r w:rsidRPr="00863503">
        <w:rPr>
          <w:rFonts w:ascii="Times New Roman" w:hAnsi="Times New Roman" w:cs="Times New Roman"/>
          <w:b/>
          <w:bCs/>
        </w:rPr>
        <w:lastRenderedPageBreak/>
        <w:t>T</w:t>
      </w:r>
      <w:r w:rsidRPr="002B7FE4">
        <w:rPr>
          <w:rFonts w:ascii="Times New Roman" w:hAnsi="Times New Roman" w:cs="Times New Roman"/>
          <w:b/>
          <w:bCs/>
        </w:rPr>
        <w:t>otal Estimated Labour Cost: £15,850</w:t>
      </w:r>
    </w:p>
    <w:p w14:paraId="2B43E939" w14:textId="77777777" w:rsidR="00863503" w:rsidRPr="002B7FE4" w:rsidRDefault="00863503" w:rsidP="002B7FE4">
      <w:pPr>
        <w:rPr>
          <w:rFonts w:ascii="Times New Roman" w:hAnsi="Times New Roman" w:cs="Times New Roman"/>
          <w:b/>
          <w:bCs/>
        </w:rPr>
      </w:pPr>
    </w:p>
    <w:p w14:paraId="236984FC" w14:textId="77777777" w:rsidR="002B7FE4" w:rsidRPr="00863503" w:rsidRDefault="002B7FE4" w:rsidP="002B7FE4">
      <w:pPr>
        <w:rPr>
          <w:rFonts w:ascii="Times New Roman" w:hAnsi="Times New Roman" w:cs="Times New Roman"/>
        </w:rPr>
      </w:pPr>
    </w:p>
    <w:tbl>
      <w:tblPr>
        <w:tblStyle w:val="GridTable2-Accent6"/>
        <w:tblW w:w="0" w:type="auto"/>
        <w:tblLook w:val="04A0" w:firstRow="1" w:lastRow="0" w:firstColumn="1" w:lastColumn="0" w:noHBand="0" w:noVBand="1"/>
      </w:tblPr>
      <w:tblGrid>
        <w:gridCol w:w="2358"/>
        <w:gridCol w:w="2123"/>
      </w:tblGrid>
      <w:tr w:rsidR="002B7FE4" w:rsidRPr="002B7FE4" w14:paraId="5A14BE31" w14:textId="77777777" w:rsidTr="002B7F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06A520" w14:textId="77777777" w:rsidR="002B7FE4" w:rsidRPr="002B7FE4" w:rsidRDefault="002B7FE4" w:rsidP="002B7FE4">
            <w:pPr>
              <w:spacing w:after="160" w:line="278" w:lineRule="auto"/>
              <w:rPr>
                <w:rFonts w:ascii="Times New Roman" w:hAnsi="Times New Roman" w:cs="Times New Roman"/>
              </w:rPr>
            </w:pPr>
            <w:r w:rsidRPr="002B7FE4">
              <w:rPr>
                <w:rFonts w:ascii="Times New Roman" w:hAnsi="Times New Roman" w:cs="Times New Roman"/>
              </w:rPr>
              <w:t>Item</w:t>
            </w:r>
          </w:p>
        </w:tc>
        <w:tc>
          <w:tcPr>
            <w:tcW w:w="0" w:type="auto"/>
            <w:hideMark/>
          </w:tcPr>
          <w:p w14:paraId="01F97546" w14:textId="77777777" w:rsidR="002B7FE4" w:rsidRPr="002B7FE4" w:rsidRDefault="002B7FE4" w:rsidP="002B7FE4">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B7FE4">
              <w:rPr>
                <w:rFonts w:ascii="Times New Roman" w:hAnsi="Times New Roman" w:cs="Times New Roman"/>
              </w:rPr>
              <w:t>Estimated Cost (£)</w:t>
            </w:r>
          </w:p>
        </w:tc>
      </w:tr>
      <w:tr w:rsidR="002B7FE4" w:rsidRPr="002B7FE4" w14:paraId="661FCEAE" w14:textId="77777777" w:rsidTr="002B7F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D14DBE" w14:textId="77777777" w:rsidR="002B7FE4" w:rsidRPr="002B7FE4" w:rsidRDefault="002B7FE4" w:rsidP="002B7FE4">
            <w:pPr>
              <w:spacing w:after="160" w:line="278" w:lineRule="auto"/>
              <w:rPr>
                <w:rFonts w:ascii="Times New Roman" w:hAnsi="Times New Roman" w:cs="Times New Roman"/>
              </w:rPr>
            </w:pPr>
            <w:r w:rsidRPr="002B7FE4">
              <w:rPr>
                <w:rFonts w:ascii="Times New Roman" w:hAnsi="Times New Roman" w:cs="Times New Roman"/>
              </w:rPr>
              <w:t>Coffee Equipment</w:t>
            </w:r>
          </w:p>
        </w:tc>
        <w:tc>
          <w:tcPr>
            <w:tcW w:w="0" w:type="auto"/>
            <w:hideMark/>
          </w:tcPr>
          <w:p w14:paraId="40A0711A" w14:textId="77777777" w:rsidR="002B7FE4" w:rsidRPr="002B7FE4" w:rsidRDefault="002B7FE4" w:rsidP="002B7FE4">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B7FE4">
              <w:rPr>
                <w:rFonts w:ascii="Times New Roman" w:hAnsi="Times New Roman" w:cs="Times New Roman"/>
              </w:rPr>
              <w:t>30,000</w:t>
            </w:r>
          </w:p>
        </w:tc>
      </w:tr>
      <w:tr w:rsidR="002B7FE4" w:rsidRPr="002B7FE4" w14:paraId="621A4796" w14:textId="77777777" w:rsidTr="002B7FE4">
        <w:tc>
          <w:tcPr>
            <w:cnfStyle w:val="001000000000" w:firstRow="0" w:lastRow="0" w:firstColumn="1" w:lastColumn="0" w:oddVBand="0" w:evenVBand="0" w:oddHBand="0" w:evenHBand="0" w:firstRowFirstColumn="0" w:firstRowLastColumn="0" w:lastRowFirstColumn="0" w:lastRowLastColumn="0"/>
            <w:tcW w:w="0" w:type="auto"/>
            <w:hideMark/>
          </w:tcPr>
          <w:p w14:paraId="6D48DA0D" w14:textId="77777777" w:rsidR="002B7FE4" w:rsidRPr="002B7FE4" w:rsidRDefault="002B7FE4" w:rsidP="002B7FE4">
            <w:pPr>
              <w:spacing w:after="160" w:line="278" w:lineRule="auto"/>
              <w:rPr>
                <w:rFonts w:ascii="Times New Roman" w:hAnsi="Times New Roman" w:cs="Times New Roman"/>
              </w:rPr>
            </w:pPr>
            <w:r w:rsidRPr="002B7FE4">
              <w:rPr>
                <w:rFonts w:ascii="Times New Roman" w:hAnsi="Times New Roman" w:cs="Times New Roman"/>
              </w:rPr>
              <w:t>Furniture &amp; Interior</w:t>
            </w:r>
          </w:p>
        </w:tc>
        <w:tc>
          <w:tcPr>
            <w:tcW w:w="0" w:type="auto"/>
            <w:hideMark/>
          </w:tcPr>
          <w:p w14:paraId="1EE213B2" w14:textId="77777777" w:rsidR="002B7FE4" w:rsidRPr="002B7FE4" w:rsidRDefault="002B7FE4" w:rsidP="002B7FE4">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B7FE4">
              <w:rPr>
                <w:rFonts w:ascii="Times New Roman" w:hAnsi="Times New Roman" w:cs="Times New Roman"/>
              </w:rPr>
              <w:t>15,000</w:t>
            </w:r>
          </w:p>
        </w:tc>
      </w:tr>
      <w:tr w:rsidR="002B7FE4" w:rsidRPr="002B7FE4" w14:paraId="2EBAA085" w14:textId="77777777" w:rsidTr="002B7F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3940FA" w14:textId="77777777" w:rsidR="002B7FE4" w:rsidRPr="002B7FE4" w:rsidRDefault="002B7FE4" w:rsidP="002B7FE4">
            <w:pPr>
              <w:spacing w:after="160" w:line="278" w:lineRule="auto"/>
              <w:rPr>
                <w:rFonts w:ascii="Times New Roman" w:hAnsi="Times New Roman" w:cs="Times New Roman"/>
              </w:rPr>
            </w:pPr>
            <w:r w:rsidRPr="002B7FE4">
              <w:rPr>
                <w:rFonts w:ascii="Times New Roman" w:hAnsi="Times New Roman" w:cs="Times New Roman"/>
              </w:rPr>
              <w:t>Licences &amp; Permits</w:t>
            </w:r>
          </w:p>
        </w:tc>
        <w:tc>
          <w:tcPr>
            <w:tcW w:w="0" w:type="auto"/>
            <w:hideMark/>
          </w:tcPr>
          <w:p w14:paraId="207E777C" w14:textId="77777777" w:rsidR="002B7FE4" w:rsidRPr="002B7FE4" w:rsidRDefault="002B7FE4" w:rsidP="002B7FE4">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B7FE4">
              <w:rPr>
                <w:rFonts w:ascii="Times New Roman" w:hAnsi="Times New Roman" w:cs="Times New Roman"/>
              </w:rPr>
              <w:t>5,000</w:t>
            </w:r>
          </w:p>
        </w:tc>
      </w:tr>
      <w:tr w:rsidR="002B7FE4" w:rsidRPr="002B7FE4" w14:paraId="2261BBB1" w14:textId="77777777" w:rsidTr="002B7FE4">
        <w:tc>
          <w:tcPr>
            <w:cnfStyle w:val="001000000000" w:firstRow="0" w:lastRow="0" w:firstColumn="1" w:lastColumn="0" w:oddVBand="0" w:evenVBand="0" w:oddHBand="0" w:evenHBand="0" w:firstRowFirstColumn="0" w:firstRowLastColumn="0" w:lastRowFirstColumn="0" w:lastRowLastColumn="0"/>
            <w:tcW w:w="0" w:type="auto"/>
            <w:hideMark/>
          </w:tcPr>
          <w:p w14:paraId="48ACEB4D" w14:textId="77777777" w:rsidR="002B7FE4" w:rsidRPr="002B7FE4" w:rsidRDefault="002B7FE4" w:rsidP="002B7FE4">
            <w:pPr>
              <w:spacing w:after="160" w:line="278" w:lineRule="auto"/>
              <w:rPr>
                <w:rFonts w:ascii="Times New Roman" w:hAnsi="Times New Roman" w:cs="Times New Roman"/>
              </w:rPr>
            </w:pPr>
            <w:r w:rsidRPr="002B7FE4">
              <w:rPr>
                <w:rFonts w:ascii="Times New Roman" w:hAnsi="Times New Roman" w:cs="Times New Roman"/>
              </w:rPr>
              <w:t>Initial Stock</w:t>
            </w:r>
          </w:p>
        </w:tc>
        <w:tc>
          <w:tcPr>
            <w:tcW w:w="0" w:type="auto"/>
            <w:hideMark/>
          </w:tcPr>
          <w:p w14:paraId="2CCBD2C6" w14:textId="77777777" w:rsidR="002B7FE4" w:rsidRPr="002B7FE4" w:rsidRDefault="002B7FE4" w:rsidP="002B7FE4">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B7FE4">
              <w:rPr>
                <w:rFonts w:ascii="Times New Roman" w:hAnsi="Times New Roman" w:cs="Times New Roman"/>
              </w:rPr>
              <w:t>8,000</w:t>
            </w:r>
          </w:p>
        </w:tc>
      </w:tr>
      <w:tr w:rsidR="002B7FE4" w:rsidRPr="002B7FE4" w14:paraId="73E33C1B" w14:textId="77777777" w:rsidTr="002B7F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6A2CE6" w14:textId="77777777" w:rsidR="002B7FE4" w:rsidRPr="002B7FE4" w:rsidRDefault="002B7FE4" w:rsidP="002B7FE4">
            <w:pPr>
              <w:spacing w:after="160" w:line="278" w:lineRule="auto"/>
              <w:rPr>
                <w:rFonts w:ascii="Times New Roman" w:hAnsi="Times New Roman" w:cs="Times New Roman"/>
              </w:rPr>
            </w:pPr>
            <w:r w:rsidRPr="002B7FE4">
              <w:rPr>
                <w:rFonts w:ascii="Times New Roman" w:hAnsi="Times New Roman" w:cs="Times New Roman"/>
              </w:rPr>
              <w:t>Marketing Materials</w:t>
            </w:r>
          </w:p>
        </w:tc>
        <w:tc>
          <w:tcPr>
            <w:tcW w:w="0" w:type="auto"/>
            <w:hideMark/>
          </w:tcPr>
          <w:p w14:paraId="764944D9" w14:textId="77777777" w:rsidR="002B7FE4" w:rsidRPr="002B7FE4" w:rsidRDefault="002B7FE4" w:rsidP="002B7FE4">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B7FE4">
              <w:rPr>
                <w:rFonts w:ascii="Times New Roman" w:hAnsi="Times New Roman" w:cs="Times New Roman"/>
              </w:rPr>
              <w:t>4,000</w:t>
            </w:r>
          </w:p>
        </w:tc>
      </w:tr>
      <w:tr w:rsidR="002B7FE4" w:rsidRPr="002B7FE4" w14:paraId="13D3190A" w14:textId="77777777" w:rsidTr="002B7FE4">
        <w:tc>
          <w:tcPr>
            <w:cnfStyle w:val="001000000000" w:firstRow="0" w:lastRow="0" w:firstColumn="1" w:lastColumn="0" w:oddVBand="0" w:evenVBand="0" w:oddHBand="0" w:evenHBand="0" w:firstRowFirstColumn="0" w:firstRowLastColumn="0" w:lastRowFirstColumn="0" w:lastRowLastColumn="0"/>
            <w:tcW w:w="0" w:type="auto"/>
            <w:hideMark/>
          </w:tcPr>
          <w:p w14:paraId="6F85BAA3" w14:textId="77777777" w:rsidR="002B7FE4" w:rsidRPr="002B7FE4" w:rsidRDefault="002B7FE4" w:rsidP="002B7FE4">
            <w:pPr>
              <w:spacing w:after="160" w:line="278" w:lineRule="auto"/>
              <w:rPr>
                <w:rFonts w:ascii="Times New Roman" w:hAnsi="Times New Roman" w:cs="Times New Roman"/>
              </w:rPr>
            </w:pPr>
            <w:r w:rsidRPr="002B7FE4">
              <w:rPr>
                <w:rFonts w:ascii="Times New Roman" w:hAnsi="Times New Roman" w:cs="Times New Roman"/>
              </w:rPr>
              <w:t>Contingency (10%)</w:t>
            </w:r>
          </w:p>
        </w:tc>
        <w:tc>
          <w:tcPr>
            <w:tcW w:w="0" w:type="auto"/>
            <w:hideMark/>
          </w:tcPr>
          <w:p w14:paraId="7855EF87" w14:textId="77777777" w:rsidR="002B7FE4" w:rsidRPr="002B7FE4" w:rsidRDefault="002B7FE4" w:rsidP="002B7FE4">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B7FE4">
              <w:rPr>
                <w:rFonts w:ascii="Times New Roman" w:hAnsi="Times New Roman" w:cs="Times New Roman"/>
              </w:rPr>
              <w:t>7,785</w:t>
            </w:r>
          </w:p>
        </w:tc>
      </w:tr>
    </w:tbl>
    <w:p w14:paraId="2D6D336B" w14:textId="77777777" w:rsidR="002B7FE4" w:rsidRPr="00863503" w:rsidRDefault="002B7FE4" w:rsidP="002B7FE4">
      <w:pPr>
        <w:rPr>
          <w:rFonts w:ascii="Times New Roman" w:hAnsi="Times New Roman" w:cs="Times New Roman"/>
        </w:rPr>
      </w:pPr>
    </w:p>
    <w:p w14:paraId="34976D00" w14:textId="59D3985D" w:rsidR="002B7FE4" w:rsidRPr="00863503" w:rsidRDefault="002B7FE4" w:rsidP="00863503">
      <w:pPr>
        <w:spacing w:line="360" w:lineRule="auto"/>
        <w:jc w:val="both"/>
        <w:rPr>
          <w:rFonts w:ascii="Times New Roman" w:hAnsi="Times New Roman" w:cs="Times New Roman"/>
          <w:b/>
          <w:bCs/>
        </w:rPr>
      </w:pPr>
      <w:r w:rsidRPr="00863503">
        <w:rPr>
          <w:rFonts w:ascii="Times New Roman" w:hAnsi="Times New Roman" w:cs="Times New Roman"/>
          <w:b/>
          <w:bCs/>
        </w:rPr>
        <w:t>Total Estimated Project Cost: £85,635</w:t>
      </w:r>
    </w:p>
    <w:p w14:paraId="51851F35" w14:textId="77777777" w:rsidR="002B7FE4" w:rsidRPr="00863503" w:rsidRDefault="002B7FE4" w:rsidP="00863503">
      <w:pPr>
        <w:spacing w:line="360" w:lineRule="auto"/>
        <w:jc w:val="both"/>
        <w:rPr>
          <w:rFonts w:ascii="Times New Roman" w:hAnsi="Times New Roman" w:cs="Times New Roman"/>
          <w:b/>
          <w:bCs/>
        </w:rPr>
      </w:pPr>
    </w:p>
    <w:p w14:paraId="6F779A6D" w14:textId="3FF8E564" w:rsidR="00FB1222" w:rsidRPr="00863503" w:rsidRDefault="00863503" w:rsidP="00863503">
      <w:pPr>
        <w:spacing w:line="360" w:lineRule="auto"/>
        <w:jc w:val="both"/>
        <w:rPr>
          <w:rFonts w:ascii="Times New Roman" w:hAnsi="Times New Roman" w:cs="Times New Roman"/>
        </w:rPr>
      </w:pPr>
      <w:r w:rsidRPr="00863503">
        <w:rPr>
          <w:rFonts w:ascii="Times New Roman" w:hAnsi="Times New Roman" w:cs="Times New Roman"/>
        </w:rPr>
        <w:t>The resources and cost accounts table illustrates a systematic approach to financial planning and accountability in our Gloucester coffee shop project. The Responsibility Assignment Matrix improves clarity and reduces role ambiguity by designating specific tasks to specific roles (Project Management Institute, 2021). Calculating hours and hourly labour rates can help us effectively determine the costs that we will face at the task level as well as provide us the ability to budget realistically and predict our finances. Because of its bottom-up method of costing, this method enables cost control and minimises the risk of budget overruns (Kerzner, 2017). Separating labour and material costs adds further transparency and provides the opportunity for ongoing monitoring throughout the project. Governance and informed decision-making processes can be strengthened under this process.</w:t>
      </w:r>
    </w:p>
    <w:p w14:paraId="6B2F9520" w14:textId="77777777" w:rsidR="00FB1222" w:rsidRPr="00FB1222" w:rsidRDefault="00FB1222" w:rsidP="007C7887">
      <w:pPr>
        <w:pStyle w:val="Heading2"/>
      </w:pPr>
      <w:bookmarkStart w:id="8" w:name="_Toc222149965"/>
      <w:r w:rsidRPr="00FB1222">
        <w:t>Conclusion</w:t>
      </w:r>
      <w:bookmarkEnd w:id="8"/>
    </w:p>
    <w:p w14:paraId="2D6F49E8" w14:textId="0DBFEB63" w:rsidR="00FB1222" w:rsidRPr="00863503" w:rsidRDefault="00863503" w:rsidP="00863503">
      <w:pPr>
        <w:spacing w:line="360" w:lineRule="auto"/>
        <w:jc w:val="both"/>
        <w:rPr>
          <w:rFonts w:ascii="Times New Roman" w:hAnsi="Times New Roman" w:cs="Times New Roman"/>
        </w:rPr>
      </w:pPr>
      <w:r w:rsidRPr="00863503">
        <w:rPr>
          <w:rFonts w:ascii="Times New Roman" w:hAnsi="Times New Roman" w:cs="Times New Roman"/>
        </w:rPr>
        <w:t xml:space="preserve">Finally, our Gloucester coffee shop project plan demonstrates an organized and rational approach to project management. This step has established the overall framework for implementation, using specific project purpose, SMART objectives, scope boundaries, deliverables, stakeholder engagement strategies, activities, milestones, and cost estimates to design the whole plan. Moreover, the incorporation of resource allocation and financial planning also serves to enable robust control on time, cost and quality limitations. Using </w:t>
      </w:r>
      <w:r w:rsidRPr="00863503">
        <w:rPr>
          <w:rFonts w:ascii="Times New Roman" w:hAnsi="Times New Roman" w:cs="Times New Roman"/>
        </w:rPr>
        <w:lastRenderedPageBreak/>
        <w:t>established project management principles improves governance, lowers risk and leads to more accountability (Project Management Institute, 2021; Kerzner, 2017). Taken as a whole, the programme offers a well-planned plan for operating a sustainable and running coffee shop in Gloucester city centre.</w:t>
      </w:r>
    </w:p>
    <w:p w14:paraId="592B4D07" w14:textId="77777777" w:rsidR="00FB1222" w:rsidRDefault="00FB1222" w:rsidP="00863503">
      <w:pPr>
        <w:spacing w:line="360" w:lineRule="auto"/>
        <w:jc w:val="both"/>
        <w:rPr>
          <w:rFonts w:ascii="Times New Roman" w:hAnsi="Times New Roman" w:cs="Times New Roman"/>
        </w:rPr>
      </w:pPr>
    </w:p>
    <w:p w14:paraId="1570637A" w14:textId="77777777" w:rsidR="004E7185" w:rsidRDefault="004E7185" w:rsidP="00863503">
      <w:pPr>
        <w:spacing w:line="360" w:lineRule="auto"/>
        <w:jc w:val="both"/>
        <w:rPr>
          <w:rFonts w:ascii="Times New Roman" w:hAnsi="Times New Roman" w:cs="Times New Roman"/>
        </w:rPr>
      </w:pPr>
    </w:p>
    <w:p w14:paraId="3C7E9133" w14:textId="77777777" w:rsidR="004E7185" w:rsidRDefault="004E7185" w:rsidP="00863503">
      <w:pPr>
        <w:spacing w:line="360" w:lineRule="auto"/>
        <w:jc w:val="both"/>
        <w:rPr>
          <w:rFonts w:ascii="Times New Roman" w:hAnsi="Times New Roman" w:cs="Times New Roman"/>
        </w:rPr>
      </w:pPr>
    </w:p>
    <w:p w14:paraId="10A7574D" w14:textId="77777777" w:rsidR="004E7185" w:rsidRDefault="004E7185" w:rsidP="00863503">
      <w:pPr>
        <w:spacing w:line="360" w:lineRule="auto"/>
        <w:jc w:val="both"/>
        <w:rPr>
          <w:rFonts w:ascii="Times New Roman" w:hAnsi="Times New Roman" w:cs="Times New Roman"/>
        </w:rPr>
      </w:pPr>
    </w:p>
    <w:p w14:paraId="56D8CF5E" w14:textId="77777777" w:rsidR="004E7185" w:rsidRDefault="004E7185" w:rsidP="00863503">
      <w:pPr>
        <w:spacing w:line="360" w:lineRule="auto"/>
        <w:jc w:val="both"/>
        <w:rPr>
          <w:rFonts w:ascii="Times New Roman" w:hAnsi="Times New Roman" w:cs="Times New Roman"/>
        </w:rPr>
      </w:pPr>
    </w:p>
    <w:p w14:paraId="282FECB5" w14:textId="77777777" w:rsidR="004E7185" w:rsidRDefault="004E7185" w:rsidP="00863503">
      <w:pPr>
        <w:spacing w:line="360" w:lineRule="auto"/>
        <w:jc w:val="both"/>
        <w:rPr>
          <w:rFonts w:ascii="Times New Roman" w:hAnsi="Times New Roman" w:cs="Times New Roman"/>
        </w:rPr>
      </w:pPr>
    </w:p>
    <w:p w14:paraId="4DF3CD56" w14:textId="77777777" w:rsidR="004E7185" w:rsidRDefault="004E7185" w:rsidP="00863503">
      <w:pPr>
        <w:spacing w:line="360" w:lineRule="auto"/>
        <w:jc w:val="both"/>
        <w:rPr>
          <w:rFonts w:ascii="Times New Roman" w:hAnsi="Times New Roman" w:cs="Times New Roman"/>
        </w:rPr>
      </w:pPr>
    </w:p>
    <w:p w14:paraId="3B4BDBD1" w14:textId="77777777" w:rsidR="004E7185" w:rsidRDefault="004E7185" w:rsidP="00863503">
      <w:pPr>
        <w:spacing w:line="360" w:lineRule="auto"/>
        <w:jc w:val="both"/>
        <w:rPr>
          <w:rFonts w:ascii="Times New Roman" w:hAnsi="Times New Roman" w:cs="Times New Roman"/>
        </w:rPr>
      </w:pPr>
    </w:p>
    <w:p w14:paraId="209C7416" w14:textId="77777777" w:rsidR="004E7185" w:rsidRDefault="004E7185" w:rsidP="00863503">
      <w:pPr>
        <w:spacing w:line="360" w:lineRule="auto"/>
        <w:jc w:val="both"/>
        <w:rPr>
          <w:rFonts w:ascii="Times New Roman" w:hAnsi="Times New Roman" w:cs="Times New Roman"/>
        </w:rPr>
      </w:pPr>
    </w:p>
    <w:p w14:paraId="4BF5A75A" w14:textId="77777777" w:rsidR="004E7185" w:rsidRDefault="004E7185" w:rsidP="00863503">
      <w:pPr>
        <w:spacing w:line="360" w:lineRule="auto"/>
        <w:jc w:val="both"/>
        <w:rPr>
          <w:rFonts w:ascii="Times New Roman" w:hAnsi="Times New Roman" w:cs="Times New Roman"/>
        </w:rPr>
      </w:pPr>
    </w:p>
    <w:p w14:paraId="28D7698F" w14:textId="77777777" w:rsidR="004E7185" w:rsidRPr="00863503" w:rsidRDefault="004E7185" w:rsidP="00863503">
      <w:pPr>
        <w:spacing w:line="360" w:lineRule="auto"/>
        <w:jc w:val="both"/>
        <w:rPr>
          <w:rFonts w:ascii="Times New Roman" w:hAnsi="Times New Roman" w:cs="Times New Roman"/>
        </w:rPr>
      </w:pPr>
    </w:p>
    <w:p w14:paraId="0F12C19C" w14:textId="77777777" w:rsidR="00FB1222" w:rsidRPr="00FB1222" w:rsidRDefault="00FB1222" w:rsidP="007C7887">
      <w:pPr>
        <w:pStyle w:val="Heading2"/>
      </w:pPr>
      <w:bookmarkStart w:id="9" w:name="_Toc222149966"/>
      <w:r w:rsidRPr="00FB1222">
        <w:t>Reference List</w:t>
      </w:r>
      <w:bookmarkEnd w:id="9"/>
    </w:p>
    <w:p w14:paraId="5D9A2A41" w14:textId="77777777" w:rsidR="00FB1222" w:rsidRPr="00FB1222" w:rsidRDefault="00FB1222" w:rsidP="00863503">
      <w:pPr>
        <w:spacing w:line="360" w:lineRule="auto"/>
        <w:jc w:val="both"/>
        <w:rPr>
          <w:rFonts w:ascii="Times New Roman" w:hAnsi="Times New Roman" w:cs="Times New Roman"/>
        </w:rPr>
      </w:pPr>
      <w:r w:rsidRPr="00FB1222">
        <w:rPr>
          <w:rFonts w:ascii="Times New Roman" w:hAnsi="Times New Roman" w:cs="Times New Roman"/>
        </w:rPr>
        <w:t xml:space="preserve">Doran, G.T. (1981) ‘There’s a S.M.A.R.T. way to write management’s goals and objectives’, </w:t>
      </w:r>
      <w:r w:rsidRPr="00FB1222">
        <w:rPr>
          <w:rFonts w:ascii="Times New Roman" w:hAnsi="Times New Roman" w:cs="Times New Roman"/>
          <w:i/>
          <w:iCs/>
        </w:rPr>
        <w:t>Management Review</w:t>
      </w:r>
      <w:r w:rsidRPr="00FB1222">
        <w:rPr>
          <w:rFonts w:ascii="Times New Roman" w:hAnsi="Times New Roman" w:cs="Times New Roman"/>
        </w:rPr>
        <w:t>, 70(11), pp. 35–36.</w:t>
      </w:r>
    </w:p>
    <w:p w14:paraId="7E53DC5F" w14:textId="77777777" w:rsidR="00FB1222" w:rsidRPr="00FB1222" w:rsidRDefault="00FB1222" w:rsidP="00863503">
      <w:pPr>
        <w:spacing w:line="360" w:lineRule="auto"/>
        <w:jc w:val="both"/>
        <w:rPr>
          <w:rFonts w:ascii="Times New Roman" w:hAnsi="Times New Roman" w:cs="Times New Roman"/>
        </w:rPr>
      </w:pPr>
      <w:r w:rsidRPr="00FB1222">
        <w:rPr>
          <w:rFonts w:ascii="Times New Roman" w:hAnsi="Times New Roman" w:cs="Times New Roman"/>
        </w:rPr>
        <w:t xml:space="preserve">Kerzner, H. (2017) </w:t>
      </w:r>
      <w:r w:rsidRPr="00FB1222">
        <w:rPr>
          <w:rFonts w:ascii="Times New Roman" w:hAnsi="Times New Roman" w:cs="Times New Roman"/>
          <w:i/>
          <w:iCs/>
        </w:rPr>
        <w:t>Project management: A systems approach to planning, scheduling, and controlling</w:t>
      </w:r>
      <w:r w:rsidRPr="00FB1222">
        <w:rPr>
          <w:rFonts w:ascii="Times New Roman" w:hAnsi="Times New Roman" w:cs="Times New Roman"/>
        </w:rPr>
        <w:t xml:space="preserve">. 12th </w:t>
      </w:r>
      <w:proofErr w:type="spellStart"/>
      <w:r w:rsidRPr="00FB1222">
        <w:rPr>
          <w:rFonts w:ascii="Times New Roman" w:hAnsi="Times New Roman" w:cs="Times New Roman"/>
        </w:rPr>
        <w:t>edn</w:t>
      </w:r>
      <w:proofErr w:type="spellEnd"/>
      <w:r w:rsidRPr="00FB1222">
        <w:rPr>
          <w:rFonts w:ascii="Times New Roman" w:hAnsi="Times New Roman" w:cs="Times New Roman"/>
        </w:rPr>
        <w:t>. Hoboken, NJ: Wiley.</w:t>
      </w:r>
    </w:p>
    <w:p w14:paraId="723A23C4" w14:textId="77777777" w:rsidR="00FB1222" w:rsidRPr="00FB1222" w:rsidRDefault="00FB1222" w:rsidP="00863503">
      <w:pPr>
        <w:spacing w:line="360" w:lineRule="auto"/>
        <w:jc w:val="both"/>
        <w:rPr>
          <w:rFonts w:ascii="Times New Roman" w:hAnsi="Times New Roman" w:cs="Times New Roman"/>
        </w:rPr>
      </w:pPr>
      <w:r w:rsidRPr="00FB1222">
        <w:rPr>
          <w:rFonts w:ascii="Times New Roman" w:hAnsi="Times New Roman" w:cs="Times New Roman"/>
        </w:rPr>
        <w:t xml:space="preserve">Kotler, P. and Keller, K.L. (2016) </w:t>
      </w:r>
      <w:r w:rsidRPr="00FB1222">
        <w:rPr>
          <w:rFonts w:ascii="Times New Roman" w:hAnsi="Times New Roman" w:cs="Times New Roman"/>
          <w:i/>
          <w:iCs/>
        </w:rPr>
        <w:t>Marketing management</w:t>
      </w:r>
      <w:r w:rsidRPr="00FB1222">
        <w:rPr>
          <w:rFonts w:ascii="Times New Roman" w:hAnsi="Times New Roman" w:cs="Times New Roman"/>
        </w:rPr>
        <w:t xml:space="preserve">. 15th </w:t>
      </w:r>
      <w:proofErr w:type="spellStart"/>
      <w:r w:rsidRPr="00FB1222">
        <w:rPr>
          <w:rFonts w:ascii="Times New Roman" w:hAnsi="Times New Roman" w:cs="Times New Roman"/>
        </w:rPr>
        <w:t>edn</w:t>
      </w:r>
      <w:proofErr w:type="spellEnd"/>
      <w:r w:rsidRPr="00FB1222">
        <w:rPr>
          <w:rFonts w:ascii="Times New Roman" w:hAnsi="Times New Roman" w:cs="Times New Roman"/>
        </w:rPr>
        <w:t>. Harlow: Pearson Education.</w:t>
      </w:r>
    </w:p>
    <w:p w14:paraId="3B7B0EC3" w14:textId="77777777" w:rsidR="00FB1222" w:rsidRPr="00FB1222" w:rsidRDefault="00FB1222" w:rsidP="00863503">
      <w:pPr>
        <w:spacing w:line="360" w:lineRule="auto"/>
        <w:jc w:val="both"/>
        <w:rPr>
          <w:rFonts w:ascii="Times New Roman" w:hAnsi="Times New Roman" w:cs="Times New Roman"/>
        </w:rPr>
      </w:pPr>
      <w:r w:rsidRPr="00FB1222">
        <w:rPr>
          <w:rFonts w:ascii="Times New Roman" w:hAnsi="Times New Roman" w:cs="Times New Roman"/>
        </w:rPr>
        <w:t xml:space="preserve">Maylor, H. (2010) </w:t>
      </w:r>
      <w:r w:rsidRPr="00FB1222">
        <w:rPr>
          <w:rFonts w:ascii="Times New Roman" w:hAnsi="Times New Roman" w:cs="Times New Roman"/>
          <w:i/>
          <w:iCs/>
        </w:rPr>
        <w:t>Project management</w:t>
      </w:r>
      <w:r w:rsidRPr="00FB1222">
        <w:rPr>
          <w:rFonts w:ascii="Times New Roman" w:hAnsi="Times New Roman" w:cs="Times New Roman"/>
        </w:rPr>
        <w:t xml:space="preserve">. 4th </w:t>
      </w:r>
      <w:proofErr w:type="spellStart"/>
      <w:r w:rsidRPr="00FB1222">
        <w:rPr>
          <w:rFonts w:ascii="Times New Roman" w:hAnsi="Times New Roman" w:cs="Times New Roman"/>
        </w:rPr>
        <w:t>edn</w:t>
      </w:r>
      <w:proofErr w:type="spellEnd"/>
      <w:r w:rsidRPr="00FB1222">
        <w:rPr>
          <w:rFonts w:ascii="Times New Roman" w:hAnsi="Times New Roman" w:cs="Times New Roman"/>
        </w:rPr>
        <w:t>. Harlow: Pearson Education.</w:t>
      </w:r>
    </w:p>
    <w:p w14:paraId="7AF232B7" w14:textId="77777777" w:rsidR="00FB1222" w:rsidRPr="00FB1222" w:rsidRDefault="00FB1222" w:rsidP="00863503">
      <w:pPr>
        <w:spacing w:line="360" w:lineRule="auto"/>
        <w:jc w:val="both"/>
        <w:rPr>
          <w:rFonts w:ascii="Times New Roman" w:hAnsi="Times New Roman" w:cs="Times New Roman"/>
        </w:rPr>
      </w:pPr>
      <w:r w:rsidRPr="00FB1222">
        <w:rPr>
          <w:rFonts w:ascii="Times New Roman" w:hAnsi="Times New Roman" w:cs="Times New Roman"/>
        </w:rPr>
        <w:t xml:space="preserve">Meredith, J.R., Shafer, S.M. and Mantel, S.J. (2019) </w:t>
      </w:r>
      <w:r w:rsidRPr="00FB1222">
        <w:rPr>
          <w:rFonts w:ascii="Times New Roman" w:hAnsi="Times New Roman" w:cs="Times New Roman"/>
          <w:i/>
          <w:iCs/>
        </w:rPr>
        <w:t>Project management: A managerial approach</w:t>
      </w:r>
      <w:r w:rsidRPr="00FB1222">
        <w:rPr>
          <w:rFonts w:ascii="Times New Roman" w:hAnsi="Times New Roman" w:cs="Times New Roman"/>
        </w:rPr>
        <w:t xml:space="preserve">. 10th </w:t>
      </w:r>
      <w:proofErr w:type="spellStart"/>
      <w:r w:rsidRPr="00FB1222">
        <w:rPr>
          <w:rFonts w:ascii="Times New Roman" w:hAnsi="Times New Roman" w:cs="Times New Roman"/>
        </w:rPr>
        <w:t>edn</w:t>
      </w:r>
      <w:proofErr w:type="spellEnd"/>
      <w:r w:rsidRPr="00FB1222">
        <w:rPr>
          <w:rFonts w:ascii="Times New Roman" w:hAnsi="Times New Roman" w:cs="Times New Roman"/>
        </w:rPr>
        <w:t>. Hoboken, NJ: Wiley.</w:t>
      </w:r>
    </w:p>
    <w:p w14:paraId="38909B8E" w14:textId="77777777" w:rsidR="00FB1222" w:rsidRPr="00FB1222" w:rsidRDefault="00FB1222" w:rsidP="00863503">
      <w:pPr>
        <w:spacing w:line="360" w:lineRule="auto"/>
        <w:jc w:val="both"/>
        <w:rPr>
          <w:rFonts w:ascii="Times New Roman" w:hAnsi="Times New Roman" w:cs="Times New Roman"/>
        </w:rPr>
      </w:pPr>
      <w:r w:rsidRPr="00FB1222">
        <w:rPr>
          <w:rFonts w:ascii="Times New Roman" w:hAnsi="Times New Roman" w:cs="Times New Roman"/>
        </w:rPr>
        <w:lastRenderedPageBreak/>
        <w:t xml:space="preserve">Mendelow, A.L. (1991) ‘Environmental scanning: The impact of the stakeholder concept’, in </w:t>
      </w:r>
      <w:r w:rsidRPr="00FB1222">
        <w:rPr>
          <w:rFonts w:ascii="Times New Roman" w:hAnsi="Times New Roman" w:cs="Times New Roman"/>
          <w:i/>
          <w:iCs/>
        </w:rPr>
        <w:t>Proceedings of the Second International Conference on Information Systems</w:t>
      </w:r>
      <w:r w:rsidRPr="00FB1222">
        <w:rPr>
          <w:rFonts w:ascii="Times New Roman" w:hAnsi="Times New Roman" w:cs="Times New Roman"/>
        </w:rPr>
        <w:t>. Cambridge, MA, pp. 407–418.</w:t>
      </w:r>
    </w:p>
    <w:p w14:paraId="1EAC60D8" w14:textId="3963DA54" w:rsidR="00FB1222" w:rsidRPr="00FB1222" w:rsidRDefault="00FB1222" w:rsidP="00863503">
      <w:pPr>
        <w:spacing w:line="360" w:lineRule="auto"/>
        <w:jc w:val="both"/>
        <w:rPr>
          <w:rFonts w:ascii="Times New Roman" w:hAnsi="Times New Roman" w:cs="Times New Roman"/>
        </w:rPr>
      </w:pPr>
      <w:r w:rsidRPr="00FB1222">
        <w:rPr>
          <w:rFonts w:ascii="Times New Roman" w:hAnsi="Times New Roman" w:cs="Times New Roman"/>
        </w:rPr>
        <w:t xml:space="preserve">Office for National Statistics (2023) </w:t>
      </w:r>
      <w:r w:rsidRPr="00FB1222">
        <w:rPr>
          <w:rFonts w:ascii="Times New Roman" w:hAnsi="Times New Roman" w:cs="Times New Roman"/>
          <w:i/>
          <w:iCs/>
        </w:rPr>
        <w:t>Business demography, UK: 2023</w:t>
      </w:r>
      <w:r w:rsidRPr="00FB1222">
        <w:rPr>
          <w:rFonts w:ascii="Times New Roman" w:hAnsi="Times New Roman" w:cs="Times New Roman"/>
        </w:rPr>
        <w:t xml:space="preserve">. Available at: </w:t>
      </w:r>
      <w:hyperlink r:id="rId11" w:tgtFrame="_new" w:history="1">
        <w:r w:rsidRPr="00FB1222">
          <w:rPr>
            <w:rStyle w:val="Hyperlink"/>
            <w:rFonts w:ascii="Times New Roman" w:hAnsi="Times New Roman" w:cs="Times New Roman"/>
          </w:rPr>
          <w:t>https://www.ons.gov.uk</w:t>
        </w:r>
      </w:hyperlink>
      <w:r w:rsidRPr="00FB1222">
        <w:rPr>
          <w:rFonts w:ascii="Times New Roman" w:hAnsi="Times New Roman" w:cs="Times New Roman"/>
        </w:rPr>
        <w:t xml:space="preserve"> </w:t>
      </w:r>
    </w:p>
    <w:p w14:paraId="06C1643C" w14:textId="77777777" w:rsidR="00FB1222" w:rsidRPr="00FB1222" w:rsidRDefault="00FB1222" w:rsidP="00863503">
      <w:pPr>
        <w:spacing w:line="360" w:lineRule="auto"/>
        <w:jc w:val="both"/>
        <w:rPr>
          <w:rFonts w:ascii="Times New Roman" w:hAnsi="Times New Roman" w:cs="Times New Roman"/>
        </w:rPr>
      </w:pPr>
      <w:r w:rsidRPr="00FB1222">
        <w:rPr>
          <w:rFonts w:ascii="Times New Roman" w:hAnsi="Times New Roman" w:cs="Times New Roman"/>
        </w:rPr>
        <w:t xml:space="preserve">Project Management Institute (2021) </w:t>
      </w:r>
      <w:r w:rsidRPr="00FB1222">
        <w:rPr>
          <w:rFonts w:ascii="Times New Roman" w:hAnsi="Times New Roman" w:cs="Times New Roman"/>
          <w:i/>
          <w:iCs/>
        </w:rPr>
        <w:t>A guide to the project management body of knowledge (PMBOK® Guide)</w:t>
      </w:r>
      <w:r w:rsidRPr="00FB1222">
        <w:rPr>
          <w:rFonts w:ascii="Times New Roman" w:hAnsi="Times New Roman" w:cs="Times New Roman"/>
        </w:rPr>
        <w:t xml:space="preserve">. 7th </w:t>
      </w:r>
      <w:proofErr w:type="spellStart"/>
      <w:r w:rsidRPr="00FB1222">
        <w:rPr>
          <w:rFonts w:ascii="Times New Roman" w:hAnsi="Times New Roman" w:cs="Times New Roman"/>
        </w:rPr>
        <w:t>edn</w:t>
      </w:r>
      <w:proofErr w:type="spellEnd"/>
      <w:r w:rsidRPr="00FB1222">
        <w:rPr>
          <w:rFonts w:ascii="Times New Roman" w:hAnsi="Times New Roman" w:cs="Times New Roman"/>
        </w:rPr>
        <w:t>. Newtown Square, PA: PMI.</w:t>
      </w:r>
    </w:p>
    <w:p w14:paraId="442EFB02" w14:textId="77777777" w:rsidR="00FB1222" w:rsidRPr="00FB1222" w:rsidRDefault="00FB1222" w:rsidP="00863503">
      <w:pPr>
        <w:spacing w:line="360" w:lineRule="auto"/>
        <w:jc w:val="both"/>
        <w:rPr>
          <w:rFonts w:ascii="Times New Roman" w:hAnsi="Times New Roman" w:cs="Times New Roman"/>
        </w:rPr>
      </w:pPr>
      <w:r w:rsidRPr="00FB1222">
        <w:rPr>
          <w:rFonts w:ascii="Times New Roman" w:hAnsi="Times New Roman" w:cs="Times New Roman"/>
        </w:rPr>
        <w:t xml:space="preserve">Saunders, M., Lewis, P. and Thornhill, A. (2019) </w:t>
      </w:r>
      <w:r w:rsidRPr="00FB1222">
        <w:rPr>
          <w:rFonts w:ascii="Times New Roman" w:hAnsi="Times New Roman" w:cs="Times New Roman"/>
          <w:i/>
          <w:iCs/>
        </w:rPr>
        <w:t>Research methods for business students</w:t>
      </w:r>
      <w:r w:rsidRPr="00FB1222">
        <w:rPr>
          <w:rFonts w:ascii="Times New Roman" w:hAnsi="Times New Roman" w:cs="Times New Roman"/>
        </w:rPr>
        <w:t xml:space="preserve">. 8th </w:t>
      </w:r>
      <w:proofErr w:type="spellStart"/>
      <w:r w:rsidRPr="00FB1222">
        <w:rPr>
          <w:rFonts w:ascii="Times New Roman" w:hAnsi="Times New Roman" w:cs="Times New Roman"/>
        </w:rPr>
        <w:t>edn</w:t>
      </w:r>
      <w:proofErr w:type="spellEnd"/>
      <w:r w:rsidRPr="00FB1222">
        <w:rPr>
          <w:rFonts w:ascii="Times New Roman" w:hAnsi="Times New Roman" w:cs="Times New Roman"/>
        </w:rPr>
        <w:t>. Harlow: Pearson Education.</w:t>
      </w:r>
    </w:p>
    <w:p w14:paraId="596051D1" w14:textId="77777777" w:rsidR="00FB1222" w:rsidRPr="00FB1222" w:rsidRDefault="00FB1222" w:rsidP="00863503">
      <w:pPr>
        <w:spacing w:line="360" w:lineRule="auto"/>
        <w:jc w:val="both"/>
        <w:rPr>
          <w:rFonts w:ascii="Times New Roman" w:hAnsi="Times New Roman" w:cs="Times New Roman"/>
        </w:rPr>
      </w:pPr>
      <w:r w:rsidRPr="00FB1222">
        <w:rPr>
          <w:rFonts w:ascii="Times New Roman" w:hAnsi="Times New Roman" w:cs="Times New Roman"/>
        </w:rPr>
        <w:t xml:space="preserve">Turner, J.R. (2014) </w:t>
      </w:r>
      <w:r w:rsidRPr="00FB1222">
        <w:rPr>
          <w:rFonts w:ascii="Times New Roman" w:hAnsi="Times New Roman" w:cs="Times New Roman"/>
          <w:i/>
          <w:iCs/>
        </w:rPr>
        <w:t>Handbook of project-based management</w:t>
      </w:r>
      <w:r w:rsidRPr="00FB1222">
        <w:rPr>
          <w:rFonts w:ascii="Times New Roman" w:hAnsi="Times New Roman" w:cs="Times New Roman"/>
        </w:rPr>
        <w:t xml:space="preserve">. 4th </w:t>
      </w:r>
      <w:proofErr w:type="spellStart"/>
      <w:r w:rsidRPr="00FB1222">
        <w:rPr>
          <w:rFonts w:ascii="Times New Roman" w:hAnsi="Times New Roman" w:cs="Times New Roman"/>
        </w:rPr>
        <w:t>edn</w:t>
      </w:r>
      <w:proofErr w:type="spellEnd"/>
      <w:r w:rsidRPr="00FB1222">
        <w:rPr>
          <w:rFonts w:ascii="Times New Roman" w:hAnsi="Times New Roman" w:cs="Times New Roman"/>
        </w:rPr>
        <w:t>. New York: McGraw-Hill.</w:t>
      </w:r>
    </w:p>
    <w:p w14:paraId="1B9EF0FF" w14:textId="77777777" w:rsidR="00FB1222" w:rsidRPr="00863503" w:rsidRDefault="00FB1222" w:rsidP="00863503">
      <w:pPr>
        <w:spacing w:line="360" w:lineRule="auto"/>
        <w:jc w:val="both"/>
        <w:rPr>
          <w:rFonts w:ascii="Times New Roman" w:hAnsi="Times New Roman" w:cs="Times New Roman"/>
        </w:rPr>
      </w:pPr>
    </w:p>
    <w:sectPr w:rsidR="00FB1222" w:rsidRPr="0086350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04195" w14:textId="77777777" w:rsidR="005C5841" w:rsidRDefault="005C5841" w:rsidP="00EB4771">
      <w:pPr>
        <w:spacing w:after="0" w:line="240" w:lineRule="auto"/>
      </w:pPr>
      <w:r>
        <w:separator/>
      </w:r>
    </w:p>
  </w:endnote>
  <w:endnote w:type="continuationSeparator" w:id="0">
    <w:p w14:paraId="59BD93BC" w14:textId="77777777" w:rsidR="005C5841" w:rsidRDefault="005C5841" w:rsidP="00EB4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3889664"/>
      <w:docPartObj>
        <w:docPartGallery w:val="Page Numbers (Bottom of Page)"/>
        <w:docPartUnique/>
      </w:docPartObj>
    </w:sdtPr>
    <w:sdtContent>
      <w:p w14:paraId="61D08CC5" w14:textId="7E0D9B6C" w:rsidR="00EB4771" w:rsidRDefault="00EB4771">
        <w:pPr>
          <w:pStyle w:val="Footer"/>
        </w:pPr>
        <w:r>
          <w:fldChar w:fldCharType="begin"/>
        </w:r>
        <w:r>
          <w:instrText>PAGE   \* MERGEFORMAT</w:instrText>
        </w:r>
        <w:r>
          <w:fldChar w:fldCharType="separate"/>
        </w:r>
        <w:r>
          <w:t>2</w:t>
        </w:r>
        <w:r>
          <w:fldChar w:fldCharType="end"/>
        </w:r>
      </w:p>
    </w:sdtContent>
  </w:sdt>
  <w:p w14:paraId="1E0D4C92" w14:textId="77777777" w:rsidR="00EB4771" w:rsidRDefault="00EB47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76B43" w14:textId="77777777" w:rsidR="005C5841" w:rsidRDefault="005C5841" w:rsidP="00EB4771">
      <w:pPr>
        <w:spacing w:after="0" w:line="240" w:lineRule="auto"/>
      </w:pPr>
      <w:r>
        <w:separator/>
      </w:r>
    </w:p>
  </w:footnote>
  <w:footnote w:type="continuationSeparator" w:id="0">
    <w:p w14:paraId="148A833F" w14:textId="77777777" w:rsidR="005C5841" w:rsidRDefault="005C5841" w:rsidP="00EB47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845B4"/>
    <w:multiLevelType w:val="multilevel"/>
    <w:tmpl w:val="A9D0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0929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F27"/>
    <w:rsid w:val="0008498D"/>
    <w:rsid w:val="00187880"/>
    <w:rsid w:val="002B7FE4"/>
    <w:rsid w:val="004E7185"/>
    <w:rsid w:val="00525ECC"/>
    <w:rsid w:val="005C5841"/>
    <w:rsid w:val="005C5E19"/>
    <w:rsid w:val="00772F27"/>
    <w:rsid w:val="007C7887"/>
    <w:rsid w:val="00863503"/>
    <w:rsid w:val="00951857"/>
    <w:rsid w:val="00A929BF"/>
    <w:rsid w:val="00D26ACA"/>
    <w:rsid w:val="00E23386"/>
    <w:rsid w:val="00E91FF3"/>
    <w:rsid w:val="00EB4771"/>
    <w:rsid w:val="00FB1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BBBBE"/>
  <w15:chartTrackingRefBased/>
  <w15:docId w15:val="{C633DFAF-2611-424B-BEEF-D1C315419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EB47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771"/>
  </w:style>
  <w:style w:type="paragraph" w:styleId="Footer">
    <w:name w:val="footer"/>
    <w:basedOn w:val="Normal"/>
    <w:link w:val="FooterChar"/>
    <w:uiPriority w:val="99"/>
    <w:unhideWhenUsed/>
    <w:rsid w:val="00EB47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771"/>
  </w:style>
  <w:style w:type="table" w:styleId="TableGrid">
    <w:name w:val="Table Grid"/>
    <w:basedOn w:val="TableNormal"/>
    <w:uiPriority w:val="39"/>
    <w:rsid w:val="00D26A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26AC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26AC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3-Accent2">
    <w:name w:val="List Table 3 Accent 2"/>
    <w:basedOn w:val="TableNormal"/>
    <w:uiPriority w:val="48"/>
    <w:rsid w:val="00D26ACA"/>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4">
    <w:name w:val="List Table 3 Accent 4"/>
    <w:basedOn w:val="TableNormal"/>
    <w:uiPriority w:val="48"/>
    <w:rsid w:val="00D26ACA"/>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D26ACA"/>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GridTable2-Accent4">
    <w:name w:val="Grid Table 2 Accent 4"/>
    <w:basedOn w:val="TableNormal"/>
    <w:uiPriority w:val="47"/>
    <w:rsid w:val="00D26ACA"/>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PlainTable4">
    <w:name w:val="Plain Table 4"/>
    <w:basedOn w:val="TableNormal"/>
    <w:uiPriority w:val="44"/>
    <w:rsid w:val="00D26AC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D26AC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6ColourfulAccent4">
    <w:name w:val="Grid Table 6 Colorful Accent 4"/>
    <w:basedOn w:val="TableNormal"/>
    <w:uiPriority w:val="51"/>
    <w:rsid w:val="00187880"/>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4">
    <w:name w:val="List Table 4 Accent 4"/>
    <w:basedOn w:val="TableNormal"/>
    <w:uiPriority w:val="49"/>
    <w:rsid w:val="0018788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6">
    <w:name w:val="Grid Table 2 Accent 6"/>
    <w:basedOn w:val="TableNormal"/>
    <w:uiPriority w:val="47"/>
    <w:rsid w:val="002B7FE4"/>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styleId="Hyperlink">
    <w:name w:val="Hyperlink"/>
    <w:basedOn w:val="DefaultParagraphFont"/>
    <w:uiPriority w:val="99"/>
    <w:unhideWhenUsed/>
    <w:rsid w:val="00FB1222"/>
    <w:rPr>
      <w:color w:val="467886" w:themeColor="hyperlink"/>
      <w:u w:val="single"/>
    </w:rPr>
  </w:style>
  <w:style w:type="character" w:styleId="UnresolvedMention">
    <w:name w:val="Unresolved Mention"/>
    <w:basedOn w:val="DefaultParagraphFont"/>
    <w:uiPriority w:val="99"/>
    <w:semiHidden/>
    <w:unhideWhenUsed/>
    <w:rsid w:val="00FB1222"/>
    <w:rPr>
      <w:color w:val="605E5C"/>
      <w:shd w:val="clear" w:color="auto" w:fill="E1DFDD"/>
    </w:rPr>
  </w:style>
  <w:style w:type="character" w:styleId="Strong">
    <w:name w:val="Strong"/>
    <w:basedOn w:val="DefaultParagraphFont"/>
    <w:uiPriority w:val="22"/>
    <w:qFormat/>
    <w:rsid w:val="007C7887"/>
    <w:rPr>
      <w:b/>
      <w:bCs/>
    </w:rPr>
  </w:style>
  <w:style w:type="paragraph" w:styleId="TOCHeading">
    <w:name w:val="TOC Heading"/>
    <w:basedOn w:val="Heading1"/>
    <w:next w:val="Normal"/>
    <w:uiPriority w:val="39"/>
    <w:unhideWhenUsed/>
    <w:qFormat/>
    <w:rsid w:val="007C788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C7887"/>
    <w:pPr>
      <w:spacing w:after="100"/>
    </w:pPr>
  </w:style>
  <w:style w:type="paragraph" w:styleId="TOC2">
    <w:name w:val="toc 2"/>
    <w:basedOn w:val="Normal"/>
    <w:next w:val="Normal"/>
    <w:autoRedefine/>
    <w:uiPriority w:val="39"/>
    <w:unhideWhenUsed/>
    <w:rsid w:val="007C7887"/>
    <w:pPr>
      <w:spacing w:after="100"/>
      <w:ind w:left="240"/>
    </w:pPr>
  </w:style>
  <w:style w:type="paragraph" w:styleId="TOC3">
    <w:name w:val="toc 3"/>
    <w:basedOn w:val="Normal"/>
    <w:next w:val="Normal"/>
    <w:autoRedefine/>
    <w:uiPriority w:val="39"/>
    <w:unhideWhenUsed/>
    <w:rsid w:val="007C788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A2F91-5D0F-4A9C-B117-92B6B4A09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2777</Words>
  <Characters>15833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ocneanu</dc:creator>
  <cp:keywords/>
  <dc:description/>
  <cp:lastModifiedBy>ionela ocneanu</cp:lastModifiedBy>
  <cp:revision>5</cp:revision>
  <dcterms:created xsi:type="dcterms:W3CDTF">2026-02-16T13:41:00Z</dcterms:created>
  <dcterms:modified xsi:type="dcterms:W3CDTF">2026-02-26T14:31:00Z</dcterms:modified>
</cp:coreProperties>
</file>