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1C5DB09C" w:rsidR="003C154B" w:rsidRPr="00753CE4" w:rsidRDefault="00DD4139" w:rsidP="00945CEC">
            <w:pPr>
              <w:rPr>
                <w:sz w:val="28"/>
                <w:szCs w:val="28"/>
              </w:rPr>
            </w:pPr>
            <w:r>
              <w:rPr>
                <w:sz w:val="28"/>
                <w:szCs w:val="28"/>
              </w:rPr>
              <w:t>Alexander Williams 1904087</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650895B0" w:rsidR="009648D6" w:rsidRPr="002E574C" w:rsidRDefault="00DD4139" w:rsidP="00945CEC">
            <w:pPr>
              <w:rPr>
                <w:i/>
                <w:sz w:val="22"/>
                <w:szCs w:val="22"/>
              </w:rPr>
            </w:pPr>
            <w:proofErr w:type="spellStart"/>
            <w:r w:rsidRPr="002E574C">
              <w:rPr>
                <w:i/>
                <w:sz w:val="22"/>
                <w:szCs w:val="22"/>
              </w:rPr>
              <w:t>Dr.</w:t>
            </w:r>
            <w:proofErr w:type="spellEnd"/>
            <w:r w:rsidR="002E574C">
              <w:rPr>
                <w:i/>
                <w:sz w:val="22"/>
                <w:szCs w:val="22"/>
              </w:rPr>
              <w:t xml:space="preserve"> </w:t>
            </w:r>
            <w:proofErr w:type="spellStart"/>
            <w:r w:rsidRPr="002E574C">
              <w:rPr>
                <w:i/>
                <w:sz w:val="22"/>
                <w:szCs w:val="22"/>
              </w:rPr>
              <w:t>Lymarie</w:t>
            </w:r>
            <w:proofErr w:type="spellEnd"/>
            <w:r w:rsidRPr="002E574C">
              <w:rPr>
                <w:i/>
                <w:sz w:val="22"/>
                <w:szCs w:val="22"/>
              </w:rPr>
              <w:t xml:space="preserve"> Rodriguez-Morales</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6EB52A11" w:rsidR="009648D6" w:rsidRDefault="00F80900" w:rsidP="00C15547">
            <w:pPr>
              <w:rPr>
                <w:rFonts w:ascii="Arial" w:hAnsi="Arial" w:cs="Arial"/>
                <w:sz w:val="20"/>
                <w:szCs w:val="20"/>
              </w:rPr>
            </w:pPr>
            <w:r>
              <w:rPr>
                <w:rFonts w:ascii="Arial" w:hAnsi="Arial" w:cs="Arial"/>
                <w:sz w:val="20"/>
                <w:szCs w:val="20"/>
              </w:rPr>
              <w:t xml:space="preserve">Developmental Psychology </w:t>
            </w:r>
            <w:r w:rsidR="000C36BF">
              <w:rPr>
                <w:rFonts w:ascii="Segoe UI Symbol" w:hAnsi="Segoe UI Symbol" w:cs="Segoe UI Symbol"/>
              </w:rPr>
              <w:t>✓</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w:t>
            </w:r>
            <w:proofErr w:type="gramStart"/>
            <w:r w:rsidRPr="00232FD9">
              <w:rPr>
                <w:rFonts w:ascii="Arial" w:hAnsi="Arial" w:cs="Arial"/>
                <w:i/>
                <w:iCs/>
                <w:sz w:val="20"/>
                <w:szCs w:val="20"/>
              </w:rPr>
              <w:t>not  included</w:t>
            </w:r>
            <w:proofErr w:type="gramEnd"/>
            <w:r w:rsidRPr="00232FD9">
              <w:rPr>
                <w:rFonts w:ascii="Arial" w:hAnsi="Arial" w:cs="Arial"/>
                <w:i/>
                <w:iCs/>
                <w:sz w:val="20"/>
                <w:szCs w:val="20"/>
              </w:rPr>
              <w:t xml:space="preserve"> in word count)</w:t>
            </w:r>
          </w:p>
          <w:p w14:paraId="24067C5E" w14:textId="6DD700F7" w:rsidR="00FF750B" w:rsidRDefault="000C36BF" w:rsidP="00C15547">
            <w:pPr>
              <w:rPr>
                <w:rFonts w:ascii="Arial" w:hAnsi="Arial" w:cs="Arial"/>
                <w:sz w:val="20"/>
                <w:szCs w:val="20"/>
              </w:rPr>
            </w:pPr>
            <w:r>
              <w:rPr>
                <w:rFonts w:ascii="Arial" w:hAnsi="Arial" w:cs="Arial"/>
                <w:sz w:val="20"/>
                <w:szCs w:val="20"/>
              </w:rPr>
              <w:t xml:space="preserve">Mental Health and Wellbeing </w:t>
            </w: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1CA2C088" w:rsidR="0031057E" w:rsidRPr="00A05E89" w:rsidRDefault="00DA7F18" w:rsidP="00F73A03">
            <w:pPr>
              <w:rPr>
                <w:rFonts w:ascii="Arial" w:hAnsi="Arial" w:cs="Arial"/>
                <w:sz w:val="20"/>
                <w:szCs w:val="20"/>
              </w:rPr>
            </w:pPr>
            <w:r>
              <w:rPr>
                <w:rFonts w:ascii="Arial" w:hAnsi="Arial" w:cs="Arial"/>
                <w:sz w:val="20"/>
                <w:szCs w:val="20"/>
              </w:rPr>
              <w:t xml:space="preserve">Online </w:t>
            </w:r>
            <w:proofErr w:type="spellStart"/>
            <w:r>
              <w:rPr>
                <w:rFonts w:ascii="Arial" w:hAnsi="Arial" w:cs="Arial"/>
                <w:sz w:val="20"/>
                <w:szCs w:val="20"/>
              </w:rPr>
              <w:t>Q’re</w:t>
            </w:r>
            <w:proofErr w:type="spellEnd"/>
            <w:r>
              <w:rPr>
                <w:rFonts w:ascii="Arial" w:hAnsi="Arial" w:cs="Arial"/>
                <w:sz w:val="20"/>
                <w:szCs w:val="20"/>
              </w:rPr>
              <w:t xml:space="preserve"> Survey </w:t>
            </w:r>
          </w:p>
        </w:tc>
      </w:tr>
      <w:tr w:rsidR="0031057E" w:rsidRPr="00A05E89" w14:paraId="133C1C2C" w14:textId="77777777" w:rsidTr="0031057E">
        <w:tc>
          <w:tcPr>
            <w:tcW w:w="2577" w:type="dxa"/>
          </w:tcPr>
          <w:p w14:paraId="0EBB082E" w14:textId="5D9260B6" w:rsidR="002F3741" w:rsidRPr="00A05E89" w:rsidRDefault="002F3741" w:rsidP="00F73A03">
            <w:pPr>
              <w:rPr>
                <w:rFonts w:ascii="Arial" w:hAnsi="Arial" w:cs="Arial"/>
                <w:sz w:val="20"/>
                <w:szCs w:val="20"/>
              </w:rPr>
            </w:pPr>
            <w:proofErr w:type="gramStart"/>
            <w:r w:rsidRPr="00A05E89">
              <w:rPr>
                <w:rFonts w:ascii="Arial" w:hAnsi="Arial" w:cs="Arial"/>
                <w:sz w:val="20"/>
                <w:szCs w:val="20"/>
              </w:rPr>
              <w:t xml:space="preserve">Qualitative </w:t>
            </w:r>
            <w:r w:rsidR="000C36BF">
              <w:rPr>
                <w:rFonts w:ascii="Arial" w:hAnsi="Arial" w:cs="Arial"/>
                <w:sz w:val="20"/>
                <w:szCs w:val="20"/>
              </w:rPr>
              <w:t xml:space="preserve"> </w:t>
            </w:r>
            <w:r w:rsidR="000C36BF">
              <w:rPr>
                <w:rFonts w:ascii="Segoe UI Symbol" w:hAnsi="Segoe UI Symbol" w:cs="Segoe UI Symbol"/>
              </w:rPr>
              <w:t>✓</w:t>
            </w:r>
            <w:proofErr w:type="gramEnd"/>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23B9DD0" w14:textId="17536F9D" w:rsidR="00DA7F18" w:rsidRDefault="000C36BF" w:rsidP="00F73A03">
            <w:pPr>
              <w:rPr>
                <w:rFonts w:ascii="Arial" w:hAnsi="Arial" w:cs="Arial"/>
                <w:sz w:val="20"/>
                <w:szCs w:val="20"/>
              </w:rPr>
            </w:pPr>
            <w:r>
              <w:rPr>
                <w:rFonts w:ascii="Arial" w:hAnsi="Arial" w:cs="Arial"/>
                <w:sz w:val="20"/>
                <w:szCs w:val="20"/>
              </w:rPr>
              <w:t xml:space="preserve">Interviews </w:t>
            </w:r>
            <w:r>
              <w:rPr>
                <w:rFonts w:ascii="Segoe UI Symbol" w:hAnsi="Segoe UI Symbol" w:cs="Segoe UI Symbol"/>
                <w:sz w:val="20"/>
                <w:szCs w:val="20"/>
              </w:rPr>
              <w:t>✓</w:t>
            </w: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20A49E53"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Pr="00232FD9">
              <w:rPr>
                <w:rFonts w:ascii="Arial" w:hAnsi="Arial" w:cs="Arial"/>
                <w:i/>
                <w:iCs/>
                <w:sz w:val="20"/>
                <w:szCs w:val="20"/>
              </w:rPr>
              <w:t>Applied</w:t>
            </w:r>
            <w:proofErr w:type="gramEnd"/>
            <w:r w:rsidRPr="00232FD9">
              <w:rPr>
                <w:rFonts w:ascii="Arial" w:hAnsi="Arial" w:cs="Arial"/>
                <w:i/>
                <w:iCs/>
                <w:sz w:val="20"/>
                <w:szCs w:val="20"/>
              </w:rPr>
              <w:t xml:space="preserve"> and involving an external organisation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5F22BA56"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3587F8"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4FAE5B1C" w14:textId="77777777" w:rsidR="007E4A5C" w:rsidRDefault="007E4A5C" w:rsidP="00C15547">
            <w:pPr>
              <w:rPr>
                <w:rFonts w:ascii="Arial" w:hAnsi="Arial" w:cs="Arial"/>
                <w:sz w:val="20"/>
              </w:rPr>
            </w:pPr>
          </w:p>
          <w:p w14:paraId="67E62010" w14:textId="09F9D007" w:rsidR="00A5268F" w:rsidRDefault="007E4A5C" w:rsidP="00C15547">
            <w:pPr>
              <w:rPr>
                <w:rFonts w:ascii="Arial" w:hAnsi="Arial" w:cs="Arial"/>
                <w:sz w:val="20"/>
              </w:rPr>
            </w:pPr>
            <w:r>
              <w:rPr>
                <w:rFonts w:ascii="Arial" w:hAnsi="Arial" w:cs="Arial"/>
                <w:sz w:val="20"/>
              </w:rPr>
              <w:t xml:space="preserve">Investigating the Mental Health Impacts and the Restorative Effects of Green Spaces and Natural Environments on University Students and Personnel </w:t>
            </w: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41EEFAD8" w14:textId="77777777" w:rsidR="0040634B" w:rsidRDefault="0040634B" w:rsidP="0040634B">
            <w:pPr>
              <w:rPr>
                <w:rFonts w:ascii="Arial" w:hAnsi="Arial" w:cs="Arial"/>
                <w:b/>
                <w:sz w:val="20"/>
              </w:rPr>
            </w:pPr>
            <w:r>
              <w:rPr>
                <w:rFonts w:ascii="Arial" w:hAnsi="Arial" w:cs="Arial"/>
                <w:b/>
                <w:sz w:val="20"/>
              </w:rPr>
              <w:t xml:space="preserve">Background: 250 words </w:t>
            </w:r>
          </w:p>
          <w:p w14:paraId="081A0D62" w14:textId="77777777" w:rsidR="0040634B" w:rsidRPr="00CC41BB" w:rsidRDefault="0040634B" w:rsidP="0040634B">
            <w:pPr>
              <w:rPr>
                <w:rFonts w:ascii="Arial" w:hAnsi="Arial" w:cs="Arial"/>
                <w:b/>
                <w:sz w:val="20"/>
              </w:rPr>
            </w:pPr>
            <w:r>
              <w:rPr>
                <w:rFonts w:ascii="Arial" w:hAnsi="Arial" w:cs="Arial"/>
                <w:b/>
                <w:sz w:val="20"/>
              </w:rPr>
              <w:t xml:space="preserve">Why is your study important? What theory and </w:t>
            </w:r>
            <w:r w:rsidRPr="00CC41BB">
              <w:rPr>
                <w:rFonts w:ascii="Arial" w:hAnsi="Arial" w:cs="Arial"/>
                <w:b/>
                <w:sz w:val="20"/>
              </w:rPr>
              <w:t xml:space="preserve">empirical </w:t>
            </w:r>
            <w:r>
              <w:rPr>
                <w:rFonts w:ascii="Arial" w:hAnsi="Arial" w:cs="Arial"/>
                <w:b/>
                <w:sz w:val="20"/>
              </w:rPr>
              <w:t xml:space="preserve">research </w:t>
            </w:r>
            <w:r w:rsidRPr="00CC41BB">
              <w:rPr>
                <w:rFonts w:ascii="Arial" w:hAnsi="Arial" w:cs="Arial"/>
                <w:b/>
                <w:sz w:val="20"/>
              </w:rPr>
              <w:t xml:space="preserve">evidence supports your research question? </w:t>
            </w:r>
            <w:r w:rsidRPr="00F200A1">
              <w:rPr>
                <w:rFonts w:ascii="Arial" w:hAnsi="Arial" w:cs="Arial"/>
                <w:sz w:val="20"/>
              </w:rPr>
              <w:t xml:space="preserve">(Please provide </w:t>
            </w:r>
            <w:r>
              <w:rPr>
                <w:rFonts w:ascii="Arial" w:hAnsi="Arial" w:cs="Arial"/>
                <w:sz w:val="20"/>
              </w:rPr>
              <w:t>a rationale for your study including a brief</w:t>
            </w:r>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five </w:t>
            </w:r>
            <w:r w:rsidRPr="00F200A1">
              <w:rPr>
                <w:rFonts w:ascii="Arial" w:hAnsi="Arial" w:cs="Arial"/>
                <w:sz w:val="20"/>
              </w:rPr>
              <w:t>references).</w:t>
            </w:r>
            <w:r>
              <w:rPr>
                <w:rFonts w:ascii="Arial" w:hAnsi="Arial" w:cs="Arial"/>
                <w:sz w:val="20"/>
              </w:rPr>
              <w:t xml:space="preserve"> </w:t>
            </w:r>
          </w:p>
          <w:p w14:paraId="7554C3B2" w14:textId="77777777" w:rsidR="00D03CAE" w:rsidRDefault="00D03CAE" w:rsidP="00775272">
            <w:pPr>
              <w:rPr>
                <w:rFonts w:ascii="Arial" w:hAnsi="Arial" w:cs="Arial"/>
                <w:sz w:val="20"/>
                <w:szCs w:val="20"/>
              </w:rPr>
            </w:pPr>
          </w:p>
          <w:p w14:paraId="112A4D66" w14:textId="284130AA" w:rsidR="00775272" w:rsidRPr="00775272" w:rsidRDefault="00775272" w:rsidP="00775272">
            <w:pPr>
              <w:rPr>
                <w:rFonts w:ascii="Arial" w:hAnsi="Arial" w:cs="Arial"/>
                <w:sz w:val="20"/>
                <w:szCs w:val="20"/>
              </w:rPr>
            </w:pPr>
            <w:r w:rsidRPr="000D20AF">
              <w:rPr>
                <w:rFonts w:ascii="Arial" w:hAnsi="Arial" w:cs="Arial"/>
                <w:sz w:val="20"/>
                <w:szCs w:val="20"/>
              </w:rPr>
              <w:t xml:space="preserve">Evidence and research </w:t>
            </w:r>
            <w:r w:rsidR="00D03CAE" w:rsidRPr="000D20AF">
              <w:rPr>
                <w:rFonts w:ascii="Arial" w:hAnsi="Arial" w:cs="Arial"/>
                <w:sz w:val="20"/>
                <w:szCs w:val="20"/>
              </w:rPr>
              <w:t>demonstrate</w:t>
            </w:r>
            <w:r w:rsidRPr="000D20AF">
              <w:rPr>
                <w:rFonts w:ascii="Arial" w:hAnsi="Arial" w:cs="Arial"/>
                <w:sz w:val="20"/>
                <w:szCs w:val="20"/>
              </w:rPr>
              <w:t xml:space="preserve"> that spending time in nature is beneficial to our </w:t>
            </w:r>
            <w:r w:rsidR="00183A27" w:rsidRPr="000D20AF">
              <w:rPr>
                <w:rFonts w:ascii="Arial" w:hAnsi="Arial" w:cs="Arial"/>
                <w:sz w:val="20"/>
                <w:szCs w:val="20"/>
              </w:rPr>
              <w:t>wellbeing</w:t>
            </w:r>
            <w:r w:rsidRPr="000D20AF">
              <w:rPr>
                <w:rFonts w:ascii="Arial" w:hAnsi="Arial" w:cs="Arial"/>
                <w:sz w:val="20"/>
                <w:szCs w:val="20"/>
              </w:rPr>
              <w:t xml:space="preserve">, it has a </w:t>
            </w:r>
            <w:r w:rsidR="00183A27" w:rsidRPr="000D20AF">
              <w:rPr>
                <w:rFonts w:ascii="Arial" w:hAnsi="Arial" w:cs="Arial"/>
                <w:sz w:val="20"/>
                <w:szCs w:val="20"/>
              </w:rPr>
              <w:t>significant</w:t>
            </w:r>
            <w:r w:rsidRPr="000D20AF">
              <w:rPr>
                <w:rFonts w:ascii="Arial" w:hAnsi="Arial" w:cs="Arial"/>
                <w:sz w:val="20"/>
                <w:szCs w:val="20"/>
              </w:rPr>
              <w:t xml:space="preserve"> </w:t>
            </w:r>
            <w:r w:rsidR="00D03CAE" w:rsidRPr="000D20AF">
              <w:rPr>
                <w:rFonts w:ascii="Arial" w:hAnsi="Arial" w:cs="Arial"/>
                <w:sz w:val="20"/>
                <w:szCs w:val="20"/>
              </w:rPr>
              <w:t>effect</w:t>
            </w:r>
            <w:r w:rsidRPr="000D20AF">
              <w:rPr>
                <w:rFonts w:ascii="Arial" w:hAnsi="Arial" w:cs="Arial"/>
                <w:sz w:val="20"/>
                <w:szCs w:val="20"/>
              </w:rPr>
              <w:t xml:space="preserve"> on our minds and behaviour, it has been associated with positive feelings such as calmness</w:t>
            </w:r>
            <w:r w:rsidR="00991A1A" w:rsidRPr="000D20AF">
              <w:rPr>
                <w:rFonts w:ascii="Arial" w:hAnsi="Arial" w:cs="Arial"/>
                <w:sz w:val="20"/>
                <w:szCs w:val="20"/>
              </w:rPr>
              <w:t xml:space="preserve"> and balance </w:t>
            </w:r>
            <w:r w:rsidRPr="000D20AF">
              <w:rPr>
                <w:rFonts w:ascii="Arial" w:hAnsi="Arial" w:cs="Arial"/>
                <w:sz w:val="20"/>
                <w:szCs w:val="20"/>
              </w:rPr>
              <w:t>(</w:t>
            </w:r>
            <w:proofErr w:type="spellStart"/>
            <w:r w:rsidRPr="000D20AF">
              <w:rPr>
                <w:rFonts w:ascii="Arial" w:hAnsi="Arial" w:cs="Arial"/>
                <w:sz w:val="20"/>
                <w:szCs w:val="20"/>
              </w:rPr>
              <w:t>Thielen</w:t>
            </w:r>
            <w:proofErr w:type="spellEnd"/>
            <w:r w:rsidRPr="000D20AF">
              <w:rPr>
                <w:rFonts w:ascii="Arial" w:hAnsi="Arial" w:cs="Arial"/>
                <w:sz w:val="20"/>
                <w:szCs w:val="20"/>
              </w:rPr>
              <w:t xml:space="preserve"> &amp; Diller,</w:t>
            </w:r>
            <w:r w:rsidR="00E90653">
              <w:rPr>
                <w:rFonts w:ascii="Arial" w:hAnsi="Arial" w:cs="Arial"/>
                <w:sz w:val="20"/>
                <w:szCs w:val="20"/>
              </w:rPr>
              <w:t xml:space="preserve"> </w:t>
            </w:r>
            <w:r w:rsidRPr="000D20AF">
              <w:rPr>
                <w:rFonts w:ascii="Arial" w:hAnsi="Arial" w:cs="Arial"/>
                <w:sz w:val="20"/>
                <w:szCs w:val="20"/>
              </w:rPr>
              <w:t>2012)</w:t>
            </w:r>
            <w:r w:rsidR="00991A1A" w:rsidRPr="000D20AF">
              <w:rPr>
                <w:rFonts w:ascii="Arial" w:hAnsi="Arial" w:cs="Arial"/>
                <w:sz w:val="20"/>
                <w:szCs w:val="20"/>
              </w:rPr>
              <w:t>,</w:t>
            </w:r>
            <w:r w:rsidR="00201C32" w:rsidRPr="000D20AF">
              <w:rPr>
                <w:rFonts w:ascii="Arial" w:hAnsi="Arial" w:cs="Arial"/>
                <w:sz w:val="20"/>
                <w:szCs w:val="20"/>
              </w:rPr>
              <w:t xml:space="preserve"> </w:t>
            </w:r>
            <w:r w:rsidR="00991A1A" w:rsidRPr="000D20AF">
              <w:rPr>
                <w:rFonts w:ascii="Arial" w:hAnsi="Arial" w:cs="Arial"/>
                <w:sz w:val="20"/>
                <w:szCs w:val="20"/>
              </w:rPr>
              <w:t>that help manage emotions,</w:t>
            </w:r>
            <w:r w:rsidRPr="000D20AF">
              <w:rPr>
                <w:rFonts w:ascii="Arial" w:hAnsi="Arial" w:cs="Arial"/>
                <w:sz w:val="20"/>
                <w:szCs w:val="20"/>
              </w:rPr>
              <w:t xml:space="preserve"> minimises stress and overall increases our quality of life, </w:t>
            </w:r>
            <w:r w:rsidR="00D03CAE" w:rsidRPr="000D20AF">
              <w:rPr>
                <w:rFonts w:ascii="Arial" w:hAnsi="Arial" w:cs="Arial"/>
                <w:sz w:val="20"/>
                <w:szCs w:val="20"/>
              </w:rPr>
              <w:t>wellbeing,</w:t>
            </w:r>
            <w:r w:rsidRPr="000D20AF">
              <w:rPr>
                <w:rFonts w:ascii="Arial" w:hAnsi="Arial" w:cs="Arial"/>
                <w:sz w:val="20"/>
                <w:szCs w:val="20"/>
              </w:rPr>
              <w:t xml:space="preserve"> and mental health</w:t>
            </w:r>
            <w:r w:rsidR="00311F67" w:rsidRPr="000D20AF">
              <w:rPr>
                <w:rFonts w:ascii="Arial" w:hAnsi="Arial" w:cs="Arial"/>
                <w:sz w:val="20"/>
                <w:szCs w:val="20"/>
              </w:rPr>
              <w:t xml:space="preserve"> </w:t>
            </w:r>
            <w:r w:rsidRPr="000D20AF">
              <w:rPr>
                <w:rFonts w:ascii="Arial" w:hAnsi="Arial" w:cs="Arial"/>
                <w:sz w:val="20"/>
                <w:szCs w:val="20"/>
              </w:rPr>
              <w:t>(</w:t>
            </w:r>
            <w:proofErr w:type="spellStart"/>
            <w:r w:rsidRPr="000D20AF">
              <w:rPr>
                <w:rFonts w:ascii="Arial" w:hAnsi="Arial" w:cs="Arial"/>
                <w:sz w:val="20"/>
                <w:szCs w:val="20"/>
              </w:rPr>
              <w:t>Laumann</w:t>
            </w:r>
            <w:proofErr w:type="spellEnd"/>
            <w:r w:rsidRPr="000D20AF">
              <w:rPr>
                <w:rFonts w:ascii="Arial" w:hAnsi="Arial" w:cs="Arial"/>
                <w:sz w:val="20"/>
                <w:szCs w:val="20"/>
              </w:rPr>
              <w:t xml:space="preserve">, </w:t>
            </w:r>
            <w:proofErr w:type="spellStart"/>
            <w:r w:rsidRPr="000D20AF">
              <w:rPr>
                <w:rFonts w:ascii="Arial" w:hAnsi="Arial" w:cs="Arial"/>
                <w:sz w:val="20"/>
                <w:szCs w:val="20"/>
              </w:rPr>
              <w:t>Garling</w:t>
            </w:r>
            <w:proofErr w:type="spellEnd"/>
            <w:r w:rsidRPr="000D20AF">
              <w:rPr>
                <w:rFonts w:ascii="Arial" w:hAnsi="Arial" w:cs="Arial"/>
                <w:sz w:val="20"/>
                <w:szCs w:val="20"/>
              </w:rPr>
              <w:t xml:space="preserve"> &amp; </w:t>
            </w:r>
            <w:proofErr w:type="spellStart"/>
            <w:r w:rsidRPr="000D20AF">
              <w:rPr>
                <w:rFonts w:ascii="Arial" w:hAnsi="Arial" w:cs="Arial"/>
                <w:sz w:val="20"/>
                <w:szCs w:val="20"/>
              </w:rPr>
              <w:t>Stormark</w:t>
            </w:r>
            <w:proofErr w:type="spellEnd"/>
            <w:r w:rsidRPr="000D20AF">
              <w:rPr>
                <w:rFonts w:ascii="Arial" w:hAnsi="Arial" w:cs="Arial"/>
                <w:sz w:val="20"/>
                <w:szCs w:val="20"/>
              </w:rPr>
              <w:t>, 2003</w:t>
            </w:r>
            <w:r w:rsidR="00991A1A" w:rsidRPr="000D20AF">
              <w:rPr>
                <w:rFonts w:ascii="Arial" w:hAnsi="Arial" w:cs="Arial"/>
                <w:sz w:val="20"/>
                <w:szCs w:val="20"/>
              </w:rPr>
              <w:t>).</w:t>
            </w:r>
            <w:r w:rsidR="00201C32" w:rsidRPr="000D20AF">
              <w:rPr>
                <w:rFonts w:ascii="Arial" w:hAnsi="Arial" w:cs="Arial"/>
                <w:sz w:val="20"/>
                <w:szCs w:val="20"/>
              </w:rPr>
              <w:t xml:space="preserve"> </w:t>
            </w:r>
            <w:r w:rsidR="00991A1A" w:rsidRPr="000D20AF">
              <w:rPr>
                <w:rFonts w:ascii="Arial" w:hAnsi="Arial" w:cs="Arial"/>
                <w:sz w:val="20"/>
                <w:szCs w:val="20"/>
              </w:rPr>
              <w:t>Today</w:t>
            </w:r>
            <w:r w:rsidRPr="000D20AF">
              <w:rPr>
                <w:rFonts w:ascii="Arial" w:hAnsi="Arial" w:cs="Arial"/>
                <w:sz w:val="20"/>
                <w:szCs w:val="20"/>
              </w:rPr>
              <w:t>, we live in a world where technology is in control for our attention and it overwhelm us with stimuli, as well as urban man-made landscapes.</w:t>
            </w:r>
            <w:r w:rsidR="00201C32" w:rsidRPr="000D20AF">
              <w:rPr>
                <w:rFonts w:ascii="Arial" w:hAnsi="Arial" w:cs="Arial"/>
                <w:sz w:val="20"/>
                <w:szCs w:val="20"/>
              </w:rPr>
              <w:t xml:space="preserve"> </w:t>
            </w:r>
            <w:r w:rsidRPr="000D20AF">
              <w:rPr>
                <w:rFonts w:ascii="Arial" w:hAnsi="Arial" w:cs="Arial"/>
                <w:sz w:val="20"/>
                <w:szCs w:val="20"/>
              </w:rPr>
              <w:t>Studies conducted before and during the Covid-19 pandemic show that the effects of isolation and the continuous use of technology by students had a severe impact in their mental health.</w:t>
            </w:r>
            <w:r w:rsidR="00A409DC" w:rsidRPr="000D20AF">
              <w:rPr>
                <w:rFonts w:ascii="Arial" w:hAnsi="Arial" w:cs="Arial"/>
                <w:sz w:val="20"/>
                <w:szCs w:val="20"/>
              </w:rPr>
              <w:t xml:space="preserve"> </w:t>
            </w:r>
            <w:r w:rsidRPr="000D20AF">
              <w:rPr>
                <w:rFonts w:ascii="Arial" w:hAnsi="Arial" w:cs="Arial"/>
                <w:sz w:val="20"/>
                <w:szCs w:val="20"/>
              </w:rPr>
              <w:t xml:space="preserve">Our relationship with nature shifted </w:t>
            </w:r>
            <w:r w:rsidR="00201C32" w:rsidRPr="000D20AF">
              <w:rPr>
                <w:rFonts w:ascii="Arial" w:hAnsi="Arial" w:cs="Arial"/>
                <w:sz w:val="20"/>
                <w:szCs w:val="20"/>
              </w:rPr>
              <w:t>because of</w:t>
            </w:r>
            <w:r w:rsidRPr="000D20AF">
              <w:rPr>
                <w:rFonts w:ascii="Arial" w:hAnsi="Arial" w:cs="Arial"/>
                <w:sz w:val="20"/>
                <w:szCs w:val="20"/>
              </w:rPr>
              <w:t xml:space="preserve"> the </w:t>
            </w:r>
            <w:r w:rsidR="00201C32" w:rsidRPr="000D20AF">
              <w:rPr>
                <w:rFonts w:ascii="Arial" w:hAnsi="Arial" w:cs="Arial"/>
                <w:sz w:val="20"/>
                <w:szCs w:val="20"/>
              </w:rPr>
              <w:t>pandemic’s</w:t>
            </w:r>
            <w:r w:rsidR="00311F67" w:rsidRPr="000D20AF">
              <w:rPr>
                <w:rFonts w:ascii="Arial" w:hAnsi="Arial" w:cs="Arial"/>
                <w:sz w:val="20"/>
                <w:szCs w:val="20"/>
              </w:rPr>
              <w:t xml:space="preserve"> restrictions</w:t>
            </w:r>
            <w:r w:rsidRPr="000D20AF">
              <w:rPr>
                <w:rFonts w:ascii="Arial" w:hAnsi="Arial" w:cs="Arial"/>
                <w:sz w:val="20"/>
                <w:szCs w:val="20"/>
              </w:rPr>
              <w:t xml:space="preserve"> and new transitio</w:t>
            </w:r>
            <w:r w:rsidR="00311F67" w:rsidRPr="000D20AF">
              <w:rPr>
                <w:rFonts w:ascii="Arial" w:hAnsi="Arial" w:cs="Arial"/>
                <w:sz w:val="20"/>
                <w:szCs w:val="20"/>
              </w:rPr>
              <w:t>ns</w:t>
            </w:r>
            <w:r w:rsidRPr="000D20AF">
              <w:rPr>
                <w:rFonts w:ascii="Arial" w:hAnsi="Arial" w:cs="Arial"/>
                <w:sz w:val="20"/>
                <w:szCs w:val="20"/>
              </w:rPr>
              <w:t>, the only activity that remained constant was the opportunity to walk outside</w:t>
            </w:r>
            <w:r w:rsidR="00097EE5" w:rsidRPr="000D20AF">
              <w:rPr>
                <w:rFonts w:ascii="Arial" w:hAnsi="Arial" w:cs="Arial"/>
                <w:sz w:val="20"/>
                <w:szCs w:val="20"/>
              </w:rPr>
              <w:t xml:space="preserve"> and have a closer relationship than before with the nature</w:t>
            </w:r>
            <w:r w:rsidRPr="000D20AF">
              <w:rPr>
                <w:rFonts w:ascii="Arial" w:hAnsi="Arial" w:cs="Arial"/>
                <w:sz w:val="20"/>
                <w:szCs w:val="20"/>
              </w:rPr>
              <w:t>.</w:t>
            </w:r>
            <w:r w:rsidR="00B96BF7" w:rsidRPr="000D20AF">
              <w:rPr>
                <w:rFonts w:ascii="Arial" w:hAnsi="Arial" w:cs="Arial"/>
                <w:sz w:val="20"/>
                <w:szCs w:val="20"/>
              </w:rPr>
              <w:t xml:space="preserve"> Studies show that viewing or taking part in nature-based outdoor activities, </w:t>
            </w:r>
            <w:r w:rsidR="00A409DC" w:rsidRPr="000D20AF">
              <w:rPr>
                <w:rFonts w:ascii="Arial" w:hAnsi="Arial" w:cs="Arial"/>
                <w:sz w:val="20"/>
                <w:szCs w:val="20"/>
              </w:rPr>
              <w:t xml:space="preserve">as </w:t>
            </w:r>
            <w:r w:rsidR="00B96BF7" w:rsidRPr="000D20AF">
              <w:rPr>
                <w:rFonts w:ascii="Arial" w:hAnsi="Arial" w:cs="Arial"/>
                <w:sz w:val="20"/>
                <w:szCs w:val="20"/>
              </w:rPr>
              <w:t xml:space="preserve">simple as gardening (Soga et al.,2017), walking, hiking, </w:t>
            </w:r>
            <w:r w:rsidR="00693FD3" w:rsidRPr="000D20AF">
              <w:rPr>
                <w:rFonts w:ascii="Arial" w:hAnsi="Arial" w:cs="Arial"/>
                <w:sz w:val="20"/>
                <w:szCs w:val="20"/>
              </w:rPr>
              <w:t>swimming,</w:t>
            </w:r>
            <w:r w:rsidR="00B96BF7" w:rsidRPr="000D20AF">
              <w:rPr>
                <w:rFonts w:ascii="Arial" w:hAnsi="Arial" w:cs="Arial"/>
                <w:sz w:val="20"/>
                <w:szCs w:val="20"/>
              </w:rPr>
              <w:t xml:space="preserve"> or other forms of exercise were associated with improved wellbeing, physical health benefits and even reduced isolation when taking part in group activities</w:t>
            </w:r>
            <w:r w:rsidR="00A409DC" w:rsidRPr="000D20AF">
              <w:rPr>
                <w:rFonts w:ascii="Arial" w:hAnsi="Arial" w:cs="Arial"/>
                <w:sz w:val="20"/>
                <w:szCs w:val="20"/>
              </w:rPr>
              <w:t xml:space="preserve"> </w:t>
            </w:r>
            <w:r w:rsidR="00B96BF7" w:rsidRPr="000D20AF">
              <w:rPr>
                <w:rFonts w:ascii="Arial" w:hAnsi="Arial" w:cs="Arial"/>
                <w:sz w:val="20"/>
                <w:szCs w:val="20"/>
              </w:rPr>
              <w:t>(Howarth et al,</w:t>
            </w:r>
            <w:r w:rsidR="00E90653">
              <w:rPr>
                <w:rFonts w:ascii="Arial" w:hAnsi="Arial" w:cs="Arial"/>
                <w:sz w:val="20"/>
                <w:szCs w:val="20"/>
              </w:rPr>
              <w:t xml:space="preserve"> </w:t>
            </w:r>
            <w:r w:rsidR="00B96BF7" w:rsidRPr="000D20AF">
              <w:rPr>
                <w:rFonts w:ascii="Arial" w:hAnsi="Arial" w:cs="Arial"/>
                <w:sz w:val="20"/>
                <w:szCs w:val="20"/>
              </w:rPr>
              <w:t>2020) and improvements in depression.</w:t>
            </w:r>
            <w:r w:rsidRPr="000D20AF">
              <w:rPr>
                <w:rFonts w:ascii="Arial" w:hAnsi="Arial" w:cs="Arial"/>
                <w:sz w:val="20"/>
                <w:szCs w:val="20"/>
              </w:rPr>
              <w:t xml:space="preserve"> </w:t>
            </w:r>
            <w:r w:rsidR="00DF78DF" w:rsidRPr="000D20AF">
              <w:rPr>
                <w:rFonts w:ascii="Arial" w:hAnsi="Arial" w:cs="Arial"/>
                <w:sz w:val="20"/>
                <w:szCs w:val="20"/>
              </w:rPr>
              <w:t>Nature based activities and</w:t>
            </w:r>
            <w:r w:rsidR="008C4E12">
              <w:rPr>
                <w:rFonts w:ascii="Arial" w:hAnsi="Arial" w:cs="Arial"/>
                <w:sz w:val="20"/>
                <w:szCs w:val="20"/>
              </w:rPr>
              <w:t xml:space="preserve"> the importance of green spaces in</w:t>
            </w:r>
            <w:r w:rsidR="00DF78DF" w:rsidRPr="000D20AF">
              <w:rPr>
                <w:rFonts w:ascii="Arial" w:hAnsi="Arial" w:cs="Arial"/>
                <w:sz w:val="20"/>
                <w:szCs w:val="20"/>
              </w:rPr>
              <w:t xml:space="preserve"> </w:t>
            </w:r>
            <w:r w:rsidR="0027446E" w:rsidRPr="000D20AF">
              <w:rPr>
                <w:rFonts w:ascii="Arial" w:hAnsi="Arial" w:cs="Arial"/>
                <w:sz w:val="20"/>
                <w:szCs w:val="20"/>
              </w:rPr>
              <w:t xml:space="preserve">higher education </w:t>
            </w:r>
            <w:r w:rsidR="008C4E12">
              <w:rPr>
                <w:rFonts w:ascii="Arial" w:hAnsi="Arial" w:cs="Arial"/>
                <w:sz w:val="20"/>
                <w:szCs w:val="20"/>
              </w:rPr>
              <w:t>is fundamental</w:t>
            </w:r>
            <w:r w:rsidR="000D20AF" w:rsidRPr="000D20AF">
              <w:rPr>
                <w:rFonts w:ascii="Arial" w:hAnsi="Arial" w:cs="Arial"/>
                <w:sz w:val="20"/>
                <w:szCs w:val="20"/>
              </w:rPr>
              <w:t>. It leads to an increase sense of accomplishment and new learning patterns (Prouty et al,</w:t>
            </w:r>
            <w:r w:rsidR="00E90653">
              <w:rPr>
                <w:rFonts w:ascii="Arial" w:hAnsi="Arial" w:cs="Arial"/>
                <w:sz w:val="20"/>
                <w:szCs w:val="20"/>
              </w:rPr>
              <w:t xml:space="preserve"> </w:t>
            </w:r>
            <w:r w:rsidR="000D20AF" w:rsidRPr="000D20AF">
              <w:rPr>
                <w:rFonts w:ascii="Arial" w:hAnsi="Arial" w:cs="Arial"/>
                <w:sz w:val="20"/>
                <w:szCs w:val="20"/>
              </w:rPr>
              <w:t>2007) by encouraging self-reflection that increases self-confidence and can promote social interaction that leads to increased groupwork skills. The importance of green spaces in higher education is also associated with different motivation and potential</w:t>
            </w:r>
            <w:r w:rsidR="008C4E12">
              <w:rPr>
                <w:rFonts w:ascii="Arial" w:hAnsi="Arial" w:cs="Arial"/>
                <w:sz w:val="20"/>
                <w:szCs w:val="20"/>
              </w:rPr>
              <w:t>, therefore</w:t>
            </w:r>
            <w:r w:rsidR="000D20AF" w:rsidRPr="000D20AF">
              <w:rPr>
                <w:rFonts w:ascii="Arial" w:hAnsi="Arial" w:cs="Arial"/>
                <w:sz w:val="20"/>
                <w:szCs w:val="20"/>
              </w:rPr>
              <w:t xml:space="preserve"> with positive outcomes for students</w:t>
            </w:r>
            <w:r w:rsidR="00FD2049">
              <w:rPr>
                <w:rFonts w:ascii="Arial" w:hAnsi="Arial" w:cs="Arial"/>
                <w:sz w:val="20"/>
                <w:szCs w:val="20"/>
              </w:rPr>
              <w:t xml:space="preserve"> </w:t>
            </w:r>
            <w:r w:rsidR="000D20AF" w:rsidRPr="000D20AF">
              <w:rPr>
                <w:rFonts w:ascii="Arial" w:hAnsi="Arial" w:cs="Arial"/>
                <w:sz w:val="20"/>
                <w:szCs w:val="20"/>
              </w:rPr>
              <w:t>(Gillis and Speelman2008; Hattie et al,1997)</w:t>
            </w:r>
            <w:r w:rsidR="00DF78DF" w:rsidRPr="000D20AF">
              <w:rPr>
                <w:rFonts w:ascii="Arial" w:hAnsi="Arial" w:cs="Arial"/>
                <w:sz w:val="20"/>
                <w:szCs w:val="20"/>
              </w:rPr>
              <w:t>.</w:t>
            </w:r>
            <w:r w:rsidR="00A409DC" w:rsidRPr="000D20AF">
              <w:rPr>
                <w:rFonts w:ascii="Arial" w:hAnsi="Arial" w:cs="Arial"/>
                <w:sz w:val="20"/>
                <w:szCs w:val="20"/>
              </w:rPr>
              <w:t xml:space="preserve"> </w:t>
            </w:r>
            <w:r w:rsidRPr="000D20AF">
              <w:rPr>
                <w:rFonts w:ascii="Arial" w:hAnsi="Arial" w:cs="Arial"/>
                <w:sz w:val="20"/>
                <w:szCs w:val="20"/>
              </w:rPr>
              <w:t>The Attention Restoration Theory explores how spending time in nature recharges out attention circuits, and how the direct exposure of green spaces allows us to return to a normal, healthier version, and combats mental tiredness and exhaustion. The action of returning something to its original, natural state is referred to as restoration (</w:t>
            </w:r>
            <w:proofErr w:type="spellStart"/>
            <w:r w:rsidRPr="000D20AF">
              <w:rPr>
                <w:rFonts w:ascii="Arial" w:hAnsi="Arial" w:cs="Arial"/>
                <w:sz w:val="20"/>
                <w:szCs w:val="20"/>
              </w:rPr>
              <w:t>Harting</w:t>
            </w:r>
            <w:proofErr w:type="spellEnd"/>
            <w:r w:rsidRPr="000D20AF">
              <w:rPr>
                <w:rFonts w:ascii="Arial" w:hAnsi="Arial" w:cs="Arial"/>
                <w:sz w:val="20"/>
                <w:szCs w:val="20"/>
              </w:rPr>
              <w:t>, Kaiser &amp; Bowler</w:t>
            </w:r>
            <w:r w:rsidR="00E90653">
              <w:rPr>
                <w:rFonts w:ascii="Arial" w:hAnsi="Arial" w:cs="Arial"/>
                <w:sz w:val="20"/>
                <w:szCs w:val="20"/>
              </w:rPr>
              <w:t xml:space="preserve">, </w:t>
            </w:r>
            <w:r w:rsidRPr="000D20AF">
              <w:rPr>
                <w:rFonts w:ascii="Arial" w:hAnsi="Arial" w:cs="Arial"/>
                <w:sz w:val="20"/>
                <w:szCs w:val="20"/>
              </w:rPr>
              <w:t>1997)</w:t>
            </w:r>
            <w:r w:rsidR="00FD2049">
              <w:rPr>
                <w:rFonts w:ascii="Arial" w:hAnsi="Arial" w:cs="Arial"/>
                <w:sz w:val="20"/>
                <w:szCs w:val="20"/>
              </w:rPr>
              <w:t xml:space="preserve">. </w:t>
            </w:r>
            <w:r w:rsidRPr="000D20AF">
              <w:rPr>
                <w:rFonts w:ascii="Arial" w:hAnsi="Arial" w:cs="Arial"/>
                <w:sz w:val="20"/>
                <w:szCs w:val="20"/>
              </w:rPr>
              <w:t>Ecotherapy encompasses a variety of approaches, and it helps people connect with nature being effective practise for people with different medical conditions. (</w:t>
            </w:r>
            <w:proofErr w:type="spellStart"/>
            <w:r w:rsidRPr="000D20AF">
              <w:rPr>
                <w:rFonts w:ascii="Arial" w:hAnsi="Arial" w:cs="Arial"/>
                <w:sz w:val="20"/>
                <w:szCs w:val="20"/>
              </w:rPr>
              <w:t>Buzzell</w:t>
            </w:r>
            <w:proofErr w:type="spellEnd"/>
            <w:r w:rsidRPr="000D20AF">
              <w:rPr>
                <w:rFonts w:ascii="Arial" w:hAnsi="Arial" w:cs="Arial"/>
                <w:sz w:val="20"/>
                <w:szCs w:val="20"/>
              </w:rPr>
              <w:t xml:space="preserve"> &amp; </w:t>
            </w:r>
            <w:proofErr w:type="spellStart"/>
            <w:r w:rsidRPr="000D20AF">
              <w:rPr>
                <w:rFonts w:ascii="Arial" w:hAnsi="Arial" w:cs="Arial"/>
                <w:sz w:val="20"/>
                <w:szCs w:val="20"/>
              </w:rPr>
              <w:t>Chalquist</w:t>
            </w:r>
            <w:proofErr w:type="spellEnd"/>
            <w:r w:rsidRPr="000D20AF">
              <w:rPr>
                <w:rFonts w:ascii="Arial" w:hAnsi="Arial" w:cs="Arial"/>
                <w:sz w:val="20"/>
                <w:szCs w:val="20"/>
              </w:rPr>
              <w:t>,</w:t>
            </w:r>
            <w:r w:rsidR="00E90653">
              <w:rPr>
                <w:rFonts w:ascii="Arial" w:hAnsi="Arial" w:cs="Arial"/>
                <w:sz w:val="20"/>
                <w:szCs w:val="20"/>
              </w:rPr>
              <w:t xml:space="preserve"> </w:t>
            </w:r>
            <w:r w:rsidR="00DF78DF" w:rsidRPr="000D20AF">
              <w:rPr>
                <w:rFonts w:ascii="Arial" w:hAnsi="Arial" w:cs="Arial"/>
                <w:sz w:val="20"/>
                <w:szCs w:val="20"/>
              </w:rPr>
              <w:t>2</w:t>
            </w:r>
            <w:r w:rsidRPr="000D20AF">
              <w:rPr>
                <w:rFonts w:ascii="Arial" w:hAnsi="Arial" w:cs="Arial"/>
                <w:sz w:val="20"/>
                <w:szCs w:val="20"/>
              </w:rPr>
              <w:t>009). Walking, jogging, climbing a mountain, cycling, or just resting on a park bench promote a relationship with nature and has an impact on our mental health, lowering levels of stress and anxiety. Based on the ART</w:t>
            </w:r>
            <w:r w:rsidR="00BB682F" w:rsidRPr="000D20AF">
              <w:rPr>
                <w:rFonts w:ascii="Arial" w:hAnsi="Arial" w:cs="Arial"/>
                <w:sz w:val="20"/>
                <w:szCs w:val="20"/>
              </w:rPr>
              <w:t xml:space="preserve">, </w:t>
            </w:r>
            <w:r w:rsidRPr="000D20AF">
              <w:rPr>
                <w:rFonts w:ascii="Arial" w:hAnsi="Arial" w:cs="Arial"/>
                <w:sz w:val="20"/>
                <w:szCs w:val="20"/>
              </w:rPr>
              <w:t>Ecotherapy</w:t>
            </w:r>
            <w:r w:rsidR="00BB682F" w:rsidRPr="000D20AF">
              <w:rPr>
                <w:rFonts w:ascii="Arial" w:hAnsi="Arial" w:cs="Arial"/>
                <w:sz w:val="20"/>
                <w:szCs w:val="20"/>
              </w:rPr>
              <w:t xml:space="preserve">, nature based </w:t>
            </w:r>
            <w:r w:rsidR="000878BF" w:rsidRPr="000D20AF">
              <w:rPr>
                <w:rFonts w:ascii="Arial" w:hAnsi="Arial" w:cs="Arial"/>
                <w:sz w:val="20"/>
                <w:szCs w:val="20"/>
              </w:rPr>
              <w:t xml:space="preserve">activities </w:t>
            </w:r>
            <w:r w:rsidR="000D20AF">
              <w:rPr>
                <w:rFonts w:ascii="Arial" w:hAnsi="Arial" w:cs="Arial"/>
                <w:sz w:val="20"/>
                <w:szCs w:val="20"/>
              </w:rPr>
              <w:t>in higher education</w:t>
            </w:r>
            <w:r w:rsidR="00AC5734" w:rsidRPr="000D20AF">
              <w:rPr>
                <w:rFonts w:ascii="Arial" w:hAnsi="Arial" w:cs="Arial"/>
                <w:sz w:val="20"/>
                <w:szCs w:val="20"/>
              </w:rPr>
              <w:t>,</w:t>
            </w:r>
            <w:r w:rsidR="00A409DC" w:rsidRPr="000D20AF">
              <w:rPr>
                <w:rFonts w:ascii="Arial" w:hAnsi="Arial" w:cs="Arial"/>
                <w:sz w:val="20"/>
                <w:szCs w:val="20"/>
              </w:rPr>
              <w:t xml:space="preserve"> </w:t>
            </w:r>
            <w:r w:rsidRPr="000D20AF">
              <w:rPr>
                <w:rFonts w:ascii="Arial" w:hAnsi="Arial" w:cs="Arial"/>
                <w:sz w:val="20"/>
                <w:szCs w:val="20"/>
              </w:rPr>
              <w:t xml:space="preserve">the aim of the study is to explore the importance of green spaces in university </w:t>
            </w:r>
            <w:r w:rsidR="00DC4B1F" w:rsidRPr="000D20AF">
              <w:rPr>
                <w:rFonts w:ascii="Arial" w:hAnsi="Arial" w:cs="Arial"/>
                <w:sz w:val="20"/>
                <w:szCs w:val="20"/>
              </w:rPr>
              <w:t>students’</w:t>
            </w:r>
            <w:r w:rsidRPr="000D20AF">
              <w:rPr>
                <w:rFonts w:ascii="Arial" w:hAnsi="Arial" w:cs="Arial"/>
                <w:sz w:val="20"/>
                <w:szCs w:val="20"/>
              </w:rPr>
              <w:t xml:space="preserve"> mental health, if spending time in nature provides a stress-reducing effect and mental fatigue and how the perception of these characteristics from each individual has a direct or indirect </w:t>
            </w:r>
            <w:r w:rsidR="00D03CAE" w:rsidRPr="000D20AF">
              <w:rPr>
                <w:rFonts w:ascii="Arial" w:hAnsi="Arial" w:cs="Arial"/>
                <w:sz w:val="20"/>
                <w:szCs w:val="20"/>
              </w:rPr>
              <w:t>effect</w:t>
            </w:r>
            <w:r w:rsidRPr="000D20AF">
              <w:rPr>
                <w:rFonts w:ascii="Arial" w:hAnsi="Arial" w:cs="Arial"/>
                <w:sz w:val="20"/>
                <w:szCs w:val="20"/>
              </w:rPr>
              <w:t xml:space="preserve"> on the restoration experience</w:t>
            </w:r>
            <w:r w:rsidR="00BB682F" w:rsidRPr="000D20AF">
              <w:rPr>
                <w:rFonts w:ascii="Arial" w:hAnsi="Arial" w:cs="Arial"/>
                <w:sz w:val="20"/>
                <w:szCs w:val="20"/>
              </w:rPr>
              <w:t>, as well as evidence of the health benefits of nature based-activities and stress recovery</w:t>
            </w:r>
            <w:r w:rsidR="00746BCE" w:rsidRPr="000D20AF">
              <w:rPr>
                <w:rFonts w:ascii="Arial" w:hAnsi="Arial" w:cs="Arial"/>
                <w:sz w:val="20"/>
                <w:szCs w:val="20"/>
              </w:rPr>
              <w:t xml:space="preserve"> </w:t>
            </w:r>
            <w:r w:rsidR="00BB682F" w:rsidRPr="000D20AF">
              <w:rPr>
                <w:rFonts w:ascii="Arial" w:hAnsi="Arial" w:cs="Arial"/>
                <w:sz w:val="20"/>
                <w:szCs w:val="20"/>
              </w:rPr>
              <w:t>(Corazon et</w:t>
            </w:r>
            <w:r w:rsidR="00BB682F">
              <w:rPr>
                <w:rFonts w:ascii="Arial" w:hAnsi="Arial" w:cs="Arial"/>
                <w:sz w:val="20"/>
                <w:szCs w:val="20"/>
              </w:rPr>
              <w:t xml:space="preserve"> al,</w:t>
            </w:r>
            <w:r w:rsidR="00E90653">
              <w:rPr>
                <w:rFonts w:ascii="Arial" w:hAnsi="Arial" w:cs="Arial"/>
                <w:sz w:val="20"/>
                <w:szCs w:val="20"/>
              </w:rPr>
              <w:t xml:space="preserve"> </w:t>
            </w:r>
            <w:r w:rsidR="00BB682F">
              <w:rPr>
                <w:rFonts w:ascii="Arial" w:hAnsi="Arial" w:cs="Arial"/>
                <w:sz w:val="20"/>
                <w:szCs w:val="20"/>
              </w:rPr>
              <w:t>2019)</w:t>
            </w:r>
            <w:r w:rsidR="00746BCE">
              <w:rPr>
                <w:rFonts w:ascii="Arial" w:hAnsi="Arial" w:cs="Arial"/>
                <w:sz w:val="20"/>
                <w:szCs w:val="20"/>
              </w:rPr>
              <w:t>.</w:t>
            </w:r>
          </w:p>
          <w:p w14:paraId="6E980D3A" w14:textId="77777777" w:rsidR="00775272" w:rsidRDefault="00775272" w:rsidP="00775272">
            <w:pPr>
              <w:rPr>
                <w:rFonts w:ascii="Arial" w:hAnsi="Arial" w:cs="Arial"/>
                <w:sz w:val="20"/>
                <w:szCs w:val="20"/>
              </w:rPr>
            </w:pPr>
            <w:r>
              <w:rPr>
                <w:rFonts w:ascii="Arial" w:hAnsi="Arial" w:cs="Arial"/>
                <w:sz w:val="20"/>
                <w:szCs w:val="20"/>
              </w:rPr>
              <w:t xml:space="preserve"> </w:t>
            </w:r>
          </w:p>
          <w:p w14:paraId="5C3A9140" w14:textId="77777777" w:rsidR="00AE60E9" w:rsidRDefault="00775272" w:rsidP="00AE60E9">
            <w:pPr>
              <w:rPr>
                <w:rStyle w:val="mixed-citation"/>
                <w:rFonts w:ascii="Arial" w:hAnsi="Arial" w:cs="Arial"/>
                <w:sz w:val="20"/>
                <w:szCs w:val="20"/>
              </w:rPr>
            </w:pPr>
            <w:r w:rsidRPr="00FD2049">
              <w:rPr>
                <w:rFonts w:ascii="Arial" w:hAnsi="Arial" w:cs="Arial"/>
                <w:sz w:val="20"/>
                <w:szCs w:val="20"/>
              </w:rPr>
              <w:t>Reference List:</w:t>
            </w:r>
            <w:r w:rsidR="00AE60E9" w:rsidRPr="00FD2049">
              <w:rPr>
                <w:rStyle w:val="mixed-citation"/>
                <w:rFonts w:ascii="Arial" w:hAnsi="Arial" w:cs="Arial"/>
                <w:sz w:val="20"/>
                <w:szCs w:val="20"/>
              </w:rPr>
              <w:t xml:space="preserve"> </w:t>
            </w:r>
          </w:p>
          <w:p w14:paraId="201126FB" w14:textId="77777777" w:rsidR="00AE60E9" w:rsidRDefault="00AE60E9" w:rsidP="00AE60E9">
            <w:pPr>
              <w:rPr>
                <w:rStyle w:val="mixed-citation"/>
              </w:rPr>
            </w:pPr>
          </w:p>
          <w:p w14:paraId="40635FB6" w14:textId="6AF7C071" w:rsidR="00AE60E9" w:rsidRPr="00A619C2" w:rsidRDefault="00AE60E9" w:rsidP="00A619C2">
            <w:pPr>
              <w:rPr>
                <w:rFonts w:ascii="Arial" w:hAnsi="Arial" w:cs="Arial"/>
                <w:i/>
                <w:iCs/>
                <w:sz w:val="20"/>
                <w:szCs w:val="20"/>
                <w:shd w:val="clear" w:color="auto" w:fill="FFFFFF"/>
              </w:rPr>
            </w:pPr>
            <w:proofErr w:type="spellStart"/>
            <w:r w:rsidRPr="00A619C2">
              <w:rPr>
                <w:rStyle w:val="mixed-citation"/>
                <w:rFonts w:ascii="Arial" w:hAnsi="Arial" w:cs="Arial"/>
                <w:sz w:val="20"/>
                <w:szCs w:val="20"/>
              </w:rPr>
              <w:t>Buzzell</w:t>
            </w:r>
            <w:proofErr w:type="spellEnd"/>
            <w:r w:rsidRPr="00A619C2">
              <w:rPr>
                <w:rStyle w:val="mixed-citation"/>
                <w:rFonts w:ascii="Arial" w:hAnsi="Arial" w:cs="Arial"/>
                <w:sz w:val="20"/>
                <w:szCs w:val="20"/>
              </w:rPr>
              <w:t xml:space="preserve"> L., </w:t>
            </w:r>
            <w:proofErr w:type="spellStart"/>
            <w:r w:rsidRPr="00A619C2">
              <w:rPr>
                <w:rStyle w:val="mixed-citation"/>
                <w:rFonts w:ascii="Arial" w:hAnsi="Arial" w:cs="Arial"/>
                <w:sz w:val="20"/>
                <w:szCs w:val="20"/>
              </w:rPr>
              <w:t>Chalquist</w:t>
            </w:r>
            <w:proofErr w:type="spellEnd"/>
            <w:r w:rsidRPr="00A619C2">
              <w:rPr>
                <w:rStyle w:val="mixed-citation"/>
                <w:rFonts w:ascii="Arial" w:hAnsi="Arial" w:cs="Arial"/>
                <w:sz w:val="20"/>
                <w:szCs w:val="20"/>
              </w:rPr>
              <w:t xml:space="preserve"> C. (2009). </w:t>
            </w:r>
            <w:r w:rsidRPr="00A619C2">
              <w:rPr>
                <w:rStyle w:val="Emphasis"/>
                <w:rFonts w:ascii="Arial" w:hAnsi="Arial" w:cs="Arial"/>
                <w:sz w:val="20"/>
                <w:szCs w:val="20"/>
              </w:rPr>
              <w:t>Ecotherapy: Healing with Nature in Mind.</w:t>
            </w:r>
            <w:r w:rsidRPr="00A619C2">
              <w:rPr>
                <w:rStyle w:val="mixed-citation"/>
                <w:rFonts w:ascii="Arial" w:hAnsi="Arial" w:cs="Arial"/>
                <w:sz w:val="20"/>
                <w:szCs w:val="20"/>
              </w:rPr>
              <w:t> San Francisco, CA: Sierra Club Books</w:t>
            </w:r>
            <w:r w:rsidRPr="00A619C2">
              <w:rPr>
                <w:rStyle w:val="mixed-citation"/>
                <w:rFonts w:ascii="Arial" w:hAnsi="Arial" w:cs="Arial"/>
                <w:i/>
                <w:iCs/>
                <w:sz w:val="20"/>
                <w:szCs w:val="20"/>
              </w:rPr>
              <w:t>.</w:t>
            </w:r>
          </w:p>
          <w:p w14:paraId="78DF6E74" w14:textId="77777777" w:rsidR="008C4E12" w:rsidRDefault="008C4E12" w:rsidP="00A619C2">
            <w:pPr>
              <w:spacing w:after="240"/>
              <w:rPr>
                <w:rFonts w:ascii="Arial" w:hAnsi="Arial" w:cs="Arial"/>
                <w:sz w:val="20"/>
                <w:szCs w:val="20"/>
              </w:rPr>
            </w:pPr>
          </w:p>
          <w:p w14:paraId="44A726C1" w14:textId="0E0F37E1" w:rsidR="00AE60E9" w:rsidRPr="00A619C2" w:rsidRDefault="00122229" w:rsidP="00A619C2">
            <w:pPr>
              <w:spacing w:after="240"/>
              <w:rPr>
                <w:rFonts w:ascii="Arial" w:hAnsi="Arial" w:cs="Arial"/>
                <w:sz w:val="20"/>
                <w:szCs w:val="20"/>
              </w:rPr>
            </w:pPr>
            <w:r w:rsidRPr="00A619C2">
              <w:rPr>
                <w:rFonts w:ascii="Arial" w:hAnsi="Arial" w:cs="Arial"/>
                <w:sz w:val="20"/>
                <w:szCs w:val="20"/>
              </w:rPr>
              <w:t>Corazon S.S, </w:t>
            </w:r>
            <w:proofErr w:type="spellStart"/>
            <w:r w:rsidRPr="00A619C2">
              <w:rPr>
                <w:rFonts w:ascii="Arial" w:hAnsi="Arial" w:cs="Arial"/>
                <w:sz w:val="20"/>
                <w:szCs w:val="20"/>
              </w:rPr>
              <w:t>Sidenius</w:t>
            </w:r>
            <w:proofErr w:type="spellEnd"/>
            <w:r w:rsidRPr="00A619C2">
              <w:rPr>
                <w:rFonts w:ascii="Arial" w:hAnsi="Arial" w:cs="Arial"/>
                <w:sz w:val="20"/>
                <w:szCs w:val="20"/>
              </w:rPr>
              <w:t xml:space="preserve"> </w:t>
            </w:r>
            <w:proofErr w:type="spellStart"/>
            <w:proofErr w:type="gramStart"/>
            <w:r w:rsidRPr="00A619C2">
              <w:rPr>
                <w:rFonts w:ascii="Arial" w:hAnsi="Arial" w:cs="Arial"/>
                <w:sz w:val="20"/>
                <w:szCs w:val="20"/>
              </w:rPr>
              <w:t>U.,Poulsen</w:t>
            </w:r>
            <w:proofErr w:type="spellEnd"/>
            <w:proofErr w:type="gramEnd"/>
            <w:r w:rsidRPr="00A619C2">
              <w:rPr>
                <w:rFonts w:ascii="Arial" w:hAnsi="Arial" w:cs="Arial"/>
                <w:sz w:val="20"/>
                <w:szCs w:val="20"/>
              </w:rPr>
              <w:t xml:space="preserve"> D.V, </w:t>
            </w:r>
            <w:proofErr w:type="spellStart"/>
            <w:r w:rsidRPr="00A619C2">
              <w:rPr>
                <w:rFonts w:ascii="Arial" w:hAnsi="Arial" w:cs="Arial"/>
                <w:sz w:val="20"/>
                <w:szCs w:val="20"/>
              </w:rPr>
              <w:t>Gramkow</w:t>
            </w:r>
            <w:proofErr w:type="spellEnd"/>
            <w:r w:rsidRPr="00A619C2">
              <w:rPr>
                <w:rFonts w:ascii="Arial" w:hAnsi="Arial" w:cs="Arial"/>
                <w:sz w:val="20"/>
                <w:szCs w:val="20"/>
              </w:rPr>
              <w:t xml:space="preserve"> </w:t>
            </w:r>
            <w:proofErr w:type="spellStart"/>
            <w:r w:rsidRPr="00A619C2">
              <w:rPr>
                <w:rFonts w:ascii="Arial" w:hAnsi="Arial" w:cs="Arial"/>
                <w:sz w:val="20"/>
                <w:szCs w:val="20"/>
              </w:rPr>
              <w:t>M.C,Stigsdotter</w:t>
            </w:r>
            <w:proofErr w:type="spellEnd"/>
            <w:r w:rsidRPr="00A619C2">
              <w:rPr>
                <w:rFonts w:ascii="Arial" w:hAnsi="Arial" w:cs="Arial"/>
                <w:sz w:val="20"/>
                <w:szCs w:val="20"/>
              </w:rPr>
              <w:t xml:space="preserve"> U.K.</w:t>
            </w:r>
            <w:r w:rsidR="00A619C2" w:rsidRPr="00A619C2">
              <w:rPr>
                <w:rFonts w:ascii="Arial" w:hAnsi="Arial" w:cs="Arial"/>
                <w:sz w:val="20"/>
                <w:szCs w:val="20"/>
              </w:rPr>
              <w:t xml:space="preserve"> (2019)</w:t>
            </w:r>
            <w:r w:rsidR="00A619C2">
              <w:rPr>
                <w:rFonts w:ascii="Arial" w:hAnsi="Arial" w:cs="Arial"/>
                <w:sz w:val="20"/>
                <w:szCs w:val="20"/>
              </w:rPr>
              <w:t>.</w:t>
            </w:r>
            <w:r w:rsidRPr="00A619C2">
              <w:rPr>
                <w:rFonts w:ascii="Arial" w:hAnsi="Arial" w:cs="Arial"/>
                <w:sz w:val="20"/>
                <w:szCs w:val="20"/>
              </w:rPr>
              <w:t xml:space="preserve"> </w:t>
            </w:r>
            <w:r w:rsidRPr="00A619C2">
              <w:rPr>
                <w:rFonts w:ascii="Arial" w:hAnsi="Arial" w:cs="Arial"/>
                <w:i/>
                <w:iCs/>
                <w:sz w:val="20"/>
                <w:szCs w:val="20"/>
              </w:rPr>
              <w:t xml:space="preserve">Psycho-physiological stress recovery in outdoor nature-based interventions: A systematic review of the past eight years of </w:t>
            </w:r>
            <w:proofErr w:type="spellStart"/>
            <w:proofErr w:type="gramStart"/>
            <w:r w:rsidRPr="00A619C2">
              <w:rPr>
                <w:rFonts w:ascii="Arial" w:hAnsi="Arial" w:cs="Arial"/>
                <w:i/>
                <w:iCs/>
                <w:sz w:val="20"/>
                <w:szCs w:val="20"/>
              </w:rPr>
              <w:t>research</w:t>
            </w:r>
            <w:r w:rsidR="00A619C2">
              <w:rPr>
                <w:rFonts w:ascii="Arial" w:hAnsi="Arial" w:cs="Arial"/>
                <w:sz w:val="20"/>
                <w:szCs w:val="20"/>
              </w:rPr>
              <w:t>.</w:t>
            </w:r>
            <w:r w:rsidRPr="00A619C2">
              <w:rPr>
                <w:rFonts w:ascii="Arial" w:hAnsi="Arial" w:cs="Arial"/>
                <w:sz w:val="20"/>
                <w:szCs w:val="20"/>
              </w:rPr>
              <w:t>International</w:t>
            </w:r>
            <w:proofErr w:type="spellEnd"/>
            <w:proofErr w:type="gramEnd"/>
            <w:r w:rsidRPr="00A619C2">
              <w:rPr>
                <w:rFonts w:ascii="Arial" w:hAnsi="Arial" w:cs="Arial"/>
                <w:sz w:val="20"/>
                <w:szCs w:val="20"/>
              </w:rPr>
              <w:t xml:space="preserve"> Journal of Environmental Research and Public </w:t>
            </w:r>
            <w:r w:rsidR="00A619C2">
              <w:rPr>
                <w:rFonts w:ascii="Arial" w:hAnsi="Arial" w:cs="Arial"/>
                <w:sz w:val="20"/>
                <w:szCs w:val="20"/>
              </w:rPr>
              <w:t>Health.</w:t>
            </w:r>
          </w:p>
          <w:p w14:paraId="5B869AD8" w14:textId="77777777" w:rsidR="00AE60E9" w:rsidRPr="00A619C2" w:rsidRDefault="00AE60E9" w:rsidP="00A619C2">
            <w:pPr>
              <w:shd w:val="clear" w:color="auto" w:fill="FFFFFF"/>
              <w:spacing w:line="0" w:lineRule="auto"/>
              <w:ind w:left="360"/>
              <w:rPr>
                <w:rFonts w:ascii="Arial" w:hAnsi="Arial" w:cs="Arial"/>
                <w:sz w:val="20"/>
                <w:szCs w:val="20"/>
              </w:rPr>
            </w:pPr>
            <w:r w:rsidRPr="00A619C2">
              <w:rPr>
                <w:rFonts w:ascii="Arial" w:hAnsi="Arial" w:cs="Arial"/>
                <w:sz w:val="20"/>
                <w:szCs w:val="20"/>
              </w:rPr>
              <w:t xml:space="preserve">Gillis, L. H., &amp; </w:t>
            </w:r>
            <w:proofErr w:type="spellStart"/>
            <w:r w:rsidRPr="00A619C2">
              <w:rPr>
                <w:rFonts w:ascii="Arial" w:hAnsi="Arial" w:cs="Arial"/>
                <w:sz w:val="20"/>
                <w:szCs w:val="20"/>
              </w:rPr>
              <w:t>Speelman</w:t>
            </w:r>
            <w:proofErr w:type="spellEnd"/>
            <w:r w:rsidRPr="00A619C2">
              <w:rPr>
                <w:rFonts w:ascii="Arial" w:hAnsi="Arial" w:cs="Arial"/>
                <w:sz w:val="20"/>
                <w:szCs w:val="20"/>
              </w:rPr>
              <w:t>, E. (2008). Are challenge (ropes) courses an effective tool? A meta-analysis.</w:t>
            </w:r>
          </w:p>
          <w:p w14:paraId="55EF3D6A" w14:textId="77777777" w:rsidR="00AE60E9" w:rsidRPr="00A619C2" w:rsidRDefault="00AE60E9" w:rsidP="00A619C2">
            <w:pPr>
              <w:shd w:val="clear" w:color="auto" w:fill="FFFFFF"/>
              <w:spacing w:line="0" w:lineRule="auto"/>
              <w:ind w:left="360"/>
              <w:rPr>
                <w:rFonts w:ascii="Arial" w:hAnsi="Arial" w:cs="Arial"/>
                <w:sz w:val="20"/>
                <w:szCs w:val="20"/>
              </w:rPr>
            </w:pPr>
            <w:r w:rsidRPr="00A619C2">
              <w:rPr>
                <w:rFonts w:ascii="Arial" w:hAnsi="Arial" w:cs="Arial"/>
                <w:sz w:val="20"/>
                <w:szCs w:val="20"/>
              </w:rPr>
              <w:t>Journal of Experiential Education, 31, 111–135</w:t>
            </w:r>
          </w:p>
          <w:p w14:paraId="5613E964" w14:textId="77777777" w:rsidR="00AE60E9" w:rsidRPr="00A619C2" w:rsidRDefault="00AE60E9" w:rsidP="00A619C2">
            <w:pPr>
              <w:shd w:val="clear" w:color="auto" w:fill="FFFFFF"/>
              <w:spacing w:line="0" w:lineRule="auto"/>
              <w:ind w:left="360"/>
              <w:rPr>
                <w:rFonts w:ascii="Arial" w:hAnsi="Arial" w:cs="Arial"/>
                <w:sz w:val="20"/>
                <w:szCs w:val="20"/>
              </w:rPr>
            </w:pPr>
            <w:r w:rsidRPr="00A619C2">
              <w:rPr>
                <w:rFonts w:ascii="Arial" w:hAnsi="Arial" w:cs="Arial"/>
                <w:sz w:val="20"/>
                <w:szCs w:val="20"/>
              </w:rPr>
              <w:t xml:space="preserve">Gillis, L. H., &amp; </w:t>
            </w:r>
            <w:proofErr w:type="spellStart"/>
            <w:r w:rsidRPr="00A619C2">
              <w:rPr>
                <w:rFonts w:ascii="Arial" w:hAnsi="Arial" w:cs="Arial"/>
                <w:sz w:val="20"/>
                <w:szCs w:val="20"/>
              </w:rPr>
              <w:t>Speelman</w:t>
            </w:r>
            <w:proofErr w:type="spellEnd"/>
            <w:r w:rsidRPr="00A619C2">
              <w:rPr>
                <w:rFonts w:ascii="Arial" w:hAnsi="Arial" w:cs="Arial"/>
                <w:sz w:val="20"/>
                <w:szCs w:val="20"/>
              </w:rPr>
              <w:t>, E. (2008). Are challenge (ropes) courses an effective tool? A meta-analysis.</w:t>
            </w:r>
          </w:p>
          <w:p w14:paraId="54ED9205" w14:textId="77777777" w:rsidR="00AE60E9" w:rsidRPr="00A619C2" w:rsidRDefault="00AE60E9" w:rsidP="00A619C2">
            <w:pPr>
              <w:shd w:val="clear" w:color="auto" w:fill="FFFFFF"/>
              <w:spacing w:line="0" w:lineRule="auto"/>
              <w:ind w:left="360"/>
              <w:rPr>
                <w:rFonts w:ascii="Arial" w:hAnsi="Arial" w:cs="Arial"/>
                <w:sz w:val="20"/>
                <w:szCs w:val="20"/>
              </w:rPr>
            </w:pPr>
            <w:r w:rsidRPr="00A619C2">
              <w:rPr>
                <w:rFonts w:ascii="Arial" w:hAnsi="Arial" w:cs="Arial"/>
                <w:sz w:val="20"/>
                <w:szCs w:val="20"/>
              </w:rPr>
              <w:t>Journal of Experiential Education, 31, 111–135</w:t>
            </w:r>
          </w:p>
          <w:p w14:paraId="3907AAD9" w14:textId="0F7C628B" w:rsidR="00AE60E9" w:rsidRPr="00A619C2" w:rsidRDefault="00AE60E9" w:rsidP="00A619C2">
            <w:pPr>
              <w:rPr>
                <w:rFonts w:ascii="Arial" w:hAnsi="Arial" w:cs="Arial"/>
                <w:sz w:val="20"/>
                <w:szCs w:val="20"/>
              </w:rPr>
            </w:pPr>
            <w:proofErr w:type="spellStart"/>
            <w:proofErr w:type="gramStart"/>
            <w:r w:rsidRPr="00A619C2">
              <w:rPr>
                <w:rFonts w:ascii="Arial" w:hAnsi="Arial" w:cs="Arial"/>
                <w:sz w:val="20"/>
                <w:szCs w:val="20"/>
              </w:rPr>
              <w:t>Gillis,L</w:t>
            </w:r>
            <w:proofErr w:type="spellEnd"/>
            <w:r w:rsidRPr="00A619C2">
              <w:rPr>
                <w:rFonts w:ascii="Arial" w:hAnsi="Arial" w:cs="Arial"/>
                <w:sz w:val="20"/>
                <w:szCs w:val="20"/>
              </w:rPr>
              <w:t>.</w:t>
            </w:r>
            <w:proofErr w:type="gramEnd"/>
            <w:r w:rsidRPr="00A619C2">
              <w:rPr>
                <w:rFonts w:ascii="Arial" w:hAnsi="Arial" w:cs="Arial"/>
                <w:sz w:val="20"/>
                <w:szCs w:val="20"/>
              </w:rPr>
              <w:t xml:space="preserve"> H., &amp; </w:t>
            </w:r>
            <w:proofErr w:type="spellStart"/>
            <w:r w:rsidRPr="00A619C2">
              <w:rPr>
                <w:rFonts w:ascii="Arial" w:hAnsi="Arial" w:cs="Arial"/>
                <w:sz w:val="20"/>
                <w:szCs w:val="20"/>
              </w:rPr>
              <w:t>Speelman</w:t>
            </w:r>
            <w:proofErr w:type="spellEnd"/>
            <w:r w:rsidRPr="00A619C2">
              <w:rPr>
                <w:rFonts w:ascii="Arial" w:hAnsi="Arial" w:cs="Arial"/>
                <w:sz w:val="20"/>
                <w:szCs w:val="20"/>
              </w:rPr>
              <w:t>, E. (2008</w:t>
            </w:r>
            <w:r w:rsidRPr="00A619C2">
              <w:rPr>
                <w:rFonts w:ascii="Arial" w:hAnsi="Arial" w:cs="Arial"/>
                <w:i/>
                <w:iCs/>
                <w:sz w:val="20"/>
                <w:szCs w:val="20"/>
              </w:rPr>
              <w:t>). Are challenge (ropes) courses an effective tool? A meta-analysis</w:t>
            </w:r>
            <w:r w:rsidRPr="00A619C2">
              <w:rPr>
                <w:rFonts w:ascii="Arial" w:hAnsi="Arial" w:cs="Arial"/>
                <w:sz w:val="20"/>
                <w:szCs w:val="20"/>
              </w:rPr>
              <w:t>. Journal of Experiential Education</w:t>
            </w:r>
            <w:r w:rsidR="00A619C2">
              <w:rPr>
                <w:rFonts w:ascii="Arial" w:hAnsi="Arial" w:cs="Arial"/>
                <w:sz w:val="20"/>
                <w:szCs w:val="20"/>
              </w:rPr>
              <w:t>.</w:t>
            </w:r>
          </w:p>
          <w:p w14:paraId="792E9B91" w14:textId="2B0D02F1" w:rsidR="00122229" w:rsidRPr="00A619C2" w:rsidRDefault="00122229" w:rsidP="00A619C2">
            <w:pPr>
              <w:shd w:val="clear" w:color="auto" w:fill="FFFFFF"/>
              <w:spacing w:line="360" w:lineRule="atLeast"/>
              <w:rPr>
                <w:rFonts w:ascii="Arial" w:hAnsi="Arial" w:cs="Arial"/>
                <w:i/>
                <w:iCs/>
                <w:sz w:val="20"/>
                <w:szCs w:val="20"/>
              </w:rPr>
            </w:pPr>
            <w:proofErr w:type="spellStart"/>
            <w:r w:rsidRPr="00A619C2">
              <w:rPr>
                <w:rFonts w:ascii="Arial" w:hAnsi="Arial" w:cs="Arial"/>
                <w:sz w:val="20"/>
                <w:szCs w:val="20"/>
              </w:rPr>
              <w:t>Hartig</w:t>
            </w:r>
            <w:proofErr w:type="spellEnd"/>
            <w:r w:rsidRPr="00A619C2">
              <w:rPr>
                <w:rFonts w:ascii="Arial" w:hAnsi="Arial" w:cs="Arial"/>
                <w:sz w:val="20"/>
                <w:szCs w:val="20"/>
              </w:rPr>
              <w:t xml:space="preserve"> T., Kaiser F.G., and Bowler </w:t>
            </w:r>
            <w:proofErr w:type="gramStart"/>
            <w:r w:rsidRPr="00A619C2">
              <w:rPr>
                <w:rFonts w:ascii="Arial" w:hAnsi="Arial" w:cs="Arial"/>
                <w:sz w:val="20"/>
                <w:szCs w:val="20"/>
              </w:rPr>
              <w:t>P.A .</w:t>
            </w:r>
            <w:proofErr w:type="gramEnd"/>
            <w:r w:rsidRPr="00A619C2">
              <w:rPr>
                <w:rFonts w:ascii="Arial" w:hAnsi="Arial" w:cs="Arial"/>
                <w:sz w:val="20"/>
                <w:szCs w:val="20"/>
              </w:rPr>
              <w:t xml:space="preserve"> (1997</w:t>
            </w:r>
            <w:r w:rsidRPr="00302438">
              <w:rPr>
                <w:rFonts w:ascii="Arial" w:hAnsi="Arial" w:cs="Arial"/>
                <w:i/>
                <w:iCs/>
                <w:sz w:val="20"/>
                <w:szCs w:val="20"/>
              </w:rPr>
              <w:t xml:space="preserve">). “Further development of a measure of perceived environmental </w:t>
            </w:r>
            <w:proofErr w:type="spellStart"/>
            <w:r w:rsidRPr="00302438">
              <w:rPr>
                <w:rFonts w:ascii="Arial" w:hAnsi="Arial" w:cs="Arial"/>
                <w:i/>
                <w:iCs/>
                <w:sz w:val="20"/>
                <w:szCs w:val="20"/>
              </w:rPr>
              <w:t>restorativeness</w:t>
            </w:r>
            <w:proofErr w:type="spellEnd"/>
            <w:r w:rsidRPr="00A619C2">
              <w:rPr>
                <w:rFonts w:ascii="Arial" w:hAnsi="Arial" w:cs="Arial"/>
                <w:sz w:val="20"/>
                <w:szCs w:val="20"/>
              </w:rPr>
              <w:t xml:space="preserve"> (working paper no. 5)” </w:t>
            </w:r>
            <w:r w:rsidRPr="00302438">
              <w:rPr>
                <w:rFonts w:ascii="Arial" w:hAnsi="Arial" w:cs="Arial"/>
                <w:sz w:val="20"/>
                <w:szCs w:val="20"/>
              </w:rPr>
              <w:t xml:space="preserve">Uppsala University, Institute for </w:t>
            </w:r>
            <w:proofErr w:type="spellStart"/>
            <w:r w:rsidRPr="00302438">
              <w:rPr>
                <w:rFonts w:ascii="Arial" w:hAnsi="Arial" w:cs="Arial"/>
                <w:sz w:val="20"/>
                <w:szCs w:val="20"/>
              </w:rPr>
              <w:t>HousingResearch</w:t>
            </w:r>
            <w:proofErr w:type="spellEnd"/>
            <w:r w:rsidRPr="00302438">
              <w:rPr>
                <w:rFonts w:ascii="Arial" w:hAnsi="Arial" w:cs="Arial"/>
                <w:sz w:val="20"/>
                <w:szCs w:val="20"/>
              </w:rPr>
              <w:t>, Gavle, Sweden</w:t>
            </w:r>
            <w:r w:rsidR="00302438">
              <w:rPr>
                <w:rFonts w:ascii="Arial" w:hAnsi="Arial" w:cs="Arial"/>
                <w:i/>
                <w:iCs/>
                <w:sz w:val="20"/>
                <w:szCs w:val="20"/>
              </w:rPr>
              <w:t>.</w:t>
            </w:r>
          </w:p>
          <w:p w14:paraId="0C728A71" w14:textId="77777777" w:rsidR="00A619C2" w:rsidRDefault="00A619C2" w:rsidP="00A619C2">
            <w:pPr>
              <w:rPr>
                <w:rFonts w:ascii="Arial" w:hAnsi="Arial" w:cs="Arial"/>
                <w:sz w:val="20"/>
                <w:szCs w:val="20"/>
              </w:rPr>
            </w:pPr>
          </w:p>
          <w:p w14:paraId="3134E105" w14:textId="7D8D86D4" w:rsidR="00122229" w:rsidRPr="00A619C2" w:rsidRDefault="00122229" w:rsidP="00A619C2">
            <w:pPr>
              <w:rPr>
                <w:rFonts w:ascii="Arial" w:hAnsi="Arial" w:cs="Arial"/>
                <w:sz w:val="20"/>
                <w:szCs w:val="20"/>
                <w:u w:val="single"/>
              </w:rPr>
            </w:pPr>
            <w:proofErr w:type="spellStart"/>
            <w:r w:rsidRPr="00A619C2">
              <w:rPr>
                <w:rFonts w:ascii="Arial" w:hAnsi="Arial" w:cs="Arial"/>
                <w:sz w:val="20"/>
                <w:szCs w:val="20"/>
              </w:rPr>
              <w:t>Hartig</w:t>
            </w:r>
            <w:proofErr w:type="spellEnd"/>
            <w:r w:rsidRPr="00A619C2">
              <w:rPr>
                <w:rFonts w:ascii="Arial" w:hAnsi="Arial" w:cs="Arial"/>
                <w:sz w:val="20"/>
                <w:szCs w:val="20"/>
              </w:rPr>
              <w:t xml:space="preserve"> T., Mitchell </w:t>
            </w:r>
            <w:proofErr w:type="spellStart"/>
            <w:proofErr w:type="gramStart"/>
            <w:r w:rsidRPr="00A619C2">
              <w:rPr>
                <w:rFonts w:ascii="Arial" w:hAnsi="Arial" w:cs="Arial"/>
                <w:sz w:val="20"/>
                <w:szCs w:val="20"/>
              </w:rPr>
              <w:t>R.,Vries</w:t>
            </w:r>
            <w:proofErr w:type="spellEnd"/>
            <w:proofErr w:type="gramEnd"/>
            <w:r w:rsidRPr="00A619C2">
              <w:rPr>
                <w:rFonts w:ascii="Arial" w:hAnsi="Arial" w:cs="Arial"/>
                <w:sz w:val="20"/>
                <w:szCs w:val="20"/>
              </w:rPr>
              <w:t xml:space="preserve"> S.D.,</w:t>
            </w:r>
            <w:proofErr w:type="spellStart"/>
            <w:r w:rsidRPr="00A619C2">
              <w:rPr>
                <w:rFonts w:ascii="Arial" w:hAnsi="Arial" w:cs="Arial"/>
                <w:sz w:val="20"/>
                <w:szCs w:val="20"/>
              </w:rPr>
              <w:t>Frumkin</w:t>
            </w:r>
            <w:proofErr w:type="spellEnd"/>
            <w:r w:rsidRPr="00A619C2">
              <w:rPr>
                <w:rFonts w:ascii="Arial" w:hAnsi="Arial" w:cs="Arial"/>
                <w:sz w:val="20"/>
                <w:szCs w:val="20"/>
              </w:rPr>
              <w:t xml:space="preserve"> H. </w:t>
            </w:r>
            <w:r w:rsidR="00302438">
              <w:rPr>
                <w:rFonts w:ascii="Arial" w:hAnsi="Arial" w:cs="Arial"/>
                <w:sz w:val="20"/>
                <w:szCs w:val="20"/>
              </w:rPr>
              <w:t>(</w:t>
            </w:r>
            <w:r w:rsidR="00302438" w:rsidRPr="00A619C2">
              <w:rPr>
                <w:rFonts w:ascii="Arial" w:hAnsi="Arial" w:cs="Arial"/>
                <w:sz w:val="20"/>
                <w:szCs w:val="20"/>
              </w:rPr>
              <w:t>2014)</w:t>
            </w:r>
            <w:r w:rsidR="00302438">
              <w:rPr>
                <w:rFonts w:ascii="Arial" w:hAnsi="Arial" w:cs="Arial"/>
                <w:sz w:val="20"/>
                <w:szCs w:val="20"/>
              </w:rPr>
              <w:t>.</w:t>
            </w:r>
            <w:r w:rsidR="00302438" w:rsidRPr="00A619C2">
              <w:rPr>
                <w:rFonts w:ascii="Arial" w:hAnsi="Arial" w:cs="Arial"/>
                <w:sz w:val="20"/>
                <w:szCs w:val="20"/>
              </w:rPr>
              <w:t xml:space="preserve"> </w:t>
            </w:r>
            <w:r w:rsidRPr="00302438">
              <w:rPr>
                <w:rFonts w:ascii="Arial" w:hAnsi="Arial" w:cs="Arial"/>
                <w:i/>
                <w:iCs/>
                <w:sz w:val="20"/>
                <w:szCs w:val="20"/>
              </w:rPr>
              <w:t xml:space="preserve">Nature and </w:t>
            </w:r>
            <w:proofErr w:type="gramStart"/>
            <w:r w:rsidRPr="00302438">
              <w:rPr>
                <w:rFonts w:ascii="Arial" w:hAnsi="Arial" w:cs="Arial"/>
                <w:i/>
                <w:iCs/>
                <w:sz w:val="20"/>
                <w:szCs w:val="20"/>
              </w:rPr>
              <w:t>health</w:t>
            </w:r>
            <w:r w:rsidRPr="00A619C2">
              <w:rPr>
                <w:rFonts w:ascii="Arial" w:hAnsi="Arial" w:cs="Arial"/>
                <w:sz w:val="20"/>
                <w:szCs w:val="20"/>
              </w:rPr>
              <w:t xml:space="preserve"> </w:t>
            </w:r>
            <w:r w:rsidR="00302438">
              <w:rPr>
                <w:rFonts w:ascii="Arial" w:hAnsi="Arial" w:cs="Arial"/>
                <w:sz w:val="20"/>
                <w:szCs w:val="20"/>
              </w:rPr>
              <w:t>.</w:t>
            </w:r>
            <w:r w:rsidRPr="00A619C2">
              <w:rPr>
                <w:rFonts w:ascii="Arial" w:hAnsi="Arial" w:cs="Arial"/>
                <w:sz w:val="20"/>
                <w:szCs w:val="20"/>
              </w:rPr>
              <w:t>Annual</w:t>
            </w:r>
            <w:proofErr w:type="gramEnd"/>
            <w:r w:rsidRPr="00A619C2">
              <w:rPr>
                <w:rFonts w:ascii="Arial" w:hAnsi="Arial" w:cs="Arial"/>
                <w:sz w:val="20"/>
                <w:szCs w:val="20"/>
              </w:rPr>
              <w:t xml:space="preserve"> Review of Public Health</w:t>
            </w:r>
            <w:r w:rsidR="00302438">
              <w:rPr>
                <w:rFonts w:ascii="Arial" w:hAnsi="Arial" w:cs="Arial"/>
                <w:sz w:val="20"/>
                <w:szCs w:val="20"/>
              </w:rPr>
              <w:t>.</w:t>
            </w:r>
          </w:p>
          <w:p w14:paraId="4F809CAC" w14:textId="77777777" w:rsidR="00122229" w:rsidRPr="00A619C2" w:rsidRDefault="00122229" w:rsidP="00A619C2">
            <w:pPr>
              <w:ind w:left="720"/>
              <w:rPr>
                <w:rFonts w:ascii="Arial" w:hAnsi="Arial" w:cs="Arial"/>
                <w:sz w:val="20"/>
                <w:szCs w:val="20"/>
              </w:rPr>
            </w:pPr>
          </w:p>
          <w:p w14:paraId="54A93B3B" w14:textId="5B5F89F8" w:rsidR="00122229" w:rsidRPr="00A619C2" w:rsidRDefault="00122229" w:rsidP="00A619C2">
            <w:pPr>
              <w:rPr>
                <w:rFonts w:ascii="Arial" w:hAnsi="Arial" w:cs="Arial"/>
                <w:sz w:val="20"/>
                <w:szCs w:val="20"/>
              </w:rPr>
            </w:pPr>
            <w:r w:rsidRPr="00A619C2">
              <w:rPr>
                <w:rFonts w:ascii="Arial" w:hAnsi="Arial" w:cs="Arial"/>
                <w:sz w:val="20"/>
                <w:szCs w:val="20"/>
              </w:rPr>
              <w:t xml:space="preserve">Hattie, J., Marsh, H. W., Neill, J. T., &amp; Richards, G. E. (1997). </w:t>
            </w:r>
            <w:r w:rsidRPr="00302438">
              <w:rPr>
                <w:rFonts w:ascii="Arial" w:hAnsi="Arial" w:cs="Arial"/>
                <w:i/>
                <w:iCs/>
                <w:sz w:val="20"/>
                <w:szCs w:val="20"/>
              </w:rPr>
              <w:t xml:space="preserve">Adventure education and outward </w:t>
            </w:r>
            <w:proofErr w:type="spellStart"/>
            <w:proofErr w:type="gramStart"/>
            <w:r w:rsidRPr="00302438">
              <w:rPr>
                <w:rFonts w:ascii="Arial" w:hAnsi="Arial" w:cs="Arial"/>
                <w:i/>
                <w:iCs/>
                <w:sz w:val="20"/>
                <w:szCs w:val="20"/>
              </w:rPr>
              <w:t>bound:Out</w:t>
            </w:r>
            <w:proofErr w:type="gramEnd"/>
            <w:r w:rsidRPr="00302438">
              <w:rPr>
                <w:rFonts w:ascii="Arial" w:hAnsi="Arial" w:cs="Arial"/>
                <w:i/>
                <w:iCs/>
                <w:sz w:val="20"/>
                <w:szCs w:val="20"/>
              </w:rPr>
              <w:t>-of-class</w:t>
            </w:r>
            <w:proofErr w:type="spellEnd"/>
            <w:r w:rsidRPr="00302438">
              <w:rPr>
                <w:rFonts w:ascii="Arial" w:hAnsi="Arial" w:cs="Arial"/>
                <w:i/>
                <w:iCs/>
                <w:sz w:val="20"/>
                <w:szCs w:val="20"/>
              </w:rPr>
              <w:t xml:space="preserve"> experiences that make a lasting difference</w:t>
            </w:r>
            <w:r w:rsidRPr="00A619C2">
              <w:rPr>
                <w:rFonts w:ascii="Arial" w:hAnsi="Arial" w:cs="Arial"/>
                <w:sz w:val="20"/>
                <w:szCs w:val="20"/>
              </w:rPr>
              <w:t>. Review of Educational Research</w:t>
            </w:r>
            <w:r w:rsidR="00302438">
              <w:rPr>
                <w:rFonts w:ascii="Arial" w:hAnsi="Arial" w:cs="Arial"/>
                <w:sz w:val="20"/>
                <w:szCs w:val="20"/>
              </w:rPr>
              <w:t>.</w:t>
            </w:r>
          </w:p>
          <w:p w14:paraId="286D8D72" w14:textId="77777777" w:rsidR="00A619C2" w:rsidRDefault="00A619C2" w:rsidP="00A619C2">
            <w:pPr>
              <w:ind w:left="360"/>
              <w:rPr>
                <w:rFonts w:ascii="Arial" w:hAnsi="Arial" w:cs="Arial"/>
                <w:sz w:val="20"/>
                <w:szCs w:val="20"/>
                <w:shd w:val="clear" w:color="auto" w:fill="F7F7F7"/>
              </w:rPr>
            </w:pPr>
          </w:p>
          <w:p w14:paraId="7E41270A" w14:textId="77777777" w:rsidR="00302438" w:rsidRDefault="00122229" w:rsidP="00302438">
            <w:pPr>
              <w:spacing w:after="240"/>
              <w:rPr>
                <w:rFonts w:ascii="Arial" w:hAnsi="Arial" w:cs="Arial"/>
                <w:sz w:val="20"/>
                <w:szCs w:val="20"/>
              </w:rPr>
            </w:pPr>
            <w:r w:rsidRPr="00A619C2">
              <w:rPr>
                <w:rFonts w:ascii="Arial" w:hAnsi="Arial" w:cs="Arial"/>
                <w:sz w:val="20"/>
                <w:szCs w:val="20"/>
              </w:rPr>
              <w:t xml:space="preserve">Howarth </w:t>
            </w:r>
            <w:proofErr w:type="gramStart"/>
            <w:r w:rsidRPr="00A619C2">
              <w:rPr>
                <w:rFonts w:ascii="Arial" w:hAnsi="Arial" w:cs="Arial"/>
                <w:sz w:val="20"/>
                <w:szCs w:val="20"/>
              </w:rPr>
              <w:t>M. ,</w:t>
            </w:r>
            <w:proofErr w:type="gramEnd"/>
            <w:r w:rsidRPr="00A619C2">
              <w:rPr>
                <w:rFonts w:ascii="Arial" w:hAnsi="Arial" w:cs="Arial"/>
                <w:sz w:val="20"/>
                <w:szCs w:val="20"/>
              </w:rPr>
              <w:t> </w:t>
            </w:r>
            <w:proofErr w:type="spellStart"/>
            <w:r w:rsidRPr="00A619C2">
              <w:rPr>
                <w:rFonts w:ascii="Arial" w:hAnsi="Arial" w:cs="Arial"/>
                <w:sz w:val="20"/>
                <w:szCs w:val="20"/>
              </w:rPr>
              <w:t>Brettle</w:t>
            </w:r>
            <w:proofErr w:type="spellEnd"/>
            <w:r w:rsidRPr="00A619C2">
              <w:rPr>
                <w:rFonts w:ascii="Arial" w:hAnsi="Arial" w:cs="Arial"/>
                <w:sz w:val="20"/>
                <w:szCs w:val="20"/>
              </w:rPr>
              <w:t xml:space="preserve"> A. ,Hardman M. ,</w:t>
            </w:r>
            <w:proofErr w:type="spellStart"/>
            <w:r w:rsidRPr="00A619C2">
              <w:rPr>
                <w:rFonts w:ascii="Arial" w:hAnsi="Arial" w:cs="Arial"/>
                <w:sz w:val="20"/>
                <w:szCs w:val="20"/>
              </w:rPr>
              <w:t>Maden</w:t>
            </w:r>
            <w:proofErr w:type="spellEnd"/>
            <w:r w:rsidRPr="00A619C2">
              <w:rPr>
                <w:rFonts w:ascii="Arial" w:hAnsi="Arial" w:cs="Arial"/>
                <w:sz w:val="20"/>
                <w:szCs w:val="20"/>
              </w:rPr>
              <w:t xml:space="preserve"> M. </w:t>
            </w:r>
            <w:r w:rsidR="00302438">
              <w:rPr>
                <w:rFonts w:ascii="Arial" w:hAnsi="Arial" w:cs="Arial"/>
                <w:sz w:val="20"/>
                <w:szCs w:val="20"/>
              </w:rPr>
              <w:t>(</w:t>
            </w:r>
            <w:r w:rsidR="00302438" w:rsidRPr="00A619C2">
              <w:rPr>
                <w:rFonts w:ascii="Arial" w:hAnsi="Arial" w:cs="Arial"/>
                <w:sz w:val="20"/>
                <w:szCs w:val="20"/>
              </w:rPr>
              <w:t>2020)</w:t>
            </w:r>
            <w:r w:rsidR="00302438">
              <w:rPr>
                <w:rFonts w:ascii="Arial" w:hAnsi="Arial" w:cs="Arial"/>
                <w:sz w:val="20"/>
                <w:szCs w:val="20"/>
              </w:rPr>
              <w:t>.</w:t>
            </w:r>
            <w:r w:rsidRPr="00302438">
              <w:rPr>
                <w:rFonts w:ascii="Arial" w:hAnsi="Arial" w:cs="Arial"/>
                <w:i/>
                <w:iCs/>
                <w:sz w:val="20"/>
                <w:szCs w:val="20"/>
              </w:rPr>
              <w:t>What is the evidence for the impact of gardens and gardening on health and well-being: A scoping review and evidence-based logic model to guide healthcare strategy decision making on the use of gardening approaches as a social prescription</w:t>
            </w:r>
            <w:r w:rsidRPr="00A619C2">
              <w:rPr>
                <w:rFonts w:ascii="Arial" w:hAnsi="Arial" w:cs="Arial"/>
                <w:sz w:val="20"/>
                <w:szCs w:val="20"/>
              </w:rPr>
              <w:t xml:space="preserve"> </w:t>
            </w:r>
            <w:r w:rsidR="00302438">
              <w:rPr>
                <w:rFonts w:ascii="Arial" w:hAnsi="Arial" w:cs="Arial"/>
                <w:sz w:val="20"/>
                <w:szCs w:val="20"/>
              </w:rPr>
              <w:t>.</w:t>
            </w:r>
            <w:r w:rsidRPr="00A619C2">
              <w:rPr>
                <w:rFonts w:ascii="Arial" w:hAnsi="Arial" w:cs="Arial"/>
                <w:sz w:val="20"/>
                <w:szCs w:val="20"/>
              </w:rPr>
              <w:t>BMJ Open</w:t>
            </w:r>
            <w:r w:rsidR="00302438">
              <w:rPr>
                <w:rFonts w:ascii="Arial" w:hAnsi="Arial" w:cs="Arial"/>
                <w:sz w:val="20"/>
                <w:szCs w:val="20"/>
              </w:rPr>
              <w:t>.</w:t>
            </w:r>
          </w:p>
          <w:p w14:paraId="1EE803FE" w14:textId="00616047" w:rsidR="00775272" w:rsidRPr="00A619C2" w:rsidRDefault="00A619C2" w:rsidP="00302438">
            <w:pPr>
              <w:spacing w:after="240"/>
              <w:rPr>
                <w:rFonts w:ascii="Arial" w:hAnsi="Arial" w:cs="Arial"/>
                <w:sz w:val="20"/>
                <w:szCs w:val="20"/>
              </w:rPr>
            </w:pPr>
            <w:proofErr w:type="spellStart"/>
            <w:r w:rsidRPr="00A619C2">
              <w:rPr>
                <w:rFonts w:ascii="Arial" w:hAnsi="Arial" w:cs="Arial"/>
                <w:sz w:val="20"/>
                <w:szCs w:val="20"/>
                <w:shd w:val="clear" w:color="auto" w:fill="FFFFFF"/>
              </w:rPr>
              <w:t>Laumann</w:t>
            </w:r>
            <w:proofErr w:type="spellEnd"/>
            <w:r w:rsidRPr="00A619C2">
              <w:rPr>
                <w:rFonts w:ascii="Arial" w:hAnsi="Arial" w:cs="Arial"/>
                <w:sz w:val="20"/>
                <w:szCs w:val="20"/>
                <w:shd w:val="clear" w:color="auto" w:fill="FFFFFF"/>
              </w:rPr>
              <w:t xml:space="preserve">, K., </w:t>
            </w:r>
            <w:proofErr w:type="spellStart"/>
            <w:r w:rsidRPr="00A619C2">
              <w:rPr>
                <w:rFonts w:ascii="Arial" w:hAnsi="Arial" w:cs="Arial"/>
                <w:sz w:val="20"/>
                <w:szCs w:val="20"/>
                <w:shd w:val="clear" w:color="auto" w:fill="FFFFFF"/>
              </w:rPr>
              <w:t>Garling</w:t>
            </w:r>
            <w:proofErr w:type="spellEnd"/>
            <w:r w:rsidRPr="00A619C2">
              <w:rPr>
                <w:rFonts w:ascii="Arial" w:hAnsi="Arial" w:cs="Arial"/>
                <w:sz w:val="20"/>
                <w:szCs w:val="20"/>
                <w:shd w:val="clear" w:color="auto" w:fill="FFFFFF"/>
              </w:rPr>
              <w:t xml:space="preserve">, T. and </w:t>
            </w:r>
            <w:proofErr w:type="spellStart"/>
            <w:r w:rsidRPr="00A619C2">
              <w:rPr>
                <w:rFonts w:ascii="Arial" w:hAnsi="Arial" w:cs="Arial"/>
                <w:sz w:val="20"/>
                <w:szCs w:val="20"/>
                <w:shd w:val="clear" w:color="auto" w:fill="FFFFFF"/>
              </w:rPr>
              <w:t>Stormark</w:t>
            </w:r>
            <w:proofErr w:type="spellEnd"/>
            <w:r w:rsidRPr="00A619C2">
              <w:rPr>
                <w:rFonts w:ascii="Arial" w:hAnsi="Arial" w:cs="Arial"/>
                <w:sz w:val="20"/>
                <w:szCs w:val="20"/>
                <w:shd w:val="clear" w:color="auto" w:fill="FFFFFF"/>
              </w:rPr>
              <w:t>, K.M. (2003).</w:t>
            </w:r>
            <w:r w:rsidRPr="00A619C2">
              <w:rPr>
                <w:rFonts w:ascii="Arial" w:hAnsi="Arial" w:cs="Arial"/>
                <w:i/>
                <w:iCs/>
                <w:sz w:val="20"/>
                <w:szCs w:val="20"/>
                <w:shd w:val="clear" w:color="auto" w:fill="FFFFFF"/>
              </w:rPr>
              <w:t xml:space="preserve"> </w:t>
            </w:r>
            <w:r w:rsidRPr="00302438">
              <w:rPr>
                <w:rFonts w:ascii="Arial" w:hAnsi="Arial" w:cs="Arial"/>
                <w:i/>
                <w:iCs/>
                <w:sz w:val="20"/>
                <w:szCs w:val="20"/>
                <w:shd w:val="clear" w:color="auto" w:fill="FFFFFF"/>
              </w:rPr>
              <w:t>Selective Attention and Heart Rate Responses to Natural and Urban Environments</w:t>
            </w:r>
            <w:r w:rsidRPr="00302438">
              <w:rPr>
                <w:rFonts w:ascii="Arial" w:hAnsi="Arial" w:cs="Arial"/>
                <w:sz w:val="20"/>
                <w:szCs w:val="20"/>
                <w:shd w:val="clear" w:color="auto" w:fill="FFFFFF"/>
              </w:rPr>
              <w:t>. Environmental Psychology</w:t>
            </w:r>
            <w:r w:rsidR="00302438">
              <w:rPr>
                <w:rFonts w:ascii="Arial" w:hAnsi="Arial" w:cs="Arial"/>
                <w:sz w:val="20"/>
                <w:szCs w:val="20"/>
                <w:shd w:val="clear" w:color="auto" w:fill="FFFFFF"/>
              </w:rPr>
              <w:t>.</w:t>
            </w:r>
          </w:p>
          <w:p w14:paraId="38733873" w14:textId="77777777" w:rsidR="00A619C2" w:rsidRDefault="00A619C2" w:rsidP="00A619C2">
            <w:pPr>
              <w:ind w:left="360"/>
              <w:rPr>
                <w:rFonts w:ascii="Arial" w:hAnsi="Arial" w:cs="Arial"/>
                <w:sz w:val="20"/>
                <w:szCs w:val="20"/>
                <w:shd w:val="clear" w:color="auto" w:fill="FFFFFF"/>
              </w:rPr>
            </w:pPr>
          </w:p>
          <w:p w14:paraId="29DCB100" w14:textId="5C5D6D35" w:rsidR="00AE60E9" w:rsidRPr="00A619C2" w:rsidRDefault="00775272" w:rsidP="00A619C2">
            <w:pPr>
              <w:rPr>
                <w:rFonts w:ascii="Arial" w:hAnsi="Arial" w:cs="Arial"/>
                <w:i/>
                <w:iCs/>
                <w:sz w:val="20"/>
                <w:szCs w:val="20"/>
                <w:shd w:val="clear" w:color="auto" w:fill="FFFFFF"/>
              </w:rPr>
            </w:pPr>
            <w:proofErr w:type="spellStart"/>
            <w:r w:rsidRPr="00A619C2">
              <w:rPr>
                <w:rFonts w:ascii="Arial" w:hAnsi="Arial" w:cs="Arial"/>
                <w:sz w:val="20"/>
                <w:szCs w:val="20"/>
                <w:shd w:val="clear" w:color="auto" w:fill="FFFFFF"/>
              </w:rPr>
              <w:t>Thielen</w:t>
            </w:r>
            <w:proofErr w:type="spellEnd"/>
            <w:r w:rsidRPr="00A619C2">
              <w:rPr>
                <w:rFonts w:ascii="Arial" w:hAnsi="Arial" w:cs="Arial"/>
                <w:sz w:val="20"/>
                <w:szCs w:val="20"/>
                <w:shd w:val="clear" w:color="auto" w:fill="FFFFFF"/>
              </w:rPr>
              <w:t xml:space="preserve">, A., &amp; Diller, K. R. (2012). </w:t>
            </w:r>
            <w:r w:rsidRPr="00302438">
              <w:rPr>
                <w:rFonts w:ascii="Arial" w:hAnsi="Arial" w:cs="Arial"/>
                <w:i/>
                <w:iCs/>
                <w:sz w:val="20"/>
                <w:szCs w:val="20"/>
                <w:shd w:val="clear" w:color="auto" w:fill="FFFFFF"/>
              </w:rPr>
              <w:t>Through the lens of attention restoration theory: The pursuit of learning in gardens throughout history</w:t>
            </w:r>
            <w:r w:rsidRPr="00A619C2">
              <w:rPr>
                <w:rFonts w:ascii="Arial" w:hAnsi="Arial" w:cs="Arial"/>
                <w:sz w:val="20"/>
                <w:szCs w:val="20"/>
                <w:shd w:val="clear" w:color="auto" w:fill="FFFFFF"/>
              </w:rPr>
              <w:t>. </w:t>
            </w:r>
            <w:r w:rsidRPr="00302438">
              <w:rPr>
                <w:rFonts w:ascii="Arial" w:hAnsi="Arial" w:cs="Arial"/>
                <w:sz w:val="20"/>
                <w:szCs w:val="20"/>
                <w:shd w:val="clear" w:color="auto" w:fill="FFFFFF"/>
              </w:rPr>
              <w:t>Undergraduate Research Journal for the Human Sciences</w:t>
            </w:r>
            <w:r w:rsidR="00302438">
              <w:rPr>
                <w:rFonts w:ascii="Arial" w:hAnsi="Arial" w:cs="Arial"/>
                <w:sz w:val="20"/>
                <w:szCs w:val="20"/>
                <w:shd w:val="clear" w:color="auto" w:fill="FFFFFF"/>
              </w:rPr>
              <w:t>.</w:t>
            </w:r>
          </w:p>
          <w:p w14:paraId="60499B36" w14:textId="17875AFD" w:rsidR="00A619C2" w:rsidRPr="00A619C2" w:rsidRDefault="00A619C2" w:rsidP="00A619C2">
            <w:pPr>
              <w:rPr>
                <w:rFonts w:ascii="Arial" w:hAnsi="Arial" w:cs="Arial"/>
                <w:sz w:val="20"/>
                <w:szCs w:val="20"/>
              </w:rPr>
            </w:pPr>
          </w:p>
          <w:p w14:paraId="02D457FD" w14:textId="07337EFF" w:rsidR="00A619C2" w:rsidRPr="00A619C2" w:rsidRDefault="00A619C2" w:rsidP="00A619C2">
            <w:pPr>
              <w:rPr>
                <w:rFonts w:ascii="Arial" w:hAnsi="Arial" w:cs="Arial"/>
                <w:sz w:val="20"/>
                <w:szCs w:val="20"/>
              </w:rPr>
            </w:pPr>
            <w:r w:rsidRPr="00A619C2">
              <w:rPr>
                <w:rFonts w:ascii="Arial" w:hAnsi="Arial" w:cs="Arial"/>
                <w:sz w:val="20"/>
                <w:szCs w:val="20"/>
              </w:rPr>
              <w:t xml:space="preserve">Prouty, D., </w:t>
            </w:r>
            <w:proofErr w:type="spellStart"/>
            <w:r w:rsidRPr="00A619C2">
              <w:rPr>
                <w:rFonts w:ascii="Arial" w:hAnsi="Arial" w:cs="Arial"/>
                <w:sz w:val="20"/>
                <w:szCs w:val="20"/>
              </w:rPr>
              <w:t>Panicucci</w:t>
            </w:r>
            <w:proofErr w:type="spellEnd"/>
            <w:r w:rsidRPr="00A619C2">
              <w:rPr>
                <w:rFonts w:ascii="Arial" w:hAnsi="Arial" w:cs="Arial"/>
                <w:sz w:val="20"/>
                <w:szCs w:val="20"/>
              </w:rPr>
              <w:t>, J., &amp; Collinson, R. (2007</w:t>
            </w:r>
            <w:r w:rsidRPr="00302438">
              <w:rPr>
                <w:rFonts w:ascii="Arial" w:hAnsi="Arial" w:cs="Arial"/>
                <w:i/>
                <w:iCs/>
                <w:sz w:val="20"/>
                <w:szCs w:val="20"/>
              </w:rPr>
              <w:t>). Adventure education: Theory and applications</w:t>
            </w:r>
            <w:r w:rsidRPr="00A619C2">
              <w:rPr>
                <w:rFonts w:ascii="Arial" w:hAnsi="Arial" w:cs="Arial"/>
                <w:sz w:val="20"/>
                <w:szCs w:val="20"/>
              </w:rPr>
              <w:t>. Cham-</w:t>
            </w:r>
            <w:proofErr w:type="spellStart"/>
            <w:r w:rsidRPr="00A619C2">
              <w:rPr>
                <w:rFonts w:ascii="Arial" w:hAnsi="Arial" w:cs="Arial"/>
                <w:sz w:val="20"/>
                <w:szCs w:val="20"/>
              </w:rPr>
              <w:t>paign</w:t>
            </w:r>
            <w:proofErr w:type="spellEnd"/>
            <w:r w:rsidRPr="00A619C2">
              <w:rPr>
                <w:rFonts w:ascii="Arial" w:hAnsi="Arial" w:cs="Arial"/>
                <w:sz w:val="20"/>
                <w:szCs w:val="20"/>
              </w:rPr>
              <w:t>, IL: Human Kinetic</w:t>
            </w:r>
            <w:r w:rsidR="00302438">
              <w:rPr>
                <w:rFonts w:ascii="Arial" w:hAnsi="Arial" w:cs="Arial"/>
                <w:sz w:val="20"/>
                <w:szCs w:val="20"/>
              </w:rPr>
              <w:t>.</w:t>
            </w:r>
          </w:p>
          <w:p w14:paraId="55C7918D" w14:textId="27403192" w:rsidR="00775272" w:rsidRPr="00A619C2" w:rsidRDefault="00775272" w:rsidP="00A619C2">
            <w:pPr>
              <w:rPr>
                <w:rFonts w:ascii="Arial" w:hAnsi="Arial" w:cs="Arial"/>
                <w:sz w:val="20"/>
                <w:szCs w:val="20"/>
                <w:shd w:val="clear" w:color="auto" w:fill="FFFFFF"/>
              </w:rPr>
            </w:pPr>
          </w:p>
          <w:p w14:paraId="5ADBE27C" w14:textId="77777777" w:rsidR="00FD2049" w:rsidRPr="00A619C2" w:rsidRDefault="00FD2049" w:rsidP="00A619C2">
            <w:pPr>
              <w:rPr>
                <w:rFonts w:ascii="Arial" w:hAnsi="Arial" w:cs="Arial"/>
                <w:sz w:val="20"/>
                <w:szCs w:val="20"/>
              </w:rPr>
            </w:pPr>
          </w:p>
          <w:p w14:paraId="377CC757" w14:textId="5D796B47" w:rsidR="00FD2049" w:rsidRPr="00A619C2" w:rsidRDefault="00FD2049" w:rsidP="00A619C2">
            <w:pPr>
              <w:spacing w:after="240"/>
              <w:rPr>
                <w:rFonts w:ascii="Arial" w:hAnsi="Arial" w:cs="Arial"/>
                <w:sz w:val="20"/>
                <w:szCs w:val="20"/>
              </w:rPr>
            </w:pPr>
            <w:r w:rsidRPr="00A619C2">
              <w:rPr>
                <w:rFonts w:ascii="Arial" w:hAnsi="Arial" w:cs="Arial"/>
                <w:sz w:val="20"/>
                <w:szCs w:val="20"/>
              </w:rPr>
              <w:t>Soga</w:t>
            </w:r>
            <w:r w:rsidR="00A619C2" w:rsidRPr="00A619C2">
              <w:rPr>
                <w:rFonts w:ascii="Arial" w:hAnsi="Arial" w:cs="Arial"/>
                <w:sz w:val="20"/>
                <w:szCs w:val="20"/>
              </w:rPr>
              <w:t xml:space="preserve"> </w:t>
            </w:r>
            <w:proofErr w:type="gramStart"/>
            <w:r w:rsidR="00A619C2" w:rsidRPr="00A619C2">
              <w:rPr>
                <w:rFonts w:ascii="Arial" w:hAnsi="Arial" w:cs="Arial"/>
                <w:sz w:val="20"/>
                <w:szCs w:val="20"/>
              </w:rPr>
              <w:t>M. </w:t>
            </w:r>
            <w:r w:rsidRPr="00A619C2">
              <w:rPr>
                <w:rFonts w:ascii="Arial" w:hAnsi="Arial" w:cs="Arial"/>
                <w:sz w:val="20"/>
                <w:szCs w:val="20"/>
              </w:rPr>
              <w:t>,</w:t>
            </w:r>
            <w:proofErr w:type="gramEnd"/>
            <w:r w:rsidRPr="00A619C2">
              <w:rPr>
                <w:rFonts w:ascii="Arial" w:hAnsi="Arial" w:cs="Arial"/>
                <w:sz w:val="20"/>
                <w:szCs w:val="20"/>
              </w:rPr>
              <w:t> </w:t>
            </w:r>
            <w:r w:rsidR="00A619C2" w:rsidRPr="00A619C2">
              <w:rPr>
                <w:rFonts w:ascii="Arial" w:hAnsi="Arial" w:cs="Arial"/>
                <w:sz w:val="20"/>
                <w:szCs w:val="20"/>
              </w:rPr>
              <w:t xml:space="preserve"> </w:t>
            </w:r>
            <w:r w:rsidRPr="00A619C2">
              <w:rPr>
                <w:rFonts w:ascii="Arial" w:hAnsi="Arial" w:cs="Arial"/>
                <w:sz w:val="20"/>
                <w:szCs w:val="20"/>
              </w:rPr>
              <w:t>Gaston</w:t>
            </w:r>
            <w:r w:rsidR="00A619C2" w:rsidRPr="00A619C2">
              <w:rPr>
                <w:rFonts w:ascii="Arial" w:hAnsi="Arial" w:cs="Arial"/>
                <w:sz w:val="20"/>
                <w:szCs w:val="20"/>
              </w:rPr>
              <w:t xml:space="preserve"> K.J. </w:t>
            </w:r>
            <w:r w:rsidRPr="00A619C2">
              <w:rPr>
                <w:rFonts w:ascii="Arial" w:hAnsi="Arial" w:cs="Arial"/>
                <w:sz w:val="20"/>
                <w:szCs w:val="20"/>
              </w:rPr>
              <w:t>, </w:t>
            </w:r>
            <w:r w:rsidR="00A619C2" w:rsidRPr="00A619C2">
              <w:rPr>
                <w:rFonts w:ascii="Arial" w:hAnsi="Arial" w:cs="Arial"/>
                <w:sz w:val="20"/>
                <w:szCs w:val="20"/>
              </w:rPr>
              <w:t xml:space="preserve"> </w:t>
            </w:r>
            <w:proofErr w:type="spellStart"/>
            <w:r w:rsidRPr="00A619C2">
              <w:rPr>
                <w:rFonts w:ascii="Arial" w:hAnsi="Arial" w:cs="Arial"/>
                <w:sz w:val="20"/>
                <w:szCs w:val="20"/>
              </w:rPr>
              <w:t>Yamaura</w:t>
            </w:r>
            <w:proofErr w:type="spellEnd"/>
            <w:r w:rsidR="00AE60E9" w:rsidRPr="00A619C2">
              <w:rPr>
                <w:rFonts w:ascii="Arial" w:hAnsi="Arial" w:cs="Arial"/>
                <w:sz w:val="20"/>
                <w:szCs w:val="20"/>
              </w:rPr>
              <w:t xml:space="preserve"> </w:t>
            </w:r>
            <w:r w:rsidR="00A619C2" w:rsidRPr="00A619C2">
              <w:rPr>
                <w:rFonts w:ascii="Arial" w:hAnsi="Arial" w:cs="Arial"/>
                <w:sz w:val="20"/>
                <w:szCs w:val="20"/>
              </w:rPr>
              <w:t>Y.</w:t>
            </w:r>
            <w:r w:rsidR="00302438" w:rsidRPr="00A619C2">
              <w:rPr>
                <w:rFonts w:ascii="Arial" w:hAnsi="Arial" w:cs="Arial"/>
                <w:sz w:val="20"/>
                <w:szCs w:val="20"/>
              </w:rPr>
              <w:t xml:space="preserve"> (2017)</w:t>
            </w:r>
            <w:r w:rsidR="00302438">
              <w:rPr>
                <w:rFonts w:ascii="Arial" w:hAnsi="Arial" w:cs="Arial"/>
                <w:sz w:val="20"/>
                <w:szCs w:val="20"/>
              </w:rPr>
              <w:t>.</w:t>
            </w:r>
            <w:r w:rsidRPr="00302438">
              <w:rPr>
                <w:rFonts w:ascii="Arial" w:hAnsi="Arial" w:cs="Arial"/>
                <w:i/>
                <w:iCs/>
                <w:sz w:val="20"/>
                <w:szCs w:val="20"/>
              </w:rPr>
              <w:t>Gardening is beneficial for health: A meta-</w:t>
            </w:r>
            <w:proofErr w:type="spellStart"/>
            <w:r w:rsidRPr="00302438">
              <w:rPr>
                <w:rFonts w:ascii="Arial" w:hAnsi="Arial" w:cs="Arial"/>
                <w:i/>
                <w:iCs/>
                <w:sz w:val="20"/>
                <w:szCs w:val="20"/>
              </w:rPr>
              <w:t>analysis</w:t>
            </w:r>
            <w:r w:rsidR="00302438">
              <w:rPr>
                <w:rFonts w:ascii="Arial" w:hAnsi="Arial" w:cs="Arial"/>
                <w:sz w:val="20"/>
                <w:szCs w:val="20"/>
              </w:rPr>
              <w:t>.</w:t>
            </w:r>
            <w:r w:rsidRPr="00A619C2">
              <w:rPr>
                <w:rFonts w:ascii="Arial" w:hAnsi="Arial" w:cs="Arial"/>
                <w:sz w:val="20"/>
                <w:szCs w:val="20"/>
              </w:rPr>
              <w:t>Prev</w:t>
            </w:r>
            <w:proofErr w:type="spellEnd"/>
            <w:r w:rsidRPr="00A619C2">
              <w:rPr>
                <w:rFonts w:ascii="Arial" w:hAnsi="Arial" w:cs="Arial"/>
                <w:sz w:val="20"/>
                <w:szCs w:val="20"/>
              </w:rPr>
              <w:t xml:space="preserve"> Med Rep</w:t>
            </w:r>
            <w:r w:rsidR="00302438">
              <w:rPr>
                <w:rFonts w:ascii="Arial" w:hAnsi="Arial" w:cs="Arial"/>
                <w:sz w:val="20"/>
                <w:szCs w:val="20"/>
              </w:rPr>
              <w:t>.</w:t>
            </w:r>
          </w:p>
          <w:p w14:paraId="0A8F4158" w14:textId="77777777" w:rsidR="00FD2049" w:rsidRPr="00775272" w:rsidRDefault="00FD2049" w:rsidP="00775272">
            <w:pPr>
              <w:rPr>
                <w:rFonts w:ascii="Arial" w:hAnsi="Arial" w:cs="Arial"/>
                <w:i/>
                <w:iCs/>
                <w:sz w:val="20"/>
                <w:szCs w:val="20"/>
                <w:shd w:val="clear" w:color="auto" w:fill="FFFFFF"/>
              </w:rPr>
            </w:pPr>
          </w:p>
          <w:p w14:paraId="50225F12" w14:textId="77777777" w:rsidR="00086D4F" w:rsidRDefault="00086D4F" w:rsidP="0075107C">
            <w:pPr>
              <w:rPr>
                <w:rFonts w:ascii="Arial" w:hAnsi="Arial" w:cs="Arial"/>
                <w:b/>
                <w:sz w:val="20"/>
              </w:rPr>
            </w:pPr>
          </w:p>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6CF4C981" w14:textId="367C669D" w:rsidR="00992264" w:rsidRPr="00302438" w:rsidRDefault="0040634B" w:rsidP="00360E4B">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70EAC544" w14:textId="77777777" w:rsidR="00AD2504" w:rsidRPr="00AD2504" w:rsidRDefault="00AD2504" w:rsidP="00AD2504">
            <w:pPr>
              <w:rPr>
                <w:rFonts w:ascii="Arial" w:hAnsi="Arial" w:cs="Arial"/>
                <w:color w:val="000000"/>
                <w:sz w:val="20"/>
                <w:szCs w:val="20"/>
                <w:bdr w:val="none" w:sz="0" w:space="0" w:color="auto" w:frame="1"/>
                <w:shd w:val="clear" w:color="auto" w:fill="FFFFFF"/>
              </w:rPr>
            </w:pPr>
            <w:r w:rsidRPr="00AD2504">
              <w:rPr>
                <w:rFonts w:ascii="Arial" w:hAnsi="Arial" w:cs="Arial"/>
                <w:color w:val="000000"/>
                <w:sz w:val="20"/>
                <w:szCs w:val="20"/>
                <w:bdr w:val="none" w:sz="0" w:space="0" w:color="auto" w:frame="1"/>
                <w:shd w:val="clear" w:color="auto" w:fill="FFFFFF"/>
              </w:rPr>
              <w:t>What natural places do university students and staff perceive beneficial to their mental health and wellbeing? </w:t>
            </w:r>
          </w:p>
          <w:p w14:paraId="799EBE9B" w14:textId="366ECB2C" w:rsidR="00AD2504" w:rsidRPr="00AD2504" w:rsidRDefault="00AD2504" w:rsidP="00AD2504">
            <w:pPr>
              <w:rPr>
                <w:rFonts w:ascii="Arial" w:hAnsi="Arial" w:cs="Arial"/>
                <w:color w:val="000000"/>
                <w:sz w:val="20"/>
                <w:szCs w:val="20"/>
                <w:bdr w:val="none" w:sz="0" w:space="0" w:color="auto" w:frame="1"/>
                <w:shd w:val="clear" w:color="auto" w:fill="FFFFFF"/>
              </w:rPr>
            </w:pPr>
            <w:r w:rsidRPr="00AD2504">
              <w:rPr>
                <w:rFonts w:ascii="Arial" w:hAnsi="Arial" w:cs="Arial"/>
                <w:color w:val="000000"/>
                <w:sz w:val="20"/>
                <w:szCs w:val="20"/>
                <w:bdr w:val="none" w:sz="0" w:space="0" w:color="auto" w:frame="1"/>
                <w:shd w:val="clear" w:color="auto" w:fill="FFFFFF"/>
              </w:rPr>
              <w:t>By looking into the lived experiences of students and staff members and their exposure to green spaces emphasise and meaning is given to their perception of such an experience.</w:t>
            </w:r>
            <w:r w:rsidRPr="00AD2504">
              <w:rPr>
                <w:rFonts w:ascii="Arial" w:hAnsi="Arial" w:cs="Arial"/>
                <w:color w:val="111111"/>
                <w:sz w:val="20"/>
                <w:szCs w:val="20"/>
                <w:shd w:val="clear" w:color="auto" w:fill="FFFFFF"/>
              </w:rPr>
              <w:t xml:space="preserve"> </w:t>
            </w:r>
            <w:r w:rsidR="00746BCE">
              <w:rPr>
                <w:rFonts w:ascii="Arial" w:hAnsi="Arial" w:cs="Arial"/>
                <w:color w:val="111111"/>
                <w:sz w:val="20"/>
                <w:szCs w:val="20"/>
                <w:shd w:val="clear" w:color="auto" w:fill="FFFFFF"/>
              </w:rPr>
              <w:t>P</w:t>
            </w:r>
            <w:r w:rsidRPr="00AD2504">
              <w:rPr>
                <w:rFonts w:ascii="Arial" w:hAnsi="Arial" w:cs="Arial"/>
                <w:color w:val="000000"/>
                <w:sz w:val="20"/>
                <w:szCs w:val="20"/>
                <w:bdr w:val="none" w:sz="0" w:space="0" w:color="auto" w:frame="1"/>
                <w:shd w:val="clear" w:color="auto" w:fill="FFFFFF"/>
              </w:rPr>
              <w:t>romoting outdoor activities</w:t>
            </w:r>
            <w:r>
              <w:rPr>
                <w:rFonts w:ascii="Arial" w:hAnsi="Arial" w:cs="Arial"/>
                <w:color w:val="000000"/>
                <w:sz w:val="20"/>
                <w:szCs w:val="20"/>
                <w:bdr w:val="none" w:sz="0" w:space="0" w:color="auto" w:frame="1"/>
                <w:shd w:val="clear" w:color="auto" w:fill="FFFFFF"/>
              </w:rPr>
              <w:t xml:space="preserve"> or just spending time in a natural environment</w:t>
            </w:r>
            <w:r w:rsidRPr="00AD2504">
              <w:rPr>
                <w:rFonts w:ascii="Arial" w:hAnsi="Arial" w:cs="Arial"/>
                <w:color w:val="000000"/>
                <w:sz w:val="20"/>
                <w:szCs w:val="20"/>
                <w:bdr w:val="none" w:sz="0" w:space="0" w:color="auto" w:frame="1"/>
                <w:shd w:val="clear" w:color="auto" w:fill="FFFFFF"/>
              </w:rPr>
              <w:t xml:space="preserve"> </w:t>
            </w:r>
            <w:r w:rsidR="003C1D8B">
              <w:rPr>
                <w:rFonts w:ascii="Arial" w:hAnsi="Arial" w:cs="Arial"/>
                <w:color w:val="000000"/>
                <w:sz w:val="20"/>
                <w:szCs w:val="20"/>
                <w:bdr w:val="none" w:sz="0" w:space="0" w:color="auto" w:frame="1"/>
                <w:shd w:val="clear" w:color="auto" w:fill="FFFFFF"/>
              </w:rPr>
              <w:t>o</w:t>
            </w:r>
            <w:r w:rsidRPr="00AD2504">
              <w:rPr>
                <w:rFonts w:ascii="Arial" w:hAnsi="Arial" w:cs="Arial"/>
                <w:color w:val="000000"/>
                <w:sz w:val="20"/>
                <w:szCs w:val="20"/>
                <w:bdr w:val="none" w:sz="0" w:space="0" w:color="auto" w:frame="1"/>
                <w:shd w:val="clear" w:color="auto" w:fill="FFFFFF"/>
              </w:rPr>
              <w:t>n students and staff members has an effect of emotional regulation and preventative effects, that implies the vital role of green spaces in maintaining a good mental health and contributes to psychological restoration.</w:t>
            </w: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1B5CF663"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 to)</w:t>
            </w:r>
          </w:p>
          <w:p w14:paraId="79D2DC13" w14:textId="01163A32" w:rsidR="00D7426D" w:rsidRPr="009918A3" w:rsidRDefault="00812DC7" w:rsidP="00441243">
            <w:pPr>
              <w:rPr>
                <w:rFonts w:ascii="Arial" w:hAnsi="Arial" w:cs="Arial"/>
                <w:bCs/>
                <w:i/>
                <w:iCs/>
                <w:sz w:val="20"/>
              </w:rPr>
            </w:pPr>
            <w:r w:rsidRPr="009918A3">
              <w:rPr>
                <w:rFonts w:ascii="Arial" w:hAnsi="Arial" w:cs="Arial"/>
                <w:bCs/>
                <w:i/>
                <w:iCs/>
                <w:sz w:val="20"/>
              </w:rPr>
              <w:t xml:space="preserve">Participants: </w:t>
            </w:r>
            <w:r w:rsidR="00D7426D" w:rsidRPr="009918A3">
              <w:rPr>
                <w:rFonts w:ascii="Arial" w:hAnsi="Arial" w:cs="Arial"/>
                <w:bCs/>
                <w:i/>
                <w:iCs/>
                <w:sz w:val="20"/>
              </w:rPr>
              <w:t xml:space="preserve">Who will your participants be, how will you access and recruit them, and how many do you need? </w:t>
            </w:r>
          </w:p>
          <w:p w14:paraId="4981507E" w14:textId="2FFE0226" w:rsidR="00812DC7" w:rsidRPr="009918A3" w:rsidRDefault="00812DC7" w:rsidP="00441243">
            <w:pPr>
              <w:rPr>
                <w:rFonts w:ascii="Arial" w:hAnsi="Arial" w:cs="Arial"/>
                <w:bCs/>
                <w:i/>
                <w:iCs/>
                <w:sz w:val="20"/>
              </w:rPr>
            </w:pPr>
            <w:r w:rsidRPr="009918A3">
              <w:rPr>
                <w:rFonts w:ascii="Arial" w:hAnsi="Arial" w:cs="Arial"/>
                <w:bCs/>
                <w:i/>
                <w:iCs/>
                <w:sz w:val="20"/>
              </w:rPr>
              <w:t xml:space="preserve">Design:  </w:t>
            </w:r>
            <w:r w:rsidR="008C496F" w:rsidRPr="009918A3">
              <w:rPr>
                <w:rFonts w:ascii="Arial" w:hAnsi="Arial" w:cs="Arial"/>
                <w:bCs/>
                <w:i/>
                <w:iCs/>
                <w:sz w:val="20"/>
              </w:rPr>
              <w:t xml:space="preserve">using appropriate terminology clearly </w:t>
            </w:r>
            <w:r w:rsidR="00283C0D">
              <w:rPr>
                <w:rFonts w:ascii="Arial" w:hAnsi="Arial" w:cs="Arial"/>
                <w:bCs/>
                <w:i/>
                <w:iCs/>
                <w:sz w:val="20"/>
              </w:rPr>
              <w:t xml:space="preserve">define </w:t>
            </w:r>
            <w:r w:rsidR="00212B24">
              <w:rPr>
                <w:rFonts w:ascii="Arial" w:hAnsi="Arial" w:cs="Arial"/>
                <w:bCs/>
                <w:i/>
                <w:iCs/>
                <w:sz w:val="20"/>
              </w:rPr>
              <w:t xml:space="preserve">key elements of your design (IVs, DVs, Qual approach, </w:t>
            </w:r>
            <w:proofErr w:type="spellStart"/>
            <w:r w:rsidR="00C01536">
              <w:rPr>
                <w:rFonts w:ascii="Arial" w:hAnsi="Arial" w:cs="Arial"/>
                <w:bCs/>
                <w:i/>
                <w:iCs/>
                <w:sz w:val="20"/>
              </w:rPr>
              <w:t>exptl</w:t>
            </w:r>
            <w:proofErr w:type="spellEnd"/>
            <w:r w:rsidR="00C01536">
              <w:rPr>
                <w:rFonts w:ascii="Arial" w:hAnsi="Arial" w:cs="Arial"/>
                <w:bCs/>
                <w:i/>
                <w:iCs/>
                <w:sz w:val="20"/>
              </w:rPr>
              <w:t xml:space="preserve"> manipulations etc)</w:t>
            </w:r>
            <w:r w:rsidR="00AF0884">
              <w:rPr>
                <w:rFonts w:ascii="Arial" w:hAnsi="Arial" w:cs="Arial"/>
                <w:bCs/>
                <w:i/>
                <w:iCs/>
                <w:sz w:val="20"/>
              </w:rPr>
              <w:t xml:space="preserve">.  How do you plan to analyse your main data? </w:t>
            </w:r>
          </w:p>
          <w:p w14:paraId="4F7141A2" w14:textId="7A9FFDA2" w:rsidR="001466E6" w:rsidRPr="009918A3" w:rsidRDefault="007D673A" w:rsidP="00441243">
            <w:pPr>
              <w:rPr>
                <w:rFonts w:ascii="Arial" w:hAnsi="Arial" w:cs="Arial"/>
                <w:bCs/>
                <w:i/>
                <w:iCs/>
                <w:sz w:val="20"/>
              </w:rPr>
            </w:pPr>
            <w:r w:rsidRPr="009918A3">
              <w:rPr>
                <w:rFonts w:ascii="Arial" w:hAnsi="Arial" w:cs="Arial"/>
                <w:bCs/>
                <w:i/>
                <w:iCs/>
                <w:sz w:val="20"/>
              </w:rPr>
              <w:t>Materials:  what are the main measures</w:t>
            </w:r>
            <w:r w:rsidR="007A30FE" w:rsidRPr="009918A3">
              <w:rPr>
                <w:rFonts w:ascii="Arial" w:hAnsi="Arial" w:cs="Arial"/>
                <w:bCs/>
                <w:i/>
                <w:iCs/>
                <w:sz w:val="20"/>
              </w:rPr>
              <w:t xml:space="preserve">, </w:t>
            </w:r>
            <w:r w:rsidR="00C01536">
              <w:rPr>
                <w:rFonts w:ascii="Arial" w:hAnsi="Arial" w:cs="Arial"/>
                <w:bCs/>
                <w:i/>
                <w:iCs/>
                <w:sz w:val="20"/>
              </w:rPr>
              <w:t xml:space="preserve">scales, </w:t>
            </w:r>
            <w:r w:rsidR="007A30FE" w:rsidRPr="009918A3">
              <w:rPr>
                <w:rFonts w:ascii="Arial" w:hAnsi="Arial" w:cs="Arial"/>
                <w:bCs/>
                <w:i/>
                <w:iCs/>
                <w:sz w:val="20"/>
              </w:rPr>
              <w:t xml:space="preserve">experimental </w:t>
            </w:r>
            <w:proofErr w:type="gramStart"/>
            <w:r w:rsidR="007A30FE" w:rsidRPr="009918A3">
              <w:rPr>
                <w:rFonts w:ascii="Arial" w:hAnsi="Arial" w:cs="Arial"/>
                <w:bCs/>
                <w:i/>
                <w:iCs/>
                <w:sz w:val="20"/>
              </w:rPr>
              <w:t>tools</w:t>
            </w:r>
            <w:proofErr w:type="gramEnd"/>
            <w:r w:rsidR="007A30FE" w:rsidRPr="009918A3">
              <w:rPr>
                <w:rFonts w:ascii="Arial" w:hAnsi="Arial" w:cs="Arial"/>
                <w:bCs/>
                <w:i/>
                <w:iCs/>
                <w:sz w:val="20"/>
              </w:rPr>
              <w:t xml:space="preserve"> or other materials required for your study? </w:t>
            </w:r>
          </w:p>
          <w:p w14:paraId="270E753F" w14:textId="694D6634" w:rsidR="007A30FE" w:rsidRDefault="007A30FE" w:rsidP="00441243">
            <w:pPr>
              <w:rPr>
                <w:rFonts w:ascii="Arial" w:hAnsi="Arial" w:cs="Arial"/>
                <w:bCs/>
                <w:i/>
                <w:iCs/>
                <w:sz w:val="20"/>
              </w:rPr>
            </w:pPr>
            <w:r w:rsidRPr="009918A3">
              <w:rPr>
                <w:rFonts w:ascii="Arial" w:hAnsi="Arial" w:cs="Arial"/>
                <w:bCs/>
                <w:i/>
                <w:iCs/>
                <w:sz w:val="20"/>
              </w:rPr>
              <w:t xml:space="preserve">Procedure:  </w:t>
            </w:r>
            <w:r w:rsidR="00345F13" w:rsidRPr="009918A3">
              <w:rPr>
                <w:rFonts w:ascii="Arial" w:hAnsi="Arial" w:cs="Arial"/>
                <w:bCs/>
                <w:i/>
                <w:iCs/>
                <w:sz w:val="20"/>
              </w:rPr>
              <w:t>How will you carry out the study – define briefly what will happen to a participant in your study from the point of consent to the study debrief.</w:t>
            </w:r>
          </w:p>
          <w:p w14:paraId="5956C0BD" w14:textId="4D322049" w:rsidR="003C1D8B" w:rsidRDefault="003C1D8B" w:rsidP="00441243">
            <w:pPr>
              <w:rPr>
                <w:rFonts w:ascii="Arial" w:hAnsi="Arial" w:cs="Arial"/>
                <w:bCs/>
                <w:i/>
                <w:iCs/>
                <w:sz w:val="20"/>
              </w:rPr>
            </w:pPr>
          </w:p>
          <w:p w14:paraId="0ACF4A41" w14:textId="4D60672B" w:rsidR="003C1D8B" w:rsidRDefault="003C1D8B" w:rsidP="00441243">
            <w:pPr>
              <w:rPr>
                <w:rFonts w:ascii="Arial" w:hAnsi="Arial" w:cs="Arial"/>
                <w:bCs/>
                <w:i/>
                <w:iCs/>
                <w:sz w:val="20"/>
              </w:rPr>
            </w:pPr>
          </w:p>
          <w:p w14:paraId="218E4CBC" w14:textId="1AF25AF9" w:rsidR="004F68A6" w:rsidRDefault="004F68A6" w:rsidP="00441243">
            <w:pPr>
              <w:rPr>
                <w:rFonts w:ascii="Arial" w:hAnsi="Arial" w:cs="Arial"/>
                <w:bCs/>
                <w:sz w:val="20"/>
                <w:szCs w:val="20"/>
              </w:rPr>
            </w:pPr>
            <w:r>
              <w:rPr>
                <w:rFonts w:ascii="Arial" w:hAnsi="Arial" w:cs="Arial"/>
                <w:bCs/>
                <w:sz w:val="20"/>
                <w:szCs w:val="20"/>
              </w:rPr>
              <w:t>Participants:</w:t>
            </w:r>
          </w:p>
          <w:p w14:paraId="1448B34E" w14:textId="7633957E" w:rsidR="00F76B68" w:rsidRDefault="003C1D8B" w:rsidP="00441243">
            <w:pPr>
              <w:rPr>
                <w:rFonts w:ascii="Arial" w:hAnsi="Arial" w:cs="Arial"/>
                <w:bCs/>
                <w:sz w:val="20"/>
                <w:szCs w:val="20"/>
              </w:rPr>
            </w:pPr>
            <w:r w:rsidRPr="00106EDB">
              <w:rPr>
                <w:rFonts w:ascii="Arial" w:hAnsi="Arial" w:cs="Arial"/>
                <w:bCs/>
                <w:sz w:val="20"/>
                <w:szCs w:val="20"/>
              </w:rPr>
              <w:t>Undergraduate students over the age of 18, studying Applied Psychology</w:t>
            </w:r>
            <w:r w:rsidR="0057211E">
              <w:rPr>
                <w:rFonts w:ascii="Arial" w:hAnsi="Arial" w:cs="Arial"/>
                <w:bCs/>
                <w:sz w:val="20"/>
                <w:szCs w:val="20"/>
              </w:rPr>
              <w:t xml:space="preserve"> </w:t>
            </w:r>
            <w:r w:rsidRPr="00106EDB">
              <w:rPr>
                <w:rFonts w:ascii="Arial" w:hAnsi="Arial" w:cs="Arial"/>
                <w:bCs/>
                <w:sz w:val="20"/>
                <w:szCs w:val="20"/>
              </w:rPr>
              <w:t>of the University of Wales Trinity Saint Davies, who are interested in</w:t>
            </w:r>
            <w:r w:rsidR="004F68A6">
              <w:rPr>
                <w:rFonts w:ascii="Arial" w:hAnsi="Arial" w:cs="Arial"/>
                <w:bCs/>
                <w:sz w:val="20"/>
                <w:szCs w:val="20"/>
              </w:rPr>
              <w:t xml:space="preserve"> </w:t>
            </w:r>
            <w:r w:rsidRPr="00106EDB">
              <w:rPr>
                <w:rFonts w:ascii="Arial" w:hAnsi="Arial" w:cs="Arial"/>
                <w:bCs/>
                <w:sz w:val="20"/>
                <w:szCs w:val="20"/>
              </w:rPr>
              <w:t xml:space="preserve">taking part of the study. </w:t>
            </w:r>
            <w:r w:rsidR="00742061" w:rsidRPr="00106EDB">
              <w:rPr>
                <w:rFonts w:ascii="Arial" w:hAnsi="Arial" w:cs="Arial"/>
                <w:bCs/>
                <w:sz w:val="20"/>
                <w:szCs w:val="20"/>
              </w:rPr>
              <w:t>The study will target people that find nature beneficial for their mental health and it will examine the participants lived experiences. The study requires 5 participants.</w:t>
            </w:r>
          </w:p>
          <w:p w14:paraId="102799EC" w14:textId="59A18F6C" w:rsidR="004F68A6" w:rsidRDefault="00F76B68" w:rsidP="00441243">
            <w:pPr>
              <w:rPr>
                <w:rFonts w:ascii="Arial" w:hAnsi="Arial" w:cs="Arial"/>
                <w:bCs/>
                <w:sz w:val="20"/>
                <w:szCs w:val="20"/>
              </w:rPr>
            </w:pPr>
            <w:r>
              <w:rPr>
                <w:rFonts w:ascii="Arial" w:hAnsi="Arial" w:cs="Arial"/>
                <w:bCs/>
                <w:sz w:val="20"/>
                <w:szCs w:val="20"/>
              </w:rPr>
              <w:t xml:space="preserve">Participant inclusion criteria: adults age over 18 years, with the capacity of giving </w:t>
            </w:r>
            <w:r w:rsidR="00195948">
              <w:rPr>
                <w:rFonts w:ascii="Arial" w:hAnsi="Arial" w:cs="Arial"/>
                <w:bCs/>
                <w:sz w:val="20"/>
                <w:szCs w:val="20"/>
              </w:rPr>
              <w:t>consent</w:t>
            </w:r>
            <w:r>
              <w:rPr>
                <w:rFonts w:ascii="Arial" w:hAnsi="Arial" w:cs="Arial"/>
                <w:bCs/>
                <w:sz w:val="20"/>
                <w:szCs w:val="20"/>
              </w:rPr>
              <w:t xml:space="preserve"> in participating in the study</w:t>
            </w:r>
            <w:r w:rsidR="00195948">
              <w:rPr>
                <w:rFonts w:ascii="Arial" w:hAnsi="Arial" w:cs="Arial"/>
                <w:bCs/>
                <w:sz w:val="20"/>
                <w:szCs w:val="20"/>
              </w:rPr>
              <w:t xml:space="preserve">, </w:t>
            </w:r>
            <w:r w:rsidR="00742061">
              <w:rPr>
                <w:rFonts w:ascii="Arial" w:hAnsi="Arial" w:cs="Arial"/>
                <w:bCs/>
                <w:sz w:val="20"/>
                <w:szCs w:val="20"/>
              </w:rPr>
              <w:t>with or without any physical health problem or underlying condition, participants that enjoy and find beneficial green spaces, participants that have access to a smart phone.</w:t>
            </w:r>
            <w:r w:rsidR="0057211E">
              <w:rPr>
                <w:rFonts w:ascii="Arial" w:hAnsi="Arial" w:cs="Arial"/>
                <w:bCs/>
                <w:sz w:val="20"/>
                <w:szCs w:val="20"/>
              </w:rPr>
              <w:t xml:space="preserve"> Exclusion criteria: participants that don’t have access to teams and a smart phone.</w:t>
            </w:r>
          </w:p>
          <w:p w14:paraId="34F44B1D" w14:textId="5E98C837" w:rsidR="004F68A6" w:rsidRDefault="004F68A6" w:rsidP="00441243">
            <w:pPr>
              <w:rPr>
                <w:rFonts w:ascii="Arial" w:hAnsi="Arial" w:cs="Arial"/>
                <w:bCs/>
                <w:sz w:val="20"/>
                <w:szCs w:val="20"/>
              </w:rPr>
            </w:pPr>
            <w:r>
              <w:rPr>
                <w:rFonts w:ascii="Arial" w:hAnsi="Arial" w:cs="Arial"/>
                <w:bCs/>
                <w:sz w:val="20"/>
                <w:szCs w:val="20"/>
              </w:rPr>
              <w:t>Design:</w:t>
            </w:r>
          </w:p>
          <w:p w14:paraId="0662C85F" w14:textId="2645C3F1" w:rsidR="003C1D8B" w:rsidRDefault="00106EDB" w:rsidP="00441243">
            <w:pPr>
              <w:rPr>
                <w:rFonts w:ascii="Arial" w:hAnsi="Arial" w:cs="Arial"/>
                <w:bCs/>
                <w:sz w:val="20"/>
                <w:szCs w:val="20"/>
              </w:rPr>
            </w:pPr>
            <w:r w:rsidRPr="00106EDB">
              <w:rPr>
                <w:rFonts w:ascii="Arial" w:hAnsi="Arial" w:cs="Arial"/>
                <w:bCs/>
                <w:sz w:val="20"/>
                <w:szCs w:val="20"/>
              </w:rPr>
              <w:t xml:space="preserve">As the study sample is small, a qualitative approach will be used that aims to provide a detail examination of each of the participants experience. Interpretative phenomenological analysis design will be conducted. The study will consist in an interview, photography that will emphasises the perspective and insight of each participant about the natural place they find beneficial for their mental health, or their choice when it comes to going into a green place. </w:t>
            </w:r>
          </w:p>
          <w:p w14:paraId="4DCE31FC" w14:textId="77777777" w:rsidR="005D4AAD" w:rsidRDefault="005D4AAD" w:rsidP="00441243">
            <w:pPr>
              <w:rPr>
                <w:rFonts w:ascii="Arial" w:hAnsi="Arial" w:cs="Arial"/>
                <w:bCs/>
                <w:sz w:val="20"/>
                <w:szCs w:val="20"/>
              </w:rPr>
            </w:pPr>
          </w:p>
          <w:p w14:paraId="5D7AC5D9" w14:textId="6A64D9DF" w:rsidR="004F68A6" w:rsidRDefault="004F68A6" w:rsidP="00441243">
            <w:pPr>
              <w:rPr>
                <w:rFonts w:ascii="Arial" w:hAnsi="Arial" w:cs="Arial"/>
                <w:bCs/>
                <w:sz w:val="20"/>
                <w:szCs w:val="20"/>
              </w:rPr>
            </w:pPr>
            <w:r>
              <w:rPr>
                <w:rFonts w:ascii="Arial" w:hAnsi="Arial" w:cs="Arial"/>
                <w:bCs/>
                <w:sz w:val="20"/>
                <w:szCs w:val="20"/>
              </w:rPr>
              <w:t>Material:</w:t>
            </w:r>
          </w:p>
          <w:p w14:paraId="094081B5" w14:textId="52AC7462" w:rsidR="00700B08" w:rsidRDefault="00DA2789" w:rsidP="00441243">
            <w:pPr>
              <w:rPr>
                <w:rFonts w:ascii="Arial" w:hAnsi="Arial" w:cs="Arial"/>
                <w:bCs/>
                <w:sz w:val="20"/>
                <w:szCs w:val="20"/>
              </w:rPr>
            </w:pPr>
            <w:r>
              <w:rPr>
                <w:rFonts w:ascii="Arial" w:hAnsi="Arial" w:cs="Arial"/>
                <w:bCs/>
                <w:sz w:val="20"/>
                <w:szCs w:val="20"/>
              </w:rPr>
              <w:t>Creating interview schedules that will suit each one of the participants. Creating a suitable interview that will reflect and answer the research question.</w:t>
            </w:r>
            <w:r w:rsidR="00F52F0C">
              <w:rPr>
                <w:rFonts w:ascii="Arial" w:hAnsi="Arial" w:cs="Arial"/>
                <w:bCs/>
                <w:sz w:val="20"/>
                <w:szCs w:val="20"/>
              </w:rPr>
              <w:t xml:space="preserve"> The questions will focus on the type of activity</w:t>
            </w:r>
            <w:r w:rsidR="00693FD3">
              <w:rPr>
                <w:rFonts w:ascii="Arial" w:hAnsi="Arial" w:cs="Arial"/>
                <w:bCs/>
                <w:sz w:val="20"/>
                <w:szCs w:val="20"/>
              </w:rPr>
              <w:t xml:space="preserve"> </w:t>
            </w:r>
            <w:r w:rsidR="00DD42E7">
              <w:rPr>
                <w:rFonts w:ascii="Arial" w:hAnsi="Arial" w:cs="Arial"/>
                <w:bCs/>
                <w:sz w:val="20"/>
                <w:szCs w:val="20"/>
              </w:rPr>
              <w:t>(physical activity, creative tasks like gardening for example, ecotherapy, other), mental health outcome</w:t>
            </w:r>
            <w:r w:rsidR="00693FD3">
              <w:rPr>
                <w:rFonts w:ascii="Arial" w:hAnsi="Arial" w:cs="Arial"/>
                <w:bCs/>
                <w:sz w:val="20"/>
                <w:szCs w:val="20"/>
              </w:rPr>
              <w:t xml:space="preserve"> </w:t>
            </w:r>
            <w:r w:rsidR="00DD42E7">
              <w:rPr>
                <w:rFonts w:ascii="Arial" w:hAnsi="Arial" w:cs="Arial"/>
                <w:bCs/>
                <w:sz w:val="20"/>
                <w:szCs w:val="20"/>
              </w:rPr>
              <w:t>(wellbeing, mental health problem, stress, other)</w:t>
            </w:r>
            <w:r w:rsidR="00693FD3">
              <w:rPr>
                <w:rFonts w:ascii="Arial" w:hAnsi="Arial" w:cs="Arial"/>
                <w:bCs/>
                <w:sz w:val="20"/>
                <w:szCs w:val="20"/>
              </w:rPr>
              <w:t xml:space="preserve"> </w:t>
            </w:r>
            <w:r w:rsidR="00DD42E7">
              <w:rPr>
                <w:rFonts w:ascii="Arial" w:hAnsi="Arial" w:cs="Arial"/>
                <w:bCs/>
                <w:sz w:val="20"/>
                <w:szCs w:val="20"/>
              </w:rPr>
              <w:t>and physical health outcomes</w:t>
            </w:r>
            <w:r w:rsidR="00693FD3">
              <w:rPr>
                <w:rFonts w:ascii="Arial" w:hAnsi="Arial" w:cs="Arial"/>
                <w:bCs/>
                <w:sz w:val="20"/>
                <w:szCs w:val="20"/>
              </w:rPr>
              <w:t xml:space="preserve"> (</w:t>
            </w:r>
            <w:r w:rsidR="00DD42E7">
              <w:rPr>
                <w:rFonts w:ascii="Arial" w:hAnsi="Arial" w:cs="Arial"/>
                <w:bCs/>
                <w:sz w:val="20"/>
                <w:szCs w:val="20"/>
              </w:rPr>
              <w:t>daily activity/routine, cardiovascular outcomes, quality of life, other).</w:t>
            </w:r>
            <w:r>
              <w:rPr>
                <w:rFonts w:ascii="Arial" w:hAnsi="Arial" w:cs="Arial"/>
                <w:bCs/>
                <w:sz w:val="20"/>
                <w:szCs w:val="20"/>
              </w:rPr>
              <w:t xml:space="preserve"> </w:t>
            </w:r>
            <w:r w:rsidR="005E648F">
              <w:rPr>
                <w:rFonts w:ascii="Arial" w:hAnsi="Arial" w:cs="Arial"/>
                <w:bCs/>
                <w:sz w:val="20"/>
                <w:szCs w:val="20"/>
              </w:rPr>
              <w:t xml:space="preserve">With the use of IPA each interview will be interpreted as </w:t>
            </w:r>
            <w:r w:rsidR="00693FD3">
              <w:rPr>
                <w:rFonts w:ascii="Arial" w:hAnsi="Arial" w:cs="Arial"/>
                <w:bCs/>
                <w:sz w:val="20"/>
                <w:szCs w:val="20"/>
              </w:rPr>
              <w:t>a</w:t>
            </w:r>
            <w:r w:rsidR="005E648F">
              <w:rPr>
                <w:rFonts w:ascii="Arial" w:hAnsi="Arial" w:cs="Arial"/>
                <w:bCs/>
                <w:sz w:val="20"/>
                <w:szCs w:val="20"/>
              </w:rPr>
              <w:t xml:space="preserve"> unique one, each experience will differ from one participant to the other.</w:t>
            </w:r>
            <w:r w:rsidR="00700B08">
              <w:rPr>
                <w:rFonts w:ascii="Arial" w:hAnsi="Arial" w:cs="Arial"/>
                <w:bCs/>
                <w:sz w:val="20"/>
                <w:szCs w:val="20"/>
              </w:rPr>
              <w:t xml:space="preserve"> </w:t>
            </w:r>
            <w:r w:rsidR="00AE776B">
              <w:rPr>
                <w:rFonts w:ascii="Arial" w:hAnsi="Arial" w:cs="Arial"/>
                <w:bCs/>
                <w:sz w:val="20"/>
                <w:szCs w:val="20"/>
              </w:rPr>
              <w:t>The role of the photography offers a new perspective supplementing the interview with a glimpse of the participant direct experience, aiming to capture information related to the research.</w:t>
            </w:r>
            <w:r w:rsidR="00693FD3">
              <w:rPr>
                <w:rFonts w:ascii="Arial" w:hAnsi="Arial" w:cs="Arial"/>
                <w:bCs/>
                <w:sz w:val="20"/>
                <w:szCs w:val="20"/>
              </w:rPr>
              <w:t xml:space="preserve"> </w:t>
            </w:r>
            <w:r w:rsidR="00700B08">
              <w:rPr>
                <w:rFonts w:ascii="Arial" w:hAnsi="Arial" w:cs="Arial"/>
                <w:bCs/>
                <w:sz w:val="20"/>
                <w:szCs w:val="20"/>
              </w:rPr>
              <w:t>As the participants will provide to a photograph of a natural place that they find beneficial a smart phone will be needed.</w:t>
            </w:r>
          </w:p>
          <w:p w14:paraId="3A0736D9" w14:textId="66D15F43" w:rsidR="00DA2789" w:rsidRDefault="00DA2789" w:rsidP="00441243">
            <w:pPr>
              <w:rPr>
                <w:rFonts w:ascii="Arial" w:hAnsi="Arial" w:cs="Arial"/>
                <w:bCs/>
                <w:sz w:val="20"/>
                <w:szCs w:val="20"/>
              </w:rPr>
            </w:pPr>
            <w:r>
              <w:rPr>
                <w:rFonts w:ascii="Arial" w:hAnsi="Arial" w:cs="Arial"/>
                <w:bCs/>
                <w:sz w:val="20"/>
                <w:szCs w:val="20"/>
              </w:rPr>
              <w:t>Usage of a computer or smart phone, internet access</w:t>
            </w:r>
            <w:r w:rsidR="005E648F">
              <w:rPr>
                <w:rFonts w:ascii="Arial" w:hAnsi="Arial" w:cs="Arial"/>
                <w:bCs/>
                <w:sz w:val="20"/>
                <w:szCs w:val="20"/>
              </w:rPr>
              <w:t xml:space="preserve">. </w:t>
            </w:r>
          </w:p>
          <w:p w14:paraId="25A23A50" w14:textId="5BA3E3BB" w:rsidR="004F68A6" w:rsidRDefault="004F68A6" w:rsidP="00441243">
            <w:pPr>
              <w:rPr>
                <w:rFonts w:ascii="Arial" w:hAnsi="Arial" w:cs="Arial"/>
                <w:bCs/>
                <w:sz w:val="20"/>
                <w:szCs w:val="20"/>
              </w:rPr>
            </w:pPr>
          </w:p>
          <w:p w14:paraId="30ADBC89" w14:textId="77777777" w:rsidR="00E90653" w:rsidRDefault="00E90653" w:rsidP="00441243">
            <w:pPr>
              <w:rPr>
                <w:rFonts w:ascii="Arial" w:hAnsi="Arial" w:cs="Arial"/>
                <w:bCs/>
                <w:sz w:val="20"/>
                <w:szCs w:val="20"/>
              </w:rPr>
            </w:pPr>
          </w:p>
          <w:p w14:paraId="29A2D992" w14:textId="77777777" w:rsidR="00E90653" w:rsidRDefault="00E90653" w:rsidP="00441243">
            <w:pPr>
              <w:rPr>
                <w:rFonts w:ascii="Arial" w:hAnsi="Arial" w:cs="Arial"/>
                <w:bCs/>
                <w:sz w:val="20"/>
                <w:szCs w:val="20"/>
              </w:rPr>
            </w:pPr>
          </w:p>
          <w:p w14:paraId="39646084" w14:textId="1426A55F" w:rsidR="004F68A6" w:rsidRDefault="004F68A6" w:rsidP="00441243">
            <w:pPr>
              <w:rPr>
                <w:rFonts w:ascii="Arial" w:hAnsi="Arial" w:cs="Arial"/>
                <w:bCs/>
                <w:sz w:val="20"/>
                <w:szCs w:val="20"/>
              </w:rPr>
            </w:pPr>
            <w:r>
              <w:rPr>
                <w:rFonts w:ascii="Arial" w:hAnsi="Arial" w:cs="Arial"/>
                <w:bCs/>
                <w:sz w:val="20"/>
                <w:szCs w:val="20"/>
              </w:rPr>
              <w:t xml:space="preserve">Procedure: </w:t>
            </w:r>
          </w:p>
          <w:p w14:paraId="32429B66" w14:textId="0903BAB4" w:rsidR="004F68A6" w:rsidRDefault="004F68A6" w:rsidP="00441243">
            <w:pPr>
              <w:rPr>
                <w:rFonts w:ascii="Arial" w:hAnsi="Arial" w:cs="Arial"/>
                <w:bCs/>
                <w:sz w:val="20"/>
                <w:szCs w:val="20"/>
              </w:rPr>
            </w:pPr>
            <w:r>
              <w:rPr>
                <w:rFonts w:ascii="Arial" w:hAnsi="Arial" w:cs="Arial"/>
                <w:bCs/>
                <w:sz w:val="20"/>
                <w:szCs w:val="20"/>
              </w:rPr>
              <w:t xml:space="preserve">The </w:t>
            </w:r>
            <w:r w:rsidR="00F56148">
              <w:rPr>
                <w:rFonts w:ascii="Arial" w:hAnsi="Arial" w:cs="Arial"/>
                <w:bCs/>
                <w:sz w:val="20"/>
                <w:szCs w:val="20"/>
              </w:rPr>
              <w:t xml:space="preserve">5 </w:t>
            </w:r>
            <w:r>
              <w:rPr>
                <w:rFonts w:ascii="Arial" w:hAnsi="Arial" w:cs="Arial"/>
                <w:bCs/>
                <w:sz w:val="20"/>
                <w:szCs w:val="20"/>
              </w:rPr>
              <w:t>participants will complete the interview via Teams, in the</w:t>
            </w:r>
            <w:r w:rsidR="00AA1726">
              <w:rPr>
                <w:rFonts w:ascii="Arial" w:hAnsi="Arial" w:cs="Arial"/>
                <w:bCs/>
                <w:sz w:val="20"/>
                <w:szCs w:val="20"/>
              </w:rPr>
              <w:t xml:space="preserve"> proposed timeframe</w:t>
            </w:r>
            <w:r>
              <w:rPr>
                <w:rFonts w:ascii="Arial" w:hAnsi="Arial" w:cs="Arial"/>
                <w:bCs/>
                <w:sz w:val="20"/>
                <w:szCs w:val="20"/>
              </w:rPr>
              <w:t>. Following consent</w:t>
            </w:r>
            <w:r w:rsidR="00F56148">
              <w:rPr>
                <w:rFonts w:ascii="Arial" w:hAnsi="Arial" w:cs="Arial"/>
                <w:bCs/>
                <w:sz w:val="20"/>
                <w:szCs w:val="20"/>
              </w:rPr>
              <w:t xml:space="preserve">, they will proceed answering the questions and if agreed they will provide photography related to the natural </w:t>
            </w:r>
            <w:r w:rsidR="00693FD3">
              <w:rPr>
                <w:rFonts w:ascii="Arial" w:hAnsi="Arial" w:cs="Arial"/>
                <w:bCs/>
                <w:sz w:val="20"/>
                <w:szCs w:val="20"/>
              </w:rPr>
              <w:t>place,</w:t>
            </w:r>
            <w:r w:rsidR="00F56148">
              <w:rPr>
                <w:rFonts w:ascii="Arial" w:hAnsi="Arial" w:cs="Arial"/>
                <w:bCs/>
                <w:sz w:val="20"/>
                <w:szCs w:val="20"/>
              </w:rPr>
              <w:t xml:space="preserve"> they find beneficial for their mental health. Once all questions will be answered, the study will </w:t>
            </w:r>
            <w:r w:rsidR="00693FD3">
              <w:rPr>
                <w:rFonts w:ascii="Arial" w:hAnsi="Arial" w:cs="Arial"/>
                <w:bCs/>
                <w:sz w:val="20"/>
                <w:szCs w:val="20"/>
              </w:rPr>
              <w:t>conclude,</w:t>
            </w:r>
            <w:r w:rsidR="00F56148">
              <w:rPr>
                <w:rFonts w:ascii="Arial" w:hAnsi="Arial" w:cs="Arial"/>
                <w:bCs/>
                <w:sz w:val="20"/>
                <w:szCs w:val="20"/>
              </w:rPr>
              <w:t xml:space="preserve"> and participants will be debriefed. </w:t>
            </w: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27716B73" w14:textId="4533F358" w:rsidR="00E00F78" w:rsidRDefault="00E00F78" w:rsidP="00360E4B">
            <w:pPr>
              <w:rPr>
                <w:rFonts w:ascii="Arial" w:hAnsi="Arial" w:cs="Arial"/>
                <w:b/>
              </w:rPr>
            </w:pPr>
          </w:p>
          <w:p w14:paraId="750B4544" w14:textId="4C6D3AC9"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4022717F" w:rsidR="00E24E04"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4EFB78CF" w14:textId="77777777" w:rsidR="00853377" w:rsidRDefault="00853377" w:rsidP="00E24E04">
            <w:pPr>
              <w:rPr>
                <w:rFonts w:ascii="Arial" w:hAnsi="Arial" w:cs="Arial"/>
                <w:bCs/>
                <w:sz w:val="20"/>
                <w:szCs w:val="20"/>
              </w:rPr>
            </w:pPr>
          </w:p>
          <w:p w14:paraId="2F8EF2E7" w14:textId="77777777" w:rsidR="00853377" w:rsidRDefault="00D66D5B" w:rsidP="00E24E04">
            <w:pPr>
              <w:rPr>
                <w:rFonts w:ascii="Arial" w:hAnsi="Arial" w:cs="Arial"/>
                <w:bCs/>
                <w:sz w:val="20"/>
                <w:szCs w:val="20"/>
              </w:rPr>
            </w:pPr>
            <w:r w:rsidRPr="005D4AAD">
              <w:rPr>
                <w:rFonts w:ascii="Arial" w:hAnsi="Arial" w:cs="Arial"/>
                <w:bCs/>
                <w:sz w:val="20"/>
                <w:szCs w:val="20"/>
              </w:rPr>
              <w:t xml:space="preserve">Participants will be provided with an information sheet and a consent form prior on commencing the interview. </w:t>
            </w:r>
          </w:p>
          <w:p w14:paraId="71E76474" w14:textId="77777777" w:rsidR="00853377" w:rsidRDefault="00853377" w:rsidP="00E24E04">
            <w:pPr>
              <w:rPr>
                <w:rFonts w:ascii="Arial" w:hAnsi="Arial" w:cs="Arial"/>
                <w:bCs/>
                <w:sz w:val="20"/>
                <w:szCs w:val="20"/>
              </w:rPr>
            </w:pPr>
          </w:p>
          <w:p w14:paraId="0468F280" w14:textId="1A094D4E" w:rsidR="00D66D5B" w:rsidRPr="005D4AAD" w:rsidRDefault="00D66D5B" w:rsidP="00E24E04">
            <w:pPr>
              <w:rPr>
                <w:rFonts w:ascii="Arial" w:hAnsi="Arial" w:cs="Arial"/>
                <w:bCs/>
                <w:sz w:val="20"/>
                <w:szCs w:val="20"/>
              </w:rPr>
            </w:pPr>
            <w:r w:rsidRPr="005D4AAD">
              <w:rPr>
                <w:rFonts w:ascii="Arial" w:hAnsi="Arial" w:cs="Arial"/>
                <w:bCs/>
                <w:sz w:val="20"/>
                <w:szCs w:val="20"/>
              </w:rPr>
              <w:t xml:space="preserve">Participants will </w:t>
            </w:r>
            <w:r w:rsidR="005D4AAD" w:rsidRPr="005D4AAD">
              <w:rPr>
                <w:rFonts w:ascii="Arial" w:hAnsi="Arial" w:cs="Arial"/>
                <w:bCs/>
                <w:sz w:val="20"/>
                <w:szCs w:val="20"/>
              </w:rPr>
              <w:t>be reassured</w:t>
            </w:r>
            <w:r w:rsidRPr="005D4AAD">
              <w:rPr>
                <w:rFonts w:ascii="Arial" w:hAnsi="Arial" w:cs="Arial"/>
                <w:bCs/>
                <w:sz w:val="20"/>
                <w:szCs w:val="20"/>
              </w:rPr>
              <w:t xml:space="preserve"> that their participation is voluntary and that they can withdraw at any</w:t>
            </w:r>
            <w:r w:rsidR="005D4AAD" w:rsidRPr="005D4AAD">
              <w:rPr>
                <w:rFonts w:ascii="Arial" w:hAnsi="Arial" w:cs="Arial"/>
                <w:bCs/>
                <w:sz w:val="20"/>
                <w:szCs w:val="20"/>
              </w:rPr>
              <w:t xml:space="preserve"> time without providing a reason and their data will be destroyed if they wish. Participants interview will be audio recorded and their audio will be transcribed with their consent. Participants will be informed that their data is held strictly confidential and anonymously. </w:t>
            </w:r>
          </w:p>
          <w:p w14:paraId="53402D08" w14:textId="77777777" w:rsidR="00853377" w:rsidRDefault="00853377" w:rsidP="00E24E04">
            <w:pPr>
              <w:rPr>
                <w:rFonts w:ascii="Arial" w:hAnsi="Arial" w:cs="Arial"/>
                <w:bCs/>
                <w:sz w:val="20"/>
                <w:szCs w:val="20"/>
              </w:rPr>
            </w:pPr>
          </w:p>
          <w:p w14:paraId="6B3C4445" w14:textId="55059C0B" w:rsidR="005D4AAD" w:rsidRPr="005D4AAD" w:rsidRDefault="005D4AAD" w:rsidP="00E24E04">
            <w:pPr>
              <w:rPr>
                <w:rFonts w:ascii="Arial" w:hAnsi="Arial" w:cs="Arial"/>
                <w:bCs/>
                <w:sz w:val="20"/>
                <w:szCs w:val="20"/>
              </w:rPr>
            </w:pPr>
            <w:r w:rsidRPr="005D4AAD">
              <w:rPr>
                <w:rFonts w:ascii="Arial" w:hAnsi="Arial" w:cs="Arial"/>
                <w:bCs/>
                <w:sz w:val="20"/>
                <w:szCs w:val="20"/>
              </w:rPr>
              <w:t xml:space="preserve">The interview will focus on their mental health during their time spend in nature and mainly in what place they find beneficial for their well-being. </w:t>
            </w: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97A86" w14:textId="77777777" w:rsidR="00BB5528" w:rsidRDefault="00BB5528">
      <w:r>
        <w:separator/>
      </w:r>
    </w:p>
  </w:endnote>
  <w:endnote w:type="continuationSeparator" w:id="0">
    <w:p w14:paraId="409E8CEC" w14:textId="77777777" w:rsidR="00BB5528" w:rsidRDefault="00BB55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E300D" w14:textId="77777777" w:rsidR="00BB5528" w:rsidRDefault="00BB5528">
      <w:r>
        <w:separator/>
      </w:r>
    </w:p>
  </w:footnote>
  <w:footnote w:type="continuationSeparator" w:id="0">
    <w:p w14:paraId="5A61A4F0" w14:textId="77777777" w:rsidR="00BB5528" w:rsidRDefault="00BB55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C669B7"/>
    <w:multiLevelType w:val="hybridMultilevel"/>
    <w:tmpl w:val="D26C01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8AC3726"/>
    <w:multiLevelType w:val="hybridMultilevel"/>
    <w:tmpl w:val="B336D6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007859">
    <w:abstractNumId w:val="0"/>
  </w:num>
  <w:num w:numId="2" w16cid:durableId="18043919">
    <w:abstractNumId w:val="3"/>
  </w:num>
  <w:num w:numId="3" w16cid:durableId="344288846">
    <w:abstractNumId w:val="1"/>
  </w:num>
  <w:num w:numId="4" w16cid:durableId="1434130697">
    <w:abstractNumId w:val="2"/>
  </w:num>
  <w:num w:numId="5" w16cid:durableId="11343256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TY2MTcwMTM2MTBQ0lEKTi0uzszPAykwqgUAyM+lmSwAAAA="/>
  </w:docVars>
  <w:rsids>
    <w:rsidRoot w:val="00F73A03"/>
    <w:rsid w:val="000026C1"/>
    <w:rsid w:val="00013306"/>
    <w:rsid w:val="0001799E"/>
    <w:rsid w:val="000260A6"/>
    <w:rsid w:val="0003080F"/>
    <w:rsid w:val="00031B03"/>
    <w:rsid w:val="00034993"/>
    <w:rsid w:val="0004064E"/>
    <w:rsid w:val="000464A0"/>
    <w:rsid w:val="0004703C"/>
    <w:rsid w:val="0005245C"/>
    <w:rsid w:val="00057223"/>
    <w:rsid w:val="00066E0A"/>
    <w:rsid w:val="00073E06"/>
    <w:rsid w:val="00086D4F"/>
    <w:rsid w:val="000878BF"/>
    <w:rsid w:val="00087BF3"/>
    <w:rsid w:val="000920D2"/>
    <w:rsid w:val="00097EE5"/>
    <w:rsid w:val="000A4209"/>
    <w:rsid w:val="000C1972"/>
    <w:rsid w:val="000C36BF"/>
    <w:rsid w:val="000C45C6"/>
    <w:rsid w:val="000C7356"/>
    <w:rsid w:val="000D20AF"/>
    <w:rsid w:val="000E4E3F"/>
    <w:rsid w:val="000F514D"/>
    <w:rsid w:val="00106EDB"/>
    <w:rsid w:val="00107694"/>
    <w:rsid w:val="00122229"/>
    <w:rsid w:val="00137D0F"/>
    <w:rsid w:val="001466E6"/>
    <w:rsid w:val="00161012"/>
    <w:rsid w:val="001704C8"/>
    <w:rsid w:val="00175793"/>
    <w:rsid w:val="00183928"/>
    <w:rsid w:val="00183A27"/>
    <w:rsid w:val="00185FED"/>
    <w:rsid w:val="00186F40"/>
    <w:rsid w:val="001879DB"/>
    <w:rsid w:val="00191E4F"/>
    <w:rsid w:val="00195948"/>
    <w:rsid w:val="001A749D"/>
    <w:rsid w:val="001B4095"/>
    <w:rsid w:val="001B449D"/>
    <w:rsid w:val="001B71B7"/>
    <w:rsid w:val="001C3564"/>
    <w:rsid w:val="001C6D7D"/>
    <w:rsid w:val="001D0B68"/>
    <w:rsid w:val="001D1828"/>
    <w:rsid w:val="001D499B"/>
    <w:rsid w:val="001E59FF"/>
    <w:rsid w:val="001E5D06"/>
    <w:rsid w:val="001F76EE"/>
    <w:rsid w:val="00201C32"/>
    <w:rsid w:val="00202E91"/>
    <w:rsid w:val="00207F50"/>
    <w:rsid w:val="00212B24"/>
    <w:rsid w:val="00213A51"/>
    <w:rsid w:val="00225F9B"/>
    <w:rsid w:val="00232B86"/>
    <w:rsid w:val="00232FD9"/>
    <w:rsid w:val="00235567"/>
    <w:rsid w:val="00237A84"/>
    <w:rsid w:val="002421F2"/>
    <w:rsid w:val="0024425B"/>
    <w:rsid w:val="002505E0"/>
    <w:rsid w:val="00253DD0"/>
    <w:rsid w:val="002602A3"/>
    <w:rsid w:val="00264490"/>
    <w:rsid w:val="00267B3E"/>
    <w:rsid w:val="0027446E"/>
    <w:rsid w:val="00274FDF"/>
    <w:rsid w:val="00283C0D"/>
    <w:rsid w:val="002961C8"/>
    <w:rsid w:val="002A018E"/>
    <w:rsid w:val="002A2D52"/>
    <w:rsid w:val="002B27DB"/>
    <w:rsid w:val="002C73E4"/>
    <w:rsid w:val="002C7EA7"/>
    <w:rsid w:val="002D557D"/>
    <w:rsid w:val="002E1017"/>
    <w:rsid w:val="002E3A03"/>
    <w:rsid w:val="002E51EC"/>
    <w:rsid w:val="002E55B3"/>
    <w:rsid w:val="002E574C"/>
    <w:rsid w:val="002E6135"/>
    <w:rsid w:val="002F3741"/>
    <w:rsid w:val="00302438"/>
    <w:rsid w:val="003060CA"/>
    <w:rsid w:val="00310104"/>
    <w:rsid w:val="0031057E"/>
    <w:rsid w:val="00311A2C"/>
    <w:rsid w:val="00311F67"/>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C1D8B"/>
    <w:rsid w:val="003D0CD4"/>
    <w:rsid w:val="003D1B92"/>
    <w:rsid w:val="003E444F"/>
    <w:rsid w:val="003E4ECD"/>
    <w:rsid w:val="003E5FDA"/>
    <w:rsid w:val="003F158B"/>
    <w:rsid w:val="003F4AFC"/>
    <w:rsid w:val="003F798F"/>
    <w:rsid w:val="004010C2"/>
    <w:rsid w:val="0040634B"/>
    <w:rsid w:val="00410411"/>
    <w:rsid w:val="00430197"/>
    <w:rsid w:val="004319CC"/>
    <w:rsid w:val="00441243"/>
    <w:rsid w:val="00442DF8"/>
    <w:rsid w:val="00444AE4"/>
    <w:rsid w:val="00445302"/>
    <w:rsid w:val="00451E6F"/>
    <w:rsid w:val="004601EE"/>
    <w:rsid w:val="00463D09"/>
    <w:rsid w:val="004804FA"/>
    <w:rsid w:val="00481945"/>
    <w:rsid w:val="00485CDE"/>
    <w:rsid w:val="00487968"/>
    <w:rsid w:val="00487A6A"/>
    <w:rsid w:val="004A2264"/>
    <w:rsid w:val="004A3146"/>
    <w:rsid w:val="004A7834"/>
    <w:rsid w:val="004B2991"/>
    <w:rsid w:val="004B50AF"/>
    <w:rsid w:val="004B653C"/>
    <w:rsid w:val="004B747F"/>
    <w:rsid w:val="004C0B85"/>
    <w:rsid w:val="004E2539"/>
    <w:rsid w:val="004E60DC"/>
    <w:rsid w:val="004E6584"/>
    <w:rsid w:val="004F5195"/>
    <w:rsid w:val="004F68A6"/>
    <w:rsid w:val="00500534"/>
    <w:rsid w:val="00507F85"/>
    <w:rsid w:val="00521B3C"/>
    <w:rsid w:val="00531677"/>
    <w:rsid w:val="00532F30"/>
    <w:rsid w:val="00535993"/>
    <w:rsid w:val="00561B52"/>
    <w:rsid w:val="00563CEA"/>
    <w:rsid w:val="0057211E"/>
    <w:rsid w:val="00575BFA"/>
    <w:rsid w:val="00581CA2"/>
    <w:rsid w:val="00595D29"/>
    <w:rsid w:val="005A4E25"/>
    <w:rsid w:val="005B6580"/>
    <w:rsid w:val="005B6657"/>
    <w:rsid w:val="005B72AB"/>
    <w:rsid w:val="005C2348"/>
    <w:rsid w:val="005C3249"/>
    <w:rsid w:val="005C3D7B"/>
    <w:rsid w:val="005D16E0"/>
    <w:rsid w:val="005D4AAD"/>
    <w:rsid w:val="005E4647"/>
    <w:rsid w:val="005E648F"/>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3FD3"/>
    <w:rsid w:val="00695B21"/>
    <w:rsid w:val="006A17E5"/>
    <w:rsid w:val="006B4C8D"/>
    <w:rsid w:val="006C2BAF"/>
    <w:rsid w:val="006C752F"/>
    <w:rsid w:val="006D10AC"/>
    <w:rsid w:val="006D31CA"/>
    <w:rsid w:val="006E4763"/>
    <w:rsid w:val="006E670A"/>
    <w:rsid w:val="006E6E6E"/>
    <w:rsid w:val="006F3D33"/>
    <w:rsid w:val="00700B08"/>
    <w:rsid w:val="00704616"/>
    <w:rsid w:val="00707654"/>
    <w:rsid w:val="0071671E"/>
    <w:rsid w:val="007209B9"/>
    <w:rsid w:val="00720E1E"/>
    <w:rsid w:val="00727EE0"/>
    <w:rsid w:val="00733B4E"/>
    <w:rsid w:val="00742061"/>
    <w:rsid w:val="00742A92"/>
    <w:rsid w:val="00745035"/>
    <w:rsid w:val="00746BCE"/>
    <w:rsid w:val="0075060E"/>
    <w:rsid w:val="0075107C"/>
    <w:rsid w:val="00753CE4"/>
    <w:rsid w:val="00754BA9"/>
    <w:rsid w:val="007552D9"/>
    <w:rsid w:val="00756104"/>
    <w:rsid w:val="007579F4"/>
    <w:rsid w:val="007615DD"/>
    <w:rsid w:val="00775272"/>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4A5C"/>
    <w:rsid w:val="007E787E"/>
    <w:rsid w:val="008066ED"/>
    <w:rsid w:val="00812DC7"/>
    <w:rsid w:val="008164EB"/>
    <w:rsid w:val="008226C0"/>
    <w:rsid w:val="0083364B"/>
    <w:rsid w:val="0085195B"/>
    <w:rsid w:val="00853377"/>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4E12"/>
    <w:rsid w:val="008C62A5"/>
    <w:rsid w:val="008D428B"/>
    <w:rsid w:val="008F6C40"/>
    <w:rsid w:val="0091227C"/>
    <w:rsid w:val="00913CDB"/>
    <w:rsid w:val="00915A2E"/>
    <w:rsid w:val="009249A2"/>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1A1A"/>
    <w:rsid w:val="00992264"/>
    <w:rsid w:val="00992E83"/>
    <w:rsid w:val="00993513"/>
    <w:rsid w:val="00997305"/>
    <w:rsid w:val="009A190D"/>
    <w:rsid w:val="009A1D4A"/>
    <w:rsid w:val="009C0B5A"/>
    <w:rsid w:val="009D14AD"/>
    <w:rsid w:val="009E43FE"/>
    <w:rsid w:val="009F0537"/>
    <w:rsid w:val="009F6541"/>
    <w:rsid w:val="009F7BD6"/>
    <w:rsid w:val="00A01F77"/>
    <w:rsid w:val="00A05E89"/>
    <w:rsid w:val="00A07CA3"/>
    <w:rsid w:val="00A1196A"/>
    <w:rsid w:val="00A13ED4"/>
    <w:rsid w:val="00A34C36"/>
    <w:rsid w:val="00A409DC"/>
    <w:rsid w:val="00A40E97"/>
    <w:rsid w:val="00A41995"/>
    <w:rsid w:val="00A456C7"/>
    <w:rsid w:val="00A47A7F"/>
    <w:rsid w:val="00A5268F"/>
    <w:rsid w:val="00A56BB3"/>
    <w:rsid w:val="00A57995"/>
    <w:rsid w:val="00A619C2"/>
    <w:rsid w:val="00A6250E"/>
    <w:rsid w:val="00A64E67"/>
    <w:rsid w:val="00A727C7"/>
    <w:rsid w:val="00A949FC"/>
    <w:rsid w:val="00A9677C"/>
    <w:rsid w:val="00AA1726"/>
    <w:rsid w:val="00AA52E9"/>
    <w:rsid w:val="00AA7F18"/>
    <w:rsid w:val="00AC543E"/>
    <w:rsid w:val="00AC5734"/>
    <w:rsid w:val="00AD2504"/>
    <w:rsid w:val="00AD2A3F"/>
    <w:rsid w:val="00AE60E9"/>
    <w:rsid w:val="00AE776B"/>
    <w:rsid w:val="00AF0884"/>
    <w:rsid w:val="00AF4D4E"/>
    <w:rsid w:val="00AF5D51"/>
    <w:rsid w:val="00B00EEE"/>
    <w:rsid w:val="00B03110"/>
    <w:rsid w:val="00B05B70"/>
    <w:rsid w:val="00B15FD5"/>
    <w:rsid w:val="00B22CEA"/>
    <w:rsid w:val="00B248BA"/>
    <w:rsid w:val="00B30D86"/>
    <w:rsid w:val="00B37733"/>
    <w:rsid w:val="00B41577"/>
    <w:rsid w:val="00B42D84"/>
    <w:rsid w:val="00B43AE5"/>
    <w:rsid w:val="00B6567E"/>
    <w:rsid w:val="00B76769"/>
    <w:rsid w:val="00B91B51"/>
    <w:rsid w:val="00B94A46"/>
    <w:rsid w:val="00B96BF7"/>
    <w:rsid w:val="00B9786C"/>
    <w:rsid w:val="00BA756C"/>
    <w:rsid w:val="00BA7620"/>
    <w:rsid w:val="00BB4BDA"/>
    <w:rsid w:val="00BB5528"/>
    <w:rsid w:val="00BB682F"/>
    <w:rsid w:val="00BC0096"/>
    <w:rsid w:val="00BC22BC"/>
    <w:rsid w:val="00BC3E1B"/>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1E67"/>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3CAE"/>
    <w:rsid w:val="00D077E1"/>
    <w:rsid w:val="00D128EA"/>
    <w:rsid w:val="00D20228"/>
    <w:rsid w:val="00D2461D"/>
    <w:rsid w:val="00D40D39"/>
    <w:rsid w:val="00D66D5B"/>
    <w:rsid w:val="00D7426D"/>
    <w:rsid w:val="00D744CC"/>
    <w:rsid w:val="00D83BA6"/>
    <w:rsid w:val="00D9285C"/>
    <w:rsid w:val="00D92BA9"/>
    <w:rsid w:val="00DA2212"/>
    <w:rsid w:val="00DA2789"/>
    <w:rsid w:val="00DA7F18"/>
    <w:rsid w:val="00DB1B13"/>
    <w:rsid w:val="00DB4F0B"/>
    <w:rsid w:val="00DB7633"/>
    <w:rsid w:val="00DB7AE5"/>
    <w:rsid w:val="00DC4B1F"/>
    <w:rsid w:val="00DC77E1"/>
    <w:rsid w:val="00DD4139"/>
    <w:rsid w:val="00DD42E7"/>
    <w:rsid w:val="00DE121A"/>
    <w:rsid w:val="00DF4D67"/>
    <w:rsid w:val="00DF78DF"/>
    <w:rsid w:val="00DF7A76"/>
    <w:rsid w:val="00E00F78"/>
    <w:rsid w:val="00E0289D"/>
    <w:rsid w:val="00E24A0F"/>
    <w:rsid w:val="00E24E04"/>
    <w:rsid w:val="00E26247"/>
    <w:rsid w:val="00E271BA"/>
    <w:rsid w:val="00E31518"/>
    <w:rsid w:val="00E37438"/>
    <w:rsid w:val="00E50BFF"/>
    <w:rsid w:val="00E63A9A"/>
    <w:rsid w:val="00E667C8"/>
    <w:rsid w:val="00E72DDB"/>
    <w:rsid w:val="00E84E80"/>
    <w:rsid w:val="00E90653"/>
    <w:rsid w:val="00EA230D"/>
    <w:rsid w:val="00EC2A13"/>
    <w:rsid w:val="00EC7F37"/>
    <w:rsid w:val="00ED37E5"/>
    <w:rsid w:val="00EE1217"/>
    <w:rsid w:val="00EF25ED"/>
    <w:rsid w:val="00EF3404"/>
    <w:rsid w:val="00EF4440"/>
    <w:rsid w:val="00EF6B3C"/>
    <w:rsid w:val="00F05D17"/>
    <w:rsid w:val="00F06B1D"/>
    <w:rsid w:val="00F15CBA"/>
    <w:rsid w:val="00F17B14"/>
    <w:rsid w:val="00F200A1"/>
    <w:rsid w:val="00F341B6"/>
    <w:rsid w:val="00F4311E"/>
    <w:rsid w:val="00F4415B"/>
    <w:rsid w:val="00F472B8"/>
    <w:rsid w:val="00F52F0C"/>
    <w:rsid w:val="00F5547A"/>
    <w:rsid w:val="00F56148"/>
    <w:rsid w:val="00F62C23"/>
    <w:rsid w:val="00F73A03"/>
    <w:rsid w:val="00F75934"/>
    <w:rsid w:val="00F76B68"/>
    <w:rsid w:val="00F80900"/>
    <w:rsid w:val="00F84809"/>
    <w:rsid w:val="00FA21DE"/>
    <w:rsid w:val="00FA650A"/>
    <w:rsid w:val="00FB21C2"/>
    <w:rsid w:val="00FB5FF5"/>
    <w:rsid w:val="00FC06E5"/>
    <w:rsid w:val="00FD2049"/>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autoRedefine/>
    <w:uiPriority w:val="9"/>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uiPriority w:val="99"/>
    <w:unhideWhenUsed/>
    <w:rsid w:val="00775272"/>
    <w:rPr>
      <w:color w:val="0563C1" w:themeColor="hyperlink"/>
      <w:u w:val="single"/>
    </w:rPr>
  </w:style>
  <w:style w:type="character" w:customStyle="1" w:styleId="reflinks">
    <w:name w:val="reflinks"/>
    <w:basedOn w:val="DefaultParagraphFont"/>
    <w:rsid w:val="00775272"/>
  </w:style>
  <w:style w:type="character" w:customStyle="1" w:styleId="mixed-citation">
    <w:name w:val="mixed-citation"/>
    <w:basedOn w:val="DefaultParagraphFont"/>
    <w:rsid w:val="00775272"/>
  </w:style>
  <w:style w:type="character" w:styleId="Emphasis">
    <w:name w:val="Emphasis"/>
    <w:basedOn w:val="DefaultParagraphFont"/>
    <w:uiPriority w:val="20"/>
    <w:qFormat/>
    <w:rsid w:val="00775272"/>
    <w:rPr>
      <w:i/>
      <w:iCs/>
    </w:rPr>
  </w:style>
  <w:style w:type="character" w:customStyle="1" w:styleId="nowrap">
    <w:name w:val="nowrap"/>
    <w:basedOn w:val="DefaultParagraphFont"/>
    <w:rsid w:val="00775272"/>
  </w:style>
  <w:style w:type="character" w:customStyle="1" w:styleId="d2edcug0">
    <w:name w:val="d2edcug0"/>
    <w:basedOn w:val="DefaultParagraphFont"/>
    <w:rsid w:val="003C1D8B"/>
  </w:style>
  <w:style w:type="character" w:styleId="UnresolvedMention">
    <w:name w:val="Unresolved Mention"/>
    <w:basedOn w:val="DefaultParagraphFont"/>
    <w:uiPriority w:val="99"/>
    <w:semiHidden/>
    <w:unhideWhenUsed/>
    <w:rsid w:val="00213A51"/>
    <w:rPr>
      <w:color w:val="605E5C"/>
      <w:shd w:val="clear" w:color="auto" w:fill="E1DFDD"/>
    </w:rPr>
  </w:style>
  <w:style w:type="character" w:customStyle="1" w:styleId="Heading1Char">
    <w:name w:val="Heading 1 Char"/>
    <w:basedOn w:val="DefaultParagraphFont"/>
    <w:link w:val="Heading1"/>
    <w:uiPriority w:val="9"/>
    <w:rsid w:val="00AE60E9"/>
    <w:rPr>
      <w:rFonts w:ascii="Arial" w:hAnsi="Arial" w:cs="Arial"/>
      <w:b/>
      <w:bCs/>
      <w:kern w:val="32"/>
      <w:sz w:val="32"/>
      <w:szCs w:val="32"/>
    </w:rPr>
  </w:style>
  <w:style w:type="paragraph" w:styleId="ListParagraph">
    <w:name w:val="List Paragraph"/>
    <w:basedOn w:val="Normal"/>
    <w:uiPriority w:val="34"/>
    <w:qFormat/>
    <w:rsid w:val="00A619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68734">
      <w:bodyDiv w:val="1"/>
      <w:marLeft w:val="0"/>
      <w:marRight w:val="0"/>
      <w:marTop w:val="0"/>
      <w:marBottom w:val="0"/>
      <w:divBdr>
        <w:top w:val="none" w:sz="0" w:space="0" w:color="auto"/>
        <w:left w:val="none" w:sz="0" w:space="0" w:color="auto"/>
        <w:bottom w:val="none" w:sz="0" w:space="0" w:color="auto"/>
        <w:right w:val="none" w:sz="0" w:space="0" w:color="auto"/>
      </w:divBdr>
      <w:divsChild>
        <w:div w:id="1679849321">
          <w:marLeft w:val="0"/>
          <w:marRight w:val="0"/>
          <w:marTop w:val="0"/>
          <w:marBottom w:val="0"/>
          <w:divBdr>
            <w:top w:val="none" w:sz="0" w:space="0" w:color="auto"/>
            <w:left w:val="none" w:sz="0" w:space="0" w:color="auto"/>
            <w:bottom w:val="none" w:sz="0" w:space="0" w:color="auto"/>
            <w:right w:val="none" w:sz="0" w:space="0" w:color="auto"/>
          </w:divBdr>
          <w:divsChild>
            <w:div w:id="1545871291">
              <w:marLeft w:val="0"/>
              <w:marRight w:val="0"/>
              <w:marTop w:val="0"/>
              <w:marBottom w:val="0"/>
              <w:divBdr>
                <w:top w:val="none" w:sz="0" w:space="0" w:color="auto"/>
                <w:left w:val="none" w:sz="0" w:space="0" w:color="auto"/>
                <w:bottom w:val="none" w:sz="0" w:space="0" w:color="auto"/>
                <w:right w:val="none" w:sz="0" w:space="0" w:color="auto"/>
              </w:divBdr>
              <w:divsChild>
                <w:div w:id="2126998037">
                  <w:marLeft w:val="0"/>
                  <w:marRight w:val="0"/>
                  <w:marTop w:val="0"/>
                  <w:marBottom w:val="0"/>
                  <w:divBdr>
                    <w:top w:val="none" w:sz="0" w:space="0" w:color="auto"/>
                    <w:left w:val="none" w:sz="0" w:space="0" w:color="auto"/>
                    <w:bottom w:val="none" w:sz="0" w:space="0" w:color="auto"/>
                    <w:right w:val="none" w:sz="0" w:space="0" w:color="auto"/>
                  </w:divBdr>
                  <w:divsChild>
                    <w:div w:id="443042608">
                      <w:marLeft w:val="0"/>
                      <w:marRight w:val="0"/>
                      <w:marTop w:val="0"/>
                      <w:marBottom w:val="0"/>
                      <w:divBdr>
                        <w:top w:val="none" w:sz="0" w:space="0" w:color="auto"/>
                        <w:left w:val="none" w:sz="0" w:space="0" w:color="auto"/>
                        <w:bottom w:val="none" w:sz="0" w:space="0" w:color="auto"/>
                        <w:right w:val="none" w:sz="0" w:space="0" w:color="auto"/>
                      </w:divBdr>
                      <w:divsChild>
                        <w:div w:id="1016884873">
                          <w:marLeft w:val="0"/>
                          <w:marRight w:val="0"/>
                          <w:marTop w:val="0"/>
                          <w:marBottom w:val="0"/>
                          <w:divBdr>
                            <w:top w:val="none" w:sz="0" w:space="0" w:color="auto"/>
                            <w:left w:val="none" w:sz="0" w:space="0" w:color="auto"/>
                            <w:bottom w:val="none" w:sz="0" w:space="0" w:color="auto"/>
                            <w:right w:val="none" w:sz="0" w:space="0" w:color="auto"/>
                          </w:divBdr>
                          <w:divsChild>
                            <w:div w:id="1257325504">
                              <w:marLeft w:val="0"/>
                              <w:marRight w:val="0"/>
                              <w:marTop w:val="0"/>
                              <w:marBottom w:val="0"/>
                              <w:divBdr>
                                <w:top w:val="none" w:sz="0" w:space="0" w:color="auto"/>
                                <w:left w:val="none" w:sz="0" w:space="0" w:color="auto"/>
                                <w:bottom w:val="none" w:sz="0" w:space="0" w:color="auto"/>
                                <w:right w:val="none" w:sz="0" w:space="0" w:color="auto"/>
                              </w:divBdr>
                              <w:divsChild>
                                <w:div w:id="174659567">
                                  <w:marLeft w:val="0"/>
                                  <w:marRight w:val="0"/>
                                  <w:marTop w:val="0"/>
                                  <w:marBottom w:val="0"/>
                                  <w:divBdr>
                                    <w:top w:val="none" w:sz="0" w:space="0" w:color="auto"/>
                                    <w:left w:val="none" w:sz="0" w:space="0" w:color="auto"/>
                                    <w:bottom w:val="none" w:sz="0" w:space="0" w:color="auto"/>
                                    <w:right w:val="none" w:sz="0" w:space="0" w:color="auto"/>
                                  </w:divBdr>
                                  <w:divsChild>
                                    <w:div w:id="1265647050">
                                      <w:marLeft w:val="0"/>
                                      <w:marRight w:val="0"/>
                                      <w:marTop w:val="0"/>
                                      <w:marBottom w:val="0"/>
                                      <w:divBdr>
                                        <w:top w:val="none" w:sz="0" w:space="0" w:color="auto"/>
                                        <w:left w:val="none" w:sz="0" w:space="0" w:color="auto"/>
                                        <w:bottom w:val="none" w:sz="0" w:space="0" w:color="auto"/>
                                        <w:right w:val="none" w:sz="0" w:space="0" w:color="auto"/>
                                      </w:divBdr>
                                      <w:divsChild>
                                        <w:div w:id="1177232612">
                                          <w:marLeft w:val="0"/>
                                          <w:marRight w:val="0"/>
                                          <w:marTop w:val="0"/>
                                          <w:marBottom w:val="0"/>
                                          <w:divBdr>
                                            <w:top w:val="none" w:sz="0" w:space="0" w:color="auto"/>
                                            <w:left w:val="none" w:sz="0" w:space="0" w:color="auto"/>
                                            <w:bottom w:val="none" w:sz="0" w:space="0" w:color="auto"/>
                                            <w:right w:val="none" w:sz="0" w:space="0" w:color="auto"/>
                                          </w:divBdr>
                                          <w:divsChild>
                                            <w:div w:id="875854558">
                                              <w:marLeft w:val="0"/>
                                              <w:marRight w:val="0"/>
                                              <w:marTop w:val="0"/>
                                              <w:marBottom w:val="0"/>
                                              <w:divBdr>
                                                <w:top w:val="none" w:sz="0" w:space="0" w:color="auto"/>
                                                <w:left w:val="none" w:sz="0" w:space="0" w:color="auto"/>
                                                <w:bottom w:val="none" w:sz="0" w:space="0" w:color="auto"/>
                                                <w:right w:val="none" w:sz="0" w:space="0" w:color="auto"/>
                                              </w:divBdr>
                                              <w:divsChild>
                                                <w:div w:id="71320028">
                                                  <w:marLeft w:val="0"/>
                                                  <w:marRight w:val="0"/>
                                                  <w:marTop w:val="0"/>
                                                  <w:marBottom w:val="0"/>
                                                  <w:divBdr>
                                                    <w:top w:val="none" w:sz="0" w:space="0" w:color="auto"/>
                                                    <w:left w:val="none" w:sz="0" w:space="0" w:color="auto"/>
                                                    <w:bottom w:val="none" w:sz="0" w:space="0" w:color="auto"/>
                                                    <w:right w:val="none" w:sz="0" w:space="0" w:color="auto"/>
                                                  </w:divBdr>
                                                  <w:divsChild>
                                                    <w:div w:id="70738694">
                                                      <w:marLeft w:val="0"/>
                                                      <w:marRight w:val="0"/>
                                                      <w:marTop w:val="0"/>
                                                      <w:marBottom w:val="0"/>
                                                      <w:divBdr>
                                                        <w:top w:val="none" w:sz="0" w:space="0" w:color="auto"/>
                                                        <w:left w:val="none" w:sz="0" w:space="0" w:color="auto"/>
                                                        <w:bottom w:val="none" w:sz="0" w:space="0" w:color="auto"/>
                                                        <w:right w:val="none" w:sz="0" w:space="0" w:color="auto"/>
                                                      </w:divBdr>
                                                      <w:divsChild>
                                                        <w:div w:id="337316998">
                                                          <w:marLeft w:val="0"/>
                                                          <w:marRight w:val="0"/>
                                                          <w:marTop w:val="0"/>
                                                          <w:marBottom w:val="0"/>
                                                          <w:divBdr>
                                                            <w:top w:val="none" w:sz="0" w:space="0" w:color="auto"/>
                                                            <w:left w:val="none" w:sz="0" w:space="0" w:color="auto"/>
                                                            <w:bottom w:val="none" w:sz="0" w:space="0" w:color="auto"/>
                                                            <w:right w:val="none" w:sz="0" w:space="0" w:color="auto"/>
                                                          </w:divBdr>
                                                          <w:divsChild>
                                                            <w:div w:id="1993168732">
                                                              <w:marLeft w:val="0"/>
                                                              <w:marRight w:val="0"/>
                                                              <w:marTop w:val="0"/>
                                                              <w:marBottom w:val="0"/>
                                                              <w:divBdr>
                                                                <w:top w:val="none" w:sz="0" w:space="0" w:color="auto"/>
                                                                <w:left w:val="none" w:sz="0" w:space="0" w:color="auto"/>
                                                                <w:bottom w:val="none" w:sz="0" w:space="0" w:color="auto"/>
                                                                <w:right w:val="none" w:sz="0" w:space="0" w:color="auto"/>
                                                              </w:divBdr>
                                                              <w:divsChild>
                                                                <w:div w:id="219287950">
                                                                  <w:marLeft w:val="0"/>
                                                                  <w:marRight w:val="0"/>
                                                                  <w:marTop w:val="0"/>
                                                                  <w:marBottom w:val="0"/>
                                                                  <w:divBdr>
                                                                    <w:top w:val="none" w:sz="0" w:space="0" w:color="auto"/>
                                                                    <w:left w:val="none" w:sz="0" w:space="0" w:color="auto"/>
                                                                    <w:bottom w:val="none" w:sz="0" w:space="0" w:color="auto"/>
                                                                    <w:right w:val="none" w:sz="0" w:space="0" w:color="auto"/>
                                                                  </w:divBdr>
                                                                  <w:divsChild>
                                                                    <w:div w:id="2036613281">
                                                                      <w:marLeft w:val="0"/>
                                                                      <w:marRight w:val="0"/>
                                                                      <w:marTop w:val="0"/>
                                                                      <w:marBottom w:val="0"/>
                                                                      <w:divBdr>
                                                                        <w:top w:val="none" w:sz="0" w:space="0" w:color="auto"/>
                                                                        <w:left w:val="none" w:sz="0" w:space="0" w:color="auto"/>
                                                                        <w:bottom w:val="none" w:sz="0" w:space="0" w:color="auto"/>
                                                                        <w:right w:val="none" w:sz="0" w:space="0" w:color="auto"/>
                                                                      </w:divBdr>
                                                                      <w:divsChild>
                                                                        <w:div w:id="1497570456">
                                                                          <w:marLeft w:val="0"/>
                                                                          <w:marRight w:val="0"/>
                                                                          <w:marTop w:val="0"/>
                                                                          <w:marBottom w:val="0"/>
                                                                          <w:divBdr>
                                                                            <w:top w:val="none" w:sz="0" w:space="0" w:color="auto"/>
                                                                            <w:left w:val="none" w:sz="0" w:space="0" w:color="auto"/>
                                                                            <w:bottom w:val="none" w:sz="0" w:space="0" w:color="auto"/>
                                                                            <w:right w:val="none" w:sz="0" w:space="0" w:color="auto"/>
                                                                          </w:divBdr>
                                                                          <w:divsChild>
                                                                            <w:div w:id="1938831920">
                                                                              <w:marLeft w:val="0"/>
                                                                              <w:marRight w:val="0"/>
                                                                              <w:marTop w:val="0"/>
                                                                              <w:marBottom w:val="0"/>
                                                                              <w:divBdr>
                                                                                <w:top w:val="none" w:sz="0" w:space="0" w:color="auto"/>
                                                                                <w:left w:val="none" w:sz="0" w:space="0" w:color="auto"/>
                                                                                <w:bottom w:val="none" w:sz="0" w:space="0" w:color="auto"/>
                                                                                <w:right w:val="none" w:sz="0" w:space="0" w:color="auto"/>
                                                                              </w:divBdr>
                                                                              <w:divsChild>
                                                                                <w:div w:id="1019357964">
                                                                                  <w:marLeft w:val="0"/>
                                                                                  <w:marRight w:val="0"/>
                                                                                  <w:marTop w:val="0"/>
                                                                                  <w:marBottom w:val="0"/>
                                                                                  <w:divBdr>
                                                                                    <w:top w:val="none" w:sz="0" w:space="0" w:color="auto"/>
                                                                                    <w:left w:val="none" w:sz="0" w:space="0" w:color="auto"/>
                                                                                    <w:bottom w:val="none" w:sz="0" w:space="0" w:color="auto"/>
                                                                                    <w:right w:val="none" w:sz="0" w:space="0" w:color="auto"/>
                                                                                  </w:divBdr>
                                                                                  <w:divsChild>
                                                                                    <w:div w:id="863847">
                                                                                      <w:marLeft w:val="0"/>
                                                                                      <w:marRight w:val="0"/>
                                                                                      <w:marTop w:val="0"/>
                                                                                      <w:marBottom w:val="0"/>
                                                                                      <w:divBdr>
                                                                                        <w:top w:val="none" w:sz="0" w:space="0" w:color="auto"/>
                                                                                        <w:left w:val="none" w:sz="0" w:space="0" w:color="auto"/>
                                                                                        <w:bottom w:val="none" w:sz="0" w:space="0" w:color="auto"/>
                                                                                        <w:right w:val="none" w:sz="0" w:space="0" w:color="auto"/>
                                                                                      </w:divBdr>
                                                                                      <w:divsChild>
                                                                                        <w:div w:id="130111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2856858">
                                                              <w:marLeft w:val="0"/>
                                                              <w:marRight w:val="0"/>
                                                              <w:marTop w:val="0"/>
                                                              <w:marBottom w:val="0"/>
                                                              <w:divBdr>
                                                                <w:top w:val="single" w:sz="2" w:space="9" w:color="auto"/>
                                                                <w:left w:val="single" w:sz="2" w:space="9" w:color="auto"/>
                                                                <w:bottom w:val="single" w:sz="2" w:space="9" w:color="auto"/>
                                                                <w:right w:val="single" w:sz="2" w:space="9" w:color="auto"/>
                                                              </w:divBdr>
                                                              <w:divsChild>
                                                                <w:div w:id="1794981511">
                                                                  <w:marLeft w:val="0"/>
                                                                  <w:marRight w:val="0"/>
                                                                  <w:marTop w:val="0"/>
                                                                  <w:marBottom w:val="0"/>
                                                                  <w:divBdr>
                                                                    <w:top w:val="none" w:sz="0" w:space="0" w:color="auto"/>
                                                                    <w:left w:val="none" w:sz="0" w:space="0" w:color="auto"/>
                                                                    <w:bottom w:val="none" w:sz="0" w:space="0" w:color="auto"/>
                                                                    <w:right w:val="none" w:sz="0" w:space="0" w:color="auto"/>
                                                                  </w:divBdr>
                                                                  <w:divsChild>
                                                                    <w:div w:id="1612414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23915948">
          <w:marLeft w:val="0"/>
          <w:marRight w:val="0"/>
          <w:marTop w:val="0"/>
          <w:marBottom w:val="0"/>
          <w:divBdr>
            <w:top w:val="none" w:sz="0" w:space="0" w:color="auto"/>
            <w:left w:val="none" w:sz="0" w:space="0" w:color="auto"/>
            <w:bottom w:val="none" w:sz="0" w:space="0" w:color="auto"/>
            <w:right w:val="none" w:sz="0" w:space="0" w:color="auto"/>
          </w:divBdr>
          <w:divsChild>
            <w:div w:id="179900174">
              <w:marLeft w:val="0"/>
              <w:marRight w:val="0"/>
              <w:marTop w:val="0"/>
              <w:marBottom w:val="0"/>
              <w:divBdr>
                <w:top w:val="none" w:sz="0" w:space="0" w:color="auto"/>
                <w:left w:val="none" w:sz="0" w:space="0" w:color="auto"/>
                <w:bottom w:val="none" w:sz="0" w:space="0" w:color="auto"/>
                <w:right w:val="none" w:sz="0" w:space="0" w:color="auto"/>
              </w:divBdr>
              <w:divsChild>
                <w:div w:id="1686788863">
                  <w:marLeft w:val="0"/>
                  <w:marRight w:val="0"/>
                  <w:marTop w:val="0"/>
                  <w:marBottom w:val="0"/>
                  <w:divBdr>
                    <w:top w:val="none" w:sz="0" w:space="0" w:color="auto"/>
                    <w:left w:val="none" w:sz="0" w:space="0" w:color="auto"/>
                    <w:bottom w:val="none" w:sz="0" w:space="0" w:color="auto"/>
                    <w:right w:val="none" w:sz="0" w:space="0" w:color="auto"/>
                  </w:divBdr>
                  <w:divsChild>
                    <w:div w:id="1155300343">
                      <w:marLeft w:val="0"/>
                      <w:marRight w:val="0"/>
                      <w:marTop w:val="0"/>
                      <w:marBottom w:val="0"/>
                      <w:divBdr>
                        <w:top w:val="none" w:sz="0" w:space="0" w:color="auto"/>
                        <w:left w:val="none" w:sz="0" w:space="0" w:color="auto"/>
                        <w:bottom w:val="none" w:sz="0" w:space="0" w:color="auto"/>
                        <w:right w:val="none" w:sz="0" w:space="0" w:color="auto"/>
                      </w:divBdr>
                      <w:divsChild>
                        <w:div w:id="46262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2E139-8DB5-4D25-8727-6B66F0522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TotalTime>
  <Pages>5</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Alexander Williams (1904087)</cp:lastModifiedBy>
  <cp:revision>3</cp:revision>
  <cp:lastPrinted>2008-04-14T13:39:00Z</cp:lastPrinted>
  <dcterms:created xsi:type="dcterms:W3CDTF">2022-07-18T16:24:00Z</dcterms:created>
  <dcterms:modified xsi:type="dcterms:W3CDTF">2022-07-18T20:20:00Z</dcterms:modified>
</cp:coreProperties>
</file>