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7853C" w14:textId="77777777" w:rsidR="008E69CA" w:rsidRDefault="008E69CA" w:rsidP="008E69CA">
      <w:pPr>
        <w:pStyle w:val="Heading2"/>
      </w:pPr>
      <w:bookmarkStart w:id="0" w:name="_GoBack"/>
      <w:bookmarkEnd w:id="0"/>
      <w:r>
        <w:rPr>
          <w:noProof/>
          <w:lang w:val="en-US" w:eastAsia="en-US"/>
        </w:rPr>
        <w:drawing>
          <wp:inline distT="0" distB="0" distL="0" distR="0" wp14:anchorId="7D777F54" wp14:editId="6C5CBDD6">
            <wp:extent cx="5270500" cy="9459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4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F293D" w14:textId="77777777" w:rsidR="008E69CA" w:rsidRDefault="008E69CA" w:rsidP="008E69CA">
      <w:pPr>
        <w:pStyle w:val="Heading2"/>
      </w:pPr>
    </w:p>
    <w:p w14:paraId="71BDC5D9" w14:textId="77777777" w:rsidR="008E69CA" w:rsidRPr="009717BE" w:rsidRDefault="008E69CA" w:rsidP="008E69CA">
      <w:pPr>
        <w:pStyle w:val="Heading2"/>
      </w:pPr>
    </w:p>
    <w:p w14:paraId="185C1AFB" w14:textId="7D25F830" w:rsidR="008E69CA" w:rsidRPr="009717BE" w:rsidRDefault="008E69CA" w:rsidP="008E69CA">
      <w:pPr>
        <w:pStyle w:val="Heading2"/>
        <w:rPr>
          <w:sz w:val="32"/>
          <w:szCs w:val="32"/>
        </w:rPr>
      </w:pPr>
      <w:r w:rsidRPr="009717BE">
        <w:rPr>
          <w:sz w:val="32"/>
          <w:szCs w:val="32"/>
        </w:rPr>
        <w:t xml:space="preserve">Module Booklet </w:t>
      </w:r>
      <w:r w:rsidR="00461E3C">
        <w:rPr>
          <w:sz w:val="32"/>
          <w:szCs w:val="32"/>
        </w:rPr>
        <w:t>20</w:t>
      </w:r>
      <w:r w:rsidR="00716807">
        <w:rPr>
          <w:sz w:val="32"/>
          <w:szCs w:val="32"/>
        </w:rPr>
        <w:t>19 - 20</w:t>
      </w:r>
    </w:p>
    <w:p w14:paraId="2083E07C" w14:textId="7B24A2EE" w:rsidR="008E69CA" w:rsidRPr="009717BE" w:rsidRDefault="00716807" w:rsidP="008E69CA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ADDA4010 – Drawing for 3D</w:t>
      </w:r>
    </w:p>
    <w:p w14:paraId="7E47AB97" w14:textId="4EA6BCEB" w:rsidR="008E69CA" w:rsidRPr="009717BE" w:rsidRDefault="007626F3" w:rsidP="008E69CA">
      <w:pPr>
        <w:pStyle w:val="Heading2"/>
        <w:rPr>
          <w:sz w:val="32"/>
          <w:szCs w:val="32"/>
        </w:rPr>
      </w:pPr>
      <w:r w:rsidRPr="009717BE">
        <w:rPr>
          <w:sz w:val="32"/>
          <w:szCs w:val="32"/>
        </w:rPr>
        <w:t xml:space="preserve">Level </w:t>
      </w:r>
      <w:r w:rsidR="00716807">
        <w:rPr>
          <w:sz w:val="32"/>
          <w:szCs w:val="32"/>
        </w:rPr>
        <w:t>4</w:t>
      </w:r>
    </w:p>
    <w:p w14:paraId="1E8EC90D" w14:textId="77777777" w:rsidR="008E69CA" w:rsidRPr="009717BE" w:rsidRDefault="008E69CA" w:rsidP="008E69CA">
      <w:pPr>
        <w:rPr>
          <w:sz w:val="32"/>
          <w:szCs w:val="32"/>
        </w:rPr>
      </w:pPr>
    </w:p>
    <w:p w14:paraId="66C3C1AD" w14:textId="77777777" w:rsidR="008E69CA" w:rsidRPr="00896819" w:rsidRDefault="008E69CA" w:rsidP="008E69CA"/>
    <w:p w14:paraId="6F6BB61D" w14:textId="465F4B9B" w:rsidR="008E69CA" w:rsidRDefault="00716807" w:rsidP="008E69CA">
      <w:pPr>
        <w:rPr>
          <w:rFonts w:asciiTheme="majorHAnsi" w:hAnsiTheme="majorHAnsi"/>
          <w:sz w:val="40"/>
          <w:szCs w:val="40"/>
        </w:rPr>
      </w:pPr>
      <w:proofErr w:type="spellStart"/>
      <w:r>
        <w:rPr>
          <w:rFonts w:asciiTheme="majorHAnsi" w:hAnsiTheme="majorHAnsi"/>
          <w:sz w:val="40"/>
          <w:szCs w:val="40"/>
        </w:rPr>
        <w:t>MDes</w:t>
      </w:r>
      <w:proofErr w:type="spellEnd"/>
      <w:r>
        <w:rPr>
          <w:rFonts w:asciiTheme="majorHAnsi" w:hAnsiTheme="majorHAnsi"/>
          <w:sz w:val="40"/>
          <w:szCs w:val="40"/>
        </w:rPr>
        <w:t xml:space="preserve"> / BA(Hons) Architectural &amp; Stained Glass</w:t>
      </w:r>
    </w:p>
    <w:p w14:paraId="12366881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4C53DAFA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480498EA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736B18A7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6E9DC217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352BDD46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6ED49613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2FBC4D97" w14:textId="77777777" w:rsidR="0054443F" w:rsidRDefault="0054443F" w:rsidP="009717BE">
      <w:pPr>
        <w:spacing w:before="240" w:line="240" w:lineRule="auto"/>
        <w:rPr>
          <w:rFonts w:ascii="Arial" w:hAnsi="Arial" w:cs="Arial"/>
          <w:b/>
        </w:rPr>
      </w:pPr>
    </w:p>
    <w:p w14:paraId="65F9726B" w14:textId="77777777" w:rsidR="0054443F" w:rsidRDefault="0054443F" w:rsidP="009717BE">
      <w:pPr>
        <w:spacing w:before="240" w:line="240" w:lineRule="auto"/>
        <w:rPr>
          <w:rFonts w:ascii="Arial" w:hAnsi="Arial" w:cs="Arial"/>
          <w:b/>
        </w:rPr>
      </w:pPr>
    </w:p>
    <w:p w14:paraId="05F1C123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268B0D78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3F907F73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21D0125C" w14:textId="2EF7A15B" w:rsidR="009717BE" w:rsidRDefault="009717BE" w:rsidP="00716807">
      <w:pPr>
        <w:spacing w:before="240" w:line="240" w:lineRule="auto"/>
        <w:rPr>
          <w:rFonts w:asciiTheme="majorHAnsi" w:hAnsiTheme="majorHAnsi"/>
          <w:sz w:val="40"/>
          <w:szCs w:val="40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369F7" w:rsidRPr="003A3FC5" w14:paraId="1F1FF9DA" w14:textId="77777777" w:rsidTr="001E2277">
        <w:tc>
          <w:tcPr>
            <w:tcW w:w="1838" w:type="dxa"/>
          </w:tcPr>
          <w:p w14:paraId="2FC94909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5803A6B9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ADDA4010</w:t>
            </w:r>
          </w:p>
        </w:tc>
      </w:tr>
      <w:tr w:rsidR="00C369F7" w:rsidRPr="003A3FC5" w14:paraId="2A2DB3F4" w14:textId="77777777" w:rsidTr="001E2277">
        <w:tc>
          <w:tcPr>
            <w:tcW w:w="1838" w:type="dxa"/>
          </w:tcPr>
          <w:p w14:paraId="28C0D03A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6822" w:type="dxa"/>
          </w:tcPr>
          <w:p w14:paraId="0801051C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Drawing for 3D</w:t>
            </w:r>
          </w:p>
        </w:tc>
      </w:tr>
      <w:tr w:rsidR="00C369F7" w:rsidRPr="003A3FC5" w14:paraId="3BDA358B" w14:textId="77777777" w:rsidTr="001E2277">
        <w:tc>
          <w:tcPr>
            <w:tcW w:w="1838" w:type="dxa"/>
          </w:tcPr>
          <w:p w14:paraId="365D54A2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Date</w:t>
            </w:r>
          </w:p>
        </w:tc>
        <w:sdt>
          <w:sdtPr>
            <w:rPr>
              <w:rFonts w:ascii="Arial" w:hAnsi="Arial" w:cs="Arial"/>
              <w:b/>
            </w:rPr>
            <w:id w:val="950824639"/>
            <w:placeholder>
              <w:docPart w:val="B4C2136C5A238845ADF68B5593526580"/>
            </w:placeholder>
            <w:date w:fullDate="2019-05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35849F26" w14:textId="77777777" w:rsidR="00C369F7" w:rsidRPr="003A3FC5" w:rsidRDefault="00C369F7" w:rsidP="001E2277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14/05/2019</w:t>
                </w:r>
              </w:p>
            </w:tc>
          </w:sdtContent>
        </w:sdt>
      </w:tr>
      <w:tr w:rsidR="00C369F7" w:rsidRPr="003A3FC5" w14:paraId="4C03B8E5" w14:textId="77777777" w:rsidTr="001E2277">
        <w:tc>
          <w:tcPr>
            <w:tcW w:w="1838" w:type="dxa"/>
          </w:tcPr>
          <w:p w14:paraId="3D44ECF0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  <w:b/>
            </w:rPr>
            <w:id w:val="-385421919"/>
            <w:placeholder>
              <w:docPart w:val="965F9A5A514AB448BBDF48BEC6E74DF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8428C0E" w14:textId="77777777" w:rsidR="00C369F7" w:rsidRPr="003A3FC5" w:rsidRDefault="00C369F7" w:rsidP="001E2277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3A3FC5">
                  <w:rPr>
                    <w:rFonts w:ascii="Arial" w:hAnsi="Arial" w:cs="Arial"/>
                    <w:b/>
                  </w:rPr>
                  <w:t>4</w:t>
                </w:r>
              </w:p>
            </w:tc>
          </w:sdtContent>
        </w:sdt>
      </w:tr>
      <w:tr w:rsidR="00C369F7" w:rsidRPr="003A3FC5" w14:paraId="2B9C529E" w14:textId="77777777" w:rsidTr="001E2277">
        <w:tc>
          <w:tcPr>
            <w:tcW w:w="1838" w:type="dxa"/>
          </w:tcPr>
          <w:p w14:paraId="45D911CB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Credits</w:t>
            </w:r>
          </w:p>
        </w:tc>
        <w:tc>
          <w:tcPr>
            <w:tcW w:w="6822" w:type="dxa"/>
          </w:tcPr>
          <w:p w14:paraId="338C621A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20</w:t>
            </w:r>
          </w:p>
        </w:tc>
      </w:tr>
      <w:tr w:rsidR="00C369F7" w:rsidRPr="003A3FC5" w14:paraId="339F1FFB" w14:textId="77777777" w:rsidTr="001E2277">
        <w:tc>
          <w:tcPr>
            <w:tcW w:w="1838" w:type="dxa"/>
          </w:tcPr>
          <w:p w14:paraId="271A42B4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Pre-Requisites</w:t>
            </w:r>
          </w:p>
        </w:tc>
        <w:tc>
          <w:tcPr>
            <w:tcW w:w="6822" w:type="dxa"/>
          </w:tcPr>
          <w:p w14:paraId="357DBBEC" w14:textId="77777777" w:rsidR="00C369F7" w:rsidRPr="003A3FC5" w:rsidRDefault="00C369F7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None</w:t>
            </w:r>
          </w:p>
        </w:tc>
      </w:tr>
    </w:tbl>
    <w:p w14:paraId="7A9AB274" w14:textId="77777777" w:rsidR="00C369F7" w:rsidRPr="003A3FC5" w:rsidRDefault="00C369F7" w:rsidP="00C369F7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1BBCF6EA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3B5942B4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AIM(S)</w:t>
      </w:r>
    </w:p>
    <w:p w14:paraId="6A60C91B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1E100939" w14:textId="77777777" w:rsidR="00C369F7" w:rsidRPr="003A3FC5" w:rsidRDefault="00C369F7" w:rsidP="00C369F7">
      <w:pPr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To enable the student to develop observational and practical skills and develop 3D visual and intellectual explorations and responses to a range of media and disciplines.</w:t>
      </w:r>
    </w:p>
    <w:p w14:paraId="683E7F36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0A31A9A" w14:textId="77777777" w:rsidR="00C369F7" w:rsidRPr="003A3FC5" w:rsidRDefault="00C369F7" w:rsidP="00C369F7">
      <w:pPr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To develop knowledge and understanding of fundamental design methods and skills required in implementing and communicating design.</w:t>
      </w:r>
    </w:p>
    <w:p w14:paraId="4C405392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5AD2E8C5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6838BA83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3581179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Upon the successful completion of this module, the student should be able to demonstrate the ability to:</w:t>
      </w:r>
    </w:p>
    <w:p w14:paraId="44A33FA6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45CDA456" w14:textId="77777777" w:rsidR="00C369F7" w:rsidRPr="003A3FC5" w:rsidRDefault="00C369F7" w:rsidP="00C369F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Demonstrate the ability to research, record and evaluate visual and perceptual information.</w:t>
      </w:r>
    </w:p>
    <w:p w14:paraId="7D2659B2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434BF56E" w14:textId="77777777" w:rsidR="00C369F7" w:rsidRPr="003A3FC5" w:rsidRDefault="00C369F7" w:rsidP="00C369F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Demonstrate competence in the communication of design intentions for given contexts using an appropriate blend of creative and systematic methods.</w:t>
      </w:r>
    </w:p>
    <w:p w14:paraId="541348DD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2DF2034" w14:textId="77777777" w:rsidR="00C369F7" w:rsidRPr="003A3FC5" w:rsidRDefault="00C369F7" w:rsidP="00C369F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44E31D2B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 xml:space="preserve">Introduction to types of drawing and materials </w:t>
      </w:r>
    </w:p>
    <w:p w14:paraId="57E2CFE4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Measured drawing (technical) techniques</w:t>
      </w:r>
    </w:p>
    <w:p w14:paraId="334E436F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Proportion and anatomy</w:t>
      </w:r>
    </w:p>
    <w:p w14:paraId="5C7DB87D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Scale and construction drawing</w:t>
      </w:r>
    </w:p>
    <w:p w14:paraId="5E1B71F8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3D drawing and tone</w:t>
      </w:r>
    </w:p>
    <w:p w14:paraId="5DF019C6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Exploration of visual qualities, line, tone, form, texture and mark making</w:t>
      </w:r>
    </w:p>
    <w:p w14:paraId="5F19A33C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Colour theory and practical application</w:t>
      </w:r>
    </w:p>
    <w:p w14:paraId="75981A9F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Use of collage, reprographics and printmaking</w:t>
      </w:r>
    </w:p>
    <w:p w14:paraId="67424031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Visual Research &amp; Contextual Reference</w:t>
      </w:r>
    </w:p>
    <w:p w14:paraId="73A59082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Primary source drawing as research</w:t>
      </w:r>
    </w:p>
    <w:p w14:paraId="31A5BCF8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Drawing research and contextual reference to practical work</w:t>
      </w:r>
    </w:p>
    <w:p w14:paraId="3E4F45BE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Reflective and evaluative journal entry</w:t>
      </w:r>
    </w:p>
    <w:p w14:paraId="02336717" w14:textId="77777777" w:rsidR="00C369F7" w:rsidRPr="003A3FC5" w:rsidRDefault="00C369F7" w:rsidP="00C369F7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Rendering and visualization techniques</w:t>
      </w:r>
    </w:p>
    <w:p w14:paraId="09068166" w14:textId="77777777" w:rsidR="00C369F7" w:rsidRPr="003A3FC5" w:rsidRDefault="00C369F7" w:rsidP="00C369F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Study Time Allocation</w:t>
      </w:r>
    </w:p>
    <w:p w14:paraId="599EE7B1" w14:textId="77777777" w:rsidR="00C369F7" w:rsidRPr="003A3FC5" w:rsidRDefault="00C369F7" w:rsidP="00C369F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02B66A1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5C0D0A46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1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369F7" w:rsidRPr="003A3FC5" w14:paraId="462AA6BE" w14:textId="77777777" w:rsidTr="001E22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7B500CD2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lastRenderedPageBreak/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908DBFC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EC2A96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Percentage</w:t>
            </w:r>
          </w:p>
        </w:tc>
      </w:tr>
      <w:tr w:rsidR="00C369F7" w:rsidRPr="003A3FC5" w14:paraId="2AEBDB0D" w14:textId="77777777" w:rsidTr="001E2277">
        <w:tc>
          <w:tcPr>
            <w:tcW w:w="3969" w:type="dxa"/>
          </w:tcPr>
          <w:p w14:paraId="6D4B9060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06EEAC6A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843" w:type="dxa"/>
          </w:tcPr>
          <w:p w14:paraId="0D59039A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Pr="003A3FC5">
              <w:rPr>
                <w:rFonts w:ascii="Arial" w:hAnsi="Arial" w:cs="Arial"/>
              </w:rPr>
              <w:t>%</w:t>
            </w:r>
          </w:p>
        </w:tc>
      </w:tr>
      <w:tr w:rsidR="00C369F7" w:rsidRPr="003A3FC5" w14:paraId="0A9C7D45" w14:textId="77777777" w:rsidTr="001E2277">
        <w:tc>
          <w:tcPr>
            <w:tcW w:w="3969" w:type="dxa"/>
          </w:tcPr>
          <w:p w14:paraId="353F4CBA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586F4E97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40</w:t>
            </w:r>
          </w:p>
        </w:tc>
        <w:tc>
          <w:tcPr>
            <w:tcW w:w="1843" w:type="dxa"/>
          </w:tcPr>
          <w:p w14:paraId="4126DA96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Pr="003A3FC5">
              <w:rPr>
                <w:rFonts w:ascii="Arial" w:hAnsi="Arial" w:cs="Arial"/>
              </w:rPr>
              <w:t>%</w:t>
            </w:r>
          </w:p>
        </w:tc>
      </w:tr>
      <w:tr w:rsidR="00C369F7" w:rsidRPr="003A3FC5" w14:paraId="0F446186" w14:textId="77777777" w:rsidTr="001E2277">
        <w:tc>
          <w:tcPr>
            <w:tcW w:w="3969" w:type="dxa"/>
          </w:tcPr>
          <w:p w14:paraId="307E6C33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7D09B9D7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792B5AB9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0</w:t>
            </w:r>
          </w:p>
        </w:tc>
      </w:tr>
      <w:tr w:rsidR="00C369F7" w:rsidRPr="003A3FC5" w14:paraId="306481EB" w14:textId="77777777" w:rsidTr="001E2277">
        <w:tc>
          <w:tcPr>
            <w:tcW w:w="3969" w:type="dxa"/>
          </w:tcPr>
          <w:p w14:paraId="4D5DFDF6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29E4AD9F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20 credits</w:t>
            </w:r>
          </w:p>
        </w:tc>
        <w:tc>
          <w:tcPr>
            <w:tcW w:w="1843" w:type="dxa"/>
          </w:tcPr>
          <w:p w14:paraId="44E56BC7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100%</w:t>
            </w:r>
          </w:p>
        </w:tc>
      </w:tr>
    </w:tbl>
    <w:p w14:paraId="1AD8D8EF" w14:textId="77777777" w:rsidR="00C369F7" w:rsidRPr="003A3FC5" w:rsidRDefault="00C369F7" w:rsidP="00C369F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C070405" w14:textId="77777777" w:rsidR="00C369F7" w:rsidRPr="003A3FC5" w:rsidRDefault="00C369F7" w:rsidP="00C369F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431FA54" w14:textId="77777777" w:rsidR="00C369F7" w:rsidRPr="003A3FC5" w:rsidRDefault="00C369F7" w:rsidP="00C369F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ASSESSMENT</w:t>
      </w:r>
    </w:p>
    <w:p w14:paraId="0C5D1913" w14:textId="77777777" w:rsidR="00C369F7" w:rsidRPr="003A3FC5" w:rsidRDefault="00C369F7" w:rsidP="00C369F7">
      <w:pPr>
        <w:numPr>
          <w:ilvl w:val="0"/>
          <w:numId w:val="38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0" w:hanging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A9795FD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5461EB91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lang w:val="en-GB" w:eastAsia="en-GB"/>
        </w:rPr>
      </w:pPr>
    </w:p>
    <w:tbl>
      <w:tblPr>
        <w:tblStyle w:val="TableGrid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C369F7" w:rsidRPr="003A3FC5" w14:paraId="4D6DF95C" w14:textId="77777777" w:rsidTr="001E2277">
        <w:sdt>
          <w:sdtPr>
            <w:rPr>
              <w:rFonts w:ascii="Arial" w:hAnsi="Arial" w:cs="Arial"/>
            </w:rPr>
            <w:id w:val="-147043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4B96FFA7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ADA8BAC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05628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D2D35CE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A75DE1A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1801196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6D6631C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9A516F0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Practical</w:t>
            </w:r>
          </w:p>
        </w:tc>
      </w:tr>
    </w:tbl>
    <w:p w14:paraId="0F042826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1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369F7" w:rsidRPr="003A3FC5" w14:paraId="77816C9F" w14:textId="77777777" w:rsidTr="001E2277">
        <w:tc>
          <w:tcPr>
            <w:tcW w:w="3256" w:type="dxa"/>
          </w:tcPr>
          <w:p w14:paraId="2D84F899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6141C14C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32A177E5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  <w:b/>
              </w:rPr>
              <w:t>Weighting</w:t>
            </w:r>
          </w:p>
        </w:tc>
      </w:tr>
      <w:tr w:rsidR="00C369F7" w:rsidRPr="003A3FC5" w14:paraId="69DCAF7B" w14:textId="77777777" w:rsidTr="001E2277">
        <w:tc>
          <w:tcPr>
            <w:tcW w:w="3256" w:type="dxa"/>
          </w:tcPr>
          <w:p w14:paraId="3B310733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 xml:space="preserve">Coursework </w:t>
            </w:r>
          </w:p>
        </w:tc>
        <w:tc>
          <w:tcPr>
            <w:tcW w:w="3969" w:type="dxa"/>
          </w:tcPr>
          <w:p w14:paraId="62EDF7AE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highlight w:val="yellow"/>
              </w:rPr>
            </w:pPr>
            <w:r w:rsidRPr="003A3FC5">
              <w:rPr>
                <w:rFonts w:ascii="Arial" w:hAnsi="Arial" w:cs="Arial"/>
              </w:rPr>
              <w:t>4 elements (</w:t>
            </w:r>
            <w:proofErr w:type="gramStart"/>
            <w:r w:rsidRPr="003A3FC5">
              <w:rPr>
                <w:rFonts w:ascii="Arial" w:hAnsi="Arial" w:cs="Arial"/>
              </w:rPr>
              <w:t>3000 word</w:t>
            </w:r>
            <w:proofErr w:type="gramEnd"/>
            <w:r w:rsidRPr="003A3FC5">
              <w:rPr>
                <w:rFonts w:ascii="Arial" w:hAnsi="Arial" w:cs="Arial"/>
              </w:rPr>
              <w:t xml:space="preserve"> equivalent) </w:t>
            </w:r>
          </w:p>
        </w:tc>
        <w:tc>
          <w:tcPr>
            <w:tcW w:w="1559" w:type="dxa"/>
          </w:tcPr>
          <w:p w14:paraId="5E43CB57" w14:textId="77777777" w:rsidR="00C369F7" w:rsidRPr="003A3FC5" w:rsidRDefault="00C369F7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100%</w:t>
            </w:r>
          </w:p>
        </w:tc>
      </w:tr>
    </w:tbl>
    <w:p w14:paraId="5244EA95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highlight w:val="cyan"/>
          <w:lang w:val="en-GB" w:eastAsia="en-GB"/>
        </w:rPr>
      </w:pPr>
    </w:p>
    <w:p w14:paraId="38E83B5C" w14:textId="77777777" w:rsidR="00C369F7" w:rsidRPr="003A3FC5" w:rsidRDefault="00C369F7" w:rsidP="00C369F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4039FB1C" w14:textId="77777777" w:rsidR="00C369F7" w:rsidRPr="003A3FC5" w:rsidRDefault="00C369F7" w:rsidP="00C369F7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11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369F7" w:rsidRPr="003A3FC5" w14:paraId="2BB02041" w14:textId="77777777" w:rsidTr="001E227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B632DFA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76E78A43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Percentage</w:t>
            </w:r>
          </w:p>
        </w:tc>
      </w:tr>
      <w:tr w:rsidR="00C369F7" w:rsidRPr="003A3FC5" w14:paraId="5F5EBAF3" w14:textId="77777777" w:rsidTr="001E2277">
        <w:tc>
          <w:tcPr>
            <w:tcW w:w="3261" w:type="dxa"/>
          </w:tcPr>
          <w:p w14:paraId="1ED23774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01A62ED1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0</w:t>
            </w:r>
          </w:p>
        </w:tc>
      </w:tr>
      <w:tr w:rsidR="00C369F7" w:rsidRPr="003A3FC5" w14:paraId="6D42479B" w14:textId="77777777" w:rsidTr="001E2277">
        <w:tc>
          <w:tcPr>
            <w:tcW w:w="3261" w:type="dxa"/>
          </w:tcPr>
          <w:p w14:paraId="5036F0DE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66C34BDD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100%</w:t>
            </w:r>
          </w:p>
        </w:tc>
      </w:tr>
      <w:tr w:rsidR="00C369F7" w:rsidRPr="003A3FC5" w14:paraId="7883FB92" w14:textId="77777777" w:rsidTr="001E2277">
        <w:tc>
          <w:tcPr>
            <w:tcW w:w="3261" w:type="dxa"/>
          </w:tcPr>
          <w:p w14:paraId="22C1FBD9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06E77519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0</w:t>
            </w:r>
          </w:p>
        </w:tc>
      </w:tr>
      <w:tr w:rsidR="00C369F7" w:rsidRPr="003A3FC5" w14:paraId="1ACE1B0A" w14:textId="77777777" w:rsidTr="001E2277">
        <w:tc>
          <w:tcPr>
            <w:tcW w:w="3261" w:type="dxa"/>
          </w:tcPr>
          <w:p w14:paraId="7A5718C8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7A5E9D86" w14:textId="77777777" w:rsidR="00C369F7" w:rsidRPr="003A3FC5" w:rsidRDefault="00C369F7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100%</w:t>
            </w:r>
          </w:p>
        </w:tc>
      </w:tr>
    </w:tbl>
    <w:p w14:paraId="6FEFFDC3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64E70558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DC4E334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READING LIST</w:t>
      </w:r>
    </w:p>
    <w:p w14:paraId="554CFA63" w14:textId="77777777" w:rsidR="00C369F7" w:rsidRPr="003A3FC5" w:rsidRDefault="00C369F7" w:rsidP="00C369F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C369F7" w:rsidRPr="003A3FC5" w14:paraId="21D27406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052E8029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63F7505A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ADDA4010</w:t>
            </w:r>
          </w:p>
        </w:tc>
      </w:tr>
      <w:tr w:rsidR="00C369F7" w:rsidRPr="003A3FC5" w14:paraId="1FF7A8C7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21B9D02A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7073A7C2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Drawing for 3D</w:t>
            </w:r>
          </w:p>
        </w:tc>
      </w:tr>
      <w:tr w:rsidR="00C369F7" w:rsidRPr="003A3FC5" w14:paraId="0A62338C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7B1291F6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12768900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68727793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Electronic*</w:t>
            </w:r>
          </w:p>
        </w:tc>
      </w:tr>
      <w:tr w:rsidR="00C369F7" w:rsidRPr="003A3FC5" w14:paraId="17EFF313" w14:textId="77777777" w:rsidTr="001E2277">
        <w:tc>
          <w:tcPr>
            <w:tcW w:w="1689" w:type="dxa"/>
          </w:tcPr>
          <w:p w14:paraId="74603FF9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2B83238D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Cane, K (2012) Making and Drawing. A&amp;C Black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8716582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7A7DF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C369F7" w:rsidRPr="003A3FC5" w14:paraId="29FC028B" w14:textId="77777777" w:rsidTr="001E2277">
        <w:tc>
          <w:tcPr>
            <w:tcW w:w="1689" w:type="dxa"/>
          </w:tcPr>
          <w:p w14:paraId="6B4CEA4E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00C59A57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Henry, K. (2012) Drawing for Product Designers. Laurence King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0748653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BEB394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C369F7" w:rsidRPr="003A3FC5" w14:paraId="475114DB" w14:textId="77777777" w:rsidTr="001E2277">
        <w:tc>
          <w:tcPr>
            <w:tcW w:w="1689" w:type="dxa"/>
          </w:tcPr>
          <w:p w14:paraId="43FA6244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7798A763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proofErr w:type="spellStart"/>
            <w:r w:rsidRPr="003A3FC5">
              <w:rPr>
                <w:rFonts w:ascii="Arial" w:hAnsi="Arial" w:cs="Arial"/>
              </w:rPr>
              <w:t>Eissen</w:t>
            </w:r>
            <w:proofErr w:type="spellEnd"/>
            <w:r w:rsidRPr="003A3FC5">
              <w:rPr>
                <w:rFonts w:ascii="Arial" w:hAnsi="Arial" w:cs="Arial"/>
              </w:rPr>
              <w:t xml:space="preserve">, K. &amp; </w:t>
            </w:r>
            <w:proofErr w:type="spellStart"/>
            <w:r w:rsidRPr="003A3FC5">
              <w:rPr>
                <w:rFonts w:ascii="Arial" w:hAnsi="Arial" w:cs="Arial"/>
              </w:rPr>
              <w:t>Steur</w:t>
            </w:r>
            <w:proofErr w:type="spellEnd"/>
            <w:r w:rsidRPr="003A3FC5">
              <w:rPr>
                <w:rFonts w:ascii="Arial" w:hAnsi="Arial" w:cs="Arial"/>
              </w:rPr>
              <w:t>, R. (2011) Sketching: The Basics. BIS Publishers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9392592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5A7541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C369F7" w:rsidRPr="003A3FC5" w14:paraId="64B78FB0" w14:textId="77777777" w:rsidTr="001E2277">
        <w:tc>
          <w:tcPr>
            <w:tcW w:w="1689" w:type="dxa"/>
          </w:tcPr>
          <w:p w14:paraId="0C99F206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08E68934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Maslen, M &amp;Southern, J (2015) Drawing projects: An exploration of the Language of Drawing.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9813377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A4C23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C369F7" w:rsidRPr="003A3FC5" w14:paraId="2F98CEF4" w14:textId="77777777" w:rsidTr="001E2277">
        <w:tc>
          <w:tcPr>
            <w:tcW w:w="1689" w:type="dxa"/>
          </w:tcPr>
          <w:p w14:paraId="71103CE2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16FCA42A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Edwards, B (2013) Drawing on the Right Side of the Brain. Harper Collins.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9070341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328EAF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C369F7" w:rsidRPr="003A3FC5" w14:paraId="3325C01B" w14:textId="77777777" w:rsidTr="001E2277">
        <w:tc>
          <w:tcPr>
            <w:tcW w:w="1689" w:type="dxa"/>
          </w:tcPr>
          <w:p w14:paraId="14483864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31A80E53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Albers, J (2013) The Interaction of colour. Yale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0046217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A5042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C369F7" w:rsidRPr="003A3FC5" w14:paraId="15A678CE" w14:textId="77777777" w:rsidTr="001E2277">
        <w:tc>
          <w:tcPr>
            <w:tcW w:w="1689" w:type="dxa"/>
          </w:tcPr>
          <w:p w14:paraId="4A479444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370FC0FB" w14:textId="77777777" w:rsidR="00C369F7" w:rsidRPr="003A3FC5" w:rsidRDefault="00C369F7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proofErr w:type="spellStart"/>
            <w:r w:rsidRPr="003A3FC5">
              <w:rPr>
                <w:rFonts w:ascii="Arial" w:hAnsi="Arial" w:cs="Arial"/>
              </w:rPr>
              <w:t>Itten</w:t>
            </w:r>
            <w:proofErr w:type="spellEnd"/>
            <w:r w:rsidRPr="003A3FC5">
              <w:rPr>
                <w:rFonts w:ascii="Arial" w:hAnsi="Arial" w:cs="Arial"/>
              </w:rPr>
              <w:t>, J (1990) The Elements of Colour. Spon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781775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6B3393" w14:textId="77777777" w:rsidR="00C369F7" w:rsidRPr="003A3FC5" w:rsidRDefault="00C369F7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</w:tbl>
    <w:p w14:paraId="2E75279E" w14:textId="77777777" w:rsidR="00C369F7" w:rsidRPr="003A3FC5" w:rsidRDefault="00C369F7" w:rsidP="00C369F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F7D9563" w14:textId="77777777" w:rsidR="00C369F7" w:rsidRPr="003A3FC5" w:rsidRDefault="00C369F7" w:rsidP="00C369F7">
      <w:pPr>
        <w:spacing w:after="0" w:line="240" w:lineRule="auto"/>
        <w:rPr>
          <w:rFonts w:ascii="Arial" w:hAnsi="Arial" w:cs="Arial"/>
          <w:lang w:val="en-GB"/>
        </w:rPr>
      </w:pPr>
    </w:p>
    <w:p w14:paraId="6CF5E118" w14:textId="77777777" w:rsidR="00C369F7" w:rsidRDefault="00C369F7" w:rsidP="00716807">
      <w:pPr>
        <w:spacing w:before="240" w:line="240" w:lineRule="auto"/>
        <w:rPr>
          <w:rFonts w:asciiTheme="majorHAnsi" w:hAnsiTheme="majorHAnsi"/>
          <w:sz w:val="40"/>
          <w:szCs w:val="40"/>
        </w:rPr>
      </w:pPr>
    </w:p>
    <w:sectPr w:rsidR="00C369F7" w:rsidSect="000F02D4">
      <w:footerReference w:type="first" r:id="rId9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A3688" w14:textId="77777777" w:rsidR="00571E3A" w:rsidRDefault="00571E3A">
      <w:pPr>
        <w:spacing w:after="0" w:line="240" w:lineRule="auto"/>
      </w:pPr>
      <w:r>
        <w:separator/>
      </w:r>
    </w:p>
  </w:endnote>
  <w:endnote w:type="continuationSeparator" w:id="0">
    <w:p w14:paraId="2F929B63" w14:textId="77777777" w:rsidR="00571E3A" w:rsidRDefault="00571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BBAC5" w14:textId="77777777" w:rsidR="002336D3" w:rsidRPr="006122EE" w:rsidRDefault="002336D3" w:rsidP="00F15321">
    <w:pPr>
      <w:jc w:val="center"/>
      <w:rPr>
        <w:b/>
        <w:i/>
      </w:rPr>
    </w:pPr>
    <w:r w:rsidRPr="006122EE">
      <w:rPr>
        <w:b/>
        <w:i/>
        <w:sz w:val="24"/>
      </w:rPr>
      <w:t>This form must be signed and submitted with your assignment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762D6" w14:textId="77777777" w:rsidR="00571E3A" w:rsidRDefault="00571E3A">
      <w:pPr>
        <w:spacing w:after="0" w:line="240" w:lineRule="auto"/>
      </w:pPr>
      <w:r>
        <w:separator/>
      </w:r>
    </w:p>
  </w:footnote>
  <w:footnote w:type="continuationSeparator" w:id="0">
    <w:p w14:paraId="6B94BB24" w14:textId="77777777" w:rsidR="00571E3A" w:rsidRDefault="00571E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AQHSub-1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25E5B"/>
    <w:multiLevelType w:val="hybridMultilevel"/>
    <w:tmpl w:val="0D8CFC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8728B"/>
    <w:multiLevelType w:val="multilevel"/>
    <w:tmpl w:val="5E0ECB28"/>
    <w:styleLink w:val="Headings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CC6430D"/>
    <w:multiLevelType w:val="hybridMultilevel"/>
    <w:tmpl w:val="28DE36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B0ABB"/>
    <w:multiLevelType w:val="hybridMultilevel"/>
    <w:tmpl w:val="245C6334"/>
    <w:lvl w:ilvl="0" w:tplc="7CE622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135869"/>
    <w:multiLevelType w:val="hybridMultilevel"/>
    <w:tmpl w:val="2BE09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E18DB"/>
    <w:multiLevelType w:val="hybridMultilevel"/>
    <w:tmpl w:val="6F42C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85D77"/>
    <w:multiLevelType w:val="hybridMultilevel"/>
    <w:tmpl w:val="CACEDE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F6408"/>
    <w:multiLevelType w:val="hybridMultilevel"/>
    <w:tmpl w:val="824AB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C392E"/>
    <w:multiLevelType w:val="hybridMultilevel"/>
    <w:tmpl w:val="B6B0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21E99"/>
    <w:multiLevelType w:val="hybridMultilevel"/>
    <w:tmpl w:val="CFBC1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9561ED"/>
    <w:multiLevelType w:val="hybridMultilevel"/>
    <w:tmpl w:val="25AA3AEA"/>
    <w:styleLink w:val="Headings1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E0AE3"/>
    <w:multiLevelType w:val="hybridMultilevel"/>
    <w:tmpl w:val="67DCF1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97948E2"/>
    <w:multiLevelType w:val="hybridMultilevel"/>
    <w:tmpl w:val="B85AE8E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9D34B42"/>
    <w:multiLevelType w:val="hybridMultilevel"/>
    <w:tmpl w:val="AE32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0129A7"/>
    <w:multiLevelType w:val="hybridMultilevel"/>
    <w:tmpl w:val="5732A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1607DC"/>
    <w:multiLevelType w:val="hybridMultilevel"/>
    <w:tmpl w:val="55564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F22E66"/>
    <w:multiLevelType w:val="hybridMultilevel"/>
    <w:tmpl w:val="82A8F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F419A"/>
    <w:multiLevelType w:val="hybridMultilevel"/>
    <w:tmpl w:val="086A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609AD"/>
    <w:multiLevelType w:val="hybridMultilevel"/>
    <w:tmpl w:val="CB425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61367D"/>
    <w:multiLevelType w:val="hybridMultilevel"/>
    <w:tmpl w:val="0AC4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D22AAD"/>
    <w:multiLevelType w:val="hybridMultilevel"/>
    <w:tmpl w:val="AF1C7928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49C559DB"/>
    <w:multiLevelType w:val="hybridMultilevel"/>
    <w:tmpl w:val="E2BE4824"/>
    <w:lvl w:ilvl="0" w:tplc="E7A8C45E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A177114"/>
    <w:multiLevelType w:val="hybridMultilevel"/>
    <w:tmpl w:val="BFC0E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333246"/>
    <w:multiLevelType w:val="hybridMultilevel"/>
    <w:tmpl w:val="C2E8BA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257BCC"/>
    <w:multiLevelType w:val="hybridMultilevel"/>
    <w:tmpl w:val="0F8C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295A4A"/>
    <w:multiLevelType w:val="hybridMultilevel"/>
    <w:tmpl w:val="07DE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BE3B07"/>
    <w:multiLevelType w:val="hybridMultilevel"/>
    <w:tmpl w:val="636A6D32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6FBB34A2"/>
    <w:multiLevelType w:val="hybridMultilevel"/>
    <w:tmpl w:val="CD584B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95492C"/>
    <w:multiLevelType w:val="hybridMultilevel"/>
    <w:tmpl w:val="ADE4B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97672F"/>
    <w:multiLevelType w:val="hybridMultilevel"/>
    <w:tmpl w:val="A1720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4D18F0"/>
    <w:multiLevelType w:val="hybridMultilevel"/>
    <w:tmpl w:val="E0A0FAE8"/>
    <w:lvl w:ilvl="0" w:tplc="D7F0BD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7CAE6DD0"/>
    <w:multiLevelType w:val="hybridMultilevel"/>
    <w:tmpl w:val="24C4E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CC6E27"/>
    <w:multiLevelType w:val="hybridMultilevel"/>
    <w:tmpl w:val="FD1E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7328D9"/>
    <w:multiLevelType w:val="hybridMultilevel"/>
    <w:tmpl w:val="6952F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0"/>
  </w:num>
  <w:num w:numId="4">
    <w:abstractNumId w:val="2"/>
  </w:num>
  <w:num w:numId="5">
    <w:abstractNumId w:val="11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</w:num>
  <w:num w:numId="8">
    <w:abstractNumId w:val="10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8"/>
  </w:num>
  <w:num w:numId="17">
    <w:abstractNumId w:val="30"/>
  </w:num>
  <w:num w:numId="18">
    <w:abstractNumId w:val="1"/>
  </w:num>
  <w:num w:numId="19">
    <w:abstractNumId w:val="22"/>
  </w:num>
  <w:num w:numId="20">
    <w:abstractNumId w:val="7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29"/>
  </w:num>
  <w:num w:numId="24">
    <w:abstractNumId w:val="27"/>
  </w:num>
  <w:num w:numId="25">
    <w:abstractNumId w:val="34"/>
  </w:num>
  <w:num w:numId="26">
    <w:abstractNumId w:val="15"/>
  </w:num>
  <w:num w:numId="27">
    <w:abstractNumId w:val="6"/>
  </w:num>
  <w:num w:numId="28">
    <w:abstractNumId w:val="32"/>
  </w:num>
  <w:num w:numId="29">
    <w:abstractNumId w:val="36"/>
  </w:num>
  <w:num w:numId="30">
    <w:abstractNumId w:val="28"/>
  </w:num>
  <w:num w:numId="31">
    <w:abstractNumId w:val="33"/>
  </w:num>
  <w:num w:numId="32">
    <w:abstractNumId w:val="14"/>
  </w:num>
  <w:num w:numId="33">
    <w:abstractNumId w:val="19"/>
  </w:num>
  <w:num w:numId="34">
    <w:abstractNumId w:val="13"/>
  </w:num>
  <w:num w:numId="35">
    <w:abstractNumId w:val="3"/>
  </w:num>
  <w:num w:numId="36">
    <w:abstractNumId w:val="20"/>
  </w:num>
  <w:num w:numId="37">
    <w:abstractNumId w:val="17"/>
  </w:num>
  <w:num w:numId="38">
    <w:abstractNumId w:val="24"/>
  </w:num>
  <w:num w:numId="39">
    <w:abstractNumId w:val="8"/>
  </w:num>
  <w:num w:numId="40">
    <w:abstractNumId w:val="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CA"/>
    <w:rsid w:val="000067D9"/>
    <w:rsid w:val="0000725A"/>
    <w:rsid w:val="000C30B6"/>
    <w:rsid w:val="000D0BBD"/>
    <w:rsid w:val="000F02D4"/>
    <w:rsid w:val="00101C9A"/>
    <w:rsid w:val="002336D3"/>
    <w:rsid w:val="00254429"/>
    <w:rsid w:val="00281D62"/>
    <w:rsid w:val="00315121"/>
    <w:rsid w:val="00321906"/>
    <w:rsid w:val="003C6820"/>
    <w:rsid w:val="00461E3C"/>
    <w:rsid w:val="00483A52"/>
    <w:rsid w:val="004F1991"/>
    <w:rsid w:val="0050685A"/>
    <w:rsid w:val="0054443F"/>
    <w:rsid w:val="00571E3A"/>
    <w:rsid w:val="005C13DF"/>
    <w:rsid w:val="006122F5"/>
    <w:rsid w:val="00617B64"/>
    <w:rsid w:val="006F2562"/>
    <w:rsid w:val="007156B2"/>
    <w:rsid w:val="00716807"/>
    <w:rsid w:val="0075520C"/>
    <w:rsid w:val="007626F3"/>
    <w:rsid w:val="007866B2"/>
    <w:rsid w:val="007B624B"/>
    <w:rsid w:val="00893DA4"/>
    <w:rsid w:val="008E69CA"/>
    <w:rsid w:val="009717BE"/>
    <w:rsid w:val="00975F86"/>
    <w:rsid w:val="00A11FA9"/>
    <w:rsid w:val="00A2289D"/>
    <w:rsid w:val="00A8243A"/>
    <w:rsid w:val="00B53A59"/>
    <w:rsid w:val="00BD1D85"/>
    <w:rsid w:val="00C0030A"/>
    <w:rsid w:val="00C03D33"/>
    <w:rsid w:val="00C369F7"/>
    <w:rsid w:val="00D03719"/>
    <w:rsid w:val="00D20D5B"/>
    <w:rsid w:val="00E34E11"/>
    <w:rsid w:val="00EC3004"/>
    <w:rsid w:val="00F15321"/>
    <w:rsid w:val="00F62BC9"/>
    <w:rsid w:val="00FE601B"/>
    <w:rsid w:val="00FE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2DB625"/>
  <w14:defaultImageDpi w14:val="300"/>
  <w15:docId w15:val="{7A89B80D-C17C-5144-8912-39D5CA1AC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E69CA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69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8E69CA"/>
    <w:pPr>
      <w:keepLines w:val="0"/>
      <w:spacing w:before="240" w:after="240" w:line="240" w:lineRule="auto"/>
      <w:jc w:val="both"/>
      <w:outlineLvl w:val="1"/>
    </w:pPr>
    <w:rPr>
      <w:rFonts w:ascii="Arial" w:eastAsia="Times New Roman" w:hAnsi="Arial" w:cs="Arial"/>
      <w:bCs w:val="0"/>
      <w:color w:val="auto"/>
      <w:sz w:val="36"/>
      <w:szCs w:val="36"/>
      <w:lang w:val="en-GB" w:eastAsia="en-GB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483A52"/>
    <w:pPr>
      <w:outlineLvl w:val="2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rsid w:val="00483A52"/>
    <w:pPr>
      <w:keepNext/>
      <w:spacing w:before="240" w:after="60" w:line="240" w:lineRule="auto"/>
      <w:outlineLvl w:val="3"/>
    </w:pPr>
    <w:rPr>
      <w:rFonts w:ascii="Cambria" w:eastAsia="MS Mincho" w:hAnsi="Cambria"/>
      <w:b/>
      <w:bCs/>
      <w:sz w:val="28"/>
      <w:szCs w:val="28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483A52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spacing w:after="0" w:line="240" w:lineRule="auto"/>
      <w:ind w:left="720" w:hanging="720"/>
      <w:jc w:val="both"/>
      <w:outlineLvl w:val="4"/>
    </w:pPr>
    <w:rPr>
      <w:rFonts w:ascii="Times New Roman" w:eastAsia="Times New Roman" w:hAnsi="Times New Roman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483A52"/>
    <w:pPr>
      <w:keepNext/>
      <w:spacing w:after="0" w:line="240" w:lineRule="auto"/>
      <w:jc w:val="center"/>
      <w:outlineLvl w:val="5"/>
    </w:pPr>
    <w:rPr>
      <w:rFonts w:ascii="Arial" w:eastAsia="Times New Roman" w:hAnsi="Arial"/>
      <w:sz w:val="36"/>
      <w:szCs w:val="20"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3A52"/>
    <w:pPr>
      <w:keepNext/>
      <w:shd w:val="clear" w:color="auto" w:fill="000000"/>
      <w:spacing w:after="0" w:line="240" w:lineRule="auto"/>
      <w:jc w:val="both"/>
      <w:outlineLvl w:val="6"/>
    </w:pPr>
    <w:rPr>
      <w:rFonts w:ascii="Arial" w:eastAsia="Times New Roman" w:hAnsi="Arial"/>
      <w:b/>
      <w:sz w:val="20"/>
      <w:szCs w:val="20"/>
      <w:lang w:val="en-GB" w:eastAsia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3A52"/>
    <w:pPr>
      <w:keepNext/>
      <w:spacing w:after="0" w:line="240" w:lineRule="auto"/>
      <w:jc w:val="right"/>
      <w:outlineLvl w:val="7"/>
    </w:pPr>
    <w:rPr>
      <w:rFonts w:ascii="Arial" w:eastAsia="Times New Roman" w:hAnsi="Arial"/>
      <w:b/>
      <w:sz w:val="28"/>
      <w:szCs w:val="20"/>
      <w:lang w:val="en-GB" w:eastAsia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3A52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sz w:val="32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69CA"/>
    <w:rPr>
      <w:rFonts w:ascii="Arial" w:eastAsia="Times New Roman" w:hAnsi="Arial" w:cs="Arial"/>
      <w:b/>
      <w:sz w:val="36"/>
      <w:szCs w:val="36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E69C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9C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9CA"/>
    <w:rPr>
      <w:rFonts w:ascii="Lucida Grande" w:eastAsia="Calibri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83A52"/>
    <w:rPr>
      <w:rFonts w:ascii="Arial" w:eastAsia="Times New Roman" w:hAnsi="Arial" w:cs="Arial"/>
      <w:b/>
      <w:sz w:val="22"/>
      <w:szCs w:val="22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83A52"/>
    <w:rPr>
      <w:rFonts w:ascii="Cambria" w:eastAsia="MS Mincho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483A5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483A52"/>
    <w:rPr>
      <w:rFonts w:ascii="Arial" w:eastAsia="Times New Roman" w:hAnsi="Arial" w:cs="Times New Roman"/>
      <w:sz w:val="36"/>
      <w:szCs w:val="20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rsid w:val="00483A52"/>
    <w:rPr>
      <w:rFonts w:ascii="Arial" w:eastAsia="Times New Roman" w:hAnsi="Arial" w:cs="Times New Roman"/>
      <w:b/>
      <w:sz w:val="20"/>
      <w:szCs w:val="20"/>
      <w:shd w:val="clear" w:color="auto" w:fill="000000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rsid w:val="00483A52"/>
    <w:rPr>
      <w:rFonts w:ascii="Arial" w:eastAsia="Times New Roman" w:hAnsi="Arial" w:cs="Times New Roman"/>
      <w:b/>
      <w:sz w:val="28"/>
      <w:szCs w:val="20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rsid w:val="00483A52"/>
    <w:rPr>
      <w:rFonts w:ascii="Arial" w:eastAsia="Times New Roman" w:hAnsi="Arial" w:cs="Times New Roman"/>
      <w:b/>
      <w:sz w:val="32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483A52"/>
    <w:pPr>
      <w:ind w:left="720"/>
      <w:contextualSpacing/>
    </w:pPr>
  </w:style>
  <w:style w:type="paragraph" w:customStyle="1" w:styleId="Sub-headingAQH">
    <w:name w:val="Sub-heading AQH"/>
    <w:uiPriority w:val="99"/>
    <w:qFormat/>
    <w:rsid w:val="00483A52"/>
    <w:pPr>
      <w:numPr>
        <w:numId w:val="1"/>
      </w:numPr>
      <w:spacing w:before="200" w:after="200"/>
    </w:pPr>
    <w:rPr>
      <w:rFonts w:ascii="Arial" w:eastAsia="Times New Roman" w:hAnsi="Arial" w:cs="Arial"/>
      <w:b/>
      <w:bCs/>
      <w:sz w:val="22"/>
      <w:szCs w:val="26"/>
      <w:lang w:eastAsia="en-GB"/>
    </w:rPr>
  </w:style>
  <w:style w:type="paragraph" w:customStyle="1" w:styleId="AQHSub-heading2">
    <w:name w:val="AQH Sub-heading 2"/>
    <w:basedOn w:val="Normal"/>
    <w:uiPriority w:val="99"/>
    <w:qFormat/>
    <w:rsid w:val="00483A52"/>
    <w:pPr>
      <w:spacing w:before="200" w:line="240" w:lineRule="auto"/>
      <w:jc w:val="both"/>
    </w:pPr>
    <w:rPr>
      <w:rFonts w:ascii="Arial" w:eastAsia="Times New Roman" w:hAnsi="Arial" w:cs="Arial"/>
      <w:b/>
      <w:lang w:eastAsia="en-GB"/>
    </w:rPr>
  </w:style>
  <w:style w:type="paragraph" w:customStyle="1" w:styleId="AQHMain">
    <w:name w:val="AQH Main"/>
    <w:basedOn w:val="Heading5"/>
    <w:link w:val="AQHMainChar"/>
    <w:uiPriority w:val="99"/>
    <w:qFormat/>
    <w:rsid w:val="00483A52"/>
    <w:pPr>
      <w:numPr>
        <w:numId w:val="2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link w:val="AQHMain"/>
    <w:uiPriority w:val="99"/>
    <w:rsid w:val="00483A52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uiPriority w:val="99"/>
    <w:qFormat/>
    <w:rsid w:val="00483A52"/>
    <w:pPr>
      <w:numPr>
        <w:ilvl w:val="1"/>
        <w:numId w:val="3"/>
      </w:numPr>
    </w:pPr>
    <w:rPr>
      <w:bCs/>
      <w:sz w:val="22"/>
      <w:szCs w:val="22"/>
    </w:rPr>
  </w:style>
  <w:style w:type="character" w:customStyle="1" w:styleId="AQHSub-1Char">
    <w:name w:val="AQH Sub-1 Char"/>
    <w:link w:val="AQHSub-1"/>
    <w:uiPriority w:val="99"/>
    <w:rsid w:val="00483A52"/>
    <w:rPr>
      <w:rFonts w:ascii="Arial" w:eastAsia="Times New Roman" w:hAnsi="Arial" w:cs="Arial"/>
      <w:b/>
      <w:bCs/>
      <w:sz w:val="22"/>
      <w:szCs w:val="22"/>
      <w:lang w:val="en-GB" w:eastAsia="en-GB"/>
    </w:rPr>
  </w:style>
  <w:style w:type="paragraph" w:styleId="Header">
    <w:name w:val="header"/>
    <w:basedOn w:val="Normal"/>
    <w:link w:val="HeaderChar"/>
    <w:unhideWhenUsed/>
    <w:rsid w:val="00483A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83A5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83A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A52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83A52"/>
    <w:pPr>
      <w:ind w:left="220"/>
    </w:pPr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483A52"/>
    <w:pPr>
      <w:tabs>
        <w:tab w:val="right" w:leader="dot" w:pos="9060"/>
      </w:tabs>
    </w:pPr>
    <w:rPr>
      <w:rFonts w:ascii="Arial" w:hAnsi="Arial"/>
      <w:b/>
      <w:noProof/>
    </w:rPr>
  </w:style>
  <w:style w:type="character" w:styleId="Hyperlink">
    <w:name w:val="Hyperlink"/>
    <w:uiPriority w:val="99"/>
    <w:unhideWhenUsed/>
    <w:rsid w:val="00483A5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483A52"/>
    <w:pPr>
      <w:ind w:left="440"/>
    </w:pPr>
    <w:rPr>
      <w:rFonts w:ascii="Arial" w:hAnsi="Arial"/>
    </w:rPr>
  </w:style>
  <w:style w:type="numbering" w:customStyle="1" w:styleId="Headings">
    <w:name w:val="Headings"/>
    <w:uiPriority w:val="99"/>
    <w:rsid w:val="00483A52"/>
    <w:pPr>
      <w:numPr>
        <w:numId w:val="4"/>
      </w:numPr>
    </w:pPr>
  </w:style>
  <w:style w:type="character" w:customStyle="1" w:styleId="CommentTextChar">
    <w:name w:val="Comment Text Char"/>
    <w:link w:val="CommentText"/>
    <w:uiPriority w:val="99"/>
    <w:semiHidden/>
    <w:rsid w:val="00483A52"/>
  </w:style>
  <w:style w:type="paragraph" w:styleId="CommentText">
    <w:name w:val="annotation text"/>
    <w:basedOn w:val="Normal"/>
    <w:link w:val="CommentTextChar"/>
    <w:uiPriority w:val="99"/>
    <w:semiHidden/>
    <w:rsid w:val="00483A52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semiHidden/>
    <w:rsid w:val="00483A52"/>
    <w:rPr>
      <w:rFonts w:ascii="Calibri" w:eastAsia="Calibri" w:hAnsi="Calibri" w:cs="Times New Roman"/>
    </w:rPr>
  </w:style>
  <w:style w:type="character" w:styleId="CommentReference">
    <w:name w:val="annotation reference"/>
    <w:semiHidden/>
    <w:rsid w:val="00483A52"/>
    <w:rPr>
      <w:sz w:val="16"/>
      <w:szCs w:val="16"/>
    </w:rPr>
  </w:style>
  <w:style w:type="paragraph" w:customStyle="1" w:styleId="heading">
    <w:name w:val="heading"/>
    <w:basedOn w:val="fixed"/>
    <w:link w:val="headingChar"/>
    <w:rsid w:val="00483A52"/>
    <w:pPr>
      <w:spacing w:before="240" w:after="120"/>
    </w:pPr>
  </w:style>
  <w:style w:type="paragraph" w:customStyle="1" w:styleId="fixed">
    <w:name w:val="fixed"/>
    <w:link w:val="fixedChar"/>
    <w:rsid w:val="00483A5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483A52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fixedChar">
    <w:name w:val="fixed Char"/>
    <w:link w:val="fixed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headingChar">
    <w:name w:val="heading Char"/>
    <w:link w:val="heading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bulletChar">
    <w:name w:val="bullet Char"/>
    <w:link w:val="bullet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A52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483A52"/>
    <w:rPr>
      <w:rFonts w:ascii="Calibri" w:eastAsia="Calibri" w:hAnsi="Calibri" w:cs="Times New Roman"/>
      <w:b/>
      <w:bCs/>
    </w:rPr>
  </w:style>
  <w:style w:type="paragraph" w:styleId="Revision">
    <w:name w:val="Revision"/>
    <w:hidden/>
    <w:uiPriority w:val="99"/>
    <w:semiHidden/>
    <w:rsid w:val="00483A52"/>
    <w:rPr>
      <w:rFonts w:ascii="Calibri" w:eastAsia="Calibri" w:hAnsi="Calibri"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483A52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unhideWhenUsed/>
    <w:rsid w:val="00483A5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483A52"/>
    <w:rPr>
      <w:rFonts w:ascii="Calibri" w:eastAsia="Calibri" w:hAnsi="Calibri" w:cs="Times New Roman"/>
      <w:sz w:val="16"/>
      <w:szCs w:val="16"/>
    </w:rPr>
  </w:style>
  <w:style w:type="paragraph" w:customStyle="1" w:styleId="head">
    <w:name w:val="*head"/>
    <w:uiPriority w:val="99"/>
    <w:rsid w:val="00483A52"/>
    <w:rPr>
      <w:rFonts w:ascii="New York" w:eastAsia="Times New Roman" w:hAnsi="New York" w:cs="Times New Roman"/>
      <w:b/>
      <w:szCs w:val="20"/>
      <w:lang w:eastAsia="en-GB"/>
    </w:rPr>
  </w:style>
  <w:style w:type="paragraph" w:styleId="Caption">
    <w:name w:val="caption"/>
    <w:basedOn w:val="Normal"/>
    <w:next w:val="Normal"/>
    <w:uiPriority w:val="99"/>
    <w:qFormat/>
    <w:rsid w:val="00483A52"/>
    <w:pPr>
      <w:tabs>
        <w:tab w:val="left" w:pos="-720"/>
        <w:tab w:val="left" w:pos="0"/>
        <w:tab w:val="left" w:pos="720"/>
        <w:tab w:val="left" w:pos="2880"/>
        <w:tab w:val="left" w:pos="3600"/>
        <w:tab w:val="left" w:pos="4320"/>
      </w:tabs>
      <w:suppressAutoHyphens/>
      <w:spacing w:after="0" w:line="240" w:lineRule="auto"/>
      <w:jc w:val="center"/>
    </w:pPr>
    <w:rPr>
      <w:rFonts w:ascii="Eurostile" w:eastAsia="Times New Roman" w:hAnsi="Eurostile" w:cs="Arial"/>
      <w:b/>
      <w:sz w:val="24"/>
      <w:szCs w:val="20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83A52"/>
    <w:pPr>
      <w:spacing w:line="20" w:lineRule="atLeast"/>
      <w:ind w:left="284" w:right="284"/>
      <w:jc w:val="both"/>
    </w:pPr>
    <w:rPr>
      <w:rFonts w:ascii="Arial" w:eastAsiaTheme="minorHAnsi" w:hAnsi="Arial" w:cstheme="minorBidi"/>
      <w:i/>
      <w:sz w:val="24"/>
      <w:szCs w:val="24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483A52"/>
    <w:rPr>
      <w:rFonts w:ascii="Arial" w:eastAsiaTheme="minorHAnsi" w:hAnsi="Arial"/>
      <w:i/>
      <w:lang w:val="en-GB"/>
    </w:rPr>
  </w:style>
  <w:style w:type="paragraph" w:styleId="NoSpacing">
    <w:name w:val="No Spacing"/>
    <w:aliases w:val="BODY TEXT"/>
    <w:link w:val="NoSpacingChar"/>
    <w:uiPriority w:val="1"/>
    <w:qFormat/>
    <w:rsid w:val="00483A52"/>
    <w:rPr>
      <w:rFonts w:ascii="Arial" w:hAnsi="Arial"/>
      <w:sz w:val="22"/>
      <w:szCs w:val="22"/>
    </w:rPr>
  </w:style>
  <w:style w:type="character" w:customStyle="1" w:styleId="NoSpacingChar">
    <w:name w:val="No Spacing Char"/>
    <w:aliases w:val="BODY TEXT Char"/>
    <w:basedOn w:val="DefaultParagraphFont"/>
    <w:link w:val="NoSpacing"/>
    <w:uiPriority w:val="1"/>
    <w:rsid w:val="00483A52"/>
    <w:rPr>
      <w:rFonts w:ascii="Arial" w:hAnsi="Arial"/>
      <w:sz w:val="22"/>
      <w:szCs w:val="22"/>
    </w:rPr>
  </w:style>
  <w:style w:type="character" w:styleId="FootnoteReference">
    <w:name w:val="footnote reference"/>
    <w:basedOn w:val="DefaultParagraphFont"/>
    <w:rsid w:val="00483A52"/>
  </w:style>
  <w:style w:type="paragraph" w:styleId="FootnoteText">
    <w:name w:val="footnote text"/>
    <w:basedOn w:val="Normal"/>
    <w:link w:val="FootnoteTextChar"/>
    <w:uiPriority w:val="99"/>
    <w:rsid w:val="00483A52"/>
    <w:pPr>
      <w:spacing w:after="0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83A52"/>
    <w:rPr>
      <w:rFonts w:ascii="Times New Roman" w:eastAsia="Calibri" w:hAnsi="Times New Roman" w:cs="Times New Roman"/>
      <w:lang w:val="en-GB" w:eastAsia="en-GB"/>
    </w:rPr>
  </w:style>
  <w:style w:type="paragraph" w:customStyle="1" w:styleId="tableform">
    <w:name w:val="tableform"/>
    <w:basedOn w:val="Normal"/>
    <w:uiPriority w:val="99"/>
    <w:rsid w:val="00483A52"/>
    <w:pPr>
      <w:spacing w:before="240" w:after="60" w:line="240" w:lineRule="auto"/>
      <w:jc w:val="both"/>
    </w:pPr>
    <w:rPr>
      <w:rFonts w:ascii="Arial" w:eastAsia="Times New Roman" w:hAnsi="Arial"/>
      <w:sz w:val="24"/>
      <w:szCs w:val="20"/>
      <w:lang w:val="en-GB" w:eastAsia="en-GB"/>
    </w:rPr>
  </w:style>
  <w:style w:type="table" w:customStyle="1" w:styleId="ColorfulList1">
    <w:name w:val="Colorful List1"/>
    <w:basedOn w:val="TableNormal"/>
    <w:uiPriority w:val="72"/>
    <w:rsid w:val="00483A52"/>
    <w:rPr>
      <w:rFonts w:ascii="Arial" w:eastAsiaTheme="minorHAnsi" w:hAnsi="Arial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variable">
    <w:name w:val="variable"/>
    <w:uiPriority w:val="99"/>
    <w:rsid w:val="00483A52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more">
    <w:name w:val="more"/>
    <w:uiPriority w:val="99"/>
    <w:rsid w:val="00483A52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styleId="FollowedHyperlink">
    <w:name w:val="FollowedHyperlink"/>
    <w:basedOn w:val="DefaultParagraphFont"/>
    <w:unhideWhenUsed/>
    <w:rsid w:val="00483A52"/>
    <w:rPr>
      <w:color w:val="800080" w:themeColor="followedHyperlink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483A52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83A52"/>
    <w:rPr>
      <w:rFonts w:ascii="Times New Roman" w:eastAsia="Times New Roman" w:hAnsi="Times New Roman" w:cs="Times New Roman"/>
      <w:szCs w:val="20"/>
      <w:lang w:val="en-GB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83A52"/>
    <w:pPr>
      <w:spacing w:after="120" w:line="480" w:lineRule="auto"/>
      <w:ind w:left="360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Normal1">
    <w:name w:val="Normal 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altext">
    <w:name w:val="caltext"/>
    <w:uiPriority w:val="99"/>
    <w:rsid w:val="00483A52"/>
    <w:pPr>
      <w:jc w:val="both"/>
    </w:pPr>
    <w:rPr>
      <w:rFonts w:ascii="Teifryn" w:eastAsia="Times New Roman" w:hAnsi="Teifryn" w:cs="Times New Roman"/>
      <w:noProof/>
      <w:sz w:val="18"/>
      <w:szCs w:val="20"/>
      <w:lang w:val="en-GB"/>
    </w:rPr>
  </w:style>
  <w:style w:type="paragraph" w:customStyle="1" w:styleId="para1">
    <w:name w:val="para1"/>
    <w:basedOn w:val="caltext"/>
    <w:uiPriority w:val="99"/>
    <w:rsid w:val="00483A52"/>
    <w:pPr>
      <w:spacing w:before="120"/>
      <w:ind w:left="274" w:hanging="274"/>
    </w:pPr>
    <w:rPr>
      <w:lang w:val="en-US"/>
    </w:rPr>
  </w:style>
  <w:style w:type="paragraph" w:styleId="ListBullet">
    <w:name w:val="List Bullet"/>
    <w:basedOn w:val="Normal"/>
    <w:autoRedefine/>
    <w:uiPriority w:val="99"/>
    <w:rsid w:val="00483A52"/>
    <w:pPr>
      <w:spacing w:after="0" w:line="240" w:lineRule="auto"/>
    </w:pPr>
    <w:rPr>
      <w:rFonts w:ascii="Times New Roman" w:eastAsia="Times New Roman" w:hAnsi="Times New Roman"/>
      <w:szCs w:val="20"/>
      <w:lang w:val="en-GB"/>
    </w:rPr>
  </w:style>
  <w:style w:type="paragraph" w:styleId="BlockText">
    <w:name w:val="Block Text"/>
    <w:basedOn w:val="Normal"/>
    <w:uiPriority w:val="99"/>
    <w:rsid w:val="00483A52"/>
    <w:pPr>
      <w:tabs>
        <w:tab w:val="left" w:pos="0"/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after="0" w:line="240" w:lineRule="atLeast"/>
      <w:ind w:left="1440" w:right="-864" w:hanging="144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CompanyName">
    <w:name w:val="Company Name"/>
    <w:basedOn w:val="Normal"/>
    <w:next w:val="Normal"/>
    <w:uiPriority w:val="99"/>
    <w:rsid w:val="00483A52"/>
    <w:pPr>
      <w:tabs>
        <w:tab w:val="left" w:pos="2160"/>
        <w:tab w:val="right" w:pos="6480"/>
      </w:tabs>
      <w:spacing w:before="220" w:after="40" w:line="220" w:lineRule="atLeast"/>
    </w:pPr>
    <w:rPr>
      <w:rFonts w:ascii="Arial" w:eastAsia="Times New Roman" w:hAnsi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483A5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483A52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Picture">
    <w:name w:val="Picture"/>
    <w:basedOn w:val="Normal"/>
    <w:next w:val="Caption"/>
    <w:uiPriority w:val="99"/>
    <w:rsid w:val="00483A52"/>
    <w:pPr>
      <w:keepNext/>
      <w:spacing w:after="0" w:line="240" w:lineRule="auto"/>
      <w:ind w:left="1080"/>
    </w:pPr>
    <w:rPr>
      <w:rFonts w:ascii="Arial" w:eastAsia="Times New Roman" w:hAnsi="Arial"/>
      <w:spacing w:val="-5"/>
      <w:sz w:val="20"/>
      <w:szCs w:val="20"/>
      <w:lang w:val="en-GB" w:eastAsia="en-GB"/>
    </w:rPr>
  </w:style>
  <w:style w:type="paragraph" w:customStyle="1" w:styleId="EndnoteText1">
    <w:name w:val="Endnote Text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Document1">
    <w:name w:val="Document 1"/>
    <w:uiPriority w:val="99"/>
    <w:rsid w:val="00483A52"/>
    <w:pPr>
      <w:keepNext/>
      <w:keepLines/>
      <w:tabs>
        <w:tab w:val="left" w:pos="-720"/>
      </w:tabs>
    </w:pPr>
    <w:rPr>
      <w:rFonts w:ascii="Times New Roman" w:eastAsia="Times New Roman" w:hAnsi="Times New Roman" w:cs="Times New Roman"/>
      <w:szCs w:val="20"/>
    </w:rPr>
  </w:style>
  <w:style w:type="paragraph" w:customStyle="1" w:styleId="TOC91">
    <w:name w:val="TOC 91"/>
    <w:basedOn w:val="Normal"/>
    <w:next w:val="Normal"/>
    <w:uiPriority w:val="99"/>
    <w:rsid w:val="00483A52"/>
    <w:pPr>
      <w:tabs>
        <w:tab w:val="right" w:leader="dot" w:pos="9360"/>
      </w:tabs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</w:rPr>
  </w:style>
  <w:style w:type="paragraph" w:customStyle="1" w:styleId="TOAHeading1">
    <w:name w:val="TOA Heading1"/>
    <w:basedOn w:val="Normal"/>
    <w:next w:val="Normal"/>
    <w:uiPriority w:val="99"/>
    <w:rsid w:val="00483A52"/>
    <w:pPr>
      <w:tabs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aption1">
    <w:name w:val="Caption1"/>
    <w:basedOn w:val="Normal"/>
    <w:next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character" w:styleId="PageNumber">
    <w:name w:val="page number"/>
    <w:uiPriority w:val="99"/>
    <w:rsid w:val="00483A52"/>
  </w:style>
  <w:style w:type="paragraph" w:styleId="BodyText2">
    <w:name w:val="Body Text 2"/>
    <w:basedOn w:val="Normal"/>
    <w:link w:val="BodyText2Char"/>
    <w:uiPriority w:val="99"/>
    <w:rsid w:val="00483A52"/>
    <w:pPr>
      <w:widowControl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customStyle="1" w:styleId="H2">
    <w:name w:val="H2"/>
    <w:basedOn w:val="Normal"/>
    <w:next w:val="Normal"/>
    <w:uiPriority w:val="99"/>
    <w:rsid w:val="00483A52"/>
    <w:pPr>
      <w:keepNext/>
      <w:widowControl w:val="0"/>
      <w:spacing w:before="100" w:after="100" w:line="240" w:lineRule="auto"/>
    </w:pPr>
    <w:rPr>
      <w:rFonts w:ascii="Arial" w:eastAsia="Times New Roman" w:hAnsi="Arial"/>
      <w:b/>
      <w:sz w:val="36"/>
      <w:szCs w:val="20"/>
      <w:lang w:val="en-GB"/>
    </w:rPr>
  </w:style>
  <w:style w:type="paragraph" w:customStyle="1" w:styleId="Heading14pt">
    <w:name w:val="Heading 14 pt"/>
    <w:uiPriority w:val="99"/>
    <w:rsid w:val="00483A52"/>
    <w:pPr>
      <w:spacing w:line="320" w:lineRule="auto"/>
    </w:pPr>
    <w:rPr>
      <w:rFonts w:ascii="Carnegie" w:eastAsia="Times New Roman" w:hAnsi="Carnegie" w:cs="Times New Roman"/>
      <w:b/>
      <w:sz w:val="28"/>
      <w:szCs w:val="20"/>
      <w:lang w:val="en-GB"/>
    </w:rPr>
  </w:style>
  <w:style w:type="paragraph" w:styleId="List">
    <w:name w:val="List"/>
    <w:basedOn w:val="Normal"/>
    <w:uiPriority w:val="99"/>
    <w:rsid w:val="00483A52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2">
    <w:name w:val="List 2"/>
    <w:basedOn w:val="Normal"/>
    <w:uiPriority w:val="99"/>
    <w:rsid w:val="00483A52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3">
    <w:name w:val="List 3"/>
    <w:basedOn w:val="Normal"/>
    <w:uiPriority w:val="99"/>
    <w:rsid w:val="00483A52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Continue2">
    <w:name w:val="List Continue 2"/>
    <w:basedOn w:val="Normal"/>
    <w:uiPriority w:val="99"/>
    <w:rsid w:val="00483A52"/>
    <w:pPr>
      <w:spacing w:after="120" w:line="240" w:lineRule="auto"/>
      <w:ind w:left="566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Quote1">
    <w:name w:val="Quote1"/>
    <w:basedOn w:val="Normal"/>
    <w:uiPriority w:val="99"/>
    <w:rsid w:val="00483A52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NormalWeb">
    <w:name w:val="Normal (Web)"/>
    <w:basedOn w:val="Normal"/>
    <w:uiPriority w:val="99"/>
    <w:rsid w:val="00483A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footnote1">
    <w:name w:val="footnote1"/>
    <w:rsid w:val="00483A52"/>
    <w:rPr>
      <w:rFonts w:ascii="Arial" w:hAnsi="Arial" w:cs="Arial" w:hint="default"/>
      <w:b/>
      <w:bCs/>
      <w:i w:val="0"/>
      <w:iCs w:val="0"/>
      <w:sz w:val="18"/>
      <w:szCs w:val="18"/>
    </w:rPr>
  </w:style>
  <w:style w:type="character" w:customStyle="1" w:styleId="tekst1">
    <w:name w:val="tekst1"/>
    <w:rsid w:val="00483A52"/>
    <w:rPr>
      <w:rFonts w:ascii="Helvetica" w:hAnsi="Helvetica" w:hint="default"/>
      <w:color w:val="000000"/>
      <w:sz w:val="16"/>
      <w:szCs w:val="16"/>
    </w:rPr>
  </w:style>
  <w:style w:type="character" w:styleId="Strong">
    <w:name w:val="Strong"/>
    <w:qFormat/>
    <w:rsid w:val="00483A52"/>
    <w:rPr>
      <w:b/>
      <w:bCs/>
    </w:rPr>
  </w:style>
  <w:style w:type="paragraph" w:customStyle="1" w:styleId="Preformatted">
    <w:name w:val="Preformatted"/>
    <w:basedOn w:val="Normal"/>
    <w:uiPriority w:val="99"/>
    <w:rsid w:val="00483A5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/>
      <w:snapToGrid w:val="0"/>
      <w:sz w:val="20"/>
      <w:szCs w:val="20"/>
      <w:lang w:val="en-GB"/>
    </w:rPr>
  </w:style>
  <w:style w:type="paragraph" w:customStyle="1" w:styleId="BodyText1">
    <w:name w:val="Body Text1"/>
    <w:basedOn w:val="Normal"/>
    <w:uiPriority w:val="99"/>
    <w:rsid w:val="00483A52"/>
    <w:pPr>
      <w:spacing w:after="0" w:line="300" w:lineRule="atLeast"/>
      <w:jc w:val="both"/>
    </w:pPr>
    <w:rPr>
      <w:rFonts w:ascii="Perpetua" w:eastAsia="Times New Roman" w:hAnsi="Perpetua"/>
      <w:sz w:val="24"/>
      <w:szCs w:val="20"/>
      <w:lang w:val="en-GB"/>
    </w:rPr>
  </w:style>
  <w:style w:type="paragraph" w:customStyle="1" w:styleId="Default">
    <w:name w:val="Default"/>
    <w:uiPriority w:val="99"/>
    <w:rsid w:val="00483A52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GB"/>
    </w:rPr>
  </w:style>
  <w:style w:type="paragraph" w:customStyle="1" w:styleId="Byline">
    <w:name w:val="Byline"/>
    <w:basedOn w:val="BodyText"/>
    <w:uiPriority w:val="99"/>
    <w:rsid w:val="00483A52"/>
    <w:rPr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3A52"/>
    <w:pPr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9"/>
    </w:pPr>
    <w:rPr>
      <w:color w:val="365F91" w:themeColor="accent1" w:themeShade="BF"/>
      <w:sz w:val="28"/>
      <w:szCs w:val="28"/>
      <w:lang w:val="en-GB" w:eastAsia="en-GB"/>
    </w:rPr>
  </w:style>
  <w:style w:type="numbering" w:customStyle="1" w:styleId="NoList1">
    <w:name w:val="No List1"/>
    <w:next w:val="NoList"/>
    <w:uiPriority w:val="99"/>
    <w:semiHidden/>
    <w:unhideWhenUsed/>
    <w:rsid w:val="00483A52"/>
  </w:style>
  <w:style w:type="table" w:customStyle="1" w:styleId="TableGrid1">
    <w:name w:val="Table Grid1"/>
    <w:basedOn w:val="TableNormal"/>
    <w:next w:val="TableGrid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1">
    <w:name w:val="Colorful List11"/>
    <w:basedOn w:val="TableNormal"/>
    <w:uiPriority w:val="72"/>
    <w:rsid w:val="00483A52"/>
    <w:rPr>
      <w:rFonts w:ascii="Arial" w:eastAsia="Calibri" w:hAnsi="Arial" w:cs="Times New Roman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numbering" w:customStyle="1" w:styleId="Headings1">
    <w:name w:val="Headings1"/>
    <w:uiPriority w:val="99"/>
    <w:rsid w:val="00483A52"/>
    <w:pPr>
      <w:numPr>
        <w:numId w:val="5"/>
      </w:numPr>
    </w:pPr>
  </w:style>
  <w:style w:type="character" w:styleId="SubtleEmphasis">
    <w:name w:val="Subtle Emphasis"/>
    <w:basedOn w:val="DefaultParagraphFont"/>
    <w:uiPriority w:val="19"/>
    <w:qFormat/>
    <w:rsid w:val="00483A52"/>
    <w:rPr>
      <w:i/>
      <w:iCs/>
      <w:color w:val="808080" w:themeColor="text1" w:themeTint="7F"/>
    </w:rPr>
  </w:style>
  <w:style w:type="table" w:customStyle="1" w:styleId="TableGrid2">
    <w:name w:val="Table Grid2"/>
    <w:basedOn w:val="TableNormal"/>
    <w:next w:val="TableGrid"/>
    <w:uiPriority w:val="59"/>
    <w:rsid w:val="00483A52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C369F7"/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4C2136C5A238845ADF68B5593526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508A74-FB8C-F941-BB5D-4945A718C90B}"/>
      </w:docPartPr>
      <w:docPartBody>
        <w:p w:rsidR="00A25CF5" w:rsidRDefault="00AD7D78" w:rsidP="00AD7D78">
          <w:pPr>
            <w:pStyle w:val="B4C2136C5A238845ADF68B559352658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965F9A5A514AB448BBDF48BEC6E74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3BDF8-48B3-C34E-8ABB-DC2DEEFE3E72}"/>
      </w:docPartPr>
      <w:docPartBody>
        <w:p w:rsidR="00A25CF5" w:rsidRDefault="00AD7D78" w:rsidP="00AD7D78">
          <w:pPr>
            <w:pStyle w:val="965F9A5A514AB448BBDF48BEC6E74DF1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D78"/>
    <w:rsid w:val="005F4ABE"/>
    <w:rsid w:val="00A25CF5"/>
    <w:rsid w:val="00AD7D78"/>
    <w:rsid w:val="00BC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D7D78"/>
    <w:rPr>
      <w:color w:val="808080"/>
    </w:rPr>
  </w:style>
  <w:style w:type="paragraph" w:customStyle="1" w:styleId="B4C2136C5A238845ADF68B5593526580">
    <w:name w:val="B4C2136C5A238845ADF68B5593526580"/>
    <w:rsid w:val="00AD7D78"/>
  </w:style>
  <w:style w:type="paragraph" w:customStyle="1" w:styleId="965F9A5A514AB448BBDF48BEC6E74DF1">
    <w:name w:val="965F9A5A514AB448BBDF48BEC6E74DF1"/>
    <w:rsid w:val="00AD7D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86702-850B-C047-B02C-6992744D6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2</cp:revision>
  <dcterms:created xsi:type="dcterms:W3CDTF">2019-09-18T12:55:00Z</dcterms:created>
  <dcterms:modified xsi:type="dcterms:W3CDTF">2019-09-18T12:55:00Z</dcterms:modified>
</cp:coreProperties>
</file>