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09572297"/>
        <w:docPartObj>
          <w:docPartGallery w:val="Cover Pages"/>
          <w:docPartUnique/>
        </w:docPartObj>
      </w:sdtPr>
      <w:sdtEndPr>
        <w:rPr>
          <w:rFonts w:ascii="Arial" w:hAnsi="Arial" w:cs="Arial"/>
          <w:sz w:val="24"/>
          <w:szCs w:val="24"/>
          <w:shd w:val="clear" w:color="auto" w:fill="FFFFFF"/>
        </w:rPr>
      </w:sdtEndPr>
      <w:sdtContent>
        <w:p w14:paraId="4AD38153" w14:textId="0150AE00" w:rsidR="003428E3" w:rsidRDefault="003428E3">
          <w:r>
            <w:rPr>
              <w:noProof/>
            </w:rPr>
            <mc:AlternateContent>
              <mc:Choice Requires="wpg">
                <w:drawing>
                  <wp:anchor distT="0" distB="0" distL="114300" distR="114300" simplePos="0" relativeHeight="251659264" behindDoc="1" locked="0" layoutInCell="1" allowOverlap="1" wp14:anchorId="2F153B99" wp14:editId="5C9C2C6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C7704B5" w14:textId="412F6812" w:rsidR="003428E3" w:rsidRPr="00691BA1" w:rsidRDefault="003428E3">
                                      <w:pPr>
                                        <w:pStyle w:val="NoSpacing"/>
                                        <w:spacing w:before="120"/>
                                        <w:jc w:val="center"/>
                                        <w:rPr>
                                          <w:rFonts w:ascii="Arial" w:hAnsi="Arial" w:cs="Arial"/>
                                          <w:color w:val="FFFFFF" w:themeColor="background1"/>
                                          <w:sz w:val="24"/>
                                          <w:szCs w:val="24"/>
                                        </w:rPr>
                                      </w:pPr>
                                      <w:r w:rsidRPr="00691BA1">
                                        <w:rPr>
                                          <w:rFonts w:ascii="Arial" w:hAnsi="Arial" w:cs="Arial"/>
                                          <w:color w:val="FFFFFF" w:themeColor="background1"/>
                                          <w:sz w:val="24"/>
                                          <w:szCs w:val="24"/>
                                        </w:rPr>
                                        <w:t>Sandra Richards-Davies (1909084)</w:t>
                                      </w:r>
                                    </w:p>
                                  </w:sdtContent>
                                </w:sdt>
                                <w:p w14:paraId="6CFC5AA2" w14:textId="340B7692" w:rsidR="003428E3" w:rsidRPr="00691BA1" w:rsidRDefault="00691BA1">
                                  <w:pPr>
                                    <w:pStyle w:val="NoSpacing"/>
                                    <w:spacing w:before="120"/>
                                    <w:jc w:val="center"/>
                                    <w:rPr>
                                      <w:rFonts w:ascii="Arial" w:hAnsi="Arial" w:cs="Arial"/>
                                      <w:color w:val="FFFFFF" w:themeColor="background1"/>
                                      <w:sz w:val="24"/>
                                      <w:szCs w:val="24"/>
                                    </w:rPr>
                                  </w:pPr>
                                  <w:sdt>
                                    <w:sdtPr>
                                      <w:rPr>
                                        <w:rFonts w:ascii="Arial" w:eastAsia="Times New Roman" w:hAnsi="Arial" w:cs="Arial"/>
                                        <w:sz w:val="24"/>
                                        <w:szCs w:val="24"/>
                                        <w:lang w:eastAsia="en-GB"/>
                                      </w:rPr>
                                      <w:alias w:val="Company"/>
                                      <w:tag w:val=""/>
                                      <w:id w:val="1618182777"/>
                                      <w:dataBinding w:prefixMappings="xmlns:ns0='http://schemas.openxmlformats.org/officeDocument/2006/extended-properties' " w:xpath="/ns0:Properties[1]/ns0:Company[1]" w:storeItemID="{6668398D-A668-4E3E-A5EB-62B293D839F1}"/>
                                      <w:text/>
                                    </w:sdtPr>
                                    <w:sdtContent>
                                      <w:r w:rsidRPr="00691BA1">
                                        <w:rPr>
                                          <w:rFonts w:ascii="Arial" w:eastAsia="Times New Roman" w:hAnsi="Arial" w:cs="Arial"/>
                                          <w:sz w:val="24"/>
                                          <w:szCs w:val="24"/>
                                          <w:lang w:eastAsia="en-GB"/>
                                        </w:rPr>
                                        <w:t>Project Management for Sustainability (BMSP6013)</w:t>
                                      </w:r>
                                    </w:sdtContent>
                                  </w:sdt>
                                  <w:r w:rsidR="003428E3" w:rsidRPr="00691BA1">
                                    <w:rPr>
                                      <w:rFonts w:ascii="Arial" w:hAnsi="Arial" w:cs="Arial"/>
                                      <w:color w:val="FFFFFF" w:themeColor="background1"/>
                                      <w:sz w:val="24"/>
                                      <w:szCs w:val="24"/>
                                    </w:rPr>
                                    <w:t>  </w:t>
                                  </w:r>
                                  <w:sdt>
                                    <w:sdtPr>
                                      <w:rPr>
                                        <w:rFonts w:ascii="Arial" w:hAnsi="Arial" w:cs="Arial"/>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EndPr/>
                                    <w:sdtContent>
                                      <w:r w:rsidR="007D3F23" w:rsidRPr="00691BA1">
                                        <w:rPr>
                                          <w:rFonts w:ascii="Arial" w:hAnsi="Arial" w:cs="Arial"/>
                                          <w:color w:val="FFFFFF" w:themeColor="background1"/>
                                          <w:sz w:val="24"/>
                                          <w:szCs w:val="24"/>
                                        </w:rPr>
                                        <w:t>Assignment 1 April 2022 submitted day 7 post deadline</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5C12AF5" w14:textId="1A39BF20" w:rsidR="003428E3" w:rsidRDefault="00691BA1">
                                      <w:pPr>
                                        <w:pStyle w:val="NoSpacing"/>
                                        <w:jc w:val="center"/>
                                        <w:rPr>
                                          <w:rFonts w:asciiTheme="majorHAnsi" w:eastAsiaTheme="majorEastAsia" w:hAnsiTheme="majorHAnsi" w:cstheme="majorBidi"/>
                                          <w:caps/>
                                          <w:color w:val="4472C4" w:themeColor="accent1"/>
                                          <w:sz w:val="72"/>
                                          <w:szCs w:val="72"/>
                                        </w:rPr>
                                      </w:pPr>
                                      <w:r>
                                        <w:rPr>
                                          <w:rFonts w:ascii="Arial" w:hAnsi="Arial" w:cs="Arial"/>
                                          <w:b/>
                                          <w:bCs/>
                                        </w:rPr>
                                        <w:t>Question Provide a critical assessment of the usefulness of project management tools and techniques for managing a project.  Seek to provide a good level of analysis of various approaches.  You should demonstrate appropriate awareness of the ability to plan the implementation of a project and consider the management of appropriate stakeholders and of risk.</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F153B99"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C7704B5" w14:textId="412F6812" w:rsidR="003428E3" w:rsidRPr="00691BA1" w:rsidRDefault="003428E3">
                                <w:pPr>
                                  <w:pStyle w:val="NoSpacing"/>
                                  <w:spacing w:before="120"/>
                                  <w:jc w:val="center"/>
                                  <w:rPr>
                                    <w:rFonts w:ascii="Arial" w:hAnsi="Arial" w:cs="Arial"/>
                                    <w:color w:val="FFFFFF" w:themeColor="background1"/>
                                    <w:sz w:val="24"/>
                                    <w:szCs w:val="24"/>
                                  </w:rPr>
                                </w:pPr>
                                <w:r w:rsidRPr="00691BA1">
                                  <w:rPr>
                                    <w:rFonts w:ascii="Arial" w:hAnsi="Arial" w:cs="Arial"/>
                                    <w:color w:val="FFFFFF" w:themeColor="background1"/>
                                    <w:sz w:val="24"/>
                                    <w:szCs w:val="24"/>
                                  </w:rPr>
                                  <w:t>Sandra Richards-Davies (1909084)</w:t>
                                </w:r>
                              </w:p>
                            </w:sdtContent>
                          </w:sdt>
                          <w:p w14:paraId="6CFC5AA2" w14:textId="340B7692" w:rsidR="003428E3" w:rsidRPr="00691BA1" w:rsidRDefault="00691BA1">
                            <w:pPr>
                              <w:pStyle w:val="NoSpacing"/>
                              <w:spacing w:before="120"/>
                              <w:jc w:val="center"/>
                              <w:rPr>
                                <w:rFonts w:ascii="Arial" w:hAnsi="Arial" w:cs="Arial"/>
                                <w:color w:val="FFFFFF" w:themeColor="background1"/>
                                <w:sz w:val="24"/>
                                <w:szCs w:val="24"/>
                              </w:rPr>
                            </w:pPr>
                            <w:sdt>
                              <w:sdtPr>
                                <w:rPr>
                                  <w:rFonts w:ascii="Arial" w:eastAsia="Times New Roman" w:hAnsi="Arial" w:cs="Arial"/>
                                  <w:sz w:val="24"/>
                                  <w:szCs w:val="24"/>
                                  <w:lang w:eastAsia="en-GB"/>
                                </w:rPr>
                                <w:alias w:val="Company"/>
                                <w:tag w:val=""/>
                                <w:id w:val="1618182777"/>
                                <w:dataBinding w:prefixMappings="xmlns:ns0='http://schemas.openxmlformats.org/officeDocument/2006/extended-properties' " w:xpath="/ns0:Properties[1]/ns0:Company[1]" w:storeItemID="{6668398D-A668-4E3E-A5EB-62B293D839F1}"/>
                                <w:text/>
                              </w:sdtPr>
                              <w:sdtContent>
                                <w:r w:rsidRPr="00691BA1">
                                  <w:rPr>
                                    <w:rFonts w:ascii="Arial" w:eastAsia="Times New Roman" w:hAnsi="Arial" w:cs="Arial"/>
                                    <w:sz w:val="24"/>
                                    <w:szCs w:val="24"/>
                                    <w:lang w:eastAsia="en-GB"/>
                                  </w:rPr>
                                  <w:t>Project Management for Sustainability (BMSP6013)</w:t>
                                </w:r>
                              </w:sdtContent>
                            </w:sdt>
                            <w:r w:rsidR="003428E3" w:rsidRPr="00691BA1">
                              <w:rPr>
                                <w:rFonts w:ascii="Arial" w:hAnsi="Arial" w:cs="Arial"/>
                                <w:color w:val="FFFFFF" w:themeColor="background1"/>
                                <w:sz w:val="24"/>
                                <w:szCs w:val="24"/>
                              </w:rPr>
                              <w:t>  </w:t>
                            </w:r>
                            <w:sdt>
                              <w:sdtPr>
                                <w:rPr>
                                  <w:rFonts w:ascii="Arial" w:hAnsi="Arial" w:cs="Arial"/>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EndPr/>
                              <w:sdtContent>
                                <w:r w:rsidR="007D3F23" w:rsidRPr="00691BA1">
                                  <w:rPr>
                                    <w:rFonts w:ascii="Arial" w:hAnsi="Arial" w:cs="Arial"/>
                                    <w:color w:val="FFFFFF" w:themeColor="background1"/>
                                    <w:sz w:val="24"/>
                                    <w:szCs w:val="24"/>
                                  </w:rPr>
                                  <w:t>Assignment 1 April 2022 submitted day 7 post deadline</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bCs/>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5C12AF5" w14:textId="1A39BF20" w:rsidR="003428E3" w:rsidRDefault="00691BA1">
                                <w:pPr>
                                  <w:pStyle w:val="NoSpacing"/>
                                  <w:jc w:val="center"/>
                                  <w:rPr>
                                    <w:rFonts w:asciiTheme="majorHAnsi" w:eastAsiaTheme="majorEastAsia" w:hAnsiTheme="majorHAnsi" w:cstheme="majorBidi"/>
                                    <w:caps/>
                                    <w:color w:val="4472C4" w:themeColor="accent1"/>
                                    <w:sz w:val="72"/>
                                    <w:szCs w:val="72"/>
                                  </w:rPr>
                                </w:pPr>
                                <w:r>
                                  <w:rPr>
                                    <w:rFonts w:ascii="Arial" w:hAnsi="Arial" w:cs="Arial"/>
                                    <w:b/>
                                    <w:bCs/>
                                  </w:rPr>
                                  <w:t>Question Provide a critical assessment of the usefulness of project management tools and techniques for managing a project.  Seek to provide a good level of analysis of various approaches.  You should demonstrate appropriate awareness of the ability to plan the implementation of a project and consider the management of appropriate stakeholders and of risk.</w:t>
                                </w:r>
                              </w:p>
                            </w:sdtContent>
                          </w:sdt>
                        </w:txbxContent>
                      </v:textbox>
                    </v:shape>
                    <w10:wrap anchorx="page" anchory="page"/>
                  </v:group>
                </w:pict>
              </mc:Fallback>
            </mc:AlternateContent>
          </w:r>
        </w:p>
        <w:p w14:paraId="7E9EE77A" w14:textId="6BE3112C" w:rsidR="003428E3" w:rsidRDefault="003428E3">
          <w:pPr>
            <w:rPr>
              <w:rFonts w:ascii="Arial" w:hAnsi="Arial" w:cs="Arial"/>
              <w:sz w:val="24"/>
              <w:szCs w:val="24"/>
              <w:shd w:val="clear" w:color="auto" w:fill="FFFFFF"/>
            </w:rPr>
          </w:pPr>
          <w:r>
            <w:rPr>
              <w:rFonts w:ascii="Arial" w:hAnsi="Arial" w:cs="Arial"/>
              <w:sz w:val="24"/>
              <w:szCs w:val="24"/>
              <w:shd w:val="clear" w:color="auto" w:fill="FFFFFF"/>
            </w:rPr>
            <w:br w:type="page"/>
          </w:r>
        </w:p>
      </w:sdtContent>
    </w:sdt>
    <w:p w14:paraId="72689A77" w14:textId="490FCFAC" w:rsidR="00110052" w:rsidRDefault="00110052" w:rsidP="00110052">
      <w:pPr>
        <w:ind w:left="3600"/>
        <w:jc w:val="both"/>
        <w:rPr>
          <w:rFonts w:ascii="Arial" w:hAnsi="Arial" w:cs="Arial"/>
          <w:b/>
          <w:bCs/>
          <w:sz w:val="24"/>
          <w:szCs w:val="24"/>
        </w:rPr>
      </w:pPr>
      <w:r>
        <w:rPr>
          <w:rFonts w:ascii="Arial" w:hAnsi="Arial" w:cs="Arial"/>
          <w:b/>
          <w:bCs/>
          <w:sz w:val="24"/>
          <w:szCs w:val="24"/>
        </w:rPr>
        <w:lastRenderedPageBreak/>
        <w:t>CONTENTS</w:t>
      </w:r>
    </w:p>
    <w:p w14:paraId="78E4EB8E" w14:textId="77777777" w:rsidR="00110052" w:rsidRDefault="00110052" w:rsidP="00110052">
      <w:pPr>
        <w:ind w:left="3600"/>
        <w:jc w:val="both"/>
        <w:rPr>
          <w:rFonts w:ascii="Arial" w:hAnsi="Arial" w:cs="Arial"/>
          <w:b/>
          <w:bCs/>
          <w:sz w:val="24"/>
          <w:szCs w:val="24"/>
        </w:rPr>
      </w:pPr>
    </w:p>
    <w:p w14:paraId="05CEBA31" w14:textId="091B2BB6" w:rsidR="00110052" w:rsidRPr="00110052" w:rsidRDefault="0092630B" w:rsidP="00110052">
      <w:pPr>
        <w:jc w:val="both"/>
        <w:rPr>
          <w:rFonts w:ascii="Arial" w:hAnsi="Arial" w:cs="Arial"/>
          <w:b/>
          <w:bCs/>
          <w:sz w:val="24"/>
          <w:szCs w:val="24"/>
        </w:rPr>
      </w:pPr>
      <w:r w:rsidRPr="00110052">
        <w:rPr>
          <w:rFonts w:ascii="Arial" w:hAnsi="Arial" w:cs="Arial"/>
          <w:b/>
          <w:bCs/>
          <w:sz w:val="24"/>
          <w:szCs w:val="24"/>
        </w:rPr>
        <w:t>Abstract</w:t>
      </w:r>
    </w:p>
    <w:p w14:paraId="35B01030" w14:textId="081E1A31" w:rsidR="0092630B" w:rsidRPr="00110052" w:rsidRDefault="0092630B" w:rsidP="00110052">
      <w:pPr>
        <w:pStyle w:val="ListParagraph"/>
        <w:numPr>
          <w:ilvl w:val="0"/>
          <w:numId w:val="4"/>
        </w:numPr>
        <w:jc w:val="both"/>
        <w:rPr>
          <w:rFonts w:ascii="Arial" w:hAnsi="Arial" w:cs="Arial"/>
          <w:b/>
          <w:bCs/>
        </w:rPr>
      </w:pPr>
      <w:r w:rsidRPr="00110052">
        <w:rPr>
          <w:rFonts w:ascii="Arial" w:hAnsi="Arial" w:cs="Arial"/>
          <w:b/>
          <w:bCs/>
        </w:rPr>
        <w:t>Introduction</w:t>
      </w:r>
    </w:p>
    <w:p w14:paraId="0D3CE721" w14:textId="2C1ED964" w:rsidR="0092630B" w:rsidRPr="00110052" w:rsidRDefault="0092630B" w:rsidP="0092630B">
      <w:pPr>
        <w:pStyle w:val="ListParagraph"/>
        <w:numPr>
          <w:ilvl w:val="1"/>
          <w:numId w:val="4"/>
        </w:numPr>
        <w:jc w:val="both"/>
        <w:rPr>
          <w:rFonts w:ascii="Arial" w:hAnsi="Arial" w:cs="Arial"/>
          <w:b/>
          <w:bCs/>
        </w:rPr>
      </w:pPr>
      <w:r w:rsidRPr="00110052">
        <w:rPr>
          <w:rFonts w:ascii="Arial" w:hAnsi="Arial" w:cs="Arial"/>
          <w:b/>
          <w:bCs/>
        </w:rPr>
        <w:t>what is a project?</w:t>
      </w:r>
    </w:p>
    <w:p w14:paraId="6BE43053" w14:textId="03613A60" w:rsidR="0092630B" w:rsidRDefault="00184334" w:rsidP="00110052">
      <w:pPr>
        <w:pStyle w:val="ListParagraph"/>
        <w:numPr>
          <w:ilvl w:val="1"/>
          <w:numId w:val="4"/>
        </w:numPr>
        <w:jc w:val="both"/>
        <w:rPr>
          <w:rFonts w:ascii="Arial" w:hAnsi="Arial" w:cs="Arial"/>
          <w:b/>
          <w:bCs/>
        </w:rPr>
      </w:pPr>
      <w:r w:rsidRPr="00110052">
        <w:rPr>
          <w:rFonts w:ascii="Arial" w:hAnsi="Arial" w:cs="Arial"/>
          <w:b/>
          <w:bCs/>
        </w:rPr>
        <w:t>Project management and Manager</w:t>
      </w:r>
    </w:p>
    <w:p w14:paraId="4409390F" w14:textId="77777777" w:rsidR="00110052" w:rsidRPr="00110052" w:rsidRDefault="00110052" w:rsidP="00110052">
      <w:pPr>
        <w:pStyle w:val="ListParagraph"/>
        <w:ind w:left="1116"/>
        <w:jc w:val="both"/>
        <w:rPr>
          <w:rFonts w:ascii="Arial" w:hAnsi="Arial" w:cs="Arial"/>
          <w:b/>
          <w:bCs/>
        </w:rPr>
      </w:pPr>
    </w:p>
    <w:p w14:paraId="6F0242CA" w14:textId="018F4FE1" w:rsidR="00184334" w:rsidRPr="00110052" w:rsidRDefault="00184334" w:rsidP="00184334">
      <w:pPr>
        <w:shd w:val="clear" w:color="auto" w:fill="FFFFFF"/>
        <w:rPr>
          <w:rFonts w:ascii="Arial" w:hAnsi="Arial" w:cs="Arial"/>
          <w:b/>
          <w:bCs/>
          <w:sz w:val="24"/>
          <w:szCs w:val="24"/>
        </w:rPr>
      </w:pPr>
      <w:r w:rsidRPr="00110052">
        <w:rPr>
          <w:rFonts w:ascii="Arial" w:hAnsi="Arial" w:cs="Arial"/>
          <w:b/>
          <w:bCs/>
          <w:sz w:val="24"/>
          <w:szCs w:val="24"/>
        </w:rPr>
        <w:t xml:space="preserve"> 2   Strategy, tools, and techniques</w:t>
      </w:r>
    </w:p>
    <w:p w14:paraId="4D8673A9" w14:textId="0AA4B461" w:rsidR="00184334" w:rsidRPr="00110052" w:rsidRDefault="00184334" w:rsidP="00184334">
      <w:pPr>
        <w:shd w:val="clear" w:color="auto" w:fill="FFFFFF"/>
        <w:rPr>
          <w:rFonts w:ascii="Arial" w:hAnsi="Arial" w:cs="Arial"/>
          <w:b/>
          <w:bCs/>
          <w:sz w:val="24"/>
          <w:szCs w:val="24"/>
        </w:rPr>
      </w:pPr>
      <w:r w:rsidRPr="00110052">
        <w:rPr>
          <w:rFonts w:ascii="Arial" w:hAnsi="Arial" w:cs="Arial"/>
          <w:b/>
          <w:bCs/>
          <w:sz w:val="24"/>
          <w:szCs w:val="24"/>
        </w:rPr>
        <w:t>2.1 Competency Framework</w:t>
      </w:r>
    </w:p>
    <w:p w14:paraId="2A8CF7A7" w14:textId="09E3FE70" w:rsidR="00184334" w:rsidRPr="00110052" w:rsidRDefault="00184334" w:rsidP="00184334">
      <w:pPr>
        <w:shd w:val="clear" w:color="auto" w:fill="FFFFFF"/>
        <w:spacing w:after="0" w:line="240" w:lineRule="auto"/>
        <w:rPr>
          <w:rFonts w:ascii="Arial" w:eastAsia="Times New Roman" w:hAnsi="Arial" w:cs="Arial"/>
          <w:b/>
          <w:bCs/>
          <w:sz w:val="24"/>
          <w:szCs w:val="24"/>
          <w:lang w:eastAsia="en-GB"/>
        </w:rPr>
      </w:pPr>
      <w:r w:rsidRPr="00110052">
        <w:rPr>
          <w:rFonts w:ascii="Arial" w:hAnsi="Arial" w:cs="Arial"/>
          <w:b/>
          <w:bCs/>
          <w:sz w:val="24"/>
          <w:szCs w:val="24"/>
        </w:rPr>
        <w:t xml:space="preserve">2.2 </w:t>
      </w:r>
      <w:r w:rsidRPr="00110052">
        <w:rPr>
          <w:rFonts w:ascii="Arial" w:eastAsia="Times New Roman" w:hAnsi="Arial" w:cs="Arial"/>
          <w:b/>
          <w:bCs/>
          <w:sz w:val="24"/>
          <w:szCs w:val="24"/>
          <w:lang w:eastAsia="en-GB"/>
        </w:rPr>
        <w:t>Methodologies / Tools and Techniques</w:t>
      </w:r>
    </w:p>
    <w:p w14:paraId="721D3FD1" w14:textId="72CBA774" w:rsidR="00184334" w:rsidRPr="00110052" w:rsidRDefault="00184334" w:rsidP="00184334">
      <w:pPr>
        <w:shd w:val="clear" w:color="auto" w:fill="FFFFFF"/>
        <w:spacing w:after="0" w:line="240" w:lineRule="auto"/>
        <w:rPr>
          <w:rFonts w:ascii="Arial" w:eastAsia="Times New Roman" w:hAnsi="Arial" w:cs="Arial"/>
          <w:b/>
          <w:bCs/>
          <w:color w:val="000000"/>
          <w:spacing w:val="-8"/>
          <w:kern w:val="36"/>
          <w:sz w:val="24"/>
          <w:szCs w:val="24"/>
          <w:lang w:eastAsia="en-GB"/>
        </w:rPr>
      </w:pPr>
      <w:r w:rsidRPr="00110052">
        <w:rPr>
          <w:rFonts w:ascii="Arial" w:eastAsia="Times New Roman" w:hAnsi="Arial" w:cs="Arial"/>
          <w:b/>
          <w:bCs/>
          <w:sz w:val="24"/>
          <w:szCs w:val="24"/>
          <w:lang w:eastAsia="en-GB"/>
        </w:rPr>
        <w:t xml:space="preserve">Figure 1 </w:t>
      </w:r>
      <w:r w:rsidRPr="00110052">
        <w:rPr>
          <w:rFonts w:ascii="Arial" w:eastAsia="Times New Roman" w:hAnsi="Arial" w:cs="Arial"/>
          <w:b/>
          <w:bCs/>
          <w:color w:val="000000"/>
          <w:spacing w:val="-8"/>
          <w:kern w:val="36"/>
          <w:sz w:val="24"/>
          <w:szCs w:val="24"/>
          <w:lang w:eastAsia="en-GB"/>
        </w:rPr>
        <w:t xml:space="preserve">PRINCE 2 Methodology in Project Management  </w:t>
      </w:r>
    </w:p>
    <w:p w14:paraId="242B3301" w14:textId="77777777" w:rsidR="00184334" w:rsidRPr="00110052" w:rsidRDefault="00184334" w:rsidP="00184334">
      <w:pPr>
        <w:shd w:val="clear" w:color="auto" w:fill="FFFFFF"/>
        <w:spacing w:after="0" w:line="240" w:lineRule="auto"/>
        <w:rPr>
          <w:rFonts w:ascii="Arial" w:eastAsia="Times New Roman" w:hAnsi="Arial" w:cs="Arial"/>
          <w:b/>
          <w:bCs/>
          <w:sz w:val="24"/>
          <w:szCs w:val="24"/>
          <w:lang w:eastAsia="en-GB"/>
        </w:rPr>
      </w:pPr>
    </w:p>
    <w:p w14:paraId="30D6479F" w14:textId="6A46BAB7" w:rsidR="00184334" w:rsidRPr="00110052" w:rsidRDefault="00184334" w:rsidP="00110052">
      <w:pPr>
        <w:rPr>
          <w:rFonts w:ascii="Arial" w:hAnsi="Arial" w:cs="Arial"/>
          <w:sz w:val="24"/>
          <w:szCs w:val="24"/>
        </w:rPr>
      </w:pPr>
      <w:r w:rsidRPr="00110052">
        <w:rPr>
          <w:rFonts w:ascii="Arial" w:hAnsi="Arial" w:cs="Arial"/>
          <w:b/>
          <w:bCs/>
          <w:sz w:val="24"/>
          <w:szCs w:val="24"/>
        </w:rPr>
        <w:t>3. Organizational culture</w:t>
      </w:r>
      <w:r w:rsidRPr="00110052">
        <w:rPr>
          <w:rFonts w:ascii="Arial" w:hAnsi="Arial" w:cs="Arial"/>
          <w:sz w:val="24"/>
          <w:szCs w:val="24"/>
        </w:rPr>
        <w:t xml:space="preserve"> </w:t>
      </w:r>
    </w:p>
    <w:p w14:paraId="2137DB25" w14:textId="77777777" w:rsidR="00110052" w:rsidRPr="00110052" w:rsidRDefault="00110052" w:rsidP="00110052">
      <w:pPr>
        <w:rPr>
          <w:rFonts w:ascii="Arial" w:hAnsi="Arial" w:cs="Arial"/>
          <w:b/>
          <w:bCs/>
          <w:sz w:val="24"/>
          <w:szCs w:val="24"/>
        </w:rPr>
      </w:pPr>
      <w:r w:rsidRPr="00110052">
        <w:rPr>
          <w:rFonts w:ascii="Arial" w:hAnsi="Arial" w:cs="Arial"/>
          <w:b/>
          <w:bCs/>
          <w:sz w:val="24"/>
          <w:szCs w:val="24"/>
        </w:rPr>
        <w:t>3.1 Stakeholders</w:t>
      </w:r>
    </w:p>
    <w:p w14:paraId="34D03352" w14:textId="62CFA0A4" w:rsidR="00110052" w:rsidRPr="00110052" w:rsidRDefault="00110052" w:rsidP="00110052">
      <w:pPr>
        <w:rPr>
          <w:rFonts w:ascii="Arial" w:hAnsi="Arial" w:cs="Arial"/>
          <w:b/>
          <w:bCs/>
          <w:sz w:val="24"/>
          <w:szCs w:val="24"/>
        </w:rPr>
      </w:pPr>
      <w:r w:rsidRPr="00110052">
        <w:rPr>
          <w:rFonts w:ascii="Arial" w:hAnsi="Arial" w:cs="Arial"/>
          <w:b/>
          <w:bCs/>
          <w:sz w:val="24"/>
          <w:szCs w:val="24"/>
        </w:rPr>
        <w:t xml:space="preserve">4. Soft skills in project management </w:t>
      </w:r>
    </w:p>
    <w:p w14:paraId="52529C1A" w14:textId="277B3FCA" w:rsidR="00110052" w:rsidRPr="00110052" w:rsidRDefault="00110052" w:rsidP="00110052">
      <w:pPr>
        <w:rPr>
          <w:rFonts w:ascii="Arial" w:hAnsi="Arial" w:cs="Arial"/>
          <w:b/>
          <w:bCs/>
          <w:sz w:val="24"/>
          <w:szCs w:val="24"/>
        </w:rPr>
      </w:pPr>
      <w:r w:rsidRPr="00110052">
        <w:rPr>
          <w:rFonts w:ascii="Arial" w:hAnsi="Arial" w:cs="Arial"/>
          <w:b/>
          <w:bCs/>
          <w:sz w:val="24"/>
          <w:szCs w:val="24"/>
        </w:rPr>
        <w:t>Figure 2 Some reasons for project failure</w:t>
      </w:r>
    </w:p>
    <w:p w14:paraId="3E4AE59A" w14:textId="0BB2C7A4" w:rsidR="00110052" w:rsidRDefault="00110052" w:rsidP="00110052">
      <w:pPr>
        <w:rPr>
          <w:rFonts w:ascii="Arial" w:hAnsi="Arial" w:cs="Arial"/>
          <w:b/>
          <w:bCs/>
          <w:sz w:val="24"/>
          <w:szCs w:val="24"/>
        </w:rPr>
      </w:pPr>
      <w:r w:rsidRPr="00110052">
        <w:rPr>
          <w:rFonts w:ascii="Arial" w:hAnsi="Arial" w:cs="Arial"/>
          <w:b/>
          <w:bCs/>
          <w:sz w:val="24"/>
          <w:szCs w:val="24"/>
        </w:rPr>
        <w:t>5. Conclusion</w:t>
      </w:r>
    </w:p>
    <w:p w14:paraId="64A1846A" w14:textId="6DEC19BB" w:rsidR="007D3F23" w:rsidRPr="00110052" w:rsidRDefault="007D3F23" w:rsidP="00110052">
      <w:pPr>
        <w:rPr>
          <w:rFonts w:ascii="Arial" w:hAnsi="Arial" w:cs="Arial"/>
          <w:b/>
          <w:bCs/>
          <w:sz w:val="24"/>
          <w:szCs w:val="24"/>
        </w:rPr>
      </w:pPr>
      <w:r>
        <w:rPr>
          <w:rFonts w:ascii="Arial" w:hAnsi="Arial" w:cs="Arial"/>
          <w:b/>
          <w:bCs/>
          <w:sz w:val="24"/>
          <w:szCs w:val="24"/>
        </w:rPr>
        <w:t>6. References</w:t>
      </w:r>
    </w:p>
    <w:p w14:paraId="74F7F3AC" w14:textId="77777777" w:rsidR="00110052" w:rsidRPr="00110052" w:rsidRDefault="00110052" w:rsidP="00110052">
      <w:pPr>
        <w:rPr>
          <w:rFonts w:ascii="Arial" w:hAnsi="Arial" w:cs="Arial"/>
          <w:b/>
          <w:bCs/>
          <w:sz w:val="24"/>
          <w:szCs w:val="24"/>
        </w:rPr>
      </w:pPr>
    </w:p>
    <w:p w14:paraId="7D058CD1" w14:textId="324DB379" w:rsidR="00184334" w:rsidRPr="00184334" w:rsidRDefault="00184334" w:rsidP="00184334">
      <w:pPr>
        <w:shd w:val="clear" w:color="auto" w:fill="FFFFFF"/>
        <w:rPr>
          <w:rFonts w:ascii="Arial" w:hAnsi="Arial" w:cs="Arial"/>
          <w:b/>
          <w:bCs/>
        </w:rPr>
      </w:pPr>
    </w:p>
    <w:p w14:paraId="554A2B70" w14:textId="58F8353F" w:rsidR="00184334" w:rsidRDefault="00184334" w:rsidP="00184334">
      <w:pPr>
        <w:shd w:val="clear" w:color="auto" w:fill="FFFFFF"/>
        <w:rPr>
          <w:rFonts w:ascii="Arial" w:hAnsi="Arial" w:cs="Arial"/>
          <w:b/>
          <w:bCs/>
        </w:rPr>
      </w:pPr>
    </w:p>
    <w:p w14:paraId="36347D14" w14:textId="77777777" w:rsidR="00184334" w:rsidRPr="00184334" w:rsidRDefault="00184334" w:rsidP="00184334">
      <w:pPr>
        <w:shd w:val="clear" w:color="auto" w:fill="FFFFFF"/>
        <w:rPr>
          <w:rFonts w:ascii="Arial" w:hAnsi="Arial" w:cs="Arial"/>
          <w:b/>
          <w:bCs/>
        </w:rPr>
      </w:pPr>
    </w:p>
    <w:p w14:paraId="1F9C2CE9" w14:textId="44C93F6F" w:rsidR="00184334" w:rsidRPr="00184334" w:rsidRDefault="00184334" w:rsidP="00184334">
      <w:pPr>
        <w:jc w:val="both"/>
        <w:rPr>
          <w:rFonts w:ascii="Arial" w:hAnsi="Arial" w:cs="Arial"/>
          <w:b/>
          <w:bCs/>
        </w:rPr>
      </w:pPr>
    </w:p>
    <w:p w14:paraId="3121001C" w14:textId="5A0E02F1" w:rsidR="0092630B" w:rsidRDefault="0092630B" w:rsidP="0092630B">
      <w:pPr>
        <w:pStyle w:val="ListParagraph"/>
        <w:jc w:val="both"/>
        <w:rPr>
          <w:rFonts w:ascii="Arial" w:hAnsi="Arial" w:cs="Arial"/>
          <w:b/>
          <w:bCs/>
        </w:rPr>
      </w:pPr>
    </w:p>
    <w:p w14:paraId="6693D068" w14:textId="77777777" w:rsidR="0092630B" w:rsidRPr="0092630B" w:rsidRDefault="0092630B" w:rsidP="0092630B">
      <w:pPr>
        <w:pStyle w:val="ListParagraph"/>
        <w:jc w:val="both"/>
        <w:rPr>
          <w:rFonts w:ascii="Arial" w:hAnsi="Arial" w:cs="Arial"/>
          <w:b/>
          <w:bCs/>
        </w:rPr>
      </w:pPr>
    </w:p>
    <w:p w14:paraId="3693B344" w14:textId="2331E991" w:rsidR="00672022" w:rsidRDefault="00672022" w:rsidP="00BF7BB1">
      <w:pPr>
        <w:jc w:val="both"/>
        <w:rPr>
          <w:rFonts w:ascii="Arial" w:hAnsi="Arial" w:cs="Arial"/>
          <w:b/>
          <w:bCs/>
          <w:sz w:val="24"/>
          <w:szCs w:val="24"/>
        </w:rPr>
      </w:pPr>
    </w:p>
    <w:p w14:paraId="4CDA2CA0" w14:textId="68EEE4DE" w:rsidR="00110052" w:rsidRDefault="00110052" w:rsidP="00BF7BB1">
      <w:pPr>
        <w:jc w:val="both"/>
        <w:rPr>
          <w:rFonts w:ascii="Arial" w:hAnsi="Arial" w:cs="Arial"/>
          <w:b/>
          <w:bCs/>
          <w:sz w:val="24"/>
          <w:szCs w:val="24"/>
        </w:rPr>
      </w:pPr>
    </w:p>
    <w:p w14:paraId="2FCF0452" w14:textId="33E5984E" w:rsidR="00110052" w:rsidRDefault="00110052" w:rsidP="00BF7BB1">
      <w:pPr>
        <w:jc w:val="both"/>
        <w:rPr>
          <w:rFonts w:ascii="Arial" w:hAnsi="Arial" w:cs="Arial"/>
          <w:b/>
          <w:bCs/>
          <w:sz w:val="24"/>
          <w:szCs w:val="24"/>
        </w:rPr>
      </w:pPr>
    </w:p>
    <w:p w14:paraId="0A10AC00" w14:textId="3CA3304D" w:rsidR="00110052" w:rsidRDefault="00110052" w:rsidP="00BF7BB1">
      <w:pPr>
        <w:jc w:val="both"/>
        <w:rPr>
          <w:rFonts w:ascii="Arial" w:hAnsi="Arial" w:cs="Arial"/>
          <w:b/>
          <w:bCs/>
          <w:sz w:val="24"/>
          <w:szCs w:val="24"/>
        </w:rPr>
      </w:pPr>
    </w:p>
    <w:p w14:paraId="5B80CB91" w14:textId="770E7275" w:rsidR="00110052" w:rsidRDefault="00110052" w:rsidP="00BF7BB1">
      <w:pPr>
        <w:jc w:val="both"/>
        <w:rPr>
          <w:rFonts w:ascii="Arial" w:hAnsi="Arial" w:cs="Arial"/>
          <w:b/>
          <w:bCs/>
          <w:sz w:val="24"/>
          <w:szCs w:val="24"/>
        </w:rPr>
      </w:pPr>
    </w:p>
    <w:p w14:paraId="0049EB38" w14:textId="2ED1686F" w:rsidR="00110052" w:rsidRDefault="00110052" w:rsidP="00BF7BB1">
      <w:pPr>
        <w:jc w:val="both"/>
        <w:rPr>
          <w:rFonts w:ascii="Arial" w:hAnsi="Arial" w:cs="Arial"/>
          <w:b/>
          <w:bCs/>
          <w:sz w:val="24"/>
          <w:szCs w:val="24"/>
        </w:rPr>
      </w:pPr>
    </w:p>
    <w:p w14:paraId="32A040CB" w14:textId="48E28523" w:rsidR="00110052" w:rsidRDefault="00110052" w:rsidP="00BF7BB1">
      <w:pPr>
        <w:jc w:val="both"/>
        <w:rPr>
          <w:rFonts w:ascii="Arial" w:hAnsi="Arial" w:cs="Arial"/>
          <w:b/>
          <w:bCs/>
          <w:sz w:val="24"/>
          <w:szCs w:val="24"/>
        </w:rPr>
      </w:pPr>
    </w:p>
    <w:p w14:paraId="351A5DF1" w14:textId="4F92B24D" w:rsidR="00110052" w:rsidRDefault="00110052" w:rsidP="00BF7BB1">
      <w:pPr>
        <w:jc w:val="both"/>
        <w:rPr>
          <w:rFonts w:ascii="Arial" w:hAnsi="Arial" w:cs="Arial"/>
          <w:b/>
          <w:bCs/>
          <w:sz w:val="24"/>
          <w:szCs w:val="24"/>
        </w:rPr>
      </w:pPr>
    </w:p>
    <w:p w14:paraId="49CF2650" w14:textId="2AFDABF2" w:rsidR="00110052" w:rsidRDefault="00110052" w:rsidP="00BF7BB1">
      <w:pPr>
        <w:jc w:val="both"/>
        <w:rPr>
          <w:rFonts w:ascii="Arial" w:hAnsi="Arial" w:cs="Arial"/>
          <w:b/>
          <w:bCs/>
          <w:sz w:val="24"/>
          <w:szCs w:val="24"/>
        </w:rPr>
      </w:pPr>
    </w:p>
    <w:p w14:paraId="60BA376E" w14:textId="77777777" w:rsidR="00110052" w:rsidRDefault="00110052" w:rsidP="00BF7BB1">
      <w:pPr>
        <w:jc w:val="both"/>
        <w:rPr>
          <w:rFonts w:ascii="Arial" w:hAnsi="Arial" w:cs="Arial"/>
          <w:b/>
          <w:bCs/>
          <w:sz w:val="24"/>
          <w:szCs w:val="24"/>
        </w:rPr>
      </w:pPr>
    </w:p>
    <w:p w14:paraId="49CDAD9B" w14:textId="1E08117D" w:rsidR="00106AED" w:rsidRDefault="00106AED" w:rsidP="00BF7BB1">
      <w:pPr>
        <w:jc w:val="both"/>
        <w:rPr>
          <w:rFonts w:ascii="Arial" w:hAnsi="Arial" w:cs="Arial"/>
          <w:b/>
          <w:bCs/>
          <w:sz w:val="24"/>
          <w:szCs w:val="24"/>
        </w:rPr>
      </w:pPr>
      <w:r w:rsidRPr="0012339D">
        <w:rPr>
          <w:rFonts w:ascii="Arial" w:hAnsi="Arial" w:cs="Arial"/>
          <w:b/>
          <w:bCs/>
          <w:sz w:val="24"/>
          <w:szCs w:val="24"/>
        </w:rPr>
        <w:t>Abstract</w:t>
      </w:r>
    </w:p>
    <w:p w14:paraId="6DEAD3AD" w14:textId="77777777" w:rsidR="00672022" w:rsidRPr="00DE6B35" w:rsidRDefault="00672022" w:rsidP="00672022">
      <w:pPr>
        <w:shd w:val="clear" w:color="auto" w:fill="FFFFFF"/>
        <w:spacing w:after="0" w:line="240" w:lineRule="auto"/>
        <w:rPr>
          <w:rFonts w:ascii="Arial" w:hAnsi="Arial" w:cs="Arial"/>
          <w:sz w:val="24"/>
          <w:szCs w:val="24"/>
          <w:shd w:val="clear" w:color="auto" w:fill="FFFFFF"/>
        </w:rPr>
      </w:pPr>
      <w:r w:rsidRPr="00DE6B35">
        <w:rPr>
          <w:rFonts w:ascii="Arial" w:hAnsi="Arial" w:cs="Arial"/>
          <w:sz w:val="24"/>
          <w:szCs w:val="24"/>
        </w:rPr>
        <w:t>Or</w:t>
      </w:r>
      <w:r w:rsidR="00B402DF" w:rsidRPr="00DE6B35">
        <w:rPr>
          <w:rFonts w:ascii="Arial" w:hAnsi="Arial" w:cs="Arial"/>
          <w:sz w:val="24"/>
          <w:szCs w:val="24"/>
        </w:rPr>
        <w:t xml:space="preserve"> consideration it would be deemed “common sense” that </w:t>
      </w:r>
      <w:r w:rsidRPr="00DE6B35">
        <w:rPr>
          <w:rFonts w:ascii="Arial" w:hAnsi="Arial" w:cs="Arial"/>
          <w:sz w:val="24"/>
          <w:szCs w:val="24"/>
        </w:rPr>
        <w:t xml:space="preserve">project management tools and techniques are essential for effective project management. </w:t>
      </w:r>
      <w:r w:rsidRPr="00DE6B35">
        <w:rPr>
          <w:rFonts w:ascii="Arial" w:hAnsi="Arial" w:cs="Arial"/>
          <w:sz w:val="24"/>
          <w:szCs w:val="24"/>
          <w:shd w:val="clear" w:color="auto" w:fill="FFFFFF"/>
        </w:rPr>
        <w:t>“A project infers that diverse work activities are carried out for a finite period with one or more defined objectives (Turner and Muller, 2003)”</w:t>
      </w:r>
      <w:sdt>
        <w:sdtPr>
          <w:rPr>
            <w:rFonts w:ascii="Arial" w:hAnsi="Arial" w:cs="Arial"/>
            <w:sz w:val="24"/>
            <w:szCs w:val="24"/>
            <w:shd w:val="clear" w:color="auto" w:fill="FFFFFF"/>
          </w:rPr>
          <w:id w:val="993145573"/>
          <w:citation/>
        </w:sdtPr>
        <w:sdtEndPr/>
        <w:sdtContent>
          <w:r w:rsidRPr="00DE6B35">
            <w:rPr>
              <w:rFonts w:ascii="Arial" w:hAnsi="Arial" w:cs="Arial"/>
              <w:sz w:val="24"/>
              <w:szCs w:val="24"/>
              <w:shd w:val="clear" w:color="auto" w:fill="FFFFFF"/>
            </w:rPr>
            <w:fldChar w:fldCharType="begin"/>
          </w:r>
          <w:r w:rsidRPr="00DE6B35">
            <w:rPr>
              <w:rFonts w:ascii="Arial" w:hAnsi="Arial" w:cs="Arial"/>
              <w:sz w:val="24"/>
              <w:szCs w:val="24"/>
              <w:shd w:val="clear" w:color="auto" w:fill="FFFFFF"/>
            </w:rPr>
            <w:instrText xml:space="preserve"> CITATION Mei05 \l 2057 </w:instrText>
          </w:r>
          <w:r w:rsidRPr="00DE6B35">
            <w:rPr>
              <w:rFonts w:ascii="Arial" w:hAnsi="Arial" w:cs="Arial"/>
              <w:sz w:val="24"/>
              <w:szCs w:val="24"/>
              <w:shd w:val="clear" w:color="auto" w:fill="FFFFFF"/>
            </w:rPr>
            <w:fldChar w:fldCharType="separate"/>
          </w:r>
          <w:r w:rsidRPr="00DE6B35">
            <w:rPr>
              <w:rFonts w:ascii="Arial" w:hAnsi="Arial" w:cs="Arial"/>
              <w:noProof/>
              <w:sz w:val="24"/>
              <w:szCs w:val="24"/>
              <w:shd w:val="clear" w:color="auto" w:fill="FFFFFF"/>
            </w:rPr>
            <w:t xml:space="preserve"> (Moore, 2005)</w:t>
          </w:r>
          <w:r w:rsidRPr="00DE6B35">
            <w:rPr>
              <w:rFonts w:ascii="Arial" w:hAnsi="Arial" w:cs="Arial"/>
              <w:sz w:val="24"/>
              <w:szCs w:val="24"/>
              <w:shd w:val="clear" w:color="auto" w:fill="FFFFFF"/>
            </w:rPr>
            <w:fldChar w:fldCharType="end"/>
          </w:r>
        </w:sdtContent>
      </w:sdt>
      <w:r w:rsidRPr="00DE6B35">
        <w:rPr>
          <w:rFonts w:ascii="Arial" w:hAnsi="Arial" w:cs="Arial"/>
          <w:sz w:val="24"/>
          <w:szCs w:val="24"/>
          <w:shd w:val="clear" w:color="auto" w:fill="FFFFFF"/>
        </w:rPr>
        <w:t xml:space="preserve">. </w:t>
      </w:r>
    </w:p>
    <w:p w14:paraId="53883682" w14:textId="77777777" w:rsidR="00672022" w:rsidRPr="00DE6B35" w:rsidRDefault="00672022" w:rsidP="00672022">
      <w:pPr>
        <w:shd w:val="clear" w:color="auto" w:fill="FFFFFF"/>
        <w:spacing w:after="0" w:line="240" w:lineRule="auto"/>
        <w:rPr>
          <w:rFonts w:ascii="Arial" w:hAnsi="Arial" w:cs="Arial"/>
          <w:sz w:val="24"/>
          <w:szCs w:val="24"/>
          <w:shd w:val="clear" w:color="auto" w:fill="FFFFFF"/>
        </w:rPr>
      </w:pPr>
    </w:p>
    <w:p w14:paraId="66E43E4E" w14:textId="2CE40A39" w:rsidR="00672022" w:rsidRPr="00DE6B35" w:rsidRDefault="00672022" w:rsidP="00672022">
      <w:pPr>
        <w:shd w:val="clear" w:color="auto" w:fill="FFFFFF"/>
        <w:spacing w:after="0" w:line="240" w:lineRule="auto"/>
        <w:rPr>
          <w:rFonts w:ascii="Arial" w:hAnsi="Arial" w:cs="Arial"/>
          <w:sz w:val="24"/>
          <w:szCs w:val="24"/>
          <w:shd w:val="clear" w:color="auto" w:fill="FFFFFF"/>
        </w:rPr>
      </w:pPr>
      <w:r w:rsidRPr="00DE6B35">
        <w:rPr>
          <w:rFonts w:ascii="Arial" w:hAnsi="Arial" w:cs="Arial"/>
          <w:sz w:val="24"/>
          <w:szCs w:val="24"/>
          <w:shd w:val="clear" w:color="auto" w:fill="FFFFFF"/>
        </w:rPr>
        <w:t xml:space="preserve">The definition makes now reference to how the objectives will be met opening the questions to does it matter how the objective is met </w:t>
      </w:r>
      <w:r w:rsidR="0092630B" w:rsidRPr="00DE6B35">
        <w:rPr>
          <w:rFonts w:ascii="Arial" w:hAnsi="Arial" w:cs="Arial"/>
          <w:sz w:val="24"/>
          <w:szCs w:val="24"/>
          <w:shd w:val="clear" w:color="auto" w:fill="FFFFFF"/>
        </w:rPr>
        <w:t>if</w:t>
      </w:r>
      <w:r w:rsidRPr="00DE6B35">
        <w:rPr>
          <w:rFonts w:ascii="Arial" w:hAnsi="Arial" w:cs="Arial"/>
          <w:sz w:val="24"/>
          <w:szCs w:val="24"/>
          <w:shd w:val="clear" w:color="auto" w:fill="FFFFFF"/>
        </w:rPr>
        <w:t xml:space="preserve"> it is met?</w:t>
      </w:r>
    </w:p>
    <w:p w14:paraId="0C4D868C" w14:textId="152F5705" w:rsidR="00DE6B35" w:rsidRPr="00DE6B35" w:rsidRDefault="00DE6B35" w:rsidP="00672022">
      <w:pPr>
        <w:shd w:val="clear" w:color="auto" w:fill="FFFFFF"/>
        <w:spacing w:after="0" w:line="240" w:lineRule="auto"/>
        <w:rPr>
          <w:rFonts w:ascii="Arial" w:hAnsi="Arial" w:cs="Arial"/>
          <w:sz w:val="24"/>
          <w:szCs w:val="24"/>
          <w:shd w:val="clear" w:color="auto" w:fill="FFFFFF"/>
        </w:rPr>
      </w:pPr>
    </w:p>
    <w:p w14:paraId="542A0A18" w14:textId="64551164" w:rsidR="00DE6B35" w:rsidRDefault="00DE6B35" w:rsidP="00672022">
      <w:pPr>
        <w:shd w:val="clear" w:color="auto" w:fill="FFFFFF"/>
        <w:spacing w:after="0" w:line="240" w:lineRule="auto"/>
        <w:rPr>
          <w:rFonts w:ascii="Arial" w:hAnsi="Arial" w:cs="Arial"/>
          <w:sz w:val="24"/>
          <w:szCs w:val="24"/>
        </w:rPr>
      </w:pPr>
      <w:proofErr w:type="spellStart"/>
      <w:r w:rsidRPr="00DE6B35">
        <w:rPr>
          <w:rFonts w:ascii="Arial" w:hAnsi="Arial" w:cs="Arial"/>
          <w:sz w:val="24"/>
          <w:szCs w:val="24"/>
        </w:rPr>
        <w:t>Thamhain</w:t>
      </w:r>
      <w:proofErr w:type="spellEnd"/>
      <w:r w:rsidRPr="00DE6B35">
        <w:rPr>
          <w:rFonts w:ascii="Arial" w:hAnsi="Arial" w:cs="Arial"/>
          <w:sz w:val="24"/>
          <w:szCs w:val="24"/>
        </w:rPr>
        <w:t xml:space="preserve"> (1999) conducted a study on project managers’ awareness about how to use PMTT “and found that project managers used only 28% of PMTT given in the study and more so they had only 50% basic knowledge about use of those tools. </w:t>
      </w:r>
      <w:sdt>
        <w:sdtPr>
          <w:rPr>
            <w:rFonts w:ascii="Arial" w:hAnsi="Arial" w:cs="Arial"/>
            <w:sz w:val="24"/>
            <w:szCs w:val="24"/>
          </w:rPr>
          <w:id w:val="-806547038"/>
          <w:citation/>
        </w:sdtPr>
        <w:sdtEndPr/>
        <w:sdtContent>
          <w:r w:rsidRPr="00DE6B35">
            <w:rPr>
              <w:rFonts w:ascii="Arial" w:hAnsi="Arial" w:cs="Arial"/>
              <w:sz w:val="24"/>
              <w:szCs w:val="24"/>
            </w:rPr>
            <w:fldChar w:fldCharType="begin"/>
          </w:r>
          <w:r w:rsidRPr="00DE6B35">
            <w:rPr>
              <w:rFonts w:ascii="Arial" w:hAnsi="Arial" w:cs="Arial"/>
              <w:sz w:val="24"/>
              <w:szCs w:val="24"/>
              <w:lang w:val="en-US"/>
            </w:rPr>
            <w:instrText xml:space="preserve"> CITATION Rob141 \l 1033 </w:instrText>
          </w:r>
          <w:r w:rsidRPr="00DE6B35">
            <w:rPr>
              <w:rFonts w:ascii="Arial" w:hAnsi="Arial" w:cs="Arial"/>
              <w:sz w:val="24"/>
              <w:szCs w:val="24"/>
            </w:rPr>
            <w:fldChar w:fldCharType="separate"/>
          </w:r>
          <w:r w:rsidRPr="00DE6B35">
            <w:rPr>
              <w:rFonts w:ascii="Arial" w:hAnsi="Arial" w:cs="Arial"/>
              <w:noProof/>
              <w:sz w:val="24"/>
              <w:szCs w:val="24"/>
              <w:lang w:val="en-US"/>
            </w:rPr>
            <w:t>(Zaman, 2014 )</w:t>
          </w:r>
          <w:r w:rsidRPr="00DE6B35">
            <w:rPr>
              <w:rFonts w:ascii="Arial" w:hAnsi="Arial" w:cs="Arial"/>
              <w:sz w:val="24"/>
              <w:szCs w:val="24"/>
            </w:rPr>
            <w:fldChar w:fldCharType="end"/>
          </w:r>
        </w:sdtContent>
      </w:sdt>
      <w:r w:rsidRPr="00DE6B35">
        <w:rPr>
          <w:rFonts w:ascii="Arial" w:hAnsi="Arial" w:cs="Arial"/>
          <w:sz w:val="24"/>
          <w:szCs w:val="24"/>
        </w:rPr>
        <w:t>.</w:t>
      </w:r>
    </w:p>
    <w:p w14:paraId="2E890FC2" w14:textId="5B2E4491" w:rsidR="00DE6B35" w:rsidRDefault="00DE6B35" w:rsidP="00672022">
      <w:pPr>
        <w:shd w:val="clear" w:color="auto" w:fill="FFFFFF"/>
        <w:spacing w:after="0" w:line="240" w:lineRule="auto"/>
        <w:rPr>
          <w:rFonts w:ascii="Arial" w:hAnsi="Arial" w:cs="Arial"/>
          <w:sz w:val="24"/>
          <w:szCs w:val="24"/>
        </w:rPr>
      </w:pPr>
    </w:p>
    <w:p w14:paraId="19094645" w14:textId="23B231F9" w:rsidR="00DE6B35" w:rsidRDefault="00DE6B35" w:rsidP="00672022">
      <w:pPr>
        <w:shd w:val="clear" w:color="auto" w:fill="FFFFFF"/>
        <w:spacing w:after="0" w:line="240" w:lineRule="auto"/>
        <w:rPr>
          <w:rFonts w:ascii="Arial" w:hAnsi="Arial" w:cs="Arial"/>
          <w:sz w:val="24"/>
          <w:szCs w:val="24"/>
          <w:shd w:val="clear" w:color="auto" w:fill="FFFFFF"/>
        </w:rPr>
      </w:pPr>
      <w:r>
        <w:rPr>
          <w:rFonts w:ascii="Arial" w:hAnsi="Arial" w:cs="Arial"/>
          <w:sz w:val="24"/>
          <w:szCs w:val="24"/>
        </w:rPr>
        <w:t xml:space="preserve">Yet, </w:t>
      </w:r>
      <w:r w:rsidRPr="000056D2">
        <w:rPr>
          <w:rFonts w:ascii="Arial" w:hAnsi="Arial" w:cs="Arial"/>
          <w:sz w:val="24"/>
          <w:szCs w:val="24"/>
          <w:shd w:val="clear" w:color="auto" w:fill="FFFFFF"/>
        </w:rPr>
        <w:t xml:space="preserve">Richard </w:t>
      </w:r>
      <w:proofErr w:type="spellStart"/>
      <w:r w:rsidRPr="000056D2">
        <w:rPr>
          <w:rFonts w:ascii="Arial" w:hAnsi="Arial" w:cs="Arial"/>
          <w:sz w:val="24"/>
          <w:szCs w:val="24"/>
          <w:shd w:val="clear" w:color="auto" w:fill="FFFFFF"/>
        </w:rPr>
        <w:t>Morreale</w:t>
      </w:r>
      <w:proofErr w:type="spellEnd"/>
      <w:r w:rsidRPr="000056D2">
        <w:rPr>
          <w:rFonts w:ascii="Arial" w:hAnsi="Arial" w:cs="Arial"/>
          <w:sz w:val="24"/>
          <w:szCs w:val="24"/>
          <w:shd w:val="clear" w:color="auto" w:fill="FFFFFF"/>
        </w:rPr>
        <w:t xml:space="preserve"> (2009) says that successful project management is a combination of approximately 20% hard skills and 80% soft skills</w:t>
      </w:r>
      <w:r>
        <w:rPr>
          <w:rFonts w:ascii="Arial" w:hAnsi="Arial" w:cs="Arial"/>
          <w:sz w:val="24"/>
          <w:szCs w:val="24"/>
          <w:shd w:val="clear" w:color="auto" w:fill="FFFFFF"/>
        </w:rPr>
        <w:t xml:space="preserve"> </w:t>
      </w:r>
      <w:sdt>
        <w:sdtPr>
          <w:rPr>
            <w:rFonts w:ascii="Arial" w:hAnsi="Arial" w:cs="Arial"/>
            <w:sz w:val="24"/>
            <w:szCs w:val="24"/>
            <w:shd w:val="clear" w:color="auto" w:fill="FFFFFF"/>
          </w:rPr>
          <w:id w:val="2063132602"/>
          <w:citation/>
        </w:sdtPr>
        <w:sdtEndPr/>
        <w:sdtContent>
          <w:r>
            <w:rPr>
              <w:rFonts w:ascii="Arial" w:hAnsi="Arial" w:cs="Arial"/>
              <w:sz w:val="24"/>
              <w:szCs w:val="24"/>
              <w:shd w:val="clear" w:color="auto" w:fill="FFFFFF"/>
            </w:rPr>
            <w:fldChar w:fldCharType="begin"/>
          </w:r>
          <w:r>
            <w:rPr>
              <w:rFonts w:ascii="Arial" w:hAnsi="Arial" w:cs="Arial"/>
              <w:sz w:val="24"/>
              <w:szCs w:val="24"/>
              <w:shd w:val="clear" w:color="auto" w:fill="FFFFFF"/>
              <w:lang w:val="en-US"/>
            </w:rPr>
            <w:instrText xml:space="preserve"> CITATION Ric09 \l 1033 </w:instrText>
          </w:r>
          <w:r>
            <w:rPr>
              <w:rFonts w:ascii="Arial" w:hAnsi="Arial" w:cs="Arial"/>
              <w:sz w:val="24"/>
              <w:szCs w:val="24"/>
              <w:shd w:val="clear" w:color="auto" w:fill="FFFFFF"/>
            </w:rPr>
            <w:fldChar w:fldCharType="separate"/>
          </w:r>
          <w:r w:rsidRPr="00DE6B35">
            <w:rPr>
              <w:rFonts w:ascii="Arial" w:hAnsi="Arial" w:cs="Arial"/>
              <w:noProof/>
              <w:sz w:val="24"/>
              <w:szCs w:val="24"/>
              <w:shd w:val="clear" w:color="auto" w:fill="FFFFFF"/>
              <w:lang w:val="en-US"/>
            </w:rPr>
            <w:t>(Morreale, 2009)</w:t>
          </w:r>
          <w:r>
            <w:rPr>
              <w:rFonts w:ascii="Arial" w:hAnsi="Arial" w:cs="Arial"/>
              <w:sz w:val="24"/>
              <w:szCs w:val="24"/>
              <w:shd w:val="clear" w:color="auto" w:fill="FFFFFF"/>
            </w:rPr>
            <w:fldChar w:fldCharType="end"/>
          </w:r>
        </w:sdtContent>
      </w:sdt>
      <w:r w:rsidR="0092630B">
        <w:rPr>
          <w:rFonts w:ascii="Arial" w:hAnsi="Arial" w:cs="Arial"/>
          <w:sz w:val="24"/>
          <w:szCs w:val="24"/>
          <w:shd w:val="clear" w:color="auto" w:fill="FFFFFF"/>
        </w:rPr>
        <w:t>, so if project management focusses on working with stakeholders, does this mean that soft skills now rate more highly that academic knowledge?</w:t>
      </w:r>
    </w:p>
    <w:p w14:paraId="405EB10B" w14:textId="77777777" w:rsidR="0092630B" w:rsidRPr="00DE6B35" w:rsidRDefault="0092630B" w:rsidP="00672022">
      <w:pPr>
        <w:shd w:val="clear" w:color="auto" w:fill="FFFFFF"/>
        <w:spacing w:after="0" w:line="240" w:lineRule="auto"/>
        <w:rPr>
          <w:rFonts w:ascii="Arial" w:hAnsi="Arial" w:cs="Arial"/>
          <w:sz w:val="24"/>
          <w:szCs w:val="24"/>
          <w:shd w:val="clear" w:color="auto" w:fill="FFFFFF"/>
        </w:rPr>
      </w:pPr>
    </w:p>
    <w:p w14:paraId="3C4FE113" w14:textId="5D3719D7" w:rsidR="00B402DF" w:rsidRPr="00672022" w:rsidRDefault="00B402DF" w:rsidP="00BF7BB1">
      <w:pPr>
        <w:jc w:val="both"/>
        <w:rPr>
          <w:rFonts w:ascii="Arial" w:hAnsi="Arial" w:cs="Arial"/>
          <w:sz w:val="24"/>
          <w:szCs w:val="24"/>
        </w:rPr>
      </w:pPr>
    </w:p>
    <w:p w14:paraId="55049598" w14:textId="2BEBCE93" w:rsidR="00106AED" w:rsidRPr="0012339D" w:rsidRDefault="00DE6B35" w:rsidP="00DE6B35">
      <w:pPr>
        <w:rPr>
          <w:rFonts w:ascii="Arial" w:hAnsi="Arial" w:cs="Arial"/>
          <w:sz w:val="24"/>
          <w:szCs w:val="24"/>
        </w:rPr>
      </w:pPr>
      <w:r>
        <w:rPr>
          <w:rFonts w:ascii="Arial" w:hAnsi="Arial" w:cs="Arial"/>
          <w:sz w:val="24"/>
          <w:szCs w:val="24"/>
        </w:rPr>
        <w:br w:type="page"/>
      </w:r>
    </w:p>
    <w:p w14:paraId="57A4DC2E" w14:textId="4E839EB2" w:rsidR="00BF7BB1" w:rsidRDefault="00106AED" w:rsidP="00487787">
      <w:pPr>
        <w:pStyle w:val="ListParagraph"/>
        <w:numPr>
          <w:ilvl w:val="0"/>
          <w:numId w:val="2"/>
        </w:numPr>
        <w:jc w:val="both"/>
        <w:rPr>
          <w:rFonts w:ascii="Arial" w:hAnsi="Arial" w:cs="Arial"/>
          <w:b/>
          <w:bCs/>
        </w:rPr>
      </w:pPr>
      <w:r w:rsidRPr="0012339D">
        <w:rPr>
          <w:rFonts w:ascii="Arial" w:hAnsi="Arial" w:cs="Arial"/>
          <w:b/>
          <w:bCs/>
        </w:rPr>
        <w:lastRenderedPageBreak/>
        <w:t>Introduction</w:t>
      </w:r>
    </w:p>
    <w:p w14:paraId="2A6BFC17" w14:textId="77777777" w:rsidR="007D3F23" w:rsidRPr="0012339D" w:rsidRDefault="007D3F23" w:rsidP="007D3F23">
      <w:pPr>
        <w:pStyle w:val="ListParagraph"/>
        <w:ind w:left="502"/>
        <w:jc w:val="both"/>
        <w:rPr>
          <w:rFonts w:ascii="Arial" w:hAnsi="Arial" w:cs="Arial"/>
          <w:b/>
          <w:bCs/>
        </w:rPr>
      </w:pPr>
    </w:p>
    <w:p w14:paraId="63712C37" w14:textId="77777777" w:rsidR="00DF7368" w:rsidRPr="0012339D" w:rsidRDefault="00106AED" w:rsidP="001F5858">
      <w:pPr>
        <w:shd w:val="clear" w:color="auto" w:fill="FFFFFF"/>
        <w:spacing w:after="0" w:line="240" w:lineRule="auto"/>
        <w:rPr>
          <w:rFonts w:ascii="Arial" w:hAnsi="Arial" w:cs="Arial"/>
          <w:sz w:val="24"/>
          <w:szCs w:val="24"/>
        </w:rPr>
      </w:pPr>
      <w:r w:rsidRPr="0012339D">
        <w:rPr>
          <w:rFonts w:ascii="Arial" w:hAnsi="Arial" w:cs="Arial"/>
          <w:sz w:val="24"/>
          <w:szCs w:val="24"/>
        </w:rPr>
        <w:t xml:space="preserve">This report aims to provide a critical assessment of the usefulness of project management tools and techniques for managing a </w:t>
      </w:r>
      <w:r w:rsidR="00D74273" w:rsidRPr="0012339D">
        <w:rPr>
          <w:rFonts w:ascii="Arial" w:hAnsi="Arial" w:cs="Arial"/>
          <w:sz w:val="24"/>
          <w:szCs w:val="24"/>
        </w:rPr>
        <w:t>project</w:t>
      </w:r>
      <w:r w:rsidRPr="0012339D">
        <w:rPr>
          <w:rFonts w:ascii="Arial" w:hAnsi="Arial" w:cs="Arial"/>
          <w:sz w:val="24"/>
          <w:szCs w:val="24"/>
        </w:rPr>
        <w:t xml:space="preserve">. </w:t>
      </w:r>
      <w:r w:rsidR="0041564D" w:rsidRPr="0012339D">
        <w:rPr>
          <w:rFonts w:ascii="Arial" w:hAnsi="Arial" w:cs="Arial"/>
          <w:sz w:val="24"/>
          <w:szCs w:val="24"/>
        </w:rPr>
        <w:t xml:space="preserve">Projects are undertaken at all levels in </w:t>
      </w:r>
      <w:r w:rsidR="002F07EC" w:rsidRPr="0012339D">
        <w:rPr>
          <w:rFonts w:ascii="Arial" w:hAnsi="Arial" w:cs="Arial"/>
          <w:sz w:val="24"/>
          <w:szCs w:val="24"/>
        </w:rPr>
        <w:t>organisations,</w:t>
      </w:r>
      <w:r w:rsidR="0041564D" w:rsidRPr="0012339D">
        <w:rPr>
          <w:rFonts w:ascii="Arial" w:hAnsi="Arial" w:cs="Arial"/>
          <w:sz w:val="24"/>
          <w:szCs w:val="24"/>
        </w:rPr>
        <w:t xml:space="preserve"> and it is generally accepted that </w:t>
      </w:r>
      <w:r w:rsidR="002F07EC" w:rsidRPr="0012339D">
        <w:rPr>
          <w:rFonts w:ascii="Arial" w:hAnsi="Arial" w:cs="Arial"/>
          <w:sz w:val="24"/>
          <w:szCs w:val="24"/>
        </w:rPr>
        <w:t xml:space="preserve">the adequate use of project management </w:t>
      </w:r>
      <w:r w:rsidR="001F5858" w:rsidRPr="0012339D">
        <w:rPr>
          <w:rFonts w:ascii="Arial" w:hAnsi="Arial" w:cs="Arial"/>
          <w:sz w:val="24"/>
          <w:szCs w:val="24"/>
        </w:rPr>
        <w:t>means,</w:t>
      </w:r>
      <w:r w:rsidR="002F07EC" w:rsidRPr="0012339D">
        <w:rPr>
          <w:rFonts w:ascii="Arial" w:hAnsi="Arial" w:cs="Arial"/>
          <w:sz w:val="24"/>
          <w:szCs w:val="24"/>
        </w:rPr>
        <w:t xml:space="preserve"> and methodology will provide results. </w:t>
      </w:r>
    </w:p>
    <w:p w14:paraId="0A68DC04" w14:textId="77777777" w:rsidR="00DF7368" w:rsidRPr="0012339D" w:rsidRDefault="00DF7368" w:rsidP="001F5858">
      <w:pPr>
        <w:shd w:val="clear" w:color="auto" w:fill="FFFFFF"/>
        <w:spacing w:after="0" w:line="240" w:lineRule="auto"/>
        <w:rPr>
          <w:rFonts w:ascii="Arial" w:hAnsi="Arial" w:cs="Arial"/>
          <w:sz w:val="24"/>
          <w:szCs w:val="24"/>
        </w:rPr>
      </w:pPr>
    </w:p>
    <w:p w14:paraId="7D1204A9" w14:textId="6218A437" w:rsidR="00D74273" w:rsidRPr="0012339D" w:rsidRDefault="001F5858" w:rsidP="00DF7368">
      <w:pPr>
        <w:shd w:val="clear" w:color="auto" w:fill="FFFFFF"/>
        <w:spacing w:after="0" w:line="240" w:lineRule="auto"/>
        <w:rPr>
          <w:rFonts w:ascii="Arial" w:eastAsia="Times New Roman" w:hAnsi="Arial" w:cs="Arial"/>
          <w:sz w:val="24"/>
          <w:szCs w:val="24"/>
          <w:lang w:eastAsia="en-GB"/>
        </w:rPr>
      </w:pPr>
      <w:r w:rsidRPr="00666481">
        <w:rPr>
          <w:rFonts w:ascii="Arial" w:eastAsia="Times New Roman" w:hAnsi="Arial" w:cs="Arial"/>
          <w:sz w:val="24"/>
          <w:szCs w:val="24"/>
          <w:lang w:eastAsia="en-GB"/>
        </w:rPr>
        <w:t xml:space="preserve">Numerous </w:t>
      </w:r>
      <w:r w:rsidRPr="0012339D">
        <w:rPr>
          <w:rFonts w:ascii="Arial" w:eastAsia="Times New Roman" w:hAnsi="Arial" w:cs="Arial"/>
          <w:sz w:val="24"/>
          <w:szCs w:val="24"/>
          <w:lang w:eastAsia="en-GB"/>
        </w:rPr>
        <w:t>difficult</w:t>
      </w:r>
      <w:r w:rsidRPr="00666481">
        <w:rPr>
          <w:rFonts w:ascii="Arial" w:eastAsia="Times New Roman" w:hAnsi="Arial" w:cs="Arial"/>
          <w:sz w:val="24"/>
          <w:szCs w:val="24"/>
          <w:lang w:eastAsia="en-GB"/>
        </w:rPr>
        <w:t xml:space="preserve"> problems that business</w:t>
      </w:r>
      <w:r w:rsidRPr="0012339D">
        <w:rPr>
          <w:rFonts w:ascii="Arial" w:eastAsia="Times New Roman" w:hAnsi="Arial" w:cs="Arial"/>
          <w:sz w:val="24"/>
          <w:szCs w:val="24"/>
          <w:lang w:eastAsia="en-GB"/>
        </w:rPr>
        <w:t>es</w:t>
      </w:r>
      <w:r w:rsidRPr="00666481">
        <w:rPr>
          <w:rFonts w:ascii="Arial" w:eastAsia="Times New Roman" w:hAnsi="Arial" w:cs="Arial"/>
          <w:sz w:val="24"/>
          <w:szCs w:val="24"/>
          <w:lang w:eastAsia="en-GB"/>
        </w:rPr>
        <w:t xml:space="preserve"> and other organisations face </w:t>
      </w:r>
      <w:r w:rsidRPr="0012339D">
        <w:rPr>
          <w:rFonts w:ascii="Arial" w:eastAsia="Times New Roman" w:hAnsi="Arial" w:cs="Arial"/>
          <w:sz w:val="24"/>
          <w:szCs w:val="24"/>
          <w:lang w:eastAsia="en-GB"/>
        </w:rPr>
        <w:t>daily</w:t>
      </w:r>
      <w:r w:rsidRPr="00666481">
        <w:rPr>
          <w:rFonts w:ascii="Arial" w:eastAsia="Times New Roman" w:hAnsi="Arial" w:cs="Arial"/>
          <w:sz w:val="24"/>
          <w:szCs w:val="24"/>
          <w:lang w:eastAsia="en-GB"/>
        </w:rPr>
        <w:t xml:space="preserve"> </w:t>
      </w:r>
      <w:r w:rsidRPr="0012339D">
        <w:rPr>
          <w:rFonts w:ascii="Arial" w:eastAsia="Times New Roman" w:hAnsi="Arial" w:cs="Arial"/>
          <w:sz w:val="24"/>
          <w:szCs w:val="24"/>
          <w:lang w:eastAsia="en-GB"/>
        </w:rPr>
        <w:t>demands</w:t>
      </w:r>
      <w:r w:rsidRPr="00666481">
        <w:rPr>
          <w:rFonts w:ascii="Arial" w:eastAsia="Times New Roman" w:hAnsi="Arial" w:cs="Arial"/>
          <w:sz w:val="24"/>
          <w:szCs w:val="24"/>
          <w:lang w:eastAsia="en-GB"/>
        </w:rPr>
        <w:t xml:space="preserve"> the</w:t>
      </w:r>
      <w:r w:rsidR="00D74273" w:rsidRPr="0012339D">
        <w:rPr>
          <w:rFonts w:ascii="Arial" w:eastAsia="Times New Roman" w:hAnsi="Arial" w:cs="Arial"/>
          <w:sz w:val="24"/>
          <w:szCs w:val="24"/>
          <w:lang w:eastAsia="en-GB"/>
        </w:rPr>
        <w:t xml:space="preserve"> application</w:t>
      </w:r>
      <w:r w:rsidRPr="00666481">
        <w:rPr>
          <w:rFonts w:ascii="Arial" w:eastAsia="Times New Roman" w:hAnsi="Arial" w:cs="Arial"/>
          <w:sz w:val="24"/>
          <w:szCs w:val="24"/>
          <w:lang w:eastAsia="en-GB"/>
        </w:rPr>
        <w:t xml:space="preserve"> of modern management methods and disciplines for a more efficient functioning </w:t>
      </w:r>
      <w:r w:rsidR="00B02310">
        <w:rPr>
          <w:rFonts w:ascii="Arial" w:eastAsia="Times New Roman" w:hAnsi="Arial" w:cs="Arial"/>
          <w:sz w:val="24"/>
          <w:szCs w:val="24"/>
          <w:lang w:eastAsia="en-GB"/>
        </w:rPr>
        <w:t>and productivity</w:t>
      </w:r>
      <w:r w:rsidR="00D74273" w:rsidRPr="0012339D">
        <w:rPr>
          <w:rFonts w:ascii="Arial" w:eastAsia="Times New Roman" w:hAnsi="Arial" w:cs="Arial"/>
          <w:sz w:val="24"/>
          <w:szCs w:val="24"/>
          <w:lang w:eastAsia="en-GB"/>
        </w:rPr>
        <w:t xml:space="preserve">. </w:t>
      </w:r>
      <w:r w:rsidR="00DF7368" w:rsidRPr="0012339D">
        <w:rPr>
          <w:rFonts w:ascii="Arial" w:eastAsia="Times New Roman" w:hAnsi="Arial" w:cs="Arial"/>
          <w:sz w:val="24"/>
          <w:szCs w:val="24"/>
          <w:lang w:eastAsia="en-GB"/>
        </w:rPr>
        <w:t>It is suggested that the best-known</w:t>
      </w:r>
      <w:r w:rsidR="00D74273" w:rsidRPr="00666481">
        <w:rPr>
          <w:rFonts w:ascii="Arial" w:eastAsia="Times New Roman" w:hAnsi="Arial" w:cs="Arial"/>
          <w:sz w:val="24"/>
          <w:szCs w:val="24"/>
          <w:lang w:eastAsia="en-GB"/>
        </w:rPr>
        <w:t xml:space="preserve"> project management</w:t>
      </w:r>
      <w:r w:rsidR="00DF7368" w:rsidRPr="0012339D">
        <w:rPr>
          <w:rFonts w:ascii="Arial" w:eastAsia="Times New Roman" w:hAnsi="Arial" w:cs="Arial"/>
          <w:sz w:val="24"/>
          <w:szCs w:val="24"/>
          <w:lang w:eastAsia="en-GB"/>
        </w:rPr>
        <w:t xml:space="preserve"> </w:t>
      </w:r>
      <w:r w:rsidR="00D74273" w:rsidRPr="00666481">
        <w:rPr>
          <w:rFonts w:ascii="Arial" w:eastAsia="Times New Roman" w:hAnsi="Arial" w:cs="Arial"/>
          <w:sz w:val="24"/>
          <w:szCs w:val="24"/>
          <w:lang w:eastAsia="en-GB"/>
        </w:rPr>
        <w:t xml:space="preserve">methodologies are: </w:t>
      </w:r>
      <w:r w:rsidR="00DF7368" w:rsidRPr="0012339D">
        <w:rPr>
          <w:rFonts w:ascii="Arial" w:eastAsia="Times New Roman" w:hAnsi="Arial" w:cs="Arial"/>
          <w:sz w:val="24"/>
          <w:szCs w:val="24"/>
          <w:lang w:eastAsia="en-GB"/>
        </w:rPr>
        <w:t>“</w:t>
      </w:r>
      <w:r w:rsidR="00D74273" w:rsidRPr="00666481">
        <w:rPr>
          <w:rFonts w:ascii="Arial" w:eastAsia="Times New Roman" w:hAnsi="Arial" w:cs="Arial"/>
          <w:sz w:val="24"/>
          <w:szCs w:val="24"/>
          <w:lang w:eastAsia="en-GB"/>
        </w:rPr>
        <w:t>PMI, IPMA, APM, YUPMA, PRINCE 2, etc</w:t>
      </w:r>
      <w:r w:rsidR="00DF7368" w:rsidRPr="0012339D">
        <w:rPr>
          <w:rFonts w:ascii="Arial" w:eastAsia="Times New Roman" w:hAnsi="Arial" w:cs="Arial"/>
          <w:sz w:val="24"/>
          <w:szCs w:val="24"/>
          <w:lang w:eastAsia="en-GB"/>
        </w:rPr>
        <w:t>”</w:t>
      </w:r>
      <w:sdt>
        <w:sdtPr>
          <w:rPr>
            <w:rFonts w:ascii="Arial" w:eastAsia="Times New Roman" w:hAnsi="Arial" w:cs="Arial"/>
            <w:sz w:val="24"/>
            <w:szCs w:val="24"/>
            <w:lang w:eastAsia="en-GB"/>
          </w:rPr>
          <w:id w:val="1072540137"/>
          <w:citation/>
        </w:sdtPr>
        <w:sdtEndPr/>
        <w:sdtContent>
          <w:r w:rsidR="00DF7368" w:rsidRPr="0012339D">
            <w:rPr>
              <w:rFonts w:ascii="Arial" w:eastAsia="Times New Roman" w:hAnsi="Arial" w:cs="Arial"/>
              <w:sz w:val="24"/>
              <w:szCs w:val="24"/>
              <w:lang w:eastAsia="en-GB"/>
            </w:rPr>
            <w:fldChar w:fldCharType="begin"/>
          </w:r>
          <w:r w:rsidR="00DF7368" w:rsidRPr="0012339D">
            <w:rPr>
              <w:rFonts w:ascii="Arial" w:eastAsia="Times New Roman" w:hAnsi="Arial" w:cs="Arial"/>
              <w:sz w:val="24"/>
              <w:szCs w:val="24"/>
              <w:lang w:eastAsia="en-GB"/>
            </w:rPr>
            <w:instrText xml:space="preserve"> CITATION Pet18 \l 2057 </w:instrText>
          </w:r>
          <w:r w:rsidR="00DF7368" w:rsidRPr="0012339D">
            <w:rPr>
              <w:rFonts w:ascii="Arial" w:eastAsia="Times New Roman" w:hAnsi="Arial" w:cs="Arial"/>
              <w:sz w:val="24"/>
              <w:szCs w:val="24"/>
              <w:lang w:eastAsia="en-GB"/>
            </w:rPr>
            <w:fldChar w:fldCharType="separate"/>
          </w:r>
          <w:r w:rsidR="00DF7368" w:rsidRPr="0012339D">
            <w:rPr>
              <w:rFonts w:ascii="Arial" w:eastAsia="Times New Roman" w:hAnsi="Arial" w:cs="Arial"/>
              <w:noProof/>
              <w:sz w:val="24"/>
              <w:szCs w:val="24"/>
              <w:lang w:eastAsia="en-GB"/>
            </w:rPr>
            <w:t xml:space="preserve"> (Berić, 2018)</w:t>
          </w:r>
          <w:r w:rsidR="00DF7368" w:rsidRPr="0012339D">
            <w:rPr>
              <w:rFonts w:ascii="Arial" w:eastAsia="Times New Roman" w:hAnsi="Arial" w:cs="Arial"/>
              <w:sz w:val="24"/>
              <w:szCs w:val="24"/>
              <w:lang w:eastAsia="en-GB"/>
            </w:rPr>
            <w:fldChar w:fldCharType="end"/>
          </w:r>
        </w:sdtContent>
      </w:sdt>
      <w:r w:rsidR="00DF7368" w:rsidRPr="0012339D">
        <w:rPr>
          <w:rFonts w:ascii="Arial" w:eastAsia="Times New Roman" w:hAnsi="Arial" w:cs="Arial"/>
          <w:sz w:val="24"/>
          <w:szCs w:val="24"/>
          <w:lang w:eastAsia="en-GB"/>
        </w:rPr>
        <w:t>.</w:t>
      </w:r>
    </w:p>
    <w:p w14:paraId="208DCA0C" w14:textId="7A8CEB1F" w:rsidR="00DF7368" w:rsidRPr="0012339D" w:rsidRDefault="00DF7368" w:rsidP="00DF7368">
      <w:pPr>
        <w:shd w:val="clear" w:color="auto" w:fill="FFFFFF"/>
        <w:spacing w:after="0" w:line="240" w:lineRule="auto"/>
        <w:rPr>
          <w:rFonts w:ascii="Arial" w:eastAsia="Times New Roman" w:hAnsi="Arial" w:cs="Arial"/>
          <w:sz w:val="24"/>
          <w:szCs w:val="24"/>
          <w:lang w:eastAsia="en-GB"/>
        </w:rPr>
      </w:pPr>
    </w:p>
    <w:p w14:paraId="0387BF44" w14:textId="460F9110" w:rsidR="007A10EC" w:rsidRDefault="00DF7368" w:rsidP="00DF7368">
      <w:pPr>
        <w:shd w:val="clear" w:color="auto" w:fill="FFFFFF"/>
        <w:spacing w:after="0" w:line="240" w:lineRule="auto"/>
        <w:rPr>
          <w:rFonts w:ascii="Arial" w:eastAsia="Times New Roman" w:hAnsi="Arial" w:cs="Arial"/>
          <w:sz w:val="24"/>
          <w:szCs w:val="24"/>
          <w:lang w:eastAsia="en-GB"/>
        </w:rPr>
      </w:pPr>
      <w:r w:rsidRPr="0012339D">
        <w:rPr>
          <w:rFonts w:ascii="Arial" w:eastAsia="Times New Roman" w:hAnsi="Arial" w:cs="Arial"/>
          <w:sz w:val="24"/>
          <w:szCs w:val="24"/>
          <w:lang w:eastAsia="en-GB"/>
        </w:rPr>
        <w:t>This report will</w:t>
      </w:r>
      <w:r w:rsidR="00CB7DB9">
        <w:rPr>
          <w:rFonts w:ascii="Arial" w:eastAsia="Times New Roman" w:hAnsi="Arial" w:cs="Arial"/>
          <w:sz w:val="24"/>
          <w:szCs w:val="24"/>
          <w:lang w:eastAsia="en-GB"/>
        </w:rPr>
        <w:t xml:space="preserve"> </w:t>
      </w:r>
      <w:r w:rsidRPr="0012339D">
        <w:rPr>
          <w:rFonts w:ascii="Arial" w:eastAsia="Times New Roman" w:hAnsi="Arial" w:cs="Arial"/>
          <w:sz w:val="24"/>
          <w:szCs w:val="24"/>
          <w:lang w:eastAsia="en-GB"/>
        </w:rPr>
        <w:t xml:space="preserve">demonstrate an </w:t>
      </w:r>
      <w:r w:rsidR="007A10EC" w:rsidRPr="0012339D">
        <w:rPr>
          <w:rFonts w:ascii="Arial" w:eastAsia="Times New Roman" w:hAnsi="Arial" w:cs="Arial"/>
          <w:sz w:val="24"/>
          <w:szCs w:val="24"/>
          <w:lang w:eastAsia="en-GB"/>
        </w:rPr>
        <w:t>appropriate awareness</w:t>
      </w:r>
      <w:r w:rsidRPr="0012339D">
        <w:rPr>
          <w:rFonts w:ascii="Arial" w:eastAsia="Times New Roman" w:hAnsi="Arial" w:cs="Arial"/>
          <w:sz w:val="24"/>
          <w:szCs w:val="24"/>
          <w:lang w:eastAsia="en-GB"/>
        </w:rPr>
        <w:t xml:space="preserve"> of the ability to plan the implementation of a project and consider the management of appropriate stakeholders </w:t>
      </w:r>
      <w:r w:rsidR="0092630B">
        <w:rPr>
          <w:rFonts w:ascii="Arial" w:eastAsia="Times New Roman" w:hAnsi="Arial" w:cs="Arial"/>
          <w:sz w:val="24"/>
          <w:szCs w:val="24"/>
          <w:lang w:eastAsia="en-GB"/>
        </w:rPr>
        <w:t xml:space="preserve">and soft skills </w:t>
      </w:r>
      <w:r w:rsidR="00B02310">
        <w:rPr>
          <w:rFonts w:ascii="Arial" w:eastAsia="Times New Roman" w:hAnsi="Arial" w:cs="Arial"/>
          <w:sz w:val="24"/>
          <w:szCs w:val="24"/>
          <w:lang w:eastAsia="en-GB"/>
        </w:rPr>
        <w:t>in relation to project management</w:t>
      </w:r>
      <w:r w:rsidRPr="0012339D">
        <w:rPr>
          <w:rFonts w:ascii="Arial" w:eastAsia="Times New Roman" w:hAnsi="Arial" w:cs="Arial"/>
          <w:sz w:val="24"/>
          <w:szCs w:val="24"/>
          <w:lang w:eastAsia="en-GB"/>
        </w:rPr>
        <w:t xml:space="preserve">. </w:t>
      </w:r>
      <w:r w:rsidR="007A10EC" w:rsidRPr="0012339D">
        <w:rPr>
          <w:rFonts w:ascii="Arial" w:eastAsia="Times New Roman" w:hAnsi="Arial" w:cs="Arial"/>
          <w:sz w:val="24"/>
          <w:szCs w:val="24"/>
          <w:lang w:eastAsia="en-GB"/>
        </w:rPr>
        <w:t xml:space="preserve">In conclusion the report will </w:t>
      </w:r>
      <w:r w:rsidR="0092630B">
        <w:rPr>
          <w:rFonts w:ascii="Arial" w:eastAsia="Times New Roman" w:hAnsi="Arial" w:cs="Arial"/>
          <w:sz w:val="24"/>
          <w:szCs w:val="24"/>
          <w:lang w:eastAsia="en-GB"/>
        </w:rPr>
        <w:t>be approached with a</w:t>
      </w:r>
      <w:r w:rsidR="00823203">
        <w:rPr>
          <w:rFonts w:ascii="Arial" w:eastAsia="Times New Roman" w:hAnsi="Arial" w:cs="Arial"/>
          <w:sz w:val="24"/>
          <w:szCs w:val="24"/>
          <w:lang w:eastAsia="en-GB"/>
        </w:rPr>
        <w:t>n</w:t>
      </w:r>
      <w:r w:rsidR="0092630B">
        <w:rPr>
          <w:rFonts w:ascii="Arial" w:eastAsia="Times New Roman" w:hAnsi="Arial" w:cs="Arial"/>
          <w:sz w:val="24"/>
          <w:szCs w:val="24"/>
          <w:lang w:eastAsia="en-GB"/>
        </w:rPr>
        <w:t xml:space="preserve"> </w:t>
      </w:r>
      <w:r w:rsidR="00823203">
        <w:rPr>
          <w:rFonts w:ascii="Arial" w:eastAsia="Times New Roman" w:hAnsi="Arial" w:cs="Arial"/>
          <w:sz w:val="24"/>
          <w:szCs w:val="24"/>
          <w:lang w:eastAsia="en-GB"/>
        </w:rPr>
        <w:t xml:space="preserve">objective ontological position relying on facts and informed opinions of theorists in the field to </w:t>
      </w:r>
      <w:r w:rsidR="00184334">
        <w:rPr>
          <w:rFonts w:ascii="Arial" w:eastAsia="Times New Roman" w:hAnsi="Arial" w:cs="Arial"/>
          <w:sz w:val="24"/>
          <w:szCs w:val="24"/>
          <w:lang w:eastAsia="en-GB"/>
        </w:rPr>
        <w:t>achieve a balanced conclusion.</w:t>
      </w:r>
    </w:p>
    <w:p w14:paraId="5E3CF20B" w14:textId="77777777" w:rsidR="00184334" w:rsidRPr="0012339D" w:rsidRDefault="00184334" w:rsidP="00DF7368">
      <w:pPr>
        <w:shd w:val="clear" w:color="auto" w:fill="FFFFFF"/>
        <w:spacing w:after="0" w:line="240" w:lineRule="auto"/>
        <w:rPr>
          <w:rFonts w:ascii="Arial" w:eastAsia="Times New Roman" w:hAnsi="Arial" w:cs="Arial"/>
          <w:sz w:val="24"/>
          <w:szCs w:val="24"/>
          <w:lang w:eastAsia="en-GB"/>
        </w:rPr>
      </w:pPr>
    </w:p>
    <w:p w14:paraId="542B4008" w14:textId="46454DA5" w:rsidR="007A10EC" w:rsidRPr="0012339D" w:rsidRDefault="00487787" w:rsidP="00DF7368">
      <w:pPr>
        <w:shd w:val="clear" w:color="auto" w:fill="FFFFFF"/>
        <w:spacing w:after="0" w:line="240" w:lineRule="auto"/>
        <w:rPr>
          <w:rFonts w:ascii="Arial" w:eastAsia="Times New Roman" w:hAnsi="Arial" w:cs="Arial"/>
          <w:b/>
          <w:bCs/>
          <w:sz w:val="24"/>
          <w:szCs w:val="24"/>
          <w:lang w:eastAsia="en-GB"/>
        </w:rPr>
      </w:pPr>
      <w:r w:rsidRPr="0012339D">
        <w:rPr>
          <w:rFonts w:ascii="Arial" w:eastAsia="Times New Roman" w:hAnsi="Arial" w:cs="Arial"/>
          <w:b/>
          <w:bCs/>
          <w:sz w:val="24"/>
          <w:szCs w:val="24"/>
          <w:lang w:eastAsia="en-GB"/>
        </w:rPr>
        <w:t xml:space="preserve">1.2 </w:t>
      </w:r>
      <w:r w:rsidR="007A10EC" w:rsidRPr="0012339D">
        <w:rPr>
          <w:rFonts w:ascii="Arial" w:eastAsia="Times New Roman" w:hAnsi="Arial" w:cs="Arial"/>
          <w:b/>
          <w:bCs/>
          <w:sz w:val="24"/>
          <w:szCs w:val="24"/>
          <w:lang w:eastAsia="en-GB"/>
        </w:rPr>
        <w:t>What is a Project?</w:t>
      </w:r>
    </w:p>
    <w:p w14:paraId="78441A55" w14:textId="77777777" w:rsidR="007A10EC" w:rsidRPr="0012339D" w:rsidRDefault="007A10EC" w:rsidP="00DF7368">
      <w:pPr>
        <w:shd w:val="clear" w:color="auto" w:fill="FFFFFF"/>
        <w:spacing w:after="0" w:line="240" w:lineRule="auto"/>
        <w:rPr>
          <w:rFonts w:ascii="Arial" w:eastAsia="Times New Roman" w:hAnsi="Arial" w:cs="Arial"/>
          <w:sz w:val="24"/>
          <w:szCs w:val="24"/>
          <w:lang w:eastAsia="en-GB"/>
        </w:rPr>
      </w:pPr>
    </w:p>
    <w:p w14:paraId="1250E408" w14:textId="77777777" w:rsidR="00BA217B" w:rsidRPr="0012339D" w:rsidRDefault="007A10EC" w:rsidP="00BA217B">
      <w:pPr>
        <w:shd w:val="clear" w:color="auto" w:fill="FFFFFF"/>
        <w:spacing w:after="0" w:line="240" w:lineRule="auto"/>
        <w:rPr>
          <w:rFonts w:ascii="Arial" w:hAnsi="Arial" w:cs="Arial"/>
          <w:sz w:val="24"/>
          <w:szCs w:val="24"/>
          <w:shd w:val="clear" w:color="auto" w:fill="FFFFFF"/>
        </w:rPr>
      </w:pPr>
      <w:r w:rsidRPr="0012339D">
        <w:rPr>
          <w:rFonts w:ascii="Arial" w:eastAsia="Times New Roman" w:hAnsi="Arial" w:cs="Arial"/>
          <w:sz w:val="24"/>
          <w:szCs w:val="24"/>
          <w:lang w:eastAsia="en-GB"/>
        </w:rPr>
        <w:t xml:space="preserve">The Project Management Institute, 2017 defines a project as a “temporary </w:t>
      </w:r>
      <w:r w:rsidR="002348B2" w:rsidRPr="0012339D">
        <w:rPr>
          <w:rFonts w:ascii="Arial" w:eastAsia="Times New Roman" w:hAnsi="Arial" w:cs="Arial"/>
          <w:sz w:val="24"/>
          <w:szCs w:val="24"/>
          <w:lang w:eastAsia="en-GB"/>
        </w:rPr>
        <w:t>endeavour</w:t>
      </w:r>
      <w:r w:rsidRPr="0012339D">
        <w:rPr>
          <w:rFonts w:ascii="Arial" w:eastAsia="Times New Roman" w:hAnsi="Arial" w:cs="Arial"/>
          <w:sz w:val="24"/>
          <w:szCs w:val="24"/>
          <w:lang w:eastAsia="en-GB"/>
        </w:rPr>
        <w:t xml:space="preserve"> undertaken to create a unique product, service</w:t>
      </w:r>
      <w:r w:rsidR="002348B2" w:rsidRPr="0012339D">
        <w:rPr>
          <w:rFonts w:ascii="Arial" w:eastAsia="Times New Roman" w:hAnsi="Arial" w:cs="Arial"/>
          <w:sz w:val="24"/>
          <w:szCs w:val="24"/>
          <w:lang w:eastAsia="en-GB"/>
        </w:rPr>
        <w:t xml:space="preserve"> or result”</w:t>
      </w:r>
      <w:sdt>
        <w:sdtPr>
          <w:rPr>
            <w:rFonts w:ascii="Arial" w:eastAsia="Times New Roman" w:hAnsi="Arial" w:cs="Arial"/>
            <w:sz w:val="24"/>
            <w:szCs w:val="24"/>
            <w:lang w:eastAsia="en-GB"/>
          </w:rPr>
          <w:id w:val="-865606626"/>
          <w:citation/>
        </w:sdtPr>
        <w:sdtEndPr/>
        <w:sdtContent>
          <w:r w:rsidR="002348B2" w:rsidRPr="0012339D">
            <w:rPr>
              <w:rFonts w:ascii="Arial" w:eastAsia="Times New Roman" w:hAnsi="Arial" w:cs="Arial"/>
              <w:sz w:val="24"/>
              <w:szCs w:val="24"/>
              <w:lang w:eastAsia="en-GB"/>
            </w:rPr>
            <w:fldChar w:fldCharType="begin"/>
          </w:r>
          <w:r w:rsidR="002348B2" w:rsidRPr="0012339D">
            <w:rPr>
              <w:rFonts w:ascii="Arial" w:eastAsia="Times New Roman" w:hAnsi="Arial" w:cs="Arial"/>
              <w:sz w:val="24"/>
              <w:szCs w:val="24"/>
              <w:lang w:eastAsia="en-GB"/>
            </w:rPr>
            <w:instrText xml:space="preserve"> CITATION Pro171 \l 2057 </w:instrText>
          </w:r>
          <w:r w:rsidR="002348B2" w:rsidRPr="0012339D">
            <w:rPr>
              <w:rFonts w:ascii="Arial" w:eastAsia="Times New Roman" w:hAnsi="Arial" w:cs="Arial"/>
              <w:sz w:val="24"/>
              <w:szCs w:val="24"/>
              <w:lang w:eastAsia="en-GB"/>
            </w:rPr>
            <w:fldChar w:fldCharType="separate"/>
          </w:r>
          <w:r w:rsidR="002348B2" w:rsidRPr="0012339D">
            <w:rPr>
              <w:rFonts w:ascii="Arial" w:eastAsia="Times New Roman" w:hAnsi="Arial" w:cs="Arial"/>
              <w:noProof/>
              <w:sz w:val="24"/>
              <w:szCs w:val="24"/>
              <w:lang w:eastAsia="en-GB"/>
            </w:rPr>
            <w:t xml:space="preserve"> (Project Management Institute, 2017)</w:t>
          </w:r>
          <w:r w:rsidR="002348B2" w:rsidRPr="0012339D">
            <w:rPr>
              <w:rFonts w:ascii="Arial" w:eastAsia="Times New Roman" w:hAnsi="Arial" w:cs="Arial"/>
              <w:sz w:val="24"/>
              <w:szCs w:val="24"/>
              <w:lang w:eastAsia="en-GB"/>
            </w:rPr>
            <w:fldChar w:fldCharType="end"/>
          </w:r>
        </w:sdtContent>
      </w:sdt>
      <w:r w:rsidR="002348B2" w:rsidRPr="0012339D">
        <w:rPr>
          <w:rFonts w:ascii="Arial" w:eastAsia="Times New Roman" w:hAnsi="Arial" w:cs="Arial"/>
          <w:sz w:val="24"/>
          <w:szCs w:val="24"/>
          <w:lang w:eastAsia="en-GB"/>
        </w:rPr>
        <w:t>. Projects it would seem are undertaken to achieve goals by producing “deliverables” “</w:t>
      </w:r>
      <w:r w:rsidR="00C17B1F" w:rsidRPr="0012339D">
        <w:rPr>
          <w:rFonts w:ascii="Arial" w:hAnsi="Arial" w:cs="Arial"/>
          <w:sz w:val="24"/>
          <w:szCs w:val="24"/>
          <w:shd w:val="clear" w:color="auto" w:fill="FFFFFF"/>
        </w:rPr>
        <w:t>A deliverable is defined as any unique and verifiable product, result, or capability to perform a service that is required to be produced to complete a process, phase, or project. Deliverables may be tangible or intangible</w:t>
      </w:r>
      <w:r w:rsidR="002348B2" w:rsidRPr="0012339D">
        <w:rPr>
          <w:rFonts w:ascii="Arial" w:hAnsi="Arial" w:cs="Arial"/>
          <w:sz w:val="24"/>
          <w:szCs w:val="24"/>
          <w:shd w:val="clear" w:color="auto" w:fill="FFFFFF"/>
        </w:rPr>
        <w:t>”</w:t>
      </w:r>
      <w:sdt>
        <w:sdtPr>
          <w:rPr>
            <w:rFonts w:ascii="Arial" w:hAnsi="Arial" w:cs="Arial"/>
            <w:sz w:val="24"/>
            <w:szCs w:val="24"/>
            <w:shd w:val="clear" w:color="auto" w:fill="FFFFFF"/>
          </w:rPr>
          <w:id w:val="-1630084501"/>
          <w:citation/>
        </w:sdtPr>
        <w:sdtEndPr/>
        <w:sdtContent>
          <w:r w:rsidR="00C17B1F" w:rsidRPr="0012339D">
            <w:rPr>
              <w:rFonts w:ascii="Arial" w:hAnsi="Arial" w:cs="Arial"/>
              <w:sz w:val="24"/>
              <w:szCs w:val="24"/>
              <w:shd w:val="clear" w:color="auto" w:fill="FFFFFF"/>
            </w:rPr>
            <w:fldChar w:fldCharType="begin"/>
          </w:r>
          <w:r w:rsidR="00C17B1F" w:rsidRPr="0012339D">
            <w:rPr>
              <w:rFonts w:ascii="Arial" w:hAnsi="Arial" w:cs="Arial"/>
              <w:sz w:val="24"/>
              <w:szCs w:val="24"/>
              <w:shd w:val="clear" w:color="auto" w:fill="FFFFFF"/>
            </w:rPr>
            <w:instrText xml:space="preserve"> CITATION Pro171 \l 2057 </w:instrText>
          </w:r>
          <w:r w:rsidR="00C17B1F" w:rsidRPr="0012339D">
            <w:rPr>
              <w:rFonts w:ascii="Arial" w:hAnsi="Arial" w:cs="Arial"/>
              <w:sz w:val="24"/>
              <w:szCs w:val="24"/>
              <w:shd w:val="clear" w:color="auto" w:fill="FFFFFF"/>
            </w:rPr>
            <w:fldChar w:fldCharType="separate"/>
          </w:r>
          <w:r w:rsidR="00C17B1F" w:rsidRPr="0012339D">
            <w:rPr>
              <w:rFonts w:ascii="Arial" w:hAnsi="Arial" w:cs="Arial"/>
              <w:noProof/>
              <w:sz w:val="24"/>
              <w:szCs w:val="24"/>
              <w:shd w:val="clear" w:color="auto" w:fill="FFFFFF"/>
            </w:rPr>
            <w:t xml:space="preserve"> (Project Management Institute, 2017)</w:t>
          </w:r>
          <w:r w:rsidR="00C17B1F" w:rsidRPr="0012339D">
            <w:rPr>
              <w:rFonts w:ascii="Arial" w:hAnsi="Arial" w:cs="Arial"/>
              <w:sz w:val="24"/>
              <w:szCs w:val="24"/>
              <w:shd w:val="clear" w:color="auto" w:fill="FFFFFF"/>
            </w:rPr>
            <w:fldChar w:fldCharType="end"/>
          </w:r>
        </w:sdtContent>
      </w:sdt>
      <w:r w:rsidR="002348B2" w:rsidRPr="0012339D">
        <w:rPr>
          <w:rFonts w:ascii="Arial" w:hAnsi="Arial" w:cs="Arial"/>
          <w:sz w:val="24"/>
          <w:szCs w:val="24"/>
          <w:shd w:val="clear" w:color="auto" w:fill="FFFFFF"/>
        </w:rPr>
        <w:t xml:space="preserve">. </w:t>
      </w:r>
    </w:p>
    <w:p w14:paraId="267A442F" w14:textId="77777777" w:rsidR="00BA217B" w:rsidRPr="0012339D" w:rsidRDefault="00BA217B" w:rsidP="00BA217B">
      <w:pPr>
        <w:shd w:val="clear" w:color="auto" w:fill="FFFFFF"/>
        <w:spacing w:after="0" w:line="240" w:lineRule="auto"/>
        <w:rPr>
          <w:rFonts w:ascii="Arial" w:hAnsi="Arial" w:cs="Arial"/>
          <w:sz w:val="24"/>
          <w:szCs w:val="24"/>
          <w:shd w:val="clear" w:color="auto" w:fill="FFFFFF"/>
        </w:rPr>
      </w:pPr>
    </w:p>
    <w:p w14:paraId="1D385CC6" w14:textId="7CE3975C" w:rsidR="00BC7149" w:rsidRPr="0012339D" w:rsidRDefault="00BA217B" w:rsidP="00BA217B">
      <w:pPr>
        <w:shd w:val="clear" w:color="auto" w:fill="FFFFFF"/>
        <w:spacing w:after="0" w:line="240" w:lineRule="auto"/>
        <w:rPr>
          <w:rFonts w:ascii="Arial" w:hAnsi="Arial" w:cs="Arial"/>
          <w:sz w:val="24"/>
          <w:szCs w:val="24"/>
          <w:shd w:val="clear" w:color="auto" w:fill="FFFFFF"/>
        </w:rPr>
      </w:pPr>
      <w:r w:rsidRPr="0012339D">
        <w:rPr>
          <w:rFonts w:ascii="Arial" w:hAnsi="Arial" w:cs="Arial"/>
          <w:sz w:val="24"/>
          <w:szCs w:val="24"/>
          <w:shd w:val="clear" w:color="auto" w:fill="FFFFFF"/>
        </w:rPr>
        <w:t>“</w:t>
      </w:r>
      <w:r w:rsidR="00BC7149" w:rsidRPr="0012339D">
        <w:rPr>
          <w:rFonts w:ascii="Arial" w:hAnsi="Arial" w:cs="Arial"/>
          <w:sz w:val="24"/>
          <w:szCs w:val="24"/>
          <w:shd w:val="clear" w:color="auto" w:fill="FFFFFF"/>
        </w:rPr>
        <w:t xml:space="preserve">A project infers that </w:t>
      </w:r>
      <w:r w:rsidRPr="0012339D">
        <w:rPr>
          <w:rFonts w:ascii="Arial" w:hAnsi="Arial" w:cs="Arial"/>
          <w:sz w:val="24"/>
          <w:szCs w:val="24"/>
          <w:shd w:val="clear" w:color="auto" w:fill="FFFFFF"/>
        </w:rPr>
        <w:t xml:space="preserve">diverse work </w:t>
      </w:r>
      <w:r w:rsidR="009101B8" w:rsidRPr="0012339D">
        <w:rPr>
          <w:rFonts w:ascii="Arial" w:hAnsi="Arial" w:cs="Arial"/>
          <w:sz w:val="24"/>
          <w:szCs w:val="24"/>
          <w:shd w:val="clear" w:color="auto" w:fill="FFFFFF"/>
        </w:rPr>
        <w:t xml:space="preserve">activities are carried out for </w:t>
      </w:r>
      <w:r w:rsidR="00321642" w:rsidRPr="0012339D">
        <w:rPr>
          <w:rFonts w:ascii="Arial" w:hAnsi="Arial" w:cs="Arial"/>
          <w:sz w:val="24"/>
          <w:szCs w:val="24"/>
          <w:shd w:val="clear" w:color="auto" w:fill="FFFFFF"/>
        </w:rPr>
        <w:t xml:space="preserve">a </w:t>
      </w:r>
      <w:r w:rsidR="002B7E11" w:rsidRPr="0012339D">
        <w:rPr>
          <w:rFonts w:ascii="Arial" w:hAnsi="Arial" w:cs="Arial"/>
          <w:sz w:val="24"/>
          <w:szCs w:val="24"/>
          <w:shd w:val="clear" w:color="auto" w:fill="FFFFFF"/>
        </w:rPr>
        <w:t>finite period</w:t>
      </w:r>
      <w:r w:rsidR="00BC7149" w:rsidRPr="0012339D">
        <w:rPr>
          <w:rFonts w:ascii="Arial" w:hAnsi="Arial" w:cs="Arial"/>
          <w:sz w:val="24"/>
          <w:szCs w:val="24"/>
          <w:shd w:val="clear" w:color="auto" w:fill="FFFFFF"/>
        </w:rPr>
        <w:t xml:space="preserve"> with one or more defined objectives (Turner and Muller, 2003)</w:t>
      </w:r>
      <w:r w:rsidRPr="0012339D">
        <w:rPr>
          <w:rFonts w:ascii="Arial" w:hAnsi="Arial" w:cs="Arial"/>
          <w:sz w:val="24"/>
          <w:szCs w:val="24"/>
          <w:shd w:val="clear" w:color="auto" w:fill="FFFFFF"/>
        </w:rPr>
        <w:t>”</w:t>
      </w:r>
      <w:sdt>
        <w:sdtPr>
          <w:rPr>
            <w:rFonts w:ascii="Arial" w:hAnsi="Arial" w:cs="Arial"/>
            <w:sz w:val="24"/>
            <w:szCs w:val="24"/>
            <w:shd w:val="clear" w:color="auto" w:fill="FFFFFF"/>
          </w:rPr>
          <w:id w:val="33928139"/>
          <w:citation/>
        </w:sdtPr>
        <w:sdtEndPr/>
        <w:sdtContent>
          <w:r w:rsidR="00BC7149" w:rsidRPr="0012339D">
            <w:rPr>
              <w:rFonts w:ascii="Arial" w:hAnsi="Arial" w:cs="Arial"/>
              <w:sz w:val="24"/>
              <w:szCs w:val="24"/>
              <w:shd w:val="clear" w:color="auto" w:fill="FFFFFF"/>
            </w:rPr>
            <w:fldChar w:fldCharType="begin"/>
          </w:r>
          <w:r w:rsidR="00BC7149" w:rsidRPr="0012339D">
            <w:rPr>
              <w:rFonts w:ascii="Arial" w:hAnsi="Arial" w:cs="Arial"/>
              <w:sz w:val="24"/>
              <w:szCs w:val="24"/>
              <w:shd w:val="clear" w:color="auto" w:fill="FFFFFF"/>
            </w:rPr>
            <w:instrText xml:space="preserve"> CITATION Mei05 \l 2057 </w:instrText>
          </w:r>
          <w:r w:rsidR="00BC7149" w:rsidRPr="0012339D">
            <w:rPr>
              <w:rFonts w:ascii="Arial" w:hAnsi="Arial" w:cs="Arial"/>
              <w:sz w:val="24"/>
              <w:szCs w:val="24"/>
              <w:shd w:val="clear" w:color="auto" w:fill="FFFFFF"/>
            </w:rPr>
            <w:fldChar w:fldCharType="separate"/>
          </w:r>
          <w:r w:rsidR="00BC7149" w:rsidRPr="0012339D">
            <w:rPr>
              <w:rFonts w:ascii="Arial" w:hAnsi="Arial" w:cs="Arial"/>
              <w:noProof/>
              <w:sz w:val="24"/>
              <w:szCs w:val="24"/>
              <w:shd w:val="clear" w:color="auto" w:fill="FFFFFF"/>
            </w:rPr>
            <w:t xml:space="preserve"> (Moore, 2005)</w:t>
          </w:r>
          <w:r w:rsidR="00BC7149" w:rsidRPr="0012339D">
            <w:rPr>
              <w:rFonts w:ascii="Arial" w:hAnsi="Arial" w:cs="Arial"/>
              <w:sz w:val="24"/>
              <w:szCs w:val="24"/>
              <w:shd w:val="clear" w:color="auto" w:fill="FFFFFF"/>
            </w:rPr>
            <w:fldChar w:fldCharType="end"/>
          </w:r>
        </w:sdtContent>
      </w:sdt>
      <w:r w:rsidRPr="0012339D">
        <w:rPr>
          <w:rFonts w:ascii="Arial" w:hAnsi="Arial" w:cs="Arial"/>
          <w:sz w:val="24"/>
          <w:szCs w:val="24"/>
          <w:shd w:val="clear" w:color="auto" w:fill="FFFFFF"/>
        </w:rPr>
        <w:t>.</w:t>
      </w:r>
    </w:p>
    <w:p w14:paraId="1A446864" w14:textId="77777777" w:rsidR="00BA217B" w:rsidRPr="0012339D" w:rsidRDefault="00BA217B" w:rsidP="002348B2">
      <w:pPr>
        <w:shd w:val="clear" w:color="auto" w:fill="FFFFFF"/>
        <w:spacing w:after="0" w:line="240" w:lineRule="auto"/>
        <w:rPr>
          <w:rFonts w:ascii="Arial" w:hAnsi="Arial" w:cs="Arial"/>
          <w:sz w:val="24"/>
          <w:szCs w:val="24"/>
          <w:shd w:val="clear" w:color="auto" w:fill="FFFFFF"/>
        </w:rPr>
      </w:pPr>
    </w:p>
    <w:p w14:paraId="787E878D" w14:textId="0398BE0A" w:rsidR="00C17B1F" w:rsidRPr="0012339D" w:rsidRDefault="00E570F9" w:rsidP="002348B2">
      <w:pPr>
        <w:shd w:val="clear" w:color="auto" w:fill="FFFFFF"/>
        <w:spacing w:after="0" w:line="240" w:lineRule="auto"/>
        <w:rPr>
          <w:rFonts w:ascii="Arial" w:hAnsi="Arial" w:cs="Arial"/>
          <w:sz w:val="24"/>
          <w:szCs w:val="24"/>
          <w:shd w:val="clear" w:color="auto" w:fill="FFFFFF"/>
        </w:rPr>
      </w:pPr>
      <w:r w:rsidRPr="0012339D">
        <w:rPr>
          <w:rFonts w:ascii="Arial" w:hAnsi="Arial" w:cs="Arial"/>
          <w:sz w:val="24"/>
          <w:szCs w:val="24"/>
          <w:shd w:val="clear" w:color="auto" w:fill="FFFFFF"/>
        </w:rPr>
        <w:t xml:space="preserve">It is also of value to note that, </w:t>
      </w:r>
      <w:r w:rsidR="00A70DD0" w:rsidRPr="0012339D">
        <w:rPr>
          <w:rFonts w:ascii="Arial" w:hAnsi="Arial" w:cs="Arial"/>
          <w:sz w:val="24"/>
          <w:szCs w:val="24"/>
          <w:shd w:val="clear" w:color="auto" w:fill="FFFFFF"/>
        </w:rPr>
        <w:t>project-based</w:t>
      </w:r>
      <w:r w:rsidRPr="0012339D">
        <w:rPr>
          <w:rFonts w:ascii="Arial" w:hAnsi="Arial" w:cs="Arial"/>
          <w:sz w:val="24"/>
          <w:szCs w:val="24"/>
          <w:shd w:val="clear" w:color="auto" w:fill="FFFFFF"/>
        </w:rPr>
        <w:t xml:space="preserve"> workplaces are considered to be places of </w:t>
      </w:r>
      <w:r w:rsidR="00A70DD0" w:rsidRPr="0012339D">
        <w:rPr>
          <w:rFonts w:ascii="Arial" w:hAnsi="Arial" w:cs="Arial"/>
          <w:sz w:val="24"/>
          <w:szCs w:val="24"/>
          <w:shd w:val="clear" w:color="auto" w:fill="FFFFFF"/>
        </w:rPr>
        <w:t>short-term</w:t>
      </w:r>
      <w:r w:rsidRPr="0012339D">
        <w:rPr>
          <w:rFonts w:ascii="Arial" w:hAnsi="Arial" w:cs="Arial"/>
          <w:sz w:val="24"/>
          <w:szCs w:val="24"/>
          <w:shd w:val="clear" w:color="auto" w:fill="FFFFFF"/>
        </w:rPr>
        <w:t xml:space="preserve"> dealings and involvement and can be particularly challenging for the people charged with managing implementation </w:t>
      </w:r>
      <w:r w:rsidR="00A70DD0" w:rsidRPr="0012339D">
        <w:rPr>
          <w:rFonts w:ascii="Arial" w:hAnsi="Arial" w:cs="Arial"/>
          <w:sz w:val="24"/>
          <w:szCs w:val="24"/>
          <w:shd w:val="clear" w:color="auto" w:fill="FFFFFF"/>
        </w:rPr>
        <w:t xml:space="preserve">and performance within them </w:t>
      </w:r>
      <w:sdt>
        <w:sdtPr>
          <w:rPr>
            <w:rFonts w:ascii="Arial" w:hAnsi="Arial" w:cs="Arial"/>
            <w:sz w:val="24"/>
            <w:szCs w:val="24"/>
            <w:shd w:val="clear" w:color="auto" w:fill="FFFFFF"/>
          </w:rPr>
          <w:id w:val="-583295853"/>
          <w:citation/>
        </w:sdtPr>
        <w:sdtEndPr/>
        <w:sdtContent>
          <w:r w:rsidR="00A70DD0" w:rsidRPr="0012339D">
            <w:rPr>
              <w:rFonts w:ascii="Arial" w:hAnsi="Arial" w:cs="Arial"/>
              <w:sz w:val="24"/>
              <w:szCs w:val="24"/>
              <w:shd w:val="clear" w:color="auto" w:fill="FFFFFF"/>
            </w:rPr>
            <w:fldChar w:fldCharType="begin"/>
          </w:r>
          <w:r w:rsidR="00A70DD0" w:rsidRPr="0012339D">
            <w:rPr>
              <w:rFonts w:ascii="Arial" w:hAnsi="Arial" w:cs="Arial"/>
              <w:sz w:val="24"/>
              <w:szCs w:val="24"/>
              <w:shd w:val="clear" w:color="auto" w:fill="FFFFFF"/>
            </w:rPr>
            <w:instrText xml:space="preserve"> CITATION Mei05 \l 2057 </w:instrText>
          </w:r>
          <w:r w:rsidR="00A70DD0" w:rsidRPr="0012339D">
            <w:rPr>
              <w:rFonts w:ascii="Arial" w:hAnsi="Arial" w:cs="Arial"/>
              <w:sz w:val="24"/>
              <w:szCs w:val="24"/>
              <w:shd w:val="clear" w:color="auto" w:fill="FFFFFF"/>
            </w:rPr>
            <w:fldChar w:fldCharType="separate"/>
          </w:r>
          <w:r w:rsidR="00A70DD0" w:rsidRPr="0012339D">
            <w:rPr>
              <w:rFonts w:ascii="Arial" w:hAnsi="Arial" w:cs="Arial"/>
              <w:noProof/>
              <w:sz w:val="24"/>
              <w:szCs w:val="24"/>
              <w:shd w:val="clear" w:color="auto" w:fill="FFFFFF"/>
            </w:rPr>
            <w:t>(Moore, 2005)</w:t>
          </w:r>
          <w:r w:rsidR="00A70DD0" w:rsidRPr="0012339D">
            <w:rPr>
              <w:rFonts w:ascii="Arial" w:hAnsi="Arial" w:cs="Arial"/>
              <w:sz w:val="24"/>
              <w:szCs w:val="24"/>
              <w:shd w:val="clear" w:color="auto" w:fill="FFFFFF"/>
            </w:rPr>
            <w:fldChar w:fldCharType="end"/>
          </w:r>
        </w:sdtContent>
      </w:sdt>
      <w:r w:rsidR="00A70DD0" w:rsidRPr="0012339D">
        <w:rPr>
          <w:rFonts w:ascii="Arial" w:hAnsi="Arial" w:cs="Arial"/>
          <w:sz w:val="24"/>
          <w:szCs w:val="24"/>
          <w:shd w:val="clear" w:color="auto" w:fill="FFFFFF"/>
        </w:rPr>
        <w:t xml:space="preserve">, An example historically,  of  the most established and largest project based </w:t>
      </w:r>
      <w:r w:rsidR="00B02310">
        <w:rPr>
          <w:rFonts w:ascii="Arial" w:hAnsi="Arial" w:cs="Arial"/>
          <w:sz w:val="24"/>
          <w:szCs w:val="24"/>
          <w:shd w:val="clear" w:color="auto" w:fill="FFFFFF"/>
        </w:rPr>
        <w:t>industry</w:t>
      </w:r>
      <w:r w:rsidR="00A70DD0" w:rsidRPr="0012339D">
        <w:rPr>
          <w:rFonts w:ascii="Arial" w:hAnsi="Arial" w:cs="Arial"/>
          <w:sz w:val="24"/>
          <w:szCs w:val="24"/>
          <w:shd w:val="clear" w:color="auto" w:fill="FFFFFF"/>
        </w:rPr>
        <w:t xml:space="preserve"> would appear generically to be the construction industry. </w:t>
      </w:r>
    </w:p>
    <w:p w14:paraId="4C2923A6" w14:textId="77777777" w:rsidR="008A3F3F" w:rsidRDefault="008A3F3F" w:rsidP="008A3F3F">
      <w:pPr>
        <w:pStyle w:val="ListParagraph"/>
        <w:shd w:val="clear" w:color="auto" w:fill="FFFFFF"/>
        <w:ind w:left="396"/>
        <w:rPr>
          <w:rFonts w:ascii="Arial" w:hAnsi="Arial" w:cs="Arial"/>
          <w:b/>
          <w:bCs/>
          <w:shd w:val="clear" w:color="auto" w:fill="FFFFFF"/>
        </w:rPr>
      </w:pPr>
    </w:p>
    <w:p w14:paraId="34AC078F" w14:textId="7136535E" w:rsidR="002348B2" w:rsidRPr="00CB7DB9" w:rsidRDefault="002348B2" w:rsidP="00CB7DB9">
      <w:pPr>
        <w:pStyle w:val="ListParagraph"/>
        <w:numPr>
          <w:ilvl w:val="1"/>
          <w:numId w:val="2"/>
        </w:numPr>
        <w:shd w:val="clear" w:color="auto" w:fill="FFFFFF"/>
        <w:rPr>
          <w:rFonts w:ascii="Arial" w:hAnsi="Arial" w:cs="Arial"/>
          <w:b/>
          <w:bCs/>
          <w:shd w:val="clear" w:color="auto" w:fill="FFFFFF"/>
        </w:rPr>
      </w:pPr>
      <w:r w:rsidRPr="00CB7DB9">
        <w:rPr>
          <w:rFonts w:ascii="Arial" w:hAnsi="Arial" w:cs="Arial"/>
          <w:b/>
          <w:bCs/>
          <w:shd w:val="clear" w:color="auto" w:fill="FFFFFF"/>
        </w:rPr>
        <w:t>Project Management</w:t>
      </w:r>
      <w:r w:rsidR="00BC7149" w:rsidRPr="00CB7DB9">
        <w:rPr>
          <w:rFonts w:ascii="Arial" w:hAnsi="Arial" w:cs="Arial"/>
          <w:b/>
          <w:bCs/>
          <w:shd w:val="clear" w:color="auto" w:fill="FFFFFF"/>
        </w:rPr>
        <w:t xml:space="preserve"> and Manager</w:t>
      </w:r>
    </w:p>
    <w:p w14:paraId="2F3FA020" w14:textId="77777777" w:rsidR="004C01CD" w:rsidRPr="004C01CD" w:rsidRDefault="004C01CD" w:rsidP="004C01CD">
      <w:pPr>
        <w:pStyle w:val="ListParagraph"/>
        <w:shd w:val="clear" w:color="auto" w:fill="FFFFFF"/>
        <w:ind w:left="756"/>
        <w:rPr>
          <w:rFonts w:ascii="Arial" w:hAnsi="Arial" w:cs="Arial"/>
          <w:shd w:val="clear" w:color="auto" w:fill="FFFFFF"/>
        </w:rPr>
      </w:pPr>
    </w:p>
    <w:p w14:paraId="7B6E1A85" w14:textId="1918F67E" w:rsidR="00A70DD0" w:rsidRDefault="00EC4165" w:rsidP="002348B2">
      <w:pPr>
        <w:shd w:val="clear" w:color="auto" w:fill="FFFFFF"/>
        <w:spacing w:after="0" w:line="240" w:lineRule="auto"/>
        <w:rPr>
          <w:rFonts w:ascii="Arial" w:hAnsi="Arial" w:cs="Arial"/>
          <w:sz w:val="24"/>
          <w:szCs w:val="24"/>
        </w:rPr>
      </w:pPr>
      <w:r>
        <w:rPr>
          <w:rFonts w:ascii="Arial" w:hAnsi="Arial" w:cs="Arial"/>
          <w:sz w:val="24"/>
          <w:szCs w:val="24"/>
        </w:rPr>
        <w:t xml:space="preserve">In the early 1990s </w:t>
      </w:r>
      <w:r w:rsidR="00CB7DB9">
        <w:rPr>
          <w:rFonts w:ascii="Arial" w:hAnsi="Arial" w:cs="Arial"/>
          <w:sz w:val="24"/>
          <w:szCs w:val="24"/>
        </w:rPr>
        <w:t>p</w:t>
      </w:r>
      <w:r w:rsidR="004C01CD" w:rsidRPr="004C01CD">
        <w:rPr>
          <w:rFonts w:ascii="Arial" w:hAnsi="Arial" w:cs="Arial"/>
          <w:sz w:val="24"/>
          <w:szCs w:val="24"/>
        </w:rPr>
        <w:t xml:space="preserve">roject management </w:t>
      </w:r>
      <w:r w:rsidR="00CB7DB9">
        <w:rPr>
          <w:rFonts w:ascii="Arial" w:hAnsi="Arial" w:cs="Arial"/>
          <w:sz w:val="24"/>
          <w:szCs w:val="24"/>
        </w:rPr>
        <w:t>was</w:t>
      </w:r>
      <w:r w:rsidR="004C01CD" w:rsidRPr="004C01CD">
        <w:rPr>
          <w:rFonts w:ascii="Arial" w:hAnsi="Arial" w:cs="Arial"/>
          <w:sz w:val="24"/>
          <w:szCs w:val="24"/>
        </w:rPr>
        <w:t xml:space="preserve"> considered as managerial tool that help</w:t>
      </w:r>
      <w:r w:rsidR="002173C2">
        <w:rPr>
          <w:rFonts w:ascii="Arial" w:hAnsi="Arial" w:cs="Arial"/>
          <w:sz w:val="24"/>
          <w:szCs w:val="24"/>
        </w:rPr>
        <w:t xml:space="preserve">ed businesses </w:t>
      </w:r>
      <w:r w:rsidR="004C01CD" w:rsidRPr="004C01CD">
        <w:rPr>
          <w:rFonts w:ascii="Arial" w:hAnsi="Arial" w:cs="Arial"/>
          <w:sz w:val="24"/>
          <w:szCs w:val="24"/>
        </w:rPr>
        <w:t xml:space="preserve">to attain </w:t>
      </w:r>
      <w:r w:rsidR="002173C2">
        <w:rPr>
          <w:rFonts w:ascii="Arial" w:hAnsi="Arial" w:cs="Arial"/>
          <w:sz w:val="24"/>
          <w:szCs w:val="24"/>
        </w:rPr>
        <w:t xml:space="preserve">corporate </w:t>
      </w:r>
      <w:r w:rsidR="002173C2" w:rsidRPr="004C01CD">
        <w:rPr>
          <w:rFonts w:ascii="Arial" w:hAnsi="Arial" w:cs="Arial"/>
          <w:sz w:val="24"/>
          <w:szCs w:val="24"/>
        </w:rPr>
        <w:t>objectives</w:t>
      </w:r>
      <w:r w:rsidR="002173C2">
        <w:rPr>
          <w:rFonts w:ascii="Arial" w:hAnsi="Arial" w:cs="Arial"/>
          <w:sz w:val="24"/>
          <w:szCs w:val="24"/>
        </w:rPr>
        <w:t>”</w:t>
      </w:r>
      <w:r w:rsidR="004C01CD">
        <w:rPr>
          <w:rFonts w:ascii="Arial" w:hAnsi="Arial" w:cs="Arial"/>
          <w:sz w:val="24"/>
          <w:szCs w:val="24"/>
        </w:rPr>
        <w:t xml:space="preserve"> </w:t>
      </w:r>
      <w:sdt>
        <w:sdtPr>
          <w:rPr>
            <w:rFonts w:ascii="Arial" w:hAnsi="Arial" w:cs="Arial"/>
            <w:sz w:val="24"/>
            <w:szCs w:val="24"/>
          </w:rPr>
          <w:id w:val="-2079970240"/>
          <w:citation/>
        </w:sdtPr>
        <w:sdtEndPr/>
        <w:sdtContent>
          <w:r w:rsidR="004C01CD">
            <w:rPr>
              <w:rFonts w:ascii="Arial" w:hAnsi="Arial" w:cs="Arial"/>
              <w:sz w:val="24"/>
              <w:szCs w:val="24"/>
            </w:rPr>
            <w:fldChar w:fldCharType="begin"/>
          </w:r>
          <w:r w:rsidR="004C01CD">
            <w:rPr>
              <w:rFonts w:ascii="Arial" w:hAnsi="Arial" w:cs="Arial"/>
              <w:sz w:val="24"/>
              <w:szCs w:val="24"/>
              <w:lang w:val="en-US"/>
            </w:rPr>
            <w:instrText xml:space="preserve"> CITATION Rob141 \l 1033 </w:instrText>
          </w:r>
          <w:r w:rsidR="004C01CD">
            <w:rPr>
              <w:rFonts w:ascii="Arial" w:hAnsi="Arial" w:cs="Arial"/>
              <w:sz w:val="24"/>
              <w:szCs w:val="24"/>
            </w:rPr>
            <w:fldChar w:fldCharType="separate"/>
          </w:r>
          <w:r w:rsidR="004C01CD" w:rsidRPr="004C01CD">
            <w:rPr>
              <w:rFonts w:ascii="Arial" w:hAnsi="Arial" w:cs="Arial"/>
              <w:noProof/>
              <w:sz w:val="24"/>
              <w:szCs w:val="24"/>
              <w:lang w:val="en-US"/>
            </w:rPr>
            <w:t>(Zaman, 2014 )</w:t>
          </w:r>
          <w:r w:rsidR="004C01CD">
            <w:rPr>
              <w:rFonts w:ascii="Arial" w:hAnsi="Arial" w:cs="Arial"/>
              <w:sz w:val="24"/>
              <w:szCs w:val="24"/>
            </w:rPr>
            <w:fldChar w:fldCharType="end"/>
          </w:r>
        </w:sdtContent>
      </w:sdt>
      <w:r>
        <w:rPr>
          <w:rFonts w:ascii="Arial" w:hAnsi="Arial" w:cs="Arial"/>
          <w:sz w:val="24"/>
          <w:szCs w:val="24"/>
        </w:rPr>
        <w:t xml:space="preserve">. </w:t>
      </w:r>
    </w:p>
    <w:p w14:paraId="488F1DFA" w14:textId="77777777" w:rsidR="00EC4165" w:rsidRPr="004C01CD" w:rsidRDefault="00EC4165" w:rsidP="002348B2">
      <w:pPr>
        <w:shd w:val="clear" w:color="auto" w:fill="FFFFFF"/>
        <w:spacing w:after="0" w:line="240" w:lineRule="auto"/>
        <w:rPr>
          <w:rFonts w:ascii="Arial" w:hAnsi="Arial" w:cs="Arial"/>
          <w:b/>
          <w:bCs/>
          <w:sz w:val="24"/>
          <w:szCs w:val="24"/>
          <w:shd w:val="clear" w:color="auto" w:fill="FFFFFF"/>
        </w:rPr>
      </w:pPr>
    </w:p>
    <w:p w14:paraId="1E6F3561" w14:textId="6BEFE00B" w:rsidR="008457E4" w:rsidRDefault="00EC4165">
      <w:pPr>
        <w:rPr>
          <w:rFonts w:ascii="Arial" w:hAnsi="Arial" w:cs="Arial"/>
          <w:sz w:val="24"/>
          <w:szCs w:val="24"/>
          <w:shd w:val="clear" w:color="auto" w:fill="FFFFFF"/>
        </w:rPr>
      </w:pPr>
      <w:r>
        <w:rPr>
          <w:rFonts w:ascii="Arial" w:hAnsi="Arial" w:cs="Arial"/>
          <w:sz w:val="24"/>
          <w:szCs w:val="24"/>
        </w:rPr>
        <w:t xml:space="preserve">Yet </w:t>
      </w:r>
      <w:r w:rsidR="008457E4" w:rsidRPr="0012339D">
        <w:rPr>
          <w:rFonts w:ascii="Arial" w:hAnsi="Arial" w:cs="Arial"/>
          <w:sz w:val="24"/>
          <w:szCs w:val="24"/>
        </w:rPr>
        <w:t>Today</w:t>
      </w:r>
      <w:r>
        <w:rPr>
          <w:rFonts w:ascii="Arial" w:hAnsi="Arial" w:cs="Arial"/>
          <w:sz w:val="24"/>
          <w:szCs w:val="24"/>
        </w:rPr>
        <w:t xml:space="preserve"> with the rapid expansion and global connection of business</w:t>
      </w:r>
      <w:r w:rsidR="008457E4" w:rsidRPr="0012339D">
        <w:rPr>
          <w:rFonts w:ascii="Arial" w:hAnsi="Arial" w:cs="Arial"/>
          <w:sz w:val="24"/>
          <w:szCs w:val="24"/>
        </w:rPr>
        <w:t xml:space="preserve">, </w:t>
      </w:r>
      <w:r w:rsidR="00740BA5" w:rsidRPr="0012339D">
        <w:rPr>
          <w:rFonts w:ascii="Arial" w:hAnsi="Arial" w:cs="Arial"/>
          <w:sz w:val="24"/>
          <w:szCs w:val="24"/>
        </w:rPr>
        <w:t>project</w:t>
      </w:r>
      <w:r w:rsidR="008457E4" w:rsidRPr="0012339D">
        <w:rPr>
          <w:rFonts w:ascii="Arial" w:hAnsi="Arial" w:cs="Arial"/>
          <w:sz w:val="24"/>
          <w:szCs w:val="24"/>
        </w:rPr>
        <w:t xml:space="preserve"> management is concerned with a much wider range of </w:t>
      </w:r>
      <w:r w:rsidR="00740BA5" w:rsidRPr="0012339D">
        <w:rPr>
          <w:rFonts w:ascii="Arial" w:hAnsi="Arial" w:cs="Arial"/>
          <w:sz w:val="24"/>
          <w:szCs w:val="24"/>
        </w:rPr>
        <w:t>intervals</w:t>
      </w:r>
      <w:r w:rsidR="008457E4" w:rsidRPr="0012339D">
        <w:rPr>
          <w:rFonts w:ascii="Arial" w:hAnsi="Arial" w:cs="Arial"/>
          <w:sz w:val="24"/>
          <w:szCs w:val="24"/>
        </w:rPr>
        <w:t xml:space="preserve"> and levels of complexity. </w:t>
      </w:r>
      <w:r w:rsidR="00740BA5" w:rsidRPr="0012339D">
        <w:rPr>
          <w:rFonts w:ascii="Arial" w:hAnsi="Arial" w:cs="Arial"/>
          <w:sz w:val="24"/>
          <w:szCs w:val="24"/>
        </w:rPr>
        <w:t>I</w:t>
      </w:r>
      <w:r w:rsidR="008457E4" w:rsidRPr="0012339D">
        <w:rPr>
          <w:rFonts w:ascii="Arial" w:hAnsi="Arial" w:cs="Arial"/>
          <w:sz w:val="24"/>
          <w:szCs w:val="24"/>
        </w:rPr>
        <w:t>t discourages the</w:t>
      </w:r>
      <w:r w:rsidR="00740BA5" w:rsidRPr="0012339D">
        <w:rPr>
          <w:rFonts w:ascii="Arial" w:hAnsi="Arial" w:cs="Arial"/>
          <w:sz w:val="24"/>
          <w:szCs w:val="24"/>
        </w:rPr>
        <w:t xml:space="preserve"> thinking and concern </w:t>
      </w:r>
      <w:r w:rsidR="008457E4" w:rsidRPr="0012339D">
        <w:rPr>
          <w:rFonts w:ascii="Arial" w:hAnsi="Arial" w:cs="Arial"/>
          <w:sz w:val="24"/>
          <w:szCs w:val="24"/>
        </w:rPr>
        <w:t xml:space="preserve">of projects as a business process, focusing instead on the technical or physical aspects of the work involved. </w:t>
      </w:r>
      <w:r w:rsidR="00740BA5" w:rsidRPr="0012339D">
        <w:rPr>
          <w:rFonts w:ascii="Arial" w:hAnsi="Arial" w:cs="Arial"/>
          <w:sz w:val="24"/>
          <w:szCs w:val="24"/>
        </w:rPr>
        <w:t>“</w:t>
      </w:r>
      <w:r w:rsidR="008457E4" w:rsidRPr="0012339D">
        <w:rPr>
          <w:rFonts w:ascii="Arial" w:hAnsi="Arial" w:cs="Arial"/>
          <w:sz w:val="24"/>
          <w:szCs w:val="24"/>
        </w:rPr>
        <w:t>Projects today are a core business process for most organisations</w:t>
      </w:r>
      <w:r w:rsidR="00740BA5" w:rsidRPr="0012339D">
        <w:rPr>
          <w:rFonts w:ascii="Arial" w:hAnsi="Arial" w:cs="Arial"/>
          <w:sz w:val="24"/>
          <w:szCs w:val="24"/>
        </w:rPr>
        <w:t xml:space="preserve">” </w:t>
      </w:r>
      <w:sdt>
        <w:sdtPr>
          <w:rPr>
            <w:rFonts w:ascii="Arial" w:hAnsi="Arial" w:cs="Arial"/>
            <w:sz w:val="24"/>
            <w:szCs w:val="24"/>
          </w:rPr>
          <w:id w:val="-1052225991"/>
          <w:citation/>
        </w:sdtPr>
        <w:sdtEndPr/>
        <w:sdtContent>
          <w:r w:rsidR="00740BA5" w:rsidRPr="0012339D">
            <w:rPr>
              <w:rFonts w:ascii="Arial" w:hAnsi="Arial" w:cs="Arial"/>
              <w:sz w:val="24"/>
              <w:szCs w:val="24"/>
            </w:rPr>
            <w:fldChar w:fldCharType="begin"/>
          </w:r>
          <w:r w:rsidR="00740BA5" w:rsidRPr="0012339D">
            <w:rPr>
              <w:rFonts w:ascii="Arial" w:hAnsi="Arial" w:cs="Arial"/>
              <w:sz w:val="24"/>
              <w:szCs w:val="24"/>
            </w:rPr>
            <w:instrText xml:space="preserve"> CITATION Har \l 2057 </w:instrText>
          </w:r>
          <w:r w:rsidR="00740BA5" w:rsidRPr="0012339D">
            <w:rPr>
              <w:rFonts w:ascii="Arial" w:hAnsi="Arial" w:cs="Arial"/>
              <w:sz w:val="24"/>
              <w:szCs w:val="24"/>
            </w:rPr>
            <w:fldChar w:fldCharType="separate"/>
          </w:r>
          <w:r w:rsidR="00740BA5" w:rsidRPr="0012339D">
            <w:rPr>
              <w:rFonts w:ascii="Arial" w:hAnsi="Arial" w:cs="Arial"/>
              <w:noProof/>
              <w:sz w:val="24"/>
              <w:szCs w:val="24"/>
            </w:rPr>
            <w:t>(Maylor, 2001)</w:t>
          </w:r>
          <w:r w:rsidR="00740BA5" w:rsidRPr="0012339D">
            <w:rPr>
              <w:rFonts w:ascii="Arial" w:hAnsi="Arial" w:cs="Arial"/>
              <w:sz w:val="24"/>
              <w:szCs w:val="24"/>
            </w:rPr>
            <w:fldChar w:fldCharType="end"/>
          </w:r>
        </w:sdtContent>
      </w:sdt>
      <w:r w:rsidR="00740BA5" w:rsidRPr="0012339D">
        <w:rPr>
          <w:rFonts w:ascii="Arial" w:hAnsi="Arial" w:cs="Arial"/>
          <w:sz w:val="24"/>
          <w:szCs w:val="24"/>
        </w:rPr>
        <w:t xml:space="preserve">. </w:t>
      </w:r>
      <w:r w:rsidR="00B02310">
        <w:rPr>
          <w:rFonts w:ascii="Arial" w:hAnsi="Arial" w:cs="Arial"/>
          <w:sz w:val="24"/>
          <w:szCs w:val="24"/>
        </w:rPr>
        <w:t xml:space="preserve">Industries </w:t>
      </w:r>
      <w:r w:rsidR="00B02310">
        <w:rPr>
          <w:rFonts w:ascii="Arial" w:hAnsi="Arial" w:cs="Arial"/>
          <w:sz w:val="24"/>
          <w:szCs w:val="24"/>
          <w:shd w:val="clear" w:color="auto" w:fill="FFFFFF"/>
        </w:rPr>
        <w:t>s</w:t>
      </w:r>
      <w:r w:rsidR="00BC7149" w:rsidRPr="0012339D">
        <w:rPr>
          <w:rFonts w:ascii="Arial" w:hAnsi="Arial" w:cs="Arial"/>
          <w:sz w:val="24"/>
          <w:szCs w:val="24"/>
          <w:shd w:val="clear" w:color="auto" w:fill="FFFFFF"/>
        </w:rPr>
        <w:t xml:space="preserve">uch as IT, management consultancy, product design and manufacture, </w:t>
      </w:r>
      <w:r w:rsidR="00BA217B" w:rsidRPr="0012339D">
        <w:rPr>
          <w:rFonts w:ascii="Arial" w:hAnsi="Arial" w:cs="Arial"/>
          <w:sz w:val="24"/>
          <w:szCs w:val="24"/>
          <w:shd w:val="clear" w:color="auto" w:fill="FFFFFF"/>
        </w:rPr>
        <w:t>are increasingly project</w:t>
      </w:r>
      <w:r w:rsidR="00BC7149" w:rsidRPr="0012339D">
        <w:rPr>
          <w:rFonts w:ascii="Arial" w:hAnsi="Arial" w:cs="Arial"/>
          <w:sz w:val="24"/>
          <w:szCs w:val="24"/>
          <w:shd w:val="clear" w:color="auto" w:fill="FFFFFF"/>
        </w:rPr>
        <w:t>-based.</w:t>
      </w:r>
    </w:p>
    <w:p w14:paraId="6C7309CB" w14:textId="4DF306AF" w:rsidR="00EC4165" w:rsidRPr="00EC4165" w:rsidRDefault="00EC4165">
      <w:pPr>
        <w:rPr>
          <w:rFonts w:ascii="Arial" w:hAnsi="Arial" w:cs="Arial"/>
          <w:sz w:val="24"/>
          <w:szCs w:val="24"/>
          <w:shd w:val="clear" w:color="auto" w:fill="FFFFFF"/>
        </w:rPr>
      </w:pPr>
      <w:r>
        <w:rPr>
          <w:rFonts w:ascii="Arial" w:hAnsi="Arial" w:cs="Arial"/>
          <w:sz w:val="24"/>
          <w:szCs w:val="24"/>
        </w:rPr>
        <w:lastRenderedPageBreak/>
        <w:t xml:space="preserve">Nonetheless, even </w:t>
      </w:r>
      <w:r w:rsidR="00353F73" w:rsidRPr="00EC4165">
        <w:rPr>
          <w:rFonts w:ascii="Arial" w:hAnsi="Arial" w:cs="Arial"/>
          <w:sz w:val="24"/>
          <w:szCs w:val="24"/>
        </w:rPr>
        <w:t>in</w:t>
      </w:r>
      <w:r w:rsidRPr="00EC4165">
        <w:rPr>
          <w:rFonts w:ascii="Arial" w:hAnsi="Arial" w:cs="Arial"/>
          <w:sz w:val="24"/>
          <w:szCs w:val="24"/>
        </w:rPr>
        <w:t xml:space="preserve"> today's competitive environment implementation of project management is of paramount importance as project management is to deal successfully with increasing challenges of project complexity, customer requirements and risks, etc.</w:t>
      </w:r>
      <w:r w:rsidR="00353F73">
        <w:rPr>
          <w:rFonts w:ascii="Arial" w:hAnsi="Arial" w:cs="Arial"/>
          <w:sz w:val="24"/>
          <w:szCs w:val="24"/>
        </w:rPr>
        <w:t xml:space="preserve"> </w:t>
      </w:r>
      <w:r w:rsidR="002173C2">
        <w:rPr>
          <w:rFonts w:ascii="Arial" w:hAnsi="Arial" w:cs="Arial"/>
          <w:sz w:val="24"/>
          <w:szCs w:val="24"/>
        </w:rPr>
        <w:t>yet the aim of the project is still to achieve the business objectives.</w:t>
      </w:r>
    </w:p>
    <w:p w14:paraId="5D4D3D77" w14:textId="77777777" w:rsidR="002173C2" w:rsidRDefault="00BA217B" w:rsidP="00BA217B">
      <w:pPr>
        <w:shd w:val="clear" w:color="auto" w:fill="FFFFFF"/>
        <w:spacing w:after="0" w:line="240" w:lineRule="auto"/>
        <w:rPr>
          <w:rFonts w:ascii="Arial" w:eastAsia="Times New Roman" w:hAnsi="Arial" w:cs="Arial"/>
          <w:sz w:val="24"/>
          <w:szCs w:val="24"/>
          <w:lang w:eastAsia="en-GB"/>
        </w:rPr>
      </w:pPr>
      <w:r w:rsidRPr="00666481">
        <w:rPr>
          <w:rFonts w:ascii="Arial" w:eastAsia="Times New Roman" w:hAnsi="Arial" w:cs="Arial"/>
          <w:sz w:val="24"/>
          <w:szCs w:val="24"/>
          <w:lang w:eastAsia="en-GB"/>
        </w:rPr>
        <w:t>Implementation of project management is necessary in an efficient execution of various</w:t>
      </w:r>
      <w:r w:rsidRPr="0012339D">
        <w:rPr>
          <w:rFonts w:ascii="Arial" w:eastAsia="Times New Roman" w:hAnsi="Arial" w:cs="Arial"/>
          <w:sz w:val="24"/>
          <w:szCs w:val="24"/>
          <w:lang w:eastAsia="en-GB"/>
        </w:rPr>
        <w:t xml:space="preserve"> </w:t>
      </w:r>
      <w:r w:rsidRPr="00666481">
        <w:rPr>
          <w:rFonts w:ascii="Arial" w:eastAsia="Times New Roman" w:hAnsi="Arial" w:cs="Arial"/>
          <w:sz w:val="24"/>
          <w:szCs w:val="24"/>
          <w:lang w:eastAsia="en-GB"/>
        </w:rPr>
        <w:t>projects and enterprises.</w:t>
      </w:r>
      <w:r w:rsidRPr="0012339D">
        <w:rPr>
          <w:rFonts w:ascii="Arial" w:eastAsia="Times New Roman" w:hAnsi="Arial" w:cs="Arial"/>
          <w:sz w:val="24"/>
          <w:szCs w:val="24"/>
          <w:lang w:eastAsia="en-GB"/>
        </w:rPr>
        <w:t xml:space="preserve"> </w:t>
      </w:r>
      <w:r w:rsidRPr="00666481">
        <w:rPr>
          <w:rFonts w:ascii="Arial" w:eastAsia="Times New Roman" w:hAnsi="Arial" w:cs="Arial"/>
          <w:sz w:val="24"/>
          <w:szCs w:val="24"/>
          <w:lang w:eastAsia="en-GB"/>
        </w:rPr>
        <w:t xml:space="preserve">An expansion in </w:t>
      </w:r>
      <w:r w:rsidRPr="0012339D">
        <w:rPr>
          <w:rFonts w:ascii="Arial" w:eastAsia="Times New Roman" w:hAnsi="Arial" w:cs="Arial"/>
          <w:sz w:val="24"/>
          <w:szCs w:val="24"/>
          <w:lang w:eastAsia="en-GB"/>
        </w:rPr>
        <w:t>enterprise</w:t>
      </w:r>
      <w:r w:rsidRPr="00666481">
        <w:rPr>
          <w:rFonts w:ascii="Arial" w:eastAsia="Times New Roman" w:hAnsi="Arial" w:cs="Arial"/>
          <w:sz w:val="24"/>
          <w:szCs w:val="24"/>
          <w:lang w:eastAsia="en-GB"/>
        </w:rPr>
        <w:t xml:space="preserve"> management </w:t>
      </w:r>
      <w:r w:rsidRPr="0012339D">
        <w:rPr>
          <w:rFonts w:ascii="Arial" w:eastAsia="Times New Roman" w:hAnsi="Arial" w:cs="Arial"/>
          <w:sz w:val="24"/>
          <w:szCs w:val="24"/>
          <w:lang w:eastAsia="en-GB"/>
        </w:rPr>
        <w:t>execution</w:t>
      </w:r>
      <w:r w:rsidRPr="00666481">
        <w:rPr>
          <w:rFonts w:ascii="Arial" w:eastAsia="Times New Roman" w:hAnsi="Arial" w:cs="Arial"/>
          <w:sz w:val="24"/>
          <w:szCs w:val="24"/>
          <w:lang w:eastAsia="en-GB"/>
        </w:rPr>
        <w:t xml:space="preserve"> is closely linked to the</w:t>
      </w:r>
      <w:r w:rsidRPr="0012339D">
        <w:rPr>
          <w:rFonts w:ascii="Arial" w:eastAsia="Times New Roman" w:hAnsi="Arial" w:cs="Arial"/>
          <w:sz w:val="24"/>
          <w:szCs w:val="24"/>
          <w:lang w:eastAsia="en-GB"/>
        </w:rPr>
        <w:t xml:space="preserve"> </w:t>
      </w:r>
      <w:r w:rsidRPr="00666481">
        <w:rPr>
          <w:rFonts w:ascii="Arial" w:eastAsia="Times New Roman" w:hAnsi="Arial" w:cs="Arial"/>
          <w:sz w:val="24"/>
          <w:szCs w:val="24"/>
          <w:lang w:eastAsia="en-GB"/>
        </w:rPr>
        <w:t xml:space="preserve">expansion of knowledge in project management and training of competent </w:t>
      </w:r>
      <w:r w:rsidR="00D559D5" w:rsidRPr="0012339D">
        <w:rPr>
          <w:rFonts w:ascii="Arial" w:eastAsia="Times New Roman" w:hAnsi="Arial" w:cs="Arial"/>
          <w:sz w:val="24"/>
          <w:szCs w:val="24"/>
          <w:lang w:eastAsia="en-GB"/>
        </w:rPr>
        <w:t>enterprise</w:t>
      </w:r>
      <w:r w:rsidRPr="00666481">
        <w:rPr>
          <w:rFonts w:ascii="Arial" w:eastAsia="Times New Roman" w:hAnsi="Arial" w:cs="Arial"/>
          <w:sz w:val="24"/>
          <w:szCs w:val="24"/>
          <w:lang w:eastAsia="en-GB"/>
        </w:rPr>
        <w:t xml:space="preserve"> managers.</w:t>
      </w:r>
      <w:r w:rsidR="00D559D5" w:rsidRPr="0012339D">
        <w:rPr>
          <w:rFonts w:ascii="Arial" w:eastAsia="Times New Roman" w:hAnsi="Arial" w:cs="Arial"/>
          <w:sz w:val="24"/>
          <w:szCs w:val="24"/>
          <w:lang w:eastAsia="en-GB"/>
        </w:rPr>
        <w:t xml:space="preserve"> </w:t>
      </w:r>
    </w:p>
    <w:p w14:paraId="4EFC6F47" w14:textId="77777777" w:rsidR="002173C2" w:rsidRDefault="002173C2" w:rsidP="00BA217B">
      <w:pPr>
        <w:shd w:val="clear" w:color="auto" w:fill="FFFFFF"/>
        <w:spacing w:after="0" w:line="240" w:lineRule="auto"/>
        <w:rPr>
          <w:rFonts w:ascii="Arial" w:eastAsia="Times New Roman" w:hAnsi="Arial" w:cs="Arial"/>
          <w:sz w:val="24"/>
          <w:szCs w:val="24"/>
          <w:lang w:eastAsia="en-GB"/>
        </w:rPr>
      </w:pPr>
    </w:p>
    <w:p w14:paraId="7EE9538D" w14:textId="0EA98E28" w:rsidR="00BA217B" w:rsidRDefault="00D559D5" w:rsidP="00BA217B">
      <w:pPr>
        <w:shd w:val="clear" w:color="auto" w:fill="FFFFFF"/>
        <w:spacing w:after="0" w:line="240" w:lineRule="auto"/>
        <w:rPr>
          <w:rFonts w:ascii="Arial" w:eastAsia="Times New Roman" w:hAnsi="Arial" w:cs="Arial"/>
          <w:sz w:val="24"/>
          <w:szCs w:val="24"/>
          <w:lang w:eastAsia="en-GB"/>
        </w:rPr>
      </w:pPr>
      <w:r w:rsidRPr="0012339D">
        <w:rPr>
          <w:rFonts w:ascii="Arial" w:eastAsia="Times New Roman" w:hAnsi="Arial" w:cs="Arial"/>
          <w:sz w:val="24"/>
          <w:szCs w:val="24"/>
          <w:lang w:eastAsia="en-GB"/>
        </w:rPr>
        <w:t xml:space="preserve">On the other hand, knowledge expansion is in turn connected with procedures and methodologies planned in management practice” </w:t>
      </w:r>
      <w:sdt>
        <w:sdtPr>
          <w:rPr>
            <w:rFonts w:ascii="Arial" w:eastAsia="Times New Roman" w:hAnsi="Arial" w:cs="Arial"/>
            <w:sz w:val="24"/>
            <w:szCs w:val="24"/>
            <w:lang w:eastAsia="en-GB"/>
          </w:rPr>
          <w:id w:val="-1077205996"/>
          <w:citation/>
        </w:sdtPr>
        <w:sdtEndPr/>
        <w:sdtContent>
          <w:r w:rsidRPr="0012339D">
            <w:rPr>
              <w:rFonts w:ascii="Arial" w:eastAsia="Times New Roman" w:hAnsi="Arial" w:cs="Arial"/>
              <w:sz w:val="24"/>
              <w:szCs w:val="24"/>
              <w:lang w:eastAsia="en-GB"/>
            </w:rPr>
            <w:fldChar w:fldCharType="begin"/>
          </w:r>
          <w:r w:rsidRPr="0012339D">
            <w:rPr>
              <w:rFonts w:ascii="Arial" w:eastAsia="Times New Roman" w:hAnsi="Arial" w:cs="Arial"/>
              <w:sz w:val="24"/>
              <w:szCs w:val="24"/>
              <w:lang w:eastAsia="en-GB"/>
            </w:rPr>
            <w:instrText xml:space="preserve"> CITATION Pet18 \l 2057 </w:instrText>
          </w:r>
          <w:r w:rsidRPr="0012339D">
            <w:rPr>
              <w:rFonts w:ascii="Arial" w:eastAsia="Times New Roman" w:hAnsi="Arial" w:cs="Arial"/>
              <w:sz w:val="24"/>
              <w:szCs w:val="24"/>
              <w:lang w:eastAsia="en-GB"/>
            </w:rPr>
            <w:fldChar w:fldCharType="separate"/>
          </w:r>
          <w:r w:rsidRPr="0012339D">
            <w:rPr>
              <w:rFonts w:ascii="Arial" w:eastAsia="Times New Roman" w:hAnsi="Arial" w:cs="Arial"/>
              <w:noProof/>
              <w:sz w:val="24"/>
              <w:szCs w:val="24"/>
              <w:lang w:eastAsia="en-GB"/>
            </w:rPr>
            <w:t>(Berić, 2018)</w:t>
          </w:r>
          <w:r w:rsidRPr="0012339D">
            <w:rPr>
              <w:rFonts w:ascii="Arial" w:eastAsia="Times New Roman" w:hAnsi="Arial" w:cs="Arial"/>
              <w:sz w:val="24"/>
              <w:szCs w:val="24"/>
              <w:lang w:eastAsia="en-GB"/>
            </w:rPr>
            <w:fldChar w:fldCharType="end"/>
          </w:r>
        </w:sdtContent>
      </w:sdt>
      <w:r w:rsidRPr="0012339D">
        <w:rPr>
          <w:rFonts w:ascii="Arial" w:eastAsia="Times New Roman" w:hAnsi="Arial" w:cs="Arial"/>
          <w:sz w:val="24"/>
          <w:szCs w:val="24"/>
          <w:lang w:eastAsia="en-GB"/>
        </w:rPr>
        <w:t>.</w:t>
      </w:r>
      <w:r w:rsidR="007A525F">
        <w:rPr>
          <w:rFonts w:ascii="Arial" w:eastAsia="Times New Roman" w:hAnsi="Arial" w:cs="Arial"/>
          <w:sz w:val="24"/>
          <w:szCs w:val="24"/>
          <w:lang w:eastAsia="en-GB"/>
        </w:rPr>
        <w:t xml:space="preserve"> There is a growing awareness within project-based sectors of the relationship between performance and managers competencies. </w:t>
      </w:r>
    </w:p>
    <w:p w14:paraId="4EB8FB0E" w14:textId="77777777" w:rsidR="00776A6E" w:rsidRPr="0012339D" w:rsidRDefault="00776A6E" w:rsidP="00BA217B">
      <w:pPr>
        <w:shd w:val="clear" w:color="auto" w:fill="FFFFFF"/>
        <w:spacing w:after="0" w:line="240" w:lineRule="auto"/>
        <w:rPr>
          <w:rFonts w:ascii="Arial" w:eastAsia="Times New Roman" w:hAnsi="Arial" w:cs="Arial"/>
          <w:sz w:val="24"/>
          <w:szCs w:val="24"/>
          <w:lang w:eastAsia="en-GB"/>
        </w:rPr>
      </w:pPr>
    </w:p>
    <w:p w14:paraId="2A55D210" w14:textId="19BF3C78" w:rsidR="000166D2" w:rsidRDefault="000166D2" w:rsidP="000166D2">
      <w:pPr>
        <w:shd w:val="clear" w:color="auto" w:fill="FFFFFF"/>
        <w:rPr>
          <w:rFonts w:ascii="Arial" w:hAnsi="Arial" w:cs="Arial"/>
          <w:sz w:val="24"/>
          <w:szCs w:val="24"/>
          <w:shd w:val="clear" w:color="auto" w:fill="FFFFFF"/>
        </w:rPr>
      </w:pPr>
      <w:r w:rsidRPr="0012339D">
        <w:rPr>
          <w:rFonts w:ascii="Arial" w:eastAsia="Times New Roman" w:hAnsi="Arial" w:cs="Arial"/>
          <w:sz w:val="24"/>
          <w:szCs w:val="24"/>
          <w:lang w:eastAsia="en-GB"/>
        </w:rPr>
        <w:t>“The project management theory and practice have provided us with many practically applicable</w:t>
      </w:r>
      <w:r w:rsidRPr="0012339D">
        <w:rPr>
          <w:rFonts w:ascii="Arial" w:hAnsi="Arial" w:cs="Arial"/>
          <w:sz w:val="24"/>
          <w:szCs w:val="24"/>
          <w:shd w:val="clear" w:color="auto" w:fill="FFFFFF"/>
        </w:rPr>
        <w:t xml:space="preserve"> behavioural competencies and job-task competencies. The results reveal that while their job-task competencies are highly specific to the industry </w:t>
      </w:r>
      <w:r w:rsidR="009101B8" w:rsidRPr="0012339D">
        <w:rPr>
          <w:rFonts w:ascii="Arial" w:hAnsi="Arial" w:cs="Arial"/>
          <w:sz w:val="24"/>
          <w:szCs w:val="24"/>
          <w:shd w:val="clear" w:color="auto" w:fill="FFFFFF"/>
        </w:rPr>
        <w:t xml:space="preserve">in which they work, the </w:t>
      </w:r>
      <w:r w:rsidR="002E4BBC" w:rsidRPr="0012339D">
        <w:rPr>
          <w:rFonts w:ascii="Arial" w:hAnsi="Arial" w:cs="Arial"/>
          <w:sz w:val="24"/>
          <w:szCs w:val="24"/>
          <w:shd w:val="clear" w:color="auto" w:fill="FFFFFF"/>
        </w:rPr>
        <w:t>behavioural competencies of</w:t>
      </w:r>
      <w:r w:rsidRPr="0012339D">
        <w:rPr>
          <w:rFonts w:ascii="Arial" w:hAnsi="Arial" w:cs="Arial"/>
          <w:sz w:val="24"/>
          <w:szCs w:val="24"/>
          <w:shd w:val="clear" w:color="auto" w:fill="FFFFFF"/>
        </w:rPr>
        <w:t xml:space="preserve"> </w:t>
      </w:r>
      <w:r w:rsidR="002E4BBC" w:rsidRPr="0012339D">
        <w:rPr>
          <w:rFonts w:ascii="Arial" w:hAnsi="Arial" w:cs="Arial"/>
          <w:sz w:val="24"/>
          <w:szCs w:val="24"/>
          <w:shd w:val="clear" w:color="auto" w:fill="FFFFFF"/>
        </w:rPr>
        <w:t xml:space="preserve">superior project managers are mostly </w:t>
      </w:r>
      <w:r w:rsidR="00487787" w:rsidRPr="0012339D">
        <w:rPr>
          <w:rFonts w:ascii="Arial" w:hAnsi="Arial" w:cs="Arial"/>
          <w:sz w:val="24"/>
          <w:szCs w:val="24"/>
          <w:shd w:val="clear" w:color="auto" w:fill="FFFFFF"/>
        </w:rPr>
        <w:t xml:space="preserve">generic in nature </w:t>
      </w:r>
      <w:r w:rsidR="00321642" w:rsidRPr="0012339D">
        <w:rPr>
          <w:rFonts w:ascii="Arial" w:hAnsi="Arial" w:cs="Arial"/>
          <w:sz w:val="24"/>
          <w:szCs w:val="24"/>
          <w:shd w:val="clear" w:color="auto" w:fill="FFFFFF"/>
        </w:rPr>
        <w:t xml:space="preserve">and apply to </w:t>
      </w:r>
      <w:r w:rsidR="004944D8" w:rsidRPr="0012339D">
        <w:rPr>
          <w:rFonts w:ascii="Arial" w:hAnsi="Arial" w:cs="Arial"/>
          <w:sz w:val="24"/>
          <w:szCs w:val="24"/>
          <w:shd w:val="clear" w:color="auto" w:fill="FFFFFF"/>
        </w:rPr>
        <w:t xml:space="preserve">a </w:t>
      </w:r>
      <w:r w:rsidR="00A916FA" w:rsidRPr="0012339D">
        <w:rPr>
          <w:rFonts w:ascii="Arial" w:hAnsi="Arial" w:cs="Arial"/>
          <w:sz w:val="24"/>
          <w:szCs w:val="24"/>
          <w:shd w:val="clear" w:color="auto" w:fill="FFFFFF"/>
        </w:rPr>
        <w:t>range of</w:t>
      </w:r>
      <w:r w:rsidRPr="0012339D">
        <w:rPr>
          <w:rFonts w:ascii="Arial" w:hAnsi="Arial" w:cs="Arial"/>
          <w:sz w:val="24"/>
          <w:szCs w:val="24"/>
          <w:shd w:val="clear" w:color="auto" w:fill="FFFFFF"/>
        </w:rPr>
        <w:t xml:space="preserve"> other </w:t>
      </w:r>
      <w:r w:rsidR="0012339D" w:rsidRPr="0012339D">
        <w:rPr>
          <w:rFonts w:ascii="Arial" w:hAnsi="Arial" w:cs="Arial"/>
          <w:sz w:val="24"/>
          <w:szCs w:val="24"/>
          <w:shd w:val="clear" w:color="auto" w:fill="FFFFFF"/>
        </w:rPr>
        <w:t>management positions</w:t>
      </w:r>
      <w:r w:rsidRPr="0012339D">
        <w:rPr>
          <w:rFonts w:ascii="Arial" w:hAnsi="Arial" w:cs="Arial"/>
          <w:sz w:val="24"/>
          <w:szCs w:val="24"/>
          <w:shd w:val="clear" w:color="auto" w:fill="FFFFFF"/>
        </w:rPr>
        <w:t>”</w:t>
      </w:r>
      <w:sdt>
        <w:sdtPr>
          <w:rPr>
            <w:rFonts w:ascii="Arial" w:hAnsi="Arial" w:cs="Arial"/>
            <w:sz w:val="24"/>
            <w:szCs w:val="24"/>
            <w:shd w:val="clear" w:color="auto" w:fill="FFFFFF"/>
          </w:rPr>
          <w:id w:val="293958607"/>
          <w:citation/>
        </w:sdtPr>
        <w:sdtEndPr/>
        <w:sdtContent>
          <w:r w:rsidRPr="0012339D">
            <w:rPr>
              <w:rFonts w:ascii="Arial" w:hAnsi="Arial" w:cs="Arial"/>
              <w:sz w:val="24"/>
              <w:szCs w:val="24"/>
              <w:shd w:val="clear" w:color="auto" w:fill="FFFFFF"/>
            </w:rPr>
            <w:fldChar w:fldCharType="begin"/>
          </w:r>
          <w:r w:rsidRPr="0012339D">
            <w:rPr>
              <w:rFonts w:ascii="Arial" w:hAnsi="Arial" w:cs="Arial"/>
              <w:sz w:val="24"/>
              <w:szCs w:val="24"/>
              <w:shd w:val="clear" w:color="auto" w:fill="FFFFFF"/>
            </w:rPr>
            <w:instrText xml:space="preserve"> CITATION Mei05 \l 2057 </w:instrText>
          </w:r>
          <w:r w:rsidRPr="0012339D">
            <w:rPr>
              <w:rFonts w:ascii="Arial" w:hAnsi="Arial" w:cs="Arial"/>
              <w:sz w:val="24"/>
              <w:szCs w:val="24"/>
              <w:shd w:val="clear" w:color="auto" w:fill="FFFFFF"/>
            </w:rPr>
            <w:fldChar w:fldCharType="separate"/>
          </w:r>
          <w:r w:rsidRPr="0012339D">
            <w:rPr>
              <w:rFonts w:ascii="Arial" w:hAnsi="Arial" w:cs="Arial"/>
              <w:noProof/>
              <w:sz w:val="24"/>
              <w:szCs w:val="24"/>
              <w:shd w:val="clear" w:color="auto" w:fill="FFFFFF"/>
            </w:rPr>
            <w:t xml:space="preserve"> (Moore, 2005)</w:t>
          </w:r>
          <w:r w:rsidRPr="0012339D">
            <w:rPr>
              <w:rFonts w:ascii="Arial" w:hAnsi="Arial" w:cs="Arial"/>
              <w:sz w:val="24"/>
              <w:szCs w:val="24"/>
              <w:shd w:val="clear" w:color="auto" w:fill="FFFFFF"/>
            </w:rPr>
            <w:fldChar w:fldCharType="end"/>
          </w:r>
        </w:sdtContent>
      </w:sdt>
      <w:r w:rsidRPr="0012339D">
        <w:rPr>
          <w:rFonts w:ascii="Arial" w:hAnsi="Arial" w:cs="Arial"/>
          <w:sz w:val="24"/>
          <w:szCs w:val="24"/>
          <w:shd w:val="clear" w:color="auto" w:fill="FFFFFF"/>
        </w:rPr>
        <w:t xml:space="preserve">. </w:t>
      </w:r>
    </w:p>
    <w:p w14:paraId="7FDB8B1C" w14:textId="7052E055" w:rsidR="007A525F" w:rsidRPr="00776A6E" w:rsidRDefault="00ED7D6D" w:rsidP="000166D2">
      <w:pPr>
        <w:shd w:val="clear" w:color="auto" w:fill="FFFFFF"/>
        <w:rPr>
          <w:rFonts w:ascii="Arial" w:hAnsi="Arial" w:cs="Arial"/>
          <w:sz w:val="24"/>
          <w:szCs w:val="24"/>
          <w:shd w:val="clear" w:color="auto" w:fill="FFFFFF"/>
        </w:rPr>
      </w:pPr>
      <w:bookmarkStart w:id="0" w:name="_Hlk102687634"/>
      <w:r w:rsidRPr="000056D2">
        <w:rPr>
          <w:rFonts w:ascii="Arial" w:hAnsi="Arial" w:cs="Arial"/>
          <w:sz w:val="24"/>
          <w:szCs w:val="24"/>
          <w:shd w:val="clear" w:color="auto" w:fill="FFFFFF"/>
        </w:rPr>
        <w:t>This is reiterated</w:t>
      </w:r>
      <w:r w:rsidR="000056D2" w:rsidRPr="000056D2">
        <w:rPr>
          <w:rFonts w:ascii="Arial" w:hAnsi="Arial" w:cs="Arial"/>
          <w:sz w:val="24"/>
          <w:szCs w:val="24"/>
          <w:shd w:val="clear" w:color="auto" w:fill="FFFFFF"/>
        </w:rPr>
        <w:t xml:space="preserve"> by </w:t>
      </w:r>
      <w:r w:rsidR="00BD7611" w:rsidRPr="000056D2">
        <w:rPr>
          <w:rFonts w:ascii="Arial" w:hAnsi="Arial" w:cs="Arial"/>
          <w:sz w:val="24"/>
          <w:szCs w:val="24"/>
          <w:shd w:val="clear" w:color="auto" w:fill="FFFFFF"/>
        </w:rPr>
        <w:t xml:space="preserve">Richard </w:t>
      </w:r>
      <w:proofErr w:type="spellStart"/>
      <w:r w:rsidR="00BD7611" w:rsidRPr="000056D2">
        <w:rPr>
          <w:rFonts w:ascii="Arial" w:hAnsi="Arial" w:cs="Arial"/>
          <w:sz w:val="24"/>
          <w:szCs w:val="24"/>
          <w:shd w:val="clear" w:color="auto" w:fill="FFFFFF"/>
        </w:rPr>
        <w:t>Morr</w:t>
      </w:r>
      <w:r w:rsidRPr="000056D2">
        <w:rPr>
          <w:rFonts w:ascii="Arial" w:hAnsi="Arial" w:cs="Arial"/>
          <w:sz w:val="24"/>
          <w:szCs w:val="24"/>
          <w:shd w:val="clear" w:color="auto" w:fill="FFFFFF"/>
        </w:rPr>
        <w:t>eale</w:t>
      </w:r>
      <w:proofErr w:type="spellEnd"/>
      <w:r w:rsidRPr="000056D2">
        <w:rPr>
          <w:rFonts w:ascii="Arial" w:hAnsi="Arial" w:cs="Arial"/>
          <w:sz w:val="24"/>
          <w:szCs w:val="24"/>
          <w:shd w:val="clear" w:color="auto" w:fill="FFFFFF"/>
        </w:rPr>
        <w:t xml:space="preserve"> (2009) </w:t>
      </w:r>
      <w:r w:rsidR="000056D2">
        <w:rPr>
          <w:rFonts w:ascii="Arial" w:hAnsi="Arial" w:cs="Arial"/>
          <w:sz w:val="24"/>
          <w:szCs w:val="24"/>
          <w:shd w:val="clear" w:color="auto" w:fill="FFFFFF"/>
        </w:rPr>
        <w:t xml:space="preserve">who </w:t>
      </w:r>
      <w:r w:rsidRPr="000056D2">
        <w:rPr>
          <w:rFonts w:ascii="Arial" w:hAnsi="Arial" w:cs="Arial"/>
          <w:sz w:val="24"/>
          <w:szCs w:val="24"/>
          <w:shd w:val="clear" w:color="auto" w:fill="FFFFFF"/>
        </w:rPr>
        <w:t xml:space="preserve">says that successful project management is a combination of approximately 20% hard skills and 80% soft skills. The hard skills relate to the actual processes, procedures, tools, and techniques comprising planning, organising, </w:t>
      </w:r>
      <w:r w:rsidR="000056D2" w:rsidRPr="000056D2">
        <w:rPr>
          <w:rFonts w:ascii="Arial" w:hAnsi="Arial" w:cs="Arial"/>
          <w:sz w:val="24"/>
          <w:szCs w:val="24"/>
          <w:shd w:val="clear" w:color="auto" w:fill="FFFFFF"/>
        </w:rPr>
        <w:t>monitoring,</w:t>
      </w:r>
      <w:r w:rsidRPr="000056D2">
        <w:rPr>
          <w:rFonts w:ascii="Arial" w:hAnsi="Arial" w:cs="Arial"/>
          <w:sz w:val="24"/>
          <w:szCs w:val="24"/>
          <w:shd w:val="clear" w:color="auto" w:fill="FFFFFF"/>
        </w:rPr>
        <w:t xml:space="preserve"> and controlling, while the soft skills relate to the project managers attitudes and behaviours </w:t>
      </w:r>
      <w:sdt>
        <w:sdtPr>
          <w:rPr>
            <w:rFonts w:ascii="Arial" w:hAnsi="Arial" w:cs="Arial"/>
            <w:sz w:val="24"/>
            <w:szCs w:val="24"/>
            <w:shd w:val="clear" w:color="auto" w:fill="FFFFFF"/>
          </w:rPr>
          <w:id w:val="569932544"/>
          <w:citation/>
        </w:sdtPr>
        <w:sdtEndPr/>
        <w:sdtContent>
          <w:r w:rsidRPr="000056D2">
            <w:rPr>
              <w:rFonts w:ascii="Arial" w:hAnsi="Arial" w:cs="Arial"/>
              <w:sz w:val="24"/>
              <w:szCs w:val="24"/>
              <w:shd w:val="clear" w:color="auto" w:fill="FFFFFF"/>
            </w:rPr>
            <w:fldChar w:fldCharType="begin"/>
          </w:r>
          <w:r w:rsidRPr="000056D2">
            <w:rPr>
              <w:rFonts w:ascii="Arial" w:hAnsi="Arial" w:cs="Arial"/>
              <w:sz w:val="24"/>
              <w:szCs w:val="24"/>
              <w:shd w:val="clear" w:color="auto" w:fill="FFFFFF"/>
              <w:lang w:val="en-US"/>
            </w:rPr>
            <w:instrText xml:space="preserve"> CITATION Ric09 \l 1033 </w:instrText>
          </w:r>
          <w:r w:rsidRPr="000056D2">
            <w:rPr>
              <w:rFonts w:ascii="Arial" w:hAnsi="Arial" w:cs="Arial"/>
              <w:sz w:val="24"/>
              <w:szCs w:val="24"/>
              <w:shd w:val="clear" w:color="auto" w:fill="FFFFFF"/>
            </w:rPr>
            <w:fldChar w:fldCharType="separate"/>
          </w:r>
          <w:r w:rsidRPr="000056D2">
            <w:rPr>
              <w:rFonts w:ascii="Arial" w:hAnsi="Arial" w:cs="Arial"/>
              <w:noProof/>
              <w:sz w:val="24"/>
              <w:szCs w:val="24"/>
              <w:shd w:val="clear" w:color="auto" w:fill="FFFFFF"/>
              <w:lang w:val="en-US"/>
            </w:rPr>
            <w:t>(Morreale, 2009)</w:t>
          </w:r>
          <w:r w:rsidRPr="000056D2">
            <w:rPr>
              <w:rFonts w:ascii="Arial" w:hAnsi="Arial" w:cs="Arial"/>
              <w:sz w:val="24"/>
              <w:szCs w:val="24"/>
              <w:shd w:val="clear" w:color="auto" w:fill="FFFFFF"/>
            </w:rPr>
            <w:fldChar w:fldCharType="end"/>
          </w:r>
        </w:sdtContent>
      </w:sdt>
      <w:r w:rsidRPr="000056D2">
        <w:rPr>
          <w:rFonts w:ascii="Arial" w:hAnsi="Arial" w:cs="Arial"/>
          <w:sz w:val="24"/>
          <w:szCs w:val="24"/>
          <w:shd w:val="clear" w:color="auto" w:fill="FFFFFF"/>
        </w:rPr>
        <w:t xml:space="preserve">. </w:t>
      </w:r>
    </w:p>
    <w:bookmarkEnd w:id="0"/>
    <w:p w14:paraId="070999E1" w14:textId="0EA6970A" w:rsidR="000166D2" w:rsidRPr="000056D2" w:rsidRDefault="002E4BBC" w:rsidP="000056D2">
      <w:pPr>
        <w:pStyle w:val="ListParagraph"/>
        <w:numPr>
          <w:ilvl w:val="0"/>
          <w:numId w:val="2"/>
        </w:numPr>
        <w:shd w:val="clear" w:color="auto" w:fill="FFFFFF"/>
        <w:rPr>
          <w:rFonts w:ascii="Arial" w:hAnsi="Arial" w:cs="Arial"/>
          <w:b/>
          <w:bCs/>
        </w:rPr>
      </w:pPr>
      <w:r w:rsidRPr="000056D2">
        <w:rPr>
          <w:rFonts w:ascii="Arial" w:hAnsi="Arial" w:cs="Arial"/>
          <w:b/>
          <w:bCs/>
        </w:rPr>
        <w:t xml:space="preserve">Strategy, </w:t>
      </w:r>
      <w:r w:rsidR="00E66FD4" w:rsidRPr="000056D2">
        <w:rPr>
          <w:rFonts w:ascii="Arial" w:hAnsi="Arial" w:cs="Arial"/>
          <w:b/>
          <w:bCs/>
        </w:rPr>
        <w:t>tools,</w:t>
      </w:r>
      <w:r w:rsidRPr="000056D2">
        <w:rPr>
          <w:rFonts w:ascii="Arial" w:hAnsi="Arial" w:cs="Arial"/>
          <w:b/>
          <w:bCs/>
        </w:rPr>
        <w:t xml:space="preserve"> and techniques</w:t>
      </w:r>
    </w:p>
    <w:p w14:paraId="77D94EFE" w14:textId="77777777" w:rsidR="0054246D" w:rsidRDefault="0054246D" w:rsidP="0054246D">
      <w:pPr>
        <w:spacing w:after="0" w:line="240" w:lineRule="auto"/>
        <w:rPr>
          <w:rFonts w:ascii="Arial" w:hAnsi="Arial" w:cs="Arial"/>
          <w:b/>
          <w:bCs/>
        </w:rPr>
      </w:pPr>
    </w:p>
    <w:p w14:paraId="7EFB0F0C" w14:textId="21CEE964" w:rsidR="002E4BBC" w:rsidRDefault="0054246D" w:rsidP="001D7169">
      <w:pPr>
        <w:spacing w:after="0" w:line="240" w:lineRule="auto"/>
        <w:rPr>
          <w:rFonts w:ascii="Arial" w:hAnsi="Arial" w:cs="Arial"/>
          <w:sz w:val="24"/>
          <w:szCs w:val="24"/>
        </w:rPr>
      </w:pPr>
      <w:r w:rsidRPr="0054246D">
        <w:rPr>
          <w:rFonts w:ascii="Arial" w:eastAsia="Times New Roman" w:hAnsi="Arial" w:cs="Arial"/>
          <w:sz w:val="24"/>
          <w:szCs w:val="24"/>
          <w:lang w:eastAsia="en-GB"/>
        </w:rPr>
        <w:t>Porter (1991) said “strategy is the act of aligning a company and its environment. That environment, as well as the firm`s own capabilities, are subject to change. Thus, the task of strategy is to maintain a dynamic, not a static balance”</w:t>
      </w:r>
      <w:r w:rsidR="008C7E2B" w:rsidRPr="001D7169">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186338088"/>
          <w:citation/>
        </w:sdtPr>
        <w:sdtEndPr/>
        <w:sdtContent>
          <w:r w:rsidR="008C7E2B" w:rsidRPr="001D7169">
            <w:rPr>
              <w:rFonts w:ascii="Arial" w:eastAsia="Times New Roman" w:hAnsi="Arial" w:cs="Arial"/>
              <w:sz w:val="24"/>
              <w:szCs w:val="24"/>
              <w:lang w:eastAsia="en-GB"/>
            </w:rPr>
            <w:fldChar w:fldCharType="begin"/>
          </w:r>
          <w:r w:rsidR="008C7E2B" w:rsidRPr="001D7169">
            <w:rPr>
              <w:rFonts w:ascii="Arial" w:eastAsia="Times New Roman" w:hAnsi="Arial" w:cs="Arial"/>
              <w:sz w:val="24"/>
              <w:szCs w:val="24"/>
              <w:lang w:val="en-US" w:eastAsia="en-GB"/>
            </w:rPr>
            <w:instrText xml:space="preserve"> CITATION Alb17 \l 1033 </w:instrText>
          </w:r>
          <w:r w:rsidR="008C7E2B" w:rsidRPr="001D7169">
            <w:rPr>
              <w:rFonts w:ascii="Arial" w:eastAsia="Times New Roman" w:hAnsi="Arial" w:cs="Arial"/>
              <w:sz w:val="24"/>
              <w:szCs w:val="24"/>
              <w:lang w:eastAsia="en-GB"/>
            </w:rPr>
            <w:fldChar w:fldCharType="separate"/>
          </w:r>
          <w:r w:rsidR="008C7E2B" w:rsidRPr="001D7169">
            <w:rPr>
              <w:rFonts w:ascii="Arial" w:eastAsia="Times New Roman" w:hAnsi="Arial" w:cs="Arial"/>
              <w:noProof/>
              <w:sz w:val="24"/>
              <w:szCs w:val="24"/>
              <w:lang w:val="en-US" w:eastAsia="en-GB"/>
            </w:rPr>
            <w:t>(Albana Berisha Qehaja, 2017)</w:t>
          </w:r>
          <w:r w:rsidR="008C7E2B" w:rsidRPr="001D7169">
            <w:rPr>
              <w:rFonts w:ascii="Arial" w:eastAsia="Times New Roman" w:hAnsi="Arial" w:cs="Arial"/>
              <w:sz w:val="24"/>
              <w:szCs w:val="24"/>
              <w:lang w:eastAsia="en-GB"/>
            </w:rPr>
            <w:fldChar w:fldCharType="end"/>
          </w:r>
        </w:sdtContent>
      </w:sdt>
      <w:r w:rsidR="008C7E2B" w:rsidRPr="001D7169">
        <w:rPr>
          <w:rFonts w:ascii="Arial" w:eastAsia="Times New Roman" w:hAnsi="Arial" w:cs="Arial"/>
          <w:sz w:val="24"/>
          <w:szCs w:val="24"/>
          <w:lang w:eastAsia="en-GB"/>
        </w:rPr>
        <w:t xml:space="preserve">.  </w:t>
      </w:r>
      <w:r w:rsidRPr="0054246D">
        <w:rPr>
          <w:rFonts w:ascii="Arial" w:eastAsia="Times New Roman" w:hAnsi="Arial" w:cs="Arial"/>
          <w:sz w:val="24"/>
          <w:szCs w:val="24"/>
          <w:lang w:eastAsia="en-GB"/>
        </w:rPr>
        <w:t xml:space="preserve"> </w:t>
      </w:r>
      <w:r w:rsidR="001D7169" w:rsidRPr="001D7169">
        <w:rPr>
          <w:rFonts w:ascii="Arial" w:eastAsia="Times New Roman" w:hAnsi="Arial" w:cs="Arial"/>
          <w:sz w:val="24"/>
          <w:szCs w:val="24"/>
          <w:lang w:eastAsia="en-GB"/>
        </w:rPr>
        <w:t xml:space="preserve"> </w:t>
      </w:r>
      <w:proofErr w:type="spellStart"/>
      <w:r w:rsidR="001D7169" w:rsidRPr="001D7169">
        <w:rPr>
          <w:rFonts w:ascii="Arial" w:eastAsia="Times New Roman" w:hAnsi="Arial" w:cs="Arial"/>
          <w:sz w:val="24"/>
          <w:szCs w:val="24"/>
          <w:lang w:eastAsia="en-GB"/>
        </w:rPr>
        <w:t>Buttrick</w:t>
      </w:r>
      <w:proofErr w:type="spellEnd"/>
      <w:r w:rsidR="001D7169" w:rsidRPr="001D7169">
        <w:rPr>
          <w:rFonts w:ascii="Arial" w:eastAsia="Times New Roman" w:hAnsi="Arial" w:cs="Arial"/>
          <w:sz w:val="24"/>
          <w:szCs w:val="24"/>
          <w:lang w:eastAsia="en-GB"/>
        </w:rPr>
        <w:t xml:space="preserve"> (2000) focusses his emphasis on strategy and the </w:t>
      </w:r>
      <w:r w:rsidR="001D7169">
        <w:rPr>
          <w:rFonts w:ascii="Arial" w:eastAsia="Times New Roman" w:hAnsi="Arial" w:cs="Arial"/>
          <w:sz w:val="24"/>
          <w:szCs w:val="24"/>
          <w:lang w:eastAsia="en-GB"/>
        </w:rPr>
        <w:t>r</w:t>
      </w:r>
      <w:r w:rsidR="001D7169" w:rsidRPr="001D7169">
        <w:rPr>
          <w:rFonts w:ascii="Arial" w:eastAsia="Times New Roman" w:hAnsi="Arial" w:cs="Arial"/>
          <w:sz w:val="24"/>
          <w:szCs w:val="24"/>
          <w:lang w:eastAsia="en-GB"/>
        </w:rPr>
        <w:t>ole</w:t>
      </w:r>
      <w:r w:rsidR="002E4BBC" w:rsidRPr="001D7169">
        <w:rPr>
          <w:rFonts w:ascii="Arial" w:hAnsi="Arial" w:cs="Arial"/>
          <w:sz w:val="24"/>
          <w:szCs w:val="24"/>
        </w:rPr>
        <w:t xml:space="preserve"> of </w:t>
      </w:r>
      <w:r w:rsidRPr="001D7169">
        <w:rPr>
          <w:rFonts w:ascii="Arial" w:hAnsi="Arial" w:cs="Arial"/>
          <w:sz w:val="24"/>
          <w:szCs w:val="24"/>
        </w:rPr>
        <w:t>Strategy analysis</w:t>
      </w:r>
      <w:r w:rsidR="002E4BBC" w:rsidRPr="001D7169">
        <w:rPr>
          <w:rFonts w:ascii="Arial" w:hAnsi="Arial" w:cs="Arial"/>
          <w:sz w:val="24"/>
          <w:szCs w:val="24"/>
        </w:rPr>
        <w:t xml:space="preserve"> of </w:t>
      </w:r>
      <w:r w:rsidRPr="001D7169">
        <w:rPr>
          <w:rFonts w:ascii="Arial" w:hAnsi="Arial" w:cs="Arial"/>
          <w:sz w:val="24"/>
          <w:szCs w:val="24"/>
        </w:rPr>
        <w:t xml:space="preserve">a </w:t>
      </w:r>
      <w:r w:rsidR="002E4BBC" w:rsidRPr="001D7169">
        <w:rPr>
          <w:rFonts w:ascii="Arial" w:hAnsi="Arial" w:cs="Arial"/>
          <w:sz w:val="24"/>
          <w:szCs w:val="24"/>
        </w:rPr>
        <w:t xml:space="preserve">project failure shows that the lack of a clear strategy is a root cause of failure. </w:t>
      </w:r>
      <w:proofErr w:type="spellStart"/>
      <w:r w:rsidR="002E4BBC" w:rsidRPr="001D7169">
        <w:rPr>
          <w:rFonts w:ascii="Arial" w:hAnsi="Arial" w:cs="Arial"/>
          <w:sz w:val="24"/>
          <w:szCs w:val="24"/>
        </w:rPr>
        <w:t>Buttrick</w:t>
      </w:r>
      <w:proofErr w:type="spellEnd"/>
      <w:r w:rsidR="002E4BBC" w:rsidRPr="001D7169">
        <w:rPr>
          <w:rFonts w:ascii="Arial" w:hAnsi="Arial" w:cs="Arial"/>
          <w:sz w:val="24"/>
          <w:szCs w:val="24"/>
        </w:rPr>
        <w:t xml:space="preserve"> (2000) went on to say that more than 80 per cent of all problems at the project level are caused by failures at a board level in firms to provide clear policy and priorities.</w:t>
      </w:r>
      <w:sdt>
        <w:sdtPr>
          <w:rPr>
            <w:rFonts w:ascii="Arial" w:hAnsi="Arial" w:cs="Arial"/>
            <w:sz w:val="24"/>
            <w:szCs w:val="24"/>
          </w:rPr>
          <w:id w:val="-1689895222"/>
          <w:citation/>
        </w:sdtPr>
        <w:sdtEndPr/>
        <w:sdtContent>
          <w:r w:rsidR="002E4BBC" w:rsidRPr="001D7169">
            <w:rPr>
              <w:rFonts w:ascii="Arial" w:hAnsi="Arial" w:cs="Arial"/>
              <w:sz w:val="24"/>
              <w:szCs w:val="24"/>
            </w:rPr>
            <w:fldChar w:fldCharType="begin"/>
          </w:r>
          <w:r w:rsidR="002E4BBC" w:rsidRPr="001D7169">
            <w:rPr>
              <w:rFonts w:ascii="Arial" w:hAnsi="Arial" w:cs="Arial"/>
              <w:sz w:val="24"/>
              <w:szCs w:val="24"/>
            </w:rPr>
            <w:instrText xml:space="preserve">CITATION Har \l 2057 </w:instrText>
          </w:r>
          <w:r w:rsidR="002E4BBC" w:rsidRPr="001D7169">
            <w:rPr>
              <w:rFonts w:ascii="Arial" w:hAnsi="Arial" w:cs="Arial"/>
              <w:sz w:val="24"/>
              <w:szCs w:val="24"/>
            </w:rPr>
            <w:fldChar w:fldCharType="separate"/>
          </w:r>
          <w:r w:rsidR="002E4BBC" w:rsidRPr="001D7169">
            <w:rPr>
              <w:rFonts w:ascii="Arial" w:hAnsi="Arial" w:cs="Arial"/>
              <w:noProof/>
              <w:sz w:val="24"/>
              <w:szCs w:val="24"/>
            </w:rPr>
            <w:t xml:space="preserve"> (Maylor, 2001)</w:t>
          </w:r>
          <w:r w:rsidR="002E4BBC" w:rsidRPr="001D7169">
            <w:rPr>
              <w:rFonts w:ascii="Arial" w:hAnsi="Arial" w:cs="Arial"/>
              <w:sz w:val="24"/>
              <w:szCs w:val="24"/>
            </w:rPr>
            <w:fldChar w:fldCharType="end"/>
          </w:r>
        </w:sdtContent>
      </w:sdt>
      <w:r w:rsidR="00776A6E" w:rsidRPr="001D7169">
        <w:rPr>
          <w:rFonts w:ascii="Arial" w:hAnsi="Arial" w:cs="Arial"/>
          <w:sz w:val="24"/>
          <w:szCs w:val="24"/>
        </w:rPr>
        <w:t>.</w:t>
      </w:r>
    </w:p>
    <w:p w14:paraId="19DC66DD" w14:textId="3762F557" w:rsidR="00B90651" w:rsidRDefault="00B90651" w:rsidP="001D7169">
      <w:pPr>
        <w:spacing w:after="0" w:line="240" w:lineRule="auto"/>
        <w:rPr>
          <w:rFonts w:ascii="Arial" w:hAnsi="Arial" w:cs="Arial"/>
          <w:sz w:val="24"/>
          <w:szCs w:val="24"/>
        </w:rPr>
      </w:pPr>
    </w:p>
    <w:p w14:paraId="6552AF0F" w14:textId="0D14E8A8" w:rsidR="00B90651" w:rsidRPr="00B90651" w:rsidRDefault="00184334" w:rsidP="00B90651">
      <w:pPr>
        <w:rPr>
          <w:rFonts w:ascii="Arial" w:hAnsi="Arial" w:cs="Arial"/>
          <w:sz w:val="24"/>
          <w:szCs w:val="24"/>
          <w:shd w:val="clear" w:color="auto" w:fill="FFFFFF"/>
        </w:rPr>
      </w:pPr>
      <w:r>
        <w:rPr>
          <w:rFonts w:ascii="Arial" w:hAnsi="Arial" w:cs="Arial"/>
          <w:b/>
          <w:bCs/>
          <w:sz w:val="24"/>
          <w:szCs w:val="24"/>
          <w:shd w:val="clear" w:color="auto" w:fill="FFFFFF"/>
        </w:rPr>
        <w:t xml:space="preserve">2.1 </w:t>
      </w:r>
      <w:r w:rsidR="00B90651" w:rsidRPr="00B90651">
        <w:rPr>
          <w:rFonts w:ascii="Arial" w:hAnsi="Arial" w:cs="Arial"/>
          <w:b/>
          <w:bCs/>
          <w:sz w:val="24"/>
          <w:szCs w:val="24"/>
          <w:shd w:val="clear" w:color="auto" w:fill="FFFFFF"/>
        </w:rPr>
        <w:t>Competency frameworks</w:t>
      </w:r>
      <w:r w:rsidR="00B90651" w:rsidRPr="00B90651">
        <w:rPr>
          <w:rFonts w:ascii="Arial" w:hAnsi="Arial" w:cs="Arial"/>
          <w:sz w:val="24"/>
          <w:szCs w:val="24"/>
          <w:shd w:val="clear" w:color="auto" w:fill="FFFFFF"/>
        </w:rPr>
        <w:t xml:space="preserve"> </w:t>
      </w:r>
    </w:p>
    <w:p w14:paraId="18FC3100" w14:textId="4C9239F7" w:rsidR="00EB6742" w:rsidRDefault="00B90651" w:rsidP="00B90651">
      <w:pPr>
        <w:rPr>
          <w:rFonts w:ascii="Arial" w:hAnsi="Arial" w:cs="Arial"/>
          <w:sz w:val="24"/>
          <w:szCs w:val="24"/>
          <w:shd w:val="clear" w:color="auto" w:fill="FFFFFF"/>
        </w:rPr>
      </w:pPr>
      <w:r w:rsidRPr="00B90651">
        <w:rPr>
          <w:rFonts w:ascii="Arial" w:hAnsi="Arial" w:cs="Arial"/>
          <w:sz w:val="24"/>
          <w:szCs w:val="24"/>
          <w:shd w:val="clear" w:color="auto" w:fill="FFFFFF"/>
        </w:rPr>
        <w:t xml:space="preserve">Project managers being given a clear competency framework to inform them of </w:t>
      </w:r>
      <w:r>
        <w:rPr>
          <w:rFonts w:ascii="Arial" w:hAnsi="Arial" w:cs="Arial"/>
          <w:sz w:val="24"/>
          <w:szCs w:val="24"/>
          <w:shd w:val="clear" w:color="auto" w:fill="FFFFFF"/>
        </w:rPr>
        <w:t xml:space="preserve">the </w:t>
      </w:r>
      <w:r w:rsidR="00EB6742">
        <w:rPr>
          <w:rFonts w:ascii="Arial" w:hAnsi="Arial" w:cs="Arial"/>
          <w:sz w:val="24"/>
          <w:szCs w:val="24"/>
          <w:shd w:val="clear" w:color="auto" w:fill="FFFFFF"/>
        </w:rPr>
        <w:t>organisation’s</w:t>
      </w:r>
      <w:r>
        <w:rPr>
          <w:rFonts w:ascii="Arial" w:hAnsi="Arial" w:cs="Arial"/>
          <w:sz w:val="24"/>
          <w:szCs w:val="24"/>
          <w:shd w:val="clear" w:color="auto" w:fill="FFFFFF"/>
        </w:rPr>
        <w:t xml:space="preserve"> </w:t>
      </w:r>
      <w:r w:rsidRPr="00B90651">
        <w:rPr>
          <w:rFonts w:ascii="Arial" w:hAnsi="Arial" w:cs="Arial"/>
          <w:sz w:val="24"/>
          <w:szCs w:val="24"/>
          <w:shd w:val="clear" w:color="auto" w:fill="FFFFFF"/>
        </w:rPr>
        <w:t>expectation</w:t>
      </w:r>
      <w:r>
        <w:rPr>
          <w:rFonts w:ascii="Arial" w:hAnsi="Arial" w:cs="Arial"/>
          <w:sz w:val="24"/>
          <w:szCs w:val="24"/>
          <w:shd w:val="clear" w:color="auto" w:fill="FFFFFF"/>
        </w:rPr>
        <w:t>s</w:t>
      </w:r>
      <w:r w:rsidRPr="00B90651">
        <w:rPr>
          <w:rFonts w:ascii="Arial" w:hAnsi="Arial" w:cs="Arial"/>
          <w:sz w:val="24"/>
          <w:szCs w:val="24"/>
          <w:shd w:val="clear" w:color="auto" w:fill="FFFFFF"/>
        </w:rPr>
        <w:t xml:space="preserve"> can assist the</w:t>
      </w:r>
      <w:r>
        <w:rPr>
          <w:rFonts w:ascii="Arial" w:hAnsi="Arial" w:cs="Arial"/>
          <w:sz w:val="24"/>
          <w:szCs w:val="24"/>
          <w:shd w:val="clear" w:color="auto" w:fill="FFFFFF"/>
        </w:rPr>
        <w:t xml:space="preserve"> project manager</w:t>
      </w:r>
      <w:r w:rsidRPr="00B90651">
        <w:rPr>
          <w:rFonts w:ascii="Arial" w:hAnsi="Arial" w:cs="Arial"/>
          <w:sz w:val="24"/>
          <w:szCs w:val="24"/>
          <w:shd w:val="clear" w:color="auto" w:fill="FFFFFF"/>
        </w:rPr>
        <w:t xml:space="preserve"> to contribute more effectively </w:t>
      </w:r>
      <w:r w:rsidR="00EB6742" w:rsidRPr="00B90651">
        <w:rPr>
          <w:rFonts w:ascii="Arial" w:hAnsi="Arial" w:cs="Arial"/>
          <w:sz w:val="24"/>
          <w:szCs w:val="24"/>
          <w:shd w:val="clear" w:color="auto" w:fill="FFFFFF"/>
        </w:rPr>
        <w:t>to their</w:t>
      </w:r>
      <w:r>
        <w:rPr>
          <w:rFonts w:ascii="Arial" w:hAnsi="Arial" w:cs="Arial"/>
          <w:sz w:val="24"/>
          <w:szCs w:val="24"/>
          <w:shd w:val="clear" w:color="auto" w:fill="FFFFFF"/>
        </w:rPr>
        <w:t xml:space="preserve"> </w:t>
      </w:r>
      <w:r w:rsidRPr="00B90651">
        <w:rPr>
          <w:rFonts w:ascii="Arial" w:hAnsi="Arial" w:cs="Arial"/>
          <w:sz w:val="24"/>
          <w:szCs w:val="24"/>
          <w:shd w:val="clear" w:color="auto" w:fill="FFFFFF"/>
        </w:rPr>
        <w:t>personal development by enabling understanding of effective performance</w:t>
      </w:r>
      <w:r>
        <w:rPr>
          <w:rFonts w:ascii="Arial" w:hAnsi="Arial" w:cs="Arial"/>
          <w:sz w:val="24"/>
          <w:szCs w:val="24"/>
          <w:shd w:val="clear" w:color="auto" w:fill="FFFFFF"/>
        </w:rPr>
        <w:t xml:space="preserve"> </w:t>
      </w:r>
      <w:r w:rsidRPr="00B90651">
        <w:rPr>
          <w:rFonts w:ascii="Arial" w:hAnsi="Arial" w:cs="Arial"/>
          <w:sz w:val="24"/>
          <w:szCs w:val="24"/>
          <w:shd w:val="clear" w:color="auto" w:fill="FFFFFF"/>
        </w:rPr>
        <w:t xml:space="preserve">requirements </w:t>
      </w:r>
      <w:r>
        <w:rPr>
          <w:rFonts w:ascii="Arial" w:hAnsi="Arial" w:cs="Arial"/>
          <w:sz w:val="24"/>
          <w:szCs w:val="24"/>
          <w:shd w:val="clear" w:color="auto" w:fill="FFFFFF"/>
        </w:rPr>
        <w:t>for the project. Competency frameworks</w:t>
      </w:r>
      <w:r w:rsidRPr="00B90651">
        <w:rPr>
          <w:rFonts w:ascii="Arial" w:hAnsi="Arial" w:cs="Arial"/>
          <w:sz w:val="24"/>
          <w:szCs w:val="24"/>
          <w:shd w:val="clear" w:color="auto" w:fill="FFFFFF"/>
        </w:rPr>
        <w:t xml:space="preserve"> can be used to underpin performance</w:t>
      </w:r>
      <w:r>
        <w:rPr>
          <w:rFonts w:ascii="Arial" w:hAnsi="Arial" w:cs="Arial"/>
          <w:sz w:val="24"/>
          <w:szCs w:val="24"/>
          <w:shd w:val="clear" w:color="auto" w:fill="FFFFFF"/>
        </w:rPr>
        <w:t xml:space="preserve"> </w:t>
      </w:r>
      <w:r w:rsidRPr="00B90651">
        <w:rPr>
          <w:rFonts w:ascii="Arial" w:hAnsi="Arial" w:cs="Arial"/>
          <w:sz w:val="24"/>
          <w:szCs w:val="24"/>
          <w:shd w:val="clear" w:color="auto" w:fill="FFFFFF"/>
        </w:rPr>
        <w:t>management and development functions (Brophy and Kiely, 2002).</w:t>
      </w:r>
      <w:sdt>
        <w:sdtPr>
          <w:rPr>
            <w:rFonts w:ascii="Arial" w:hAnsi="Arial" w:cs="Arial"/>
            <w:sz w:val="24"/>
            <w:szCs w:val="24"/>
            <w:shd w:val="clear" w:color="auto" w:fill="FFFFFF"/>
          </w:rPr>
          <w:id w:val="-24800780"/>
          <w:citation/>
        </w:sdtPr>
        <w:sdtEndPr/>
        <w:sdtContent>
          <w:r w:rsidRPr="00B90651">
            <w:rPr>
              <w:rFonts w:ascii="Arial" w:hAnsi="Arial" w:cs="Arial"/>
              <w:sz w:val="24"/>
              <w:szCs w:val="24"/>
              <w:shd w:val="clear" w:color="auto" w:fill="FFFFFF"/>
            </w:rPr>
            <w:fldChar w:fldCharType="begin"/>
          </w:r>
          <w:r w:rsidRPr="00B90651">
            <w:rPr>
              <w:rFonts w:ascii="Arial" w:hAnsi="Arial" w:cs="Arial"/>
              <w:sz w:val="24"/>
              <w:szCs w:val="24"/>
              <w:shd w:val="clear" w:color="auto" w:fill="FFFFFF"/>
            </w:rPr>
            <w:instrText xml:space="preserve"> CITATION Mei05 \l 2057 </w:instrText>
          </w:r>
          <w:r w:rsidRPr="00B90651">
            <w:rPr>
              <w:rFonts w:ascii="Arial" w:hAnsi="Arial" w:cs="Arial"/>
              <w:sz w:val="24"/>
              <w:szCs w:val="24"/>
              <w:shd w:val="clear" w:color="auto" w:fill="FFFFFF"/>
            </w:rPr>
            <w:fldChar w:fldCharType="separate"/>
          </w:r>
          <w:r w:rsidRPr="00B90651">
            <w:rPr>
              <w:rFonts w:ascii="Arial" w:hAnsi="Arial" w:cs="Arial"/>
              <w:noProof/>
              <w:sz w:val="24"/>
              <w:szCs w:val="24"/>
              <w:shd w:val="clear" w:color="auto" w:fill="FFFFFF"/>
            </w:rPr>
            <w:t xml:space="preserve"> (Moore, 2005)</w:t>
          </w:r>
          <w:r w:rsidRPr="00B90651">
            <w:rPr>
              <w:rFonts w:ascii="Arial" w:hAnsi="Arial" w:cs="Arial"/>
              <w:sz w:val="24"/>
              <w:szCs w:val="24"/>
              <w:shd w:val="clear" w:color="auto" w:fill="FFFFFF"/>
            </w:rPr>
            <w:fldChar w:fldCharType="end"/>
          </w:r>
        </w:sdtContent>
      </w:sdt>
      <w:r w:rsidR="00EB6742">
        <w:rPr>
          <w:rFonts w:ascii="Arial" w:hAnsi="Arial" w:cs="Arial"/>
          <w:sz w:val="24"/>
          <w:szCs w:val="24"/>
          <w:shd w:val="clear" w:color="auto" w:fill="FFFFFF"/>
        </w:rPr>
        <w:t>.</w:t>
      </w:r>
    </w:p>
    <w:p w14:paraId="3D6D6BD8" w14:textId="7FBBA6E4" w:rsidR="00776A6E" w:rsidRPr="0012339D" w:rsidRDefault="00B90651" w:rsidP="002E4BBC">
      <w:pPr>
        <w:rPr>
          <w:rFonts w:ascii="Arial" w:hAnsi="Arial" w:cs="Arial"/>
          <w:sz w:val="24"/>
          <w:szCs w:val="24"/>
        </w:rPr>
      </w:pPr>
      <w:r w:rsidRPr="00B90651">
        <w:rPr>
          <w:rFonts w:ascii="Arial" w:hAnsi="Arial" w:cs="Arial"/>
          <w:sz w:val="24"/>
          <w:szCs w:val="24"/>
          <w:shd w:val="clear" w:color="auto" w:fill="FFFFFF"/>
        </w:rPr>
        <w:t>This approach views competencies as either</w:t>
      </w:r>
      <w:r w:rsidR="00EB6742">
        <w:rPr>
          <w:rFonts w:ascii="Arial" w:hAnsi="Arial" w:cs="Arial"/>
          <w:sz w:val="24"/>
          <w:szCs w:val="24"/>
          <w:shd w:val="clear" w:color="auto" w:fill="FFFFFF"/>
        </w:rPr>
        <w:t xml:space="preserve"> </w:t>
      </w:r>
      <w:r w:rsidRPr="00B90651">
        <w:rPr>
          <w:rFonts w:ascii="Arial" w:hAnsi="Arial" w:cs="Arial"/>
          <w:sz w:val="24"/>
          <w:szCs w:val="24"/>
          <w:shd w:val="clear" w:color="auto" w:fill="FFFFFF"/>
        </w:rPr>
        <w:t>the behaviour enabling people to carry out their task, or the underlying characteristics of</w:t>
      </w:r>
      <w:r w:rsidR="00EB6742">
        <w:rPr>
          <w:rFonts w:ascii="Arial" w:hAnsi="Arial" w:cs="Arial"/>
          <w:sz w:val="24"/>
          <w:szCs w:val="24"/>
          <w:shd w:val="clear" w:color="auto" w:fill="FFFFFF"/>
        </w:rPr>
        <w:t xml:space="preserve"> </w:t>
      </w:r>
      <w:r w:rsidRPr="00B90651">
        <w:rPr>
          <w:rFonts w:ascii="Arial" w:hAnsi="Arial" w:cs="Arial"/>
          <w:sz w:val="24"/>
          <w:szCs w:val="24"/>
          <w:shd w:val="clear" w:color="auto" w:fill="FFFFFF"/>
        </w:rPr>
        <w:t xml:space="preserve">a person that result in superior </w:t>
      </w:r>
      <w:r w:rsidRPr="00B90651">
        <w:rPr>
          <w:rFonts w:ascii="Arial" w:hAnsi="Arial" w:cs="Arial"/>
          <w:sz w:val="24"/>
          <w:szCs w:val="24"/>
          <w:shd w:val="clear" w:color="auto" w:fill="FFFFFF"/>
        </w:rPr>
        <w:lastRenderedPageBreak/>
        <w:t>performance (Mansfield, 1999). Competency is therefore</w:t>
      </w:r>
      <w:r w:rsidR="00EB6742">
        <w:rPr>
          <w:rFonts w:ascii="Arial" w:hAnsi="Arial" w:cs="Arial"/>
          <w:sz w:val="24"/>
          <w:szCs w:val="24"/>
          <w:shd w:val="clear" w:color="auto" w:fill="FFFFFF"/>
        </w:rPr>
        <w:t xml:space="preserve"> </w:t>
      </w:r>
      <w:r w:rsidR="00EB6742" w:rsidRPr="00B90651">
        <w:rPr>
          <w:rFonts w:ascii="Arial" w:hAnsi="Arial" w:cs="Arial"/>
          <w:sz w:val="24"/>
          <w:szCs w:val="24"/>
          <w:shd w:val="clear" w:color="auto" w:fill="FFFFFF"/>
        </w:rPr>
        <w:t>concerned with generic underlying characteristics (</w:t>
      </w:r>
      <w:r w:rsidRPr="00B90651">
        <w:rPr>
          <w:rFonts w:ascii="Arial" w:hAnsi="Arial" w:cs="Arial"/>
          <w:sz w:val="24"/>
          <w:szCs w:val="24"/>
          <w:shd w:val="clear" w:color="auto" w:fill="FFFFFF"/>
        </w:rPr>
        <w:t>‘</w:t>
      </w:r>
      <w:r w:rsidR="00EB6742" w:rsidRPr="00B90651">
        <w:rPr>
          <w:rFonts w:ascii="Arial" w:hAnsi="Arial" w:cs="Arial"/>
          <w:sz w:val="24"/>
          <w:szCs w:val="24"/>
          <w:shd w:val="clear" w:color="auto" w:fill="FFFFFF"/>
        </w:rPr>
        <w:t>behavioural competencies</w:t>
      </w:r>
      <w:r w:rsidRPr="00B90651">
        <w:rPr>
          <w:rFonts w:ascii="Arial" w:hAnsi="Arial" w:cs="Arial"/>
          <w:sz w:val="24"/>
          <w:szCs w:val="24"/>
          <w:shd w:val="clear" w:color="auto" w:fill="FFFFFF"/>
        </w:rPr>
        <w:t xml:space="preserve">’).  </w:t>
      </w:r>
    </w:p>
    <w:p w14:paraId="661DA9FA" w14:textId="58C202EF" w:rsidR="00BA217B" w:rsidRPr="0012339D" w:rsidRDefault="00487787" w:rsidP="00BA217B">
      <w:pPr>
        <w:shd w:val="clear" w:color="auto" w:fill="FFFFFF"/>
        <w:spacing w:after="0" w:line="240" w:lineRule="auto"/>
        <w:rPr>
          <w:rFonts w:ascii="Arial" w:eastAsia="Times New Roman" w:hAnsi="Arial" w:cs="Arial"/>
          <w:b/>
          <w:bCs/>
          <w:sz w:val="24"/>
          <w:szCs w:val="24"/>
          <w:lang w:eastAsia="en-GB"/>
        </w:rPr>
      </w:pPr>
      <w:r w:rsidRPr="0012339D">
        <w:rPr>
          <w:rFonts w:ascii="Arial" w:eastAsia="Times New Roman" w:hAnsi="Arial" w:cs="Arial"/>
          <w:b/>
          <w:bCs/>
          <w:sz w:val="24"/>
          <w:szCs w:val="24"/>
          <w:lang w:eastAsia="en-GB"/>
        </w:rPr>
        <w:t>2.</w:t>
      </w:r>
      <w:r w:rsidR="00184334">
        <w:rPr>
          <w:rFonts w:ascii="Arial" w:eastAsia="Times New Roman" w:hAnsi="Arial" w:cs="Arial"/>
          <w:b/>
          <w:bCs/>
          <w:sz w:val="24"/>
          <w:szCs w:val="24"/>
          <w:lang w:eastAsia="en-GB"/>
        </w:rPr>
        <w:t>2</w:t>
      </w:r>
      <w:r w:rsidRPr="0012339D">
        <w:rPr>
          <w:rFonts w:ascii="Arial" w:eastAsia="Times New Roman" w:hAnsi="Arial" w:cs="Arial"/>
          <w:b/>
          <w:bCs/>
          <w:sz w:val="24"/>
          <w:szCs w:val="24"/>
          <w:lang w:eastAsia="en-GB"/>
        </w:rPr>
        <w:t xml:space="preserve"> </w:t>
      </w:r>
      <w:r w:rsidR="002E4BBC" w:rsidRPr="0012339D">
        <w:rPr>
          <w:rFonts w:ascii="Arial" w:eastAsia="Times New Roman" w:hAnsi="Arial" w:cs="Arial"/>
          <w:b/>
          <w:bCs/>
          <w:sz w:val="24"/>
          <w:szCs w:val="24"/>
          <w:lang w:eastAsia="en-GB"/>
        </w:rPr>
        <w:t>Methodologies</w:t>
      </w:r>
      <w:r w:rsidR="001D7169">
        <w:rPr>
          <w:rFonts w:ascii="Arial" w:eastAsia="Times New Roman" w:hAnsi="Arial" w:cs="Arial"/>
          <w:b/>
          <w:bCs/>
          <w:sz w:val="24"/>
          <w:szCs w:val="24"/>
          <w:lang w:eastAsia="en-GB"/>
        </w:rPr>
        <w:t xml:space="preserve"> / Tools and Techniques</w:t>
      </w:r>
    </w:p>
    <w:p w14:paraId="6F39B529" w14:textId="77777777" w:rsidR="00E66FD4" w:rsidRPr="0012339D" w:rsidRDefault="00E66FD4" w:rsidP="00BA217B">
      <w:pPr>
        <w:shd w:val="clear" w:color="auto" w:fill="FFFFFF"/>
        <w:spacing w:after="0" w:line="240" w:lineRule="auto"/>
        <w:rPr>
          <w:rFonts w:ascii="Arial" w:eastAsia="Times New Roman" w:hAnsi="Arial" w:cs="Arial"/>
          <w:b/>
          <w:bCs/>
          <w:sz w:val="24"/>
          <w:szCs w:val="24"/>
          <w:lang w:eastAsia="en-GB"/>
        </w:rPr>
      </w:pPr>
    </w:p>
    <w:p w14:paraId="4795FDA9" w14:textId="16CE717F" w:rsidR="00BE54AF" w:rsidRDefault="000056D2" w:rsidP="00BE54AF">
      <w:pPr>
        <w:shd w:val="clear" w:color="auto" w:fill="FFFFFF"/>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Literature suggests that t</w:t>
      </w:r>
      <w:r w:rsidR="002E4BBC" w:rsidRPr="0012339D">
        <w:rPr>
          <w:rFonts w:ascii="Arial" w:eastAsia="Times New Roman" w:hAnsi="Arial" w:cs="Arial"/>
          <w:sz w:val="24"/>
          <w:szCs w:val="24"/>
          <w:lang w:eastAsia="en-GB"/>
        </w:rPr>
        <w:t xml:space="preserve">he </w:t>
      </w:r>
      <w:r w:rsidR="00E66FD4" w:rsidRPr="0012339D">
        <w:rPr>
          <w:rFonts w:ascii="Arial" w:eastAsia="Times New Roman" w:hAnsi="Arial" w:cs="Arial"/>
          <w:sz w:val="24"/>
          <w:szCs w:val="24"/>
          <w:lang w:eastAsia="en-GB"/>
        </w:rPr>
        <w:t xml:space="preserve">project management methodology for an efficient project represents a set of approaches and best practices and specific project management </w:t>
      </w:r>
      <w:r>
        <w:rPr>
          <w:rFonts w:ascii="Arial" w:eastAsia="Times New Roman" w:hAnsi="Arial" w:cs="Arial"/>
          <w:sz w:val="24"/>
          <w:szCs w:val="24"/>
          <w:lang w:eastAsia="en-GB"/>
        </w:rPr>
        <w:t xml:space="preserve">styles </w:t>
      </w:r>
      <w:r w:rsidR="00487787" w:rsidRPr="0012339D">
        <w:rPr>
          <w:rFonts w:ascii="Arial" w:eastAsia="Times New Roman" w:hAnsi="Arial" w:cs="Arial"/>
          <w:sz w:val="24"/>
          <w:szCs w:val="24"/>
          <w:lang w:eastAsia="en-GB"/>
        </w:rPr>
        <w:t>to achieve positive outcomes.</w:t>
      </w:r>
      <w:r w:rsidR="00E66FD4" w:rsidRPr="0012339D">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874388611"/>
          <w:citation/>
        </w:sdtPr>
        <w:sdtEndPr/>
        <w:sdtContent>
          <w:r w:rsidR="00487787" w:rsidRPr="0012339D">
            <w:rPr>
              <w:rFonts w:ascii="Arial" w:eastAsia="Times New Roman" w:hAnsi="Arial" w:cs="Arial"/>
              <w:sz w:val="24"/>
              <w:szCs w:val="24"/>
              <w:lang w:eastAsia="en-GB"/>
            </w:rPr>
            <w:fldChar w:fldCharType="begin"/>
          </w:r>
          <w:r w:rsidR="00487787" w:rsidRPr="0012339D">
            <w:rPr>
              <w:rFonts w:ascii="Arial" w:eastAsia="Times New Roman" w:hAnsi="Arial" w:cs="Arial"/>
              <w:sz w:val="24"/>
              <w:szCs w:val="24"/>
              <w:lang w:eastAsia="en-GB"/>
            </w:rPr>
            <w:instrText xml:space="preserve"> CITATION Pet18 \l 2057 </w:instrText>
          </w:r>
          <w:r w:rsidR="00487787" w:rsidRPr="0012339D">
            <w:rPr>
              <w:rFonts w:ascii="Arial" w:eastAsia="Times New Roman" w:hAnsi="Arial" w:cs="Arial"/>
              <w:sz w:val="24"/>
              <w:szCs w:val="24"/>
              <w:lang w:eastAsia="en-GB"/>
            </w:rPr>
            <w:fldChar w:fldCharType="separate"/>
          </w:r>
          <w:r w:rsidR="00487787" w:rsidRPr="0012339D">
            <w:rPr>
              <w:rFonts w:ascii="Arial" w:eastAsia="Times New Roman" w:hAnsi="Arial" w:cs="Arial"/>
              <w:noProof/>
              <w:sz w:val="24"/>
              <w:szCs w:val="24"/>
              <w:lang w:eastAsia="en-GB"/>
            </w:rPr>
            <w:t>(Berić, 2018)</w:t>
          </w:r>
          <w:r w:rsidR="00487787" w:rsidRPr="0012339D">
            <w:rPr>
              <w:rFonts w:ascii="Arial" w:eastAsia="Times New Roman" w:hAnsi="Arial" w:cs="Arial"/>
              <w:sz w:val="24"/>
              <w:szCs w:val="24"/>
              <w:lang w:eastAsia="en-GB"/>
            </w:rPr>
            <w:fldChar w:fldCharType="end"/>
          </w:r>
        </w:sdtContent>
      </w:sdt>
      <w:r w:rsidR="00487787" w:rsidRPr="0012339D">
        <w:rPr>
          <w:rFonts w:ascii="Arial" w:eastAsia="Times New Roman" w:hAnsi="Arial" w:cs="Arial"/>
          <w:sz w:val="24"/>
          <w:szCs w:val="24"/>
          <w:lang w:eastAsia="en-GB"/>
        </w:rPr>
        <w:t>.</w:t>
      </w:r>
    </w:p>
    <w:p w14:paraId="08E4DC2C" w14:textId="77777777" w:rsidR="000056D2" w:rsidRPr="0012339D" w:rsidRDefault="000056D2" w:rsidP="00BE54AF">
      <w:pPr>
        <w:shd w:val="clear" w:color="auto" w:fill="FFFFFF"/>
        <w:spacing w:after="0" w:line="240" w:lineRule="auto"/>
        <w:rPr>
          <w:rFonts w:ascii="Arial" w:eastAsia="Times New Roman" w:hAnsi="Arial" w:cs="Arial"/>
          <w:sz w:val="24"/>
          <w:szCs w:val="24"/>
          <w:lang w:eastAsia="en-GB"/>
        </w:rPr>
      </w:pPr>
    </w:p>
    <w:p w14:paraId="07777227" w14:textId="585B6E65" w:rsidR="00BE54AF" w:rsidRDefault="00BE54AF" w:rsidP="00BE54AF">
      <w:pPr>
        <w:shd w:val="clear" w:color="auto" w:fill="FFFFFF"/>
        <w:spacing w:after="0" w:line="240" w:lineRule="auto"/>
        <w:rPr>
          <w:rFonts w:ascii="Arial" w:eastAsia="Times New Roman" w:hAnsi="Arial" w:cs="Arial"/>
          <w:sz w:val="24"/>
          <w:szCs w:val="24"/>
          <w:lang w:eastAsia="en-GB"/>
        </w:rPr>
      </w:pPr>
      <w:r w:rsidRPr="00B05A38">
        <w:rPr>
          <w:rFonts w:ascii="Arial" w:eastAsia="Times New Roman" w:hAnsi="Arial" w:cs="Arial"/>
          <w:sz w:val="24"/>
          <w:szCs w:val="24"/>
          <w:lang w:eastAsia="en-GB"/>
        </w:rPr>
        <w:t xml:space="preserve">Some of the </w:t>
      </w:r>
      <w:r w:rsidRPr="0012339D">
        <w:rPr>
          <w:rFonts w:ascii="Arial" w:eastAsia="Times New Roman" w:hAnsi="Arial" w:cs="Arial"/>
          <w:sz w:val="24"/>
          <w:szCs w:val="24"/>
          <w:lang w:eastAsia="en-GB"/>
        </w:rPr>
        <w:t xml:space="preserve">most recognised </w:t>
      </w:r>
      <w:r w:rsidRPr="00B05A38">
        <w:rPr>
          <w:rFonts w:ascii="Arial" w:eastAsia="Times New Roman" w:hAnsi="Arial" w:cs="Arial"/>
          <w:sz w:val="24"/>
          <w:szCs w:val="24"/>
          <w:lang w:eastAsia="en-GB"/>
        </w:rPr>
        <w:t>methodologies</w:t>
      </w:r>
      <w:r w:rsidRPr="0012339D">
        <w:rPr>
          <w:rFonts w:ascii="Arial" w:eastAsia="Times New Roman" w:hAnsi="Arial" w:cs="Arial"/>
          <w:sz w:val="24"/>
          <w:szCs w:val="24"/>
          <w:lang w:eastAsia="en-GB"/>
        </w:rPr>
        <w:t xml:space="preserve"> in the world of project </w:t>
      </w:r>
      <w:r w:rsidR="000056D2" w:rsidRPr="0012339D">
        <w:rPr>
          <w:rFonts w:ascii="Arial" w:eastAsia="Times New Roman" w:hAnsi="Arial" w:cs="Arial"/>
          <w:sz w:val="24"/>
          <w:szCs w:val="24"/>
          <w:lang w:eastAsia="en-GB"/>
        </w:rPr>
        <w:t>management</w:t>
      </w:r>
      <w:r w:rsidR="000056D2" w:rsidRPr="00B05A38">
        <w:rPr>
          <w:rFonts w:ascii="Arial" w:eastAsia="Times New Roman" w:hAnsi="Arial" w:cs="Arial"/>
          <w:sz w:val="24"/>
          <w:szCs w:val="24"/>
          <w:lang w:eastAsia="en-GB"/>
        </w:rPr>
        <w:t xml:space="preserve"> </w:t>
      </w:r>
      <w:r w:rsidR="000056D2">
        <w:rPr>
          <w:rFonts w:ascii="Arial" w:eastAsia="Times New Roman" w:hAnsi="Arial" w:cs="Arial"/>
          <w:sz w:val="24"/>
          <w:szCs w:val="24"/>
          <w:lang w:eastAsia="en-GB"/>
        </w:rPr>
        <w:t xml:space="preserve">include </w:t>
      </w:r>
      <w:r w:rsidRPr="00B05A38">
        <w:rPr>
          <w:rFonts w:ascii="Arial" w:eastAsia="Times New Roman" w:hAnsi="Arial" w:cs="Arial"/>
          <w:sz w:val="24"/>
          <w:szCs w:val="24"/>
          <w:lang w:eastAsia="en-GB"/>
        </w:rPr>
        <w:t>the following:</w:t>
      </w:r>
      <w:r w:rsidR="00605872" w:rsidRPr="0012339D">
        <w:rPr>
          <w:rFonts w:ascii="Arial" w:eastAsia="Times New Roman" w:hAnsi="Arial" w:cs="Arial"/>
          <w:sz w:val="24"/>
          <w:szCs w:val="24"/>
          <w:lang w:eastAsia="en-GB"/>
        </w:rPr>
        <w:t xml:space="preserve"> </w:t>
      </w:r>
    </w:p>
    <w:p w14:paraId="5E02BCF2" w14:textId="77777777" w:rsidR="000056D2" w:rsidRPr="00B05A38" w:rsidRDefault="000056D2" w:rsidP="00BE54AF">
      <w:pPr>
        <w:shd w:val="clear" w:color="auto" w:fill="FFFFFF"/>
        <w:spacing w:after="0" w:line="240" w:lineRule="auto"/>
        <w:rPr>
          <w:rFonts w:ascii="Arial" w:eastAsia="Times New Roman" w:hAnsi="Arial" w:cs="Arial"/>
          <w:sz w:val="24"/>
          <w:szCs w:val="24"/>
          <w:lang w:eastAsia="en-GB"/>
        </w:rPr>
      </w:pPr>
    </w:p>
    <w:p w14:paraId="0C62F69F" w14:textId="77777777" w:rsidR="00BE54AF" w:rsidRPr="00B05A38" w:rsidRDefault="00BE54AF" w:rsidP="00BE54AF">
      <w:pPr>
        <w:shd w:val="clear" w:color="auto" w:fill="FFFFFF"/>
        <w:spacing w:after="0" w:line="240" w:lineRule="auto"/>
        <w:rPr>
          <w:rFonts w:ascii="Arial" w:eastAsia="Times New Roman" w:hAnsi="Arial" w:cs="Arial"/>
          <w:sz w:val="24"/>
          <w:szCs w:val="24"/>
          <w:lang w:eastAsia="en-GB"/>
        </w:rPr>
      </w:pPr>
      <w:r w:rsidRPr="00B05A38">
        <w:rPr>
          <w:rFonts w:ascii="Arial" w:eastAsia="Times New Roman" w:hAnsi="Arial" w:cs="Arial"/>
          <w:sz w:val="24"/>
          <w:szCs w:val="24"/>
          <w:lang w:eastAsia="en-GB"/>
        </w:rPr>
        <w:t>a) PMI methodology</w:t>
      </w:r>
    </w:p>
    <w:p w14:paraId="4B9BEAEE" w14:textId="77777777" w:rsidR="00BE54AF" w:rsidRPr="00B05A38" w:rsidRDefault="00BE54AF" w:rsidP="00BE54AF">
      <w:pPr>
        <w:shd w:val="clear" w:color="auto" w:fill="FFFFFF"/>
        <w:spacing w:after="0" w:line="240" w:lineRule="auto"/>
        <w:rPr>
          <w:rFonts w:ascii="Arial" w:eastAsia="Times New Roman" w:hAnsi="Arial" w:cs="Arial"/>
          <w:sz w:val="24"/>
          <w:szCs w:val="24"/>
          <w:lang w:eastAsia="en-GB"/>
        </w:rPr>
      </w:pPr>
      <w:r w:rsidRPr="00B05A38">
        <w:rPr>
          <w:rFonts w:ascii="Arial" w:eastAsia="Times New Roman" w:hAnsi="Arial" w:cs="Arial"/>
          <w:sz w:val="24"/>
          <w:szCs w:val="24"/>
          <w:lang w:eastAsia="en-GB"/>
        </w:rPr>
        <w:t>b) IPMA methodology</w:t>
      </w:r>
    </w:p>
    <w:p w14:paraId="37909D01" w14:textId="77777777" w:rsidR="00BE54AF" w:rsidRPr="00B05A38" w:rsidRDefault="00BE54AF" w:rsidP="00BE54AF">
      <w:pPr>
        <w:shd w:val="clear" w:color="auto" w:fill="FFFFFF"/>
        <w:spacing w:after="0" w:line="240" w:lineRule="auto"/>
        <w:rPr>
          <w:rFonts w:ascii="Arial" w:eastAsia="Times New Roman" w:hAnsi="Arial" w:cs="Arial"/>
          <w:sz w:val="24"/>
          <w:szCs w:val="24"/>
          <w:lang w:eastAsia="en-GB"/>
        </w:rPr>
      </w:pPr>
      <w:r w:rsidRPr="00B05A38">
        <w:rPr>
          <w:rFonts w:ascii="Arial" w:eastAsia="Times New Roman" w:hAnsi="Arial" w:cs="Arial"/>
          <w:sz w:val="24"/>
          <w:szCs w:val="24"/>
          <w:lang w:eastAsia="en-GB"/>
        </w:rPr>
        <w:t>c) PRINCE2 methodology</w:t>
      </w:r>
    </w:p>
    <w:p w14:paraId="41E40275" w14:textId="77777777" w:rsidR="00BE54AF" w:rsidRPr="00B05A38" w:rsidRDefault="00BE54AF" w:rsidP="00BE54AF">
      <w:pPr>
        <w:shd w:val="clear" w:color="auto" w:fill="FFFFFF"/>
        <w:spacing w:after="0" w:line="240" w:lineRule="auto"/>
        <w:rPr>
          <w:rFonts w:ascii="Arial" w:eastAsia="Times New Roman" w:hAnsi="Arial" w:cs="Arial"/>
          <w:sz w:val="24"/>
          <w:szCs w:val="24"/>
          <w:lang w:eastAsia="en-GB"/>
        </w:rPr>
      </w:pPr>
      <w:r w:rsidRPr="00B05A38">
        <w:rPr>
          <w:rFonts w:ascii="Arial" w:eastAsia="Times New Roman" w:hAnsi="Arial" w:cs="Arial"/>
          <w:sz w:val="24"/>
          <w:szCs w:val="24"/>
          <w:lang w:eastAsia="en-GB"/>
        </w:rPr>
        <w:t>d) YUPMA methodology</w:t>
      </w:r>
    </w:p>
    <w:p w14:paraId="633F2D33" w14:textId="77777777" w:rsidR="00BE54AF" w:rsidRPr="00B05A38" w:rsidRDefault="00BE54AF" w:rsidP="00BE54AF">
      <w:pPr>
        <w:shd w:val="clear" w:color="auto" w:fill="FFFFFF"/>
        <w:spacing w:after="0" w:line="240" w:lineRule="auto"/>
        <w:rPr>
          <w:rFonts w:ascii="Arial" w:eastAsia="Times New Roman" w:hAnsi="Arial" w:cs="Arial"/>
          <w:sz w:val="24"/>
          <w:szCs w:val="24"/>
          <w:lang w:eastAsia="en-GB"/>
        </w:rPr>
      </w:pPr>
      <w:r w:rsidRPr="00B05A38">
        <w:rPr>
          <w:rFonts w:ascii="Arial" w:eastAsia="Times New Roman" w:hAnsi="Arial" w:cs="Arial"/>
          <w:sz w:val="24"/>
          <w:szCs w:val="24"/>
          <w:lang w:eastAsia="en-GB"/>
        </w:rPr>
        <w:t>e) APM methodology</w:t>
      </w:r>
    </w:p>
    <w:p w14:paraId="09B5F08C" w14:textId="77777777" w:rsidR="00BE54AF" w:rsidRPr="00B05A38" w:rsidRDefault="00BE54AF" w:rsidP="00BE54AF">
      <w:pPr>
        <w:shd w:val="clear" w:color="auto" w:fill="FFFFFF"/>
        <w:spacing w:after="0" w:line="240" w:lineRule="auto"/>
        <w:rPr>
          <w:rFonts w:ascii="Arial" w:eastAsia="Times New Roman" w:hAnsi="Arial" w:cs="Arial"/>
          <w:sz w:val="24"/>
          <w:szCs w:val="24"/>
          <w:lang w:eastAsia="en-GB"/>
        </w:rPr>
      </w:pPr>
      <w:r w:rsidRPr="00B05A38">
        <w:rPr>
          <w:rFonts w:ascii="Arial" w:eastAsia="Times New Roman" w:hAnsi="Arial" w:cs="Arial"/>
          <w:sz w:val="24"/>
          <w:szCs w:val="24"/>
          <w:lang w:eastAsia="en-GB"/>
        </w:rPr>
        <w:t>f) HBS methodology</w:t>
      </w:r>
    </w:p>
    <w:p w14:paraId="23D9D75E" w14:textId="2BF27131" w:rsidR="00BE54AF" w:rsidRPr="0012339D" w:rsidRDefault="00BE54AF" w:rsidP="00BE54AF">
      <w:pPr>
        <w:shd w:val="clear" w:color="auto" w:fill="FFFFFF"/>
        <w:spacing w:after="0" w:line="240" w:lineRule="auto"/>
        <w:rPr>
          <w:rFonts w:ascii="Arial" w:eastAsia="Times New Roman" w:hAnsi="Arial" w:cs="Arial"/>
          <w:sz w:val="24"/>
          <w:szCs w:val="24"/>
          <w:lang w:eastAsia="en-GB"/>
        </w:rPr>
      </w:pPr>
      <w:r w:rsidRPr="00B05A38">
        <w:rPr>
          <w:rFonts w:ascii="Arial" w:eastAsia="Times New Roman" w:hAnsi="Arial" w:cs="Arial"/>
          <w:sz w:val="24"/>
          <w:szCs w:val="24"/>
          <w:lang w:eastAsia="en-GB"/>
        </w:rPr>
        <w:t>g) Agile methodologies and others.</w:t>
      </w:r>
    </w:p>
    <w:p w14:paraId="0EED3919" w14:textId="77777777" w:rsidR="00BE54AF" w:rsidRPr="00B05A38" w:rsidRDefault="00BE54AF" w:rsidP="00BE54AF">
      <w:pPr>
        <w:shd w:val="clear" w:color="auto" w:fill="FFFFFF"/>
        <w:spacing w:after="0" w:line="240" w:lineRule="auto"/>
        <w:rPr>
          <w:rFonts w:ascii="Arial" w:eastAsia="Times New Roman" w:hAnsi="Arial" w:cs="Arial"/>
          <w:sz w:val="24"/>
          <w:szCs w:val="24"/>
          <w:lang w:eastAsia="en-GB"/>
        </w:rPr>
      </w:pPr>
    </w:p>
    <w:p w14:paraId="526B91F8" w14:textId="1E78D95A" w:rsidR="00605872" w:rsidRPr="00B05A38" w:rsidRDefault="00BE54AF" w:rsidP="00605872">
      <w:pPr>
        <w:shd w:val="clear" w:color="auto" w:fill="FFFFFF"/>
        <w:spacing w:after="0" w:line="240" w:lineRule="auto"/>
        <w:rPr>
          <w:rFonts w:ascii="Arial" w:eastAsia="Times New Roman" w:hAnsi="Arial" w:cs="Arial"/>
          <w:sz w:val="24"/>
          <w:szCs w:val="24"/>
          <w:lang w:eastAsia="en-GB"/>
        </w:rPr>
      </w:pPr>
      <w:r w:rsidRPr="0012339D">
        <w:rPr>
          <w:rFonts w:ascii="Arial" w:eastAsia="Times New Roman" w:hAnsi="Arial" w:cs="Arial"/>
          <w:sz w:val="24"/>
          <w:szCs w:val="24"/>
          <w:lang w:eastAsia="en-GB"/>
        </w:rPr>
        <w:t xml:space="preserve">The list above is neither exclusive nor exhaustive. </w:t>
      </w:r>
      <w:r w:rsidR="00605872" w:rsidRPr="0012339D">
        <w:rPr>
          <w:rFonts w:ascii="Arial" w:eastAsia="Times New Roman" w:hAnsi="Arial" w:cs="Arial"/>
          <w:sz w:val="24"/>
          <w:szCs w:val="24"/>
          <w:lang w:eastAsia="en-GB"/>
        </w:rPr>
        <w:t>T</w:t>
      </w:r>
      <w:r w:rsidR="00605872" w:rsidRPr="00B05A38">
        <w:rPr>
          <w:rFonts w:ascii="Arial" w:eastAsia="Times New Roman" w:hAnsi="Arial" w:cs="Arial"/>
          <w:sz w:val="24"/>
          <w:szCs w:val="24"/>
          <w:lang w:eastAsia="en-GB"/>
        </w:rPr>
        <w:t xml:space="preserve">he theory and practice of project management propose and apply </w:t>
      </w:r>
      <w:r w:rsidR="00470999" w:rsidRPr="0012339D">
        <w:rPr>
          <w:rFonts w:ascii="Arial" w:eastAsia="Times New Roman" w:hAnsi="Arial" w:cs="Arial"/>
          <w:sz w:val="24"/>
          <w:szCs w:val="24"/>
          <w:lang w:eastAsia="en-GB"/>
        </w:rPr>
        <w:t>several</w:t>
      </w:r>
      <w:r w:rsidR="00605872" w:rsidRPr="00B05A38">
        <w:rPr>
          <w:rFonts w:ascii="Arial" w:eastAsia="Times New Roman" w:hAnsi="Arial" w:cs="Arial"/>
          <w:sz w:val="24"/>
          <w:szCs w:val="24"/>
          <w:lang w:eastAsia="en-GB"/>
        </w:rPr>
        <w:t xml:space="preserve"> </w:t>
      </w:r>
      <w:r w:rsidR="00605872" w:rsidRPr="0012339D">
        <w:rPr>
          <w:rFonts w:ascii="Arial" w:eastAsia="Times New Roman" w:hAnsi="Arial" w:cs="Arial"/>
          <w:sz w:val="24"/>
          <w:szCs w:val="24"/>
          <w:lang w:eastAsia="en-GB"/>
        </w:rPr>
        <w:t>approaches</w:t>
      </w:r>
      <w:r w:rsidR="00E14E8B" w:rsidRPr="0012339D">
        <w:rPr>
          <w:rFonts w:ascii="Arial" w:eastAsia="Times New Roman" w:hAnsi="Arial" w:cs="Arial"/>
          <w:sz w:val="24"/>
          <w:szCs w:val="24"/>
          <w:lang w:eastAsia="en-GB"/>
        </w:rPr>
        <w:t xml:space="preserve">. </w:t>
      </w:r>
      <w:r w:rsidR="00605872" w:rsidRPr="00B05A38">
        <w:rPr>
          <w:rFonts w:ascii="Arial" w:eastAsia="Times New Roman" w:hAnsi="Arial" w:cs="Arial"/>
          <w:sz w:val="24"/>
          <w:szCs w:val="24"/>
          <w:lang w:eastAsia="en-GB"/>
        </w:rPr>
        <w:t>These methodologies are mainly suggested by national or international project management</w:t>
      </w:r>
      <w:r w:rsidR="00605872" w:rsidRPr="0012339D">
        <w:rPr>
          <w:rFonts w:ascii="Arial" w:eastAsia="Times New Roman" w:hAnsi="Arial" w:cs="Arial"/>
          <w:sz w:val="24"/>
          <w:szCs w:val="24"/>
          <w:lang w:eastAsia="en-GB"/>
        </w:rPr>
        <w:t xml:space="preserve"> </w:t>
      </w:r>
      <w:r w:rsidR="00605872" w:rsidRPr="00B05A38">
        <w:rPr>
          <w:rFonts w:ascii="Arial" w:eastAsia="Times New Roman" w:hAnsi="Arial" w:cs="Arial"/>
          <w:sz w:val="24"/>
          <w:szCs w:val="24"/>
          <w:lang w:eastAsia="en-GB"/>
        </w:rPr>
        <w:t xml:space="preserve">associations as well as by certain organisations and institutions (Jovanovic, 2017). </w:t>
      </w:r>
    </w:p>
    <w:p w14:paraId="3732FF4D" w14:textId="04C58B85" w:rsidR="00605872" w:rsidRPr="0012339D" w:rsidRDefault="00605872" w:rsidP="00605872">
      <w:pPr>
        <w:shd w:val="clear" w:color="auto" w:fill="FFFFFF"/>
        <w:spacing w:after="0" w:line="240" w:lineRule="auto"/>
        <w:rPr>
          <w:rFonts w:ascii="Arial" w:eastAsia="Times New Roman" w:hAnsi="Arial" w:cs="Arial"/>
          <w:sz w:val="24"/>
          <w:szCs w:val="24"/>
          <w:lang w:eastAsia="en-GB"/>
        </w:rPr>
      </w:pPr>
    </w:p>
    <w:p w14:paraId="059A7872" w14:textId="77777777" w:rsidR="00C2306B" w:rsidRPr="001D7169" w:rsidRDefault="00C2306B" w:rsidP="00605872">
      <w:pPr>
        <w:shd w:val="clear" w:color="auto" w:fill="FFFFFF"/>
        <w:spacing w:after="0" w:line="240" w:lineRule="auto"/>
        <w:rPr>
          <w:rFonts w:ascii="Arial" w:hAnsi="Arial" w:cs="Arial"/>
          <w:spacing w:val="7"/>
          <w:sz w:val="24"/>
          <w:szCs w:val="24"/>
          <w:shd w:val="clear" w:color="auto" w:fill="FFFFFF"/>
        </w:rPr>
      </w:pPr>
    </w:p>
    <w:p w14:paraId="58893FAA" w14:textId="42BCD497" w:rsidR="00AF7973" w:rsidRDefault="00C2306B" w:rsidP="00605872">
      <w:pPr>
        <w:shd w:val="clear" w:color="auto" w:fill="FFFFFF"/>
        <w:spacing w:after="0" w:line="240" w:lineRule="auto"/>
        <w:rPr>
          <w:rFonts w:ascii="Arial" w:hAnsi="Arial" w:cs="Arial"/>
          <w:b/>
          <w:bCs/>
          <w:spacing w:val="7"/>
          <w:sz w:val="24"/>
          <w:szCs w:val="24"/>
          <w:shd w:val="clear" w:color="auto" w:fill="FFFFFF"/>
        </w:rPr>
      </w:pPr>
      <w:r w:rsidRPr="00AF7973">
        <w:rPr>
          <w:rFonts w:ascii="Arial" w:hAnsi="Arial" w:cs="Arial"/>
          <w:b/>
          <w:bCs/>
          <w:spacing w:val="7"/>
          <w:sz w:val="24"/>
          <w:szCs w:val="24"/>
          <w:shd w:val="clear" w:color="auto" w:fill="FFFFFF"/>
        </w:rPr>
        <w:t>Prince 2</w:t>
      </w:r>
      <w:r w:rsidR="006D26EE" w:rsidRPr="00AF7973">
        <w:rPr>
          <w:rFonts w:ascii="Arial" w:hAnsi="Arial" w:cs="Arial"/>
          <w:b/>
          <w:bCs/>
          <w:spacing w:val="7"/>
          <w:sz w:val="24"/>
          <w:szCs w:val="24"/>
          <w:shd w:val="clear" w:color="auto" w:fill="FFFFFF"/>
        </w:rPr>
        <w:t xml:space="preserve"> (Projects </w:t>
      </w:r>
      <w:r w:rsidR="00AF7973" w:rsidRPr="00AF7973">
        <w:rPr>
          <w:rFonts w:ascii="Arial" w:hAnsi="Arial" w:cs="Arial"/>
          <w:b/>
          <w:bCs/>
          <w:spacing w:val="7"/>
          <w:sz w:val="24"/>
          <w:szCs w:val="24"/>
          <w:shd w:val="clear" w:color="auto" w:fill="FFFFFF"/>
        </w:rPr>
        <w:t>in</w:t>
      </w:r>
      <w:r w:rsidR="006D26EE" w:rsidRPr="00AF7973">
        <w:rPr>
          <w:rFonts w:ascii="Arial" w:hAnsi="Arial" w:cs="Arial"/>
          <w:b/>
          <w:bCs/>
          <w:spacing w:val="7"/>
          <w:sz w:val="24"/>
          <w:szCs w:val="24"/>
          <w:shd w:val="clear" w:color="auto" w:fill="FFFFFF"/>
        </w:rPr>
        <w:t xml:space="preserve"> a Controlled Environment)</w:t>
      </w:r>
    </w:p>
    <w:p w14:paraId="00A75D42" w14:textId="77777777" w:rsidR="00AF7973" w:rsidRDefault="00AF7973" w:rsidP="00605872">
      <w:pPr>
        <w:shd w:val="clear" w:color="auto" w:fill="FFFFFF"/>
        <w:spacing w:after="0" w:line="240" w:lineRule="auto"/>
        <w:rPr>
          <w:rFonts w:ascii="Arial" w:hAnsi="Arial" w:cs="Arial"/>
          <w:b/>
          <w:bCs/>
          <w:spacing w:val="7"/>
          <w:sz w:val="24"/>
          <w:szCs w:val="24"/>
          <w:shd w:val="clear" w:color="auto" w:fill="FFFFFF"/>
        </w:rPr>
      </w:pPr>
    </w:p>
    <w:p w14:paraId="5C0198E0" w14:textId="245C3699" w:rsidR="00443F1C" w:rsidRPr="001D7169" w:rsidRDefault="00443F1C" w:rsidP="00605872">
      <w:pPr>
        <w:shd w:val="clear" w:color="auto" w:fill="FFFFFF"/>
        <w:spacing w:after="0" w:line="240" w:lineRule="auto"/>
        <w:rPr>
          <w:rFonts w:ascii="Arial" w:hAnsi="Arial" w:cs="Arial"/>
          <w:spacing w:val="7"/>
          <w:sz w:val="24"/>
          <w:szCs w:val="24"/>
          <w:shd w:val="clear" w:color="auto" w:fill="FFFFFF"/>
        </w:rPr>
      </w:pPr>
      <w:r w:rsidRPr="001D7169">
        <w:rPr>
          <w:rFonts w:ascii="Arial" w:hAnsi="Arial" w:cs="Arial"/>
          <w:spacing w:val="7"/>
          <w:sz w:val="24"/>
          <w:szCs w:val="24"/>
          <w:shd w:val="clear" w:color="auto" w:fill="FFFFFF"/>
        </w:rPr>
        <w:t xml:space="preserve"> is a process-based </w:t>
      </w:r>
      <w:hyperlink r:id="rId9" w:history="1">
        <w:r w:rsidRPr="001D7169">
          <w:rPr>
            <w:rStyle w:val="Hyperlink"/>
            <w:rFonts w:ascii="Arial" w:hAnsi="Arial" w:cs="Arial"/>
            <w:color w:val="auto"/>
            <w:spacing w:val="7"/>
            <w:sz w:val="24"/>
            <w:szCs w:val="24"/>
            <w:u w:val="none"/>
            <w:shd w:val="clear" w:color="auto" w:fill="FFFFFF"/>
          </w:rPr>
          <w:t>project management methodology</w:t>
        </w:r>
      </w:hyperlink>
      <w:r w:rsidRPr="001D7169">
        <w:rPr>
          <w:rFonts w:ascii="Arial" w:hAnsi="Arial" w:cs="Arial"/>
          <w:spacing w:val="7"/>
          <w:sz w:val="24"/>
          <w:szCs w:val="24"/>
          <w:shd w:val="clear" w:color="auto" w:fill="FFFFFF"/>
        </w:rPr>
        <w:t> that aims at improving the organization, management, and control of the </w:t>
      </w:r>
      <w:hyperlink r:id="rId10" w:history="1">
        <w:r w:rsidRPr="001D7169">
          <w:rPr>
            <w:rStyle w:val="Hyperlink"/>
            <w:rFonts w:ascii="Arial" w:hAnsi="Arial" w:cs="Arial"/>
            <w:color w:val="auto"/>
            <w:spacing w:val="7"/>
            <w:sz w:val="24"/>
            <w:szCs w:val="24"/>
            <w:u w:val="none"/>
            <w:shd w:val="clear" w:color="auto" w:fill="FFFFFF"/>
          </w:rPr>
          <w:t>project phases</w:t>
        </w:r>
      </w:hyperlink>
      <w:r w:rsidRPr="001D7169">
        <w:rPr>
          <w:rFonts w:ascii="Arial" w:hAnsi="Arial" w:cs="Arial"/>
          <w:spacing w:val="7"/>
          <w:sz w:val="24"/>
          <w:szCs w:val="24"/>
          <w:shd w:val="clear" w:color="auto" w:fill="FFFFFF"/>
        </w:rPr>
        <w:t xml:space="preserve"> from beginning to end. The approach in PRINCE2 with agile project management is outcome-based which means that more emphasis in on </w:t>
      </w:r>
      <w:r w:rsidR="008241AF" w:rsidRPr="001D7169">
        <w:rPr>
          <w:rFonts w:ascii="Arial" w:hAnsi="Arial" w:cs="Arial"/>
          <w:spacing w:val="7"/>
          <w:sz w:val="24"/>
          <w:szCs w:val="24"/>
          <w:shd w:val="clear" w:color="auto" w:fill="FFFFFF"/>
        </w:rPr>
        <w:t>the result</w:t>
      </w:r>
      <w:r w:rsidRPr="001D7169">
        <w:rPr>
          <w:rFonts w:ascii="Arial" w:hAnsi="Arial" w:cs="Arial"/>
          <w:spacing w:val="7"/>
          <w:sz w:val="24"/>
          <w:szCs w:val="24"/>
          <w:shd w:val="clear" w:color="auto" w:fill="FFFFFF"/>
        </w:rPr>
        <w:t xml:space="preserve"> rather than planning out the project meticulously.</w:t>
      </w:r>
    </w:p>
    <w:p w14:paraId="43C6DA4E" w14:textId="3EB1C697" w:rsidR="006D26EE" w:rsidRDefault="006D26EE" w:rsidP="00605872">
      <w:pPr>
        <w:shd w:val="clear" w:color="auto" w:fill="FFFFFF"/>
        <w:spacing w:after="0" w:line="240" w:lineRule="auto"/>
        <w:rPr>
          <w:rFonts w:ascii="Arial" w:hAnsi="Arial" w:cs="Arial"/>
          <w:color w:val="1D2B36"/>
          <w:spacing w:val="7"/>
          <w:sz w:val="24"/>
          <w:szCs w:val="24"/>
          <w:shd w:val="clear" w:color="auto" w:fill="FFFFFF"/>
        </w:rPr>
      </w:pPr>
    </w:p>
    <w:p w14:paraId="451C6A0B" w14:textId="4D507356" w:rsidR="006D26EE" w:rsidRPr="0093094B" w:rsidRDefault="006D26EE" w:rsidP="00605872">
      <w:pPr>
        <w:shd w:val="clear" w:color="auto" w:fill="FFFFFF"/>
        <w:spacing w:after="0" w:line="240" w:lineRule="auto"/>
        <w:rPr>
          <w:rFonts w:ascii="Arial" w:hAnsi="Arial" w:cs="Arial"/>
          <w:spacing w:val="7"/>
          <w:sz w:val="24"/>
          <w:szCs w:val="24"/>
          <w:shd w:val="clear" w:color="auto" w:fill="FFFFFF"/>
        </w:rPr>
      </w:pPr>
      <w:r w:rsidRPr="0093094B">
        <w:rPr>
          <w:rFonts w:ascii="Arial" w:hAnsi="Arial" w:cs="Arial"/>
          <w:spacing w:val="7"/>
          <w:sz w:val="24"/>
          <w:szCs w:val="24"/>
          <w:shd w:val="clear" w:color="auto" w:fill="FFFFFF"/>
        </w:rPr>
        <w:t>Prince 2 has originated from the United Kingdom and is reported that in the 1980s it had become the most</w:t>
      </w:r>
      <w:r w:rsidR="00C90F2D" w:rsidRPr="0093094B">
        <w:rPr>
          <w:rFonts w:ascii="Arial" w:hAnsi="Arial" w:cs="Arial"/>
          <w:spacing w:val="7"/>
          <w:sz w:val="24"/>
          <w:szCs w:val="24"/>
          <w:shd w:val="clear" w:color="auto" w:fill="FFFFFF"/>
        </w:rPr>
        <w:t xml:space="preserve"> “popular project management worldwide” </w:t>
      </w:r>
    </w:p>
    <w:p w14:paraId="23A16868" w14:textId="77777777" w:rsidR="00184334" w:rsidRDefault="00184334" w:rsidP="00605872">
      <w:pPr>
        <w:shd w:val="clear" w:color="auto" w:fill="FFFFFF"/>
        <w:spacing w:after="0" w:line="240" w:lineRule="auto"/>
        <w:rPr>
          <w:rFonts w:ascii="Arial" w:hAnsi="Arial" w:cs="Arial"/>
          <w:spacing w:val="7"/>
          <w:sz w:val="24"/>
          <w:szCs w:val="24"/>
          <w:shd w:val="clear" w:color="auto" w:fill="FFFFFF"/>
        </w:rPr>
      </w:pPr>
    </w:p>
    <w:p w14:paraId="5995B9FE" w14:textId="0669CB1A" w:rsidR="008241AF" w:rsidRPr="0012339D" w:rsidRDefault="00660F04" w:rsidP="00605872">
      <w:pPr>
        <w:shd w:val="clear" w:color="auto" w:fill="FFFFFF"/>
        <w:spacing w:after="0" w:line="240" w:lineRule="auto"/>
        <w:rPr>
          <w:rFonts w:ascii="Arial" w:hAnsi="Arial" w:cs="Arial"/>
          <w:color w:val="1D2B36"/>
          <w:spacing w:val="7"/>
          <w:sz w:val="24"/>
          <w:szCs w:val="24"/>
          <w:shd w:val="clear" w:color="auto" w:fill="FFFFFF"/>
        </w:rPr>
      </w:pPr>
      <w:r>
        <w:rPr>
          <w:rFonts w:ascii="Arial" w:hAnsi="Arial" w:cs="Arial"/>
          <w:color w:val="1D2B36"/>
          <w:spacing w:val="7"/>
          <w:sz w:val="24"/>
          <w:szCs w:val="24"/>
          <w:shd w:val="clear" w:color="auto" w:fill="FFFFFF"/>
        </w:rPr>
        <w:t xml:space="preserve"> </w:t>
      </w:r>
      <w:r w:rsidR="008241AF" w:rsidRPr="0093094B">
        <w:rPr>
          <w:rFonts w:ascii="Arial" w:hAnsi="Arial" w:cs="Arial"/>
          <w:spacing w:val="7"/>
          <w:sz w:val="24"/>
          <w:szCs w:val="24"/>
          <w:shd w:val="clear" w:color="auto" w:fill="FFFFFF"/>
        </w:rPr>
        <w:t xml:space="preserve">The diagram below provides a visual depiction of the PRINCE 2 methodology, starting with the business case working around the circle in a clockwise approach. </w:t>
      </w:r>
    </w:p>
    <w:p w14:paraId="3698D4C0" w14:textId="0BB1DCD3" w:rsidR="00605872" w:rsidRDefault="00970291" w:rsidP="005E7C05">
      <w:pPr>
        <w:shd w:val="clear" w:color="auto" w:fill="FFFFFF"/>
        <w:spacing w:after="0" w:line="240" w:lineRule="auto"/>
        <w:rPr>
          <w:rFonts w:ascii="Arial" w:eastAsia="Times New Roman" w:hAnsi="Arial" w:cs="Arial"/>
          <w:b/>
          <w:bCs/>
          <w:color w:val="000000"/>
          <w:spacing w:val="-8"/>
          <w:kern w:val="36"/>
          <w:sz w:val="24"/>
          <w:szCs w:val="24"/>
          <w:lang w:eastAsia="en-GB"/>
        </w:rPr>
      </w:pPr>
      <w:r w:rsidRPr="0012339D">
        <w:rPr>
          <w:rFonts w:ascii="Arial" w:hAnsi="Arial" w:cs="Arial"/>
          <w:noProof/>
          <w:sz w:val="24"/>
          <w:szCs w:val="24"/>
        </w:rPr>
        <w:lastRenderedPageBreak/>
        <w:drawing>
          <wp:inline distT="0" distB="0" distL="0" distR="0" wp14:anchorId="0B2F4CB8" wp14:editId="30F8E5F0">
            <wp:extent cx="5731510" cy="3824509"/>
            <wp:effectExtent l="0" t="0" r="2540" b="508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24509"/>
                    </a:xfrm>
                    <a:prstGeom prst="rect">
                      <a:avLst/>
                    </a:prstGeom>
                    <a:noFill/>
                    <a:ln>
                      <a:noFill/>
                    </a:ln>
                  </pic:spPr>
                </pic:pic>
              </a:graphicData>
            </a:graphic>
          </wp:inline>
        </w:drawing>
      </w:r>
      <w:r w:rsidRPr="0012339D">
        <w:rPr>
          <w:rFonts w:ascii="Arial" w:eastAsia="Times New Roman" w:hAnsi="Arial" w:cs="Arial"/>
          <w:b/>
          <w:bCs/>
          <w:sz w:val="24"/>
          <w:szCs w:val="24"/>
          <w:lang w:eastAsia="en-GB"/>
        </w:rPr>
        <w:t xml:space="preserve">Figure 1 </w:t>
      </w:r>
      <w:sdt>
        <w:sdtPr>
          <w:rPr>
            <w:rFonts w:ascii="Arial" w:eastAsia="Times New Roman" w:hAnsi="Arial" w:cs="Arial"/>
            <w:b/>
            <w:bCs/>
            <w:sz w:val="24"/>
            <w:szCs w:val="24"/>
            <w:lang w:eastAsia="en-GB"/>
          </w:rPr>
          <w:id w:val="263204202"/>
          <w:citation/>
        </w:sdtPr>
        <w:sdtEndPr/>
        <w:sdtContent>
          <w:r w:rsidRPr="0012339D">
            <w:rPr>
              <w:rFonts w:ascii="Arial" w:eastAsia="Times New Roman" w:hAnsi="Arial" w:cs="Arial"/>
              <w:b/>
              <w:bCs/>
              <w:sz w:val="24"/>
              <w:szCs w:val="24"/>
              <w:lang w:eastAsia="en-GB"/>
            </w:rPr>
            <w:fldChar w:fldCharType="begin"/>
          </w:r>
          <w:r w:rsidRPr="0012339D">
            <w:rPr>
              <w:rFonts w:ascii="Arial" w:eastAsia="Times New Roman" w:hAnsi="Arial" w:cs="Arial"/>
              <w:b/>
              <w:bCs/>
              <w:sz w:val="24"/>
              <w:szCs w:val="24"/>
              <w:lang w:eastAsia="en-GB"/>
            </w:rPr>
            <w:instrText xml:space="preserve"> CITATION Pro21 \l 2057 </w:instrText>
          </w:r>
          <w:r w:rsidRPr="0012339D">
            <w:rPr>
              <w:rFonts w:ascii="Arial" w:eastAsia="Times New Roman" w:hAnsi="Arial" w:cs="Arial"/>
              <w:b/>
              <w:bCs/>
              <w:sz w:val="24"/>
              <w:szCs w:val="24"/>
              <w:lang w:eastAsia="en-GB"/>
            </w:rPr>
            <w:fldChar w:fldCharType="separate"/>
          </w:r>
          <w:r w:rsidRPr="0012339D">
            <w:rPr>
              <w:rFonts w:ascii="Arial" w:eastAsia="Times New Roman" w:hAnsi="Arial" w:cs="Arial"/>
              <w:b/>
              <w:bCs/>
              <w:noProof/>
              <w:sz w:val="24"/>
              <w:szCs w:val="24"/>
              <w:lang w:eastAsia="en-GB"/>
            </w:rPr>
            <w:t>(Project, 2021)</w:t>
          </w:r>
          <w:r w:rsidRPr="0012339D">
            <w:rPr>
              <w:rFonts w:ascii="Arial" w:eastAsia="Times New Roman" w:hAnsi="Arial" w:cs="Arial"/>
              <w:b/>
              <w:bCs/>
              <w:sz w:val="24"/>
              <w:szCs w:val="24"/>
              <w:lang w:eastAsia="en-GB"/>
            </w:rPr>
            <w:fldChar w:fldCharType="end"/>
          </w:r>
        </w:sdtContent>
      </w:sdt>
      <w:r w:rsidRPr="0012339D">
        <w:rPr>
          <w:rFonts w:ascii="Arial" w:eastAsia="Times New Roman" w:hAnsi="Arial" w:cs="Arial"/>
          <w:b/>
          <w:bCs/>
          <w:sz w:val="24"/>
          <w:szCs w:val="24"/>
          <w:lang w:eastAsia="en-GB"/>
        </w:rPr>
        <w:t xml:space="preserve"> </w:t>
      </w:r>
      <w:bookmarkStart w:id="1" w:name="_Hlk102690264"/>
      <w:r w:rsidRPr="0012339D">
        <w:rPr>
          <w:rFonts w:ascii="Arial" w:eastAsia="Times New Roman" w:hAnsi="Arial" w:cs="Arial"/>
          <w:b/>
          <w:bCs/>
          <w:color w:val="000000"/>
          <w:spacing w:val="-8"/>
          <w:kern w:val="36"/>
          <w:sz w:val="24"/>
          <w:szCs w:val="24"/>
          <w:lang w:eastAsia="en-GB"/>
        </w:rPr>
        <w:t>PRINCE</w:t>
      </w:r>
      <w:r w:rsidR="005E7C05">
        <w:rPr>
          <w:rFonts w:ascii="Arial" w:eastAsia="Times New Roman" w:hAnsi="Arial" w:cs="Arial"/>
          <w:b/>
          <w:bCs/>
          <w:color w:val="000000"/>
          <w:spacing w:val="-8"/>
          <w:kern w:val="36"/>
          <w:sz w:val="24"/>
          <w:szCs w:val="24"/>
          <w:lang w:eastAsia="en-GB"/>
        </w:rPr>
        <w:t xml:space="preserve"> </w:t>
      </w:r>
      <w:r w:rsidRPr="0012339D">
        <w:rPr>
          <w:rFonts w:ascii="Arial" w:eastAsia="Times New Roman" w:hAnsi="Arial" w:cs="Arial"/>
          <w:b/>
          <w:bCs/>
          <w:color w:val="000000"/>
          <w:spacing w:val="-8"/>
          <w:kern w:val="36"/>
          <w:sz w:val="24"/>
          <w:szCs w:val="24"/>
          <w:lang w:eastAsia="en-GB"/>
        </w:rPr>
        <w:t xml:space="preserve">2 Methodology in Project Management </w:t>
      </w:r>
      <w:r w:rsidR="008A3F3F">
        <w:rPr>
          <w:rFonts w:ascii="Arial" w:eastAsia="Times New Roman" w:hAnsi="Arial" w:cs="Arial"/>
          <w:b/>
          <w:bCs/>
          <w:color w:val="000000"/>
          <w:spacing w:val="-8"/>
          <w:kern w:val="36"/>
          <w:sz w:val="24"/>
          <w:szCs w:val="24"/>
          <w:lang w:eastAsia="en-GB"/>
        </w:rPr>
        <w:t xml:space="preserve"> </w:t>
      </w:r>
      <w:bookmarkEnd w:id="1"/>
      <w:sdt>
        <w:sdtPr>
          <w:rPr>
            <w:rFonts w:ascii="Arial" w:eastAsia="Times New Roman" w:hAnsi="Arial" w:cs="Arial"/>
            <w:b/>
            <w:bCs/>
            <w:color w:val="000000"/>
            <w:spacing w:val="-8"/>
            <w:kern w:val="36"/>
            <w:sz w:val="24"/>
            <w:szCs w:val="24"/>
            <w:lang w:eastAsia="en-GB"/>
          </w:rPr>
          <w:id w:val="-464112461"/>
          <w:citation/>
        </w:sdtPr>
        <w:sdtEndPr/>
        <w:sdtContent>
          <w:r w:rsidR="008A3F3F">
            <w:rPr>
              <w:rFonts w:ascii="Arial" w:eastAsia="Times New Roman" w:hAnsi="Arial" w:cs="Arial"/>
              <w:b/>
              <w:bCs/>
              <w:color w:val="000000"/>
              <w:spacing w:val="-8"/>
              <w:kern w:val="36"/>
              <w:sz w:val="24"/>
              <w:szCs w:val="24"/>
              <w:lang w:eastAsia="en-GB"/>
            </w:rPr>
            <w:fldChar w:fldCharType="begin"/>
          </w:r>
          <w:r w:rsidR="008A3F3F">
            <w:rPr>
              <w:rFonts w:ascii="Arial" w:eastAsia="Times New Roman" w:hAnsi="Arial" w:cs="Arial"/>
              <w:b/>
              <w:bCs/>
              <w:color w:val="000000"/>
              <w:spacing w:val="-8"/>
              <w:kern w:val="36"/>
              <w:sz w:val="24"/>
              <w:szCs w:val="24"/>
              <w:lang w:val="en-US" w:eastAsia="en-GB"/>
            </w:rPr>
            <w:instrText xml:space="preserve"> CITATION Pro21 \l 1033 </w:instrText>
          </w:r>
          <w:r w:rsidR="008A3F3F">
            <w:rPr>
              <w:rFonts w:ascii="Arial" w:eastAsia="Times New Roman" w:hAnsi="Arial" w:cs="Arial"/>
              <w:b/>
              <w:bCs/>
              <w:color w:val="000000"/>
              <w:spacing w:val="-8"/>
              <w:kern w:val="36"/>
              <w:sz w:val="24"/>
              <w:szCs w:val="24"/>
              <w:lang w:eastAsia="en-GB"/>
            </w:rPr>
            <w:fldChar w:fldCharType="separate"/>
          </w:r>
          <w:r w:rsidR="008A3F3F" w:rsidRPr="008A3F3F">
            <w:rPr>
              <w:rFonts w:ascii="Arial" w:eastAsia="Times New Roman" w:hAnsi="Arial" w:cs="Arial"/>
              <w:noProof/>
              <w:color w:val="000000"/>
              <w:spacing w:val="-8"/>
              <w:kern w:val="36"/>
              <w:sz w:val="24"/>
              <w:szCs w:val="24"/>
              <w:lang w:val="en-US" w:eastAsia="en-GB"/>
            </w:rPr>
            <w:t>(Project, 2021)</w:t>
          </w:r>
          <w:r w:rsidR="008A3F3F">
            <w:rPr>
              <w:rFonts w:ascii="Arial" w:eastAsia="Times New Roman" w:hAnsi="Arial" w:cs="Arial"/>
              <w:b/>
              <w:bCs/>
              <w:color w:val="000000"/>
              <w:spacing w:val="-8"/>
              <w:kern w:val="36"/>
              <w:sz w:val="24"/>
              <w:szCs w:val="24"/>
              <w:lang w:eastAsia="en-GB"/>
            </w:rPr>
            <w:fldChar w:fldCharType="end"/>
          </w:r>
        </w:sdtContent>
      </w:sdt>
      <w:r w:rsidR="008A3F3F">
        <w:rPr>
          <w:rFonts w:ascii="Arial" w:eastAsia="Times New Roman" w:hAnsi="Arial" w:cs="Arial"/>
          <w:b/>
          <w:bCs/>
          <w:color w:val="000000"/>
          <w:spacing w:val="-8"/>
          <w:kern w:val="36"/>
          <w:sz w:val="24"/>
          <w:szCs w:val="24"/>
          <w:lang w:eastAsia="en-GB"/>
        </w:rPr>
        <w:t>.</w:t>
      </w:r>
    </w:p>
    <w:p w14:paraId="2A8916D0" w14:textId="683CF217" w:rsidR="00C90F2D" w:rsidRDefault="00C90F2D" w:rsidP="005E7C05">
      <w:pPr>
        <w:shd w:val="clear" w:color="auto" w:fill="FFFFFF"/>
        <w:spacing w:after="0" w:line="240" w:lineRule="auto"/>
        <w:rPr>
          <w:rFonts w:ascii="Arial" w:eastAsia="Times New Roman" w:hAnsi="Arial" w:cs="Arial"/>
          <w:b/>
          <w:bCs/>
          <w:color w:val="000000"/>
          <w:spacing w:val="-8"/>
          <w:kern w:val="36"/>
          <w:sz w:val="24"/>
          <w:szCs w:val="24"/>
          <w:lang w:eastAsia="en-GB"/>
        </w:rPr>
      </w:pPr>
    </w:p>
    <w:p w14:paraId="5522B324" w14:textId="77777777" w:rsidR="008A3F3F" w:rsidRDefault="00C90F2D" w:rsidP="008A3F3F">
      <w:pPr>
        <w:shd w:val="clear" w:color="auto" w:fill="FFFFFF"/>
        <w:spacing w:after="0" w:line="240" w:lineRule="auto"/>
        <w:rPr>
          <w:rFonts w:ascii="Arial" w:hAnsi="Arial" w:cs="Arial"/>
          <w:spacing w:val="7"/>
          <w:sz w:val="24"/>
          <w:szCs w:val="24"/>
          <w:shd w:val="clear" w:color="auto" w:fill="FFFFFF"/>
        </w:rPr>
      </w:pPr>
      <w:r w:rsidRPr="008A3F3F">
        <w:rPr>
          <w:rFonts w:ascii="Arial" w:eastAsia="Times New Roman" w:hAnsi="Arial" w:cs="Arial"/>
          <w:spacing w:val="-8"/>
          <w:kern w:val="36"/>
          <w:sz w:val="24"/>
          <w:szCs w:val="24"/>
          <w:lang w:eastAsia="en-GB"/>
        </w:rPr>
        <w:t xml:space="preserve">The methodology themes above in figure 1 guides the </w:t>
      </w:r>
      <w:r w:rsidRPr="008A3F3F">
        <w:rPr>
          <w:rFonts w:ascii="Arial" w:hAnsi="Arial" w:cs="Arial"/>
          <w:spacing w:val="7"/>
          <w:sz w:val="24"/>
          <w:szCs w:val="24"/>
          <w:shd w:val="clear" w:color="auto" w:fill="FFFFFF"/>
        </w:rPr>
        <w:t>project managers and planning team as to how the principles are put into practice using the 7 themes of Prince 2.</w:t>
      </w:r>
      <w:r w:rsidR="008A3F3F">
        <w:rPr>
          <w:rFonts w:ascii="Arial" w:hAnsi="Arial" w:cs="Arial"/>
          <w:spacing w:val="7"/>
          <w:sz w:val="24"/>
          <w:szCs w:val="24"/>
          <w:shd w:val="clear" w:color="auto" w:fill="FFFFFF"/>
        </w:rPr>
        <w:t xml:space="preserve"> </w:t>
      </w:r>
    </w:p>
    <w:p w14:paraId="2B5B63AC" w14:textId="77777777" w:rsidR="008A3F3F" w:rsidRDefault="008A3F3F" w:rsidP="008A3F3F">
      <w:pPr>
        <w:shd w:val="clear" w:color="auto" w:fill="FFFFFF"/>
        <w:spacing w:after="0" w:line="240" w:lineRule="auto"/>
        <w:rPr>
          <w:rFonts w:ascii="Arial" w:hAnsi="Arial" w:cs="Arial"/>
          <w:spacing w:val="7"/>
          <w:sz w:val="24"/>
          <w:szCs w:val="24"/>
          <w:shd w:val="clear" w:color="auto" w:fill="FFFFFF"/>
        </w:rPr>
      </w:pPr>
    </w:p>
    <w:p w14:paraId="2E604403" w14:textId="0985560F" w:rsidR="004944D8" w:rsidRPr="005E7C05" w:rsidRDefault="004944D8" w:rsidP="008A3F3F">
      <w:pPr>
        <w:shd w:val="clear" w:color="auto" w:fill="FFFFFF"/>
        <w:spacing w:after="0" w:line="240" w:lineRule="auto"/>
        <w:rPr>
          <w:rFonts w:ascii="Arial" w:hAnsi="Arial" w:cs="Arial"/>
          <w:sz w:val="24"/>
          <w:szCs w:val="24"/>
          <w:lang w:eastAsia="en-GB"/>
        </w:rPr>
      </w:pPr>
      <w:r w:rsidRPr="005E7C05">
        <w:rPr>
          <w:rFonts w:ascii="Arial" w:hAnsi="Arial" w:cs="Arial"/>
          <w:sz w:val="24"/>
          <w:szCs w:val="24"/>
          <w:lang w:eastAsia="en-GB"/>
        </w:rPr>
        <w:t>Whilst this approach is flexible and can be applied to any project</w:t>
      </w:r>
      <w:r w:rsidR="009120AB">
        <w:rPr>
          <w:rFonts w:ascii="Arial" w:hAnsi="Arial" w:cs="Arial"/>
          <w:sz w:val="24"/>
          <w:szCs w:val="24"/>
          <w:lang w:eastAsia="en-GB"/>
        </w:rPr>
        <w:t xml:space="preserve">. </w:t>
      </w:r>
      <w:r w:rsidRPr="005E7C05">
        <w:rPr>
          <w:rFonts w:ascii="Arial" w:hAnsi="Arial" w:cs="Arial"/>
          <w:sz w:val="24"/>
          <w:szCs w:val="24"/>
          <w:lang w:eastAsia="en-GB"/>
        </w:rPr>
        <w:t xml:space="preserve">Documentation is a key part of the different stages of any project. </w:t>
      </w:r>
      <w:r w:rsidR="008A3F3F">
        <w:rPr>
          <w:rFonts w:ascii="Arial" w:hAnsi="Arial" w:cs="Arial"/>
          <w:sz w:val="24"/>
          <w:szCs w:val="24"/>
          <w:lang w:eastAsia="en-GB"/>
        </w:rPr>
        <w:t>Whilst this</w:t>
      </w:r>
      <w:r w:rsidRPr="005E7C05">
        <w:rPr>
          <w:rFonts w:ascii="Arial" w:hAnsi="Arial" w:cs="Arial"/>
          <w:sz w:val="24"/>
          <w:szCs w:val="24"/>
          <w:lang w:eastAsia="en-GB"/>
        </w:rPr>
        <w:t xml:space="preserve"> helps in keeping the project on track and submitting information to the board for review and quality checks.</w:t>
      </w:r>
    </w:p>
    <w:p w14:paraId="43759294" w14:textId="08A25228" w:rsidR="00605872" w:rsidRDefault="004944D8" w:rsidP="0012339D">
      <w:pPr>
        <w:pStyle w:val="NoSpacing"/>
        <w:rPr>
          <w:rFonts w:ascii="Arial" w:hAnsi="Arial" w:cs="Arial"/>
          <w:sz w:val="24"/>
          <w:szCs w:val="24"/>
          <w:lang w:eastAsia="en-GB"/>
        </w:rPr>
      </w:pPr>
      <w:r w:rsidRPr="005E7C05">
        <w:rPr>
          <w:rFonts w:ascii="Arial" w:hAnsi="Arial" w:cs="Arial"/>
          <w:sz w:val="24"/>
          <w:szCs w:val="24"/>
          <w:lang w:eastAsia="en-GB"/>
        </w:rPr>
        <w:t>Some of the types of documents in PRINCE</w:t>
      </w:r>
      <w:r w:rsidR="009120AB">
        <w:rPr>
          <w:rFonts w:ascii="Arial" w:hAnsi="Arial" w:cs="Arial"/>
          <w:sz w:val="24"/>
          <w:szCs w:val="24"/>
          <w:lang w:eastAsia="en-GB"/>
        </w:rPr>
        <w:t xml:space="preserve"> </w:t>
      </w:r>
      <w:r w:rsidRPr="005E7C05">
        <w:rPr>
          <w:rFonts w:ascii="Arial" w:hAnsi="Arial" w:cs="Arial"/>
          <w:sz w:val="24"/>
          <w:szCs w:val="24"/>
          <w:lang w:eastAsia="en-GB"/>
        </w:rPr>
        <w:t>2 project management methodology include</w:t>
      </w:r>
      <w:r w:rsidR="00A916FA" w:rsidRPr="005E7C05">
        <w:rPr>
          <w:rFonts w:ascii="Arial" w:hAnsi="Arial" w:cs="Arial"/>
          <w:sz w:val="24"/>
          <w:szCs w:val="24"/>
          <w:lang w:eastAsia="en-GB"/>
        </w:rPr>
        <w:t xml:space="preserve"> but are not limited to: “a business case” “a risk register” “quality register” “lessons log” </w:t>
      </w:r>
      <w:r w:rsidR="00660F04" w:rsidRPr="005E7C05">
        <w:rPr>
          <w:rFonts w:ascii="Arial" w:hAnsi="Arial" w:cs="Arial"/>
          <w:sz w:val="24"/>
          <w:szCs w:val="24"/>
          <w:lang w:eastAsia="en-GB"/>
        </w:rPr>
        <w:t>etc.</w:t>
      </w:r>
      <w:r w:rsidR="009120AB">
        <w:rPr>
          <w:rFonts w:ascii="Arial" w:hAnsi="Arial" w:cs="Arial"/>
          <w:sz w:val="24"/>
          <w:szCs w:val="24"/>
          <w:lang w:eastAsia="en-GB"/>
        </w:rPr>
        <w:t xml:space="preserve"> </w:t>
      </w:r>
      <w:r w:rsidR="00660F04" w:rsidRPr="005E7C05">
        <w:rPr>
          <w:rFonts w:ascii="Arial" w:hAnsi="Arial" w:cs="Arial"/>
          <w:sz w:val="24"/>
          <w:szCs w:val="24"/>
          <w:lang w:eastAsia="en-GB"/>
        </w:rPr>
        <w:t xml:space="preserve">and coordinate the various processes and project management activities </w:t>
      </w:r>
      <w:r w:rsidR="00ED7EC3" w:rsidRPr="005E7C05">
        <w:rPr>
          <w:rFonts w:ascii="Arial" w:hAnsi="Arial" w:cs="Arial"/>
          <w:sz w:val="24"/>
          <w:szCs w:val="24"/>
          <w:lang w:eastAsia="en-GB"/>
        </w:rPr>
        <w:t>within order</w:t>
      </w:r>
      <w:r w:rsidR="00605872" w:rsidRPr="005E7C05">
        <w:rPr>
          <w:rFonts w:ascii="Arial" w:hAnsi="Arial" w:cs="Arial"/>
          <w:sz w:val="24"/>
          <w:szCs w:val="24"/>
          <w:lang w:eastAsia="en-GB"/>
        </w:rPr>
        <w:t xml:space="preserve"> to complete the project within the approved </w:t>
      </w:r>
      <w:r w:rsidR="00660F04" w:rsidRPr="005E7C05">
        <w:rPr>
          <w:rFonts w:ascii="Arial" w:hAnsi="Arial" w:cs="Arial"/>
          <w:sz w:val="24"/>
          <w:szCs w:val="24"/>
          <w:lang w:eastAsia="en-GB"/>
        </w:rPr>
        <w:t>budget</w:t>
      </w:r>
      <w:r w:rsidR="008A3F3F">
        <w:rPr>
          <w:rFonts w:ascii="Arial" w:hAnsi="Arial" w:cs="Arial"/>
          <w:sz w:val="24"/>
          <w:szCs w:val="24"/>
          <w:lang w:eastAsia="en-GB"/>
        </w:rPr>
        <w:t xml:space="preserve"> </w:t>
      </w:r>
      <w:sdt>
        <w:sdtPr>
          <w:rPr>
            <w:rFonts w:ascii="Arial" w:hAnsi="Arial" w:cs="Arial"/>
            <w:sz w:val="24"/>
            <w:szCs w:val="24"/>
            <w:lang w:eastAsia="en-GB"/>
          </w:rPr>
          <w:id w:val="-367067318"/>
          <w:citation/>
        </w:sdtPr>
        <w:sdtEndPr/>
        <w:sdtContent>
          <w:r w:rsidR="008A3F3F">
            <w:rPr>
              <w:rFonts w:ascii="Arial" w:hAnsi="Arial" w:cs="Arial"/>
              <w:sz w:val="24"/>
              <w:szCs w:val="24"/>
              <w:lang w:eastAsia="en-GB"/>
            </w:rPr>
            <w:fldChar w:fldCharType="begin"/>
          </w:r>
          <w:r w:rsidR="008A3F3F">
            <w:rPr>
              <w:rFonts w:ascii="Arial" w:hAnsi="Arial" w:cs="Arial"/>
              <w:sz w:val="24"/>
              <w:szCs w:val="24"/>
              <w:lang w:val="en-US" w:eastAsia="en-GB"/>
            </w:rPr>
            <w:instrText xml:space="preserve"> CITATION Pro21 \l 1033 </w:instrText>
          </w:r>
          <w:r w:rsidR="008A3F3F">
            <w:rPr>
              <w:rFonts w:ascii="Arial" w:hAnsi="Arial" w:cs="Arial"/>
              <w:sz w:val="24"/>
              <w:szCs w:val="24"/>
              <w:lang w:eastAsia="en-GB"/>
            </w:rPr>
            <w:fldChar w:fldCharType="separate"/>
          </w:r>
          <w:r w:rsidR="008A3F3F" w:rsidRPr="008A3F3F">
            <w:rPr>
              <w:rFonts w:ascii="Arial" w:hAnsi="Arial" w:cs="Arial"/>
              <w:noProof/>
              <w:sz w:val="24"/>
              <w:szCs w:val="24"/>
              <w:lang w:val="en-US" w:eastAsia="en-GB"/>
            </w:rPr>
            <w:t>(Project, 2021)</w:t>
          </w:r>
          <w:r w:rsidR="008A3F3F">
            <w:rPr>
              <w:rFonts w:ascii="Arial" w:hAnsi="Arial" w:cs="Arial"/>
              <w:sz w:val="24"/>
              <w:szCs w:val="24"/>
              <w:lang w:eastAsia="en-GB"/>
            </w:rPr>
            <w:fldChar w:fldCharType="end"/>
          </w:r>
        </w:sdtContent>
      </w:sdt>
      <w:r w:rsidR="008A3F3F">
        <w:rPr>
          <w:rFonts w:ascii="Arial" w:hAnsi="Arial" w:cs="Arial"/>
          <w:sz w:val="24"/>
          <w:szCs w:val="24"/>
          <w:lang w:eastAsia="en-GB"/>
        </w:rPr>
        <w:t>.</w:t>
      </w:r>
    </w:p>
    <w:p w14:paraId="3B916EEB" w14:textId="2A928CED" w:rsidR="003C3CE3" w:rsidRPr="0093094B" w:rsidRDefault="00353F73" w:rsidP="00353F73">
      <w:pPr>
        <w:pStyle w:val="NormalWeb"/>
        <w:shd w:val="clear" w:color="auto" w:fill="FFFFFF"/>
        <w:rPr>
          <w:rFonts w:ascii="Arial" w:hAnsi="Arial" w:cs="Arial"/>
        </w:rPr>
      </w:pPr>
      <w:r w:rsidRPr="0093094B">
        <w:rPr>
          <w:rFonts w:ascii="Arial" w:hAnsi="Arial" w:cs="Arial"/>
        </w:rPr>
        <w:t>Still though, a research project carried out in</w:t>
      </w:r>
      <w:r w:rsidR="0093094B" w:rsidRPr="0093094B">
        <w:rPr>
          <w:rFonts w:ascii="Arial" w:hAnsi="Arial" w:cs="Arial"/>
        </w:rPr>
        <w:t xml:space="preserve"> 1999, says that the</w:t>
      </w:r>
      <w:r w:rsidR="0073160D" w:rsidRPr="0093094B">
        <w:rPr>
          <w:rFonts w:ascii="Arial" w:hAnsi="Arial" w:cs="Arial"/>
        </w:rPr>
        <w:t xml:space="preserve"> literature directs on how P</w:t>
      </w:r>
      <w:r w:rsidR="0093094B" w:rsidRPr="0093094B">
        <w:rPr>
          <w:rFonts w:ascii="Arial" w:hAnsi="Arial" w:cs="Arial"/>
        </w:rPr>
        <w:t xml:space="preserve">roject </w:t>
      </w:r>
      <w:r w:rsidR="0073160D" w:rsidRPr="0093094B">
        <w:rPr>
          <w:rFonts w:ascii="Arial" w:hAnsi="Arial" w:cs="Arial"/>
        </w:rPr>
        <w:t>M</w:t>
      </w:r>
      <w:r w:rsidR="0093094B" w:rsidRPr="0093094B">
        <w:rPr>
          <w:rFonts w:ascii="Arial" w:hAnsi="Arial" w:cs="Arial"/>
        </w:rPr>
        <w:t xml:space="preserve">anagement </w:t>
      </w:r>
      <w:r w:rsidR="0073160D" w:rsidRPr="0093094B">
        <w:rPr>
          <w:rFonts w:ascii="Arial" w:hAnsi="Arial" w:cs="Arial"/>
        </w:rPr>
        <w:t>T</w:t>
      </w:r>
      <w:r w:rsidR="0093094B" w:rsidRPr="0093094B">
        <w:rPr>
          <w:rFonts w:ascii="Arial" w:hAnsi="Arial" w:cs="Arial"/>
        </w:rPr>
        <w:t xml:space="preserve">ools and </w:t>
      </w:r>
      <w:r w:rsidR="0073160D" w:rsidRPr="0093094B">
        <w:rPr>
          <w:rFonts w:ascii="Arial" w:hAnsi="Arial" w:cs="Arial"/>
        </w:rPr>
        <w:t>T</w:t>
      </w:r>
      <w:r w:rsidR="0093094B" w:rsidRPr="0093094B">
        <w:rPr>
          <w:rFonts w:ascii="Arial" w:hAnsi="Arial" w:cs="Arial"/>
        </w:rPr>
        <w:t>echniques</w:t>
      </w:r>
      <w:r w:rsidR="0073160D" w:rsidRPr="0093094B">
        <w:rPr>
          <w:rFonts w:ascii="Arial" w:hAnsi="Arial" w:cs="Arial"/>
        </w:rPr>
        <w:t xml:space="preserve"> are </w:t>
      </w:r>
      <w:r w:rsidR="0093094B" w:rsidRPr="0093094B">
        <w:rPr>
          <w:rFonts w:ascii="Arial" w:hAnsi="Arial" w:cs="Arial"/>
        </w:rPr>
        <w:t>used</w:t>
      </w:r>
      <w:r w:rsidR="0073160D" w:rsidRPr="0093094B">
        <w:rPr>
          <w:rFonts w:ascii="Arial" w:hAnsi="Arial" w:cs="Arial"/>
        </w:rPr>
        <w:t xml:space="preserve"> out of several available PMTT. </w:t>
      </w:r>
      <w:proofErr w:type="spellStart"/>
      <w:r w:rsidR="0073160D" w:rsidRPr="0093094B">
        <w:rPr>
          <w:rFonts w:ascii="Arial" w:hAnsi="Arial" w:cs="Arial"/>
        </w:rPr>
        <w:t>Thamhain</w:t>
      </w:r>
      <w:proofErr w:type="spellEnd"/>
      <w:r w:rsidR="0073160D" w:rsidRPr="0093094B">
        <w:rPr>
          <w:rFonts w:ascii="Arial" w:hAnsi="Arial" w:cs="Arial"/>
        </w:rPr>
        <w:t xml:space="preserve"> (1999) conducted a study on project managers’ awareness about how to use PMTT </w:t>
      </w:r>
      <w:r w:rsidR="0093094B" w:rsidRPr="0093094B">
        <w:rPr>
          <w:rFonts w:ascii="Arial" w:hAnsi="Arial" w:cs="Arial"/>
        </w:rPr>
        <w:t>“</w:t>
      </w:r>
      <w:r w:rsidR="0073160D" w:rsidRPr="0093094B">
        <w:rPr>
          <w:rFonts w:ascii="Arial" w:hAnsi="Arial" w:cs="Arial"/>
        </w:rPr>
        <w:t>and found that project managers used only 28% of PMTT given in the study and more so they had only 50% basic knowledge about use of those tools and techniques. Similar finding was observed from a survey conducted by White and Fortune</w:t>
      </w:r>
      <w:r w:rsidR="0093094B" w:rsidRPr="0093094B">
        <w:rPr>
          <w:rFonts w:ascii="Arial" w:hAnsi="Arial" w:cs="Arial"/>
        </w:rPr>
        <w:t>”</w:t>
      </w:r>
      <w:r w:rsidR="0073160D" w:rsidRPr="0093094B">
        <w:rPr>
          <w:rFonts w:ascii="Arial" w:hAnsi="Arial" w:cs="Arial"/>
        </w:rPr>
        <w:t xml:space="preserve"> (2002).</w:t>
      </w:r>
      <w:sdt>
        <w:sdtPr>
          <w:rPr>
            <w:rFonts w:ascii="Arial" w:hAnsi="Arial" w:cs="Arial"/>
          </w:rPr>
          <w:id w:val="-1121075540"/>
          <w:citation/>
        </w:sdtPr>
        <w:sdtEndPr/>
        <w:sdtContent>
          <w:r w:rsidR="0073160D" w:rsidRPr="0093094B">
            <w:rPr>
              <w:rFonts w:ascii="Arial" w:hAnsi="Arial" w:cs="Arial"/>
            </w:rPr>
            <w:fldChar w:fldCharType="begin"/>
          </w:r>
          <w:r w:rsidR="0073160D" w:rsidRPr="0093094B">
            <w:rPr>
              <w:rFonts w:ascii="Arial" w:hAnsi="Arial" w:cs="Arial"/>
              <w:lang w:val="en-US"/>
            </w:rPr>
            <w:instrText xml:space="preserve"> CITATION Rob141 \l 1033 </w:instrText>
          </w:r>
          <w:r w:rsidR="0073160D" w:rsidRPr="0093094B">
            <w:rPr>
              <w:rFonts w:ascii="Arial" w:hAnsi="Arial" w:cs="Arial"/>
            </w:rPr>
            <w:fldChar w:fldCharType="separate"/>
          </w:r>
          <w:r w:rsidR="0073160D" w:rsidRPr="0093094B">
            <w:rPr>
              <w:rFonts w:ascii="Arial" w:hAnsi="Arial" w:cs="Arial"/>
              <w:noProof/>
              <w:lang w:val="en-US"/>
            </w:rPr>
            <w:t xml:space="preserve"> (Zaman, 2014 )</w:t>
          </w:r>
          <w:r w:rsidR="0073160D" w:rsidRPr="0093094B">
            <w:rPr>
              <w:rFonts w:ascii="Arial" w:hAnsi="Arial" w:cs="Arial"/>
            </w:rPr>
            <w:fldChar w:fldCharType="end"/>
          </w:r>
        </w:sdtContent>
      </w:sdt>
      <w:r w:rsidR="003C3CE3">
        <w:rPr>
          <w:rFonts w:ascii="Arial" w:hAnsi="Arial" w:cs="Arial"/>
        </w:rPr>
        <w:t>.</w:t>
      </w:r>
    </w:p>
    <w:p w14:paraId="75525FCC" w14:textId="06B08862" w:rsidR="00593FD1" w:rsidRPr="00184334" w:rsidRDefault="0093094B" w:rsidP="00184334">
      <w:pPr>
        <w:pStyle w:val="ListParagraph"/>
        <w:numPr>
          <w:ilvl w:val="0"/>
          <w:numId w:val="2"/>
        </w:numPr>
        <w:rPr>
          <w:rFonts w:ascii="Arial" w:hAnsi="Arial" w:cs="Arial"/>
        </w:rPr>
      </w:pPr>
      <w:r w:rsidRPr="00184334">
        <w:rPr>
          <w:rFonts w:ascii="Arial" w:hAnsi="Arial" w:cs="Arial"/>
          <w:b/>
          <w:bCs/>
        </w:rPr>
        <w:t>Organizational culture</w:t>
      </w:r>
      <w:r w:rsidRPr="00184334">
        <w:rPr>
          <w:rFonts w:ascii="Arial" w:hAnsi="Arial" w:cs="Arial"/>
        </w:rPr>
        <w:t xml:space="preserve"> </w:t>
      </w:r>
    </w:p>
    <w:p w14:paraId="54006E15" w14:textId="77777777" w:rsidR="003C3CE3" w:rsidRPr="003C3CE3" w:rsidRDefault="003C3CE3" w:rsidP="003C3CE3">
      <w:pPr>
        <w:pStyle w:val="ListParagraph"/>
        <w:ind w:left="502"/>
        <w:rPr>
          <w:rFonts w:ascii="Arial" w:hAnsi="Arial" w:cs="Arial"/>
        </w:rPr>
      </w:pPr>
    </w:p>
    <w:p w14:paraId="26627B7D" w14:textId="265D9964" w:rsidR="0093094B" w:rsidRPr="00593FD1" w:rsidRDefault="00593FD1" w:rsidP="0093094B">
      <w:pPr>
        <w:rPr>
          <w:rFonts w:ascii="Arial" w:hAnsi="Arial" w:cs="Arial"/>
          <w:sz w:val="24"/>
          <w:szCs w:val="24"/>
        </w:rPr>
      </w:pPr>
      <w:r>
        <w:rPr>
          <w:rFonts w:ascii="Arial" w:hAnsi="Arial" w:cs="Arial"/>
          <w:sz w:val="24"/>
          <w:szCs w:val="24"/>
        </w:rPr>
        <w:t>“</w:t>
      </w:r>
      <w:r w:rsidR="003C3CE3" w:rsidRPr="00593FD1">
        <w:rPr>
          <w:rFonts w:ascii="Arial" w:hAnsi="Arial" w:cs="Arial"/>
          <w:sz w:val="24"/>
          <w:szCs w:val="24"/>
        </w:rPr>
        <w:t>Is</w:t>
      </w:r>
      <w:r w:rsidR="0093094B" w:rsidRPr="00593FD1">
        <w:rPr>
          <w:rFonts w:ascii="Arial" w:hAnsi="Arial" w:cs="Arial"/>
          <w:sz w:val="24"/>
          <w:szCs w:val="24"/>
        </w:rPr>
        <w:t xml:space="preserve"> defined as the set of values, beliefs, and </w:t>
      </w:r>
      <w:proofErr w:type="spellStart"/>
      <w:r w:rsidR="0093094B" w:rsidRPr="00593FD1">
        <w:rPr>
          <w:rFonts w:ascii="Arial" w:hAnsi="Arial" w:cs="Arial"/>
          <w:sz w:val="24"/>
          <w:szCs w:val="24"/>
        </w:rPr>
        <w:t>behavioral</w:t>
      </w:r>
      <w:proofErr w:type="spellEnd"/>
      <w:r w:rsidR="0093094B" w:rsidRPr="00593FD1">
        <w:rPr>
          <w:rFonts w:ascii="Arial" w:hAnsi="Arial" w:cs="Arial"/>
          <w:sz w:val="24"/>
          <w:szCs w:val="24"/>
        </w:rPr>
        <w:t xml:space="preserve"> norms that guide how members of the organization get work done</w:t>
      </w:r>
      <w:r>
        <w:rPr>
          <w:rFonts w:ascii="Arial" w:hAnsi="Arial" w:cs="Arial"/>
          <w:sz w:val="24"/>
          <w:szCs w:val="24"/>
        </w:rPr>
        <w:t xml:space="preserve">” </w:t>
      </w:r>
      <w:sdt>
        <w:sdtPr>
          <w:rPr>
            <w:rFonts w:ascii="Arial" w:hAnsi="Arial" w:cs="Arial"/>
            <w:sz w:val="24"/>
            <w:szCs w:val="24"/>
          </w:rPr>
          <w:id w:val="-902595102"/>
          <w:citation/>
        </w:sdtPr>
        <w:sdtEndPr/>
        <w:sdtContent>
          <w:r>
            <w:rPr>
              <w:rFonts w:ascii="Arial" w:hAnsi="Arial" w:cs="Arial"/>
              <w:sz w:val="24"/>
              <w:szCs w:val="24"/>
            </w:rPr>
            <w:fldChar w:fldCharType="begin"/>
          </w:r>
          <w:r>
            <w:rPr>
              <w:rFonts w:ascii="Arial" w:hAnsi="Arial" w:cs="Arial"/>
              <w:sz w:val="24"/>
              <w:szCs w:val="24"/>
              <w:lang w:val="en-US"/>
            </w:rPr>
            <w:instrText xml:space="preserve"> CITATION Pro21 \l 1033 </w:instrText>
          </w:r>
          <w:r>
            <w:rPr>
              <w:rFonts w:ascii="Arial" w:hAnsi="Arial" w:cs="Arial"/>
              <w:sz w:val="24"/>
              <w:szCs w:val="24"/>
            </w:rPr>
            <w:fldChar w:fldCharType="separate"/>
          </w:r>
          <w:r w:rsidRPr="00593FD1">
            <w:rPr>
              <w:rFonts w:ascii="Arial" w:hAnsi="Arial" w:cs="Arial"/>
              <w:noProof/>
              <w:sz w:val="24"/>
              <w:szCs w:val="24"/>
              <w:lang w:val="en-US"/>
            </w:rPr>
            <w:t>(Project, 2021)</w:t>
          </w:r>
          <w:r>
            <w:rPr>
              <w:rFonts w:ascii="Arial" w:hAnsi="Arial" w:cs="Arial"/>
              <w:sz w:val="24"/>
              <w:szCs w:val="24"/>
            </w:rPr>
            <w:fldChar w:fldCharType="end"/>
          </w:r>
        </w:sdtContent>
      </w:sdt>
      <w:r>
        <w:rPr>
          <w:rFonts w:ascii="Arial" w:hAnsi="Arial" w:cs="Arial"/>
          <w:sz w:val="24"/>
          <w:szCs w:val="24"/>
        </w:rPr>
        <w:t xml:space="preserve">. </w:t>
      </w:r>
      <w:r w:rsidR="0093094B" w:rsidRPr="00593FD1">
        <w:rPr>
          <w:rFonts w:ascii="Arial" w:hAnsi="Arial" w:cs="Arial"/>
          <w:sz w:val="24"/>
          <w:szCs w:val="24"/>
        </w:rPr>
        <w:t xml:space="preserve"> </w:t>
      </w:r>
      <w:r>
        <w:rPr>
          <w:rFonts w:ascii="Arial" w:hAnsi="Arial" w:cs="Arial"/>
          <w:sz w:val="24"/>
          <w:szCs w:val="24"/>
        </w:rPr>
        <w:t>O</w:t>
      </w:r>
      <w:r w:rsidR="0093094B" w:rsidRPr="00593FD1">
        <w:rPr>
          <w:rFonts w:ascii="Arial" w:hAnsi="Arial" w:cs="Arial"/>
          <w:sz w:val="24"/>
          <w:szCs w:val="24"/>
        </w:rPr>
        <w:t xml:space="preserve">rganizational factors </w:t>
      </w:r>
      <w:r w:rsidR="0093094B" w:rsidRPr="00593FD1">
        <w:rPr>
          <w:rFonts w:ascii="Arial" w:hAnsi="Arial" w:cs="Arial"/>
          <w:sz w:val="24"/>
          <w:szCs w:val="24"/>
        </w:rPr>
        <w:lastRenderedPageBreak/>
        <w:t xml:space="preserve">were </w:t>
      </w:r>
      <w:r>
        <w:rPr>
          <w:rFonts w:ascii="Arial" w:hAnsi="Arial" w:cs="Arial"/>
          <w:sz w:val="24"/>
          <w:szCs w:val="24"/>
        </w:rPr>
        <w:t xml:space="preserve">accredited </w:t>
      </w:r>
      <w:r w:rsidR="0093094B" w:rsidRPr="00593FD1">
        <w:rPr>
          <w:rFonts w:ascii="Arial" w:hAnsi="Arial" w:cs="Arial"/>
          <w:sz w:val="24"/>
          <w:szCs w:val="24"/>
        </w:rPr>
        <w:t xml:space="preserve">to team effectiveness. </w:t>
      </w:r>
      <w:r>
        <w:rPr>
          <w:rFonts w:ascii="Arial" w:hAnsi="Arial" w:cs="Arial"/>
          <w:sz w:val="24"/>
          <w:szCs w:val="24"/>
        </w:rPr>
        <w:t>“</w:t>
      </w:r>
      <w:r w:rsidR="0093094B" w:rsidRPr="00593FD1">
        <w:rPr>
          <w:rFonts w:ascii="Arial" w:hAnsi="Arial" w:cs="Arial"/>
          <w:sz w:val="24"/>
          <w:szCs w:val="24"/>
        </w:rPr>
        <w:t>Organizational context is defined as management processes, organizational culture, and organizational systems that exist within an organization</w:t>
      </w:r>
      <w:r>
        <w:rPr>
          <w:rFonts w:ascii="Arial" w:hAnsi="Arial" w:cs="Arial"/>
          <w:sz w:val="24"/>
          <w:szCs w:val="24"/>
        </w:rPr>
        <w:t xml:space="preserve">” </w:t>
      </w:r>
      <w:sdt>
        <w:sdtPr>
          <w:rPr>
            <w:rFonts w:ascii="Arial" w:hAnsi="Arial" w:cs="Arial"/>
            <w:sz w:val="24"/>
            <w:szCs w:val="24"/>
          </w:rPr>
          <w:id w:val="659436010"/>
          <w:citation/>
        </w:sdtPr>
        <w:sdtEndPr/>
        <w:sdtContent>
          <w:r>
            <w:rPr>
              <w:rFonts w:ascii="Arial" w:hAnsi="Arial" w:cs="Arial"/>
              <w:sz w:val="24"/>
              <w:szCs w:val="24"/>
            </w:rPr>
            <w:fldChar w:fldCharType="begin"/>
          </w:r>
          <w:r>
            <w:rPr>
              <w:rFonts w:ascii="Arial" w:hAnsi="Arial" w:cs="Arial"/>
              <w:sz w:val="24"/>
              <w:szCs w:val="24"/>
              <w:lang w:val="en-US"/>
            </w:rPr>
            <w:instrText xml:space="preserve"> CITATION Pro21 \l 1033 </w:instrText>
          </w:r>
          <w:r>
            <w:rPr>
              <w:rFonts w:ascii="Arial" w:hAnsi="Arial" w:cs="Arial"/>
              <w:sz w:val="24"/>
              <w:szCs w:val="24"/>
            </w:rPr>
            <w:fldChar w:fldCharType="separate"/>
          </w:r>
          <w:r w:rsidRPr="00593FD1">
            <w:rPr>
              <w:rFonts w:ascii="Arial" w:hAnsi="Arial" w:cs="Arial"/>
              <w:noProof/>
              <w:sz w:val="24"/>
              <w:szCs w:val="24"/>
              <w:lang w:val="en-US"/>
            </w:rPr>
            <w:t>(Project, 2021)</w:t>
          </w:r>
          <w:r>
            <w:rPr>
              <w:rFonts w:ascii="Arial" w:hAnsi="Arial" w:cs="Arial"/>
              <w:sz w:val="24"/>
              <w:szCs w:val="24"/>
            </w:rPr>
            <w:fldChar w:fldCharType="end"/>
          </w:r>
        </w:sdtContent>
      </w:sdt>
      <w:r w:rsidR="0093094B" w:rsidRPr="00593FD1">
        <w:rPr>
          <w:rFonts w:ascii="Arial" w:hAnsi="Arial" w:cs="Arial"/>
          <w:sz w:val="24"/>
          <w:szCs w:val="24"/>
        </w:rPr>
        <w:t xml:space="preserve">. </w:t>
      </w:r>
      <w:bookmarkStart w:id="2" w:name="_Hlk102688169"/>
      <w:r w:rsidR="0093094B" w:rsidRPr="00593FD1">
        <w:rPr>
          <w:rFonts w:ascii="Arial" w:hAnsi="Arial" w:cs="Arial"/>
          <w:sz w:val="24"/>
          <w:szCs w:val="24"/>
        </w:rPr>
        <w:t>Early studies have confirmed that companies that place emphasis on key managerial components, such as customers, stakeholders, employees, and leadership outperform those that do not have these cultural characteristics (Kotter &amp; Heskett, 1992; Wagner &amp; Spencer, 1996). Project</w:t>
      </w:r>
      <w:bookmarkEnd w:id="2"/>
    </w:p>
    <w:p w14:paraId="0E1CFF52" w14:textId="600D8BFA" w:rsidR="001930B7" w:rsidRDefault="00593FD1">
      <w:pPr>
        <w:rPr>
          <w:rFonts w:ascii="Arial" w:hAnsi="Arial" w:cs="Arial"/>
          <w:sz w:val="24"/>
          <w:szCs w:val="24"/>
        </w:rPr>
      </w:pPr>
      <w:r w:rsidRPr="00593FD1">
        <w:rPr>
          <w:rFonts w:ascii="Arial" w:hAnsi="Arial" w:cs="Arial"/>
          <w:sz w:val="24"/>
          <w:szCs w:val="24"/>
        </w:rPr>
        <w:t xml:space="preserve">Today, successful project management cannot be secured by meeting just </w:t>
      </w:r>
      <w:r>
        <w:rPr>
          <w:rFonts w:ascii="Arial" w:hAnsi="Arial" w:cs="Arial"/>
          <w:sz w:val="24"/>
          <w:szCs w:val="24"/>
        </w:rPr>
        <w:t xml:space="preserve">the </w:t>
      </w:r>
      <w:r w:rsidRPr="00593FD1">
        <w:rPr>
          <w:rFonts w:ascii="Arial" w:hAnsi="Arial" w:cs="Arial"/>
          <w:sz w:val="24"/>
          <w:szCs w:val="24"/>
        </w:rPr>
        <w:t xml:space="preserve">three traditional </w:t>
      </w:r>
      <w:r w:rsidR="001930B7">
        <w:rPr>
          <w:rFonts w:ascii="Arial" w:hAnsi="Arial" w:cs="Arial"/>
          <w:sz w:val="24"/>
          <w:szCs w:val="24"/>
        </w:rPr>
        <w:t>“</w:t>
      </w:r>
      <w:r w:rsidRPr="00593FD1">
        <w:rPr>
          <w:rFonts w:ascii="Arial" w:hAnsi="Arial" w:cs="Arial"/>
          <w:sz w:val="24"/>
          <w:szCs w:val="24"/>
        </w:rPr>
        <w:t>criteria</w:t>
      </w:r>
      <w:r>
        <w:rPr>
          <w:rFonts w:ascii="Arial" w:hAnsi="Arial" w:cs="Arial"/>
          <w:sz w:val="24"/>
          <w:szCs w:val="24"/>
        </w:rPr>
        <w:t>, cost, schedule and criteria</w:t>
      </w:r>
      <w:r w:rsidR="001930B7">
        <w:rPr>
          <w:rFonts w:ascii="Arial" w:hAnsi="Arial" w:cs="Arial"/>
          <w:sz w:val="24"/>
          <w:szCs w:val="24"/>
        </w:rPr>
        <w:t>”</w:t>
      </w:r>
      <w:r w:rsidRPr="00593FD1">
        <w:rPr>
          <w:rFonts w:ascii="Arial" w:hAnsi="Arial" w:cs="Arial"/>
          <w:sz w:val="24"/>
          <w:szCs w:val="24"/>
        </w:rPr>
        <w:t xml:space="preserve">. </w:t>
      </w:r>
      <w:r w:rsidR="001930B7">
        <w:rPr>
          <w:rFonts w:ascii="Arial" w:hAnsi="Arial" w:cs="Arial"/>
          <w:sz w:val="24"/>
          <w:szCs w:val="24"/>
        </w:rPr>
        <w:t xml:space="preserve"> </w:t>
      </w:r>
      <w:proofErr w:type="spellStart"/>
      <w:r w:rsidR="001930B7">
        <w:rPr>
          <w:rFonts w:ascii="Arial" w:hAnsi="Arial" w:cs="Arial"/>
          <w:sz w:val="24"/>
          <w:szCs w:val="24"/>
        </w:rPr>
        <w:t>Mallak</w:t>
      </w:r>
      <w:proofErr w:type="spellEnd"/>
      <w:r w:rsidR="001930B7">
        <w:rPr>
          <w:rFonts w:ascii="Arial" w:hAnsi="Arial" w:cs="Arial"/>
          <w:sz w:val="24"/>
          <w:szCs w:val="24"/>
        </w:rPr>
        <w:t xml:space="preserve"> (1991) said that “</w:t>
      </w:r>
      <w:r w:rsidRPr="00593FD1">
        <w:rPr>
          <w:rFonts w:ascii="Arial" w:hAnsi="Arial" w:cs="Arial"/>
          <w:sz w:val="24"/>
          <w:szCs w:val="24"/>
        </w:rPr>
        <w:t>We must meet the cost, schedule, and quality criteria and, in doing so, we must satisfy the stakeholders of the project</w:t>
      </w:r>
      <w:r w:rsidR="001930B7">
        <w:rPr>
          <w:rFonts w:ascii="Arial" w:hAnsi="Arial" w:cs="Arial"/>
          <w:sz w:val="24"/>
          <w:szCs w:val="24"/>
        </w:rPr>
        <w:t xml:space="preserve"> “ </w:t>
      </w:r>
      <w:sdt>
        <w:sdtPr>
          <w:rPr>
            <w:rFonts w:ascii="Arial" w:hAnsi="Arial" w:cs="Arial"/>
            <w:sz w:val="24"/>
            <w:szCs w:val="24"/>
          </w:rPr>
          <w:id w:val="800196469"/>
          <w:citation/>
        </w:sdtPr>
        <w:sdtEndPr/>
        <w:sdtContent>
          <w:r w:rsidR="001930B7">
            <w:rPr>
              <w:rFonts w:ascii="Arial" w:hAnsi="Arial" w:cs="Arial"/>
              <w:sz w:val="24"/>
              <w:szCs w:val="24"/>
            </w:rPr>
            <w:fldChar w:fldCharType="begin"/>
          </w:r>
          <w:r w:rsidR="001930B7">
            <w:rPr>
              <w:rFonts w:ascii="Arial" w:hAnsi="Arial" w:cs="Arial"/>
              <w:sz w:val="24"/>
              <w:szCs w:val="24"/>
              <w:lang w:val="en-US"/>
            </w:rPr>
            <w:instrText xml:space="preserve"> CITATION Lar91 \l 1033 </w:instrText>
          </w:r>
          <w:r w:rsidR="001930B7">
            <w:rPr>
              <w:rFonts w:ascii="Arial" w:hAnsi="Arial" w:cs="Arial"/>
              <w:sz w:val="24"/>
              <w:szCs w:val="24"/>
            </w:rPr>
            <w:fldChar w:fldCharType="separate"/>
          </w:r>
          <w:r w:rsidR="001930B7" w:rsidRPr="001930B7">
            <w:rPr>
              <w:rFonts w:ascii="Arial" w:hAnsi="Arial" w:cs="Arial"/>
              <w:noProof/>
              <w:sz w:val="24"/>
              <w:szCs w:val="24"/>
              <w:lang w:val="en-US"/>
            </w:rPr>
            <w:t>(Mallak, 1991)</w:t>
          </w:r>
          <w:r w:rsidR="001930B7">
            <w:rPr>
              <w:rFonts w:ascii="Arial" w:hAnsi="Arial" w:cs="Arial"/>
              <w:sz w:val="24"/>
              <w:szCs w:val="24"/>
            </w:rPr>
            <w:fldChar w:fldCharType="end"/>
          </w:r>
        </w:sdtContent>
      </w:sdt>
      <w:r w:rsidRPr="00593FD1">
        <w:rPr>
          <w:rFonts w:ascii="Arial" w:hAnsi="Arial" w:cs="Arial"/>
          <w:sz w:val="24"/>
          <w:szCs w:val="24"/>
        </w:rPr>
        <w:t xml:space="preserve">. </w:t>
      </w:r>
    </w:p>
    <w:p w14:paraId="40A81039" w14:textId="276D9AF6" w:rsidR="001930B7" w:rsidRPr="001930B7" w:rsidRDefault="003C3CE3">
      <w:pPr>
        <w:rPr>
          <w:rFonts w:ascii="Arial" w:hAnsi="Arial" w:cs="Arial"/>
          <w:b/>
          <w:bCs/>
          <w:sz w:val="24"/>
          <w:szCs w:val="24"/>
        </w:rPr>
      </w:pPr>
      <w:r>
        <w:rPr>
          <w:rFonts w:ascii="Arial" w:hAnsi="Arial" w:cs="Arial"/>
          <w:b/>
          <w:bCs/>
          <w:sz w:val="24"/>
          <w:szCs w:val="24"/>
        </w:rPr>
        <w:t xml:space="preserve">3.1 </w:t>
      </w:r>
      <w:r w:rsidR="001930B7" w:rsidRPr="001930B7">
        <w:rPr>
          <w:rFonts w:ascii="Arial" w:hAnsi="Arial" w:cs="Arial"/>
          <w:b/>
          <w:bCs/>
          <w:sz w:val="24"/>
          <w:szCs w:val="24"/>
        </w:rPr>
        <w:t>Stakeholders</w:t>
      </w:r>
    </w:p>
    <w:p w14:paraId="7EB94AA2" w14:textId="77777777" w:rsidR="00531D84" w:rsidRDefault="00593FD1">
      <w:pPr>
        <w:rPr>
          <w:rFonts w:ascii="Arial" w:hAnsi="Arial" w:cs="Arial"/>
          <w:sz w:val="24"/>
          <w:szCs w:val="24"/>
        </w:rPr>
      </w:pPr>
      <w:r w:rsidRPr="00593FD1">
        <w:rPr>
          <w:rFonts w:ascii="Arial" w:hAnsi="Arial" w:cs="Arial"/>
          <w:sz w:val="24"/>
          <w:szCs w:val="24"/>
        </w:rPr>
        <w:t>To satisfy our stakeholders, we must know who they are</w:t>
      </w:r>
      <w:r w:rsidR="001930B7">
        <w:rPr>
          <w:rFonts w:ascii="Arial" w:hAnsi="Arial" w:cs="Arial"/>
          <w:sz w:val="24"/>
          <w:szCs w:val="24"/>
        </w:rPr>
        <w:t>, and can apply tools such as stakeholder analysis using a power and interest grid</w:t>
      </w:r>
      <w:r w:rsidR="00531D84">
        <w:rPr>
          <w:rFonts w:ascii="Arial" w:hAnsi="Arial" w:cs="Arial"/>
          <w:sz w:val="24"/>
          <w:szCs w:val="24"/>
        </w:rPr>
        <w:t xml:space="preserve">s to establish this information. Stakeholders, opens project management of the environment, organisation framework, strategy and change management, as such managing the expectations of the stakeholders and being aware of how the project managers actions are viewed by the stakeholders. </w:t>
      </w:r>
    </w:p>
    <w:p w14:paraId="2EF7D6BF" w14:textId="694D5AC1" w:rsidR="004057ED" w:rsidRDefault="00531D84">
      <w:pPr>
        <w:rPr>
          <w:rFonts w:ascii="Arial" w:hAnsi="Arial" w:cs="Arial"/>
          <w:sz w:val="24"/>
          <w:szCs w:val="24"/>
        </w:rPr>
      </w:pPr>
      <w:r>
        <w:rPr>
          <w:rFonts w:ascii="Arial" w:hAnsi="Arial" w:cs="Arial"/>
          <w:sz w:val="24"/>
          <w:szCs w:val="24"/>
        </w:rPr>
        <w:t xml:space="preserve"> </w:t>
      </w:r>
      <w:r w:rsidR="001930B7">
        <w:rPr>
          <w:rFonts w:ascii="Arial" w:hAnsi="Arial" w:cs="Arial"/>
          <w:sz w:val="24"/>
          <w:szCs w:val="24"/>
        </w:rPr>
        <w:t xml:space="preserve">Yet </w:t>
      </w:r>
      <w:proofErr w:type="spellStart"/>
      <w:r w:rsidR="001930B7">
        <w:rPr>
          <w:rFonts w:ascii="Arial" w:hAnsi="Arial" w:cs="Arial"/>
          <w:sz w:val="24"/>
          <w:szCs w:val="24"/>
        </w:rPr>
        <w:t>Mallak</w:t>
      </w:r>
      <w:proofErr w:type="spellEnd"/>
      <w:r w:rsidR="001930B7">
        <w:rPr>
          <w:rFonts w:ascii="Arial" w:hAnsi="Arial" w:cs="Arial"/>
          <w:sz w:val="24"/>
          <w:szCs w:val="24"/>
        </w:rPr>
        <w:t xml:space="preserve"> (1991) argues</w:t>
      </w:r>
      <w:r w:rsidR="00593FD1" w:rsidRPr="00593FD1">
        <w:rPr>
          <w:rFonts w:ascii="Arial" w:hAnsi="Arial" w:cs="Arial"/>
          <w:sz w:val="24"/>
          <w:szCs w:val="24"/>
        </w:rPr>
        <w:t xml:space="preserve"> that satisfying stakeholders is a </w:t>
      </w:r>
      <w:r w:rsidRPr="00593FD1">
        <w:rPr>
          <w:rFonts w:ascii="Arial" w:hAnsi="Arial" w:cs="Arial"/>
          <w:sz w:val="24"/>
          <w:szCs w:val="24"/>
        </w:rPr>
        <w:t>compromise</w:t>
      </w:r>
      <w:r>
        <w:rPr>
          <w:rFonts w:ascii="Arial" w:hAnsi="Arial" w:cs="Arial"/>
          <w:sz w:val="24"/>
          <w:szCs w:val="24"/>
        </w:rPr>
        <w:t xml:space="preserve"> and</w:t>
      </w:r>
      <w:r w:rsidR="001930B7">
        <w:rPr>
          <w:rFonts w:ascii="Arial" w:hAnsi="Arial" w:cs="Arial"/>
          <w:sz w:val="24"/>
          <w:szCs w:val="24"/>
        </w:rPr>
        <w:t xml:space="preserve"> argues that s</w:t>
      </w:r>
      <w:r w:rsidR="00593FD1" w:rsidRPr="00593FD1">
        <w:rPr>
          <w:rFonts w:ascii="Arial" w:hAnsi="Arial" w:cs="Arial"/>
          <w:sz w:val="24"/>
          <w:szCs w:val="24"/>
        </w:rPr>
        <w:t xml:space="preserve">takeholder </w:t>
      </w:r>
      <w:r w:rsidR="001930B7">
        <w:rPr>
          <w:rFonts w:ascii="Arial" w:hAnsi="Arial" w:cs="Arial"/>
          <w:sz w:val="24"/>
          <w:szCs w:val="24"/>
        </w:rPr>
        <w:t>“</w:t>
      </w:r>
      <w:r w:rsidR="00593FD1" w:rsidRPr="00593FD1">
        <w:rPr>
          <w:rFonts w:ascii="Arial" w:hAnsi="Arial" w:cs="Arial"/>
          <w:sz w:val="24"/>
          <w:szCs w:val="24"/>
        </w:rPr>
        <w:t>satisfaction relies on information about the three success criteria plus assurances on data and information accuracy and reliability</w:t>
      </w:r>
      <w:r w:rsidR="001930B7">
        <w:rPr>
          <w:rFonts w:ascii="Arial" w:hAnsi="Arial" w:cs="Arial"/>
          <w:sz w:val="24"/>
          <w:szCs w:val="24"/>
        </w:rPr>
        <w:t>”</w:t>
      </w:r>
      <w:sdt>
        <w:sdtPr>
          <w:rPr>
            <w:rFonts w:ascii="Arial" w:hAnsi="Arial" w:cs="Arial"/>
            <w:sz w:val="24"/>
            <w:szCs w:val="24"/>
          </w:rPr>
          <w:id w:val="251318271"/>
          <w:citation/>
        </w:sdtPr>
        <w:sdtEndPr/>
        <w:sdtContent>
          <w:r w:rsidR="00593FD1" w:rsidRPr="00593FD1">
            <w:rPr>
              <w:rFonts w:ascii="Arial" w:hAnsi="Arial" w:cs="Arial"/>
              <w:sz w:val="24"/>
              <w:szCs w:val="24"/>
            </w:rPr>
            <w:fldChar w:fldCharType="begin"/>
          </w:r>
          <w:r w:rsidR="00593FD1" w:rsidRPr="00593FD1">
            <w:rPr>
              <w:rFonts w:ascii="Arial" w:hAnsi="Arial" w:cs="Arial"/>
              <w:sz w:val="24"/>
              <w:szCs w:val="24"/>
            </w:rPr>
            <w:instrText xml:space="preserve"> CITATION Lar91 \l 2057 </w:instrText>
          </w:r>
          <w:r w:rsidR="00593FD1" w:rsidRPr="00593FD1">
            <w:rPr>
              <w:rFonts w:ascii="Arial" w:hAnsi="Arial" w:cs="Arial"/>
              <w:sz w:val="24"/>
              <w:szCs w:val="24"/>
            </w:rPr>
            <w:fldChar w:fldCharType="separate"/>
          </w:r>
          <w:r w:rsidR="00593FD1" w:rsidRPr="00593FD1">
            <w:rPr>
              <w:rFonts w:ascii="Arial" w:hAnsi="Arial" w:cs="Arial"/>
              <w:noProof/>
              <w:sz w:val="24"/>
              <w:szCs w:val="24"/>
            </w:rPr>
            <w:t xml:space="preserve"> (Mallak, 1991)</w:t>
          </w:r>
          <w:r w:rsidR="00593FD1" w:rsidRPr="00593FD1">
            <w:rPr>
              <w:rFonts w:ascii="Arial" w:hAnsi="Arial" w:cs="Arial"/>
              <w:sz w:val="24"/>
              <w:szCs w:val="24"/>
            </w:rPr>
            <w:fldChar w:fldCharType="end"/>
          </w:r>
        </w:sdtContent>
      </w:sdt>
      <w:r w:rsidR="00593FD1" w:rsidRPr="00593FD1">
        <w:rPr>
          <w:rFonts w:ascii="Arial" w:hAnsi="Arial" w:cs="Arial"/>
          <w:sz w:val="24"/>
          <w:szCs w:val="24"/>
        </w:rPr>
        <w:t>. To manage and design strategies for satisfying the stakeholders, we must know the categories of stakeholders and their special interests</w:t>
      </w:r>
      <w:r w:rsidR="00DD5797">
        <w:rPr>
          <w:rFonts w:ascii="Arial" w:hAnsi="Arial" w:cs="Arial"/>
          <w:sz w:val="24"/>
          <w:szCs w:val="24"/>
        </w:rPr>
        <w:t xml:space="preserve">. </w:t>
      </w:r>
    </w:p>
    <w:p w14:paraId="1CC0D231" w14:textId="77777777" w:rsidR="00DD5797" w:rsidRPr="00DD5797" w:rsidRDefault="00DD5797" w:rsidP="00DD5797">
      <w:pPr>
        <w:rPr>
          <w:rFonts w:ascii="Arial" w:hAnsi="Arial" w:cs="Arial"/>
          <w:sz w:val="24"/>
          <w:szCs w:val="24"/>
        </w:rPr>
      </w:pPr>
      <w:r w:rsidRPr="00DD5797">
        <w:rPr>
          <w:rFonts w:ascii="Arial" w:hAnsi="Arial" w:cs="Arial"/>
          <w:sz w:val="24"/>
          <w:szCs w:val="24"/>
        </w:rPr>
        <w:t>We can be in a better position to meet the stakeholder's expectations if the stakeholder buys into the expectations given the constraints. To satisfy our stakeholders, we supply them with accurate, timely information about our project's cost, schedule, and quality. But satisfaction goes beyond merely providing information--satisfaction dep</w:t>
      </w:r>
    </w:p>
    <w:p w14:paraId="2C4C720D" w14:textId="7D4BC06C" w:rsidR="00DD5797" w:rsidRDefault="00DD5797" w:rsidP="00DD5797">
      <w:pPr>
        <w:rPr>
          <w:rFonts w:ascii="Arial" w:hAnsi="Arial" w:cs="Arial"/>
          <w:sz w:val="24"/>
          <w:szCs w:val="24"/>
        </w:rPr>
      </w:pPr>
      <w:r w:rsidRPr="00DD5797">
        <w:rPr>
          <w:rFonts w:ascii="Arial" w:hAnsi="Arial" w:cs="Arial"/>
          <w:sz w:val="24"/>
          <w:szCs w:val="24"/>
        </w:rPr>
        <w:t xml:space="preserve">Project managers can use several tools to manage stakeholders: 1) systems to provide information and assurances; 2) conflict management processes; 3) consensus and persuasion processes; 4) interpersonal communication; and 5) stakeholder analyses. These are not typical project management tools, but they are management tools you must apply to projects. </w:t>
      </w:r>
      <w:sdt>
        <w:sdtPr>
          <w:rPr>
            <w:rFonts w:ascii="Arial" w:hAnsi="Arial" w:cs="Arial"/>
            <w:sz w:val="24"/>
            <w:szCs w:val="24"/>
          </w:rPr>
          <w:id w:val="-1816951161"/>
          <w:citation/>
        </w:sdtPr>
        <w:sdtEndPr/>
        <w:sdtContent>
          <w:r w:rsidRPr="00DD5797">
            <w:rPr>
              <w:rFonts w:ascii="Arial" w:hAnsi="Arial" w:cs="Arial"/>
              <w:sz w:val="24"/>
              <w:szCs w:val="24"/>
            </w:rPr>
            <w:fldChar w:fldCharType="begin"/>
          </w:r>
          <w:r w:rsidRPr="00DD5797">
            <w:rPr>
              <w:rFonts w:ascii="Arial" w:hAnsi="Arial" w:cs="Arial"/>
              <w:sz w:val="24"/>
              <w:szCs w:val="24"/>
            </w:rPr>
            <w:instrText xml:space="preserve"> CITATION Lar91 \l 2057 </w:instrText>
          </w:r>
          <w:r w:rsidRPr="00DD5797">
            <w:rPr>
              <w:rFonts w:ascii="Arial" w:hAnsi="Arial" w:cs="Arial"/>
              <w:sz w:val="24"/>
              <w:szCs w:val="24"/>
            </w:rPr>
            <w:fldChar w:fldCharType="separate"/>
          </w:r>
          <w:r w:rsidRPr="00DD5797">
            <w:rPr>
              <w:rFonts w:ascii="Arial" w:hAnsi="Arial" w:cs="Arial"/>
              <w:noProof/>
              <w:sz w:val="24"/>
              <w:szCs w:val="24"/>
            </w:rPr>
            <w:t xml:space="preserve"> (Mallak, 1991)</w:t>
          </w:r>
          <w:r w:rsidRPr="00DD5797">
            <w:rPr>
              <w:rFonts w:ascii="Arial" w:hAnsi="Arial" w:cs="Arial"/>
              <w:sz w:val="24"/>
              <w:szCs w:val="24"/>
            </w:rPr>
            <w:fldChar w:fldCharType="end"/>
          </w:r>
        </w:sdtContent>
      </w:sdt>
      <w:r>
        <w:rPr>
          <w:rFonts w:ascii="Arial" w:hAnsi="Arial" w:cs="Arial"/>
          <w:sz w:val="24"/>
          <w:szCs w:val="24"/>
        </w:rPr>
        <w:t>.</w:t>
      </w:r>
    </w:p>
    <w:p w14:paraId="5371E4D1" w14:textId="1C2AB227" w:rsidR="00DD5797" w:rsidRDefault="003C3CE3" w:rsidP="00DD5797">
      <w:pPr>
        <w:rPr>
          <w:rFonts w:ascii="Arial" w:hAnsi="Arial" w:cs="Arial"/>
          <w:sz w:val="24"/>
          <w:szCs w:val="24"/>
        </w:rPr>
      </w:pPr>
      <w:r>
        <w:rPr>
          <w:rFonts w:ascii="Arial" w:hAnsi="Arial" w:cs="Arial"/>
          <w:sz w:val="24"/>
          <w:szCs w:val="24"/>
        </w:rPr>
        <w:t xml:space="preserve">How to measure </w:t>
      </w:r>
      <w:r w:rsidR="00DD5797">
        <w:rPr>
          <w:rFonts w:ascii="Arial" w:hAnsi="Arial" w:cs="Arial"/>
          <w:sz w:val="24"/>
          <w:szCs w:val="24"/>
        </w:rPr>
        <w:t>stakeholder satisfaction</w:t>
      </w:r>
      <w:r w:rsidR="00DD5797" w:rsidRPr="00DD5797">
        <w:rPr>
          <w:rFonts w:ascii="Arial" w:hAnsi="Arial" w:cs="Arial"/>
          <w:sz w:val="24"/>
          <w:szCs w:val="24"/>
        </w:rPr>
        <w:t xml:space="preserve">? We can simply ask them. We can meet with them regularly or periodically. We can call them on a regular basis to provide updates and answer </w:t>
      </w:r>
      <w:r w:rsidR="00DD5797">
        <w:rPr>
          <w:rFonts w:ascii="Arial" w:hAnsi="Arial" w:cs="Arial"/>
          <w:sz w:val="24"/>
          <w:szCs w:val="24"/>
        </w:rPr>
        <w:t xml:space="preserve">any </w:t>
      </w:r>
      <w:r w:rsidR="00DD5797" w:rsidRPr="00DD5797">
        <w:rPr>
          <w:rFonts w:ascii="Arial" w:hAnsi="Arial" w:cs="Arial"/>
          <w:sz w:val="24"/>
          <w:szCs w:val="24"/>
        </w:rPr>
        <w:t xml:space="preserve">questions and concerns. </w:t>
      </w:r>
    </w:p>
    <w:p w14:paraId="1DB53906" w14:textId="77777777" w:rsidR="003C3CE3" w:rsidRDefault="00DD5797" w:rsidP="00DD5797">
      <w:pPr>
        <w:rPr>
          <w:rFonts w:ascii="Arial" w:hAnsi="Arial" w:cs="Arial"/>
          <w:sz w:val="24"/>
          <w:szCs w:val="24"/>
        </w:rPr>
      </w:pPr>
      <w:r w:rsidRPr="00DD5797">
        <w:rPr>
          <w:rFonts w:ascii="Arial" w:hAnsi="Arial" w:cs="Arial"/>
          <w:sz w:val="24"/>
          <w:szCs w:val="24"/>
        </w:rPr>
        <w:t xml:space="preserve">For larger groups, </w:t>
      </w:r>
      <w:r w:rsidR="003C3CE3">
        <w:rPr>
          <w:rFonts w:ascii="Arial" w:hAnsi="Arial" w:cs="Arial"/>
          <w:sz w:val="24"/>
          <w:szCs w:val="24"/>
        </w:rPr>
        <w:t xml:space="preserve">conducting </w:t>
      </w:r>
      <w:r w:rsidR="003C3CE3" w:rsidRPr="00DD5797">
        <w:rPr>
          <w:rFonts w:ascii="Arial" w:hAnsi="Arial" w:cs="Arial"/>
          <w:sz w:val="24"/>
          <w:szCs w:val="24"/>
        </w:rPr>
        <w:t>a</w:t>
      </w:r>
      <w:r w:rsidRPr="00DD5797">
        <w:rPr>
          <w:rFonts w:ascii="Arial" w:hAnsi="Arial" w:cs="Arial"/>
          <w:sz w:val="24"/>
          <w:szCs w:val="24"/>
        </w:rPr>
        <w:t xml:space="preserve"> survey</w:t>
      </w:r>
      <w:r w:rsidR="003C3CE3">
        <w:rPr>
          <w:rFonts w:ascii="Arial" w:hAnsi="Arial" w:cs="Arial"/>
          <w:sz w:val="24"/>
          <w:szCs w:val="24"/>
        </w:rPr>
        <w:t xml:space="preserve"> would be a reasonable option</w:t>
      </w:r>
      <w:r w:rsidRPr="00DD5797">
        <w:rPr>
          <w:rFonts w:ascii="Arial" w:hAnsi="Arial" w:cs="Arial"/>
          <w:sz w:val="24"/>
          <w:szCs w:val="24"/>
        </w:rPr>
        <w:t xml:space="preserve">. Press conferences help in satisfying the more </w:t>
      </w:r>
      <w:r w:rsidR="003C3CE3" w:rsidRPr="00DD5797">
        <w:rPr>
          <w:rFonts w:ascii="Arial" w:hAnsi="Arial" w:cs="Arial"/>
          <w:sz w:val="24"/>
          <w:szCs w:val="24"/>
        </w:rPr>
        <w:t>organizationally distant</w:t>
      </w:r>
      <w:r w:rsidRPr="00DD5797">
        <w:rPr>
          <w:rFonts w:ascii="Arial" w:hAnsi="Arial" w:cs="Arial"/>
          <w:sz w:val="24"/>
          <w:szCs w:val="24"/>
        </w:rPr>
        <w:t xml:space="preserve"> stakeholders such as the public, users, </w:t>
      </w:r>
      <w:r w:rsidR="003C3CE3" w:rsidRPr="00DD5797">
        <w:rPr>
          <w:rFonts w:ascii="Arial" w:hAnsi="Arial" w:cs="Arial"/>
          <w:sz w:val="24"/>
          <w:szCs w:val="24"/>
        </w:rPr>
        <w:t>neighbourhood</w:t>
      </w:r>
      <w:r w:rsidRPr="00DD5797">
        <w:rPr>
          <w:rFonts w:ascii="Arial" w:hAnsi="Arial" w:cs="Arial"/>
          <w:sz w:val="24"/>
          <w:szCs w:val="24"/>
        </w:rPr>
        <w:t xml:space="preserve"> groups, and environmental groups. </w:t>
      </w:r>
    </w:p>
    <w:p w14:paraId="7E2F05C2" w14:textId="7314E805" w:rsidR="00DD5797" w:rsidRPr="00AF7973" w:rsidRDefault="00DD5797" w:rsidP="00DD5797">
      <w:pPr>
        <w:rPr>
          <w:rFonts w:ascii="Arial" w:hAnsi="Arial" w:cs="Arial"/>
          <w:sz w:val="24"/>
          <w:szCs w:val="24"/>
        </w:rPr>
      </w:pPr>
      <w:r w:rsidRPr="00DD5797">
        <w:rPr>
          <w:rFonts w:ascii="Arial" w:hAnsi="Arial" w:cs="Arial"/>
          <w:sz w:val="24"/>
          <w:szCs w:val="24"/>
        </w:rPr>
        <w:t xml:space="preserve">Project managers must </w:t>
      </w:r>
      <w:r w:rsidR="003C3CE3">
        <w:rPr>
          <w:rFonts w:ascii="Arial" w:hAnsi="Arial" w:cs="Arial"/>
          <w:sz w:val="24"/>
          <w:szCs w:val="24"/>
        </w:rPr>
        <w:t xml:space="preserve">be </w:t>
      </w:r>
      <w:r w:rsidR="003C3CE3" w:rsidRPr="00DD5797">
        <w:rPr>
          <w:rFonts w:ascii="Arial" w:hAnsi="Arial" w:cs="Arial"/>
          <w:sz w:val="24"/>
          <w:szCs w:val="24"/>
        </w:rPr>
        <w:t>proactive</w:t>
      </w:r>
      <w:r w:rsidRPr="00DD5797">
        <w:rPr>
          <w:rFonts w:ascii="Arial" w:hAnsi="Arial" w:cs="Arial"/>
          <w:sz w:val="24"/>
          <w:szCs w:val="24"/>
        </w:rPr>
        <w:t xml:space="preserve"> toward</w:t>
      </w:r>
      <w:r w:rsidR="003C3CE3">
        <w:rPr>
          <w:rFonts w:ascii="Arial" w:hAnsi="Arial" w:cs="Arial"/>
          <w:sz w:val="24"/>
          <w:szCs w:val="24"/>
        </w:rPr>
        <w:t>s</w:t>
      </w:r>
      <w:r w:rsidRPr="00DD5797">
        <w:rPr>
          <w:rFonts w:ascii="Arial" w:hAnsi="Arial" w:cs="Arial"/>
          <w:sz w:val="24"/>
          <w:szCs w:val="24"/>
        </w:rPr>
        <w:t xml:space="preserve"> their stakeholders, supplying them with information before they ask for it. Project managers who understand who their stakeholders are, the individual stakeholder agendas, stakeholder power and how it's exercised, how to satisfy their stakeholders, and actively and sincerely seek and </w:t>
      </w:r>
      <w:r w:rsidRPr="00AF7973">
        <w:rPr>
          <w:rFonts w:ascii="Arial" w:hAnsi="Arial" w:cs="Arial"/>
          <w:sz w:val="24"/>
          <w:szCs w:val="24"/>
        </w:rPr>
        <w:lastRenderedPageBreak/>
        <w:t>address stakeholder concerns will dramatically increase their potential to manage projects successfully.</w:t>
      </w:r>
      <w:sdt>
        <w:sdtPr>
          <w:rPr>
            <w:rFonts w:ascii="Arial" w:hAnsi="Arial" w:cs="Arial"/>
            <w:sz w:val="24"/>
            <w:szCs w:val="24"/>
          </w:rPr>
          <w:id w:val="-1707252522"/>
          <w:citation/>
        </w:sdtPr>
        <w:sdtEndPr/>
        <w:sdtContent>
          <w:r w:rsidRPr="00AF7973">
            <w:rPr>
              <w:rFonts w:ascii="Arial" w:hAnsi="Arial" w:cs="Arial"/>
              <w:sz w:val="24"/>
              <w:szCs w:val="24"/>
            </w:rPr>
            <w:fldChar w:fldCharType="begin"/>
          </w:r>
          <w:r w:rsidRPr="00AF7973">
            <w:rPr>
              <w:rFonts w:ascii="Arial" w:hAnsi="Arial" w:cs="Arial"/>
              <w:sz w:val="24"/>
              <w:szCs w:val="24"/>
            </w:rPr>
            <w:instrText xml:space="preserve"> CITATION Lar91 \l 2057 </w:instrText>
          </w:r>
          <w:r w:rsidRPr="00AF7973">
            <w:rPr>
              <w:rFonts w:ascii="Arial" w:hAnsi="Arial" w:cs="Arial"/>
              <w:sz w:val="24"/>
              <w:szCs w:val="24"/>
            </w:rPr>
            <w:fldChar w:fldCharType="separate"/>
          </w:r>
          <w:r w:rsidRPr="00AF7973">
            <w:rPr>
              <w:rFonts w:ascii="Arial" w:hAnsi="Arial" w:cs="Arial"/>
              <w:noProof/>
              <w:sz w:val="24"/>
              <w:szCs w:val="24"/>
            </w:rPr>
            <w:t xml:space="preserve"> (Mallak, 1991)</w:t>
          </w:r>
          <w:r w:rsidRPr="00AF7973">
            <w:rPr>
              <w:rFonts w:ascii="Arial" w:hAnsi="Arial" w:cs="Arial"/>
              <w:sz w:val="24"/>
              <w:szCs w:val="24"/>
            </w:rPr>
            <w:fldChar w:fldCharType="end"/>
          </w:r>
        </w:sdtContent>
      </w:sdt>
      <w:r w:rsidR="003C3CE3" w:rsidRPr="00AF7973">
        <w:rPr>
          <w:rFonts w:ascii="Arial" w:hAnsi="Arial" w:cs="Arial"/>
          <w:sz w:val="24"/>
          <w:szCs w:val="24"/>
        </w:rPr>
        <w:t>.</w:t>
      </w:r>
    </w:p>
    <w:p w14:paraId="53FB7460" w14:textId="5E1F7EB0" w:rsidR="00EE2CF3" w:rsidRPr="00AF7973" w:rsidRDefault="00EE2CF3" w:rsidP="00110052">
      <w:pPr>
        <w:shd w:val="clear" w:color="auto" w:fill="FFFFFF"/>
        <w:spacing w:after="0" w:line="240" w:lineRule="auto"/>
        <w:rPr>
          <w:rFonts w:ascii="Arial" w:eastAsia="Times New Roman" w:hAnsi="Arial" w:cs="Arial"/>
          <w:sz w:val="24"/>
          <w:szCs w:val="24"/>
          <w:lang w:eastAsia="en-GB"/>
        </w:rPr>
      </w:pPr>
    </w:p>
    <w:p w14:paraId="2C8413F1" w14:textId="3082FB7B" w:rsidR="00BD0949" w:rsidRPr="00AF7973" w:rsidRDefault="00BD0949" w:rsidP="00857A09">
      <w:pPr>
        <w:pStyle w:val="ListParagraph"/>
        <w:numPr>
          <w:ilvl w:val="0"/>
          <w:numId w:val="2"/>
        </w:numPr>
        <w:rPr>
          <w:rFonts w:ascii="Arial" w:hAnsi="Arial" w:cs="Arial"/>
          <w:b/>
          <w:bCs/>
        </w:rPr>
      </w:pPr>
      <w:r w:rsidRPr="00AF7973">
        <w:rPr>
          <w:rFonts w:ascii="Arial" w:hAnsi="Arial" w:cs="Arial"/>
          <w:b/>
          <w:bCs/>
        </w:rPr>
        <w:t xml:space="preserve">Soft skills in project management </w:t>
      </w:r>
    </w:p>
    <w:p w14:paraId="2BF675F3" w14:textId="77777777" w:rsidR="00857A09" w:rsidRPr="00AF7973" w:rsidRDefault="00857A09" w:rsidP="00857A09">
      <w:pPr>
        <w:pStyle w:val="ListParagraph"/>
        <w:ind w:left="502"/>
        <w:rPr>
          <w:rFonts w:ascii="Arial" w:hAnsi="Arial" w:cs="Arial"/>
          <w:b/>
          <w:bCs/>
        </w:rPr>
      </w:pPr>
    </w:p>
    <w:p w14:paraId="7A7422A4" w14:textId="3EE1818F" w:rsidR="00F47C40" w:rsidRPr="00AF7973" w:rsidRDefault="00077E4F">
      <w:pPr>
        <w:rPr>
          <w:rFonts w:ascii="Arial" w:hAnsi="Arial" w:cs="Arial"/>
          <w:sz w:val="24"/>
          <w:szCs w:val="24"/>
        </w:rPr>
      </w:pPr>
      <w:r w:rsidRPr="00AF7973">
        <w:rPr>
          <w:rFonts w:ascii="Arial" w:hAnsi="Arial" w:cs="Arial"/>
          <w:sz w:val="24"/>
          <w:szCs w:val="24"/>
        </w:rPr>
        <w:t xml:space="preserve">“Soft skill reflects a person’s relationship with other people through his character traits and interpersonal skills. It focuses more on who people are, rather than what they know” </w:t>
      </w:r>
      <w:sdt>
        <w:sdtPr>
          <w:rPr>
            <w:rFonts w:ascii="Arial" w:hAnsi="Arial" w:cs="Arial"/>
            <w:sz w:val="24"/>
            <w:szCs w:val="24"/>
          </w:rPr>
          <w:id w:val="640699616"/>
          <w:citation/>
        </w:sdtPr>
        <w:sdtEndPr/>
        <w:sdtContent>
          <w:r w:rsidRPr="00AF7973">
            <w:rPr>
              <w:rFonts w:ascii="Arial" w:hAnsi="Arial" w:cs="Arial"/>
              <w:sz w:val="24"/>
              <w:szCs w:val="24"/>
            </w:rPr>
            <w:fldChar w:fldCharType="begin"/>
          </w:r>
          <w:r w:rsidRPr="00AF7973">
            <w:rPr>
              <w:rFonts w:ascii="Arial" w:hAnsi="Arial" w:cs="Arial"/>
              <w:sz w:val="24"/>
              <w:szCs w:val="24"/>
              <w:lang w:val="en-US"/>
            </w:rPr>
            <w:instrText xml:space="preserve"> CITATION Jen17 \l 1033 </w:instrText>
          </w:r>
          <w:r w:rsidRPr="00AF7973">
            <w:rPr>
              <w:rFonts w:ascii="Arial" w:hAnsi="Arial" w:cs="Arial"/>
              <w:sz w:val="24"/>
              <w:szCs w:val="24"/>
            </w:rPr>
            <w:fldChar w:fldCharType="separate"/>
          </w:r>
          <w:r w:rsidRPr="00AF7973">
            <w:rPr>
              <w:rFonts w:ascii="Arial" w:hAnsi="Arial" w:cs="Arial"/>
              <w:noProof/>
              <w:sz w:val="24"/>
              <w:szCs w:val="24"/>
              <w:lang w:val="en-US"/>
            </w:rPr>
            <w:t>(Jena, 2017)</w:t>
          </w:r>
          <w:r w:rsidRPr="00AF7973">
            <w:rPr>
              <w:rFonts w:ascii="Arial" w:hAnsi="Arial" w:cs="Arial"/>
              <w:sz w:val="24"/>
              <w:szCs w:val="24"/>
            </w:rPr>
            <w:fldChar w:fldCharType="end"/>
          </w:r>
        </w:sdtContent>
      </w:sdt>
      <w:r w:rsidR="00D55442" w:rsidRPr="00AF7973">
        <w:rPr>
          <w:rFonts w:ascii="Arial" w:hAnsi="Arial" w:cs="Arial"/>
          <w:sz w:val="24"/>
          <w:szCs w:val="24"/>
        </w:rPr>
        <w:t xml:space="preserve">. The aim is to make the work environment easier to manage through subtle behaviours and communication. </w:t>
      </w:r>
      <w:r w:rsidR="00F47C40" w:rsidRPr="00AF7973">
        <w:rPr>
          <w:rFonts w:ascii="Arial" w:hAnsi="Arial" w:cs="Arial"/>
          <w:sz w:val="24"/>
          <w:szCs w:val="24"/>
        </w:rPr>
        <w:t>Soft skills</w:t>
      </w:r>
      <w:r w:rsidR="00D55442" w:rsidRPr="00AF7973">
        <w:rPr>
          <w:rFonts w:ascii="Arial" w:hAnsi="Arial" w:cs="Arial"/>
          <w:sz w:val="24"/>
          <w:szCs w:val="24"/>
        </w:rPr>
        <w:t xml:space="preserve"> can include elements such as adaptability and flexibility, problem solving, creative thinking, conflict resolution, time management, </w:t>
      </w:r>
      <w:r w:rsidR="00F47C40" w:rsidRPr="00AF7973">
        <w:rPr>
          <w:rFonts w:ascii="Arial" w:hAnsi="Arial" w:cs="Arial"/>
          <w:sz w:val="24"/>
          <w:szCs w:val="24"/>
        </w:rPr>
        <w:t xml:space="preserve">self-awareness, </w:t>
      </w:r>
      <w:r w:rsidR="00D55442" w:rsidRPr="00AF7973">
        <w:rPr>
          <w:rFonts w:ascii="Arial" w:hAnsi="Arial" w:cs="Arial"/>
          <w:sz w:val="24"/>
          <w:szCs w:val="24"/>
        </w:rPr>
        <w:t xml:space="preserve">and self-motivation to achieve a goal through effective </w:t>
      </w:r>
      <w:r w:rsidR="00F47C40" w:rsidRPr="00AF7973">
        <w:rPr>
          <w:rFonts w:ascii="Arial" w:hAnsi="Arial" w:cs="Arial"/>
          <w:sz w:val="24"/>
          <w:szCs w:val="24"/>
        </w:rPr>
        <w:t>teamwork</w:t>
      </w:r>
      <w:r w:rsidR="00D55442" w:rsidRPr="00AF7973">
        <w:rPr>
          <w:rFonts w:ascii="Arial" w:hAnsi="Arial" w:cs="Arial"/>
          <w:sz w:val="24"/>
          <w:szCs w:val="24"/>
        </w:rPr>
        <w:t>.</w:t>
      </w:r>
    </w:p>
    <w:p w14:paraId="0865AC81" w14:textId="2917C412" w:rsidR="00077E4F" w:rsidRPr="00AF7973" w:rsidRDefault="00F47C40">
      <w:pPr>
        <w:rPr>
          <w:rFonts w:ascii="Arial" w:hAnsi="Arial" w:cs="Arial"/>
          <w:sz w:val="24"/>
          <w:szCs w:val="24"/>
        </w:rPr>
      </w:pPr>
      <w:r w:rsidRPr="00AF7973">
        <w:rPr>
          <w:rFonts w:ascii="Arial" w:hAnsi="Arial" w:cs="Arial"/>
          <w:sz w:val="24"/>
          <w:szCs w:val="24"/>
        </w:rPr>
        <w:t xml:space="preserve">It can be suggested that leadership quality can depend on the soft skills. “It is the interpersonal people skills, social skills, communication skills, attitudes, social intelligence and emotional intelligence quotients is what matters” </w:t>
      </w:r>
      <w:sdt>
        <w:sdtPr>
          <w:rPr>
            <w:rFonts w:ascii="Arial" w:hAnsi="Arial" w:cs="Arial"/>
            <w:sz w:val="24"/>
            <w:szCs w:val="24"/>
          </w:rPr>
          <w:id w:val="1838264499"/>
          <w:citation/>
        </w:sdtPr>
        <w:sdtEndPr/>
        <w:sdtContent>
          <w:r w:rsidRPr="00AF7973">
            <w:rPr>
              <w:rFonts w:ascii="Arial" w:hAnsi="Arial" w:cs="Arial"/>
              <w:sz w:val="24"/>
              <w:szCs w:val="24"/>
            </w:rPr>
            <w:fldChar w:fldCharType="begin"/>
          </w:r>
          <w:r w:rsidRPr="00AF7973">
            <w:rPr>
              <w:rFonts w:ascii="Arial" w:hAnsi="Arial" w:cs="Arial"/>
              <w:sz w:val="24"/>
              <w:szCs w:val="24"/>
              <w:lang w:val="en-US"/>
            </w:rPr>
            <w:instrText xml:space="preserve"> CITATION Jen17 \l 1033 </w:instrText>
          </w:r>
          <w:r w:rsidRPr="00AF7973">
            <w:rPr>
              <w:rFonts w:ascii="Arial" w:hAnsi="Arial" w:cs="Arial"/>
              <w:sz w:val="24"/>
              <w:szCs w:val="24"/>
            </w:rPr>
            <w:fldChar w:fldCharType="separate"/>
          </w:r>
          <w:r w:rsidRPr="00AF7973">
            <w:rPr>
              <w:rFonts w:ascii="Arial" w:hAnsi="Arial" w:cs="Arial"/>
              <w:noProof/>
              <w:sz w:val="24"/>
              <w:szCs w:val="24"/>
              <w:lang w:val="en-US"/>
            </w:rPr>
            <w:t>(Jena, 2017)</w:t>
          </w:r>
          <w:r w:rsidRPr="00AF7973">
            <w:rPr>
              <w:rFonts w:ascii="Arial" w:hAnsi="Arial" w:cs="Arial"/>
              <w:sz w:val="24"/>
              <w:szCs w:val="24"/>
            </w:rPr>
            <w:fldChar w:fldCharType="end"/>
          </w:r>
        </w:sdtContent>
      </w:sdt>
      <w:r w:rsidRPr="00AF7973">
        <w:rPr>
          <w:rFonts w:ascii="Arial" w:hAnsi="Arial" w:cs="Arial"/>
          <w:sz w:val="24"/>
          <w:szCs w:val="24"/>
        </w:rPr>
        <w:t>.</w:t>
      </w:r>
    </w:p>
    <w:p w14:paraId="0CCCBC2D" w14:textId="674BFCC0" w:rsidR="00857A09" w:rsidRPr="00AF7973" w:rsidRDefault="00857A09">
      <w:pPr>
        <w:rPr>
          <w:rFonts w:ascii="Arial" w:hAnsi="Arial" w:cs="Arial"/>
          <w:sz w:val="24"/>
          <w:szCs w:val="24"/>
        </w:rPr>
      </w:pPr>
      <w:r w:rsidRPr="00AF7973">
        <w:rPr>
          <w:rFonts w:ascii="Arial" w:hAnsi="Arial" w:cs="Arial"/>
          <w:sz w:val="24"/>
          <w:szCs w:val="24"/>
        </w:rPr>
        <w:t xml:space="preserve">“Communication skill helps the project manager to inform the team members regarding the changes. It is normally said that a project manager spends approximately 85% of his time on communicating. Effective communication is the key to proper execution of the project” </w:t>
      </w:r>
      <w:sdt>
        <w:sdtPr>
          <w:rPr>
            <w:rFonts w:ascii="Arial" w:hAnsi="Arial" w:cs="Arial"/>
            <w:sz w:val="24"/>
            <w:szCs w:val="24"/>
          </w:rPr>
          <w:id w:val="714004697"/>
          <w:citation/>
        </w:sdtPr>
        <w:sdtEndPr/>
        <w:sdtContent>
          <w:r w:rsidRPr="00AF7973">
            <w:rPr>
              <w:rFonts w:ascii="Arial" w:hAnsi="Arial" w:cs="Arial"/>
              <w:sz w:val="24"/>
              <w:szCs w:val="24"/>
            </w:rPr>
            <w:fldChar w:fldCharType="begin"/>
          </w:r>
          <w:r w:rsidRPr="00AF7973">
            <w:rPr>
              <w:rFonts w:ascii="Arial" w:hAnsi="Arial" w:cs="Arial"/>
              <w:sz w:val="24"/>
              <w:szCs w:val="24"/>
              <w:lang w:val="en-US"/>
            </w:rPr>
            <w:instrText xml:space="preserve"> CITATION Jen17 \l 1033 </w:instrText>
          </w:r>
          <w:r w:rsidRPr="00AF7973">
            <w:rPr>
              <w:rFonts w:ascii="Arial" w:hAnsi="Arial" w:cs="Arial"/>
              <w:sz w:val="24"/>
              <w:szCs w:val="24"/>
            </w:rPr>
            <w:fldChar w:fldCharType="separate"/>
          </w:r>
          <w:r w:rsidRPr="00AF7973">
            <w:rPr>
              <w:rFonts w:ascii="Arial" w:hAnsi="Arial" w:cs="Arial"/>
              <w:noProof/>
              <w:sz w:val="24"/>
              <w:szCs w:val="24"/>
              <w:lang w:val="en-US"/>
            </w:rPr>
            <w:t>(Jena, 2017)</w:t>
          </w:r>
          <w:r w:rsidRPr="00AF7973">
            <w:rPr>
              <w:rFonts w:ascii="Arial" w:hAnsi="Arial" w:cs="Arial"/>
              <w:sz w:val="24"/>
              <w:szCs w:val="24"/>
            </w:rPr>
            <w:fldChar w:fldCharType="end"/>
          </w:r>
        </w:sdtContent>
      </w:sdt>
      <w:r w:rsidRPr="00AF7973">
        <w:rPr>
          <w:rFonts w:ascii="Arial" w:hAnsi="Arial" w:cs="Arial"/>
          <w:sz w:val="24"/>
          <w:szCs w:val="24"/>
        </w:rPr>
        <w:t>.</w:t>
      </w:r>
    </w:p>
    <w:p w14:paraId="73AF7160" w14:textId="03720E0A" w:rsidR="00F95B7D" w:rsidRPr="00AF7973" w:rsidRDefault="00F95B7D">
      <w:pPr>
        <w:rPr>
          <w:rFonts w:ascii="Arial" w:hAnsi="Arial" w:cs="Arial"/>
          <w:sz w:val="24"/>
          <w:szCs w:val="24"/>
        </w:rPr>
      </w:pPr>
      <w:r w:rsidRPr="00AF7973">
        <w:rPr>
          <w:rFonts w:ascii="Arial" w:hAnsi="Arial" w:cs="Arial"/>
          <w:sz w:val="24"/>
          <w:szCs w:val="24"/>
        </w:rPr>
        <w:t xml:space="preserve">Jena (2017) </w:t>
      </w:r>
      <w:r w:rsidR="00857A09" w:rsidRPr="00AF7973">
        <w:rPr>
          <w:rFonts w:ascii="Arial" w:hAnsi="Arial" w:cs="Arial"/>
          <w:sz w:val="24"/>
          <w:szCs w:val="24"/>
        </w:rPr>
        <w:t>says that t</w:t>
      </w:r>
      <w:r w:rsidRPr="00AF7973">
        <w:rPr>
          <w:rFonts w:ascii="Arial" w:hAnsi="Arial" w:cs="Arial"/>
          <w:sz w:val="24"/>
          <w:szCs w:val="24"/>
        </w:rPr>
        <w:t>here are few reasons for which sometimes project fails</w:t>
      </w:r>
      <w:r w:rsidR="00857A09" w:rsidRPr="00AF7973">
        <w:rPr>
          <w:rFonts w:ascii="Arial" w:hAnsi="Arial" w:cs="Arial"/>
          <w:sz w:val="24"/>
          <w:szCs w:val="24"/>
        </w:rPr>
        <w:t>, and these are outlined in figure 2.</w:t>
      </w:r>
    </w:p>
    <w:tbl>
      <w:tblPr>
        <w:tblStyle w:val="TableGrid"/>
        <w:tblW w:w="0" w:type="auto"/>
        <w:tblLook w:val="04A0" w:firstRow="1" w:lastRow="0" w:firstColumn="1" w:lastColumn="0" w:noHBand="0" w:noVBand="1"/>
      </w:tblPr>
      <w:tblGrid>
        <w:gridCol w:w="4508"/>
        <w:gridCol w:w="4508"/>
      </w:tblGrid>
      <w:tr w:rsidR="00F95B7D" w:rsidRPr="00AF7973" w14:paraId="6B4A85F2" w14:textId="77777777" w:rsidTr="00F95B7D">
        <w:tc>
          <w:tcPr>
            <w:tcW w:w="4508" w:type="dxa"/>
          </w:tcPr>
          <w:p w14:paraId="40CE1BC3" w14:textId="43CE80F0" w:rsidR="00F95B7D" w:rsidRPr="00AF7973" w:rsidRDefault="00F95B7D">
            <w:pPr>
              <w:rPr>
                <w:rFonts w:ascii="Arial" w:hAnsi="Arial" w:cs="Arial"/>
                <w:b/>
                <w:bCs/>
                <w:sz w:val="24"/>
                <w:szCs w:val="24"/>
              </w:rPr>
            </w:pPr>
            <w:r w:rsidRPr="00AF7973">
              <w:rPr>
                <w:rFonts w:ascii="Arial" w:hAnsi="Arial" w:cs="Arial"/>
                <w:b/>
                <w:bCs/>
                <w:sz w:val="24"/>
                <w:szCs w:val="24"/>
              </w:rPr>
              <w:t>Project Failure Reasons</w:t>
            </w:r>
          </w:p>
        </w:tc>
        <w:tc>
          <w:tcPr>
            <w:tcW w:w="4508" w:type="dxa"/>
          </w:tcPr>
          <w:p w14:paraId="3E0BF1DD" w14:textId="159EBF52" w:rsidR="00F95B7D" w:rsidRPr="00AF7973" w:rsidRDefault="00F95B7D" w:rsidP="00F95B7D">
            <w:pPr>
              <w:tabs>
                <w:tab w:val="left" w:pos="1538"/>
              </w:tabs>
              <w:rPr>
                <w:rFonts w:ascii="Arial" w:hAnsi="Arial" w:cs="Arial"/>
                <w:b/>
                <w:bCs/>
                <w:sz w:val="24"/>
                <w:szCs w:val="24"/>
              </w:rPr>
            </w:pPr>
            <w:r w:rsidRPr="00AF7973">
              <w:rPr>
                <w:rFonts w:ascii="Arial" w:hAnsi="Arial" w:cs="Arial"/>
                <w:sz w:val="24"/>
                <w:szCs w:val="24"/>
              </w:rPr>
              <w:tab/>
            </w:r>
            <w:r w:rsidRPr="00AF7973">
              <w:rPr>
                <w:rFonts w:ascii="Arial" w:hAnsi="Arial" w:cs="Arial"/>
                <w:b/>
                <w:bCs/>
                <w:sz w:val="24"/>
                <w:szCs w:val="24"/>
              </w:rPr>
              <w:t xml:space="preserve">Skill Responsible </w:t>
            </w:r>
            <w:proofErr w:type="gramStart"/>
            <w:r w:rsidRPr="00AF7973">
              <w:rPr>
                <w:rFonts w:ascii="Arial" w:hAnsi="Arial" w:cs="Arial"/>
                <w:b/>
                <w:bCs/>
                <w:sz w:val="24"/>
                <w:szCs w:val="24"/>
              </w:rPr>
              <w:t>For</w:t>
            </w:r>
            <w:proofErr w:type="gramEnd"/>
            <w:r w:rsidRPr="00AF7973">
              <w:rPr>
                <w:rFonts w:ascii="Arial" w:hAnsi="Arial" w:cs="Arial"/>
                <w:b/>
                <w:bCs/>
                <w:sz w:val="24"/>
                <w:szCs w:val="24"/>
              </w:rPr>
              <w:t xml:space="preserve"> Project Failure</w:t>
            </w:r>
          </w:p>
        </w:tc>
      </w:tr>
      <w:tr w:rsidR="00F95B7D" w:rsidRPr="00AF7973" w14:paraId="044D2755" w14:textId="77777777" w:rsidTr="00F95B7D">
        <w:tc>
          <w:tcPr>
            <w:tcW w:w="4508" w:type="dxa"/>
          </w:tcPr>
          <w:p w14:paraId="25018CE0" w14:textId="2FD6BB62" w:rsidR="00F95B7D" w:rsidRPr="00AF7973" w:rsidRDefault="00F95B7D">
            <w:pPr>
              <w:rPr>
                <w:rFonts w:ascii="Arial" w:hAnsi="Arial" w:cs="Arial"/>
                <w:sz w:val="24"/>
                <w:szCs w:val="24"/>
              </w:rPr>
            </w:pPr>
            <w:r w:rsidRPr="00AF7973">
              <w:rPr>
                <w:rFonts w:ascii="Arial" w:hAnsi="Arial" w:cs="Arial"/>
                <w:sz w:val="24"/>
                <w:szCs w:val="24"/>
              </w:rPr>
              <w:t>Lack of experience and training of a project manager</w:t>
            </w:r>
          </w:p>
        </w:tc>
        <w:tc>
          <w:tcPr>
            <w:tcW w:w="4508" w:type="dxa"/>
          </w:tcPr>
          <w:p w14:paraId="47863FDF" w14:textId="0EFF1B4E" w:rsidR="00F95B7D" w:rsidRPr="00AF7973" w:rsidRDefault="00F95B7D">
            <w:pPr>
              <w:rPr>
                <w:rFonts w:ascii="Arial" w:hAnsi="Arial" w:cs="Arial"/>
                <w:sz w:val="24"/>
                <w:szCs w:val="24"/>
              </w:rPr>
            </w:pPr>
            <w:r w:rsidRPr="00AF7973">
              <w:rPr>
                <w:rFonts w:ascii="Arial" w:hAnsi="Arial" w:cs="Arial"/>
                <w:sz w:val="24"/>
                <w:szCs w:val="24"/>
              </w:rPr>
              <w:t>Both soft skills and hard skills</w:t>
            </w:r>
          </w:p>
        </w:tc>
      </w:tr>
      <w:tr w:rsidR="00F95B7D" w:rsidRPr="00AF7973" w14:paraId="2C692171" w14:textId="77777777" w:rsidTr="00F95B7D">
        <w:tc>
          <w:tcPr>
            <w:tcW w:w="4508" w:type="dxa"/>
          </w:tcPr>
          <w:p w14:paraId="1EEA88C6" w14:textId="7EE01EA3" w:rsidR="00F95B7D" w:rsidRPr="00AF7973" w:rsidRDefault="00F95B7D">
            <w:pPr>
              <w:rPr>
                <w:rFonts w:ascii="Arial" w:hAnsi="Arial" w:cs="Arial"/>
                <w:sz w:val="24"/>
                <w:szCs w:val="24"/>
              </w:rPr>
            </w:pPr>
            <w:r w:rsidRPr="00AF7973">
              <w:rPr>
                <w:rFonts w:ascii="Arial" w:hAnsi="Arial" w:cs="Arial"/>
                <w:sz w:val="24"/>
                <w:szCs w:val="24"/>
              </w:rPr>
              <w:t>Project manager fails to manage expectations</w:t>
            </w:r>
          </w:p>
        </w:tc>
        <w:tc>
          <w:tcPr>
            <w:tcW w:w="4508" w:type="dxa"/>
          </w:tcPr>
          <w:p w14:paraId="268DE3CE" w14:textId="2CF62E45" w:rsidR="00F95B7D" w:rsidRPr="00AF7973" w:rsidRDefault="00F95B7D">
            <w:pPr>
              <w:rPr>
                <w:rFonts w:ascii="Arial" w:hAnsi="Arial" w:cs="Arial"/>
                <w:sz w:val="24"/>
                <w:szCs w:val="24"/>
              </w:rPr>
            </w:pPr>
            <w:r w:rsidRPr="00AF7973">
              <w:rPr>
                <w:rFonts w:ascii="Arial" w:hAnsi="Arial" w:cs="Arial"/>
                <w:sz w:val="24"/>
                <w:szCs w:val="24"/>
              </w:rPr>
              <w:t>Both soft skills and hard skills</w:t>
            </w:r>
          </w:p>
        </w:tc>
      </w:tr>
      <w:tr w:rsidR="00F95B7D" w:rsidRPr="00AF7973" w14:paraId="566DCB74" w14:textId="77777777" w:rsidTr="00F95B7D">
        <w:tc>
          <w:tcPr>
            <w:tcW w:w="4508" w:type="dxa"/>
          </w:tcPr>
          <w:p w14:paraId="5834AA17" w14:textId="4D1500C9" w:rsidR="00F95B7D" w:rsidRPr="00AF7973" w:rsidRDefault="00F95B7D">
            <w:pPr>
              <w:rPr>
                <w:rFonts w:ascii="Arial" w:hAnsi="Arial" w:cs="Arial"/>
                <w:sz w:val="24"/>
                <w:szCs w:val="24"/>
              </w:rPr>
            </w:pPr>
            <w:r w:rsidRPr="00AF7973">
              <w:rPr>
                <w:rFonts w:ascii="Arial" w:hAnsi="Arial" w:cs="Arial"/>
                <w:sz w:val="24"/>
                <w:szCs w:val="24"/>
              </w:rPr>
              <w:t>Lack of leadership in all five phases of project management</w:t>
            </w:r>
          </w:p>
        </w:tc>
        <w:tc>
          <w:tcPr>
            <w:tcW w:w="4508" w:type="dxa"/>
          </w:tcPr>
          <w:p w14:paraId="776E1D7A" w14:textId="3850577E" w:rsidR="00F95B7D" w:rsidRPr="00AF7973" w:rsidRDefault="00F95B7D">
            <w:pPr>
              <w:rPr>
                <w:rFonts w:ascii="Arial" w:hAnsi="Arial" w:cs="Arial"/>
                <w:sz w:val="24"/>
                <w:szCs w:val="24"/>
              </w:rPr>
            </w:pPr>
            <w:r w:rsidRPr="00AF7973">
              <w:rPr>
                <w:rFonts w:ascii="Arial" w:hAnsi="Arial" w:cs="Arial"/>
                <w:sz w:val="24"/>
                <w:szCs w:val="24"/>
              </w:rPr>
              <w:t>Soft skill</w:t>
            </w:r>
          </w:p>
        </w:tc>
      </w:tr>
      <w:tr w:rsidR="00F95B7D" w:rsidRPr="00AF7973" w14:paraId="1CDC7694" w14:textId="77777777" w:rsidTr="00F95B7D">
        <w:tc>
          <w:tcPr>
            <w:tcW w:w="4508" w:type="dxa"/>
          </w:tcPr>
          <w:p w14:paraId="4D22FDFA" w14:textId="1D58219C" w:rsidR="00F95B7D" w:rsidRPr="00AF7973" w:rsidRDefault="00F95B7D">
            <w:pPr>
              <w:rPr>
                <w:rFonts w:ascii="Arial" w:hAnsi="Arial" w:cs="Arial"/>
                <w:sz w:val="24"/>
                <w:szCs w:val="24"/>
              </w:rPr>
            </w:pPr>
            <w:r w:rsidRPr="00AF7973">
              <w:rPr>
                <w:rFonts w:ascii="Arial" w:hAnsi="Arial" w:cs="Arial"/>
                <w:sz w:val="24"/>
                <w:szCs w:val="24"/>
              </w:rPr>
              <w:t>Project manager fails to identify document</w:t>
            </w:r>
          </w:p>
        </w:tc>
        <w:tc>
          <w:tcPr>
            <w:tcW w:w="4508" w:type="dxa"/>
          </w:tcPr>
          <w:p w14:paraId="66BE7F0E" w14:textId="77777777" w:rsidR="00F95B7D" w:rsidRPr="00AF7973" w:rsidRDefault="00F95B7D" w:rsidP="00F95B7D">
            <w:pPr>
              <w:rPr>
                <w:rFonts w:ascii="Arial" w:hAnsi="Arial" w:cs="Arial"/>
                <w:sz w:val="24"/>
                <w:szCs w:val="24"/>
              </w:rPr>
            </w:pPr>
            <w:r w:rsidRPr="00AF7973">
              <w:rPr>
                <w:rFonts w:ascii="Arial" w:hAnsi="Arial" w:cs="Arial"/>
                <w:sz w:val="24"/>
                <w:szCs w:val="24"/>
              </w:rPr>
              <w:t>Soft skills are more important</w:t>
            </w:r>
          </w:p>
          <w:p w14:paraId="52763BAE" w14:textId="77777777" w:rsidR="00F95B7D" w:rsidRPr="00AF7973" w:rsidRDefault="00F95B7D">
            <w:pPr>
              <w:rPr>
                <w:rFonts w:ascii="Arial" w:hAnsi="Arial" w:cs="Arial"/>
                <w:sz w:val="24"/>
                <w:szCs w:val="24"/>
              </w:rPr>
            </w:pPr>
          </w:p>
        </w:tc>
      </w:tr>
    </w:tbl>
    <w:p w14:paraId="649A9542" w14:textId="4CF7DA67" w:rsidR="00857A09" w:rsidRPr="00AF7973" w:rsidRDefault="00857A09">
      <w:pPr>
        <w:rPr>
          <w:rFonts w:ascii="Arial" w:hAnsi="Arial" w:cs="Arial"/>
          <w:b/>
          <w:bCs/>
          <w:sz w:val="24"/>
          <w:szCs w:val="24"/>
        </w:rPr>
      </w:pPr>
      <w:r w:rsidRPr="00AF7973">
        <w:rPr>
          <w:rFonts w:ascii="Arial" w:hAnsi="Arial" w:cs="Arial"/>
          <w:b/>
          <w:bCs/>
          <w:sz w:val="24"/>
          <w:szCs w:val="24"/>
        </w:rPr>
        <w:t xml:space="preserve">Figure 2 Some reasons for project failure </w:t>
      </w:r>
      <w:sdt>
        <w:sdtPr>
          <w:rPr>
            <w:rFonts w:ascii="Arial" w:hAnsi="Arial" w:cs="Arial"/>
            <w:b/>
            <w:bCs/>
            <w:sz w:val="24"/>
            <w:szCs w:val="24"/>
          </w:rPr>
          <w:id w:val="1612087089"/>
          <w:citation/>
        </w:sdtPr>
        <w:sdtEndPr/>
        <w:sdtContent>
          <w:r w:rsidRPr="00AF7973">
            <w:rPr>
              <w:rFonts w:ascii="Arial" w:hAnsi="Arial" w:cs="Arial"/>
              <w:b/>
              <w:bCs/>
              <w:sz w:val="24"/>
              <w:szCs w:val="24"/>
            </w:rPr>
            <w:fldChar w:fldCharType="begin"/>
          </w:r>
          <w:r w:rsidRPr="00AF7973">
            <w:rPr>
              <w:rFonts w:ascii="Arial" w:hAnsi="Arial" w:cs="Arial"/>
              <w:b/>
              <w:bCs/>
              <w:sz w:val="24"/>
              <w:szCs w:val="24"/>
              <w:lang w:val="en-US"/>
            </w:rPr>
            <w:instrText xml:space="preserve"> CITATION Jen17 \l 1033 </w:instrText>
          </w:r>
          <w:r w:rsidRPr="00AF7973">
            <w:rPr>
              <w:rFonts w:ascii="Arial" w:hAnsi="Arial" w:cs="Arial"/>
              <w:b/>
              <w:bCs/>
              <w:sz w:val="24"/>
              <w:szCs w:val="24"/>
            </w:rPr>
            <w:fldChar w:fldCharType="separate"/>
          </w:r>
          <w:r w:rsidRPr="00AF7973">
            <w:rPr>
              <w:rFonts w:ascii="Arial" w:hAnsi="Arial" w:cs="Arial"/>
              <w:b/>
              <w:bCs/>
              <w:noProof/>
              <w:sz w:val="24"/>
              <w:szCs w:val="24"/>
              <w:lang w:val="en-US"/>
            </w:rPr>
            <w:t>(Jena, 2017)</w:t>
          </w:r>
          <w:r w:rsidRPr="00AF7973">
            <w:rPr>
              <w:rFonts w:ascii="Arial" w:hAnsi="Arial" w:cs="Arial"/>
              <w:b/>
              <w:bCs/>
              <w:sz w:val="24"/>
              <w:szCs w:val="24"/>
            </w:rPr>
            <w:fldChar w:fldCharType="end"/>
          </w:r>
        </w:sdtContent>
      </w:sdt>
      <w:r w:rsidRPr="00AF7973">
        <w:rPr>
          <w:rFonts w:ascii="Arial" w:hAnsi="Arial" w:cs="Arial"/>
          <w:b/>
          <w:bCs/>
          <w:sz w:val="24"/>
          <w:szCs w:val="24"/>
        </w:rPr>
        <w:t>.</w:t>
      </w:r>
    </w:p>
    <w:p w14:paraId="03C3CF5E" w14:textId="7AAA5A5C" w:rsidR="00BD0949" w:rsidRPr="00AF7973" w:rsidRDefault="002D1D0D" w:rsidP="00110052">
      <w:pPr>
        <w:pStyle w:val="ListParagraph"/>
        <w:numPr>
          <w:ilvl w:val="0"/>
          <w:numId w:val="2"/>
        </w:numPr>
        <w:rPr>
          <w:rFonts w:ascii="Arial" w:hAnsi="Arial" w:cs="Arial"/>
          <w:b/>
          <w:bCs/>
        </w:rPr>
      </w:pPr>
      <w:r w:rsidRPr="00AF7973">
        <w:rPr>
          <w:rFonts w:ascii="Arial" w:hAnsi="Arial" w:cs="Arial"/>
          <w:b/>
          <w:bCs/>
        </w:rPr>
        <w:t>Conclusion</w:t>
      </w:r>
    </w:p>
    <w:p w14:paraId="745978C6" w14:textId="77777777" w:rsidR="00110052" w:rsidRPr="00AF7973" w:rsidRDefault="00110052" w:rsidP="00110052">
      <w:pPr>
        <w:pStyle w:val="ListParagraph"/>
        <w:ind w:left="502"/>
        <w:rPr>
          <w:rFonts w:ascii="Arial" w:hAnsi="Arial" w:cs="Arial"/>
          <w:b/>
          <w:bCs/>
        </w:rPr>
      </w:pPr>
    </w:p>
    <w:p w14:paraId="67331034" w14:textId="51CF3C74" w:rsidR="00266DAD" w:rsidRPr="00AF7973" w:rsidRDefault="00266DAD" w:rsidP="00266DAD">
      <w:pPr>
        <w:rPr>
          <w:rFonts w:ascii="Arial" w:hAnsi="Arial" w:cs="Arial"/>
          <w:sz w:val="24"/>
          <w:szCs w:val="24"/>
        </w:rPr>
      </w:pPr>
      <w:r w:rsidRPr="00AF7973">
        <w:rPr>
          <w:rFonts w:ascii="Arial" w:hAnsi="Arial" w:cs="Arial"/>
          <w:sz w:val="24"/>
          <w:szCs w:val="24"/>
        </w:rPr>
        <w:t xml:space="preserve">Several studies suggest that success of a project influences by the proper use of project management tools and techniques (Pinto and </w:t>
      </w:r>
      <w:proofErr w:type="spellStart"/>
      <w:r w:rsidRPr="00AF7973">
        <w:rPr>
          <w:rFonts w:ascii="Arial" w:hAnsi="Arial" w:cs="Arial"/>
          <w:sz w:val="24"/>
          <w:szCs w:val="24"/>
        </w:rPr>
        <w:t>Slevin</w:t>
      </w:r>
      <w:proofErr w:type="spellEnd"/>
      <w:r w:rsidRPr="00AF7973">
        <w:rPr>
          <w:rFonts w:ascii="Arial" w:hAnsi="Arial" w:cs="Arial"/>
          <w:sz w:val="24"/>
          <w:szCs w:val="24"/>
        </w:rPr>
        <w:t xml:space="preserve">, 1988; Cash and Fox, 1992; Hatfield, 1995; </w:t>
      </w:r>
      <w:proofErr w:type="spellStart"/>
      <w:r w:rsidRPr="00AF7973">
        <w:rPr>
          <w:rFonts w:ascii="Arial" w:hAnsi="Arial" w:cs="Arial"/>
          <w:sz w:val="24"/>
          <w:szCs w:val="24"/>
        </w:rPr>
        <w:t>Thamhain</w:t>
      </w:r>
      <w:proofErr w:type="spellEnd"/>
      <w:r w:rsidRPr="00AF7973">
        <w:rPr>
          <w:rFonts w:ascii="Arial" w:hAnsi="Arial" w:cs="Arial"/>
          <w:sz w:val="24"/>
          <w:szCs w:val="24"/>
        </w:rPr>
        <w:t xml:space="preserve">, 1996). On the other hand, according to several researchers such as Cash and Fox, 1992; Hatfield, 1995; </w:t>
      </w:r>
      <w:proofErr w:type="spellStart"/>
      <w:r w:rsidRPr="00AF7973">
        <w:rPr>
          <w:rFonts w:ascii="Arial" w:hAnsi="Arial" w:cs="Arial"/>
          <w:sz w:val="24"/>
          <w:szCs w:val="24"/>
        </w:rPr>
        <w:t>Thamhain</w:t>
      </w:r>
      <w:proofErr w:type="spellEnd"/>
      <w:r w:rsidRPr="00AF7973">
        <w:rPr>
          <w:rFonts w:ascii="Arial" w:hAnsi="Arial" w:cs="Arial"/>
          <w:sz w:val="24"/>
          <w:szCs w:val="24"/>
        </w:rPr>
        <w:t xml:space="preserve">, 1996; Kerzner, 2000 failure of the project may be caused by the improper use, due to lack of knowledge of project management tools and techniques </w:t>
      </w:r>
      <w:sdt>
        <w:sdtPr>
          <w:rPr>
            <w:rFonts w:ascii="Arial" w:hAnsi="Arial" w:cs="Arial"/>
            <w:sz w:val="24"/>
            <w:szCs w:val="24"/>
          </w:rPr>
          <w:id w:val="-808319572"/>
          <w:citation/>
        </w:sdtPr>
        <w:sdtEndPr/>
        <w:sdtContent>
          <w:r w:rsidRPr="00AF7973">
            <w:rPr>
              <w:rFonts w:ascii="Arial" w:hAnsi="Arial" w:cs="Arial"/>
              <w:sz w:val="24"/>
              <w:szCs w:val="24"/>
            </w:rPr>
            <w:fldChar w:fldCharType="begin"/>
          </w:r>
          <w:r w:rsidRPr="00AF7973">
            <w:rPr>
              <w:rFonts w:ascii="Arial" w:hAnsi="Arial" w:cs="Arial"/>
              <w:sz w:val="24"/>
              <w:szCs w:val="24"/>
              <w:lang w:val="en-US"/>
            </w:rPr>
            <w:instrText xml:space="preserve"> CITATION Pet18 \l 1033 </w:instrText>
          </w:r>
          <w:r w:rsidRPr="00AF7973">
            <w:rPr>
              <w:rFonts w:ascii="Arial" w:hAnsi="Arial" w:cs="Arial"/>
              <w:sz w:val="24"/>
              <w:szCs w:val="24"/>
            </w:rPr>
            <w:fldChar w:fldCharType="separate"/>
          </w:r>
          <w:r w:rsidRPr="00AF7973">
            <w:rPr>
              <w:rFonts w:ascii="Arial" w:hAnsi="Arial" w:cs="Arial"/>
              <w:noProof/>
              <w:sz w:val="24"/>
              <w:szCs w:val="24"/>
              <w:lang w:val="en-US"/>
            </w:rPr>
            <w:t>(Berić, 2018)</w:t>
          </w:r>
          <w:r w:rsidRPr="00AF7973">
            <w:rPr>
              <w:rFonts w:ascii="Arial" w:hAnsi="Arial" w:cs="Arial"/>
              <w:sz w:val="24"/>
              <w:szCs w:val="24"/>
            </w:rPr>
            <w:fldChar w:fldCharType="end"/>
          </w:r>
        </w:sdtContent>
      </w:sdt>
      <w:r w:rsidRPr="00AF7973">
        <w:rPr>
          <w:rFonts w:ascii="Arial" w:hAnsi="Arial" w:cs="Arial"/>
          <w:sz w:val="24"/>
          <w:szCs w:val="24"/>
        </w:rPr>
        <w:t xml:space="preserve">. </w:t>
      </w:r>
    </w:p>
    <w:p w14:paraId="6A7F4EC1" w14:textId="3F977357" w:rsidR="00666481" w:rsidRPr="00AF7973" w:rsidRDefault="00266DAD" w:rsidP="00266DAD">
      <w:pPr>
        <w:rPr>
          <w:rFonts w:ascii="Arial" w:eastAsia="Times New Roman" w:hAnsi="Arial" w:cs="Arial"/>
          <w:sz w:val="24"/>
          <w:szCs w:val="24"/>
          <w:lang w:eastAsia="en-GB"/>
        </w:rPr>
      </w:pPr>
      <w:r w:rsidRPr="00AF7973">
        <w:rPr>
          <w:rFonts w:ascii="Arial" w:hAnsi="Arial" w:cs="Arial"/>
          <w:noProof/>
          <w:sz w:val="24"/>
          <w:szCs w:val="24"/>
          <w:lang w:val="en-US"/>
        </w:rPr>
        <w:t xml:space="preserve">Berić, (2018) also indicated that </w:t>
      </w:r>
      <w:r w:rsidR="00D535DF" w:rsidRPr="00AF7973">
        <w:rPr>
          <w:rFonts w:ascii="Arial" w:eastAsia="Times New Roman" w:hAnsi="Arial" w:cs="Arial"/>
          <w:sz w:val="24"/>
          <w:szCs w:val="24"/>
          <w:lang w:eastAsia="en-GB"/>
        </w:rPr>
        <w:t>it</w:t>
      </w:r>
      <w:r w:rsidR="00666481" w:rsidRPr="00AF7973">
        <w:rPr>
          <w:rFonts w:ascii="Arial" w:eastAsia="Times New Roman" w:hAnsi="Arial" w:cs="Arial"/>
          <w:sz w:val="24"/>
          <w:szCs w:val="24"/>
          <w:lang w:eastAsia="en-GB"/>
        </w:rPr>
        <w:t xml:space="preserve"> has been found that general characteristics of traditional </w:t>
      </w:r>
      <w:r w:rsidR="00D535DF" w:rsidRPr="00AF7973">
        <w:rPr>
          <w:rFonts w:ascii="Arial" w:eastAsia="Times New Roman" w:hAnsi="Arial" w:cs="Arial"/>
          <w:sz w:val="24"/>
          <w:szCs w:val="24"/>
          <w:lang w:eastAsia="en-GB"/>
        </w:rPr>
        <w:t xml:space="preserve">methodologies such as </w:t>
      </w:r>
      <w:r w:rsidR="00666481" w:rsidRPr="00AF7973">
        <w:rPr>
          <w:rFonts w:ascii="Arial" w:eastAsia="Times New Roman" w:hAnsi="Arial" w:cs="Arial"/>
          <w:sz w:val="24"/>
          <w:szCs w:val="24"/>
          <w:lang w:eastAsia="en-GB"/>
        </w:rPr>
        <w:t xml:space="preserve">PMI, IPMA, </w:t>
      </w:r>
      <w:r w:rsidR="00D535DF" w:rsidRPr="00AF7973">
        <w:rPr>
          <w:rFonts w:ascii="Arial" w:eastAsia="Times New Roman" w:hAnsi="Arial" w:cs="Arial"/>
          <w:sz w:val="24"/>
          <w:szCs w:val="24"/>
          <w:lang w:eastAsia="en-GB"/>
        </w:rPr>
        <w:t xml:space="preserve">APM, and YUPMA make them more adequate for application in larger complex projects, but research also establishes a strong link between project management practice and project performance, </w:t>
      </w:r>
    </w:p>
    <w:p w14:paraId="12F64C38" w14:textId="59BA29AD" w:rsidR="00D535DF" w:rsidRPr="00AF7973" w:rsidRDefault="00471475" w:rsidP="00D535DF">
      <w:pPr>
        <w:rPr>
          <w:rFonts w:ascii="Arial" w:hAnsi="Arial" w:cs="Arial"/>
          <w:sz w:val="24"/>
          <w:szCs w:val="24"/>
        </w:rPr>
      </w:pPr>
      <w:r w:rsidRPr="00AF7973">
        <w:rPr>
          <w:rFonts w:ascii="Arial" w:hAnsi="Arial" w:cs="Arial"/>
          <w:sz w:val="24"/>
          <w:szCs w:val="24"/>
        </w:rPr>
        <w:lastRenderedPageBreak/>
        <w:t>Literature establishes strong relationship between P</w:t>
      </w:r>
      <w:r w:rsidR="00D535DF" w:rsidRPr="00AF7973">
        <w:rPr>
          <w:rFonts w:ascii="Arial" w:hAnsi="Arial" w:cs="Arial"/>
          <w:sz w:val="24"/>
          <w:szCs w:val="24"/>
        </w:rPr>
        <w:t xml:space="preserve">roject </w:t>
      </w:r>
      <w:r w:rsidRPr="00AF7973">
        <w:rPr>
          <w:rFonts w:ascii="Arial" w:hAnsi="Arial" w:cs="Arial"/>
          <w:sz w:val="24"/>
          <w:szCs w:val="24"/>
        </w:rPr>
        <w:t>M</w:t>
      </w:r>
      <w:r w:rsidR="00D535DF" w:rsidRPr="00AF7973">
        <w:rPr>
          <w:rFonts w:ascii="Arial" w:hAnsi="Arial" w:cs="Arial"/>
          <w:sz w:val="24"/>
          <w:szCs w:val="24"/>
        </w:rPr>
        <w:t>anagement</w:t>
      </w:r>
      <w:r w:rsidRPr="00AF7973">
        <w:rPr>
          <w:rFonts w:ascii="Arial" w:hAnsi="Arial" w:cs="Arial"/>
          <w:sz w:val="24"/>
          <w:szCs w:val="24"/>
        </w:rPr>
        <w:t xml:space="preserve"> practice and project performance </w:t>
      </w:r>
      <w:r w:rsidR="00D535DF" w:rsidRPr="00AF7973">
        <w:rPr>
          <w:rFonts w:ascii="Arial" w:hAnsi="Arial" w:cs="Arial"/>
          <w:sz w:val="24"/>
          <w:szCs w:val="24"/>
        </w:rPr>
        <w:t>(</w:t>
      </w:r>
      <w:proofErr w:type="spellStart"/>
      <w:r w:rsidR="00D535DF" w:rsidRPr="00AF7973">
        <w:rPr>
          <w:rFonts w:ascii="Arial" w:hAnsi="Arial" w:cs="Arial"/>
          <w:sz w:val="24"/>
          <w:szCs w:val="24"/>
        </w:rPr>
        <w:t>Furumo</w:t>
      </w:r>
      <w:proofErr w:type="spellEnd"/>
      <w:r w:rsidR="00D535DF" w:rsidRPr="00AF7973">
        <w:rPr>
          <w:rFonts w:ascii="Arial" w:hAnsi="Arial" w:cs="Arial"/>
          <w:sz w:val="24"/>
          <w:szCs w:val="24"/>
        </w:rPr>
        <w:t xml:space="preserve"> et al., 2006; </w:t>
      </w:r>
      <w:proofErr w:type="spellStart"/>
      <w:r w:rsidR="00D535DF" w:rsidRPr="00AF7973">
        <w:rPr>
          <w:rFonts w:ascii="Arial" w:hAnsi="Arial" w:cs="Arial"/>
          <w:sz w:val="24"/>
          <w:szCs w:val="24"/>
        </w:rPr>
        <w:t>Besner</w:t>
      </w:r>
      <w:proofErr w:type="spellEnd"/>
      <w:r w:rsidR="00D535DF" w:rsidRPr="00AF7973">
        <w:rPr>
          <w:rFonts w:ascii="Arial" w:hAnsi="Arial" w:cs="Arial"/>
          <w:sz w:val="24"/>
          <w:szCs w:val="24"/>
        </w:rPr>
        <w:t xml:space="preserve"> and Hobbs, 2006; White and Fortune, 2002) discussed the use of different Project Management tools, techniques and methodologies and observed considerable differences in their use. To lead projects successfully project managers should be skilled to manage project activities relating to initiating, planning, executing, </w:t>
      </w:r>
      <w:r w:rsidR="000234A0" w:rsidRPr="00AF7973">
        <w:rPr>
          <w:rFonts w:ascii="Arial" w:hAnsi="Arial" w:cs="Arial"/>
          <w:sz w:val="24"/>
          <w:szCs w:val="24"/>
        </w:rPr>
        <w:t>monitoring,</w:t>
      </w:r>
      <w:r w:rsidR="00D535DF" w:rsidRPr="00AF7973">
        <w:rPr>
          <w:rFonts w:ascii="Arial" w:hAnsi="Arial" w:cs="Arial"/>
          <w:sz w:val="24"/>
          <w:szCs w:val="24"/>
        </w:rPr>
        <w:t xml:space="preserve"> and controlling and closing</w:t>
      </w:r>
      <w:r w:rsidR="000234A0" w:rsidRPr="00AF7973">
        <w:rPr>
          <w:rFonts w:ascii="Arial" w:hAnsi="Arial" w:cs="Arial"/>
          <w:sz w:val="24"/>
          <w:szCs w:val="24"/>
        </w:rPr>
        <w:t xml:space="preserve">. </w:t>
      </w:r>
      <w:r w:rsidR="00D535DF" w:rsidRPr="00AF7973">
        <w:rPr>
          <w:rFonts w:ascii="Arial" w:hAnsi="Arial" w:cs="Arial"/>
          <w:sz w:val="24"/>
          <w:szCs w:val="24"/>
        </w:rPr>
        <w:t xml:space="preserve">(PMI, 2008). </w:t>
      </w:r>
    </w:p>
    <w:p w14:paraId="39982D43" w14:textId="0ED54785" w:rsidR="000234A0" w:rsidRPr="00AF7973" w:rsidRDefault="000234A0" w:rsidP="000234A0">
      <w:pPr>
        <w:rPr>
          <w:sz w:val="24"/>
          <w:szCs w:val="24"/>
        </w:rPr>
      </w:pPr>
      <w:r w:rsidRPr="00AF7973">
        <w:rPr>
          <w:rFonts w:ascii="Arial" w:hAnsi="Arial" w:cs="Arial"/>
          <w:sz w:val="24"/>
          <w:szCs w:val="24"/>
        </w:rPr>
        <w:t xml:space="preserve">This is further supported by </w:t>
      </w:r>
      <w:r w:rsidRPr="00AF7973">
        <w:rPr>
          <w:rFonts w:ascii="Arial" w:eastAsia="Times New Roman" w:hAnsi="Arial" w:cs="Arial"/>
          <w:sz w:val="24"/>
          <w:szCs w:val="24"/>
          <w:lang w:eastAsia="en-GB"/>
        </w:rPr>
        <w:t xml:space="preserve">2005; </w:t>
      </w:r>
      <w:proofErr w:type="spellStart"/>
      <w:r w:rsidRPr="00AF7973">
        <w:rPr>
          <w:rFonts w:ascii="Arial" w:eastAsia="Times New Roman" w:hAnsi="Arial" w:cs="Arial"/>
          <w:sz w:val="24"/>
          <w:szCs w:val="24"/>
          <w:lang w:eastAsia="en-GB"/>
        </w:rPr>
        <w:t>Shenhar</w:t>
      </w:r>
      <w:proofErr w:type="spellEnd"/>
      <w:r w:rsidRPr="00AF7973">
        <w:rPr>
          <w:rFonts w:ascii="Arial" w:eastAsia="Times New Roman" w:hAnsi="Arial" w:cs="Arial"/>
          <w:sz w:val="24"/>
          <w:szCs w:val="24"/>
          <w:lang w:eastAsia="en-GB"/>
        </w:rPr>
        <w:t xml:space="preserve">, 1996; </w:t>
      </w:r>
      <w:proofErr w:type="spellStart"/>
      <w:r w:rsidRPr="00AF7973">
        <w:rPr>
          <w:rFonts w:ascii="Arial" w:eastAsia="Times New Roman" w:hAnsi="Arial" w:cs="Arial"/>
          <w:sz w:val="24"/>
          <w:szCs w:val="24"/>
          <w:lang w:eastAsia="en-GB"/>
        </w:rPr>
        <w:t>Spundak</w:t>
      </w:r>
      <w:proofErr w:type="spellEnd"/>
      <w:r w:rsidRPr="00AF7973">
        <w:rPr>
          <w:rFonts w:ascii="Arial" w:eastAsia="Times New Roman" w:hAnsi="Arial" w:cs="Arial"/>
          <w:sz w:val="24"/>
          <w:szCs w:val="24"/>
          <w:lang w:eastAsia="en-GB"/>
        </w:rPr>
        <w:t xml:space="preserve">, 2014; Wells, 2012) who all agree that an efficient project management is not possible without an appropriate methodology </w:t>
      </w:r>
      <w:sdt>
        <w:sdtPr>
          <w:rPr>
            <w:rFonts w:ascii="Arial" w:eastAsia="Times New Roman" w:hAnsi="Arial" w:cs="Arial"/>
            <w:sz w:val="24"/>
            <w:szCs w:val="24"/>
            <w:lang w:eastAsia="en-GB"/>
          </w:rPr>
          <w:id w:val="136927433"/>
          <w:citation/>
        </w:sdtPr>
        <w:sdtEndPr/>
        <w:sdtContent>
          <w:r w:rsidRPr="00AF7973">
            <w:rPr>
              <w:rFonts w:ascii="Arial" w:eastAsia="Times New Roman" w:hAnsi="Arial" w:cs="Arial"/>
              <w:sz w:val="24"/>
              <w:szCs w:val="24"/>
              <w:lang w:eastAsia="en-GB"/>
            </w:rPr>
            <w:fldChar w:fldCharType="begin"/>
          </w:r>
          <w:r w:rsidRPr="00AF7973">
            <w:rPr>
              <w:rFonts w:ascii="Arial" w:eastAsia="Times New Roman" w:hAnsi="Arial" w:cs="Arial"/>
              <w:sz w:val="24"/>
              <w:szCs w:val="24"/>
              <w:lang w:val="en-US" w:eastAsia="en-GB"/>
            </w:rPr>
            <w:instrText xml:space="preserve"> CITATION Pet18 \l 1033 </w:instrText>
          </w:r>
          <w:r w:rsidRPr="00AF7973">
            <w:rPr>
              <w:rFonts w:ascii="Arial" w:eastAsia="Times New Roman" w:hAnsi="Arial" w:cs="Arial"/>
              <w:sz w:val="24"/>
              <w:szCs w:val="24"/>
              <w:lang w:eastAsia="en-GB"/>
            </w:rPr>
            <w:fldChar w:fldCharType="separate"/>
          </w:r>
          <w:r w:rsidRPr="00AF7973">
            <w:rPr>
              <w:rFonts w:ascii="Arial" w:eastAsia="Times New Roman" w:hAnsi="Arial" w:cs="Arial"/>
              <w:noProof/>
              <w:sz w:val="24"/>
              <w:szCs w:val="24"/>
              <w:lang w:val="en-US" w:eastAsia="en-GB"/>
            </w:rPr>
            <w:t>(Berić, 2018)</w:t>
          </w:r>
          <w:r w:rsidRPr="00AF7973">
            <w:rPr>
              <w:rFonts w:ascii="Arial" w:eastAsia="Times New Roman" w:hAnsi="Arial" w:cs="Arial"/>
              <w:sz w:val="24"/>
              <w:szCs w:val="24"/>
              <w:lang w:eastAsia="en-GB"/>
            </w:rPr>
            <w:fldChar w:fldCharType="end"/>
          </w:r>
        </w:sdtContent>
      </w:sdt>
      <w:r w:rsidRPr="00AF7973">
        <w:rPr>
          <w:rFonts w:ascii="Arial" w:eastAsia="Times New Roman" w:hAnsi="Arial" w:cs="Arial"/>
          <w:sz w:val="24"/>
          <w:szCs w:val="24"/>
          <w:lang w:eastAsia="en-GB"/>
        </w:rPr>
        <w:t>.</w:t>
      </w:r>
    </w:p>
    <w:p w14:paraId="08AD7FA9" w14:textId="6622DC1A" w:rsidR="0018698F" w:rsidRPr="00AF7973" w:rsidRDefault="000234A0" w:rsidP="0018698F">
      <w:pPr>
        <w:shd w:val="clear" w:color="auto" w:fill="FFFFFF"/>
        <w:spacing w:after="0" w:line="240" w:lineRule="auto"/>
        <w:rPr>
          <w:rFonts w:ascii="Arial" w:eastAsia="Times New Roman" w:hAnsi="Arial" w:cs="Arial"/>
          <w:sz w:val="24"/>
          <w:szCs w:val="24"/>
          <w:lang w:eastAsia="en-GB"/>
        </w:rPr>
      </w:pPr>
      <w:r w:rsidRPr="00AF7973">
        <w:rPr>
          <w:rFonts w:ascii="Arial" w:eastAsia="Times New Roman" w:hAnsi="Arial" w:cs="Arial"/>
          <w:sz w:val="24"/>
          <w:szCs w:val="24"/>
          <w:lang w:eastAsia="en-GB"/>
        </w:rPr>
        <w:t>However there remains a strong claim</w:t>
      </w:r>
      <w:r w:rsidR="0018698F" w:rsidRPr="00AF7973">
        <w:rPr>
          <w:rFonts w:ascii="Arial" w:eastAsia="Times New Roman" w:hAnsi="Arial" w:cs="Arial"/>
          <w:sz w:val="24"/>
          <w:szCs w:val="24"/>
          <w:lang w:eastAsia="en-GB"/>
        </w:rPr>
        <w:t xml:space="preserve"> and research to support the </w:t>
      </w:r>
      <w:r w:rsidR="00B402DF" w:rsidRPr="00AF7973">
        <w:rPr>
          <w:rFonts w:ascii="Arial" w:eastAsia="Times New Roman" w:hAnsi="Arial" w:cs="Arial"/>
          <w:sz w:val="24"/>
          <w:szCs w:val="24"/>
          <w:lang w:eastAsia="en-GB"/>
        </w:rPr>
        <w:t>theory that</w:t>
      </w:r>
      <w:r w:rsidRPr="00AF7973">
        <w:rPr>
          <w:rFonts w:ascii="Arial" w:eastAsia="Times New Roman" w:hAnsi="Arial" w:cs="Arial"/>
          <w:sz w:val="24"/>
          <w:szCs w:val="24"/>
          <w:lang w:eastAsia="en-GB"/>
        </w:rPr>
        <w:t xml:space="preserve"> </w:t>
      </w:r>
      <w:r w:rsidR="00B402DF" w:rsidRPr="00AF7973">
        <w:rPr>
          <w:rFonts w:ascii="Arial" w:eastAsia="Times New Roman" w:hAnsi="Arial" w:cs="Arial"/>
          <w:sz w:val="24"/>
          <w:szCs w:val="24"/>
          <w:lang w:eastAsia="en-GB"/>
        </w:rPr>
        <w:t>culture,</w:t>
      </w:r>
      <w:r w:rsidRPr="00AF7973">
        <w:rPr>
          <w:rFonts w:ascii="Arial" w:eastAsia="Times New Roman" w:hAnsi="Arial" w:cs="Arial"/>
          <w:sz w:val="24"/>
          <w:szCs w:val="24"/>
          <w:lang w:eastAsia="en-GB"/>
        </w:rPr>
        <w:t xml:space="preserve"> and soft skills are essential in terms of project management. </w:t>
      </w:r>
      <w:r w:rsidR="00CA3049" w:rsidRPr="00AF7973">
        <w:rPr>
          <w:rFonts w:ascii="Arial" w:hAnsi="Arial" w:cs="Arial"/>
          <w:sz w:val="24"/>
          <w:szCs w:val="24"/>
        </w:rPr>
        <w:t>Early studies have confirmed that companies that place emphasis on key managerial components, such as customers, stakeholders, employees, and leadership outperform those that do not have these cultural characteristics (Kotter &amp; Heskett, 1992; Wagner &amp; Spencer, 1996). Project</w:t>
      </w:r>
      <w:r w:rsidR="0018698F" w:rsidRPr="00AF7973">
        <w:rPr>
          <w:rFonts w:ascii="Arial" w:eastAsia="Times New Roman" w:hAnsi="Arial" w:cs="Arial"/>
          <w:sz w:val="24"/>
          <w:szCs w:val="24"/>
          <w:lang w:eastAsia="en-GB"/>
        </w:rPr>
        <w:t>.</w:t>
      </w:r>
    </w:p>
    <w:p w14:paraId="3D5B319E" w14:textId="77777777" w:rsidR="0018698F" w:rsidRPr="00AF7973" w:rsidRDefault="0018698F" w:rsidP="0018698F">
      <w:pPr>
        <w:shd w:val="clear" w:color="auto" w:fill="FFFFFF"/>
        <w:spacing w:after="0" w:line="240" w:lineRule="auto"/>
        <w:rPr>
          <w:rFonts w:ascii="Arial" w:eastAsia="Times New Roman" w:hAnsi="Arial" w:cs="Arial"/>
          <w:sz w:val="24"/>
          <w:szCs w:val="24"/>
          <w:lang w:eastAsia="en-GB"/>
        </w:rPr>
      </w:pPr>
    </w:p>
    <w:p w14:paraId="19D39D6B" w14:textId="6262B6E5" w:rsidR="00F32C6D" w:rsidRPr="00AF7973" w:rsidRDefault="00F32C6D" w:rsidP="0018698F">
      <w:pPr>
        <w:shd w:val="clear" w:color="auto" w:fill="FFFFFF"/>
        <w:spacing w:after="0" w:line="240" w:lineRule="auto"/>
        <w:rPr>
          <w:rFonts w:ascii="Arial" w:hAnsi="Arial" w:cs="Arial"/>
          <w:sz w:val="24"/>
          <w:szCs w:val="24"/>
          <w:shd w:val="clear" w:color="auto" w:fill="FFFFFF"/>
        </w:rPr>
      </w:pPr>
      <w:r w:rsidRPr="00AF7973">
        <w:rPr>
          <w:rFonts w:ascii="Arial" w:hAnsi="Arial" w:cs="Arial"/>
          <w:sz w:val="24"/>
          <w:szCs w:val="24"/>
          <w:shd w:val="clear" w:color="auto" w:fill="FFFFFF"/>
        </w:rPr>
        <w:t xml:space="preserve">This is reiterated by Richard </w:t>
      </w:r>
      <w:proofErr w:type="spellStart"/>
      <w:r w:rsidRPr="00AF7973">
        <w:rPr>
          <w:rFonts w:ascii="Arial" w:hAnsi="Arial" w:cs="Arial"/>
          <w:sz w:val="24"/>
          <w:szCs w:val="24"/>
          <w:shd w:val="clear" w:color="auto" w:fill="FFFFFF"/>
        </w:rPr>
        <w:t>Morreale</w:t>
      </w:r>
      <w:proofErr w:type="spellEnd"/>
      <w:r w:rsidRPr="00AF7973">
        <w:rPr>
          <w:rFonts w:ascii="Arial" w:hAnsi="Arial" w:cs="Arial"/>
          <w:sz w:val="24"/>
          <w:szCs w:val="24"/>
          <w:shd w:val="clear" w:color="auto" w:fill="FFFFFF"/>
        </w:rPr>
        <w:t xml:space="preserve"> (2009) who says that successful project management is a combination of approximately 20% hard skills and 80% soft skills. The hard skills relate to the actual processes, procedures, tools, and techniques comprising planning, organising, monitoring, and controlling, while the soft skills relate to the project managers attitudes and behaviours </w:t>
      </w:r>
      <w:sdt>
        <w:sdtPr>
          <w:rPr>
            <w:rFonts w:ascii="Arial" w:hAnsi="Arial" w:cs="Arial"/>
            <w:sz w:val="24"/>
            <w:szCs w:val="24"/>
            <w:shd w:val="clear" w:color="auto" w:fill="FFFFFF"/>
          </w:rPr>
          <w:id w:val="573701742"/>
          <w:citation/>
        </w:sdtPr>
        <w:sdtEndPr/>
        <w:sdtContent>
          <w:r w:rsidRPr="00AF7973">
            <w:rPr>
              <w:rFonts w:ascii="Arial" w:hAnsi="Arial" w:cs="Arial"/>
              <w:sz w:val="24"/>
              <w:szCs w:val="24"/>
              <w:shd w:val="clear" w:color="auto" w:fill="FFFFFF"/>
            </w:rPr>
            <w:fldChar w:fldCharType="begin"/>
          </w:r>
          <w:r w:rsidRPr="00AF7973">
            <w:rPr>
              <w:rFonts w:ascii="Arial" w:hAnsi="Arial" w:cs="Arial"/>
              <w:sz w:val="24"/>
              <w:szCs w:val="24"/>
              <w:shd w:val="clear" w:color="auto" w:fill="FFFFFF"/>
              <w:lang w:val="en-US"/>
            </w:rPr>
            <w:instrText xml:space="preserve"> CITATION Ric09 \l 1033 </w:instrText>
          </w:r>
          <w:r w:rsidRPr="00AF7973">
            <w:rPr>
              <w:rFonts w:ascii="Arial" w:hAnsi="Arial" w:cs="Arial"/>
              <w:sz w:val="24"/>
              <w:szCs w:val="24"/>
              <w:shd w:val="clear" w:color="auto" w:fill="FFFFFF"/>
            </w:rPr>
            <w:fldChar w:fldCharType="separate"/>
          </w:r>
          <w:r w:rsidRPr="00AF7973">
            <w:rPr>
              <w:rFonts w:ascii="Arial" w:hAnsi="Arial" w:cs="Arial"/>
              <w:noProof/>
              <w:sz w:val="24"/>
              <w:szCs w:val="24"/>
              <w:shd w:val="clear" w:color="auto" w:fill="FFFFFF"/>
              <w:lang w:val="en-US"/>
            </w:rPr>
            <w:t>(Morreale, 2009)</w:t>
          </w:r>
          <w:r w:rsidRPr="00AF7973">
            <w:rPr>
              <w:rFonts w:ascii="Arial" w:hAnsi="Arial" w:cs="Arial"/>
              <w:sz w:val="24"/>
              <w:szCs w:val="24"/>
              <w:shd w:val="clear" w:color="auto" w:fill="FFFFFF"/>
            </w:rPr>
            <w:fldChar w:fldCharType="end"/>
          </w:r>
        </w:sdtContent>
      </w:sdt>
      <w:r w:rsidRPr="00AF7973">
        <w:rPr>
          <w:rFonts w:ascii="Arial" w:hAnsi="Arial" w:cs="Arial"/>
          <w:sz w:val="24"/>
          <w:szCs w:val="24"/>
          <w:shd w:val="clear" w:color="auto" w:fill="FFFFFF"/>
        </w:rPr>
        <w:t xml:space="preserve">. </w:t>
      </w:r>
    </w:p>
    <w:p w14:paraId="000F6D26" w14:textId="6ADB0B3E" w:rsidR="00B402DF" w:rsidRPr="00AF7973" w:rsidRDefault="00B402DF" w:rsidP="0018698F">
      <w:pPr>
        <w:shd w:val="clear" w:color="auto" w:fill="FFFFFF"/>
        <w:spacing w:after="0" w:line="240" w:lineRule="auto"/>
        <w:rPr>
          <w:rFonts w:ascii="Arial" w:hAnsi="Arial" w:cs="Arial"/>
          <w:sz w:val="24"/>
          <w:szCs w:val="24"/>
          <w:shd w:val="clear" w:color="auto" w:fill="FFFFFF"/>
        </w:rPr>
      </w:pPr>
    </w:p>
    <w:p w14:paraId="0BFB26DD" w14:textId="79703001" w:rsidR="0018698F" w:rsidRPr="00AF7973" w:rsidRDefault="00B402DF" w:rsidP="0018698F">
      <w:pPr>
        <w:shd w:val="clear" w:color="auto" w:fill="FFFFFF"/>
        <w:spacing w:after="0" w:line="240" w:lineRule="auto"/>
        <w:rPr>
          <w:rFonts w:ascii="Arial" w:hAnsi="Arial" w:cs="Arial"/>
          <w:sz w:val="24"/>
          <w:szCs w:val="24"/>
          <w:shd w:val="clear" w:color="auto" w:fill="FFFFFF"/>
        </w:rPr>
      </w:pPr>
      <w:r w:rsidRPr="00AF7973">
        <w:rPr>
          <w:rFonts w:ascii="Arial" w:hAnsi="Arial" w:cs="Arial"/>
          <w:sz w:val="24"/>
          <w:szCs w:val="24"/>
          <w:shd w:val="clear" w:color="auto" w:fill="FFFFFF"/>
        </w:rPr>
        <w:t xml:space="preserve">On the balance of </w:t>
      </w:r>
      <w:r w:rsidR="003428E3" w:rsidRPr="00AF7973">
        <w:rPr>
          <w:rFonts w:ascii="Arial" w:hAnsi="Arial" w:cs="Arial"/>
          <w:sz w:val="24"/>
          <w:szCs w:val="24"/>
          <w:shd w:val="clear" w:color="auto" w:fill="FFFFFF"/>
        </w:rPr>
        <w:t>probability,</w:t>
      </w:r>
      <w:r w:rsidRPr="00AF7973">
        <w:rPr>
          <w:rFonts w:ascii="Arial" w:hAnsi="Arial" w:cs="Arial"/>
          <w:sz w:val="24"/>
          <w:szCs w:val="24"/>
          <w:shd w:val="clear" w:color="auto" w:fill="FFFFFF"/>
        </w:rPr>
        <w:t xml:space="preserve"> it can be hypothesised that the technical “hard skills” can be taught to project managers as part of a training development, or academic criteria to meet the criteria and competency framework for a project management positions and knowledge in techniques and tools</w:t>
      </w:r>
      <w:r w:rsidR="003428E3" w:rsidRPr="00AF7973">
        <w:rPr>
          <w:rFonts w:ascii="Arial" w:hAnsi="Arial" w:cs="Arial"/>
          <w:sz w:val="24"/>
          <w:szCs w:val="24"/>
          <w:shd w:val="clear" w:color="auto" w:fill="FFFFFF"/>
        </w:rPr>
        <w:t>.</w:t>
      </w:r>
      <w:r w:rsidRPr="00AF7973">
        <w:rPr>
          <w:rFonts w:ascii="Arial" w:hAnsi="Arial" w:cs="Arial"/>
          <w:sz w:val="24"/>
          <w:szCs w:val="24"/>
          <w:shd w:val="clear" w:color="auto" w:fill="FFFFFF"/>
        </w:rPr>
        <w:t xml:space="preserve"> </w:t>
      </w:r>
      <w:r w:rsidR="003428E3" w:rsidRPr="00AF7973">
        <w:rPr>
          <w:rFonts w:ascii="Arial" w:hAnsi="Arial" w:cs="Arial"/>
          <w:sz w:val="24"/>
          <w:szCs w:val="24"/>
          <w:shd w:val="clear" w:color="auto" w:fill="FFFFFF"/>
        </w:rPr>
        <w:t>W</w:t>
      </w:r>
      <w:r w:rsidRPr="00AF7973">
        <w:rPr>
          <w:rFonts w:ascii="Arial" w:hAnsi="Arial" w:cs="Arial"/>
          <w:sz w:val="24"/>
          <w:szCs w:val="24"/>
          <w:shd w:val="clear" w:color="auto" w:fill="FFFFFF"/>
        </w:rPr>
        <w:t xml:space="preserve">hilst </w:t>
      </w:r>
      <w:r w:rsidR="003428E3" w:rsidRPr="00AF7973">
        <w:rPr>
          <w:rFonts w:ascii="Arial" w:hAnsi="Arial" w:cs="Arial"/>
          <w:sz w:val="24"/>
          <w:szCs w:val="24"/>
          <w:shd w:val="clear" w:color="auto" w:fill="FFFFFF"/>
        </w:rPr>
        <w:t xml:space="preserve">on the other hand, </w:t>
      </w:r>
      <w:r w:rsidRPr="00AF7973">
        <w:rPr>
          <w:rFonts w:ascii="Arial" w:hAnsi="Arial" w:cs="Arial"/>
          <w:sz w:val="24"/>
          <w:szCs w:val="24"/>
          <w:shd w:val="clear" w:color="auto" w:fill="FFFFFF"/>
        </w:rPr>
        <w:t xml:space="preserve">culture, and soft skills appear to be human characteristics which are less able to be learnt and then delivered consistently and in a meaningful way to colleagues and all stake holders. </w:t>
      </w:r>
    </w:p>
    <w:p w14:paraId="5FEE96A4" w14:textId="5F15EA37" w:rsidR="003428E3" w:rsidRPr="00AF7973" w:rsidRDefault="003428E3" w:rsidP="0018698F">
      <w:pPr>
        <w:shd w:val="clear" w:color="auto" w:fill="FFFFFF"/>
        <w:spacing w:after="0" w:line="240" w:lineRule="auto"/>
        <w:rPr>
          <w:rFonts w:ascii="Arial" w:hAnsi="Arial" w:cs="Arial"/>
          <w:sz w:val="24"/>
          <w:szCs w:val="24"/>
          <w:shd w:val="clear" w:color="auto" w:fill="FFFFFF"/>
        </w:rPr>
      </w:pPr>
    </w:p>
    <w:p w14:paraId="66C73B9C" w14:textId="6E466FF0" w:rsidR="003428E3" w:rsidRDefault="003428E3" w:rsidP="0018698F">
      <w:pPr>
        <w:shd w:val="clear" w:color="auto" w:fill="FFFFFF"/>
        <w:spacing w:after="0" w:line="240" w:lineRule="auto"/>
        <w:rPr>
          <w:rFonts w:ascii="Arial" w:hAnsi="Arial" w:cs="Arial"/>
          <w:sz w:val="24"/>
          <w:szCs w:val="24"/>
          <w:shd w:val="clear" w:color="auto" w:fill="FFFFFF"/>
        </w:rPr>
      </w:pPr>
      <w:r w:rsidRPr="00AF7973">
        <w:rPr>
          <w:rFonts w:ascii="Arial" w:hAnsi="Arial" w:cs="Arial"/>
          <w:sz w:val="24"/>
          <w:szCs w:val="24"/>
          <w:shd w:val="clear" w:color="auto" w:fill="FFFFFF"/>
        </w:rPr>
        <w:t xml:space="preserve">Based on the literature accessed for this report, which is acknowledged as limited, the indication </w:t>
      </w:r>
      <w:proofErr w:type="gramStart"/>
      <w:r w:rsidRPr="00AF7973">
        <w:rPr>
          <w:rFonts w:ascii="Arial" w:hAnsi="Arial" w:cs="Arial"/>
          <w:sz w:val="24"/>
          <w:szCs w:val="24"/>
          <w:shd w:val="clear" w:color="auto" w:fill="FFFFFF"/>
        </w:rPr>
        <w:t>is  that</w:t>
      </w:r>
      <w:proofErr w:type="gramEnd"/>
      <w:r w:rsidRPr="00AF7973">
        <w:rPr>
          <w:rFonts w:ascii="Arial" w:hAnsi="Arial" w:cs="Arial"/>
          <w:sz w:val="24"/>
          <w:szCs w:val="24"/>
          <w:shd w:val="clear" w:color="auto" w:fill="FFFFFF"/>
        </w:rPr>
        <w:t xml:space="preserve"> only 28% of project managers are regularly using project management tools and techniques, suggesting that they are not as useful as stated in theory, although it is also essential to remember that 50% only had basic knowledge about the tools. </w:t>
      </w:r>
      <w:r w:rsidR="007D3F23" w:rsidRPr="00AF7973">
        <w:rPr>
          <w:rFonts w:ascii="Arial" w:hAnsi="Arial" w:cs="Arial"/>
          <w:sz w:val="24"/>
          <w:szCs w:val="24"/>
          <w:shd w:val="clear" w:color="auto" w:fill="FFFFFF"/>
        </w:rPr>
        <w:t xml:space="preserve">Yet 85% of soft skills is communication and this is recognised as being used on a more regular basis suggesting that in changing times when stakeholders are more interested in the projects which impact on them, that soft skills are used more frequently due to human interaction and impacting on use of formal tools requiring documentation. </w:t>
      </w:r>
    </w:p>
    <w:p w14:paraId="75EB63CF" w14:textId="77777777" w:rsidR="0018698F" w:rsidRPr="0018698F" w:rsidRDefault="0018698F" w:rsidP="0018698F">
      <w:pPr>
        <w:shd w:val="clear" w:color="auto" w:fill="FFFFFF"/>
        <w:spacing w:after="0" w:line="240" w:lineRule="auto"/>
        <w:rPr>
          <w:rFonts w:ascii="Arial" w:eastAsia="Times New Roman" w:hAnsi="Arial" w:cs="Arial"/>
          <w:sz w:val="23"/>
          <w:szCs w:val="23"/>
          <w:lang w:eastAsia="en-GB"/>
        </w:rPr>
      </w:pPr>
    </w:p>
    <w:p w14:paraId="2082E1DC" w14:textId="45815664" w:rsidR="00CA3049" w:rsidRPr="00776A6E" w:rsidRDefault="00CA3049" w:rsidP="00CA3049">
      <w:pPr>
        <w:shd w:val="clear" w:color="auto" w:fill="FFFFFF"/>
        <w:rPr>
          <w:rFonts w:ascii="Arial" w:hAnsi="Arial" w:cs="Arial"/>
          <w:sz w:val="24"/>
          <w:szCs w:val="24"/>
          <w:shd w:val="clear" w:color="auto" w:fill="FFFFFF"/>
        </w:rPr>
      </w:pPr>
    </w:p>
    <w:p w14:paraId="5B291F04" w14:textId="15A40C74" w:rsidR="007D3F23" w:rsidRDefault="007D3F23">
      <w:r>
        <w:br w:type="page"/>
      </w:r>
    </w:p>
    <w:p w14:paraId="517E78CF" w14:textId="30E630C2" w:rsidR="00471475" w:rsidRDefault="00AF7973" w:rsidP="00AF7973">
      <w:pPr>
        <w:ind w:left="2880" w:firstLine="720"/>
        <w:rPr>
          <w:rFonts w:ascii="Arial" w:hAnsi="Arial" w:cs="Arial"/>
          <w:b/>
          <w:bCs/>
          <w:sz w:val="24"/>
          <w:szCs w:val="24"/>
        </w:rPr>
      </w:pPr>
      <w:r w:rsidRPr="00AF7973">
        <w:rPr>
          <w:rFonts w:ascii="Arial" w:hAnsi="Arial" w:cs="Arial"/>
          <w:b/>
          <w:bCs/>
          <w:sz w:val="24"/>
          <w:szCs w:val="24"/>
        </w:rPr>
        <w:lastRenderedPageBreak/>
        <w:t>REFERENCES</w:t>
      </w:r>
    </w:p>
    <w:sdt>
      <w:sdtPr>
        <w:rPr>
          <w:rFonts w:asciiTheme="minorHAnsi" w:eastAsiaTheme="minorHAnsi" w:hAnsiTheme="minorHAnsi" w:cstheme="minorBidi"/>
          <w:color w:val="auto"/>
          <w:sz w:val="22"/>
          <w:szCs w:val="22"/>
        </w:rPr>
        <w:id w:val="603929788"/>
        <w:docPartObj>
          <w:docPartGallery w:val="Bibliographies"/>
          <w:docPartUnique/>
        </w:docPartObj>
      </w:sdtPr>
      <w:sdtEndPr>
        <w:rPr>
          <w:b/>
          <w:bCs/>
        </w:rPr>
      </w:sdtEndPr>
      <w:sdtContent>
        <w:p w14:paraId="3515C894" w14:textId="6A75A4F1" w:rsidR="00AF7973" w:rsidRDefault="00AF7973">
          <w:pPr>
            <w:pStyle w:val="Heading1"/>
          </w:pPr>
        </w:p>
        <w:p w14:paraId="0EBDFC9F" w14:textId="77777777" w:rsidR="00AF7973" w:rsidRPr="00AF7973" w:rsidRDefault="00AF7973" w:rsidP="00AF7973">
          <w:pPr>
            <w:pStyle w:val="Bibliography"/>
            <w:ind w:left="720" w:hanging="720"/>
            <w:rPr>
              <w:rFonts w:ascii="Arial" w:hAnsi="Arial" w:cs="Arial"/>
              <w:noProof/>
              <w:sz w:val="24"/>
              <w:szCs w:val="24"/>
            </w:rPr>
          </w:pPr>
          <w:r w:rsidRPr="00AF7973">
            <w:rPr>
              <w:rFonts w:ascii="Arial" w:hAnsi="Arial" w:cs="Arial"/>
              <w:sz w:val="24"/>
              <w:szCs w:val="24"/>
            </w:rPr>
            <w:fldChar w:fldCharType="begin"/>
          </w:r>
          <w:r w:rsidRPr="00AF7973">
            <w:rPr>
              <w:rFonts w:ascii="Arial" w:hAnsi="Arial" w:cs="Arial"/>
              <w:sz w:val="24"/>
              <w:szCs w:val="24"/>
            </w:rPr>
            <w:instrText xml:space="preserve"> BIBLIOGRAPHY </w:instrText>
          </w:r>
          <w:r w:rsidRPr="00AF7973">
            <w:rPr>
              <w:rFonts w:ascii="Arial" w:hAnsi="Arial" w:cs="Arial"/>
              <w:sz w:val="24"/>
              <w:szCs w:val="24"/>
            </w:rPr>
            <w:fldChar w:fldCharType="separate"/>
          </w:r>
          <w:r w:rsidRPr="00AF7973">
            <w:rPr>
              <w:rFonts w:ascii="Arial" w:hAnsi="Arial" w:cs="Arial"/>
              <w:noProof/>
              <w:sz w:val="24"/>
              <w:szCs w:val="24"/>
            </w:rPr>
            <w:t xml:space="preserve">Albana Berisha Qehaja, E. K. (2017). Strategic Management Tools And Techniques Usage: A Qualitative Review. </w:t>
          </w:r>
          <w:r w:rsidRPr="00AF7973">
            <w:rPr>
              <w:rFonts w:ascii="Arial" w:hAnsi="Arial" w:cs="Arial"/>
              <w:i/>
              <w:iCs/>
              <w:noProof/>
              <w:sz w:val="24"/>
              <w:szCs w:val="24"/>
            </w:rPr>
            <w:t>Acta Universitatis Agricultural Et Silviculturae Mendelianae Brunensis Vol 65</w:t>
          </w:r>
          <w:r w:rsidRPr="00AF7973">
            <w:rPr>
              <w:rFonts w:ascii="Arial" w:hAnsi="Arial" w:cs="Arial"/>
              <w:noProof/>
              <w:sz w:val="24"/>
              <w:szCs w:val="24"/>
            </w:rPr>
            <w:t>, 585-600.</w:t>
          </w:r>
        </w:p>
        <w:p w14:paraId="299110B1" w14:textId="77777777" w:rsidR="00AF7973" w:rsidRPr="00AF7973" w:rsidRDefault="00AF7973" w:rsidP="00AF7973">
          <w:pPr>
            <w:pStyle w:val="Bibliography"/>
            <w:ind w:left="720" w:hanging="720"/>
            <w:rPr>
              <w:rFonts w:ascii="Arial" w:hAnsi="Arial" w:cs="Arial"/>
              <w:noProof/>
              <w:sz w:val="24"/>
              <w:szCs w:val="24"/>
            </w:rPr>
          </w:pPr>
          <w:r w:rsidRPr="00AF7973">
            <w:rPr>
              <w:rFonts w:ascii="Arial" w:hAnsi="Arial" w:cs="Arial"/>
              <w:noProof/>
              <w:sz w:val="24"/>
              <w:szCs w:val="24"/>
            </w:rPr>
            <w:t xml:space="preserve">Berić, P. J. (2018). Analysis of the available project management methedologies. </w:t>
          </w:r>
          <w:r w:rsidRPr="00AF7973">
            <w:rPr>
              <w:rFonts w:ascii="Arial" w:hAnsi="Arial" w:cs="Arial"/>
              <w:i/>
              <w:iCs/>
              <w:noProof/>
              <w:sz w:val="24"/>
              <w:szCs w:val="24"/>
            </w:rPr>
            <w:t>Journal of Sustainable Business and Management Solutions in Emerging Economies</w:t>
          </w:r>
          <w:r w:rsidRPr="00AF7973">
            <w:rPr>
              <w:rFonts w:ascii="Arial" w:hAnsi="Arial" w:cs="Arial"/>
              <w:noProof/>
              <w:sz w:val="24"/>
              <w:szCs w:val="24"/>
            </w:rPr>
            <w:t>, 3-13.</w:t>
          </w:r>
        </w:p>
        <w:p w14:paraId="3D3A213B" w14:textId="77777777" w:rsidR="00AF7973" w:rsidRPr="00AF7973" w:rsidRDefault="00AF7973" w:rsidP="00AF7973">
          <w:pPr>
            <w:pStyle w:val="Bibliography"/>
            <w:ind w:left="720" w:hanging="720"/>
            <w:rPr>
              <w:rFonts w:ascii="Arial" w:hAnsi="Arial" w:cs="Arial"/>
              <w:noProof/>
              <w:sz w:val="24"/>
              <w:szCs w:val="24"/>
            </w:rPr>
          </w:pPr>
          <w:r w:rsidRPr="00AF7973">
            <w:rPr>
              <w:rFonts w:ascii="Arial" w:hAnsi="Arial" w:cs="Arial"/>
              <w:noProof/>
              <w:sz w:val="24"/>
              <w:szCs w:val="24"/>
            </w:rPr>
            <w:t xml:space="preserve">Jena, A. S. (2017). Importance of Soft Skills in Project Management. </w:t>
          </w:r>
          <w:r w:rsidRPr="00AF7973">
            <w:rPr>
              <w:rFonts w:ascii="Arial" w:hAnsi="Arial" w:cs="Arial"/>
              <w:i/>
              <w:iCs/>
              <w:noProof/>
              <w:sz w:val="24"/>
              <w:szCs w:val="24"/>
            </w:rPr>
            <w:t xml:space="preserve">International Journal of Scientific Research and Management, </w:t>
          </w:r>
          <w:r w:rsidRPr="00AF7973">
            <w:rPr>
              <w:rFonts w:ascii="Arial" w:hAnsi="Arial" w:cs="Arial"/>
              <w:noProof/>
              <w:sz w:val="24"/>
              <w:szCs w:val="24"/>
            </w:rPr>
            <w:t>, 6173-6180.</w:t>
          </w:r>
        </w:p>
        <w:p w14:paraId="7A19A07C" w14:textId="77777777" w:rsidR="00AF7973" w:rsidRPr="00AF7973" w:rsidRDefault="00AF7973" w:rsidP="00AF7973">
          <w:pPr>
            <w:pStyle w:val="Bibliography"/>
            <w:ind w:left="720" w:hanging="720"/>
            <w:rPr>
              <w:rFonts w:ascii="Arial" w:hAnsi="Arial" w:cs="Arial"/>
              <w:noProof/>
              <w:sz w:val="24"/>
              <w:szCs w:val="24"/>
            </w:rPr>
          </w:pPr>
          <w:r w:rsidRPr="00AF7973">
            <w:rPr>
              <w:rFonts w:ascii="Arial" w:hAnsi="Arial" w:cs="Arial"/>
              <w:noProof/>
              <w:sz w:val="24"/>
              <w:szCs w:val="24"/>
            </w:rPr>
            <w:t xml:space="preserve">Mallak, L. (1991). SATISFYING STAKEHOLDERS FOR SUCCESSFUL PROJECT MANAGEMENT. </w:t>
          </w:r>
          <w:r w:rsidRPr="00AF7973">
            <w:rPr>
              <w:rFonts w:ascii="Arial" w:hAnsi="Arial" w:cs="Arial"/>
              <w:i/>
              <w:iCs/>
              <w:noProof/>
              <w:sz w:val="24"/>
              <w:szCs w:val="24"/>
            </w:rPr>
            <w:t>Computers &amp; Industrial Engineering</w:t>
          </w:r>
          <w:r w:rsidRPr="00AF7973">
            <w:rPr>
              <w:rFonts w:ascii="Arial" w:hAnsi="Arial" w:cs="Arial"/>
              <w:noProof/>
              <w:sz w:val="24"/>
              <w:szCs w:val="24"/>
            </w:rPr>
            <w:t>, 429--433.</w:t>
          </w:r>
        </w:p>
        <w:p w14:paraId="442E9CE6" w14:textId="77777777" w:rsidR="00AF7973" w:rsidRPr="00AF7973" w:rsidRDefault="00AF7973" w:rsidP="00AF7973">
          <w:pPr>
            <w:pStyle w:val="Bibliography"/>
            <w:ind w:left="720" w:hanging="720"/>
            <w:rPr>
              <w:rFonts w:ascii="Arial" w:hAnsi="Arial" w:cs="Arial"/>
              <w:noProof/>
              <w:sz w:val="24"/>
              <w:szCs w:val="24"/>
            </w:rPr>
          </w:pPr>
          <w:r w:rsidRPr="00AF7973">
            <w:rPr>
              <w:rFonts w:ascii="Arial" w:hAnsi="Arial" w:cs="Arial"/>
              <w:noProof/>
              <w:sz w:val="24"/>
              <w:szCs w:val="24"/>
            </w:rPr>
            <w:t xml:space="preserve">Maylor, H. (2001). Beyond the Gantt Chart:Project Management Moving on. </w:t>
          </w:r>
          <w:r w:rsidRPr="00AF7973">
            <w:rPr>
              <w:rFonts w:ascii="Arial" w:hAnsi="Arial" w:cs="Arial"/>
              <w:i/>
              <w:iCs/>
              <w:noProof/>
              <w:sz w:val="24"/>
              <w:szCs w:val="24"/>
            </w:rPr>
            <w:t>European Management Journal Vol.19</w:t>
          </w:r>
          <w:r w:rsidRPr="00AF7973">
            <w:rPr>
              <w:rFonts w:ascii="Arial" w:hAnsi="Arial" w:cs="Arial"/>
              <w:noProof/>
              <w:sz w:val="24"/>
              <w:szCs w:val="24"/>
            </w:rPr>
            <w:t>, 92-100.</w:t>
          </w:r>
        </w:p>
        <w:p w14:paraId="4B45F41A" w14:textId="77777777" w:rsidR="00AF7973" w:rsidRPr="00AF7973" w:rsidRDefault="00AF7973" w:rsidP="00AF7973">
          <w:pPr>
            <w:pStyle w:val="Bibliography"/>
            <w:ind w:left="720" w:hanging="720"/>
            <w:rPr>
              <w:rFonts w:ascii="Arial" w:hAnsi="Arial" w:cs="Arial"/>
              <w:noProof/>
              <w:sz w:val="24"/>
              <w:szCs w:val="24"/>
            </w:rPr>
          </w:pPr>
          <w:r w:rsidRPr="00AF7973">
            <w:rPr>
              <w:rFonts w:ascii="Arial" w:hAnsi="Arial" w:cs="Arial"/>
              <w:noProof/>
              <w:sz w:val="24"/>
              <w:szCs w:val="24"/>
            </w:rPr>
            <w:t xml:space="preserve">Moore, M.-I. C. (2005). What Makes a good project manager. </w:t>
          </w:r>
          <w:r w:rsidRPr="00AF7973">
            <w:rPr>
              <w:rFonts w:ascii="Arial" w:hAnsi="Arial" w:cs="Arial"/>
              <w:i/>
              <w:iCs/>
              <w:noProof/>
              <w:sz w:val="24"/>
              <w:szCs w:val="24"/>
            </w:rPr>
            <w:t xml:space="preserve">Human Resource Management Journal, Vol 15, no 1, </w:t>
          </w:r>
          <w:r w:rsidRPr="00AF7973">
            <w:rPr>
              <w:rFonts w:ascii="Arial" w:hAnsi="Arial" w:cs="Arial"/>
              <w:noProof/>
              <w:sz w:val="24"/>
              <w:szCs w:val="24"/>
            </w:rPr>
            <w:t>, 25-37.</w:t>
          </w:r>
        </w:p>
        <w:p w14:paraId="55B26D66" w14:textId="77777777" w:rsidR="00AF7973" w:rsidRPr="00AF7973" w:rsidRDefault="00AF7973" w:rsidP="00AF7973">
          <w:pPr>
            <w:pStyle w:val="Bibliography"/>
            <w:ind w:left="720" w:hanging="720"/>
            <w:rPr>
              <w:rFonts w:ascii="Arial" w:hAnsi="Arial" w:cs="Arial"/>
              <w:noProof/>
              <w:sz w:val="24"/>
              <w:szCs w:val="24"/>
            </w:rPr>
          </w:pPr>
          <w:r w:rsidRPr="00AF7973">
            <w:rPr>
              <w:rFonts w:ascii="Arial" w:hAnsi="Arial" w:cs="Arial"/>
              <w:noProof/>
              <w:sz w:val="24"/>
              <w:szCs w:val="24"/>
            </w:rPr>
            <w:t xml:space="preserve">Morreale, R. (2009, Jan 24th). </w:t>
          </w:r>
          <w:r w:rsidRPr="00AF7973">
            <w:rPr>
              <w:rFonts w:ascii="Arial" w:hAnsi="Arial" w:cs="Arial"/>
              <w:i/>
              <w:iCs/>
              <w:noProof/>
              <w:sz w:val="24"/>
              <w:szCs w:val="24"/>
            </w:rPr>
            <w:t>The Ideal Project Manager Specification</w:t>
          </w:r>
          <w:r w:rsidRPr="00AF7973">
            <w:rPr>
              <w:rFonts w:ascii="Arial" w:hAnsi="Arial" w:cs="Arial"/>
              <w:noProof/>
              <w:sz w:val="24"/>
              <w:szCs w:val="24"/>
            </w:rPr>
            <w:t>. Retrieved from We are project Smart: https://www.projectsmart.co.uk/index.php#hero</w:t>
          </w:r>
        </w:p>
        <w:p w14:paraId="391BC7BC" w14:textId="77777777" w:rsidR="00AF7973" w:rsidRPr="00AF7973" w:rsidRDefault="00AF7973" w:rsidP="00AF7973">
          <w:pPr>
            <w:pStyle w:val="Bibliography"/>
            <w:ind w:left="720" w:hanging="720"/>
            <w:rPr>
              <w:rFonts w:ascii="Arial" w:hAnsi="Arial" w:cs="Arial"/>
              <w:noProof/>
              <w:sz w:val="24"/>
              <w:szCs w:val="24"/>
            </w:rPr>
          </w:pPr>
          <w:r w:rsidRPr="00AF7973">
            <w:rPr>
              <w:rFonts w:ascii="Arial" w:hAnsi="Arial" w:cs="Arial"/>
              <w:noProof/>
              <w:sz w:val="24"/>
              <w:szCs w:val="24"/>
            </w:rPr>
            <w:t xml:space="preserve">Project. (2021, 11 24). </w:t>
          </w:r>
          <w:r w:rsidRPr="00AF7973">
            <w:rPr>
              <w:rFonts w:ascii="Arial" w:hAnsi="Arial" w:cs="Arial"/>
              <w:i/>
              <w:iCs/>
              <w:noProof/>
              <w:sz w:val="24"/>
              <w:szCs w:val="24"/>
            </w:rPr>
            <w:t>Understanding PRINCE2 Methodology in Project Management</w:t>
          </w:r>
          <w:r w:rsidRPr="00AF7973">
            <w:rPr>
              <w:rFonts w:ascii="Arial" w:hAnsi="Arial" w:cs="Arial"/>
              <w:noProof/>
              <w:sz w:val="24"/>
              <w:szCs w:val="24"/>
            </w:rPr>
            <w:t>. Retrieved from https://kissflow.com/project/prince2-project-methodology/: https://kissflow.com/project/prince2-project-methodology/</w:t>
          </w:r>
        </w:p>
        <w:p w14:paraId="79CA3D6D" w14:textId="77777777" w:rsidR="00AF7973" w:rsidRPr="00AF7973" w:rsidRDefault="00AF7973" w:rsidP="00AF7973">
          <w:pPr>
            <w:pStyle w:val="Bibliography"/>
            <w:ind w:left="720" w:hanging="720"/>
            <w:rPr>
              <w:rFonts w:ascii="Arial" w:hAnsi="Arial" w:cs="Arial"/>
              <w:noProof/>
              <w:sz w:val="24"/>
              <w:szCs w:val="24"/>
            </w:rPr>
          </w:pPr>
          <w:r w:rsidRPr="00AF7973">
            <w:rPr>
              <w:rFonts w:ascii="Arial" w:hAnsi="Arial" w:cs="Arial"/>
              <w:noProof/>
              <w:sz w:val="24"/>
              <w:szCs w:val="24"/>
            </w:rPr>
            <w:t xml:space="preserve">Project Management Institute. (2017). </w:t>
          </w:r>
          <w:r w:rsidRPr="00AF7973">
            <w:rPr>
              <w:rFonts w:ascii="Arial" w:hAnsi="Arial" w:cs="Arial"/>
              <w:i/>
              <w:iCs/>
              <w:noProof/>
              <w:sz w:val="24"/>
              <w:szCs w:val="24"/>
            </w:rPr>
            <w:t>A Guide to the project management body of knowledge.</w:t>
          </w:r>
          <w:r w:rsidRPr="00AF7973">
            <w:rPr>
              <w:rFonts w:ascii="Arial" w:hAnsi="Arial" w:cs="Arial"/>
              <w:noProof/>
              <w:sz w:val="24"/>
              <w:szCs w:val="24"/>
            </w:rPr>
            <w:t xml:space="preserve"> Project Management Institute.</w:t>
          </w:r>
        </w:p>
        <w:p w14:paraId="5EA37F66" w14:textId="77777777" w:rsidR="00AF7973" w:rsidRPr="00AF7973" w:rsidRDefault="00AF7973" w:rsidP="00AF7973">
          <w:pPr>
            <w:pStyle w:val="Bibliography"/>
            <w:ind w:left="720" w:hanging="720"/>
            <w:rPr>
              <w:rFonts w:ascii="Arial" w:hAnsi="Arial" w:cs="Arial"/>
              <w:noProof/>
              <w:sz w:val="24"/>
              <w:szCs w:val="24"/>
            </w:rPr>
          </w:pPr>
          <w:r w:rsidRPr="00AF7973">
            <w:rPr>
              <w:rFonts w:ascii="Arial" w:hAnsi="Arial" w:cs="Arial"/>
              <w:noProof/>
              <w:sz w:val="24"/>
              <w:szCs w:val="24"/>
            </w:rPr>
            <w:t xml:space="preserve">Zaman, R. D. (2014 ). Limited Use of Project Management Tools and Techniques: Determining and Evaluating the Reasons . </w:t>
          </w:r>
          <w:r w:rsidRPr="00AF7973">
            <w:rPr>
              <w:rFonts w:ascii="Arial" w:hAnsi="Arial" w:cs="Arial"/>
              <w:i/>
              <w:iCs/>
              <w:noProof/>
              <w:sz w:val="24"/>
              <w:szCs w:val="24"/>
            </w:rPr>
            <w:t xml:space="preserve">Academia Arena </w:t>
          </w:r>
          <w:r w:rsidRPr="00AF7973">
            <w:rPr>
              <w:rFonts w:ascii="Arial" w:hAnsi="Arial" w:cs="Arial"/>
              <w:noProof/>
              <w:sz w:val="24"/>
              <w:szCs w:val="24"/>
            </w:rPr>
            <w:t>, 1-11.</w:t>
          </w:r>
        </w:p>
        <w:p w14:paraId="1FBC9708" w14:textId="120EC91F" w:rsidR="00AF7973" w:rsidRDefault="00AF7973" w:rsidP="00AF7973">
          <w:r w:rsidRPr="00AF7973">
            <w:rPr>
              <w:rFonts w:ascii="Arial" w:hAnsi="Arial" w:cs="Arial"/>
              <w:b/>
              <w:bCs/>
              <w:sz w:val="24"/>
              <w:szCs w:val="24"/>
            </w:rPr>
            <w:fldChar w:fldCharType="end"/>
          </w:r>
        </w:p>
      </w:sdtContent>
    </w:sdt>
    <w:p w14:paraId="09E95919" w14:textId="77777777" w:rsidR="00AF7973" w:rsidRPr="00AF7973" w:rsidRDefault="00AF7973" w:rsidP="00AF7973">
      <w:pPr>
        <w:rPr>
          <w:rFonts w:ascii="Arial" w:hAnsi="Arial" w:cs="Arial"/>
          <w:b/>
          <w:bCs/>
          <w:sz w:val="24"/>
          <w:szCs w:val="24"/>
        </w:rPr>
      </w:pPr>
    </w:p>
    <w:sectPr w:rsidR="00AF7973" w:rsidRPr="00AF7973" w:rsidSect="003428E3">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90ECC" w14:textId="77777777" w:rsidR="002170F8" w:rsidRDefault="002170F8" w:rsidP="007D3F23">
      <w:pPr>
        <w:spacing w:after="0" w:line="240" w:lineRule="auto"/>
      </w:pPr>
      <w:r>
        <w:separator/>
      </w:r>
    </w:p>
  </w:endnote>
  <w:endnote w:type="continuationSeparator" w:id="0">
    <w:p w14:paraId="30A42463" w14:textId="77777777" w:rsidR="002170F8" w:rsidRDefault="002170F8" w:rsidP="007D3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9249A" w14:textId="77777777" w:rsidR="007D3F23" w:rsidRDefault="007D3F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976441"/>
      <w:docPartObj>
        <w:docPartGallery w:val="Page Numbers (Bottom of Page)"/>
        <w:docPartUnique/>
      </w:docPartObj>
    </w:sdtPr>
    <w:sdtEndPr>
      <w:rPr>
        <w:noProof/>
      </w:rPr>
    </w:sdtEndPr>
    <w:sdtContent>
      <w:p w14:paraId="7AE1A3A1" w14:textId="3235C523" w:rsidR="007D3F23" w:rsidRDefault="007D3F23">
        <w:pPr>
          <w:pStyle w:val="Footer"/>
        </w:pPr>
        <w:r>
          <w:fldChar w:fldCharType="begin"/>
        </w:r>
        <w:r>
          <w:instrText xml:space="preserve"> PAGE   \* MERGEFORMAT </w:instrText>
        </w:r>
        <w:r>
          <w:fldChar w:fldCharType="separate"/>
        </w:r>
        <w:r>
          <w:rPr>
            <w:noProof/>
          </w:rPr>
          <w:t>2</w:t>
        </w:r>
        <w:r>
          <w:rPr>
            <w:noProof/>
          </w:rPr>
          <w:fldChar w:fldCharType="end"/>
        </w:r>
        <w:r>
          <w:rPr>
            <w:noProof/>
          </w:rPr>
          <w:t xml:space="preserve"> 1909084 Sandra Richards-Davies</w:t>
        </w:r>
      </w:p>
    </w:sdtContent>
  </w:sdt>
  <w:p w14:paraId="19E95E6B" w14:textId="77777777" w:rsidR="007D3F23" w:rsidRDefault="007D3F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F6DBB" w14:textId="77777777" w:rsidR="007D3F23" w:rsidRDefault="007D3F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BC774" w14:textId="77777777" w:rsidR="002170F8" w:rsidRDefault="002170F8" w:rsidP="007D3F23">
      <w:pPr>
        <w:spacing w:after="0" w:line="240" w:lineRule="auto"/>
      </w:pPr>
      <w:r>
        <w:separator/>
      </w:r>
    </w:p>
  </w:footnote>
  <w:footnote w:type="continuationSeparator" w:id="0">
    <w:p w14:paraId="6D108AA2" w14:textId="77777777" w:rsidR="002170F8" w:rsidRDefault="002170F8" w:rsidP="007D3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433C2" w14:textId="77777777" w:rsidR="007D3F23" w:rsidRDefault="007D3F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7919F" w14:textId="77777777" w:rsidR="007D3F23" w:rsidRDefault="007D3F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F58D1" w14:textId="77777777" w:rsidR="007D3F23" w:rsidRDefault="007D3F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C6223"/>
    <w:multiLevelType w:val="multilevel"/>
    <w:tmpl w:val="682E3FFA"/>
    <w:lvl w:ilvl="0">
      <w:start w:val="1"/>
      <w:numFmt w:val="decimal"/>
      <w:lvlText w:val="%1."/>
      <w:lvlJc w:val="left"/>
      <w:pPr>
        <w:ind w:left="502" w:hanging="360"/>
      </w:pPr>
      <w:rPr>
        <w:rFonts w:hint="default"/>
      </w:rPr>
    </w:lvl>
    <w:lvl w:ilvl="1">
      <w:start w:val="3"/>
      <w:numFmt w:val="decimal"/>
      <w:isLgl/>
      <w:lvlText w:val="%1.%2"/>
      <w:lvlJc w:val="left"/>
      <w:pPr>
        <w:ind w:left="39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F2174A3"/>
    <w:multiLevelType w:val="multilevel"/>
    <w:tmpl w:val="682E3FFA"/>
    <w:lvl w:ilvl="0">
      <w:start w:val="1"/>
      <w:numFmt w:val="decimal"/>
      <w:lvlText w:val="%1."/>
      <w:lvlJc w:val="left"/>
      <w:pPr>
        <w:ind w:left="502" w:hanging="360"/>
      </w:pPr>
      <w:rPr>
        <w:rFonts w:hint="default"/>
      </w:rPr>
    </w:lvl>
    <w:lvl w:ilvl="1">
      <w:start w:val="3"/>
      <w:numFmt w:val="decimal"/>
      <w:isLgl/>
      <w:lvlText w:val="%1.%2"/>
      <w:lvlJc w:val="left"/>
      <w:pPr>
        <w:ind w:left="39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2B40B85"/>
    <w:multiLevelType w:val="hybridMultilevel"/>
    <w:tmpl w:val="48F4274C"/>
    <w:lvl w:ilvl="0" w:tplc="F112D648">
      <w:start w:val="1"/>
      <w:numFmt w:val="bullet"/>
      <w:lvlText w:val="•"/>
      <w:lvlJc w:val="left"/>
      <w:pPr>
        <w:tabs>
          <w:tab w:val="num" w:pos="720"/>
        </w:tabs>
        <w:ind w:left="720" w:hanging="360"/>
      </w:pPr>
      <w:rPr>
        <w:rFonts w:ascii="Arial" w:hAnsi="Arial" w:hint="default"/>
      </w:rPr>
    </w:lvl>
    <w:lvl w:ilvl="1" w:tplc="305ED7C6" w:tentative="1">
      <w:start w:val="1"/>
      <w:numFmt w:val="bullet"/>
      <w:lvlText w:val="•"/>
      <w:lvlJc w:val="left"/>
      <w:pPr>
        <w:tabs>
          <w:tab w:val="num" w:pos="1440"/>
        </w:tabs>
        <w:ind w:left="1440" w:hanging="360"/>
      </w:pPr>
      <w:rPr>
        <w:rFonts w:ascii="Arial" w:hAnsi="Arial" w:hint="default"/>
      </w:rPr>
    </w:lvl>
    <w:lvl w:ilvl="2" w:tplc="51E88F6E" w:tentative="1">
      <w:start w:val="1"/>
      <w:numFmt w:val="bullet"/>
      <w:lvlText w:val="•"/>
      <w:lvlJc w:val="left"/>
      <w:pPr>
        <w:tabs>
          <w:tab w:val="num" w:pos="2160"/>
        </w:tabs>
        <w:ind w:left="2160" w:hanging="360"/>
      </w:pPr>
      <w:rPr>
        <w:rFonts w:ascii="Arial" w:hAnsi="Arial" w:hint="default"/>
      </w:rPr>
    </w:lvl>
    <w:lvl w:ilvl="3" w:tplc="D4F66A92" w:tentative="1">
      <w:start w:val="1"/>
      <w:numFmt w:val="bullet"/>
      <w:lvlText w:val="•"/>
      <w:lvlJc w:val="left"/>
      <w:pPr>
        <w:tabs>
          <w:tab w:val="num" w:pos="2880"/>
        </w:tabs>
        <w:ind w:left="2880" w:hanging="360"/>
      </w:pPr>
      <w:rPr>
        <w:rFonts w:ascii="Arial" w:hAnsi="Arial" w:hint="default"/>
      </w:rPr>
    </w:lvl>
    <w:lvl w:ilvl="4" w:tplc="FC2E2AF8" w:tentative="1">
      <w:start w:val="1"/>
      <w:numFmt w:val="bullet"/>
      <w:lvlText w:val="•"/>
      <w:lvlJc w:val="left"/>
      <w:pPr>
        <w:tabs>
          <w:tab w:val="num" w:pos="3600"/>
        </w:tabs>
        <w:ind w:left="3600" w:hanging="360"/>
      </w:pPr>
      <w:rPr>
        <w:rFonts w:ascii="Arial" w:hAnsi="Arial" w:hint="default"/>
      </w:rPr>
    </w:lvl>
    <w:lvl w:ilvl="5" w:tplc="CE180006" w:tentative="1">
      <w:start w:val="1"/>
      <w:numFmt w:val="bullet"/>
      <w:lvlText w:val="•"/>
      <w:lvlJc w:val="left"/>
      <w:pPr>
        <w:tabs>
          <w:tab w:val="num" w:pos="4320"/>
        </w:tabs>
        <w:ind w:left="4320" w:hanging="360"/>
      </w:pPr>
      <w:rPr>
        <w:rFonts w:ascii="Arial" w:hAnsi="Arial" w:hint="default"/>
      </w:rPr>
    </w:lvl>
    <w:lvl w:ilvl="6" w:tplc="2B20D168" w:tentative="1">
      <w:start w:val="1"/>
      <w:numFmt w:val="bullet"/>
      <w:lvlText w:val="•"/>
      <w:lvlJc w:val="left"/>
      <w:pPr>
        <w:tabs>
          <w:tab w:val="num" w:pos="5040"/>
        </w:tabs>
        <w:ind w:left="5040" w:hanging="360"/>
      </w:pPr>
      <w:rPr>
        <w:rFonts w:ascii="Arial" w:hAnsi="Arial" w:hint="default"/>
      </w:rPr>
    </w:lvl>
    <w:lvl w:ilvl="7" w:tplc="FC201BD4" w:tentative="1">
      <w:start w:val="1"/>
      <w:numFmt w:val="bullet"/>
      <w:lvlText w:val="•"/>
      <w:lvlJc w:val="left"/>
      <w:pPr>
        <w:tabs>
          <w:tab w:val="num" w:pos="5760"/>
        </w:tabs>
        <w:ind w:left="5760" w:hanging="360"/>
      </w:pPr>
      <w:rPr>
        <w:rFonts w:ascii="Arial" w:hAnsi="Arial" w:hint="default"/>
      </w:rPr>
    </w:lvl>
    <w:lvl w:ilvl="8" w:tplc="00BA460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54B72D0"/>
    <w:multiLevelType w:val="hybridMultilevel"/>
    <w:tmpl w:val="59B6ED60"/>
    <w:lvl w:ilvl="0" w:tplc="30F6AB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50726D"/>
    <w:multiLevelType w:val="multilevel"/>
    <w:tmpl w:val="394C6E10"/>
    <w:lvl w:ilvl="0">
      <w:start w:val="1"/>
      <w:numFmt w:val="decimal"/>
      <w:lvlText w:val="%1."/>
      <w:lvlJc w:val="left"/>
      <w:pPr>
        <w:ind w:left="720" w:hanging="360"/>
      </w:pPr>
      <w:rPr>
        <w:rFonts w:ascii="Arial" w:eastAsiaTheme="minorHAnsi" w:hAnsi="Arial" w:cs="Arial"/>
      </w:rPr>
    </w:lvl>
    <w:lvl w:ilvl="1">
      <w:start w:val="2"/>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862748454">
    <w:abstractNumId w:val="2"/>
  </w:num>
  <w:num w:numId="2" w16cid:durableId="1474521510">
    <w:abstractNumId w:val="1"/>
  </w:num>
  <w:num w:numId="3" w16cid:durableId="1009648126">
    <w:abstractNumId w:val="3"/>
  </w:num>
  <w:num w:numId="4" w16cid:durableId="1557931901">
    <w:abstractNumId w:val="4"/>
  </w:num>
  <w:num w:numId="5" w16cid:durableId="1393386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7ED"/>
    <w:rsid w:val="000056D2"/>
    <w:rsid w:val="000166D2"/>
    <w:rsid w:val="000234A0"/>
    <w:rsid w:val="00077E4F"/>
    <w:rsid w:val="000D129E"/>
    <w:rsid w:val="000E5122"/>
    <w:rsid w:val="000E6A7E"/>
    <w:rsid w:val="00106AED"/>
    <w:rsid w:val="00110052"/>
    <w:rsid w:val="0012339D"/>
    <w:rsid w:val="0015468B"/>
    <w:rsid w:val="00184334"/>
    <w:rsid w:val="0018698F"/>
    <w:rsid w:val="001930B7"/>
    <w:rsid w:val="001D7169"/>
    <w:rsid w:val="001F5858"/>
    <w:rsid w:val="00210942"/>
    <w:rsid w:val="002170F8"/>
    <w:rsid w:val="002173C2"/>
    <w:rsid w:val="002348B2"/>
    <w:rsid w:val="00266DAD"/>
    <w:rsid w:val="002B7E11"/>
    <w:rsid w:val="002D1D0D"/>
    <w:rsid w:val="002E4BBC"/>
    <w:rsid w:val="002F07EC"/>
    <w:rsid w:val="00321642"/>
    <w:rsid w:val="003428E3"/>
    <w:rsid w:val="00353F73"/>
    <w:rsid w:val="0037071D"/>
    <w:rsid w:val="003B45DC"/>
    <w:rsid w:val="003C3CE3"/>
    <w:rsid w:val="003D3ECC"/>
    <w:rsid w:val="004057ED"/>
    <w:rsid w:val="0041564D"/>
    <w:rsid w:val="00443F1C"/>
    <w:rsid w:val="00470999"/>
    <w:rsid w:val="00471475"/>
    <w:rsid w:val="00487787"/>
    <w:rsid w:val="004944D8"/>
    <w:rsid w:val="004C01CD"/>
    <w:rsid w:val="004C2669"/>
    <w:rsid w:val="00531D84"/>
    <w:rsid w:val="0054246D"/>
    <w:rsid w:val="00593FD1"/>
    <w:rsid w:val="005E7C05"/>
    <w:rsid w:val="005E7FF4"/>
    <w:rsid w:val="00605664"/>
    <w:rsid w:val="00605872"/>
    <w:rsid w:val="00660F04"/>
    <w:rsid w:val="00666481"/>
    <w:rsid w:val="00672022"/>
    <w:rsid w:val="00691BA1"/>
    <w:rsid w:val="006B3795"/>
    <w:rsid w:val="006D26EE"/>
    <w:rsid w:val="006E1FA7"/>
    <w:rsid w:val="0073160D"/>
    <w:rsid w:val="00740BA5"/>
    <w:rsid w:val="00776A6E"/>
    <w:rsid w:val="007A10EC"/>
    <w:rsid w:val="007A525F"/>
    <w:rsid w:val="007D3F23"/>
    <w:rsid w:val="007F7F07"/>
    <w:rsid w:val="00820122"/>
    <w:rsid w:val="00823203"/>
    <w:rsid w:val="008241AF"/>
    <w:rsid w:val="00832907"/>
    <w:rsid w:val="008457E4"/>
    <w:rsid w:val="00857A09"/>
    <w:rsid w:val="008908E6"/>
    <w:rsid w:val="008A3F3F"/>
    <w:rsid w:val="008C7E2B"/>
    <w:rsid w:val="009101B8"/>
    <w:rsid w:val="009120AB"/>
    <w:rsid w:val="0092630B"/>
    <w:rsid w:val="0093094B"/>
    <w:rsid w:val="00970291"/>
    <w:rsid w:val="00A70DD0"/>
    <w:rsid w:val="00A916FA"/>
    <w:rsid w:val="00AF7973"/>
    <w:rsid w:val="00B02310"/>
    <w:rsid w:val="00B05A38"/>
    <w:rsid w:val="00B402DF"/>
    <w:rsid w:val="00B66407"/>
    <w:rsid w:val="00B90651"/>
    <w:rsid w:val="00BA217B"/>
    <w:rsid w:val="00BC7149"/>
    <w:rsid w:val="00BD0949"/>
    <w:rsid w:val="00BD7611"/>
    <w:rsid w:val="00BE54AF"/>
    <w:rsid w:val="00BF2B2B"/>
    <w:rsid w:val="00BF7BB1"/>
    <w:rsid w:val="00C17B1F"/>
    <w:rsid w:val="00C2306B"/>
    <w:rsid w:val="00C90F2D"/>
    <w:rsid w:val="00C93F4B"/>
    <w:rsid w:val="00CA3049"/>
    <w:rsid w:val="00CB7DB9"/>
    <w:rsid w:val="00D535DF"/>
    <w:rsid w:val="00D55442"/>
    <w:rsid w:val="00D559D5"/>
    <w:rsid w:val="00D65D4A"/>
    <w:rsid w:val="00D72C61"/>
    <w:rsid w:val="00D74273"/>
    <w:rsid w:val="00DD5797"/>
    <w:rsid w:val="00DE6B35"/>
    <w:rsid w:val="00DF7368"/>
    <w:rsid w:val="00E14E8B"/>
    <w:rsid w:val="00E570F9"/>
    <w:rsid w:val="00E66FD4"/>
    <w:rsid w:val="00EB6742"/>
    <w:rsid w:val="00EC4165"/>
    <w:rsid w:val="00ED7D6D"/>
    <w:rsid w:val="00ED7EC3"/>
    <w:rsid w:val="00EE2CF3"/>
    <w:rsid w:val="00F32C6D"/>
    <w:rsid w:val="00F47C40"/>
    <w:rsid w:val="00F95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A2BA0"/>
  <w15:chartTrackingRefBased/>
  <w15:docId w15:val="{BA7D3132-BF7A-46F2-9E72-87BDC82BD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02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B7E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4944D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7BB1"/>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70291"/>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E14E8B"/>
    <w:rPr>
      <w:b/>
      <w:bCs/>
    </w:rPr>
  </w:style>
  <w:style w:type="character" w:styleId="Hyperlink">
    <w:name w:val="Hyperlink"/>
    <w:basedOn w:val="DefaultParagraphFont"/>
    <w:uiPriority w:val="99"/>
    <w:semiHidden/>
    <w:unhideWhenUsed/>
    <w:rsid w:val="00E14E8B"/>
    <w:rPr>
      <w:color w:val="0000FF"/>
      <w:u w:val="single"/>
    </w:rPr>
  </w:style>
  <w:style w:type="character" w:customStyle="1" w:styleId="Heading2Char">
    <w:name w:val="Heading 2 Char"/>
    <w:basedOn w:val="DefaultParagraphFont"/>
    <w:link w:val="Heading2"/>
    <w:uiPriority w:val="9"/>
    <w:semiHidden/>
    <w:rsid w:val="002B7E11"/>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4944D8"/>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12339D"/>
    <w:pPr>
      <w:spacing w:after="0" w:line="240" w:lineRule="auto"/>
    </w:pPr>
  </w:style>
  <w:style w:type="paragraph" w:styleId="NormalWeb">
    <w:name w:val="Normal (Web)"/>
    <w:basedOn w:val="Normal"/>
    <w:uiPriority w:val="99"/>
    <w:semiHidden/>
    <w:unhideWhenUsed/>
    <w:rsid w:val="005E7C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90F2D"/>
    <w:rPr>
      <w:i/>
      <w:iCs/>
    </w:rPr>
  </w:style>
  <w:style w:type="table" w:styleId="TableGrid">
    <w:name w:val="Table Grid"/>
    <w:basedOn w:val="TableNormal"/>
    <w:uiPriority w:val="39"/>
    <w:rsid w:val="00F95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3428E3"/>
  </w:style>
  <w:style w:type="paragraph" w:styleId="Header">
    <w:name w:val="header"/>
    <w:basedOn w:val="Normal"/>
    <w:link w:val="HeaderChar"/>
    <w:uiPriority w:val="99"/>
    <w:unhideWhenUsed/>
    <w:rsid w:val="007D3F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F23"/>
  </w:style>
  <w:style w:type="paragraph" w:styleId="Footer">
    <w:name w:val="footer"/>
    <w:basedOn w:val="Normal"/>
    <w:link w:val="FooterChar"/>
    <w:uiPriority w:val="99"/>
    <w:unhideWhenUsed/>
    <w:rsid w:val="007D3F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F23"/>
  </w:style>
  <w:style w:type="paragraph" w:styleId="Bibliography">
    <w:name w:val="Bibliography"/>
    <w:basedOn w:val="Normal"/>
    <w:next w:val="Normal"/>
    <w:uiPriority w:val="37"/>
    <w:unhideWhenUsed/>
    <w:rsid w:val="00AF7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78203">
      <w:bodyDiv w:val="1"/>
      <w:marLeft w:val="0"/>
      <w:marRight w:val="0"/>
      <w:marTop w:val="0"/>
      <w:marBottom w:val="0"/>
      <w:divBdr>
        <w:top w:val="none" w:sz="0" w:space="0" w:color="auto"/>
        <w:left w:val="none" w:sz="0" w:space="0" w:color="auto"/>
        <w:bottom w:val="none" w:sz="0" w:space="0" w:color="auto"/>
        <w:right w:val="none" w:sz="0" w:space="0" w:color="auto"/>
      </w:divBdr>
    </w:div>
    <w:div w:id="22872257">
      <w:bodyDiv w:val="1"/>
      <w:marLeft w:val="0"/>
      <w:marRight w:val="0"/>
      <w:marTop w:val="0"/>
      <w:marBottom w:val="0"/>
      <w:divBdr>
        <w:top w:val="none" w:sz="0" w:space="0" w:color="auto"/>
        <w:left w:val="none" w:sz="0" w:space="0" w:color="auto"/>
        <w:bottom w:val="none" w:sz="0" w:space="0" w:color="auto"/>
        <w:right w:val="none" w:sz="0" w:space="0" w:color="auto"/>
      </w:divBdr>
      <w:divsChild>
        <w:div w:id="2102219707">
          <w:marLeft w:val="0"/>
          <w:marRight w:val="0"/>
          <w:marTop w:val="0"/>
          <w:marBottom w:val="0"/>
          <w:divBdr>
            <w:top w:val="none" w:sz="0" w:space="0" w:color="auto"/>
            <w:left w:val="none" w:sz="0" w:space="0" w:color="auto"/>
            <w:bottom w:val="none" w:sz="0" w:space="0" w:color="auto"/>
            <w:right w:val="none" w:sz="0" w:space="0" w:color="auto"/>
          </w:divBdr>
        </w:div>
        <w:div w:id="1149518453">
          <w:marLeft w:val="0"/>
          <w:marRight w:val="0"/>
          <w:marTop w:val="0"/>
          <w:marBottom w:val="0"/>
          <w:divBdr>
            <w:top w:val="none" w:sz="0" w:space="0" w:color="auto"/>
            <w:left w:val="none" w:sz="0" w:space="0" w:color="auto"/>
            <w:bottom w:val="none" w:sz="0" w:space="0" w:color="auto"/>
            <w:right w:val="none" w:sz="0" w:space="0" w:color="auto"/>
          </w:divBdr>
        </w:div>
        <w:div w:id="233123252">
          <w:marLeft w:val="0"/>
          <w:marRight w:val="0"/>
          <w:marTop w:val="0"/>
          <w:marBottom w:val="0"/>
          <w:divBdr>
            <w:top w:val="none" w:sz="0" w:space="0" w:color="auto"/>
            <w:left w:val="none" w:sz="0" w:space="0" w:color="auto"/>
            <w:bottom w:val="none" w:sz="0" w:space="0" w:color="auto"/>
            <w:right w:val="none" w:sz="0" w:space="0" w:color="auto"/>
          </w:divBdr>
        </w:div>
        <w:div w:id="1673528475">
          <w:marLeft w:val="0"/>
          <w:marRight w:val="0"/>
          <w:marTop w:val="0"/>
          <w:marBottom w:val="0"/>
          <w:divBdr>
            <w:top w:val="none" w:sz="0" w:space="0" w:color="auto"/>
            <w:left w:val="none" w:sz="0" w:space="0" w:color="auto"/>
            <w:bottom w:val="none" w:sz="0" w:space="0" w:color="auto"/>
            <w:right w:val="none" w:sz="0" w:space="0" w:color="auto"/>
          </w:divBdr>
        </w:div>
        <w:div w:id="935670561">
          <w:marLeft w:val="0"/>
          <w:marRight w:val="0"/>
          <w:marTop w:val="0"/>
          <w:marBottom w:val="0"/>
          <w:divBdr>
            <w:top w:val="none" w:sz="0" w:space="0" w:color="auto"/>
            <w:left w:val="none" w:sz="0" w:space="0" w:color="auto"/>
            <w:bottom w:val="none" w:sz="0" w:space="0" w:color="auto"/>
            <w:right w:val="none" w:sz="0" w:space="0" w:color="auto"/>
          </w:divBdr>
        </w:div>
        <w:div w:id="472600558">
          <w:marLeft w:val="0"/>
          <w:marRight w:val="0"/>
          <w:marTop w:val="0"/>
          <w:marBottom w:val="0"/>
          <w:divBdr>
            <w:top w:val="none" w:sz="0" w:space="0" w:color="auto"/>
            <w:left w:val="none" w:sz="0" w:space="0" w:color="auto"/>
            <w:bottom w:val="none" w:sz="0" w:space="0" w:color="auto"/>
            <w:right w:val="none" w:sz="0" w:space="0" w:color="auto"/>
          </w:divBdr>
        </w:div>
        <w:div w:id="2034770486">
          <w:marLeft w:val="0"/>
          <w:marRight w:val="0"/>
          <w:marTop w:val="0"/>
          <w:marBottom w:val="0"/>
          <w:divBdr>
            <w:top w:val="none" w:sz="0" w:space="0" w:color="auto"/>
            <w:left w:val="none" w:sz="0" w:space="0" w:color="auto"/>
            <w:bottom w:val="none" w:sz="0" w:space="0" w:color="auto"/>
            <w:right w:val="none" w:sz="0" w:space="0" w:color="auto"/>
          </w:divBdr>
        </w:div>
        <w:div w:id="1943143411">
          <w:marLeft w:val="0"/>
          <w:marRight w:val="0"/>
          <w:marTop w:val="0"/>
          <w:marBottom w:val="0"/>
          <w:divBdr>
            <w:top w:val="none" w:sz="0" w:space="0" w:color="auto"/>
            <w:left w:val="none" w:sz="0" w:space="0" w:color="auto"/>
            <w:bottom w:val="none" w:sz="0" w:space="0" w:color="auto"/>
            <w:right w:val="none" w:sz="0" w:space="0" w:color="auto"/>
          </w:divBdr>
        </w:div>
      </w:divsChild>
    </w:div>
    <w:div w:id="73671307">
      <w:bodyDiv w:val="1"/>
      <w:marLeft w:val="0"/>
      <w:marRight w:val="0"/>
      <w:marTop w:val="0"/>
      <w:marBottom w:val="0"/>
      <w:divBdr>
        <w:top w:val="none" w:sz="0" w:space="0" w:color="auto"/>
        <w:left w:val="none" w:sz="0" w:space="0" w:color="auto"/>
        <w:bottom w:val="none" w:sz="0" w:space="0" w:color="auto"/>
        <w:right w:val="none" w:sz="0" w:space="0" w:color="auto"/>
      </w:divBdr>
    </w:div>
    <w:div w:id="79762611">
      <w:bodyDiv w:val="1"/>
      <w:marLeft w:val="0"/>
      <w:marRight w:val="0"/>
      <w:marTop w:val="0"/>
      <w:marBottom w:val="0"/>
      <w:divBdr>
        <w:top w:val="none" w:sz="0" w:space="0" w:color="auto"/>
        <w:left w:val="none" w:sz="0" w:space="0" w:color="auto"/>
        <w:bottom w:val="none" w:sz="0" w:space="0" w:color="auto"/>
        <w:right w:val="none" w:sz="0" w:space="0" w:color="auto"/>
      </w:divBdr>
      <w:divsChild>
        <w:div w:id="1348022069">
          <w:marLeft w:val="0"/>
          <w:marRight w:val="0"/>
          <w:marTop w:val="15"/>
          <w:marBottom w:val="0"/>
          <w:divBdr>
            <w:top w:val="single" w:sz="48" w:space="0" w:color="auto"/>
            <w:left w:val="single" w:sz="48" w:space="0" w:color="auto"/>
            <w:bottom w:val="single" w:sz="48" w:space="0" w:color="auto"/>
            <w:right w:val="single" w:sz="48" w:space="0" w:color="auto"/>
          </w:divBdr>
          <w:divsChild>
            <w:div w:id="1499661224">
              <w:marLeft w:val="0"/>
              <w:marRight w:val="0"/>
              <w:marTop w:val="0"/>
              <w:marBottom w:val="0"/>
              <w:divBdr>
                <w:top w:val="none" w:sz="0" w:space="0" w:color="auto"/>
                <w:left w:val="none" w:sz="0" w:space="0" w:color="auto"/>
                <w:bottom w:val="none" w:sz="0" w:space="0" w:color="auto"/>
                <w:right w:val="none" w:sz="0" w:space="0" w:color="auto"/>
              </w:divBdr>
              <w:divsChild>
                <w:div w:id="593703840">
                  <w:marLeft w:val="0"/>
                  <w:marRight w:val="0"/>
                  <w:marTop w:val="0"/>
                  <w:marBottom w:val="0"/>
                  <w:divBdr>
                    <w:top w:val="none" w:sz="0" w:space="0" w:color="auto"/>
                    <w:left w:val="none" w:sz="0" w:space="0" w:color="auto"/>
                    <w:bottom w:val="none" w:sz="0" w:space="0" w:color="auto"/>
                    <w:right w:val="none" w:sz="0" w:space="0" w:color="auto"/>
                  </w:divBdr>
                </w:div>
                <w:div w:id="369885551">
                  <w:marLeft w:val="0"/>
                  <w:marRight w:val="0"/>
                  <w:marTop w:val="0"/>
                  <w:marBottom w:val="0"/>
                  <w:divBdr>
                    <w:top w:val="none" w:sz="0" w:space="0" w:color="auto"/>
                    <w:left w:val="none" w:sz="0" w:space="0" w:color="auto"/>
                    <w:bottom w:val="none" w:sz="0" w:space="0" w:color="auto"/>
                    <w:right w:val="none" w:sz="0" w:space="0" w:color="auto"/>
                  </w:divBdr>
                </w:div>
                <w:div w:id="161742877">
                  <w:marLeft w:val="0"/>
                  <w:marRight w:val="0"/>
                  <w:marTop w:val="0"/>
                  <w:marBottom w:val="0"/>
                  <w:divBdr>
                    <w:top w:val="none" w:sz="0" w:space="0" w:color="auto"/>
                    <w:left w:val="none" w:sz="0" w:space="0" w:color="auto"/>
                    <w:bottom w:val="none" w:sz="0" w:space="0" w:color="auto"/>
                    <w:right w:val="none" w:sz="0" w:space="0" w:color="auto"/>
                  </w:divBdr>
                </w:div>
                <w:div w:id="1353648372">
                  <w:marLeft w:val="0"/>
                  <w:marRight w:val="0"/>
                  <w:marTop w:val="0"/>
                  <w:marBottom w:val="0"/>
                  <w:divBdr>
                    <w:top w:val="none" w:sz="0" w:space="0" w:color="auto"/>
                    <w:left w:val="none" w:sz="0" w:space="0" w:color="auto"/>
                    <w:bottom w:val="none" w:sz="0" w:space="0" w:color="auto"/>
                    <w:right w:val="none" w:sz="0" w:space="0" w:color="auto"/>
                  </w:divBdr>
                </w:div>
                <w:div w:id="127088593">
                  <w:marLeft w:val="0"/>
                  <w:marRight w:val="0"/>
                  <w:marTop w:val="0"/>
                  <w:marBottom w:val="0"/>
                  <w:divBdr>
                    <w:top w:val="none" w:sz="0" w:space="0" w:color="auto"/>
                    <w:left w:val="none" w:sz="0" w:space="0" w:color="auto"/>
                    <w:bottom w:val="none" w:sz="0" w:space="0" w:color="auto"/>
                    <w:right w:val="none" w:sz="0" w:space="0" w:color="auto"/>
                  </w:divBdr>
                </w:div>
                <w:div w:id="1701972278">
                  <w:marLeft w:val="0"/>
                  <w:marRight w:val="0"/>
                  <w:marTop w:val="0"/>
                  <w:marBottom w:val="0"/>
                  <w:divBdr>
                    <w:top w:val="none" w:sz="0" w:space="0" w:color="auto"/>
                    <w:left w:val="none" w:sz="0" w:space="0" w:color="auto"/>
                    <w:bottom w:val="none" w:sz="0" w:space="0" w:color="auto"/>
                    <w:right w:val="none" w:sz="0" w:space="0" w:color="auto"/>
                  </w:divBdr>
                </w:div>
                <w:div w:id="1859387785">
                  <w:marLeft w:val="0"/>
                  <w:marRight w:val="0"/>
                  <w:marTop w:val="0"/>
                  <w:marBottom w:val="0"/>
                  <w:divBdr>
                    <w:top w:val="none" w:sz="0" w:space="0" w:color="auto"/>
                    <w:left w:val="none" w:sz="0" w:space="0" w:color="auto"/>
                    <w:bottom w:val="none" w:sz="0" w:space="0" w:color="auto"/>
                    <w:right w:val="none" w:sz="0" w:space="0" w:color="auto"/>
                  </w:divBdr>
                </w:div>
                <w:div w:id="2037929072">
                  <w:marLeft w:val="0"/>
                  <w:marRight w:val="0"/>
                  <w:marTop w:val="0"/>
                  <w:marBottom w:val="0"/>
                  <w:divBdr>
                    <w:top w:val="none" w:sz="0" w:space="0" w:color="auto"/>
                    <w:left w:val="none" w:sz="0" w:space="0" w:color="auto"/>
                    <w:bottom w:val="none" w:sz="0" w:space="0" w:color="auto"/>
                    <w:right w:val="none" w:sz="0" w:space="0" w:color="auto"/>
                  </w:divBdr>
                </w:div>
                <w:div w:id="1615676936">
                  <w:marLeft w:val="0"/>
                  <w:marRight w:val="0"/>
                  <w:marTop w:val="0"/>
                  <w:marBottom w:val="0"/>
                  <w:divBdr>
                    <w:top w:val="none" w:sz="0" w:space="0" w:color="auto"/>
                    <w:left w:val="none" w:sz="0" w:space="0" w:color="auto"/>
                    <w:bottom w:val="none" w:sz="0" w:space="0" w:color="auto"/>
                    <w:right w:val="none" w:sz="0" w:space="0" w:color="auto"/>
                  </w:divBdr>
                </w:div>
                <w:div w:id="1316834970">
                  <w:marLeft w:val="0"/>
                  <w:marRight w:val="0"/>
                  <w:marTop w:val="0"/>
                  <w:marBottom w:val="0"/>
                  <w:divBdr>
                    <w:top w:val="none" w:sz="0" w:space="0" w:color="auto"/>
                    <w:left w:val="none" w:sz="0" w:space="0" w:color="auto"/>
                    <w:bottom w:val="none" w:sz="0" w:space="0" w:color="auto"/>
                    <w:right w:val="none" w:sz="0" w:space="0" w:color="auto"/>
                  </w:divBdr>
                </w:div>
                <w:div w:id="215749335">
                  <w:marLeft w:val="0"/>
                  <w:marRight w:val="0"/>
                  <w:marTop w:val="0"/>
                  <w:marBottom w:val="0"/>
                  <w:divBdr>
                    <w:top w:val="none" w:sz="0" w:space="0" w:color="auto"/>
                    <w:left w:val="none" w:sz="0" w:space="0" w:color="auto"/>
                    <w:bottom w:val="none" w:sz="0" w:space="0" w:color="auto"/>
                    <w:right w:val="none" w:sz="0" w:space="0" w:color="auto"/>
                  </w:divBdr>
                </w:div>
                <w:div w:id="1286542020">
                  <w:marLeft w:val="0"/>
                  <w:marRight w:val="0"/>
                  <w:marTop w:val="0"/>
                  <w:marBottom w:val="0"/>
                  <w:divBdr>
                    <w:top w:val="none" w:sz="0" w:space="0" w:color="auto"/>
                    <w:left w:val="none" w:sz="0" w:space="0" w:color="auto"/>
                    <w:bottom w:val="none" w:sz="0" w:space="0" w:color="auto"/>
                    <w:right w:val="none" w:sz="0" w:space="0" w:color="auto"/>
                  </w:divBdr>
                </w:div>
                <w:div w:id="1799949711">
                  <w:marLeft w:val="0"/>
                  <w:marRight w:val="0"/>
                  <w:marTop w:val="0"/>
                  <w:marBottom w:val="0"/>
                  <w:divBdr>
                    <w:top w:val="none" w:sz="0" w:space="0" w:color="auto"/>
                    <w:left w:val="none" w:sz="0" w:space="0" w:color="auto"/>
                    <w:bottom w:val="none" w:sz="0" w:space="0" w:color="auto"/>
                    <w:right w:val="none" w:sz="0" w:space="0" w:color="auto"/>
                  </w:divBdr>
                </w:div>
                <w:div w:id="1172138487">
                  <w:marLeft w:val="0"/>
                  <w:marRight w:val="0"/>
                  <w:marTop w:val="0"/>
                  <w:marBottom w:val="0"/>
                  <w:divBdr>
                    <w:top w:val="none" w:sz="0" w:space="0" w:color="auto"/>
                    <w:left w:val="none" w:sz="0" w:space="0" w:color="auto"/>
                    <w:bottom w:val="none" w:sz="0" w:space="0" w:color="auto"/>
                    <w:right w:val="none" w:sz="0" w:space="0" w:color="auto"/>
                  </w:divBdr>
                </w:div>
                <w:div w:id="1253247807">
                  <w:marLeft w:val="0"/>
                  <w:marRight w:val="0"/>
                  <w:marTop w:val="0"/>
                  <w:marBottom w:val="0"/>
                  <w:divBdr>
                    <w:top w:val="none" w:sz="0" w:space="0" w:color="auto"/>
                    <w:left w:val="none" w:sz="0" w:space="0" w:color="auto"/>
                    <w:bottom w:val="none" w:sz="0" w:space="0" w:color="auto"/>
                    <w:right w:val="none" w:sz="0" w:space="0" w:color="auto"/>
                  </w:divBdr>
                </w:div>
                <w:div w:id="159777816">
                  <w:marLeft w:val="0"/>
                  <w:marRight w:val="0"/>
                  <w:marTop w:val="0"/>
                  <w:marBottom w:val="0"/>
                  <w:divBdr>
                    <w:top w:val="none" w:sz="0" w:space="0" w:color="auto"/>
                    <w:left w:val="none" w:sz="0" w:space="0" w:color="auto"/>
                    <w:bottom w:val="none" w:sz="0" w:space="0" w:color="auto"/>
                    <w:right w:val="none" w:sz="0" w:space="0" w:color="auto"/>
                  </w:divBdr>
                </w:div>
                <w:div w:id="172961667">
                  <w:marLeft w:val="0"/>
                  <w:marRight w:val="0"/>
                  <w:marTop w:val="0"/>
                  <w:marBottom w:val="0"/>
                  <w:divBdr>
                    <w:top w:val="none" w:sz="0" w:space="0" w:color="auto"/>
                    <w:left w:val="none" w:sz="0" w:space="0" w:color="auto"/>
                    <w:bottom w:val="none" w:sz="0" w:space="0" w:color="auto"/>
                    <w:right w:val="none" w:sz="0" w:space="0" w:color="auto"/>
                  </w:divBdr>
                </w:div>
                <w:div w:id="1381511307">
                  <w:marLeft w:val="0"/>
                  <w:marRight w:val="0"/>
                  <w:marTop w:val="0"/>
                  <w:marBottom w:val="0"/>
                  <w:divBdr>
                    <w:top w:val="none" w:sz="0" w:space="0" w:color="auto"/>
                    <w:left w:val="none" w:sz="0" w:space="0" w:color="auto"/>
                    <w:bottom w:val="none" w:sz="0" w:space="0" w:color="auto"/>
                    <w:right w:val="none" w:sz="0" w:space="0" w:color="auto"/>
                  </w:divBdr>
                </w:div>
                <w:div w:id="1593852045">
                  <w:marLeft w:val="0"/>
                  <w:marRight w:val="0"/>
                  <w:marTop w:val="0"/>
                  <w:marBottom w:val="0"/>
                  <w:divBdr>
                    <w:top w:val="none" w:sz="0" w:space="0" w:color="auto"/>
                    <w:left w:val="none" w:sz="0" w:space="0" w:color="auto"/>
                    <w:bottom w:val="none" w:sz="0" w:space="0" w:color="auto"/>
                    <w:right w:val="none" w:sz="0" w:space="0" w:color="auto"/>
                  </w:divBdr>
                </w:div>
                <w:div w:id="227107912">
                  <w:marLeft w:val="0"/>
                  <w:marRight w:val="0"/>
                  <w:marTop w:val="0"/>
                  <w:marBottom w:val="0"/>
                  <w:divBdr>
                    <w:top w:val="none" w:sz="0" w:space="0" w:color="auto"/>
                    <w:left w:val="none" w:sz="0" w:space="0" w:color="auto"/>
                    <w:bottom w:val="none" w:sz="0" w:space="0" w:color="auto"/>
                    <w:right w:val="none" w:sz="0" w:space="0" w:color="auto"/>
                  </w:divBdr>
                </w:div>
                <w:div w:id="1319384385">
                  <w:marLeft w:val="0"/>
                  <w:marRight w:val="0"/>
                  <w:marTop w:val="0"/>
                  <w:marBottom w:val="0"/>
                  <w:divBdr>
                    <w:top w:val="none" w:sz="0" w:space="0" w:color="auto"/>
                    <w:left w:val="none" w:sz="0" w:space="0" w:color="auto"/>
                    <w:bottom w:val="none" w:sz="0" w:space="0" w:color="auto"/>
                    <w:right w:val="none" w:sz="0" w:space="0" w:color="auto"/>
                  </w:divBdr>
                </w:div>
                <w:div w:id="519902098">
                  <w:marLeft w:val="0"/>
                  <w:marRight w:val="0"/>
                  <w:marTop w:val="0"/>
                  <w:marBottom w:val="0"/>
                  <w:divBdr>
                    <w:top w:val="none" w:sz="0" w:space="0" w:color="auto"/>
                    <w:left w:val="none" w:sz="0" w:space="0" w:color="auto"/>
                    <w:bottom w:val="none" w:sz="0" w:space="0" w:color="auto"/>
                    <w:right w:val="none" w:sz="0" w:space="0" w:color="auto"/>
                  </w:divBdr>
                </w:div>
                <w:div w:id="1182474515">
                  <w:marLeft w:val="0"/>
                  <w:marRight w:val="0"/>
                  <w:marTop w:val="0"/>
                  <w:marBottom w:val="0"/>
                  <w:divBdr>
                    <w:top w:val="none" w:sz="0" w:space="0" w:color="auto"/>
                    <w:left w:val="none" w:sz="0" w:space="0" w:color="auto"/>
                    <w:bottom w:val="none" w:sz="0" w:space="0" w:color="auto"/>
                    <w:right w:val="none" w:sz="0" w:space="0" w:color="auto"/>
                  </w:divBdr>
                </w:div>
                <w:div w:id="1697194802">
                  <w:marLeft w:val="0"/>
                  <w:marRight w:val="0"/>
                  <w:marTop w:val="0"/>
                  <w:marBottom w:val="0"/>
                  <w:divBdr>
                    <w:top w:val="none" w:sz="0" w:space="0" w:color="auto"/>
                    <w:left w:val="none" w:sz="0" w:space="0" w:color="auto"/>
                    <w:bottom w:val="none" w:sz="0" w:space="0" w:color="auto"/>
                    <w:right w:val="none" w:sz="0" w:space="0" w:color="auto"/>
                  </w:divBdr>
                </w:div>
                <w:div w:id="1108892320">
                  <w:marLeft w:val="0"/>
                  <w:marRight w:val="0"/>
                  <w:marTop w:val="0"/>
                  <w:marBottom w:val="0"/>
                  <w:divBdr>
                    <w:top w:val="none" w:sz="0" w:space="0" w:color="auto"/>
                    <w:left w:val="none" w:sz="0" w:space="0" w:color="auto"/>
                    <w:bottom w:val="none" w:sz="0" w:space="0" w:color="auto"/>
                    <w:right w:val="none" w:sz="0" w:space="0" w:color="auto"/>
                  </w:divBdr>
                </w:div>
                <w:div w:id="1398629646">
                  <w:marLeft w:val="0"/>
                  <w:marRight w:val="0"/>
                  <w:marTop w:val="0"/>
                  <w:marBottom w:val="0"/>
                  <w:divBdr>
                    <w:top w:val="none" w:sz="0" w:space="0" w:color="auto"/>
                    <w:left w:val="none" w:sz="0" w:space="0" w:color="auto"/>
                    <w:bottom w:val="none" w:sz="0" w:space="0" w:color="auto"/>
                    <w:right w:val="none" w:sz="0" w:space="0" w:color="auto"/>
                  </w:divBdr>
                </w:div>
                <w:div w:id="1827435411">
                  <w:marLeft w:val="0"/>
                  <w:marRight w:val="0"/>
                  <w:marTop w:val="0"/>
                  <w:marBottom w:val="0"/>
                  <w:divBdr>
                    <w:top w:val="none" w:sz="0" w:space="0" w:color="auto"/>
                    <w:left w:val="none" w:sz="0" w:space="0" w:color="auto"/>
                    <w:bottom w:val="none" w:sz="0" w:space="0" w:color="auto"/>
                    <w:right w:val="none" w:sz="0" w:space="0" w:color="auto"/>
                  </w:divBdr>
                </w:div>
                <w:div w:id="26682015">
                  <w:marLeft w:val="0"/>
                  <w:marRight w:val="0"/>
                  <w:marTop w:val="0"/>
                  <w:marBottom w:val="0"/>
                  <w:divBdr>
                    <w:top w:val="none" w:sz="0" w:space="0" w:color="auto"/>
                    <w:left w:val="none" w:sz="0" w:space="0" w:color="auto"/>
                    <w:bottom w:val="none" w:sz="0" w:space="0" w:color="auto"/>
                    <w:right w:val="none" w:sz="0" w:space="0" w:color="auto"/>
                  </w:divBdr>
                </w:div>
                <w:div w:id="1061296966">
                  <w:marLeft w:val="0"/>
                  <w:marRight w:val="0"/>
                  <w:marTop w:val="0"/>
                  <w:marBottom w:val="0"/>
                  <w:divBdr>
                    <w:top w:val="none" w:sz="0" w:space="0" w:color="auto"/>
                    <w:left w:val="none" w:sz="0" w:space="0" w:color="auto"/>
                    <w:bottom w:val="none" w:sz="0" w:space="0" w:color="auto"/>
                    <w:right w:val="none" w:sz="0" w:space="0" w:color="auto"/>
                  </w:divBdr>
                </w:div>
                <w:div w:id="1409036149">
                  <w:marLeft w:val="0"/>
                  <w:marRight w:val="0"/>
                  <w:marTop w:val="0"/>
                  <w:marBottom w:val="0"/>
                  <w:divBdr>
                    <w:top w:val="none" w:sz="0" w:space="0" w:color="auto"/>
                    <w:left w:val="none" w:sz="0" w:space="0" w:color="auto"/>
                    <w:bottom w:val="none" w:sz="0" w:space="0" w:color="auto"/>
                    <w:right w:val="none" w:sz="0" w:space="0" w:color="auto"/>
                  </w:divBdr>
                </w:div>
                <w:div w:id="945618997">
                  <w:marLeft w:val="0"/>
                  <w:marRight w:val="0"/>
                  <w:marTop w:val="0"/>
                  <w:marBottom w:val="0"/>
                  <w:divBdr>
                    <w:top w:val="none" w:sz="0" w:space="0" w:color="auto"/>
                    <w:left w:val="none" w:sz="0" w:space="0" w:color="auto"/>
                    <w:bottom w:val="none" w:sz="0" w:space="0" w:color="auto"/>
                    <w:right w:val="none" w:sz="0" w:space="0" w:color="auto"/>
                  </w:divBdr>
                </w:div>
                <w:div w:id="65231927">
                  <w:marLeft w:val="0"/>
                  <w:marRight w:val="0"/>
                  <w:marTop w:val="0"/>
                  <w:marBottom w:val="0"/>
                  <w:divBdr>
                    <w:top w:val="none" w:sz="0" w:space="0" w:color="auto"/>
                    <w:left w:val="none" w:sz="0" w:space="0" w:color="auto"/>
                    <w:bottom w:val="none" w:sz="0" w:space="0" w:color="auto"/>
                    <w:right w:val="none" w:sz="0" w:space="0" w:color="auto"/>
                  </w:divBdr>
                </w:div>
                <w:div w:id="1036928492">
                  <w:marLeft w:val="0"/>
                  <w:marRight w:val="0"/>
                  <w:marTop w:val="0"/>
                  <w:marBottom w:val="0"/>
                  <w:divBdr>
                    <w:top w:val="none" w:sz="0" w:space="0" w:color="auto"/>
                    <w:left w:val="none" w:sz="0" w:space="0" w:color="auto"/>
                    <w:bottom w:val="none" w:sz="0" w:space="0" w:color="auto"/>
                    <w:right w:val="none" w:sz="0" w:space="0" w:color="auto"/>
                  </w:divBdr>
                </w:div>
                <w:div w:id="2127574043">
                  <w:marLeft w:val="0"/>
                  <w:marRight w:val="0"/>
                  <w:marTop w:val="0"/>
                  <w:marBottom w:val="0"/>
                  <w:divBdr>
                    <w:top w:val="none" w:sz="0" w:space="0" w:color="auto"/>
                    <w:left w:val="none" w:sz="0" w:space="0" w:color="auto"/>
                    <w:bottom w:val="none" w:sz="0" w:space="0" w:color="auto"/>
                    <w:right w:val="none" w:sz="0" w:space="0" w:color="auto"/>
                  </w:divBdr>
                </w:div>
                <w:div w:id="2108844785">
                  <w:marLeft w:val="0"/>
                  <w:marRight w:val="0"/>
                  <w:marTop w:val="0"/>
                  <w:marBottom w:val="0"/>
                  <w:divBdr>
                    <w:top w:val="none" w:sz="0" w:space="0" w:color="auto"/>
                    <w:left w:val="none" w:sz="0" w:space="0" w:color="auto"/>
                    <w:bottom w:val="none" w:sz="0" w:space="0" w:color="auto"/>
                    <w:right w:val="none" w:sz="0" w:space="0" w:color="auto"/>
                  </w:divBdr>
                </w:div>
                <w:div w:id="1367565312">
                  <w:marLeft w:val="0"/>
                  <w:marRight w:val="0"/>
                  <w:marTop w:val="0"/>
                  <w:marBottom w:val="0"/>
                  <w:divBdr>
                    <w:top w:val="none" w:sz="0" w:space="0" w:color="auto"/>
                    <w:left w:val="none" w:sz="0" w:space="0" w:color="auto"/>
                    <w:bottom w:val="none" w:sz="0" w:space="0" w:color="auto"/>
                    <w:right w:val="none" w:sz="0" w:space="0" w:color="auto"/>
                  </w:divBdr>
                </w:div>
                <w:div w:id="53506153">
                  <w:marLeft w:val="0"/>
                  <w:marRight w:val="0"/>
                  <w:marTop w:val="0"/>
                  <w:marBottom w:val="0"/>
                  <w:divBdr>
                    <w:top w:val="none" w:sz="0" w:space="0" w:color="auto"/>
                    <w:left w:val="none" w:sz="0" w:space="0" w:color="auto"/>
                    <w:bottom w:val="none" w:sz="0" w:space="0" w:color="auto"/>
                    <w:right w:val="none" w:sz="0" w:space="0" w:color="auto"/>
                  </w:divBdr>
                </w:div>
                <w:div w:id="217668374">
                  <w:marLeft w:val="0"/>
                  <w:marRight w:val="0"/>
                  <w:marTop w:val="0"/>
                  <w:marBottom w:val="0"/>
                  <w:divBdr>
                    <w:top w:val="none" w:sz="0" w:space="0" w:color="auto"/>
                    <w:left w:val="none" w:sz="0" w:space="0" w:color="auto"/>
                    <w:bottom w:val="none" w:sz="0" w:space="0" w:color="auto"/>
                    <w:right w:val="none" w:sz="0" w:space="0" w:color="auto"/>
                  </w:divBdr>
                </w:div>
                <w:div w:id="122618474">
                  <w:marLeft w:val="0"/>
                  <w:marRight w:val="0"/>
                  <w:marTop w:val="0"/>
                  <w:marBottom w:val="0"/>
                  <w:divBdr>
                    <w:top w:val="none" w:sz="0" w:space="0" w:color="auto"/>
                    <w:left w:val="none" w:sz="0" w:space="0" w:color="auto"/>
                    <w:bottom w:val="none" w:sz="0" w:space="0" w:color="auto"/>
                    <w:right w:val="none" w:sz="0" w:space="0" w:color="auto"/>
                  </w:divBdr>
                </w:div>
                <w:div w:id="342510382">
                  <w:marLeft w:val="0"/>
                  <w:marRight w:val="0"/>
                  <w:marTop w:val="0"/>
                  <w:marBottom w:val="0"/>
                  <w:divBdr>
                    <w:top w:val="none" w:sz="0" w:space="0" w:color="auto"/>
                    <w:left w:val="none" w:sz="0" w:space="0" w:color="auto"/>
                    <w:bottom w:val="none" w:sz="0" w:space="0" w:color="auto"/>
                    <w:right w:val="none" w:sz="0" w:space="0" w:color="auto"/>
                  </w:divBdr>
                </w:div>
                <w:div w:id="1268393851">
                  <w:marLeft w:val="0"/>
                  <w:marRight w:val="0"/>
                  <w:marTop w:val="0"/>
                  <w:marBottom w:val="0"/>
                  <w:divBdr>
                    <w:top w:val="none" w:sz="0" w:space="0" w:color="auto"/>
                    <w:left w:val="none" w:sz="0" w:space="0" w:color="auto"/>
                    <w:bottom w:val="none" w:sz="0" w:space="0" w:color="auto"/>
                    <w:right w:val="none" w:sz="0" w:space="0" w:color="auto"/>
                  </w:divBdr>
                </w:div>
                <w:div w:id="517895340">
                  <w:marLeft w:val="0"/>
                  <w:marRight w:val="0"/>
                  <w:marTop w:val="0"/>
                  <w:marBottom w:val="0"/>
                  <w:divBdr>
                    <w:top w:val="none" w:sz="0" w:space="0" w:color="auto"/>
                    <w:left w:val="none" w:sz="0" w:space="0" w:color="auto"/>
                    <w:bottom w:val="none" w:sz="0" w:space="0" w:color="auto"/>
                    <w:right w:val="none" w:sz="0" w:space="0" w:color="auto"/>
                  </w:divBdr>
                </w:div>
                <w:div w:id="170950443">
                  <w:marLeft w:val="0"/>
                  <w:marRight w:val="0"/>
                  <w:marTop w:val="0"/>
                  <w:marBottom w:val="0"/>
                  <w:divBdr>
                    <w:top w:val="none" w:sz="0" w:space="0" w:color="auto"/>
                    <w:left w:val="none" w:sz="0" w:space="0" w:color="auto"/>
                    <w:bottom w:val="none" w:sz="0" w:space="0" w:color="auto"/>
                    <w:right w:val="none" w:sz="0" w:space="0" w:color="auto"/>
                  </w:divBdr>
                </w:div>
                <w:div w:id="1090850357">
                  <w:marLeft w:val="0"/>
                  <w:marRight w:val="0"/>
                  <w:marTop w:val="0"/>
                  <w:marBottom w:val="0"/>
                  <w:divBdr>
                    <w:top w:val="none" w:sz="0" w:space="0" w:color="auto"/>
                    <w:left w:val="none" w:sz="0" w:space="0" w:color="auto"/>
                    <w:bottom w:val="none" w:sz="0" w:space="0" w:color="auto"/>
                    <w:right w:val="none" w:sz="0" w:space="0" w:color="auto"/>
                  </w:divBdr>
                </w:div>
                <w:div w:id="471019595">
                  <w:marLeft w:val="0"/>
                  <w:marRight w:val="0"/>
                  <w:marTop w:val="0"/>
                  <w:marBottom w:val="0"/>
                  <w:divBdr>
                    <w:top w:val="none" w:sz="0" w:space="0" w:color="auto"/>
                    <w:left w:val="none" w:sz="0" w:space="0" w:color="auto"/>
                    <w:bottom w:val="none" w:sz="0" w:space="0" w:color="auto"/>
                    <w:right w:val="none" w:sz="0" w:space="0" w:color="auto"/>
                  </w:divBdr>
                </w:div>
                <w:div w:id="1190531077">
                  <w:marLeft w:val="0"/>
                  <w:marRight w:val="0"/>
                  <w:marTop w:val="0"/>
                  <w:marBottom w:val="0"/>
                  <w:divBdr>
                    <w:top w:val="none" w:sz="0" w:space="0" w:color="auto"/>
                    <w:left w:val="none" w:sz="0" w:space="0" w:color="auto"/>
                    <w:bottom w:val="none" w:sz="0" w:space="0" w:color="auto"/>
                    <w:right w:val="none" w:sz="0" w:space="0" w:color="auto"/>
                  </w:divBdr>
                </w:div>
                <w:div w:id="659043239">
                  <w:marLeft w:val="0"/>
                  <w:marRight w:val="0"/>
                  <w:marTop w:val="0"/>
                  <w:marBottom w:val="0"/>
                  <w:divBdr>
                    <w:top w:val="none" w:sz="0" w:space="0" w:color="auto"/>
                    <w:left w:val="none" w:sz="0" w:space="0" w:color="auto"/>
                    <w:bottom w:val="none" w:sz="0" w:space="0" w:color="auto"/>
                    <w:right w:val="none" w:sz="0" w:space="0" w:color="auto"/>
                  </w:divBdr>
                </w:div>
                <w:div w:id="751926282">
                  <w:marLeft w:val="0"/>
                  <w:marRight w:val="0"/>
                  <w:marTop w:val="0"/>
                  <w:marBottom w:val="0"/>
                  <w:divBdr>
                    <w:top w:val="none" w:sz="0" w:space="0" w:color="auto"/>
                    <w:left w:val="none" w:sz="0" w:space="0" w:color="auto"/>
                    <w:bottom w:val="none" w:sz="0" w:space="0" w:color="auto"/>
                    <w:right w:val="none" w:sz="0" w:space="0" w:color="auto"/>
                  </w:divBdr>
                </w:div>
                <w:div w:id="1010066260">
                  <w:marLeft w:val="0"/>
                  <w:marRight w:val="0"/>
                  <w:marTop w:val="0"/>
                  <w:marBottom w:val="0"/>
                  <w:divBdr>
                    <w:top w:val="none" w:sz="0" w:space="0" w:color="auto"/>
                    <w:left w:val="none" w:sz="0" w:space="0" w:color="auto"/>
                    <w:bottom w:val="none" w:sz="0" w:space="0" w:color="auto"/>
                    <w:right w:val="none" w:sz="0" w:space="0" w:color="auto"/>
                  </w:divBdr>
                </w:div>
                <w:div w:id="685908318">
                  <w:marLeft w:val="0"/>
                  <w:marRight w:val="0"/>
                  <w:marTop w:val="0"/>
                  <w:marBottom w:val="0"/>
                  <w:divBdr>
                    <w:top w:val="none" w:sz="0" w:space="0" w:color="auto"/>
                    <w:left w:val="none" w:sz="0" w:space="0" w:color="auto"/>
                    <w:bottom w:val="none" w:sz="0" w:space="0" w:color="auto"/>
                    <w:right w:val="none" w:sz="0" w:space="0" w:color="auto"/>
                  </w:divBdr>
                </w:div>
                <w:div w:id="764038331">
                  <w:marLeft w:val="0"/>
                  <w:marRight w:val="0"/>
                  <w:marTop w:val="0"/>
                  <w:marBottom w:val="0"/>
                  <w:divBdr>
                    <w:top w:val="none" w:sz="0" w:space="0" w:color="auto"/>
                    <w:left w:val="none" w:sz="0" w:space="0" w:color="auto"/>
                    <w:bottom w:val="none" w:sz="0" w:space="0" w:color="auto"/>
                    <w:right w:val="none" w:sz="0" w:space="0" w:color="auto"/>
                  </w:divBdr>
                </w:div>
                <w:div w:id="873079823">
                  <w:marLeft w:val="0"/>
                  <w:marRight w:val="0"/>
                  <w:marTop w:val="0"/>
                  <w:marBottom w:val="0"/>
                  <w:divBdr>
                    <w:top w:val="none" w:sz="0" w:space="0" w:color="auto"/>
                    <w:left w:val="none" w:sz="0" w:space="0" w:color="auto"/>
                    <w:bottom w:val="none" w:sz="0" w:space="0" w:color="auto"/>
                    <w:right w:val="none" w:sz="0" w:space="0" w:color="auto"/>
                  </w:divBdr>
                </w:div>
                <w:div w:id="1587152163">
                  <w:marLeft w:val="0"/>
                  <w:marRight w:val="0"/>
                  <w:marTop w:val="0"/>
                  <w:marBottom w:val="0"/>
                  <w:divBdr>
                    <w:top w:val="none" w:sz="0" w:space="0" w:color="auto"/>
                    <w:left w:val="none" w:sz="0" w:space="0" w:color="auto"/>
                    <w:bottom w:val="none" w:sz="0" w:space="0" w:color="auto"/>
                    <w:right w:val="none" w:sz="0" w:space="0" w:color="auto"/>
                  </w:divBdr>
                </w:div>
                <w:div w:id="153037350">
                  <w:marLeft w:val="0"/>
                  <w:marRight w:val="0"/>
                  <w:marTop w:val="0"/>
                  <w:marBottom w:val="0"/>
                  <w:divBdr>
                    <w:top w:val="none" w:sz="0" w:space="0" w:color="auto"/>
                    <w:left w:val="none" w:sz="0" w:space="0" w:color="auto"/>
                    <w:bottom w:val="none" w:sz="0" w:space="0" w:color="auto"/>
                    <w:right w:val="none" w:sz="0" w:space="0" w:color="auto"/>
                  </w:divBdr>
                </w:div>
                <w:div w:id="2125230727">
                  <w:marLeft w:val="0"/>
                  <w:marRight w:val="0"/>
                  <w:marTop w:val="0"/>
                  <w:marBottom w:val="0"/>
                  <w:divBdr>
                    <w:top w:val="none" w:sz="0" w:space="0" w:color="auto"/>
                    <w:left w:val="none" w:sz="0" w:space="0" w:color="auto"/>
                    <w:bottom w:val="none" w:sz="0" w:space="0" w:color="auto"/>
                    <w:right w:val="none" w:sz="0" w:space="0" w:color="auto"/>
                  </w:divBdr>
                </w:div>
                <w:div w:id="1340767122">
                  <w:marLeft w:val="0"/>
                  <w:marRight w:val="0"/>
                  <w:marTop w:val="0"/>
                  <w:marBottom w:val="0"/>
                  <w:divBdr>
                    <w:top w:val="none" w:sz="0" w:space="0" w:color="auto"/>
                    <w:left w:val="none" w:sz="0" w:space="0" w:color="auto"/>
                    <w:bottom w:val="none" w:sz="0" w:space="0" w:color="auto"/>
                    <w:right w:val="none" w:sz="0" w:space="0" w:color="auto"/>
                  </w:divBdr>
                </w:div>
                <w:div w:id="754670113">
                  <w:marLeft w:val="0"/>
                  <w:marRight w:val="0"/>
                  <w:marTop w:val="0"/>
                  <w:marBottom w:val="0"/>
                  <w:divBdr>
                    <w:top w:val="none" w:sz="0" w:space="0" w:color="auto"/>
                    <w:left w:val="none" w:sz="0" w:space="0" w:color="auto"/>
                    <w:bottom w:val="none" w:sz="0" w:space="0" w:color="auto"/>
                    <w:right w:val="none" w:sz="0" w:space="0" w:color="auto"/>
                  </w:divBdr>
                </w:div>
                <w:div w:id="1476995581">
                  <w:marLeft w:val="0"/>
                  <w:marRight w:val="0"/>
                  <w:marTop w:val="0"/>
                  <w:marBottom w:val="0"/>
                  <w:divBdr>
                    <w:top w:val="none" w:sz="0" w:space="0" w:color="auto"/>
                    <w:left w:val="none" w:sz="0" w:space="0" w:color="auto"/>
                    <w:bottom w:val="none" w:sz="0" w:space="0" w:color="auto"/>
                    <w:right w:val="none" w:sz="0" w:space="0" w:color="auto"/>
                  </w:divBdr>
                </w:div>
                <w:div w:id="1661424585">
                  <w:marLeft w:val="0"/>
                  <w:marRight w:val="0"/>
                  <w:marTop w:val="0"/>
                  <w:marBottom w:val="0"/>
                  <w:divBdr>
                    <w:top w:val="none" w:sz="0" w:space="0" w:color="auto"/>
                    <w:left w:val="none" w:sz="0" w:space="0" w:color="auto"/>
                    <w:bottom w:val="none" w:sz="0" w:space="0" w:color="auto"/>
                    <w:right w:val="none" w:sz="0" w:space="0" w:color="auto"/>
                  </w:divBdr>
                </w:div>
                <w:div w:id="1780644730">
                  <w:marLeft w:val="0"/>
                  <w:marRight w:val="0"/>
                  <w:marTop w:val="0"/>
                  <w:marBottom w:val="0"/>
                  <w:divBdr>
                    <w:top w:val="none" w:sz="0" w:space="0" w:color="auto"/>
                    <w:left w:val="none" w:sz="0" w:space="0" w:color="auto"/>
                    <w:bottom w:val="none" w:sz="0" w:space="0" w:color="auto"/>
                    <w:right w:val="none" w:sz="0" w:space="0" w:color="auto"/>
                  </w:divBdr>
                </w:div>
                <w:div w:id="485825300">
                  <w:marLeft w:val="0"/>
                  <w:marRight w:val="0"/>
                  <w:marTop w:val="0"/>
                  <w:marBottom w:val="0"/>
                  <w:divBdr>
                    <w:top w:val="none" w:sz="0" w:space="0" w:color="auto"/>
                    <w:left w:val="none" w:sz="0" w:space="0" w:color="auto"/>
                    <w:bottom w:val="none" w:sz="0" w:space="0" w:color="auto"/>
                    <w:right w:val="none" w:sz="0" w:space="0" w:color="auto"/>
                  </w:divBdr>
                </w:div>
                <w:div w:id="1596204705">
                  <w:marLeft w:val="0"/>
                  <w:marRight w:val="0"/>
                  <w:marTop w:val="0"/>
                  <w:marBottom w:val="0"/>
                  <w:divBdr>
                    <w:top w:val="none" w:sz="0" w:space="0" w:color="auto"/>
                    <w:left w:val="none" w:sz="0" w:space="0" w:color="auto"/>
                    <w:bottom w:val="none" w:sz="0" w:space="0" w:color="auto"/>
                    <w:right w:val="none" w:sz="0" w:space="0" w:color="auto"/>
                  </w:divBdr>
                </w:div>
                <w:div w:id="68968049">
                  <w:marLeft w:val="0"/>
                  <w:marRight w:val="0"/>
                  <w:marTop w:val="0"/>
                  <w:marBottom w:val="0"/>
                  <w:divBdr>
                    <w:top w:val="none" w:sz="0" w:space="0" w:color="auto"/>
                    <w:left w:val="none" w:sz="0" w:space="0" w:color="auto"/>
                    <w:bottom w:val="none" w:sz="0" w:space="0" w:color="auto"/>
                    <w:right w:val="none" w:sz="0" w:space="0" w:color="auto"/>
                  </w:divBdr>
                </w:div>
                <w:div w:id="682633575">
                  <w:marLeft w:val="0"/>
                  <w:marRight w:val="0"/>
                  <w:marTop w:val="0"/>
                  <w:marBottom w:val="0"/>
                  <w:divBdr>
                    <w:top w:val="none" w:sz="0" w:space="0" w:color="auto"/>
                    <w:left w:val="none" w:sz="0" w:space="0" w:color="auto"/>
                    <w:bottom w:val="none" w:sz="0" w:space="0" w:color="auto"/>
                    <w:right w:val="none" w:sz="0" w:space="0" w:color="auto"/>
                  </w:divBdr>
                </w:div>
                <w:div w:id="1837069887">
                  <w:marLeft w:val="0"/>
                  <w:marRight w:val="0"/>
                  <w:marTop w:val="0"/>
                  <w:marBottom w:val="0"/>
                  <w:divBdr>
                    <w:top w:val="none" w:sz="0" w:space="0" w:color="auto"/>
                    <w:left w:val="none" w:sz="0" w:space="0" w:color="auto"/>
                    <w:bottom w:val="none" w:sz="0" w:space="0" w:color="auto"/>
                    <w:right w:val="none" w:sz="0" w:space="0" w:color="auto"/>
                  </w:divBdr>
                </w:div>
                <w:div w:id="2101247879">
                  <w:marLeft w:val="0"/>
                  <w:marRight w:val="0"/>
                  <w:marTop w:val="0"/>
                  <w:marBottom w:val="0"/>
                  <w:divBdr>
                    <w:top w:val="none" w:sz="0" w:space="0" w:color="auto"/>
                    <w:left w:val="none" w:sz="0" w:space="0" w:color="auto"/>
                    <w:bottom w:val="none" w:sz="0" w:space="0" w:color="auto"/>
                    <w:right w:val="none" w:sz="0" w:space="0" w:color="auto"/>
                  </w:divBdr>
                </w:div>
                <w:div w:id="205850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33202">
      <w:bodyDiv w:val="1"/>
      <w:marLeft w:val="0"/>
      <w:marRight w:val="0"/>
      <w:marTop w:val="0"/>
      <w:marBottom w:val="0"/>
      <w:divBdr>
        <w:top w:val="none" w:sz="0" w:space="0" w:color="auto"/>
        <w:left w:val="none" w:sz="0" w:space="0" w:color="auto"/>
        <w:bottom w:val="none" w:sz="0" w:space="0" w:color="auto"/>
        <w:right w:val="none" w:sz="0" w:space="0" w:color="auto"/>
      </w:divBdr>
    </w:div>
    <w:div w:id="143857298">
      <w:bodyDiv w:val="1"/>
      <w:marLeft w:val="0"/>
      <w:marRight w:val="0"/>
      <w:marTop w:val="0"/>
      <w:marBottom w:val="0"/>
      <w:divBdr>
        <w:top w:val="none" w:sz="0" w:space="0" w:color="auto"/>
        <w:left w:val="none" w:sz="0" w:space="0" w:color="auto"/>
        <w:bottom w:val="none" w:sz="0" w:space="0" w:color="auto"/>
        <w:right w:val="none" w:sz="0" w:space="0" w:color="auto"/>
      </w:divBdr>
    </w:div>
    <w:div w:id="234517220">
      <w:bodyDiv w:val="1"/>
      <w:marLeft w:val="0"/>
      <w:marRight w:val="0"/>
      <w:marTop w:val="0"/>
      <w:marBottom w:val="0"/>
      <w:divBdr>
        <w:top w:val="none" w:sz="0" w:space="0" w:color="auto"/>
        <w:left w:val="none" w:sz="0" w:space="0" w:color="auto"/>
        <w:bottom w:val="none" w:sz="0" w:space="0" w:color="auto"/>
        <w:right w:val="none" w:sz="0" w:space="0" w:color="auto"/>
      </w:divBdr>
      <w:divsChild>
        <w:div w:id="1741517426">
          <w:marLeft w:val="0"/>
          <w:marRight w:val="0"/>
          <w:marTop w:val="0"/>
          <w:marBottom w:val="0"/>
          <w:divBdr>
            <w:top w:val="none" w:sz="0" w:space="0" w:color="auto"/>
            <w:left w:val="none" w:sz="0" w:space="0" w:color="auto"/>
            <w:bottom w:val="none" w:sz="0" w:space="0" w:color="auto"/>
            <w:right w:val="none" w:sz="0" w:space="0" w:color="auto"/>
          </w:divBdr>
        </w:div>
        <w:div w:id="757949913">
          <w:marLeft w:val="0"/>
          <w:marRight w:val="0"/>
          <w:marTop w:val="0"/>
          <w:marBottom w:val="0"/>
          <w:divBdr>
            <w:top w:val="none" w:sz="0" w:space="0" w:color="auto"/>
            <w:left w:val="none" w:sz="0" w:space="0" w:color="auto"/>
            <w:bottom w:val="none" w:sz="0" w:space="0" w:color="auto"/>
            <w:right w:val="none" w:sz="0" w:space="0" w:color="auto"/>
          </w:divBdr>
        </w:div>
        <w:div w:id="1296595122">
          <w:marLeft w:val="0"/>
          <w:marRight w:val="0"/>
          <w:marTop w:val="0"/>
          <w:marBottom w:val="0"/>
          <w:divBdr>
            <w:top w:val="none" w:sz="0" w:space="0" w:color="auto"/>
            <w:left w:val="none" w:sz="0" w:space="0" w:color="auto"/>
            <w:bottom w:val="none" w:sz="0" w:space="0" w:color="auto"/>
            <w:right w:val="none" w:sz="0" w:space="0" w:color="auto"/>
          </w:divBdr>
        </w:div>
        <w:div w:id="1872036460">
          <w:marLeft w:val="0"/>
          <w:marRight w:val="0"/>
          <w:marTop w:val="0"/>
          <w:marBottom w:val="0"/>
          <w:divBdr>
            <w:top w:val="none" w:sz="0" w:space="0" w:color="auto"/>
            <w:left w:val="none" w:sz="0" w:space="0" w:color="auto"/>
            <w:bottom w:val="none" w:sz="0" w:space="0" w:color="auto"/>
            <w:right w:val="none" w:sz="0" w:space="0" w:color="auto"/>
          </w:divBdr>
        </w:div>
        <w:div w:id="1643148102">
          <w:marLeft w:val="0"/>
          <w:marRight w:val="0"/>
          <w:marTop w:val="0"/>
          <w:marBottom w:val="0"/>
          <w:divBdr>
            <w:top w:val="none" w:sz="0" w:space="0" w:color="auto"/>
            <w:left w:val="none" w:sz="0" w:space="0" w:color="auto"/>
            <w:bottom w:val="none" w:sz="0" w:space="0" w:color="auto"/>
            <w:right w:val="none" w:sz="0" w:space="0" w:color="auto"/>
          </w:divBdr>
        </w:div>
        <w:div w:id="2031956026">
          <w:marLeft w:val="0"/>
          <w:marRight w:val="0"/>
          <w:marTop w:val="0"/>
          <w:marBottom w:val="0"/>
          <w:divBdr>
            <w:top w:val="none" w:sz="0" w:space="0" w:color="auto"/>
            <w:left w:val="none" w:sz="0" w:space="0" w:color="auto"/>
            <w:bottom w:val="none" w:sz="0" w:space="0" w:color="auto"/>
            <w:right w:val="none" w:sz="0" w:space="0" w:color="auto"/>
          </w:divBdr>
        </w:div>
        <w:div w:id="869296569">
          <w:marLeft w:val="0"/>
          <w:marRight w:val="0"/>
          <w:marTop w:val="0"/>
          <w:marBottom w:val="0"/>
          <w:divBdr>
            <w:top w:val="none" w:sz="0" w:space="0" w:color="auto"/>
            <w:left w:val="none" w:sz="0" w:space="0" w:color="auto"/>
            <w:bottom w:val="none" w:sz="0" w:space="0" w:color="auto"/>
            <w:right w:val="none" w:sz="0" w:space="0" w:color="auto"/>
          </w:divBdr>
        </w:div>
      </w:divsChild>
    </w:div>
    <w:div w:id="252400222">
      <w:bodyDiv w:val="1"/>
      <w:marLeft w:val="0"/>
      <w:marRight w:val="0"/>
      <w:marTop w:val="0"/>
      <w:marBottom w:val="0"/>
      <w:divBdr>
        <w:top w:val="none" w:sz="0" w:space="0" w:color="auto"/>
        <w:left w:val="none" w:sz="0" w:space="0" w:color="auto"/>
        <w:bottom w:val="none" w:sz="0" w:space="0" w:color="auto"/>
        <w:right w:val="none" w:sz="0" w:space="0" w:color="auto"/>
      </w:divBdr>
      <w:divsChild>
        <w:div w:id="2000763969">
          <w:marLeft w:val="0"/>
          <w:marRight w:val="0"/>
          <w:marTop w:val="0"/>
          <w:marBottom w:val="0"/>
          <w:divBdr>
            <w:top w:val="none" w:sz="0" w:space="0" w:color="auto"/>
            <w:left w:val="none" w:sz="0" w:space="0" w:color="auto"/>
            <w:bottom w:val="none" w:sz="0" w:space="0" w:color="auto"/>
            <w:right w:val="none" w:sz="0" w:space="0" w:color="auto"/>
          </w:divBdr>
        </w:div>
        <w:div w:id="895505355">
          <w:marLeft w:val="0"/>
          <w:marRight w:val="0"/>
          <w:marTop w:val="0"/>
          <w:marBottom w:val="0"/>
          <w:divBdr>
            <w:top w:val="none" w:sz="0" w:space="0" w:color="auto"/>
            <w:left w:val="none" w:sz="0" w:space="0" w:color="auto"/>
            <w:bottom w:val="none" w:sz="0" w:space="0" w:color="auto"/>
            <w:right w:val="none" w:sz="0" w:space="0" w:color="auto"/>
          </w:divBdr>
        </w:div>
        <w:div w:id="682130993">
          <w:marLeft w:val="0"/>
          <w:marRight w:val="0"/>
          <w:marTop w:val="0"/>
          <w:marBottom w:val="0"/>
          <w:divBdr>
            <w:top w:val="none" w:sz="0" w:space="0" w:color="auto"/>
            <w:left w:val="none" w:sz="0" w:space="0" w:color="auto"/>
            <w:bottom w:val="none" w:sz="0" w:space="0" w:color="auto"/>
            <w:right w:val="none" w:sz="0" w:space="0" w:color="auto"/>
          </w:divBdr>
        </w:div>
        <w:div w:id="1403063822">
          <w:marLeft w:val="0"/>
          <w:marRight w:val="0"/>
          <w:marTop w:val="0"/>
          <w:marBottom w:val="0"/>
          <w:divBdr>
            <w:top w:val="none" w:sz="0" w:space="0" w:color="auto"/>
            <w:left w:val="none" w:sz="0" w:space="0" w:color="auto"/>
            <w:bottom w:val="none" w:sz="0" w:space="0" w:color="auto"/>
            <w:right w:val="none" w:sz="0" w:space="0" w:color="auto"/>
          </w:divBdr>
        </w:div>
        <w:div w:id="894660884">
          <w:marLeft w:val="0"/>
          <w:marRight w:val="0"/>
          <w:marTop w:val="0"/>
          <w:marBottom w:val="0"/>
          <w:divBdr>
            <w:top w:val="none" w:sz="0" w:space="0" w:color="auto"/>
            <w:left w:val="none" w:sz="0" w:space="0" w:color="auto"/>
            <w:bottom w:val="none" w:sz="0" w:space="0" w:color="auto"/>
            <w:right w:val="none" w:sz="0" w:space="0" w:color="auto"/>
          </w:divBdr>
        </w:div>
        <w:div w:id="1098404343">
          <w:marLeft w:val="0"/>
          <w:marRight w:val="0"/>
          <w:marTop w:val="0"/>
          <w:marBottom w:val="0"/>
          <w:divBdr>
            <w:top w:val="none" w:sz="0" w:space="0" w:color="auto"/>
            <w:left w:val="none" w:sz="0" w:space="0" w:color="auto"/>
            <w:bottom w:val="none" w:sz="0" w:space="0" w:color="auto"/>
            <w:right w:val="none" w:sz="0" w:space="0" w:color="auto"/>
          </w:divBdr>
        </w:div>
      </w:divsChild>
    </w:div>
    <w:div w:id="282930757">
      <w:bodyDiv w:val="1"/>
      <w:marLeft w:val="0"/>
      <w:marRight w:val="0"/>
      <w:marTop w:val="0"/>
      <w:marBottom w:val="0"/>
      <w:divBdr>
        <w:top w:val="none" w:sz="0" w:space="0" w:color="auto"/>
        <w:left w:val="none" w:sz="0" w:space="0" w:color="auto"/>
        <w:bottom w:val="none" w:sz="0" w:space="0" w:color="auto"/>
        <w:right w:val="none" w:sz="0" w:space="0" w:color="auto"/>
      </w:divBdr>
    </w:div>
    <w:div w:id="349456314">
      <w:bodyDiv w:val="1"/>
      <w:marLeft w:val="0"/>
      <w:marRight w:val="0"/>
      <w:marTop w:val="0"/>
      <w:marBottom w:val="0"/>
      <w:divBdr>
        <w:top w:val="none" w:sz="0" w:space="0" w:color="auto"/>
        <w:left w:val="none" w:sz="0" w:space="0" w:color="auto"/>
        <w:bottom w:val="none" w:sz="0" w:space="0" w:color="auto"/>
        <w:right w:val="none" w:sz="0" w:space="0" w:color="auto"/>
      </w:divBdr>
    </w:div>
    <w:div w:id="372341343">
      <w:bodyDiv w:val="1"/>
      <w:marLeft w:val="0"/>
      <w:marRight w:val="0"/>
      <w:marTop w:val="0"/>
      <w:marBottom w:val="0"/>
      <w:divBdr>
        <w:top w:val="none" w:sz="0" w:space="0" w:color="auto"/>
        <w:left w:val="none" w:sz="0" w:space="0" w:color="auto"/>
        <w:bottom w:val="none" w:sz="0" w:space="0" w:color="auto"/>
        <w:right w:val="none" w:sz="0" w:space="0" w:color="auto"/>
      </w:divBdr>
      <w:divsChild>
        <w:div w:id="442924321">
          <w:marLeft w:val="0"/>
          <w:marRight w:val="0"/>
          <w:marTop w:val="0"/>
          <w:marBottom w:val="0"/>
          <w:divBdr>
            <w:top w:val="none" w:sz="0" w:space="0" w:color="auto"/>
            <w:left w:val="none" w:sz="0" w:space="0" w:color="auto"/>
            <w:bottom w:val="none" w:sz="0" w:space="0" w:color="auto"/>
            <w:right w:val="none" w:sz="0" w:space="0" w:color="auto"/>
          </w:divBdr>
        </w:div>
        <w:div w:id="426341374">
          <w:marLeft w:val="0"/>
          <w:marRight w:val="0"/>
          <w:marTop w:val="0"/>
          <w:marBottom w:val="0"/>
          <w:divBdr>
            <w:top w:val="none" w:sz="0" w:space="0" w:color="auto"/>
            <w:left w:val="none" w:sz="0" w:space="0" w:color="auto"/>
            <w:bottom w:val="none" w:sz="0" w:space="0" w:color="auto"/>
            <w:right w:val="none" w:sz="0" w:space="0" w:color="auto"/>
          </w:divBdr>
        </w:div>
        <w:div w:id="11762850">
          <w:marLeft w:val="0"/>
          <w:marRight w:val="0"/>
          <w:marTop w:val="0"/>
          <w:marBottom w:val="0"/>
          <w:divBdr>
            <w:top w:val="none" w:sz="0" w:space="0" w:color="auto"/>
            <w:left w:val="none" w:sz="0" w:space="0" w:color="auto"/>
            <w:bottom w:val="none" w:sz="0" w:space="0" w:color="auto"/>
            <w:right w:val="none" w:sz="0" w:space="0" w:color="auto"/>
          </w:divBdr>
        </w:div>
        <w:div w:id="2114594512">
          <w:marLeft w:val="0"/>
          <w:marRight w:val="0"/>
          <w:marTop w:val="0"/>
          <w:marBottom w:val="0"/>
          <w:divBdr>
            <w:top w:val="none" w:sz="0" w:space="0" w:color="auto"/>
            <w:left w:val="none" w:sz="0" w:space="0" w:color="auto"/>
            <w:bottom w:val="none" w:sz="0" w:space="0" w:color="auto"/>
            <w:right w:val="none" w:sz="0" w:space="0" w:color="auto"/>
          </w:divBdr>
        </w:div>
      </w:divsChild>
    </w:div>
    <w:div w:id="391733839">
      <w:bodyDiv w:val="1"/>
      <w:marLeft w:val="0"/>
      <w:marRight w:val="0"/>
      <w:marTop w:val="0"/>
      <w:marBottom w:val="0"/>
      <w:divBdr>
        <w:top w:val="none" w:sz="0" w:space="0" w:color="auto"/>
        <w:left w:val="none" w:sz="0" w:space="0" w:color="auto"/>
        <w:bottom w:val="none" w:sz="0" w:space="0" w:color="auto"/>
        <w:right w:val="none" w:sz="0" w:space="0" w:color="auto"/>
      </w:divBdr>
    </w:div>
    <w:div w:id="506678447">
      <w:bodyDiv w:val="1"/>
      <w:marLeft w:val="0"/>
      <w:marRight w:val="0"/>
      <w:marTop w:val="0"/>
      <w:marBottom w:val="0"/>
      <w:divBdr>
        <w:top w:val="none" w:sz="0" w:space="0" w:color="auto"/>
        <w:left w:val="none" w:sz="0" w:space="0" w:color="auto"/>
        <w:bottom w:val="none" w:sz="0" w:space="0" w:color="auto"/>
        <w:right w:val="none" w:sz="0" w:space="0" w:color="auto"/>
      </w:divBdr>
      <w:divsChild>
        <w:div w:id="885408877">
          <w:marLeft w:val="360"/>
          <w:marRight w:val="0"/>
          <w:marTop w:val="200"/>
          <w:marBottom w:val="0"/>
          <w:divBdr>
            <w:top w:val="none" w:sz="0" w:space="0" w:color="auto"/>
            <w:left w:val="none" w:sz="0" w:space="0" w:color="auto"/>
            <w:bottom w:val="none" w:sz="0" w:space="0" w:color="auto"/>
            <w:right w:val="none" w:sz="0" w:space="0" w:color="auto"/>
          </w:divBdr>
        </w:div>
      </w:divsChild>
    </w:div>
    <w:div w:id="581526507">
      <w:bodyDiv w:val="1"/>
      <w:marLeft w:val="0"/>
      <w:marRight w:val="0"/>
      <w:marTop w:val="0"/>
      <w:marBottom w:val="0"/>
      <w:divBdr>
        <w:top w:val="none" w:sz="0" w:space="0" w:color="auto"/>
        <w:left w:val="none" w:sz="0" w:space="0" w:color="auto"/>
        <w:bottom w:val="none" w:sz="0" w:space="0" w:color="auto"/>
        <w:right w:val="none" w:sz="0" w:space="0" w:color="auto"/>
      </w:divBdr>
    </w:div>
    <w:div w:id="598030802">
      <w:bodyDiv w:val="1"/>
      <w:marLeft w:val="0"/>
      <w:marRight w:val="0"/>
      <w:marTop w:val="0"/>
      <w:marBottom w:val="0"/>
      <w:divBdr>
        <w:top w:val="none" w:sz="0" w:space="0" w:color="auto"/>
        <w:left w:val="none" w:sz="0" w:space="0" w:color="auto"/>
        <w:bottom w:val="none" w:sz="0" w:space="0" w:color="auto"/>
        <w:right w:val="none" w:sz="0" w:space="0" w:color="auto"/>
      </w:divBdr>
    </w:div>
    <w:div w:id="624894494">
      <w:bodyDiv w:val="1"/>
      <w:marLeft w:val="0"/>
      <w:marRight w:val="0"/>
      <w:marTop w:val="0"/>
      <w:marBottom w:val="0"/>
      <w:divBdr>
        <w:top w:val="none" w:sz="0" w:space="0" w:color="auto"/>
        <w:left w:val="none" w:sz="0" w:space="0" w:color="auto"/>
        <w:bottom w:val="none" w:sz="0" w:space="0" w:color="auto"/>
        <w:right w:val="none" w:sz="0" w:space="0" w:color="auto"/>
      </w:divBdr>
    </w:div>
    <w:div w:id="642275943">
      <w:bodyDiv w:val="1"/>
      <w:marLeft w:val="0"/>
      <w:marRight w:val="0"/>
      <w:marTop w:val="0"/>
      <w:marBottom w:val="0"/>
      <w:divBdr>
        <w:top w:val="none" w:sz="0" w:space="0" w:color="auto"/>
        <w:left w:val="none" w:sz="0" w:space="0" w:color="auto"/>
        <w:bottom w:val="none" w:sz="0" w:space="0" w:color="auto"/>
        <w:right w:val="none" w:sz="0" w:space="0" w:color="auto"/>
      </w:divBdr>
    </w:div>
    <w:div w:id="656962413">
      <w:bodyDiv w:val="1"/>
      <w:marLeft w:val="0"/>
      <w:marRight w:val="0"/>
      <w:marTop w:val="0"/>
      <w:marBottom w:val="0"/>
      <w:divBdr>
        <w:top w:val="none" w:sz="0" w:space="0" w:color="auto"/>
        <w:left w:val="none" w:sz="0" w:space="0" w:color="auto"/>
        <w:bottom w:val="none" w:sz="0" w:space="0" w:color="auto"/>
        <w:right w:val="none" w:sz="0" w:space="0" w:color="auto"/>
      </w:divBdr>
    </w:div>
    <w:div w:id="700587950">
      <w:bodyDiv w:val="1"/>
      <w:marLeft w:val="0"/>
      <w:marRight w:val="0"/>
      <w:marTop w:val="0"/>
      <w:marBottom w:val="0"/>
      <w:divBdr>
        <w:top w:val="none" w:sz="0" w:space="0" w:color="auto"/>
        <w:left w:val="none" w:sz="0" w:space="0" w:color="auto"/>
        <w:bottom w:val="none" w:sz="0" w:space="0" w:color="auto"/>
        <w:right w:val="none" w:sz="0" w:space="0" w:color="auto"/>
      </w:divBdr>
    </w:div>
    <w:div w:id="724135980">
      <w:bodyDiv w:val="1"/>
      <w:marLeft w:val="0"/>
      <w:marRight w:val="0"/>
      <w:marTop w:val="0"/>
      <w:marBottom w:val="0"/>
      <w:divBdr>
        <w:top w:val="none" w:sz="0" w:space="0" w:color="auto"/>
        <w:left w:val="none" w:sz="0" w:space="0" w:color="auto"/>
        <w:bottom w:val="none" w:sz="0" w:space="0" w:color="auto"/>
        <w:right w:val="none" w:sz="0" w:space="0" w:color="auto"/>
      </w:divBdr>
    </w:div>
    <w:div w:id="733087421">
      <w:bodyDiv w:val="1"/>
      <w:marLeft w:val="0"/>
      <w:marRight w:val="0"/>
      <w:marTop w:val="0"/>
      <w:marBottom w:val="0"/>
      <w:divBdr>
        <w:top w:val="none" w:sz="0" w:space="0" w:color="auto"/>
        <w:left w:val="none" w:sz="0" w:space="0" w:color="auto"/>
        <w:bottom w:val="none" w:sz="0" w:space="0" w:color="auto"/>
        <w:right w:val="none" w:sz="0" w:space="0" w:color="auto"/>
      </w:divBdr>
    </w:div>
    <w:div w:id="736974436">
      <w:bodyDiv w:val="1"/>
      <w:marLeft w:val="0"/>
      <w:marRight w:val="0"/>
      <w:marTop w:val="0"/>
      <w:marBottom w:val="0"/>
      <w:divBdr>
        <w:top w:val="none" w:sz="0" w:space="0" w:color="auto"/>
        <w:left w:val="none" w:sz="0" w:space="0" w:color="auto"/>
        <w:bottom w:val="none" w:sz="0" w:space="0" w:color="auto"/>
        <w:right w:val="none" w:sz="0" w:space="0" w:color="auto"/>
      </w:divBdr>
    </w:div>
    <w:div w:id="751202469">
      <w:bodyDiv w:val="1"/>
      <w:marLeft w:val="0"/>
      <w:marRight w:val="0"/>
      <w:marTop w:val="0"/>
      <w:marBottom w:val="0"/>
      <w:divBdr>
        <w:top w:val="none" w:sz="0" w:space="0" w:color="auto"/>
        <w:left w:val="none" w:sz="0" w:space="0" w:color="auto"/>
        <w:bottom w:val="none" w:sz="0" w:space="0" w:color="auto"/>
        <w:right w:val="none" w:sz="0" w:space="0" w:color="auto"/>
      </w:divBdr>
    </w:div>
    <w:div w:id="756750369">
      <w:bodyDiv w:val="1"/>
      <w:marLeft w:val="0"/>
      <w:marRight w:val="0"/>
      <w:marTop w:val="0"/>
      <w:marBottom w:val="0"/>
      <w:divBdr>
        <w:top w:val="none" w:sz="0" w:space="0" w:color="auto"/>
        <w:left w:val="none" w:sz="0" w:space="0" w:color="auto"/>
        <w:bottom w:val="none" w:sz="0" w:space="0" w:color="auto"/>
        <w:right w:val="none" w:sz="0" w:space="0" w:color="auto"/>
      </w:divBdr>
    </w:div>
    <w:div w:id="766775162">
      <w:bodyDiv w:val="1"/>
      <w:marLeft w:val="0"/>
      <w:marRight w:val="0"/>
      <w:marTop w:val="0"/>
      <w:marBottom w:val="0"/>
      <w:divBdr>
        <w:top w:val="none" w:sz="0" w:space="0" w:color="auto"/>
        <w:left w:val="none" w:sz="0" w:space="0" w:color="auto"/>
        <w:bottom w:val="none" w:sz="0" w:space="0" w:color="auto"/>
        <w:right w:val="none" w:sz="0" w:space="0" w:color="auto"/>
      </w:divBdr>
    </w:div>
    <w:div w:id="772669441">
      <w:bodyDiv w:val="1"/>
      <w:marLeft w:val="0"/>
      <w:marRight w:val="0"/>
      <w:marTop w:val="0"/>
      <w:marBottom w:val="0"/>
      <w:divBdr>
        <w:top w:val="none" w:sz="0" w:space="0" w:color="auto"/>
        <w:left w:val="none" w:sz="0" w:space="0" w:color="auto"/>
        <w:bottom w:val="none" w:sz="0" w:space="0" w:color="auto"/>
        <w:right w:val="none" w:sz="0" w:space="0" w:color="auto"/>
      </w:divBdr>
    </w:div>
    <w:div w:id="824200994">
      <w:bodyDiv w:val="1"/>
      <w:marLeft w:val="0"/>
      <w:marRight w:val="0"/>
      <w:marTop w:val="0"/>
      <w:marBottom w:val="0"/>
      <w:divBdr>
        <w:top w:val="none" w:sz="0" w:space="0" w:color="auto"/>
        <w:left w:val="none" w:sz="0" w:space="0" w:color="auto"/>
        <w:bottom w:val="none" w:sz="0" w:space="0" w:color="auto"/>
        <w:right w:val="none" w:sz="0" w:space="0" w:color="auto"/>
      </w:divBdr>
    </w:div>
    <w:div w:id="850145949">
      <w:bodyDiv w:val="1"/>
      <w:marLeft w:val="0"/>
      <w:marRight w:val="0"/>
      <w:marTop w:val="0"/>
      <w:marBottom w:val="0"/>
      <w:divBdr>
        <w:top w:val="none" w:sz="0" w:space="0" w:color="auto"/>
        <w:left w:val="none" w:sz="0" w:space="0" w:color="auto"/>
        <w:bottom w:val="none" w:sz="0" w:space="0" w:color="auto"/>
        <w:right w:val="none" w:sz="0" w:space="0" w:color="auto"/>
      </w:divBdr>
    </w:div>
    <w:div w:id="893615764">
      <w:bodyDiv w:val="1"/>
      <w:marLeft w:val="0"/>
      <w:marRight w:val="0"/>
      <w:marTop w:val="0"/>
      <w:marBottom w:val="0"/>
      <w:divBdr>
        <w:top w:val="none" w:sz="0" w:space="0" w:color="auto"/>
        <w:left w:val="none" w:sz="0" w:space="0" w:color="auto"/>
        <w:bottom w:val="none" w:sz="0" w:space="0" w:color="auto"/>
        <w:right w:val="none" w:sz="0" w:space="0" w:color="auto"/>
      </w:divBdr>
    </w:div>
    <w:div w:id="904533533">
      <w:bodyDiv w:val="1"/>
      <w:marLeft w:val="0"/>
      <w:marRight w:val="0"/>
      <w:marTop w:val="0"/>
      <w:marBottom w:val="0"/>
      <w:divBdr>
        <w:top w:val="none" w:sz="0" w:space="0" w:color="auto"/>
        <w:left w:val="none" w:sz="0" w:space="0" w:color="auto"/>
        <w:bottom w:val="none" w:sz="0" w:space="0" w:color="auto"/>
        <w:right w:val="none" w:sz="0" w:space="0" w:color="auto"/>
      </w:divBdr>
    </w:div>
    <w:div w:id="956761465">
      <w:bodyDiv w:val="1"/>
      <w:marLeft w:val="0"/>
      <w:marRight w:val="0"/>
      <w:marTop w:val="0"/>
      <w:marBottom w:val="0"/>
      <w:divBdr>
        <w:top w:val="none" w:sz="0" w:space="0" w:color="auto"/>
        <w:left w:val="none" w:sz="0" w:space="0" w:color="auto"/>
        <w:bottom w:val="none" w:sz="0" w:space="0" w:color="auto"/>
        <w:right w:val="none" w:sz="0" w:space="0" w:color="auto"/>
      </w:divBdr>
    </w:div>
    <w:div w:id="974798941">
      <w:bodyDiv w:val="1"/>
      <w:marLeft w:val="0"/>
      <w:marRight w:val="0"/>
      <w:marTop w:val="0"/>
      <w:marBottom w:val="0"/>
      <w:divBdr>
        <w:top w:val="none" w:sz="0" w:space="0" w:color="auto"/>
        <w:left w:val="none" w:sz="0" w:space="0" w:color="auto"/>
        <w:bottom w:val="none" w:sz="0" w:space="0" w:color="auto"/>
        <w:right w:val="none" w:sz="0" w:space="0" w:color="auto"/>
      </w:divBdr>
    </w:div>
    <w:div w:id="1024210221">
      <w:bodyDiv w:val="1"/>
      <w:marLeft w:val="0"/>
      <w:marRight w:val="0"/>
      <w:marTop w:val="0"/>
      <w:marBottom w:val="0"/>
      <w:divBdr>
        <w:top w:val="none" w:sz="0" w:space="0" w:color="auto"/>
        <w:left w:val="none" w:sz="0" w:space="0" w:color="auto"/>
        <w:bottom w:val="none" w:sz="0" w:space="0" w:color="auto"/>
        <w:right w:val="none" w:sz="0" w:space="0" w:color="auto"/>
      </w:divBdr>
      <w:divsChild>
        <w:div w:id="1749229570">
          <w:marLeft w:val="0"/>
          <w:marRight w:val="0"/>
          <w:marTop w:val="15"/>
          <w:marBottom w:val="0"/>
          <w:divBdr>
            <w:top w:val="single" w:sz="48" w:space="0" w:color="auto"/>
            <w:left w:val="single" w:sz="48" w:space="0" w:color="auto"/>
            <w:bottom w:val="single" w:sz="48" w:space="0" w:color="auto"/>
            <w:right w:val="single" w:sz="48" w:space="0" w:color="auto"/>
          </w:divBdr>
          <w:divsChild>
            <w:div w:id="1548176936">
              <w:marLeft w:val="0"/>
              <w:marRight w:val="0"/>
              <w:marTop w:val="0"/>
              <w:marBottom w:val="0"/>
              <w:divBdr>
                <w:top w:val="none" w:sz="0" w:space="0" w:color="auto"/>
                <w:left w:val="none" w:sz="0" w:space="0" w:color="auto"/>
                <w:bottom w:val="none" w:sz="0" w:space="0" w:color="auto"/>
                <w:right w:val="none" w:sz="0" w:space="0" w:color="auto"/>
              </w:divBdr>
              <w:divsChild>
                <w:div w:id="727344291">
                  <w:marLeft w:val="0"/>
                  <w:marRight w:val="0"/>
                  <w:marTop w:val="0"/>
                  <w:marBottom w:val="0"/>
                  <w:divBdr>
                    <w:top w:val="none" w:sz="0" w:space="0" w:color="auto"/>
                    <w:left w:val="none" w:sz="0" w:space="0" w:color="auto"/>
                    <w:bottom w:val="none" w:sz="0" w:space="0" w:color="auto"/>
                    <w:right w:val="none" w:sz="0" w:space="0" w:color="auto"/>
                  </w:divBdr>
                </w:div>
                <w:div w:id="1967737518">
                  <w:marLeft w:val="0"/>
                  <w:marRight w:val="0"/>
                  <w:marTop w:val="0"/>
                  <w:marBottom w:val="0"/>
                  <w:divBdr>
                    <w:top w:val="none" w:sz="0" w:space="0" w:color="auto"/>
                    <w:left w:val="none" w:sz="0" w:space="0" w:color="auto"/>
                    <w:bottom w:val="none" w:sz="0" w:space="0" w:color="auto"/>
                    <w:right w:val="none" w:sz="0" w:space="0" w:color="auto"/>
                  </w:divBdr>
                </w:div>
                <w:div w:id="316887442">
                  <w:marLeft w:val="0"/>
                  <w:marRight w:val="0"/>
                  <w:marTop w:val="0"/>
                  <w:marBottom w:val="0"/>
                  <w:divBdr>
                    <w:top w:val="none" w:sz="0" w:space="0" w:color="auto"/>
                    <w:left w:val="none" w:sz="0" w:space="0" w:color="auto"/>
                    <w:bottom w:val="none" w:sz="0" w:space="0" w:color="auto"/>
                    <w:right w:val="none" w:sz="0" w:space="0" w:color="auto"/>
                  </w:divBdr>
                </w:div>
                <w:div w:id="1725712038">
                  <w:marLeft w:val="0"/>
                  <w:marRight w:val="0"/>
                  <w:marTop w:val="0"/>
                  <w:marBottom w:val="0"/>
                  <w:divBdr>
                    <w:top w:val="none" w:sz="0" w:space="0" w:color="auto"/>
                    <w:left w:val="none" w:sz="0" w:space="0" w:color="auto"/>
                    <w:bottom w:val="none" w:sz="0" w:space="0" w:color="auto"/>
                    <w:right w:val="none" w:sz="0" w:space="0" w:color="auto"/>
                  </w:divBdr>
                </w:div>
                <w:div w:id="1903368573">
                  <w:marLeft w:val="0"/>
                  <w:marRight w:val="0"/>
                  <w:marTop w:val="0"/>
                  <w:marBottom w:val="0"/>
                  <w:divBdr>
                    <w:top w:val="none" w:sz="0" w:space="0" w:color="auto"/>
                    <w:left w:val="none" w:sz="0" w:space="0" w:color="auto"/>
                    <w:bottom w:val="none" w:sz="0" w:space="0" w:color="auto"/>
                    <w:right w:val="none" w:sz="0" w:space="0" w:color="auto"/>
                  </w:divBdr>
                </w:div>
                <w:div w:id="1440173959">
                  <w:marLeft w:val="0"/>
                  <w:marRight w:val="0"/>
                  <w:marTop w:val="0"/>
                  <w:marBottom w:val="0"/>
                  <w:divBdr>
                    <w:top w:val="none" w:sz="0" w:space="0" w:color="auto"/>
                    <w:left w:val="none" w:sz="0" w:space="0" w:color="auto"/>
                    <w:bottom w:val="none" w:sz="0" w:space="0" w:color="auto"/>
                    <w:right w:val="none" w:sz="0" w:space="0" w:color="auto"/>
                  </w:divBdr>
                </w:div>
                <w:div w:id="1667301">
                  <w:marLeft w:val="0"/>
                  <w:marRight w:val="0"/>
                  <w:marTop w:val="0"/>
                  <w:marBottom w:val="0"/>
                  <w:divBdr>
                    <w:top w:val="none" w:sz="0" w:space="0" w:color="auto"/>
                    <w:left w:val="none" w:sz="0" w:space="0" w:color="auto"/>
                    <w:bottom w:val="none" w:sz="0" w:space="0" w:color="auto"/>
                    <w:right w:val="none" w:sz="0" w:space="0" w:color="auto"/>
                  </w:divBdr>
                </w:div>
                <w:div w:id="670721663">
                  <w:marLeft w:val="0"/>
                  <w:marRight w:val="0"/>
                  <w:marTop w:val="0"/>
                  <w:marBottom w:val="0"/>
                  <w:divBdr>
                    <w:top w:val="none" w:sz="0" w:space="0" w:color="auto"/>
                    <w:left w:val="none" w:sz="0" w:space="0" w:color="auto"/>
                    <w:bottom w:val="none" w:sz="0" w:space="0" w:color="auto"/>
                    <w:right w:val="none" w:sz="0" w:space="0" w:color="auto"/>
                  </w:divBdr>
                </w:div>
                <w:div w:id="1085032029">
                  <w:marLeft w:val="0"/>
                  <w:marRight w:val="0"/>
                  <w:marTop w:val="0"/>
                  <w:marBottom w:val="0"/>
                  <w:divBdr>
                    <w:top w:val="none" w:sz="0" w:space="0" w:color="auto"/>
                    <w:left w:val="none" w:sz="0" w:space="0" w:color="auto"/>
                    <w:bottom w:val="none" w:sz="0" w:space="0" w:color="auto"/>
                    <w:right w:val="none" w:sz="0" w:space="0" w:color="auto"/>
                  </w:divBdr>
                </w:div>
                <w:div w:id="2017950577">
                  <w:marLeft w:val="0"/>
                  <w:marRight w:val="0"/>
                  <w:marTop w:val="0"/>
                  <w:marBottom w:val="0"/>
                  <w:divBdr>
                    <w:top w:val="none" w:sz="0" w:space="0" w:color="auto"/>
                    <w:left w:val="none" w:sz="0" w:space="0" w:color="auto"/>
                    <w:bottom w:val="none" w:sz="0" w:space="0" w:color="auto"/>
                    <w:right w:val="none" w:sz="0" w:space="0" w:color="auto"/>
                  </w:divBdr>
                </w:div>
                <w:div w:id="1220939257">
                  <w:marLeft w:val="0"/>
                  <w:marRight w:val="0"/>
                  <w:marTop w:val="0"/>
                  <w:marBottom w:val="0"/>
                  <w:divBdr>
                    <w:top w:val="none" w:sz="0" w:space="0" w:color="auto"/>
                    <w:left w:val="none" w:sz="0" w:space="0" w:color="auto"/>
                    <w:bottom w:val="none" w:sz="0" w:space="0" w:color="auto"/>
                    <w:right w:val="none" w:sz="0" w:space="0" w:color="auto"/>
                  </w:divBdr>
                </w:div>
                <w:div w:id="468090005">
                  <w:marLeft w:val="0"/>
                  <w:marRight w:val="0"/>
                  <w:marTop w:val="0"/>
                  <w:marBottom w:val="0"/>
                  <w:divBdr>
                    <w:top w:val="none" w:sz="0" w:space="0" w:color="auto"/>
                    <w:left w:val="none" w:sz="0" w:space="0" w:color="auto"/>
                    <w:bottom w:val="none" w:sz="0" w:space="0" w:color="auto"/>
                    <w:right w:val="none" w:sz="0" w:space="0" w:color="auto"/>
                  </w:divBdr>
                </w:div>
                <w:div w:id="477576828">
                  <w:marLeft w:val="0"/>
                  <w:marRight w:val="0"/>
                  <w:marTop w:val="0"/>
                  <w:marBottom w:val="0"/>
                  <w:divBdr>
                    <w:top w:val="none" w:sz="0" w:space="0" w:color="auto"/>
                    <w:left w:val="none" w:sz="0" w:space="0" w:color="auto"/>
                    <w:bottom w:val="none" w:sz="0" w:space="0" w:color="auto"/>
                    <w:right w:val="none" w:sz="0" w:space="0" w:color="auto"/>
                  </w:divBdr>
                </w:div>
                <w:div w:id="903446507">
                  <w:marLeft w:val="0"/>
                  <w:marRight w:val="0"/>
                  <w:marTop w:val="0"/>
                  <w:marBottom w:val="0"/>
                  <w:divBdr>
                    <w:top w:val="none" w:sz="0" w:space="0" w:color="auto"/>
                    <w:left w:val="none" w:sz="0" w:space="0" w:color="auto"/>
                    <w:bottom w:val="none" w:sz="0" w:space="0" w:color="auto"/>
                    <w:right w:val="none" w:sz="0" w:space="0" w:color="auto"/>
                  </w:divBdr>
                </w:div>
                <w:div w:id="18942171">
                  <w:marLeft w:val="0"/>
                  <w:marRight w:val="0"/>
                  <w:marTop w:val="0"/>
                  <w:marBottom w:val="0"/>
                  <w:divBdr>
                    <w:top w:val="none" w:sz="0" w:space="0" w:color="auto"/>
                    <w:left w:val="none" w:sz="0" w:space="0" w:color="auto"/>
                    <w:bottom w:val="none" w:sz="0" w:space="0" w:color="auto"/>
                    <w:right w:val="none" w:sz="0" w:space="0" w:color="auto"/>
                  </w:divBdr>
                </w:div>
                <w:div w:id="1286544007">
                  <w:marLeft w:val="0"/>
                  <w:marRight w:val="0"/>
                  <w:marTop w:val="0"/>
                  <w:marBottom w:val="0"/>
                  <w:divBdr>
                    <w:top w:val="none" w:sz="0" w:space="0" w:color="auto"/>
                    <w:left w:val="none" w:sz="0" w:space="0" w:color="auto"/>
                    <w:bottom w:val="none" w:sz="0" w:space="0" w:color="auto"/>
                    <w:right w:val="none" w:sz="0" w:space="0" w:color="auto"/>
                  </w:divBdr>
                </w:div>
                <w:div w:id="1172187943">
                  <w:marLeft w:val="0"/>
                  <w:marRight w:val="0"/>
                  <w:marTop w:val="0"/>
                  <w:marBottom w:val="0"/>
                  <w:divBdr>
                    <w:top w:val="none" w:sz="0" w:space="0" w:color="auto"/>
                    <w:left w:val="none" w:sz="0" w:space="0" w:color="auto"/>
                    <w:bottom w:val="none" w:sz="0" w:space="0" w:color="auto"/>
                    <w:right w:val="none" w:sz="0" w:space="0" w:color="auto"/>
                  </w:divBdr>
                </w:div>
                <w:div w:id="418453400">
                  <w:marLeft w:val="0"/>
                  <w:marRight w:val="0"/>
                  <w:marTop w:val="0"/>
                  <w:marBottom w:val="0"/>
                  <w:divBdr>
                    <w:top w:val="none" w:sz="0" w:space="0" w:color="auto"/>
                    <w:left w:val="none" w:sz="0" w:space="0" w:color="auto"/>
                    <w:bottom w:val="none" w:sz="0" w:space="0" w:color="auto"/>
                    <w:right w:val="none" w:sz="0" w:space="0" w:color="auto"/>
                  </w:divBdr>
                </w:div>
                <w:div w:id="735514465">
                  <w:marLeft w:val="0"/>
                  <w:marRight w:val="0"/>
                  <w:marTop w:val="0"/>
                  <w:marBottom w:val="0"/>
                  <w:divBdr>
                    <w:top w:val="none" w:sz="0" w:space="0" w:color="auto"/>
                    <w:left w:val="none" w:sz="0" w:space="0" w:color="auto"/>
                    <w:bottom w:val="none" w:sz="0" w:space="0" w:color="auto"/>
                    <w:right w:val="none" w:sz="0" w:space="0" w:color="auto"/>
                  </w:divBdr>
                </w:div>
                <w:div w:id="110319588">
                  <w:marLeft w:val="0"/>
                  <w:marRight w:val="0"/>
                  <w:marTop w:val="0"/>
                  <w:marBottom w:val="0"/>
                  <w:divBdr>
                    <w:top w:val="none" w:sz="0" w:space="0" w:color="auto"/>
                    <w:left w:val="none" w:sz="0" w:space="0" w:color="auto"/>
                    <w:bottom w:val="none" w:sz="0" w:space="0" w:color="auto"/>
                    <w:right w:val="none" w:sz="0" w:space="0" w:color="auto"/>
                  </w:divBdr>
                </w:div>
                <w:div w:id="1906644064">
                  <w:marLeft w:val="0"/>
                  <w:marRight w:val="0"/>
                  <w:marTop w:val="0"/>
                  <w:marBottom w:val="0"/>
                  <w:divBdr>
                    <w:top w:val="none" w:sz="0" w:space="0" w:color="auto"/>
                    <w:left w:val="none" w:sz="0" w:space="0" w:color="auto"/>
                    <w:bottom w:val="none" w:sz="0" w:space="0" w:color="auto"/>
                    <w:right w:val="none" w:sz="0" w:space="0" w:color="auto"/>
                  </w:divBdr>
                </w:div>
                <w:div w:id="944651429">
                  <w:marLeft w:val="0"/>
                  <w:marRight w:val="0"/>
                  <w:marTop w:val="0"/>
                  <w:marBottom w:val="0"/>
                  <w:divBdr>
                    <w:top w:val="none" w:sz="0" w:space="0" w:color="auto"/>
                    <w:left w:val="none" w:sz="0" w:space="0" w:color="auto"/>
                    <w:bottom w:val="none" w:sz="0" w:space="0" w:color="auto"/>
                    <w:right w:val="none" w:sz="0" w:space="0" w:color="auto"/>
                  </w:divBdr>
                </w:div>
                <w:div w:id="297998679">
                  <w:marLeft w:val="0"/>
                  <w:marRight w:val="0"/>
                  <w:marTop w:val="0"/>
                  <w:marBottom w:val="0"/>
                  <w:divBdr>
                    <w:top w:val="none" w:sz="0" w:space="0" w:color="auto"/>
                    <w:left w:val="none" w:sz="0" w:space="0" w:color="auto"/>
                    <w:bottom w:val="none" w:sz="0" w:space="0" w:color="auto"/>
                    <w:right w:val="none" w:sz="0" w:space="0" w:color="auto"/>
                  </w:divBdr>
                </w:div>
                <w:div w:id="914900368">
                  <w:marLeft w:val="0"/>
                  <w:marRight w:val="0"/>
                  <w:marTop w:val="0"/>
                  <w:marBottom w:val="0"/>
                  <w:divBdr>
                    <w:top w:val="none" w:sz="0" w:space="0" w:color="auto"/>
                    <w:left w:val="none" w:sz="0" w:space="0" w:color="auto"/>
                    <w:bottom w:val="none" w:sz="0" w:space="0" w:color="auto"/>
                    <w:right w:val="none" w:sz="0" w:space="0" w:color="auto"/>
                  </w:divBdr>
                </w:div>
                <w:div w:id="1060329857">
                  <w:marLeft w:val="0"/>
                  <w:marRight w:val="0"/>
                  <w:marTop w:val="0"/>
                  <w:marBottom w:val="0"/>
                  <w:divBdr>
                    <w:top w:val="none" w:sz="0" w:space="0" w:color="auto"/>
                    <w:left w:val="none" w:sz="0" w:space="0" w:color="auto"/>
                    <w:bottom w:val="none" w:sz="0" w:space="0" w:color="auto"/>
                    <w:right w:val="none" w:sz="0" w:space="0" w:color="auto"/>
                  </w:divBdr>
                </w:div>
                <w:div w:id="987781637">
                  <w:marLeft w:val="0"/>
                  <w:marRight w:val="0"/>
                  <w:marTop w:val="0"/>
                  <w:marBottom w:val="0"/>
                  <w:divBdr>
                    <w:top w:val="none" w:sz="0" w:space="0" w:color="auto"/>
                    <w:left w:val="none" w:sz="0" w:space="0" w:color="auto"/>
                    <w:bottom w:val="none" w:sz="0" w:space="0" w:color="auto"/>
                    <w:right w:val="none" w:sz="0" w:space="0" w:color="auto"/>
                  </w:divBdr>
                </w:div>
                <w:div w:id="331297925">
                  <w:marLeft w:val="0"/>
                  <w:marRight w:val="0"/>
                  <w:marTop w:val="0"/>
                  <w:marBottom w:val="0"/>
                  <w:divBdr>
                    <w:top w:val="none" w:sz="0" w:space="0" w:color="auto"/>
                    <w:left w:val="none" w:sz="0" w:space="0" w:color="auto"/>
                    <w:bottom w:val="none" w:sz="0" w:space="0" w:color="auto"/>
                    <w:right w:val="none" w:sz="0" w:space="0" w:color="auto"/>
                  </w:divBdr>
                </w:div>
                <w:div w:id="1851947126">
                  <w:marLeft w:val="0"/>
                  <w:marRight w:val="0"/>
                  <w:marTop w:val="0"/>
                  <w:marBottom w:val="0"/>
                  <w:divBdr>
                    <w:top w:val="none" w:sz="0" w:space="0" w:color="auto"/>
                    <w:left w:val="none" w:sz="0" w:space="0" w:color="auto"/>
                    <w:bottom w:val="none" w:sz="0" w:space="0" w:color="auto"/>
                    <w:right w:val="none" w:sz="0" w:space="0" w:color="auto"/>
                  </w:divBdr>
                </w:div>
                <w:div w:id="37904112">
                  <w:marLeft w:val="0"/>
                  <w:marRight w:val="0"/>
                  <w:marTop w:val="0"/>
                  <w:marBottom w:val="0"/>
                  <w:divBdr>
                    <w:top w:val="none" w:sz="0" w:space="0" w:color="auto"/>
                    <w:left w:val="none" w:sz="0" w:space="0" w:color="auto"/>
                    <w:bottom w:val="none" w:sz="0" w:space="0" w:color="auto"/>
                    <w:right w:val="none" w:sz="0" w:space="0" w:color="auto"/>
                  </w:divBdr>
                </w:div>
                <w:div w:id="1195995022">
                  <w:marLeft w:val="0"/>
                  <w:marRight w:val="0"/>
                  <w:marTop w:val="0"/>
                  <w:marBottom w:val="0"/>
                  <w:divBdr>
                    <w:top w:val="none" w:sz="0" w:space="0" w:color="auto"/>
                    <w:left w:val="none" w:sz="0" w:space="0" w:color="auto"/>
                    <w:bottom w:val="none" w:sz="0" w:space="0" w:color="auto"/>
                    <w:right w:val="none" w:sz="0" w:space="0" w:color="auto"/>
                  </w:divBdr>
                </w:div>
                <w:div w:id="1009061493">
                  <w:marLeft w:val="0"/>
                  <w:marRight w:val="0"/>
                  <w:marTop w:val="0"/>
                  <w:marBottom w:val="0"/>
                  <w:divBdr>
                    <w:top w:val="none" w:sz="0" w:space="0" w:color="auto"/>
                    <w:left w:val="none" w:sz="0" w:space="0" w:color="auto"/>
                    <w:bottom w:val="none" w:sz="0" w:space="0" w:color="auto"/>
                    <w:right w:val="none" w:sz="0" w:space="0" w:color="auto"/>
                  </w:divBdr>
                </w:div>
                <w:div w:id="866989151">
                  <w:marLeft w:val="0"/>
                  <w:marRight w:val="0"/>
                  <w:marTop w:val="0"/>
                  <w:marBottom w:val="0"/>
                  <w:divBdr>
                    <w:top w:val="none" w:sz="0" w:space="0" w:color="auto"/>
                    <w:left w:val="none" w:sz="0" w:space="0" w:color="auto"/>
                    <w:bottom w:val="none" w:sz="0" w:space="0" w:color="auto"/>
                    <w:right w:val="none" w:sz="0" w:space="0" w:color="auto"/>
                  </w:divBdr>
                </w:div>
                <w:div w:id="790054114">
                  <w:marLeft w:val="0"/>
                  <w:marRight w:val="0"/>
                  <w:marTop w:val="0"/>
                  <w:marBottom w:val="0"/>
                  <w:divBdr>
                    <w:top w:val="none" w:sz="0" w:space="0" w:color="auto"/>
                    <w:left w:val="none" w:sz="0" w:space="0" w:color="auto"/>
                    <w:bottom w:val="none" w:sz="0" w:space="0" w:color="auto"/>
                    <w:right w:val="none" w:sz="0" w:space="0" w:color="auto"/>
                  </w:divBdr>
                </w:div>
                <w:div w:id="725252287">
                  <w:marLeft w:val="0"/>
                  <w:marRight w:val="0"/>
                  <w:marTop w:val="0"/>
                  <w:marBottom w:val="0"/>
                  <w:divBdr>
                    <w:top w:val="none" w:sz="0" w:space="0" w:color="auto"/>
                    <w:left w:val="none" w:sz="0" w:space="0" w:color="auto"/>
                    <w:bottom w:val="none" w:sz="0" w:space="0" w:color="auto"/>
                    <w:right w:val="none" w:sz="0" w:space="0" w:color="auto"/>
                  </w:divBdr>
                </w:div>
                <w:div w:id="1730880540">
                  <w:marLeft w:val="0"/>
                  <w:marRight w:val="0"/>
                  <w:marTop w:val="0"/>
                  <w:marBottom w:val="0"/>
                  <w:divBdr>
                    <w:top w:val="none" w:sz="0" w:space="0" w:color="auto"/>
                    <w:left w:val="none" w:sz="0" w:space="0" w:color="auto"/>
                    <w:bottom w:val="none" w:sz="0" w:space="0" w:color="auto"/>
                    <w:right w:val="none" w:sz="0" w:space="0" w:color="auto"/>
                  </w:divBdr>
                </w:div>
                <w:div w:id="1715689560">
                  <w:marLeft w:val="0"/>
                  <w:marRight w:val="0"/>
                  <w:marTop w:val="0"/>
                  <w:marBottom w:val="0"/>
                  <w:divBdr>
                    <w:top w:val="none" w:sz="0" w:space="0" w:color="auto"/>
                    <w:left w:val="none" w:sz="0" w:space="0" w:color="auto"/>
                    <w:bottom w:val="none" w:sz="0" w:space="0" w:color="auto"/>
                    <w:right w:val="none" w:sz="0" w:space="0" w:color="auto"/>
                  </w:divBdr>
                </w:div>
                <w:div w:id="1472746897">
                  <w:marLeft w:val="0"/>
                  <w:marRight w:val="0"/>
                  <w:marTop w:val="0"/>
                  <w:marBottom w:val="0"/>
                  <w:divBdr>
                    <w:top w:val="none" w:sz="0" w:space="0" w:color="auto"/>
                    <w:left w:val="none" w:sz="0" w:space="0" w:color="auto"/>
                    <w:bottom w:val="none" w:sz="0" w:space="0" w:color="auto"/>
                    <w:right w:val="none" w:sz="0" w:space="0" w:color="auto"/>
                  </w:divBdr>
                </w:div>
                <w:div w:id="966012681">
                  <w:marLeft w:val="0"/>
                  <w:marRight w:val="0"/>
                  <w:marTop w:val="0"/>
                  <w:marBottom w:val="0"/>
                  <w:divBdr>
                    <w:top w:val="none" w:sz="0" w:space="0" w:color="auto"/>
                    <w:left w:val="none" w:sz="0" w:space="0" w:color="auto"/>
                    <w:bottom w:val="none" w:sz="0" w:space="0" w:color="auto"/>
                    <w:right w:val="none" w:sz="0" w:space="0" w:color="auto"/>
                  </w:divBdr>
                </w:div>
                <w:div w:id="152992607">
                  <w:marLeft w:val="0"/>
                  <w:marRight w:val="0"/>
                  <w:marTop w:val="0"/>
                  <w:marBottom w:val="0"/>
                  <w:divBdr>
                    <w:top w:val="none" w:sz="0" w:space="0" w:color="auto"/>
                    <w:left w:val="none" w:sz="0" w:space="0" w:color="auto"/>
                    <w:bottom w:val="none" w:sz="0" w:space="0" w:color="auto"/>
                    <w:right w:val="none" w:sz="0" w:space="0" w:color="auto"/>
                  </w:divBdr>
                </w:div>
                <w:div w:id="593587581">
                  <w:marLeft w:val="0"/>
                  <w:marRight w:val="0"/>
                  <w:marTop w:val="0"/>
                  <w:marBottom w:val="0"/>
                  <w:divBdr>
                    <w:top w:val="none" w:sz="0" w:space="0" w:color="auto"/>
                    <w:left w:val="none" w:sz="0" w:space="0" w:color="auto"/>
                    <w:bottom w:val="none" w:sz="0" w:space="0" w:color="auto"/>
                    <w:right w:val="none" w:sz="0" w:space="0" w:color="auto"/>
                  </w:divBdr>
                </w:div>
                <w:div w:id="2032223684">
                  <w:marLeft w:val="0"/>
                  <w:marRight w:val="0"/>
                  <w:marTop w:val="0"/>
                  <w:marBottom w:val="0"/>
                  <w:divBdr>
                    <w:top w:val="none" w:sz="0" w:space="0" w:color="auto"/>
                    <w:left w:val="none" w:sz="0" w:space="0" w:color="auto"/>
                    <w:bottom w:val="none" w:sz="0" w:space="0" w:color="auto"/>
                    <w:right w:val="none" w:sz="0" w:space="0" w:color="auto"/>
                  </w:divBdr>
                </w:div>
                <w:div w:id="415975005">
                  <w:marLeft w:val="0"/>
                  <w:marRight w:val="0"/>
                  <w:marTop w:val="0"/>
                  <w:marBottom w:val="0"/>
                  <w:divBdr>
                    <w:top w:val="none" w:sz="0" w:space="0" w:color="auto"/>
                    <w:left w:val="none" w:sz="0" w:space="0" w:color="auto"/>
                    <w:bottom w:val="none" w:sz="0" w:space="0" w:color="auto"/>
                    <w:right w:val="none" w:sz="0" w:space="0" w:color="auto"/>
                  </w:divBdr>
                </w:div>
                <w:div w:id="2009668778">
                  <w:marLeft w:val="0"/>
                  <w:marRight w:val="0"/>
                  <w:marTop w:val="0"/>
                  <w:marBottom w:val="0"/>
                  <w:divBdr>
                    <w:top w:val="none" w:sz="0" w:space="0" w:color="auto"/>
                    <w:left w:val="none" w:sz="0" w:space="0" w:color="auto"/>
                    <w:bottom w:val="none" w:sz="0" w:space="0" w:color="auto"/>
                    <w:right w:val="none" w:sz="0" w:space="0" w:color="auto"/>
                  </w:divBdr>
                </w:div>
                <w:div w:id="1006395752">
                  <w:marLeft w:val="0"/>
                  <w:marRight w:val="0"/>
                  <w:marTop w:val="0"/>
                  <w:marBottom w:val="0"/>
                  <w:divBdr>
                    <w:top w:val="none" w:sz="0" w:space="0" w:color="auto"/>
                    <w:left w:val="none" w:sz="0" w:space="0" w:color="auto"/>
                    <w:bottom w:val="none" w:sz="0" w:space="0" w:color="auto"/>
                    <w:right w:val="none" w:sz="0" w:space="0" w:color="auto"/>
                  </w:divBdr>
                </w:div>
                <w:div w:id="1730572804">
                  <w:marLeft w:val="0"/>
                  <w:marRight w:val="0"/>
                  <w:marTop w:val="0"/>
                  <w:marBottom w:val="0"/>
                  <w:divBdr>
                    <w:top w:val="none" w:sz="0" w:space="0" w:color="auto"/>
                    <w:left w:val="none" w:sz="0" w:space="0" w:color="auto"/>
                    <w:bottom w:val="none" w:sz="0" w:space="0" w:color="auto"/>
                    <w:right w:val="none" w:sz="0" w:space="0" w:color="auto"/>
                  </w:divBdr>
                </w:div>
                <w:div w:id="784731334">
                  <w:marLeft w:val="0"/>
                  <w:marRight w:val="0"/>
                  <w:marTop w:val="0"/>
                  <w:marBottom w:val="0"/>
                  <w:divBdr>
                    <w:top w:val="none" w:sz="0" w:space="0" w:color="auto"/>
                    <w:left w:val="none" w:sz="0" w:space="0" w:color="auto"/>
                    <w:bottom w:val="none" w:sz="0" w:space="0" w:color="auto"/>
                    <w:right w:val="none" w:sz="0" w:space="0" w:color="auto"/>
                  </w:divBdr>
                </w:div>
                <w:div w:id="28380707">
                  <w:marLeft w:val="0"/>
                  <w:marRight w:val="0"/>
                  <w:marTop w:val="0"/>
                  <w:marBottom w:val="0"/>
                  <w:divBdr>
                    <w:top w:val="none" w:sz="0" w:space="0" w:color="auto"/>
                    <w:left w:val="none" w:sz="0" w:space="0" w:color="auto"/>
                    <w:bottom w:val="none" w:sz="0" w:space="0" w:color="auto"/>
                    <w:right w:val="none" w:sz="0" w:space="0" w:color="auto"/>
                  </w:divBdr>
                </w:div>
                <w:div w:id="1849172701">
                  <w:marLeft w:val="0"/>
                  <w:marRight w:val="0"/>
                  <w:marTop w:val="0"/>
                  <w:marBottom w:val="0"/>
                  <w:divBdr>
                    <w:top w:val="none" w:sz="0" w:space="0" w:color="auto"/>
                    <w:left w:val="none" w:sz="0" w:space="0" w:color="auto"/>
                    <w:bottom w:val="none" w:sz="0" w:space="0" w:color="auto"/>
                    <w:right w:val="none" w:sz="0" w:space="0" w:color="auto"/>
                  </w:divBdr>
                </w:div>
                <w:div w:id="341278712">
                  <w:marLeft w:val="0"/>
                  <w:marRight w:val="0"/>
                  <w:marTop w:val="0"/>
                  <w:marBottom w:val="0"/>
                  <w:divBdr>
                    <w:top w:val="none" w:sz="0" w:space="0" w:color="auto"/>
                    <w:left w:val="none" w:sz="0" w:space="0" w:color="auto"/>
                    <w:bottom w:val="none" w:sz="0" w:space="0" w:color="auto"/>
                    <w:right w:val="none" w:sz="0" w:space="0" w:color="auto"/>
                  </w:divBdr>
                </w:div>
                <w:div w:id="2058159757">
                  <w:marLeft w:val="0"/>
                  <w:marRight w:val="0"/>
                  <w:marTop w:val="0"/>
                  <w:marBottom w:val="0"/>
                  <w:divBdr>
                    <w:top w:val="none" w:sz="0" w:space="0" w:color="auto"/>
                    <w:left w:val="none" w:sz="0" w:space="0" w:color="auto"/>
                    <w:bottom w:val="none" w:sz="0" w:space="0" w:color="auto"/>
                    <w:right w:val="none" w:sz="0" w:space="0" w:color="auto"/>
                  </w:divBdr>
                </w:div>
                <w:div w:id="1610771733">
                  <w:marLeft w:val="0"/>
                  <w:marRight w:val="0"/>
                  <w:marTop w:val="0"/>
                  <w:marBottom w:val="0"/>
                  <w:divBdr>
                    <w:top w:val="none" w:sz="0" w:space="0" w:color="auto"/>
                    <w:left w:val="none" w:sz="0" w:space="0" w:color="auto"/>
                    <w:bottom w:val="none" w:sz="0" w:space="0" w:color="auto"/>
                    <w:right w:val="none" w:sz="0" w:space="0" w:color="auto"/>
                  </w:divBdr>
                </w:div>
                <w:div w:id="1569028869">
                  <w:marLeft w:val="0"/>
                  <w:marRight w:val="0"/>
                  <w:marTop w:val="0"/>
                  <w:marBottom w:val="0"/>
                  <w:divBdr>
                    <w:top w:val="none" w:sz="0" w:space="0" w:color="auto"/>
                    <w:left w:val="none" w:sz="0" w:space="0" w:color="auto"/>
                    <w:bottom w:val="none" w:sz="0" w:space="0" w:color="auto"/>
                    <w:right w:val="none" w:sz="0" w:space="0" w:color="auto"/>
                  </w:divBdr>
                </w:div>
                <w:div w:id="249700497">
                  <w:marLeft w:val="0"/>
                  <w:marRight w:val="0"/>
                  <w:marTop w:val="0"/>
                  <w:marBottom w:val="0"/>
                  <w:divBdr>
                    <w:top w:val="none" w:sz="0" w:space="0" w:color="auto"/>
                    <w:left w:val="none" w:sz="0" w:space="0" w:color="auto"/>
                    <w:bottom w:val="none" w:sz="0" w:space="0" w:color="auto"/>
                    <w:right w:val="none" w:sz="0" w:space="0" w:color="auto"/>
                  </w:divBdr>
                </w:div>
                <w:div w:id="1831559071">
                  <w:marLeft w:val="0"/>
                  <w:marRight w:val="0"/>
                  <w:marTop w:val="0"/>
                  <w:marBottom w:val="0"/>
                  <w:divBdr>
                    <w:top w:val="none" w:sz="0" w:space="0" w:color="auto"/>
                    <w:left w:val="none" w:sz="0" w:space="0" w:color="auto"/>
                    <w:bottom w:val="none" w:sz="0" w:space="0" w:color="auto"/>
                    <w:right w:val="none" w:sz="0" w:space="0" w:color="auto"/>
                  </w:divBdr>
                </w:div>
                <w:div w:id="2093700378">
                  <w:marLeft w:val="0"/>
                  <w:marRight w:val="0"/>
                  <w:marTop w:val="0"/>
                  <w:marBottom w:val="0"/>
                  <w:divBdr>
                    <w:top w:val="none" w:sz="0" w:space="0" w:color="auto"/>
                    <w:left w:val="none" w:sz="0" w:space="0" w:color="auto"/>
                    <w:bottom w:val="none" w:sz="0" w:space="0" w:color="auto"/>
                    <w:right w:val="none" w:sz="0" w:space="0" w:color="auto"/>
                  </w:divBdr>
                </w:div>
                <w:div w:id="1704477584">
                  <w:marLeft w:val="0"/>
                  <w:marRight w:val="0"/>
                  <w:marTop w:val="0"/>
                  <w:marBottom w:val="0"/>
                  <w:divBdr>
                    <w:top w:val="none" w:sz="0" w:space="0" w:color="auto"/>
                    <w:left w:val="none" w:sz="0" w:space="0" w:color="auto"/>
                    <w:bottom w:val="none" w:sz="0" w:space="0" w:color="auto"/>
                    <w:right w:val="none" w:sz="0" w:space="0" w:color="auto"/>
                  </w:divBdr>
                </w:div>
                <w:div w:id="23724075">
                  <w:marLeft w:val="0"/>
                  <w:marRight w:val="0"/>
                  <w:marTop w:val="0"/>
                  <w:marBottom w:val="0"/>
                  <w:divBdr>
                    <w:top w:val="none" w:sz="0" w:space="0" w:color="auto"/>
                    <w:left w:val="none" w:sz="0" w:space="0" w:color="auto"/>
                    <w:bottom w:val="none" w:sz="0" w:space="0" w:color="auto"/>
                    <w:right w:val="none" w:sz="0" w:space="0" w:color="auto"/>
                  </w:divBdr>
                </w:div>
                <w:div w:id="2042699991">
                  <w:marLeft w:val="0"/>
                  <w:marRight w:val="0"/>
                  <w:marTop w:val="0"/>
                  <w:marBottom w:val="0"/>
                  <w:divBdr>
                    <w:top w:val="none" w:sz="0" w:space="0" w:color="auto"/>
                    <w:left w:val="none" w:sz="0" w:space="0" w:color="auto"/>
                    <w:bottom w:val="none" w:sz="0" w:space="0" w:color="auto"/>
                    <w:right w:val="none" w:sz="0" w:space="0" w:color="auto"/>
                  </w:divBdr>
                </w:div>
                <w:div w:id="1612129639">
                  <w:marLeft w:val="0"/>
                  <w:marRight w:val="0"/>
                  <w:marTop w:val="0"/>
                  <w:marBottom w:val="0"/>
                  <w:divBdr>
                    <w:top w:val="none" w:sz="0" w:space="0" w:color="auto"/>
                    <w:left w:val="none" w:sz="0" w:space="0" w:color="auto"/>
                    <w:bottom w:val="none" w:sz="0" w:space="0" w:color="auto"/>
                    <w:right w:val="none" w:sz="0" w:space="0" w:color="auto"/>
                  </w:divBdr>
                </w:div>
                <w:div w:id="2024239659">
                  <w:marLeft w:val="0"/>
                  <w:marRight w:val="0"/>
                  <w:marTop w:val="0"/>
                  <w:marBottom w:val="0"/>
                  <w:divBdr>
                    <w:top w:val="none" w:sz="0" w:space="0" w:color="auto"/>
                    <w:left w:val="none" w:sz="0" w:space="0" w:color="auto"/>
                    <w:bottom w:val="none" w:sz="0" w:space="0" w:color="auto"/>
                    <w:right w:val="none" w:sz="0" w:space="0" w:color="auto"/>
                  </w:divBdr>
                </w:div>
                <w:div w:id="175392044">
                  <w:marLeft w:val="0"/>
                  <w:marRight w:val="0"/>
                  <w:marTop w:val="0"/>
                  <w:marBottom w:val="0"/>
                  <w:divBdr>
                    <w:top w:val="none" w:sz="0" w:space="0" w:color="auto"/>
                    <w:left w:val="none" w:sz="0" w:space="0" w:color="auto"/>
                    <w:bottom w:val="none" w:sz="0" w:space="0" w:color="auto"/>
                    <w:right w:val="none" w:sz="0" w:space="0" w:color="auto"/>
                  </w:divBdr>
                </w:div>
                <w:div w:id="1118331297">
                  <w:marLeft w:val="0"/>
                  <w:marRight w:val="0"/>
                  <w:marTop w:val="0"/>
                  <w:marBottom w:val="0"/>
                  <w:divBdr>
                    <w:top w:val="none" w:sz="0" w:space="0" w:color="auto"/>
                    <w:left w:val="none" w:sz="0" w:space="0" w:color="auto"/>
                    <w:bottom w:val="none" w:sz="0" w:space="0" w:color="auto"/>
                    <w:right w:val="none" w:sz="0" w:space="0" w:color="auto"/>
                  </w:divBdr>
                </w:div>
                <w:div w:id="2083327514">
                  <w:marLeft w:val="0"/>
                  <w:marRight w:val="0"/>
                  <w:marTop w:val="0"/>
                  <w:marBottom w:val="0"/>
                  <w:divBdr>
                    <w:top w:val="none" w:sz="0" w:space="0" w:color="auto"/>
                    <w:left w:val="none" w:sz="0" w:space="0" w:color="auto"/>
                    <w:bottom w:val="none" w:sz="0" w:space="0" w:color="auto"/>
                    <w:right w:val="none" w:sz="0" w:space="0" w:color="auto"/>
                  </w:divBdr>
                </w:div>
                <w:div w:id="2045402026">
                  <w:marLeft w:val="0"/>
                  <w:marRight w:val="0"/>
                  <w:marTop w:val="0"/>
                  <w:marBottom w:val="0"/>
                  <w:divBdr>
                    <w:top w:val="none" w:sz="0" w:space="0" w:color="auto"/>
                    <w:left w:val="none" w:sz="0" w:space="0" w:color="auto"/>
                    <w:bottom w:val="none" w:sz="0" w:space="0" w:color="auto"/>
                    <w:right w:val="none" w:sz="0" w:space="0" w:color="auto"/>
                  </w:divBdr>
                </w:div>
                <w:div w:id="654725646">
                  <w:marLeft w:val="0"/>
                  <w:marRight w:val="0"/>
                  <w:marTop w:val="0"/>
                  <w:marBottom w:val="0"/>
                  <w:divBdr>
                    <w:top w:val="none" w:sz="0" w:space="0" w:color="auto"/>
                    <w:left w:val="none" w:sz="0" w:space="0" w:color="auto"/>
                    <w:bottom w:val="none" w:sz="0" w:space="0" w:color="auto"/>
                    <w:right w:val="none" w:sz="0" w:space="0" w:color="auto"/>
                  </w:divBdr>
                </w:div>
                <w:div w:id="2062745682">
                  <w:marLeft w:val="0"/>
                  <w:marRight w:val="0"/>
                  <w:marTop w:val="0"/>
                  <w:marBottom w:val="0"/>
                  <w:divBdr>
                    <w:top w:val="none" w:sz="0" w:space="0" w:color="auto"/>
                    <w:left w:val="none" w:sz="0" w:space="0" w:color="auto"/>
                    <w:bottom w:val="none" w:sz="0" w:space="0" w:color="auto"/>
                    <w:right w:val="none" w:sz="0" w:space="0" w:color="auto"/>
                  </w:divBdr>
                </w:div>
                <w:div w:id="132547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518365">
      <w:bodyDiv w:val="1"/>
      <w:marLeft w:val="0"/>
      <w:marRight w:val="0"/>
      <w:marTop w:val="0"/>
      <w:marBottom w:val="0"/>
      <w:divBdr>
        <w:top w:val="none" w:sz="0" w:space="0" w:color="auto"/>
        <w:left w:val="none" w:sz="0" w:space="0" w:color="auto"/>
        <w:bottom w:val="none" w:sz="0" w:space="0" w:color="auto"/>
        <w:right w:val="none" w:sz="0" w:space="0" w:color="auto"/>
      </w:divBdr>
    </w:div>
    <w:div w:id="1138106288">
      <w:bodyDiv w:val="1"/>
      <w:marLeft w:val="0"/>
      <w:marRight w:val="0"/>
      <w:marTop w:val="0"/>
      <w:marBottom w:val="0"/>
      <w:divBdr>
        <w:top w:val="none" w:sz="0" w:space="0" w:color="auto"/>
        <w:left w:val="none" w:sz="0" w:space="0" w:color="auto"/>
        <w:bottom w:val="none" w:sz="0" w:space="0" w:color="auto"/>
        <w:right w:val="none" w:sz="0" w:space="0" w:color="auto"/>
      </w:divBdr>
    </w:div>
    <w:div w:id="1233809957">
      <w:bodyDiv w:val="1"/>
      <w:marLeft w:val="0"/>
      <w:marRight w:val="0"/>
      <w:marTop w:val="0"/>
      <w:marBottom w:val="0"/>
      <w:divBdr>
        <w:top w:val="none" w:sz="0" w:space="0" w:color="auto"/>
        <w:left w:val="none" w:sz="0" w:space="0" w:color="auto"/>
        <w:bottom w:val="none" w:sz="0" w:space="0" w:color="auto"/>
        <w:right w:val="none" w:sz="0" w:space="0" w:color="auto"/>
      </w:divBdr>
    </w:div>
    <w:div w:id="1240406853">
      <w:bodyDiv w:val="1"/>
      <w:marLeft w:val="0"/>
      <w:marRight w:val="0"/>
      <w:marTop w:val="0"/>
      <w:marBottom w:val="0"/>
      <w:divBdr>
        <w:top w:val="none" w:sz="0" w:space="0" w:color="auto"/>
        <w:left w:val="none" w:sz="0" w:space="0" w:color="auto"/>
        <w:bottom w:val="none" w:sz="0" w:space="0" w:color="auto"/>
        <w:right w:val="none" w:sz="0" w:space="0" w:color="auto"/>
      </w:divBdr>
    </w:div>
    <w:div w:id="1277175656">
      <w:bodyDiv w:val="1"/>
      <w:marLeft w:val="0"/>
      <w:marRight w:val="0"/>
      <w:marTop w:val="0"/>
      <w:marBottom w:val="0"/>
      <w:divBdr>
        <w:top w:val="none" w:sz="0" w:space="0" w:color="auto"/>
        <w:left w:val="none" w:sz="0" w:space="0" w:color="auto"/>
        <w:bottom w:val="none" w:sz="0" w:space="0" w:color="auto"/>
        <w:right w:val="none" w:sz="0" w:space="0" w:color="auto"/>
      </w:divBdr>
    </w:div>
    <w:div w:id="1298143812">
      <w:bodyDiv w:val="1"/>
      <w:marLeft w:val="0"/>
      <w:marRight w:val="0"/>
      <w:marTop w:val="0"/>
      <w:marBottom w:val="0"/>
      <w:divBdr>
        <w:top w:val="none" w:sz="0" w:space="0" w:color="auto"/>
        <w:left w:val="none" w:sz="0" w:space="0" w:color="auto"/>
        <w:bottom w:val="none" w:sz="0" w:space="0" w:color="auto"/>
        <w:right w:val="none" w:sz="0" w:space="0" w:color="auto"/>
      </w:divBdr>
    </w:div>
    <w:div w:id="1298294208">
      <w:bodyDiv w:val="1"/>
      <w:marLeft w:val="0"/>
      <w:marRight w:val="0"/>
      <w:marTop w:val="0"/>
      <w:marBottom w:val="0"/>
      <w:divBdr>
        <w:top w:val="none" w:sz="0" w:space="0" w:color="auto"/>
        <w:left w:val="none" w:sz="0" w:space="0" w:color="auto"/>
        <w:bottom w:val="none" w:sz="0" w:space="0" w:color="auto"/>
        <w:right w:val="none" w:sz="0" w:space="0" w:color="auto"/>
      </w:divBdr>
    </w:div>
    <w:div w:id="1362054844">
      <w:bodyDiv w:val="1"/>
      <w:marLeft w:val="0"/>
      <w:marRight w:val="0"/>
      <w:marTop w:val="0"/>
      <w:marBottom w:val="0"/>
      <w:divBdr>
        <w:top w:val="none" w:sz="0" w:space="0" w:color="auto"/>
        <w:left w:val="none" w:sz="0" w:space="0" w:color="auto"/>
        <w:bottom w:val="none" w:sz="0" w:space="0" w:color="auto"/>
        <w:right w:val="none" w:sz="0" w:space="0" w:color="auto"/>
      </w:divBdr>
    </w:div>
    <w:div w:id="1369449384">
      <w:bodyDiv w:val="1"/>
      <w:marLeft w:val="0"/>
      <w:marRight w:val="0"/>
      <w:marTop w:val="0"/>
      <w:marBottom w:val="0"/>
      <w:divBdr>
        <w:top w:val="none" w:sz="0" w:space="0" w:color="auto"/>
        <w:left w:val="none" w:sz="0" w:space="0" w:color="auto"/>
        <w:bottom w:val="none" w:sz="0" w:space="0" w:color="auto"/>
        <w:right w:val="none" w:sz="0" w:space="0" w:color="auto"/>
      </w:divBdr>
    </w:div>
    <w:div w:id="1415205309">
      <w:bodyDiv w:val="1"/>
      <w:marLeft w:val="0"/>
      <w:marRight w:val="0"/>
      <w:marTop w:val="0"/>
      <w:marBottom w:val="0"/>
      <w:divBdr>
        <w:top w:val="none" w:sz="0" w:space="0" w:color="auto"/>
        <w:left w:val="none" w:sz="0" w:space="0" w:color="auto"/>
        <w:bottom w:val="none" w:sz="0" w:space="0" w:color="auto"/>
        <w:right w:val="none" w:sz="0" w:space="0" w:color="auto"/>
      </w:divBdr>
    </w:div>
    <w:div w:id="1451432197">
      <w:bodyDiv w:val="1"/>
      <w:marLeft w:val="0"/>
      <w:marRight w:val="0"/>
      <w:marTop w:val="0"/>
      <w:marBottom w:val="0"/>
      <w:divBdr>
        <w:top w:val="none" w:sz="0" w:space="0" w:color="auto"/>
        <w:left w:val="none" w:sz="0" w:space="0" w:color="auto"/>
        <w:bottom w:val="none" w:sz="0" w:space="0" w:color="auto"/>
        <w:right w:val="none" w:sz="0" w:space="0" w:color="auto"/>
      </w:divBdr>
    </w:div>
    <w:div w:id="1459569866">
      <w:bodyDiv w:val="1"/>
      <w:marLeft w:val="0"/>
      <w:marRight w:val="0"/>
      <w:marTop w:val="0"/>
      <w:marBottom w:val="0"/>
      <w:divBdr>
        <w:top w:val="none" w:sz="0" w:space="0" w:color="auto"/>
        <w:left w:val="none" w:sz="0" w:space="0" w:color="auto"/>
        <w:bottom w:val="none" w:sz="0" w:space="0" w:color="auto"/>
        <w:right w:val="none" w:sz="0" w:space="0" w:color="auto"/>
      </w:divBdr>
    </w:div>
    <w:div w:id="1525707409">
      <w:bodyDiv w:val="1"/>
      <w:marLeft w:val="0"/>
      <w:marRight w:val="0"/>
      <w:marTop w:val="0"/>
      <w:marBottom w:val="0"/>
      <w:divBdr>
        <w:top w:val="none" w:sz="0" w:space="0" w:color="auto"/>
        <w:left w:val="none" w:sz="0" w:space="0" w:color="auto"/>
        <w:bottom w:val="none" w:sz="0" w:space="0" w:color="auto"/>
        <w:right w:val="none" w:sz="0" w:space="0" w:color="auto"/>
      </w:divBdr>
    </w:div>
    <w:div w:id="1573811754">
      <w:bodyDiv w:val="1"/>
      <w:marLeft w:val="0"/>
      <w:marRight w:val="0"/>
      <w:marTop w:val="0"/>
      <w:marBottom w:val="0"/>
      <w:divBdr>
        <w:top w:val="none" w:sz="0" w:space="0" w:color="auto"/>
        <w:left w:val="none" w:sz="0" w:space="0" w:color="auto"/>
        <w:bottom w:val="none" w:sz="0" w:space="0" w:color="auto"/>
        <w:right w:val="none" w:sz="0" w:space="0" w:color="auto"/>
      </w:divBdr>
    </w:div>
    <w:div w:id="1630818595">
      <w:bodyDiv w:val="1"/>
      <w:marLeft w:val="0"/>
      <w:marRight w:val="0"/>
      <w:marTop w:val="0"/>
      <w:marBottom w:val="0"/>
      <w:divBdr>
        <w:top w:val="none" w:sz="0" w:space="0" w:color="auto"/>
        <w:left w:val="none" w:sz="0" w:space="0" w:color="auto"/>
        <w:bottom w:val="none" w:sz="0" w:space="0" w:color="auto"/>
        <w:right w:val="none" w:sz="0" w:space="0" w:color="auto"/>
      </w:divBdr>
    </w:div>
    <w:div w:id="1632901875">
      <w:bodyDiv w:val="1"/>
      <w:marLeft w:val="0"/>
      <w:marRight w:val="0"/>
      <w:marTop w:val="0"/>
      <w:marBottom w:val="0"/>
      <w:divBdr>
        <w:top w:val="none" w:sz="0" w:space="0" w:color="auto"/>
        <w:left w:val="none" w:sz="0" w:space="0" w:color="auto"/>
        <w:bottom w:val="none" w:sz="0" w:space="0" w:color="auto"/>
        <w:right w:val="none" w:sz="0" w:space="0" w:color="auto"/>
      </w:divBdr>
      <w:divsChild>
        <w:div w:id="50690447">
          <w:marLeft w:val="0"/>
          <w:marRight w:val="0"/>
          <w:marTop w:val="0"/>
          <w:marBottom w:val="0"/>
          <w:divBdr>
            <w:top w:val="none" w:sz="0" w:space="0" w:color="auto"/>
            <w:left w:val="none" w:sz="0" w:space="0" w:color="auto"/>
            <w:bottom w:val="none" w:sz="0" w:space="0" w:color="auto"/>
            <w:right w:val="none" w:sz="0" w:space="0" w:color="auto"/>
          </w:divBdr>
        </w:div>
        <w:div w:id="324599905">
          <w:marLeft w:val="0"/>
          <w:marRight w:val="0"/>
          <w:marTop w:val="0"/>
          <w:marBottom w:val="0"/>
          <w:divBdr>
            <w:top w:val="none" w:sz="0" w:space="0" w:color="auto"/>
            <w:left w:val="none" w:sz="0" w:space="0" w:color="auto"/>
            <w:bottom w:val="none" w:sz="0" w:space="0" w:color="auto"/>
            <w:right w:val="none" w:sz="0" w:space="0" w:color="auto"/>
          </w:divBdr>
        </w:div>
        <w:div w:id="183401507">
          <w:marLeft w:val="0"/>
          <w:marRight w:val="0"/>
          <w:marTop w:val="0"/>
          <w:marBottom w:val="0"/>
          <w:divBdr>
            <w:top w:val="none" w:sz="0" w:space="0" w:color="auto"/>
            <w:left w:val="none" w:sz="0" w:space="0" w:color="auto"/>
            <w:bottom w:val="none" w:sz="0" w:space="0" w:color="auto"/>
            <w:right w:val="none" w:sz="0" w:space="0" w:color="auto"/>
          </w:divBdr>
        </w:div>
        <w:div w:id="24210834">
          <w:marLeft w:val="0"/>
          <w:marRight w:val="0"/>
          <w:marTop w:val="0"/>
          <w:marBottom w:val="0"/>
          <w:divBdr>
            <w:top w:val="none" w:sz="0" w:space="0" w:color="auto"/>
            <w:left w:val="none" w:sz="0" w:space="0" w:color="auto"/>
            <w:bottom w:val="none" w:sz="0" w:space="0" w:color="auto"/>
            <w:right w:val="none" w:sz="0" w:space="0" w:color="auto"/>
          </w:divBdr>
        </w:div>
        <w:div w:id="296644386">
          <w:marLeft w:val="0"/>
          <w:marRight w:val="0"/>
          <w:marTop w:val="0"/>
          <w:marBottom w:val="0"/>
          <w:divBdr>
            <w:top w:val="none" w:sz="0" w:space="0" w:color="auto"/>
            <w:left w:val="none" w:sz="0" w:space="0" w:color="auto"/>
            <w:bottom w:val="none" w:sz="0" w:space="0" w:color="auto"/>
            <w:right w:val="none" w:sz="0" w:space="0" w:color="auto"/>
          </w:divBdr>
        </w:div>
        <w:div w:id="225071064">
          <w:marLeft w:val="0"/>
          <w:marRight w:val="0"/>
          <w:marTop w:val="0"/>
          <w:marBottom w:val="0"/>
          <w:divBdr>
            <w:top w:val="none" w:sz="0" w:space="0" w:color="auto"/>
            <w:left w:val="none" w:sz="0" w:space="0" w:color="auto"/>
            <w:bottom w:val="none" w:sz="0" w:space="0" w:color="auto"/>
            <w:right w:val="none" w:sz="0" w:space="0" w:color="auto"/>
          </w:divBdr>
        </w:div>
        <w:div w:id="1029598435">
          <w:marLeft w:val="0"/>
          <w:marRight w:val="0"/>
          <w:marTop w:val="0"/>
          <w:marBottom w:val="0"/>
          <w:divBdr>
            <w:top w:val="none" w:sz="0" w:space="0" w:color="auto"/>
            <w:left w:val="none" w:sz="0" w:space="0" w:color="auto"/>
            <w:bottom w:val="none" w:sz="0" w:space="0" w:color="auto"/>
            <w:right w:val="none" w:sz="0" w:space="0" w:color="auto"/>
          </w:divBdr>
        </w:div>
        <w:div w:id="1650742168">
          <w:marLeft w:val="0"/>
          <w:marRight w:val="0"/>
          <w:marTop w:val="0"/>
          <w:marBottom w:val="0"/>
          <w:divBdr>
            <w:top w:val="none" w:sz="0" w:space="0" w:color="auto"/>
            <w:left w:val="none" w:sz="0" w:space="0" w:color="auto"/>
            <w:bottom w:val="none" w:sz="0" w:space="0" w:color="auto"/>
            <w:right w:val="none" w:sz="0" w:space="0" w:color="auto"/>
          </w:divBdr>
        </w:div>
        <w:div w:id="2107771377">
          <w:marLeft w:val="0"/>
          <w:marRight w:val="0"/>
          <w:marTop w:val="0"/>
          <w:marBottom w:val="0"/>
          <w:divBdr>
            <w:top w:val="none" w:sz="0" w:space="0" w:color="auto"/>
            <w:left w:val="none" w:sz="0" w:space="0" w:color="auto"/>
            <w:bottom w:val="none" w:sz="0" w:space="0" w:color="auto"/>
            <w:right w:val="none" w:sz="0" w:space="0" w:color="auto"/>
          </w:divBdr>
        </w:div>
        <w:div w:id="1876653088">
          <w:marLeft w:val="0"/>
          <w:marRight w:val="0"/>
          <w:marTop w:val="0"/>
          <w:marBottom w:val="0"/>
          <w:divBdr>
            <w:top w:val="none" w:sz="0" w:space="0" w:color="auto"/>
            <w:left w:val="none" w:sz="0" w:space="0" w:color="auto"/>
            <w:bottom w:val="none" w:sz="0" w:space="0" w:color="auto"/>
            <w:right w:val="none" w:sz="0" w:space="0" w:color="auto"/>
          </w:divBdr>
        </w:div>
        <w:div w:id="679544297">
          <w:marLeft w:val="0"/>
          <w:marRight w:val="0"/>
          <w:marTop w:val="0"/>
          <w:marBottom w:val="0"/>
          <w:divBdr>
            <w:top w:val="none" w:sz="0" w:space="0" w:color="auto"/>
            <w:left w:val="none" w:sz="0" w:space="0" w:color="auto"/>
            <w:bottom w:val="none" w:sz="0" w:space="0" w:color="auto"/>
            <w:right w:val="none" w:sz="0" w:space="0" w:color="auto"/>
          </w:divBdr>
        </w:div>
        <w:div w:id="1314985702">
          <w:marLeft w:val="0"/>
          <w:marRight w:val="0"/>
          <w:marTop w:val="0"/>
          <w:marBottom w:val="0"/>
          <w:divBdr>
            <w:top w:val="none" w:sz="0" w:space="0" w:color="auto"/>
            <w:left w:val="none" w:sz="0" w:space="0" w:color="auto"/>
            <w:bottom w:val="none" w:sz="0" w:space="0" w:color="auto"/>
            <w:right w:val="none" w:sz="0" w:space="0" w:color="auto"/>
          </w:divBdr>
        </w:div>
        <w:div w:id="17783033">
          <w:marLeft w:val="0"/>
          <w:marRight w:val="0"/>
          <w:marTop w:val="0"/>
          <w:marBottom w:val="0"/>
          <w:divBdr>
            <w:top w:val="none" w:sz="0" w:space="0" w:color="auto"/>
            <w:left w:val="none" w:sz="0" w:space="0" w:color="auto"/>
            <w:bottom w:val="none" w:sz="0" w:space="0" w:color="auto"/>
            <w:right w:val="none" w:sz="0" w:space="0" w:color="auto"/>
          </w:divBdr>
        </w:div>
      </w:divsChild>
    </w:div>
    <w:div w:id="1684166795">
      <w:bodyDiv w:val="1"/>
      <w:marLeft w:val="0"/>
      <w:marRight w:val="0"/>
      <w:marTop w:val="0"/>
      <w:marBottom w:val="0"/>
      <w:divBdr>
        <w:top w:val="none" w:sz="0" w:space="0" w:color="auto"/>
        <w:left w:val="none" w:sz="0" w:space="0" w:color="auto"/>
        <w:bottom w:val="none" w:sz="0" w:space="0" w:color="auto"/>
        <w:right w:val="none" w:sz="0" w:space="0" w:color="auto"/>
      </w:divBdr>
    </w:div>
    <w:div w:id="1702513078">
      <w:bodyDiv w:val="1"/>
      <w:marLeft w:val="0"/>
      <w:marRight w:val="0"/>
      <w:marTop w:val="0"/>
      <w:marBottom w:val="0"/>
      <w:divBdr>
        <w:top w:val="none" w:sz="0" w:space="0" w:color="auto"/>
        <w:left w:val="none" w:sz="0" w:space="0" w:color="auto"/>
        <w:bottom w:val="none" w:sz="0" w:space="0" w:color="auto"/>
        <w:right w:val="none" w:sz="0" w:space="0" w:color="auto"/>
      </w:divBdr>
    </w:div>
    <w:div w:id="1717505367">
      <w:bodyDiv w:val="1"/>
      <w:marLeft w:val="0"/>
      <w:marRight w:val="0"/>
      <w:marTop w:val="0"/>
      <w:marBottom w:val="0"/>
      <w:divBdr>
        <w:top w:val="none" w:sz="0" w:space="0" w:color="auto"/>
        <w:left w:val="none" w:sz="0" w:space="0" w:color="auto"/>
        <w:bottom w:val="none" w:sz="0" w:space="0" w:color="auto"/>
        <w:right w:val="none" w:sz="0" w:space="0" w:color="auto"/>
      </w:divBdr>
    </w:div>
    <w:div w:id="1718041491">
      <w:bodyDiv w:val="1"/>
      <w:marLeft w:val="0"/>
      <w:marRight w:val="0"/>
      <w:marTop w:val="0"/>
      <w:marBottom w:val="0"/>
      <w:divBdr>
        <w:top w:val="none" w:sz="0" w:space="0" w:color="auto"/>
        <w:left w:val="none" w:sz="0" w:space="0" w:color="auto"/>
        <w:bottom w:val="none" w:sz="0" w:space="0" w:color="auto"/>
        <w:right w:val="none" w:sz="0" w:space="0" w:color="auto"/>
      </w:divBdr>
      <w:divsChild>
        <w:div w:id="299651330">
          <w:marLeft w:val="0"/>
          <w:marRight w:val="0"/>
          <w:marTop w:val="0"/>
          <w:marBottom w:val="0"/>
          <w:divBdr>
            <w:top w:val="none" w:sz="0" w:space="0" w:color="auto"/>
            <w:left w:val="none" w:sz="0" w:space="0" w:color="auto"/>
            <w:bottom w:val="none" w:sz="0" w:space="0" w:color="auto"/>
            <w:right w:val="none" w:sz="0" w:space="0" w:color="auto"/>
          </w:divBdr>
        </w:div>
        <w:div w:id="1618483462">
          <w:marLeft w:val="0"/>
          <w:marRight w:val="0"/>
          <w:marTop w:val="0"/>
          <w:marBottom w:val="0"/>
          <w:divBdr>
            <w:top w:val="none" w:sz="0" w:space="0" w:color="auto"/>
            <w:left w:val="none" w:sz="0" w:space="0" w:color="auto"/>
            <w:bottom w:val="none" w:sz="0" w:space="0" w:color="auto"/>
            <w:right w:val="none" w:sz="0" w:space="0" w:color="auto"/>
          </w:divBdr>
        </w:div>
        <w:div w:id="477304060">
          <w:marLeft w:val="0"/>
          <w:marRight w:val="0"/>
          <w:marTop w:val="0"/>
          <w:marBottom w:val="0"/>
          <w:divBdr>
            <w:top w:val="none" w:sz="0" w:space="0" w:color="auto"/>
            <w:left w:val="none" w:sz="0" w:space="0" w:color="auto"/>
            <w:bottom w:val="none" w:sz="0" w:space="0" w:color="auto"/>
            <w:right w:val="none" w:sz="0" w:space="0" w:color="auto"/>
          </w:divBdr>
        </w:div>
        <w:div w:id="426928845">
          <w:marLeft w:val="0"/>
          <w:marRight w:val="0"/>
          <w:marTop w:val="0"/>
          <w:marBottom w:val="0"/>
          <w:divBdr>
            <w:top w:val="none" w:sz="0" w:space="0" w:color="auto"/>
            <w:left w:val="none" w:sz="0" w:space="0" w:color="auto"/>
            <w:bottom w:val="none" w:sz="0" w:space="0" w:color="auto"/>
            <w:right w:val="none" w:sz="0" w:space="0" w:color="auto"/>
          </w:divBdr>
        </w:div>
      </w:divsChild>
    </w:div>
    <w:div w:id="1790657452">
      <w:bodyDiv w:val="1"/>
      <w:marLeft w:val="0"/>
      <w:marRight w:val="0"/>
      <w:marTop w:val="0"/>
      <w:marBottom w:val="0"/>
      <w:divBdr>
        <w:top w:val="none" w:sz="0" w:space="0" w:color="auto"/>
        <w:left w:val="none" w:sz="0" w:space="0" w:color="auto"/>
        <w:bottom w:val="none" w:sz="0" w:space="0" w:color="auto"/>
        <w:right w:val="none" w:sz="0" w:space="0" w:color="auto"/>
      </w:divBdr>
    </w:div>
    <w:div w:id="1852722678">
      <w:bodyDiv w:val="1"/>
      <w:marLeft w:val="0"/>
      <w:marRight w:val="0"/>
      <w:marTop w:val="0"/>
      <w:marBottom w:val="0"/>
      <w:divBdr>
        <w:top w:val="none" w:sz="0" w:space="0" w:color="auto"/>
        <w:left w:val="none" w:sz="0" w:space="0" w:color="auto"/>
        <w:bottom w:val="none" w:sz="0" w:space="0" w:color="auto"/>
        <w:right w:val="none" w:sz="0" w:space="0" w:color="auto"/>
      </w:divBdr>
    </w:div>
    <w:div w:id="1863473321">
      <w:bodyDiv w:val="1"/>
      <w:marLeft w:val="0"/>
      <w:marRight w:val="0"/>
      <w:marTop w:val="0"/>
      <w:marBottom w:val="0"/>
      <w:divBdr>
        <w:top w:val="none" w:sz="0" w:space="0" w:color="auto"/>
        <w:left w:val="none" w:sz="0" w:space="0" w:color="auto"/>
        <w:bottom w:val="none" w:sz="0" w:space="0" w:color="auto"/>
        <w:right w:val="none" w:sz="0" w:space="0" w:color="auto"/>
      </w:divBdr>
    </w:div>
    <w:div w:id="1865048774">
      <w:bodyDiv w:val="1"/>
      <w:marLeft w:val="0"/>
      <w:marRight w:val="0"/>
      <w:marTop w:val="0"/>
      <w:marBottom w:val="0"/>
      <w:divBdr>
        <w:top w:val="none" w:sz="0" w:space="0" w:color="auto"/>
        <w:left w:val="none" w:sz="0" w:space="0" w:color="auto"/>
        <w:bottom w:val="none" w:sz="0" w:space="0" w:color="auto"/>
        <w:right w:val="none" w:sz="0" w:space="0" w:color="auto"/>
      </w:divBdr>
    </w:div>
    <w:div w:id="1885168924">
      <w:bodyDiv w:val="1"/>
      <w:marLeft w:val="0"/>
      <w:marRight w:val="0"/>
      <w:marTop w:val="0"/>
      <w:marBottom w:val="0"/>
      <w:divBdr>
        <w:top w:val="none" w:sz="0" w:space="0" w:color="auto"/>
        <w:left w:val="none" w:sz="0" w:space="0" w:color="auto"/>
        <w:bottom w:val="none" w:sz="0" w:space="0" w:color="auto"/>
        <w:right w:val="none" w:sz="0" w:space="0" w:color="auto"/>
      </w:divBdr>
    </w:div>
    <w:div w:id="1931967275">
      <w:bodyDiv w:val="1"/>
      <w:marLeft w:val="0"/>
      <w:marRight w:val="0"/>
      <w:marTop w:val="0"/>
      <w:marBottom w:val="0"/>
      <w:divBdr>
        <w:top w:val="none" w:sz="0" w:space="0" w:color="auto"/>
        <w:left w:val="none" w:sz="0" w:space="0" w:color="auto"/>
        <w:bottom w:val="none" w:sz="0" w:space="0" w:color="auto"/>
        <w:right w:val="none" w:sz="0" w:space="0" w:color="auto"/>
      </w:divBdr>
    </w:div>
    <w:div w:id="1991327304">
      <w:bodyDiv w:val="1"/>
      <w:marLeft w:val="0"/>
      <w:marRight w:val="0"/>
      <w:marTop w:val="0"/>
      <w:marBottom w:val="0"/>
      <w:divBdr>
        <w:top w:val="none" w:sz="0" w:space="0" w:color="auto"/>
        <w:left w:val="none" w:sz="0" w:space="0" w:color="auto"/>
        <w:bottom w:val="none" w:sz="0" w:space="0" w:color="auto"/>
        <w:right w:val="none" w:sz="0" w:space="0" w:color="auto"/>
      </w:divBdr>
    </w:div>
    <w:div w:id="2140032406">
      <w:bodyDiv w:val="1"/>
      <w:marLeft w:val="0"/>
      <w:marRight w:val="0"/>
      <w:marTop w:val="0"/>
      <w:marBottom w:val="0"/>
      <w:divBdr>
        <w:top w:val="none" w:sz="0" w:space="0" w:color="auto"/>
        <w:left w:val="none" w:sz="0" w:space="0" w:color="auto"/>
        <w:bottom w:val="none" w:sz="0" w:space="0" w:color="auto"/>
        <w:right w:val="none" w:sz="0" w:space="0" w:color="auto"/>
      </w:divBdr>
    </w:div>
    <w:div w:id="2140492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kissflow.com/project/five-phases-of-project-management/"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kissflow.com/project/project-management-methodologies-and-framework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Assignment 1 April 2022 submitted day 7 post deadline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Pro171</b:Tag>
    <b:SourceType>Book</b:SourceType>
    <b:Guid>{1FD3B62C-2A06-4313-83D9-656E4594A073}</b:Guid>
    <b:Title>A Guide to the project management body of knowledge</b:Title>
    <b:Year>2017</b:Year>
    <b:Author>
      <b:Author>
        <b:Corporate>Project Management Institute</b:Corporate>
      </b:Author>
    </b:Author>
    <b:Publisher>Project Management Institute</b:Publisher>
    <b:RefOrder>5</b:RefOrder>
  </b:Source>
  <b:Source>
    <b:Tag>Pet18</b:Tag>
    <b:SourceType>JournalArticle</b:SourceType>
    <b:Guid>{C65C9B27-12FA-4BD4-B577-6E5878BBA449}</b:Guid>
    <b:Title>Analysis of the available project management methedologies</b:Title>
    <b:Year>2018</b:Year>
    <b:Author>
      <b:Author>
        <b:NameList>
          <b:Person>
            <b:Last>Berić</b:Last>
            <b:First>Petar</b:First>
            <b:Middle>Jovanović Ivana</b:Middle>
          </b:Person>
        </b:NameList>
      </b:Author>
    </b:Author>
    <b:JournalName>Journal of Sustainable Business and Management Solutions in Emerging Economies</b:JournalName>
    <b:Pages>3-13</b:Pages>
    <b:RefOrder>4</b:RefOrder>
  </b:Source>
  <b:Source>
    <b:Tag>Mei05</b:Tag>
    <b:SourceType>JournalArticle</b:SourceType>
    <b:Guid>{ABFCAAAA-DF71-498B-9FD0-32EC812909F3}</b:Guid>
    <b:Author>
      <b:Author>
        <b:NameList>
          <b:Person>
            <b:Last>Moore</b:Last>
            <b:First>Mei-I</b:First>
            <b:Middle>Cheng Andrew R.J. Dainty David R.</b:Middle>
          </b:Person>
        </b:NameList>
      </b:Author>
    </b:Author>
    <b:Title>What Makes a good project manager</b:Title>
    <b:JournalName>Human Resource Management Journal, Vol 15, no 1, </b:JournalName>
    <b:Year>2005</b:Year>
    <b:Pages>25-37</b:Pages>
    <b:RefOrder>1</b:RefOrder>
  </b:Source>
  <b:Source>
    <b:Tag>Lar91</b:Tag>
    <b:SourceType>JournalArticle</b:SourceType>
    <b:Guid>{4A608251-4E3C-4416-A695-199A5E84A770}</b:Guid>
    <b:Author>
      <b:Author>
        <b:NameList>
          <b:Person>
            <b:Last>Mallak</b:Last>
            <b:First>Larry</b:First>
          </b:Person>
        </b:NameList>
      </b:Author>
    </b:Author>
    <b:Title>SATISFYING STAKEHOLDERS FOR SUCCESSFUL PROJECT MANAGEMENT</b:Title>
    <b:JournalName>Computers &amp; Industrial Engineering</b:JournalName>
    <b:Year>1991</b:Year>
    <b:Pages>429--433</b:Pages>
    <b:RefOrder>9</b:RefOrder>
  </b:Source>
  <b:Source>
    <b:Tag>Har</b:Tag>
    <b:SourceType>JournalArticle</b:SourceType>
    <b:Guid>{0F7420AE-4F75-4EF5-8B37-2EB0A71E47A3}</b:Guid>
    <b:Author>
      <b:Author>
        <b:NameList>
          <b:Person>
            <b:Last>Maylor</b:Last>
            <b:First>Harvey</b:First>
          </b:Person>
        </b:NameList>
      </b:Author>
    </b:Author>
    <b:Title>Beyond the Gantt Chart:Project Management Moving on</b:Title>
    <b:JournalName>European Management Journal Vol.19</b:JournalName>
    <b:Year>2001</b:Year>
    <b:Pages>92-100</b:Pages>
    <b:RefOrder>6</b:RefOrder>
  </b:Source>
  <b:Source>
    <b:Tag>Pro21</b:Tag>
    <b:SourceType>InternetSite</b:SourceType>
    <b:Guid>{018BE25B-7718-492C-9286-785E557B9EB9}</b:Guid>
    <b:Title>Understanding PRINCE2 Methodology in Project Management</b:Title>
    <b:Year>2021</b:Year>
    <b:Author>
      <b:Author>
        <b:Corporate>Project</b:Corporate>
      </b:Author>
    </b:Author>
    <b:InternetSiteTitle>https://kissflow.com/project/prince2-project-methodology/</b:InternetSiteTitle>
    <b:Month>11</b:Month>
    <b:Day>24</b:Day>
    <b:URL>https://kissflow.com/project/prince2-project-methodology/</b:URL>
    <b:RefOrder>8</b:RefOrder>
  </b:Source>
  <b:Source>
    <b:Tag>Rob141</b:Tag>
    <b:SourceType>JournalArticle</b:SourceType>
    <b:Guid>{4CBFD805-620F-409F-A2A8-AF4F1441CAB0}</b:Guid>
    <b:Title>Limited Use of Project Management Tools and Techniques: Determining and Evaluating the Reasons </b:Title>
    <b:Year>2014 </b:Year>
    <b:Author>
      <b:Author>
        <b:NameList>
          <b:Person>
            <b:Last>Zaman</b:Last>
            <b:First>Robina</b:First>
            <b:Middle>Dildar Syed Fida Hussain Shah Tahira Nazir Khalid</b:Middle>
          </b:Person>
        </b:NameList>
      </b:Author>
    </b:Author>
    <b:JournalName>Academia Arena </b:JournalName>
    <b:Pages>1-11</b:Pages>
    <b:RefOrder>2</b:RefOrder>
  </b:Source>
  <b:Source>
    <b:Tag>Ric09</b:Tag>
    <b:SourceType>InternetSite</b:SourceType>
    <b:Guid>{2B836FDB-F2A4-4628-8D17-8D75F65BFB4F}</b:Guid>
    <b:Title>The Ideal Project Manager Specification</b:Title>
    <b:Year>2009</b:Year>
    <b:Author>
      <b:Author>
        <b:NameList>
          <b:Person>
            <b:Last>Morreale</b:Last>
            <b:First>Richard</b:First>
          </b:Person>
        </b:NameList>
      </b:Author>
    </b:Author>
    <b:InternetSiteTitle>We are project Smart</b:InternetSiteTitle>
    <b:Month>Jan</b:Month>
    <b:Day>24th</b:Day>
    <b:URL>https://www.projectsmart.co.uk/index.php#hero</b:URL>
    <b:RefOrder>3</b:RefOrder>
  </b:Source>
  <b:Source>
    <b:Tag>Alb17</b:Tag>
    <b:SourceType>JournalArticle</b:SourceType>
    <b:Guid>{FE4E13CE-838E-4CDF-9916-21885845D3E1}</b:Guid>
    <b:Title>Strategic Management Tools And Techniques Usage: A Qualitative Review</b:Title>
    <b:Year>2017</b:Year>
    <b:Author>
      <b:Author>
        <b:NameList>
          <b:Person>
            <b:Last>Albana Berisha Qehaja</b:Last>
            <b:First>Enver</b:First>
            <b:Middle>Kutllovei, Justina Shiroka Pula</b:Middle>
          </b:Person>
        </b:NameList>
      </b:Author>
    </b:Author>
    <b:JournalName>Acta Universitatis Agricultural Et Silviculturae Mendelianae Brunensis Vol 65</b:JournalName>
    <b:Pages>585-600</b:Pages>
    <b:RefOrder>7</b:RefOrder>
  </b:Source>
  <b:Source>
    <b:Tag>Jen17</b:Tag>
    <b:SourceType>JournalArticle</b:SourceType>
    <b:Guid>{9383F19C-9B13-4F3F-ACE3-922E578BAB55}</b:Guid>
    <b:Title>Importance of Soft Skills in Project Management</b:Title>
    <b:Year>2017</b:Year>
    <b:Author>
      <b:Author>
        <b:NameList>
          <b:Person>
            <b:Last>Jena</b:Last>
            <b:First>A.</b:First>
            <b:Middle>Satpathy, S.S</b:Middle>
          </b:Person>
        </b:NameList>
      </b:Author>
    </b:Author>
    <b:JournalName> International Journal of Scientific Research and Management, </b:JournalName>
    <b:Pages>6173-6180</b:Pages>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D82E1B-0A2A-4F93-8441-B5DFEF443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3216</Words>
  <Characters>18334</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Question Provide a critical assessment of the usefulness of project management tools and techniques for managing a project.  Seek to provide a good level of analysis of various approaches.  You should demonstrate appropriate awareness of the ability to pl</vt:lpstr>
    </vt:vector>
  </TitlesOfParts>
  <Company>Project Management for Sustainability (BMSP6013)</Company>
  <LinksUpToDate>false</LinksUpToDate>
  <CharactersWithSpaces>21507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 Provide a critical assessment of the usefulness of project management tools and techniques for managing a project.  Seek to provide a good level of analysis of various approaches.  You should demonstrate appropriate awareness of the ability to plan the implementation of a project and consider the management of appropriate stakeholders and of risk.</dc:title>
  <dc:subject/>
  <dc:creator>Sandra Richards-Davies (1909084)</dc:creator>
  <cp:keywords/>
  <dc:description/>
  <cp:lastModifiedBy>Sandra Richards-Davies (1909084)</cp:lastModifiedBy>
  <cp:revision>3</cp:revision>
  <dcterms:created xsi:type="dcterms:W3CDTF">2022-05-06T00:05:00Z</dcterms:created>
  <dcterms:modified xsi:type="dcterms:W3CDTF">2022-05-06T00:09:00Z</dcterms:modified>
</cp:coreProperties>
</file>