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557CA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557CA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557CA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5557C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Clarke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9732BF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9732BF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9732BF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860C69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9732BF">
            <w:pPr>
              <w:rPr>
                <w:rFonts w:ascii="Calibri" w:hAnsi="Calibri" w:cs="Calibri"/>
                <w:b/>
              </w:rPr>
            </w:pPr>
          </w:p>
          <w:p w:rsidR="0014151E" w:rsidRDefault="0014151E" w:rsidP="009732BF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9732B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5557C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5557CA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5557CA" w:rsidRPr="005557CA" w:rsidRDefault="005557CA" w:rsidP="005557CA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5557CA">
              <w:rPr>
                <w:rFonts w:ascii="Calibri" w:hAnsi="Calibri" w:cs="Calibri"/>
                <w:sz w:val="22"/>
              </w:rPr>
              <w:t>Suitable design methods employed with some justification, but some errors evident in design documentation</w:t>
            </w:r>
            <w:r>
              <w:rPr>
                <w:rFonts w:ascii="Calibri" w:hAnsi="Calibri" w:cs="Calibri"/>
                <w:sz w:val="22"/>
              </w:rPr>
              <w:t xml:space="preserve">.  ERDs and DFDs produced showing some logical thinking, but some weaknesses.  Good use of Lucid Chart and document presentation. </w:t>
            </w:r>
          </w:p>
          <w:p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0139A3" w:rsidRPr="00BF30FF" w:rsidTr="009732B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0139A3" w:rsidRDefault="000139A3" w:rsidP="009732B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0139A3" w:rsidRPr="00BF30FF" w:rsidTr="009732BF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77070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2E7D55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0139A3" w:rsidRPr="00991297" w:rsidTr="009732BF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0139A3" w:rsidRPr="00991297" w:rsidTr="009732BF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0139A3" w:rsidRPr="00991297" w:rsidTr="009732BF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0139A3" w:rsidRPr="00BF30FF" w:rsidTr="009732B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0139A3" w:rsidRPr="007D30FF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0139A3" w:rsidRPr="00BF30FF" w:rsidTr="009732BF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0139A3" w:rsidRPr="002E7D55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Bryn Sutton</w:t>
            </w:r>
          </w:p>
        </w:tc>
      </w:tr>
      <w:tr w:rsidR="000139A3" w:rsidRPr="00BF30FF" w:rsidTr="009732B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0139A3" w:rsidRPr="00B7208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0139A3" w:rsidRPr="00B7208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0139A3" w:rsidRPr="00BF30FF" w:rsidTr="009732BF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6B3B92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0139A3" w:rsidRPr="001C0FF5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0139A3" w:rsidRPr="001C0FF5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39A3" w:rsidRPr="00BF30FF" w:rsidTr="009732BF">
        <w:trPr>
          <w:trHeight w:val="758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rPr>
          <w:trHeight w:val="698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39A3" w:rsidRPr="00034851" w:rsidRDefault="000139A3" w:rsidP="000139A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rPr>
          <w:trHeight w:val="696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0139A3" w:rsidRPr="00034851" w:rsidRDefault="000139A3" w:rsidP="000139A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39A3" w:rsidRPr="00BF30FF" w:rsidRDefault="000139A3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39A3" w:rsidRPr="00034851" w:rsidRDefault="000139A3" w:rsidP="000139A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39A3" w:rsidRPr="00BF30FF" w:rsidRDefault="000139A3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  <w:tcBorders>
              <w:bottom w:val="single" w:sz="4" w:space="0" w:color="auto"/>
            </w:tcBorders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0139A3" w:rsidRDefault="000139A3" w:rsidP="009732BF">
            <w:pPr>
              <w:rPr>
                <w:rFonts w:ascii="Calibri" w:hAnsi="Calibri" w:cs="Calibri"/>
                <w:b/>
              </w:rPr>
            </w:pPr>
          </w:p>
          <w:p w:rsidR="000139A3" w:rsidRDefault="000139A3" w:rsidP="009732BF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39A3" w:rsidRPr="00BF30FF" w:rsidRDefault="000139A3" w:rsidP="009732B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39A3" w:rsidRPr="00034851" w:rsidRDefault="000139A3" w:rsidP="000139A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39A3" w:rsidRPr="00034851" w:rsidRDefault="000139A3" w:rsidP="000139A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68</w:t>
            </w:r>
          </w:p>
        </w:tc>
      </w:tr>
      <w:tr w:rsidR="000139A3" w:rsidRPr="00BF30FF" w:rsidTr="009732BF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5000" w:type="pct"/>
            <w:gridSpan w:val="9"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39A3" w:rsidRPr="00BF30FF" w:rsidTr="009732BF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39A3" w:rsidRPr="005557CA" w:rsidRDefault="000139A3" w:rsidP="009732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0139A3">
              <w:rPr>
                <w:rFonts w:ascii="Calibri" w:hAnsi="Calibri" w:cs="Calibri"/>
                <w:sz w:val="22"/>
              </w:rPr>
              <w:t>Suitable design methods employed showing a good understanding of the field, knowledge is mostly accurate</w:t>
            </w:r>
            <w:r>
              <w:rPr>
                <w:rFonts w:ascii="Calibri" w:hAnsi="Calibri" w:cs="Calibri"/>
                <w:sz w:val="22"/>
              </w:rPr>
              <w:t xml:space="preserve">.  ERDs and DFDs produced showing some logical thinking and awareness of application.  Excellent use of Lucid Chart and document presentation. </w:t>
            </w:r>
          </w:p>
          <w:p w:rsidR="000139A3" w:rsidRPr="006C569E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0139A3" w:rsidRPr="00BF30FF" w:rsidTr="009732B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0139A3" w:rsidRDefault="000139A3" w:rsidP="009732B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0139A3" w:rsidRPr="00BF30FF" w:rsidTr="009732BF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77070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2E7D55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0139A3" w:rsidRPr="00991297" w:rsidTr="009732BF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0139A3" w:rsidRPr="00991297" w:rsidTr="009732BF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0139A3" w:rsidRPr="00991297" w:rsidTr="009732BF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0139A3" w:rsidRPr="00991297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39A3" w:rsidRPr="00991297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0139A3" w:rsidRPr="00BF30FF" w:rsidTr="009732B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0139A3" w:rsidRPr="007D30FF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0139A3" w:rsidRPr="00BF30FF" w:rsidTr="009732BF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0139A3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0139A3" w:rsidRPr="002E7D55" w:rsidRDefault="000139A3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Glanville</w:t>
            </w:r>
          </w:p>
        </w:tc>
      </w:tr>
      <w:tr w:rsidR="000139A3" w:rsidRPr="00BF30FF" w:rsidTr="009732B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0139A3" w:rsidRPr="00B7208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0139A3" w:rsidRPr="00B7208E" w:rsidRDefault="000139A3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0139A3" w:rsidRPr="00BF30FF" w:rsidTr="009732BF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6B3B92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0139A3" w:rsidRPr="001C0FF5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0139A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0139A3" w:rsidRPr="001C0FF5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139A3" w:rsidRPr="00BF30FF" w:rsidTr="009732BF">
        <w:trPr>
          <w:trHeight w:val="758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rPr>
          <w:trHeight w:val="698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0139A3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rPr>
          <w:trHeight w:val="696"/>
        </w:trPr>
        <w:tc>
          <w:tcPr>
            <w:tcW w:w="323" w:type="pct"/>
          </w:tcPr>
          <w:p w:rsidR="000139A3" w:rsidRPr="006C0D33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0139A3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139A3" w:rsidRPr="00BF30FF" w:rsidRDefault="000139A3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 w:rsidR="009732BF"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0139A3" w:rsidRPr="00BF30FF" w:rsidRDefault="000139A3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139A3" w:rsidRPr="00BF30FF" w:rsidRDefault="000139A3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0139A3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323" w:type="pct"/>
            <w:tcBorders>
              <w:bottom w:val="single" w:sz="4" w:space="0" w:color="auto"/>
            </w:tcBorders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0139A3" w:rsidRDefault="000139A3" w:rsidP="009732BF">
            <w:pPr>
              <w:rPr>
                <w:rFonts w:ascii="Calibri" w:hAnsi="Calibri" w:cs="Calibri"/>
                <w:b/>
              </w:rPr>
            </w:pPr>
          </w:p>
          <w:p w:rsidR="000139A3" w:rsidRDefault="000139A3" w:rsidP="009732BF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139A3" w:rsidRPr="00BF30FF" w:rsidRDefault="000139A3" w:rsidP="009732B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139A3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39A3" w:rsidRPr="00034851" w:rsidRDefault="000139A3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139A3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55</w:t>
            </w:r>
          </w:p>
        </w:tc>
      </w:tr>
      <w:tr w:rsidR="000139A3" w:rsidRPr="00BF30FF" w:rsidTr="009732BF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139A3" w:rsidRPr="00BF30FF" w:rsidTr="009732BF">
        <w:tc>
          <w:tcPr>
            <w:tcW w:w="5000" w:type="pct"/>
            <w:gridSpan w:val="9"/>
            <w:shd w:val="clear" w:color="auto" w:fill="D9D9D9" w:themeFill="background1" w:themeFillShade="D9"/>
          </w:tcPr>
          <w:p w:rsidR="000139A3" w:rsidRPr="00BF30FF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139A3" w:rsidRPr="00BF30FF" w:rsidTr="009732BF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139A3" w:rsidRPr="005557CA" w:rsidRDefault="000139A3" w:rsidP="009732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0139A3">
              <w:rPr>
                <w:rFonts w:ascii="Calibri" w:hAnsi="Calibri" w:cs="Calibri"/>
                <w:sz w:val="22"/>
              </w:rPr>
              <w:t xml:space="preserve">Suitable design methods employed </w:t>
            </w:r>
            <w:r w:rsidR="009732BF">
              <w:rPr>
                <w:rFonts w:ascii="Calibri" w:hAnsi="Calibri" w:cs="Calibri"/>
                <w:sz w:val="22"/>
              </w:rPr>
              <w:t>but with some errors</w:t>
            </w:r>
            <w:r>
              <w:rPr>
                <w:rFonts w:ascii="Calibri" w:hAnsi="Calibri" w:cs="Calibri"/>
                <w:sz w:val="22"/>
              </w:rPr>
              <w:t>.  ERDs and DFDs produced showing some logical thinking</w:t>
            </w:r>
            <w:r w:rsidR="009732BF">
              <w:rPr>
                <w:rFonts w:ascii="Calibri" w:hAnsi="Calibri" w:cs="Calibri"/>
                <w:sz w:val="22"/>
              </w:rPr>
              <w:t>, but with weaknesses</w:t>
            </w:r>
            <w:r>
              <w:rPr>
                <w:rFonts w:ascii="Calibri" w:hAnsi="Calibri" w:cs="Calibri"/>
                <w:sz w:val="22"/>
              </w:rPr>
              <w:t xml:space="preserve">.  </w:t>
            </w:r>
            <w:r w:rsidR="009732BF">
              <w:rPr>
                <w:rFonts w:ascii="Calibri" w:hAnsi="Calibri" w:cs="Calibri"/>
                <w:sz w:val="22"/>
              </w:rPr>
              <w:t xml:space="preserve">Good </w:t>
            </w:r>
            <w:r>
              <w:rPr>
                <w:rFonts w:ascii="Calibri" w:hAnsi="Calibri" w:cs="Calibri"/>
                <w:sz w:val="22"/>
              </w:rPr>
              <w:t xml:space="preserve">use of Lucid Chart and document presentation. </w:t>
            </w:r>
          </w:p>
          <w:p w:rsidR="000139A3" w:rsidRPr="006C569E" w:rsidRDefault="000139A3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9732BF" w:rsidRPr="00BF30FF" w:rsidTr="009732B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9732BF" w:rsidRDefault="009732BF" w:rsidP="009732B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9732BF" w:rsidRPr="00BF30FF" w:rsidTr="009732BF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77070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2E7D55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9732BF" w:rsidRPr="00991297" w:rsidTr="009732BF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732BF" w:rsidRPr="00991297" w:rsidTr="009732BF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9732BF" w:rsidRPr="00991297" w:rsidTr="009732BF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9732BF" w:rsidRPr="00BF30FF" w:rsidTr="009732B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732BF" w:rsidRPr="007D30F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9732BF" w:rsidRPr="00BF30FF" w:rsidTr="009732BF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9732BF" w:rsidRPr="002E7D55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Long</w:t>
            </w:r>
          </w:p>
        </w:tc>
      </w:tr>
      <w:tr w:rsidR="009732BF" w:rsidRPr="00BF30FF" w:rsidTr="009732B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9732BF" w:rsidRPr="00B7208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9732BF" w:rsidRPr="00B7208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732BF" w:rsidRPr="00BF30FF" w:rsidTr="009732BF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6B3B92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732BF" w:rsidRPr="001C0FF5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732BF" w:rsidRPr="001C0FF5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732BF" w:rsidRPr="00BF30FF" w:rsidTr="009732BF">
        <w:trPr>
          <w:trHeight w:val="758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rPr>
          <w:trHeight w:val="698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rPr>
          <w:trHeight w:val="696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732BF" w:rsidRPr="00BF30FF" w:rsidRDefault="009732BF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732BF" w:rsidRPr="00BF30FF" w:rsidRDefault="009732BF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  <w:tcBorders>
              <w:bottom w:val="single" w:sz="4" w:space="0" w:color="auto"/>
            </w:tcBorders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9732BF" w:rsidRDefault="009732BF" w:rsidP="009732BF">
            <w:pPr>
              <w:rPr>
                <w:rFonts w:ascii="Calibri" w:hAnsi="Calibri" w:cs="Calibri"/>
                <w:b/>
              </w:rPr>
            </w:pPr>
          </w:p>
          <w:p w:rsidR="009732BF" w:rsidRDefault="009732BF" w:rsidP="009732BF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732BF" w:rsidRPr="00BF30FF" w:rsidRDefault="009732BF" w:rsidP="009732B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9732BF" w:rsidRPr="00BF30FF" w:rsidTr="009732BF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5000" w:type="pct"/>
            <w:gridSpan w:val="9"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732BF" w:rsidRPr="00BF30FF" w:rsidTr="009732BF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732BF" w:rsidRPr="005557CA" w:rsidRDefault="009732BF" w:rsidP="009732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0139A3">
              <w:rPr>
                <w:rFonts w:ascii="Calibri" w:hAnsi="Calibri" w:cs="Calibri"/>
                <w:sz w:val="22"/>
              </w:rPr>
              <w:t xml:space="preserve">Suitable design methods employed, </w:t>
            </w:r>
            <w:r>
              <w:rPr>
                <w:rFonts w:ascii="Calibri" w:hAnsi="Calibri" w:cs="Calibri"/>
                <w:sz w:val="22"/>
              </w:rPr>
              <w:t xml:space="preserve">but some errors evident.  ERDs and DFDs produced showing some logical thinking and awareness of application.  Excellent use of Lucid Chart and document presentation. </w:t>
            </w:r>
          </w:p>
          <w:p w:rsidR="009732BF" w:rsidRPr="006C569E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9732BF" w:rsidRPr="00BF30FF" w:rsidTr="009732B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9732BF" w:rsidRDefault="009732BF" w:rsidP="009732B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9732BF" w:rsidRPr="00BF30FF" w:rsidTr="009732BF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77070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2E7D55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9732BF" w:rsidRPr="00991297" w:rsidTr="009732BF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732BF" w:rsidRPr="00991297" w:rsidTr="009732BF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9732BF" w:rsidRPr="00991297" w:rsidTr="009732BF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732BF" w:rsidRPr="00991297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2BF" w:rsidRPr="00991297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9732BF" w:rsidRPr="00BF30FF" w:rsidTr="009732B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732BF" w:rsidRPr="007D30F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9732BF" w:rsidRPr="00BF30FF" w:rsidTr="009732BF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9732BF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9732BF" w:rsidRPr="002E7D55" w:rsidRDefault="009732BF" w:rsidP="009732BF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Leoni Lewis</w:t>
            </w:r>
          </w:p>
        </w:tc>
      </w:tr>
      <w:tr w:rsidR="009732BF" w:rsidRPr="00BF30FF" w:rsidTr="009732B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9732BF" w:rsidRPr="00B7208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9732BF" w:rsidRPr="00B7208E" w:rsidRDefault="009732BF" w:rsidP="009732B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9732BF" w:rsidRPr="00BF30FF" w:rsidTr="009732BF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6B3B92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9732BF" w:rsidRPr="001C0FF5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9732B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9732BF" w:rsidRPr="001C0FF5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732BF" w:rsidRPr="00BF30FF" w:rsidTr="009732BF">
        <w:trPr>
          <w:trHeight w:val="758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rPr>
          <w:trHeight w:val="698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rPr>
          <w:trHeight w:val="696"/>
        </w:trPr>
        <w:tc>
          <w:tcPr>
            <w:tcW w:w="323" w:type="pct"/>
          </w:tcPr>
          <w:p w:rsidR="009732BF" w:rsidRPr="006C0D33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732BF" w:rsidRPr="00BF30FF" w:rsidRDefault="009732BF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732BF" w:rsidRPr="00BF30FF" w:rsidRDefault="009732BF" w:rsidP="009732BF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732BF" w:rsidRPr="00BF30FF" w:rsidRDefault="009732BF" w:rsidP="009732BF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9" w:type="pct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323" w:type="pct"/>
            <w:tcBorders>
              <w:bottom w:val="single" w:sz="4" w:space="0" w:color="auto"/>
            </w:tcBorders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9732BF" w:rsidRDefault="009732BF" w:rsidP="009732BF">
            <w:pPr>
              <w:rPr>
                <w:rFonts w:ascii="Calibri" w:hAnsi="Calibri" w:cs="Calibri"/>
                <w:b/>
              </w:rPr>
            </w:pPr>
          </w:p>
          <w:p w:rsidR="009732BF" w:rsidRDefault="009732BF" w:rsidP="009732BF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732BF" w:rsidRPr="00BF30FF" w:rsidRDefault="009732BF" w:rsidP="009732B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32BF" w:rsidRPr="00034851" w:rsidRDefault="009732BF" w:rsidP="009732B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51</w:t>
            </w:r>
          </w:p>
        </w:tc>
      </w:tr>
      <w:tr w:rsidR="009732BF" w:rsidRPr="00BF30FF" w:rsidTr="009732BF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732BF" w:rsidRPr="00BF30FF" w:rsidTr="009732BF">
        <w:tc>
          <w:tcPr>
            <w:tcW w:w="5000" w:type="pct"/>
            <w:gridSpan w:val="9"/>
            <w:shd w:val="clear" w:color="auto" w:fill="D9D9D9" w:themeFill="background1" w:themeFillShade="D9"/>
          </w:tcPr>
          <w:p w:rsidR="009732BF" w:rsidRPr="00BF30FF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732BF" w:rsidRPr="00BF30FF" w:rsidTr="009732BF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732BF" w:rsidRPr="005557CA" w:rsidRDefault="009732BF" w:rsidP="009732BF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0139A3">
              <w:rPr>
                <w:rFonts w:ascii="Calibri" w:hAnsi="Calibri" w:cs="Calibri"/>
                <w:sz w:val="22"/>
              </w:rPr>
              <w:t>Suitable design methods employed</w:t>
            </w:r>
            <w:r>
              <w:rPr>
                <w:rFonts w:ascii="Calibri" w:hAnsi="Calibri" w:cs="Calibri"/>
                <w:sz w:val="22"/>
              </w:rPr>
              <w:t xml:space="preserve">, but some errors.  ERDs and DFDs produced showing some logical thinking, but with weaknesses.  Good use of Lucid Chart and document presentation. </w:t>
            </w:r>
          </w:p>
          <w:p w:rsidR="009732BF" w:rsidRPr="006C569E" w:rsidRDefault="009732BF" w:rsidP="009732B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AB350B" w:rsidRPr="00BF30FF" w:rsidTr="00665227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AB350B" w:rsidRDefault="00AB350B" w:rsidP="0066522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AB350B" w:rsidRPr="00BF30FF" w:rsidTr="00665227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77070E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2E7D55" w:rsidRDefault="00AB350B" w:rsidP="00665227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Information Engineering</w:t>
            </w:r>
          </w:p>
        </w:tc>
      </w:tr>
      <w:tr w:rsidR="00AB350B" w:rsidRPr="00991297" w:rsidTr="0066522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AB350B" w:rsidRPr="00991297" w:rsidTr="0066522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Lesley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Grimbaldeston</w:t>
            </w:r>
            <w:proofErr w:type="spellEnd"/>
          </w:p>
        </w:tc>
      </w:tr>
      <w:tr w:rsidR="00AB350B" w:rsidRPr="00991297" w:rsidTr="0066522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AB350B" w:rsidRPr="00991297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B350B" w:rsidRPr="00991297" w:rsidRDefault="00AB350B" w:rsidP="0066522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AB350B" w:rsidRPr="00BF30FF" w:rsidTr="00665227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AB350B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B350B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AB350B" w:rsidRPr="007D30FF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AB350B" w:rsidRPr="00BF30FF" w:rsidTr="0066522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AB350B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AB350B" w:rsidRPr="002E7D55" w:rsidRDefault="00AB350B" w:rsidP="00665227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Sol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Whiteley</w:t>
            </w:r>
            <w:proofErr w:type="spellEnd"/>
          </w:p>
        </w:tc>
      </w:tr>
      <w:tr w:rsidR="00AB350B" w:rsidRPr="00BF30FF" w:rsidTr="00665227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AB350B" w:rsidRPr="00B7208E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AB350B" w:rsidRPr="00B7208E" w:rsidRDefault="00AB350B" w:rsidP="0066522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AB350B" w:rsidRPr="00BF30FF" w:rsidTr="00665227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AB350B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AB350B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B350B" w:rsidRPr="006B3B92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B350B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AB350B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AB350B" w:rsidRPr="001C0FF5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AB350B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AB350B" w:rsidRPr="001C0FF5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AB350B" w:rsidRPr="00BF30FF" w:rsidTr="00665227">
        <w:trPr>
          <w:trHeight w:val="758"/>
        </w:trPr>
        <w:tc>
          <w:tcPr>
            <w:tcW w:w="323" w:type="pct"/>
          </w:tcPr>
          <w:p w:rsidR="00AB350B" w:rsidRPr="006C0D33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AB350B" w:rsidRPr="00BF30FF" w:rsidRDefault="00AB350B" w:rsidP="0066522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rPr>
          <w:trHeight w:val="698"/>
        </w:trPr>
        <w:tc>
          <w:tcPr>
            <w:tcW w:w="323" w:type="pct"/>
          </w:tcPr>
          <w:p w:rsidR="00AB350B" w:rsidRPr="006C0D33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AB350B" w:rsidRPr="00034851" w:rsidRDefault="00AB350B" w:rsidP="00AB350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rPr>
          <w:trHeight w:val="696"/>
        </w:trPr>
        <w:tc>
          <w:tcPr>
            <w:tcW w:w="323" w:type="pct"/>
          </w:tcPr>
          <w:p w:rsidR="00AB350B" w:rsidRPr="006C0D33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AB350B" w:rsidRPr="00BF30FF" w:rsidRDefault="00AB350B" w:rsidP="006652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c>
          <w:tcPr>
            <w:tcW w:w="323" w:type="pct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B350B" w:rsidRPr="00BF30FF" w:rsidRDefault="00AB350B" w:rsidP="006652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AB350B" w:rsidRPr="00BF30FF" w:rsidRDefault="00AB350B" w:rsidP="006652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c>
          <w:tcPr>
            <w:tcW w:w="323" w:type="pct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AB350B" w:rsidRPr="00BF30FF" w:rsidRDefault="00AB350B" w:rsidP="0066522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AB350B" w:rsidRPr="00BF30FF" w:rsidRDefault="00AB350B" w:rsidP="0066522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14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c>
          <w:tcPr>
            <w:tcW w:w="323" w:type="pct"/>
            <w:tcBorders>
              <w:bottom w:val="single" w:sz="4" w:space="0" w:color="auto"/>
            </w:tcBorders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AB350B" w:rsidRDefault="00AB350B" w:rsidP="00665227">
            <w:pPr>
              <w:rPr>
                <w:rFonts w:ascii="Calibri" w:hAnsi="Calibri" w:cs="Calibri"/>
                <w:b/>
              </w:rPr>
            </w:pPr>
          </w:p>
          <w:p w:rsidR="00AB350B" w:rsidRDefault="00AB350B" w:rsidP="0066522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AB350B" w:rsidRPr="00BF30FF" w:rsidRDefault="00AB350B" w:rsidP="0066522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AB350B" w:rsidRPr="00034851" w:rsidRDefault="00AB350B" w:rsidP="0066522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350B" w:rsidRPr="00034851" w:rsidRDefault="00AB350B" w:rsidP="00AB350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</w:t>
            </w:r>
            <w:r>
              <w:rPr>
                <w:rFonts w:ascii="Calibri" w:hAnsi="Calibri" w:cs="Calibri"/>
                <w:b/>
                <w:sz w:val="22"/>
              </w:rPr>
              <w:t>6</w:t>
            </w:r>
          </w:p>
        </w:tc>
      </w:tr>
      <w:tr w:rsidR="00AB350B" w:rsidRPr="00BF30FF" w:rsidTr="00665227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AB350B" w:rsidRPr="00BF30FF" w:rsidTr="00665227">
        <w:tc>
          <w:tcPr>
            <w:tcW w:w="5000" w:type="pct"/>
            <w:gridSpan w:val="9"/>
            <w:shd w:val="clear" w:color="auto" w:fill="D9D9D9" w:themeFill="background1" w:themeFillShade="D9"/>
          </w:tcPr>
          <w:p w:rsidR="00AB350B" w:rsidRPr="00BF30FF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AB350B" w:rsidRPr="00BF30FF" w:rsidTr="00665227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AB350B" w:rsidRPr="005557CA" w:rsidRDefault="00AB350B" w:rsidP="00665227">
            <w:pPr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Agree with marks - </w:t>
            </w:r>
            <w:r w:rsidRPr="000139A3">
              <w:rPr>
                <w:rFonts w:ascii="Calibri" w:hAnsi="Calibri" w:cs="Calibri"/>
                <w:sz w:val="22"/>
              </w:rPr>
              <w:t>Suitable design methods employed showing a good understanding of the field, knowledge is mostly accurate</w:t>
            </w:r>
            <w:r>
              <w:rPr>
                <w:rFonts w:ascii="Calibri" w:hAnsi="Calibri" w:cs="Calibri"/>
                <w:sz w:val="22"/>
              </w:rPr>
              <w:t xml:space="preserve">.  ERDs and DFDs produced showing logical thinking and awareness of application.  </w:t>
            </w:r>
            <w:r>
              <w:rPr>
                <w:rFonts w:ascii="Calibri" w:hAnsi="Calibri" w:cs="Calibri"/>
                <w:sz w:val="22"/>
              </w:rPr>
              <w:t>Very good</w:t>
            </w:r>
            <w:r>
              <w:rPr>
                <w:rFonts w:ascii="Calibri" w:hAnsi="Calibri" w:cs="Calibri"/>
                <w:sz w:val="22"/>
              </w:rPr>
              <w:t xml:space="preserve"> use of Lucid Chart and document presentation. </w:t>
            </w:r>
          </w:p>
          <w:p w:rsidR="00AB350B" w:rsidRPr="006C569E" w:rsidRDefault="00AB350B" w:rsidP="0066522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bookmarkStart w:id="5" w:name="_GoBack"/>
      <w:bookmarkEnd w:id="5"/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2BF" w:rsidRDefault="009732BF" w:rsidP="006B3B92">
      <w:r>
        <w:separator/>
      </w:r>
    </w:p>
  </w:endnote>
  <w:endnote w:type="continuationSeparator" w:id="0">
    <w:p w:rsidR="009732BF" w:rsidRDefault="009732BF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2BF" w:rsidRDefault="009732BF" w:rsidP="006B3B92">
      <w:r>
        <w:separator/>
      </w:r>
    </w:p>
  </w:footnote>
  <w:footnote w:type="continuationSeparator" w:id="0">
    <w:p w:rsidR="009732BF" w:rsidRDefault="009732BF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BF" w:rsidRDefault="009732B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32BF" w:rsidRDefault="009732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139A3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514C78"/>
    <w:rsid w:val="0053392C"/>
    <w:rsid w:val="00541150"/>
    <w:rsid w:val="005557CA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732BF"/>
    <w:rsid w:val="009828C4"/>
    <w:rsid w:val="00991297"/>
    <w:rsid w:val="00A06365"/>
    <w:rsid w:val="00A62D2E"/>
    <w:rsid w:val="00AB350B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6A591-25C5-4E7A-B445-7C91D8C11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4</cp:revision>
  <cp:lastPrinted>2012-06-18T13:10:00Z</cp:lastPrinted>
  <dcterms:created xsi:type="dcterms:W3CDTF">2016-11-01T16:21:00Z</dcterms:created>
  <dcterms:modified xsi:type="dcterms:W3CDTF">2018-06-04T18:52:00Z</dcterms:modified>
</cp:coreProperties>
</file>