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81F447" w14:textId="3CA1F225" w:rsidR="00C175CB" w:rsidRDefault="00A16D38" w:rsidP="00A16D38">
      <w:pPr>
        <w:jc w:val="center"/>
        <w:rPr>
          <w:sz w:val="32"/>
          <w:szCs w:val="32"/>
        </w:rPr>
      </w:pPr>
      <w:r>
        <w:rPr>
          <w:sz w:val="32"/>
          <w:szCs w:val="32"/>
        </w:rPr>
        <w:t>Architecture in my home town</w:t>
      </w:r>
    </w:p>
    <w:p w14:paraId="2BD35CC5" w14:textId="669AB78C" w:rsidR="00A16D38" w:rsidRDefault="00A16D38" w:rsidP="00A16D38">
      <w:pPr>
        <w:jc w:val="center"/>
        <w:rPr>
          <w:sz w:val="32"/>
          <w:szCs w:val="32"/>
        </w:rPr>
      </w:pPr>
    </w:p>
    <w:p w14:paraId="588068B9" w14:textId="3FE571D0" w:rsidR="00A16D38" w:rsidRDefault="000B3EDE" w:rsidP="00A16D38">
      <w:pPr>
        <w:rPr>
          <w:sz w:val="24"/>
          <w:szCs w:val="24"/>
        </w:rPr>
      </w:pPr>
      <w:r>
        <w:rPr>
          <w:sz w:val="24"/>
          <w:szCs w:val="24"/>
        </w:rPr>
        <w:t>My home town is Godalming in Surrey</w:t>
      </w:r>
      <w:r w:rsidR="004F2828">
        <w:rPr>
          <w:sz w:val="24"/>
          <w:szCs w:val="24"/>
        </w:rPr>
        <w:t>, the architectural style mainly consists of a lot of Art</w:t>
      </w:r>
      <w:r w:rsidR="00FE1C76">
        <w:rPr>
          <w:sz w:val="24"/>
          <w:szCs w:val="24"/>
        </w:rPr>
        <w:t xml:space="preserve">s </w:t>
      </w:r>
      <w:r w:rsidR="004F2828">
        <w:rPr>
          <w:sz w:val="24"/>
          <w:szCs w:val="24"/>
        </w:rPr>
        <w:t xml:space="preserve">and Crafts </w:t>
      </w:r>
      <w:r w:rsidR="00CE771F">
        <w:rPr>
          <w:sz w:val="24"/>
          <w:szCs w:val="24"/>
        </w:rPr>
        <w:t>architecture</w:t>
      </w:r>
      <w:r w:rsidR="001F2215">
        <w:rPr>
          <w:sz w:val="24"/>
          <w:szCs w:val="24"/>
        </w:rPr>
        <w:t>, a good example of the architectural styles are Munstead wood designed by Sir Edwin Lutyens</w:t>
      </w:r>
      <w:r w:rsidR="00D06F12">
        <w:rPr>
          <w:sz w:val="24"/>
          <w:szCs w:val="24"/>
        </w:rPr>
        <w:t xml:space="preserve">. The buildings </w:t>
      </w:r>
      <w:r w:rsidR="002F3FDF">
        <w:rPr>
          <w:sz w:val="24"/>
          <w:szCs w:val="24"/>
        </w:rPr>
        <w:t xml:space="preserve">I am choosing to compare and talk about though are St Mary’s Church, Shackleford designed by Sir George Gilbert Scott and The Watts Cemetery Chapel </w:t>
      </w:r>
      <w:r w:rsidR="00DD5974">
        <w:rPr>
          <w:sz w:val="24"/>
          <w:szCs w:val="24"/>
        </w:rPr>
        <w:t xml:space="preserve">in Compton </w:t>
      </w:r>
      <w:r w:rsidR="002F3FDF">
        <w:rPr>
          <w:sz w:val="24"/>
          <w:szCs w:val="24"/>
        </w:rPr>
        <w:t>designed by Mary Watts.</w:t>
      </w:r>
    </w:p>
    <w:p w14:paraId="604C1C84" w14:textId="732D50BD" w:rsidR="008211BC" w:rsidRDefault="008211BC" w:rsidP="00A16D38">
      <w:pPr>
        <w:rPr>
          <w:sz w:val="24"/>
          <w:szCs w:val="24"/>
        </w:rPr>
      </w:pPr>
    </w:p>
    <w:p w14:paraId="1B1DA73C" w14:textId="42E5A65D" w:rsidR="002F3FDF" w:rsidRPr="008211BC" w:rsidRDefault="008211BC" w:rsidP="00A16D38">
      <w:pPr>
        <w:rPr>
          <w:sz w:val="24"/>
          <w:szCs w:val="24"/>
          <w:u w:val="single"/>
        </w:rPr>
      </w:pPr>
      <w:r w:rsidRPr="008211BC">
        <w:rPr>
          <w:sz w:val="24"/>
          <w:szCs w:val="24"/>
          <w:u w:val="single"/>
        </w:rPr>
        <w:t>About the Buildings</w:t>
      </w:r>
    </w:p>
    <w:p w14:paraId="18D9CACF" w14:textId="146697D1" w:rsidR="00527618" w:rsidRDefault="0025577F" w:rsidP="00A16D38">
      <w:pPr>
        <w:rPr>
          <w:sz w:val="24"/>
          <w:szCs w:val="24"/>
        </w:rPr>
      </w:pPr>
      <w:r>
        <w:rPr>
          <w:noProof/>
        </w:rPr>
        <mc:AlternateContent>
          <mc:Choice Requires="wps">
            <w:drawing>
              <wp:anchor distT="0" distB="0" distL="114300" distR="114300" simplePos="0" relativeHeight="251660288" behindDoc="1" locked="0" layoutInCell="1" allowOverlap="1" wp14:anchorId="5363B4B8" wp14:editId="238B32D5">
                <wp:simplePos x="0" y="0"/>
                <wp:positionH relativeFrom="margin">
                  <wp:align>right</wp:align>
                </wp:positionH>
                <wp:positionV relativeFrom="paragraph">
                  <wp:posOffset>2093595</wp:posOffset>
                </wp:positionV>
                <wp:extent cx="2289810" cy="158750"/>
                <wp:effectExtent l="0" t="0" r="0" b="0"/>
                <wp:wrapTight wrapText="bothSides">
                  <wp:wrapPolygon edited="0">
                    <wp:start x="0" y="0"/>
                    <wp:lineTo x="0" y="18144"/>
                    <wp:lineTo x="21384" y="18144"/>
                    <wp:lineTo x="21384" y="0"/>
                    <wp:lineTo x="0" y="0"/>
                  </wp:wrapPolygon>
                </wp:wrapTight>
                <wp:docPr id="2" name="Text Box 2"/>
                <wp:cNvGraphicFramePr/>
                <a:graphic xmlns:a="http://schemas.openxmlformats.org/drawingml/2006/main">
                  <a:graphicData uri="http://schemas.microsoft.com/office/word/2010/wordprocessingShape">
                    <wps:wsp>
                      <wps:cNvSpPr txBox="1"/>
                      <wps:spPr>
                        <a:xfrm>
                          <a:off x="0" y="0"/>
                          <a:ext cx="2289810" cy="158750"/>
                        </a:xfrm>
                        <a:prstGeom prst="rect">
                          <a:avLst/>
                        </a:prstGeom>
                        <a:solidFill>
                          <a:prstClr val="white"/>
                        </a:solidFill>
                        <a:ln>
                          <a:noFill/>
                        </a:ln>
                      </wps:spPr>
                      <wps:txbx>
                        <w:txbxContent>
                          <w:p w14:paraId="22C1DDB5" w14:textId="4E003822" w:rsidR="0025577F" w:rsidRPr="00BE2200" w:rsidRDefault="0025577F" w:rsidP="0025577F">
                            <w:pPr>
                              <w:pStyle w:val="Caption"/>
                              <w:rPr>
                                <w:noProof/>
                              </w:rPr>
                            </w:pPr>
                            <w:r>
                              <w:t>Figure 1 2022 Hugo Worthington</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363B4B8" id="_x0000_t202" coordsize="21600,21600" o:spt="202" path="m,l,21600r21600,l21600,xe">
                <v:stroke joinstyle="miter"/>
                <v:path gradientshapeok="t" o:connecttype="rect"/>
              </v:shapetype>
              <v:shape id="Text Box 2" o:spid="_x0000_s1026" type="#_x0000_t202" style="position:absolute;margin-left:129.1pt;margin-top:164.85pt;width:180.3pt;height:12.5pt;z-index:-25165619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" stroked="f">
                <v:textbox inset="0,0,0,0">
                  <w:txbxContent>
                    <w:p w14:paraId="22C1DDB5" w14:textId="4E003822" w:rsidR="0025577F" w:rsidRPr="00BE2200" w:rsidRDefault="0025577F" w:rsidP="0025577F">
                      <w:pPr>
                        <w:pStyle w:val="Caption"/>
                        <w:rPr>
                          <w:noProof/>
                        </w:rPr>
                      </w:pPr>
                      <w:r>
                        <w:t>Figure 1 2022 Hugo Worthington</w:t>
                      </w:r>
                    </w:p>
                  </w:txbxContent>
                </v:textbox>
                <w10:wrap type="tight" anchorx="margin"/>
              </v:shape>
            </w:pict>
          </mc:Fallback>
        </mc:AlternateContent>
      </w:r>
      <w:r>
        <w:rPr>
          <w:noProof/>
        </w:rPr>
        <w:drawing>
          <wp:anchor distT="0" distB="0" distL="114300" distR="114300" simplePos="0" relativeHeight="251658240" behindDoc="1" locked="0" layoutInCell="1" allowOverlap="1" wp14:anchorId="4E86461C" wp14:editId="7AE4617E">
            <wp:simplePos x="0" y="0"/>
            <wp:positionH relativeFrom="margin">
              <wp:posOffset>3438525</wp:posOffset>
            </wp:positionH>
            <wp:positionV relativeFrom="paragraph">
              <wp:posOffset>437515</wp:posOffset>
            </wp:positionV>
            <wp:extent cx="2162175" cy="1621155"/>
            <wp:effectExtent l="0" t="0" r="9525" b="0"/>
            <wp:wrapTight wrapText="bothSides">
              <wp:wrapPolygon edited="0">
                <wp:start x="0" y="0"/>
                <wp:lineTo x="0" y="21321"/>
                <wp:lineTo x="21505" y="21321"/>
                <wp:lineTo x="21505" y="0"/>
                <wp:lineTo x="0" y="0"/>
              </wp:wrapPolygon>
            </wp:wrapTight>
            <wp:docPr id="1" name="Picture 1" descr="A picture containing tree, outdoor, grass, sk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ree, outdoor, grass, sky&#10;&#10;Description automatically generated"/>
                    <pic:cNvPicPr/>
                  </pic:nvPicPr>
                  <pic:blipFill>
                    <a:blip r:embed="rId4" cstate="print">
                      <a:extLst>
                        <a:ext uri="{28A0092B-C50C-407E-A947-70E740481C1C}">
                          <a14:useLocalDpi xmlns:a14="http://schemas.microsoft.com/office/drawing/2010/main" val="0"/>
                        </a:ext>
                      </a:extLst>
                    </a:blip>
                    <a:stretch>
                      <a:fillRect/>
                    </a:stretch>
                  </pic:blipFill>
                  <pic:spPr>
                    <a:xfrm>
                      <a:off x="0" y="0"/>
                      <a:ext cx="2162175" cy="1621155"/>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6432" behindDoc="0" locked="0" layoutInCell="1" allowOverlap="1" wp14:anchorId="5DCFDA79" wp14:editId="4D418E73">
            <wp:simplePos x="0" y="0"/>
            <wp:positionH relativeFrom="margin">
              <wp:align>left</wp:align>
            </wp:positionH>
            <wp:positionV relativeFrom="paragraph">
              <wp:posOffset>4015740</wp:posOffset>
            </wp:positionV>
            <wp:extent cx="1445895" cy="1929130"/>
            <wp:effectExtent l="0" t="0" r="1905" b="0"/>
            <wp:wrapTight wrapText="bothSides">
              <wp:wrapPolygon edited="0">
                <wp:start x="0" y="0"/>
                <wp:lineTo x="0" y="21330"/>
                <wp:lineTo x="21344" y="21330"/>
                <wp:lineTo x="21344" y="0"/>
                <wp:lineTo x="0" y="0"/>
              </wp:wrapPolygon>
            </wp:wrapTight>
            <wp:docPr id="5" name="Picture 5" descr="A picture containing building, outdoor, old, st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building, outdoor, old, stone&#10;&#10;Description automatically generated"/>
                    <pic:cNvPicPr/>
                  </pic:nvPicPr>
                  <pic:blipFill>
                    <a:blip r:embed="rId5"/>
                    <a:stretch>
                      <a:fillRect/>
                    </a:stretch>
                  </pic:blipFill>
                  <pic:spPr>
                    <a:xfrm>
                      <a:off x="0" y="0"/>
                      <a:ext cx="1445895" cy="1929130"/>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68480" behindDoc="1" locked="0" layoutInCell="1" allowOverlap="1" wp14:anchorId="58BB9778" wp14:editId="12A40ADC">
                <wp:simplePos x="0" y="0"/>
                <wp:positionH relativeFrom="column">
                  <wp:posOffset>0</wp:posOffset>
                </wp:positionH>
                <wp:positionV relativeFrom="paragraph">
                  <wp:posOffset>6125845</wp:posOffset>
                </wp:positionV>
                <wp:extent cx="1445895" cy="635"/>
                <wp:effectExtent l="0" t="0" r="0" b="0"/>
                <wp:wrapTight wrapText="bothSides">
                  <wp:wrapPolygon edited="0">
                    <wp:start x="0" y="0"/>
                    <wp:lineTo x="0" y="21600"/>
                    <wp:lineTo x="21600" y="21600"/>
                    <wp:lineTo x="21600" y="0"/>
                  </wp:wrapPolygon>
                </wp:wrapTight>
                <wp:docPr id="6" name="Text Box 6"/>
                <wp:cNvGraphicFramePr/>
                <a:graphic xmlns:a="http://schemas.openxmlformats.org/drawingml/2006/main">
                  <a:graphicData uri="http://schemas.microsoft.com/office/word/2010/wordprocessingShape">
                    <wps:wsp>
                      <wps:cNvSpPr txBox="1"/>
                      <wps:spPr>
                        <a:xfrm>
                          <a:off x="0" y="0"/>
                          <a:ext cx="1445895" cy="635"/>
                        </a:xfrm>
                        <a:prstGeom prst="rect">
                          <a:avLst/>
                        </a:prstGeom>
                        <a:solidFill>
                          <a:prstClr val="white"/>
                        </a:solidFill>
                        <a:ln>
                          <a:noFill/>
                        </a:ln>
                      </wps:spPr>
                      <wps:txbx>
                        <w:txbxContent>
                          <w:p w14:paraId="4D74C93E" w14:textId="10B5154E" w:rsidR="0025577F" w:rsidRPr="006C1E5A" w:rsidRDefault="0025577F" w:rsidP="0025577F">
                            <w:pPr>
                              <w:pStyle w:val="Caption"/>
                              <w:rPr>
                                <w:noProof/>
                              </w:rPr>
                            </w:pPr>
                            <w:r>
                              <w:t>Figure 3  2022 Hugo Worthington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8BB9778" id="Text Box 6" o:spid="_x0000_s1027" type="#_x0000_t202" style="position:absolute;margin-left:0;margin-top:482.35pt;width:113.85pt;height:.05pt;z-index:-2516480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" stroked="f">
                <v:textbox style="mso-fit-shape-to-text:t" inset="0,0,0,0">
                  <w:txbxContent>
                    <w:p w14:paraId="4D74C93E" w14:textId="10B5154E" w:rsidR="0025577F" w:rsidRPr="006C1E5A" w:rsidRDefault="0025577F" w:rsidP="0025577F">
                      <w:pPr>
                        <w:pStyle w:val="Caption"/>
                        <w:rPr>
                          <w:noProof/>
                        </w:rPr>
                      </w:pPr>
                      <w:r>
                        <w:t>Figure 3  2022 Hugo Worthington</w:t>
                      </w:r>
                    </w:p>
                  </w:txbxContent>
                </v:textbox>
                <w10:wrap type="tight"/>
              </v:shape>
            </w:pict>
          </mc:Fallback>
        </mc:AlternateContent>
      </w:r>
      <w:r>
        <w:rPr>
          <w:noProof/>
        </w:rPr>
        <mc:AlternateContent>
          <mc:Choice Requires="wps">
            <w:drawing>
              <wp:anchor distT="0" distB="0" distL="114300" distR="114300" simplePos="0" relativeHeight="251664384" behindDoc="1" locked="0" layoutInCell="1" allowOverlap="1" wp14:anchorId="2B901269" wp14:editId="473E29AE">
                <wp:simplePos x="0" y="0"/>
                <wp:positionH relativeFrom="column">
                  <wp:posOffset>3503930</wp:posOffset>
                </wp:positionH>
                <wp:positionV relativeFrom="paragraph">
                  <wp:posOffset>4493260</wp:posOffset>
                </wp:positionV>
                <wp:extent cx="2306955" cy="635"/>
                <wp:effectExtent l="0" t="0" r="0" b="0"/>
                <wp:wrapTight wrapText="bothSides">
                  <wp:wrapPolygon edited="0">
                    <wp:start x="0" y="0"/>
                    <wp:lineTo x="0" y="21600"/>
                    <wp:lineTo x="21600" y="21600"/>
                    <wp:lineTo x="21600" y="0"/>
                  </wp:wrapPolygon>
                </wp:wrapTight>
                <wp:docPr id="4" name="Text Box 4"/>
                <wp:cNvGraphicFramePr/>
                <a:graphic xmlns:a="http://schemas.openxmlformats.org/drawingml/2006/main">
                  <a:graphicData uri="http://schemas.microsoft.com/office/word/2010/wordprocessingShape">
                    <wps:wsp>
                      <wps:cNvSpPr txBox="1"/>
                      <wps:spPr>
                        <a:xfrm>
                          <a:off x="0" y="0"/>
                          <a:ext cx="2306955" cy="635"/>
                        </a:xfrm>
                        <a:prstGeom prst="rect">
                          <a:avLst/>
                        </a:prstGeom>
                        <a:solidFill>
                          <a:prstClr val="white"/>
                        </a:solidFill>
                        <a:ln>
                          <a:noFill/>
                        </a:ln>
                      </wps:spPr>
                      <wps:txbx>
                        <w:txbxContent>
                          <w:p w14:paraId="2C305833" w14:textId="529B020A" w:rsidR="0025577F" w:rsidRPr="00BA69A0" w:rsidRDefault="0025577F" w:rsidP="0025577F">
                            <w:pPr>
                              <w:pStyle w:val="Caption"/>
                              <w:rPr>
                                <w:noProof/>
                              </w:rPr>
                            </w:pPr>
                            <w:r>
                              <w:t xml:space="preserve">Figure </w:t>
                            </w:r>
                            <w:fldSimple w:instr=" SEQ Figure \* ARABIC ">
                              <w:r w:rsidR="001F460F">
                                <w:rPr>
                                  <w:noProof/>
                                </w:rPr>
                                <w:t>1</w:t>
                              </w:r>
                            </w:fldSimple>
                            <w:r>
                              <w:t>.2 2022 hugo Worthington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B901269" id="Text Box 4" o:spid="_x0000_s1028" type="#_x0000_t202" style="position:absolute;margin-left:275.9pt;margin-top:353.8pt;width:181.65pt;height:.05pt;z-index:-2516520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" stroked="f">
                <v:textbox style="mso-fit-shape-to-text:t" inset="0,0,0,0">
                  <w:txbxContent>
                    <w:p w14:paraId="2C305833" w14:textId="529B020A" w:rsidR="0025577F" w:rsidRPr="00BA69A0" w:rsidRDefault="0025577F" w:rsidP="0025577F">
                      <w:pPr>
                        <w:pStyle w:val="Caption"/>
                        <w:rPr>
                          <w:noProof/>
                        </w:rPr>
                      </w:pPr>
                      <w:r>
                        <w:t xml:space="preserve">Figure </w:t>
                      </w:r>
                      <w:fldSimple w:instr=" SEQ Figure \* ARABIC ">
                        <w:r w:rsidR="001F460F">
                          <w:rPr>
                            <w:noProof/>
                          </w:rPr>
                          <w:t>1</w:t>
                        </w:r>
                      </w:fldSimple>
                      <w:r>
                        <w:t>.2 2022 hugo Worthington</w:t>
                      </w:r>
                    </w:p>
                  </w:txbxContent>
                </v:textbox>
                <w10:wrap type="tight"/>
              </v:shape>
            </w:pict>
          </mc:Fallback>
        </mc:AlternateContent>
      </w:r>
      <w:r>
        <w:rPr>
          <w:noProof/>
        </w:rPr>
        <w:drawing>
          <wp:anchor distT="0" distB="0" distL="114300" distR="114300" simplePos="0" relativeHeight="251662336" behindDoc="0" locked="0" layoutInCell="1" allowOverlap="1" wp14:anchorId="7627EF41" wp14:editId="4D8AF0E7">
            <wp:simplePos x="0" y="0"/>
            <wp:positionH relativeFrom="margin">
              <wp:posOffset>3504538</wp:posOffset>
            </wp:positionH>
            <wp:positionV relativeFrom="paragraph">
              <wp:posOffset>2706121</wp:posOffset>
            </wp:positionV>
            <wp:extent cx="2306955" cy="1730375"/>
            <wp:effectExtent l="0" t="0" r="0" b="3175"/>
            <wp:wrapTight wrapText="bothSides">
              <wp:wrapPolygon edited="0">
                <wp:start x="0" y="0"/>
                <wp:lineTo x="0" y="21402"/>
                <wp:lineTo x="21404" y="21402"/>
                <wp:lineTo x="21404" y="0"/>
                <wp:lineTo x="0" y="0"/>
              </wp:wrapPolygon>
            </wp:wrapTight>
            <wp:docPr id="3" name="Picture 3" descr="A picture containing tree, outdoor, grass, par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ree, outdoor, grass, park&#10;&#10;Description automatically generated"/>
                    <pic:cNvPicPr/>
                  </pic:nvPicPr>
                  <pic:blipFill>
                    <a:blip r:embed="rId6"/>
                    <a:stretch>
                      <a:fillRect/>
                    </a:stretch>
                  </pic:blipFill>
                  <pic:spPr>
                    <a:xfrm>
                      <a:off x="0" y="0"/>
                      <a:ext cx="2306955" cy="1730375"/>
                    </a:xfrm>
                    <a:prstGeom prst="rect">
                      <a:avLst/>
                    </a:prstGeom>
                  </pic:spPr>
                </pic:pic>
              </a:graphicData>
            </a:graphic>
            <wp14:sizeRelH relativeFrom="margin">
              <wp14:pctWidth>0</wp14:pctWidth>
            </wp14:sizeRelH>
            <wp14:sizeRelV relativeFrom="margin">
              <wp14:pctHeight>0</wp14:pctHeight>
            </wp14:sizeRelV>
          </wp:anchor>
        </w:drawing>
      </w:r>
      <w:r w:rsidR="002F3FDF">
        <w:rPr>
          <w:sz w:val="24"/>
          <w:szCs w:val="24"/>
        </w:rPr>
        <w:t>Although both are places of worship, the use of them and their design are different, Watts Chapel was designed and built between 1895 and 1</w:t>
      </w:r>
      <w:r w:rsidR="00DD5974">
        <w:rPr>
          <w:sz w:val="24"/>
          <w:szCs w:val="24"/>
        </w:rPr>
        <w:t xml:space="preserve">904 and had help from over 70 people in the community to design and create the </w:t>
      </w:r>
      <w:r w:rsidR="00C652D0">
        <w:rPr>
          <w:sz w:val="24"/>
          <w:szCs w:val="24"/>
        </w:rPr>
        <w:t xml:space="preserve">clay </w:t>
      </w:r>
      <w:r w:rsidR="000C4021">
        <w:rPr>
          <w:sz w:val="24"/>
          <w:szCs w:val="24"/>
        </w:rPr>
        <w:t>tiles</w:t>
      </w:r>
      <w:r w:rsidR="00373381">
        <w:rPr>
          <w:sz w:val="24"/>
          <w:szCs w:val="24"/>
        </w:rPr>
        <w:t xml:space="preserve"> surrounding the entire chapel which help give the chapel an amazing sense of attention to detail as each one is slightly different and unique in its own way.</w:t>
      </w:r>
      <w:r w:rsidR="000C4021">
        <w:rPr>
          <w:sz w:val="24"/>
          <w:szCs w:val="24"/>
        </w:rPr>
        <w:t xml:space="preserve"> The style of architecture used is a mix of Celtic, Romanesque and Art Nouveau with some Arts and Crafts influence. </w:t>
      </w:r>
      <w:r w:rsidR="00C11C2D">
        <w:rPr>
          <w:sz w:val="24"/>
          <w:szCs w:val="24"/>
        </w:rPr>
        <w:t xml:space="preserve">The Chapel is on a small hill in Compton surrounded by a graveyard and a view of all the fields surrounding the area. There is a stone path </w:t>
      </w:r>
      <w:r w:rsidR="003E1F5A">
        <w:rPr>
          <w:sz w:val="24"/>
          <w:szCs w:val="24"/>
        </w:rPr>
        <w:t xml:space="preserve">winding </w:t>
      </w:r>
      <w:r w:rsidR="00C11C2D">
        <w:rPr>
          <w:sz w:val="24"/>
          <w:szCs w:val="24"/>
        </w:rPr>
        <w:t xml:space="preserve">up the hill </w:t>
      </w:r>
      <w:r w:rsidR="003E1F5A">
        <w:rPr>
          <w:sz w:val="24"/>
          <w:szCs w:val="24"/>
        </w:rPr>
        <w:t xml:space="preserve">leading you </w:t>
      </w:r>
      <w:r w:rsidR="00C11C2D">
        <w:rPr>
          <w:sz w:val="24"/>
          <w:szCs w:val="24"/>
        </w:rPr>
        <w:t>through the gr</w:t>
      </w:r>
      <w:r w:rsidR="003E1F5A">
        <w:rPr>
          <w:sz w:val="24"/>
          <w:szCs w:val="24"/>
        </w:rPr>
        <w:t xml:space="preserve">aveyard and bringing you through a walkway of yew trees initially blocking the view of the Chapel from the bottom of the graveyard, the Chapel only becomes visible as you approach much closer to the top of the hill and makes you look up to the tall </w:t>
      </w:r>
      <w:r w:rsidR="00527618">
        <w:rPr>
          <w:sz w:val="24"/>
          <w:szCs w:val="24"/>
        </w:rPr>
        <w:t xml:space="preserve">thin windows above the doors letting plenty of light into the chapel. Past the Chapel you can see down the hill and onto many surrounding fields, there is also a cloister with a memorial of G F Watts, husband of Mary Watts. Walking through the cloister brings you to the other side of the hill to see the graveyard continuing down and a path leading down to an area with an apple tree and a bench to enjoy the area. </w:t>
      </w:r>
      <w:r w:rsidR="00E25D82">
        <w:rPr>
          <w:sz w:val="24"/>
          <w:szCs w:val="24"/>
        </w:rPr>
        <w:t>The area where the chapel is situated makes you feel calm and makes the chapel a very peaceful place to be.</w:t>
      </w:r>
    </w:p>
    <w:p w14:paraId="02CFE182" w14:textId="1B90009D" w:rsidR="00527618" w:rsidRDefault="00527618" w:rsidP="00A16D38">
      <w:pPr>
        <w:rPr>
          <w:sz w:val="24"/>
          <w:szCs w:val="24"/>
        </w:rPr>
      </w:pPr>
      <w:r>
        <w:rPr>
          <w:sz w:val="24"/>
          <w:szCs w:val="24"/>
        </w:rPr>
        <w:t xml:space="preserve">St Mary’s church in Shackleford is much larger than </w:t>
      </w:r>
      <w:r w:rsidR="00425F8E">
        <w:rPr>
          <w:sz w:val="24"/>
          <w:szCs w:val="24"/>
        </w:rPr>
        <w:t xml:space="preserve">Watts Chapel being a church for the area and people around it. The Church was built between 1865 and 1867 and designed by George Gilbert Scott </w:t>
      </w:r>
      <w:r w:rsidR="0025577F">
        <w:rPr>
          <w:noProof/>
        </w:rPr>
        <w:lastRenderedPageBreak/>
        <mc:AlternateContent>
          <mc:Choice Requires="wps">
            <w:drawing>
              <wp:anchor distT="0" distB="0" distL="114300" distR="114300" simplePos="0" relativeHeight="251676672" behindDoc="1" locked="0" layoutInCell="1" allowOverlap="1" wp14:anchorId="521F7773" wp14:editId="7F5B1312">
                <wp:simplePos x="0" y="0"/>
                <wp:positionH relativeFrom="column">
                  <wp:posOffset>4618990</wp:posOffset>
                </wp:positionH>
                <wp:positionV relativeFrom="paragraph">
                  <wp:posOffset>1874520</wp:posOffset>
                </wp:positionV>
                <wp:extent cx="1362075" cy="635"/>
                <wp:effectExtent l="0" t="0" r="0" b="0"/>
                <wp:wrapTight wrapText="bothSides">
                  <wp:wrapPolygon edited="0">
                    <wp:start x="0" y="0"/>
                    <wp:lineTo x="0" y="21600"/>
                    <wp:lineTo x="21600" y="21600"/>
                    <wp:lineTo x="21600" y="0"/>
                  </wp:wrapPolygon>
                </wp:wrapTight>
                <wp:docPr id="10" name="Text Box 10"/>
                <wp:cNvGraphicFramePr/>
                <a:graphic xmlns:a="http://schemas.openxmlformats.org/drawingml/2006/main">
                  <a:graphicData uri="http://schemas.microsoft.com/office/word/2010/wordprocessingShape">
                    <wps:wsp>
                      <wps:cNvSpPr txBox="1"/>
                      <wps:spPr>
                        <a:xfrm>
                          <a:off x="0" y="0"/>
                          <a:ext cx="1362075" cy="635"/>
                        </a:xfrm>
                        <a:prstGeom prst="rect">
                          <a:avLst/>
                        </a:prstGeom>
                        <a:solidFill>
                          <a:prstClr val="white"/>
                        </a:solidFill>
                        <a:ln>
                          <a:noFill/>
                        </a:ln>
                      </wps:spPr>
                      <wps:txbx>
                        <w:txbxContent>
                          <w:p w14:paraId="49C25B33" w14:textId="3B12870C" w:rsidR="0025577F" w:rsidRPr="00DF1A66" w:rsidRDefault="0025577F" w:rsidP="0025577F">
                            <w:pPr>
                              <w:pStyle w:val="Caption"/>
                              <w:rPr>
                                <w:sz w:val="24"/>
                                <w:szCs w:val="24"/>
                              </w:rPr>
                            </w:pPr>
                            <w:r>
                              <w:t xml:space="preserve">Figure </w:t>
                            </w:r>
                            <w:fldSimple w:instr=" SEQ Figure \* ARABIC ">
                              <w:r w:rsidR="001F460F">
                                <w:rPr>
                                  <w:noProof/>
                                </w:rPr>
                                <w:t>2</w:t>
                              </w:r>
                            </w:fldSimple>
                            <w:r>
                              <w:t xml:space="preserve"> 2022 Hugo Worthington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21F7773" id="Text Box 10" o:spid="_x0000_s1029" type="#_x0000_t202" style="position:absolute;margin-left:363.7pt;margin-top:147.6pt;width:107.25pt;height:.05pt;z-index:-2516398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" stroked="f">
                <v:textbox style="mso-fit-shape-to-text:t" inset="0,0,0,0">
                  <w:txbxContent>
                    <w:p w14:paraId="49C25B33" w14:textId="3B12870C" w:rsidR="0025577F" w:rsidRPr="00DF1A66" w:rsidRDefault="0025577F" w:rsidP="0025577F">
                      <w:pPr>
                        <w:pStyle w:val="Caption"/>
                        <w:rPr>
                          <w:sz w:val="24"/>
                          <w:szCs w:val="24"/>
                        </w:rPr>
                      </w:pPr>
                      <w:r>
                        <w:t xml:space="preserve">Figure </w:t>
                      </w:r>
                      <w:fldSimple w:instr=" SEQ Figure \* ARABIC ">
                        <w:r w:rsidR="001F460F">
                          <w:rPr>
                            <w:noProof/>
                          </w:rPr>
                          <w:t>2</w:t>
                        </w:r>
                      </w:fldSimple>
                      <w:r>
                        <w:t xml:space="preserve"> 2022 Hugo Worthington</w:t>
                      </w:r>
                    </w:p>
                  </w:txbxContent>
                </v:textbox>
                <w10:wrap type="tight"/>
              </v:shape>
            </w:pict>
          </mc:Fallback>
        </mc:AlternateContent>
      </w:r>
      <w:r w:rsidR="0025577F">
        <w:rPr>
          <w:noProof/>
        </w:rPr>
        <w:drawing>
          <wp:anchor distT="0" distB="0" distL="114300" distR="114300" simplePos="0" relativeHeight="251674624" behindDoc="0" locked="0" layoutInCell="1" allowOverlap="1" wp14:anchorId="22870C6B" wp14:editId="57B5533F">
            <wp:simplePos x="0" y="0"/>
            <wp:positionH relativeFrom="page">
              <wp:posOffset>5533390</wp:posOffset>
            </wp:positionH>
            <wp:positionV relativeFrom="paragraph">
              <wp:posOffset>0</wp:posOffset>
            </wp:positionV>
            <wp:extent cx="1362075" cy="1817370"/>
            <wp:effectExtent l="0" t="0" r="9525" b="0"/>
            <wp:wrapTight wrapText="bothSides">
              <wp:wrapPolygon edited="0">
                <wp:start x="0" y="0"/>
                <wp:lineTo x="0" y="21283"/>
                <wp:lineTo x="21449" y="21283"/>
                <wp:lineTo x="21449"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1362075" cy="1817370"/>
                    </a:xfrm>
                    <a:prstGeom prst="rect">
                      <a:avLst/>
                    </a:prstGeom>
                  </pic:spPr>
                </pic:pic>
              </a:graphicData>
            </a:graphic>
            <wp14:sizeRelH relativeFrom="margin">
              <wp14:pctWidth>0</wp14:pctWidth>
            </wp14:sizeRelH>
            <wp14:sizeRelV relativeFrom="margin">
              <wp14:pctHeight>0</wp14:pctHeight>
            </wp14:sizeRelV>
          </wp:anchor>
        </w:drawing>
      </w:r>
      <w:r w:rsidR="00425F8E">
        <w:rPr>
          <w:sz w:val="24"/>
          <w:szCs w:val="24"/>
        </w:rPr>
        <w:t>in Early English style</w:t>
      </w:r>
      <w:r w:rsidR="005470AC">
        <w:rPr>
          <w:sz w:val="24"/>
          <w:szCs w:val="24"/>
        </w:rPr>
        <w:t xml:space="preserve">. Surrounding the building again similar to Watts Chapel is a graveyard all around the church though St Mary’s has a much more open space at the back due to it not having a hill surrounding it. The area behind the church is a great space to walk back and </w:t>
      </w:r>
      <w:r w:rsidR="00E25D82">
        <w:rPr>
          <w:sz w:val="24"/>
          <w:szCs w:val="24"/>
        </w:rPr>
        <w:t xml:space="preserve">admire the back of the church and look at the steeple. In the immediate surroundings of the church are trees around the space and a tall bush parallel to the road. </w:t>
      </w:r>
    </w:p>
    <w:p w14:paraId="0F4E0A15" w14:textId="5B51BFA6" w:rsidR="008211BC" w:rsidRDefault="008211BC" w:rsidP="00A16D38">
      <w:pPr>
        <w:rPr>
          <w:sz w:val="24"/>
          <w:szCs w:val="24"/>
        </w:rPr>
      </w:pPr>
    </w:p>
    <w:p w14:paraId="6F4D746C" w14:textId="2C5B1FDA" w:rsidR="008211BC" w:rsidRPr="008211BC" w:rsidRDefault="008211BC" w:rsidP="00A16D38">
      <w:pPr>
        <w:rPr>
          <w:sz w:val="24"/>
          <w:szCs w:val="24"/>
          <w:u w:val="single"/>
        </w:rPr>
      </w:pPr>
      <w:r w:rsidRPr="008211BC">
        <w:rPr>
          <w:sz w:val="24"/>
          <w:szCs w:val="24"/>
          <w:u w:val="single"/>
        </w:rPr>
        <w:t>Plan</w:t>
      </w:r>
      <w:r>
        <w:rPr>
          <w:sz w:val="24"/>
          <w:szCs w:val="24"/>
          <w:u w:val="single"/>
        </w:rPr>
        <w:t>s</w:t>
      </w:r>
      <w:r w:rsidRPr="008211BC">
        <w:rPr>
          <w:sz w:val="24"/>
          <w:szCs w:val="24"/>
          <w:u w:val="single"/>
        </w:rPr>
        <w:t xml:space="preserve"> and section</w:t>
      </w:r>
      <w:r>
        <w:rPr>
          <w:sz w:val="24"/>
          <w:szCs w:val="24"/>
          <w:u w:val="single"/>
        </w:rPr>
        <w:t>s</w:t>
      </w:r>
    </w:p>
    <w:p w14:paraId="3AAF485F" w14:textId="60D3FD6C" w:rsidR="003F1FDA" w:rsidRDefault="003F1FDA" w:rsidP="00A16D38">
      <w:pPr>
        <w:rPr>
          <w:sz w:val="24"/>
          <w:szCs w:val="24"/>
        </w:rPr>
      </w:pPr>
    </w:p>
    <w:p w14:paraId="274ADD7F" w14:textId="795EBF92" w:rsidR="00F525D7" w:rsidRDefault="001F460F" w:rsidP="00A16D38">
      <w:pPr>
        <w:rPr>
          <w:sz w:val="24"/>
          <w:szCs w:val="24"/>
        </w:rPr>
      </w:pPr>
      <w:r>
        <w:rPr>
          <w:noProof/>
        </w:rPr>
        <mc:AlternateContent>
          <mc:Choice Requires="wps">
            <w:drawing>
              <wp:anchor distT="0" distB="0" distL="114300" distR="114300" simplePos="0" relativeHeight="251687936" behindDoc="1" locked="0" layoutInCell="1" allowOverlap="1" wp14:anchorId="42E84704" wp14:editId="1F6817F8">
                <wp:simplePos x="0" y="0"/>
                <wp:positionH relativeFrom="column">
                  <wp:posOffset>3981450</wp:posOffset>
                </wp:positionH>
                <wp:positionV relativeFrom="paragraph">
                  <wp:posOffset>3839845</wp:posOffset>
                </wp:positionV>
                <wp:extent cx="2029460" cy="635"/>
                <wp:effectExtent l="0" t="0" r="0" b="0"/>
                <wp:wrapTight wrapText="bothSides">
                  <wp:wrapPolygon edited="0">
                    <wp:start x="0" y="0"/>
                    <wp:lineTo x="0" y="21600"/>
                    <wp:lineTo x="21600" y="21600"/>
                    <wp:lineTo x="21600" y="0"/>
                  </wp:wrapPolygon>
                </wp:wrapTight>
                <wp:docPr id="16" name="Text Box 16"/>
                <wp:cNvGraphicFramePr/>
                <a:graphic xmlns:a="http://schemas.openxmlformats.org/drawingml/2006/main">
                  <a:graphicData uri="http://schemas.microsoft.com/office/word/2010/wordprocessingShape">
                    <wps:wsp>
                      <wps:cNvSpPr txBox="1"/>
                      <wps:spPr>
                        <a:xfrm>
                          <a:off x="0" y="0"/>
                          <a:ext cx="2029460" cy="635"/>
                        </a:xfrm>
                        <a:prstGeom prst="rect">
                          <a:avLst/>
                        </a:prstGeom>
                        <a:solidFill>
                          <a:prstClr val="white"/>
                        </a:solidFill>
                        <a:ln>
                          <a:noFill/>
                        </a:ln>
                      </wps:spPr>
                      <wps:txbx>
                        <w:txbxContent>
                          <w:p w14:paraId="48E71348" w14:textId="414284D7" w:rsidR="001F460F" w:rsidRPr="00B76AA7" w:rsidRDefault="001F460F" w:rsidP="001F460F">
                            <w:pPr>
                              <w:pStyle w:val="Caption"/>
                              <w:rPr>
                                <w:noProof/>
                              </w:rPr>
                            </w:pPr>
                            <w:r>
                              <w:t>Figure 5 Alan Bott, 2007</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2E84704" id="Text Box 16" o:spid="_x0000_s1030" type="#_x0000_t202" style="position:absolute;margin-left:313.5pt;margin-top:302.35pt;width:159.8pt;height:.05pt;z-index:-2516285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" stroked="f">
                <v:textbox style="mso-fit-shape-to-text:t" inset="0,0,0,0">
                  <w:txbxContent>
                    <w:p w14:paraId="48E71348" w14:textId="414284D7" w:rsidR="001F460F" w:rsidRPr="00B76AA7" w:rsidRDefault="001F460F" w:rsidP="001F460F">
                      <w:pPr>
                        <w:pStyle w:val="Caption"/>
                        <w:rPr>
                          <w:noProof/>
                        </w:rPr>
                      </w:pPr>
                      <w:r>
                        <w:t>Figure 5 Alan Bott, 2007</w:t>
                      </w:r>
                    </w:p>
                  </w:txbxContent>
                </v:textbox>
                <w10:wrap type="tight"/>
              </v:shape>
            </w:pict>
          </mc:Fallback>
        </mc:AlternateContent>
      </w:r>
      <w:r>
        <w:rPr>
          <w:noProof/>
        </w:rPr>
        <w:drawing>
          <wp:anchor distT="0" distB="0" distL="114300" distR="114300" simplePos="0" relativeHeight="251685888" behindDoc="1" locked="0" layoutInCell="1" allowOverlap="1" wp14:anchorId="59E274BE" wp14:editId="7A60DD40">
            <wp:simplePos x="0" y="0"/>
            <wp:positionH relativeFrom="column">
              <wp:posOffset>3981450</wp:posOffset>
            </wp:positionH>
            <wp:positionV relativeFrom="paragraph">
              <wp:posOffset>634365</wp:posOffset>
            </wp:positionV>
            <wp:extent cx="2029460" cy="3148330"/>
            <wp:effectExtent l="0" t="0" r="8890" b="0"/>
            <wp:wrapTight wrapText="bothSides">
              <wp:wrapPolygon edited="0">
                <wp:start x="0" y="0"/>
                <wp:lineTo x="0" y="21434"/>
                <wp:lineTo x="21492" y="21434"/>
                <wp:lineTo x="21492" y="0"/>
                <wp:lineTo x="0" y="0"/>
              </wp:wrapPolygon>
            </wp:wrapTight>
            <wp:docPr id="15" name="Picture 15" descr="Image p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preview"/>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029460" cy="3148330"/>
                    </a:xfrm>
                    <a:prstGeom prst="rect">
                      <a:avLst/>
                    </a:prstGeom>
                    <a:noFill/>
                    <a:ln>
                      <a:noFill/>
                    </a:ln>
                  </pic:spPr>
                </pic:pic>
              </a:graphicData>
            </a:graphic>
            <wp14:sizeRelH relativeFrom="page">
              <wp14:pctWidth>0</wp14:pctWidth>
            </wp14:sizeRelH>
            <wp14:sizeRelV relativeFrom="page">
              <wp14:pctHeight>0</wp14:pctHeight>
            </wp14:sizeRelV>
          </wp:anchor>
        </w:drawing>
      </w:r>
      <w:r w:rsidR="008211BC">
        <w:rPr>
          <w:sz w:val="24"/>
          <w:szCs w:val="24"/>
        </w:rPr>
        <w:t xml:space="preserve">Watts chapel has a reasonably small inside section but appears quite large from the outside walking around it, there are protruding </w:t>
      </w:r>
      <w:r w:rsidR="009742BC">
        <w:rPr>
          <w:sz w:val="24"/>
          <w:szCs w:val="24"/>
        </w:rPr>
        <w:t xml:space="preserve">decorated structures that have high windows and hold out the roof and provide light inside but no extra space for the inside of the circular room. On the side of them they have the intricate clay tiles made by the people of the village at the time and the structures give the chapel a </w:t>
      </w:r>
      <w:r w:rsidR="00F525D7">
        <w:rPr>
          <w:sz w:val="24"/>
          <w:szCs w:val="24"/>
        </w:rPr>
        <w:t xml:space="preserve">depth. </w:t>
      </w:r>
    </w:p>
    <w:p w14:paraId="2CC49620" w14:textId="3EC878FD" w:rsidR="001C4349" w:rsidRDefault="003260FF" w:rsidP="00A16D38">
      <w:pPr>
        <w:rPr>
          <w:sz w:val="24"/>
          <w:szCs w:val="24"/>
        </w:rPr>
      </w:pPr>
      <w:r>
        <w:rPr>
          <w:noProof/>
        </w:rPr>
        <mc:AlternateContent>
          <mc:Choice Requires="wps">
            <w:drawing>
              <wp:anchor distT="0" distB="0" distL="114300" distR="114300" simplePos="0" relativeHeight="251680768" behindDoc="1" locked="0" layoutInCell="1" allowOverlap="1" wp14:anchorId="21571711" wp14:editId="2BD64CD7">
                <wp:simplePos x="0" y="0"/>
                <wp:positionH relativeFrom="margin">
                  <wp:align>left</wp:align>
                </wp:positionH>
                <wp:positionV relativeFrom="paragraph">
                  <wp:posOffset>1874520</wp:posOffset>
                </wp:positionV>
                <wp:extent cx="1266825" cy="635"/>
                <wp:effectExtent l="0" t="0" r="9525" b="0"/>
                <wp:wrapTight wrapText="bothSides">
                  <wp:wrapPolygon edited="0">
                    <wp:start x="0" y="0"/>
                    <wp:lineTo x="0" y="20282"/>
                    <wp:lineTo x="21438" y="20282"/>
                    <wp:lineTo x="21438" y="0"/>
                    <wp:lineTo x="0" y="0"/>
                  </wp:wrapPolygon>
                </wp:wrapTight>
                <wp:docPr id="12" name="Text Box 12"/>
                <wp:cNvGraphicFramePr/>
                <a:graphic xmlns:a="http://schemas.openxmlformats.org/drawingml/2006/main">
                  <a:graphicData uri="http://schemas.microsoft.com/office/word/2010/wordprocessingShape">
                    <wps:wsp>
                      <wps:cNvSpPr txBox="1"/>
                      <wps:spPr>
                        <a:xfrm>
                          <a:off x="0" y="0"/>
                          <a:ext cx="1266825" cy="635"/>
                        </a:xfrm>
                        <a:prstGeom prst="rect">
                          <a:avLst/>
                        </a:prstGeom>
                        <a:solidFill>
                          <a:prstClr val="white"/>
                        </a:solidFill>
                        <a:ln>
                          <a:noFill/>
                        </a:ln>
                      </wps:spPr>
                      <wps:txbx>
                        <w:txbxContent>
                          <w:p w14:paraId="4D0BC4AB" w14:textId="47C017FC" w:rsidR="00B41081" w:rsidRPr="003B514E" w:rsidRDefault="00B41081" w:rsidP="00B41081">
                            <w:pPr>
                              <w:pStyle w:val="Caption"/>
                              <w:rPr>
                                <w:noProof/>
                              </w:rPr>
                            </w:pPr>
                            <w:r>
                              <w:t xml:space="preserve">Figure </w:t>
                            </w:r>
                            <w:fldSimple w:instr=" SEQ Figure \* ARABIC ">
                              <w:r w:rsidR="001F460F">
                                <w:rPr>
                                  <w:noProof/>
                                </w:rPr>
                                <w:t>4</w:t>
                              </w:r>
                            </w:fldSimple>
                            <w:r>
                              <w:t xml:space="preserve"> 2022 Hugo Worthington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1571711" id="Text Box 12" o:spid="_x0000_s1031" type="#_x0000_t202" style="position:absolute;margin-left:0;margin-top:147.6pt;width:99.75pt;height:.05pt;z-index:-251635712;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" stroked="f">
                <v:textbox style="mso-fit-shape-to-text:t" inset="0,0,0,0">
                  <w:txbxContent>
                    <w:p w14:paraId="4D0BC4AB" w14:textId="47C017FC" w:rsidR="00B41081" w:rsidRPr="003B514E" w:rsidRDefault="00B41081" w:rsidP="00B41081">
                      <w:pPr>
                        <w:pStyle w:val="Caption"/>
                        <w:rPr>
                          <w:noProof/>
                        </w:rPr>
                      </w:pPr>
                      <w:r>
                        <w:t xml:space="preserve">Figure </w:t>
                      </w:r>
                      <w:fldSimple w:instr=" SEQ Figure \* ARABIC ">
                        <w:r w:rsidR="001F460F">
                          <w:rPr>
                            <w:noProof/>
                          </w:rPr>
                          <w:t>4</w:t>
                        </w:r>
                      </w:fldSimple>
                      <w:r>
                        <w:t xml:space="preserve"> 2022 Hugo Worthington</w:t>
                      </w:r>
                    </w:p>
                  </w:txbxContent>
                </v:textbox>
                <w10:wrap type="tight" anchorx="margin"/>
              </v:shape>
            </w:pict>
          </mc:Fallback>
        </mc:AlternateContent>
      </w:r>
      <w:r>
        <w:rPr>
          <w:noProof/>
        </w:rPr>
        <w:drawing>
          <wp:anchor distT="0" distB="0" distL="114300" distR="114300" simplePos="0" relativeHeight="251678720" behindDoc="0" locked="0" layoutInCell="1" allowOverlap="1" wp14:anchorId="64903D1C" wp14:editId="67E3D40C">
            <wp:simplePos x="0" y="0"/>
            <wp:positionH relativeFrom="margin">
              <wp:align>left</wp:align>
            </wp:positionH>
            <wp:positionV relativeFrom="paragraph">
              <wp:posOffset>5080</wp:posOffset>
            </wp:positionV>
            <wp:extent cx="1390650" cy="1852930"/>
            <wp:effectExtent l="0" t="0" r="0" b="0"/>
            <wp:wrapTight wrapText="bothSides">
              <wp:wrapPolygon edited="0">
                <wp:start x="0" y="0"/>
                <wp:lineTo x="0" y="21319"/>
                <wp:lineTo x="21304" y="21319"/>
                <wp:lineTo x="21304" y="0"/>
                <wp:lineTo x="0" y="0"/>
              </wp:wrapPolygon>
            </wp:wrapTight>
            <wp:docPr id="11" name="Picture 11" descr="A picture containing grass, sky, outdoor,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grass, sky, outdoor, building&#10;&#10;Description automatically generated"/>
                    <pic:cNvPicPr/>
                  </pic:nvPicPr>
                  <pic:blipFill>
                    <a:blip r:embed="rId9"/>
                    <a:stretch>
                      <a:fillRect/>
                    </a:stretch>
                  </pic:blipFill>
                  <pic:spPr>
                    <a:xfrm>
                      <a:off x="0" y="0"/>
                      <a:ext cx="1393775" cy="1857668"/>
                    </a:xfrm>
                    <a:prstGeom prst="rect">
                      <a:avLst/>
                    </a:prstGeom>
                  </pic:spPr>
                </pic:pic>
              </a:graphicData>
            </a:graphic>
            <wp14:sizeRelH relativeFrom="margin">
              <wp14:pctWidth>0</wp14:pctWidth>
            </wp14:sizeRelH>
            <wp14:sizeRelV relativeFrom="margin">
              <wp14:pctHeight>0</wp14:pctHeight>
            </wp14:sizeRelV>
          </wp:anchor>
        </w:drawing>
      </w:r>
      <w:r w:rsidR="001C4349">
        <w:rPr>
          <w:sz w:val="24"/>
          <w:szCs w:val="24"/>
        </w:rPr>
        <w:t>St Marys Chur</w:t>
      </w:r>
      <w:r w:rsidR="007909C4">
        <w:rPr>
          <w:sz w:val="24"/>
          <w:szCs w:val="24"/>
        </w:rPr>
        <w:t xml:space="preserve">ch is very long </w:t>
      </w:r>
      <w:r w:rsidR="00077F55">
        <w:rPr>
          <w:sz w:val="24"/>
          <w:szCs w:val="24"/>
        </w:rPr>
        <w:t>with transepts that don’t come out very far on the outside of the church but very spacious inside and has a very large chancel area</w:t>
      </w:r>
      <w:r w:rsidR="001C4349">
        <w:rPr>
          <w:sz w:val="24"/>
          <w:szCs w:val="24"/>
        </w:rPr>
        <w:t>.</w:t>
      </w:r>
      <w:r w:rsidR="00A247F8">
        <w:rPr>
          <w:sz w:val="24"/>
          <w:szCs w:val="24"/>
        </w:rPr>
        <w:t xml:space="preserve"> </w:t>
      </w:r>
      <w:r w:rsidR="00077F55">
        <w:rPr>
          <w:sz w:val="24"/>
          <w:szCs w:val="24"/>
        </w:rPr>
        <w:t>The church can seat around 200 people with benches set up in the nave and on the sides allowing for the pulpit to be used easily to speak to everyone</w:t>
      </w:r>
      <w:r w:rsidR="00670A1F">
        <w:rPr>
          <w:sz w:val="24"/>
          <w:szCs w:val="24"/>
        </w:rPr>
        <w:t>.</w:t>
      </w:r>
      <w:r w:rsidR="001C4349">
        <w:rPr>
          <w:sz w:val="24"/>
          <w:szCs w:val="24"/>
        </w:rPr>
        <w:t xml:space="preserve"> </w:t>
      </w:r>
      <w:r w:rsidR="00A247F8">
        <w:rPr>
          <w:sz w:val="24"/>
          <w:szCs w:val="24"/>
        </w:rPr>
        <w:t xml:space="preserve">There are two entrances, one at the front and at the side which is covered and the one most used as a welcoming area.  </w:t>
      </w:r>
      <w:r w:rsidR="007909C4">
        <w:rPr>
          <w:sz w:val="24"/>
          <w:szCs w:val="24"/>
        </w:rPr>
        <w:t>One of the transepts is used for the organ and the other is used for a small space to privately worship or read.</w:t>
      </w:r>
    </w:p>
    <w:p w14:paraId="1685BB1D" w14:textId="1E331438" w:rsidR="00077F55" w:rsidRDefault="00077F55" w:rsidP="00A16D38">
      <w:pPr>
        <w:rPr>
          <w:sz w:val="24"/>
          <w:szCs w:val="24"/>
        </w:rPr>
      </w:pPr>
    </w:p>
    <w:p w14:paraId="001AD299" w14:textId="77777777" w:rsidR="003260FF" w:rsidRDefault="003260FF" w:rsidP="00A16D38">
      <w:pPr>
        <w:rPr>
          <w:sz w:val="24"/>
          <w:szCs w:val="24"/>
          <w:u w:val="single"/>
        </w:rPr>
      </w:pPr>
    </w:p>
    <w:p w14:paraId="59CE24DC" w14:textId="77777777" w:rsidR="001F460F" w:rsidRDefault="001F460F" w:rsidP="00A16D38">
      <w:pPr>
        <w:rPr>
          <w:sz w:val="24"/>
          <w:szCs w:val="24"/>
          <w:u w:val="single"/>
        </w:rPr>
      </w:pPr>
    </w:p>
    <w:p w14:paraId="5BDDC67D" w14:textId="77777777" w:rsidR="001F460F" w:rsidRDefault="001F460F" w:rsidP="00A16D38">
      <w:pPr>
        <w:rPr>
          <w:sz w:val="24"/>
          <w:szCs w:val="24"/>
          <w:u w:val="single"/>
        </w:rPr>
      </w:pPr>
    </w:p>
    <w:p w14:paraId="3BAB838B" w14:textId="77777777" w:rsidR="001F460F" w:rsidRDefault="001F460F" w:rsidP="00A16D38">
      <w:pPr>
        <w:rPr>
          <w:sz w:val="24"/>
          <w:szCs w:val="24"/>
          <w:u w:val="single"/>
        </w:rPr>
      </w:pPr>
    </w:p>
    <w:p w14:paraId="2C85062D" w14:textId="77777777" w:rsidR="001F460F" w:rsidRDefault="001F460F" w:rsidP="00A16D38">
      <w:pPr>
        <w:rPr>
          <w:sz w:val="24"/>
          <w:szCs w:val="24"/>
          <w:u w:val="single"/>
        </w:rPr>
      </w:pPr>
    </w:p>
    <w:p w14:paraId="790D25DF" w14:textId="77777777" w:rsidR="001F460F" w:rsidRDefault="001F460F" w:rsidP="00A16D38">
      <w:pPr>
        <w:rPr>
          <w:sz w:val="24"/>
          <w:szCs w:val="24"/>
          <w:u w:val="single"/>
        </w:rPr>
      </w:pPr>
    </w:p>
    <w:p w14:paraId="3868C7E2" w14:textId="77777777" w:rsidR="001F460F" w:rsidRDefault="001F460F" w:rsidP="00A16D38">
      <w:pPr>
        <w:rPr>
          <w:sz w:val="24"/>
          <w:szCs w:val="24"/>
          <w:u w:val="single"/>
        </w:rPr>
      </w:pPr>
    </w:p>
    <w:p w14:paraId="66CAB71F" w14:textId="1B51741F" w:rsidR="00077F55" w:rsidRPr="00077F55" w:rsidRDefault="00077F55" w:rsidP="00A16D38">
      <w:pPr>
        <w:rPr>
          <w:sz w:val="24"/>
          <w:szCs w:val="24"/>
          <w:u w:val="single"/>
        </w:rPr>
      </w:pPr>
      <w:r w:rsidRPr="00077F55">
        <w:rPr>
          <w:sz w:val="24"/>
          <w:szCs w:val="24"/>
          <w:u w:val="single"/>
        </w:rPr>
        <w:t>Materials and Light</w:t>
      </w:r>
    </w:p>
    <w:p w14:paraId="7691C261" w14:textId="0AD92496" w:rsidR="00993585" w:rsidRDefault="0025577F" w:rsidP="00A16D38">
      <w:pPr>
        <w:rPr>
          <w:sz w:val="24"/>
          <w:szCs w:val="24"/>
        </w:rPr>
      </w:pPr>
      <w:r>
        <w:rPr>
          <w:noProof/>
        </w:rPr>
        <mc:AlternateContent>
          <mc:Choice Requires="wps">
            <w:drawing>
              <wp:anchor distT="0" distB="0" distL="114300" distR="114300" simplePos="0" relativeHeight="251672576" behindDoc="1" locked="0" layoutInCell="1" allowOverlap="1" wp14:anchorId="5C029B61" wp14:editId="4ABAC956">
                <wp:simplePos x="0" y="0"/>
                <wp:positionH relativeFrom="column">
                  <wp:posOffset>4343400</wp:posOffset>
                </wp:positionH>
                <wp:positionV relativeFrom="paragraph">
                  <wp:posOffset>2175510</wp:posOffset>
                </wp:positionV>
                <wp:extent cx="1581150" cy="635"/>
                <wp:effectExtent l="0" t="0" r="0" b="0"/>
                <wp:wrapTight wrapText="bothSides">
                  <wp:wrapPolygon edited="0">
                    <wp:start x="0" y="0"/>
                    <wp:lineTo x="0" y="21600"/>
                    <wp:lineTo x="21600" y="21600"/>
                    <wp:lineTo x="21600" y="0"/>
                  </wp:wrapPolygon>
                </wp:wrapTight>
                <wp:docPr id="8" name="Text Box 8"/>
                <wp:cNvGraphicFramePr/>
                <a:graphic xmlns:a="http://schemas.openxmlformats.org/drawingml/2006/main">
                  <a:graphicData uri="http://schemas.microsoft.com/office/word/2010/wordprocessingShape">
                    <wps:wsp>
                      <wps:cNvSpPr txBox="1"/>
                      <wps:spPr>
                        <a:xfrm>
                          <a:off x="0" y="0"/>
                          <a:ext cx="1581150" cy="635"/>
                        </a:xfrm>
                        <a:prstGeom prst="rect">
                          <a:avLst/>
                        </a:prstGeom>
                        <a:solidFill>
                          <a:prstClr val="white"/>
                        </a:solidFill>
                        <a:ln>
                          <a:noFill/>
                        </a:ln>
                      </wps:spPr>
                      <wps:txbx>
                        <w:txbxContent>
                          <w:p w14:paraId="4D820318" w14:textId="0DC9D5D2" w:rsidR="0025577F" w:rsidRPr="004A0BD3" w:rsidRDefault="0025577F" w:rsidP="0025577F">
                            <w:pPr>
                              <w:pStyle w:val="Caption"/>
                              <w:rPr>
                                <w:noProof/>
                              </w:rPr>
                            </w:pPr>
                            <w:r>
                              <w:t>Figure 4 2022 Hugo Worthington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C029B61" id="Text Box 8" o:spid="_x0000_s1032" type="#_x0000_t202" style="position:absolute;margin-left:342pt;margin-top:171.3pt;width:124.5pt;height:.05pt;z-index:-2516439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" stroked="f">
                <v:textbox style="mso-fit-shape-to-text:t" inset="0,0,0,0">
                  <w:txbxContent>
                    <w:p w14:paraId="4D820318" w14:textId="0DC9D5D2" w:rsidR="0025577F" w:rsidRPr="004A0BD3" w:rsidRDefault="0025577F" w:rsidP="0025577F">
                      <w:pPr>
                        <w:pStyle w:val="Caption"/>
                        <w:rPr>
                          <w:noProof/>
                        </w:rPr>
                      </w:pPr>
                      <w:r>
                        <w:t>Figure 4 2022 Hugo Worthington</w:t>
                      </w:r>
                    </w:p>
                  </w:txbxContent>
                </v:textbox>
                <w10:wrap type="tight"/>
              </v:shape>
            </w:pict>
          </mc:Fallback>
        </mc:AlternateContent>
      </w:r>
      <w:r>
        <w:rPr>
          <w:noProof/>
        </w:rPr>
        <w:drawing>
          <wp:anchor distT="0" distB="0" distL="114300" distR="114300" simplePos="0" relativeHeight="251670528" behindDoc="0" locked="0" layoutInCell="1" allowOverlap="1" wp14:anchorId="2CFFFC13" wp14:editId="487F5045">
            <wp:simplePos x="0" y="0"/>
            <wp:positionH relativeFrom="margin">
              <wp:posOffset>4343400</wp:posOffset>
            </wp:positionH>
            <wp:positionV relativeFrom="paragraph">
              <wp:posOffset>10160</wp:posOffset>
            </wp:positionV>
            <wp:extent cx="1581150" cy="2108200"/>
            <wp:effectExtent l="0" t="0" r="0" b="6350"/>
            <wp:wrapTight wrapText="bothSides">
              <wp:wrapPolygon edited="0">
                <wp:start x="0" y="0"/>
                <wp:lineTo x="0" y="21470"/>
                <wp:lineTo x="21340" y="21470"/>
                <wp:lineTo x="21340" y="0"/>
                <wp:lineTo x="0" y="0"/>
              </wp:wrapPolygon>
            </wp:wrapTight>
            <wp:docPr id="7" name="Picture 7" descr="A picture containing indoor, decorated, colorful, paint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indoor, decorated, colorful, painting&#10;&#10;Description automatically generated"/>
                    <pic:cNvPicPr/>
                  </pic:nvPicPr>
                  <pic:blipFill>
                    <a:blip r:embed="rId10"/>
                    <a:stretch>
                      <a:fillRect/>
                    </a:stretch>
                  </pic:blipFill>
                  <pic:spPr>
                    <a:xfrm>
                      <a:off x="0" y="0"/>
                      <a:ext cx="1581150" cy="2108200"/>
                    </a:xfrm>
                    <a:prstGeom prst="rect">
                      <a:avLst/>
                    </a:prstGeom>
                  </pic:spPr>
                </pic:pic>
              </a:graphicData>
            </a:graphic>
            <wp14:sizeRelH relativeFrom="margin">
              <wp14:pctWidth>0</wp14:pctWidth>
            </wp14:sizeRelH>
            <wp14:sizeRelV relativeFrom="margin">
              <wp14:pctHeight>0</wp14:pctHeight>
            </wp14:sizeRelV>
          </wp:anchor>
        </w:drawing>
      </w:r>
      <w:r w:rsidR="00077F55">
        <w:rPr>
          <w:sz w:val="24"/>
          <w:szCs w:val="24"/>
        </w:rPr>
        <w:t xml:space="preserve">The Watts Chapel is built using terracotta brick </w:t>
      </w:r>
      <w:r w:rsidR="00F271E5">
        <w:rPr>
          <w:sz w:val="24"/>
          <w:szCs w:val="24"/>
        </w:rPr>
        <w:t xml:space="preserve">with clay tiles decorating the outside all with </w:t>
      </w:r>
      <w:r w:rsidR="00993585">
        <w:rPr>
          <w:sz w:val="24"/>
          <w:szCs w:val="24"/>
        </w:rPr>
        <w:t>beautiful patterns covering the chapel. The chapel, even though it has quite thin but tall windows, has very good lighting allowing you to see well inside the chapel and look at the intricate artwork displayed on the all the walls. The chapel is circular in shape inside and so any amount of light coming from all around the building can easily light up the inside. The use of the brick and no change in colour on the outside makes the chapel appear almost like a house if viewed from afar and so allows it to blend in with all other buildings in the area.</w:t>
      </w:r>
    </w:p>
    <w:p w14:paraId="213C1306" w14:textId="1D0DB3F0" w:rsidR="00993585" w:rsidRDefault="00993585" w:rsidP="00A16D38">
      <w:pPr>
        <w:rPr>
          <w:sz w:val="24"/>
          <w:szCs w:val="24"/>
        </w:rPr>
      </w:pPr>
    </w:p>
    <w:p w14:paraId="6FC3F1FA" w14:textId="716913EF" w:rsidR="00993585" w:rsidRDefault="00993585" w:rsidP="00A16D38">
      <w:pPr>
        <w:rPr>
          <w:sz w:val="24"/>
          <w:szCs w:val="24"/>
        </w:rPr>
      </w:pPr>
      <w:r>
        <w:rPr>
          <w:sz w:val="24"/>
          <w:szCs w:val="24"/>
        </w:rPr>
        <w:t xml:space="preserve">St Mary’s Church is constructed out of the well known Bargate sandstone very commonly used is Surrey and </w:t>
      </w:r>
      <w:r w:rsidR="00120CA7">
        <w:rPr>
          <w:sz w:val="24"/>
          <w:szCs w:val="24"/>
        </w:rPr>
        <w:t xml:space="preserve">works very well for the church. The bargate stone gives the church a very traditional look and a quality to it which is very familiar to me, </w:t>
      </w:r>
      <w:r w:rsidR="00B41081">
        <w:rPr>
          <w:noProof/>
        </w:rPr>
        <mc:AlternateContent>
          <mc:Choice Requires="wps">
            <w:drawing>
              <wp:anchor distT="0" distB="0" distL="114300" distR="114300" simplePos="0" relativeHeight="251684864" behindDoc="1" locked="0" layoutInCell="1" allowOverlap="1" wp14:anchorId="672E9A81" wp14:editId="25A44D3C">
                <wp:simplePos x="0" y="0"/>
                <wp:positionH relativeFrom="column">
                  <wp:posOffset>4840605</wp:posOffset>
                </wp:positionH>
                <wp:positionV relativeFrom="paragraph">
                  <wp:posOffset>1628775</wp:posOffset>
                </wp:positionV>
                <wp:extent cx="1178560" cy="635"/>
                <wp:effectExtent l="0" t="0" r="0" b="0"/>
                <wp:wrapTight wrapText="bothSides">
                  <wp:wrapPolygon edited="0">
                    <wp:start x="0" y="0"/>
                    <wp:lineTo x="0" y="21600"/>
                    <wp:lineTo x="21600" y="21600"/>
                    <wp:lineTo x="21600" y="0"/>
                  </wp:wrapPolygon>
                </wp:wrapTight>
                <wp:docPr id="14" name="Text Box 14"/>
                <wp:cNvGraphicFramePr/>
                <a:graphic xmlns:a="http://schemas.openxmlformats.org/drawingml/2006/main">
                  <a:graphicData uri="http://schemas.microsoft.com/office/word/2010/wordprocessingShape">
                    <wps:wsp>
                      <wps:cNvSpPr txBox="1"/>
                      <wps:spPr>
                        <a:xfrm>
                          <a:off x="0" y="0"/>
                          <a:ext cx="1178560" cy="635"/>
                        </a:xfrm>
                        <a:prstGeom prst="rect">
                          <a:avLst/>
                        </a:prstGeom>
                        <a:solidFill>
                          <a:prstClr val="white"/>
                        </a:solidFill>
                        <a:ln>
                          <a:noFill/>
                        </a:ln>
                      </wps:spPr>
                      <wps:txbx>
                        <w:txbxContent>
                          <w:p w14:paraId="5865852D" w14:textId="08999D5F" w:rsidR="00B41081" w:rsidRPr="00D952DA" w:rsidRDefault="00B41081" w:rsidP="00B41081">
                            <w:pPr>
                              <w:pStyle w:val="Caption"/>
                              <w:rPr>
                                <w:sz w:val="24"/>
                                <w:szCs w:val="24"/>
                              </w:rPr>
                            </w:pPr>
                            <w:r>
                              <w:t xml:space="preserve">Figure </w:t>
                            </w:r>
                            <w:fldSimple w:instr=" SEQ Figure \* ARABIC ">
                              <w:r w:rsidR="001F460F">
                                <w:rPr>
                                  <w:noProof/>
                                </w:rPr>
                                <w:t>5</w:t>
                              </w:r>
                            </w:fldSimple>
                            <w:r>
                              <w:t xml:space="preserve"> 2022 Hugo Worthington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72E9A81" id="Text Box 14" o:spid="_x0000_s1033" type="#_x0000_t202" style="position:absolute;margin-left:381.15pt;margin-top:128.25pt;width:92.8pt;height:.05pt;z-index:-2516316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" stroked="f">
                <v:textbox style="mso-fit-shape-to-text:t" inset="0,0,0,0">
                  <w:txbxContent>
                    <w:p w14:paraId="5865852D" w14:textId="08999D5F" w:rsidR="00B41081" w:rsidRPr="00D952DA" w:rsidRDefault="00B41081" w:rsidP="00B41081">
                      <w:pPr>
                        <w:pStyle w:val="Caption"/>
                        <w:rPr>
                          <w:sz w:val="24"/>
                          <w:szCs w:val="24"/>
                        </w:rPr>
                      </w:pPr>
                      <w:r>
                        <w:t xml:space="preserve">Figure </w:t>
                      </w:r>
                      <w:fldSimple w:instr=" SEQ Figure \* ARABIC ">
                        <w:r w:rsidR="001F460F">
                          <w:rPr>
                            <w:noProof/>
                          </w:rPr>
                          <w:t>5</w:t>
                        </w:r>
                      </w:fldSimple>
                      <w:r>
                        <w:t xml:space="preserve"> 2022 Hugo Worthington</w:t>
                      </w:r>
                    </w:p>
                  </w:txbxContent>
                </v:textbox>
                <w10:wrap type="tight"/>
              </v:shape>
            </w:pict>
          </mc:Fallback>
        </mc:AlternateContent>
      </w:r>
      <w:r w:rsidR="00B41081">
        <w:rPr>
          <w:noProof/>
        </w:rPr>
        <w:drawing>
          <wp:anchor distT="0" distB="0" distL="114300" distR="114300" simplePos="0" relativeHeight="251682816" behindDoc="0" locked="0" layoutInCell="1" allowOverlap="1" wp14:anchorId="4B3B1B15" wp14:editId="3B46A0F6">
            <wp:simplePos x="0" y="0"/>
            <wp:positionH relativeFrom="margin">
              <wp:posOffset>4840605</wp:posOffset>
            </wp:positionH>
            <wp:positionV relativeFrom="paragraph">
              <wp:posOffset>0</wp:posOffset>
            </wp:positionV>
            <wp:extent cx="1178560" cy="1571625"/>
            <wp:effectExtent l="0" t="0" r="2540" b="9525"/>
            <wp:wrapTight wrapText="bothSides">
              <wp:wrapPolygon edited="0">
                <wp:start x="0" y="0"/>
                <wp:lineTo x="0" y="21469"/>
                <wp:lineTo x="21297" y="21469"/>
                <wp:lineTo x="21297" y="0"/>
                <wp:lineTo x="0" y="0"/>
              </wp:wrapPolygon>
            </wp:wrapTight>
            <wp:docPr id="13" name="Picture 13" descr="A picture containing building, colonnade, furni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cture containing building, colonnade, furniture&#10;&#10;Description automatically generated"/>
                    <pic:cNvPicPr/>
                  </pic:nvPicPr>
                  <pic:blipFill>
                    <a:blip r:embed="rId11"/>
                    <a:stretch>
                      <a:fillRect/>
                    </a:stretch>
                  </pic:blipFill>
                  <pic:spPr>
                    <a:xfrm>
                      <a:off x="0" y="0"/>
                      <a:ext cx="1178560" cy="1571625"/>
                    </a:xfrm>
                    <a:prstGeom prst="rect">
                      <a:avLst/>
                    </a:prstGeom>
                  </pic:spPr>
                </pic:pic>
              </a:graphicData>
            </a:graphic>
            <wp14:sizeRelH relativeFrom="margin">
              <wp14:pctWidth>0</wp14:pctWidth>
            </wp14:sizeRelH>
            <wp14:sizeRelV relativeFrom="margin">
              <wp14:pctHeight>0</wp14:pctHeight>
            </wp14:sizeRelV>
          </wp:anchor>
        </w:drawing>
      </w:r>
      <w:r w:rsidR="00120CA7">
        <w:rPr>
          <w:sz w:val="24"/>
          <w:szCs w:val="24"/>
        </w:rPr>
        <w:t xml:space="preserve">as I have seen this style all around me where I live and </w:t>
      </w:r>
      <w:r w:rsidR="00682FD2">
        <w:rPr>
          <w:sz w:val="24"/>
          <w:szCs w:val="24"/>
        </w:rPr>
        <w:t xml:space="preserve">enjoy seeing it. </w:t>
      </w:r>
      <w:r w:rsidR="002C2144">
        <w:rPr>
          <w:sz w:val="24"/>
          <w:szCs w:val="24"/>
        </w:rPr>
        <w:t xml:space="preserve">The Church is always well lit as it has large windows all around the walls letting in plenty of light, there are also lights hanging in the </w:t>
      </w:r>
      <w:r w:rsidR="00F837D1">
        <w:rPr>
          <w:sz w:val="24"/>
          <w:szCs w:val="24"/>
        </w:rPr>
        <w:t>nave to provide extra light when it is dark.</w:t>
      </w:r>
    </w:p>
    <w:p w14:paraId="6A5DAD16" w14:textId="0868F2A0" w:rsidR="00F837D1" w:rsidRDefault="00F837D1" w:rsidP="00A16D38">
      <w:pPr>
        <w:rPr>
          <w:sz w:val="24"/>
          <w:szCs w:val="24"/>
        </w:rPr>
      </w:pPr>
    </w:p>
    <w:p w14:paraId="69A5D7A9" w14:textId="77777777" w:rsidR="00B41081" w:rsidRDefault="00B41081" w:rsidP="00A16D38">
      <w:pPr>
        <w:rPr>
          <w:sz w:val="24"/>
          <w:szCs w:val="24"/>
          <w:u w:val="single"/>
        </w:rPr>
      </w:pPr>
    </w:p>
    <w:p w14:paraId="70AC7F48" w14:textId="77777777" w:rsidR="00B41081" w:rsidRDefault="00B41081" w:rsidP="00A16D38">
      <w:pPr>
        <w:rPr>
          <w:sz w:val="24"/>
          <w:szCs w:val="24"/>
          <w:u w:val="single"/>
        </w:rPr>
      </w:pPr>
    </w:p>
    <w:p w14:paraId="1588DAA6" w14:textId="1A4F563F" w:rsidR="00F837D1" w:rsidRPr="00F837D1" w:rsidRDefault="00F837D1" w:rsidP="00A16D38">
      <w:pPr>
        <w:rPr>
          <w:sz w:val="24"/>
          <w:szCs w:val="24"/>
          <w:u w:val="single"/>
        </w:rPr>
      </w:pPr>
      <w:r w:rsidRPr="00F837D1">
        <w:rPr>
          <w:sz w:val="24"/>
          <w:szCs w:val="24"/>
          <w:u w:val="single"/>
        </w:rPr>
        <w:t>Use</w:t>
      </w:r>
    </w:p>
    <w:p w14:paraId="78BE5F87" w14:textId="200DF746" w:rsidR="00673E19" w:rsidRDefault="00F837D1" w:rsidP="00A16D38">
      <w:pPr>
        <w:rPr>
          <w:sz w:val="24"/>
          <w:szCs w:val="24"/>
        </w:rPr>
      </w:pPr>
      <w:r>
        <w:rPr>
          <w:sz w:val="24"/>
          <w:szCs w:val="24"/>
        </w:rPr>
        <w:t xml:space="preserve">Both  Watts chapel and St Mary’s church are available to use and see but are used slightly differently, Watts Chapel is </w:t>
      </w:r>
      <w:r w:rsidR="00673E19">
        <w:rPr>
          <w:sz w:val="24"/>
          <w:szCs w:val="24"/>
        </w:rPr>
        <w:t>open everyday from 10am to 4pm for visitation and is free to visit and St Marys church is still in use for certain services for example at remembrance, Christmas and Easter</w:t>
      </w:r>
      <w:r w:rsidR="00E90B76">
        <w:rPr>
          <w:sz w:val="24"/>
          <w:szCs w:val="24"/>
        </w:rPr>
        <w:t>.</w:t>
      </w:r>
      <w:r w:rsidR="003260FF">
        <w:rPr>
          <w:sz w:val="24"/>
          <w:szCs w:val="24"/>
        </w:rPr>
        <w:t xml:space="preserve"> </w:t>
      </w:r>
    </w:p>
    <w:p w14:paraId="581B24E2" w14:textId="12222613" w:rsidR="00E90B76" w:rsidRDefault="00E90B76" w:rsidP="00A16D38">
      <w:pPr>
        <w:rPr>
          <w:sz w:val="24"/>
          <w:szCs w:val="24"/>
        </w:rPr>
      </w:pPr>
    </w:p>
    <w:p w14:paraId="014A1F48" w14:textId="20D31676" w:rsidR="00E90B76" w:rsidRDefault="00E90B76" w:rsidP="00A16D38">
      <w:pPr>
        <w:rPr>
          <w:sz w:val="24"/>
          <w:szCs w:val="24"/>
        </w:rPr>
      </w:pPr>
    </w:p>
    <w:p w14:paraId="4C4838EA" w14:textId="75699848" w:rsidR="00E90B76" w:rsidRPr="00E90B76" w:rsidRDefault="00E90B76" w:rsidP="00A16D38">
      <w:pPr>
        <w:rPr>
          <w:sz w:val="24"/>
          <w:szCs w:val="24"/>
          <w:u w:val="single"/>
        </w:rPr>
      </w:pPr>
      <w:r w:rsidRPr="00E90B76">
        <w:rPr>
          <w:sz w:val="24"/>
          <w:szCs w:val="24"/>
          <w:u w:val="single"/>
        </w:rPr>
        <w:t>Conclusion</w:t>
      </w:r>
    </w:p>
    <w:p w14:paraId="3CEF5948" w14:textId="256CE5C5" w:rsidR="001C4349" w:rsidRDefault="00541FF8" w:rsidP="00A16D38">
      <w:pPr>
        <w:rPr>
          <w:sz w:val="24"/>
          <w:szCs w:val="24"/>
        </w:rPr>
      </w:pPr>
      <w:r>
        <w:rPr>
          <w:sz w:val="24"/>
          <w:szCs w:val="24"/>
        </w:rPr>
        <w:t xml:space="preserve">Watts chapel and St Mary’s church are very similar </w:t>
      </w:r>
      <w:r w:rsidR="0063663D">
        <w:rPr>
          <w:sz w:val="24"/>
          <w:szCs w:val="24"/>
        </w:rPr>
        <w:t xml:space="preserve">in terms of the use of </w:t>
      </w:r>
      <w:r w:rsidR="00E4738A">
        <w:rPr>
          <w:sz w:val="24"/>
          <w:szCs w:val="24"/>
        </w:rPr>
        <w:t xml:space="preserve">both of the buildings originally and how they are still both used. </w:t>
      </w:r>
      <w:r w:rsidR="00642D23">
        <w:rPr>
          <w:sz w:val="24"/>
          <w:szCs w:val="24"/>
        </w:rPr>
        <w:t xml:space="preserve">Both buildings also have their differences as Watts Chapel is more detailed and intricate with all of its unique clay tiles and painted walls, St Mary’s Church is larger and more together. Each building also fits in with where they are with how the materials and </w:t>
      </w:r>
      <w:r w:rsidR="00C47F91">
        <w:rPr>
          <w:sz w:val="24"/>
          <w:szCs w:val="24"/>
        </w:rPr>
        <w:t>design fit in with the landscape and area around them.</w:t>
      </w:r>
    </w:p>
    <w:p w14:paraId="5DB78E28" w14:textId="65D57B55" w:rsidR="00C9071C" w:rsidRDefault="00C9071C" w:rsidP="00A16D38">
      <w:pPr>
        <w:rPr>
          <w:sz w:val="24"/>
          <w:szCs w:val="24"/>
        </w:rPr>
      </w:pPr>
    </w:p>
    <w:p w14:paraId="49E94DCF" w14:textId="165AE78D" w:rsidR="00C9071C" w:rsidRDefault="00C9071C" w:rsidP="00A16D38">
      <w:pPr>
        <w:rPr>
          <w:sz w:val="24"/>
          <w:szCs w:val="24"/>
        </w:rPr>
      </w:pPr>
    </w:p>
    <w:p w14:paraId="3871CE89" w14:textId="010D2E19" w:rsidR="00C9071C" w:rsidRDefault="00C9071C" w:rsidP="00A16D38">
      <w:pPr>
        <w:rPr>
          <w:sz w:val="24"/>
          <w:szCs w:val="24"/>
        </w:rPr>
      </w:pPr>
    </w:p>
    <w:p w14:paraId="71AE1DC4" w14:textId="3FB8DA3F" w:rsidR="00C9071C" w:rsidRDefault="00C9071C" w:rsidP="00A16D38">
      <w:pPr>
        <w:rPr>
          <w:sz w:val="24"/>
          <w:szCs w:val="24"/>
        </w:rPr>
      </w:pPr>
    </w:p>
    <w:p w14:paraId="31997370" w14:textId="66EE4D47" w:rsidR="00C9071C" w:rsidRDefault="00C9071C" w:rsidP="00A16D38">
      <w:pPr>
        <w:rPr>
          <w:sz w:val="24"/>
          <w:szCs w:val="24"/>
        </w:rPr>
      </w:pPr>
    </w:p>
    <w:p w14:paraId="5F178278" w14:textId="23F52218" w:rsidR="00C9071C" w:rsidRDefault="00C9071C" w:rsidP="00A16D38">
      <w:pPr>
        <w:rPr>
          <w:sz w:val="24"/>
          <w:szCs w:val="24"/>
        </w:rPr>
      </w:pPr>
    </w:p>
    <w:p w14:paraId="0E29A6CC" w14:textId="6EF09CCC" w:rsidR="00C9071C" w:rsidRDefault="00C9071C" w:rsidP="00A16D38">
      <w:pPr>
        <w:rPr>
          <w:sz w:val="24"/>
          <w:szCs w:val="24"/>
        </w:rPr>
      </w:pPr>
    </w:p>
    <w:p w14:paraId="1FBC4342" w14:textId="146D0C47" w:rsidR="00C9071C" w:rsidRDefault="00C9071C" w:rsidP="00A16D38">
      <w:pPr>
        <w:rPr>
          <w:sz w:val="24"/>
          <w:szCs w:val="24"/>
        </w:rPr>
      </w:pPr>
    </w:p>
    <w:p w14:paraId="367CB657" w14:textId="696C0A6F" w:rsidR="00C9071C" w:rsidRDefault="00C9071C" w:rsidP="00A16D38">
      <w:pPr>
        <w:rPr>
          <w:sz w:val="24"/>
          <w:szCs w:val="24"/>
        </w:rPr>
      </w:pPr>
    </w:p>
    <w:p w14:paraId="70D93490" w14:textId="57C27C43" w:rsidR="00C9071C" w:rsidRDefault="00C9071C" w:rsidP="00A16D38">
      <w:pPr>
        <w:rPr>
          <w:sz w:val="24"/>
          <w:szCs w:val="24"/>
        </w:rPr>
      </w:pPr>
    </w:p>
    <w:p w14:paraId="5B25EB3B" w14:textId="58BE2EEB" w:rsidR="00C9071C" w:rsidRDefault="00C9071C" w:rsidP="00A16D38">
      <w:pPr>
        <w:rPr>
          <w:sz w:val="24"/>
          <w:szCs w:val="24"/>
        </w:rPr>
      </w:pPr>
    </w:p>
    <w:p w14:paraId="131ACA36" w14:textId="05CC2F1F" w:rsidR="00C9071C" w:rsidRDefault="00C9071C" w:rsidP="00A16D38">
      <w:pPr>
        <w:rPr>
          <w:sz w:val="24"/>
          <w:szCs w:val="24"/>
        </w:rPr>
      </w:pPr>
    </w:p>
    <w:p w14:paraId="05385FE7" w14:textId="5EC3D7C4" w:rsidR="00C9071C" w:rsidRDefault="00C9071C" w:rsidP="00A16D38">
      <w:pPr>
        <w:rPr>
          <w:sz w:val="24"/>
          <w:szCs w:val="24"/>
        </w:rPr>
      </w:pPr>
    </w:p>
    <w:p w14:paraId="1A39528C" w14:textId="24207E42" w:rsidR="00C9071C" w:rsidRDefault="00C9071C" w:rsidP="00A16D38">
      <w:pPr>
        <w:rPr>
          <w:sz w:val="24"/>
          <w:szCs w:val="24"/>
        </w:rPr>
      </w:pPr>
    </w:p>
    <w:p w14:paraId="0D9862B3" w14:textId="2A0F33C3" w:rsidR="00C9071C" w:rsidRDefault="00C9071C" w:rsidP="00A16D38">
      <w:pPr>
        <w:rPr>
          <w:sz w:val="24"/>
          <w:szCs w:val="24"/>
        </w:rPr>
      </w:pPr>
    </w:p>
    <w:p w14:paraId="2441854D" w14:textId="00A39D10" w:rsidR="00C9071C" w:rsidRDefault="00C9071C" w:rsidP="00A16D38">
      <w:pPr>
        <w:rPr>
          <w:sz w:val="24"/>
          <w:szCs w:val="24"/>
        </w:rPr>
      </w:pPr>
    </w:p>
    <w:p w14:paraId="1FCD2A3C" w14:textId="1CD9F4DA" w:rsidR="00C9071C" w:rsidRDefault="00C9071C" w:rsidP="00A16D38">
      <w:pPr>
        <w:rPr>
          <w:sz w:val="24"/>
          <w:szCs w:val="24"/>
        </w:rPr>
      </w:pPr>
    </w:p>
    <w:p w14:paraId="7092FEE2" w14:textId="524928B0" w:rsidR="00C9071C" w:rsidRDefault="00C9071C" w:rsidP="00A16D38">
      <w:pPr>
        <w:rPr>
          <w:sz w:val="24"/>
          <w:szCs w:val="24"/>
        </w:rPr>
      </w:pPr>
    </w:p>
    <w:p w14:paraId="5BAABE7A" w14:textId="405A46A8" w:rsidR="00C9071C" w:rsidRDefault="00C9071C" w:rsidP="00A16D38">
      <w:pPr>
        <w:rPr>
          <w:sz w:val="24"/>
          <w:szCs w:val="24"/>
        </w:rPr>
      </w:pPr>
    </w:p>
    <w:p w14:paraId="625569EE" w14:textId="01CDB392" w:rsidR="00C9071C" w:rsidRDefault="00C9071C" w:rsidP="00A16D38">
      <w:pPr>
        <w:rPr>
          <w:sz w:val="24"/>
          <w:szCs w:val="24"/>
        </w:rPr>
      </w:pPr>
    </w:p>
    <w:p w14:paraId="658EBB78" w14:textId="57ADAF21" w:rsidR="00C9071C" w:rsidRDefault="00C9071C" w:rsidP="00C9071C">
      <w:pPr>
        <w:pStyle w:val="NormalWeb"/>
        <w:spacing w:before="0" w:beforeAutospacing="0" w:after="0" w:afterAutospacing="0" w:line="360" w:lineRule="atLeast"/>
        <w:rPr>
          <w:rFonts w:asciiTheme="minorHAnsi" w:eastAsiaTheme="minorHAnsi" w:hAnsiTheme="minorHAnsi" w:cstheme="minorBidi"/>
          <w:lang w:eastAsia="en-US"/>
        </w:rPr>
      </w:pPr>
      <w:r w:rsidRPr="00C9071C">
        <w:rPr>
          <w:rFonts w:asciiTheme="minorHAnsi" w:eastAsiaTheme="minorHAnsi" w:hAnsiTheme="minorHAnsi" w:cstheme="minorBidi"/>
          <w:lang w:eastAsia="en-US"/>
        </w:rPr>
        <w:t>gilbertscott (2018). St Mary’s, Shackleford. [online] gilbertscott.org. Available at: https://gilbertscott.org/st-marys-shackleford/#:~:text=Sir%20George%20Gilbert%20Scott%20designed [Accessed 12 Jan. 2023].</w:t>
      </w:r>
    </w:p>
    <w:p w14:paraId="3D24790D" w14:textId="77777777" w:rsidR="00C9071C" w:rsidRPr="00C9071C" w:rsidRDefault="00C9071C" w:rsidP="00C9071C">
      <w:pPr>
        <w:pStyle w:val="NormalWeb"/>
        <w:spacing w:before="0" w:beforeAutospacing="0" w:after="0" w:afterAutospacing="0" w:line="360" w:lineRule="atLeast"/>
        <w:rPr>
          <w:rFonts w:asciiTheme="minorHAnsi" w:eastAsiaTheme="minorHAnsi" w:hAnsiTheme="minorHAnsi" w:cstheme="minorBidi"/>
          <w:lang w:eastAsia="en-US"/>
        </w:rPr>
      </w:pPr>
    </w:p>
    <w:p w14:paraId="0C07FAE7" w14:textId="6BF16C24" w:rsidR="00C9071C" w:rsidRDefault="00C9071C" w:rsidP="00C9071C">
      <w:pPr>
        <w:pStyle w:val="NormalWeb"/>
        <w:spacing w:before="0" w:beforeAutospacing="0" w:after="0" w:afterAutospacing="0" w:line="360" w:lineRule="atLeast"/>
        <w:rPr>
          <w:rFonts w:asciiTheme="minorHAnsi" w:eastAsiaTheme="minorHAnsi" w:hAnsiTheme="minorHAnsi" w:cstheme="minorBidi"/>
          <w:lang w:eastAsia="en-US"/>
        </w:rPr>
      </w:pPr>
      <w:r w:rsidRPr="00C9071C">
        <w:rPr>
          <w:rFonts w:asciiTheme="minorHAnsi" w:eastAsiaTheme="minorHAnsi" w:hAnsiTheme="minorHAnsi" w:cstheme="minorBidi"/>
          <w:lang w:eastAsia="en-US"/>
        </w:rPr>
        <w:t>‌Watts Gallery and Artists’ Village. (n.d.). Watts Cemetery Chapel. [online] Available at: https://www.wattsgallery.org.uk/visit/explore-our-site/watts-cemetery-chapel#gallery_38875-1 [Accessed 12 Jan. 2023].</w:t>
      </w:r>
    </w:p>
    <w:p w14:paraId="27CE8868" w14:textId="77777777" w:rsidR="00C9071C" w:rsidRPr="00C9071C" w:rsidRDefault="00C9071C" w:rsidP="00C9071C">
      <w:pPr>
        <w:pStyle w:val="NormalWeb"/>
        <w:spacing w:before="0" w:beforeAutospacing="0" w:after="0" w:afterAutospacing="0" w:line="360" w:lineRule="atLeast"/>
        <w:rPr>
          <w:rFonts w:asciiTheme="minorHAnsi" w:eastAsiaTheme="minorHAnsi" w:hAnsiTheme="minorHAnsi" w:cstheme="minorBidi"/>
          <w:lang w:eastAsia="en-US"/>
        </w:rPr>
      </w:pPr>
    </w:p>
    <w:p w14:paraId="149DCBF6" w14:textId="77777777" w:rsidR="00C9071C" w:rsidRPr="00C9071C" w:rsidRDefault="00C9071C" w:rsidP="00C9071C">
      <w:pPr>
        <w:pStyle w:val="NormalWeb"/>
        <w:spacing w:before="0" w:beforeAutospacing="0" w:after="0" w:afterAutospacing="0" w:line="360" w:lineRule="atLeast"/>
        <w:rPr>
          <w:rFonts w:asciiTheme="minorHAnsi" w:eastAsiaTheme="minorHAnsi" w:hAnsiTheme="minorHAnsi" w:cstheme="minorBidi"/>
          <w:lang w:eastAsia="en-US"/>
        </w:rPr>
      </w:pPr>
      <w:r w:rsidRPr="00C9071C">
        <w:rPr>
          <w:rFonts w:asciiTheme="minorHAnsi" w:eastAsiaTheme="minorHAnsi" w:hAnsiTheme="minorHAnsi" w:cstheme="minorBidi"/>
          <w:lang w:eastAsia="en-US"/>
        </w:rPr>
        <w:t>‌parishesofetsph.org.uk. (2022). St Mary’s Church - Peper Harow. [online] Available at: https://parishesofetsph.org.uk/about-us/st-marys-church/ [Accessed 12 Jan. 2023].</w:t>
      </w:r>
    </w:p>
    <w:p w14:paraId="04A654DE" w14:textId="68BD30B0" w:rsidR="00C9071C" w:rsidRPr="00C9071C" w:rsidRDefault="00C9071C" w:rsidP="00C9071C">
      <w:pPr>
        <w:pStyle w:val="NormalWeb"/>
        <w:rPr>
          <w:rFonts w:asciiTheme="minorHAnsi" w:eastAsiaTheme="minorHAnsi" w:hAnsiTheme="minorHAnsi" w:cstheme="minorBidi"/>
          <w:lang w:eastAsia="en-US"/>
        </w:rPr>
      </w:pPr>
      <w:r w:rsidRPr="00C9071C">
        <w:rPr>
          <w:rFonts w:asciiTheme="minorHAnsi" w:eastAsiaTheme="minorHAnsi" w:hAnsiTheme="minorHAnsi" w:cstheme="minorBidi"/>
          <w:lang w:eastAsia="en-US"/>
        </w:rPr>
        <w:lastRenderedPageBreak/>
        <w:t>‌</w:t>
      </w:r>
      <w:r>
        <w:rPr>
          <w:rFonts w:asciiTheme="minorHAnsi" w:eastAsiaTheme="minorHAnsi" w:hAnsiTheme="minorHAnsi" w:cstheme="minorBidi"/>
          <w:lang w:eastAsia="en-US"/>
        </w:rPr>
        <w:t>Bott Alan, 2007, The Parish Churches of Peper Harow and Shackleford</w:t>
      </w:r>
      <w:r w:rsidR="0031769E">
        <w:rPr>
          <w:rFonts w:asciiTheme="minorHAnsi" w:eastAsiaTheme="minorHAnsi" w:hAnsiTheme="minorHAnsi" w:cstheme="minorBidi"/>
          <w:lang w:eastAsia="en-US"/>
        </w:rPr>
        <w:t>, Alan Bott</w:t>
      </w:r>
    </w:p>
    <w:p w14:paraId="29312AF7" w14:textId="7C127A79" w:rsidR="00C9071C" w:rsidRPr="00C9071C" w:rsidRDefault="00C9071C" w:rsidP="00C9071C">
      <w:pPr>
        <w:pStyle w:val="NormalWeb"/>
        <w:rPr>
          <w:rFonts w:asciiTheme="minorHAnsi" w:eastAsiaTheme="minorHAnsi" w:hAnsiTheme="minorHAnsi" w:cstheme="minorBidi"/>
          <w:lang w:eastAsia="en-US"/>
        </w:rPr>
      </w:pPr>
    </w:p>
    <w:p w14:paraId="2FBACDCD" w14:textId="5E49FE4D" w:rsidR="00C9071C" w:rsidRPr="00C9071C" w:rsidRDefault="00C9071C" w:rsidP="00C9071C">
      <w:pPr>
        <w:pStyle w:val="NormalWeb"/>
        <w:rPr>
          <w:rFonts w:asciiTheme="minorHAnsi" w:eastAsiaTheme="minorHAnsi" w:hAnsiTheme="minorHAnsi" w:cstheme="minorBidi"/>
          <w:lang w:eastAsia="en-US"/>
        </w:rPr>
      </w:pPr>
    </w:p>
    <w:p w14:paraId="4B6E8EED" w14:textId="77777777" w:rsidR="00C9071C" w:rsidRDefault="00C9071C" w:rsidP="00A16D38">
      <w:pPr>
        <w:rPr>
          <w:sz w:val="24"/>
          <w:szCs w:val="24"/>
        </w:rPr>
      </w:pPr>
    </w:p>
    <w:p w14:paraId="74A61A82" w14:textId="6D2BDEE9" w:rsidR="00C9071C" w:rsidRDefault="00C9071C" w:rsidP="00A16D38">
      <w:pPr>
        <w:rPr>
          <w:sz w:val="24"/>
          <w:szCs w:val="24"/>
        </w:rPr>
      </w:pPr>
    </w:p>
    <w:p w14:paraId="47138C93" w14:textId="77777777" w:rsidR="00C9071C" w:rsidRDefault="00C9071C">
      <w:pPr>
        <w:rPr>
          <w:sz w:val="24"/>
          <w:szCs w:val="24"/>
        </w:rPr>
      </w:pPr>
      <w:r>
        <w:rPr>
          <w:sz w:val="24"/>
          <w:szCs w:val="24"/>
        </w:rPr>
        <w:br w:type="page"/>
      </w:r>
    </w:p>
    <w:p w14:paraId="224932BA" w14:textId="03D332F9" w:rsidR="00C9071C" w:rsidRDefault="00C9071C" w:rsidP="00A16D38">
      <w:pPr>
        <w:rPr>
          <w:sz w:val="24"/>
          <w:szCs w:val="24"/>
        </w:rPr>
      </w:pPr>
    </w:p>
    <w:p w14:paraId="58573A85" w14:textId="77777777" w:rsidR="00C9071C" w:rsidRDefault="00C9071C">
      <w:pPr>
        <w:rPr>
          <w:sz w:val="24"/>
          <w:szCs w:val="24"/>
        </w:rPr>
      </w:pPr>
      <w:r>
        <w:rPr>
          <w:sz w:val="24"/>
          <w:szCs w:val="24"/>
        </w:rPr>
        <w:br w:type="page"/>
      </w:r>
    </w:p>
    <w:p w14:paraId="72FD8B3A" w14:textId="77777777" w:rsidR="002F3FDF" w:rsidRPr="00A16D38" w:rsidRDefault="002F3FDF" w:rsidP="00A16D38">
      <w:pPr>
        <w:rPr>
          <w:sz w:val="24"/>
          <w:szCs w:val="24"/>
        </w:rPr>
      </w:pPr>
    </w:p>
    <w:sectPr w:rsidR="002F3FDF" w:rsidRPr="00A16D3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5D41"/>
    <w:rsid w:val="00077F55"/>
    <w:rsid w:val="00090A52"/>
    <w:rsid w:val="000B3EDE"/>
    <w:rsid w:val="000C4021"/>
    <w:rsid w:val="00120CA7"/>
    <w:rsid w:val="001C4349"/>
    <w:rsid w:val="001C4D94"/>
    <w:rsid w:val="001F2215"/>
    <w:rsid w:val="001F460F"/>
    <w:rsid w:val="00245147"/>
    <w:rsid w:val="0025577F"/>
    <w:rsid w:val="002C2144"/>
    <w:rsid w:val="002F3FDF"/>
    <w:rsid w:val="0031769E"/>
    <w:rsid w:val="003260FF"/>
    <w:rsid w:val="00373381"/>
    <w:rsid w:val="003E1F5A"/>
    <w:rsid w:val="003F1FDA"/>
    <w:rsid w:val="00422CAD"/>
    <w:rsid w:val="00425F8E"/>
    <w:rsid w:val="004F19C9"/>
    <w:rsid w:val="004F2828"/>
    <w:rsid w:val="00527618"/>
    <w:rsid w:val="00541FF8"/>
    <w:rsid w:val="005470AC"/>
    <w:rsid w:val="0063663D"/>
    <w:rsid w:val="00642D23"/>
    <w:rsid w:val="00670A1F"/>
    <w:rsid w:val="00673E19"/>
    <w:rsid w:val="00682FD2"/>
    <w:rsid w:val="006E1551"/>
    <w:rsid w:val="007909C4"/>
    <w:rsid w:val="008211BC"/>
    <w:rsid w:val="00845D41"/>
    <w:rsid w:val="00946484"/>
    <w:rsid w:val="009563F5"/>
    <w:rsid w:val="009742BC"/>
    <w:rsid w:val="00977E79"/>
    <w:rsid w:val="00993585"/>
    <w:rsid w:val="00996A2F"/>
    <w:rsid w:val="00A16D38"/>
    <w:rsid w:val="00A247F8"/>
    <w:rsid w:val="00A5641C"/>
    <w:rsid w:val="00B41081"/>
    <w:rsid w:val="00BB30EC"/>
    <w:rsid w:val="00BE4430"/>
    <w:rsid w:val="00C11C2D"/>
    <w:rsid w:val="00C47F91"/>
    <w:rsid w:val="00C539DE"/>
    <w:rsid w:val="00C652D0"/>
    <w:rsid w:val="00C9071C"/>
    <w:rsid w:val="00CE771F"/>
    <w:rsid w:val="00D038EC"/>
    <w:rsid w:val="00D06F12"/>
    <w:rsid w:val="00D57C45"/>
    <w:rsid w:val="00DD5974"/>
    <w:rsid w:val="00E25D82"/>
    <w:rsid w:val="00E4738A"/>
    <w:rsid w:val="00E90B76"/>
    <w:rsid w:val="00E96A33"/>
    <w:rsid w:val="00F271E5"/>
    <w:rsid w:val="00F525D7"/>
    <w:rsid w:val="00F837D1"/>
    <w:rsid w:val="00FE1C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78F686"/>
  <w15:chartTrackingRefBased/>
  <w15:docId w15:val="{DB755CF9-2F25-4A54-95FD-DA111C6EF7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uiPriority w:val="35"/>
    <w:unhideWhenUsed/>
    <w:qFormat/>
    <w:rsid w:val="0025577F"/>
    <w:pPr>
      <w:spacing w:after="200" w:line="240" w:lineRule="auto"/>
    </w:pPr>
    <w:rPr>
      <w:i/>
      <w:iCs/>
      <w:color w:val="44546A" w:themeColor="text2"/>
      <w:sz w:val="18"/>
      <w:szCs w:val="18"/>
    </w:rPr>
  </w:style>
  <w:style w:type="paragraph" w:styleId="NormalWeb">
    <w:name w:val="Normal (Web)"/>
    <w:basedOn w:val="Normal"/>
    <w:uiPriority w:val="99"/>
    <w:semiHidden/>
    <w:unhideWhenUsed/>
    <w:rsid w:val="00C9071C"/>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8784147">
      <w:bodyDiv w:val="1"/>
      <w:marLeft w:val="0"/>
      <w:marRight w:val="0"/>
      <w:marTop w:val="0"/>
      <w:marBottom w:val="0"/>
      <w:divBdr>
        <w:top w:val="none" w:sz="0" w:space="0" w:color="auto"/>
        <w:left w:val="none" w:sz="0" w:space="0" w:color="auto"/>
        <w:bottom w:val="none" w:sz="0" w:space="0" w:color="auto"/>
        <w:right w:val="none" w:sz="0" w:space="0" w:color="auto"/>
      </w:divBdr>
    </w:div>
    <w:div w:id="1711875777">
      <w:bodyDiv w:val="1"/>
      <w:marLeft w:val="0"/>
      <w:marRight w:val="0"/>
      <w:marTop w:val="0"/>
      <w:marBottom w:val="0"/>
      <w:divBdr>
        <w:top w:val="none" w:sz="0" w:space="0" w:color="auto"/>
        <w:left w:val="none" w:sz="0" w:space="0" w:color="auto"/>
        <w:bottom w:val="none" w:sz="0" w:space="0" w:color="auto"/>
        <w:right w:val="none" w:sz="0" w:space="0" w:color="auto"/>
      </w:divBdr>
    </w:div>
    <w:div w:id="18789287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jpeg"/><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4.png"/><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image" Target="media/image8.png"/><Relationship Id="rId5" Type="http://schemas.openxmlformats.org/officeDocument/2006/relationships/image" Target="media/image2.png"/><Relationship Id="rId10" Type="http://schemas.openxmlformats.org/officeDocument/2006/relationships/image" Target="media/image7.png"/><Relationship Id="rId4" Type="http://schemas.openxmlformats.org/officeDocument/2006/relationships/image" Target="media/image1.jpeg"/><Relationship Id="rId9"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10791</TotalTime>
  <Pages>7</Pages>
  <Words>929</Words>
  <Characters>5296</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Hugo</dc:creator>
  <cp:keywords/>
  <dc:description/>
  <cp:lastModifiedBy>Hugo</cp:lastModifiedBy>
  <cp:revision>19</cp:revision>
  <dcterms:created xsi:type="dcterms:W3CDTF">2022-12-29T14:44:00Z</dcterms:created>
  <dcterms:modified xsi:type="dcterms:W3CDTF">2023-01-13T09:32:00Z</dcterms:modified>
</cp:coreProperties>
</file>