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3DEC6" w14:textId="5EF7F8CB" w:rsidR="000715C6" w:rsidRPr="00841760" w:rsidRDefault="00742C58" w:rsidP="00742C58">
      <w:pPr>
        <w:jc w:val="center"/>
        <w:rPr>
          <w:rFonts w:cstheme="minorHAnsi"/>
          <w:b/>
          <w:bCs/>
          <w:sz w:val="24"/>
          <w:szCs w:val="24"/>
          <w:u w:val="single"/>
        </w:rPr>
      </w:pPr>
      <w:r w:rsidRPr="00841760">
        <w:rPr>
          <w:rFonts w:cstheme="minorHAnsi"/>
          <w:b/>
          <w:bCs/>
          <w:sz w:val="24"/>
          <w:szCs w:val="24"/>
          <w:u w:val="single"/>
        </w:rPr>
        <w:t>D</w:t>
      </w:r>
      <w:r w:rsidR="000E4FF7" w:rsidRPr="00841760">
        <w:rPr>
          <w:rFonts w:cstheme="minorHAnsi"/>
          <w:b/>
          <w:bCs/>
          <w:sz w:val="24"/>
          <w:szCs w:val="24"/>
          <w:u w:val="single"/>
        </w:rPr>
        <w:t>HE</w:t>
      </w:r>
      <w:r w:rsidRPr="00841760">
        <w:rPr>
          <w:rFonts w:cstheme="minorHAnsi"/>
          <w:b/>
          <w:bCs/>
          <w:sz w:val="24"/>
          <w:szCs w:val="24"/>
          <w:u w:val="single"/>
        </w:rPr>
        <w:t>P Academic Assignment</w:t>
      </w:r>
    </w:p>
    <w:p w14:paraId="594397B7" w14:textId="00B26B9B" w:rsidR="00742C58" w:rsidRPr="00841760" w:rsidRDefault="00742C58" w:rsidP="00742C58">
      <w:pPr>
        <w:jc w:val="center"/>
        <w:rPr>
          <w:rFonts w:cstheme="minorHAnsi"/>
          <w:sz w:val="24"/>
          <w:szCs w:val="24"/>
          <w:u w:val="single"/>
        </w:rPr>
      </w:pPr>
      <w:r w:rsidRPr="00841760">
        <w:rPr>
          <w:rFonts w:cstheme="minorHAnsi"/>
          <w:sz w:val="24"/>
          <w:szCs w:val="24"/>
          <w:u w:val="single"/>
        </w:rPr>
        <w:t>Emily O’Brien – 2131766</w:t>
      </w:r>
    </w:p>
    <w:p w14:paraId="1AA38645" w14:textId="41374CD8" w:rsidR="00742C58" w:rsidRPr="00841760" w:rsidRDefault="00742C58" w:rsidP="00742C58">
      <w:pPr>
        <w:jc w:val="both"/>
        <w:rPr>
          <w:rFonts w:cstheme="minorHAnsi"/>
          <w:sz w:val="24"/>
          <w:szCs w:val="24"/>
        </w:rPr>
      </w:pPr>
      <w:r w:rsidRPr="00841760">
        <w:rPr>
          <w:rFonts w:cstheme="minorHAnsi"/>
          <w:sz w:val="24"/>
          <w:szCs w:val="24"/>
          <w:u w:val="single"/>
        </w:rPr>
        <w:t>Essay one</w:t>
      </w:r>
      <w:r w:rsidRPr="00841760">
        <w:rPr>
          <w:rFonts w:cstheme="minorHAnsi"/>
          <w:sz w:val="24"/>
          <w:szCs w:val="24"/>
        </w:rPr>
        <w:t xml:space="preserve">: “Inclusion is increasingly recognised as essential to support and achieve diversity improvement” (Durham University, 2020). Examine the role of organisational culture in creating an inclusive and diverse workforce within policing. </w:t>
      </w:r>
    </w:p>
    <w:p w14:paraId="1DE01E16" w14:textId="5371ABFB" w:rsidR="00742C58" w:rsidRPr="00841760" w:rsidRDefault="00742C58" w:rsidP="00742C58">
      <w:pPr>
        <w:jc w:val="both"/>
        <w:rPr>
          <w:rFonts w:cstheme="minorHAnsi"/>
          <w:sz w:val="24"/>
          <w:szCs w:val="24"/>
          <w:u w:val="single"/>
        </w:rPr>
      </w:pPr>
      <w:r w:rsidRPr="00841760">
        <w:rPr>
          <w:rFonts w:cstheme="minorHAnsi"/>
          <w:sz w:val="24"/>
          <w:szCs w:val="24"/>
          <w:u w:val="single"/>
        </w:rPr>
        <w:t>Answer:</w:t>
      </w:r>
    </w:p>
    <w:p w14:paraId="50E2F408" w14:textId="5BCB074A" w:rsidR="00AD3EDE" w:rsidRPr="00841760" w:rsidRDefault="00AD3EDE" w:rsidP="00742C58">
      <w:pPr>
        <w:jc w:val="both"/>
        <w:rPr>
          <w:rFonts w:cstheme="minorHAnsi"/>
          <w:sz w:val="24"/>
          <w:szCs w:val="24"/>
        </w:rPr>
      </w:pPr>
      <w:r w:rsidRPr="00841760">
        <w:rPr>
          <w:rFonts w:cstheme="minorHAnsi"/>
          <w:sz w:val="24"/>
          <w:szCs w:val="24"/>
        </w:rPr>
        <w:t xml:space="preserve">Organisational culture is </w:t>
      </w:r>
      <w:r w:rsidR="005333AF" w:rsidRPr="00841760">
        <w:rPr>
          <w:rFonts w:cstheme="minorHAnsi"/>
          <w:sz w:val="24"/>
          <w:szCs w:val="24"/>
        </w:rPr>
        <w:t>the values and assumptions that are believed throughout a workforce, influencing their behaviours and performance (</w:t>
      </w:r>
      <w:r w:rsidR="00B939CC" w:rsidRPr="00841760">
        <w:rPr>
          <w:rFonts w:cstheme="minorHAnsi"/>
          <w:sz w:val="24"/>
          <w:szCs w:val="24"/>
        </w:rPr>
        <w:t xml:space="preserve">Kerr and Slocum, 2005, cited in </w:t>
      </w:r>
      <w:r w:rsidR="0046153D" w:rsidRPr="00841760">
        <w:rPr>
          <w:rFonts w:cstheme="minorHAnsi"/>
          <w:sz w:val="24"/>
          <w:szCs w:val="24"/>
        </w:rPr>
        <w:t>Principles of Management, 2015). Therefore, it is evident that within workforces, it is believed that many people who work together and associate with each other, share the same beliefs due to there being an organisational culture. This is largely known in policing and often reported on through</w:t>
      </w:r>
      <w:r w:rsidR="00CB288E" w:rsidRPr="00841760">
        <w:rPr>
          <w:rFonts w:cstheme="minorHAnsi"/>
          <w:sz w:val="24"/>
          <w:szCs w:val="24"/>
        </w:rPr>
        <w:t xml:space="preserve"> media sources, to notify the public</w:t>
      </w:r>
      <w:r w:rsidR="0046153D" w:rsidRPr="00841760">
        <w:rPr>
          <w:rFonts w:cstheme="minorHAnsi"/>
          <w:sz w:val="24"/>
          <w:szCs w:val="24"/>
        </w:rPr>
        <w:t xml:space="preserve"> (Muir, 2022)</w:t>
      </w:r>
      <w:r w:rsidR="00CB288E" w:rsidRPr="00841760">
        <w:rPr>
          <w:rFonts w:cstheme="minorHAnsi"/>
          <w:sz w:val="24"/>
          <w:szCs w:val="24"/>
        </w:rPr>
        <w:t xml:space="preserve">. </w:t>
      </w:r>
    </w:p>
    <w:p w14:paraId="598337E6" w14:textId="64B37779" w:rsidR="0032384C" w:rsidRPr="00841760" w:rsidRDefault="0000174F" w:rsidP="00742C58">
      <w:pPr>
        <w:jc w:val="both"/>
        <w:rPr>
          <w:rFonts w:cstheme="minorHAnsi"/>
          <w:sz w:val="24"/>
          <w:szCs w:val="24"/>
        </w:rPr>
      </w:pPr>
      <w:r w:rsidRPr="00841760">
        <w:rPr>
          <w:rFonts w:cstheme="minorHAnsi"/>
          <w:sz w:val="24"/>
          <w:szCs w:val="24"/>
        </w:rPr>
        <w:t>It is evident through research, that many forces throughout England and Wales have recognised the</w:t>
      </w:r>
      <w:r w:rsidR="006B1E11" w:rsidRPr="00841760">
        <w:rPr>
          <w:rFonts w:cstheme="minorHAnsi"/>
          <w:sz w:val="24"/>
          <w:szCs w:val="24"/>
        </w:rPr>
        <w:t xml:space="preserve"> need to change the</w:t>
      </w:r>
      <w:r w:rsidRPr="00841760">
        <w:rPr>
          <w:rFonts w:cstheme="minorHAnsi"/>
          <w:sz w:val="24"/>
          <w:szCs w:val="24"/>
        </w:rPr>
        <w:t>ir organisational culture</w:t>
      </w:r>
      <w:r w:rsidR="006B1E11" w:rsidRPr="00841760">
        <w:rPr>
          <w:rFonts w:cstheme="minorHAnsi"/>
          <w:sz w:val="24"/>
          <w:szCs w:val="24"/>
        </w:rPr>
        <w:t>.</w:t>
      </w:r>
      <w:r w:rsidRPr="00841760">
        <w:rPr>
          <w:rFonts w:cstheme="minorHAnsi"/>
          <w:sz w:val="24"/>
          <w:szCs w:val="24"/>
        </w:rPr>
        <w:t xml:space="preserve"> The College of Policing </w:t>
      </w:r>
      <w:r w:rsidR="004C4656" w:rsidRPr="00841760">
        <w:rPr>
          <w:rFonts w:cstheme="minorHAnsi"/>
          <w:sz w:val="24"/>
          <w:szCs w:val="24"/>
        </w:rPr>
        <w:t>have</w:t>
      </w:r>
      <w:r w:rsidRPr="00841760">
        <w:rPr>
          <w:rFonts w:cstheme="minorHAnsi"/>
          <w:sz w:val="24"/>
          <w:szCs w:val="24"/>
        </w:rPr>
        <w:t xml:space="preserve"> decided to take “action to i</w:t>
      </w:r>
      <w:r w:rsidR="006B1E11" w:rsidRPr="00841760">
        <w:rPr>
          <w:rFonts w:cstheme="minorHAnsi"/>
          <w:sz w:val="24"/>
          <w:szCs w:val="24"/>
        </w:rPr>
        <w:t>m</w:t>
      </w:r>
      <w:r w:rsidRPr="00841760">
        <w:rPr>
          <w:rFonts w:cstheme="minorHAnsi"/>
          <w:sz w:val="24"/>
          <w:szCs w:val="24"/>
        </w:rPr>
        <w:t>prove our inclusion and diversity practices” (College of Policing, 2021)</w:t>
      </w:r>
      <w:r w:rsidR="0003080B" w:rsidRPr="00841760">
        <w:rPr>
          <w:rFonts w:cstheme="minorHAnsi"/>
          <w:sz w:val="24"/>
          <w:szCs w:val="24"/>
        </w:rPr>
        <w:t xml:space="preserve">. This is also demonstrated within South Wales Police, </w:t>
      </w:r>
      <w:r w:rsidR="007C51E0" w:rsidRPr="00841760">
        <w:rPr>
          <w:rFonts w:cstheme="minorHAnsi"/>
          <w:sz w:val="24"/>
          <w:szCs w:val="24"/>
        </w:rPr>
        <w:t>by</w:t>
      </w:r>
      <w:r w:rsidR="0003080B" w:rsidRPr="00841760">
        <w:rPr>
          <w:rFonts w:cstheme="minorHAnsi"/>
          <w:sz w:val="24"/>
          <w:szCs w:val="24"/>
        </w:rPr>
        <w:t xml:space="preserve"> their Chief Constable, </w:t>
      </w:r>
      <w:r w:rsidR="00D054D7" w:rsidRPr="00841760">
        <w:rPr>
          <w:rFonts w:cstheme="minorHAnsi"/>
          <w:sz w:val="24"/>
          <w:szCs w:val="24"/>
        </w:rPr>
        <w:t>Jeremy Vaughan</w:t>
      </w:r>
      <w:r w:rsidR="00CB288E" w:rsidRPr="00841760">
        <w:rPr>
          <w:rFonts w:cstheme="minorHAnsi"/>
          <w:sz w:val="24"/>
          <w:szCs w:val="24"/>
        </w:rPr>
        <w:t xml:space="preserve"> </w:t>
      </w:r>
      <w:r w:rsidR="007C51E0" w:rsidRPr="00841760">
        <w:rPr>
          <w:rFonts w:cstheme="minorHAnsi"/>
          <w:sz w:val="24"/>
          <w:szCs w:val="24"/>
        </w:rPr>
        <w:t xml:space="preserve">who </w:t>
      </w:r>
      <w:r w:rsidR="00CB288E" w:rsidRPr="00841760">
        <w:rPr>
          <w:rFonts w:cstheme="minorHAnsi"/>
          <w:sz w:val="24"/>
          <w:szCs w:val="24"/>
        </w:rPr>
        <w:t xml:space="preserve">recently spoke </w:t>
      </w:r>
      <w:r w:rsidR="00E50D29" w:rsidRPr="00841760">
        <w:rPr>
          <w:rFonts w:cstheme="minorHAnsi"/>
          <w:sz w:val="24"/>
          <w:szCs w:val="24"/>
        </w:rPr>
        <w:t>at a National Black Police Association</w:t>
      </w:r>
      <w:r w:rsidR="00CB288E" w:rsidRPr="00841760">
        <w:rPr>
          <w:rFonts w:cstheme="minorHAnsi"/>
          <w:sz w:val="24"/>
          <w:szCs w:val="24"/>
        </w:rPr>
        <w:t xml:space="preserve"> conference</w:t>
      </w:r>
      <w:r w:rsidR="00D054D7" w:rsidRPr="00841760">
        <w:rPr>
          <w:rFonts w:cstheme="minorHAnsi"/>
          <w:sz w:val="24"/>
          <w:szCs w:val="24"/>
        </w:rPr>
        <w:t xml:space="preserve">. Jeremy </w:t>
      </w:r>
      <w:r w:rsidR="007C51E0" w:rsidRPr="00841760">
        <w:rPr>
          <w:rFonts w:cstheme="minorHAnsi"/>
          <w:sz w:val="24"/>
          <w:szCs w:val="24"/>
        </w:rPr>
        <w:t>Vaughan stated</w:t>
      </w:r>
      <w:r w:rsidR="00D054D7" w:rsidRPr="00841760">
        <w:rPr>
          <w:rFonts w:cstheme="minorHAnsi"/>
          <w:sz w:val="24"/>
          <w:szCs w:val="24"/>
        </w:rPr>
        <w:t xml:space="preserve"> that racism occurs within South Wales Police and that</w:t>
      </w:r>
      <w:r w:rsidR="00CC0283" w:rsidRPr="00841760">
        <w:rPr>
          <w:rFonts w:cstheme="minorHAnsi"/>
          <w:sz w:val="24"/>
          <w:szCs w:val="24"/>
        </w:rPr>
        <w:t xml:space="preserve"> </w:t>
      </w:r>
      <w:r w:rsidR="00A36151" w:rsidRPr="00841760">
        <w:rPr>
          <w:rFonts w:cstheme="minorHAnsi"/>
          <w:sz w:val="24"/>
          <w:szCs w:val="24"/>
        </w:rPr>
        <w:t xml:space="preserve">their </w:t>
      </w:r>
      <w:r w:rsidR="00CC0283" w:rsidRPr="00841760">
        <w:rPr>
          <w:rFonts w:cstheme="minorHAnsi"/>
          <w:sz w:val="24"/>
          <w:szCs w:val="24"/>
        </w:rPr>
        <w:t xml:space="preserve">response to conscious awareness, poor representation, disproportionate decisions and outcomes and </w:t>
      </w:r>
      <w:r w:rsidR="00A36151" w:rsidRPr="00841760">
        <w:rPr>
          <w:rFonts w:cstheme="minorHAnsi"/>
          <w:sz w:val="24"/>
          <w:szCs w:val="24"/>
        </w:rPr>
        <w:t>the</w:t>
      </w:r>
      <w:r w:rsidR="00CC0283" w:rsidRPr="00841760">
        <w:rPr>
          <w:rFonts w:cstheme="minorHAnsi"/>
          <w:sz w:val="24"/>
          <w:szCs w:val="24"/>
        </w:rPr>
        <w:t xml:space="preserve"> response to experience</w:t>
      </w:r>
      <w:r w:rsidR="00A36151" w:rsidRPr="00841760">
        <w:rPr>
          <w:rFonts w:cstheme="minorHAnsi"/>
          <w:sz w:val="24"/>
          <w:szCs w:val="24"/>
        </w:rPr>
        <w:t>s</w:t>
      </w:r>
      <w:r w:rsidR="00CC0283" w:rsidRPr="00841760">
        <w:rPr>
          <w:rFonts w:cstheme="minorHAnsi"/>
          <w:sz w:val="24"/>
          <w:szCs w:val="24"/>
        </w:rPr>
        <w:t xml:space="preserve"> of </w:t>
      </w:r>
      <w:r w:rsidR="00A36151" w:rsidRPr="00841760">
        <w:rPr>
          <w:rFonts w:cstheme="minorHAnsi"/>
          <w:sz w:val="24"/>
          <w:szCs w:val="24"/>
        </w:rPr>
        <w:t>thei</w:t>
      </w:r>
      <w:r w:rsidR="00CC0283" w:rsidRPr="00841760">
        <w:rPr>
          <w:rFonts w:cstheme="minorHAnsi"/>
          <w:sz w:val="24"/>
          <w:szCs w:val="24"/>
        </w:rPr>
        <w:t xml:space="preserve">r own workforce proves </w:t>
      </w:r>
      <w:r w:rsidR="00A36151" w:rsidRPr="00841760">
        <w:rPr>
          <w:rFonts w:cstheme="minorHAnsi"/>
          <w:sz w:val="24"/>
          <w:szCs w:val="24"/>
        </w:rPr>
        <w:t>South Wales Police</w:t>
      </w:r>
      <w:r w:rsidR="00CC0283" w:rsidRPr="00841760">
        <w:rPr>
          <w:rFonts w:cstheme="minorHAnsi"/>
          <w:sz w:val="24"/>
          <w:szCs w:val="24"/>
        </w:rPr>
        <w:t xml:space="preserve"> ha</w:t>
      </w:r>
      <w:r w:rsidR="00A36151" w:rsidRPr="00841760">
        <w:rPr>
          <w:rFonts w:cstheme="minorHAnsi"/>
          <w:sz w:val="24"/>
          <w:szCs w:val="24"/>
        </w:rPr>
        <w:t>s</w:t>
      </w:r>
      <w:r w:rsidR="00CC0283" w:rsidRPr="00841760">
        <w:rPr>
          <w:rFonts w:cstheme="minorHAnsi"/>
          <w:sz w:val="24"/>
          <w:szCs w:val="24"/>
        </w:rPr>
        <w:t xml:space="preserve"> recognised </w:t>
      </w:r>
      <w:r w:rsidR="00A36151" w:rsidRPr="00841760">
        <w:rPr>
          <w:rFonts w:cstheme="minorHAnsi"/>
          <w:sz w:val="24"/>
          <w:szCs w:val="24"/>
        </w:rPr>
        <w:t>the</w:t>
      </w:r>
      <w:r w:rsidR="00CC0283" w:rsidRPr="00841760">
        <w:rPr>
          <w:rFonts w:cstheme="minorHAnsi"/>
          <w:sz w:val="24"/>
          <w:szCs w:val="24"/>
        </w:rPr>
        <w:t xml:space="preserve"> challenge and </w:t>
      </w:r>
      <w:r w:rsidR="00A36151" w:rsidRPr="00841760">
        <w:rPr>
          <w:rFonts w:cstheme="minorHAnsi"/>
          <w:sz w:val="24"/>
          <w:szCs w:val="24"/>
        </w:rPr>
        <w:t>thei</w:t>
      </w:r>
      <w:r w:rsidR="00CC0283" w:rsidRPr="00841760">
        <w:rPr>
          <w:rFonts w:cstheme="minorHAnsi"/>
          <w:sz w:val="24"/>
          <w:szCs w:val="24"/>
        </w:rPr>
        <w:t>r problem</w:t>
      </w:r>
      <w:r w:rsidR="00221F25" w:rsidRPr="00841760">
        <w:rPr>
          <w:rFonts w:cstheme="minorHAnsi"/>
          <w:sz w:val="24"/>
          <w:szCs w:val="24"/>
        </w:rPr>
        <w:t xml:space="preserve"> (Vaughan, 2023). Jeremy Vaugh</w:t>
      </w:r>
      <w:r w:rsidR="00A36151" w:rsidRPr="00841760">
        <w:rPr>
          <w:rFonts w:cstheme="minorHAnsi"/>
          <w:sz w:val="24"/>
          <w:szCs w:val="24"/>
        </w:rPr>
        <w:t>an (2023) further</w:t>
      </w:r>
      <w:r w:rsidR="00221F25" w:rsidRPr="00841760">
        <w:rPr>
          <w:rFonts w:cstheme="minorHAnsi"/>
          <w:sz w:val="24"/>
          <w:szCs w:val="24"/>
        </w:rPr>
        <w:t xml:space="preserve"> stated that due to recognising th</w:t>
      </w:r>
      <w:r w:rsidR="00A36151" w:rsidRPr="00841760">
        <w:rPr>
          <w:rFonts w:cstheme="minorHAnsi"/>
          <w:sz w:val="24"/>
          <w:szCs w:val="24"/>
        </w:rPr>
        <w:t>ese challenges and problems</w:t>
      </w:r>
      <w:r w:rsidR="00221F25" w:rsidRPr="00841760">
        <w:rPr>
          <w:rFonts w:cstheme="minorHAnsi"/>
          <w:sz w:val="24"/>
          <w:szCs w:val="24"/>
        </w:rPr>
        <w:t xml:space="preserve">, the force has created a dedicated </w:t>
      </w:r>
      <w:r w:rsidR="0066239B" w:rsidRPr="00841760">
        <w:rPr>
          <w:rFonts w:cstheme="minorHAnsi"/>
          <w:sz w:val="24"/>
          <w:szCs w:val="24"/>
        </w:rPr>
        <w:t xml:space="preserve">Equality, </w:t>
      </w:r>
      <w:r w:rsidR="004C4656" w:rsidRPr="00841760">
        <w:rPr>
          <w:rFonts w:cstheme="minorHAnsi"/>
          <w:sz w:val="24"/>
          <w:szCs w:val="24"/>
        </w:rPr>
        <w:t>Diversion,</w:t>
      </w:r>
      <w:r w:rsidR="0066239B" w:rsidRPr="00841760">
        <w:rPr>
          <w:rFonts w:cstheme="minorHAnsi"/>
          <w:sz w:val="24"/>
          <w:szCs w:val="24"/>
        </w:rPr>
        <w:t xml:space="preserve"> and Inclusion (</w:t>
      </w:r>
      <w:r w:rsidR="00221F25" w:rsidRPr="00841760">
        <w:rPr>
          <w:rFonts w:cstheme="minorHAnsi"/>
          <w:sz w:val="24"/>
          <w:szCs w:val="24"/>
        </w:rPr>
        <w:t>EDI</w:t>
      </w:r>
      <w:r w:rsidR="0066239B" w:rsidRPr="00841760">
        <w:rPr>
          <w:rFonts w:cstheme="minorHAnsi"/>
          <w:sz w:val="24"/>
          <w:szCs w:val="24"/>
        </w:rPr>
        <w:t>)</w:t>
      </w:r>
      <w:r w:rsidR="00221F25" w:rsidRPr="00841760">
        <w:rPr>
          <w:rFonts w:cstheme="minorHAnsi"/>
          <w:sz w:val="24"/>
          <w:szCs w:val="24"/>
        </w:rPr>
        <w:t xml:space="preserve"> team</w:t>
      </w:r>
      <w:r w:rsidR="00A36151" w:rsidRPr="00841760">
        <w:rPr>
          <w:rFonts w:cstheme="minorHAnsi"/>
          <w:sz w:val="24"/>
          <w:szCs w:val="24"/>
        </w:rPr>
        <w:t xml:space="preserve"> as ways to seek to influence and change South Wales Police’s organisational culture.</w:t>
      </w:r>
      <w:r w:rsidR="00445935" w:rsidRPr="00841760">
        <w:rPr>
          <w:rFonts w:cstheme="minorHAnsi"/>
          <w:sz w:val="24"/>
          <w:szCs w:val="24"/>
        </w:rPr>
        <w:t xml:space="preserve"> </w:t>
      </w:r>
      <w:r w:rsidR="00EE0BA9" w:rsidRPr="00841760">
        <w:rPr>
          <w:rFonts w:cstheme="minorHAnsi"/>
          <w:sz w:val="24"/>
          <w:szCs w:val="24"/>
        </w:rPr>
        <w:t xml:space="preserve">In response, </w:t>
      </w:r>
      <w:r w:rsidR="00445935" w:rsidRPr="00841760">
        <w:rPr>
          <w:rFonts w:cstheme="minorHAnsi"/>
          <w:sz w:val="24"/>
          <w:szCs w:val="24"/>
        </w:rPr>
        <w:t xml:space="preserve">Jeremy Vaughan and the Police and Crime Commissioner, Alun Michael created an action plan </w:t>
      </w:r>
      <w:r w:rsidR="006B1E11" w:rsidRPr="00841760">
        <w:rPr>
          <w:rFonts w:cstheme="minorHAnsi"/>
          <w:sz w:val="24"/>
          <w:szCs w:val="24"/>
        </w:rPr>
        <w:t xml:space="preserve">to </w:t>
      </w:r>
      <w:r w:rsidR="00445935" w:rsidRPr="00841760">
        <w:rPr>
          <w:rFonts w:cstheme="minorHAnsi"/>
          <w:sz w:val="24"/>
          <w:szCs w:val="24"/>
        </w:rPr>
        <w:t>include listening and actively involving communities and networks in decisions that are mad</w:t>
      </w:r>
      <w:r w:rsidR="006B1E11" w:rsidRPr="00841760">
        <w:rPr>
          <w:rFonts w:cstheme="minorHAnsi"/>
          <w:sz w:val="24"/>
          <w:szCs w:val="24"/>
        </w:rPr>
        <w:t>e</w:t>
      </w:r>
      <w:r w:rsidR="00445935" w:rsidRPr="00841760">
        <w:rPr>
          <w:rFonts w:cstheme="minorHAnsi"/>
          <w:sz w:val="24"/>
          <w:szCs w:val="24"/>
        </w:rPr>
        <w:t xml:space="preserve"> regarding any policies and procedures and coordinate any actions taken with these members of the community (Vaughan, 2023). This proves that to improve the organisational culture around inclusion and diversity within South Wales Police, they have pledged to involve members of the EDI community within their decision making to ensure the</w:t>
      </w:r>
      <w:r w:rsidR="004C4656" w:rsidRPr="00841760">
        <w:rPr>
          <w:rFonts w:cstheme="minorHAnsi"/>
          <w:sz w:val="24"/>
          <w:szCs w:val="24"/>
        </w:rPr>
        <w:t xml:space="preserve"> decisions made are improved to support</w:t>
      </w:r>
      <w:r w:rsidR="00445935" w:rsidRPr="00841760">
        <w:rPr>
          <w:rFonts w:cstheme="minorHAnsi"/>
          <w:sz w:val="24"/>
          <w:szCs w:val="24"/>
        </w:rPr>
        <w:t xml:space="preserve"> inclusion</w:t>
      </w:r>
      <w:r w:rsidR="004C4656" w:rsidRPr="00841760">
        <w:rPr>
          <w:rFonts w:cstheme="minorHAnsi"/>
          <w:sz w:val="24"/>
          <w:szCs w:val="24"/>
        </w:rPr>
        <w:t>. Similarly, as</w:t>
      </w:r>
      <w:r w:rsidR="0003080B" w:rsidRPr="00841760">
        <w:rPr>
          <w:rFonts w:cstheme="minorHAnsi"/>
          <w:sz w:val="24"/>
          <w:szCs w:val="24"/>
        </w:rPr>
        <w:t xml:space="preserve"> mentioned by the College of Policing in their 2021-2024 inclusion strategy, they have declared that they are going to “ensure that DEI is central to the development of our new products and services, which we will assess for equality impact” (College of Policing, 2021). </w:t>
      </w:r>
      <w:r w:rsidR="004C4656" w:rsidRPr="00841760">
        <w:rPr>
          <w:rFonts w:cstheme="minorHAnsi"/>
          <w:sz w:val="24"/>
          <w:szCs w:val="24"/>
        </w:rPr>
        <w:t>Therefore</w:t>
      </w:r>
      <w:r w:rsidR="0003080B" w:rsidRPr="00841760">
        <w:rPr>
          <w:rFonts w:cstheme="minorHAnsi"/>
          <w:sz w:val="24"/>
          <w:szCs w:val="24"/>
        </w:rPr>
        <w:t>, it is evident that it is a national belief that the organisational culture within the policing service needs to change and improve in relation to diversity and inclusion</w:t>
      </w:r>
      <w:r w:rsidR="0032384C" w:rsidRPr="00841760">
        <w:rPr>
          <w:rFonts w:cstheme="minorHAnsi"/>
          <w:sz w:val="24"/>
          <w:szCs w:val="24"/>
        </w:rPr>
        <w:t>, “we want to create an organisational culture where colleagues from diverse backgrounds respect and behave appropriately towards each other” (College of Policing, 2020).</w:t>
      </w:r>
    </w:p>
    <w:p w14:paraId="69E98503" w14:textId="4B070199" w:rsidR="00E745E8" w:rsidRPr="00841760" w:rsidRDefault="0003080B" w:rsidP="00E745E8">
      <w:pPr>
        <w:jc w:val="both"/>
        <w:rPr>
          <w:rFonts w:cstheme="minorHAnsi"/>
          <w:sz w:val="24"/>
          <w:szCs w:val="24"/>
        </w:rPr>
      </w:pPr>
      <w:r w:rsidRPr="00841760">
        <w:rPr>
          <w:rFonts w:cstheme="minorHAnsi"/>
          <w:sz w:val="24"/>
          <w:szCs w:val="24"/>
        </w:rPr>
        <w:t xml:space="preserve">Some forces have already made changes to improve their organisational culture and to prove that they are becoming more diverse. </w:t>
      </w:r>
      <w:r w:rsidR="00F41B8B" w:rsidRPr="00841760">
        <w:rPr>
          <w:rFonts w:cstheme="minorHAnsi"/>
          <w:sz w:val="24"/>
          <w:szCs w:val="24"/>
        </w:rPr>
        <w:t xml:space="preserve">One of </w:t>
      </w:r>
      <w:r w:rsidRPr="00841760">
        <w:rPr>
          <w:rFonts w:cstheme="minorHAnsi"/>
          <w:sz w:val="24"/>
          <w:szCs w:val="24"/>
        </w:rPr>
        <w:t>South Wales Police’s sergeant</w:t>
      </w:r>
      <w:r w:rsidR="004C4656" w:rsidRPr="00841760">
        <w:rPr>
          <w:rFonts w:cstheme="minorHAnsi"/>
          <w:sz w:val="24"/>
          <w:szCs w:val="24"/>
        </w:rPr>
        <w:t>’s</w:t>
      </w:r>
      <w:r w:rsidRPr="00841760">
        <w:rPr>
          <w:rFonts w:cstheme="minorHAnsi"/>
          <w:sz w:val="24"/>
          <w:szCs w:val="24"/>
        </w:rPr>
        <w:t xml:space="preserve">, </w:t>
      </w:r>
      <w:r w:rsidR="0014086A" w:rsidRPr="00841760">
        <w:rPr>
          <w:rFonts w:cstheme="minorHAnsi"/>
          <w:sz w:val="24"/>
          <w:szCs w:val="24"/>
        </w:rPr>
        <w:t xml:space="preserve">Siobhan Aldridge </w:t>
      </w:r>
      <w:r w:rsidR="00E745E8" w:rsidRPr="00841760">
        <w:rPr>
          <w:rFonts w:cstheme="minorHAnsi"/>
          <w:sz w:val="24"/>
          <w:szCs w:val="24"/>
        </w:rPr>
        <w:t>informed colleagues and members of the public at a recent speech</w:t>
      </w:r>
      <w:r w:rsidR="009B6927" w:rsidRPr="00841760">
        <w:rPr>
          <w:rFonts w:cstheme="minorHAnsi"/>
          <w:sz w:val="24"/>
          <w:szCs w:val="24"/>
        </w:rPr>
        <w:t>,</w:t>
      </w:r>
      <w:r w:rsidR="00E745E8" w:rsidRPr="00841760">
        <w:rPr>
          <w:rFonts w:cstheme="minorHAnsi"/>
          <w:sz w:val="24"/>
          <w:szCs w:val="24"/>
        </w:rPr>
        <w:t xml:space="preserve"> that previously South Wales Police did not issue any religious </w:t>
      </w:r>
      <w:r w:rsidR="007F6C59" w:rsidRPr="00841760">
        <w:rPr>
          <w:rFonts w:cstheme="minorHAnsi"/>
          <w:sz w:val="24"/>
          <w:szCs w:val="24"/>
        </w:rPr>
        <w:t>headwear</w:t>
      </w:r>
      <w:r w:rsidR="00E745E8" w:rsidRPr="00841760">
        <w:rPr>
          <w:rFonts w:cstheme="minorHAnsi"/>
          <w:sz w:val="24"/>
          <w:szCs w:val="24"/>
        </w:rPr>
        <w:t xml:space="preserve"> or accessories to officers or members </w:t>
      </w:r>
      <w:r w:rsidR="00E745E8" w:rsidRPr="00841760">
        <w:rPr>
          <w:rFonts w:cstheme="minorHAnsi"/>
          <w:sz w:val="24"/>
          <w:szCs w:val="24"/>
        </w:rPr>
        <w:lastRenderedPageBreak/>
        <w:t>of staff within the force. Instead, people of certain religions that wished to wear such items, such as hijabs were required to purchase their own. However</w:t>
      </w:r>
      <w:r w:rsidR="009B6927" w:rsidRPr="00841760">
        <w:rPr>
          <w:rFonts w:cstheme="minorHAnsi"/>
          <w:sz w:val="24"/>
          <w:szCs w:val="24"/>
        </w:rPr>
        <w:t xml:space="preserve"> </w:t>
      </w:r>
      <w:r w:rsidR="00E745E8" w:rsidRPr="00841760">
        <w:rPr>
          <w:rFonts w:cstheme="minorHAnsi"/>
          <w:sz w:val="24"/>
          <w:szCs w:val="24"/>
        </w:rPr>
        <w:t xml:space="preserve">most recently, Siobhan and other members of the force have worked together to implement a change in the uniform policy to ensure that if staff wished to wear a hijab, they were able to have one issued to them by the force </w:t>
      </w:r>
      <w:r w:rsidR="009B6927" w:rsidRPr="00841760">
        <w:rPr>
          <w:rFonts w:cstheme="minorHAnsi"/>
          <w:sz w:val="24"/>
          <w:szCs w:val="24"/>
        </w:rPr>
        <w:t xml:space="preserve">rather than purchasing </w:t>
      </w:r>
      <w:r w:rsidR="00E745E8" w:rsidRPr="00841760">
        <w:rPr>
          <w:rFonts w:cstheme="minorHAnsi"/>
          <w:sz w:val="24"/>
          <w:szCs w:val="24"/>
        </w:rPr>
        <w:t xml:space="preserve">their own. This is shown in Aldridge (2023) speech, </w:t>
      </w:r>
      <w:r w:rsidR="00445935" w:rsidRPr="00841760">
        <w:rPr>
          <w:rFonts w:cstheme="minorHAnsi"/>
          <w:sz w:val="24"/>
          <w:szCs w:val="24"/>
        </w:rPr>
        <w:t>“visibility is important</w:t>
      </w:r>
      <w:r w:rsidR="0032384C" w:rsidRPr="00841760">
        <w:rPr>
          <w:rFonts w:cstheme="minorHAnsi"/>
          <w:sz w:val="24"/>
          <w:szCs w:val="24"/>
        </w:rPr>
        <w:t>…</w:t>
      </w:r>
      <w:r w:rsidR="00445935" w:rsidRPr="00841760">
        <w:rPr>
          <w:rFonts w:cstheme="minorHAnsi"/>
          <w:sz w:val="24"/>
          <w:szCs w:val="24"/>
        </w:rPr>
        <w:t>it shows that the job and the organisation is for everyone, helping to demonstrate that the force is taking time and effort to do something for members of the community who might wear a hijab…we want to be able to give colleagues the option of being issued a hijab if they choose to wear one.”</w:t>
      </w:r>
      <w:r w:rsidR="00F41B8B" w:rsidRPr="00841760">
        <w:rPr>
          <w:rFonts w:cstheme="minorHAnsi"/>
          <w:sz w:val="24"/>
          <w:szCs w:val="24"/>
        </w:rPr>
        <w:t xml:space="preserve"> </w:t>
      </w:r>
      <w:r w:rsidR="00E745E8" w:rsidRPr="00841760">
        <w:rPr>
          <w:rFonts w:cstheme="minorHAnsi"/>
          <w:sz w:val="24"/>
          <w:szCs w:val="24"/>
        </w:rPr>
        <w:t>This demonstrates a clear improvement in how the force is adapting their ways and improving their own organisational culture.</w:t>
      </w:r>
    </w:p>
    <w:p w14:paraId="4C03F6A0" w14:textId="2602FB41" w:rsidR="007C238F" w:rsidRPr="00841760" w:rsidRDefault="007C238F" w:rsidP="00E745E8">
      <w:pPr>
        <w:jc w:val="both"/>
        <w:rPr>
          <w:rFonts w:cstheme="minorHAnsi"/>
          <w:sz w:val="24"/>
          <w:szCs w:val="24"/>
        </w:rPr>
      </w:pPr>
      <w:r w:rsidRPr="00841760">
        <w:rPr>
          <w:rFonts w:cstheme="minorHAnsi"/>
          <w:sz w:val="24"/>
          <w:szCs w:val="24"/>
        </w:rPr>
        <w:t xml:space="preserve">As earlier portrayed within the College of Policing’s findings, the need for a change in organisational culture around all forces in England and Wales is recognised. This is further demonstrated within the Metropolitan’s STRIDE Action Plan 2022-2023. This Action Plan is in place to show the Met’s strategy for inclusion, diversity and engagement. Within this plan, </w:t>
      </w:r>
      <w:r w:rsidR="0032384C" w:rsidRPr="00841760">
        <w:rPr>
          <w:rFonts w:cstheme="minorHAnsi"/>
          <w:sz w:val="24"/>
          <w:szCs w:val="24"/>
        </w:rPr>
        <w:t>are</w:t>
      </w:r>
      <w:r w:rsidRPr="00841760">
        <w:rPr>
          <w:rFonts w:cstheme="minorHAnsi"/>
          <w:sz w:val="24"/>
          <w:szCs w:val="24"/>
        </w:rPr>
        <w:t xml:space="preserve"> listed actions they pledge to undertake; these being, improve training and awareness of hate crime issues. Officers will receive a monthly training input; ensure appropriate pathways ex</w:t>
      </w:r>
      <w:r w:rsidR="0032384C" w:rsidRPr="00841760">
        <w:rPr>
          <w:rFonts w:cstheme="minorHAnsi"/>
          <w:sz w:val="24"/>
          <w:szCs w:val="24"/>
        </w:rPr>
        <w:t>i</w:t>
      </w:r>
      <w:r w:rsidRPr="00841760">
        <w:rPr>
          <w:rFonts w:cstheme="minorHAnsi"/>
          <w:sz w:val="24"/>
          <w:szCs w:val="24"/>
        </w:rPr>
        <w:t>s</w:t>
      </w:r>
      <w:r w:rsidR="0032384C" w:rsidRPr="00841760">
        <w:rPr>
          <w:rFonts w:cstheme="minorHAnsi"/>
          <w:sz w:val="24"/>
          <w:szCs w:val="24"/>
        </w:rPr>
        <w:t>t</w:t>
      </w:r>
      <w:r w:rsidRPr="00841760">
        <w:rPr>
          <w:rFonts w:cstheme="minorHAnsi"/>
          <w:sz w:val="24"/>
          <w:szCs w:val="24"/>
        </w:rPr>
        <w:t xml:space="preserve"> to support victims of hate crime; support in bringing hate crime suspects to justice; and improve file quality standards to prevent failed prosecutions. This emphasises that the Met Police have recognised their need to change to improve the public’s confidence within policing</w:t>
      </w:r>
      <w:r w:rsidR="006911A5" w:rsidRPr="00841760">
        <w:rPr>
          <w:rFonts w:cstheme="minorHAnsi"/>
          <w:sz w:val="24"/>
          <w:szCs w:val="24"/>
        </w:rPr>
        <w:t xml:space="preserve"> (Metropolitan Police, 2021)</w:t>
      </w:r>
      <w:r w:rsidRPr="00841760">
        <w:rPr>
          <w:rFonts w:cstheme="minorHAnsi"/>
          <w:sz w:val="24"/>
          <w:szCs w:val="24"/>
        </w:rPr>
        <w:t>.</w:t>
      </w:r>
    </w:p>
    <w:p w14:paraId="09892925" w14:textId="2535106D" w:rsidR="009B4F7E" w:rsidRPr="00841760" w:rsidRDefault="00EE0BA9" w:rsidP="00742C58">
      <w:pPr>
        <w:jc w:val="both"/>
        <w:rPr>
          <w:rFonts w:cstheme="minorHAnsi"/>
          <w:sz w:val="24"/>
          <w:szCs w:val="24"/>
        </w:rPr>
      </w:pPr>
      <w:r w:rsidRPr="00841760">
        <w:rPr>
          <w:rFonts w:cstheme="minorHAnsi"/>
          <w:sz w:val="24"/>
          <w:szCs w:val="24"/>
        </w:rPr>
        <w:t>Furthermore, t</w:t>
      </w:r>
      <w:r w:rsidR="009B4F7E" w:rsidRPr="00841760">
        <w:rPr>
          <w:rFonts w:cstheme="minorHAnsi"/>
          <w:sz w:val="24"/>
          <w:szCs w:val="24"/>
        </w:rPr>
        <w:t>he College of Policing (no date) has also published what methods they are taking to create a more diverse and inclusive workforce within policing</w:t>
      </w:r>
      <w:r w:rsidR="009B6927" w:rsidRPr="00841760">
        <w:rPr>
          <w:rFonts w:cstheme="minorHAnsi"/>
          <w:sz w:val="24"/>
          <w:szCs w:val="24"/>
        </w:rPr>
        <w:t xml:space="preserve">, </w:t>
      </w:r>
      <w:r w:rsidR="009B4F7E" w:rsidRPr="00841760">
        <w:rPr>
          <w:rFonts w:cstheme="minorHAnsi"/>
          <w:sz w:val="24"/>
          <w:szCs w:val="24"/>
        </w:rPr>
        <w:t>improving its organisational culture. The</w:t>
      </w:r>
      <w:r w:rsidR="009B6927" w:rsidRPr="00841760">
        <w:rPr>
          <w:rFonts w:cstheme="minorHAnsi"/>
          <w:sz w:val="24"/>
          <w:szCs w:val="24"/>
        </w:rPr>
        <w:t xml:space="preserve">y are </w:t>
      </w:r>
      <w:r w:rsidR="009B4F7E" w:rsidRPr="00841760">
        <w:rPr>
          <w:rFonts w:cstheme="minorHAnsi"/>
          <w:sz w:val="24"/>
          <w:szCs w:val="24"/>
        </w:rPr>
        <w:t xml:space="preserve">creating a police race action plan, a NPCC toolkit that would help educate officers and members of staff within policing around diversity; they would take positive action around recruitment, to promote equality of opportunity during this stage of a person’s journey within policing. </w:t>
      </w:r>
      <w:r w:rsidRPr="00841760">
        <w:rPr>
          <w:rFonts w:cstheme="minorHAnsi"/>
          <w:sz w:val="24"/>
          <w:szCs w:val="24"/>
        </w:rPr>
        <w:t>Ano</w:t>
      </w:r>
      <w:r w:rsidR="009B4F7E" w:rsidRPr="00841760">
        <w:rPr>
          <w:rFonts w:cstheme="minorHAnsi"/>
          <w:sz w:val="24"/>
          <w:szCs w:val="24"/>
        </w:rPr>
        <w:t>ther wa</w:t>
      </w:r>
      <w:r w:rsidRPr="00841760">
        <w:rPr>
          <w:rFonts w:cstheme="minorHAnsi"/>
          <w:sz w:val="24"/>
          <w:szCs w:val="24"/>
        </w:rPr>
        <w:t>y</w:t>
      </w:r>
      <w:r w:rsidR="009B4F7E" w:rsidRPr="00841760">
        <w:rPr>
          <w:rFonts w:cstheme="minorHAnsi"/>
          <w:sz w:val="24"/>
          <w:szCs w:val="24"/>
        </w:rPr>
        <w:t xml:space="preserve"> is by introducing flexible working, they allow police officers, </w:t>
      </w:r>
      <w:r w:rsidR="0032384C" w:rsidRPr="00841760">
        <w:rPr>
          <w:rFonts w:cstheme="minorHAnsi"/>
          <w:sz w:val="24"/>
          <w:szCs w:val="24"/>
        </w:rPr>
        <w:t>staff,</w:t>
      </w:r>
      <w:r w:rsidR="009B4F7E" w:rsidRPr="00841760">
        <w:rPr>
          <w:rFonts w:cstheme="minorHAnsi"/>
          <w:sz w:val="24"/>
          <w:szCs w:val="24"/>
        </w:rPr>
        <w:t xml:space="preserve"> and managers to work flexibly where possible to suit their needs. The College of Policing has also created guidance for forces across England and Wales to request workforce data about their officers and staff’s protected characteristics and personal information. They have also stated that forces are required to make adjustments to remove any obstacles for people with disabilities, religious requirements – such as a place to worship or clothing that is required to be worn. These steps would allow forces to be aware of what requirements are needed to allow their officers and </w:t>
      </w:r>
      <w:r w:rsidR="008650F0" w:rsidRPr="00841760">
        <w:rPr>
          <w:rFonts w:cstheme="minorHAnsi"/>
          <w:sz w:val="24"/>
          <w:szCs w:val="24"/>
        </w:rPr>
        <w:t>staff</w:t>
      </w:r>
      <w:r w:rsidR="009B4F7E" w:rsidRPr="00841760">
        <w:rPr>
          <w:rFonts w:cstheme="minorHAnsi"/>
          <w:sz w:val="24"/>
          <w:szCs w:val="24"/>
        </w:rPr>
        <w:t xml:space="preserve"> to feel comfortable at work and evident that the organisational culture within policing is a positive one.</w:t>
      </w:r>
    </w:p>
    <w:p w14:paraId="4D8B6440" w14:textId="3EFFA455" w:rsidR="00EE0BA9" w:rsidRPr="00841760" w:rsidRDefault="00EE0BA9" w:rsidP="00742C58">
      <w:pPr>
        <w:jc w:val="both"/>
        <w:rPr>
          <w:rFonts w:cstheme="minorHAnsi"/>
          <w:sz w:val="24"/>
          <w:szCs w:val="24"/>
        </w:rPr>
      </w:pPr>
      <w:r w:rsidRPr="00841760">
        <w:rPr>
          <w:rFonts w:cstheme="minorHAnsi"/>
          <w:sz w:val="24"/>
          <w:szCs w:val="24"/>
        </w:rPr>
        <w:t>In conclusion, it is obvious that, “inclusion is increasingly recognised as essential to support and achieve diversity improvement” (Durham University, 2020). This is</w:t>
      </w:r>
      <w:r w:rsidR="0032384C" w:rsidRPr="00841760">
        <w:rPr>
          <w:rFonts w:cstheme="minorHAnsi"/>
          <w:sz w:val="24"/>
          <w:szCs w:val="24"/>
        </w:rPr>
        <w:t xml:space="preserve"> </w:t>
      </w:r>
      <w:r w:rsidRPr="00841760">
        <w:rPr>
          <w:rFonts w:cstheme="minorHAnsi"/>
          <w:sz w:val="24"/>
          <w:szCs w:val="24"/>
        </w:rPr>
        <w:t>evident due to the changes throughout police forces within the United Kingdom surrounding the organisational culture about diversity and inclusion. These changes have been made and are continuing to be made throughout forces across the United Kingdom in relation to creating a more diverse and accepting organisational culture to ensure every person feels equal and accepted in the workforce.</w:t>
      </w:r>
    </w:p>
    <w:p w14:paraId="6ED8560D" w14:textId="70A16C60" w:rsidR="006911A5" w:rsidRPr="00841760" w:rsidRDefault="00D0472F" w:rsidP="00841760">
      <w:pPr>
        <w:jc w:val="both"/>
        <w:rPr>
          <w:rFonts w:cstheme="minorHAnsi"/>
          <w:sz w:val="24"/>
          <w:szCs w:val="24"/>
        </w:rPr>
      </w:pPr>
      <w:r w:rsidRPr="00841760">
        <w:rPr>
          <w:rFonts w:cstheme="minorHAnsi"/>
          <w:sz w:val="24"/>
          <w:szCs w:val="24"/>
        </w:rPr>
        <w:t>Word count: 1,</w:t>
      </w:r>
      <w:r w:rsidR="0032384C" w:rsidRPr="00841760">
        <w:rPr>
          <w:rFonts w:cstheme="minorHAnsi"/>
          <w:sz w:val="24"/>
          <w:szCs w:val="24"/>
        </w:rPr>
        <w:t>0</w:t>
      </w:r>
      <w:r w:rsidR="006911A5" w:rsidRPr="00841760">
        <w:rPr>
          <w:rFonts w:cstheme="minorHAnsi"/>
          <w:sz w:val="24"/>
          <w:szCs w:val="24"/>
        </w:rPr>
        <w:t>32</w:t>
      </w:r>
      <w:r w:rsidR="006911A5" w:rsidRPr="00841760">
        <w:rPr>
          <w:rFonts w:cstheme="minorHAnsi"/>
          <w:sz w:val="24"/>
          <w:szCs w:val="24"/>
        </w:rPr>
        <w:br w:type="page"/>
      </w:r>
    </w:p>
    <w:p w14:paraId="43D2BDE8" w14:textId="77777777" w:rsidR="006911A5" w:rsidRPr="00841760" w:rsidRDefault="006911A5" w:rsidP="0032384C">
      <w:pPr>
        <w:jc w:val="both"/>
        <w:rPr>
          <w:rFonts w:cstheme="minorHAnsi"/>
          <w:sz w:val="24"/>
          <w:szCs w:val="24"/>
          <w:u w:val="single"/>
        </w:rPr>
      </w:pPr>
      <w:r w:rsidRPr="00841760">
        <w:rPr>
          <w:rFonts w:cstheme="minorHAnsi"/>
          <w:sz w:val="24"/>
          <w:szCs w:val="24"/>
          <w:u w:val="single"/>
        </w:rPr>
        <w:lastRenderedPageBreak/>
        <w:t>Essay one reference list:</w:t>
      </w:r>
    </w:p>
    <w:p w14:paraId="5FED8AA5" w14:textId="77777777" w:rsidR="006911A5" w:rsidRPr="00841760" w:rsidRDefault="006911A5" w:rsidP="006911A5">
      <w:pPr>
        <w:pStyle w:val="ListParagraph"/>
        <w:numPr>
          <w:ilvl w:val="0"/>
          <w:numId w:val="1"/>
        </w:numPr>
        <w:rPr>
          <w:rFonts w:cstheme="minorHAnsi"/>
          <w:sz w:val="24"/>
          <w:szCs w:val="24"/>
        </w:rPr>
      </w:pPr>
      <w:r w:rsidRPr="00841760">
        <w:rPr>
          <w:rFonts w:cstheme="minorHAnsi"/>
          <w:sz w:val="24"/>
          <w:szCs w:val="24"/>
        </w:rPr>
        <w:t xml:space="preserve">Aldridge, S. (2023) </w:t>
      </w:r>
      <w:r w:rsidRPr="00841760">
        <w:rPr>
          <w:rFonts w:cstheme="minorHAnsi"/>
          <w:i/>
          <w:iCs/>
          <w:sz w:val="24"/>
          <w:szCs w:val="24"/>
        </w:rPr>
        <w:t xml:space="preserve">New hijab package made available for uniformed colleagues. </w:t>
      </w:r>
    </w:p>
    <w:p w14:paraId="36ECBBDA" w14:textId="77777777" w:rsidR="006911A5" w:rsidRPr="00841760" w:rsidRDefault="006911A5" w:rsidP="006911A5">
      <w:pPr>
        <w:pStyle w:val="ListParagraph"/>
        <w:numPr>
          <w:ilvl w:val="0"/>
          <w:numId w:val="1"/>
        </w:numPr>
        <w:rPr>
          <w:rFonts w:cstheme="minorHAnsi"/>
          <w:sz w:val="24"/>
          <w:szCs w:val="24"/>
        </w:rPr>
      </w:pPr>
      <w:r w:rsidRPr="00841760">
        <w:rPr>
          <w:rFonts w:cstheme="minorHAnsi"/>
          <w:sz w:val="24"/>
          <w:szCs w:val="24"/>
        </w:rPr>
        <w:t xml:space="preserve">College of Policing (2020) </w:t>
      </w:r>
      <w:r w:rsidRPr="00841760">
        <w:rPr>
          <w:rFonts w:cstheme="minorHAnsi"/>
          <w:i/>
          <w:iCs/>
          <w:sz w:val="24"/>
          <w:szCs w:val="24"/>
        </w:rPr>
        <w:t xml:space="preserve">Inclusion from the inside out – a strategic approach. </w:t>
      </w:r>
      <w:r w:rsidRPr="00841760">
        <w:rPr>
          <w:rFonts w:cstheme="minorHAnsi"/>
          <w:sz w:val="24"/>
          <w:szCs w:val="24"/>
        </w:rPr>
        <w:t xml:space="preserve">Available at: </w:t>
      </w:r>
      <w:hyperlink r:id="rId7" w:history="1">
        <w:r w:rsidRPr="00841760">
          <w:rPr>
            <w:rStyle w:val="Hyperlink"/>
            <w:rFonts w:cstheme="minorHAnsi"/>
            <w:sz w:val="24"/>
            <w:szCs w:val="24"/>
          </w:rPr>
          <w:t>https://www.college.police.uk/article/inclusion-inside-out-strategic-approach</w:t>
        </w:r>
      </w:hyperlink>
      <w:r w:rsidRPr="00841760">
        <w:rPr>
          <w:rFonts w:cstheme="minorHAnsi"/>
          <w:sz w:val="24"/>
          <w:szCs w:val="24"/>
        </w:rPr>
        <w:t xml:space="preserve"> (Accessed: 9</w:t>
      </w:r>
      <w:r w:rsidRPr="00841760">
        <w:rPr>
          <w:rFonts w:cstheme="minorHAnsi"/>
          <w:sz w:val="24"/>
          <w:szCs w:val="24"/>
          <w:vertAlign w:val="superscript"/>
        </w:rPr>
        <w:t>th</w:t>
      </w:r>
      <w:r w:rsidRPr="00841760">
        <w:rPr>
          <w:rFonts w:cstheme="minorHAnsi"/>
          <w:sz w:val="24"/>
          <w:szCs w:val="24"/>
        </w:rPr>
        <w:t xml:space="preserve"> November 2023)</w:t>
      </w:r>
    </w:p>
    <w:p w14:paraId="32EF60DB" w14:textId="77777777" w:rsidR="006911A5" w:rsidRPr="00841760" w:rsidRDefault="006911A5" w:rsidP="006911A5">
      <w:pPr>
        <w:pStyle w:val="ListParagraph"/>
        <w:numPr>
          <w:ilvl w:val="0"/>
          <w:numId w:val="1"/>
        </w:numPr>
        <w:rPr>
          <w:rFonts w:cstheme="minorHAnsi"/>
          <w:sz w:val="24"/>
          <w:szCs w:val="24"/>
        </w:rPr>
      </w:pPr>
      <w:r w:rsidRPr="00841760">
        <w:rPr>
          <w:rFonts w:cstheme="minorHAnsi"/>
          <w:sz w:val="24"/>
          <w:szCs w:val="24"/>
        </w:rPr>
        <w:t xml:space="preserve">College of Policing (2021) </w:t>
      </w:r>
      <w:r w:rsidRPr="00841760">
        <w:rPr>
          <w:rFonts w:cstheme="minorHAnsi"/>
          <w:i/>
          <w:iCs/>
          <w:sz w:val="24"/>
          <w:szCs w:val="24"/>
        </w:rPr>
        <w:t xml:space="preserve">Diversity, equality and inclusion strategy 2021-2024. </w:t>
      </w:r>
      <w:r w:rsidRPr="00841760">
        <w:rPr>
          <w:rFonts w:cstheme="minorHAnsi"/>
          <w:sz w:val="24"/>
          <w:szCs w:val="24"/>
        </w:rPr>
        <w:t xml:space="preserve">Available at: </w:t>
      </w:r>
      <w:hyperlink r:id="rId8" w:history="1">
        <w:r w:rsidRPr="00841760">
          <w:rPr>
            <w:rStyle w:val="Hyperlink"/>
            <w:rFonts w:cstheme="minorHAnsi"/>
            <w:sz w:val="24"/>
            <w:szCs w:val="24"/>
          </w:rPr>
          <w:t>Diversity, equality and inclusion strategy 2021-2024 (college.police.uk)</w:t>
        </w:r>
      </w:hyperlink>
      <w:r w:rsidRPr="00841760">
        <w:rPr>
          <w:rFonts w:cstheme="minorHAnsi"/>
          <w:sz w:val="24"/>
          <w:szCs w:val="24"/>
        </w:rPr>
        <w:t xml:space="preserve"> (Accessed: 24</w:t>
      </w:r>
      <w:r w:rsidRPr="00841760">
        <w:rPr>
          <w:rFonts w:cstheme="minorHAnsi"/>
          <w:sz w:val="24"/>
          <w:szCs w:val="24"/>
          <w:vertAlign w:val="superscript"/>
        </w:rPr>
        <w:t>th</w:t>
      </w:r>
      <w:r w:rsidRPr="00841760">
        <w:rPr>
          <w:rFonts w:cstheme="minorHAnsi"/>
          <w:sz w:val="24"/>
          <w:szCs w:val="24"/>
        </w:rPr>
        <w:t xml:space="preserve"> November 2023).</w:t>
      </w:r>
    </w:p>
    <w:p w14:paraId="2463700D" w14:textId="77777777" w:rsidR="006911A5" w:rsidRPr="00841760" w:rsidRDefault="006911A5" w:rsidP="006911A5">
      <w:pPr>
        <w:pStyle w:val="ListParagraph"/>
        <w:numPr>
          <w:ilvl w:val="0"/>
          <w:numId w:val="1"/>
        </w:numPr>
        <w:rPr>
          <w:rFonts w:cstheme="minorHAnsi"/>
          <w:sz w:val="24"/>
          <w:szCs w:val="24"/>
        </w:rPr>
      </w:pPr>
      <w:r w:rsidRPr="00841760">
        <w:rPr>
          <w:rFonts w:cstheme="minorHAnsi"/>
          <w:sz w:val="24"/>
          <w:szCs w:val="24"/>
        </w:rPr>
        <w:t xml:space="preserve">College of Policing (no date) </w:t>
      </w:r>
      <w:r w:rsidRPr="00841760">
        <w:rPr>
          <w:rFonts w:cstheme="minorHAnsi"/>
          <w:i/>
          <w:iCs/>
          <w:sz w:val="24"/>
          <w:szCs w:val="24"/>
        </w:rPr>
        <w:t xml:space="preserve">Diversity and Inclusion. </w:t>
      </w:r>
      <w:r w:rsidRPr="00841760">
        <w:rPr>
          <w:rFonts w:cstheme="minorHAnsi"/>
          <w:sz w:val="24"/>
          <w:szCs w:val="24"/>
        </w:rPr>
        <w:t xml:space="preserve">Available at: </w:t>
      </w:r>
      <w:hyperlink r:id="rId9" w:history="1">
        <w:r w:rsidRPr="00841760">
          <w:rPr>
            <w:rStyle w:val="Hyperlink"/>
            <w:rFonts w:cstheme="minorHAnsi"/>
            <w:sz w:val="24"/>
            <w:szCs w:val="24"/>
          </w:rPr>
          <w:t>https://www.college.police.uk/support-forces/diversity-and-inclusion</w:t>
        </w:r>
      </w:hyperlink>
      <w:r w:rsidRPr="00841760">
        <w:rPr>
          <w:rFonts w:cstheme="minorHAnsi"/>
          <w:sz w:val="24"/>
          <w:szCs w:val="24"/>
        </w:rPr>
        <w:t xml:space="preserve"> (Accessed: 9</w:t>
      </w:r>
      <w:r w:rsidRPr="00841760">
        <w:rPr>
          <w:rFonts w:cstheme="minorHAnsi"/>
          <w:sz w:val="24"/>
          <w:szCs w:val="24"/>
          <w:vertAlign w:val="superscript"/>
        </w:rPr>
        <w:t>th</w:t>
      </w:r>
      <w:r w:rsidRPr="00841760">
        <w:rPr>
          <w:rFonts w:cstheme="minorHAnsi"/>
          <w:sz w:val="24"/>
          <w:szCs w:val="24"/>
        </w:rPr>
        <w:t xml:space="preserve"> November 2023)</w:t>
      </w:r>
    </w:p>
    <w:p w14:paraId="15CE68EF" w14:textId="77777777" w:rsidR="006911A5" w:rsidRPr="00841760" w:rsidRDefault="006911A5" w:rsidP="006911A5">
      <w:pPr>
        <w:pStyle w:val="ListParagraph"/>
        <w:numPr>
          <w:ilvl w:val="0"/>
          <w:numId w:val="1"/>
        </w:numPr>
        <w:rPr>
          <w:rFonts w:cstheme="minorHAnsi"/>
          <w:sz w:val="24"/>
          <w:szCs w:val="24"/>
        </w:rPr>
      </w:pPr>
      <w:r w:rsidRPr="00841760">
        <w:rPr>
          <w:rFonts w:cstheme="minorHAnsi"/>
          <w:sz w:val="24"/>
          <w:szCs w:val="24"/>
        </w:rPr>
        <w:t xml:space="preserve">Durham University (2020) </w:t>
      </w:r>
      <w:r w:rsidRPr="00841760">
        <w:rPr>
          <w:rFonts w:cstheme="minorHAnsi"/>
          <w:i/>
          <w:iCs/>
          <w:sz w:val="24"/>
          <w:szCs w:val="24"/>
        </w:rPr>
        <w:t xml:space="preserve">Diversity, Equality and Inclusion in Policing 2019. </w:t>
      </w:r>
      <w:r w:rsidRPr="00841760">
        <w:rPr>
          <w:rFonts w:cstheme="minorHAnsi"/>
          <w:sz w:val="24"/>
          <w:szCs w:val="24"/>
        </w:rPr>
        <w:t xml:space="preserve">Available at: </w:t>
      </w:r>
      <w:hyperlink r:id="rId10" w:history="1">
        <w:r w:rsidRPr="00841760">
          <w:rPr>
            <w:rStyle w:val="Hyperlink"/>
            <w:rFonts w:cstheme="minorHAnsi"/>
            <w:sz w:val="24"/>
            <w:szCs w:val="24"/>
          </w:rPr>
          <w:t>https://www.apccs.police.uk/media/5817/diversity-equality-and-inclusion-in-policing-2019-report.pdf</w:t>
        </w:r>
      </w:hyperlink>
      <w:r w:rsidRPr="00841760">
        <w:rPr>
          <w:rFonts w:cstheme="minorHAnsi"/>
          <w:sz w:val="24"/>
          <w:szCs w:val="24"/>
        </w:rPr>
        <w:t>. (Accessed: 9</w:t>
      </w:r>
      <w:r w:rsidRPr="00841760">
        <w:rPr>
          <w:rFonts w:cstheme="minorHAnsi"/>
          <w:sz w:val="24"/>
          <w:szCs w:val="24"/>
          <w:vertAlign w:val="superscript"/>
        </w:rPr>
        <w:t>th</w:t>
      </w:r>
      <w:r w:rsidRPr="00841760">
        <w:rPr>
          <w:rFonts w:cstheme="minorHAnsi"/>
          <w:sz w:val="24"/>
          <w:szCs w:val="24"/>
        </w:rPr>
        <w:t xml:space="preserve"> November 2023).</w:t>
      </w:r>
    </w:p>
    <w:p w14:paraId="2A9C53DF" w14:textId="77777777" w:rsidR="006911A5" w:rsidRPr="00841760" w:rsidRDefault="006911A5" w:rsidP="006911A5">
      <w:pPr>
        <w:pStyle w:val="ListParagraph"/>
        <w:numPr>
          <w:ilvl w:val="0"/>
          <w:numId w:val="1"/>
        </w:numPr>
        <w:rPr>
          <w:rFonts w:cstheme="minorHAnsi"/>
          <w:sz w:val="24"/>
          <w:szCs w:val="24"/>
        </w:rPr>
      </w:pPr>
      <w:r w:rsidRPr="00841760">
        <w:rPr>
          <w:rFonts w:cstheme="minorHAnsi"/>
          <w:sz w:val="24"/>
          <w:szCs w:val="24"/>
        </w:rPr>
        <w:t xml:space="preserve">Metropolitan Police (2021) </w:t>
      </w:r>
      <w:r w:rsidRPr="00841760">
        <w:rPr>
          <w:rFonts w:cstheme="minorHAnsi"/>
          <w:i/>
          <w:iCs/>
          <w:sz w:val="24"/>
          <w:szCs w:val="24"/>
        </w:rPr>
        <w:t xml:space="preserve">STRIDE Action Plan 2022-2023. </w:t>
      </w:r>
      <w:r w:rsidRPr="00841760">
        <w:rPr>
          <w:rFonts w:cstheme="minorHAnsi"/>
          <w:sz w:val="24"/>
          <w:szCs w:val="24"/>
        </w:rPr>
        <w:t xml:space="preserve">Available at: </w:t>
      </w:r>
      <w:hyperlink r:id="rId11" w:history="1">
        <w:r w:rsidRPr="00841760">
          <w:rPr>
            <w:rStyle w:val="Hyperlink"/>
            <w:rFonts w:cstheme="minorHAnsi"/>
            <w:sz w:val="24"/>
            <w:szCs w:val="24"/>
          </w:rPr>
          <w:t>STRIDE Action Plan 2022-2023 (met.police.uk)</w:t>
        </w:r>
      </w:hyperlink>
      <w:r w:rsidRPr="00841760">
        <w:rPr>
          <w:rFonts w:cstheme="minorHAnsi"/>
          <w:sz w:val="24"/>
          <w:szCs w:val="24"/>
        </w:rPr>
        <w:t>. (Accessed: 24</w:t>
      </w:r>
      <w:r w:rsidRPr="00841760">
        <w:rPr>
          <w:rFonts w:cstheme="minorHAnsi"/>
          <w:sz w:val="24"/>
          <w:szCs w:val="24"/>
          <w:vertAlign w:val="superscript"/>
        </w:rPr>
        <w:t>th</w:t>
      </w:r>
      <w:r w:rsidRPr="00841760">
        <w:rPr>
          <w:rFonts w:cstheme="minorHAnsi"/>
          <w:sz w:val="24"/>
          <w:szCs w:val="24"/>
        </w:rPr>
        <w:t xml:space="preserve"> November 2023).</w:t>
      </w:r>
    </w:p>
    <w:p w14:paraId="4A4A4A95" w14:textId="77777777" w:rsidR="006911A5" w:rsidRPr="00841760" w:rsidRDefault="006911A5" w:rsidP="006911A5">
      <w:pPr>
        <w:pStyle w:val="ListParagraph"/>
        <w:numPr>
          <w:ilvl w:val="0"/>
          <w:numId w:val="1"/>
        </w:numPr>
        <w:rPr>
          <w:rFonts w:cstheme="minorHAnsi"/>
          <w:sz w:val="24"/>
          <w:szCs w:val="24"/>
        </w:rPr>
      </w:pPr>
      <w:r w:rsidRPr="00841760">
        <w:rPr>
          <w:rFonts w:cstheme="minorHAnsi"/>
          <w:sz w:val="24"/>
          <w:szCs w:val="24"/>
        </w:rPr>
        <w:t xml:space="preserve">Muir, R. (2022) ‘Police culture has been called out. It’s time for change’, </w:t>
      </w:r>
      <w:r w:rsidRPr="00841760">
        <w:rPr>
          <w:rFonts w:cstheme="minorHAnsi"/>
          <w:i/>
          <w:iCs/>
          <w:sz w:val="24"/>
          <w:szCs w:val="24"/>
        </w:rPr>
        <w:t>TITLE OF BLOG</w:t>
      </w:r>
      <w:r w:rsidRPr="00841760">
        <w:rPr>
          <w:rFonts w:cstheme="minorHAnsi"/>
          <w:sz w:val="24"/>
          <w:szCs w:val="24"/>
        </w:rPr>
        <w:t>, 3</w:t>
      </w:r>
      <w:r w:rsidRPr="00841760">
        <w:rPr>
          <w:rFonts w:cstheme="minorHAnsi"/>
          <w:sz w:val="24"/>
          <w:szCs w:val="24"/>
          <w:vertAlign w:val="superscript"/>
        </w:rPr>
        <w:t>rd</w:t>
      </w:r>
      <w:r w:rsidRPr="00841760">
        <w:rPr>
          <w:rFonts w:cstheme="minorHAnsi"/>
          <w:sz w:val="24"/>
          <w:szCs w:val="24"/>
        </w:rPr>
        <w:t xml:space="preserve"> November. Available at: </w:t>
      </w:r>
      <w:hyperlink r:id="rId12" w:history="1">
        <w:r w:rsidRPr="00841760">
          <w:rPr>
            <w:rStyle w:val="Hyperlink"/>
            <w:rFonts w:cstheme="minorHAnsi"/>
            <w:sz w:val="24"/>
            <w:szCs w:val="24"/>
          </w:rPr>
          <w:t>Police culture has been called out. It's time for change - The Police Foundation (police-foundation.org.uk)</w:t>
        </w:r>
      </w:hyperlink>
      <w:r w:rsidRPr="00841760">
        <w:rPr>
          <w:rFonts w:cstheme="minorHAnsi"/>
          <w:sz w:val="24"/>
          <w:szCs w:val="24"/>
        </w:rPr>
        <w:t xml:space="preserve"> (Accessed: 02/11/2023).</w:t>
      </w:r>
    </w:p>
    <w:p w14:paraId="1F1C154A" w14:textId="77777777" w:rsidR="006911A5" w:rsidRPr="00841760" w:rsidRDefault="006911A5" w:rsidP="006911A5">
      <w:pPr>
        <w:pStyle w:val="ListParagraph"/>
        <w:numPr>
          <w:ilvl w:val="0"/>
          <w:numId w:val="1"/>
        </w:numPr>
        <w:rPr>
          <w:rFonts w:cstheme="minorHAnsi"/>
          <w:sz w:val="24"/>
          <w:szCs w:val="24"/>
        </w:rPr>
      </w:pPr>
      <w:r w:rsidRPr="00841760">
        <w:rPr>
          <w:rFonts w:cstheme="minorHAnsi"/>
          <w:sz w:val="24"/>
          <w:szCs w:val="24"/>
        </w:rPr>
        <w:t xml:space="preserve">Principles of Management (2015) </w:t>
      </w:r>
      <w:r w:rsidRPr="00841760">
        <w:rPr>
          <w:rFonts w:cstheme="minorHAnsi"/>
          <w:i/>
          <w:iCs/>
          <w:sz w:val="24"/>
          <w:szCs w:val="24"/>
        </w:rPr>
        <w:t xml:space="preserve">Understanding organisational culture. </w:t>
      </w:r>
      <w:r w:rsidRPr="00841760">
        <w:rPr>
          <w:rFonts w:cstheme="minorHAnsi"/>
          <w:sz w:val="24"/>
          <w:szCs w:val="24"/>
        </w:rPr>
        <w:t xml:space="preserve">Available at: </w:t>
      </w:r>
      <w:hyperlink r:id="rId13" w:history="1">
        <w:r w:rsidRPr="00841760">
          <w:rPr>
            <w:rStyle w:val="Hyperlink"/>
            <w:rFonts w:cstheme="minorHAnsi"/>
            <w:sz w:val="24"/>
            <w:szCs w:val="24"/>
          </w:rPr>
          <w:t>8.3 Understanding Organizational Culture – Principles of Management (umn.edu)</w:t>
        </w:r>
      </w:hyperlink>
      <w:r w:rsidRPr="00841760">
        <w:rPr>
          <w:rFonts w:cstheme="minorHAnsi"/>
          <w:sz w:val="24"/>
          <w:szCs w:val="24"/>
        </w:rPr>
        <w:t xml:space="preserve"> (Accessed: 02/11/2023).</w:t>
      </w:r>
    </w:p>
    <w:p w14:paraId="13698596" w14:textId="1947FB09" w:rsidR="006911A5" w:rsidRPr="00841760" w:rsidRDefault="006911A5" w:rsidP="006911A5">
      <w:pPr>
        <w:pStyle w:val="ListParagraph"/>
        <w:numPr>
          <w:ilvl w:val="0"/>
          <w:numId w:val="1"/>
        </w:numPr>
        <w:rPr>
          <w:rFonts w:cstheme="minorHAnsi"/>
          <w:sz w:val="24"/>
          <w:szCs w:val="24"/>
        </w:rPr>
      </w:pPr>
      <w:r w:rsidRPr="00841760">
        <w:rPr>
          <w:rFonts w:cstheme="minorHAnsi"/>
          <w:sz w:val="24"/>
          <w:szCs w:val="24"/>
        </w:rPr>
        <w:t xml:space="preserve">Vaughan, J. (2023) ‘BPA Conference Speech’ </w:t>
      </w:r>
      <w:r w:rsidRPr="00841760">
        <w:rPr>
          <w:rFonts w:cstheme="minorHAnsi"/>
          <w:i/>
          <w:iCs/>
          <w:sz w:val="24"/>
          <w:szCs w:val="24"/>
        </w:rPr>
        <w:t xml:space="preserve">National Black Police Association Conference. </w:t>
      </w:r>
      <w:r w:rsidRPr="00841760">
        <w:rPr>
          <w:rFonts w:cstheme="minorHAnsi"/>
          <w:sz w:val="24"/>
          <w:szCs w:val="24"/>
        </w:rPr>
        <w:t>Cardiff, 10-12</w:t>
      </w:r>
      <w:r w:rsidRPr="00841760">
        <w:rPr>
          <w:rFonts w:cstheme="minorHAnsi"/>
          <w:sz w:val="24"/>
          <w:szCs w:val="24"/>
          <w:vertAlign w:val="superscript"/>
        </w:rPr>
        <w:t>th</w:t>
      </w:r>
      <w:r w:rsidRPr="00841760">
        <w:rPr>
          <w:rFonts w:cstheme="minorHAnsi"/>
          <w:sz w:val="24"/>
          <w:szCs w:val="24"/>
        </w:rPr>
        <w:t xml:space="preserve"> October 2023.</w:t>
      </w:r>
    </w:p>
    <w:p w14:paraId="18CF4430" w14:textId="06D21094" w:rsidR="0003739F" w:rsidRPr="00841760" w:rsidRDefault="006911A5" w:rsidP="0032384C">
      <w:pPr>
        <w:jc w:val="both"/>
        <w:rPr>
          <w:rFonts w:cstheme="minorHAnsi"/>
          <w:sz w:val="24"/>
          <w:szCs w:val="24"/>
        </w:rPr>
      </w:pPr>
      <w:r w:rsidRPr="00841760">
        <w:rPr>
          <w:rFonts w:cstheme="minorHAnsi"/>
          <w:sz w:val="24"/>
          <w:szCs w:val="24"/>
          <w:u w:val="single"/>
        </w:rPr>
        <w:t xml:space="preserve"> </w:t>
      </w:r>
      <w:r w:rsidR="0003739F" w:rsidRPr="00841760">
        <w:rPr>
          <w:rFonts w:cstheme="minorHAnsi"/>
          <w:sz w:val="24"/>
          <w:szCs w:val="24"/>
        </w:rPr>
        <w:br w:type="page"/>
      </w:r>
    </w:p>
    <w:p w14:paraId="220C90DA" w14:textId="1F1EC28D" w:rsidR="0003739F" w:rsidRPr="00841760" w:rsidRDefault="0003739F" w:rsidP="00742C58">
      <w:pPr>
        <w:jc w:val="both"/>
        <w:rPr>
          <w:rFonts w:cstheme="minorHAnsi"/>
          <w:sz w:val="24"/>
          <w:szCs w:val="24"/>
        </w:rPr>
      </w:pPr>
      <w:r w:rsidRPr="00841760">
        <w:rPr>
          <w:rFonts w:cstheme="minorHAnsi"/>
          <w:sz w:val="24"/>
          <w:szCs w:val="24"/>
          <w:u w:val="single"/>
        </w:rPr>
        <w:lastRenderedPageBreak/>
        <w:t xml:space="preserve">Essay two: </w:t>
      </w:r>
      <w:r w:rsidRPr="00841760">
        <w:rPr>
          <w:rFonts w:cstheme="minorHAnsi"/>
          <w:sz w:val="24"/>
          <w:szCs w:val="24"/>
        </w:rPr>
        <w:t>“Covert Human Intelligence Sources (CHIS) are crucial in preventing and safeguarding victims from many serious crimes” (Home Office, 2021). Critically evaluate the use of CHIS in the investigation of serious and organised crimes.</w:t>
      </w:r>
      <w:r w:rsidR="00DE3092" w:rsidRPr="00841760">
        <w:rPr>
          <w:rFonts w:cstheme="minorHAnsi"/>
          <w:sz w:val="24"/>
          <w:szCs w:val="24"/>
        </w:rPr>
        <w:t xml:space="preserve"> Your answer must be based on academic research, but you may refer to relevant, recent </w:t>
      </w:r>
      <w:r w:rsidR="00F914EC" w:rsidRPr="00841760">
        <w:rPr>
          <w:rFonts w:cstheme="minorHAnsi"/>
          <w:sz w:val="24"/>
          <w:szCs w:val="24"/>
        </w:rPr>
        <w:t>examples.</w:t>
      </w:r>
    </w:p>
    <w:p w14:paraId="4B2DABFA" w14:textId="0791BB0B" w:rsidR="0003739F" w:rsidRPr="00841760" w:rsidRDefault="0003739F" w:rsidP="00742C58">
      <w:pPr>
        <w:jc w:val="both"/>
        <w:rPr>
          <w:rFonts w:cstheme="minorHAnsi"/>
          <w:sz w:val="24"/>
          <w:szCs w:val="24"/>
          <w:u w:val="single"/>
        </w:rPr>
      </w:pPr>
      <w:r w:rsidRPr="00841760">
        <w:rPr>
          <w:rFonts w:cstheme="minorHAnsi"/>
          <w:sz w:val="24"/>
          <w:szCs w:val="24"/>
          <w:u w:val="single"/>
        </w:rPr>
        <w:t>Answer:</w:t>
      </w:r>
    </w:p>
    <w:p w14:paraId="1BAD56A9" w14:textId="77672B6B" w:rsidR="0003739F" w:rsidRPr="00841760" w:rsidRDefault="00DE3092" w:rsidP="00742C58">
      <w:pPr>
        <w:jc w:val="both"/>
        <w:rPr>
          <w:rFonts w:cstheme="minorHAnsi"/>
          <w:sz w:val="24"/>
          <w:szCs w:val="24"/>
        </w:rPr>
      </w:pPr>
      <w:r w:rsidRPr="00841760">
        <w:rPr>
          <w:rFonts w:cstheme="minorHAnsi"/>
          <w:sz w:val="24"/>
          <w:szCs w:val="24"/>
        </w:rPr>
        <w:t xml:space="preserve">Covert Human Intelligence Sources (CHIS) has been defined under the Regulation of Investigatory Powers Act 2000 as </w:t>
      </w:r>
      <w:r w:rsidR="002B0743" w:rsidRPr="00841760">
        <w:rPr>
          <w:rFonts w:cstheme="minorHAnsi"/>
          <w:sz w:val="24"/>
          <w:szCs w:val="24"/>
        </w:rPr>
        <w:t xml:space="preserve">a person who begins a relationship with another person to facilitate covert tasks and to gather information or allow access to such </w:t>
      </w:r>
      <w:r w:rsidR="00771401" w:rsidRPr="00841760">
        <w:rPr>
          <w:rFonts w:cstheme="minorHAnsi"/>
          <w:sz w:val="24"/>
          <w:szCs w:val="24"/>
        </w:rPr>
        <w:t>information</w:t>
      </w:r>
      <w:r w:rsidR="002B0743" w:rsidRPr="00841760">
        <w:rPr>
          <w:rFonts w:cstheme="minorHAnsi"/>
          <w:sz w:val="24"/>
          <w:szCs w:val="24"/>
        </w:rPr>
        <w:t xml:space="preserve"> for the purpose of preventing crimes and safeguarding victims (Home Office, 2021). </w:t>
      </w:r>
      <w:r w:rsidR="000720F4" w:rsidRPr="00841760">
        <w:rPr>
          <w:rFonts w:cstheme="minorHAnsi"/>
          <w:sz w:val="24"/>
          <w:szCs w:val="24"/>
        </w:rPr>
        <w:t>Within England and Wales, the CHIS would gather their information and intelligence and relay this to dedicated law enforcement officers, who would be held accountable for the safety of their CHIS (Nunan</w:t>
      </w:r>
      <w:r w:rsidR="007F6C59" w:rsidRPr="00841760">
        <w:rPr>
          <w:rFonts w:cstheme="minorHAnsi"/>
          <w:sz w:val="24"/>
          <w:szCs w:val="24"/>
        </w:rPr>
        <w:t xml:space="preserve"> et al.</w:t>
      </w:r>
      <w:r w:rsidR="000720F4" w:rsidRPr="00841760">
        <w:rPr>
          <w:rFonts w:cstheme="minorHAnsi"/>
          <w:sz w:val="24"/>
          <w:szCs w:val="24"/>
        </w:rPr>
        <w:t xml:space="preserve"> 2022). CHIS operate from three different levels, depending on what information or intelligence they have received. The three levels </w:t>
      </w:r>
      <w:r w:rsidR="00A92DA2" w:rsidRPr="00841760">
        <w:rPr>
          <w:rFonts w:cstheme="minorHAnsi"/>
          <w:sz w:val="24"/>
          <w:szCs w:val="24"/>
        </w:rPr>
        <w:t xml:space="preserve">being </w:t>
      </w:r>
      <w:r w:rsidR="000720F4" w:rsidRPr="00841760">
        <w:rPr>
          <w:rFonts w:cstheme="minorHAnsi"/>
          <w:sz w:val="24"/>
          <w:szCs w:val="24"/>
        </w:rPr>
        <w:t xml:space="preserve">that they operate out of would be local, </w:t>
      </w:r>
      <w:r w:rsidR="007F6C59" w:rsidRPr="00841760">
        <w:rPr>
          <w:rFonts w:cstheme="minorHAnsi"/>
          <w:sz w:val="24"/>
          <w:szCs w:val="24"/>
        </w:rPr>
        <w:t>regional,</w:t>
      </w:r>
      <w:r w:rsidR="000720F4" w:rsidRPr="00841760">
        <w:rPr>
          <w:rFonts w:cstheme="minorHAnsi"/>
          <w:sz w:val="24"/>
          <w:szCs w:val="24"/>
        </w:rPr>
        <w:t xml:space="preserve"> or national. Local </w:t>
      </w:r>
      <w:r w:rsidR="007F6C59" w:rsidRPr="00841760">
        <w:rPr>
          <w:rFonts w:cstheme="minorHAnsi"/>
          <w:sz w:val="24"/>
          <w:szCs w:val="24"/>
        </w:rPr>
        <w:t>would-be</w:t>
      </w:r>
      <w:r w:rsidR="000720F4" w:rsidRPr="00841760">
        <w:rPr>
          <w:rFonts w:cstheme="minorHAnsi"/>
          <w:sz w:val="24"/>
          <w:szCs w:val="24"/>
        </w:rPr>
        <w:t xml:space="preserve"> units such as basic command or force units; regional </w:t>
      </w:r>
      <w:r w:rsidR="007F6C59" w:rsidRPr="00841760">
        <w:rPr>
          <w:rFonts w:cstheme="minorHAnsi"/>
          <w:sz w:val="24"/>
          <w:szCs w:val="24"/>
        </w:rPr>
        <w:t>would-be</w:t>
      </w:r>
      <w:r w:rsidR="000720F4" w:rsidRPr="00841760">
        <w:rPr>
          <w:rFonts w:cstheme="minorHAnsi"/>
          <w:sz w:val="24"/>
          <w:szCs w:val="24"/>
        </w:rPr>
        <w:t xml:space="preserve"> </w:t>
      </w:r>
      <w:r w:rsidR="007F6C59" w:rsidRPr="00841760">
        <w:rPr>
          <w:rFonts w:cstheme="minorHAnsi"/>
          <w:sz w:val="24"/>
          <w:szCs w:val="24"/>
        </w:rPr>
        <w:t>counterterrorism</w:t>
      </w:r>
      <w:r w:rsidR="000720F4" w:rsidRPr="00841760">
        <w:rPr>
          <w:rFonts w:cstheme="minorHAnsi"/>
          <w:sz w:val="24"/>
          <w:szCs w:val="24"/>
        </w:rPr>
        <w:t xml:space="preserve"> </w:t>
      </w:r>
      <w:r w:rsidR="007F6C59" w:rsidRPr="00841760">
        <w:rPr>
          <w:rFonts w:cstheme="minorHAnsi"/>
          <w:sz w:val="24"/>
          <w:szCs w:val="24"/>
        </w:rPr>
        <w:t>units,</w:t>
      </w:r>
      <w:r w:rsidR="000720F4" w:rsidRPr="00841760">
        <w:rPr>
          <w:rFonts w:cstheme="minorHAnsi"/>
          <w:sz w:val="24"/>
          <w:szCs w:val="24"/>
        </w:rPr>
        <w:t xml:space="preserve"> whereas, national would be the National Crime Agency (Nunan</w:t>
      </w:r>
      <w:r w:rsidR="007F6C59" w:rsidRPr="00841760">
        <w:rPr>
          <w:rFonts w:cstheme="minorHAnsi"/>
          <w:sz w:val="24"/>
          <w:szCs w:val="24"/>
        </w:rPr>
        <w:t xml:space="preserve"> </w:t>
      </w:r>
      <w:r w:rsidR="007F6C59" w:rsidRPr="00841760">
        <w:rPr>
          <w:rFonts w:cstheme="minorHAnsi"/>
          <w:i/>
          <w:iCs/>
          <w:sz w:val="24"/>
          <w:szCs w:val="24"/>
        </w:rPr>
        <w:t>et al</w:t>
      </w:r>
      <w:r w:rsidR="007F6C59" w:rsidRPr="00841760">
        <w:rPr>
          <w:rFonts w:cstheme="minorHAnsi"/>
          <w:sz w:val="24"/>
          <w:szCs w:val="24"/>
        </w:rPr>
        <w:t xml:space="preserve">. </w:t>
      </w:r>
      <w:r w:rsidR="000720F4" w:rsidRPr="00841760">
        <w:rPr>
          <w:rFonts w:cstheme="minorHAnsi"/>
          <w:sz w:val="24"/>
          <w:szCs w:val="24"/>
        </w:rPr>
        <w:t>2022).</w:t>
      </w:r>
    </w:p>
    <w:p w14:paraId="563C49A0" w14:textId="0CF558FD" w:rsidR="00771401" w:rsidRPr="00841760" w:rsidRDefault="00771401" w:rsidP="00742C58">
      <w:pPr>
        <w:jc w:val="both"/>
        <w:rPr>
          <w:rFonts w:cstheme="minorHAnsi"/>
          <w:sz w:val="24"/>
          <w:szCs w:val="24"/>
        </w:rPr>
      </w:pPr>
      <w:r w:rsidRPr="00841760">
        <w:rPr>
          <w:rFonts w:cstheme="minorHAnsi"/>
          <w:sz w:val="24"/>
          <w:szCs w:val="24"/>
        </w:rPr>
        <w:t xml:space="preserve">An example of an organisation that </w:t>
      </w:r>
      <w:r w:rsidR="000720F4" w:rsidRPr="00841760">
        <w:rPr>
          <w:rFonts w:cstheme="minorHAnsi"/>
          <w:sz w:val="24"/>
          <w:szCs w:val="24"/>
        </w:rPr>
        <w:t xml:space="preserve">have dedicated law enforcement officers to support </w:t>
      </w:r>
      <w:r w:rsidRPr="00841760">
        <w:rPr>
          <w:rFonts w:cstheme="minorHAnsi"/>
          <w:sz w:val="24"/>
          <w:szCs w:val="24"/>
        </w:rPr>
        <w:t>CHIS staff are the MI5</w:t>
      </w:r>
      <w:r w:rsidR="00733F2A" w:rsidRPr="00841760">
        <w:rPr>
          <w:rFonts w:cstheme="minorHAnsi"/>
          <w:sz w:val="24"/>
          <w:szCs w:val="24"/>
        </w:rPr>
        <w:t>, a security service with the purpose of keeping the United Kingdom safe by preventing serious and organised crimes (MI5, no date</w:t>
      </w:r>
      <w:r w:rsidR="002521B6" w:rsidRPr="00841760">
        <w:rPr>
          <w:rFonts w:cstheme="minorHAnsi"/>
          <w:sz w:val="24"/>
          <w:szCs w:val="24"/>
        </w:rPr>
        <w:t>, A</w:t>
      </w:r>
      <w:r w:rsidR="00733F2A" w:rsidRPr="00841760">
        <w:rPr>
          <w:rFonts w:cstheme="minorHAnsi"/>
          <w:sz w:val="24"/>
          <w:szCs w:val="24"/>
        </w:rPr>
        <w:t>)</w:t>
      </w:r>
      <w:r w:rsidRPr="00841760">
        <w:rPr>
          <w:rFonts w:cstheme="minorHAnsi"/>
          <w:sz w:val="24"/>
          <w:szCs w:val="24"/>
        </w:rPr>
        <w:t xml:space="preserve">. The MI5 state that they refer to their CHIS as ‘agents’ – they’re required to share information that they are already aware </w:t>
      </w:r>
      <w:r w:rsidR="007F6C59" w:rsidRPr="00841760">
        <w:rPr>
          <w:rFonts w:cstheme="minorHAnsi"/>
          <w:sz w:val="24"/>
          <w:szCs w:val="24"/>
        </w:rPr>
        <w:t>of or</w:t>
      </w:r>
      <w:r w:rsidRPr="00841760">
        <w:rPr>
          <w:rFonts w:cstheme="minorHAnsi"/>
          <w:sz w:val="24"/>
          <w:szCs w:val="24"/>
        </w:rPr>
        <w:t xml:space="preserve"> would be assigned a case officer who would assist the agent on how to gather information that is needed to prevent any criminal acts such as terrorism or espionage</w:t>
      </w:r>
      <w:r w:rsidR="00D07666" w:rsidRPr="00841760">
        <w:rPr>
          <w:rFonts w:cstheme="minorHAnsi"/>
          <w:sz w:val="24"/>
          <w:szCs w:val="24"/>
        </w:rPr>
        <w:t xml:space="preserve"> (MI5, no date</w:t>
      </w:r>
      <w:r w:rsidR="002521B6" w:rsidRPr="00841760">
        <w:rPr>
          <w:rFonts w:cstheme="minorHAnsi"/>
          <w:sz w:val="24"/>
          <w:szCs w:val="24"/>
        </w:rPr>
        <w:t>, B</w:t>
      </w:r>
      <w:r w:rsidR="00D07666" w:rsidRPr="00841760">
        <w:rPr>
          <w:rFonts w:cstheme="minorHAnsi"/>
          <w:sz w:val="24"/>
          <w:szCs w:val="24"/>
        </w:rPr>
        <w:t>).</w:t>
      </w:r>
    </w:p>
    <w:p w14:paraId="0E4FAED0" w14:textId="7FAA726F" w:rsidR="00352878" w:rsidRPr="00841760" w:rsidRDefault="00352878" w:rsidP="00742C58">
      <w:pPr>
        <w:jc w:val="both"/>
        <w:rPr>
          <w:rFonts w:cstheme="minorHAnsi"/>
          <w:sz w:val="24"/>
          <w:szCs w:val="24"/>
        </w:rPr>
      </w:pPr>
      <w:r w:rsidRPr="00841760">
        <w:rPr>
          <w:rFonts w:cstheme="minorHAnsi"/>
          <w:sz w:val="24"/>
          <w:szCs w:val="24"/>
        </w:rPr>
        <w:t>In September 2020, the Cover</w:t>
      </w:r>
      <w:r w:rsidR="002E00B4" w:rsidRPr="00841760">
        <w:rPr>
          <w:rFonts w:cstheme="minorHAnsi"/>
          <w:sz w:val="24"/>
          <w:szCs w:val="24"/>
        </w:rPr>
        <w:t>t</w:t>
      </w:r>
      <w:r w:rsidRPr="00841760">
        <w:rPr>
          <w:rFonts w:cstheme="minorHAnsi"/>
          <w:sz w:val="24"/>
          <w:szCs w:val="24"/>
        </w:rPr>
        <w:t xml:space="preserve"> Human Intelligence Sources (Criminal Conduct) Bill was brought into </w:t>
      </w:r>
      <w:r w:rsidR="002E00B4" w:rsidRPr="00841760">
        <w:rPr>
          <w:rFonts w:cstheme="minorHAnsi"/>
          <w:sz w:val="24"/>
          <w:szCs w:val="24"/>
        </w:rPr>
        <w:t>P</w:t>
      </w:r>
      <w:r w:rsidRPr="00841760">
        <w:rPr>
          <w:rFonts w:cstheme="minorHAnsi"/>
          <w:sz w:val="24"/>
          <w:szCs w:val="24"/>
        </w:rPr>
        <w:t xml:space="preserve">arliament, </w:t>
      </w:r>
      <w:r w:rsidR="002E00B4" w:rsidRPr="00841760">
        <w:rPr>
          <w:rFonts w:cstheme="minorHAnsi"/>
          <w:sz w:val="24"/>
          <w:szCs w:val="24"/>
        </w:rPr>
        <w:t>which came into force law in 2021</w:t>
      </w:r>
      <w:r w:rsidRPr="00841760">
        <w:rPr>
          <w:rFonts w:cstheme="minorHAnsi"/>
          <w:sz w:val="24"/>
          <w:szCs w:val="24"/>
        </w:rPr>
        <w:t>. Prior to this time, it was only the MI5 who was able to authorise criminal conduct in the way within which the agents were able to engage in conduct that would amount to a criminal offence. However, since this law was passed, other public bodies are</w:t>
      </w:r>
      <w:r w:rsidR="002E00B4" w:rsidRPr="00841760">
        <w:rPr>
          <w:rFonts w:cstheme="minorHAnsi"/>
          <w:sz w:val="24"/>
          <w:szCs w:val="24"/>
        </w:rPr>
        <w:t xml:space="preserve"> able to utilise this</w:t>
      </w:r>
      <w:r w:rsidRPr="00841760">
        <w:rPr>
          <w:rFonts w:cstheme="minorHAnsi"/>
          <w:sz w:val="24"/>
          <w:szCs w:val="24"/>
        </w:rPr>
        <w:t xml:space="preserve"> </w:t>
      </w:r>
      <w:r w:rsidRPr="004C2E97">
        <w:rPr>
          <w:rFonts w:cstheme="minorHAnsi"/>
          <w:sz w:val="24"/>
          <w:szCs w:val="24"/>
        </w:rPr>
        <w:t>power</w:t>
      </w:r>
      <w:r w:rsidRPr="00841760">
        <w:rPr>
          <w:rFonts w:cstheme="minorHAnsi"/>
          <w:sz w:val="24"/>
          <w:szCs w:val="24"/>
        </w:rPr>
        <w:t xml:space="preserve"> (Scott, 2022, p.1218)</w:t>
      </w:r>
      <w:r w:rsidR="002E00B4" w:rsidRPr="00841760">
        <w:rPr>
          <w:rFonts w:cstheme="minorHAnsi"/>
          <w:sz w:val="24"/>
          <w:szCs w:val="24"/>
        </w:rPr>
        <w:t>.</w:t>
      </w:r>
    </w:p>
    <w:p w14:paraId="34D998C1" w14:textId="00DFAB99" w:rsidR="00D07666" w:rsidRPr="00841760" w:rsidRDefault="00203521" w:rsidP="00742C58">
      <w:pPr>
        <w:jc w:val="both"/>
        <w:rPr>
          <w:rFonts w:cstheme="minorHAnsi"/>
          <w:sz w:val="24"/>
          <w:szCs w:val="24"/>
        </w:rPr>
      </w:pPr>
      <w:r w:rsidRPr="00841760">
        <w:rPr>
          <w:rFonts w:cstheme="minorHAnsi"/>
          <w:sz w:val="24"/>
          <w:szCs w:val="24"/>
        </w:rPr>
        <w:t>Some people may argue that the use of CHIS is an intrusive method of identifying criminal behaviours within people</w:t>
      </w:r>
      <w:r w:rsidR="00245995" w:rsidRPr="00841760">
        <w:rPr>
          <w:rFonts w:cstheme="minorHAnsi"/>
          <w:sz w:val="24"/>
          <w:szCs w:val="24"/>
        </w:rPr>
        <w:t xml:space="preserve">, and should not be allowed </w:t>
      </w:r>
      <w:r w:rsidR="009268CA">
        <w:rPr>
          <w:rFonts w:cstheme="minorHAnsi"/>
          <w:sz w:val="24"/>
          <w:szCs w:val="24"/>
        </w:rPr>
        <w:t xml:space="preserve">as it invades people’s right to privacy </w:t>
      </w:r>
      <w:r w:rsidR="00245995" w:rsidRPr="00841760">
        <w:rPr>
          <w:rFonts w:cstheme="minorHAnsi"/>
          <w:sz w:val="24"/>
          <w:szCs w:val="24"/>
        </w:rPr>
        <w:t xml:space="preserve">(Chesterman, 2006). However, most recently </w:t>
      </w:r>
      <w:r w:rsidR="00C979D6" w:rsidRPr="00841760">
        <w:rPr>
          <w:rFonts w:cstheme="minorHAnsi"/>
          <w:sz w:val="24"/>
          <w:szCs w:val="24"/>
        </w:rPr>
        <w:t xml:space="preserve">the Home Office (2021B) demonstrated some examples whereby the use of CHIS successfully assisted in police investigations and allowed criminals to be prosecuted for acts that they were committing, that would have been difficult to identify without the use of a CHIS. These examples relate to offences such as murder, Child Sexual Exploitation (CSE), Organised Crime Groups (OCG), as well as offences under the Medicines and Healthcare Products Regulatory Agency (MHRA). An overwhelming example that was given was in 2018, where a man had communicated with, who he believed was a child – a </w:t>
      </w:r>
      <w:r w:rsidR="007F6C59" w:rsidRPr="00841760">
        <w:rPr>
          <w:rFonts w:cstheme="minorHAnsi"/>
          <w:sz w:val="24"/>
          <w:szCs w:val="24"/>
        </w:rPr>
        <w:t>15-year-old</w:t>
      </w:r>
      <w:r w:rsidR="00C979D6" w:rsidRPr="00841760">
        <w:rPr>
          <w:rFonts w:cstheme="minorHAnsi"/>
          <w:sz w:val="24"/>
          <w:szCs w:val="24"/>
        </w:rPr>
        <w:t xml:space="preserve"> </w:t>
      </w:r>
      <w:r w:rsidR="007F6C59" w:rsidRPr="00841760">
        <w:rPr>
          <w:rFonts w:cstheme="minorHAnsi"/>
          <w:sz w:val="24"/>
          <w:szCs w:val="24"/>
        </w:rPr>
        <w:t>boy but</w:t>
      </w:r>
      <w:r w:rsidR="00C979D6" w:rsidRPr="00841760">
        <w:rPr>
          <w:rFonts w:cstheme="minorHAnsi"/>
          <w:sz w:val="24"/>
          <w:szCs w:val="24"/>
        </w:rPr>
        <w:t xml:space="preserve"> was actually a CHIS; an agent working undercover as a child to identify persons who communicate </w:t>
      </w:r>
      <w:r w:rsidR="005815AF" w:rsidRPr="00841760">
        <w:rPr>
          <w:rFonts w:cstheme="minorHAnsi"/>
          <w:sz w:val="24"/>
          <w:szCs w:val="24"/>
        </w:rPr>
        <w:t xml:space="preserve">and commit offences </w:t>
      </w:r>
      <w:r w:rsidR="00C979D6" w:rsidRPr="00841760">
        <w:rPr>
          <w:rFonts w:cstheme="minorHAnsi"/>
          <w:sz w:val="24"/>
          <w:szCs w:val="24"/>
        </w:rPr>
        <w:t xml:space="preserve">with children. Within this example, the man had shared indecent images with who he believed was a child and agreed to meet them. The man was later found guilty of attempting to meet a child under the age of 16 following sexual grooming, attempting to engage in sexual communication with a child under </w:t>
      </w:r>
      <w:r w:rsidR="00C979D6" w:rsidRPr="00841760">
        <w:rPr>
          <w:rFonts w:cstheme="minorHAnsi"/>
          <w:sz w:val="24"/>
          <w:szCs w:val="24"/>
        </w:rPr>
        <w:lastRenderedPageBreak/>
        <w:t>the age of 16, attempting to cause a child under 16 to watch a sexual act and the distribution and making of indecent images of children (Home Office, 2021B). This then required the CHIS agent to provide evidence in the trial at Court.</w:t>
      </w:r>
    </w:p>
    <w:p w14:paraId="6921B123" w14:textId="6B6A38AE" w:rsidR="00C979D6" w:rsidRPr="00841760" w:rsidRDefault="00C979D6" w:rsidP="00742C58">
      <w:pPr>
        <w:jc w:val="both"/>
        <w:rPr>
          <w:rFonts w:cstheme="minorHAnsi"/>
          <w:sz w:val="24"/>
          <w:szCs w:val="24"/>
        </w:rPr>
      </w:pPr>
      <w:r w:rsidRPr="00841760">
        <w:rPr>
          <w:rFonts w:cstheme="minorHAnsi"/>
          <w:sz w:val="24"/>
          <w:szCs w:val="24"/>
        </w:rPr>
        <w:t xml:space="preserve">Looking specifically at the Metropolitan Police, between November 2018 – 2019, CHIS operations amounted to, “3500 arrests, recovery of over 100 firearms and 400 other weapons, seizure of over 400kg of Class A drugs and over £2.5m cash” (Home Office, 2021B). This would not have been accomplished without the use of </w:t>
      </w:r>
      <w:r w:rsidR="007F6C59" w:rsidRPr="00841760">
        <w:rPr>
          <w:rFonts w:cstheme="minorHAnsi"/>
          <w:sz w:val="24"/>
          <w:szCs w:val="24"/>
        </w:rPr>
        <w:t>CHIS,</w:t>
      </w:r>
      <w:r w:rsidRPr="00841760">
        <w:rPr>
          <w:rFonts w:cstheme="minorHAnsi"/>
          <w:sz w:val="24"/>
          <w:szCs w:val="24"/>
        </w:rPr>
        <w:t xml:space="preserve"> showing its value within policing. </w:t>
      </w:r>
    </w:p>
    <w:p w14:paraId="72E243B1" w14:textId="3C99E2E0" w:rsidR="00192718" w:rsidRPr="00841760" w:rsidRDefault="002E00B4" w:rsidP="00742C58">
      <w:pPr>
        <w:jc w:val="both"/>
        <w:rPr>
          <w:rFonts w:cstheme="minorHAnsi"/>
          <w:sz w:val="24"/>
          <w:szCs w:val="24"/>
        </w:rPr>
      </w:pPr>
      <w:r w:rsidRPr="00841760">
        <w:rPr>
          <w:rFonts w:cstheme="minorHAnsi"/>
          <w:sz w:val="24"/>
          <w:szCs w:val="24"/>
        </w:rPr>
        <w:t xml:space="preserve">It is pivotal to note that </w:t>
      </w:r>
      <w:r w:rsidR="00C979D6" w:rsidRPr="00841760">
        <w:rPr>
          <w:rFonts w:cstheme="minorHAnsi"/>
          <w:sz w:val="24"/>
          <w:szCs w:val="24"/>
        </w:rPr>
        <w:t xml:space="preserve">CHIS </w:t>
      </w:r>
      <w:r w:rsidR="00247776" w:rsidRPr="00841760">
        <w:rPr>
          <w:rFonts w:cstheme="minorHAnsi"/>
          <w:sz w:val="24"/>
          <w:szCs w:val="24"/>
        </w:rPr>
        <w:t xml:space="preserve">agents do not necessarily need to be police officers. They can be volunteers who wish to assist in police investigations to bring offenders to justice and safeguard victims and help prevent serious and organised crime (Tudor, 2021). </w:t>
      </w:r>
      <w:r w:rsidR="004601A3" w:rsidRPr="00841760">
        <w:rPr>
          <w:rFonts w:cstheme="minorHAnsi"/>
          <w:sz w:val="24"/>
          <w:szCs w:val="24"/>
        </w:rPr>
        <w:t>CHIS operatives would implement the National Intelligence Model in every bit of information that they encounter. This would enable them to take the next appropriate step, to inform the relevant authority</w:t>
      </w:r>
      <w:r w:rsidR="009268CA">
        <w:rPr>
          <w:rFonts w:cstheme="minorHAnsi"/>
          <w:sz w:val="24"/>
          <w:szCs w:val="24"/>
        </w:rPr>
        <w:t xml:space="preserve"> in order to </w:t>
      </w:r>
      <w:r w:rsidR="004601A3" w:rsidRPr="00841760">
        <w:rPr>
          <w:rFonts w:cstheme="minorHAnsi"/>
          <w:sz w:val="24"/>
          <w:szCs w:val="24"/>
        </w:rPr>
        <w:t>achieve the best outcome for the potential victim, members of public and the person responsible (Moffett,</w:t>
      </w:r>
      <w:r w:rsidR="007F6C59" w:rsidRPr="00841760">
        <w:rPr>
          <w:rFonts w:cstheme="minorHAnsi"/>
          <w:sz w:val="24"/>
          <w:szCs w:val="24"/>
        </w:rPr>
        <w:t xml:space="preserve"> </w:t>
      </w:r>
      <w:r w:rsidR="007F6C59" w:rsidRPr="00841760">
        <w:rPr>
          <w:rFonts w:cstheme="minorHAnsi"/>
          <w:i/>
          <w:iCs/>
          <w:sz w:val="24"/>
          <w:szCs w:val="24"/>
        </w:rPr>
        <w:t>et al</w:t>
      </w:r>
      <w:r w:rsidR="004601A3" w:rsidRPr="00841760">
        <w:rPr>
          <w:rFonts w:cstheme="minorHAnsi"/>
          <w:sz w:val="24"/>
          <w:szCs w:val="24"/>
        </w:rPr>
        <w:t>. 2021).</w:t>
      </w:r>
      <w:r w:rsidR="007B1B83" w:rsidRPr="00841760">
        <w:rPr>
          <w:rFonts w:cstheme="minorHAnsi"/>
          <w:sz w:val="24"/>
          <w:szCs w:val="24"/>
        </w:rPr>
        <w:t xml:space="preserve"> The National Intelligence Model allows individuals and forces to make the most effective decisions after gathering, evaluating and managing the information they receive (HMICFRS, 2023). This would clearly need to be an essential skill for CHIS operators to use, ensur</w:t>
      </w:r>
      <w:r w:rsidR="005815AF" w:rsidRPr="00841760">
        <w:rPr>
          <w:rFonts w:cstheme="minorHAnsi"/>
          <w:sz w:val="24"/>
          <w:szCs w:val="24"/>
        </w:rPr>
        <w:t>ing</w:t>
      </w:r>
      <w:r w:rsidR="007B1B83" w:rsidRPr="00841760">
        <w:rPr>
          <w:rFonts w:cstheme="minorHAnsi"/>
          <w:sz w:val="24"/>
          <w:szCs w:val="24"/>
        </w:rPr>
        <w:t xml:space="preserve"> that information they obtain is dealt with efficiently and in the correct manner in order for victims to be safeguarded and offenders to be dealt with correctly. </w:t>
      </w:r>
    </w:p>
    <w:p w14:paraId="5CEDABAC" w14:textId="7AA914BA" w:rsidR="00247776" w:rsidRPr="00841760" w:rsidRDefault="00247776" w:rsidP="00742C58">
      <w:pPr>
        <w:jc w:val="both"/>
        <w:rPr>
          <w:rFonts w:cstheme="minorHAnsi"/>
          <w:sz w:val="24"/>
          <w:szCs w:val="24"/>
        </w:rPr>
      </w:pPr>
      <w:r w:rsidRPr="00841760">
        <w:rPr>
          <w:rFonts w:cstheme="minorHAnsi"/>
          <w:sz w:val="24"/>
          <w:szCs w:val="24"/>
        </w:rPr>
        <w:t xml:space="preserve">In conclusion, it is evident that, “CHIS are a ‘core part’ of security, intelligence and policing work…a key tactic in protecting national security and investigating serious crime” (Tudor, 2021). Without the use of CHIS, many offenders would not be identified due to some victims being too afraid to speak to a person about the acts they have become a victim of, or they are subjected to harm before any person has been made </w:t>
      </w:r>
      <w:r w:rsidR="005815AF" w:rsidRPr="00841760">
        <w:rPr>
          <w:rFonts w:cstheme="minorHAnsi"/>
          <w:sz w:val="24"/>
          <w:szCs w:val="24"/>
        </w:rPr>
        <w:t>aware</w:t>
      </w:r>
      <w:r w:rsidRPr="00841760">
        <w:rPr>
          <w:rFonts w:cstheme="minorHAnsi"/>
          <w:sz w:val="24"/>
          <w:szCs w:val="24"/>
        </w:rPr>
        <w:t>. This would be shown in the example given by the Home Office (2021B) in relation to the offence of murder, whereby a female had recruited a person who she believed was a contract murderer to kill her husband. This man was in fact an undercover police operative, acting as a CHIS. This resulted in the husband being safeguarded to protect him from the woman and any other wom</w:t>
      </w:r>
      <w:r w:rsidR="009268CA">
        <w:rPr>
          <w:rFonts w:cstheme="minorHAnsi"/>
          <w:sz w:val="24"/>
          <w:szCs w:val="24"/>
        </w:rPr>
        <w:t>e</w:t>
      </w:r>
      <w:r w:rsidRPr="00841760">
        <w:rPr>
          <w:rFonts w:cstheme="minorHAnsi"/>
          <w:sz w:val="24"/>
          <w:szCs w:val="24"/>
        </w:rPr>
        <w:t>n who may have subjected him to harm. The woman was arrested and sentenced to six years imprisonment. This proves that if the person she recruited was in fact a contract killer, the husband would have been significantly at risk of harm and potentially killed. However, due to the interception of the CHIS, they were able to prevent this and safeguard the victim instead and make the female responsible for her actions</w:t>
      </w:r>
      <w:r w:rsidR="009268CA">
        <w:rPr>
          <w:rFonts w:cstheme="minorHAnsi"/>
          <w:sz w:val="24"/>
          <w:szCs w:val="24"/>
        </w:rPr>
        <w:t>, bringing justice to the victim.</w:t>
      </w:r>
    </w:p>
    <w:p w14:paraId="326D259B" w14:textId="5E8BB19F" w:rsidR="00A40CCE" w:rsidRPr="00841760" w:rsidRDefault="00A40CCE" w:rsidP="00742C58">
      <w:pPr>
        <w:jc w:val="both"/>
        <w:rPr>
          <w:rFonts w:cstheme="minorHAnsi"/>
          <w:sz w:val="24"/>
          <w:szCs w:val="24"/>
        </w:rPr>
      </w:pPr>
      <w:r w:rsidRPr="00841760">
        <w:rPr>
          <w:rFonts w:cstheme="minorHAnsi"/>
          <w:sz w:val="24"/>
          <w:szCs w:val="24"/>
        </w:rPr>
        <w:t>Word Count: 1</w:t>
      </w:r>
      <w:r w:rsidR="009268CA">
        <w:rPr>
          <w:rFonts w:cstheme="minorHAnsi"/>
          <w:sz w:val="24"/>
          <w:szCs w:val="24"/>
        </w:rPr>
        <w:t>,</w:t>
      </w:r>
      <w:r w:rsidRPr="00841760">
        <w:rPr>
          <w:rFonts w:cstheme="minorHAnsi"/>
          <w:sz w:val="24"/>
          <w:szCs w:val="24"/>
        </w:rPr>
        <w:t>0</w:t>
      </w:r>
      <w:r w:rsidR="009268CA">
        <w:rPr>
          <w:rFonts w:cstheme="minorHAnsi"/>
          <w:sz w:val="24"/>
          <w:szCs w:val="24"/>
        </w:rPr>
        <w:t>00</w:t>
      </w:r>
    </w:p>
    <w:p w14:paraId="2D94E838" w14:textId="449D82D0" w:rsidR="006911A5" w:rsidRPr="00841760" w:rsidRDefault="006911A5">
      <w:pPr>
        <w:rPr>
          <w:rFonts w:cstheme="minorHAnsi"/>
          <w:sz w:val="24"/>
          <w:szCs w:val="24"/>
        </w:rPr>
      </w:pPr>
      <w:r w:rsidRPr="00841760">
        <w:rPr>
          <w:rFonts w:cstheme="minorHAnsi"/>
          <w:sz w:val="24"/>
          <w:szCs w:val="24"/>
        </w:rPr>
        <w:br w:type="page"/>
      </w:r>
    </w:p>
    <w:p w14:paraId="69B03090" w14:textId="002DF38E" w:rsidR="006911A5" w:rsidRPr="00841760" w:rsidRDefault="006911A5" w:rsidP="00742C58">
      <w:pPr>
        <w:jc w:val="both"/>
        <w:rPr>
          <w:rFonts w:cstheme="minorHAnsi"/>
          <w:sz w:val="24"/>
          <w:szCs w:val="24"/>
          <w:u w:val="single"/>
        </w:rPr>
      </w:pPr>
      <w:r w:rsidRPr="00841760">
        <w:rPr>
          <w:rFonts w:cstheme="minorHAnsi"/>
          <w:sz w:val="24"/>
          <w:szCs w:val="24"/>
          <w:u w:val="single"/>
        </w:rPr>
        <w:lastRenderedPageBreak/>
        <w:t>Essay two reference list:</w:t>
      </w:r>
    </w:p>
    <w:p w14:paraId="074E853A" w14:textId="77777777" w:rsidR="006911A5" w:rsidRPr="00841760" w:rsidRDefault="006911A5" w:rsidP="006911A5">
      <w:pPr>
        <w:pStyle w:val="ListParagraph"/>
        <w:numPr>
          <w:ilvl w:val="0"/>
          <w:numId w:val="2"/>
        </w:numPr>
        <w:rPr>
          <w:rFonts w:cstheme="minorHAnsi"/>
          <w:i/>
          <w:iCs/>
          <w:sz w:val="24"/>
          <w:szCs w:val="24"/>
        </w:rPr>
      </w:pPr>
      <w:r w:rsidRPr="00841760">
        <w:rPr>
          <w:rFonts w:cstheme="minorHAnsi"/>
          <w:sz w:val="24"/>
          <w:szCs w:val="24"/>
        </w:rPr>
        <w:t xml:space="preserve">Chesterman, S. (2006) </w:t>
      </w:r>
      <w:r w:rsidRPr="00841760">
        <w:rPr>
          <w:rFonts w:cstheme="minorHAnsi"/>
          <w:i/>
          <w:iCs/>
          <w:sz w:val="24"/>
          <w:szCs w:val="24"/>
        </w:rPr>
        <w:t>The Spy Who Came In From The Cold War: Intelligence And International Law.</w:t>
      </w:r>
      <w:r w:rsidRPr="00841760">
        <w:rPr>
          <w:rFonts w:cstheme="minorHAnsi"/>
          <w:sz w:val="24"/>
          <w:szCs w:val="24"/>
        </w:rPr>
        <w:t xml:space="preserve"> Available at: </w:t>
      </w:r>
      <w:hyperlink r:id="rId14" w:history="1">
        <w:r w:rsidRPr="00841760">
          <w:rPr>
            <w:rStyle w:val="Hyperlink"/>
            <w:rFonts w:cstheme="minorHAnsi"/>
            <w:sz w:val="24"/>
            <w:szCs w:val="24"/>
          </w:rPr>
          <w:t>https://www.proquest.com/docview/208563607?parentSessionId=SzlMSxoehwzfYsGg4nGgo9wKx3BWs4An7z2XmK%2Fb4UU%3D&amp;pq-origsite=primo&amp;accountid=130472</w:t>
        </w:r>
      </w:hyperlink>
      <w:r w:rsidRPr="00841760">
        <w:rPr>
          <w:rFonts w:cstheme="minorHAnsi"/>
          <w:sz w:val="24"/>
          <w:szCs w:val="24"/>
        </w:rPr>
        <w:t xml:space="preserve"> (Accessed: 9</w:t>
      </w:r>
      <w:r w:rsidRPr="00841760">
        <w:rPr>
          <w:rFonts w:cstheme="minorHAnsi"/>
          <w:sz w:val="24"/>
          <w:szCs w:val="24"/>
          <w:vertAlign w:val="superscript"/>
        </w:rPr>
        <w:t>th</w:t>
      </w:r>
      <w:r w:rsidRPr="00841760">
        <w:rPr>
          <w:rFonts w:cstheme="minorHAnsi"/>
          <w:sz w:val="24"/>
          <w:szCs w:val="24"/>
        </w:rPr>
        <w:t xml:space="preserve"> November 2023).</w:t>
      </w:r>
    </w:p>
    <w:p w14:paraId="6A59C295" w14:textId="77777777" w:rsidR="006911A5" w:rsidRPr="00841760" w:rsidRDefault="006911A5" w:rsidP="006911A5">
      <w:pPr>
        <w:pStyle w:val="ListParagraph"/>
        <w:numPr>
          <w:ilvl w:val="0"/>
          <w:numId w:val="2"/>
        </w:numPr>
        <w:rPr>
          <w:rFonts w:cstheme="minorHAnsi"/>
          <w:i/>
          <w:iCs/>
          <w:sz w:val="24"/>
          <w:szCs w:val="24"/>
        </w:rPr>
      </w:pPr>
      <w:r w:rsidRPr="00841760">
        <w:rPr>
          <w:rFonts w:cstheme="minorHAnsi"/>
          <w:sz w:val="24"/>
          <w:szCs w:val="24"/>
        </w:rPr>
        <w:t xml:space="preserve">HMICFRS (2023) </w:t>
      </w:r>
      <w:r w:rsidRPr="00841760">
        <w:rPr>
          <w:rFonts w:cstheme="minorHAnsi"/>
          <w:i/>
          <w:iCs/>
          <w:sz w:val="24"/>
          <w:szCs w:val="24"/>
        </w:rPr>
        <w:t>National Intelligence Model (NIM)</w:t>
      </w:r>
      <w:r w:rsidRPr="00841760">
        <w:rPr>
          <w:rFonts w:cstheme="minorHAnsi"/>
          <w:sz w:val="24"/>
          <w:szCs w:val="24"/>
        </w:rPr>
        <w:t xml:space="preserve"> Available at: </w:t>
      </w:r>
      <w:hyperlink r:id="rId15" w:anchor=":~:text=National%20intelligence%20model%20%28NIM%29%20An%20intelligence-led%20business%20model,was%20devised%20by%20the%20National%20Criminal%20Intelligence%20Service" w:history="1">
        <w:r w:rsidRPr="00841760">
          <w:rPr>
            <w:rStyle w:val="Hyperlink"/>
            <w:rFonts w:cstheme="minorHAnsi"/>
            <w:sz w:val="24"/>
            <w:szCs w:val="24"/>
          </w:rPr>
          <w:t>https://hmicfrs.justiceinspectorates.gov.uk/glossary/national-intelligence-model/#:~:text=National%20intelligence%20model%20%28NIM%29%20An%20intelligence-led%20business%20model,was%20devised%20by%20the%20National%20Criminal%20Intelligence%20Service</w:t>
        </w:r>
      </w:hyperlink>
      <w:r w:rsidRPr="00841760">
        <w:rPr>
          <w:rFonts w:cstheme="minorHAnsi"/>
          <w:sz w:val="24"/>
          <w:szCs w:val="24"/>
        </w:rPr>
        <w:t>. (Accessed: 9</w:t>
      </w:r>
      <w:r w:rsidRPr="00841760">
        <w:rPr>
          <w:rFonts w:cstheme="minorHAnsi"/>
          <w:sz w:val="24"/>
          <w:szCs w:val="24"/>
          <w:vertAlign w:val="superscript"/>
        </w:rPr>
        <w:t>th</w:t>
      </w:r>
      <w:r w:rsidRPr="00841760">
        <w:rPr>
          <w:rFonts w:cstheme="minorHAnsi"/>
          <w:sz w:val="24"/>
          <w:szCs w:val="24"/>
        </w:rPr>
        <w:t xml:space="preserve"> November 2023).</w:t>
      </w:r>
    </w:p>
    <w:p w14:paraId="108AB708" w14:textId="77777777" w:rsidR="006911A5" w:rsidRPr="00841760" w:rsidRDefault="006911A5" w:rsidP="006911A5">
      <w:pPr>
        <w:pStyle w:val="ListParagraph"/>
        <w:numPr>
          <w:ilvl w:val="0"/>
          <w:numId w:val="2"/>
        </w:numPr>
        <w:rPr>
          <w:rFonts w:cstheme="minorHAnsi"/>
          <w:sz w:val="24"/>
          <w:szCs w:val="24"/>
        </w:rPr>
      </w:pPr>
      <w:r w:rsidRPr="00841760">
        <w:rPr>
          <w:rFonts w:cstheme="minorHAnsi"/>
          <w:sz w:val="24"/>
          <w:szCs w:val="24"/>
        </w:rPr>
        <w:t xml:space="preserve">Home Office (2021A) </w:t>
      </w:r>
      <w:r w:rsidRPr="00841760">
        <w:rPr>
          <w:rFonts w:cstheme="minorHAnsi"/>
          <w:i/>
          <w:iCs/>
          <w:sz w:val="24"/>
          <w:szCs w:val="24"/>
        </w:rPr>
        <w:t xml:space="preserve">Covert Human Intelligence Sources. </w:t>
      </w:r>
      <w:r w:rsidRPr="00841760">
        <w:rPr>
          <w:rFonts w:cstheme="minorHAnsi"/>
          <w:sz w:val="24"/>
          <w:szCs w:val="24"/>
        </w:rPr>
        <w:t xml:space="preserve">Available at: </w:t>
      </w:r>
      <w:hyperlink r:id="rId16" w:history="1">
        <w:r w:rsidRPr="00841760">
          <w:rPr>
            <w:rStyle w:val="Hyperlink"/>
            <w:rFonts w:cstheme="minorHAnsi"/>
            <w:sz w:val="24"/>
            <w:szCs w:val="24"/>
          </w:rPr>
          <w:t>https://assets.publishing.service.gov.uk/government/uploads/system/uploads/attachment_data/file/949806/Covert_Human_Intelligence_Sources_Draft_Revised_Code_of_Practice_FINAL.pdf</w:t>
        </w:r>
      </w:hyperlink>
      <w:r w:rsidRPr="00841760">
        <w:rPr>
          <w:rFonts w:cstheme="minorHAnsi"/>
          <w:sz w:val="24"/>
          <w:szCs w:val="24"/>
        </w:rPr>
        <w:t xml:space="preserve"> (Accessed: 9</w:t>
      </w:r>
      <w:r w:rsidRPr="00841760">
        <w:rPr>
          <w:rFonts w:cstheme="minorHAnsi"/>
          <w:sz w:val="24"/>
          <w:szCs w:val="24"/>
          <w:vertAlign w:val="superscript"/>
        </w:rPr>
        <w:t>th</w:t>
      </w:r>
      <w:r w:rsidRPr="00841760">
        <w:rPr>
          <w:rFonts w:cstheme="minorHAnsi"/>
          <w:sz w:val="24"/>
          <w:szCs w:val="24"/>
        </w:rPr>
        <w:t xml:space="preserve"> November 2023)</w:t>
      </w:r>
    </w:p>
    <w:p w14:paraId="349C6CC6" w14:textId="77777777" w:rsidR="006911A5" w:rsidRPr="00841760" w:rsidRDefault="006911A5" w:rsidP="006911A5">
      <w:pPr>
        <w:pStyle w:val="ListParagraph"/>
        <w:numPr>
          <w:ilvl w:val="0"/>
          <w:numId w:val="2"/>
        </w:numPr>
        <w:rPr>
          <w:rFonts w:cstheme="minorHAnsi"/>
          <w:i/>
          <w:iCs/>
          <w:sz w:val="24"/>
          <w:szCs w:val="24"/>
        </w:rPr>
      </w:pPr>
      <w:r w:rsidRPr="00841760">
        <w:rPr>
          <w:rFonts w:cstheme="minorHAnsi"/>
          <w:sz w:val="24"/>
          <w:szCs w:val="24"/>
        </w:rPr>
        <w:t xml:space="preserve">Home Office (2021B) </w:t>
      </w:r>
      <w:r w:rsidRPr="00841760">
        <w:rPr>
          <w:rFonts w:cstheme="minorHAnsi"/>
          <w:i/>
          <w:iCs/>
          <w:sz w:val="24"/>
          <w:szCs w:val="24"/>
        </w:rPr>
        <w:t>Operational Case Studies</w:t>
      </w:r>
      <w:r w:rsidRPr="00841760">
        <w:rPr>
          <w:rFonts w:cstheme="minorHAnsi"/>
          <w:sz w:val="24"/>
          <w:szCs w:val="24"/>
        </w:rPr>
        <w:t xml:space="preserve">. Available at: </w:t>
      </w:r>
      <w:hyperlink r:id="rId17" w:history="1">
        <w:r w:rsidRPr="00841760">
          <w:rPr>
            <w:rStyle w:val="Hyperlink"/>
            <w:rFonts w:cstheme="minorHAnsi"/>
            <w:sz w:val="24"/>
            <w:szCs w:val="24"/>
          </w:rPr>
          <w:t>https://www.gov.uk/government/publications/covert-human-intelligence-sources-draft-code-of-practice/covert-human-intelligence-sources-bill-case-studies-accessible-version</w:t>
        </w:r>
      </w:hyperlink>
      <w:r w:rsidRPr="00841760">
        <w:rPr>
          <w:rFonts w:cstheme="minorHAnsi"/>
          <w:sz w:val="24"/>
          <w:szCs w:val="24"/>
        </w:rPr>
        <w:t xml:space="preserve"> (Accessed: 9</w:t>
      </w:r>
      <w:r w:rsidRPr="00841760">
        <w:rPr>
          <w:rFonts w:cstheme="minorHAnsi"/>
          <w:sz w:val="24"/>
          <w:szCs w:val="24"/>
          <w:vertAlign w:val="superscript"/>
        </w:rPr>
        <w:t>th</w:t>
      </w:r>
      <w:r w:rsidRPr="00841760">
        <w:rPr>
          <w:rFonts w:cstheme="minorHAnsi"/>
          <w:sz w:val="24"/>
          <w:szCs w:val="24"/>
        </w:rPr>
        <w:t xml:space="preserve"> November 2023).</w:t>
      </w:r>
    </w:p>
    <w:p w14:paraId="7005AA9D" w14:textId="77777777" w:rsidR="006911A5" w:rsidRPr="00841760" w:rsidRDefault="006911A5" w:rsidP="006911A5">
      <w:pPr>
        <w:pStyle w:val="ListParagraph"/>
        <w:numPr>
          <w:ilvl w:val="0"/>
          <w:numId w:val="2"/>
        </w:numPr>
        <w:rPr>
          <w:rFonts w:cstheme="minorHAnsi"/>
          <w:sz w:val="24"/>
          <w:szCs w:val="24"/>
        </w:rPr>
      </w:pPr>
      <w:r w:rsidRPr="00841760">
        <w:rPr>
          <w:rFonts w:cstheme="minorHAnsi"/>
          <w:sz w:val="24"/>
          <w:szCs w:val="24"/>
        </w:rPr>
        <w:t xml:space="preserve">MI5 (no date, A) </w:t>
      </w:r>
      <w:r w:rsidRPr="00841760">
        <w:rPr>
          <w:rFonts w:cstheme="minorHAnsi"/>
          <w:i/>
          <w:iCs/>
          <w:sz w:val="24"/>
          <w:szCs w:val="24"/>
        </w:rPr>
        <w:t>MI5’s Purpose and Values</w:t>
      </w:r>
      <w:r w:rsidRPr="00841760">
        <w:rPr>
          <w:rFonts w:cstheme="minorHAnsi"/>
          <w:sz w:val="24"/>
          <w:szCs w:val="24"/>
        </w:rPr>
        <w:t xml:space="preserve">. Available at: </w:t>
      </w:r>
      <w:hyperlink r:id="rId18" w:history="1">
        <w:r w:rsidRPr="00841760">
          <w:rPr>
            <w:rStyle w:val="Hyperlink"/>
            <w:rFonts w:cstheme="minorHAnsi"/>
            <w:sz w:val="24"/>
            <w:szCs w:val="24"/>
          </w:rPr>
          <w:t>https://www.mi5.gov.uk/purpose-and-values</w:t>
        </w:r>
      </w:hyperlink>
      <w:r w:rsidRPr="00841760">
        <w:rPr>
          <w:rFonts w:cstheme="minorHAnsi"/>
          <w:sz w:val="24"/>
          <w:szCs w:val="24"/>
        </w:rPr>
        <w:t xml:space="preserve"> (Accessed: 9</w:t>
      </w:r>
      <w:r w:rsidRPr="00841760">
        <w:rPr>
          <w:rFonts w:cstheme="minorHAnsi"/>
          <w:sz w:val="24"/>
          <w:szCs w:val="24"/>
          <w:vertAlign w:val="superscript"/>
        </w:rPr>
        <w:t>th</w:t>
      </w:r>
      <w:r w:rsidRPr="00841760">
        <w:rPr>
          <w:rFonts w:cstheme="minorHAnsi"/>
          <w:sz w:val="24"/>
          <w:szCs w:val="24"/>
        </w:rPr>
        <w:t xml:space="preserve"> November 2023)</w:t>
      </w:r>
    </w:p>
    <w:p w14:paraId="246F3C34" w14:textId="77777777" w:rsidR="006911A5" w:rsidRPr="00841760" w:rsidRDefault="006911A5" w:rsidP="006911A5">
      <w:pPr>
        <w:pStyle w:val="ListParagraph"/>
        <w:numPr>
          <w:ilvl w:val="0"/>
          <w:numId w:val="2"/>
        </w:numPr>
        <w:rPr>
          <w:rFonts w:cstheme="minorHAnsi"/>
          <w:sz w:val="24"/>
          <w:szCs w:val="24"/>
        </w:rPr>
      </w:pPr>
      <w:r w:rsidRPr="00841760">
        <w:rPr>
          <w:rFonts w:cstheme="minorHAnsi"/>
          <w:sz w:val="24"/>
          <w:szCs w:val="24"/>
        </w:rPr>
        <w:t xml:space="preserve">MI5 (no date, B) </w:t>
      </w:r>
      <w:r w:rsidRPr="00841760">
        <w:rPr>
          <w:rFonts w:cstheme="minorHAnsi"/>
          <w:i/>
          <w:iCs/>
          <w:sz w:val="24"/>
          <w:szCs w:val="24"/>
        </w:rPr>
        <w:t xml:space="preserve">Covert Human Intelligence Sources. </w:t>
      </w:r>
      <w:r w:rsidRPr="00841760">
        <w:rPr>
          <w:rFonts w:cstheme="minorHAnsi"/>
          <w:sz w:val="24"/>
          <w:szCs w:val="24"/>
        </w:rPr>
        <w:t xml:space="preserve">Available at: </w:t>
      </w:r>
      <w:hyperlink r:id="rId19" w:history="1">
        <w:r w:rsidRPr="00841760">
          <w:rPr>
            <w:rStyle w:val="Hyperlink"/>
            <w:rFonts w:cstheme="minorHAnsi"/>
            <w:sz w:val="24"/>
            <w:szCs w:val="24"/>
          </w:rPr>
          <w:t>https://www.mi5.gov.uk/covert-human-intelligence-sources</w:t>
        </w:r>
      </w:hyperlink>
      <w:r w:rsidRPr="00841760">
        <w:rPr>
          <w:rFonts w:cstheme="minorHAnsi"/>
          <w:sz w:val="24"/>
          <w:szCs w:val="24"/>
        </w:rPr>
        <w:t>. (Accessed: 9</w:t>
      </w:r>
      <w:r w:rsidRPr="00841760">
        <w:rPr>
          <w:rFonts w:cstheme="minorHAnsi"/>
          <w:sz w:val="24"/>
          <w:szCs w:val="24"/>
          <w:vertAlign w:val="superscript"/>
        </w:rPr>
        <w:t>th</w:t>
      </w:r>
      <w:r w:rsidRPr="00841760">
        <w:rPr>
          <w:rFonts w:cstheme="minorHAnsi"/>
          <w:sz w:val="24"/>
          <w:szCs w:val="24"/>
        </w:rPr>
        <w:t xml:space="preserve"> November 2023)</w:t>
      </w:r>
    </w:p>
    <w:p w14:paraId="5A655169" w14:textId="77777777" w:rsidR="006911A5" w:rsidRPr="00841760" w:rsidRDefault="006911A5" w:rsidP="006911A5">
      <w:pPr>
        <w:pStyle w:val="ListParagraph"/>
        <w:numPr>
          <w:ilvl w:val="0"/>
          <w:numId w:val="2"/>
        </w:numPr>
        <w:rPr>
          <w:rFonts w:cstheme="minorHAnsi"/>
          <w:i/>
          <w:iCs/>
          <w:sz w:val="24"/>
          <w:szCs w:val="24"/>
        </w:rPr>
      </w:pPr>
      <w:r w:rsidRPr="00841760">
        <w:rPr>
          <w:rFonts w:cstheme="minorHAnsi"/>
          <w:sz w:val="24"/>
          <w:szCs w:val="24"/>
        </w:rPr>
        <w:t xml:space="preserve">Moffett, L. </w:t>
      </w:r>
      <w:r w:rsidRPr="00841760">
        <w:rPr>
          <w:rFonts w:cstheme="minorHAnsi"/>
          <w:i/>
          <w:iCs/>
          <w:sz w:val="24"/>
          <w:szCs w:val="24"/>
        </w:rPr>
        <w:t>et al</w:t>
      </w:r>
      <w:r w:rsidRPr="00841760">
        <w:rPr>
          <w:rFonts w:cstheme="minorHAnsi"/>
          <w:sz w:val="24"/>
          <w:szCs w:val="24"/>
        </w:rPr>
        <w:t xml:space="preserve">. (2021) Inside the shadows: a survey of UK human source intelligence (HUMINT) practitioners, examining their considerations when handling a covert human intelligence source (CHIS). Available at: </w:t>
      </w:r>
      <w:hyperlink r:id="rId20" w:history="1">
        <w:r w:rsidRPr="00841760">
          <w:rPr>
            <w:rStyle w:val="Hyperlink"/>
            <w:rFonts w:cstheme="minorHAnsi"/>
            <w:sz w:val="24"/>
            <w:szCs w:val="24"/>
          </w:rPr>
          <w:t>https://www.ncbi.nlm.nih.gov/pmc/articles/PMC9318206/</w:t>
        </w:r>
      </w:hyperlink>
      <w:r w:rsidRPr="00841760">
        <w:rPr>
          <w:rFonts w:cstheme="minorHAnsi"/>
          <w:sz w:val="24"/>
          <w:szCs w:val="24"/>
        </w:rPr>
        <w:t>. (Accessed: 9</w:t>
      </w:r>
      <w:r w:rsidRPr="00841760">
        <w:rPr>
          <w:rFonts w:cstheme="minorHAnsi"/>
          <w:sz w:val="24"/>
          <w:szCs w:val="24"/>
          <w:vertAlign w:val="superscript"/>
        </w:rPr>
        <w:t>th</w:t>
      </w:r>
      <w:r w:rsidRPr="00841760">
        <w:rPr>
          <w:rFonts w:cstheme="minorHAnsi"/>
          <w:sz w:val="24"/>
          <w:szCs w:val="24"/>
        </w:rPr>
        <w:t xml:space="preserve"> November 2023).</w:t>
      </w:r>
    </w:p>
    <w:p w14:paraId="7BF0FDA9" w14:textId="77777777" w:rsidR="006911A5" w:rsidRPr="00841760" w:rsidRDefault="006911A5" w:rsidP="006911A5">
      <w:pPr>
        <w:pStyle w:val="ListParagraph"/>
        <w:numPr>
          <w:ilvl w:val="0"/>
          <w:numId w:val="2"/>
        </w:numPr>
        <w:rPr>
          <w:rFonts w:cstheme="minorHAnsi"/>
          <w:sz w:val="24"/>
          <w:szCs w:val="24"/>
        </w:rPr>
      </w:pPr>
      <w:r w:rsidRPr="00841760">
        <w:rPr>
          <w:rFonts w:cstheme="minorHAnsi"/>
          <w:sz w:val="24"/>
          <w:szCs w:val="24"/>
        </w:rPr>
        <w:t xml:space="preserve">Nunan, J. </w:t>
      </w:r>
      <w:r w:rsidRPr="00841760">
        <w:rPr>
          <w:rFonts w:cstheme="minorHAnsi"/>
          <w:i/>
          <w:iCs/>
          <w:sz w:val="24"/>
          <w:szCs w:val="24"/>
        </w:rPr>
        <w:t>et al.</w:t>
      </w:r>
      <w:r w:rsidRPr="00841760">
        <w:rPr>
          <w:rFonts w:cstheme="minorHAnsi"/>
          <w:sz w:val="24"/>
          <w:szCs w:val="24"/>
        </w:rPr>
        <w:t xml:space="preserve"> (2022) </w:t>
      </w:r>
      <w:r w:rsidRPr="00841760">
        <w:rPr>
          <w:rFonts w:cstheme="minorHAnsi"/>
          <w:i/>
          <w:iCs/>
          <w:sz w:val="24"/>
          <w:szCs w:val="24"/>
        </w:rPr>
        <w:t xml:space="preserve">The impact of rapport on intelligence yield: police source handler telephone interactions with covert human intelligence sources </w:t>
      </w:r>
      <w:hyperlink r:id="rId21" w:history="1">
        <w:r w:rsidRPr="00841760">
          <w:rPr>
            <w:rStyle w:val="Hyperlink"/>
            <w:rFonts w:cstheme="minorHAnsi"/>
            <w:i/>
            <w:iCs/>
            <w:sz w:val="24"/>
            <w:szCs w:val="24"/>
          </w:rPr>
          <w:t>https://www-tandfonline-com.ezproxy.uwtsd.ac.uk/doi/full/10.1080/13218719.2020.1784807</w:t>
        </w:r>
      </w:hyperlink>
      <w:r w:rsidRPr="00841760">
        <w:rPr>
          <w:rFonts w:cstheme="minorHAnsi"/>
          <w:i/>
          <w:iCs/>
          <w:sz w:val="24"/>
          <w:szCs w:val="24"/>
        </w:rPr>
        <w:t xml:space="preserve"> </w:t>
      </w:r>
    </w:p>
    <w:p w14:paraId="67403866" w14:textId="77777777" w:rsidR="006911A5" w:rsidRPr="00841760" w:rsidRDefault="006911A5" w:rsidP="006911A5">
      <w:pPr>
        <w:pStyle w:val="ListParagraph"/>
        <w:numPr>
          <w:ilvl w:val="0"/>
          <w:numId w:val="2"/>
        </w:numPr>
        <w:rPr>
          <w:rFonts w:cstheme="minorHAnsi"/>
          <w:i/>
          <w:iCs/>
          <w:sz w:val="24"/>
          <w:szCs w:val="24"/>
        </w:rPr>
      </w:pPr>
      <w:r w:rsidRPr="00841760">
        <w:rPr>
          <w:rFonts w:cstheme="minorHAnsi"/>
          <w:sz w:val="24"/>
          <w:szCs w:val="24"/>
        </w:rPr>
        <w:t xml:space="preserve">Scott, P.F. (2022) </w:t>
      </w:r>
      <w:r w:rsidRPr="00841760">
        <w:rPr>
          <w:rFonts w:cstheme="minorHAnsi"/>
          <w:i/>
          <w:iCs/>
          <w:sz w:val="24"/>
          <w:szCs w:val="24"/>
        </w:rPr>
        <w:t>Authorising Crime: The Covert Human Intelligence Sources (Criminal Conduct) Act 2021</w:t>
      </w:r>
      <w:r w:rsidRPr="00841760">
        <w:rPr>
          <w:rFonts w:cstheme="minorHAnsi"/>
          <w:sz w:val="24"/>
          <w:szCs w:val="24"/>
        </w:rPr>
        <w:t xml:space="preserve">  </w:t>
      </w:r>
      <w:hyperlink r:id="rId22" w:history="1">
        <w:r w:rsidRPr="00841760">
          <w:rPr>
            <w:rStyle w:val="Hyperlink"/>
            <w:rFonts w:cstheme="minorHAnsi"/>
            <w:sz w:val="24"/>
            <w:szCs w:val="24"/>
          </w:rPr>
          <w:t>https://onlin</w:t>
        </w:r>
        <w:r w:rsidRPr="00841760">
          <w:rPr>
            <w:rStyle w:val="Hyperlink"/>
            <w:rFonts w:cstheme="minorHAnsi"/>
            <w:sz w:val="24"/>
            <w:szCs w:val="24"/>
          </w:rPr>
          <w:t>e</w:t>
        </w:r>
        <w:r w:rsidRPr="00841760">
          <w:rPr>
            <w:rStyle w:val="Hyperlink"/>
            <w:rFonts w:cstheme="minorHAnsi"/>
            <w:sz w:val="24"/>
            <w:szCs w:val="24"/>
          </w:rPr>
          <w:t>library-wiley-com.ezproxy.uwtsd.ac.uk/doi/pdf/10.1111/1468-2230.12751</w:t>
        </w:r>
      </w:hyperlink>
      <w:r w:rsidRPr="00841760">
        <w:rPr>
          <w:rFonts w:cstheme="minorHAnsi"/>
          <w:sz w:val="24"/>
          <w:szCs w:val="24"/>
        </w:rPr>
        <w:t xml:space="preserve"> </w:t>
      </w:r>
    </w:p>
    <w:p w14:paraId="5F46AFEF" w14:textId="3A1FFE76" w:rsidR="006911A5" w:rsidRPr="009268CA" w:rsidRDefault="006911A5" w:rsidP="00742C58">
      <w:pPr>
        <w:pStyle w:val="ListParagraph"/>
        <w:numPr>
          <w:ilvl w:val="0"/>
          <w:numId w:val="2"/>
        </w:numPr>
        <w:jc w:val="both"/>
        <w:rPr>
          <w:rFonts w:cstheme="minorHAnsi"/>
          <w:sz w:val="24"/>
          <w:szCs w:val="24"/>
          <w:u w:val="single"/>
        </w:rPr>
      </w:pPr>
      <w:r w:rsidRPr="009268CA">
        <w:rPr>
          <w:rFonts w:cstheme="minorHAnsi"/>
          <w:sz w:val="24"/>
          <w:szCs w:val="24"/>
        </w:rPr>
        <w:t xml:space="preserve">Tudor, S. (2021) </w:t>
      </w:r>
      <w:r w:rsidRPr="009268CA">
        <w:rPr>
          <w:rFonts w:cstheme="minorHAnsi"/>
          <w:i/>
          <w:iCs/>
          <w:sz w:val="24"/>
          <w:szCs w:val="24"/>
        </w:rPr>
        <w:t xml:space="preserve">Covert human intelligence sources: Criminal conduct. </w:t>
      </w:r>
      <w:r w:rsidRPr="009268CA">
        <w:rPr>
          <w:rFonts w:cstheme="minorHAnsi"/>
          <w:sz w:val="24"/>
          <w:szCs w:val="24"/>
        </w:rPr>
        <w:t xml:space="preserve">Available at: </w:t>
      </w:r>
      <w:hyperlink r:id="rId23" w:anchor=":~:text=The%20Government%20has%20stated%20that%20CHIS%20are%20a,in%20protecting%20national%20security%20and%20investigating%20serious%20crime" w:history="1">
        <w:r w:rsidRPr="009268CA">
          <w:rPr>
            <w:rStyle w:val="Hyperlink"/>
            <w:rFonts w:cstheme="minorHAnsi"/>
            <w:sz w:val="24"/>
            <w:szCs w:val="24"/>
          </w:rPr>
          <w:t>https://lordslibrary.parliament.uk/covert-human-intelligence-sources-criminal-conduct/#:~:text=The%20Government%20has%20stated%20that%20CHIS%20are%20a,in%20protecting%20national%20security%20and%20investigating%20serious%20crime</w:t>
        </w:r>
      </w:hyperlink>
      <w:r w:rsidRPr="009268CA">
        <w:rPr>
          <w:rFonts w:cstheme="minorHAnsi"/>
          <w:sz w:val="24"/>
          <w:szCs w:val="24"/>
        </w:rPr>
        <w:t>. (Accessed: 9</w:t>
      </w:r>
      <w:r w:rsidRPr="009268CA">
        <w:rPr>
          <w:rFonts w:cstheme="minorHAnsi"/>
          <w:sz w:val="24"/>
          <w:szCs w:val="24"/>
          <w:vertAlign w:val="superscript"/>
        </w:rPr>
        <w:t>th</w:t>
      </w:r>
      <w:r w:rsidRPr="009268CA">
        <w:rPr>
          <w:rFonts w:cstheme="minorHAnsi"/>
          <w:sz w:val="24"/>
          <w:szCs w:val="24"/>
        </w:rPr>
        <w:t xml:space="preserve"> November 2023).</w:t>
      </w:r>
    </w:p>
    <w:p w14:paraId="240C06C1" w14:textId="7C6BE902" w:rsidR="00A87B37" w:rsidRPr="00841760" w:rsidRDefault="00A87B37">
      <w:pPr>
        <w:rPr>
          <w:rFonts w:cstheme="minorHAnsi"/>
          <w:sz w:val="24"/>
          <w:szCs w:val="24"/>
        </w:rPr>
      </w:pPr>
      <w:r w:rsidRPr="00841760">
        <w:rPr>
          <w:rFonts w:cstheme="minorHAnsi"/>
          <w:sz w:val="24"/>
          <w:szCs w:val="24"/>
        </w:rPr>
        <w:br w:type="page"/>
      </w:r>
    </w:p>
    <w:p w14:paraId="52D6FC31" w14:textId="40BED352" w:rsidR="00A87B37" w:rsidRDefault="00AC5E8E" w:rsidP="00742C58">
      <w:pPr>
        <w:jc w:val="both"/>
        <w:rPr>
          <w:rFonts w:cstheme="minorHAnsi"/>
          <w:sz w:val="24"/>
          <w:szCs w:val="24"/>
        </w:rPr>
      </w:pPr>
      <w:r w:rsidRPr="00841760">
        <w:rPr>
          <w:rFonts w:cstheme="minorHAnsi"/>
          <w:sz w:val="24"/>
          <w:szCs w:val="24"/>
          <w:u w:val="single"/>
        </w:rPr>
        <w:lastRenderedPageBreak/>
        <w:t>Essay three:</w:t>
      </w:r>
      <w:r w:rsidRPr="00841760">
        <w:rPr>
          <w:rFonts w:cstheme="minorHAnsi"/>
          <w:sz w:val="24"/>
          <w:szCs w:val="24"/>
        </w:rPr>
        <w:t xml:space="preserve"> Critically evaluate the role of response officers in dealing with critical/major incidents.</w:t>
      </w:r>
    </w:p>
    <w:p w14:paraId="1FBC0296" w14:textId="7F9F53EA" w:rsidR="009268CA" w:rsidRPr="009268CA" w:rsidRDefault="009268CA" w:rsidP="00742C58">
      <w:pPr>
        <w:jc w:val="both"/>
        <w:rPr>
          <w:rFonts w:cstheme="minorHAnsi"/>
          <w:sz w:val="24"/>
          <w:szCs w:val="24"/>
          <w:u w:val="single"/>
        </w:rPr>
      </w:pPr>
      <w:r>
        <w:rPr>
          <w:rFonts w:cstheme="minorHAnsi"/>
          <w:sz w:val="24"/>
          <w:szCs w:val="24"/>
          <w:u w:val="single"/>
        </w:rPr>
        <w:t>Answer:</w:t>
      </w:r>
    </w:p>
    <w:p w14:paraId="354FA743" w14:textId="0A485E65" w:rsidR="00AC5E8E" w:rsidRPr="00841760" w:rsidRDefault="00AC5E8E" w:rsidP="00742C58">
      <w:pPr>
        <w:jc w:val="both"/>
        <w:rPr>
          <w:rFonts w:cstheme="minorHAnsi"/>
          <w:sz w:val="24"/>
          <w:szCs w:val="24"/>
        </w:rPr>
      </w:pPr>
      <w:r w:rsidRPr="00841760">
        <w:rPr>
          <w:rFonts w:cstheme="minorHAnsi"/>
          <w:sz w:val="24"/>
          <w:szCs w:val="24"/>
        </w:rPr>
        <w:t xml:space="preserve">This essay is going to discuss the role that response police officers have and what this entails. It will specifically look at how these officers deal with critical or major incidents and what </w:t>
      </w:r>
      <w:r w:rsidR="003F7F29" w:rsidRPr="00841760">
        <w:rPr>
          <w:rFonts w:cstheme="minorHAnsi"/>
          <w:sz w:val="24"/>
          <w:szCs w:val="24"/>
        </w:rPr>
        <w:t>these kinds of incidents</w:t>
      </w:r>
      <w:r w:rsidRPr="00841760">
        <w:rPr>
          <w:rFonts w:cstheme="minorHAnsi"/>
          <w:sz w:val="24"/>
          <w:szCs w:val="24"/>
        </w:rPr>
        <w:t xml:space="preserve"> involve.</w:t>
      </w:r>
      <w:r w:rsidR="003F7F29" w:rsidRPr="00841760">
        <w:rPr>
          <w:rFonts w:cstheme="minorHAnsi"/>
          <w:sz w:val="24"/>
          <w:szCs w:val="24"/>
        </w:rPr>
        <w:t xml:space="preserve"> It will also look at relevant case studies surrounding major and critical incidents to critically evaluate how response officers have dealt with these.</w:t>
      </w:r>
    </w:p>
    <w:p w14:paraId="21A43FA7" w14:textId="0269328F" w:rsidR="000B6E7A" w:rsidRPr="00841760" w:rsidRDefault="00D561AA" w:rsidP="00742C58">
      <w:pPr>
        <w:jc w:val="both"/>
        <w:rPr>
          <w:rFonts w:cstheme="minorHAnsi"/>
          <w:sz w:val="24"/>
          <w:szCs w:val="24"/>
        </w:rPr>
      </w:pPr>
      <w:r w:rsidRPr="00841760">
        <w:rPr>
          <w:rFonts w:cstheme="minorHAnsi"/>
          <w:sz w:val="24"/>
          <w:szCs w:val="24"/>
        </w:rPr>
        <w:t>Response officers are required to, “provide a frontline response to a wide range of incidents, including complex and sometimes confrontational situations…in an appropriate, professional and timely manner…take initial control” (</w:t>
      </w:r>
      <w:r w:rsidR="00764798" w:rsidRPr="00841760">
        <w:rPr>
          <w:rFonts w:cstheme="minorHAnsi"/>
          <w:sz w:val="24"/>
          <w:szCs w:val="24"/>
        </w:rPr>
        <w:t>HM Government, no date).</w:t>
      </w:r>
      <w:r w:rsidRPr="00841760">
        <w:rPr>
          <w:rFonts w:cstheme="minorHAnsi"/>
          <w:sz w:val="24"/>
          <w:szCs w:val="24"/>
        </w:rPr>
        <w:t xml:space="preserve"> I</w:t>
      </w:r>
      <w:r w:rsidR="00764798" w:rsidRPr="00841760">
        <w:rPr>
          <w:rFonts w:cstheme="minorHAnsi"/>
          <w:sz w:val="24"/>
          <w:szCs w:val="24"/>
        </w:rPr>
        <w:t>t</w:t>
      </w:r>
      <w:r w:rsidRPr="00841760">
        <w:rPr>
          <w:rFonts w:cstheme="minorHAnsi"/>
          <w:sz w:val="24"/>
          <w:szCs w:val="24"/>
        </w:rPr>
        <w:t xml:space="preserve"> is often up to response officers to assess any risks of harm or threats involved to </w:t>
      </w:r>
      <w:r w:rsidR="00764798" w:rsidRPr="00841760">
        <w:rPr>
          <w:rFonts w:cstheme="minorHAnsi"/>
          <w:sz w:val="24"/>
          <w:szCs w:val="24"/>
        </w:rPr>
        <w:t xml:space="preserve">respond with the most suitable response to keep, “people and property safe, preserve order, prevent offences being committed and bring offenders to justice” (HM Government, no date). This </w:t>
      </w:r>
      <w:r w:rsidR="005815AF" w:rsidRPr="00841760">
        <w:rPr>
          <w:rFonts w:cstheme="minorHAnsi"/>
          <w:sz w:val="24"/>
          <w:szCs w:val="24"/>
        </w:rPr>
        <w:t>is up to</w:t>
      </w:r>
      <w:r w:rsidR="00764798" w:rsidRPr="00841760">
        <w:rPr>
          <w:rFonts w:cstheme="minorHAnsi"/>
          <w:sz w:val="24"/>
          <w:szCs w:val="24"/>
        </w:rPr>
        <w:t xml:space="preserve"> the response officers to decide the most appropriate response to major incidents as sometimes incidents are not what they seem when they are initially reported. </w:t>
      </w:r>
      <w:r w:rsidR="000B6E7A" w:rsidRPr="00841760">
        <w:rPr>
          <w:rFonts w:cstheme="minorHAnsi"/>
          <w:sz w:val="24"/>
          <w:szCs w:val="24"/>
        </w:rPr>
        <w:t xml:space="preserve">A review created by Winsor (2012) </w:t>
      </w:r>
      <w:r w:rsidRPr="00841760">
        <w:rPr>
          <w:rFonts w:cstheme="minorHAnsi"/>
          <w:sz w:val="24"/>
          <w:szCs w:val="24"/>
        </w:rPr>
        <w:t>s</w:t>
      </w:r>
      <w:r w:rsidR="000B6E7A" w:rsidRPr="00841760">
        <w:rPr>
          <w:rFonts w:cstheme="minorHAnsi"/>
          <w:sz w:val="24"/>
          <w:szCs w:val="24"/>
        </w:rPr>
        <w:t>hows that the police-service is “ill-equipped to respond to possible and probable changes in increasingly specialised crime trends.”</w:t>
      </w:r>
      <w:r w:rsidR="00764798" w:rsidRPr="00841760">
        <w:rPr>
          <w:rFonts w:cstheme="minorHAnsi"/>
          <w:sz w:val="24"/>
          <w:szCs w:val="24"/>
        </w:rPr>
        <w:t xml:space="preserve"> This suggests that the police are not adequately equipped to respond and deal with major or critical incidents as effectively as they are expected to.</w:t>
      </w:r>
      <w:r w:rsidR="00AB1388" w:rsidRPr="00841760">
        <w:rPr>
          <w:rFonts w:cstheme="minorHAnsi"/>
          <w:sz w:val="24"/>
          <w:szCs w:val="24"/>
        </w:rPr>
        <w:t xml:space="preserve"> This is also demonstrated within a BBC report, where it portrays that the police response time has almost doubled; responding within 12 and a half minutes in 2018, compared to under 6 and a half minutes in 2011 (BBC, 2019)</w:t>
      </w:r>
    </w:p>
    <w:p w14:paraId="0383C7CF" w14:textId="3E048A13" w:rsidR="00265A5B" w:rsidRPr="00841760" w:rsidRDefault="001766C6" w:rsidP="00742C58">
      <w:pPr>
        <w:jc w:val="both"/>
        <w:rPr>
          <w:rFonts w:cstheme="minorHAnsi"/>
          <w:sz w:val="24"/>
          <w:szCs w:val="24"/>
        </w:rPr>
      </w:pPr>
      <w:r w:rsidRPr="00841760">
        <w:rPr>
          <w:rFonts w:cstheme="minorHAnsi"/>
          <w:sz w:val="24"/>
          <w:szCs w:val="24"/>
        </w:rPr>
        <w:t xml:space="preserve">A major incident </w:t>
      </w:r>
      <w:r w:rsidR="008F2957" w:rsidRPr="00841760">
        <w:rPr>
          <w:rFonts w:cstheme="minorHAnsi"/>
          <w:sz w:val="24"/>
          <w:szCs w:val="24"/>
        </w:rPr>
        <w:t>has been termed as</w:t>
      </w:r>
      <w:r w:rsidRPr="00841760">
        <w:rPr>
          <w:rFonts w:cstheme="minorHAnsi"/>
          <w:sz w:val="24"/>
          <w:szCs w:val="24"/>
        </w:rPr>
        <w:t>, “an event or situation whereby it requires at least one emergency service to attend, where there are a large number of people involved.” (College of Policing, 2018). A critical incident is, “any incident where the effectiveness of the police response is likely to have a significant impact on the confidence of the victim, their family and/or the community</w:t>
      </w:r>
      <w:r w:rsidR="00265A5B" w:rsidRPr="00841760">
        <w:rPr>
          <w:rFonts w:cstheme="minorHAnsi"/>
          <w:sz w:val="24"/>
          <w:szCs w:val="24"/>
        </w:rPr>
        <w:t>” (College of Policing, 2018). Although they could be viewed as similar incidents, due to them both having a large impact on communities, they are both clearly two different type of incidents as a critical incident does not have to involve a number of emergency services and a major incident does not need to have a large impact on a person.</w:t>
      </w:r>
    </w:p>
    <w:p w14:paraId="7003549A" w14:textId="2D353830" w:rsidR="0008189E" w:rsidRPr="00841760" w:rsidRDefault="0008189E" w:rsidP="00742C58">
      <w:pPr>
        <w:jc w:val="both"/>
        <w:rPr>
          <w:rFonts w:cstheme="minorHAnsi"/>
          <w:sz w:val="24"/>
          <w:szCs w:val="24"/>
        </w:rPr>
      </w:pPr>
      <w:r w:rsidRPr="00841760">
        <w:rPr>
          <w:rFonts w:cstheme="minorHAnsi"/>
          <w:sz w:val="24"/>
          <w:szCs w:val="24"/>
        </w:rPr>
        <w:t xml:space="preserve">An example of a major incident is a house </w:t>
      </w:r>
      <w:r w:rsidR="00121652" w:rsidRPr="00841760">
        <w:rPr>
          <w:rFonts w:cstheme="minorHAnsi"/>
          <w:sz w:val="24"/>
          <w:szCs w:val="24"/>
        </w:rPr>
        <w:t xml:space="preserve">being caught on </w:t>
      </w:r>
      <w:r w:rsidRPr="00841760">
        <w:rPr>
          <w:rFonts w:cstheme="minorHAnsi"/>
          <w:sz w:val="24"/>
          <w:szCs w:val="24"/>
        </w:rPr>
        <w:t>fire</w:t>
      </w:r>
      <w:r w:rsidR="00C61754" w:rsidRPr="00841760">
        <w:rPr>
          <w:rFonts w:cstheme="minorHAnsi"/>
          <w:sz w:val="24"/>
          <w:szCs w:val="24"/>
        </w:rPr>
        <w:t xml:space="preserve">, as </w:t>
      </w:r>
      <w:r w:rsidRPr="00841760">
        <w:rPr>
          <w:rFonts w:cstheme="minorHAnsi"/>
          <w:sz w:val="24"/>
          <w:szCs w:val="24"/>
        </w:rPr>
        <w:t>it would involve multiple emergency services, such as police, fi</w:t>
      </w:r>
      <w:r w:rsidR="00C61754" w:rsidRPr="00841760">
        <w:rPr>
          <w:rFonts w:cstheme="minorHAnsi"/>
          <w:sz w:val="24"/>
          <w:szCs w:val="24"/>
        </w:rPr>
        <w:t>re</w:t>
      </w:r>
      <w:r w:rsidRPr="00841760">
        <w:rPr>
          <w:rFonts w:cstheme="minorHAnsi"/>
          <w:sz w:val="24"/>
          <w:szCs w:val="24"/>
        </w:rPr>
        <w:t xml:space="preserve"> and ambulance service</w:t>
      </w:r>
      <w:r w:rsidR="00C61754" w:rsidRPr="00841760">
        <w:rPr>
          <w:rFonts w:cstheme="minorHAnsi"/>
          <w:sz w:val="24"/>
          <w:szCs w:val="24"/>
        </w:rPr>
        <w:t>s</w:t>
      </w:r>
      <w:r w:rsidR="00121652" w:rsidRPr="00841760">
        <w:rPr>
          <w:rFonts w:cstheme="minorHAnsi"/>
          <w:sz w:val="24"/>
          <w:szCs w:val="24"/>
        </w:rPr>
        <w:t xml:space="preserve"> to assist to deal with the incident. </w:t>
      </w:r>
      <w:r w:rsidR="00FA6345" w:rsidRPr="00841760">
        <w:rPr>
          <w:rFonts w:cstheme="minorHAnsi"/>
          <w:sz w:val="24"/>
          <w:szCs w:val="24"/>
        </w:rPr>
        <w:t xml:space="preserve">Other than the obvious reason for such services being resourced, police would also be required as they hold certain information, such as road closures; fire service would know more information in relation to water hoses and pipelines and the ambulance service has </w:t>
      </w:r>
      <w:r w:rsidR="00C61754" w:rsidRPr="00841760">
        <w:rPr>
          <w:rFonts w:cstheme="minorHAnsi"/>
          <w:sz w:val="24"/>
          <w:szCs w:val="24"/>
        </w:rPr>
        <w:t xml:space="preserve">patient </w:t>
      </w:r>
      <w:r w:rsidR="00FA6345" w:rsidRPr="00841760">
        <w:rPr>
          <w:rFonts w:cstheme="minorHAnsi"/>
          <w:sz w:val="24"/>
          <w:szCs w:val="24"/>
        </w:rPr>
        <w:t>information and the criticality of their condition (Mishra et al., 2011)</w:t>
      </w:r>
      <w:r w:rsidR="00C61754" w:rsidRPr="00841760">
        <w:rPr>
          <w:rFonts w:cstheme="minorHAnsi"/>
          <w:sz w:val="24"/>
          <w:szCs w:val="24"/>
        </w:rPr>
        <w:t>.</w:t>
      </w:r>
    </w:p>
    <w:p w14:paraId="78CF86A1" w14:textId="79E4ADD8" w:rsidR="001766C6" w:rsidRPr="00841760" w:rsidRDefault="0008189E" w:rsidP="00926BFD">
      <w:pPr>
        <w:jc w:val="both"/>
        <w:rPr>
          <w:rFonts w:cstheme="minorHAnsi"/>
          <w:sz w:val="24"/>
          <w:szCs w:val="24"/>
        </w:rPr>
      </w:pPr>
      <w:r w:rsidRPr="00841760">
        <w:rPr>
          <w:rFonts w:cstheme="minorHAnsi"/>
          <w:sz w:val="24"/>
          <w:szCs w:val="24"/>
        </w:rPr>
        <w:t xml:space="preserve">An example of a critical incident could be </w:t>
      </w:r>
      <w:r w:rsidR="00926BFD" w:rsidRPr="00841760">
        <w:rPr>
          <w:rFonts w:cstheme="minorHAnsi"/>
          <w:sz w:val="24"/>
          <w:szCs w:val="24"/>
        </w:rPr>
        <w:t>any incident which would have a significant impact on the public. A</w:t>
      </w:r>
      <w:r w:rsidRPr="00841760">
        <w:rPr>
          <w:rFonts w:cstheme="minorHAnsi"/>
          <w:sz w:val="24"/>
          <w:szCs w:val="24"/>
        </w:rPr>
        <w:t xml:space="preserve"> domestic incident where two or more persons are fighting in the street, and the children of those involved </w:t>
      </w:r>
      <w:r w:rsidR="00926BFD" w:rsidRPr="00841760">
        <w:rPr>
          <w:rFonts w:cstheme="minorHAnsi"/>
          <w:sz w:val="24"/>
          <w:szCs w:val="24"/>
        </w:rPr>
        <w:t>could be deemed a critical incident</w:t>
      </w:r>
      <w:r w:rsidRPr="00841760">
        <w:rPr>
          <w:rFonts w:cstheme="minorHAnsi"/>
          <w:sz w:val="24"/>
          <w:szCs w:val="24"/>
        </w:rPr>
        <w:t>. Th</w:t>
      </w:r>
      <w:r w:rsidR="00926BFD" w:rsidRPr="00841760">
        <w:rPr>
          <w:rFonts w:cstheme="minorHAnsi"/>
          <w:sz w:val="24"/>
          <w:szCs w:val="24"/>
        </w:rPr>
        <w:t xml:space="preserve">is is due to </w:t>
      </w:r>
      <w:r w:rsidR="00C61754" w:rsidRPr="00841760">
        <w:rPr>
          <w:rFonts w:cstheme="minorHAnsi"/>
          <w:sz w:val="24"/>
          <w:szCs w:val="24"/>
        </w:rPr>
        <w:t xml:space="preserve">police response having </w:t>
      </w:r>
      <w:r w:rsidRPr="00841760">
        <w:rPr>
          <w:rFonts w:cstheme="minorHAnsi"/>
          <w:sz w:val="24"/>
          <w:szCs w:val="24"/>
        </w:rPr>
        <w:t>a significant impact on the confidence of those involved or watching as the police would be expected to respond quick</w:t>
      </w:r>
      <w:r w:rsidR="00C61754" w:rsidRPr="00841760">
        <w:rPr>
          <w:rFonts w:cstheme="minorHAnsi"/>
          <w:sz w:val="24"/>
          <w:szCs w:val="24"/>
        </w:rPr>
        <w:t>ly</w:t>
      </w:r>
      <w:r w:rsidRPr="00841760">
        <w:rPr>
          <w:rFonts w:cstheme="minorHAnsi"/>
          <w:sz w:val="24"/>
          <w:szCs w:val="24"/>
        </w:rPr>
        <w:t xml:space="preserve"> to help prevent any injuries</w:t>
      </w:r>
      <w:r w:rsidR="00C61754" w:rsidRPr="00841760">
        <w:rPr>
          <w:rFonts w:cstheme="minorHAnsi"/>
          <w:sz w:val="24"/>
          <w:szCs w:val="24"/>
        </w:rPr>
        <w:t>,</w:t>
      </w:r>
      <w:r w:rsidRPr="00841760">
        <w:rPr>
          <w:rFonts w:cstheme="minorHAnsi"/>
          <w:sz w:val="24"/>
          <w:szCs w:val="24"/>
        </w:rPr>
        <w:t xml:space="preserve"> safeguard</w:t>
      </w:r>
      <w:r w:rsidR="00C61754" w:rsidRPr="00841760">
        <w:rPr>
          <w:rFonts w:cstheme="minorHAnsi"/>
          <w:sz w:val="24"/>
          <w:szCs w:val="24"/>
        </w:rPr>
        <w:t>ing</w:t>
      </w:r>
      <w:r w:rsidRPr="00841760">
        <w:rPr>
          <w:rFonts w:cstheme="minorHAnsi"/>
          <w:sz w:val="24"/>
          <w:szCs w:val="24"/>
        </w:rPr>
        <w:t xml:space="preserve"> every person involved, especially the children. Whereas, if the police did not respond in an efficient </w:t>
      </w:r>
      <w:r w:rsidRPr="00841760">
        <w:rPr>
          <w:rFonts w:cstheme="minorHAnsi"/>
          <w:sz w:val="24"/>
          <w:szCs w:val="24"/>
        </w:rPr>
        <w:lastRenderedPageBreak/>
        <w:t xml:space="preserve">time, this would have a significant impact on </w:t>
      </w:r>
      <w:r w:rsidR="00926BFD" w:rsidRPr="00841760">
        <w:rPr>
          <w:rFonts w:cstheme="minorHAnsi"/>
          <w:sz w:val="24"/>
          <w:szCs w:val="24"/>
        </w:rPr>
        <w:t xml:space="preserve">the confidence that those involved have of the police. </w:t>
      </w:r>
    </w:p>
    <w:p w14:paraId="080433C2" w14:textId="77DA2EF7" w:rsidR="00557F69" w:rsidRPr="00841760" w:rsidRDefault="00557F69" w:rsidP="00926BFD">
      <w:pPr>
        <w:jc w:val="both"/>
        <w:rPr>
          <w:rFonts w:cstheme="minorHAnsi"/>
          <w:sz w:val="24"/>
          <w:szCs w:val="24"/>
        </w:rPr>
      </w:pPr>
      <w:r w:rsidRPr="00841760">
        <w:rPr>
          <w:rFonts w:cstheme="minorHAnsi"/>
          <w:sz w:val="24"/>
          <w:szCs w:val="24"/>
        </w:rPr>
        <w:t xml:space="preserve">The </w:t>
      </w:r>
      <w:r w:rsidR="00935582" w:rsidRPr="00841760">
        <w:rPr>
          <w:rFonts w:cstheme="minorHAnsi"/>
          <w:sz w:val="24"/>
          <w:szCs w:val="24"/>
        </w:rPr>
        <w:t>response and recovery of the way that officers deal with major incidents ha</w:t>
      </w:r>
      <w:r w:rsidR="00C61754" w:rsidRPr="00841760">
        <w:rPr>
          <w:rFonts w:cstheme="minorHAnsi"/>
          <w:sz w:val="24"/>
          <w:szCs w:val="24"/>
        </w:rPr>
        <w:t xml:space="preserve">s </w:t>
      </w:r>
      <w:r w:rsidR="00935582" w:rsidRPr="00841760">
        <w:rPr>
          <w:rFonts w:cstheme="minorHAnsi"/>
          <w:sz w:val="24"/>
          <w:szCs w:val="24"/>
        </w:rPr>
        <w:t>a detrimental impact on the overall safety of everyone involved. There are four phases of the response and recovery</w:t>
      </w:r>
      <w:r w:rsidR="00C61754" w:rsidRPr="00841760">
        <w:rPr>
          <w:rFonts w:cstheme="minorHAnsi"/>
          <w:sz w:val="24"/>
          <w:szCs w:val="24"/>
        </w:rPr>
        <w:t xml:space="preserve">: </w:t>
      </w:r>
      <w:r w:rsidR="00935582" w:rsidRPr="00841760">
        <w:rPr>
          <w:rFonts w:cstheme="minorHAnsi"/>
          <w:sz w:val="24"/>
          <w:szCs w:val="24"/>
        </w:rPr>
        <w:t>reaction; rescue; retrieval and investigation and recovery. The reaction is the first phase of t</w:t>
      </w:r>
      <w:r w:rsidR="00D65ED8" w:rsidRPr="00841760">
        <w:rPr>
          <w:rFonts w:cstheme="minorHAnsi"/>
          <w:sz w:val="24"/>
          <w:szCs w:val="24"/>
        </w:rPr>
        <w:t xml:space="preserve">he process. Within the reaction section, there are key elements that would be </w:t>
      </w:r>
      <w:r w:rsidR="000D6014" w:rsidRPr="00841760">
        <w:rPr>
          <w:rFonts w:cstheme="minorHAnsi"/>
          <w:sz w:val="24"/>
          <w:szCs w:val="24"/>
        </w:rPr>
        <w:t>completed,</w:t>
      </w:r>
      <w:r w:rsidR="00D65ED8" w:rsidRPr="00841760">
        <w:rPr>
          <w:rFonts w:cstheme="minorHAnsi"/>
          <w:sz w:val="24"/>
          <w:szCs w:val="24"/>
        </w:rPr>
        <w:t xml:space="preserve"> such as, a METHANE report, gathering initial reports, declaring that it is in fact a major incident as well as many other aspects (College of Policing, 2021).</w:t>
      </w:r>
    </w:p>
    <w:p w14:paraId="2672C09A" w14:textId="2C6CCBC4" w:rsidR="000D6014" w:rsidRPr="00841760" w:rsidRDefault="000D6014" w:rsidP="00926BFD">
      <w:pPr>
        <w:jc w:val="both"/>
        <w:rPr>
          <w:rFonts w:cstheme="minorHAnsi"/>
          <w:sz w:val="24"/>
          <w:szCs w:val="24"/>
        </w:rPr>
      </w:pPr>
      <w:r w:rsidRPr="00841760">
        <w:rPr>
          <w:rFonts w:cstheme="minorHAnsi"/>
          <w:sz w:val="24"/>
          <w:szCs w:val="24"/>
        </w:rPr>
        <w:t xml:space="preserve">A METHANE report involves specific elements that need to be ascertained when a major incident is declared. Firstly, would be the major incident declared or on standby. Next, the officer would be required to give their exact location and type of incident. After this, colleagues would need to know about any present or potential hazards and what access routes are available to the scene. Then the person would need to show the number and severity of casualties, for this to be exported to the ambulance service, if they are not already on scene. </w:t>
      </w:r>
      <w:r w:rsidR="00C61754" w:rsidRPr="00841760">
        <w:rPr>
          <w:rFonts w:cstheme="minorHAnsi"/>
          <w:sz w:val="24"/>
          <w:szCs w:val="24"/>
        </w:rPr>
        <w:t>It</w:t>
      </w:r>
      <w:r w:rsidRPr="00841760">
        <w:rPr>
          <w:rFonts w:cstheme="minorHAnsi"/>
          <w:sz w:val="24"/>
          <w:szCs w:val="24"/>
        </w:rPr>
        <w:t xml:space="preserve"> would also be essential to mention how many emergency services are present and how many more would be required to get the incident under control</w:t>
      </w:r>
      <w:r w:rsidR="003F7F29" w:rsidRPr="00841760">
        <w:rPr>
          <w:rFonts w:cstheme="minorHAnsi"/>
          <w:sz w:val="24"/>
          <w:szCs w:val="24"/>
        </w:rPr>
        <w:t xml:space="preserve"> (Hodgetts &amp; Porter, 2003).</w:t>
      </w:r>
    </w:p>
    <w:p w14:paraId="5A6273EF" w14:textId="63A6E115" w:rsidR="008009F0" w:rsidRPr="00841760" w:rsidRDefault="008009F0" w:rsidP="00926BFD">
      <w:pPr>
        <w:jc w:val="both"/>
        <w:rPr>
          <w:rFonts w:cstheme="minorHAnsi"/>
          <w:sz w:val="24"/>
          <w:szCs w:val="24"/>
        </w:rPr>
      </w:pPr>
      <w:r w:rsidRPr="00841760">
        <w:rPr>
          <w:rFonts w:cstheme="minorHAnsi"/>
          <w:sz w:val="24"/>
          <w:szCs w:val="24"/>
        </w:rPr>
        <w:t xml:space="preserve">In recent events, the riots that took place in Ely, Cardiff would be considered a major incident due to the many emergency services that would be required to deal with this. However, some say that it was not dealt with adequately and a lot more people became injured than what would have, had the incident been resourced efficiently (BBC, 2023). This is due to the </w:t>
      </w:r>
      <w:r w:rsidR="008F2957" w:rsidRPr="00841760">
        <w:rPr>
          <w:rFonts w:cstheme="minorHAnsi"/>
          <w:sz w:val="24"/>
          <w:szCs w:val="24"/>
        </w:rPr>
        <w:t>amount of time it took the police to respond</w:t>
      </w:r>
      <w:r w:rsidRPr="00841760">
        <w:rPr>
          <w:rFonts w:cstheme="minorHAnsi"/>
          <w:sz w:val="24"/>
          <w:szCs w:val="24"/>
        </w:rPr>
        <w:t xml:space="preserve">. Due to the severity of the incident, it required the deployment of the Police Support Unit (PSU). PSU officers are only deployed in major incidents </w:t>
      </w:r>
      <w:r w:rsidR="00180238" w:rsidRPr="00841760">
        <w:rPr>
          <w:rFonts w:cstheme="minorHAnsi"/>
          <w:sz w:val="24"/>
          <w:szCs w:val="24"/>
        </w:rPr>
        <w:t xml:space="preserve">and incidents where there is a large public presence expected, such as football matches. </w:t>
      </w:r>
      <w:r w:rsidR="005038E7" w:rsidRPr="00841760">
        <w:rPr>
          <w:rFonts w:cstheme="minorHAnsi"/>
          <w:sz w:val="24"/>
          <w:szCs w:val="24"/>
        </w:rPr>
        <w:t>This is because PSU officers are trained and equipped to a command minimum standard (College of Policing, 2020).</w:t>
      </w:r>
    </w:p>
    <w:p w14:paraId="1891E920" w14:textId="5AE7943E" w:rsidR="00764798" w:rsidRPr="00841760" w:rsidRDefault="00764798" w:rsidP="00926BFD">
      <w:pPr>
        <w:jc w:val="both"/>
        <w:rPr>
          <w:rFonts w:cstheme="minorHAnsi"/>
          <w:sz w:val="24"/>
          <w:szCs w:val="24"/>
        </w:rPr>
      </w:pPr>
      <w:r w:rsidRPr="00841760">
        <w:rPr>
          <w:rFonts w:cstheme="minorHAnsi"/>
          <w:sz w:val="24"/>
          <w:szCs w:val="24"/>
        </w:rPr>
        <w:t>In conclusion, it is evident that</w:t>
      </w:r>
      <w:r w:rsidR="008F2957" w:rsidRPr="00841760">
        <w:rPr>
          <w:rFonts w:cstheme="minorHAnsi"/>
          <w:sz w:val="24"/>
          <w:szCs w:val="24"/>
        </w:rPr>
        <w:t xml:space="preserve"> the vast</w:t>
      </w:r>
      <w:r w:rsidRPr="00841760">
        <w:rPr>
          <w:rFonts w:cstheme="minorHAnsi"/>
          <w:sz w:val="24"/>
          <w:szCs w:val="24"/>
        </w:rPr>
        <w:t xml:space="preserve"> majority of incidents that police deal with, could be viewed as a critical incident as many incidents would have a significant impact on the public or those involved. However, not many incidents </w:t>
      </w:r>
      <w:r w:rsidR="00C61754" w:rsidRPr="00841760">
        <w:rPr>
          <w:rFonts w:cstheme="minorHAnsi"/>
          <w:sz w:val="24"/>
          <w:szCs w:val="24"/>
        </w:rPr>
        <w:t>are d</w:t>
      </w:r>
      <w:r w:rsidRPr="00841760">
        <w:rPr>
          <w:rFonts w:cstheme="minorHAnsi"/>
          <w:sz w:val="24"/>
          <w:szCs w:val="24"/>
        </w:rPr>
        <w:t xml:space="preserve">eemed a major incident. This is mostly for incidents that require more than one emergency service, such as a Road Traffic Collision (RTC) or a house/commercial building fire. </w:t>
      </w:r>
      <w:r w:rsidR="0035185F" w:rsidRPr="00841760">
        <w:rPr>
          <w:rFonts w:cstheme="minorHAnsi"/>
          <w:sz w:val="24"/>
          <w:szCs w:val="24"/>
        </w:rPr>
        <w:t xml:space="preserve">Although, following the report by HM Government (no date) </w:t>
      </w:r>
      <w:r w:rsidR="005038E7" w:rsidRPr="00841760">
        <w:rPr>
          <w:rFonts w:cstheme="minorHAnsi"/>
          <w:sz w:val="24"/>
          <w:szCs w:val="24"/>
        </w:rPr>
        <w:t xml:space="preserve">and BBC, </w:t>
      </w:r>
      <w:r w:rsidR="0035185F" w:rsidRPr="00841760">
        <w:rPr>
          <w:rFonts w:cstheme="minorHAnsi"/>
          <w:sz w:val="24"/>
          <w:szCs w:val="24"/>
        </w:rPr>
        <w:t xml:space="preserve">it suggests that the police service </w:t>
      </w:r>
      <w:r w:rsidR="00110C79" w:rsidRPr="00841760">
        <w:rPr>
          <w:rFonts w:cstheme="minorHAnsi"/>
          <w:sz w:val="24"/>
          <w:szCs w:val="24"/>
        </w:rPr>
        <w:t>is</w:t>
      </w:r>
      <w:r w:rsidR="0035185F" w:rsidRPr="00841760">
        <w:rPr>
          <w:rFonts w:cstheme="minorHAnsi"/>
          <w:sz w:val="24"/>
          <w:szCs w:val="24"/>
        </w:rPr>
        <w:t xml:space="preserve"> not equipped sufficiently to respond and deal with such incidents appropriately.</w:t>
      </w:r>
      <w:r w:rsidR="005038E7" w:rsidRPr="00841760">
        <w:rPr>
          <w:rFonts w:cstheme="minorHAnsi"/>
          <w:sz w:val="24"/>
          <w:szCs w:val="24"/>
        </w:rPr>
        <w:t xml:space="preserve"> This is also clearly demonstrated in the example given surrounding the riots in Ely.</w:t>
      </w:r>
    </w:p>
    <w:p w14:paraId="28038946" w14:textId="17D6A7C6" w:rsidR="00926BFD" w:rsidRPr="00841760" w:rsidRDefault="005038E7" w:rsidP="00926BFD">
      <w:pPr>
        <w:jc w:val="both"/>
        <w:rPr>
          <w:rFonts w:cstheme="minorHAnsi"/>
          <w:sz w:val="24"/>
          <w:szCs w:val="24"/>
        </w:rPr>
      </w:pPr>
      <w:r w:rsidRPr="00841760">
        <w:rPr>
          <w:rFonts w:cstheme="minorHAnsi"/>
          <w:sz w:val="24"/>
          <w:szCs w:val="24"/>
        </w:rPr>
        <w:t>Word count: 1,0</w:t>
      </w:r>
      <w:r w:rsidR="00841760" w:rsidRPr="00841760">
        <w:rPr>
          <w:rFonts w:cstheme="minorHAnsi"/>
          <w:sz w:val="24"/>
          <w:szCs w:val="24"/>
        </w:rPr>
        <w:t>33</w:t>
      </w:r>
    </w:p>
    <w:p w14:paraId="3F440643" w14:textId="2FB1013F" w:rsidR="006911A5" w:rsidRPr="00841760" w:rsidRDefault="006911A5">
      <w:pPr>
        <w:rPr>
          <w:rFonts w:cstheme="minorHAnsi"/>
          <w:sz w:val="24"/>
          <w:szCs w:val="24"/>
        </w:rPr>
      </w:pPr>
      <w:r w:rsidRPr="00841760">
        <w:rPr>
          <w:rFonts w:cstheme="minorHAnsi"/>
          <w:sz w:val="24"/>
          <w:szCs w:val="24"/>
        </w:rPr>
        <w:br w:type="page"/>
      </w:r>
    </w:p>
    <w:p w14:paraId="34899D9D" w14:textId="2682F9EC" w:rsidR="006911A5" w:rsidRPr="00841760" w:rsidRDefault="006911A5" w:rsidP="00926BFD">
      <w:pPr>
        <w:jc w:val="both"/>
        <w:rPr>
          <w:rFonts w:cstheme="minorHAnsi"/>
          <w:sz w:val="24"/>
          <w:szCs w:val="24"/>
          <w:u w:val="single"/>
        </w:rPr>
      </w:pPr>
      <w:r w:rsidRPr="00841760">
        <w:rPr>
          <w:rFonts w:cstheme="minorHAnsi"/>
          <w:sz w:val="24"/>
          <w:szCs w:val="24"/>
          <w:u w:val="single"/>
        </w:rPr>
        <w:lastRenderedPageBreak/>
        <w:t>Essay three reference list:</w:t>
      </w:r>
    </w:p>
    <w:p w14:paraId="438B19CF" w14:textId="77777777" w:rsidR="006911A5" w:rsidRPr="00841760" w:rsidRDefault="006911A5" w:rsidP="006911A5">
      <w:pPr>
        <w:pStyle w:val="ListParagraph"/>
        <w:numPr>
          <w:ilvl w:val="0"/>
          <w:numId w:val="3"/>
        </w:numPr>
        <w:rPr>
          <w:rFonts w:cstheme="minorHAnsi"/>
          <w:sz w:val="24"/>
          <w:szCs w:val="24"/>
        </w:rPr>
      </w:pPr>
      <w:r w:rsidRPr="00841760">
        <w:rPr>
          <w:rFonts w:cstheme="minorHAnsi"/>
          <w:sz w:val="24"/>
          <w:szCs w:val="24"/>
        </w:rPr>
        <w:t xml:space="preserve">BBC (2019) </w:t>
      </w:r>
      <w:r w:rsidRPr="00841760">
        <w:rPr>
          <w:rFonts w:cstheme="minorHAnsi"/>
          <w:i/>
          <w:iCs/>
          <w:sz w:val="24"/>
          <w:szCs w:val="24"/>
        </w:rPr>
        <w:t>Police 999 response times almost double in seven years</w:t>
      </w:r>
      <w:r w:rsidRPr="00841760">
        <w:rPr>
          <w:rFonts w:cstheme="minorHAnsi"/>
          <w:sz w:val="24"/>
          <w:szCs w:val="24"/>
        </w:rPr>
        <w:t xml:space="preserve">. Available at: </w:t>
      </w:r>
      <w:hyperlink r:id="rId24" w:history="1">
        <w:r w:rsidRPr="00841760">
          <w:rPr>
            <w:rStyle w:val="Hyperlink"/>
            <w:rFonts w:cstheme="minorHAnsi"/>
            <w:sz w:val="24"/>
            <w:szCs w:val="24"/>
          </w:rPr>
          <w:t>https://www.bbc.co.uk/news/uk-england-manchester-47582743</w:t>
        </w:r>
      </w:hyperlink>
      <w:r w:rsidRPr="00841760">
        <w:rPr>
          <w:rFonts w:cstheme="minorHAnsi"/>
          <w:sz w:val="24"/>
          <w:szCs w:val="24"/>
        </w:rPr>
        <w:t xml:space="preserve"> (Accessed: 23 November 2023). </w:t>
      </w:r>
    </w:p>
    <w:p w14:paraId="4A69E5E0" w14:textId="77777777" w:rsidR="006911A5" w:rsidRPr="00841760" w:rsidRDefault="006911A5" w:rsidP="006911A5">
      <w:pPr>
        <w:pStyle w:val="ListParagraph"/>
        <w:numPr>
          <w:ilvl w:val="0"/>
          <w:numId w:val="3"/>
        </w:numPr>
        <w:rPr>
          <w:rFonts w:cstheme="minorHAnsi"/>
          <w:sz w:val="24"/>
          <w:szCs w:val="24"/>
        </w:rPr>
      </w:pPr>
      <w:r w:rsidRPr="00841760">
        <w:rPr>
          <w:rFonts w:cstheme="minorHAnsi"/>
          <w:sz w:val="24"/>
          <w:szCs w:val="24"/>
        </w:rPr>
        <w:t xml:space="preserve">BBC (2023) </w:t>
      </w:r>
      <w:r w:rsidRPr="00841760">
        <w:rPr>
          <w:rFonts w:cstheme="minorHAnsi"/>
          <w:i/>
          <w:iCs/>
          <w:sz w:val="24"/>
          <w:szCs w:val="24"/>
        </w:rPr>
        <w:t xml:space="preserve">Cardiff riot: Two teenagers killed in crash before Ely disorder. </w:t>
      </w:r>
      <w:r w:rsidRPr="00841760">
        <w:rPr>
          <w:rFonts w:cstheme="minorHAnsi"/>
          <w:sz w:val="24"/>
          <w:szCs w:val="24"/>
        </w:rPr>
        <w:t xml:space="preserve">Available at: </w:t>
      </w:r>
      <w:hyperlink r:id="rId25" w:history="1">
        <w:r w:rsidRPr="00841760">
          <w:rPr>
            <w:rStyle w:val="Hyperlink"/>
            <w:rFonts w:cstheme="minorHAnsi"/>
            <w:sz w:val="24"/>
            <w:szCs w:val="24"/>
          </w:rPr>
          <w:t>Cardiff riot: Two teenagers killed in crash before Ely disorder - BBC News</w:t>
        </w:r>
      </w:hyperlink>
      <w:r w:rsidRPr="00841760">
        <w:rPr>
          <w:rFonts w:cstheme="minorHAnsi"/>
          <w:sz w:val="24"/>
          <w:szCs w:val="24"/>
        </w:rPr>
        <w:t xml:space="preserve"> (Accessed: 23</w:t>
      </w:r>
      <w:r w:rsidRPr="00841760">
        <w:rPr>
          <w:rFonts w:cstheme="minorHAnsi"/>
          <w:sz w:val="24"/>
          <w:szCs w:val="24"/>
          <w:vertAlign w:val="superscript"/>
        </w:rPr>
        <w:t>rd</w:t>
      </w:r>
      <w:r w:rsidRPr="00841760">
        <w:rPr>
          <w:rFonts w:cstheme="minorHAnsi"/>
          <w:sz w:val="24"/>
          <w:szCs w:val="24"/>
        </w:rPr>
        <w:t xml:space="preserve"> November 2023).</w:t>
      </w:r>
    </w:p>
    <w:p w14:paraId="5BA4ADBF" w14:textId="77777777" w:rsidR="006911A5" w:rsidRPr="00841760" w:rsidRDefault="006911A5" w:rsidP="006911A5">
      <w:pPr>
        <w:pStyle w:val="ListParagraph"/>
        <w:numPr>
          <w:ilvl w:val="0"/>
          <w:numId w:val="3"/>
        </w:numPr>
        <w:rPr>
          <w:rFonts w:cstheme="minorHAnsi"/>
          <w:sz w:val="24"/>
          <w:szCs w:val="24"/>
        </w:rPr>
      </w:pPr>
      <w:r w:rsidRPr="00841760">
        <w:rPr>
          <w:rFonts w:cstheme="minorHAnsi"/>
          <w:sz w:val="24"/>
          <w:szCs w:val="24"/>
        </w:rPr>
        <w:t xml:space="preserve">College of Policing (2018) </w:t>
      </w:r>
      <w:r w:rsidRPr="00841760">
        <w:rPr>
          <w:rFonts w:cstheme="minorHAnsi"/>
          <w:i/>
          <w:iCs/>
          <w:sz w:val="24"/>
          <w:szCs w:val="24"/>
        </w:rPr>
        <w:t xml:space="preserve">Definitions. </w:t>
      </w:r>
      <w:r w:rsidRPr="00841760">
        <w:rPr>
          <w:rFonts w:cstheme="minorHAnsi"/>
          <w:sz w:val="24"/>
          <w:szCs w:val="24"/>
        </w:rPr>
        <w:t xml:space="preserve">Available at: </w:t>
      </w:r>
      <w:hyperlink r:id="rId26" w:history="1">
        <w:r w:rsidRPr="00841760">
          <w:rPr>
            <w:rStyle w:val="Hyperlink"/>
            <w:rFonts w:cstheme="minorHAnsi"/>
            <w:sz w:val="24"/>
            <w:szCs w:val="24"/>
          </w:rPr>
          <w:t>https://www.college.police.uk/app/civil-emergencies/disaster-victim-identification/definitions</w:t>
        </w:r>
      </w:hyperlink>
      <w:r w:rsidRPr="00841760">
        <w:rPr>
          <w:rFonts w:cstheme="minorHAnsi"/>
          <w:sz w:val="24"/>
          <w:szCs w:val="24"/>
        </w:rPr>
        <w:t xml:space="preserve"> (Accessed: 23</w:t>
      </w:r>
      <w:r w:rsidRPr="00841760">
        <w:rPr>
          <w:rFonts w:cstheme="minorHAnsi"/>
          <w:sz w:val="24"/>
          <w:szCs w:val="24"/>
          <w:vertAlign w:val="superscript"/>
        </w:rPr>
        <w:t>rd</w:t>
      </w:r>
      <w:r w:rsidRPr="00841760">
        <w:rPr>
          <w:rFonts w:cstheme="minorHAnsi"/>
          <w:sz w:val="24"/>
          <w:szCs w:val="24"/>
        </w:rPr>
        <w:t xml:space="preserve"> November 2023).</w:t>
      </w:r>
    </w:p>
    <w:p w14:paraId="57AA5D64" w14:textId="77777777" w:rsidR="006911A5" w:rsidRPr="00841760" w:rsidRDefault="006911A5" w:rsidP="006911A5">
      <w:pPr>
        <w:pStyle w:val="ListParagraph"/>
        <w:numPr>
          <w:ilvl w:val="0"/>
          <w:numId w:val="3"/>
        </w:numPr>
        <w:rPr>
          <w:rFonts w:cstheme="minorHAnsi"/>
          <w:sz w:val="24"/>
          <w:szCs w:val="24"/>
        </w:rPr>
      </w:pPr>
      <w:r w:rsidRPr="00841760">
        <w:rPr>
          <w:rFonts w:cstheme="minorHAnsi"/>
          <w:sz w:val="24"/>
          <w:szCs w:val="24"/>
        </w:rPr>
        <w:t xml:space="preserve">College of Policing (2020) </w:t>
      </w:r>
      <w:r w:rsidRPr="00841760">
        <w:rPr>
          <w:rFonts w:cstheme="minorHAnsi"/>
          <w:i/>
          <w:iCs/>
          <w:sz w:val="24"/>
          <w:szCs w:val="24"/>
        </w:rPr>
        <w:t xml:space="preserve">Specialist resources. </w:t>
      </w:r>
      <w:r w:rsidRPr="00841760">
        <w:rPr>
          <w:rFonts w:cstheme="minorHAnsi"/>
          <w:sz w:val="24"/>
          <w:szCs w:val="24"/>
        </w:rPr>
        <w:t xml:space="preserve">Available at: </w:t>
      </w:r>
      <w:hyperlink r:id="rId27" w:history="1">
        <w:r w:rsidRPr="00841760">
          <w:rPr>
            <w:rStyle w:val="Hyperlink"/>
            <w:rFonts w:cstheme="minorHAnsi"/>
            <w:sz w:val="24"/>
            <w:szCs w:val="24"/>
          </w:rPr>
          <w:t>Specialist resources | College of Policing</w:t>
        </w:r>
      </w:hyperlink>
      <w:r w:rsidRPr="00841760">
        <w:rPr>
          <w:rFonts w:cstheme="minorHAnsi"/>
          <w:sz w:val="24"/>
          <w:szCs w:val="24"/>
        </w:rPr>
        <w:t xml:space="preserve"> (Accessed: 23</w:t>
      </w:r>
      <w:r w:rsidRPr="00841760">
        <w:rPr>
          <w:rFonts w:cstheme="minorHAnsi"/>
          <w:sz w:val="24"/>
          <w:szCs w:val="24"/>
          <w:vertAlign w:val="superscript"/>
        </w:rPr>
        <w:t>rd</w:t>
      </w:r>
      <w:r w:rsidRPr="00841760">
        <w:rPr>
          <w:rFonts w:cstheme="minorHAnsi"/>
          <w:sz w:val="24"/>
          <w:szCs w:val="24"/>
        </w:rPr>
        <w:t xml:space="preserve"> November 2023)</w:t>
      </w:r>
    </w:p>
    <w:p w14:paraId="3DCD9979" w14:textId="77777777" w:rsidR="006911A5" w:rsidRPr="00841760" w:rsidRDefault="006911A5" w:rsidP="006911A5">
      <w:pPr>
        <w:pStyle w:val="ListParagraph"/>
        <w:numPr>
          <w:ilvl w:val="0"/>
          <w:numId w:val="3"/>
        </w:numPr>
        <w:rPr>
          <w:rFonts w:cstheme="minorHAnsi"/>
          <w:sz w:val="24"/>
          <w:szCs w:val="24"/>
        </w:rPr>
      </w:pPr>
      <w:r w:rsidRPr="00841760">
        <w:rPr>
          <w:rFonts w:cstheme="minorHAnsi"/>
          <w:sz w:val="24"/>
          <w:szCs w:val="24"/>
        </w:rPr>
        <w:t xml:space="preserve">College of Policing (2021) </w:t>
      </w:r>
      <w:r w:rsidRPr="00841760">
        <w:rPr>
          <w:rFonts w:cstheme="minorHAnsi"/>
          <w:i/>
          <w:iCs/>
          <w:sz w:val="24"/>
          <w:szCs w:val="24"/>
        </w:rPr>
        <w:t xml:space="preserve">Response and recovery. </w:t>
      </w:r>
      <w:r w:rsidRPr="00841760">
        <w:rPr>
          <w:rFonts w:cstheme="minorHAnsi"/>
          <w:sz w:val="24"/>
          <w:szCs w:val="24"/>
        </w:rPr>
        <w:t xml:space="preserve">Available at: </w:t>
      </w:r>
      <w:hyperlink r:id="rId28" w:history="1">
        <w:r w:rsidRPr="00841760">
          <w:rPr>
            <w:rStyle w:val="Hyperlink"/>
            <w:rFonts w:cstheme="minorHAnsi"/>
            <w:sz w:val="24"/>
            <w:szCs w:val="24"/>
          </w:rPr>
          <w:t>Response and recovery | College of Policing</w:t>
        </w:r>
      </w:hyperlink>
      <w:r w:rsidRPr="00841760">
        <w:rPr>
          <w:rFonts w:cstheme="minorHAnsi"/>
          <w:sz w:val="24"/>
          <w:szCs w:val="24"/>
        </w:rPr>
        <w:t xml:space="preserve"> (Accessed: 23</w:t>
      </w:r>
      <w:r w:rsidRPr="00841760">
        <w:rPr>
          <w:rFonts w:cstheme="minorHAnsi"/>
          <w:sz w:val="24"/>
          <w:szCs w:val="24"/>
          <w:vertAlign w:val="superscript"/>
        </w:rPr>
        <w:t>rd</w:t>
      </w:r>
      <w:r w:rsidRPr="00841760">
        <w:rPr>
          <w:rFonts w:cstheme="minorHAnsi"/>
          <w:sz w:val="24"/>
          <w:szCs w:val="24"/>
        </w:rPr>
        <w:t xml:space="preserve"> November 2023)</w:t>
      </w:r>
    </w:p>
    <w:p w14:paraId="13859020" w14:textId="77777777" w:rsidR="006911A5" w:rsidRPr="00841760" w:rsidRDefault="006911A5" w:rsidP="006911A5">
      <w:pPr>
        <w:pStyle w:val="ListParagraph"/>
        <w:numPr>
          <w:ilvl w:val="0"/>
          <w:numId w:val="3"/>
        </w:numPr>
        <w:rPr>
          <w:rFonts w:cstheme="minorHAnsi"/>
          <w:sz w:val="24"/>
          <w:szCs w:val="24"/>
        </w:rPr>
      </w:pPr>
      <w:r w:rsidRPr="00841760">
        <w:rPr>
          <w:rFonts w:cstheme="minorHAnsi"/>
          <w:sz w:val="24"/>
          <w:szCs w:val="24"/>
        </w:rPr>
        <w:t xml:space="preserve">HM Government (no date) </w:t>
      </w:r>
      <w:r w:rsidRPr="00841760">
        <w:rPr>
          <w:rFonts w:cstheme="minorHAnsi"/>
          <w:i/>
          <w:iCs/>
          <w:sz w:val="24"/>
          <w:szCs w:val="24"/>
        </w:rPr>
        <w:t xml:space="preserve">Response Officer. </w:t>
      </w:r>
      <w:r w:rsidRPr="00841760">
        <w:rPr>
          <w:rFonts w:cstheme="minorHAnsi"/>
          <w:sz w:val="24"/>
          <w:szCs w:val="24"/>
        </w:rPr>
        <w:t xml:space="preserve">Available at: </w:t>
      </w:r>
      <w:hyperlink r:id="rId29" w:history="1">
        <w:r w:rsidRPr="00841760">
          <w:rPr>
            <w:rStyle w:val="Hyperlink"/>
            <w:rFonts w:cstheme="minorHAnsi"/>
            <w:sz w:val="24"/>
            <w:szCs w:val="24"/>
          </w:rPr>
          <w:t>Response officer | Join The Police (joiningthepolice.co.uk)</w:t>
        </w:r>
      </w:hyperlink>
      <w:r w:rsidRPr="00841760">
        <w:rPr>
          <w:rFonts w:cstheme="minorHAnsi"/>
          <w:sz w:val="24"/>
          <w:szCs w:val="24"/>
        </w:rPr>
        <w:t xml:space="preserve"> (Accessed: 23</w:t>
      </w:r>
      <w:r w:rsidRPr="00841760">
        <w:rPr>
          <w:rFonts w:cstheme="minorHAnsi"/>
          <w:sz w:val="24"/>
          <w:szCs w:val="24"/>
          <w:vertAlign w:val="superscript"/>
        </w:rPr>
        <w:t>rd</w:t>
      </w:r>
      <w:r w:rsidRPr="00841760">
        <w:rPr>
          <w:rFonts w:cstheme="minorHAnsi"/>
          <w:sz w:val="24"/>
          <w:szCs w:val="24"/>
        </w:rPr>
        <w:t xml:space="preserve"> November 2023). </w:t>
      </w:r>
    </w:p>
    <w:p w14:paraId="05F6D4F3" w14:textId="77777777" w:rsidR="006911A5" w:rsidRPr="00841760" w:rsidRDefault="006911A5" w:rsidP="006911A5">
      <w:pPr>
        <w:pStyle w:val="ListParagraph"/>
        <w:numPr>
          <w:ilvl w:val="0"/>
          <w:numId w:val="3"/>
        </w:numPr>
        <w:rPr>
          <w:rFonts w:cstheme="minorHAnsi"/>
          <w:sz w:val="24"/>
          <w:szCs w:val="24"/>
        </w:rPr>
      </w:pPr>
      <w:r w:rsidRPr="00841760">
        <w:rPr>
          <w:rFonts w:cstheme="minorHAnsi"/>
          <w:sz w:val="24"/>
          <w:szCs w:val="24"/>
        </w:rPr>
        <w:t xml:space="preserve">Hodgetts, T.J. and Porter, C. (2003) </w:t>
      </w:r>
      <w:r w:rsidRPr="00841760">
        <w:rPr>
          <w:rFonts w:cstheme="minorHAnsi"/>
          <w:i/>
          <w:iCs/>
          <w:sz w:val="24"/>
          <w:szCs w:val="24"/>
        </w:rPr>
        <w:t>Major incident management system the scene aide memoire for major incident medical management and support</w:t>
      </w:r>
      <w:r w:rsidRPr="00841760">
        <w:rPr>
          <w:rFonts w:cstheme="minorHAnsi"/>
          <w:sz w:val="24"/>
          <w:szCs w:val="24"/>
        </w:rPr>
        <w:t xml:space="preserve">. London: BMJ Books. </w:t>
      </w:r>
    </w:p>
    <w:p w14:paraId="69542007" w14:textId="77777777" w:rsidR="006911A5" w:rsidRPr="00841760" w:rsidRDefault="006911A5" w:rsidP="006911A5">
      <w:pPr>
        <w:pStyle w:val="ListParagraph"/>
        <w:numPr>
          <w:ilvl w:val="0"/>
          <w:numId w:val="3"/>
        </w:numPr>
        <w:rPr>
          <w:rFonts w:cstheme="minorHAnsi"/>
          <w:sz w:val="24"/>
          <w:szCs w:val="24"/>
        </w:rPr>
      </w:pPr>
      <w:r w:rsidRPr="00841760">
        <w:rPr>
          <w:rFonts w:cstheme="minorHAnsi"/>
          <w:sz w:val="24"/>
          <w:szCs w:val="24"/>
        </w:rPr>
        <w:t xml:space="preserve">Mishra, J.L., Allen, D.K. and Pearman, A.D. (2011) ‘Information sharing during multi-agency major incidents’, </w:t>
      </w:r>
      <w:r w:rsidRPr="00841760">
        <w:rPr>
          <w:rFonts w:cstheme="minorHAnsi"/>
          <w:i/>
          <w:iCs/>
          <w:sz w:val="24"/>
          <w:szCs w:val="24"/>
        </w:rPr>
        <w:t>Proceedings of the American Society for Information Science and Technology</w:t>
      </w:r>
      <w:r w:rsidRPr="00841760">
        <w:rPr>
          <w:rFonts w:cstheme="minorHAnsi"/>
          <w:sz w:val="24"/>
          <w:szCs w:val="24"/>
        </w:rPr>
        <w:t>.</w:t>
      </w:r>
    </w:p>
    <w:p w14:paraId="5B5D9DC2" w14:textId="77777777" w:rsidR="006911A5" w:rsidRPr="00841760" w:rsidRDefault="006911A5" w:rsidP="006911A5">
      <w:pPr>
        <w:pStyle w:val="ListParagraph"/>
        <w:numPr>
          <w:ilvl w:val="0"/>
          <w:numId w:val="3"/>
        </w:numPr>
        <w:rPr>
          <w:rFonts w:cstheme="minorHAnsi"/>
          <w:sz w:val="24"/>
          <w:szCs w:val="24"/>
        </w:rPr>
      </w:pPr>
      <w:r w:rsidRPr="00841760">
        <w:rPr>
          <w:rFonts w:cstheme="minorHAnsi"/>
          <w:sz w:val="24"/>
          <w:szCs w:val="24"/>
        </w:rPr>
        <w:t xml:space="preserve">Winsor, T.P. (2012) </w:t>
      </w:r>
      <w:r w:rsidRPr="00841760">
        <w:rPr>
          <w:rFonts w:cstheme="minorHAnsi"/>
          <w:i/>
          <w:iCs/>
          <w:sz w:val="24"/>
          <w:szCs w:val="24"/>
        </w:rPr>
        <w:t>Independent Review of Police Officer and Staff Remuneration and Conditions</w:t>
      </w:r>
      <w:r w:rsidRPr="00841760">
        <w:rPr>
          <w:rFonts w:cstheme="minorHAnsi"/>
          <w:sz w:val="24"/>
          <w:szCs w:val="24"/>
        </w:rPr>
        <w:t xml:space="preserve">. Available at: </w:t>
      </w:r>
      <w:hyperlink r:id="rId30" w:history="1">
        <w:r w:rsidRPr="00841760">
          <w:rPr>
            <w:rStyle w:val="Hyperlink"/>
            <w:rFonts w:cstheme="minorHAnsi"/>
            <w:sz w:val="24"/>
            <w:szCs w:val="24"/>
          </w:rPr>
          <w:t>https://www.google.co.uk/books/edition/Independent_Review_of_Police_Officer_and/hWpoEQjlnocC?hl=en&amp;gbpv=1&amp;dq=response+officers&amp;printsec=frontcover</w:t>
        </w:r>
      </w:hyperlink>
      <w:r w:rsidRPr="00841760">
        <w:rPr>
          <w:rFonts w:cstheme="minorHAnsi"/>
          <w:sz w:val="24"/>
          <w:szCs w:val="24"/>
        </w:rPr>
        <w:t xml:space="preserve"> (Accessed: 23</w:t>
      </w:r>
      <w:r w:rsidRPr="00841760">
        <w:rPr>
          <w:rFonts w:cstheme="minorHAnsi"/>
          <w:sz w:val="24"/>
          <w:szCs w:val="24"/>
          <w:vertAlign w:val="superscript"/>
        </w:rPr>
        <w:t>rd</w:t>
      </w:r>
      <w:r w:rsidRPr="00841760">
        <w:rPr>
          <w:rFonts w:cstheme="minorHAnsi"/>
          <w:sz w:val="24"/>
          <w:szCs w:val="24"/>
        </w:rPr>
        <w:t xml:space="preserve"> November 2023). </w:t>
      </w:r>
    </w:p>
    <w:p w14:paraId="55F1DDD0" w14:textId="77777777" w:rsidR="006911A5" w:rsidRPr="00841760" w:rsidRDefault="006911A5" w:rsidP="00926BFD">
      <w:pPr>
        <w:jc w:val="both"/>
        <w:rPr>
          <w:rFonts w:cstheme="minorHAnsi"/>
          <w:sz w:val="24"/>
          <w:szCs w:val="24"/>
        </w:rPr>
      </w:pPr>
    </w:p>
    <w:p w14:paraId="49035574" w14:textId="1FF21963" w:rsidR="00D12EA9" w:rsidRPr="00841760" w:rsidRDefault="00D12EA9">
      <w:pPr>
        <w:rPr>
          <w:rFonts w:cstheme="minorHAnsi"/>
          <w:sz w:val="24"/>
          <w:szCs w:val="24"/>
        </w:rPr>
      </w:pPr>
      <w:r w:rsidRPr="00841760">
        <w:rPr>
          <w:rFonts w:cstheme="minorHAnsi"/>
          <w:sz w:val="24"/>
          <w:szCs w:val="24"/>
        </w:rPr>
        <w:br w:type="page"/>
      </w:r>
    </w:p>
    <w:p w14:paraId="25C4A111" w14:textId="1D7E9302" w:rsidR="00D12EA9" w:rsidRDefault="00D12EA9" w:rsidP="00926BFD">
      <w:pPr>
        <w:jc w:val="both"/>
        <w:rPr>
          <w:rFonts w:cstheme="minorHAnsi"/>
          <w:sz w:val="24"/>
          <w:szCs w:val="24"/>
        </w:rPr>
      </w:pPr>
      <w:r w:rsidRPr="00841760">
        <w:rPr>
          <w:rFonts w:cstheme="minorHAnsi"/>
          <w:sz w:val="24"/>
          <w:szCs w:val="24"/>
          <w:u w:val="single"/>
        </w:rPr>
        <w:lastRenderedPageBreak/>
        <w:t xml:space="preserve">Essay four: </w:t>
      </w:r>
      <w:r w:rsidRPr="00841760">
        <w:rPr>
          <w:rFonts w:cstheme="minorHAnsi"/>
          <w:sz w:val="24"/>
          <w:szCs w:val="24"/>
        </w:rPr>
        <w:t>Evaluate the effectiveness of crime prevention theories and strategies as a means of combating domestic violence.</w:t>
      </w:r>
    </w:p>
    <w:p w14:paraId="5CCCBFAE" w14:textId="67A425C9" w:rsidR="009268CA" w:rsidRPr="009268CA" w:rsidRDefault="009268CA" w:rsidP="00926BFD">
      <w:pPr>
        <w:jc w:val="both"/>
        <w:rPr>
          <w:rFonts w:cstheme="minorHAnsi"/>
          <w:sz w:val="24"/>
          <w:szCs w:val="24"/>
          <w:u w:val="single"/>
        </w:rPr>
      </w:pPr>
      <w:r>
        <w:rPr>
          <w:rFonts w:cstheme="minorHAnsi"/>
          <w:sz w:val="24"/>
          <w:szCs w:val="24"/>
          <w:u w:val="single"/>
        </w:rPr>
        <w:t>Answer:</w:t>
      </w:r>
    </w:p>
    <w:p w14:paraId="2EC08F29" w14:textId="1B0314AF" w:rsidR="00FF7174" w:rsidRPr="00841760" w:rsidRDefault="00FF7174" w:rsidP="00926BFD">
      <w:pPr>
        <w:jc w:val="both"/>
        <w:rPr>
          <w:rFonts w:cstheme="minorHAnsi"/>
          <w:sz w:val="24"/>
          <w:szCs w:val="24"/>
        </w:rPr>
      </w:pPr>
      <w:r w:rsidRPr="00841760">
        <w:rPr>
          <w:rFonts w:cstheme="minorHAnsi"/>
          <w:sz w:val="24"/>
          <w:szCs w:val="24"/>
        </w:rPr>
        <w:t xml:space="preserve">This essay is going to evaluate the current theories and strategies relating to domestic violence that the police currently use to prevent such crime from occurring. It will depict whether or not these theories and strategies work successfully </w:t>
      </w:r>
      <w:r w:rsidR="00583940" w:rsidRPr="00841760">
        <w:rPr>
          <w:rFonts w:cstheme="minorHAnsi"/>
          <w:sz w:val="24"/>
          <w:szCs w:val="24"/>
        </w:rPr>
        <w:t>or what could be changed to try and prevent so many domestic violence incidents. It will do this by identifying current statistics and comparing them with previous statistics to see whether the number of domestic incidents has improved.</w:t>
      </w:r>
    </w:p>
    <w:p w14:paraId="4583A4F5" w14:textId="53A2342E" w:rsidR="00D12EA9" w:rsidRPr="00841760" w:rsidRDefault="00FF7174" w:rsidP="00926BFD">
      <w:pPr>
        <w:jc w:val="both"/>
        <w:rPr>
          <w:rFonts w:cstheme="minorHAnsi"/>
          <w:sz w:val="24"/>
          <w:szCs w:val="24"/>
        </w:rPr>
      </w:pPr>
      <w:r w:rsidRPr="00841760">
        <w:rPr>
          <w:rFonts w:cstheme="minorHAnsi"/>
          <w:sz w:val="24"/>
          <w:szCs w:val="24"/>
        </w:rPr>
        <w:t>Domestic violence is defined as any incident between those aged 16 and older who have been intimate or are family members, involving psychological, physical, sexual, financial and emotional abuse. This could also include a pattern of incidents where the person is being subjected to controlling or threatening behaviours (Home Office, 2012)</w:t>
      </w:r>
      <w:r w:rsidR="00583940" w:rsidRPr="00841760">
        <w:rPr>
          <w:rFonts w:cstheme="minorHAnsi"/>
          <w:sz w:val="24"/>
          <w:szCs w:val="24"/>
        </w:rPr>
        <w:t>.</w:t>
      </w:r>
      <w:r w:rsidR="009268CA">
        <w:rPr>
          <w:rFonts w:cstheme="minorHAnsi"/>
          <w:sz w:val="24"/>
          <w:szCs w:val="24"/>
        </w:rPr>
        <w:t xml:space="preserve"> This was </w:t>
      </w:r>
      <w:r w:rsidR="00391064">
        <w:rPr>
          <w:rFonts w:cstheme="minorHAnsi"/>
          <w:sz w:val="24"/>
          <w:szCs w:val="24"/>
        </w:rPr>
        <w:t>published by the Home Office as guidance; ho</w:t>
      </w:r>
      <w:r w:rsidR="009268CA">
        <w:rPr>
          <w:rFonts w:cstheme="minorHAnsi"/>
          <w:sz w:val="24"/>
          <w:szCs w:val="24"/>
        </w:rPr>
        <w:t>wever, since this it has become le</w:t>
      </w:r>
      <w:r w:rsidR="00391064">
        <w:rPr>
          <w:rFonts w:cstheme="minorHAnsi"/>
          <w:sz w:val="24"/>
          <w:szCs w:val="24"/>
        </w:rPr>
        <w:t>gislation under Section 1 of the Domestic Abuse Act 2021. This evidences further changes in law to combat domestic violence.</w:t>
      </w:r>
    </w:p>
    <w:p w14:paraId="5E424990" w14:textId="009193AC" w:rsidR="00583940" w:rsidRPr="00841760" w:rsidRDefault="00583940" w:rsidP="00926BFD">
      <w:pPr>
        <w:jc w:val="both"/>
        <w:rPr>
          <w:rFonts w:cstheme="minorHAnsi"/>
          <w:sz w:val="24"/>
          <w:szCs w:val="24"/>
        </w:rPr>
      </w:pPr>
      <w:r w:rsidRPr="00841760">
        <w:rPr>
          <w:rFonts w:cstheme="minorHAnsi"/>
          <w:sz w:val="24"/>
          <w:szCs w:val="24"/>
        </w:rPr>
        <w:t>Rt Hon Priti Patel MP (2022</w:t>
      </w:r>
      <w:r w:rsidR="0074289F" w:rsidRPr="00841760">
        <w:rPr>
          <w:rFonts w:cstheme="minorHAnsi"/>
          <w:sz w:val="24"/>
          <w:szCs w:val="24"/>
        </w:rPr>
        <w:t>A</w:t>
      </w:r>
      <w:r w:rsidRPr="00841760">
        <w:rPr>
          <w:rFonts w:cstheme="minorHAnsi"/>
          <w:sz w:val="24"/>
          <w:szCs w:val="24"/>
        </w:rPr>
        <w:t xml:space="preserve">) has stated that throughout England and Wales, 2.3 million people are known to have experienced domestic violence in one year. </w:t>
      </w:r>
      <w:r w:rsidR="00D121ED" w:rsidRPr="00841760">
        <w:rPr>
          <w:rFonts w:cstheme="minorHAnsi"/>
          <w:sz w:val="24"/>
          <w:szCs w:val="24"/>
        </w:rPr>
        <w:t>Priti Patel has introduced a plan to improve the understanding of what prevents domestic abuse incidents</w:t>
      </w:r>
      <w:r w:rsidR="00C61754" w:rsidRPr="00841760">
        <w:rPr>
          <w:rFonts w:cstheme="minorHAnsi"/>
          <w:sz w:val="24"/>
          <w:szCs w:val="24"/>
        </w:rPr>
        <w:t xml:space="preserve">, </w:t>
      </w:r>
      <w:r w:rsidR="00D121ED" w:rsidRPr="00841760">
        <w:rPr>
          <w:rFonts w:cstheme="minorHAnsi"/>
          <w:sz w:val="24"/>
          <w:szCs w:val="24"/>
        </w:rPr>
        <w:t>ensur</w:t>
      </w:r>
      <w:r w:rsidR="00C61754" w:rsidRPr="00841760">
        <w:rPr>
          <w:rFonts w:cstheme="minorHAnsi"/>
          <w:sz w:val="24"/>
          <w:szCs w:val="24"/>
        </w:rPr>
        <w:t>ing</w:t>
      </w:r>
      <w:r w:rsidR="00D121ED" w:rsidRPr="00841760">
        <w:rPr>
          <w:rFonts w:cstheme="minorHAnsi"/>
          <w:sz w:val="24"/>
          <w:szCs w:val="24"/>
        </w:rPr>
        <w:t xml:space="preserve"> that the response to such incidents </w:t>
      </w:r>
      <w:r w:rsidR="00181BE4" w:rsidRPr="00841760">
        <w:rPr>
          <w:rFonts w:cstheme="minorHAnsi"/>
          <w:sz w:val="24"/>
          <w:szCs w:val="24"/>
        </w:rPr>
        <w:t>is</w:t>
      </w:r>
      <w:r w:rsidR="00D121ED" w:rsidRPr="00841760">
        <w:rPr>
          <w:rFonts w:cstheme="minorHAnsi"/>
          <w:sz w:val="24"/>
          <w:szCs w:val="24"/>
        </w:rPr>
        <w:t xml:space="preserve"> more robust and relentless to the perpetrators. Priti Patel intends on doing this by using electronic tagging, programmes to assist and try and change individual’s behaviours and to implement tougher sentencing for domestic offences – including the potential of introducing a ‘register’ for domestic offenders (</w:t>
      </w:r>
      <w:r w:rsidR="00181BE4" w:rsidRPr="00841760">
        <w:rPr>
          <w:rFonts w:cstheme="minorHAnsi"/>
          <w:sz w:val="24"/>
          <w:szCs w:val="24"/>
        </w:rPr>
        <w:t xml:space="preserve">Rt Hon </w:t>
      </w:r>
      <w:r w:rsidR="00D121ED" w:rsidRPr="00841760">
        <w:rPr>
          <w:rFonts w:cstheme="minorHAnsi"/>
          <w:sz w:val="24"/>
          <w:szCs w:val="24"/>
        </w:rPr>
        <w:t>Priti Patel</w:t>
      </w:r>
      <w:r w:rsidR="00181BE4" w:rsidRPr="00841760">
        <w:rPr>
          <w:rFonts w:cstheme="minorHAnsi"/>
          <w:sz w:val="24"/>
          <w:szCs w:val="24"/>
        </w:rPr>
        <w:t xml:space="preserve"> MP</w:t>
      </w:r>
      <w:r w:rsidR="00D121ED" w:rsidRPr="00841760">
        <w:rPr>
          <w:rFonts w:cstheme="minorHAnsi"/>
          <w:sz w:val="24"/>
          <w:szCs w:val="24"/>
        </w:rPr>
        <w:t>, 2022</w:t>
      </w:r>
      <w:r w:rsidR="0074289F" w:rsidRPr="00841760">
        <w:rPr>
          <w:rFonts w:cstheme="minorHAnsi"/>
          <w:sz w:val="24"/>
          <w:szCs w:val="24"/>
        </w:rPr>
        <w:t>A</w:t>
      </w:r>
      <w:r w:rsidR="00D121ED" w:rsidRPr="00841760">
        <w:rPr>
          <w:rFonts w:cstheme="minorHAnsi"/>
          <w:sz w:val="24"/>
          <w:szCs w:val="24"/>
        </w:rPr>
        <w:t>).</w:t>
      </w:r>
    </w:p>
    <w:p w14:paraId="493FD860" w14:textId="53486201" w:rsidR="00926BFD" w:rsidRPr="00841760" w:rsidRDefault="00181BE4" w:rsidP="00926BFD">
      <w:pPr>
        <w:jc w:val="both"/>
        <w:rPr>
          <w:rFonts w:cstheme="minorHAnsi"/>
          <w:sz w:val="24"/>
          <w:szCs w:val="24"/>
        </w:rPr>
      </w:pPr>
      <w:r w:rsidRPr="00841760">
        <w:rPr>
          <w:rFonts w:cstheme="minorHAnsi"/>
          <w:sz w:val="24"/>
          <w:szCs w:val="24"/>
        </w:rPr>
        <w:t>One theory that has been introduced to try and combat domestic violence are domestic abuse disclosure schemes. These are where a person is able to request information from police about their partner</w:t>
      </w:r>
      <w:r w:rsidR="00332397" w:rsidRPr="00841760">
        <w:rPr>
          <w:rFonts w:cstheme="minorHAnsi"/>
          <w:sz w:val="24"/>
          <w:szCs w:val="24"/>
        </w:rPr>
        <w:t>’</w:t>
      </w:r>
      <w:r w:rsidRPr="00841760">
        <w:rPr>
          <w:rFonts w:cstheme="minorHAnsi"/>
          <w:sz w:val="24"/>
          <w:szCs w:val="24"/>
        </w:rPr>
        <w:t>s criminal history.</w:t>
      </w:r>
      <w:r w:rsidR="003565C8" w:rsidRPr="00841760">
        <w:rPr>
          <w:rFonts w:cstheme="minorHAnsi"/>
          <w:sz w:val="24"/>
          <w:szCs w:val="24"/>
        </w:rPr>
        <w:t xml:space="preserve"> This is known as ‘Claire’s Law’.</w:t>
      </w:r>
      <w:r w:rsidRPr="00841760">
        <w:rPr>
          <w:rFonts w:cstheme="minorHAnsi"/>
          <w:sz w:val="24"/>
          <w:szCs w:val="24"/>
        </w:rPr>
        <w:t xml:space="preserve"> This enables them to retrieve information about their new or current partners so that they can ensure they are entering into a safe relationship to protect themselves and their children (Hadjimatheou, 2023)</w:t>
      </w:r>
      <w:r w:rsidR="00332397" w:rsidRPr="00841760">
        <w:rPr>
          <w:rFonts w:cstheme="minorHAnsi"/>
          <w:sz w:val="24"/>
          <w:szCs w:val="24"/>
        </w:rPr>
        <w:t xml:space="preserve">. </w:t>
      </w:r>
    </w:p>
    <w:p w14:paraId="1BEDA182" w14:textId="44051FA1" w:rsidR="00332397" w:rsidRPr="00841760" w:rsidRDefault="00332397" w:rsidP="00926BFD">
      <w:pPr>
        <w:jc w:val="both"/>
        <w:rPr>
          <w:rFonts w:cstheme="minorHAnsi"/>
          <w:sz w:val="24"/>
          <w:szCs w:val="24"/>
        </w:rPr>
      </w:pPr>
      <w:r w:rsidRPr="00841760">
        <w:rPr>
          <w:rFonts w:cstheme="minorHAnsi"/>
          <w:sz w:val="24"/>
          <w:szCs w:val="24"/>
        </w:rPr>
        <w:t>Althoug</w:t>
      </w:r>
      <w:r w:rsidR="00182A86" w:rsidRPr="00841760">
        <w:rPr>
          <w:rFonts w:cstheme="minorHAnsi"/>
          <w:sz w:val="24"/>
          <w:szCs w:val="24"/>
        </w:rPr>
        <w:t>h</w:t>
      </w:r>
      <w:r w:rsidRPr="00841760">
        <w:rPr>
          <w:rFonts w:cstheme="minorHAnsi"/>
          <w:sz w:val="24"/>
          <w:szCs w:val="24"/>
        </w:rPr>
        <w:t xml:space="preserve"> some focus must be put on protecting victims or potential victims of domestic abuse, it is essential to try and prevent these offences in the first place. Therefore, work must be </w:t>
      </w:r>
      <w:r w:rsidR="00182A86" w:rsidRPr="00841760">
        <w:rPr>
          <w:rFonts w:cstheme="minorHAnsi"/>
          <w:sz w:val="24"/>
          <w:szCs w:val="24"/>
        </w:rPr>
        <w:t>e</w:t>
      </w:r>
      <w:r w:rsidRPr="00841760">
        <w:rPr>
          <w:rFonts w:cstheme="minorHAnsi"/>
          <w:sz w:val="24"/>
          <w:szCs w:val="24"/>
        </w:rPr>
        <w:t>mbedded into perpetrators to try and change their behaviours</w:t>
      </w:r>
      <w:r w:rsidR="0039466D" w:rsidRPr="00841760">
        <w:rPr>
          <w:rFonts w:cstheme="minorHAnsi"/>
          <w:sz w:val="24"/>
          <w:szCs w:val="24"/>
        </w:rPr>
        <w:t xml:space="preserve">.  </w:t>
      </w:r>
      <w:r w:rsidRPr="00841760">
        <w:rPr>
          <w:rFonts w:cstheme="minorHAnsi"/>
          <w:sz w:val="24"/>
          <w:szCs w:val="24"/>
        </w:rPr>
        <w:t xml:space="preserve">There are strategies in place to work with perpetrators and domestic offenders to try and support them to control their actions and behaviours before they commit further offences. This involves work from multi-agency tasking and coordination (MATAC) partnership (Davies &amp; Biddle, 2017). </w:t>
      </w:r>
    </w:p>
    <w:p w14:paraId="3BE7A557" w14:textId="42D6B158" w:rsidR="00AC5E8E" w:rsidRPr="00841760" w:rsidRDefault="0074289F" w:rsidP="00742C58">
      <w:pPr>
        <w:jc w:val="both"/>
        <w:rPr>
          <w:rFonts w:cstheme="minorHAnsi"/>
          <w:sz w:val="24"/>
          <w:szCs w:val="24"/>
        </w:rPr>
      </w:pPr>
      <w:r w:rsidRPr="00841760">
        <w:rPr>
          <w:rFonts w:cstheme="minorHAnsi"/>
          <w:sz w:val="24"/>
          <w:szCs w:val="24"/>
        </w:rPr>
        <w:t xml:space="preserve">In March 2022, Priti Patel introduced a new plan to improve the provisions already mentioned in the Domestic Abuse Act (Patel, 2022B). It is intended to, “take the onus off victims and making it easier for them to access the help and support they need, while taking tough action against perpetrators” (Patel, 2022B). The plan includes the option for having a register where </w:t>
      </w:r>
      <w:r w:rsidRPr="00841760">
        <w:rPr>
          <w:rFonts w:cstheme="minorHAnsi"/>
          <w:sz w:val="24"/>
          <w:szCs w:val="24"/>
        </w:rPr>
        <w:lastRenderedPageBreak/>
        <w:t>domestic abusers are made to inform the police when they change address or have a new partner, increase the use of electronic tagging and</w:t>
      </w:r>
      <w:r w:rsidR="0039466D" w:rsidRPr="00841760">
        <w:rPr>
          <w:rFonts w:cstheme="minorHAnsi"/>
          <w:sz w:val="24"/>
          <w:szCs w:val="24"/>
        </w:rPr>
        <w:t xml:space="preserve"> </w:t>
      </w:r>
      <w:r w:rsidRPr="00841760">
        <w:rPr>
          <w:rFonts w:cstheme="minorHAnsi"/>
          <w:sz w:val="24"/>
          <w:szCs w:val="24"/>
        </w:rPr>
        <w:t>invest £75 million on addressing the offender’s behaviour, with the belief of investing £81 million over the next 3 years (Patel, 2022B).</w:t>
      </w:r>
      <w:r w:rsidR="0039466D" w:rsidRPr="00841760">
        <w:rPr>
          <w:rFonts w:cstheme="minorHAnsi"/>
          <w:sz w:val="24"/>
          <w:szCs w:val="24"/>
        </w:rPr>
        <w:t xml:space="preserve">  As </w:t>
      </w:r>
      <w:r w:rsidRPr="00841760">
        <w:rPr>
          <w:rFonts w:cstheme="minorHAnsi"/>
          <w:sz w:val="24"/>
          <w:szCs w:val="24"/>
        </w:rPr>
        <w:t xml:space="preserve">this </w:t>
      </w:r>
      <w:r w:rsidR="0039466D" w:rsidRPr="00841760">
        <w:rPr>
          <w:rFonts w:cstheme="minorHAnsi"/>
          <w:sz w:val="24"/>
          <w:szCs w:val="24"/>
        </w:rPr>
        <w:t xml:space="preserve">was </w:t>
      </w:r>
      <w:r w:rsidRPr="00841760">
        <w:rPr>
          <w:rFonts w:cstheme="minorHAnsi"/>
          <w:sz w:val="24"/>
          <w:szCs w:val="24"/>
        </w:rPr>
        <w:t xml:space="preserve">only introduced last year, it is difficult to be able to determine whether or not this plan has made a positive impact on domestic cases within the UK as the statistics for this </w:t>
      </w:r>
      <w:r w:rsidR="0039466D" w:rsidRPr="00841760">
        <w:rPr>
          <w:rFonts w:cstheme="minorHAnsi"/>
          <w:sz w:val="24"/>
          <w:szCs w:val="24"/>
        </w:rPr>
        <w:t>is yet to be released</w:t>
      </w:r>
      <w:r w:rsidRPr="00841760">
        <w:rPr>
          <w:rFonts w:cstheme="minorHAnsi"/>
          <w:sz w:val="24"/>
          <w:szCs w:val="24"/>
        </w:rPr>
        <w:t>. However, it would be interesting in the near future to be able to identify whether the percentage of domestic cases throughout England and Wales has improved or deteriorated</w:t>
      </w:r>
      <w:r w:rsidR="000D74ED" w:rsidRPr="00841760">
        <w:rPr>
          <w:rFonts w:cstheme="minorHAnsi"/>
          <w:sz w:val="24"/>
          <w:szCs w:val="24"/>
        </w:rPr>
        <w:t xml:space="preserve"> due to these plans.</w:t>
      </w:r>
    </w:p>
    <w:p w14:paraId="700F9760" w14:textId="1E113115" w:rsidR="000D74ED" w:rsidRPr="00841760" w:rsidRDefault="000D74ED" w:rsidP="00742C58">
      <w:pPr>
        <w:jc w:val="both"/>
        <w:rPr>
          <w:rFonts w:cstheme="minorHAnsi"/>
          <w:sz w:val="24"/>
          <w:szCs w:val="24"/>
        </w:rPr>
      </w:pPr>
      <w:r w:rsidRPr="00841760">
        <w:rPr>
          <w:rFonts w:cstheme="minorHAnsi"/>
          <w:sz w:val="24"/>
          <w:szCs w:val="24"/>
        </w:rPr>
        <w:t>Although, the most recent statistics that are gathered surrounding domestic abuse from 2022, demonstrate that 1 in 5 adults experience domestic abuse at some point in their lifetime; 2.4 million adults were victims between March 2021 to March 2022; 1.5 million incidents</w:t>
      </w:r>
      <w:r w:rsidR="0039466D" w:rsidRPr="00841760">
        <w:rPr>
          <w:rFonts w:cstheme="minorHAnsi"/>
          <w:sz w:val="24"/>
          <w:szCs w:val="24"/>
        </w:rPr>
        <w:t xml:space="preserve"> </w:t>
      </w:r>
      <w:r w:rsidRPr="00841760">
        <w:rPr>
          <w:rFonts w:cstheme="minorHAnsi"/>
          <w:sz w:val="24"/>
          <w:szCs w:val="24"/>
        </w:rPr>
        <w:t>and crimes were recorded by police throughout England and Wales in the year ending March 2022 – showing an increase of 7.7% compared to the previous year and finally, it is suggested that every 30 seconds on average, a phone call is made to police in relation to a domestic incident (NCDV, no date).</w:t>
      </w:r>
    </w:p>
    <w:p w14:paraId="7B636A8B" w14:textId="40A4FCC1" w:rsidR="003565C8" w:rsidRPr="00841760" w:rsidRDefault="003565C8" w:rsidP="00742C58">
      <w:pPr>
        <w:jc w:val="both"/>
        <w:rPr>
          <w:rFonts w:cstheme="minorHAnsi"/>
          <w:sz w:val="24"/>
          <w:szCs w:val="24"/>
        </w:rPr>
      </w:pPr>
      <w:r w:rsidRPr="00841760">
        <w:rPr>
          <w:rFonts w:cstheme="minorHAnsi"/>
          <w:sz w:val="24"/>
          <w:szCs w:val="24"/>
        </w:rPr>
        <w:t>When dealing with domestic incidents, it is essential the police take positive action</w:t>
      </w:r>
      <w:r w:rsidR="0039466D" w:rsidRPr="00841760">
        <w:rPr>
          <w:rFonts w:cstheme="minorHAnsi"/>
          <w:sz w:val="24"/>
          <w:szCs w:val="24"/>
        </w:rPr>
        <w:t xml:space="preserve"> </w:t>
      </w:r>
      <w:r w:rsidRPr="00841760">
        <w:rPr>
          <w:rFonts w:cstheme="minorHAnsi"/>
          <w:sz w:val="24"/>
          <w:szCs w:val="24"/>
        </w:rPr>
        <w:t xml:space="preserve">to prevent an escalation in the situation, or any person being subjected to harm. </w:t>
      </w:r>
      <w:r w:rsidR="0039466D" w:rsidRPr="00841760">
        <w:rPr>
          <w:rFonts w:cstheme="minorHAnsi"/>
          <w:sz w:val="24"/>
          <w:szCs w:val="24"/>
        </w:rPr>
        <w:t>I</w:t>
      </w:r>
      <w:r w:rsidRPr="00841760">
        <w:rPr>
          <w:rFonts w:cstheme="minorHAnsi"/>
          <w:sz w:val="24"/>
          <w:szCs w:val="24"/>
        </w:rPr>
        <w:t>f an offence is mentioned by a person, such as an assault then an arrest is necessary, given that the grounds to arrest exist, even if the victim does not wish to make a formal complaint.</w:t>
      </w:r>
      <w:r w:rsidR="0039466D" w:rsidRPr="00841760">
        <w:rPr>
          <w:rFonts w:cstheme="minorHAnsi"/>
          <w:sz w:val="24"/>
          <w:szCs w:val="24"/>
        </w:rPr>
        <w:t xml:space="preserve"> </w:t>
      </w:r>
      <w:r w:rsidRPr="00841760">
        <w:rPr>
          <w:rFonts w:cstheme="minorHAnsi"/>
          <w:sz w:val="24"/>
          <w:szCs w:val="24"/>
        </w:rPr>
        <w:t xml:space="preserve"> This is to act in a way of removing a person from the address to prevent escalation. However, if the current incident is a verbal only argument and no offences have been committed, then the police would encourage one of the persons to leave and go to a friend or families’ address. This is to allow for the tensions between the two persons involved to </w:t>
      </w:r>
      <w:r w:rsidR="0039466D" w:rsidRPr="00841760">
        <w:rPr>
          <w:rFonts w:cstheme="minorHAnsi"/>
          <w:sz w:val="24"/>
          <w:szCs w:val="24"/>
        </w:rPr>
        <w:t>reduce</w:t>
      </w:r>
      <w:r w:rsidRPr="00841760">
        <w:rPr>
          <w:rFonts w:cstheme="minorHAnsi"/>
          <w:sz w:val="24"/>
          <w:szCs w:val="24"/>
        </w:rPr>
        <w:t xml:space="preserve"> so that after police leave, the incident does not escalate and prevent</w:t>
      </w:r>
      <w:r w:rsidR="0039466D" w:rsidRPr="00841760">
        <w:rPr>
          <w:rFonts w:cstheme="minorHAnsi"/>
          <w:sz w:val="24"/>
          <w:szCs w:val="24"/>
        </w:rPr>
        <w:t>s</w:t>
      </w:r>
      <w:r w:rsidRPr="00841760">
        <w:rPr>
          <w:rFonts w:cstheme="minorHAnsi"/>
          <w:sz w:val="24"/>
          <w:szCs w:val="24"/>
        </w:rPr>
        <w:t xml:space="preserve"> any offences from occurring (College of Policing, 2018).</w:t>
      </w:r>
    </w:p>
    <w:p w14:paraId="35E62130" w14:textId="2552DA58" w:rsidR="003565C8" w:rsidRPr="00841760" w:rsidRDefault="003565C8" w:rsidP="00742C58">
      <w:pPr>
        <w:jc w:val="both"/>
        <w:rPr>
          <w:rFonts w:cstheme="minorHAnsi"/>
          <w:sz w:val="24"/>
          <w:szCs w:val="24"/>
        </w:rPr>
      </w:pPr>
      <w:r w:rsidRPr="00841760">
        <w:rPr>
          <w:rFonts w:cstheme="minorHAnsi"/>
          <w:sz w:val="24"/>
          <w:szCs w:val="24"/>
        </w:rPr>
        <w:t xml:space="preserve">In conclusion, it is evident that the number of domestic incidents </w:t>
      </w:r>
      <w:r w:rsidR="00841760" w:rsidRPr="00841760">
        <w:rPr>
          <w:rFonts w:cstheme="minorHAnsi"/>
          <w:sz w:val="24"/>
          <w:szCs w:val="24"/>
        </w:rPr>
        <w:t>has</w:t>
      </w:r>
      <w:r w:rsidRPr="00841760">
        <w:rPr>
          <w:rFonts w:cstheme="minorHAnsi"/>
          <w:sz w:val="24"/>
          <w:szCs w:val="24"/>
        </w:rPr>
        <w:t xml:space="preserve"> risen from looking at the statistics; however, since Priti Patel’s plan was introduced in 2022, it is not clear whether this has improved or prevented any domestic incidents as statistics are not yet published. However, there are current theories and strategies in place to try and combat domestic incidents, such as the Claire’s Law. Another theory currently in place is the police being required to take positive action in domestic incidents to detect offences and prevent any from occurring, by removing a person from the situation. This combats domestic incidents as</w:t>
      </w:r>
      <w:r w:rsidR="0039466D" w:rsidRPr="00841760">
        <w:rPr>
          <w:rFonts w:cstheme="minorHAnsi"/>
          <w:sz w:val="24"/>
          <w:szCs w:val="24"/>
        </w:rPr>
        <w:t xml:space="preserve"> separating </w:t>
      </w:r>
      <w:r w:rsidRPr="00841760">
        <w:rPr>
          <w:rFonts w:cstheme="minorHAnsi"/>
          <w:sz w:val="24"/>
          <w:szCs w:val="24"/>
        </w:rPr>
        <w:t>them prevents any further domestic incidents</w:t>
      </w:r>
      <w:r w:rsidR="0039466D" w:rsidRPr="00841760">
        <w:rPr>
          <w:rFonts w:cstheme="minorHAnsi"/>
          <w:sz w:val="24"/>
          <w:szCs w:val="24"/>
        </w:rPr>
        <w:t>.  T</w:t>
      </w:r>
      <w:r w:rsidRPr="00841760">
        <w:rPr>
          <w:rFonts w:cstheme="minorHAnsi"/>
          <w:sz w:val="24"/>
          <w:szCs w:val="24"/>
        </w:rPr>
        <w:t>herefore, it is evident that the effectiveness of strategies and theories to combat domestic incidents is successful as it does work in most situation</w:t>
      </w:r>
      <w:r w:rsidR="003F3596" w:rsidRPr="00841760">
        <w:rPr>
          <w:rFonts w:cstheme="minorHAnsi"/>
          <w:sz w:val="24"/>
          <w:szCs w:val="24"/>
        </w:rPr>
        <w:t xml:space="preserve">s, due to the use of positive action. Although, the statistics say otherwise due to the increase in domestic incidents, but some believe this has been </w:t>
      </w:r>
      <w:r w:rsidR="0039466D" w:rsidRPr="00841760">
        <w:rPr>
          <w:rFonts w:cstheme="minorHAnsi"/>
          <w:sz w:val="24"/>
          <w:szCs w:val="24"/>
        </w:rPr>
        <w:t>due to</w:t>
      </w:r>
      <w:r w:rsidR="003F3596" w:rsidRPr="00841760">
        <w:rPr>
          <w:rFonts w:cstheme="minorHAnsi"/>
          <w:sz w:val="24"/>
          <w:szCs w:val="24"/>
        </w:rPr>
        <w:t xml:space="preserve"> the COVID-19 pandemic</w:t>
      </w:r>
      <w:r w:rsidR="007825BA" w:rsidRPr="00841760">
        <w:rPr>
          <w:rFonts w:cstheme="minorHAnsi"/>
          <w:sz w:val="24"/>
          <w:szCs w:val="24"/>
        </w:rPr>
        <w:t xml:space="preserve">, </w:t>
      </w:r>
      <w:r w:rsidR="0039466D" w:rsidRPr="00841760">
        <w:rPr>
          <w:rFonts w:cstheme="minorHAnsi"/>
          <w:sz w:val="24"/>
          <w:szCs w:val="24"/>
        </w:rPr>
        <w:t xml:space="preserve">and </w:t>
      </w:r>
      <w:r w:rsidR="007825BA" w:rsidRPr="00841760">
        <w:rPr>
          <w:rFonts w:cstheme="minorHAnsi"/>
          <w:sz w:val="24"/>
          <w:szCs w:val="24"/>
        </w:rPr>
        <w:t>people spending more time at home (Stripe, 2020)</w:t>
      </w:r>
    </w:p>
    <w:p w14:paraId="54F8B278" w14:textId="51D1F7C5" w:rsidR="007825BA" w:rsidRPr="00841760" w:rsidRDefault="007825BA" w:rsidP="00742C58">
      <w:pPr>
        <w:jc w:val="both"/>
        <w:rPr>
          <w:rFonts w:cstheme="minorHAnsi"/>
          <w:sz w:val="24"/>
          <w:szCs w:val="24"/>
        </w:rPr>
      </w:pPr>
      <w:r w:rsidRPr="00841760">
        <w:rPr>
          <w:rFonts w:cstheme="minorHAnsi"/>
          <w:sz w:val="24"/>
          <w:szCs w:val="24"/>
        </w:rPr>
        <w:t xml:space="preserve">Word Count: </w:t>
      </w:r>
      <w:r w:rsidR="00391064">
        <w:rPr>
          <w:rFonts w:cstheme="minorHAnsi"/>
          <w:sz w:val="24"/>
          <w:szCs w:val="24"/>
        </w:rPr>
        <w:t>1,016</w:t>
      </w:r>
    </w:p>
    <w:p w14:paraId="6DE55DAA" w14:textId="134739AC" w:rsidR="00841760" w:rsidRPr="00841760" w:rsidRDefault="00841760">
      <w:pPr>
        <w:rPr>
          <w:rFonts w:cstheme="minorHAnsi"/>
          <w:sz w:val="24"/>
          <w:szCs w:val="24"/>
        </w:rPr>
      </w:pPr>
      <w:r w:rsidRPr="00841760">
        <w:rPr>
          <w:rFonts w:cstheme="minorHAnsi"/>
          <w:sz w:val="24"/>
          <w:szCs w:val="24"/>
        </w:rPr>
        <w:br w:type="page"/>
      </w:r>
    </w:p>
    <w:p w14:paraId="2E7C3927" w14:textId="0E0E2037" w:rsidR="00841760" w:rsidRPr="00841760" w:rsidRDefault="00841760" w:rsidP="00742C58">
      <w:pPr>
        <w:jc w:val="both"/>
        <w:rPr>
          <w:rFonts w:cstheme="minorHAnsi"/>
          <w:sz w:val="24"/>
          <w:szCs w:val="24"/>
          <w:u w:val="single"/>
        </w:rPr>
      </w:pPr>
      <w:r w:rsidRPr="00841760">
        <w:rPr>
          <w:rFonts w:cstheme="minorHAnsi"/>
          <w:sz w:val="24"/>
          <w:szCs w:val="24"/>
          <w:u w:val="single"/>
        </w:rPr>
        <w:lastRenderedPageBreak/>
        <w:t>Essay four reference list:</w:t>
      </w:r>
    </w:p>
    <w:p w14:paraId="6D44022F" w14:textId="77777777" w:rsidR="00841760" w:rsidRPr="00841760" w:rsidRDefault="00841760" w:rsidP="00841760">
      <w:pPr>
        <w:pStyle w:val="ListParagraph"/>
        <w:numPr>
          <w:ilvl w:val="0"/>
          <w:numId w:val="4"/>
        </w:numPr>
        <w:rPr>
          <w:rFonts w:cstheme="minorHAnsi"/>
          <w:sz w:val="24"/>
          <w:szCs w:val="24"/>
        </w:rPr>
      </w:pPr>
      <w:r w:rsidRPr="00841760">
        <w:rPr>
          <w:rFonts w:cstheme="minorHAnsi"/>
          <w:sz w:val="24"/>
          <w:szCs w:val="24"/>
        </w:rPr>
        <w:t xml:space="preserve">Home Office (2012) </w:t>
      </w:r>
      <w:r w:rsidRPr="00841760">
        <w:rPr>
          <w:rFonts w:cstheme="minorHAnsi"/>
          <w:i/>
          <w:iCs/>
          <w:sz w:val="24"/>
          <w:szCs w:val="24"/>
        </w:rPr>
        <w:t xml:space="preserve">New definition of domestic violence. </w:t>
      </w:r>
      <w:r w:rsidRPr="00841760">
        <w:rPr>
          <w:rFonts w:cstheme="minorHAnsi"/>
          <w:sz w:val="24"/>
          <w:szCs w:val="24"/>
        </w:rPr>
        <w:t xml:space="preserve">Available at: </w:t>
      </w:r>
      <w:hyperlink r:id="rId31" w:history="1">
        <w:r w:rsidRPr="00841760">
          <w:rPr>
            <w:rStyle w:val="Hyperlink"/>
            <w:rFonts w:cstheme="minorHAnsi"/>
            <w:sz w:val="24"/>
            <w:szCs w:val="24"/>
          </w:rPr>
          <w:t>New definition of domestic violence - GOV.UK (www.gov.uk)</w:t>
        </w:r>
      </w:hyperlink>
      <w:r w:rsidRPr="00841760">
        <w:rPr>
          <w:rFonts w:cstheme="minorHAnsi"/>
          <w:sz w:val="24"/>
          <w:szCs w:val="24"/>
        </w:rPr>
        <w:t xml:space="preserve"> (Accessed: 23</w:t>
      </w:r>
      <w:r w:rsidRPr="00841760">
        <w:rPr>
          <w:rFonts w:cstheme="minorHAnsi"/>
          <w:sz w:val="24"/>
          <w:szCs w:val="24"/>
          <w:vertAlign w:val="superscript"/>
        </w:rPr>
        <w:t>rd</w:t>
      </w:r>
      <w:r w:rsidRPr="00841760">
        <w:rPr>
          <w:rFonts w:cstheme="minorHAnsi"/>
          <w:sz w:val="24"/>
          <w:szCs w:val="24"/>
        </w:rPr>
        <w:t xml:space="preserve"> November 2023)</w:t>
      </w:r>
    </w:p>
    <w:p w14:paraId="47478DDA" w14:textId="77777777" w:rsidR="00841760" w:rsidRPr="00841760" w:rsidRDefault="00841760" w:rsidP="00841760">
      <w:pPr>
        <w:pStyle w:val="ListParagraph"/>
        <w:numPr>
          <w:ilvl w:val="0"/>
          <w:numId w:val="4"/>
        </w:numPr>
        <w:rPr>
          <w:rFonts w:cstheme="minorHAnsi"/>
          <w:sz w:val="24"/>
          <w:szCs w:val="24"/>
        </w:rPr>
      </w:pPr>
      <w:r w:rsidRPr="00841760">
        <w:rPr>
          <w:rFonts w:cstheme="minorHAnsi"/>
          <w:sz w:val="24"/>
          <w:szCs w:val="24"/>
        </w:rPr>
        <w:t xml:space="preserve">Rt Hon Priti Patel MP (2022) </w:t>
      </w:r>
      <w:r w:rsidRPr="00841760">
        <w:rPr>
          <w:rFonts w:cstheme="minorHAnsi"/>
          <w:i/>
          <w:iCs/>
          <w:sz w:val="24"/>
          <w:szCs w:val="24"/>
        </w:rPr>
        <w:t xml:space="preserve">Tackling Domestic Abuse Plan – Command paper 639. </w:t>
      </w:r>
      <w:r w:rsidRPr="00841760">
        <w:rPr>
          <w:rFonts w:cstheme="minorHAnsi"/>
          <w:sz w:val="24"/>
          <w:szCs w:val="24"/>
        </w:rPr>
        <w:t xml:space="preserve">Available at: </w:t>
      </w:r>
      <w:hyperlink r:id="rId32" w:history="1">
        <w:r w:rsidRPr="00841760">
          <w:rPr>
            <w:rStyle w:val="Hyperlink"/>
            <w:rFonts w:cstheme="minorHAnsi"/>
            <w:sz w:val="24"/>
            <w:szCs w:val="24"/>
          </w:rPr>
          <w:t>Tackling Domestic Abuse Plan - Command paper 639 (accessible) - GOV.UK (www.gov.uk)</w:t>
        </w:r>
      </w:hyperlink>
      <w:r w:rsidRPr="00841760">
        <w:rPr>
          <w:rFonts w:cstheme="minorHAnsi"/>
          <w:sz w:val="24"/>
          <w:szCs w:val="24"/>
        </w:rPr>
        <w:t xml:space="preserve"> (Accessed: 23</w:t>
      </w:r>
      <w:r w:rsidRPr="00841760">
        <w:rPr>
          <w:rFonts w:cstheme="minorHAnsi"/>
          <w:sz w:val="24"/>
          <w:szCs w:val="24"/>
          <w:vertAlign w:val="superscript"/>
        </w:rPr>
        <w:t>rd</w:t>
      </w:r>
      <w:r w:rsidRPr="00841760">
        <w:rPr>
          <w:rFonts w:cstheme="minorHAnsi"/>
          <w:sz w:val="24"/>
          <w:szCs w:val="24"/>
        </w:rPr>
        <w:t xml:space="preserve"> November 2023)</w:t>
      </w:r>
    </w:p>
    <w:p w14:paraId="45DEBFF2" w14:textId="77777777" w:rsidR="00841760" w:rsidRPr="00841760" w:rsidRDefault="00841760" w:rsidP="00841760">
      <w:pPr>
        <w:pStyle w:val="ListParagraph"/>
        <w:numPr>
          <w:ilvl w:val="0"/>
          <w:numId w:val="4"/>
        </w:numPr>
        <w:rPr>
          <w:rStyle w:val="Hyperlink"/>
          <w:rFonts w:cstheme="minorHAnsi"/>
          <w:color w:val="auto"/>
          <w:sz w:val="24"/>
          <w:szCs w:val="24"/>
          <w:u w:val="none"/>
        </w:rPr>
      </w:pPr>
      <w:r w:rsidRPr="00841760">
        <w:rPr>
          <w:rFonts w:cstheme="minorHAnsi"/>
          <w:sz w:val="24"/>
          <w:szCs w:val="24"/>
        </w:rPr>
        <w:t xml:space="preserve">Hadjimatheou, K. (2023) ‘An International Review and normative examination of the collateral consequences of criminal record disclosures for domestic abuse’, </w:t>
      </w:r>
      <w:r w:rsidRPr="00841760">
        <w:rPr>
          <w:rFonts w:cstheme="minorHAnsi"/>
          <w:i/>
          <w:iCs/>
          <w:sz w:val="24"/>
          <w:szCs w:val="24"/>
        </w:rPr>
        <w:t>Criminology &amp; Criminal Justice</w:t>
      </w:r>
      <w:r w:rsidRPr="00841760">
        <w:rPr>
          <w:rFonts w:cstheme="minorHAnsi"/>
          <w:sz w:val="24"/>
          <w:szCs w:val="24"/>
        </w:rPr>
        <w:t xml:space="preserve">, 23(4), pp. 648–668. Available at: </w:t>
      </w:r>
      <w:hyperlink r:id="rId33" w:history="1">
        <w:r w:rsidRPr="00841760">
          <w:rPr>
            <w:rStyle w:val="Hyperlink"/>
            <w:rFonts w:cstheme="minorHAnsi"/>
            <w:sz w:val="24"/>
            <w:szCs w:val="24"/>
          </w:rPr>
          <w:t>An international review and normative examination of the collateral consequences of criminal record disclosures for domestic abuse - Katerina Hadjimatheou, 2023 (uwtsd.ac.uk)</w:t>
        </w:r>
      </w:hyperlink>
    </w:p>
    <w:p w14:paraId="386910F8" w14:textId="77777777" w:rsidR="00841760" w:rsidRPr="00841760" w:rsidRDefault="00841760" w:rsidP="00841760">
      <w:pPr>
        <w:pStyle w:val="ListParagraph"/>
        <w:numPr>
          <w:ilvl w:val="0"/>
          <w:numId w:val="4"/>
        </w:numPr>
        <w:rPr>
          <w:rStyle w:val="Hyperlink"/>
          <w:rFonts w:cstheme="minorHAnsi"/>
          <w:color w:val="auto"/>
          <w:sz w:val="24"/>
          <w:szCs w:val="24"/>
          <w:u w:val="none"/>
        </w:rPr>
      </w:pPr>
      <w:r w:rsidRPr="00841760">
        <w:rPr>
          <w:rFonts w:cstheme="minorHAnsi"/>
          <w:sz w:val="24"/>
          <w:szCs w:val="24"/>
        </w:rPr>
        <w:t xml:space="preserve">Davies, P.A. and Biddle, P. (2017) ‘Implementing a perpetrator-focused partnership approach to tackling domestic abuse: The opportunities and challenges of criminal justice localism’, </w:t>
      </w:r>
      <w:r w:rsidRPr="00841760">
        <w:rPr>
          <w:rFonts w:cstheme="minorHAnsi"/>
          <w:i/>
          <w:iCs/>
          <w:sz w:val="24"/>
          <w:szCs w:val="24"/>
        </w:rPr>
        <w:t>Criminology &amp;amp; Criminal Justice</w:t>
      </w:r>
      <w:r w:rsidRPr="00841760">
        <w:rPr>
          <w:rFonts w:cstheme="minorHAnsi"/>
          <w:sz w:val="24"/>
          <w:szCs w:val="24"/>
        </w:rPr>
        <w:t xml:space="preserve">, 18(4), pp. 468–487. Available at: </w:t>
      </w:r>
      <w:hyperlink r:id="rId34" w:history="1">
        <w:r w:rsidRPr="00841760">
          <w:rPr>
            <w:rStyle w:val="Hyperlink"/>
            <w:rFonts w:cstheme="minorHAnsi"/>
            <w:sz w:val="24"/>
            <w:szCs w:val="24"/>
          </w:rPr>
          <w:t>Implementing a perpetrator-focused partnership approach to tackling domestic abuse: The opportunities and challenges of criminal justice localism - Pamela Ann Davies, Paul Biddle, 2018 (uwtsd.ac.uk)</w:t>
        </w:r>
      </w:hyperlink>
    </w:p>
    <w:p w14:paraId="392C99E2" w14:textId="77777777" w:rsidR="00841760" w:rsidRPr="00841760" w:rsidRDefault="00841760" w:rsidP="00841760">
      <w:pPr>
        <w:pStyle w:val="ListParagraph"/>
        <w:numPr>
          <w:ilvl w:val="0"/>
          <w:numId w:val="4"/>
        </w:numPr>
        <w:rPr>
          <w:rFonts w:cstheme="minorHAnsi"/>
          <w:sz w:val="24"/>
          <w:szCs w:val="24"/>
        </w:rPr>
      </w:pPr>
      <w:r w:rsidRPr="00841760">
        <w:rPr>
          <w:rFonts w:cstheme="minorHAnsi"/>
          <w:sz w:val="24"/>
          <w:szCs w:val="24"/>
        </w:rPr>
        <w:t xml:space="preserve">Patel, P. (2022) </w:t>
      </w:r>
      <w:r w:rsidRPr="00841760">
        <w:rPr>
          <w:rFonts w:cstheme="minorHAnsi"/>
          <w:i/>
          <w:iCs/>
          <w:sz w:val="24"/>
          <w:szCs w:val="24"/>
        </w:rPr>
        <w:t>Home secretary launches New Tackling Domestic Abuse Plan</w:t>
      </w:r>
      <w:r w:rsidRPr="00841760">
        <w:rPr>
          <w:rFonts w:cstheme="minorHAnsi"/>
          <w:sz w:val="24"/>
          <w:szCs w:val="24"/>
        </w:rPr>
        <w:t xml:space="preserve">, </w:t>
      </w:r>
      <w:r w:rsidRPr="00841760">
        <w:rPr>
          <w:rFonts w:cstheme="minorHAnsi"/>
          <w:i/>
          <w:iCs/>
          <w:sz w:val="24"/>
          <w:szCs w:val="24"/>
        </w:rPr>
        <w:t>GOV.UK</w:t>
      </w:r>
      <w:r w:rsidRPr="00841760">
        <w:rPr>
          <w:rFonts w:cstheme="minorHAnsi"/>
          <w:sz w:val="24"/>
          <w:szCs w:val="24"/>
        </w:rPr>
        <w:t xml:space="preserve">. Available at: </w:t>
      </w:r>
      <w:hyperlink r:id="rId35" w:history="1">
        <w:r w:rsidRPr="00841760">
          <w:rPr>
            <w:rStyle w:val="Hyperlink"/>
            <w:rFonts w:cstheme="minorHAnsi"/>
            <w:sz w:val="24"/>
            <w:szCs w:val="24"/>
          </w:rPr>
          <w:t>https://www.gov.uk/government/news/home-secretary-launches-new-tackling-domestic-abuse-plan</w:t>
        </w:r>
      </w:hyperlink>
      <w:r w:rsidRPr="00841760">
        <w:rPr>
          <w:rFonts w:cstheme="minorHAnsi"/>
          <w:sz w:val="24"/>
          <w:szCs w:val="24"/>
        </w:rPr>
        <w:t xml:space="preserve"> (Accessed: 23 November 2023). </w:t>
      </w:r>
    </w:p>
    <w:p w14:paraId="0568B6EA" w14:textId="77777777" w:rsidR="00841760" w:rsidRPr="00841760" w:rsidRDefault="00841760" w:rsidP="00841760">
      <w:pPr>
        <w:pStyle w:val="ListParagraph"/>
        <w:numPr>
          <w:ilvl w:val="0"/>
          <w:numId w:val="4"/>
        </w:numPr>
        <w:rPr>
          <w:rFonts w:cstheme="minorHAnsi"/>
          <w:sz w:val="24"/>
          <w:szCs w:val="24"/>
        </w:rPr>
      </w:pPr>
      <w:r w:rsidRPr="00841760">
        <w:rPr>
          <w:rFonts w:cstheme="minorHAnsi"/>
          <w:sz w:val="24"/>
          <w:szCs w:val="24"/>
        </w:rPr>
        <w:t xml:space="preserve">NCDV (no date) </w:t>
      </w:r>
      <w:r w:rsidRPr="00841760">
        <w:rPr>
          <w:rFonts w:cstheme="minorHAnsi"/>
          <w:i/>
          <w:iCs/>
          <w:sz w:val="24"/>
          <w:szCs w:val="24"/>
        </w:rPr>
        <w:t>Domestic abuse statistics UK • NCDV</w:t>
      </w:r>
      <w:r w:rsidRPr="00841760">
        <w:rPr>
          <w:rFonts w:cstheme="minorHAnsi"/>
          <w:sz w:val="24"/>
          <w:szCs w:val="24"/>
        </w:rPr>
        <w:t xml:space="preserve">, </w:t>
      </w:r>
      <w:r w:rsidRPr="00841760">
        <w:rPr>
          <w:rFonts w:cstheme="minorHAnsi"/>
          <w:i/>
          <w:iCs/>
          <w:sz w:val="24"/>
          <w:szCs w:val="24"/>
        </w:rPr>
        <w:t>NCDV</w:t>
      </w:r>
      <w:r w:rsidRPr="00841760">
        <w:rPr>
          <w:rFonts w:cstheme="minorHAnsi"/>
          <w:sz w:val="24"/>
          <w:szCs w:val="24"/>
        </w:rPr>
        <w:t xml:space="preserve">. Available at: </w:t>
      </w:r>
      <w:hyperlink r:id="rId36" w:history="1">
        <w:r w:rsidRPr="00841760">
          <w:rPr>
            <w:rStyle w:val="Hyperlink"/>
            <w:rFonts w:cstheme="minorHAnsi"/>
            <w:sz w:val="24"/>
            <w:szCs w:val="24"/>
          </w:rPr>
          <w:t>https://www.ncdv.org.uk/domestic-abuse-statistics-uk/</w:t>
        </w:r>
      </w:hyperlink>
      <w:r w:rsidRPr="00841760">
        <w:rPr>
          <w:rFonts w:cstheme="minorHAnsi"/>
          <w:sz w:val="24"/>
          <w:szCs w:val="24"/>
        </w:rPr>
        <w:t xml:space="preserve"> (Accessed: 23</w:t>
      </w:r>
      <w:r w:rsidRPr="00841760">
        <w:rPr>
          <w:rFonts w:cstheme="minorHAnsi"/>
          <w:sz w:val="24"/>
          <w:szCs w:val="24"/>
          <w:vertAlign w:val="superscript"/>
        </w:rPr>
        <w:t>rd</w:t>
      </w:r>
      <w:r w:rsidRPr="00841760">
        <w:rPr>
          <w:rFonts w:cstheme="minorHAnsi"/>
          <w:sz w:val="24"/>
          <w:szCs w:val="24"/>
        </w:rPr>
        <w:t xml:space="preserve"> November 2023). </w:t>
      </w:r>
    </w:p>
    <w:p w14:paraId="63741BB6" w14:textId="77777777" w:rsidR="00841760" w:rsidRPr="00841760" w:rsidRDefault="00841760" w:rsidP="00841760">
      <w:pPr>
        <w:pStyle w:val="ListParagraph"/>
        <w:numPr>
          <w:ilvl w:val="0"/>
          <w:numId w:val="4"/>
        </w:numPr>
        <w:rPr>
          <w:rFonts w:cstheme="minorHAnsi"/>
          <w:sz w:val="24"/>
          <w:szCs w:val="24"/>
        </w:rPr>
      </w:pPr>
      <w:r w:rsidRPr="00841760">
        <w:rPr>
          <w:rFonts w:cstheme="minorHAnsi"/>
          <w:sz w:val="24"/>
          <w:szCs w:val="24"/>
        </w:rPr>
        <w:t xml:space="preserve">College of Policing (2018) </w:t>
      </w:r>
      <w:r w:rsidRPr="00841760">
        <w:rPr>
          <w:rFonts w:cstheme="minorHAnsi"/>
          <w:i/>
          <w:iCs/>
          <w:sz w:val="24"/>
          <w:szCs w:val="24"/>
        </w:rPr>
        <w:t xml:space="preserve">Arrest and other positive approaches. </w:t>
      </w:r>
      <w:r w:rsidRPr="00841760">
        <w:rPr>
          <w:rFonts w:cstheme="minorHAnsi"/>
          <w:sz w:val="24"/>
          <w:szCs w:val="24"/>
        </w:rPr>
        <w:t xml:space="preserve">Available at: </w:t>
      </w:r>
      <w:hyperlink r:id="rId37" w:history="1">
        <w:r w:rsidRPr="00841760">
          <w:rPr>
            <w:rStyle w:val="Hyperlink"/>
            <w:rFonts w:cstheme="minorHAnsi"/>
            <w:sz w:val="24"/>
            <w:szCs w:val="24"/>
          </w:rPr>
          <w:t>Arrest and other positive approaches | College of Policing</w:t>
        </w:r>
      </w:hyperlink>
      <w:r w:rsidRPr="00841760">
        <w:rPr>
          <w:rFonts w:cstheme="minorHAnsi"/>
          <w:sz w:val="24"/>
          <w:szCs w:val="24"/>
        </w:rPr>
        <w:t xml:space="preserve"> (Accessed: 23</w:t>
      </w:r>
      <w:r w:rsidRPr="00841760">
        <w:rPr>
          <w:rFonts w:cstheme="minorHAnsi"/>
          <w:sz w:val="24"/>
          <w:szCs w:val="24"/>
          <w:vertAlign w:val="superscript"/>
        </w:rPr>
        <w:t>rd</w:t>
      </w:r>
      <w:r w:rsidRPr="00841760">
        <w:rPr>
          <w:rFonts w:cstheme="minorHAnsi"/>
          <w:sz w:val="24"/>
          <w:szCs w:val="24"/>
        </w:rPr>
        <w:t xml:space="preserve"> November 2023)</w:t>
      </w:r>
    </w:p>
    <w:p w14:paraId="0A0B1E83" w14:textId="44BEB6B5" w:rsidR="00841760" w:rsidRPr="00841760" w:rsidRDefault="00841760" w:rsidP="00841760">
      <w:pPr>
        <w:pStyle w:val="ListParagraph"/>
        <w:numPr>
          <w:ilvl w:val="0"/>
          <w:numId w:val="4"/>
        </w:numPr>
        <w:rPr>
          <w:rFonts w:cstheme="minorHAnsi"/>
          <w:sz w:val="24"/>
          <w:szCs w:val="24"/>
        </w:rPr>
      </w:pPr>
      <w:r w:rsidRPr="00841760">
        <w:rPr>
          <w:rFonts w:cstheme="minorHAnsi"/>
          <w:sz w:val="24"/>
          <w:szCs w:val="24"/>
        </w:rPr>
        <w:t xml:space="preserve">Stripe, N. (2020) </w:t>
      </w:r>
      <w:r w:rsidRPr="00841760">
        <w:rPr>
          <w:rFonts w:cstheme="minorHAnsi"/>
          <w:i/>
          <w:iCs/>
          <w:sz w:val="24"/>
          <w:szCs w:val="24"/>
        </w:rPr>
        <w:t>Domestic abuse during the coronavirus (COVID-19) pandemic, England and Wales: November 2020.</w:t>
      </w:r>
      <w:r w:rsidRPr="00841760">
        <w:rPr>
          <w:rFonts w:cstheme="minorHAnsi"/>
          <w:sz w:val="24"/>
          <w:szCs w:val="24"/>
        </w:rPr>
        <w:t xml:space="preserve"> Available at: </w:t>
      </w:r>
      <w:hyperlink r:id="rId38" w:history="1">
        <w:r w:rsidRPr="00841760">
          <w:rPr>
            <w:rStyle w:val="Hyperlink"/>
            <w:rFonts w:cstheme="minorHAnsi"/>
            <w:sz w:val="24"/>
            <w:szCs w:val="24"/>
          </w:rPr>
          <w:t>Domestic abuse during the coronavirus (COVID-19) pandemic, England and Wales - Office for National Statistics (ons.gov.uk)</w:t>
        </w:r>
      </w:hyperlink>
      <w:r w:rsidRPr="00841760">
        <w:rPr>
          <w:rFonts w:cstheme="minorHAnsi"/>
          <w:sz w:val="24"/>
          <w:szCs w:val="24"/>
        </w:rPr>
        <w:t>. (Accessed: 23</w:t>
      </w:r>
      <w:r w:rsidRPr="00841760">
        <w:rPr>
          <w:rFonts w:cstheme="minorHAnsi"/>
          <w:sz w:val="24"/>
          <w:szCs w:val="24"/>
          <w:vertAlign w:val="superscript"/>
        </w:rPr>
        <w:t>rd</w:t>
      </w:r>
      <w:r w:rsidRPr="00841760">
        <w:rPr>
          <w:rFonts w:cstheme="minorHAnsi"/>
          <w:sz w:val="24"/>
          <w:szCs w:val="24"/>
        </w:rPr>
        <w:t xml:space="preserve"> November 2023)</w:t>
      </w:r>
    </w:p>
    <w:p w14:paraId="629BF9AB" w14:textId="77777777" w:rsidR="00841760" w:rsidRPr="00841760" w:rsidRDefault="00841760" w:rsidP="00742C58">
      <w:pPr>
        <w:jc w:val="both"/>
        <w:rPr>
          <w:u w:val="single"/>
        </w:rPr>
      </w:pPr>
    </w:p>
    <w:sectPr w:rsidR="00841760" w:rsidRPr="00841760">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2A721" w14:textId="77777777" w:rsidR="00742C58" w:rsidRDefault="00742C58" w:rsidP="00742C58">
      <w:pPr>
        <w:spacing w:after="0" w:line="240" w:lineRule="auto"/>
      </w:pPr>
      <w:r>
        <w:separator/>
      </w:r>
    </w:p>
  </w:endnote>
  <w:endnote w:type="continuationSeparator" w:id="0">
    <w:p w14:paraId="6416B8F2" w14:textId="77777777" w:rsidR="00742C58" w:rsidRDefault="00742C58" w:rsidP="00742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D58C8" w14:textId="77777777" w:rsidR="00742C58" w:rsidRDefault="00742C58" w:rsidP="00742C58">
      <w:pPr>
        <w:spacing w:after="0" w:line="240" w:lineRule="auto"/>
      </w:pPr>
      <w:r>
        <w:separator/>
      </w:r>
    </w:p>
  </w:footnote>
  <w:footnote w:type="continuationSeparator" w:id="0">
    <w:p w14:paraId="2B4DB28D" w14:textId="77777777" w:rsidR="00742C58" w:rsidRDefault="00742C58" w:rsidP="00742C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A452B" w14:textId="2395213D" w:rsidR="00742C58" w:rsidRDefault="00742C58">
    <w:pPr>
      <w:pStyle w:val="Header"/>
    </w:pPr>
    <w:r>
      <w:t>Emily O’Brien</w:t>
    </w:r>
    <w:r>
      <w:ptab w:relativeTo="margin" w:alignment="center" w:leader="none"/>
    </w:r>
    <w:r>
      <w:t>DHEP Assignments Year 2</w:t>
    </w:r>
    <w:r>
      <w:ptab w:relativeTo="margin" w:alignment="right" w:leader="none"/>
    </w:r>
    <w:r>
      <w:t>2131766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87C6E"/>
    <w:multiLevelType w:val="hybridMultilevel"/>
    <w:tmpl w:val="B4F24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F1527D"/>
    <w:multiLevelType w:val="hybridMultilevel"/>
    <w:tmpl w:val="8C9E0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5F69E3"/>
    <w:multiLevelType w:val="hybridMultilevel"/>
    <w:tmpl w:val="F0CEA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9156D0"/>
    <w:multiLevelType w:val="hybridMultilevel"/>
    <w:tmpl w:val="E44E0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9828707">
    <w:abstractNumId w:val="2"/>
  </w:num>
  <w:num w:numId="2" w16cid:durableId="2018654283">
    <w:abstractNumId w:val="1"/>
  </w:num>
  <w:num w:numId="3" w16cid:durableId="487747202">
    <w:abstractNumId w:val="3"/>
  </w:num>
  <w:num w:numId="4" w16cid:durableId="1813595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C58"/>
    <w:rsid w:val="0000174F"/>
    <w:rsid w:val="0003080B"/>
    <w:rsid w:val="0003739F"/>
    <w:rsid w:val="000715C6"/>
    <w:rsid w:val="000720F4"/>
    <w:rsid w:val="0008189E"/>
    <w:rsid w:val="000B6E7A"/>
    <w:rsid w:val="000D6014"/>
    <w:rsid w:val="000D74ED"/>
    <w:rsid w:val="000E4FF7"/>
    <w:rsid w:val="00110C79"/>
    <w:rsid w:val="00121652"/>
    <w:rsid w:val="0014086A"/>
    <w:rsid w:val="001766C6"/>
    <w:rsid w:val="00180238"/>
    <w:rsid w:val="00181BE4"/>
    <w:rsid w:val="00182A86"/>
    <w:rsid w:val="00192718"/>
    <w:rsid w:val="001C7F3C"/>
    <w:rsid w:val="001F4B4B"/>
    <w:rsid w:val="00203521"/>
    <w:rsid w:val="00203CAC"/>
    <w:rsid w:val="00221F25"/>
    <w:rsid w:val="00245995"/>
    <w:rsid w:val="00247776"/>
    <w:rsid w:val="002521B6"/>
    <w:rsid w:val="00265A5B"/>
    <w:rsid w:val="00280A50"/>
    <w:rsid w:val="002B0743"/>
    <w:rsid w:val="002E00B4"/>
    <w:rsid w:val="00315061"/>
    <w:rsid w:val="0032384C"/>
    <w:rsid w:val="00332397"/>
    <w:rsid w:val="0035185F"/>
    <w:rsid w:val="00352878"/>
    <w:rsid w:val="003565C8"/>
    <w:rsid w:val="0037565F"/>
    <w:rsid w:val="00391064"/>
    <w:rsid w:val="0039466D"/>
    <w:rsid w:val="003F3596"/>
    <w:rsid w:val="003F7F29"/>
    <w:rsid w:val="0044122B"/>
    <w:rsid w:val="00445935"/>
    <w:rsid w:val="004601A3"/>
    <w:rsid w:val="0046153D"/>
    <w:rsid w:val="004804BF"/>
    <w:rsid w:val="004C2E97"/>
    <w:rsid w:val="004C4656"/>
    <w:rsid w:val="005038E7"/>
    <w:rsid w:val="00520DA3"/>
    <w:rsid w:val="005333AF"/>
    <w:rsid w:val="00557F69"/>
    <w:rsid w:val="005815AF"/>
    <w:rsid w:val="00583940"/>
    <w:rsid w:val="00646A95"/>
    <w:rsid w:val="0066239B"/>
    <w:rsid w:val="006911A5"/>
    <w:rsid w:val="006B1E11"/>
    <w:rsid w:val="007036A1"/>
    <w:rsid w:val="00733F2A"/>
    <w:rsid w:val="0074289F"/>
    <w:rsid w:val="00742C58"/>
    <w:rsid w:val="00764798"/>
    <w:rsid w:val="00771401"/>
    <w:rsid w:val="007825BA"/>
    <w:rsid w:val="007B1B83"/>
    <w:rsid w:val="007C238F"/>
    <w:rsid w:val="007C51E0"/>
    <w:rsid w:val="007F6C59"/>
    <w:rsid w:val="008009F0"/>
    <w:rsid w:val="00841760"/>
    <w:rsid w:val="008650F0"/>
    <w:rsid w:val="008F2957"/>
    <w:rsid w:val="009268CA"/>
    <w:rsid w:val="00926BFD"/>
    <w:rsid w:val="00935582"/>
    <w:rsid w:val="009B4F7E"/>
    <w:rsid w:val="009B6927"/>
    <w:rsid w:val="00A36151"/>
    <w:rsid w:val="00A40CCE"/>
    <w:rsid w:val="00A87B37"/>
    <w:rsid w:val="00A91CC8"/>
    <w:rsid w:val="00A92DA2"/>
    <w:rsid w:val="00AA28CA"/>
    <w:rsid w:val="00AB1388"/>
    <w:rsid w:val="00AC5E8E"/>
    <w:rsid w:val="00AD3EDE"/>
    <w:rsid w:val="00B03318"/>
    <w:rsid w:val="00B939CC"/>
    <w:rsid w:val="00BF44FF"/>
    <w:rsid w:val="00C61754"/>
    <w:rsid w:val="00C979D6"/>
    <w:rsid w:val="00CB288E"/>
    <w:rsid w:val="00CC0283"/>
    <w:rsid w:val="00CD7E41"/>
    <w:rsid w:val="00D0472F"/>
    <w:rsid w:val="00D054D7"/>
    <w:rsid w:val="00D07666"/>
    <w:rsid w:val="00D121ED"/>
    <w:rsid w:val="00D12EA9"/>
    <w:rsid w:val="00D561AA"/>
    <w:rsid w:val="00D65ED8"/>
    <w:rsid w:val="00D76DE5"/>
    <w:rsid w:val="00DE3092"/>
    <w:rsid w:val="00E50D29"/>
    <w:rsid w:val="00E5259E"/>
    <w:rsid w:val="00E745E8"/>
    <w:rsid w:val="00E87969"/>
    <w:rsid w:val="00EE0BA9"/>
    <w:rsid w:val="00EF10AB"/>
    <w:rsid w:val="00F41B8B"/>
    <w:rsid w:val="00F914EC"/>
    <w:rsid w:val="00FA6345"/>
    <w:rsid w:val="00FB4053"/>
    <w:rsid w:val="00FF7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C29F7"/>
  <w15:chartTrackingRefBased/>
  <w15:docId w15:val="{855D8D0F-B0FA-4D68-9E49-B6A539B3A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2C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C58"/>
  </w:style>
  <w:style w:type="paragraph" w:styleId="Footer">
    <w:name w:val="footer"/>
    <w:basedOn w:val="Normal"/>
    <w:link w:val="FooterChar"/>
    <w:uiPriority w:val="99"/>
    <w:unhideWhenUsed/>
    <w:rsid w:val="00742C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C58"/>
  </w:style>
  <w:style w:type="character" w:styleId="CommentReference">
    <w:name w:val="annotation reference"/>
    <w:basedOn w:val="DefaultParagraphFont"/>
    <w:uiPriority w:val="99"/>
    <w:semiHidden/>
    <w:unhideWhenUsed/>
    <w:rsid w:val="0046153D"/>
    <w:rPr>
      <w:sz w:val="16"/>
      <w:szCs w:val="16"/>
    </w:rPr>
  </w:style>
  <w:style w:type="paragraph" w:styleId="CommentText">
    <w:name w:val="annotation text"/>
    <w:basedOn w:val="Normal"/>
    <w:link w:val="CommentTextChar"/>
    <w:uiPriority w:val="99"/>
    <w:unhideWhenUsed/>
    <w:rsid w:val="0046153D"/>
    <w:pPr>
      <w:spacing w:line="240" w:lineRule="auto"/>
    </w:pPr>
    <w:rPr>
      <w:sz w:val="20"/>
      <w:szCs w:val="20"/>
    </w:rPr>
  </w:style>
  <w:style w:type="character" w:customStyle="1" w:styleId="CommentTextChar">
    <w:name w:val="Comment Text Char"/>
    <w:basedOn w:val="DefaultParagraphFont"/>
    <w:link w:val="CommentText"/>
    <w:uiPriority w:val="99"/>
    <w:rsid w:val="0046153D"/>
    <w:rPr>
      <w:sz w:val="20"/>
      <w:szCs w:val="20"/>
    </w:rPr>
  </w:style>
  <w:style w:type="paragraph" w:styleId="CommentSubject">
    <w:name w:val="annotation subject"/>
    <w:basedOn w:val="CommentText"/>
    <w:next w:val="CommentText"/>
    <w:link w:val="CommentSubjectChar"/>
    <w:uiPriority w:val="99"/>
    <w:semiHidden/>
    <w:unhideWhenUsed/>
    <w:rsid w:val="0046153D"/>
    <w:rPr>
      <w:b/>
      <w:bCs/>
    </w:rPr>
  </w:style>
  <w:style w:type="character" w:customStyle="1" w:styleId="CommentSubjectChar">
    <w:name w:val="Comment Subject Char"/>
    <w:basedOn w:val="CommentTextChar"/>
    <w:link w:val="CommentSubject"/>
    <w:uiPriority w:val="99"/>
    <w:semiHidden/>
    <w:rsid w:val="0046153D"/>
    <w:rPr>
      <w:b/>
      <w:bCs/>
      <w:sz w:val="20"/>
      <w:szCs w:val="20"/>
    </w:rPr>
  </w:style>
  <w:style w:type="paragraph" w:styleId="ListParagraph">
    <w:name w:val="List Paragraph"/>
    <w:basedOn w:val="Normal"/>
    <w:uiPriority w:val="34"/>
    <w:qFormat/>
    <w:rsid w:val="006911A5"/>
    <w:pPr>
      <w:ind w:left="720"/>
      <w:contextualSpacing/>
    </w:pPr>
  </w:style>
  <w:style w:type="character" w:styleId="Hyperlink">
    <w:name w:val="Hyperlink"/>
    <w:basedOn w:val="DefaultParagraphFont"/>
    <w:uiPriority w:val="99"/>
    <w:unhideWhenUsed/>
    <w:rsid w:val="006911A5"/>
    <w:rPr>
      <w:color w:val="0000FF"/>
      <w:u w:val="single"/>
    </w:rPr>
  </w:style>
  <w:style w:type="paragraph" w:styleId="NormalWeb">
    <w:name w:val="Normal (Web)"/>
    <w:basedOn w:val="Normal"/>
    <w:uiPriority w:val="99"/>
    <w:unhideWhenUsed/>
    <w:rsid w:val="008417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8417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pen.lib.umn.edu/principlesmanagement/chapter/8-3-understanding-organizational-culture/" TargetMode="External"/><Relationship Id="rId18" Type="http://schemas.openxmlformats.org/officeDocument/2006/relationships/hyperlink" Target="https://www.mi5.gov.uk/purpose-and-values" TargetMode="External"/><Relationship Id="rId26" Type="http://schemas.openxmlformats.org/officeDocument/2006/relationships/hyperlink" Target="https://www.college.police.uk/app/civil-emergencies/disaster-victim-identification/definitions" TargetMode="External"/><Relationship Id="rId39" Type="http://schemas.openxmlformats.org/officeDocument/2006/relationships/header" Target="header1.xml"/><Relationship Id="rId21" Type="http://schemas.openxmlformats.org/officeDocument/2006/relationships/hyperlink" Target="https://www-tandfonline-com.ezproxy.uwtsd.ac.uk/doi/full/10.1080/13218719.2020.1784807" TargetMode="External"/><Relationship Id="rId34" Type="http://schemas.openxmlformats.org/officeDocument/2006/relationships/hyperlink" Target="https://journals-sagepub-com.ezproxy.uwtsd.ac.uk/doi/full/10.1177/1748895817734590" TargetMode="External"/><Relationship Id="rId7" Type="http://schemas.openxmlformats.org/officeDocument/2006/relationships/hyperlink" Target="https://www.college.police.uk/article/inclusion-inside-out-strategic-approach"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949806/Covert_Human_Intelligence_Sources_Draft_Revised_Code_of_Practice_FINAL.pdf" TargetMode="External"/><Relationship Id="rId20" Type="http://schemas.openxmlformats.org/officeDocument/2006/relationships/hyperlink" Target="https://www.ncbi.nlm.nih.gov/pmc/articles/PMC9318206/" TargetMode="External"/><Relationship Id="rId29" Type="http://schemas.openxmlformats.org/officeDocument/2006/relationships/hyperlink" Target="https://www.joiningthepolice.co.uk/training-progression/career-progression/role-spotlights/response-officer"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t.police.uk/SysSiteAssets/media/downloads/force-content/met/about-us/stride/stride-action-plan-2022-2023.pdf" TargetMode="External"/><Relationship Id="rId24" Type="http://schemas.openxmlformats.org/officeDocument/2006/relationships/hyperlink" Target="https://www.bbc.co.uk/news/uk-england-manchester-47582743" TargetMode="External"/><Relationship Id="rId32" Type="http://schemas.openxmlformats.org/officeDocument/2006/relationships/hyperlink" Target="https://www.gov.uk/government/publications/tackling-domestic-abuse-plan/tackling-domestic-abuse-plan-command-paper-639-accessible-version" TargetMode="External"/><Relationship Id="rId37" Type="http://schemas.openxmlformats.org/officeDocument/2006/relationships/hyperlink" Target="https://www.college.police.uk/app/major-investigation-and-public-protection/domestic-abuse/arrest-and-other-positive-approache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micfrs.justiceinspectorates.gov.uk/glossary/national-intelligence-model/" TargetMode="External"/><Relationship Id="rId23" Type="http://schemas.openxmlformats.org/officeDocument/2006/relationships/hyperlink" Target="https://lordslibrary.parliament.uk/covert-human-intelligence-sources-criminal-conduct/" TargetMode="External"/><Relationship Id="rId28" Type="http://schemas.openxmlformats.org/officeDocument/2006/relationships/hyperlink" Target="https://www.college.police.uk/app/civil-emergencies/civil-contingencies/response-and-recovery" TargetMode="External"/><Relationship Id="rId36" Type="http://schemas.openxmlformats.org/officeDocument/2006/relationships/hyperlink" Target="https://www.ncdv.org.uk/domestic-abuse-statistics-uk/" TargetMode="External"/><Relationship Id="rId10" Type="http://schemas.openxmlformats.org/officeDocument/2006/relationships/hyperlink" Target="https://www.apccs.police.uk/media/5817/diversity-equality-and-inclusion-in-policing-2019-report.pdf" TargetMode="External"/><Relationship Id="rId19" Type="http://schemas.openxmlformats.org/officeDocument/2006/relationships/hyperlink" Target="https://www.mi5.gov.uk/covert-human-intelligence-sources" TargetMode="External"/><Relationship Id="rId31" Type="http://schemas.openxmlformats.org/officeDocument/2006/relationships/hyperlink" Target="https://www.gov.uk/government/news/new-definition-of-domestic-violence" TargetMode="External"/><Relationship Id="rId4" Type="http://schemas.openxmlformats.org/officeDocument/2006/relationships/webSettings" Target="webSettings.xml"/><Relationship Id="rId9" Type="http://schemas.openxmlformats.org/officeDocument/2006/relationships/hyperlink" Target="https://www.college.police.uk/support-forces/diversity-and-inclusion" TargetMode="External"/><Relationship Id="rId14" Type="http://schemas.openxmlformats.org/officeDocument/2006/relationships/hyperlink" Target="https://www.proquest.com/docview/208563607?parentSessionId=SzlMSxoehwzfYsGg4nGgo9wKx3BWs4An7z2XmK%2Fb4UU%3D&amp;pq-origsite=primo&amp;accountid=130472" TargetMode="External"/><Relationship Id="rId22" Type="http://schemas.openxmlformats.org/officeDocument/2006/relationships/hyperlink" Target="https://onlinelibrary-wiley-com.ezproxy.uwtsd.ac.uk/doi/pdf/10.1111/1468-2230.12751" TargetMode="External"/><Relationship Id="rId27" Type="http://schemas.openxmlformats.org/officeDocument/2006/relationships/hyperlink" Target="https://www.college.police.uk/app/civil-emergencies/civil-contingencies/specialist-resources" TargetMode="External"/><Relationship Id="rId30" Type="http://schemas.openxmlformats.org/officeDocument/2006/relationships/hyperlink" Target="https://www.google.co.uk/books/edition/Independent_Review_of_Police_Officer_and/hWpoEQjlnocC?hl=en&amp;gbpv=1&amp;dq=response+officers&amp;printsec=frontcover" TargetMode="External"/><Relationship Id="rId35" Type="http://schemas.openxmlformats.org/officeDocument/2006/relationships/hyperlink" Target="https://www.gov.uk/government/news/home-secretary-launches-new-tackling-domestic-abuse-plan" TargetMode="External"/><Relationship Id="rId8" Type="http://schemas.openxmlformats.org/officeDocument/2006/relationships/hyperlink" Target="https://assets.college.police.uk/s3fs-public/2021-10/Diversity-equality-and-inclusion-strategy.pdf" TargetMode="External"/><Relationship Id="rId3" Type="http://schemas.openxmlformats.org/officeDocument/2006/relationships/settings" Target="settings.xml"/><Relationship Id="rId12" Type="http://schemas.openxmlformats.org/officeDocument/2006/relationships/hyperlink" Target="https://www.police-foundation.org.uk/2022/11/police-culture-has-been-called-out-its-time-for-change/" TargetMode="External"/><Relationship Id="rId17" Type="http://schemas.openxmlformats.org/officeDocument/2006/relationships/hyperlink" Target="https://www.gov.uk/government/publications/covert-human-intelligence-sources-draft-code-of-practice/covert-human-intelligence-sources-bill-case-studies-accessible-version" TargetMode="External"/><Relationship Id="rId25" Type="http://schemas.openxmlformats.org/officeDocument/2006/relationships/hyperlink" Target="https://www.bbc.co.uk/news/uk-wales-65677472" TargetMode="External"/><Relationship Id="rId33" Type="http://schemas.openxmlformats.org/officeDocument/2006/relationships/hyperlink" Target="https://journals-sagepub-com.ezproxy.uwtsd.ac.uk/doi/full/10.1177/17488958231162514" TargetMode="External"/><Relationship Id="rId38" Type="http://schemas.openxmlformats.org/officeDocument/2006/relationships/hyperlink" Target="https://www.ons.gov.uk/peoplepopulationandcommunity/crimeandjustice/articles/domesticabuseduringthecoronaviruscovid19pandemicenglandandwales/november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2778</TotalTime>
  <Pages>12</Pages>
  <Words>5677</Words>
  <Characters>32361</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OBrien,Emily swp8235</dc:creator>
  <cp:keywords/>
  <dc:description/>
  <cp:lastModifiedBy>OBrien,Emily swp8235</cp:lastModifiedBy>
  <cp:revision>38</cp:revision>
  <dcterms:created xsi:type="dcterms:W3CDTF">2023-10-31T17:40:00Z</dcterms:created>
  <dcterms:modified xsi:type="dcterms:W3CDTF">2023-11-27T10:44:00Z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2023-11-08T15:20:06Z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3b47d492-aed0-44ff-9bc2-953bf887d6d2</vt:lpwstr>
  </property>
  <property fmtid="{D5CDD505-2E9C-101B-9397-08002B2CF9AE}" pid="8" name="MSIP_Label_66cf8fe5-b7b7-4df7-b38d-1c61ac2f6639_ContentBits">
    <vt:lpwstr>0</vt:lpwstr>
  </property>
</Properties>
</file>