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9ED621" w14:textId="656F0EDB" w:rsidR="00873146" w:rsidRPr="00B92097" w:rsidRDefault="00873146" w:rsidP="00873146">
      <w:pPr>
        <w:jc w:val="center"/>
        <w:rPr>
          <w:rFonts w:ascii="Arial" w:hAnsi="Arial" w:cs="Arial"/>
          <w:b/>
          <w:bCs/>
          <w:sz w:val="24"/>
          <w:szCs w:val="24"/>
        </w:rPr>
      </w:pPr>
      <w:r w:rsidRPr="00B92097">
        <w:rPr>
          <w:rFonts w:ascii="Arial" w:hAnsi="Arial" w:cs="Arial"/>
          <w:b/>
          <w:bCs/>
          <w:sz w:val="24"/>
          <w:szCs w:val="24"/>
        </w:rPr>
        <w:t>Student Name:</w:t>
      </w:r>
      <w:r w:rsidR="00883E53">
        <w:rPr>
          <w:rFonts w:ascii="Arial" w:hAnsi="Arial" w:cs="Arial"/>
          <w:b/>
          <w:bCs/>
          <w:sz w:val="24"/>
          <w:szCs w:val="24"/>
        </w:rPr>
        <w:t>Divine Feleo</w:t>
      </w:r>
    </w:p>
    <w:p w14:paraId="0F76EA1C" w14:textId="298D9027" w:rsidR="00873146" w:rsidRPr="00B92097" w:rsidRDefault="00873146" w:rsidP="00873146">
      <w:pPr>
        <w:jc w:val="center"/>
        <w:rPr>
          <w:rFonts w:ascii="Arial" w:hAnsi="Arial" w:cs="Arial"/>
          <w:b/>
          <w:bCs/>
          <w:sz w:val="24"/>
          <w:szCs w:val="24"/>
        </w:rPr>
      </w:pPr>
      <w:r w:rsidRPr="00B92097">
        <w:rPr>
          <w:rFonts w:ascii="Arial" w:hAnsi="Arial" w:cs="Arial"/>
          <w:b/>
          <w:bCs/>
          <w:sz w:val="24"/>
          <w:szCs w:val="24"/>
        </w:rPr>
        <w:t>Student ID:</w:t>
      </w:r>
      <w:r w:rsidR="00883E53">
        <w:rPr>
          <w:rFonts w:ascii="Arial" w:hAnsi="Arial" w:cs="Arial"/>
          <w:b/>
          <w:bCs/>
          <w:sz w:val="24"/>
          <w:szCs w:val="24"/>
        </w:rPr>
        <w:t>2133500</w:t>
      </w:r>
    </w:p>
    <w:p w14:paraId="769B3ECD" w14:textId="06CCE9EC" w:rsidR="00873146" w:rsidRPr="00B92097" w:rsidRDefault="00873146" w:rsidP="00873146">
      <w:pPr>
        <w:jc w:val="center"/>
        <w:rPr>
          <w:rFonts w:ascii="Arial" w:hAnsi="Arial" w:cs="Arial"/>
          <w:b/>
          <w:bCs/>
          <w:sz w:val="24"/>
          <w:szCs w:val="24"/>
        </w:rPr>
      </w:pPr>
      <w:r w:rsidRPr="00B92097">
        <w:rPr>
          <w:rFonts w:ascii="Arial" w:hAnsi="Arial" w:cs="Arial"/>
          <w:b/>
          <w:bCs/>
          <w:sz w:val="24"/>
          <w:szCs w:val="24"/>
        </w:rPr>
        <w:t>Module Code:</w:t>
      </w:r>
      <w:r w:rsidR="00883E53">
        <w:rPr>
          <w:rFonts w:ascii="Arial" w:hAnsi="Arial" w:cs="Arial"/>
          <w:b/>
          <w:bCs/>
          <w:sz w:val="24"/>
          <w:szCs w:val="24"/>
        </w:rPr>
        <w:t xml:space="preserve">LCHS4005 </w:t>
      </w:r>
    </w:p>
    <w:p w14:paraId="3B5D590A" w14:textId="02A980EF" w:rsidR="00873146" w:rsidRPr="00B92097" w:rsidRDefault="00873146" w:rsidP="00873146">
      <w:pPr>
        <w:jc w:val="center"/>
        <w:rPr>
          <w:rFonts w:ascii="Arial" w:hAnsi="Arial" w:cs="Arial"/>
          <w:b/>
          <w:bCs/>
          <w:sz w:val="24"/>
          <w:szCs w:val="24"/>
        </w:rPr>
      </w:pPr>
      <w:r w:rsidRPr="00B92097">
        <w:rPr>
          <w:rFonts w:ascii="Arial" w:hAnsi="Arial" w:cs="Arial"/>
          <w:b/>
          <w:bCs/>
          <w:sz w:val="24"/>
          <w:szCs w:val="24"/>
        </w:rPr>
        <w:t>Module Title:</w:t>
      </w:r>
      <w:r w:rsidR="00883E53">
        <w:rPr>
          <w:rFonts w:ascii="Arial" w:hAnsi="Arial" w:cs="Arial"/>
          <w:b/>
          <w:bCs/>
          <w:sz w:val="24"/>
          <w:szCs w:val="24"/>
        </w:rPr>
        <w:t>Professional Career Development</w:t>
      </w:r>
    </w:p>
    <w:p w14:paraId="7FBECE20" w14:textId="137A4C01" w:rsidR="00873146" w:rsidRPr="00B92097" w:rsidRDefault="00873146" w:rsidP="00873146">
      <w:pPr>
        <w:jc w:val="center"/>
        <w:rPr>
          <w:rFonts w:ascii="Arial" w:hAnsi="Arial" w:cs="Arial"/>
          <w:b/>
          <w:bCs/>
          <w:sz w:val="24"/>
          <w:szCs w:val="24"/>
        </w:rPr>
      </w:pPr>
      <w:r w:rsidRPr="00B92097">
        <w:rPr>
          <w:rFonts w:ascii="Arial" w:hAnsi="Arial" w:cs="Arial"/>
          <w:b/>
          <w:bCs/>
          <w:sz w:val="24"/>
          <w:szCs w:val="24"/>
        </w:rPr>
        <w:t>Lecturer’s Name:</w:t>
      </w:r>
      <w:r w:rsidR="00883E53">
        <w:rPr>
          <w:rFonts w:ascii="Arial" w:hAnsi="Arial" w:cs="Arial"/>
          <w:b/>
          <w:bCs/>
          <w:sz w:val="24"/>
          <w:szCs w:val="24"/>
        </w:rPr>
        <w:t>Ogo Agunenye</w:t>
      </w:r>
      <w:bookmarkStart w:id="0" w:name="_GoBack"/>
      <w:bookmarkEnd w:id="0"/>
    </w:p>
    <w:p w14:paraId="1A991540" w14:textId="18194B61" w:rsidR="00873146" w:rsidRPr="00B92097" w:rsidRDefault="00873146" w:rsidP="00873146">
      <w:pPr>
        <w:jc w:val="center"/>
        <w:rPr>
          <w:rFonts w:ascii="Arial" w:hAnsi="Arial" w:cs="Arial"/>
          <w:b/>
          <w:bCs/>
          <w:sz w:val="32"/>
          <w:szCs w:val="32"/>
        </w:rPr>
      </w:pPr>
    </w:p>
    <w:p w14:paraId="1D6D986A" w14:textId="107CDBA0" w:rsidR="00873146" w:rsidRPr="00B92097" w:rsidRDefault="00873146" w:rsidP="00873146">
      <w:pPr>
        <w:jc w:val="center"/>
        <w:rPr>
          <w:rFonts w:ascii="Arial" w:hAnsi="Arial" w:cs="Arial"/>
          <w:b/>
          <w:bCs/>
          <w:sz w:val="32"/>
          <w:szCs w:val="32"/>
        </w:rPr>
      </w:pPr>
    </w:p>
    <w:p w14:paraId="210236AF" w14:textId="3B684662" w:rsidR="00873146" w:rsidRDefault="00873146" w:rsidP="00873146">
      <w:pPr>
        <w:jc w:val="center"/>
        <w:rPr>
          <w:rFonts w:ascii="Arial" w:hAnsi="Arial" w:cs="Arial"/>
          <w:b/>
          <w:bCs/>
          <w:sz w:val="32"/>
          <w:szCs w:val="32"/>
        </w:rPr>
      </w:pPr>
    </w:p>
    <w:p w14:paraId="2A60FC76" w14:textId="65C2130E" w:rsidR="00B06D11" w:rsidRDefault="00B06D11" w:rsidP="00873146">
      <w:pPr>
        <w:jc w:val="center"/>
        <w:rPr>
          <w:rFonts w:ascii="Arial" w:hAnsi="Arial" w:cs="Arial"/>
          <w:b/>
          <w:bCs/>
          <w:sz w:val="32"/>
          <w:szCs w:val="32"/>
        </w:rPr>
      </w:pPr>
    </w:p>
    <w:p w14:paraId="6161F845" w14:textId="067E5665" w:rsidR="00B06D11" w:rsidRDefault="00B06D11" w:rsidP="00873146">
      <w:pPr>
        <w:jc w:val="center"/>
        <w:rPr>
          <w:rFonts w:ascii="Arial" w:hAnsi="Arial" w:cs="Arial"/>
          <w:b/>
          <w:bCs/>
          <w:sz w:val="32"/>
          <w:szCs w:val="32"/>
        </w:rPr>
      </w:pPr>
    </w:p>
    <w:p w14:paraId="37C526AD" w14:textId="2169875A" w:rsidR="00B06D11" w:rsidRDefault="00B06D11" w:rsidP="00873146">
      <w:pPr>
        <w:jc w:val="center"/>
        <w:rPr>
          <w:rFonts w:ascii="Arial" w:hAnsi="Arial" w:cs="Arial"/>
          <w:b/>
          <w:bCs/>
          <w:sz w:val="32"/>
          <w:szCs w:val="32"/>
        </w:rPr>
      </w:pPr>
    </w:p>
    <w:p w14:paraId="687A4CA1" w14:textId="36DA9A86" w:rsidR="00B06D11" w:rsidRDefault="00B06D11" w:rsidP="00873146">
      <w:pPr>
        <w:jc w:val="center"/>
        <w:rPr>
          <w:rFonts w:ascii="Arial" w:hAnsi="Arial" w:cs="Arial"/>
          <w:b/>
          <w:bCs/>
          <w:sz w:val="32"/>
          <w:szCs w:val="32"/>
        </w:rPr>
      </w:pPr>
    </w:p>
    <w:p w14:paraId="7B66DEF1" w14:textId="3483C2B5" w:rsidR="00B06D11" w:rsidRDefault="00B06D11" w:rsidP="00873146">
      <w:pPr>
        <w:jc w:val="center"/>
        <w:rPr>
          <w:rFonts w:ascii="Arial" w:hAnsi="Arial" w:cs="Arial"/>
          <w:b/>
          <w:bCs/>
          <w:sz w:val="32"/>
          <w:szCs w:val="32"/>
        </w:rPr>
      </w:pPr>
    </w:p>
    <w:p w14:paraId="3DD156AC" w14:textId="22F6D1D0" w:rsidR="00B06D11" w:rsidRDefault="00B06D11" w:rsidP="00873146">
      <w:pPr>
        <w:jc w:val="center"/>
        <w:rPr>
          <w:rFonts w:ascii="Arial" w:hAnsi="Arial" w:cs="Arial"/>
          <w:b/>
          <w:bCs/>
          <w:sz w:val="32"/>
          <w:szCs w:val="32"/>
        </w:rPr>
      </w:pPr>
    </w:p>
    <w:p w14:paraId="71DBDD6B" w14:textId="1ACA4F4E" w:rsidR="00B06D11" w:rsidRDefault="00B06D11" w:rsidP="00873146">
      <w:pPr>
        <w:jc w:val="center"/>
        <w:rPr>
          <w:rFonts w:ascii="Arial" w:hAnsi="Arial" w:cs="Arial"/>
          <w:b/>
          <w:bCs/>
          <w:sz w:val="32"/>
          <w:szCs w:val="32"/>
        </w:rPr>
      </w:pPr>
    </w:p>
    <w:p w14:paraId="5E511982" w14:textId="684C7694" w:rsidR="00B06D11" w:rsidRDefault="00B06D11" w:rsidP="00873146">
      <w:pPr>
        <w:jc w:val="center"/>
        <w:rPr>
          <w:rFonts w:ascii="Arial" w:hAnsi="Arial" w:cs="Arial"/>
          <w:b/>
          <w:bCs/>
          <w:sz w:val="32"/>
          <w:szCs w:val="32"/>
        </w:rPr>
      </w:pPr>
    </w:p>
    <w:p w14:paraId="586DEA40" w14:textId="0BC074F7" w:rsidR="00B06D11" w:rsidRDefault="00B06D11" w:rsidP="00873146">
      <w:pPr>
        <w:jc w:val="center"/>
        <w:rPr>
          <w:rFonts w:ascii="Arial" w:hAnsi="Arial" w:cs="Arial"/>
          <w:b/>
          <w:bCs/>
          <w:sz w:val="32"/>
          <w:szCs w:val="32"/>
        </w:rPr>
      </w:pPr>
    </w:p>
    <w:p w14:paraId="7153E7CB" w14:textId="3AF03C33" w:rsidR="00B06D11" w:rsidRDefault="00B06D11" w:rsidP="00873146">
      <w:pPr>
        <w:jc w:val="center"/>
        <w:rPr>
          <w:rFonts w:ascii="Arial" w:hAnsi="Arial" w:cs="Arial"/>
          <w:b/>
          <w:bCs/>
          <w:sz w:val="32"/>
          <w:szCs w:val="32"/>
        </w:rPr>
      </w:pPr>
    </w:p>
    <w:p w14:paraId="2D424845" w14:textId="62DB4D71" w:rsidR="00B06D11" w:rsidRDefault="00B06D11" w:rsidP="00873146">
      <w:pPr>
        <w:jc w:val="center"/>
        <w:rPr>
          <w:rFonts w:ascii="Arial" w:hAnsi="Arial" w:cs="Arial"/>
          <w:b/>
          <w:bCs/>
          <w:sz w:val="32"/>
          <w:szCs w:val="32"/>
        </w:rPr>
      </w:pPr>
    </w:p>
    <w:p w14:paraId="1236C1BE" w14:textId="59B359C2" w:rsidR="00B06D11" w:rsidRDefault="00B06D11" w:rsidP="00873146">
      <w:pPr>
        <w:jc w:val="center"/>
        <w:rPr>
          <w:rFonts w:ascii="Arial" w:hAnsi="Arial" w:cs="Arial"/>
          <w:b/>
          <w:bCs/>
          <w:sz w:val="32"/>
          <w:szCs w:val="32"/>
        </w:rPr>
      </w:pPr>
    </w:p>
    <w:p w14:paraId="5087491C" w14:textId="77777777" w:rsidR="00B06D11" w:rsidRPr="00B92097" w:rsidRDefault="00B06D11" w:rsidP="00873146">
      <w:pPr>
        <w:jc w:val="center"/>
        <w:rPr>
          <w:rFonts w:ascii="Arial" w:hAnsi="Arial" w:cs="Arial"/>
          <w:b/>
          <w:bCs/>
          <w:sz w:val="32"/>
          <w:szCs w:val="32"/>
        </w:rPr>
      </w:pPr>
    </w:p>
    <w:p w14:paraId="187F266E" w14:textId="60F1FABD" w:rsidR="00873146" w:rsidRPr="00B92097" w:rsidRDefault="00873146" w:rsidP="00873146">
      <w:pPr>
        <w:jc w:val="center"/>
        <w:rPr>
          <w:rFonts w:ascii="Arial" w:hAnsi="Arial" w:cs="Arial"/>
          <w:b/>
          <w:bCs/>
          <w:sz w:val="32"/>
          <w:szCs w:val="32"/>
        </w:rPr>
      </w:pPr>
    </w:p>
    <w:p w14:paraId="09B475D1" w14:textId="49C0329E" w:rsidR="00B06D11" w:rsidRDefault="00B06D11" w:rsidP="00CE09E1">
      <w:pPr>
        <w:rPr>
          <w:rFonts w:ascii="Arial" w:hAnsi="Arial" w:cs="Arial"/>
          <w:b/>
          <w:bCs/>
          <w:sz w:val="32"/>
          <w:szCs w:val="32"/>
        </w:rPr>
      </w:pPr>
    </w:p>
    <w:p w14:paraId="35A35624" w14:textId="77777777" w:rsidR="00CE09E1" w:rsidRPr="00B92097" w:rsidRDefault="00CE09E1" w:rsidP="00873146">
      <w:pPr>
        <w:jc w:val="center"/>
        <w:rPr>
          <w:rFonts w:ascii="Arial" w:hAnsi="Arial" w:cs="Arial"/>
          <w:b/>
          <w:bCs/>
          <w:sz w:val="32"/>
          <w:szCs w:val="32"/>
        </w:rPr>
      </w:pPr>
    </w:p>
    <w:p w14:paraId="42545935" w14:textId="38EF2663" w:rsidR="00873146" w:rsidRPr="00B92097" w:rsidRDefault="00873146" w:rsidP="00873146">
      <w:pPr>
        <w:jc w:val="center"/>
        <w:rPr>
          <w:rFonts w:ascii="Arial" w:hAnsi="Arial" w:cs="Arial"/>
          <w:b/>
          <w:bCs/>
          <w:sz w:val="32"/>
          <w:szCs w:val="32"/>
        </w:rPr>
      </w:pPr>
    </w:p>
    <w:p w14:paraId="3B170638" w14:textId="56DF855A" w:rsidR="000005EB" w:rsidRDefault="000005EB" w:rsidP="001A363B">
      <w:pPr>
        <w:spacing w:line="360" w:lineRule="auto"/>
        <w:jc w:val="both"/>
        <w:rPr>
          <w:rFonts w:ascii="Arial" w:hAnsi="Arial" w:cs="Arial"/>
          <w:b/>
          <w:color w:val="4472C4" w:themeColor="accent1"/>
        </w:rPr>
      </w:pPr>
      <w:r w:rsidRPr="00E61549">
        <w:rPr>
          <w:rFonts w:ascii="Arial" w:hAnsi="Arial" w:cs="Arial"/>
          <w:b/>
          <w:color w:val="4472C4" w:themeColor="accent1"/>
        </w:rPr>
        <w:t>Reflection</w:t>
      </w:r>
    </w:p>
    <w:p w14:paraId="580BAF40" w14:textId="77777777" w:rsidR="00CE09E1" w:rsidRPr="00E61549" w:rsidRDefault="00CE09E1" w:rsidP="001A363B">
      <w:pPr>
        <w:spacing w:line="360" w:lineRule="auto"/>
        <w:jc w:val="both"/>
        <w:rPr>
          <w:rFonts w:ascii="Arial" w:hAnsi="Arial" w:cs="Arial"/>
          <w:b/>
          <w:color w:val="4472C4" w:themeColor="accent1"/>
        </w:rPr>
      </w:pPr>
    </w:p>
    <w:p w14:paraId="3379DBD4" w14:textId="013F875D" w:rsidR="009665AE" w:rsidRDefault="000005EB" w:rsidP="001A363B">
      <w:pPr>
        <w:spacing w:line="360" w:lineRule="auto"/>
        <w:jc w:val="both"/>
        <w:rPr>
          <w:rFonts w:ascii="Arial" w:hAnsi="Arial" w:cs="Arial"/>
        </w:rPr>
      </w:pPr>
      <w:r>
        <w:rPr>
          <w:rFonts w:ascii="Arial" w:hAnsi="Arial" w:cs="Arial"/>
        </w:rPr>
        <w:t xml:space="preserve">On the day of the role play we had to come to the university and we had ten minutes, five minutes each candidate to </w:t>
      </w:r>
      <w:r w:rsidR="00E61549">
        <w:rPr>
          <w:rFonts w:ascii="Arial" w:hAnsi="Arial" w:cs="Arial"/>
        </w:rPr>
        <w:t>perform</w:t>
      </w:r>
      <w:r>
        <w:rPr>
          <w:rFonts w:ascii="Arial" w:hAnsi="Arial" w:cs="Arial"/>
        </w:rPr>
        <w:t xml:space="preserve"> as an interviewer </w:t>
      </w:r>
      <w:r w:rsidR="00E61549">
        <w:rPr>
          <w:rFonts w:ascii="Arial" w:hAnsi="Arial" w:cs="Arial"/>
        </w:rPr>
        <w:t xml:space="preserve">and interviewee </w:t>
      </w:r>
      <w:r>
        <w:rPr>
          <w:rFonts w:ascii="Arial" w:hAnsi="Arial" w:cs="Arial"/>
        </w:rPr>
        <w:t xml:space="preserve">then swap the role </w:t>
      </w:r>
      <w:r w:rsidR="00E61549">
        <w:rPr>
          <w:rFonts w:ascii="Arial" w:hAnsi="Arial" w:cs="Arial"/>
        </w:rPr>
        <w:t>after.</w:t>
      </w:r>
    </w:p>
    <w:p w14:paraId="7D38A857" w14:textId="15CC252C" w:rsidR="009665AE" w:rsidRDefault="009665AE" w:rsidP="001A363B">
      <w:pPr>
        <w:spacing w:line="360" w:lineRule="auto"/>
        <w:jc w:val="both"/>
        <w:rPr>
          <w:rFonts w:ascii="Arial" w:hAnsi="Arial" w:cs="Arial"/>
        </w:rPr>
      </w:pPr>
      <w:r>
        <w:rPr>
          <w:rFonts w:ascii="Arial" w:hAnsi="Arial" w:cs="Arial"/>
        </w:rPr>
        <w:t xml:space="preserve">The questions we asked each other was written by ourselves and we had to swap it with our partner.   </w:t>
      </w:r>
    </w:p>
    <w:p w14:paraId="7BEDE9EB" w14:textId="1527E2F0" w:rsidR="00E61549" w:rsidRDefault="00E61549" w:rsidP="001A363B">
      <w:pPr>
        <w:spacing w:line="360" w:lineRule="auto"/>
        <w:jc w:val="both"/>
        <w:rPr>
          <w:rFonts w:ascii="Arial" w:hAnsi="Arial" w:cs="Arial"/>
        </w:rPr>
      </w:pPr>
      <w:r>
        <w:rPr>
          <w:rFonts w:ascii="Arial" w:hAnsi="Arial" w:cs="Arial"/>
        </w:rPr>
        <w:t>We had to go out form the classroom when it was our turn to play as an interviewee and l</w:t>
      </w:r>
      <w:r w:rsidR="009665AE">
        <w:rPr>
          <w:rFonts w:ascii="Arial" w:hAnsi="Arial" w:cs="Arial"/>
        </w:rPr>
        <w:t>et the interviewer to welcome us.</w:t>
      </w:r>
    </w:p>
    <w:p w14:paraId="1EB9F794" w14:textId="066A6A8A" w:rsidR="00623B76" w:rsidRDefault="00E61549" w:rsidP="001A363B">
      <w:pPr>
        <w:spacing w:line="360" w:lineRule="auto"/>
        <w:jc w:val="both"/>
        <w:rPr>
          <w:rFonts w:ascii="Arial" w:hAnsi="Arial" w:cs="Arial"/>
        </w:rPr>
      </w:pPr>
      <w:r>
        <w:rPr>
          <w:rFonts w:ascii="Arial" w:hAnsi="Arial" w:cs="Arial"/>
        </w:rPr>
        <w:t>While performing as an interviewer my candidate, played her role very well</w:t>
      </w:r>
      <w:r w:rsidR="00A54E21">
        <w:rPr>
          <w:rFonts w:ascii="Arial" w:hAnsi="Arial" w:cs="Arial"/>
        </w:rPr>
        <w:t xml:space="preserve">, she gave me the </w:t>
      </w:r>
      <w:r>
        <w:rPr>
          <w:rFonts w:ascii="Arial" w:hAnsi="Arial" w:cs="Arial"/>
        </w:rPr>
        <w:t xml:space="preserve"> </w:t>
      </w:r>
      <w:r w:rsidR="00177A8F">
        <w:rPr>
          <w:rFonts w:ascii="Arial" w:hAnsi="Arial" w:cs="Arial"/>
        </w:rPr>
        <w:t xml:space="preserve"> first </w:t>
      </w:r>
      <w:r>
        <w:rPr>
          <w:rFonts w:ascii="Arial" w:hAnsi="Arial" w:cs="Arial"/>
        </w:rPr>
        <w:t>impression</w:t>
      </w:r>
      <w:r w:rsidR="009665AE">
        <w:rPr>
          <w:rFonts w:ascii="Arial" w:hAnsi="Arial" w:cs="Arial"/>
        </w:rPr>
        <w:t xml:space="preserve"> as it was in real life and she seem to be confident when she </w:t>
      </w:r>
      <w:r w:rsidR="00177A8F">
        <w:rPr>
          <w:rFonts w:ascii="Arial" w:hAnsi="Arial" w:cs="Arial"/>
        </w:rPr>
        <w:t>ca</w:t>
      </w:r>
      <w:r w:rsidR="00A54E21">
        <w:rPr>
          <w:rFonts w:ascii="Arial" w:hAnsi="Arial" w:cs="Arial"/>
        </w:rPr>
        <w:t>me in.</w:t>
      </w:r>
      <w:r w:rsidR="00623B76">
        <w:rPr>
          <w:rFonts w:ascii="Arial" w:hAnsi="Arial" w:cs="Arial"/>
        </w:rPr>
        <w:t xml:space="preserve"> </w:t>
      </w:r>
      <w:r w:rsidR="00177A8F">
        <w:rPr>
          <w:rFonts w:ascii="Arial" w:hAnsi="Arial" w:cs="Arial"/>
        </w:rPr>
        <w:t xml:space="preserve">However, when answering </w:t>
      </w:r>
      <w:r>
        <w:rPr>
          <w:rFonts w:ascii="Arial" w:hAnsi="Arial" w:cs="Arial"/>
        </w:rPr>
        <w:t xml:space="preserve">the question that </w:t>
      </w:r>
      <w:r w:rsidR="00177A8F">
        <w:rPr>
          <w:rFonts w:ascii="Arial" w:hAnsi="Arial" w:cs="Arial"/>
        </w:rPr>
        <w:t xml:space="preserve">she wrote herself she couldn’t answer </w:t>
      </w:r>
      <w:r w:rsidR="00623B76">
        <w:rPr>
          <w:rFonts w:ascii="Arial" w:hAnsi="Arial" w:cs="Arial"/>
        </w:rPr>
        <w:t xml:space="preserve">same and </w:t>
      </w:r>
      <w:r w:rsidR="00177A8F">
        <w:rPr>
          <w:rFonts w:ascii="Arial" w:hAnsi="Arial" w:cs="Arial"/>
        </w:rPr>
        <w:t xml:space="preserve">seem no to understand </w:t>
      </w:r>
      <w:r w:rsidR="00623B76">
        <w:rPr>
          <w:rFonts w:ascii="Arial" w:hAnsi="Arial" w:cs="Arial"/>
        </w:rPr>
        <w:t xml:space="preserve">other </w:t>
      </w:r>
      <w:r w:rsidR="00A54E21">
        <w:rPr>
          <w:rFonts w:ascii="Arial" w:hAnsi="Arial" w:cs="Arial"/>
        </w:rPr>
        <w:t>question</w:t>
      </w:r>
      <w:r w:rsidR="00623B76">
        <w:rPr>
          <w:rFonts w:ascii="Arial" w:hAnsi="Arial" w:cs="Arial"/>
        </w:rPr>
        <w:t>.</w:t>
      </w:r>
    </w:p>
    <w:p w14:paraId="1D90D823" w14:textId="306F022A" w:rsidR="00271C4C" w:rsidRDefault="00623B76" w:rsidP="001A363B">
      <w:pPr>
        <w:spacing w:line="360" w:lineRule="auto"/>
        <w:jc w:val="both"/>
        <w:rPr>
          <w:rFonts w:ascii="Arial" w:hAnsi="Arial" w:cs="Arial"/>
        </w:rPr>
      </w:pPr>
      <w:r>
        <w:rPr>
          <w:rFonts w:ascii="Arial" w:hAnsi="Arial" w:cs="Arial"/>
        </w:rPr>
        <w:t>I was expecting to see question like, what make you the perfect candidate</w:t>
      </w:r>
      <w:r w:rsidR="00377588">
        <w:rPr>
          <w:rFonts w:ascii="Arial" w:hAnsi="Arial" w:cs="Arial"/>
        </w:rPr>
        <w:t>,</w:t>
      </w:r>
      <w:r>
        <w:rPr>
          <w:rFonts w:ascii="Arial" w:hAnsi="Arial" w:cs="Arial"/>
        </w:rPr>
        <w:t xml:space="preserve"> what can you bring to our company, so it came unable her to talk more about her skills and her experience</w:t>
      </w:r>
      <w:r w:rsidR="00377588">
        <w:rPr>
          <w:rFonts w:ascii="Arial" w:hAnsi="Arial" w:cs="Arial"/>
        </w:rPr>
        <w:t xml:space="preserve"> </w:t>
      </w:r>
      <w:r>
        <w:rPr>
          <w:rFonts w:ascii="Arial" w:hAnsi="Arial" w:cs="Arial"/>
        </w:rPr>
        <w:t xml:space="preserve">but the wasn’t </w:t>
      </w:r>
      <w:r w:rsidR="00377588">
        <w:rPr>
          <w:rFonts w:ascii="Arial" w:hAnsi="Arial" w:cs="Arial"/>
        </w:rPr>
        <w:t>question like that.</w:t>
      </w:r>
    </w:p>
    <w:p w14:paraId="68D644BA" w14:textId="36543335" w:rsidR="009F1444" w:rsidRDefault="00377588" w:rsidP="001A363B">
      <w:pPr>
        <w:spacing w:line="360" w:lineRule="auto"/>
        <w:jc w:val="both"/>
        <w:rPr>
          <w:rFonts w:ascii="Arial" w:hAnsi="Arial" w:cs="Arial"/>
        </w:rPr>
      </w:pPr>
      <w:r>
        <w:rPr>
          <w:rFonts w:ascii="Arial" w:hAnsi="Arial" w:cs="Arial"/>
        </w:rPr>
        <w:t>Even when she wasn’t answering the question properly, she keep calm and her physical expression was positive</w:t>
      </w:r>
      <w:r w:rsidR="009F1444">
        <w:rPr>
          <w:rFonts w:ascii="Arial" w:hAnsi="Arial" w:cs="Arial"/>
        </w:rPr>
        <w:t>.</w:t>
      </w:r>
    </w:p>
    <w:p w14:paraId="713E13C7" w14:textId="3873C7C8" w:rsidR="00897EA0" w:rsidRDefault="009F1444" w:rsidP="001A363B">
      <w:pPr>
        <w:spacing w:line="360" w:lineRule="auto"/>
        <w:jc w:val="both"/>
        <w:rPr>
          <w:rFonts w:ascii="Arial" w:hAnsi="Arial" w:cs="Arial"/>
        </w:rPr>
      </w:pPr>
      <w:r>
        <w:rPr>
          <w:rFonts w:ascii="Arial" w:hAnsi="Arial" w:cs="Arial"/>
        </w:rPr>
        <w:t xml:space="preserve">While playing the role as an interviewee, I also had to go out f the classroom </w:t>
      </w:r>
      <w:r w:rsidR="00897EA0">
        <w:rPr>
          <w:rFonts w:ascii="Arial" w:hAnsi="Arial" w:cs="Arial"/>
        </w:rPr>
        <w:t>and wait</w:t>
      </w:r>
      <w:r>
        <w:rPr>
          <w:rFonts w:ascii="Arial" w:hAnsi="Arial" w:cs="Arial"/>
        </w:rPr>
        <w:t xml:space="preserve"> </w:t>
      </w:r>
      <w:r w:rsidR="00897EA0">
        <w:rPr>
          <w:rFonts w:ascii="Arial" w:hAnsi="Arial" w:cs="Arial"/>
        </w:rPr>
        <w:t>for</w:t>
      </w:r>
      <w:r>
        <w:rPr>
          <w:rFonts w:ascii="Arial" w:hAnsi="Arial" w:cs="Arial"/>
        </w:rPr>
        <w:t xml:space="preserve"> the interviewer to welcome me, ones I came in she offer me a place then start asking me questions about the job I </w:t>
      </w:r>
      <w:r w:rsidR="00897EA0">
        <w:rPr>
          <w:rFonts w:ascii="Arial" w:hAnsi="Arial" w:cs="Arial"/>
        </w:rPr>
        <w:t xml:space="preserve">applied. However, I couldn’t understand  </w:t>
      </w:r>
      <w:r>
        <w:rPr>
          <w:rFonts w:ascii="Arial" w:hAnsi="Arial" w:cs="Arial"/>
        </w:rPr>
        <w:t xml:space="preserve"> </w:t>
      </w:r>
      <w:r w:rsidR="00897EA0">
        <w:rPr>
          <w:rFonts w:ascii="Arial" w:hAnsi="Arial" w:cs="Arial"/>
        </w:rPr>
        <w:t>what she was saying I believe it was because she couldn’t read my hand writing but she tried her best to read all of the question and I did manage to answer because I knew wat question was it.</w:t>
      </w:r>
      <w:r w:rsidR="002A4918">
        <w:rPr>
          <w:rFonts w:ascii="Arial" w:hAnsi="Arial" w:cs="Arial"/>
        </w:rPr>
        <w:t xml:space="preserve"> However I was a little bit nerves in the begging as an interviewee this is because I was worry about my answers even when I did prepare it at home and also because I’m not confident to speak in front of people.</w:t>
      </w:r>
    </w:p>
    <w:p w14:paraId="212952C5" w14:textId="5519DE80" w:rsidR="002A4918" w:rsidRDefault="00897EA0" w:rsidP="001A363B">
      <w:pPr>
        <w:spacing w:line="360" w:lineRule="auto"/>
        <w:jc w:val="both"/>
        <w:rPr>
          <w:rFonts w:ascii="Arial" w:hAnsi="Arial" w:cs="Arial"/>
        </w:rPr>
      </w:pPr>
      <w:r>
        <w:rPr>
          <w:rFonts w:ascii="Arial" w:hAnsi="Arial" w:cs="Arial"/>
        </w:rPr>
        <w:t>I believe we did cover most of the important point in an interview in both side as a</w:t>
      </w:r>
      <w:r w:rsidR="002A4918">
        <w:rPr>
          <w:rFonts w:ascii="Arial" w:hAnsi="Arial" w:cs="Arial"/>
        </w:rPr>
        <w:t>n</w:t>
      </w:r>
      <w:r>
        <w:rPr>
          <w:rFonts w:ascii="Arial" w:hAnsi="Arial" w:cs="Arial"/>
        </w:rPr>
        <w:t xml:space="preserve"> interviewee and interviewer.  </w:t>
      </w:r>
    </w:p>
    <w:p w14:paraId="17FC83A7" w14:textId="294D690B" w:rsidR="004947E5" w:rsidRDefault="00377588" w:rsidP="001A363B">
      <w:pPr>
        <w:spacing w:line="360" w:lineRule="auto"/>
        <w:jc w:val="both"/>
        <w:rPr>
          <w:rFonts w:ascii="Arial" w:hAnsi="Arial" w:cs="Arial"/>
        </w:rPr>
      </w:pPr>
      <w:r>
        <w:rPr>
          <w:rFonts w:ascii="Arial" w:hAnsi="Arial" w:cs="Arial"/>
        </w:rPr>
        <w:lastRenderedPageBreak/>
        <w:t xml:space="preserve"> </w:t>
      </w:r>
      <w:r w:rsidR="004947E5">
        <w:rPr>
          <w:rFonts w:ascii="Arial" w:hAnsi="Arial" w:cs="Arial"/>
        </w:rPr>
        <w:t>In the future I have to prepare myself more at home by trying to pay the role myself in front of the mirror, also trying to wa</w:t>
      </w:r>
      <w:r w:rsidR="00DC280F">
        <w:rPr>
          <w:rFonts w:ascii="Arial" w:hAnsi="Arial" w:cs="Arial"/>
        </w:rPr>
        <w:t>tc</w:t>
      </w:r>
      <w:r w:rsidR="004947E5">
        <w:rPr>
          <w:rFonts w:ascii="Arial" w:hAnsi="Arial" w:cs="Arial"/>
        </w:rPr>
        <w:t>h</w:t>
      </w:r>
      <w:r w:rsidR="00DC280F">
        <w:rPr>
          <w:rFonts w:ascii="Arial" w:hAnsi="Arial" w:cs="Arial"/>
        </w:rPr>
        <w:t>ing</w:t>
      </w:r>
      <w:r w:rsidR="004947E5">
        <w:rPr>
          <w:rFonts w:ascii="Arial" w:hAnsi="Arial" w:cs="Arial"/>
        </w:rPr>
        <w:t xml:space="preserve"> more interview video online and work on my procession as English is no my first language.</w:t>
      </w:r>
    </w:p>
    <w:p w14:paraId="1E382D9D" w14:textId="6AA3CBAB" w:rsidR="00A54E21" w:rsidRDefault="004947E5" w:rsidP="001A363B">
      <w:pPr>
        <w:spacing w:line="360" w:lineRule="auto"/>
        <w:jc w:val="both"/>
        <w:rPr>
          <w:rFonts w:ascii="Arial" w:hAnsi="Arial" w:cs="Arial"/>
        </w:rPr>
      </w:pPr>
      <w:r>
        <w:rPr>
          <w:rFonts w:ascii="Arial" w:hAnsi="Arial" w:cs="Arial"/>
        </w:rPr>
        <w:t xml:space="preserve">This will be by practicing my </w:t>
      </w:r>
      <w:r w:rsidR="00DC280F">
        <w:rPr>
          <w:rFonts w:ascii="Arial" w:hAnsi="Arial" w:cs="Arial"/>
        </w:rPr>
        <w:t>conjugation</w:t>
      </w:r>
      <w:r>
        <w:rPr>
          <w:rFonts w:ascii="Arial" w:hAnsi="Arial" w:cs="Arial"/>
        </w:rPr>
        <w:t>, reading more newspaper</w:t>
      </w:r>
      <w:r w:rsidR="00DC280F">
        <w:rPr>
          <w:rFonts w:ascii="Arial" w:hAnsi="Arial" w:cs="Arial"/>
        </w:rPr>
        <w:t xml:space="preserve"> and watching</w:t>
      </w:r>
      <w:r>
        <w:rPr>
          <w:rFonts w:ascii="Arial" w:hAnsi="Arial" w:cs="Arial"/>
        </w:rPr>
        <w:t xml:space="preserve"> </w:t>
      </w:r>
      <w:r w:rsidR="00DC280F">
        <w:rPr>
          <w:rFonts w:ascii="Arial" w:hAnsi="Arial" w:cs="Arial"/>
        </w:rPr>
        <w:t>news on the television. Practicing in front of my family so it will allow me to be more confident when I’m talking in front of people.</w:t>
      </w:r>
    </w:p>
    <w:p w14:paraId="35750A30" w14:textId="6E406E24" w:rsidR="00E61549" w:rsidRPr="000005EB" w:rsidRDefault="00E61549" w:rsidP="001A363B">
      <w:pPr>
        <w:spacing w:line="360" w:lineRule="auto"/>
        <w:jc w:val="both"/>
        <w:rPr>
          <w:rFonts w:ascii="Arial" w:hAnsi="Arial" w:cs="Arial"/>
        </w:rPr>
      </w:pPr>
      <w:r>
        <w:rPr>
          <w:rFonts w:ascii="Arial" w:hAnsi="Arial" w:cs="Arial"/>
        </w:rPr>
        <w:t xml:space="preserve">  </w:t>
      </w:r>
    </w:p>
    <w:p w14:paraId="586E89D4" w14:textId="4F76B407" w:rsidR="00873146" w:rsidRPr="00B92097" w:rsidRDefault="00873146" w:rsidP="00873146">
      <w:pPr>
        <w:pStyle w:val="Heading1"/>
        <w:jc w:val="both"/>
        <w:rPr>
          <w:rFonts w:ascii="Arial" w:hAnsi="Arial" w:cs="Arial"/>
          <w:b/>
          <w:bCs/>
        </w:rPr>
      </w:pPr>
      <w:bookmarkStart w:id="1" w:name="_Toc131332042"/>
      <w:r w:rsidRPr="00B92097">
        <w:rPr>
          <w:rFonts w:ascii="Arial" w:hAnsi="Arial" w:cs="Arial"/>
          <w:b/>
          <w:bCs/>
        </w:rPr>
        <w:t>Understand the skills and knowledge needed for working effectively</w:t>
      </w:r>
      <w:bookmarkEnd w:id="1"/>
    </w:p>
    <w:p w14:paraId="1B9CC523" w14:textId="68438CDB" w:rsidR="00873146" w:rsidRPr="00B92097" w:rsidRDefault="00873146" w:rsidP="00873146">
      <w:pPr>
        <w:jc w:val="both"/>
        <w:rPr>
          <w:rFonts w:ascii="Arial" w:hAnsi="Arial" w:cs="Arial"/>
        </w:rPr>
      </w:pPr>
    </w:p>
    <w:p w14:paraId="15317021" w14:textId="30060369" w:rsidR="00873146" w:rsidRPr="00B92097" w:rsidRDefault="00873146" w:rsidP="00873146">
      <w:pPr>
        <w:spacing w:line="360" w:lineRule="auto"/>
        <w:jc w:val="both"/>
        <w:rPr>
          <w:rFonts w:ascii="Arial" w:hAnsi="Arial" w:cs="Arial"/>
          <w:lang w:val="en-GB"/>
        </w:rPr>
      </w:pPr>
      <w:r w:rsidRPr="00B92097">
        <w:rPr>
          <w:rFonts w:ascii="Arial" w:hAnsi="Arial" w:cs="Arial"/>
          <w:lang w:val="en-GB"/>
        </w:rPr>
        <w:t xml:space="preserve">As a nurse, </w:t>
      </w:r>
      <w:r w:rsidR="00AA4E31" w:rsidRPr="00B92097">
        <w:rPr>
          <w:rFonts w:ascii="Arial" w:hAnsi="Arial" w:cs="Arial"/>
          <w:lang w:val="en-GB"/>
        </w:rPr>
        <w:t>I</w:t>
      </w:r>
      <w:r w:rsidRPr="00B92097">
        <w:rPr>
          <w:rFonts w:ascii="Arial" w:hAnsi="Arial" w:cs="Arial"/>
          <w:lang w:val="en-GB"/>
        </w:rPr>
        <w:t xml:space="preserve"> requ</w:t>
      </w:r>
      <w:r w:rsidR="00B06D11">
        <w:rPr>
          <w:rFonts w:ascii="Arial" w:hAnsi="Arial" w:cs="Arial"/>
          <w:lang w:val="en-GB"/>
        </w:rPr>
        <w:t>ire</w:t>
      </w:r>
      <w:r w:rsidRPr="00B92097">
        <w:rPr>
          <w:rFonts w:ascii="Arial" w:hAnsi="Arial" w:cs="Arial"/>
          <w:lang w:val="en-GB"/>
        </w:rPr>
        <w:t xml:space="preserve"> a range of skills and knowledge to work effectively in the nursing sector. Some of the essential skills and knowledge that </w:t>
      </w:r>
      <w:r w:rsidR="00AA4E31" w:rsidRPr="00B92097">
        <w:rPr>
          <w:rFonts w:ascii="Arial" w:hAnsi="Arial" w:cs="Arial"/>
          <w:lang w:val="en-GB"/>
        </w:rPr>
        <w:t>I</w:t>
      </w:r>
      <w:r w:rsidRPr="00B92097">
        <w:rPr>
          <w:rFonts w:ascii="Arial" w:hAnsi="Arial" w:cs="Arial"/>
          <w:lang w:val="en-GB"/>
        </w:rPr>
        <w:t xml:space="preserve"> need are:</w:t>
      </w:r>
    </w:p>
    <w:p w14:paraId="24A74F21" w14:textId="27E0FD8E" w:rsidR="00873146" w:rsidRPr="00B92097" w:rsidRDefault="00873146" w:rsidP="00873146">
      <w:pPr>
        <w:spacing w:line="360" w:lineRule="auto"/>
        <w:jc w:val="both"/>
        <w:rPr>
          <w:rFonts w:ascii="Arial" w:hAnsi="Arial" w:cs="Arial"/>
          <w:lang w:val="en-GB"/>
        </w:rPr>
      </w:pPr>
      <w:r w:rsidRPr="00B92097">
        <w:rPr>
          <w:rFonts w:ascii="Arial" w:hAnsi="Arial" w:cs="Arial"/>
          <w:b/>
          <w:bCs/>
          <w:lang w:val="en-GB"/>
        </w:rPr>
        <w:t>Clinical skills:</w:t>
      </w:r>
      <w:r w:rsidRPr="00B92097">
        <w:rPr>
          <w:rFonts w:ascii="Arial" w:hAnsi="Arial" w:cs="Arial"/>
          <w:lang w:val="en-GB"/>
        </w:rPr>
        <w:t xml:space="preserve"> </w:t>
      </w:r>
      <w:r w:rsidR="00AA4E31" w:rsidRPr="00B92097">
        <w:rPr>
          <w:rFonts w:ascii="Arial" w:hAnsi="Arial" w:cs="Arial"/>
          <w:lang w:val="en-GB"/>
        </w:rPr>
        <w:t>I</w:t>
      </w:r>
      <w:r w:rsidRPr="00B92097">
        <w:rPr>
          <w:rFonts w:ascii="Arial" w:hAnsi="Arial" w:cs="Arial"/>
          <w:lang w:val="en-GB"/>
        </w:rPr>
        <w:t xml:space="preserve"> should have a solid foundation of clinical skills that are requ</w:t>
      </w:r>
      <w:r w:rsidR="00B06D11">
        <w:rPr>
          <w:rFonts w:ascii="Arial" w:hAnsi="Arial" w:cs="Arial"/>
          <w:lang w:val="en-GB"/>
        </w:rPr>
        <w:t>ire</w:t>
      </w:r>
      <w:r w:rsidRPr="00B92097">
        <w:rPr>
          <w:rFonts w:ascii="Arial" w:hAnsi="Arial" w:cs="Arial"/>
          <w:lang w:val="en-GB"/>
        </w:rPr>
        <w:t xml:space="preserve"> for providing patient care, such as administering medication, taking vital signs, wound care, and patient assessment</w:t>
      </w:r>
      <w:r w:rsidR="00C52EA0">
        <w:rPr>
          <w:rFonts w:ascii="Arial" w:hAnsi="Arial" w:cs="Arial"/>
          <w:lang w:val="en-GB"/>
        </w:rPr>
        <w:t xml:space="preserve"> (</w:t>
      </w:r>
      <w:r w:rsidR="00C52EA0" w:rsidRPr="00C52EA0">
        <w:rPr>
          <w:rFonts w:ascii="Arial" w:hAnsi="Arial" w:cs="Arial"/>
        </w:rPr>
        <w:t>Kotter, 2012).</w:t>
      </w:r>
    </w:p>
    <w:p w14:paraId="419374D8" w14:textId="1BBC6D49" w:rsidR="00873146" w:rsidRPr="00B92097" w:rsidRDefault="00873146" w:rsidP="00873146">
      <w:pPr>
        <w:spacing w:line="360" w:lineRule="auto"/>
        <w:jc w:val="both"/>
        <w:rPr>
          <w:rFonts w:ascii="Arial" w:hAnsi="Arial" w:cs="Arial"/>
          <w:lang w:val="en-GB"/>
        </w:rPr>
      </w:pPr>
      <w:r w:rsidRPr="00B92097">
        <w:rPr>
          <w:rFonts w:ascii="Arial" w:hAnsi="Arial" w:cs="Arial"/>
          <w:b/>
          <w:bCs/>
          <w:lang w:val="en-GB"/>
        </w:rPr>
        <w:t>Communication skills:</w:t>
      </w:r>
      <w:r w:rsidRPr="00B92097">
        <w:rPr>
          <w:rFonts w:ascii="Arial" w:hAnsi="Arial" w:cs="Arial"/>
          <w:lang w:val="en-GB"/>
        </w:rPr>
        <w:t xml:space="preserve"> </w:t>
      </w:r>
      <w:r w:rsidR="00AA4E31" w:rsidRPr="00B92097">
        <w:rPr>
          <w:rFonts w:ascii="Arial" w:hAnsi="Arial" w:cs="Arial"/>
          <w:lang w:val="en-GB"/>
        </w:rPr>
        <w:t>I</w:t>
      </w:r>
      <w:r w:rsidRPr="00B92097">
        <w:rPr>
          <w:rFonts w:ascii="Arial" w:hAnsi="Arial" w:cs="Arial"/>
          <w:lang w:val="en-GB"/>
        </w:rPr>
        <w:t xml:space="preserve"> must be able to communicate effectively with patients, </w:t>
      </w:r>
      <w:r w:rsidR="00417308">
        <w:rPr>
          <w:rFonts w:ascii="Arial" w:hAnsi="Arial" w:cs="Arial"/>
          <w:lang w:val="en-GB"/>
        </w:rPr>
        <w:t>their</w:t>
      </w:r>
      <w:r w:rsidRPr="00B92097">
        <w:rPr>
          <w:rFonts w:ascii="Arial" w:hAnsi="Arial" w:cs="Arial"/>
          <w:lang w:val="en-GB"/>
        </w:rPr>
        <w:t xml:space="preserve"> families, and other healthcare professionals. </w:t>
      </w:r>
      <w:r w:rsidR="00AA4E31" w:rsidRPr="00B92097">
        <w:rPr>
          <w:rFonts w:ascii="Arial" w:hAnsi="Arial" w:cs="Arial"/>
          <w:lang w:val="en-GB"/>
        </w:rPr>
        <w:t>I</w:t>
      </w:r>
      <w:r w:rsidRPr="00B92097">
        <w:rPr>
          <w:rFonts w:ascii="Arial" w:hAnsi="Arial" w:cs="Arial"/>
          <w:lang w:val="en-GB"/>
        </w:rPr>
        <w:t xml:space="preserve"> should be able to explain medical terms and procedures in simple language and actively listen to patients' concerns</w:t>
      </w:r>
      <w:r w:rsidR="00C52EA0">
        <w:rPr>
          <w:rFonts w:ascii="Arial" w:hAnsi="Arial" w:cs="Arial"/>
          <w:lang w:val="en-GB"/>
        </w:rPr>
        <w:t xml:space="preserve"> (</w:t>
      </w:r>
      <w:r w:rsidR="00C52EA0" w:rsidRPr="00C52EA0">
        <w:rPr>
          <w:rFonts w:ascii="Arial" w:hAnsi="Arial" w:cs="Arial"/>
        </w:rPr>
        <w:t>Kotter, 2012).</w:t>
      </w:r>
    </w:p>
    <w:p w14:paraId="50F655F0" w14:textId="307597C5" w:rsidR="00873146" w:rsidRPr="00B92097" w:rsidRDefault="00873146" w:rsidP="00873146">
      <w:pPr>
        <w:spacing w:line="360" w:lineRule="auto"/>
        <w:jc w:val="both"/>
        <w:rPr>
          <w:rFonts w:ascii="Arial" w:hAnsi="Arial" w:cs="Arial"/>
          <w:lang w:val="en-GB"/>
        </w:rPr>
      </w:pPr>
      <w:r w:rsidRPr="00B92097">
        <w:rPr>
          <w:rFonts w:ascii="Arial" w:hAnsi="Arial" w:cs="Arial"/>
          <w:b/>
          <w:bCs/>
          <w:lang w:val="en-GB"/>
        </w:rPr>
        <w:t>Critical thinking and problem-solving skills:</w:t>
      </w:r>
      <w:r w:rsidRPr="00B92097">
        <w:rPr>
          <w:rFonts w:ascii="Arial" w:hAnsi="Arial" w:cs="Arial"/>
          <w:lang w:val="en-GB"/>
        </w:rPr>
        <w:t xml:space="preserve"> </w:t>
      </w:r>
      <w:r w:rsidR="00AA4E31" w:rsidRPr="00B92097">
        <w:rPr>
          <w:rFonts w:ascii="Arial" w:hAnsi="Arial" w:cs="Arial"/>
          <w:lang w:val="en-GB"/>
        </w:rPr>
        <w:t>I</w:t>
      </w:r>
      <w:r w:rsidRPr="00B92097">
        <w:rPr>
          <w:rFonts w:ascii="Arial" w:hAnsi="Arial" w:cs="Arial"/>
          <w:lang w:val="en-GB"/>
        </w:rPr>
        <w:t xml:space="preserve"> need to be able to </w:t>
      </w:r>
      <w:r w:rsidR="00AA4E31" w:rsidRPr="00B92097">
        <w:rPr>
          <w:rFonts w:ascii="Arial" w:hAnsi="Arial" w:cs="Arial"/>
          <w:lang w:val="en-GB"/>
        </w:rPr>
        <w:t>analyse</w:t>
      </w:r>
      <w:r w:rsidRPr="00B92097">
        <w:rPr>
          <w:rFonts w:ascii="Arial" w:hAnsi="Arial" w:cs="Arial"/>
          <w:lang w:val="en-GB"/>
        </w:rPr>
        <w:t xml:space="preserve"> patient information, identify problems, and develop solutions. </w:t>
      </w:r>
      <w:r w:rsidR="00AA4E31" w:rsidRPr="00B92097">
        <w:rPr>
          <w:rFonts w:ascii="Arial" w:hAnsi="Arial" w:cs="Arial"/>
          <w:lang w:val="en-GB"/>
        </w:rPr>
        <w:t>I</w:t>
      </w:r>
      <w:r w:rsidRPr="00B92097">
        <w:rPr>
          <w:rFonts w:ascii="Arial" w:hAnsi="Arial" w:cs="Arial"/>
          <w:lang w:val="en-GB"/>
        </w:rPr>
        <w:t xml:space="preserve"> should be able to make sound decisions based on available information and prioritize care according to patient needs</w:t>
      </w:r>
      <w:r w:rsidR="00C52EA0">
        <w:rPr>
          <w:rFonts w:ascii="Arial" w:hAnsi="Arial" w:cs="Arial"/>
          <w:lang w:val="en-GB"/>
        </w:rPr>
        <w:t xml:space="preserve"> (</w:t>
      </w:r>
      <w:r w:rsidR="00C52EA0" w:rsidRPr="00C52EA0">
        <w:rPr>
          <w:rFonts w:ascii="Arial" w:hAnsi="Arial" w:cs="Arial"/>
        </w:rPr>
        <w:t>Kotter, 2012).</w:t>
      </w:r>
    </w:p>
    <w:p w14:paraId="154BBF5E" w14:textId="49687791" w:rsidR="00873146" w:rsidRPr="00B92097" w:rsidRDefault="00873146" w:rsidP="00873146">
      <w:pPr>
        <w:spacing w:line="360" w:lineRule="auto"/>
        <w:jc w:val="both"/>
        <w:rPr>
          <w:rFonts w:ascii="Arial" w:hAnsi="Arial" w:cs="Arial"/>
          <w:lang w:val="en-GB"/>
        </w:rPr>
      </w:pPr>
      <w:r w:rsidRPr="00B92097">
        <w:rPr>
          <w:rFonts w:ascii="Arial" w:hAnsi="Arial" w:cs="Arial"/>
          <w:b/>
          <w:bCs/>
          <w:lang w:val="en-GB"/>
        </w:rPr>
        <w:t>Cultural competence:</w:t>
      </w:r>
      <w:r w:rsidRPr="00B92097">
        <w:rPr>
          <w:rFonts w:ascii="Arial" w:hAnsi="Arial" w:cs="Arial"/>
          <w:lang w:val="en-GB"/>
        </w:rPr>
        <w:t xml:space="preserve"> </w:t>
      </w:r>
      <w:r w:rsidR="00AA4E31" w:rsidRPr="00B92097">
        <w:rPr>
          <w:rFonts w:ascii="Arial" w:hAnsi="Arial" w:cs="Arial"/>
          <w:lang w:val="en-GB"/>
        </w:rPr>
        <w:t>I</w:t>
      </w:r>
      <w:r w:rsidRPr="00B92097">
        <w:rPr>
          <w:rFonts w:ascii="Arial" w:hAnsi="Arial" w:cs="Arial"/>
          <w:lang w:val="en-GB"/>
        </w:rPr>
        <w:t xml:space="preserve"> should be aware of cultural differences and how they can affect patient care. </w:t>
      </w:r>
      <w:r w:rsidR="00AA4E31" w:rsidRPr="00B92097">
        <w:rPr>
          <w:rFonts w:ascii="Arial" w:hAnsi="Arial" w:cs="Arial"/>
          <w:lang w:val="en-GB"/>
        </w:rPr>
        <w:t>I</w:t>
      </w:r>
      <w:r w:rsidRPr="00B92097">
        <w:rPr>
          <w:rFonts w:ascii="Arial" w:hAnsi="Arial" w:cs="Arial"/>
          <w:lang w:val="en-GB"/>
        </w:rPr>
        <w:t xml:space="preserve"> should be able to work effectively with patients from diverse backgrounds</w:t>
      </w:r>
      <w:r w:rsidR="00C52EA0">
        <w:rPr>
          <w:rFonts w:ascii="Arial" w:hAnsi="Arial" w:cs="Arial"/>
          <w:lang w:val="en-GB"/>
        </w:rPr>
        <w:t xml:space="preserve"> (</w:t>
      </w:r>
      <w:r w:rsidR="00C52EA0" w:rsidRPr="00C52EA0">
        <w:rPr>
          <w:rFonts w:ascii="Arial" w:hAnsi="Arial" w:cs="Arial"/>
        </w:rPr>
        <w:t>Kotter, 2012).</w:t>
      </w:r>
    </w:p>
    <w:p w14:paraId="13E11FE9" w14:textId="58088DB6" w:rsidR="00873146" w:rsidRPr="00B92097" w:rsidRDefault="00873146" w:rsidP="00873146">
      <w:pPr>
        <w:spacing w:line="360" w:lineRule="auto"/>
        <w:jc w:val="both"/>
        <w:rPr>
          <w:rFonts w:ascii="Arial" w:hAnsi="Arial" w:cs="Arial"/>
          <w:lang w:val="en-GB"/>
        </w:rPr>
      </w:pPr>
      <w:r w:rsidRPr="00B92097">
        <w:rPr>
          <w:rFonts w:ascii="Arial" w:hAnsi="Arial" w:cs="Arial"/>
          <w:b/>
          <w:bCs/>
          <w:lang w:val="en-GB"/>
        </w:rPr>
        <w:t>Time management:</w:t>
      </w:r>
      <w:r w:rsidRPr="00B92097">
        <w:rPr>
          <w:rFonts w:ascii="Arial" w:hAnsi="Arial" w:cs="Arial"/>
          <w:lang w:val="en-GB"/>
        </w:rPr>
        <w:t xml:space="preserve"> </w:t>
      </w:r>
      <w:r w:rsidR="00AA4E31" w:rsidRPr="00B92097">
        <w:rPr>
          <w:rFonts w:ascii="Arial" w:hAnsi="Arial" w:cs="Arial"/>
          <w:lang w:val="en-GB"/>
        </w:rPr>
        <w:t>I</w:t>
      </w:r>
      <w:r w:rsidRPr="00B92097">
        <w:rPr>
          <w:rFonts w:ascii="Arial" w:hAnsi="Arial" w:cs="Arial"/>
          <w:lang w:val="en-GB"/>
        </w:rPr>
        <w:t xml:space="preserve"> should be able to manage </w:t>
      </w:r>
      <w:r w:rsidR="00AA4E31" w:rsidRPr="00B92097">
        <w:rPr>
          <w:rFonts w:ascii="Arial" w:hAnsi="Arial" w:cs="Arial"/>
          <w:lang w:val="en-GB"/>
        </w:rPr>
        <w:t>my</w:t>
      </w:r>
      <w:r w:rsidRPr="00B92097">
        <w:rPr>
          <w:rFonts w:ascii="Arial" w:hAnsi="Arial" w:cs="Arial"/>
          <w:lang w:val="en-GB"/>
        </w:rPr>
        <w:t xml:space="preserve"> time effectively to provide patient care efficiently while completing documentation, administering medications, and attending to other nursing responsibilities</w:t>
      </w:r>
      <w:r w:rsidR="00C52EA0">
        <w:rPr>
          <w:rFonts w:ascii="Arial" w:hAnsi="Arial" w:cs="Arial"/>
          <w:lang w:val="en-GB"/>
        </w:rPr>
        <w:t xml:space="preserve"> (</w:t>
      </w:r>
      <w:r w:rsidR="00C52EA0" w:rsidRPr="00C52EA0">
        <w:rPr>
          <w:rFonts w:ascii="Arial" w:hAnsi="Arial" w:cs="Arial"/>
        </w:rPr>
        <w:t>Kotter, 2012).</w:t>
      </w:r>
    </w:p>
    <w:p w14:paraId="3E91F1D4" w14:textId="2DFDD670" w:rsidR="00873146" w:rsidRPr="00B92097" w:rsidRDefault="00873146" w:rsidP="00873146">
      <w:pPr>
        <w:spacing w:line="360" w:lineRule="auto"/>
        <w:jc w:val="both"/>
        <w:rPr>
          <w:rFonts w:ascii="Arial" w:hAnsi="Arial" w:cs="Arial"/>
          <w:lang w:val="en-GB"/>
        </w:rPr>
      </w:pPr>
      <w:r w:rsidRPr="00B92097">
        <w:rPr>
          <w:rFonts w:ascii="Arial" w:hAnsi="Arial" w:cs="Arial"/>
          <w:b/>
          <w:bCs/>
          <w:lang w:val="en-GB"/>
        </w:rPr>
        <w:t>Empathy and compassion:</w:t>
      </w:r>
      <w:r w:rsidRPr="00B92097">
        <w:rPr>
          <w:rFonts w:ascii="Arial" w:hAnsi="Arial" w:cs="Arial"/>
          <w:lang w:val="en-GB"/>
        </w:rPr>
        <w:t xml:space="preserve"> </w:t>
      </w:r>
      <w:r w:rsidR="00AA4E31" w:rsidRPr="00B92097">
        <w:rPr>
          <w:rFonts w:ascii="Arial" w:hAnsi="Arial" w:cs="Arial"/>
          <w:lang w:val="en-GB"/>
        </w:rPr>
        <w:t>I</w:t>
      </w:r>
      <w:r w:rsidRPr="00B92097">
        <w:rPr>
          <w:rFonts w:ascii="Arial" w:hAnsi="Arial" w:cs="Arial"/>
          <w:lang w:val="en-GB"/>
        </w:rPr>
        <w:t xml:space="preserve"> should be able to empathize with patients and </w:t>
      </w:r>
      <w:r w:rsidR="00417308">
        <w:rPr>
          <w:rFonts w:ascii="Arial" w:hAnsi="Arial" w:cs="Arial"/>
          <w:lang w:val="en-GB"/>
        </w:rPr>
        <w:t>their</w:t>
      </w:r>
      <w:r w:rsidRPr="00B92097">
        <w:rPr>
          <w:rFonts w:ascii="Arial" w:hAnsi="Arial" w:cs="Arial"/>
          <w:lang w:val="en-GB"/>
        </w:rPr>
        <w:t xml:space="preserve"> families and provide compassionate care</w:t>
      </w:r>
      <w:r w:rsidR="00C52EA0">
        <w:rPr>
          <w:rFonts w:ascii="Arial" w:hAnsi="Arial" w:cs="Arial"/>
          <w:lang w:val="en-GB"/>
        </w:rPr>
        <w:t xml:space="preserve"> (</w:t>
      </w:r>
      <w:r w:rsidR="00C52EA0" w:rsidRPr="00C52EA0">
        <w:rPr>
          <w:rFonts w:ascii="Arial" w:hAnsi="Arial" w:cs="Arial"/>
        </w:rPr>
        <w:t>Boyatzis</w:t>
      </w:r>
      <w:r w:rsidR="00C52EA0">
        <w:rPr>
          <w:rFonts w:ascii="Arial" w:hAnsi="Arial" w:cs="Arial"/>
        </w:rPr>
        <w:t xml:space="preserve"> </w:t>
      </w:r>
      <w:r w:rsidR="00C52EA0" w:rsidRPr="00C52EA0">
        <w:rPr>
          <w:rFonts w:ascii="Arial" w:hAnsi="Arial" w:cs="Arial"/>
        </w:rPr>
        <w:t>&amp; McKee, 2019).</w:t>
      </w:r>
    </w:p>
    <w:p w14:paraId="7FF73717" w14:textId="4CF4ADAF" w:rsidR="00873146" w:rsidRPr="00B92097" w:rsidRDefault="00873146" w:rsidP="00873146">
      <w:pPr>
        <w:spacing w:line="360" w:lineRule="auto"/>
        <w:jc w:val="both"/>
        <w:rPr>
          <w:rFonts w:ascii="Arial" w:hAnsi="Arial" w:cs="Arial"/>
          <w:lang w:val="en-GB"/>
        </w:rPr>
      </w:pPr>
      <w:r w:rsidRPr="00B92097">
        <w:rPr>
          <w:rFonts w:ascii="Arial" w:hAnsi="Arial" w:cs="Arial"/>
          <w:b/>
          <w:bCs/>
          <w:lang w:val="en-GB"/>
        </w:rPr>
        <w:lastRenderedPageBreak/>
        <w:t>Ethical and legal knowledge:</w:t>
      </w:r>
      <w:r w:rsidRPr="00B92097">
        <w:rPr>
          <w:rFonts w:ascii="Arial" w:hAnsi="Arial" w:cs="Arial"/>
          <w:lang w:val="en-GB"/>
        </w:rPr>
        <w:t xml:space="preserve"> </w:t>
      </w:r>
      <w:r w:rsidR="00AA4E31" w:rsidRPr="00B92097">
        <w:rPr>
          <w:rFonts w:ascii="Arial" w:hAnsi="Arial" w:cs="Arial"/>
          <w:lang w:val="en-GB"/>
        </w:rPr>
        <w:t>I</w:t>
      </w:r>
      <w:r w:rsidRPr="00B92097">
        <w:rPr>
          <w:rFonts w:ascii="Arial" w:hAnsi="Arial" w:cs="Arial"/>
          <w:lang w:val="en-GB"/>
        </w:rPr>
        <w:t xml:space="preserve"> should be aware of ethical and legal principles that govern nursing practice and be able to apply them in </w:t>
      </w:r>
      <w:r w:rsidR="00AA4E31" w:rsidRPr="00B92097">
        <w:rPr>
          <w:rFonts w:ascii="Arial" w:hAnsi="Arial" w:cs="Arial"/>
          <w:lang w:val="en-GB"/>
        </w:rPr>
        <w:t>my</w:t>
      </w:r>
      <w:r w:rsidRPr="00B92097">
        <w:rPr>
          <w:rFonts w:ascii="Arial" w:hAnsi="Arial" w:cs="Arial"/>
          <w:lang w:val="en-GB"/>
        </w:rPr>
        <w:t xml:space="preserve"> work</w:t>
      </w:r>
      <w:r w:rsidR="00C52EA0">
        <w:rPr>
          <w:rFonts w:ascii="Arial" w:hAnsi="Arial" w:cs="Arial"/>
          <w:lang w:val="en-GB"/>
        </w:rPr>
        <w:t xml:space="preserve"> (</w:t>
      </w:r>
      <w:r w:rsidR="00C52EA0" w:rsidRPr="00C52EA0">
        <w:rPr>
          <w:rFonts w:ascii="Arial" w:hAnsi="Arial" w:cs="Arial"/>
        </w:rPr>
        <w:t>Boyatzis</w:t>
      </w:r>
      <w:r w:rsidR="00C52EA0">
        <w:rPr>
          <w:rFonts w:ascii="Arial" w:hAnsi="Arial" w:cs="Arial"/>
        </w:rPr>
        <w:t xml:space="preserve"> </w:t>
      </w:r>
      <w:r w:rsidR="00C52EA0" w:rsidRPr="00C52EA0">
        <w:rPr>
          <w:rFonts w:ascii="Arial" w:hAnsi="Arial" w:cs="Arial"/>
        </w:rPr>
        <w:t>&amp; McKee, 2019).</w:t>
      </w:r>
    </w:p>
    <w:p w14:paraId="66EDB66C" w14:textId="5B648A8A" w:rsidR="00873146" w:rsidRPr="00B92097" w:rsidRDefault="00873146" w:rsidP="00873146">
      <w:pPr>
        <w:spacing w:line="360" w:lineRule="auto"/>
        <w:jc w:val="both"/>
        <w:rPr>
          <w:rFonts w:ascii="Arial" w:hAnsi="Arial" w:cs="Arial"/>
          <w:lang w:val="en-GB"/>
        </w:rPr>
      </w:pPr>
      <w:r w:rsidRPr="00B92097">
        <w:rPr>
          <w:rFonts w:ascii="Arial" w:hAnsi="Arial" w:cs="Arial"/>
          <w:b/>
          <w:bCs/>
          <w:lang w:val="en-GB"/>
        </w:rPr>
        <w:t>Leadership and management skills:</w:t>
      </w:r>
      <w:r w:rsidRPr="00B92097">
        <w:rPr>
          <w:rFonts w:ascii="Arial" w:hAnsi="Arial" w:cs="Arial"/>
          <w:lang w:val="en-GB"/>
        </w:rPr>
        <w:t xml:space="preserve"> As a nurse, </w:t>
      </w:r>
      <w:r w:rsidR="00AA4E31" w:rsidRPr="00B92097">
        <w:rPr>
          <w:rFonts w:ascii="Arial" w:hAnsi="Arial" w:cs="Arial"/>
          <w:lang w:val="en-GB"/>
        </w:rPr>
        <w:t>I</w:t>
      </w:r>
      <w:r w:rsidRPr="00B92097">
        <w:rPr>
          <w:rFonts w:ascii="Arial" w:hAnsi="Arial" w:cs="Arial"/>
          <w:lang w:val="en-GB"/>
        </w:rPr>
        <w:t xml:space="preserve"> may be responsible for managing and leading a team of healthcare professionals. Therefore, having leadership and management skills is crucial for </w:t>
      </w:r>
      <w:r w:rsidR="00AA4E31" w:rsidRPr="00B92097">
        <w:rPr>
          <w:rFonts w:ascii="Arial" w:hAnsi="Arial" w:cs="Arial"/>
          <w:lang w:val="en-GB"/>
        </w:rPr>
        <w:t>my</w:t>
      </w:r>
      <w:r w:rsidRPr="00B92097">
        <w:rPr>
          <w:rFonts w:ascii="Arial" w:hAnsi="Arial" w:cs="Arial"/>
          <w:lang w:val="en-GB"/>
        </w:rPr>
        <w:t xml:space="preserve"> success in the nursing profession. This includes the ability to delegate tasks, motivate </w:t>
      </w:r>
      <w:r w:rsidR="00AA4E31" w:rsidRPr="00B92097">
        <w:rPr>
          <w:rFonts w:ascii="Arial" w:hAnsi="Arial" w:cs="Arial"/>
          <w:lang w:val="en-GB"/>
        </w:rPr>
        <w:t>my</w:t>
      </w:r>
      <w:r w:rsidRPr="00B92097">
        <w:rPr>
          <w:rFonts w:ascii="Arial" w:hAnsi="Arial" w:cs="Arial"/>
          <w:lang w:val="en-GB"/>
        </w:rPr>
        <w:t xml:space="preserve"> team, and manage conflicts</w:t>
      </w:r>
      <w:r w:rsidR="00C52EA0">
        <w:rPr>
          <w:rFonts w:ascii="Arial" w:hAnsi="Arial" w:cs="Arial"/>
          <w:lang w:val="en-GB"/>
        </w:rPr>
        <w:t xml:space="preserve"> (</w:t>
      </w:r>
      <w:r w:rsidR="00C52EA0" w:rsidRPr="00C52EA0">
        <w:rPr>
          <w:rFonts w:ascii="Arial" w:hAnsi="Arial" w:cs="Arial"/>
        </w:rPr>
        <w:t>Goleman, 2017).</w:t>
      </w:r>
    </w:p>
    <w:p w14:paraId="487C2D4B" w14:textId="483FF056" w:rsidR="00873146" w:rsidRPr="00B92097" w:rsidRDefault="00873146" w:rsidP="00873146">
      <w:pPr>
        <w:spacing w:line="360" w:lineRule="auto"/>
        <w:jc w:val="both"/>
        <w:rPr>
          <w:rFonts w:ascii="Arial" w:hAnsi="Arial" w:cs="Arial"/>
          <w:lang w:val="en-GB"/>
        </w:rPr>
      </w:pPr>
      <w:r w:rsidRPr="00B92097">
        <w:rPr>
          <w:rFonts w:ascii="Arial" w:hAnsi="Arial" w:cs="Arial"/>
          <w:b/>
          <w:bCs/>
          <w:lang w:val="en-GB"/>
        </w:rPr>
        <w:t>Patient education skills:</w:t>
      </w:r>
      <w:r w:rsidRPr="00B92097">
        <w:rPr>
          <w:rFonts w:ascii="Arial" w:hAnsi="Arial" w:cs="Arial"/>
          <w:lang w:val="en-GB"/>
        </w:rPr>
        <w:t xml:space="preserve"> </w:t>
      </w:r>
      <w:r w:rsidR="00AA4E31" w:rsidRPr="00B92097">
        <w:rPr>
          <w:rFonts w:ascii="Arial" w:hAnsi="Arial" w:cs="Arial"/>
          <w:lang w:val="en-GB"/>
        </w:rPr>
        <w:t>I</w:t>
      </w:r>
      <w:r w:rsidRPr="00B92097">
        <w:rPr>
          <w:rFonts w:ascii="Arial" w:hAnsi="Arial" w:cs="Arial"/>
          <w:lang w:val="en-GB"/>
        </w:rPr>
        <w:t xml:space="preserve"> should be able to educate patients and </w:t>
      </w:r>
      <w:r w:rsidR="00417308">
        <w:rPr>
          <w:rFonts w:ascii="Arial" w:hAnsi="Arial" w:cs="Arial"/>
          <w:lang w:val="en-GB"/>
        </w:rPr>
        <w:t>their</w:t>
      </w:r>
      <w:r w:rsidRPr="00B92097">
        <w:rPr>
          <w:rFonts w:ascii="Arial" w:hAnsi="Arial" w:cs="Arial"/>
          <w:lang w:val="en-GB"/>
        </w:rPr>
        <w:t xml:space="preserve"> families about </w:t>
      </w:r>
      <w:r w:rsidR="00417308">
        <w:rPr>
          <w:rFonts w:ascii="Arial" w:hAnsi="Arial" w:cs="Arial"/>
          <w:lang w:val="en-GB"/>
        </w:rPr>
        <w:t>their</w:t>
      </w:r>
      <w:r w:rsidRPr="00B92097">
        <w:rPr>
          <w:rFonts w:ascii="Arial" w:hAnsi="Arial" w:cs="Arial"/>
          <w:lang w:val="en-GB"/>
        </w:rPr>
        <w:t xml:space="preserve"> health conditions, treatments, and self-care strategies. </w:t>
      </w:r>
      <w:r w:rsidR="00AA4E31" w:rsidRPr="00B92097">
        <w:rPr>
          <w:rFonts w:ascii="Arial" w:hAnsi="Arial" w:cs="Arial"/>
          <w:lang w:val="en-GB"/>
        </w:rPr>
        <w:t>I</w:t>
      </w:r>
      <w:r w:rsidRPr="00B92097">
        <w:rPr>
          <w:rFonts w:ascii="Arial" w:hAnsi="Arial" w:cs="Arial"/>
          <w:lang w:val="en-GB"/>
        </w:rPr>
        <w:t xml:space="preserve"> should be able to communicate complex medical information in an understandable way.</w:t>
      </w:r>
    </w:p>
    <w:p w14:paraId="000FC6D5" w14:textId="1FB3BE92" w:rsidR="00873146" w:rsidRPr="00B92097" w:rsidRDefault="00873146" w:rsidP="00873146">
      <w:pPr>
        <w:spacing w:line="360" w:lineRule="auto"/>
        <w:jc w:val="both"/>
        <w:rPr>
          <w:rFonts w:ascii="Arial" w:hAnsi="Arial" w:cs="Arial"/>
          <w:lang w:val="en-GB"/>
        </w:rPr>
      </w:pPr>
      <w:r w:rsidRPr="00B92097">
        <w:rPr>
          <w:rFonts w:ascii="Arial" w:hAnsi="Arial" w:cs="Arial"/>
          <w:lang w:val="en-GB"/>
        </w:rPr>
        <w:t xml:space="preserve">These additional skills and knowledge can help </w:t>
      </w:r>
      <w:r w:rsidR="00AA4E31" w:rsidRPr="00B92097">
        <w:rPr>
          <w:rFonts w:ascii="Arial" w:hAnsi="Arial" w:cs="Arial"/>
          <w:lang w:val="en-GB"/>
        </w:rPr>
        <w:t>me</w:t>
      </w:r>
      <w:r w:rsidRPr="00B92097">
        <w:rPr>
          <w:rFonts w:ascii="Arial" w:hAnsi="Arial" w:cs="Arial"/>
          <w:lang w:val="en-GB"/>
        </w:rPr>
        <w:t xml:space="preserve"> become a highly effective nurse and advance </w:t>
      </w:r>
      <w:r w:rsidR="00AA4E31" w:rsidRPr="00B92097">
        <w:rPr>
          <w:rFonts w:ascii="Arial" w:hAnsi="Arial" w:cs="Arial"/>
          <w:lang w:val="en-GB"/>
        </w:rPr>
        <w:t>my</w:t>
      </w:r>
      <w:r w:rsidRPr="00B92097">
        <w:rPr>
          <w:rFonts w:ascii="Arial" w:hAnsi="Arial" w:cs="Arial"/>
          <w:lang w:val="en-GB"/>
        </w:rPr>
        <w:t xml:space="preserve"> career in the nursing sector. These are some of the critical skills and knowledge requ</w:t>
      </w:r>
      <w:r w:rsidR="00417308">
        <w:rPr>
          <w:rFonts w:ascii="Arial" w:hAnsi="Arial" w:cs="Arial"/>
          <w:lang w:val="en-GB"/>
        </w:rPr>
        <w:t>ired</w:t>
      </w:r>
      <w:r w:rsidRPr="00B92097">
        <w:rPr>
          <w:rFonts w:ascii="Arial" w:hAnsi="Arial" w:cs="Arial"/>
          <w:lang w:val="en-GB"/>
        </w:rPr>
        <w:t xml:space="preserve"> for working effectively in the nursing sector. Continuous learning and development of new skills will enhance </w:t>
      </w:r>
      <w:r w:rsidR="00AA4E31" w:rsidRPr="00B92097">
        <w:rPr>
          <w:rFonts w:ascii="Arial" w:hAnsi="Arial" w:cs="Arial"/>
          <w:lang w:val="en-GB"/>
        </w:rPr>
        <w:t>my</w:t>
      </w:r>
      <w:r w:rsidRPr="00B92097">
        <w:rPr>
          <w:rFonts w:ascii="Arial" w:hAnsi="Arial" w:cs="Arial"/>
          <w:lang w:val="en-GB"/>
        </w:rPr>
        <w:t xml:space="preserve"> effectiveness as a nurse.</w:t>
      </w:r>
    </w:p>
    <w:p w14:paraId="027F8FCB" w14:textId="0DD0EE4F" w:rsidR="00873146" w:rsidRPr="00B92097" w:rsidRDefault="00873146" w:rsidP="00873146">
      <w:pPr>
        <w:jc w:val="both"/>
        <w:rPr>
          <w:rFonts w:ascii="Arial" w:hAnsi="Arial" w:cs="Arial"/>
        </w:rPr>
      </w:pPr>
    </w:p>
    <w:p w14:paraId="235304BF" w14:textId="53EB8CA3" w:rsidR="00873146" w:rsidRPr="00B92097" w:rsidRDefault="0034449C" w:rsidP="0034449C">
      <w:pPr>
        <w:pStyle w:val="Heading1"/>
        <w:jc w:val="both"/>
        <w:rPr>
          <w:rFonts w:ascii="Arial" w:hAnsi="Arial" w:cs="Arial"/>
          <w:b/>
          <w:bCs/>
        </w:rPr>
      </w:pPr>
      <w:bookmarkStart w:id="2" w:name="_Toc131332043"/>
      <w:r w:rsidRPr="00B92097">
        <w:rPr>
          <w:rFonts w:ascii="Arial" w:hAnsi="Arial" w:cs="Arial"/>
          <w:b/>
          <w:bCs/>
        </w:rPr>
        <w:t>Demonstrate readiness for employability and personal advancement through an understanding of personal strengths and areas for further development.</w:t>
      </w:r>
      <w:bookmarkEnd w:id="2"/>
    </w:p>
    <w:p w14:paraId="3FCD49BE" w14:textId="4192E114" w:rsidR="0034449C" w:rsidRPr="00B92097" w:rsidRDefault="0034449C" w:rsidP="0034449C">
      <w:pPr>
        <w:rPr>
          <w:rFonts w:ascii="Arial" w:hAnsi="Arial" w:cs="Arial"/>
        </w:rPr>
      </w:pPr>
    </w:p>
    <w:p w14:paraId="4EFBB2BB" w14:textId="77777777"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As a nurse, it is essential to demonstrate readiness for employability and personal advancement through an understanding of personal strengths and areas for further development. Employers value nurses who are self-aware, proactive, and committed to professional growth. In this essay, I will discuss my strengths and areas for further development in the nursing sector and demonstrate how I am ready for employability and personal advancement.</w:t>
      </w:r>
    </w:p>
    <w:p w14:paraId="29048FFE" w14:textId="77777777"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p>
    <w:p w14:paraId="2F14D7DE" w14:textId="77777777" w:rsidR="00D63BE0" w:rsidRPr="004F4992" w:rsidRDefault="00D63BE0" w:rsidP="00D63BE0">
      <w:pPr>
        <w:pStyle w:val="NormalWeb"/>
        <w:spacing w:before="0" w:beforeAutospacing="0" w:after="0" w:afterAutospacing="0" w:line="360" w:lineRule="auto"/>
        <w:jc w:val="both"/>
        <w:rPr>
          <w:rFonts w:ascii="Arial" w:hAnsi="Arial" w:cs="Arial"/>
          <w:color w:val="0E101A"/>
          <w:sz w:val="28"/>
          <w:szCs w:val="28"/>
        </w:rPr>
      </w:pPr>
      <w:r w:rsidRPr="004F4992">
        <w:rPr>
          <w:rStyle w:val="Strong"/>
          <w:rFonts w:ascii="Arial" w:hAnsi="Arial" w:cs="Arial"/>
          <w:color w:val="0E101A"/>
          <w:sz w:val="28"/>
          <w:szCs w:val="28"/>
        </w:rPr>
        <w:t>Personal strengths</w:t>
      </w:r>
    </w:p>
    <w:p w14:paraId="4DAA3C42" w14:textId="53ABF9A1"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Clinical skills:</w:t>
      </w:r>
      <w:r w:rsidRPr="00B92097">
        <w:rPr>
          <w:rFonts w:ascii="Arial" w:hAnsi="Arial" w:cs="Arial"/>
          <w:color w:val="0E101A"/>
          <w:sz w:val="22"/>
          <w:szCs w:val="22"/>
        </w:rPr>
        <w:t> I have a solid foundation of clinical skills that are essential for providing patient care. I have experience in administering medications, taking vital signs, wound care, and patient assessment. I am confident in my ability to provide safe and effective care to patients</w:t>
      </w:r>
      <w:r w:rsidR="004F4992">
        <w:rPr>
          <w:rFonts w:ascii="Arial" w:hAnsi="Arial" w:cs="Arial"/>
          <w:color w:val="0E101A"/>
          <w:sz w:val="22"/>
          <w:szCs w:val="22"/>
        </w:rPr>
        <w:t xml:space="preserve"> (</w:t>
      </w:r>
      <w:r w:rsidR="004F4992" w:rsidRPr="00C52EA0">
        <w:rPr>
          <w:rFonts w:ascii="Arial" w:hAnsi="Arial" w:cs="Arial"/>
        </w:rPr>
        <w:t>Clifton &amp; Harter, 2003).</w:t>
      </w:r>
    </w:p>
    <w:p w14:paraId="16D69D4D" w14:textId="45E638C3"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lastRenderedPageBreak/>
        <w:t>Communication skills:</w:t>
      </w:r>
      <w:r w:rsidRPr="00B92097">
        <w:rPr>
          <w:rFonts w:ascii="Arial" w:hAnsi="Arial" w:cs="Arial"/>
          <w:color w:val="0E101A"/>
          <w:sz w:val="22"/>
          <w:szCs w:val="22"/>
        </w:rPr>
        <w:t xml:space="preserve"> I have strong communication skills that enable me to communicate effectively with patients, </w:t>
      </w:r>
      <w:r w:rsidR="00417308">
        <w:rPr>
          <w:rFonts w:ascii="Arial" w:hAnsi="Arial" w:cs="Arial"/>
          <w:color w:val="0E101A"/>
          <w:sz w:val="22"/>
          <w:szCs w:val="22"/>
        </w:rPr>
        <w:t>their</w:t>
      </w:r>
      <w:r w:rsidRPr="00B92097">
        <w:rPr>
          <w:rFonts w:ascii="Arial" w:hAnsi="Arial" w:cs="Arial"/>
          <w:color w:val="0E101A"/>
          <w:sz w:val="22"/>
          <w:szCs w:val="22"/>
        </w:rPr>
        <w:t xml:space="preserve"> families, and other healthcare professionals. I can explain medical terms and procedures in simple language and actively listen to patients' concerns.</w:t>
      </w:r>
    </w:p>
    <w:p w14:paraId="425D46F9" w14:textId="40AF373D"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Critical thinking and problem-solving skills:</w:t>
      </w:r>
      <w:r w:rsidRPr="00B92097">
        <w:rPr>
          <w:rFonts w:ascii="Arial" w:hAnsi="Arial" w:cs="Arial"/>
          <w:color w:val="0E101A"/>
          <w:sz w:val="22"/>
          <w:szCs w:val="22"/>
        </w:rPr>
        <w:t> I can analyze patient information, identify problems, and develop solutions. I can make sound decisions based on available information and prioritize care according to patient needs</w:t>
      </w:r>
      <w:r w:rsidR="004F4992">
        <w:rPr>
          <w:rFonts w:ascii="Arial" w:hAnsi="Arial" w:cs="Arial"/>
          <w:color w:val="0E101A"/>
          <w:sz w:val="22"/>
          <w:szCs w:val="22"/>
        </w:rPr>
        <w:t xml:space="preserve"> (</w:t>
      </w:r>
      <w:r w:rsidR="004F4992" w:rsidRPr="00C52EA0">
        <w:rPr>
          <w:rFonts w:ascii="Arial" w:hAnsi="Arial" w:cs="Arial"/>
        </w:rPr>
        <w:t>Clifton &amp; Harter, 2003).</w:t>
      </w:r>
    </w:p>
    <w:p w14:paraId="0CE8A545" w14:textId="77777777"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p>
    <w:p w14:paraId="5418FB2B" w14:textId="77777777" w:rsidR="00D63BE0" w:rsidRPr="004F4992" w:rsidRDefault="00D63BE0" w:rsidP="00D63BE0">
      <w:pPr>
        <w:pStyle w:val="NormalWeb"/>
        <w:spacing w:before="0" w:beforeAutospacing="0" w:after="0" w:afterAutospacing="0" w:line="360" w:lineRule="auto"/>
        <w:jc w:val="both"/>
        <w:rPr>
          <w:rFonts w:ascii="Arial" w:hAnsi="Arial" w:cs="Arial"/>
          <w:color w:val="0E101A"/>
          <w:sz w:val="28"/>
          <w:szCs w:val="28"/>
        </w:rPr>
      </w:pPr>
      <w:r w:rsidRPr="004F4992">
        <w:rPr>
          <w:rStyle w:val="Strong"/>
          <w:rFonts w:ascii="Arial" w:hAnsi="Arial" w:cs="Arial"/>
          <w:color w:val="0E101A"/>
          <w:sz w:val="28"/>
          <w:szCs w:val="28"/>
        </w:rPr>
        <w:t>Areas for further development</w:t>
      </w:r>
    </w:p>
    <w:p w14:paraId="5D6875D0" w14:textId="6787D72B"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Leadership and management skills:</w:t>
      </w:r>
      <w:r w:rsidRPr="00B92097">
        <w:rPr>
          <w:rFonts w:ascii="Arial" w:hAnsi="Arial" w:cs="Arial"/>
          <w:color w:val="0E101A"/>
          <w:sz w:val="22"/>
          <w:szCs w:val="22"/>
        </w:rPr>
        <w:t> I would like to improve my leadership and management skills to be able to manage and lead a team of healthcare professionals effectively. I would like to learn how to delegate tasks, motivate my team, and manage conflicts</w:t>
      </w:r>
      <w:r w:rsidR="004F4992">
        <w:rPr>
          <w:rFonts w:ascii="Arial" w:hAnsi="Arial" w:cs="Arial"/>
          <w:color w:val="0E101A"/>
          <w:sz w:val="22"/>
          <w:szCs w:val="22"/>
        </w:rPr>
        <w:t xml:space="preserve"> (</w:t>
      </w:r>
      <w:r w:rsidR="004F4992" w:rsidRPr="00C52EA0">
        <w:rPr>
          <w:rFonts w:ascii="Arial" w:hAnsi="Arial" w:cs="Arial"/>
        </w:rPr>
        <w:t>Buckingham</w:t>
      </w:r>
      <w:r w:rsidR="00964CF9">
        <w:rPr>
          <w:rFonts w:ascii="Arial" w:hAnsi="Arial" w:cs="Arial"/>
        </w:rPr>
        <w:t xml:space="preserve"> &amp;</w:t>
      </w:r>
      <w:r w:rsidR="004F4992" w:rsidRPr="00C52EA0">
        <w:rPr>
          <w:rFonts w:ascii="Arial" w:hAnsi="Arial" w:cs="Arial"/>
        </w:rPr>
        <w:t xml:space="preserve"> Clifton</w:t>
      </w:r>
      <w:r w:rsidR="00964CF9">
        <w:rPr>
          <w:rFonts w:ascii="Arial" w:hAnsi="Arial" w:cs="Arial"/>
        </w:rPr>
        <w:t xml:space="preserve">, </w:t>
      </w:r>
      <w:r w:rsidR="004F4992" w:rsidRPr="00C52EA0">
        <w:rPr>
          <w:rFonts w:ascii="Arial" w:hAnsi="Arial" w:cs="Arial"/>
        </w:rPr>
        <w:t>2001).</w:t>
      </w:r>
    </w:p>
    <w:p w14:paraId="0B7C9A90" w14:textId="1684AE3E"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Patient education skills:</w:t>
      </w:r>
      <w:r w:rsidRPr="00B92097">
        <w:rPr>
          <w:rFonts w:ascii="Arial" w:hAnsi="Arial" w:cs="Arial"/>
          <w:color w:val="0E101A"/>
          <w:sz w:val="22"/>
          <w:szCs w:val="22"/>
        </w:rPr>
        <w:t> I would like to improve my patient education skills to be able to educate patients and th</w:t>
      </w:r>
      <w:r w:rsidR="00417308">
        <w:rPr>
          <w:rFonts w:ascii="Arial" w:hAnsi="Arial" w:cs="Arial"/>
          <w:color w:val="0E101A"/>
          <w:sz w:val="22"/>
          <w:szCs w:val="22"/>
        </w:rPr>
        <w:t>eir</w:t>
      </w:r>
      <w:r w:rsidRPr="00B92097">
        <w:rPr>
          <w:rFonts w:ascii="Arial" w:hAnsi="Arial" w:cs="Arial"/>
          <w:color w:val="0E101A"/>
          <w:sz w:val="22"/>
          <w:szCs w:val="22"/>
        </w:rPr>
        <w:t xml:space="preserve"> families about the</w:t>
      </w:r>
      <w:r w:rsidR="00417308">
        <w:rPr>
          <w:rFonts w:ascii="Arial" w:hAnsi="Arial" w:cs="Arial"/>
          <w:color w:val="0E101A"/>
          <w:sz w:val="22"/>
          <w:szCs w:val="22"/>
        </w:rPr>
        <w:t>ir</w:t>
      </w:r>
      <w:r w:rsidRPr="00B92097">
        <w:rPr>
          <w:rFonts w:ascii="Arial" w:hAnsi="Arial" w:cs="Arial"/>
          <w:color w:val="0E101A"/>
          <w:sz w:val="22"/>
          <w:szCs w:val="22"/>
        </w:rPr>
        <w:t xml:space="preserve"> health conditions, treatments, and self-care strategies. I would like to learn how to communicate complex medical information understandably</w:t>
      </w:r>
      <w:r w:rsidR="00964CF9">
        <w:rPr>
          <w:rFonts w:ascii="Arial" w:hAnsi="Arial" w:cs="Arial"/>
          <w:color w:val="0E101A"/>
          <w:sz w:val="22"/>
          <w:szCs w:val="22"/>
        </w:rPr>
        <w:t xml:space="preserve"> (</w:t>
      </w:r>
      <w:r w:rsidR="00964CF9" w:rsidRPr="00C52EA0">
        <w:rPr>
          <w:rFonts w:ascii="Arial" w:hAnsi="Arial" w:cs="Arial"/>
        </w:rPr>
        <w:t>Buckingham</w:t>
      </w:r>
      <w:r w:rsidR="00964CF9">
        <w:rPr>
          <w:rFonts w:ascii="Arial" w:hAnsi="Arial" w:cs="Arial"/>
        </w:rPr>
        <w:t xml:space="preserve"> &amp;</w:t>
      </w:r>
      <w:r w:rsidR="00964CF9" w:rsidRPr="00C52EA0">
        <w:rPr>
          <w:rFonts w:ascii="Arial" w:hAnsi="Arial" w:cs="Arial"/>
        </w:rPr>
        <w:t xml:space="preserve"> Clifton</w:t>
      </w:r>
      <w:r w:rsidR="00964CF9">
        <w:rPr>
          <w:rFonts w:ascii="Arial" w:hAnsi="Arial" w:cs="Arial"/>
        </w:rPr>
        <w:t xml:space="preserve">, </w:t>
      </w:r>
      <w:r w:rsidR="00964CF9" w:rsidRPr="00C52EA0">
        <w:rPr>
          <w:rFonts w:ascii="Arial" w:hAnsi="Arial" w:cs="Arial"/>
        </w:rPr>
        <w:t>2001).</w:t>
      </w:r>
    </w:p>
    <w:p w14:paraId="46422C4D" w14:textId="35FB30C7"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Advocacy skills:</w:t>
      </w:r>
      <w:r w:rsidRPr="00B92097">
        <w:rPr>
          <w:rFonts w:ascii="Arial" w:hAnsi="Arial" w:cs="Arial"/>
          <w:color w:val="0E101A"/>
          <w:sz w:val="22"/>
          <w:szCs w:val="22"/>
        </w:rPr>
        <w:t> I would like to improve my advocacy skills to be able to advocate for my patients' rights and needs better. I would like to learn how to ensure that my patients receive the best possible care</w:t>
      </w:r>
      <w:r w:rsidR="00964CF9">
        <w:rPr>
          <w:rFonts w:ascii="Arial" w:hAnsi="Arial" w:cs="Arial"/>
          <w:color w:val="0E101A"/>
          <w:sz w:val="22"/>
          <w:szCs w:val="22"/>
        </w:rPr>
        <w:t xml:space="preserve"> (</w:t>
      </w:r>
      <w:r w:rsidR="00964CF9" w:rsidRPr="00C52EA0">
        <w:rPr>
          <w:rFonts w:ascii="Arial" w:hAnsi="Arial" w:cs="Arial"/>
        </w:rPr>
        <w:t>Buckingham</w:t>
      </w:r>
      <w:r w:rsidR="00964CF9">
        <w:rPr>
          <w:rFonts w:ascii="Arial" w:hAnsi="Arial" w:cs="Arial"/>
        </w:rPr>
        <w:t xml:space="preserve"> &amp;</w:t>
      </w:r>
      <w:r w:rsidR="00964CF9" w:rsidRPr="00C52EA0">
        <w:rPr>
          <w:rFonts w:ascii="Arial" w:hAnsi="Arial" w:cs="Arial"/>
        </w:rPr>
        <w:t xml:space="preserve"> Clifton</w:t>
      </w:r>
      <w:r w:rsidR="00964CF9">
        <w:rPr>
          <w:rFonts w:ascii="Arial" w:hAnsi="Arial" w:cs="Arial"/>
        </w:rPr>
        <w:t xml:space="preserve">, </w:t>
      </w:r>
      <w:r w:rsidR="00964CF9" w:rsidRPr="00C52EA0">
        <w:rPr>
          <w:rFonts w:ascii="Arial" w:hAnsi="Arial" w:cs="Arial"/>
        </w:rPr>
        <w:t>2001).</w:t>
      </w:r>
    </w:p>
    <w:p w14:paraId="06D13411" w14:textId="77777777" w:rsidR="00D63BE0" w:rsidRPr="004F4992" w:rsidRDefault="00D63BE0" w:rsidP="00D63BE0">
      <w:pPr>
        <w:pStyle w:val="NormalWeb"/>
        <w:spacing w:before="0" w:beforeAutospacing="0" w:after="0" w:afterAutospacing="0" w:line="360" w:lineRule="auto"/>
        <w:jc w:val="both"/>
        <w:rPr>
          <w:rFonts w:ascii="Arial" w:hAnsi="Arial" w:cs="Arial"/>
          <w:color w:val="0E101A"/>
          <w:sz w:val="28"/>
          <w:szCs w:val="28"/>
        </w:rPr>
      </w:pPr>
      <w:r w:rsidRPr="004F4992">
        <w:rPr>
          <w:rStyle w:val="Strong"/>
          <w:rFonts w:ascii="Arial" w:hAnsi="Arial" w:cs="Arial"/>
          <w:color w:val="0E101A"/>
          <w:sz w:val="28"/>
          <w:szCs w:val="28"/>
        </w:rPr>
        <w:t>How am I ready for employability and personal advancement?</w:t>
      </w:r>
    </w:p>
    <w:p w14:paraId="22C72BBF" w14:textId="2E41939D"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Continuous learning:</w:t>
      </w:r>
      <w:r w:rsidRPr="00B92097">
        <w:rPr>
          <w:rFonts w:ascii="Arial" w:hAnsi="Arial" w:cs="Arial"/>
          <w:color w:val="0E101A"/>
          <w:sz w:val="22"/>
          <w:szCs w:val="22"/>
        </w:rPr>
        <w:t> I am committed to lifelong learning and professional development. I regularly attend conferences, workshops, and webinars to stay up-to-date with the latest developments in healthcare</w:t>
      </w:r>
      <w:r w:rsidR="00964CF9">
        <w:rPr>
          <w:rFonts w:ascii="Arial" w:hAnsi="Arial" w:cs="Arial"/>
          <w:color w:val="0E101A"/>
          <w:sz w:val="22"/>
          <w:szCs w:val="22"/>
        </w:rPr>
        <w:t xml:space="preserve"> (</w:t>
      </w:r>
      <w:r w:rsidR="00964CF9" w:rsidRPr="00C52EA0">
        <w:rPr>
          <w:rFonts w:ascii="Arial" w:hAnsi="Arial" w:cs="Arial"/>
        </w:rPr>
        <w:t>Seligman, 2018).</w:t>
      </w:r>
    </w:p>
    <w:p w14:paraId="4DE6015F" w14:textId="7E998D17"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Networking:</w:t>
      </w:r>
      <w:r w:rsidRPr="00B92097">
        <w:rPr>
          <w:rFonts w:ascii="Arial" w:hAnsi="Arial" w:cs="Arial"/>
          <w:color w:val="0E101A"/>
          <w:sz w:val="22"/>
          <w:szCs w:val="22"/>
        </w:rPr>
        <w:t> I am actively networking with other healthcare professionals to build relationships and learn from the</w:t>
      </w:r>
      <w:r w:rsidR="00417308">
        <w:rPr>
          <w:rFonts w:ascii="Arial" w:hAnsi="Arial" w:cs="Arial"/>
          <w:color w:val="0E101A"/>
          <w:sz w:val="22"/>
          <w:szCs w:val="22"/>
        </w:rPr>
        <w:t>ir</w:t>
      </w:r>
      <w:r w:rsidRPr="00B92097">
        <w:rPr>
          <w:rFonts w:ascii="Arial" w:hAnsi="Arial" w:cs="Arial"/>
          <w:color w:val="0E101A"/>
          <w:sz w:val="22"/>
          <w:szCs w:val="22"/>
        </w:rPr>
        <w:t xml:space="preserve"> experiences</w:t>
      </w:r>
      <w:r w:rsidR="00964CF9">
        <w:rPr>
          <w:rFonts w:ascii="Arial" w:hAnsi="Arial" w:cs="Arial"/>
          <w:color w:val="0E101A"/>
          <w:sz w:val="22"/>
          <w:szCs w:val="22"/>
        </w:rPr>
        <w:t xml:space="preserve"> (</w:t>
      </w:r>
      <w:r w:rsidR="00964CF9" w:rsidRPr="00C52EA0">
        <w:rPr>
          <w:rFonts w:ascii="Arial" w:hAnsi="Arial" w:cs="Arial"/>
        </w:rPr>
        <w:t>Seligman, 2018).</w:t>
      </w:r>
    </w:p>
    <w:p w14:paraId="0BCF8231" w14:textId="77777777"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Personal reflection:</w:t>
      </w:r>
      <w:r w:rsidRPr="00B92097">
        <w:rPr>
          <w:rFonts w:ascii="Arial" w:hAnsi="Arial" w:cs="Arial"/>
          <w:color w:val="0E101A"/>
          <w:sz w:val="22"/>
          <w:szCs w:val="22"/>
        </w:rPr>
        <w:t> I regularly reflect on my strengths and areas for further development to identify opportunities for improvement and growth.</w:t>
      </w:r>
    </w:p>
    <w:p w14:paraId="64C1443C" w14:textId="77777777" w:rsidR="00D63BE0" w:rsidRPr="00B92097" w:rsidRDefault="00D63BE0" w:rsidP="00D63BE0">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In conclusion, demonstrating readiness for employability and personal advancement through an understanding of personal strengths and areas for further development is crucial in the nursing sector. By recognizing our strengths and areas for improvement, we can identify opportunities for growth and development. By committing to continuous learning, networking, personal reflection, goal-setting, and professionalism, we can become highly effective nurses and advance our careers in the nursing sector.</w:t>
      </w:r>
    </w:p>
    <w:p w14:paraId="5F5BBCCD" w14:textId="50AB1970" w:rsidR="00FA19AB" w:rsidRDefault="00FA19AB" w:rsidP="00D63BE0">
      <w:pPr>
        <w:spacing w:line="360" w:lineRule="auto"/>
        <w:jc w:val="both"/>
        <w:rPr>
          <w:rFonts w:ascii="Arial" w:hAnsi="Arial" w:cs="Arial"/>
        </w:rPr>
      </w:pPr>
    </w:p>
    <w:p w14:paraId="3E6B1A6B" w14:textId="265FF078" w:rsidR="00B92097" w:rsidRPr="00B92097" w:rsidRDefault="00B92097" w:rsidP="00B92097">
      <w:pPr>
        <w:pStyle w:val="Heading1"/>
        <w:jc w:val="both"/>
        <w:rPr>
          <w:rFonts w:ascii="Arial" w:hAnsi="Arial" w:cs="Arial"/>
          <w:b/>
        </w:rPr>
      </w:pPr>
      <w:bookmarkStart w:id="3" w:name="_Toc131332044"/>
      <w:r w:rsidRPr="00B92097">
        <w:rPr>
          <w:rFonts w:ascii="Arial" w:hAnsi="Arial" w:cs="Arial"/>
          <w:b/>
        </w:rPr>
        <w:t>Establish employment goals and develop a personal action plan</w:t>
      </w:r>
      <w:bookmarkEnd w:id="3"/>
    </w:p>
    <w:p w14:paraId="0DD42C1D" w14:textId="77777777" w:rsidR="00B92097" w:rsidRPr="00B92097" w:rsidRDefault="00B92097" w:rsidP="00D63BE0">
      <w:pPr>
        <w:spacing w:line="360" w:lineRule="auto"/>
        <w:jc w:val="both"/>
        <w:rPr>
          <w:rFonts w:ascii="Arial" w:hAnsi="Arial" w:cs="Arial"/>
        </w:rPr>
      </w:pPr>
    </w:p>
    <w:p w14:paraId="140C4D90" w14:textId="20DE6588"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 xml:space="preserve">Step 1: Identify </w:t>
      </w:r>
      <w:r w:rsidR="00FF240B">
        <w:rPr>
          <w:rStyle w:val="Strong"/>
          <w:rFonts w:ascii="Arial" w:hAnsi="Arial" w:cs="Arial"/>
          <w:color w:val="0E101A"/>
          <w:sz w:val="22"/>
          <w:szCs w:val="22"/>
        </w:rPr>
        <w:t>My</w:t>
      </w:r>
      <w:r w:rsidRPr="00B92097">
        <w:rPr>
          <w:rStyle w:val="Strong"/>
          <w:rFonts w:ascii="Arial" w:hAnsi="Arial" w:cs="Arial"/>
          <w:color w:val="0E101A"/>
          <w:sz w:val="22"/>
          <w:szCs w:val="22"/>
        </w:rPr>
        <w:t xml:space="preserve"> Employment Goals</w:t>
      </w:r>
    </w:p>
    <w:p w14:paraId="37083FBD" w14:textId="2FA20CCD"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 xml:space="preserve">To begin, it's essential to have a clear understanding of what </w:t>
      </w:r>
      <w:r w:rsidR="00FF240B">
        <w:rPr>
          <w:rFonts w:ascii="Arial" w:hAnsi="Arial" w:cs="Arial"/>
          <w:color w:val="0E101A"/>
          <w:sz w:val="22"/>
          <w:szCs w:val="22"/>
        </w:rPr>
        <w:t>I</w:t>
      </w:r>
      <w:r w:rsidRPr="00B92097">
        <w:rPr>
          <w:rFonts w:ascii="Arial" w:hAnsi="Arial" w:cs="Arial"/>
          <w:color w:val="0E101A"/>
          <w:sz w:val="22"/>
          <w:szCs w:val="22"/>
        </w:rPr>
        <w:t xml:space="preserve"> want to achieve in </w:t>
      </w:r>
      <w:r w:rsidR="00FF240B">
        <w:rPr>
          <w:rFonts w:ascii="Arial" w:hAnsi="Arial" w:cs="Arial"/>
          <w:color w:val="0E101A"/>
          <w:sz w:val="22"/>
          <w:szCs w:val="22"/>
        </w:rPr>
        <w:t>My</w:t>
      </w:r>
      <w:r w:rsidRPr="00B92097">
        <w:rPr>
          <w:rFonts w:ascii="Arial" w:hAnsi="Arial" w:cs="Arial"/>
          <w:color w:val="0E101A"/>
          <w:sz w:val="22"/>
          <w:szCs w:val="22"/>
        </w:rPr>
        <w:t xml:space="preserve"> nursing career. What kind of job do </w:t>
      </w:r>
      <w:r w:rsidR="00FF240B">
        <w:rPr>
          <w:rFonts w:ascii="Arial" w:hAnsi="Arial" w:cs="Arial"/>
          <w:color w:val="0E101A"/>
          <w:sz w:val="22"/>
          <w:szCs w:val="22"/>
        </w:rPr>
        <w:t>I</w:t>
      </w:r>
      <w:r w:rsidRPr="00B92097">
        <w:rPr>
          <w:rFonts w:ascii="Arial" w:hAnsi="Arial" w:cs="Arial"/>
          <w:color w:val="0E101A"/>
          <w:sz w:val="22"/>
          <w:szCs w:val="22"/>
        </w:rPr>
        <w:t xml:space="preserve"> want? What type of nursing do </w:t>
      </w:r>
      <w:r w:rsidR="00FF240B">
        <w:rPr>
          <w:rFonts w:ascii="Arial" w:hAnsi="Arial" w:cs="Arial"/>
          <w:color w:val="0E101A"/>
          <w:sz w:val="22"/>
          <w:szCs w:val="22"/>
        </w:rPr>
        <w:t>I</w:t>
      </w:r>
      <w:r w:rsidRPr="00B92097">
        <w:rPr>
          <w:rFonts w:ascii="Arial" w:hAnsi="Arial" w:cs="Arial"/>
          <w:color w:val="0E101A"/>
          <w:sz w:val="22"/>
          <w:szCs w:val="22"/>
        </w:rPr>
        <w:t xml:space="preserve"> want to specialize in? Are there any certifications or additional training </w:t>
      </w:r>
      <w:r w:rsidR="00FF240B">
        <w:rPr>
          <w:rFonts w:ascii="Arial" w:hAnsi="Arial" w:cs="Arial"/>
          <w:color w:val="0E101A"/>
          <w:sz w:val="22"/>
          <w:szCs w:val="22"/>
        </w:rPr>
        <w:t>I</w:t>
      </w:r>
      <w:r w:rsidRPr="00B92097">
        <w:rPr>
          <w:rFonts w:ascii="Arial" w:hAnsi="Arial" w:cs="Arial"/>
          <w:color w:val="0E101A"/>
          <w:sz w:val="22"/>
          <w:szCs w:val="22"/>
        </w:rPr>
        <w:t xml:space="preserve"> want to obtain? Consider </w:t>
      </w:r>
      <w:r w:rsidR="00FF240B">
        <w:rPr>
          <w:rFonts w:ascii="Arial" w:hAnsi="Arial" w:cs="Arial"/>
          <w:color w:val="0E101A"/>
          <w:sz w:val="22"/>
          <w:szCs w:val="22"/>
        </w:rPr>
        <w:t>My</w:t>
      </w:r>
      <w:r w:rsidRPr="00B92097">
        <w:rPr>
          <w:rFonts w:ascii="Arial" w:hAnsi="Arial" w:cs="Arial"/>
          <w:color w:val="0E101A"/>
          <w:sz w:val="22"/>
          <w:szCs w:val="22"/>
        </w:rPr>
        <w:t xml:space="preserve"> long-term career goals as well as </w:t>
      </w:r>
      <w:r w:rsidR="00FF240B">
        <w:rPr>
          <w:rFonts w:ascii="Arial" w:hAnsi="Arial" w:cs="Arial"/>
          <w:color w:val="0E101A"/>
          <w:sz w:val="22"/>
          <w:szCs w:val="22"/>
        </w:rPr>
        <w:t>My</w:t>
      </w:r>
      <w:r w:rsidRPr="00B92097">
        <w:rPr>
          <w:rFonts w:ascii="Arial" w:hAnsi="Arial" w:cs="Arial"/>
          <w:color w:val="0E101A"/>
          <w:sz w:val="22"/>
          <w:szCs w:val="22"/>
        </w:rPr>
        <w:t xml:space="preserve"> short-term objectives. Writing down </w:t>
      </w:r>
      <w:r w:rsidR="00FF240B">
        <w:rPr>
          <w:rFonts w:ascii="Arial" w:hAnsi="Arial" w:cs="Arial"/>
          <w:color w:val="0E101A"/>
          <w:sz w:val="22"/>
          <w:szCs w:val="22"/>
        </w:rPr>
        <w:t>My</w:t>
      </w:r>
      <w:r w:rsidRPr="00B92097">
        <w:rPr>
          <w:rFonts w:ascii="Arial" w:hAnsi="Arial" w:cs="Arial"/>
          <w:color w:val="0E101A"/>
          <w:sz w:val="22"/>
          <w:szCs w:val="22"/>
        </w:rPr>
        <w:t xml:space="preserve"> goals can help </w:t>
      </w:r>
      <w:r w:rsidR="00FF240B">
        <w:rPr>
          <w:rFonts w:ascii="Arial" w:hAnsi="Arial" w:cs="Arial"/>
          <w:color w:val="0E101A"/>
          <w:sz w:val="22"/>
          <w:szCs w:val="22"/>
        </w:rPr>
        <w:t xml:space="preserve">me to </w:t>
      </w:r>
      <w:r w:rsidRPr="00B92097">
        <w:rPr>
          <w:rFonts w:ascii="Arial" w:hAnsi="Arial" w:cs="Arial"/>
          <w:color w:val="0E101A"/>
          <w:sz w:val="22"/>
          <w:szCs w:val="22"/>
        </w:rPr>
        <w:t>make them feel more tangible and provide a starting point for developing a personal action plan</w:t>
      </w:r>
      <w:r w:rsidR="00964CF9">
        <w:rPr>
          <w:rFonts w:ascii="Arial" w:hAnsi="Arial" w:cs="Arial"/>
          <w:color w:val="0E101A"/>
          <w:sz w:val="22"/>
          <w:szCs w:val="22"/>
        </w:rPr>
        <w:t xml:space="preserve"> (</w:t>
      </w:r>
      <w:r w:rsidR="00964CF9" w:rsidRPr="00C52EA0">
        <w:rPr>
          <w:rFonts w:ascii="Arial" w:hAnsi="Arial" w:cs="Arial"/>
        </w:rPr>
        <w:t>Ryan</w:t>
      </w:r>
      <w:r w:rsidR="00964CF9">
        <w:rPr>
          <w:rFonts w:ascii="Arial" w:hAnsi="Arial" w:cs="Arial"/>
        </w:rPr>
        <w:t xml:space="preserve"> </w:t>
      </w:r>
      <w:r w:rsidR="00964CF9" w:rsidRPr="00C52EA0">
        <w:rPr>
          <w:rFonts w:ascii="Arial" w:hAnsi="Arial" w:cs="Arial"/>
        </w:rPr>
        <w:t>&amp; Deci, 2017).</w:t>
      </w:r>
    </w:p>
    <w:p w14:paraId="528218DD" w14:textId="325DA5DB"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 xml:space="preserve">Step 2: Reflect on </w:t>
      </w:r>
      <w:r w:rsidR="00FF240B">
        <w:rPr>
          <w:rStyle w:val="Strong"/>
          <w:rFonts w:ascii="Arial" w:hAnsi="Arial" w:cs="Arial"/>
          <w:color w:val="0E101A"/>
          <w:sz w:val="22"/>
          <w:szCs w:val="22"/>
        </w:rPr>
        <w:t>My</w:t>
      </w:r>
      <w:r w:rsidRPr="00B92097">
        <w:rPr>
          <w:rStyle w:val="Strong"/>
          <w:rFonts w:ascii="Arial" w:hAnsi="Arial" w:cs="Arial"/>
          <w:color w:val="0E101A"/>
          <w:sz w:val="22"/>
          <w:szCs w:val="22"/>
        </w:rPr>
        <w:t xml:space="preserve"> Past Experiences</w:t>
      </w:r>
    </w:p>
    <w:p w14:paraId="6400C301" w14:textId="79DF4A32"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 xml:space="preserve">Reflective practice is an essential component of professional development, especially in the nursing sector. Reflecting on past experiences can help </w:t>
      </w:r>
      <w:r w:rsidR="00FF240B">
        <w:rPr>
          <w:rFonts w:ascii="Arial" w:hAnsi="Arial" w:cs="Arial"/>
          <w:color w:val="0E101A"/>
          <w:sz w:val="22"/>
          <w:szCs w:val="22"/>
        </w:rPr>
        <w:t>me</w:t>
      </w:r>
      <w:r w:rsidRPr="00B92097">
        <w:rPr>
          <w:rFonts w:ascii="Arial" w:hAnsi="Arial" w:cs="Arial"/>
          <w:color w:val="0E101A"/>
          <w:sz w:val="22"/>
          <w:szCs w:val="22"/>
        </w:rPr>
        <w:t xml:space="preserve"> identify areas where </w:t>
      </w:r>
      <w:r w:rsidR="00FF240B">
        <w:rPr>
          <w:rFonts w:ascii="Arial" w:hAnsi="Arial" w:cs="Arial"/>
          <w:color w:val="0E101A"/>
          <w:sz w:val="22"/>
          <w:szCs w:val="22"/>
        </w:rPr>
        <w:t>I</w:t>
      </w:r>
      <w:r w:rsidRPr="00B92097">
        <w:rPr>
          <w:rFonts w:ascii="Arial" w:hAnsi="Arial" w:cs="Arial"/>
          <w:color w:val="0E101A"/>
          <w:sz w:val="22"/>
          <w:szCs w:val="22"/>
        </w:rPr>
        <w:t xml:space="preserve"> excel, as well as areas where </w:t>
      </w:r>
      <w:r w:rsidR="00FF240B">
        <w:rPr>
          <w:rFonts w:ascii="Arial" w:hAnsi="Arial" w:cs="Arial"/>
          <w:color w:val="0E101A"/>
          <w:sz w:val="22"/>
          <w:szCs w:val="22"/>
        </w:rPr>
        <w:t>I</w:t>
      </w:r>
      <w:r w:rsidRPr="00B92097">
        <w:rPr>
          <w:rFonts w:ascii="Arial" w:hAnsi="Arial" w:cs="Arial"/>
          <w:color w:val="0E101A"/>
          <w:sz w:val="22"/>
          <w:szCs w:val="22"/>
        </w:rPr>
        <w:t xml:space="preserve"> may need additional training or support. Using a reflective cycle such as Kolb or Gibbs can help guide this process.</w:t>
      </w:r>
    </w:p>
    <w:p w14:paraId="0C45ECB6" w14:textId="070E990A"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 xml:space="preserve">For example, using Kolb's reflective cycle, </w:t>
      </w:r>
      <w:r w:rsidR="00FF240B">
        <w:rPr>
          <w:rFonts w:ascii="Arial" w:hAnsi="Arial" w:cs="Arial"/>
          <w:color w:val="0E101A"/>
          <w:sz w:val="22"/>
          <w:szCs w:val="22"/>
        </w:rPr>
        <w:t>I</w:t>
      </w:r>
      <w:r w:rsidRPr="00B92097">
        <w:rPr>
          <w:rFonts w:ascii="Arial" w:hAnsi="Arial" w:cs="Arial"/>
          <w:color w:val="0E101A"/>
          <w:sz w:val="22"/>
          <w:szCs w:val="22"/>
        </w:rPr>
        <w:t xml:space="preserve"> might reflect on a particular experience, such as caring for a patient with a complex medical condition. Start by describing the experience and the emotions it evoked. Next, reflect on the experience by considering what </w:t>
      </w:r>
      <w:r w:rsidR="00FF240B">
        <w:rPr>
          <w:rFonts w:ascii="Arial" w:hAnsi="Arial" w:cs="Arial"/>
          <w:color w:val="0E101A"/>
          <w:sz w:val="22"/>
          <w:szCs w:val="22"/>
        </w:rPr>
        <w:t>I</w:t>
      </w:r>
      <w:r w:rsidRPr="00B92097">
        <w:rPr>
          <w:rFonts w:ascii="Arial" w:hAnsi="Arial" w:cs="Arial"/>
          <w:color w:val="0E101A"/>
          <w:sz w:val="22"/>
          <w:szCs w:val="22"/>
        </w:rPr>
        <w:t xml:space="preserve"> learned from it, how it has affected </w:t>
      </w:r>
      <w:r w:rsidR="00FF240B">
        <w:rPr>
          <w:rFonts w:ascii="Arial" w:hAnsi="Arial" w:cs="Arial"/>
          <w:color w:val="0E101A"/>
          <w:sz w:val="22"/>
          <w:szCs w:val="22"/>
        </w:rPr>
        <w:t>My</w:t>
      </w:r>
      <w:r w:rsidRPr="00B92097">
        <w:rPr>
          <w:rFonts w:ascii="Arial" w:hAnsi="Arial" w:cs="Arial"/>
          <w:color w:val="0E101A"/>
          <w:sz w:val="22"/>
          <w:szCs w:val="22"/>
        </w:rPr>
        <w:t xml:space="preserve"> practice, and what </w:t>
      </w:r>
      <w:r w:rsidR="00FF240B">
        <w:rPr>
          <w:rFonts w:ascii="Arial" w:hAnsi="Arial" w:cs="Arial"/>
          <w:color w:val="0E101A"/>
          <w:sz w:val="22"/>
          <w:szCs w:val="22"/>
        </w:rPr>
        <w:t>I</w:t>
      </w:r>
      <w:r w:rsidRPr="00B92097">
        <w:rPr>
          <w:rFonts w:ascii="Arial" w:hAnsi="Arial" w:cs="Arial"/>
          <w:color w:val="0E101A"/>
          <w:sz w:val="22"/>
          <w:szCs w:val="22"/>
        </w:rPr>
        <w:t xml:space="preserve"> would do differently in the future</w:t>
      </w:r>
      <w:r w:rsidR="00964CF9">
        <w:rPr>
          <w:rFonts w:ascii="Arial" w:hAnsi="Arial" w:cs="Arial"/>
          <w:color w:val="0E101A"/>
          <w:sz w:val="22"/>
          <w:szCs w:val="22"/>
        </w:rPr>
        <w:t xml:space="preserve"> (</w:t>
      </w:r>
      <w:r w:rsidR="00964CF9" w:rsidRPr="00C52EA0">
        <w:rPr>
          <w:rFonts w:ascii="Arial" w:hAnsi="Arial" w:cs="Arial"/>
        </w:rPr>
        <w:t>Ryan</w:t>
      </w:r>
      <w:r w:rsidR="00964CF9">
        <w:rPr>
          <w:rFonts w:ascii="Arial" w:hAnsi="Arial" w:cs="Arial"/>
        </w:rPr>
        <w:t xml:space="preserve"> </w:t>
      </w:r>
      <w:r w:rsidR="00964CF9" w:rsidRPr="00C52EA0">
        <w:rPr>
          <w:rFonts w:ascii="Arial" w:hAnsi="Arial" w:cs="Arial"/>
        </w:rPr>
        <w:t>&amp; Deci, 2017).</w:t>
      </w:r>
    </w:p>
    <w:p w14:paraId="7196B271" w14:textId="77777777"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p>
    <w:p w14:paraId="3D489F53" w14:textId="77777777"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Step 3: Develop a Personal Action Plan</w:t>
      </w:r>
    </w:p>
    <w:p w14:paraId="2614F9D0" w14:textId="375130FC"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 xml:space="preserve">With </w:t>
      </w:r>
      <w:r w:rsidR="00FF240B">
        <w:rPr>
          <w:rFonts w:ascii="Arial" w:hAnsi="Arial" w:cs="Arial"/>
          <w:color w:val="0E101A"/>
          <w:sz w:val="22"/>
          <w:szCs w:val="22"/>
        </w:rPr>
        <w:t>My</w:t>
      </w:r>
      <w:r w:rsidRPr="00B92097">
        <w:rPr>
          <w:rFonts w:ascii="Arial" w:hAnsi="Arial" w:cs="Arial"/>
          <w:color w:val="0E101A"/>
          <w:sz w:val="22"/>
          <w:szCs w:val="22"/>
        </w:rPr>
        <w:t xml:space="preserve"> employment goals in mind and an understanding of </w:t>
      </w:r>
      <w:r w:rsidR="00FF240B">
        <w:rPr>
          <w:rFonts w:ascii="Arial" w:hAnsi="Arial" w:cs="Arial"/>
          <w:color w:val="0E101A"/>
          <w:sz w:val="22"/>
          <w:szCs w:val="22"/>
        </w:rPr>
        <w:t>My</w:t>
      </w:r>
      <w:r w:rsidRPr="00B92097">
        <w:rPr>
          <w:rFonts w:ascii="Arial" w:hAnsi="Arial" w:cs="Arial"/>
          <w:color w:val="0E101A"/>
          <w:sz w:val="22"/>
          <w:szCs w:val="22"/>
        </w:rPr>
        <w:t xml:space="preserve"> past experiences, </w:t>
      </w:r>
      <w:r w:rsidR="00FF240B">
        <w:rPr>
          <w:rFonts w:ascii="Arial" w:hAnsi="Arial" w:cs="Arial"/>
          <w:color w:val="0E101A"/>
          <w:sz w:val="22"/>
          <w:szCs w:val="22"/>
        </w:rPr>
        <w:t>I</w:t>
      </w:r>
      <w:r w:rsidRPr="00B92097">
        <w:rPr>
          <w:rFonts w:ascii="Arial" w:hAnsi="Arial" w:cs="Arial"/>
          <w:color w:val="0E101A"/>
          <w:sz w:val="22"/>
          <w:szCs w:val="22"/>
        </w:rPr>
        <w:t xml:space="preserve"> can begin to develop a personal action plan. This plan should include specific steps </w:t>
      </w:r>
      <w:r w:rsidR="00FF240B">
        <w:rPr>
          <w:rFonts w:ascii="Arial" w:hAnsi="Arial" w:cs="Arial"/>
          <w:color w:val="0E101A"/>
          <w:sz w:val="22"/>
          <w:szCs w:val="22"/>
        </w:rPr>
        <w:t>I</w:t>
      </w:r>
      <w:r w:rsidRPr="00B92097">
        <w:rPr>
          <w:rFonts w:ascii="Arial" w:hAnsi="Arial" w:cs="Arial"/>
          <w:color w:val="0E101A"/>
          <w:sz w:val="22"/>
          <w:szCs w:val="22"/>
        </w:rPr>
        <w:t xml:space="preserve"> will take to achieve </w:t>
      </w:r>
      <w:r w:rsidR="00FF240B">
        <w:rPr>
          <w:rFonts w:ascii="Arial" w:hAnsi="Arial" w:cs="Arial"/>
          <w:color w:val="0E101A"/>
          <w:sz w:val="22"/>
          <w:szCs w:val="22"/>
        </w:rPr>
        <w:t>My</w:t>
      </w:r>
      <w:r w:rsidRPr="00B92097">
        <w:rPr>
          <w:rFonts w:ascii="Arial" w:hAnsi="Arial" w:cs="Arial"/>
          <w:color w:val="0E101A"/>
          <w:sz w:val="22"/>
          <w:szCs w:val="22"/>
        </w:rPr>
        <w:t xml:space="preserve"> goals, such as:</w:t>
      </w:r>
    </w:p>
    <w:p w14:paraId="0DC05F0E" w14:textId="050521EE"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Education and Training:</w:t>
      </w:r>
      <w:r w:rsidRPr="00B92097">
        <w:rPr>
          <w:rFonts w:ascii="Arial" w:hAnsi="Arial" w:cs="Arial"/>
          <w:color w:val="0E101A"/>
          <w:sz w:val="22"/>
          <w:szCs w:val="22"/>
        </w:rPr>
        <w:t xml:space="preserve"> Determine what education and training </w:t>
      </w:r>
      <w:r w:rsidR="00FF240B">
        <w:rPr>
          <w:rFonts w:ascii="Arial" w:hAnsi="Arial" w:cs="Arial"/>
          <w:color w:val="0E101A"/>
          <w:sz w:val="22"/>
          <w:szCs w:val="22"/>
        </w:rPr>
        <w:t>I</w:t>
      </w:r>
      <w:r w:rsidRPr="00B92097">
        <w:rPr>
          <w:rFonts w:ascii="Arial" w:hAnsi="Arial" w:cs="Arial"/>
          <w:color w:val="0E101A"/>
          <w:sz w:val="22"/>
          <w:szCs w:val="22"/>
        </w:rPr>
        <w:t xml:space="preserve"> need to obtain </w:t>
      </w:r>
      <w:r w:rsidR="00FF240B">
        <w:rPr>
          <w:rFonts w:ascii="Arial" w:hAnsi="Arial" w:cs="Arial"/>
          <w:color w:val="0E101A"/>
          <w:sz w:val="22"/>
          <w:szCs w:val="22"/>
        </w:rPr>
        <w:t>My</w:t>
      </w:r>
      <w:r w:rsidRPr="00B92097">
        <w:rPr>
          <w:rFonts w:ascii="Arial" w:hAnsi="Arial" w:cs="Arial"/>
          <w:color w:val="0E101A"/>
          <w:sz w:val="22"/>
          <w:szCs w:val="22"/>
        </w:rPr>
        <w:t xml:space="preserve"> des</w:t>
      </w:r>
      <w:r w:rsidR="00FF240B">
        <w:rPr>
          <w:rFonts w:ascii="Arial" w:hAnsi="Arial" w:cs="Arial"/>
          <w:color w:val="0E101A"/>
          <w:sz w:val="22"/>
          <w:szCs w:val="22"/>
        </w:rPr>
        <w:t>erving</w:t>
      </w:r>
      <w:r w:rsidRPr="00B92097">
        <w:rPr>
          <w:rFonts w:ascii="Arial" w:hAnsi="Arial" w:cs="Arial"/>
          <w:color w:val="0E101A"/>
          <w:sz w:val="22"/>
          <w:szCs w:val="22"/>
        </w:rPr>
        <w:t xml:space="preserve"> position or advance in </w:t>
      </w:r>
      <w:r w:rsidR="00FF240B">
        <w:rPr>
          <w:rFonts w:ascii="Arial" w:hAnsi="Arial" w:cs="Arial"/>
          <w:color w:val="0E101A"/>
          <w:sz w:val="22"/>
          <w:szCs w:val="22"/>
        </w:rPr>
        <w:t>My</w:t>
      </w:r>
      <w:r w:rsidRPr="00B92097">
        <w:rPr>
          <w:rFonts w:ascii="Arial" w:hAnsi="Arial" w:cs="Arial"/>
          <w:color w:val="0E101A"/>
          <w:sz w:val="22"/>
          <w:szCs w:val="22"/>
        </w:rPr>
        <w:t xml:space="preserve"> career. This might include obtaining an advanced degree or certification, attending conferences, or participating in specialized training programs</w:t>
      </w:r>
      <w:r w:rsidR="00964CF9">
        <w:rPr>
          <w:rFonts w:ascii="Arial" w:hAnsi="Arial" w:cs="Arial"/>
          <w:color w:val="0E101A"/>
          <w:sz w:val="22"/>
          <w:szCs w:val="22"/>
        </w:rPr>
        <w:t xml:space="preserve"> (</w:t>
      </w:r>
      <w:r w:rsidR="00964CF9" w:rsidRPr="00C52EA0">
        <w:rPr>
          <w:rFonts w:ascii="Arial" w:hAnsi="Arial" w:cs="Arial"/>
        </w:rPr>
        <w:t>Locke</w:t>
      </w:r>
      <w:r w:rsidR="00964CF9">
        <w:rPr>
          <w:rFonts w:ascii="Arial" w:hAnsi="Arial" w:cs="Arial"/>
        </w:rPr>
        <w:t xml:space="preserve"> </w:t>
      </w:r>
      <w:r w:rsidR="00964CF9" w:rsidRPr="00C52EA0">
        <w:rPr>
          <w:rFonts w:ascii="Arial" w:hAnsi="Arial" w:cs="Arial"/>
        </w:rPr>
        <w:t>&amp; Latham, 2013).</w:t>
      </w:r>
    </w:p>
    <w:p w14:paraId="280B624C" w14:textId="25826AC5"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w:t>
      </w:r>
    </w:p>
    <w:p w14:paraId="57C6B8A7" w14:textId="65BAEFE6" w:rsidR="00B92097" w:rsidRDefault="00B92097" w:rsidP="00B92097">
      <w:pPr>
        <w:pStyle w:val="NormalWeb"/>
        <w:spacing w:before="0" w:beforeAutospacing="0" w:after="0" w:afterAutospacing="0" w:line="360" w:lineRule="auto"/>
        <w:jc w:val="both"/>
        <w:rPr>
          <w:rFonts w:ascii="Arial" w:hAnsi="Arial" w:cs="Arial"/>
        </w:rPr>
      </w:pPr>
      <w:r w:rsidRPr="00B92097">
        <w:rPr>
          <w:rStyle w:val="Strong"/>
          <w:rFonts w:ascii="Arial" w:hAnsi="Arial" w:cs="Arial"/>
          <w:color w:val="0E101A"/>
          <w:sz w:val="22"/>
          <w:szCs w:val="22"/>
        </w:rPr>
        <w:t>Job Search:</w:t>
      </w:r>
      <w:r w:rsidRPr="00B92097">
        <w:rPr>
          <w:rFonts w:ascii="Arial" w:hAnsi="Arial" w:cs="Arial"/>
          <w:color w:val="0E101A"/>
          <w:sz w:val="22"/>
          <w:szCs w:val="22"/>
        </w:rPr>
        <w:t xml:space="preserve"> If </w:t>
      </w:r>
      <w:r w:rsidR="00FF240B">
        <w:rPr>
          <w:rFonts w:ascii="Arial" w:hAnsi="Arial" w:cs="Arial"/>
          <w:color w:val="0E101A"/>
          <w:sz w:val="22"/>
          <w:szCs w:val="22"/>
        </w:rPr>
        <w:t>I</w:t>
      </w:r>
      <w:r w:rsidRPr="00B92097">
        <w:rPr>
          <w:rFonts w:ascii="Arial" w:hAnsi="Arial" w:cs="Arial"/>
          <w:color w:val="0E101A"/>
          <w:sz w:val="22"/>
          <w:szCs w:val="22"/>
        </w:rPr>
        <w:t xml:space="preserve"> </w:t>
      </w:r>
      <w:r w:rsidR="00FF240B">
        <w:rPr>
          <w:rFonts w:ascii="Arial" w:hAnsi="Arial" w:cs="Arial"/>
          <w:color w:val="0E101A"/>
          <w:sz w:val="22"/>
          <w:szCs w:val="22"/>
        </w:rPr>
        <w:t>am</w:t>
      </w:r>
      <w:r w:rsidRPr="00B92097">
        <w:rPr>
          <w:rFonts w:ascii="Arial" w:hAnsi="Arial" w:cs="Arial"/>
          <w:color w:val="0E101A"/>
          <w:sz w:val="22"/>
          <w:szCs w:val="22"/>
        </w:rPr>
        <w:t xml:space="preserve"> looking for a new position, develop a job search strategy that includes identifying potential employers, creating a targeted resume and cover letter, and preparing for interviews</w:t>
      </w:r>
      <w:r w:rsidR="00964CF9">
        <w:rPr>
          <w:rFonts w:ascii="Arial" w:hAnsi="Arial" w:cs="Arial"/>
          <w:color w:val="0E101A"/>
          <w:sz w:val="22"/>
          <w:szCs w:val="22"/>
        </w:rPr>
        <w:t xml:space="preserve"> (</w:t>
      </w:r>
      <w:r w:rsidR="00964CF9" w:rsidRPr="00C52EA0">
        <w:rPr>
          <w:rFonts w:ascii="Arial" w:hAnsi="Arial" w:cs="Arial"/>
        </w:rPr>
        <w:t>Locke</w:t>
      </w:r>
      <w:r w:rsidR="00964CF9">
        <w:rPr>
          <w:rFonts w:ascii="Arial" w:hAnsi="Arial" w:cs="Arial"/>
        </w:rPr>
        <w:t xml:space="preserve"> </w:t>
      </w:r>
      <w:r w:rsidR="00964CF9" w:rsidRPr="00C52EA0">
        <w:rPr>
          <w:rFonts w:ascii="Arial" w:hAnsi="Arial" w:cs="Arial"/>
        </w:rPr>
        <w:t>&amp; Latham, 2013).</w:t>
      </w:r>
    </w:p>
    <w:p w14:paraId="4F9234CD" w14:textId="08444D77" w:rsidR="003A0F91" w:rsidRPr="00B92097" w:rsidRDefault="003A0F91" w:rsidP="00B92097">
      <w:pPr>
        <w:pStyle w:val="NormalWeb"/>
        <w:spacing w:before="0" w:beforeAutospacing="0" w:after="0" w:afterAutospacing="0" w:line="360" w:lineRule="auto"/>
        <w:jc w:val="both"/>
        <w:rPr>
          <w:rFonts w:ascii="Arial" w:hAnsi="Arial" w:cs="Arial"/>
          <w:color w:val="0E101A"/>
          <w:sz w:val="22"/>
          <w:szCs w:val="22"/>
        </w:rPr>
      </w:pPr>
      <w:r>
        <w:rPr>
          <w:rFonts w:ascii="Arial" w:hAnsi="Arial" w:cs="Arial"/>
          <w:noProof/>
          <w:lang w:val="en-GB" w:eastAsia="en-GB"/>
        </w:rPr>
        <w:lastRenderedPageBreak/>
        <w:drawing>
          <wp:inline distT="0" distB="0" distL="0" distR="0" wp14:anchorId="4600E5F7" wp14:editId="10053B9D">
            <wp:extent cx="59436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36480367" w14:textId="26907B4A" w:rsidR="003A0F91" w:rsidRDefault="003A0F91" w:rsidP="00B92097">
      <w:pPr>
        <w:pStyle w:val="NormalWeb"/>
        <w:spacing w:before="0" w:beforeAutospacing="0" w:after="0" w:afterAutospacing="0" w:line="360" w:lineRule="auto"/>
        <w:jc w:val="both"/>
        <w:rPr>
          <w:rStyle w:val="Strong"/>
          <w:rFonts w:ascii="Arial" w:hAnsi="Arial" w:cs="Arial"/>
          <w:color w:val="0E101A"/>
          <w:sz w:val="22"/>
          <w:szCs w:val="22"/>
        </w:rPr>
      </w:pPr>
    </w:p>
    <w:p w14:paraId="7ADF2300" w14:textId="3F5C75DE" w:rsidR="003A0F91" w:rsidRDefault="003A0F91" w:rsidP="003A0F91">
      <w:pPr>
        <w:pStyle w:val="NormalWeb"/>
        <w:spacing w:before="0" w:beforeAutospacing="0" w:after="0" w:afterAutospacing="0" w:line="360" w:lineRule="auto"/>
        <w:jc w:val="center"/>
        <w:rPr>
          <w:rStyle w:val="Strong"/>
          <w:rFonts w:ascii="Arial" w:hAnsi="Arial" w:cs="Arial"/>
          <w:color w:val="0E101A"/>
          <w:sz w:val="22"/>
          <w:szCs w:val="22"/>
        </w:rPr>
      </w:pPr>
      <w:r w:rsidRPr="003A0F91">
        <w:rPr>
          <w:rStyle w:val="Strong"/>
          <w:rFonts w:ascii="Arial" w:hAnsi="Arial" w:cs="Arial"/>
          <w:color w:val="0E101A"/>
          <w:sz w:val="22"/>
          <w:szCs w:val="22"/>
        </w:rPr>
        <w:t>Kolb’s reflective cycle</w:t>
      </w:r>
      <w:r>
        <w:rPr>
          <w:rStyle w:val="Strong"/>
          <w:rFonts w:ascii="Arial" w:hAnsi="Arial" w:cs="Arial"/>
          <w:color w:val="0E101A"/>
          <w:sz w:val="22"/>
          <w:szCs w:val="22"/>
        </w:rPr>
        <w:t xml:space="preserve"> </w:t>
      </w:r>
      <w:r>
        <w:rPr>
          <w:rFonts w:ascii="Arial" w:hAnsi="Arial" w:cs="Arial"/>
          <w:color w:val="0E101A"/>
          <w:sz w:val="22"/>
          <w:szCs w:val="22"/>
        </w:rPr>
        <w:t>(</w:t>
      </w:r>
      <w:r w:rsidRPr="00C52EA0">
        <w:rPr>
          <w:rFonts w:ascii="Arial" w:hAnsi="Arial" w:cs="Arial"/>
        </w:rPr>
        <w:t>Locke</w:t>
      </w:r>
      <w:r>
        <w:rPr>
          <w:rFonts w:ascii="Arial" w:hAnsi="Arial" w:cs="Arial"/>
        </w:rPr>
        <w:t xml:space="preserve"> </w:t>
      </w:r>
      <w:r w:rsidRPr="00C52EA0">
        <w:rPr>
          <w:rFonts w:ascii="Arial" w:hAnsi="Arial" w:cs="Arial"/>
        </w:rPr>
        <w:t>&amp; Latham, 2013).</w:t>
      </w:r>
    </w:p>
    <w:p w14:paraId="6CFE95A4" w14:textId="77777777" w:rsidR="003A0F91" w:rsidRDefault="003A0F91" w:rsidP="00B92097">
      <w:pPr>
        <w:pStyle w:val="NormalWeb"/>
        <w:spacing w:before="0" w:beforeAutospacing="0" w:after="0" w:afterAutospacing="0" w:line="360" w:lineRule="auto"/>
        <w:jc w:val="both"/>
        <w:rPr>
          <w:rStyle w:val="Strong"/>
          <w:rFonts w:ascii="Arial" w:hAnsi="Arial" w:cs="Arial"/>
          <w:color w:val="0E101A"/>
          <w:sz w:val="22"/>
          <w:szCs w:val="22"/>
        </w:rPr>
      </w:pPr>
    </w:p>
    <w:p w14:paraId="7DA6BD99" w14:textId="3EC02956"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Style w:val="Strong"/>
          <w:rFonts w:ascii="Arial" w:hAnsi="Arial" w:cs="Arial"/>
          <w:color w:val="0E101A"/>
          <w:sz w:val="22"/>
          <w:szCs w:val="22"/>
        </w:rPr>
        <w:t>Self-Care:</w:t>
      </w:r>
      <w:r w:rsidRPr="00B92097">
        <w:rPr>
          <w:rFonts w:ascii="Arial" w:hAnsi="Arial" w:cs="Arial"/>
          <w:color w:val="0E101A"/>
          <w:sz w:val="22"/>
          <w:szCs w:val="22"/>
        </w:rPr>
        <w:t> </w:t>
      </w:r>
      <w:r w:rsidR="00FF240B">
        <w:rPr>
          <w:rFonts w:ascii="Arial" w:hAnsi="Arial" w:cs="Arial"/>
          <w:color w:val="0E101A"/>
          <w:sz w:val="22"/>
          <w:szCs w:val="22"/>
        </w:rPr>
        <w:t>I d</w:t>
      </w:r>
      <w:r w:rsidRPr="00B92097">
        <w:rPr>
          <w:rFonts w:ascii="Arial" w:hAnsi="Arial" w:cs="Arial"/>
          <w:color w:val="0E101A"/>
          <w:sz w:val="22"/>
          <w:szCs w:val="22"/>
        </w:rPr>
        <w:t>o</w:t>
      </w:r>
      <w:r w:rsidR="00FF240B">
        <w:rPr>
          <w:rFonts w:ascii="Arial" w:hAnsi="Arial" w:cs="Arial"/>
          <w:color w:val="0E101A"/>
          <w:sz w:val="22"/>
          <w:szCs w:val="22"/>
        </w:rPr>
        <w:t xml:space="preserve"> </w:t>
      </w:r>
      <w:r w:rsidRPr="00B92097">
        <w:rPr>
          <w:rFonts w:ascii="Arial" w:hAnsi="Arial" w:cs="Arial"/>
          <w:color w:val="0E101A"/>
          <w:sz w:val="22"/>
          <w:szCs w:val="22"/>
        </w:rPr>
        <w:t>n</w:t>
      </w:r>
      <w:r w:rsidR="00FF240B">
        <w:rPr>
          <w:rFonts w:ascii="Arial" w:hAnsi="Arial" w:cs="Arial"/>
          <w:color w:val="0E101A"/>
          <w:sz w:val="22"/>
          <w:szCs w:val="22"/>
        </w:rPr>
        <w:t>o</w:t>
      </w:r>
      <w:r w:rsidRPr="00B92097">
        <w:rPr>
          <w:rFonts w:ascii="Arial" w:hAnsi="Arial" w:cs="Arial"/>
          <w:color w:val="0E101A"/>
          <w:sz w:val="22"/>
          <w:szCs w:val="22"/>
        </w:rPr>
        <w:t xml:space="preserve">t forget to take care of </w:t>
      </w:r>
      <w:r w:rsidR="00FF240B">
        <w:rPr>
          <w:rFonts w:ascii="Arial" w:hAnsi="Arial" w:cs="Arial"/>
          <w:color w:val="0E101A"/>
          <w:sz w:val="22"/>
          <w:szCs w:val="22"/>
        </w:rPr>
        <w:t>My</w:t>
      </w:r>
      <w:r w:rsidRPr="00B92097">
        <w:rPr>
          <w:rFonts w:ascii="Arial" w:hAnsi="Arial" w:cs="Arial"/>
          <w:color w:val="0E101A"/>
          <w:sz w:val="22"/>
          <w:szCs w:val="22"/>
        </w:rPr>
        <w:t xml:space="preserve">self throughout the process. This might include taking breaks, </w:t>
      </w:r>
      <w:r w:rsidR="00C52EA0" w:rsidRPr="00B92097">
        <w:rPr>
          <w:rFonts w:ascii="Arial" w:hAnsi="Arial" w:cs="Arial"/>
          <w:color w:val="0E101A"/>
          <w:sz w:val="22"/>
          <w:szCs w:val="22"/>
        </w:rPr>
        <w:t>practicing</w:t>
      </w:r>
      <w:r w:rsidRPr="00B92097">
        <w:rPr>
          <w:rFonts w:ascii="Arial" w:hAnsi="Arial" w:cs="Arial"/>
          <w:color w:val="0E101A"/>
          <w:sz w:val="22"/>
          <w:szCs w:val="22"/>
        </w:rPr>
        <w:t xml:space="preserve"> mindfulness, or seeking support from a therapist or support group.</w:t>
      </w:r>
    </w:p>
    <w:p w14:paraId="00C49C1C" w14:textId="4287DC28"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 xml:space="preserve">Using Gibbs' reflective cycle can help </w:t>
      </w:r>
      <w:r w:rsidR="00FF240B">
        <w:rPr>
          <w:rFonts w:ascii="Arial" w:hAnsi="Arial" w:cs="Arial"/>
          <w:color w:val="0E101A"/>
          <w:sz w:val="22"/>
          <w:szCs w:val="22"/>
        </w:rPr>
        <w:t>I</w:t>
      </w:r>
      <w:r w:rsidRPr="00B92097">
        <w:rPr>
          <w:rFonts w:ascii="Arial" w:hAnsi="Arial" w:cs="Arial"/>
          <w:color w:val="0E101A"/>
          <w:sz w:val="22"/>
          <w:szCs w:val="22"/>
        </w:rPr>
        <w:t xml:space="preserve"> evaluate </w:t>
      </w:r>
      <w:r w:rsidR="00FF240B">
        <w:rPr>
          <w:rFonts w:ascii="Arial" w:hAnsi="Arial" w:cs="Arial"/>
          <w:color w:val="0E101A"/>
          <w:sz w:val="22"/>
          <w:szCs w:val="22"/>
        </w:rPr>
        <w:t>My</w:t>
      </w:r>
      <w:r w:rsidRPr="00B92097">
        <w:rPr>
          <w:rFonts w:ascii="Arial" w:hAnsi="Arial" w:cs="Arial"/>
          <w:color w:val="0E101A"/>
          <w:sz w:val="22"/>
          <w:szCs w:val="22"/>
        </w:rPr>
        <w:t xml:space="preserve"> plan and identify areas where </w:t>
      </w:r>
      <w:r w:rsidR="00FF240B">
        <w:rPr>
          <w:rFonts w:ascii="Arial" w:hAnsi="Arial" w:cs="Arial"/>
          <w:color w:val="0E101A"/>
          <w:sz w:val="22"/>
          <w:szCs w:val="22"/>
        </w:rPr>
        <w:t>I</w:t>
      </w:r>
      <w:r w:rsidRPr="00B92097">
        <w:rPr>
          <w:rFonts w:ascii="Arial" w:hAnsi="Arial" w:cs="Arial"/>
          <w:color w:val="0E101A"/>
          <w:sz w:val="22"/>
          <w:szCs w:val="22"/>
        </w:rPr>
        <w:t xml:space="preserve"> may need to adjust </w:t>
      </w:r>
      <w:r w:rsidR="00FF240B">
        <w:rPr>
          <w:rFonts w:ascii="Arial" w:hAnsi="Arial" w:cs="Arial"/>
          <w:color w:val="0E101A"/>
          <w:sz w:val="22"/>
          <w:szCs w:val="22"/>
        </w:rPr>
        <w:t>My</w:t>
      </w:r>
      <w:r w:rsidRPr="00B92097">
        <w:rPr>
          <w:rFonts w:ascii="Arial" w:hAnsi="Arial" w:cs="Arial"/>
          <w:color w:val="0E101A"/>
          <w:sz w:val="22"/>
          <w:szCs w:val="22"/>
        </w:rPr>
        <w:t xml:space="preserve"> approach. For example, after developing </w:t>
      </w:r>
      <w:r w:rsidR="00FF240B">
        <w:rPr>
          <w:rFonts w:ascii="Arial" w:hAnsi="Arial" w:cs="Arial"/>
          <w:color w:val="0E101A"/>
          <w:sz w:val="22"/>
          <w:szCs w:val="22"/>
        </w:rPr>
        <w:t>My</w:t>
      </w:r>
      <w:r w:rsidRPr="00B92097">
        <w:rPr>
          <w:rFonts w:ascii="Arial" w:hAnsi="Arial" w:cs="Arial"/>
          <w:color w:val="0E101A"/>
          <w:sz w:val="22"/>
          <w:szCs w:val="22"/>
        </w:rPr>
        <w:t xml:space="preserve"> personal action plan, </w:t>
      </w:r>
      <w:r w:rsidR="00FF240B">
        <w:rPr>
          <w:rFonts w:ascii="Arial" w:hAnsi="Arial" w:cs="Arial"/>
          <w:color w:val="0E101A"/>
          <w:sz w:val="22"/>
          <w:szCs w:val="22"/>
        </w:rPr>
        <w:t>I</w:t>
      </w:r>
      <w:r w:rsidRPr="00B92097">
        <w:rPr>
          <w:rFonts w:ascii="Arial" w:hAnsi="Arial" w:cs="Arial"/>
          <w:color w:val="0E101A"/>
          <w:sz w:val="22"/>
          <w:szCs w:val="22"/>
        </w:rPr>
        <w:t xml:space="preserve"> might reflect on how effective it is likely to be in achieving </w:t>
      </w:r>
      <w:r w:rsidR="00FF240B">
        <w:rPr>
          <w:rFonts w:ascii="Arial" w:hAnsi="Arial" w:cs="Arial"/>
          <w:color w:val="0E101A"/>
          <w:sz w:val="22"/>
          <w:szCs w:val="22"/>
        </w:rPr>
        <w:t>My</w:t>
      </w:r>
      <w:r w:rsidRPr="00B92097">
        <w:rPr>
          <w:rFonts w:ascii="Arial" w:hAnsi="Arial" w:cs="Arial"/>
          <w:color w:val="0E101A"/>
          <w:sz w:val="22"/>
          <w:szCs w:val="22"/>
        </w:rPr>
        <w:t xml:space="preserve"> goals. Consider what </w:t>
      </w:r>
      <w:r w:rsidR="00FF240B">
        <w:rPr>
          <w:rFonts w:ascii="Arial" w:hAnsi="Arial" w:cs="Arial"/>
          <w:color w:val="0E101A"/>
          <w:sz w:val="22"/>
          <w:szCs w:val="22"/>
        </w:rPr>
        <w:t>I</w:t>
      </w:r>
      <w:r w:rsidRPr="00B92097">
        <w:rPr>
          <w:rFonts w:ascii="Arial" w:hAnsi="Arial" w:cs="Arial"/>
          <w:color w:val="0E101A"/>
          <w:sz w:val="22"/>
          <w:szCs w:val="22"/>
        </w:rPr>
        <w:t xml:space="preserve"> need to do differently to make </w:t>
      </w:r>
      <w:r w:rsidR="00FF240B">
        <w:rPr>
          <w:rFonts w:ascii="Arial" w:hAnsi="Arial" w:cs="Arial"/>
          <w:color w:val="0E101A"/>
          <w:sz w:val="22"/>
          <w:szCs w:val="22"/>
        </w:rPr>
        <w:t>My</w:t>
      </w:r>
      <w:r w:rsidRPr="00B92097">
        <w:rPr>
          <w:rFonts w:ascii="Arial" w:hAnsi="Arial" w:cs="Arial"/>
          <w:color w:val="0E101A"/>
          <w:sz w:val="22"/>
          <w:szCs w:val="22"/>
        </w:rPr>
        <w:t xml:space="preserve"> plan more effective and make any necessary changes.</w:t>
      </w:r>
    </w:p>
    <w:p w14:paraId="11A58583" w14:textId="08FC1746"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 xml:space="preserve">Self-reflection is an essential part of professional development in the nursing sector. Reflecting on past experiences and considering what </w:t>
      </w:r>
      <w:r w:rsidR="00FF240B">
        <w:rPr>
          <w:rFonts w:ascii="Arial" w:hAnsi="Arial" w:cs="Arial"/>
          <w:color w:val="0E101A"/>
          <w:sz w:val="22"/>
          <w:szCs w:val="22"/>
        </w:rPr>
        <w:t>I</w:t>
      </w:r>
      <w:r w:rsidRPr="00B92097">
        <w:rPr>
          <w:rFonts w:ascii="Arial" w:hAnsi="Arial" w:cs="Arial"/>
          <w:color w:val="0E101A"/>
          <w:sz w:val="22"/>
          <w:szCs w:val="22"/>
        </w:rPr>
        <w:t xml:space="preserve"> have learned from them can help </w:t>
      </w:r>
      <w:r w:rsidR="00417308">
        <w:rPr>
          <w:rFonts w:ascii="Arial" w:hAnsi="Arial" w:cs="Arial"/>
          <w:color w:val="0E101A"/>
          <w:sz w:val="22"/>
          <w:szCs w:val="22"/>
        </w:rPr>
        <w:t>me</w:t>
      </w:r>
      <w:r w:rsidRPr="00B92097">
        <w:rPr>
          <w:rFonts w:ascii="Arial" w:hAnsi="Arial" w:cs="Arial"/>
          <w:color w:val="0E101A"/>
          <w:sz w:val="22"/>
          <w:szCs w:val="22"/>
        </w:rPr>
        <w:t xml:space="preserve"> identify areas where </w:t>
      </w:r>
      <w:r w:rsidR="00FF240B">
        <w:rPr>
          <w:rFonts w:ascii="Arial" w:hAnsi="Arial" w:cs="Arial"/>
          <w:color w:val="0E101A"/>
          <w:sz w:val="22"/>
          <w:szCs w:val="22"/>
        </w:rPr>
        <w:t>I</w:t>
      </w:r>
      <w:r w:rsidRPr="00B92097">
        <w:rPr>
          <w:rFonts w:ascii="Arial" w:hAnsi="Arial" w:cs="Arial"/>
          <w:color w:val="0E101A"/>
          <w:sz w:val="22"/>
          <w:szCs w:val="22"/>
        </w:rPr>
        <w:t xml:space="preserve"> need to improve and develop a plan to address those areas. Self-reflection can also help </w:t>
      </w:r>
      <w:r w:rsidR="00417308">
        <w:rPr>
          <w:rFonts w:ascii="Arial" w:hAnsi="Arial" w:cs="Arial"/>
          <w:color w:val="0E101A"/>
          <w:sz w:val="22"/>
          <w:szCs w:val="22"/>
        </w:rPr>
        <w:t>to</w:t>
      </w:r>
      <w:r w:rsidRPr="00B92097">
        <w:rPr>
          <w:rFonts w:ascii="Arial" w:hAnsi="Arial" w:cs="Arial"/>
          <w:color w:val="0E101A"/>
          <w:sz w:val="22"/>
          <w:szCs w:val="22"/>
        </w:rPr>
        <w:t xml:space="preserve"> gain a better understanding of </w:t>
      </w:r>
      <w:r w:rsidR="00FF240B">
        <w:rPr>
          <w:rFonts w:ascii="Arial" w:hAnsi="Arial" w:cs="Arial"/>
          <w:color w:val="0E101A"/>
          <w:sz w:val="22"/>
          <w:szCs w:val="22"/>
        </w:rPr>
        <w:t>My</w:t>
      </w:r>
      <w:r w:rsidRPr="00B92097">
        <w:rPr>
          <w:rFonts w:ascii="Arial" w:hAnsi="Arial" w:cs="Arial"/>
          <w:color w:val="0E101A"/>
          <w:sz w:val="22"/>
          <w:szCs w:val="22"/>
        </w:rPr>
        <w:t xml:space="preserve"> strengths and how </w:t>
      </w:r>
      <w:r w:rsidR="00FF240B">
        <w:rPr>
          <w:rFonts w:ascii="Arial" w:hAnsi="Arial" w:cs="Arial"/>
          <w:color w:val="0E101A"/>
          <w:sz w:val="22"/>
          <w:szCs w:val="22"/>
        </w:rPr>
        <w:t>I</w:t>
      </w:r>
      <w:r w:rsidRPr="00B92097">
        <w:rPr>
          <w:rFonts w:ascii="Arial" w:hAnsi="Arial" w:cs="Arial"/>
          <w:color w:val="0E101A"/>
          <w:sz w:val="22"/>
          <w:szCs w:val="22"/>
        </w:rPr>
        <w:t xml:space="preserve"> can use them to achieve </w:t>
      </w:r>
      <w:r w:rsidR="00FF240B">
        <w:rPr>
          <w:rFonts w:ascii="Arial" w:hAnsi="Arial" w:cs="Arial"/>
          <w:color w:val="0E101A"/>
          <w:sz w:val="22"/>
          <w:szCs w:val="22"/>
        </w:rPr>
        <w:t>My</w:t>
      </w:r>
      <w:r w:rsidRPr="00B92097">
        <w:rPr>
          <w:rFonts w:ascii="Arial" w:hAnsi="Arial" w:cs="Arial"/>
          <w:color w:val="0E101A"/>
          <w:sz w:val="22"/>
          <w:szCs w:val="22"/>
        </w:rPr>
        <w:t xml:space="preserve"> employment goals</w:t>
      </w:r>
      <w:r w:rsidR="00964CF9">
        <w:rPr>
          <w:rFonts w:ascii="Arial" w:hAnsi="Arial" w:cs="Arial"/>
          <w:color w:val="0E101A"/>
          <w:sz w:val="22"/>
          <w:szCs w:val="22"/>
        </w:rPr>
        <w:t xml:space="preserve"> (</w:t>
      </w:r>
      <w:r w:rsidR="00964CF9" w:rsidRPr="00C52EA0">
        <w:rPr>
          <w:rFonts w:ascii="Arial" w:hAnsi="Arial" w:cs="Arial"/>
        </w:rPr>
        <w:t>Blanchard</w:t>
      </w:r>
      <w:r w:rsidR="00964CF9">
        <w:rPr>
          <w:rFonts w:ascii="Arial" w:hAnsi="Arial" w:cs="Arial"/>
        </w:rPr>
        <w:t xml:space="preserve"> </w:t>
      </w:r>
      <w:r w:rsidR="00964CF9" w:rsidRPr="00C52EA0">
        <w:rPr>
          <w:rFonts w:ascii="Arial" w:hAnsi="Arial" w:cs="Arial"/>
        </w:rPr>
        <w:t>&amp; Johnson,</w:t>
      </w:r>
      <w:r w:rsidR="00964CF9">
        <w:rPr>
          <w:rFonts w:ascii="Arial" w:hAnsi="Arial" w:cs="Arial"/>
        </w:rPr>
        <w:t xml:space="preserve"> </w:t>
      </w:r>
      <w:r w:rsidR="00964CF9" w:rsidRPr="00C52EA0">
        <w:rPr>
          <w:rFonts w:ascii="Arial" w:hAnsi="Arial" w:cs="Arial"/>
        </w:rPr>
        <w:t>2015).</w:t>
      </w:r>
    </w:p>
    <w:p w14:paraId="15FFB3EE" w14:textId="36411A01"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lastRenderedPageBreak/>
        <w:t xml:space="preserve">One way to engage in self-reflection is through journaling. Keeping a journal can provide a space for </w:t>
      </w:r>
      <w:r w:rsidR="00417308">
        <w:rPr>
          <w:rFonts w:ascii="Arial" w:hAnsi="Arial" w:cs="Arial"/>
          <w:color w:val="0E101A"/>
          <w:sz w:val="22"/>
          <w:szCs w:val="22"/>
        </w:rPr>
        <w:t>me</w:t>
      </w:r>
      <w:r w:rsidRPr="00B92097">
        <w:rPr>
          <w:rFonts w:ascii="Arial" w:hAnsi="Arial" w:cs="Arial"/>
          <w:color w:val="0E101A"/>
          <w:sz w:val="22"/>
          <w:szCs w:val="22"/>
        </w:rPr>
        <w:t xml:space="preserve"> to reflect on </w:t>
      </w:r>
      <w:r w:rsidR="00FF240B">
        <w:rPr>
          <w:rFonts w:ascii="Arial" w:hAnsi="Arial" w:cs="Arial"/>
          <w:color w:val="0E101A"/>
          <w:sz w:val="22"/>
          <w:szCs w:val="22"/>
        </w:rPr>
        <w:t>My</w:t>
      </w:r>
      <w:r w:rsidRPr="00B92097">
        <w:rPr>
          <w:rFonts w:ascii="Arial" w:hAnsi="Arial" w:cs="Arial"/>
          <w:color w:val="0E101A"/>
          <w:sz w:val="22"/>
          <w:szCs w:val="22"/>
        </w:rPr>
        <w:t xml:space="preserve"> experiences, thoughts, and emotions. </w:t>
      </w:r>
      <w:r w:rsidR="00FF240B">
        <w:rPr>
          <w:rFonts w:ascii="Arial" w:hAnsi="Arial" w:cs="Arial"/>
          <w:color w:val="0E101A"/>
          <w:sz w:val="22"/>
          <w:szCs w:val="22"/>
        </w:rPr>
        <w:t>I</w:t>
      </w:r>
      <w:r w:rsidRPr="00B92097">
        <w:rPr>
          <w:rFonts w:ascii="Arial" w:hAnsi="Arial" w:cs="Arial"/>
          <w:color w:val="0E101A"/>
          <w:sz w:val="22"/>
          <w:szCs w:val="22"/>
        </w:rPr>
        <w:t xml:space="preserve"> might use </w:t>
      </w:r>
      <w:r w:rsidR="00FF240B">
        <w:rPr>
          <w:rFonts w:ascii="Arial" w:hAnsi="Arial" w:cs="Arial"/>
          <w:color w:val="0E101A"/>
          <w:sz w:val="22"/>
          <w:szCs w:val="22"/>
        </w:rPr>
        <w:t>My</w:t>
      </w:r>
      <w:r w:rsidRPr="00B92097">
        <w:rPr>
          <w:rFonts w:ascii="Arial" w:hAnsi="Arial" w:cs="Arial"/>
          <w:color w:val="0E101A"/>
          <w:sz w:val="22"/>
          <w:szCs w:val="22"/>
        </w:rPr>
        <w:t xml:space="preserve"> journal to reflect on specific patient interactions or challenging situations at work. Writing down </w:t>
      </w:r>
      <w:r w:rsidR="00FF240B">
        <w:rPr>
          <w:rFonts w:ascii="Arial" w:hAnsi="Arial" w:cs="Arial"/>
          <w:color w:val="0E101A"/>
          <w:sz w:val="22"/>
          <w:szCs w:val="22"/>
        </w:rPr>
        <w:t>My</w:t>
      </w:r>
      <w:r w:rsidRPr="00B92097">
        <w:rPr>
          <w:rFonts w:ascii="Arial" w:hAnsi="Arial" w:cs="Arial"/>
          <w:color w:val="0E101A"/>
          <w:sz w:val="22"/>
          <w:szCs w:val="22"/>
        </w:rPr>
        <w:t xml:space="preserve"> thoughts and feelings can help </w:t>
      </w:r>
      <w:r w:rsidR="00417308">
        <w:rPr>
          <w:rFonts w:ascii="Arial" w:hAnsi="Arial" w:cs="Arial"/>
          <w:color w:val="0E101A"/>
          <w:sz w:val="22"/>
          <w:szCs w:val="22"/>
        </w:rPr>
        <w:t>me</w:t>
      </w:r>
      <w:r w:rsidRPr="00B92097">
        <w:rPr>
          <w:rFonts w:ascii="Arial" w:hAnsi="Arial" w:cs="Arial"/>
          <w:color w:val="0E101A"/>
          <w:sz w:val="22"/>
          <w:szCs w:val="22"/>
        </w:rPr>
        <w:t xml:space="preserve"> process them and gain insight into how </w:t>
      </w:r>
      <w:r w:rsidR="00FF240B">
        <w:rPr>
          <w:rFonts w:ascii="Arial" w:hAnsi="Arial" w:cs="Arial"/>
          <w:color w:val="0E101A"/>
          <w:sz w:val="22"/>
          <w:szCs w:val="22"/>
        </w:rPr>
        <w:t>I</w:t>
      </w:r>
      <w:r w:rsidRPr="00B92097">
        <w:rPr>
          <w:rFonts w:ascii="Arial" w:hAnsi="Arial" w:cs="Arial"/>
          <w:color w:val="0E101A"/>
          <w:sz w:val="22"/>
          <w:szCs w:val="22"/>
        </w:rPr>
        <w:t xml:space="preserve"> can improve </w:t>
      </w:r>
      <w:r w:rsidR="00FF240B">
        <w:rPr>
          <w:rFonts w:ascii="Arial" w:hAnsi="Arial" w:cs="Arial"/>
          <w:color w:val="0E101A"/>
          <w:sz w:val="22"/>
          <w:szCs w:val="22"/>
        </w:rPr>
        <w:t>My</w:t>
      </w:r>
      <w:r w:rsidRPr="00B92097">
        <w:rPr>
          <w:rFonts w:ascii="Arial" w:hAnsi="Arial" w:cs="Arial"/>
          <w:color w:val="0E101A"/>
          <w:sz w:val="22"/>
          <w:szCs w:val="22"/>
        </w:rPr>
        <w:t xml:space="preserve"> practice</w:t>
      </w:r>
      <w:r w:rsidR="00964CF9">
        <w:rPr>
          <w:rFonts w:ascii="Arial" w:hAnsi="Arial" w:cs="Arial"/>
          <w:color w:val="0E101A"/>
          <w:sz w:val="22"/>
          <w:szCs w:val="22"/>
        </w:rPr>
        <w:t xml:space="preserve"> (</w:t>
      </w:r>
      <w:r w:rsidR="00964CF9" w:rsidRPr="00C52EA0">
        <w:rPr>
          <w:rFonts w:ascii="Arial" w:hAnsi="Arial" w:cs="Arial"/>
        </w:rPr>
        <w:t>Blanchard</w:t>
      </w:r>
      <w:r w:rsidR="00964CF9">
        <w:rPr>
          <w:rFonts w:ascii="Arial" w:hAnsi="Arial" w:cs="Arial"/>
        </w:rPr>
        <w:t xml:space="preserve"> </w:t>
      </w:r>
      <w:r w:rsidR="00964CF9" w:rsidRPr="00C52EA0">
        <w:rPr>
          <w:rFonts w:ascii="Arial" w:hAnsi="Arial" w:cs="Arial"/>
        </w:rPr>
        <w:t>&amp; Johnson,</w:t>
      </w:r>
      <w:r w:rsidR="00964CF9">
        <w:rPr>
          <w:rFonts w:ascii="Arial" w:hAnsi="Arial" w:cs="Arial"/>
        </w:rPr>
        <w:t xml:space="preserve"> </w:t>
      </w:r>
      <w:r w:rsidR="00964CF9" w:rsidRPr="00C52EA0">
        <w:rPr>
          <w:rFonts w:ascii="Arial" w:hAnsi="Arial" w:cs="Arial"/>
        </w:rPr>
        <w:t>2015).</w:t>
      </w:r>
    </w:p>
    <w:p w14:paraId="0DA67F6D" w14:textId="51DFA9CB"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 xml:space="preserve">Another way to engage in self-reflection is by seeking feedback from others. Asking for feedback from colleagues, mentors, and supervisors can help </w:t>
      </w:r>
      <w:r w:rsidR="00417308">
        <w:rPr>
          <w:rFonts w:ascii="Arial" w:hAnsi="Arial" w:cs="Arial"/>
          <w:color w:val="0E101A"/>
          <w:sz w:val="22"/>
          <w:szCs w:val="22"/>
        </w:rPr>
        <w:t>me</w:t>
      </w:r>
      <w:r w:rsidRPr="00B92097">
        <w:rPr>
          <w:rFonts w:ascii="Arial" w:hAnsi="Arial" w:cs="Arial"/>
          <w:color w:val="0E101A"/>
          <w:sz w:val="22"/>
          <w:szCs w:val="22"/>
        </w:rPr>
        <w:t xml:space="preserve"> gain a better understanding of </w:t>
      </w:r>
      <w:r w:rsidR="00FF240B">
        <w:rPr>
          <w:rFonts w:ascii="Arial" w:hAnsi="Arial" w:cs="Arial"/>
          <w:color w:val="0E101A"/>
          <w:sz w:val="22"/>
          <w:szCs w:val="22"/>
        </w:rPr>
        <w:t>My</w:t>
      </w:r>
      <w:r w:rsidRPr="00B92097">
        <w:rPr>
          <w:rFonts w:ascii="Arial" w:hAnsi="Arial" w:cs="Arial"/>
          <w:color w:val="0E101A"/>
          <w:sz w:val="22"/>
          <w:szCs w:val="22"/>
        </w:rPr>
        <w:t xml:space="preserve"> strengths and areas where </w:t>
      </w:r>
      <w:r w:rsidR="00FF240B">
        <w:rPr>
          <w:rFonts w:ascii="Arial" w:hAnsi="Arial" w:cs="Arial"/>
          <w:color w:val="0E101A"/>
          <w:sz w:val="22"/>
          <w:szCs w:val="22"/>
        </w:rPr>
        <w:t>I</w:t>
      </w:r>
      <w:r w:rsidRPr="00B92097">
        <w:rPr>
          <w:rFonts w:ascii="Arial" w:hAnsi="Arial" w:cs="Arial"/>
          <w:color w:val="0E101A"/>
          <w:sz w:val="22"/>
          <w:szCs w:val="22"/>
        </w:rPr>
        <w:t xml:space="preserve"> need to improve. Be open to constructive criticism and use it as an opportunity to grow and develop</w:t>
      </w:r>
      <w:r w:rsidR="00964CF9">
        <w:rPr>
          <w:rFonts w:ascii="Arial" w:hAnsi="Arial" w:cs="Arial"/>
          <w:color w:val="0E101A"/>
          <w:sz w:val="22"/>
          <w:szCs w:val="22"/>
        </w:rPr>
        <w:t xml:space="preserve"> (</w:t>
      </w:r>
      <w:r w:rsidR="00964CF9" w:rsidRPr="00C52EA0">
        <w:rPr>
          <w:rFonts w:ascii="Arial" w:hAnsi="Arial" w:cs="Arial"/>
        </w:rPr>
        <w:t>Covey, 2013).</w:t>
      </w:r>
    </w:p>
    <w:p w14:paraId="47733F24" w14:textId="6F6EC6C0"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 xml:space="preserve">When developing a personal action plan for </w:t>
      </w:r>
      <w:r w:rsidR="00FF240B">
        <w:rPr>
          <w:rFonts w:ascii="Arial" w:hAnsi="Arial" w:cs="Arial"/>
          <w:color w:val="0E101A"/>
          <w:sz w:val="22"/>
          <w:szCs w:val="22"/>
        </w:rPr>
        <w:t>My</w:t>
      </w:r>
      <w:r w:rsidRPr="00B92097">
        <w:rPr>
          <w:rFonts w:ascii="Arial" w:hAnsi="Arial" w:cs="Arial"/>
          <w:color w:val="0E101A"/>
          <w:sz w:val="22"/>
          <w:szCs w:val="22"/>
        </w:rPr>
        <w:t xml:space="preserve"> nursing career, it's important to consider not only </w:t>
      </w:r>
      <w:r w:rsidR="00FF240B">
        <w:rPr>
          <w:rFonts w:ascii="Arial" w:hAnsi="Arial" w:cs="Arial"/>
          <w:color w:val="0E101A"/>
          <w:sz w:val="22"/>
          <w:szCs w:val="22"/>
        </w:rPr>
        <w:t>My</w:t>
      </w:r>
      <w:r w:rsidRPr="00B92097">
        <w:rPr>
          <w:rFonts w:ascii="Arial" w:hAnsi="Arial" w:cs="Arial"/>
          <w:color w:val="0E101A"/>
          <w:sz w:val="22"/>
          <w:szCs w:val="22"/>
        </w:rPr>
        <w:t xml:space="preserve"> career goals but also </w:t>
      </w:r>
      <w:r w:rsidR="00FF240B">
        <w:rPr>
          <w:rFonts w:ascii="Arial" w:hAnsi="Arial" w:cs="Arial"/>
          <w:color w:val="0E101A"/>
          <w:sz w:val="22"/>
          <w:szCs w:val="22"/>
        </w:rPr>
        <w:t>My</w:t>
      </w:r>
      <w:r w:rsidRPr="00B92097">
        <w:rPr>
          <w:rFonts w:ascii="Arial" w:hAnsi="Arial" w:cs="Arial"/>
          <w:color w:val="0E101A"/>
          <w:sz w:val="22"/>
          <w:szCs w:val="22"/>
        </w:rPr>
        <w:t xml:space="preserve"> values and interests. What kind of nursing do </w:t>
      </w:r>
      <w:r w:rsidR="00FF240B">
        <w:rPr>
          <w:rFonts w:ascii="Arial" w:hAnsi="Arial" w:cs="Arial"/>
          <w:color w:val="0E101A"/>
          <w:sz w:val="22"/>
          <w:szCs w:val="22"/>
        </w:rPr>
        <w:t>I</w:t>
      </w:r>
      <w:r w:rsidRPr="00B92097">
        <w:rPr>
          <w:rFonts w:ascii="Arial" w:hAnsi="Arial" w:cs="Arial"/>
          <w:color w:val="0E101A"/>
          <w:sz w:val="22"/>
          <w:szCs w:val="22"/>
        </w:rPr>
        <w:t xml:space="preserve"> feel passionate about? What motivates </w:t>
      </w:r>
      <w:r w:rsidR="00FF240B">
        <w:rPr>
          <w:rFonts w:ascii="Arial" w:hAnsi="Arial" w:cs="Arial"/>
          <w:color w:val="0E101A"/>
          <w:sz w:val="22"/>
          <w:szCs w:val="22"/>
        </w:rPr>
        <w:t>I</w:t>
      </w:r>
      <w:r w:rsidRPr="00B92097">
        <w:rPr>
          <w:rFonts w:ascii="Arial" w:hAnsi="Arial" w:cs="Arial"/>
          <w:color w:val="0E101A"/>
          <w:sz w:val="22"/>
          <w:szCs w:val="22"/>
        </w:rPr>
        <w:t xml:space="preserve"> to do </w:t>
      </w:r>
      <w:r w:rsidR="00FF240B">
        <w:rPr>
          <w:rFonts w:ascii="Arial" w:hAnsi="Arial" w:cs="Arial"/>
          <w:color w:val="0E101A"/>
          <w:sz w:val="22"/>
          <w:szCs w:val="22"/>
        </w:rPr>
        <w:t>My</w:t>
      </w:r>
      <w:r w:rsidRPr="00B92097">
        <w:rPr>
          <w:rFonts w:ascii="Arial" w:hAnsi="Arial" w:cs="Arial"/>
          <w:color w:val="0E101A"/>
          <w:sz w:val="22"/>
          <w:szCs w:val="22"/>
        </w:rPr>
        <w:t xml:space="preserve"> best work? Incorporating these personal values and interests into </w:t>
      </w:r>
      <w:r w:rsidR="00FF240B">
        <w:rPr>
          <w:rFonts w:ascii="Arial" w:hAnsi="Arial" w:cs="Arial"/>
          <w:color w:val="0E101A"/>
          <w:sz w:val="22"/>
          <w:szCs w:val="22"/>
        </w:rPr>
        <w:t>My</w:t>
      </w:r>
      <w:r w:rsidRPr="00B92097">
        <w:rPr>
          <w:rFonts w:ascii="Arial" w:hAnsi="Arial" w:cs="Arial"/>
          <w:color w:val="0E101A"/>
          <w:sz w:val="22"/>
          <w:szCs w:val="22"/>
        </w:rPr>
        <w:t xml:space="preserve"> career goals can help </w:t>
      </w:r>
      <w:r w:rsidR="00FF240B">
        <w:rPr>
          <w:rFonts w:ascii="Arial" w:hAnsi="Arial" w:cs="Arial"/>
          <w:color w:val="0E101A"/>
          <w:sz w:val="22"/>
          <w:szCs w:val="22"/>
        </w:rPr>
        <w:t>I</w:t>
      </w:r>
      <w:r w:rsidRPr="00B92097">
        <w:rPr>
          <w:rFonts w:ascii="Arial" w:hAnsi="Arial" w:cs="Arial"/>
          <w:color w:val="0E101A"/>
          <w:sz w:val="22"/>
          <w:szCs w:val="22"/>
        </w:rPr>
        <w:t xml:space="preserve"> find fulfilment and satisfaction in </w:t>
      </w:r>
      <w:r w:rsidR="00FF240B">
        <w:rPr>
          <w:rFonts w:ascii="Arial" w:hAnsi="Arial" w:cs="Arial"/>
          <w:color w:val="0E101A"/>
          <w:sz w:val="22"/>
          <w:szCs w:val="22"/>
        </w:rPr>
        <w:t>My</w:t>
      </w:r>
      <w:r w:rsidRPr="00B92097">
        <w:rPr>
          <w:rFonts w:ascii="Arial" w:hAnsi="Arial" w:cs="Arial"/>
          <w:color w:val="0E101A"/>
          <w:sz w:val="22"/>
          <w:szCs w:val="22"/>
        </w:rPr>
        <w:t xml:space="preserve"> work.</w:t>
      </w:r>
    </w:p>
    <w:p w14:paraId="2B4A35AA" w14:textId="2B0219C8" w:rsidR="00B92097" w:rsidRPr="00B92097" w:rsidRDefault="00B92097" w:rsidP="00B92097">
      <w:pPr>
        <w:pStyle w:val="NormalWeb"/>
        <w:spacing w:before="0" w:beforeAutospacing="0" w:after="0" w:afterAutospacing="0" w:line="360" w:lineRule="auto"/>
        <w:jc w:val="both"/>
        <w:rPr>
          <w:rFonts w:ascii="Arial" w:hAnsi="Arial" w:cs="Arial"/>
          <w:color w:val="0E101A"/>
          <w:sz w:val="22"/>
          <w:szCs w:val="22"/>
        </w:rPr>
      </w:pPr>
      <w:r w:rsidRPr="00B92097">
        <w:rPr>
          <w:rFonts w:ascii="Arial" w:hAnsi="Arial" w:cs="Arial"/>
          <w:color w:val="0E101A"/>
          <w:sz w:val="22"/>
          <w:szCs w:val="22"/>
        </w:rPr>
        <w:t xml:space="preserve">Finally, </w:t>
      </w:r>
      <w:r w:rsidR="00417308">
        <w:rPr>
          <w:rFonts w:ascii="Arial" w:hAnsi="Arial" w:cs="Arial"/>
          <w:color w:val="0E101A"/>
          <w:sz w:val="22"/>
          <w:szCs w:val="22"/>
        </w:rPr>
        <w:t xml:space="preserve">I </w:t>
      </w:r>
      <w:r w:rsidRPr="00B92097">
        <w:rPr>
          <w:rFonts w:ascii="Arial" w:hAnsi="Arial" w:cs="Arial"/>
          <w:color w:val="0E101A"/>
          <w:sz w:val="22"/>
          <w:szCs w:val="22"/>
        </w:rPr>
        <w:t>do</w:t>
      </w:r>
      <w:r w:rsidR="00417308">
        <w:rPr>
          <w:rFonts w:ascii="Arial" w:hAnsi="Arial" w:cs="Arial"/>
          <w:color w:val="0E101A"/>
          <w:sz w:val="22"/>
          <w:szCs w:val="22"/>
        </w:rPr>
        <w:t xml:space="preserve"> </w:t>
      </w:r>
      <w:r w:rsidRPr="00B92097">
        <w:rPr>
          <w:rFonts w:ascii="Arial" w:hAnsi="Arial" w:cs="Arial"/>
          <w:color w:val="0E101A"/>
          <w:sz w:val="22"/>
          <w:szCs w:val="22"/>
        </w:rPr>
        <w:t>n</w:t>
      </w:r>
      <w:r w:rsidR="00417308">
        <w:rPr>
          <w:rFonts w:ascii="Arial" w:hAnsi="Arial" w:cs="Arial"/>
          <w:color w:val="0E101A"/>
          <w:sz w:val="22"/>
          <w:szCs w:val="22"/>
        </w:rPr>
        <w:t>o</w:t>
      </w:r>
      <w:r w:rsidRPr="00B92097">
        <w:rPr>
          <w:rFonts w:ascii="Arial" w:hAnsi="Arial" w:cs="Arial"/>
          <w:color w:val="0E101A"/>
          <w:sz w:val="22"/>
          <w:szCs w:val="22"/>
        </w:rPr>
        <w:t xml:space="preserve">t forget to celebrate </w:t>
      </w:r>
      <w:r w:rsidR="00FF240B">
        <w:rPr>
          <w:rFonts w:ascii="Arial" w:hAnsi="Arial" w:cs="Arial"/>
          <w:color w:val="0E101A"/>
          <w:sz w:val="22"/>
          <w:szCs w:val="22"/>
        </w:rPr>
        <w:t>My</w:t>
      </w:r>
      <w:r w:rsidRPr="00B92097">
        <w:rPr>
          <w:rFonts w:ascii="Arial" w:hAnsi="Arial" w:cs="Arial"/>
          <w:color w:val="0E101A"/>
          <w:sz w:val="22"/>
          <w:szCs w:val="22"/>
        </w:rPr>
        <w:t xml:space="preserve"> successes along the way. Recognizing </w:t>
      </w:r>
      <w:r w:rsidR="00FF240B">
        <w:rPr>
          <w:rFonts w:ascii="Arial" w:hAnsi="Arial" w:cs="Arial"/>
          <w:color w:val="0E101A"/>
          <w:sz w:val="22"/>
          <w:szCs w:val="22"/>
        </w:rPr>
        <w:t>My</w:t>
      </w:r>
      <w:r w:rsidRPr="00B92097">
        <w:rPr>
          <w:rFonts w:ascii="Arial" w:hAnsi="Arial" w:cs="Arial"/>
          <w:color w:val="0E101A"/>
          <w:sz w:val="22"/>
          <w:szCs w:val="22"/>
        </w:rPr>
        <w:t xml:space="preserve"> achievements, even small ones, can provide motivation and </w:t>
      </w:r>
      <w:r w:rsidR="00FF240B">
        <w:rPr>
          <w:rFonts w:ascii="Arial" w:hAnsi="Arial" w:cs="Arial"/>
          <w:color w:val="0E101A"/>
          <w:sz w:val="22"/>
          <w:szCs w:val="22"/>
        </w:rPr>
        <w:t>inspire me</w:t>
      </w:r>
      <w:r w:rsidRPr="00B92097">
        <w:rPr>
          <w:rFonts w:ascii="Arial" w:hAnsi="Arial" w:cs="Arial"/>
          <w:color w:val="0E101A"/>
          <w:sz w:val="22"/>
          <w:szCs w:val="22"/>
        </w:rPr>
        <w:t xml:space="preserve"> to continue working towards </w:t>
      </w:r>
      <w:r w:rsidR="00FF240B">
        <w:rPr>
          <w:rFonts w:ascii="Arial" w:hAnsi="Arial" w:cs="Arial"/>
          <w:color w:val="0E101A"/>
          <w:sz w:val="22"/>
          <w:szCs w:val="22"/>
        </w:rPr>
        <w:t>My</w:t>
      </w:r>
      <w:r w:rsidRPr="00B92097">
        <w:rPr>
          <w:rFonts w:ascii="Arial" w:hAnsi="Arial" w:cs="Arial"/>
          <w:color w:val="0E101A"/>
          <w:sz w:val="22"/>
          <w:szCs w:val="22"/>
        </w:rPr>
        <w:t xml:space="preserve"> goals. Take time to reflect on </w:t>
      </w:r>
      <w:r w:rsidR="00FF240B">
        <w:rPr>
          <w:rFonts w:ascii="Arial" w:hAnsi="Arial" w:cs="Arial"/>
          <w:color w:val="0E101A"/>
          <w:sz w:val="22"/>
          <w:szCs w:val="22"/>
        </w:rPr>
        <w:t>My</w:t>
      </w:r>
      <w:r w:rsidRPr="00B92097">
        <w:rPr>
          <w:rFonts w:ascii="Arial" w:hAnsi="Arial" w:cs="Arial"/>
          <w:color w:val="0E101A"/>
          <w:sz w:val="22"/>
          <w:szCs w:val="22"/>
        </w:rPr>
        <w:t xml:space="preserve"> progress and give </w:t>
      </w:r>
      <w:r w:rsidR="00FF240B">
        <w:rPr>
          <w:rFonts w:ascii="Arial" w:hAnsi="Arial" w:cs="Arial"/>
          <w:color w:val="0E101A"/>
          <w:sz w:val="22"/>
          <w:szCs w:val="22"/>
        </w:rPr>
        <w:t>My</w:t>
      </w:r>
      <w:r w:rsidRPr="00B92097">
        <w:rPr>
          <w:rFonts w:ascii="Arial" w:hAnsi="Arial" w:cs="Arial"/>
          <w:color w:val="0E101A"/>
          <w:sz w:val="22"/>
          <w:szCs w:val="22"/>
        </w:rPr>
        <w:t xml:space="preserve">self credit for the hard work </w:t>
      </w:r>
      <w:r w:rsidR="00FF240B">
        <w:rPr>
          <w:rFonts w:ascii="Arial" w:hAnsi="Arial" w:cs="Arial"/>
          <w:color w:val="0E101A"/>
          <w:sz w:val="22"/>
          <w:szCs w:val="22"/>
        </w:rPr>
        <w:t>I</w:t>
      </w:r>
      <w:r w:rsidRPr="00B92097">
        <w:rPr>
          <w:rFonts w:ascii="Arial" w:hAnsi="Arial" w:cs="Arial"/>
          <w:color w:val="0E101A"/>
          <w:sz w:val="22"/>
          <w:szCs w:val="22"/>
        </w:rPr>
        <w:t xml:space="preserve"> have done</w:t>
      </w:r>
      <w:r w:rsidR="00964CF9">
        <w:rPr>
          <w:rFonts w:ascii="Arial" w:hAnsi="Arial" w:cs="Arial"/>
          <w:color w:val="0E101A"/>
          <w:sz w:val="22"/>
          <w:szCs w:val="22"/>
        </w:rPr>
        <w:t xml:space="preserve"> (</w:t>
      </w:r>
      <w:r w:rsidR="00964CF9" w:rsidRPr="00C52EA0">
        <w:rPr>
          <w:rFonts w:ascii="Arial" w:hAnsi="Arial" w:cs="Arial"/>
        </w:rPr>
        <w:t>Gati, 2019).</w:t>
      </w:r>
    </w:p>
    <w:p w14:paraId="58F97400" w14:textId="57FDF33F" w:rsidR="00B92097" w:rsidRDefault="00B92097" w:rsidP="00B92097">
      <w:pPr>
        <w:pStyle w:val="NormalWeb"/>
        <w:spacing w:before="0" w:beforeAutospacing="0" w:after="0" w:afterAutospacing="0" w:line="360" w:lineRule="auto"/>
        <w:jc w:val="both"/>
        <w:rPr>
          <w:rFonts w:ascii="Arial" w:hAnsi="Arial" w:cs="Arial"/>
        </w:rPr>
      </w:pPr>
      <w:r w:rsidRPr="00B92097">
        <w:rPr>
          <w:rFonts w:ascii="Arial" w:hAnsi="Arial" w:cs="Arial"/>
          <w:color w:val="0E101A"/>
          <w:sz w:val="22"/>
          <w:szCs w:val="22"/>
        </w:rPr>
        <w:t xml:space="preserve">In summary, self-reflection is an essential component of developing a personal action plan for a nursing career. It can help </w:t>
      </w:r>
      <w:r w:rsidR="00417308">
        <w:rPr>
          <w:rFonts w:ascii="Arial" w:hAnsi="Arial" w:cs="Arial"/>
          <w:color w:val="0E101A"/>
          <w:sz w:val="22"/>
          <w:szCs w:val="22"/>
        </w:rPr>
        <w:t>me</w:t>
      </w:r>
      <w:r w:rsidRPr="00B92097">
        <w:rPr>
          <w:rFonts w:ascii="Arial" w:hAnsi="Arial" w:cs="Arial"/>
          <w:color w:val="0E101A"/>
          <w:sz w:val="22"/>
          <w:szCs w:val="22"/>
        </w:rPr>
        <w:t xml:space="preserve"> identify areas where </w:t>
      </w:r>
      <w:r w:rsidR="00FF240B">
        <w:rPr>
          <w:rFonts w:ascii="Arial" w:hAnsi="Arial" w:cs="Arial"/>
          <w:color w:val="0E101A"/>
          <w:sz w:val="22"/>
          <w:szCs w:val="22"/>
        </w:rPr>
        <w:t>I</w:t>
      </w:r>
      <w:r w:rsidRPr="00B92097">
        <w:rPr>
          <w:rFonts w:ascii="Arial" w:hAnsi="Arial" w:cs="Arial"/>
          <w:color w:val="0E101A"/>
          <w:sz w:val="22"/>
          <w:szCs w:val="22"/>
        </w:rPr>
        <w:t xml:space="preserve"> need to improve, gain a better understanding of </w:t>
      </w:r>
      <w:r w:rsidR="00FF240B">
        <w:rPr>
          <w:rFonts w:ascii="Arial" w:hAnsi="Arial" w:cs="Arial"/>
          <w:color w:val="0E101A"/>
          <w:sz w:val="22"/>
          <w:szCs w:val="22"/>
        </w:rPr>
        <w:t>My</w:t>
      </w:r>
      <w:r w:rsidRPr="00B92097">
        <w:rPr>
          <w:rFonts w:ascii="Arial" w:hAnsi="Arial" w:cs="Arial"/>
          <w:color w:val="0E101A"/>
          <w:sz w:val="22"/>
          <w:szCs w:val="22"/>
        </w:rPr>
        <w:t xml:space="preserve"> strengths and weaknesses, and incorporate </w:t>
      </w:r>
      <w:r w:rsidR="00FF240B">
        <w:rPr>
          <w:rFonts w:ascii="Arial" w:hAnsi="Arial" w:cs="Arial"/>
          <w:color w:val="0E101A"/>
          <w:sz w:val="22"/>
          <w:szCs w:val="22"/>
        </w:rPr>
        <w:t>My</w:t>
      </w:r>
      <w:r w:rsidRPr="00B92097">
        <w:rPr>
          <w:rFonts w:ascii="Arial" w:hAnsi="Arial" w:cs="Arial"/>
          <w:color w:val="0E101A"/>
          <w:sz w:val="22"/>
          <w:szCs w:val="22"/>
        </w:rPr>
        <w:t xml:space="preserve"> values and interests into </w:t>
      </w:r>
      <w:r w:rsidR="00FF240B">
        <w:rPr>
          <w:rFonts w:ascii="Arial" w:hAnsi="Arial" w:cs="Arial"/>
          <w:color w:val="0E101A"/>
          <w:sz w:val="22"/>
          <w:szCs w:val="22"/>
        </w:rPr>
        <w:t>My</w:t>
      </w:r>
      <w:r w:rsidRPr="00B92097">
        <w:rPr>
          <w:rFonts w:ascii="Arial" w:hAnsi="Arial" w:cs="Arial"/>
          <w:color w:val="0E101A"/>
          <w:sz w:val="22"/>
          <w:szCs w:val="22"/>
        </w:rPr>
        <w:t xml:space="preserve"> career goals. By engaging in self-reflection and developing a plan that includes specific steps to achieve </w:t>
      </w:r>
      <w:r w:rsidR="00FF240B">
        <w:rPr>
          <w:rFonts w:ascii="Arial" w:hAnsi="Arial" w:cs="Arial"/>
          <w:color w:val="0E101A"/>
          <w:sz w:val="22"/>
          <w:szCs w:val="22"/>
        </w:rPr>
        <w:t>My</w:t>
      </w:r>
      <w:r w:rsidRPr="00B92097">
        <w:rPr>
          <w:rFonts w:ascii="Arial" w:hAnsi="Arial" w:cs="Arial"/>
          <w:color w:val="0E101A"/>
          <w:sz w:val="22"/>
          <w:szCs w:val="22"/>
        </w:rPr>
        <w:t xml:space="preserve"> goals, </w:t>
      </w:r>
      <w:r w:rsidR="00FF240B">
        <w:rPr>
          <w:rFonts w:ascii="Arial" w:hAnsi="Arial" w:cs="Arial"/>
          <w:color w:val="0E101A"/>
          <w:sz w:val="22"/>
          <w:szCs w:val="22"/>
        </w:rPr>
        <w:t>I</w:t>
      </w:r>
      <w:r w:rsidRPr="00B92097">
        <w:rPr>
          <w:rFonts w:ascii="Arial" w:hAnsi="Arial" w:cs="Arial"/>
          <w:color w:val="0E101A"/>
          <w:sz w:val="22"/>
          <w:szCs w:val="22"/>
        </w:rPr>
        <w:t xml:space="preserve"> can create a roadmap for success in </w:t>
      </w:r>
      <w:r w:rsidR="00FF240B">
        <w:rPr>
          <w:rFonts w:ascii="Arial" w:hAnsi="Arial" w:cs="Arial"/>
          <w:color w:val="0E101A"/>
          <w:sz w:val="22"/>
          <w:szCs w:val="22"/>
        </w:rPr>
        <w:t>My</w:t>
      </w:r>
      <w:r w:rsidRPr="00B92097">
        <w:rPr>
          <w:rFonts w:ascii="Arial" w:hAnsi="Arial" w:cs="Arial"/>
          <w:color w:val="0E101A"/>
          <w:sz w:val="22"/>
          <w:szCs w:val="22"/>
        </w:rPr>
        <w:t xml:space="preserve"> nursing career</w:t>
      </w:r>
      <w:r w:rsidR="00964CF9">
        <w:rPr>
          <w:rFonts w:ascii="Arial" w:hAnsi="Arial" w:cs="Arial"/>
          <w:color w:val="0E101A"/>
          <w:sz w:val="22"/>
          <w:szCs w:val="22"/>
        </w:rPr>
        <w:t xml:space="preserve"> (</w:t>
      </w:r>
      <w:r w:rsidR="00964CF9" w:rsidRPr="00C52EA0">
        <w:rPr>
          <w:rFonts w:ascii="Arial" w:hAnsi="Arial" w:cs="Arial"/>
        </w:rPr>
        <w:t>Wiberg</w:t>
      </w:r>
      <w:r w:rsidR="00964CF9">
        <w:rPr>
          <w:rFonts w:ascii="Arial" w:hAnsi="Arial" w:cs="Arial"/>
        </w:rPr>
        <w:t xml:space="preserve"> </w:t>
      </w:r>
      <w:r w:rsidR="00964CF9" w:rsidRPr="00C52EA0">
        <w:rPr>
          <w:rFonts w:ascii="Arial" w:hAnsi="Arial" w:cs="Arial"/>
        </w:rPr>
        <w:t>&amp; Sundstrom, 2019).</w:t>
      </w:r>
    </w:p>
    <w:p w14:paraId="6970E6F6" w14:textId="7EEACF50" w:rsidR="00FF240B" w:rsidRDefault="00FF240B" w:rsidP="00B92097">
      <w:pPr>
        <w:pStyle w:val="NormalWeb"/>
        <w:spacing w:before="0" w:beforeAutospacing="0" w:after="0" w:afterAutospacing="0" w:line="360" w:lineRule="auto"/>
        <w:jc w:val="both"/>
        <w:rPr>
          <w:rFonts w:ascii="Arial" w:hAnsi="Arial" w:cs="Arial"/>
          <w:color w:val="0E101A"/>
          <w:sz w:val="22"/>
          <w:szCs w:val="22"/>
        </w:rPr>
      </w:pPr>
    </w:p>
    <w:p w14:paraId="11202B79" w14:textId="5A832895" w:rsidR="00CE09E1" w:rsidRDefault="00CE09E1" w:rsidP="00B92097">
      <w:pPr>
        <w:pStyle w:val="NormalWeb"/>
        <w:spacing w:before="0" w:beforeAutospacing="0" w:after="0" w:afterAutospacing="0" w:line="360" w:lineRule="auto"/>
        <w:jc w:val="both"/>
        <w:rPr>
          <w:rFonts w:ascii="Arial" w:hAnsi="Arial" w:cs="Arial"/>
          <w:color w:val="0E101A"/>
          <w:sz w:val="22"/>
          <w:szCs w:val="22"/>
        </w:rPr>
      </w:pPr>
    </w:p>
    <w:p w14:paraId="74B8CFBE" w14:textId="41D2AF1F" w:rsidR="00CE09E1" w:rsidRDefault="00CE09E1" w:rsidP="00B92097">
      <w:pPr>
        <w:pStyle w:val="NormalWeb"/>
        <w:spacing w:before="0" w:beforeAutospacing="0" w:after="0" w:afterAutospacing="0" w:line="360" w:lineRule="auto"/>
        <w:jc w:val="both"/>
        <w:rPr>
          <w:rFonts w:ascii="Arial" w:hAnsi="Arial" w:cs="Arial"/>
          <w:color w:val="0E101A"/>
          <w:sz w:val="22"/>
          <w:szCs w:val="22"/>
        </w:rPr>
      </w:pPr>
    </w:p>
    <w:p w14:paraId="4A950357" w14:textId="282421AA" w:rsidR="00CE09E1" w:rsidRDefault="00CE09E1" w:rsidP="00B92097">
      <w:pPr>
        <w:pStyle w:val="NormalWeb"/>
        <w:spacing w:before="0" w:beforeAutospacing="0" w:after="0" w:afterAutospacing="0" w:line="360" w:lineRule="auto"/>
        <w:jc w:val="both"/>
        <w:rPr>
          <w:rFonts w:ascii="Arial" w:hAnsi="Arial" w:cs="Arial"/>
          <w:color w:val="0E101A"/>
          <w:sz w:val="22"/>
          <w:szCs w:val="22"/>
        </w:rPr>
      </w:pPr>
    </w:p>
    <w:p w14:paraId="0D2C310E" w14:textId="10631DD4" w:rsidR="00CE09E1" w:rsidRDefault="00CE09E1" w:rsidP="00B92097">
      <w:pPr>
        <w:pStyle w:val="NormalWeb"/>
        <w:spacing w:before="0" w:beforeAutospacing="0" w:after="0" w:afterAutospacing="0" w:line="360" w:lineRule="auto"/>
        <w:jc w:val="both"/>
        <w:rPr>
          <w:rFonts w:ascii="Arial" w:hAnsi="Arial" w:cs="Arial"/>
          <w:color w:val="0E101A"/>
          <w:sz w:val="22"/>
          <w:szCs w:val="22"/>
        </w:rPr>
      </w:pPr>
    </w:p>
    <w:p w14:paraId="457C0AB5" w14:textId="77777777" w:rsidR="00CE09E1" w:rsidRPr="00B92097" w:rsidRDefault="00CE09E1" w:rsidP="00B92097">
      <w:pPr>
        <w:pStyle w:val="NormalWeb"/>
        <w:spacing w:before="0" w:beforeAutospacing="0" w:after="0" w:afterAutospacing="0" w:line="360" w:lineRule="auto"/>
        <w:jc w:val="both"/>
        <w:rPr>
          <w:rFonts w:ascii="Arial" w:hAnsi="Arial" w:cs="Arial"/>
          <w:color w:val="0E101A"/>
          <w:sz w:val="22"/>
          <w:szCs w:val="22"/>
        </w:rPr>
      </w:pPr>
    </w:p>
    <w:p w14:paraId="3E90C39D" w14:textId="3AFF2091" w:rsidR="00D74AE0" w:rsidRPr="00C52EA0" w:rsidRDefault="00C52EA0" w:rsidP="00C52EA0">
      <w:pPr>
        <w:pStyle w:val="Heading1"/>
        <w:rPr>
          <w:rFonts w:ascii="Arial" w:hAnsi="Arial" w:cs="Arial"/>
          <w:b/>
          <w:bCs/>
        </w:rPr>
      </w:pPr>
      <w:bookmarkStart w:id="4" w:name="_Toc131332045"/>
      <w:r w:rsidRPr="00C52EA0">
        <w:rPr>
          <w:rFonts w:ascii="Arial" w:hAnsi="Arial" w:cs="Arial"/>
          <w:b/>
          <w:bCs/>
        </w:rPr>
        <w:t>Conclusion</w:t>
      </w:r>
      <w:bookmarkEnd w:id="4"/>
    </w:p>
    <w:p w14:paraId="689125D4" w14:textId="77777777" w:rsidR="00C52EA0" w:rsidRDefault="00C52EA0" w:rsidP="00B92097">
      <w:pPr>
        <w:spacing w:line="360" w:lineRule="auto"/>
        <w:jc w:val="both"/>
        <w:rPr>
          <w:rFonts w:ascii="Arial" w:hAnsi="Arial" w:cs="Arial"/>
        </w:rPr>
      </w:pPr>
    </w:p>
    <w:p w14:paraId="2B0DD34F" w14:textId="65AE1AF8" w:rsidR="00C52EA0" w:rsidRPr="00B92097" w:rsidRDefault="00C52EA0" w:rsidP="00C52EA0">
      <w:pPr>
        <w:pStyle w:val="NormalWeb"/>
        <w:spacing w:before="0" w:beforeAutospacing="0" w:after="0" w:afterAutospacing="0" w:line="360" w:lineRule="auto"/>
        <w:jc w:val="both"/>
        <w:rPr>
          <w:rFonts w:ascii="Arial" w:hAnsi="Arial" w:cs="Arial"/>
          <w:color w:val="0E101A"/>
          <w:sz w:val="22"/>
          <w:szCs w:val="22"/>
        </w:rPr>
      </w:pPr>
      <w:r>
        <w:rPr>
          <w:rFonts w:ascii="Arial" w:hAnsi="Arial" w:cs="Arial"/>
        </w:rPr>
        <w:t xml:space="preserve">Career development plan involves the assessment of education, skills and experience of an individual. </w:t>
      </w:r>
      <w:r>
        <w:rPr>
          <w:rFonts w:ascii="Arial" w:hAnsi="Arial" w:cs="Arial"/>
          <w:color w:val="0E101A"/>
          <w:sz w:val="22"/>
          <w:szCs w:val="22"/>
        </w:rPr>
        <w:t>E</w:t>
      </w:r>
      <w:r w:rsidRPr="00B92097">
        <w:rPr>
          <w:rFonts w:ascii="Arial" w:hAnsi="Arial" w:cs="Arial"/>
          <w:color w:val="0E101A"/>
          <w:sz w:val="22"/>
          <w:szCs w:val="22"/>
        </w:rPr>
        <w:t xml:space="preserve">stablishing employment goals and developing a personal action plan is critical to </w:t>
      </w:r>
      <w:r w:rsidR="00CE09E1">
        <w:rPr>
          <w:rFonts w:ascii="Arial" w:hAnsi="Arial" w:cs="Arial"/>
          <w:color w:val="0E101A"/>
          <w:sz w:val="22"/>
          <w:szCs w:val="22"/>
        </w:rPr>
        <w:lastRenderedPageBreak/>
        <w:t>A</w:t>
      </w:r>
      <w:r w:rsidRPr="00B92097">
        <w:rPr>
          <w:rFonts w:ascii="Arial" w:hAnsi="Arial" w:cs="Arial"/>
          <w:color w:val="0E101A"/>
          <w:sz w:val="22"/>
          <w:szCs w:val="22"/>
        </w:rPr>
        <w:t xml:space="preserve">chieving success in the nursing sector. Using a reflective cycle such as Kolb or Gibbs can help guide the process, by reflecting on past experiences and developing a plan that includes specific steps to achieve </w:t>
      </w:r>
      <w:r w:rsidR="00CE09E1">
        <w:rPr>
          <w:rFonts w:ascii="Arial" w:hAnsi="Arial" w:cs="Arial"/>
          <w:color w:val="0E101A"/>
          <w:sz w:val="22"/>
          <w:szCs w:val="22"/>
        </w:rPr>
        <w:t>my</w:t>
      </w:r>
      <w:r w:rsidRPr="00B92097">
        <w:rPr>
          <w:rFonts w:ascii="Arial" w:hAnsi="Arial" w:cs="Arial"/>
          <w:color w:val="0E101A"/>
          <w:sz w:val="22"/>
          <w:szCs w:val="22"/>
        </w:rPr>
        <w:t xml:space="preserve"> goals. </w:t>
      </w:r>
      <w:r w:rsidR="00417308">
        <w:rPr>
          <w:rFonts w:ascii="Arial" w:hAnsi="Arial" w:cs="Arial"/>
          <w:color w:val="0E101A"/>
          <w:sz w:val="22"/>
          <w:szCs w:val="22"/>
        </w:rPr>
        <w:t>I r</w:t>
      </w:r>
      <w:r w:rsidRPr="00B92097">
        <w:rPr>
          <w:rFonts w:ascii="Arial" w:hAnsi="Arial" w:cs="Arial"/>
          <w:color w:val="0E101A"/>
          <w:sz w:val="22"/>
          <w:szCs w:val="22"/>
        </w:rPr>
        <w:t xml:space="preserve">emember to take care of </w:t>
      </w:r>
      <w:r w:rsidR="00CE09E1">
        <w:rPr>
          <w:rFonts w:ascii="Arial" w:hAnsi="Arial" w:cs="Arial"/>
          <w:color w:val="0E101A"/>
          <w:sz w:val="22"/>
          <w:szCs w:val="22"/>
        </w:rPr>
        <w:t>myself</w:t>
      </w:r>
      <w:r w:rsidRPr="00B92097">
        <w:rPr>
          <w:rFonts w:ascii="Arial" w:hAnsi="Arial" w:cs="Arial"/>
          <w:color w:val="0E101A"/>
          <w:sz w:val="22"/>
          <w:szCs w:val="22"/>
        </w:rPr>
        <w:t xml:space="preserve"> throughout the process and be willing to adjust </w:t>
      </w:r>
      <w:r w:rsidR="00FF240B">
        <w:rPr>
          <w:rFonts w:ascii="Arial" w:hAnsi="Arial" w:cs="Arial"/>
          <w:color w:val="0E101A"/>
          <w:sz w:val="22"/>
          <w:szCs w:val="22"/>
        </w:rPr>
        <w:t>My</w:t>
      </w:r>
      <w:r w:rsidRPr="00B92097">
        <w:rPr>
          <w:rFonts w:ascii="Arial" w:hAnsi="Arial" w:cs="Arial"/>
          <w:color w:val="0E101A"/>
          <w:sz w:val="22"/>
          <w:szCs w:val="22"/>
        </w:rPr>
        <w:t xml:space="preserve"> plan as needed.</w:t>
      </w:r>
    </w:p>
    <w:p w14:paraId="158B7072" w14:textId="4C703B11" w:rsidR="00C52EA0" w:rsidRDefault="00C52EA0" w:rsidP="00B92097">
      <w:pPr>
        <w:spacing w:line="360" w:lineRule="auto"/>
        <w:jc w:val="both"/>
        <w:rPr>
          <w:rFonts w:ascii="Arial" w:hAnsi="Arial" w:cs="Arial"/>
        </w:rPr>
      </w:pPr>
    </w:p>
    <w:p w14:paraId="7C4C080F" w14:textId="6B18929D" w:rsidR="00BD7D84" w:rsidRDefault="00BD7D84" w:rsidP="00B92097">
      <w:pPr>
        <w:spacing w:line="360" w:lineRule="auto"/>
        <w:jc w:val="both"/>
        <w:rPr>
          <w:rFonts w:ascii="Arial" w:hAnsi="Arial" w:cs="Arial"/>
        </w:rPr>
      </w:pPr>
    </w:p>
    <w:p w14:paraId="28BD7A03" w14:textId="07FE8B00" w:rsidR="00B06D11" w:rsidRDefault="00B06D11" w:rsidP="00B92097">
      <w:pPr>
        <w:spacing w:line="360" w:lineRule="auto"/>
        <w:jc w:val="both"/>
        <w:rPr>
          <w:rFonts w:ascii="Arial" w:hAnsi="Arial" w:cs="Arial"/>
        </w:rPr>
      </w:pPr>
    </w:p>
    <w:p w14:paraId="4B274488" w14:textId="5AC608D9" w:rsidR="00B06D11" w:rsidRDefault="00B06D11" w:rsidP="00B92097">
      <w:pPr>
        <w:spacing w:line="360" w:lineRule="auto"/>
        <w:jc w:val="both"/>
        <w:rPr>
          <w:rFonts w:ascii="Arial" w:hAnsi="Arial" w:cs="Arial"/>
        </w:rPr>
      </w:pPr>
    </w:p>
    <w:p w14:paraId="7A4E5A39" w14:textId="0D7FA1C1" w:rsidR="00B06D11" w:rsidRDefault="00B06D11" w:rsidP="00B92097">
      <w:pPr>
        <w:spacing w:line="360" w:lineRule="auto"/>
        <w:jc w:val="both"/>
        <w:rPr>
          <w:rFonts w:ascii="Arial" w:hAnsi="Arial" w:cs="Arial"/>
        </w:rPr>
      </w:pPr>
    </w:p>
    <w:p w14:paraId="746D3251" w14:textId="3B8C9D5A" w:rsidR="00B06D11" w:rsidRDefault="00B06D11" w:rsidP="00B92097">
      <w:pPr>
        <w:spacing w:line="360" w:lineRule="auto"/>
        <w:jc w:val="both"/>
        <w:rPr>
          <w:rFonts w:ascii="Arial" w:hAnsi="Arial" w:cs="Arial"/>
        </w:rPr>
      </w:pPr>
    </w:p>
    <w:p w14:paraId="1C7D5FFD" w14:textId="7D0D4BC3" w:rsidR="00B06D11" w:rsidRDefault="00B06D11" w:rsidP="00B92097">
      <w:pPr>
        <w:spacing w:line="360" w:lineRule="auto"/>
        <w:jc w:val="both"/>
        <w:rPr>
          <w:rFonts w:ascii="Arial" w:hAnsi="Arial" w:cs="Arial"/>
        </w:rPr>
      </w:pPr>
    </w:p>
    <w:p w14:paraId="022067C9" w14:textId="44861A99" w:rsidR="00B06D11" w:rsidRDefault="00B06D11" w:rsidP="00B92097">
      <w:pPr>
        <w:spacing w:line="360" w:lineRule="auto"/>
        <w:jc w:val="both"/>
        <w:rPr>
          <w:rFonts w:ascii="Arial" w:hAnsi="Arial" w:cs="Arial"/>
        </w:rPr>
      </w:pPr>
    </w:p>
    <w:p w14:paraId="67B7464E" w14:textId="1CE79DAA" w:rsidR="00B06D11" w:rsidRDefault="00B06D11" w:rsidP="00B92097">
      <w:pPr>
        <w:spacing w:line="360" w:lineRule="auto"/>
        <w:jc w:val="both"/>
        <w:rPr>
          <w:rFonts w:ascii="Arial" w:hAnsi="Arial" w:cs="Arial"/>
        </w:rPr>
      </w:pPr>
    </w:p>
    <w:p w14:paraId="7C983734" w14:textId="5DDC1D5A" w:rsidR="00B06D11" w:rsidRDefault="00B06D11" w:rsidP="00B92097">
      <w:pPr>
        <w:spacing w:line="360" w:lineRule="auto"/>
        <w:jc w:val="both"/>
        <w:rPr>
          <w:rFonts w:ascii="Arial" w:hAnsi="Arial" w:cs="Arial"/>
        </w:rPr>
      </w:pPr>
    </w:p>
    <w:p w14:paraId="605EF33D" w14:textId="63FC069A" w:rsidR="00B06D11" w:rsidRDefault="00B06D11" w:rsidP="00B92097">
      <w:pPr>
        <w:spacing w:line="360" w:lineRule="auto"/>
        <w:jc w:val="both"/>
        <w:rPr>
          <w:rFonts w:ascii="Arial" w:hAnsi="Arial" w:cs="Arial"/>
        </w:rPr>
      </w:pPr>
    </w:p>
    <w:p w14:paraId="56962E97" w14:textId="5B4E716B" w:rsidR="00B06D11" w:rsidRDefault="00B06D11" w:rsidP="00B92097">
      <w:pPr>
        <w:spacing w:line="360" w:lineRule="auto"/>
        <w:jc w:val="both"/>
        <w:rPr>
          <w:rFonts w:ascii="Arial" w:hAnsi="Arial" w:cs="Arial"/>
        </w:rPr>
      </w:pPr>
    </w:p>
    <w:p w14:paraId="6B62067C" w14:textId="78041789" w:rsidR="00B06D11" w:rsidRDefault="00B06D11" w:rsidP="00B92097">
      <w:pPr>
        <w:spacing w:line="360" w:lineRule="auto"/>
        <w:jc w:val="both"/>
        <w:rPr>
          <w:rFonts w:ascii="Arial" w:hAnsi="Arial" w:cs="Arial"/>
        </w:rPr>
      </w:pPr>
    </w:p>
    <w:p w14:paraId="5007D03D" w14:textId="04A249AB" w:rsidR="00B06D11" w:rsidRDefault="00B06D11" w:rsidP="00B92097">
      <w:pPr>
        <w:spacing w:line="360" w:lineRule="auto"/>
        <w:jc w:val="both"/>
        <w:rPr>
          <w:rFonts w:ascii="Arial" w:hAnsi="Arial" w:cs="Arial"/>
        </w:rPr>
      </w:pPr>
    </w:p>
    <w:p w14:paraId="60F0C8F0" w14:textId="158D9F75" w:rsidR="00B06D11" w:rsidRDefault="00B06D11" w:rsidP="00B92097">
      <w:pPr>
        <w:spacing w:line="360" w:lineRule="auto"/>
        <w:jc w:val="both"/>
        <w:rPr>
          <w:rFonts w:ascii="Arial" w:hAnsi="Arial" w:cs="Arial"/>
        </w:rPr>
      </w:pPr>
    </w:p>
    <w:p w14:paraId="752B1B00" w14:textId="77777777" w:rsidR="00B06D11" w:rsidRDefault="00B06D11" w:rsidP="00B92097">
      <w:pPr>
        <w:spacing w:line="360" w:lineRule="auto"/>
        <w:jc w:val="both"/>
        <w:rPr>
          <w:rFonts w:ascii="Arial" w:hAnsi="Arial" w:cs="Arial"/>
        </w:rPr>
      </w:pPr>
    </w:p>
    <w:p w14:paraId="0BDE3418" w14:textId="1BEF348D" w:rsidR="00BD7D84" w:rsidRPr="00C52EA0" w:rsidRDefault="00BD7D84" w:rsidP="00C52EA0">
      <w:pPr>
        <w:pStyle w:val="Heading1"/>
        <w:jc w:val="both"/>
        <w:rPr>
          <w:rFonts w:ascii="Arial" w:hAnsi="Arial" w:cs="Arial"/>
          <w:b/>
          <w:bCs/>
        </w:rPr>
      </w:pPr>
      <w:bookmarkStart w:id="5" w:name="_Toc131332046"/>
      <w:r w:rsidRPr="00C52EA0">
        <w:rPr>
          <w:rFonts w:ascii="Arial" w:hAnsi="Arial" w:cs="Arial"/>
          <w:b/>
          <w:bCs/>
        </w:rPr>
        <w:t>References</w:t>
      </w:r>
      <w:bookmarkEnd w:id="5"/>
    </w:p>
    <w:p w14:paraId="42BFD1E0" w14:textId="77777777" w:rsidR="00C52EA0" w:rsidRDefault="00C52EA0" w:rsidP="00B92097">
      <w:pPr>
        <w:spacing w:line="360" w:lineRule="auto"/>
        <w:jc w:val="both"/>
        <w:rPr>
          <w:rFonts w:ascii="Arial" w:hAnsi="Arial" w:cs="Arial"/>
        </w:rPr>
      </w:pPr>
    </w:p>
    <w:p w14:paraId="3D0BC083" w14:textId="62A0C0B2" w:rsidR="00BD7D84" w:rsidRPr="00C52EA0" w:rsidRDefault="00BD7D84" w:rsidP="00C52EA0">
      <w:pPr>
        <w:spacing w:line="360" w:lineRule="auto"/>
        <w:jc w:val="both"/>
        <w:rPr>
          <w:rFonts w:ascii="Arial" w:hAnsi="Arial" w:cs="Arial"/>
        </w:rPr>
      </w:pPr>
      <w:bookmarkStart w:id="6" w:name="_Hlk131329336"/>
      <w:r w:rsidRPr="00C52EA0">
        <w:rPr>
          <w:rFonts w:ascii="Arial" w:hAnsi="Arial" w:cs="Arial"/>
        </w:rPr>
        <w:t xml:space="preserve">Kotter, J. P. (2012). </w:t>
      </w:r>
      <w:r w:rsidRPr="00A74858">
        <w:rPr>
          <w:rFonts w:ascii="Arial" w:hAnsi="Arial" w:cs="Arial"/>
          <w:i/>
          <w:iCs/>
        </w:rPr>
        <w:t>Leading change</w:t>
      </w:r>
      <w:r w:rsidRPr="00C52EA0">
        <w:rPr>
          <w:rFonts w:ascii="Arial" w:hAnsi="Arial" w:cs="Arial"/>
        </w:rPr>
        <w:t>. Harvard Business Press.</w:t>
      </w:r>
    </w:p>
    <w:p w14:paraId="06E52674" w14:textId="51850A45" w:rsidR="00BD7D84" w:rsidRPr="00C52EA0" w:rsidRDefault="00BD7D84" w:rsidP="00C52EA0">
      <w:pPr>
        <w:spacing w:line="360" w:lineRule="auto"/>
        <w:jc w:val="both"/>
        <w:rPr>
          <w:rFonts w:ascii="Arial" w:hAnsi="Arial" w:cs="Arial"/>
        </w:rPr>
      </w:pPr>
      <w:r w:rsidRPr="00C52EA0">
        <w:rPr>
          <w:rFonts w:ascii="Arial" w:hAnsi="Arial" w:cs="Arial"/>
        </w:rPr>
        <w:t xml:space="preserve">Boyatzis, R. E. &amp; McKee, A. (2019). </w:t>
      </w:r>
      <w:r w:rsidRPr="00A74858">
        <w:rPr>
          <w:rFonts w:ascii="Arial" w:hAnsi="Arial" w:cs="Arial"/>
          <w:i/>
          <w:iCs/>
        </w:rPr>
        <w:t xml:space="preserve">The leader's guide to coaching: Discover &amp; develop the strengths of </w:t>
      </w:r>
      <w:r w:rsidR="00FF240B" w:rsidRPr="00A74858">
        <w:rPr>
          <w:rFonts w:ascii="Arial" w:hAnsi="Arial" w:cs="Arial"/>
          <w:i/>
          <w:iCs/>
        </w:rPr>
        <w:t>My</w:t>
      </w:r>
      <w:r w:rsidRPr="00A74858">
        <w:rPr>
          <w:rFonts w:ascii="Arial" w:hAnsi="Arial" w:cs="Arial"/>
          <w:i/>
          <w:iCs/>
        </w:rPr>
        <w:t xml:space="preserve"> people.</w:t>
      </w:r>
      <w:r w:rsidRPr="00C52EA0">
        <w:rPr>
          <w:rFonts w:ascii="Arial" w:hAnsi="Arial" w:cs="Arial"/>
        </w:rPr>
        <w:t xml:space="preserve"> Harvard Business Review Press.</w:t>
      </w:r>
    </w:p>
    <w:p w14:paraId="17479BFA" w14:textId="03FC9D38" w:rsidR="00BD7D84" w:rsidRPr="00C52EA0" w:rsidRDefault="00BD7D84" w:rsidP="00C52EA0">
      <w:pPr>
        <w:spacing w:line="360" w:lineRule="auto"/>
        <w:jc w:val="both"/>
        <w:rPr>
          <w:rFonts w:ascii="Arial" w:hAnsi="Arial" w:cs="Arial"/>
        </w:rPr>
      </w:pPr>
      <w:r w:rsidRPr="00C52EA0">
        <w:rPr>
          <w:rFonts w:ascii="Arial" w:hAnsi="Arial" w:cs="Arial"/>
        </w:rPr>
        <w:lastRenderedPageBreak/>
        <w:t xml:space="preserve">Goleman, D. (2017). </w:t>
      </w:r>
      <w:r w:rsidRPr="00A74858">
        <w:rPr>
          <w:rFonts w:ascii="Arial" w:hAnsi="Arial" w:cs="Arial"/>
          <w:i/>
          <w:iCs/>
        </w:rPr>
        <w:t>Emotional intelligence: Issues in paradigm building.</w:t>
      </w:r>
      <w:r w:rsidRPr="00C52EA0">
        <w:rPr>
          <w:rFonts w:ascii="Arial" w:hAnsi="Arial" w:cs="Arial"/>
        </w:rPr>
        <w:t xml:space="preserve"> In Handbook of emotional intelligence (pp. 31-42). Springer.</w:t>
      </w:r>
    </w:p>
    <w:p w14:paraId="3A23940A" w14:textId="56AB3388" w:rsidR="00BD7D84" w:rsidRPr="00C52EA0" w:rsidRDefault="00BD7D84" w:rsidP="00C52EA0">
      <w:pPr>
        <w:spacing w:line="360" w:lineRule="auto"/>
        <w:jc w:val="both"/>
        <w:rPr>
          <w:rFonts w:ascii="Arial" w:hAnsi="Arial" w:cs="Arial"/>
        </w:rPr>
      </w:pPr>
      <w:r w:rsidRPr="00C52EA0">
        <w:rPr>
          <w:rFonts w:ascii="Arial" w:hAnsi="Arial" w:cs="Arial"/>
        </w:rPr>
        <w:t xml:space="preserve">McLeod, S. A. (2017). </w:t>
      </w:r>
      <w:r w:rsidRPr="00A74858">
        <w:rPr>
          <w:rFonts w:ascii="Arial" w:hAnsi="Arial" w:cs="Arial"/>
          <w:i/>
          <w:iCs/>
        </w:rPr>
        <w:t>Kolb - learning styles. Simply Psychology.</w:t>
      </w:r>
      <w:r w:rsidRPr="00C52EA0">
        <w:rPr>
          <w:rFonts w:ascii="Arial" w:hAnsi="Arial" w:cs="Arial"/>
        </w:rPr>
        <w:t xml:space="preserve"> Retrieved from https://www.simplypsychology.org/learning-kolb.html</w:t>
      </w:r>
    </w:p>
    <w:p w14:paraId="66812DF2" w14:textId="13D4FCFB" w:rsidR="00BD7D84" w:rsidRPr="00C52EA0" w:rsidRDefault="00BD7D84" w:rsidP="00C52EA0">
      <w:pPr>
        <w:spacing w:line="360" w:lineRule="auto"/>
        <w:jc w:val="both"/>
        <w:rPr>
          <w:rFonts w:ascii="Arial" w:hAnsi="Arial" w:cs="Arial"/>
        </w:rPr>
      </w:pPr>
      <w:r w:rsidRPr="00C52EA0">
        <w:rPr>
          <w:rFonts w:ascii="Arial" w:hAnsi="Arial" w:cs="Arial"/>
        </w:rPr>
        <w:t xml:space="preserve">Hamlin, R. G. &amp; Ellinger, A. D. (2018). </w:t>
      </w:r>
      <w:r w:rsidRPr="00A74858">
        <w:rPr>
          <w:rFonts w:ascii="Arial" w:hAnsi="Arial" w:cs="Arial"/>
          <w:i/>
          <w:iCs/>
        </w:rPr>
        <w:t>Building a culture of learning and development: The role of managers and the learning organization.</w:t>
      </w:r>
      <w:r w:rsidRPr="00C52EA0">
        <w:rPr>
          <w:rFonts w:ascii="Arial" w:hAnsi="Arial" w:cs="Arial"/>
        </w:rPr>
        <w:t xml:space="preserve"> Advances in Developing Human Resources, 20(1), 32-47. doi: 10.1177/1523422317745876</w:t>
      </w:r>
    </w:p>
    <w:p w14:paraId="049141EF" w14:textId="49511BD0" w:rsidR="00BD7D84" w:rsidRPr="00C52EA0" w:rsidRDefault="00BD7D84" w:rsidP="00C52EA0">
      <w:pPr>
        <w:spacing w:line="360" w:lineRule="auto"/>
        <w:jc w:val="both"/>
        <w:rPr>
          <w:rFonts w:ascii="Arial" w:hAnsi="Arial" w:cs="Arial"/>
        </w:rPr>
      </w:pPr>
      <w:r w:rsidRPr="00C52EA0">
        <w:rPr>
          <w:rFonts w:ascii="Arial" w:hAnsi="Arial" w:cs="Arial"/>
        </w:rPr>
        <w:t xml:space="preserve">Clifton, D. O. &amp; Harter, J. K. (2003). </w:t>
      </w:r>
      <w:r w:rsidRPr="00A74858">
        <w:rPr>
          <w:rFonts w:ascii="Arial" w:hAnsi="Arial" w:cs="Arial"/>
          <w:i/>
          <w:iCs/>
        </w:rPr>
        <w:t>Investing in strengths.</w:t>
      </w:r>
      <w:r w:rsidRPr="00C52EA0">
        <w:rPr>
          <w:rFonts w:ascii="Arial" w:hAnsi="Arial" w:cs="Arial"/>
        </w:rPr>
        <w:t xml:space="preserve"> Positive organizational scholarship (pp. 111-121). Berrett-Koehler Publishers.</w:t>
      </w:r>
    </w:p>
    <w:p w14:paraId="0176175B" w14:textId="6CF9F096" w:rsidR="00BD7D84" w:rsidRPr="00C52EA0" w:rsidRDefault="00BD7D84" w:rsidP="00C52EA0">
      <w:pPr>
        <w:spacing w:line="360" w:lineRule="auto"/>
        <w:jc w:val="both"/>
        <w:rPr>
          <w:rFonts w:ascii="Arial" w:hAnsi="Arial" w:cs="Arial"/>
        </w:rPr>
      </w:pPr>
      <w:r w:rsidRPr="00C52EA0">
        <w:rPr>
          <w:rFonts w:ascii="Arial" w:hAnsi="Arial" w:cs="Arial"/>
        </w:rPr>
        <w:t xml:space="preserve">Buckingham, M. &amp; Clifton, D. O. (2001). </w:t>
      </w:r>
      <w:r w:rsidRPr="00456EE7">
        <w:rPr>
          <w:rFonts w:ascii="Arial" w:hAnsi="Arial" w:cs="Arial"/>
          <w:i/>
          <w:iCs/>
        </w:rPr>
        <w:t xml:space="preserve">Now, discover </w:t>
      </w:r>
      <w:r w:rsidR="00FF240B" w:rsidRPr="00456EE7">
        <w:rPr>
          <w:rFonts w:ascii="Arial" w:hAnsi="Arial" w:cs="Arial"/>
          <w:i/>
          <w:iCs/>
        </w:rPr>
        <w:t>My</w:t>
      </w:r>
      <w:r w:rsidRPr="00456EE7">
        <w:rPr>
          <w:rFonts w:ascii="Arial" w:hAnsi="Arial" w:cs="Arial"/>
          <w:i/>
          <w:iCs/>
        </w:rPr>
        <w:t xml:space="preserve"> strengths.</w:t>
      </w:r>
      <w:r w:rsidRPr="00C52EA0">
        <w:rPr>
          <w:rFonts w:ascii="Arial" w:hAnsi="Arial" w:cs="Arial"/>
        </w:rPr>
        <w:t xml:space="preserve"> Free Press.</w:t>
      </w:r>
    </w:p>
    <w:p w14:paraId="59AB2C22" w14:textId="17411527" w:rsidR="00BD7D84" w:rsidRPr="00C52EA0" w:rsidRDefault="00BD7D84" w:rsidP="00C52EA0">
      <w:pPr>
        <w:spacing w:line="360" w:lineRule="auto"/>
        <w:jc w:val="both"/>
        <w:rPr>
          <w:rFonts w:ascii="Arial" w:hAnsi="Arial" w:cs="Arial"/>
        </w:rPr>
      </w:pPr>
      <w:r w:rsidRPr="00C52EA0">
        <w:rPr>
          <w:rFonts w:ascii="Arial" w:hAnsi="Arial" w:cs="Arial"/>
        </w:rPr>
        <w:t xml:space="preserve">Seligman, M. E. (2018). </w:t>
      </w:r>
      <w:r w:rsidRPr="00456EE7">
        <w:rPr>
          <w:rFonts w:ascii="Arial" w:hAnsi="Arial" w:cs="Arial"/>
          <w:i/>
          <w:iCs/>
        </w:rPr>
        <w:t>PERMA and the building blocks of well-being.</w:t>
      </w:r>
      <w:r w:rsidRPr="00C52EA0">
        <w:rPr>
          <w:rFonts w:ascii="Arial" w:hAnsi="Arial" w:cs="Arial"/>
        </w:rPr>
        <w:t xml:space="preserve"> The Journal of Positive Psychology, 13(4), 333-335.</w:t>
      </w:r>
    </w:p>
    <w:p w14:paraId="357C2E8B" w14:textId="153CBF4F" w:rsidR="00BD7D84" w:rsidRPr="00C52EA0" w:rsidRDefault="00BD7D84" w:rsidP="00C52EA0">
      <w:pPr>
        <w:spacing w:line="360" w:lineRule="auto"/>
        <w:jc w:val="both"/>
        <w:rPr>
          <w:rFonts w:ascii="Arial" w:hAnsi="Arial" w:cs="Arial"/>
        </w:rPr>
      </w:pPr>
      <w:r w:rsidRPr="00C52EA0">
        <w:rPr>
          <w:rFonts w:ascii="Arial" w:hAnsi="Arial" w:cs="Arial"/>
        </w:rPr>
        <w:t xml:space="preserve">Dweck, C. S. (2017). </w:t>
      </w:r>
      <w:r w:rsidRPr="00456EE7">
        <w:rPr>
          <w:rFonts w:ascii="Arial" w:hAnsi="Arial" w:cs="Arial"/>
          <w:i/>
          <w:iCs/>
        </w:rPr>
        <w:t xml:space="preserve">Mindset: Changing the way </w:t>
      </w:r>
      <w:r w:rsidR="00FF240B" w:rsidRPr="00456EE7">
        <w:rPr>
          <w:rFonts w:ascii="Arial" w:hAnsi="Arial" w:cs="Arial"/>
          <w:i/>
          <w:iCs/>
        </w:rPr>
        <w:t>I</w:t>
      </w:r>
      <w:r w:rsidRPr="00456EE7">
        <w:rPr>
          <w:rFonts w:ascii="Arial" w:hAnsi="Arial" w:cs="Arial"/>
          <w:i/>
          <w:iCs/>
        </w:rPr>
        <w:t xml:space="preserve"> think to fulfill </w:t>
      </w:r>
      <w:r w:rsidR="00FF240B" w:rsidRPr="00456EE7">
        <w:rPr>
          <w:rFonts w:ascii="Arial" w:hAnsi="Arial" w:cs="Arial"/>
          <w:i/>
          <w:iCs/>
        </w:rPr>
        <w:t>My</w:t>
      </w:r>
      <w:r w:rsidRPr="00456EE7">
        <w:rPr>
          <w:rFonts w:ascii="Arial" w:hAnsi="Arial" w:cs="Arial"/>
          <w:i/>
          <w:iCs/>
        </w:rPr>
        <w:t xml:space="preserve"> potential.</w:t>
      </w:r>
      <w:r w:rsidRPr="00C52EA0">
        <w:rPr>
          <w:rFonts w:ascii="Arial" w:hAnsi="Arial" w:cs="Arial"/>
        </w:rPr>
        <w:t xml:space="preserve"> Random House.</w:t>
      </w:r>
    </w:p>
    <w:p w14:paraId="4C0D56D7" w14:textId="4B8FAEAA" w:rsidR="00BD7D84" w:rsidRPr="00C52EA0" w:rsidRDefault="00BD7D84" w:rsidP="00C52EA0">
      <w:pPr>
        <w:spacing w:line="360" w:lineRule="auto"/>
        <w:jc w:val="both"/>
        <w:rPr>
          <w:rFonts w:ascii="Arial" w:hAnsi="Arial" w:cs="Arial"/>
        </w:rPr>
      </w:pPr>
      <w:r w:rsidRPr="00C52EA0">
        <w:rPr>
          <w:rFonts w:ascii="Arial" w:hAnsi="Arial" w:cs="Arial"/>
        </w:rPr>
        <w:t xml:space="preserve">Ryan, R. M. &amp; Deci, E. L. (2017). </w:t>
      </w:r>
      <w:r w:rsidRPr="00456EE7">
        <w:rPr>
          <w:rFonts w:ascii="Arial" w:hAnsi="Arial" w:cs="Arial"/>
          <w:i/>
          <w:iCs/>
        </w:rPr>
        <w:t>Self-determination theory: Basic psychological needs in motivation, development, and wellness.</w:t>
      </w:r>
      <w:r w:rsidRPr="00C52EA0">
        <w:rPr>
          <w:rFonts w:ascii="Arial" w:hAnsi="Arial" w:cs="Arial"/>
        </w:rPr>
        <w:t xml:space="preserve"> Guilford Press.</w:t>
      </w:r>
    </w:p>
    <w:p w14:paraId="2C80574E" w14:textId="622C997B" w:rsidR="007D2FB9" w:rsidRPr="00C52EA0" w:rsidRDefault="007D2FB9" w:rsidP="00C52EA0">
      <w:pPr>
        <w:spacing w:line="360" w:lineRule="auto"/>
        <w:jc w:val="both"/>
        <w:rPr>
          <w:rFonts w:ascii="Arial" w:hAnsi="Arial" w:cs="Arial"/>
        </w:rPr>
      </w:pPr>
      <w:r w:rsidRPr="00C52EA0">
        <w:rPr>
          <w:rFonts w:ascii="Arial" w:hAnsi="Arial" w:cs="Arial"/>
        </w:rPr>
        <w:t xml:space="preserve">Locke, E. A. &amp; Latham, G. P. (2013). </w:t>
      </w:r>
      <w:r w:rsidRPr="00456EE7">
        <w:rPr>
          <w:rFonts w:ascii="Arial" w:hAnsi="Arial" w:cs="Arial"/>
          <w:i/>
          <w:iCs/>
        </w:rPr>
        <w:t>Goal setting theory: A theory of performance management.</w:t>
      </w:r>
      <w:r w:rsidRPr="00C52EA0">
        <w:rPr>
          <w:rFonts w:ascii="Arial" w:hAnsi="Arial" w:cs="Arial"/>
        </w:rPr>
        <w:t xml:space="preserve"> Routledge.</w:t>
      </w:r>
    </w:p>
    <w:p w14:paraId="3125A4C5" w14:textId="5CD8DE93" w:rsidR="007D2FB9" w:rsidRPr="00C52EA0" w:rsidRDefault="007D2FB9" w:rsidP="00C52EA0">
      <w:pPr>
        <w:spacing w:line="360" w:lineRule="auto"/>
        <w:jc w:val="both"/>
        <w:rPr>
          <w:rFonts w:ascii="Arial" w:hAnsi="Arial" w:cs="Arial"/>
        </w:rPr>
      </w:pPr>
      <w:r w:rsidRPr="00C52EA0">
        <w:rPr>
          <w:rFonts w:ascii="Arial" w:hAnsi="Arial" w:cs="Arial"/>
        </w:rPr>
        <w:t xml:space="preserve">Blanchard, K. &amp; Johnson, S. (2015). </w:t>
      </w:r>
      <w:r w:rsidRPr="00456EE7">
        <w:rPr>
          <w:rFonts w:ascii="Arial" w:hAnsi="Arial" w:cs="Arial"/>
          <w:i/>
          <w:iCs/>
        </w:rPr>
        <w:t xml:space="preserve">The </w:t>
      </w:r>
      <w:r w:rsidR="00A74858" w:rsidRPr="00456EE7">
        <w:rPr>
          <w:rFonts w:ascii="Arial" w:hAnsi="Arial" w:cs="Arial"/>
          <w:i/>
          <w:iCs/>
        </w:rPr>
        <w:t>one-minute</w:t>
      </w:r>
      <w:r w:rsidRPr="00456EE7">
        <w:rPr>
          <w:rFonts w:ascii="Arial" w:hAnsi="Arial" w:cs="Arial"/>
          <w:i/>
          <w:iCs/>
        </w:rPr>
        <w:t xml:space="preserve"> manager meets the monkey.</w:t>
      </w:r>
      <w:r w:rsidRPr="00C52EA0">
        <w:rPr>
          <w:rFonts w:ascii="Arial" w:hAnsi="Arial" w:cs="Arial"/>
        </w:rPr>
        <w:t xml:space="preserve"> HarperCollins.</w:t>
      </w:r>
    </w:p>
    <w:p w14:paraId="00D5079A" w14:textId="47BD08DF" w:rsidR="007D2FB9" w:rsidRPr="00C52EA0" w:rsidRDefault="007D2FB9" w:rsidP="00C52EA0">
      <w:pPr>
        <w:spacing w:line="360" w:lineRule="auto"/>
        <w:jc w:val="both"/>
        <w:rPr>
          <w:rFonts w:ascii="Arial" w:hAnsi="Arial" w:cs="Arial"/>
        </w:rPr>
      </w:pPr>
      <w:r w:rsidRPr="00C52EA0">
        <w:rPr>
          <w:rFonts w:ascii="Arial" w:hAnsi="Arial" w:cs="Arial"/>
        </w:rPr>
        <w:t xml:space="preserve">Covey, S. R. (2013). </w:t>
      </w:r>
      <w:r w:rsidRPr="00456EE7">
        <w:rPr>
          <w:rFonts w:ascii="Arial" w:hAnsi="Arial" w:cs="Arial"/>
          <w:i/>
          <w:iCs/>
        </w:rPr>
        <w:t>The 7 habits of highly effective people: Powerful lessons in personal change.</w:t>
      </w:r>
      <w:r w:rsidRPr="00C52EA0">
        <w:rPr>
          <w:rFonts w:ascii="Arial" w:hAnsi="Arial" w:cs="Arial"/>
        </w:rPr>
        <w:t xml:space="preserve"> Simon and Schuster.</w:t>
      </w:r>
    </w:p>
    <w:p w14:paraId="6EC5D760" w14:textId="33C094DC" w:rsidR="007D2FB9" w:rsidRPr="00C52EA0" w:rsidRDefault="007D2FB9" w:rsidP="00C52EA0">
      <w:pPr>
        <w:spacing w:line="360" w:lineRule="auto"/>
        <w:jc w:val="both"/>
        <w:rPr>
          <w:rFonts w:ascii="Arial" w:hAnsi="Arial" w:cs="Arial"/>
        </w:rPr>
      </w:pPr>
      <w:r w:rsidRPr="00C52EA0">
        <w:rPr>
          <w:rFonts w:ascii="Arial" w:hAnsi="Arial" w:cs="Arial"/>
        </w:rPr>
        <w:t xml:space="preserve">Gati, I. (2019). </w:t>
      </w:r>
      <w:r w:rsidRPr="00456EE7">
        <w:rPr>
          <w:rFonts w:ascii="Arial" w:hAnsi="Arial" w:cs="Arial"/>
          <w:i/>
          <w:iCs/>
        </w:rPr>
        <w:t xml:space="preserve">Career counseling: A holistic approach. </w:t>
      </w:r>
      <w:r w:rsidRPr="00C52EA0">
        <w:rPr>
          <w:rFonts w:ascii="Arial" w:hAnsi="Arial" w:cs="Arial"/>
        </w:rPr>
        <w:t>Routledge.</w:t>
      </w:r>
    </w:p>
    <w:p w14:paraId="1F951C3F" w14:textId="06DF8DD7" w:rsidR="00BD7D84" w:rsidRPr="00C52EA0" w:rsidRDefault="007D2FB9" w:rsidP="00C52EA0">
      <w:pPr>
        <w:spacing w:line="360" w:lineRule="auto"/>
        <w:jc w:val="both"/>
        <w:rPr>
          <w:rFonts w:ascii="Arial" w:hAnsi="Arial" w:cs="Arial"/>
        </w:rPr>
      </w:pPr>
      <w:r w:rsidRPr="00C52EA0">
        <w:rPr>
          <w:rFonts w:ascii="Arial" w:hAnsi="Arial" w:cs="Arial"/>
        </w:rPr>
        <w:t xml:space="preserve">Wiberg, M. &amp; Sundstrom, E. (2019). </w:t>
      </w:r>
      <w:r w:rsidRPr="00456EE7">
        <w:rPr>
          <w:rFonts w:ascii="Arial" w:hAnsi="Arial" w:cs="Arial"/>
          <w:i/>
          <w:iCs/>
        </w:rPr>
        <w:t>Career adaptability and its relation to personality, values and vocational interests: A systematic literature review.</w:t>
      </w:r>
      <w:r w:rsidRPr="00C52EA0">
        <w:rPr>
          <w:rFonts w:ascii="Arial" w:hAnsi="Arial" w:cs="Arial"/>
        </w:rPr>
        <w:t xml:space="preserve"> Journal of Vocational Behavior, 110, 374-390.</w:t>
      </w:r>
      <w:bookmarkEnd w:id="6"/>
    </w:p>
    <w:sectPr w:rsidR="00BD7D84" w:rsidRPr="00C52EA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0C340" w14:textId="77777777" w:rsidR="00173AE1" w:rsidRDefault="00173AE1" w:rsidP="00436941">
      <w:pPr>
        <w:spacing w:after="0" w:line="240" w:lineRule="auto"/>
      </w:pPr>
      <w:r>
        <w:separator/>
      </w:r>
    </w:p>
  </w:endnote>
  <w:endnote w:type="continuationSeparator" w:id="0">
    <w:p w14:paraId="4B731510" w14:textId="77777777" w:rsidR="00173AE1" w:rsidRDefault="00173AE1" w:rsidP="00436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2972057"/>
      <w:docPartObj>
        <w:docPartGallery w:val="Page Numbers (Bottom of Page)"/>
        <w:docPartUnique/>
      </w:docPartObj>
    </w:sdtPr>
    <w:sdtEndPr>
      <w:rPr>
        <w:noProof/>
      </w:rPr>
    </w:sdtEndPr>
    <w:sdtContent>
      <w:p w14:paraId="699F8636" w14:textId="7D178168" w:rsidR="00436941" w:rsidRDefault="00436941">
        <w:pPr>
          <w:pStyle w:val="Footer"/>
          <w:jc w:val="right"/>
        </w:pPr>
        <w:r>
          <w:fldChar w:fldCharType="begin"/>
        </w:r>
        <w:r>
          <w:instrText xml:space="preserve"> PAGE   \* MERGEFORMAT </w:instrText>
        </w:r>
        <w:r>
          <w:fldChar w:fldCharType="separate"/>
        </w:r>
        <w:r w:rsidR="00883E53">
          <w:rPr>
            <w:noProof/>
          </w:rPr>
          <w:t>8</w:t>
        </w:r>
        <w:r>
          <w:rPr>
            <w:noProof/>
          </w:rPr>
          <w:fldChar w:fldCharType="end"/>
        </w:r>
      </w:p>
    </w:sdtContent>
  </w:sdt>
  <w:p w14:paraId="40A0FE75" w14:textId="77777777" w:rsidR="00436941" w:rsidRDefault="00436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D3161" w14:textId="77777777" w:rsidR="00173AE1" w:rsidRDefault="00173AE1" w:rsidP="00436941">
      <w:pPr>
        <w:spacing w:after="0" w:line="240" w:lineRule="auto"/>
      </w:pPr>
      <w:r>
        <w:separator/>
      </w:r>
    </w:p>
  </w:footnote>
  <w:footnote w:type="continuationSeparator" w:id="0">
    <w:p w14:paraId="6D48C251" w14:textId="77777777" w:rsidR="00173AE1" w:rsidRDefault="00173AE1" w:rsidP="004369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390AC4"/>
    <w:multiLevelType w:val="hybridMultilevel"/>
    <w:tmpl w:val="674C5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146"/>
    <w:rsid w:val="000005EB"/>
    <w:rsid w:val="0001524B"/>
    <w:rsid w:val="00173AE1"/>
    <w:rsid w:val="00177A8F"/>
    <w:rsid w:val="001A363B"/>
    <w:rsid w:val="00271C4C"/>
    <w:rsid w:val="002A4918"/>
    <w:rsid w:val="0034449C"/>
    <w:rsid w:val="00377588"/>
    <w:rsid w:val="003A0F91"/>
    <w:rsid w:val="00417308"/>
    <w:rsid w:val="00436941"/>
    <w:rsid w:val="00456EE7"/>
    <w:rsid w:val="004947E5"/>
    <w:rsid w:val="004F4992"/>
    <w:rsid w:val="00623B76"/>
    <w:rsid w:val="006604E5"/>
    <w:rsid w:val="007D2FB9"/>
    <w:rsid w:val="00873146"/>
    <w:rsid w:val="00883E53"/>
    <w:rsid w:val="00897EA0"/>
    <w:rsid w:val="008B2F35"/>
    <w:rsid w:val="00964CF9"/>
    <w:rsid w:val="009665AE"/>
    <w:rsid w:val="009F1444"/>
    <w:rsid w:val="00A54E21"/>
    <w:rsid w:val="00A74858"/>
    <w:rsid w:val="00AA4E31"/>
    <w:rsid w:val="00B06D11"/>
    <w:rsid w:val="00B92097"/>
    <w:rsid w:val="00BD7D84"/>
    <w:rsid w:val="00C52EA0"/>
    <w:rsid w:val="00CB6000"/>
    <w:rsid w:val="00CD2AD6"/>
    <w:rsid w:val="00CE09E1"/>
    <w:rsid w:val="00D63BE0"/>
    <w:rsid w:val="00D74AE0"/>
    <w:rsid w:val="00DC280F"/>
    <w:rsid w:val="00E61549"/>
    <w:rsid w:val="00FA19AB"/>
    <w:rsid w:val="00FB4207"/>
    <w:rsid w:val="00FF2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2F893"/>
  <w15:docId w15:val="{466A3035-0187-4633-BA40-9FA94632B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731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14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63BE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63BE0"/>
    <w:rPr>
      <w:b/>
      <w:bCs/>
    </w:rPr>
  </w:style>
  <w:style w:type="paragraph" w:styleId="ListParagraph">
    <w:name w:val="List Paragraph"/>
    <w:basedOn w:val="Normal"/>
    <w:uiPriority w:val="34"/>
    <w:qFormat/>
    <w:rsid w:val="00C52EA0"/>
    <w:pPr>
      <w:ind w:left="720"/>
      <w:contextualSpacing/>
    </w:pPr>
  </w:style>
  <w:style w:type="paragraph" w:styleId="TOCHeading">
    <w:name w:val="TOC Heading"/>
    <w:basedOn w:val="Heading1"/>
    <w:next w:val="Normal"/>
    <w:uiPriority w:val="39"/>
    <w:unhideWhenUsed/>
    <w:qFormat/>
    <w:rsid w:val="00B06D11"/>
    <w:pPr>
      <w:outlineLvl w:val="9"/>
    </w:pPr>
  </w:style>
  <w:style w:type="paragraph" w:styleId="TOC1">
    <w:name w:val="toc 1"/>
    <w:basedOn w:val="Normal"/>
    <w:next w:val="Normal"/>
    <w:autoRedefine/>
    <w:uiPriority w:val="39"/>
    <w:unhideWhenUsed/>
    <w:rsid w:val="00B06D11"/>
    <w:pPr>
      <w:spacing w:after="100"/>
    </w:pPr>
  </w:style>
  <w:style w:type="character" w:styleId="Hyperlink">
    <w:name w:val="Hyperlink"/>
    <w:basedOn w:val="DefaultParagraphFont"/>
    <w:uiPriority w:val="99"/>
    <w:unhideWhenUsed/>
    <w:rsid w:val="00B06D11"/>
    <w:rPr>
      <w:color w:val="0563C1" w:themeColor="hyperlink"/>
      <w:u w:val="single"/>
    </w:rPr>
  </w:style>
  <w:style w:type="paragraph" w:styleId="Header">
    <w:name w:val="header"/>
    <w:basedOn w:val="Normal"/>
    <w:link w:val="HeaderChar"/>
    <w:uiPriority w:val="99"/>
    <w:unhideWhenUsed/>
    <w:rsid w:val="004369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941"/>
  </w:style>
  <w:style w:type="paragraph" w:styleId="Footer">
    <w:name w:val="footer"/>
    <w:basedOn w:val="Normal"/>
    <w:link w:val="FooterChar"/>
    <w:uiPriority w:val="99"/>
    <w:unhideWhenUsed/>
    <w:rsid w:val="004369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052295">
      <w:bodyDiv w:val="1"/>
      <w:marLeft w:val="0"/>
      <w:marRight w:val="0"/>
      <w:marTop w:val="0"/>
      <w:marBottom w:val="0"/>
      <w:divBdr>
        <w:top w:val="none" w:sz="0" w:space="0" w:color="auto"/>
        <w:left w:val="none" w:sz="0" w:space="0" w:color="auto"/>
        <w:bottom w:val="none" w:sz="0" w:space="0" w:color="auto"/>
        <w:right w:val="none" w:sz="0" w:space="0" w:color="auto"/>
      </w:divBdr>
    </w:div>
    <w:div w:id="1572740182">
      <w:bodyDiv w:val="1"/>
      <w:marLeft w:val="0"/>
      <w:marRight w:val="0"/>
      <w:marTop w:val="0"/>
      <w:marBottom w:val="0"/>
      <w:divBdr>
        <w:top w:val="none" w:sz="0" w:space="0" w:color="auto"/>
        <w:left w:val="none" w:sz="0" w:space="0" w:color="auto"/>
        <w:bottom w:val="none" w:sz="0" w:space="0" w:color="auto"/>
        <w:right w:val="none" w:sz="0" w:space="0" w:color="auto"/>
      </w:divBdr>
    </w:div>
    <w:div w:id="1855340918">
      <w:bodyDiv w:val="1"/>
      <w:marLeft w:val="0"/>
      <w:marRight w:val="0"/>
      <w:marTop w:val="0"/>
      <w:marBottom w:val="0"/>
      <w:divBdr>
        <w:top w:val="none" w:sz="0" w:space="0" w:color="auto"/>
        <w:left w:val="none" w:sz="0" w:space="0" w:color="auto"/>
        <w:bottom w:val="none" w:sz="0" w:space="0" w:color="auto"/>
        <w:right w:val="none" w:sz="0" w:space="0" w:color="auto"/>
      </w:divBdr>
    </w:div>
    <w:div w:id="198588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8F1F9-113E-4AC5-8F70-71AB16E65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2358</Words>
  <Characters>13444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2</cp:revision>
  <dcterms:created xsi:type="dcterms:W3CDTF">2023-05-04T20:51:00Z</dcterms:created>
  <dcterms:modified xsi:type="dcterms:W3CDTF">2023-05-04T20:51:00Z</dcterms:modified>
</cp:coreProperties>
</file>