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96B5D" w14:textId="58FCD1BC" w:rsidR="00F07AAF" w:rsidRPr="007A57AE" w:rsidRDefault="00F07AAF" w:rsidP="00641FEB">
      <w:pPr>
        <w:spacing w:line="360" w:lineRule="auto"/>
        <w:rPr>
          <w:rFonts w:cstheme="minorHAnsi"/>
          <w:b/>
          <w:bCs/>
          <w:sz w:val="24"/>
          <w:szCs w:val="24"/>
          <w:u w:val="single"/>
        </w:rPr>
      </w:pPr>
      <w:r w:rsidRPr="007A57AE">
        <w:rPr>
          <w:rFonts w:cstheme="minorHAnsi"/>
          <w:b/>
          <w:bCs/>
          <w:sz w:val="24"/>
          <w:szCs w:val="24"/>
          <w:u w:val="single"/>
        </w:rPr>
        <w:t xml:space="preserve">Part 1 </w:t>
      </w:r>
    </w:p>
    <w:p w14:paraId="1905635D" w14:textId="0678EA84" w:rsidR="00477CCA" w:rsidRPr="007A57AE" w:rsidRDefault="00887B4F" w:rsidP="00641FEB">
      <w:pPr>
        <w:spacing w:line="360" w:lineRule="auto"/>
        <w:rPr>
          <w:rFonts w:cstheme="minorHAnsi"/>
          <w:sz w:val="24"/>
          <w:szCs w:val="24"/>
        </w:rPr>
      </w:pPr>
      <w:r w:rsidRPr="007A57AE">
        <w:rPr>
          <w:rFonts w:cstheme="minorHAnsi"/>
          <w:sz w:val="24"/>
          <w:szCs w:val="24"/>
        </w:rPr>
        <w:t>This essay consider</w:t>
      </w:r>
      <w:r w:rsidR="00825CE1">
        <w:rPr>
          <w:rFonts w:cstheme="minorHAnsi"/>
          <w:sz w:val="24"/>
          <w:szCs w:val="24"/>
        </w:rPr>
        <w:t>s</w:t>
      </w:r>
      <w:r w:rsidRPr="007A57AE">
        <w:rPr>
          <w:rFonts w:cstheme="minorHAnsi"/>
          <w:sz w:val="24"/>
          <w:szCs w:val="24"/>
        </w:rPr>
        <w:t xml:space="preserve"> thinking and guidance in relation to behaviour management and effective learner engagement from both an academic and legislative perspective.</w:t>
      </w:r>
      <w:r w:rsidR="00D81440" w:rsidRPr="007A57AE">
        <w:rPr>
          <w:rFonts w:cstheme="minorHAnsi"/>
          <w:sz w:val="24"/>
          <w:szCs w:val="24"/>
        </w:rPr>
        <w:t xml:space="preserve"> Consideration will be given to the effectiveness of strategies to post-</w:t>
      </w:r>
      <w:r w:rsidR="00F47C65" w:rsidRPr="007A57AE">
        <w:rPr>
          <w:rFonts w:cstheme="minorHAnsi"/>
          <w:sz w:val="24"/>
          <w:szCs w:val="24"/>
        </w:rPr>
        <w:t>compulsory</w:t>
      </w:r>
      <w:r w:rsidR="00D81440" w:rsidRPr="007A57AE">
        <w:rPr>
          <w:rFonts w:cstheme="minorHAnsi"/>
          <w:sz w:val="24"/>
          <w:szCs w:val="24"/>
        </w:rPr>
        <w:t xml:space="preserve"> learners a</w:t>
      </w:r>
      <w:r w:rsidR="00C67ECC">
        <w:rPr>
          <w:rFonts w:cstheme="minorHAnsi"/>
          <w:sz w:val="24"/>
          <w:szCs w:val="24"/>
        </w:rPr>
        <w:t xml:space="preserve">nd </w:t>
      </w:r>
      <w:r w:rsidR="00D81440" w:rsidRPr="007A57AE">
        <w:rPr>
          <w:rFonts w:cstheme="minorHAnsi"/>
          <w:sz w:val="24"/>
          <w:szCs w:val="24"/>
        </w:rPr>
        <w:t>any challenges</w:t>
      </w:r>
      <w:r w:rsidR="008F415E" w:rsidRPr="007A57AE">
        <w:rPr>
          <w:rFonts w:cstheme="minorHAnsi"/>
          <w:sz w:val="24"/>
          <w:szCs w:val="24"/>
        </w:rPr>
        <w:t>.</w:t>
      </w:r>
    </w:p>
    <w:p w14:paraId="63D312FE" w14:textId="3FF5572A" w:rsidR="00E91AC2" w:rsidRPr="007A57AE" w:rsidRDefault="00B65B0A" w:rsidP="00641FEB">
      <w:pPr>
        <w:spacing w:line="360" w:lineRule="auto"/>
        <w:rPr>
          <w:rFonts w:cstheme="minorHAnsi"/>
          <w:sz w:val="24"/>
          <w:szCs w:val="24"/>
        </w:rPr>
      </w:pPr>
      <w:r w:rsidRPr="007A57AE">
        <w:rPr>
          <w:rFonts w:cstheme="minorHAnsi"/>
          <w:sz w:val="24"/>
          <w:szCs w:val="24"/>
        </w:rPr>
        <w:t xml:space="preserve">Effective behaviour management and learner engagement in the post-16 teaching sector </w:t>
      </w:r>
      <w:r w:rsidR="00CE29A0" w:rsidRPr="007A57AE">
        <w:rPr>
          <w:rFonts w:cstheme="minorHAnsi"/>
          <w:sz w:val="24"/>
          <w:szCs w:val="24"/>
        </w:rPr>
        <w:t xml:space="preserve">are </w:t>
      </w:r>
      <w:r w:rsidRPr="007A57AE">
        <w:rPr>
          <w:rFonts w:cstheme="minorHAnsi"/>
          <w:sz w:val="24"/>
          <w:szCs w:val="24"/>
        </w:rPr>
        <w:t>often neglected</w:t>
      </w:r>
      <w:r w:rsidR="00E91AC2" w:rsidRPr="007A57AE">
        <w:rPr>
          <w:rFonts w:cstheme="minorHAnsi"/>
          <w:sz w:val="24"/>
          <w:szCs w:val="24"/>
        </w:rPr>
        <w:t xml:space="preserve"> and this needs </w:t>
      </w:r>
      <w:r w:rsidR="00BD7A16">
        <w:rPr>
          <w:rFonts w:cstheme="minorHAnsi"/>
          <w:sz w:val="24"/>
          <w:szCs w:val="24"/>
        </w:rPr>
        <w:t>addressing for</w:t>
      </w:r>
      <w:r w:rsidR="00E91AC2" w:rsidRPr="007A57AE">
        <w:rPr>
          <w:rFonts w:cstheme="minorHAnsi"/>
          <w:sz w:val="24"/>
          <w:szCs w:val="24"/>
        </w:rPr>
        <w:t xml:space="preserve"> </w:t>
      </w:r>
      <w:r w:rsidR="00B021BA" w:rsidRPr="007A57AE">
        <w:rPr>
          <w:rFonts w:cstheme="minorHAnsi"/>
          <w:sz w:val="24"/>
          <w:szCs w:val="24"/>
        </w:rPr>
        <w:t xml:space="preserve">practitioners </w:t>
      </w:r>
      <w:r w:rsidR="00745508" w:rsidRPr="007A57AE">
        <w:rPr>
          <w:rFonts w:cstheme="minorHAnsi"/>
          <w:sz w:val="24"/>
          <w:szCs w:val="24"/>
        </w:rPr>
        <w:t xml:space="preserve">to feel confident when managing challenging behaviour and ensuring </w:t>
      </w:r>
      <w:r w:rsidR="00E91AC2" w:rsidRPr="007A57AE">
        <w:rPr>
          <w:rFonts w:cstheme="minorHAnsi"/>
          <w:sz w:val="24"/>
          <w:szCs w:val="24"/>
        </w:rPr>
        <w:t>post-16 learners</w:t>
      </w:r>
      <w:r w:rsidR="00703413" w:rsidRPr="007A57AE">
        <w:rPr>
          <w:rFonts w:cstheme="minorHAnsi"/>
          <w:sz w:val="24"/>
          <w:szCs w:val="24"/>
        </w:rPr>
        <w:t xml:space="preserve"> of diverse backgrounds achieve their optimum. </w:t>
      </w:r>
      <w:r w:rsidR="00E91AC2" w:rsidRPr="007A57AE">
        <w:rPr>
          <w:rFonts w:cstheme="minorHAnsi"/>
          <w:sz w:val="24"/>
          <w:szCs w:val="24"/>
        </w:rPr>
        <w:t xml:space="preserve"> </w:t>
      </w:r>
    </w:p>
    <w:p w14:paraId="6A0B532B" w14:textId="1EB3F354" w:rsidR="0014714A" w:rsidRPr="007A57AE" w:rsidRDefault="0014714A" w:rsidP="00641FEB">
      <w:pPr>
        <w:spacing w:line="360" w:lineRule="auto"/>
        <w:rPr>
          <w:rFonts w:cstheme="minorHAnsi"/>
          <w:sz w:val="24"/>
          <w:szCs w:val="24"/>
        </w:rPr>
      </w:pPr>
      <w:r w:rsidRPr="007A57AE">
        <w:rPr>
          <w:rFonts w:cstheme="minorHAnsi"/>
          <w:sz w:val="24"/>
          <w:szCs w:val="24"/>
        </w:rPr>
        <w:t xml:space="preserve">Trowler </w:t>
      </w:r>
      <w:r w:rsidR="000A05AB" w:rsidRPr="007A57AE">
        <w:rPr>
          <w:rFonts w:cstheme="minorHAnsi"/>
          <w:sz w:val="24"/>
          <w:szCs w:val="24"/>
        </w:rPr>
        <w:t xml:space="preserve">(2013) </w:t>
      </w:r>
      <w:r w:rsidRPr="007A57AE">
        <w:rPr>
          <w:rFonts w:cstheme="minorHAnsi"/>
          <w:sz w:val="24"/>
          <w:szCs w:val="24"/>
        </w:rPr>
        <w:t>describe</w:t>
      </w:r>
      <w:r w:rsidR="003C5045">
        <w:rPr>
          <w:rFonts w:cstheme="minorHAnsi"/>
          <w:sz w:val="24"/>
          <w:szCs w:val="24"/>
        </w:rPr>
        <w:t>d</w:t>
      </w:r>
      <w:r w:rsidRPr="007A57AE">
        <w:rPr>
          <w:rFonts w:cstheme="minorHAnsi"/>
          <w:sz w:val="24"/>
          <w:szCs w:val="24"/>
        </w:rPr>
        <w:t xml:space="preserve"> student engagement as</w:t>
      </w:r>
    </w:p>
    <w:p w14:paraId="677AC413" w14:textId="544DE91D" w:rsidR="007A7E73" w:rsidRPr="007A57AE" w:rsidRDefault="007A7E73" w:rsidP="00641FEB">
      <w:pPr>
        <w:spacing w:line="360" w:lineRule="auto"/>
        <w:ind w:left="720"/>
        <w:rPr>
          <w:rFonts w:cstheme="minorHAnsi"/>
          <w:sz w:val="24"/>
          <w:szCs w:val="24"/>
        </w:rPr>
      </w:pPr>
      <w:r w:rsidRPr="007A57AE">
        <w:rPr>
          <w:rFonts w:cstheme="minorHAnsi"/>
          <w:sz w:val="24"/>
          <w:szCs w:val="24"/>
        </w:rPr>
        <w:t>the investment of time, effort and other relevant resources by both students and their institutions intended to optimise the student experience and enhance the learning outcomes and development of students, and the performance and reputation of the institution. As such, it has affective, behavioural and cognitive dimensions, which may manifest congruently or oppositionally</w:t>
      </w:r>
      <w:r w:rsidR="006F0A31" w:rsidRPr="007A57AE">
        <w:rPr>
          <w:rFonts w:cstheme="minorHAnsi"/>
          <w:sz w:val="24"/>
          <w:szCs w:val="24"/>
        </w:rPr>
        <w:t>.</w:t>
      </w:r>
      <w:sdt>
        <w:sdtPr>
          <w:rPr>
            <w:rFonts w:cstheme="minorHAnsi"/>
            <w:sz w:val="24"/>
            <w:szCs w:val="24"/>
          </w:rPr>
          <w:id w:val="-1372916332"/>
          <w:citation/>
        </w:sdtPr>
        <w:sdtEndPr/>
        <w:sdtContent>
          <w:r w:rsidR="006D3D2B" w:rsidRPr="007A57AE">
            <w:rPr>
              <w:rFonts w:cstheme="minorHAnsi"/>
              <w:sz w:val="24"/>
              <w:szCs w:val="24"/>
            </w:rPr>
            <w:fldChar w:fldCharType="begin"/>
          </w:r>
          <w:r w:rsidR="006D3D2B" w:rsidRPr="007A57AE">
            <w:rPr>
              <w:rFonts w:cstheme="minorHAnsi"/>
              <w:sz w:val="24"/>
              <w:szCs w:val="24"/>
            </w:rPr>
            <w:instrText xml:space="preserve">CITATION Tro13 \p 91 \l 2057 </w:instrText>
          </w:r>
          <w:r w:rsidR="006D3D2B" w:rsidRPr="007A57AE">
            <w:rPr>
              <w:rFonts w:cstheme="minorHAnsi"/>
              <w:sz w:val="24"/>
              <w:szCs w:val="24"/>
            </w:rPr>
            <w:fldChar w:fldCharType="separate"/>
          </w:r>
          <w:r w:rsidR="006D3D2B" w:rsidRPr="007A57AE">
            <w:rPr>
              <w:rFonts w:cstheme="minorHAnsi"/>
              <w:noProof/>
              <w:sz w:val="24"/>
              <w:szCs w:val="24"/>
            </w:rPr>
            <w:t xml:space="preserve"> (Trowler, 2013, p. 91)</w:t>
          </w:r>
          <w:r w:rsidR="006D3D2B" w:rsidRPr="007A57AE">
            <w:rPr>
              <w:rFonts w:cstheme="minorHAnsi"/>
              <w:sz w:val="24"/>
              <w:szCs w:val="24"/>
            </w:rPr>
            <w:fldChar w:fldCharType="end"/>
          </w:r>
        </w:sdtContent>
      </w:sdt>
      <w:r w:rsidR="00CE791E" w:rsidRPr="007A57AE">
        <w:rPr>
          <w:rFonts w:cstheme="minorHAnsi"/>
          <w:sz w:val="24"/>
          <w:szCs w:val="24"/>
        </w:rPr>
        <w:t xml:space="preserve"> </w:t>
      </w:r>
    </w:p>
    <w:p w14:paraId="4B742509" w14:textId="749C65B7" w:rsidR="00367B87" w:rsidRPr="007A57AE" w:rsidRDefault="007A601D" w:rsidP="00641FEB">
      <w:pPr>
        <w:spacing w:line="360" w:lineRule="auto"/>
        <w:rPr>
          <w:rFonts w:cstheme="minorHAnsi"/>
          <w:sz w:val="24"/>
          <w:szCs w:val="24"/>
        </w:rPr>
      </w:pPr>
      <w:r w:rsidRPr="007A57AE">
        <w:rPr>
          <w:rFonts w:cstheme="minorHAnsi"/>
          <w:sz w:val="24"/>
          <w:szCs w:val="24"/>
        </w:rPr>
        <w:t xml:space="preserve">Trowler </w:t>
      </w:r>
      <w:r w:rsidR="007C1F86">
        <w:rPr>
          <w:rFonts w:cstheme="minorHAnsi"/>
          <w:sz w:val="24"/>
          <w:szCs w:val="24"/>
        </w:rPr>
        <w:t xml:space="preserve">(2013) </w:t>
      </w:r>
      <w:r w:rsidR="00723DBC" w:rsidRPr="007A57AE">
        <w:rPr>
          <w:rFonts w:cstheme="minorHAnsi"/>
          <w:sz w:val="24"/>
          <w:szCs w:val="24"/>
        </w:rPr>
        <w:t>considers</w:t>
      </w:r>
      <w:r w:rsidR="003162E7" w:rsidRPr="007A57AE">
        <w:rPr>
          <w:rFonts w:cstheme="minorHAnsi"/>
          <w:sz w:val="24"/>
          <w:szCs w:val="24"/>
        </w:rPr>
        <w:t xml:space="preserve"> t</w:t>
      </w:r>
      <w:r w:rsidR="00723DBC" w:rsidRPr="007A57AE">
        <w:rPr>
          <w:rFonts w:cstheme="minorHAnsi"/>
          <w:sz w:val="24"/>
          <w:szCs w:val="24"/>
        </w:rPr>
        <w:t>hree</w:t>
      </w:r>
      <w:r w:rsidR="003162E7" w:rsidRPr="007A57AE">
        <w:rPr>
          <w:rFonts w:cstheme="minorHAnsi"/>
          <w:sz w:val="24"/>
          <w:szCs w:val="24"/>
        </w:rPr>
        <w:t xml:space="preserve"> types of engagement, behavioural engagement</w:t>
      </w:r>
      <w:r w:rsidR="00723DBC" w:rsidRPr="007A57AE">
        <w:rPr>
          <w:rFonts w:cstheme="minorHAnsi"/>
          <w:sz w:val="24"/>
          <w:szCs w:val="24"/>
        </w:rPr>
        <w:t xml:space="preserve">, </w:t>
      </w:r>
      <w:r w:rsidR="003162E7" w:rsidRPr="007A57AE">
        <w:rPr>
          <w:rFonts w:cstheme="minorHAnsi"/>
          <w:sz w:val="24"/>
          <w:szCs w:val="24"/>
        </w:rPr>
        <w:t>active engagement</w:t>
      </w:r>
      <w:r w:rsidR="00723DBC" w:rsidRPr="007A57AE">
        <w:rPr>
          <w:rFonts w:cstheme="minorHAnsi"/>
          <w:sz w:val="24"/>
          <w:szCs w:val="24"/>
        </w:rPr>
        <w:t xml:space="preserve"> and cognitive engagement</w:t>
      </w:r>
      <w:r w:rsidR="000504CE">
        <w:rPr>
          <w:rFonts w:cstheme="minorHAnsi"/>
          <w:sz w:val="24"/>
          <w:szCs w:val="24"/>
        </w:rPr>
        <w:t xml:space="preserve"> and </w:t>
      </w:r>
      <w:r w:rsidR="00367B87" w:rsidRPr="007A57AE">
        <w:rPr>
          <w:rFonts w:cstheme="minorHAnsi"/>
          <w:sz w:val="24"/>
          <w:szCs w:val="24"/>
        </w:rPr>
        <w:t xml:space="preserve">suggests we need to consider our focus on whether student engagement relates to a need to market an institution and make it more attractive or whether it is driven by a genuine concern </w:t>
      </w:r>
      <w:r w:rsidR="00A839E5" w:rsidRPr="007A57AE">
        <w:rPr>
          <w:rFonts w:cstheme="minorHAnsi"/>
          <w:sz w:val="24"/>
          <w:szCs w:val="24"/>
        </w:rPr>
        <w:t xml:space="preserve">about enhancing student development. </w:t>
      </w:r>
    </w:p>
    <w:p w14:paraId="1ACB1054" w14:textId="0DDD047B" w:rsidR="000206DF" w:rsidRPr="007A57AE" w:rsidRDefault="00EF2DF7" w:rsidP="00641FEB">
      <w:pPr>
        <w:spacing w:line="360" w:lineRule="auto"/>
        <w:rPr>
          <w:rFonts w:cstheme="minorHAnsi"/>
          <w:sz w:val="24"/>
          <w:szCs w:val="24"/>
        </w:rPr>
      </w:pPr>
      <w:r>
        <w:rPr>
          <w:rFonts w:cstheme="minorHAnsi"/>
          <w:sz w:val="24"/>
          <w:szCs w:val="24"/>
        </w:rPr>
        <w:t>There</w:t>
      </w:r>
      <w:r w:rsidR="005878B6" w:rsidRPr="007A57AE">
        <w:rPr>
          <w:rFonts w:cstheme="minorHAnsi"/>
          <w:sz w:val="24"/>
          <w:szCs w:val="24"/>
        </w:rPr>
        <w:t xml:space="preserve"> are </w:t>
      </w:r>
      <w:r w:rsidR="003C4167" w:rsidRPr="007A57AE">
        <w:rPr>
          <w:rFonts w:cstheme="minorHAnsi"/>
          <w:sz w:val="24"/>
          <w:szCs w:val="24"/>
        </w:rPr>
        <w:t xml:space="preserve">various </w:t>
      </w:r>
      <w:r w:rsidR="00E04BF0" w:rsidRPr="007A57AE">
        <w:rPr>
          <w:rFonts w:cstheme="minorHAnsi"/>
          <w:sz w:val="24"/>
          <w:szCs w:val="24"/>
        </w:rPr>
        <w:t>barriers for adult learners in education and this may be due to competing responsibilities</w:t>
      </w:r>
      <w:r w:rsidR="00002D6B">
        <w:rPr>
          <w:rFonts w:cstheme="minorHAnsi"/>
          <w:sz w:val="24"/>
          <w:szCs w:val="24"/>
        </w:rPr>
        <w:t xml:space="preserve"> in personal life and a</w:t>
      </w:r>
      <w:r w:rsidR="00E04BF0" w:rsidRPr="007A57AE">
        <w:rPr>
          <w:rFonts w:cstheme="minorHAnsi"/>
          <w:sz w:val="24"/>
          <w:szCs w:val="24"/>
        </w:rPr>
        <w:t xml:space="preserve"> lack of confidence</w:t>
      </w:r>
      <w:r w:rsidR="00FC4B38">
        <w:rPr>
          <w:rFonts w:cstheme="minorHAnsi"/>
          <w:sz w:val="24"/>
          <w:szCs w:val="24"/>
        </w:rPr>
        <w:t xml:space="preserve">. </w:t>
      </w:r>
      <w:r w:rsidR="00F233B7" w:rsidRPr="007A57AE">
        <w:rPr>
          <w:rFonts w:cstheme="minorHAnsi"/>
          <w:sz w:val="24"/>
          <w:szCs w:val="24"/>
        </w:rPr>
        <w:t>There</w:t>
      </w:r>
      <w:r w:rsidR="002E5E5C" w:rsidRPr="007A57AE">
        <w:rPr>
          <w:rFonts w:cstheme="minorHAnsi"/>
          <w:sz w:val="24"/>
          <w:szCs w:val="24"/>
        </w:rPr>
        <w:t xml:space="preserve"> is an emphasis on pastoral care of students in recent years</w:t>
      </w:r>
      <w:r w:rsidR="006B2CD9">
        <w:rPr>
          <w:rFonts w:cstheme="minorHAnsi"/>
          <w:sz w:val="24"/>
          <w:szCs w:val="24"/>
        </w:rPr>
        <w:t>. I</w:t>
      </w:r>
      <w:r w:rsidR="00F233B7" w:rsidRPr="007A57AE">
        <w:rPr>
          <w:rFonts w:cstheme="minorHAnsi"/>
          <w:sz w:val="24"/>
          <w:szCs w:val="24"/>
        </w:rPr>
        <w:t xml:space="preserve">t is important practitioners are alert to the difficulties students may face which </w:t>
      </w:r>
      <w:r w:rsidR="00F1533A">
        <w:rPr>
          <w:rFonts w:cstheme="minorHAnsi"/>
          <w:sz w:val="24"/>
          <w:szCs w:val="24"/>
        </w:rPr>
        <w:t>impacts</w:t>
      </w:r>
      <w:r w:rsidR="00F233B7" w:rsidRPr="007A57AE">
        <w:rPr>
          <w:rFonts w:cstheme="minorHAnsi"/>
          <w:sz w:val="24"/>
          <w:szCs w:val="24"/>
        </w:rPr>
        <w:t xml:space="preserve"> upon their engagement</w:t>
      </w:r>
      <w:r w:rsidR="00A0634C" w:rsidRPr="007A57AE">
        <w:rPr>
          <w:rFonts w:cstheme="minorHAnsi"/>
          <w:sz w:val="24"/>
          <w:szCs w:val="24"/>
        </w:rPr>
        <w:t xml:space="preserve"> and behaviour</w:t>
      </w:r>
      <w:r w:rsidR="00C80116">
        <w:rPr>
          <w:rFonts w:cstheme="minorHAnsi"/>
          <w:sz w:val="24"/>
          <w:szCs w:val="24"/>
        </w:rPr>
        <w:t>.</w:t>
      </w:r>
    </w:p>
    <w:p w14:paraId="08A8B114" w14:textId="08182830" w:rsidR="00FE4F5F" w:rsidRDefault="007757E2" w:rsidP="00641FEB">
      <w:pPr>
        <w:spacing w:line="360" w:lineRule="auto"/>
        <w:rPr>
          <w:rFonts w:cstheme="minorHAnsi"/>
          <w:sz w:val="24"/>
          <w:szCs w:val="24"/>
        </w:rPr>
      </w:pPr>
      <w:r w:rsidRPr="007A57AE">
        <w:rPr>
          <w:rFonts w:cstheme="minorHAnsi"/>
          <w:sz w:val="24"/>
          <w:szCs w:val="24"/>
        </w:rPr>
        <w:t xml:space="preserve">The Lancaster </w:t>
      </w:r>
      <w:r w:rsidR="0049332A" w:rsidRPr="007A57AE">
        <w:rPr>
          <w:rFonts w:cstheme="minorHAnsi"/>
          <w:sz w:val="24"/>
          <w:szCs w:val="24"/>
        </w:rPr>
        <w:t>University Report suggests there are three things which impact on student engagement</w:t>
      </w:r>
      <w:r w:rsidR="00F9597A">
        <w:rPr>
          <w:rFonts w:cstheme="minorHAnsi"/>
          <w:sz w:val="24"/>
          <w:szCs w:val="24"/>
        </w:rPr>
        <w:t>;</w:t>
      </w:r>
      <w:r w:rsidR="0049332A" w:rsidRPr="007A57AE">
        <w:rPr>
          <w:rFonts w:cstheme="minorHAnsi"/>
          <w:sz w:val="24"/>
          <w:szCs w:val="24"/>
        </w:rPr>
        <w:t xml:space="preserve"> </w:t>
      </w:r>
      <w:r w:rsidR="00B0192C" w:rsidRPr="007A57AE">
        <w:rPr>
          <w:rFonts w:cstheme="minorHAnsi"/>
          <w:sz w:val="24"/>
          <w:szCs w:val="24"/>
        </w:rPr>
        <w:t>individual student learning, structure and process and identity</w:t>
      </w:r>
    </w:p>
    <w:p w14:paraId="4663F2F2" w14:textId="2015307B" w:rsidR="007757E2" w:rsidRPr="007A57AE" w:rsidRDefault="00CD6F7D" w:rsidP="00641FEB">
      <w:pPr>
        <w:spacing w:line="360" w:lineRule="auto"/>
        <w:ind w:left="720"/>
        <w:rPr>
          <w:rFonts w:cstheme="minorHAnsi"/>
          <w:sz w:val="24"/>
          <w:szCs w:val="24"/>
        </w:rPr>
      </w:pPr>
      <w:r w:rsidRPr="007A57AE">
        <w:rPr>
          <w:rFonts w:cstheme="minorHAnsi"/>
          <w:sz w:val="24"/>
          <w:szCs w:val="24"/>
        </w:rPr>
        <w:lastRenderedPageBreak/>
        <w:t xml:space="preserve">there is little evidence </w:t>
      </w:r>
      <w:r w:rsidR="001A05E8" w:rsidRPr="007A57AE">
        <w:rPr>
          <w:rFonts w:cstheme="minorHAnsi"/>
          <w:sz w:val="24"/>
          <w:szCs w:val="24"/>
        </w:rPr>
        <w:t>in literature of students being engaged beyond their own learning, students are usually the customers of engagement rather than co-authors</w:t>
      </w:r>
      <w:r w:rsidR="00CA7EC6">
        <w:rPr>
          <w:rFonts w:cstheme="minorHAnsi"/>
          <w:sz w:val="24"/>
          <w:szCs w:val="24"/>
        </w:rPr>
        <w:t xml:space="preserve"> </w:t>
      </w:r>
      <w:r w:rsidR="00350D3D" w:rsidRPr="007A57AE">
        <w:rPr>
          <w:rFonts w:cstheme="minorHAnsi"/>
          <w:sz w:val="24"/>
          <w:szCs w:val="24"/>
        </w:rPr>
        <w:t xml:space="preserve">(Lancaster University Report). </w:t>
      </w:r>
      <w:r w:rsidR="001A05E8" w:rsidRPr="007A57AE">
        <w:rPr>
          <w:rFonts w:cstheme="minorHAnsi"/>
          <w:sz w:val="24"/>
          <w:szCs w:val="24"/>
        </w:rPr>
        <w:t xml:space="preserve"> </w:t>
      </w:r>
      <w:r w:rsidR="00435751" w:rsidRPr="007A57AE">
        <w:rPr>
          <w:rFonts w:cstheme="minorHAnsi"/>
          <w:sz w:val="24"/>
          <w:szCs w:val="24"/>
        </w:rPr>
        <w:t xml:space="preserve"> </w:t>
      </w:r>
    </w:p>
    <w:p w14:paraId="54383139" w14:textId="7CDD8648" w:rsidR="00BC2F40" w:rsidRPr="007A57AE" w:rsidRDefault="00BC2F40" w:rsidP="00641FEB">
      <w:pPr>
        <w:spacing w:line="360" w:lineRule="auto"/>
        <w:rPr>
          <w:rFonts w:cstheme="minorHAnsi"/>
          <w:sz w:val="24"/>
          <w:szCs w:val="24"/>
        </w:rPr>
      </w:pPr>
      <w:r w:rsidRPr="007A57AE">
        <w:rPr>
          <w:rFonts w:cstheme="minorHAnsi"/>
          <w:sz w:val="24"/>
          <w:szCs w:val="24"/>
        </w:rPr>
        <w:t xml:space="preserve">In respect of behaviour management, Hart </w:t>
      </w:r>
      <w:r w:rsidR="00064462" w:rsidRPr="007A57AE">
        <w:rPr>
          <w:rFonts w:cstheme="minorHAnsi"/>
          <w:sz w:val="24"/>
          <w:szCs w:val="24"/>
        </w:rPr>
        <w:t>(</w:t>
      </w:r>
      <w:r w:rsidRPr="007A57AE">
        <w:rPr>
          <w:rFonts w:cstheme="minorHAnsi"/>
          <w:sz w:val="24"/>
          <w:szCs w:val="24"/>
        </w:rPr>
        <w:t>2010</w:t>
      </w:r>
      <w:r w:rsidR="00064462" w:rsidRPr="007A57AE">
        <w:rPr>
          <w:rFonts w:cstheme="minorHAnsi"/>
          <w:sz w:val="24"/>
          <w:szCs w:val="24"/>
        </w:rPr>
        <w:t>)</w:t>
      </w:r>
      <w:r w:rsidRPr="007A57AE">
        <w:rPr>
          <w:rFonts w:cstheme="minorHAnsi"/>
          <w:sz w:val="24"/>
          <w:szCs w:val="24"/>
        </w:rPr>
        <w:t xml:space="preserve"> </w:t>
      </w:r>
      <w:r w:rsidR="00266604" w:rsidRPr="007A57AE">
        <w:rPr>
          <w:rFonts w:cstheme="minorHAnsi"/>
          <w:sz w:val="24"/>
          <w:szCs w:val="24"/>
        </w:rPr>
        <w:t>considers various factors relating to</w:t>
      </w:r>
      <w:r w:rsidR="00FA758A" w:rsidRPr="007A57AE">
        <w:rPr>
          <w:rFonts w:cstheme="minorHAnsi"/>
          <w:sz w:val="24"/>
          <w:szCs w:val="24"/>
        </w:rPr>
        <w:t xml:space="preserve"> effective</w:t>
      </w:r>
      <w:r w:rsidR="00266604" w:rsidRPr="007A57AE">
        <w:rPr>
          <w:rFonts w:cstheme="minorHAnsi"/>
          <w:sz w:val="24"/>
          <w:szCs w:val="24"/>
        </w:rPr>
        <w:t xml:space="preserve"> classroom </w:t>
      </w:r>
      <w:r w:rsidR="00FA758A" w:rsidRPr="007A57AE">
        <w:rPr>
          <w:rFonts w:cstheme="minorHAnsi"/>
          <w:sz w:val="24"/>
          <w:szCs w:val="24"/>
        </w:rPr>
        <w:t>behaviour</w:t>
      </w:r>
      <w:r w:rsidR="00266604" w:rsidRPr="007A57AE">
        <w:rPr>
          <w:rFonts w:cstheme="minorHAnsi"/>
          <w:sz w:val="24"/>
          <w:szCs w:val="24"/>
        </w:rPr>
        <w:t xml:space="preserve"> management</w:t>
      </w:r>
      <w:r w:rsidR="00995A79" w:rsidRPr="007A57AE">
        <w:rPr>
          <w:rFonts w:cstheme="minorHAnsi"/>
          <w:sz w:val="24"/>
          <w:szCs w:val="24"/>
        </w:rPr>
        <w:t xml:space="preserve"> (CBM)</w:t>
      </w:r>
      <w:r w:rsidR="00266604" w:rsidRPr="007A57AE">
        <w:rPr>
          <w:rFonts w:cstheme="minorHAnsi"/>
          <w:sz w:val="24"/>
          <w:szCs w:val="24"/>
        </w:rPr>
        <w:t xml:space="preserve">. </w:t>
      </w:r>
      <w:r w:rsidR="00FA758A" w:rsidRPr="007A57AE">
        <w:rPr>
          <w:rFonts w:cstheme="minorHAnsi"/>
          <w:sz w:val="24"/>
          <w:szCs w:val="24"/>
        </w:rPr>
        <w:t xml:space="preserve">Hart suggests </w:t>
      </w:r>
      <w:r w:rsidR="00DB07FA">
        <w:rPr>
          <w:rFonts w:cstheme="minorHAnsi"/>
          <w:sz w:val="24"/>
          <w:szCs w:val="24"/>
        </w:rPr>
        <w:t>r</w:t>
      </w:r>
      <w:r w:rsidR="00995A79" w:rsidRPr="007A57AE">
        <w:rPr>
          <w:rFonts w:cstheme="minorHAnsi"/>
          <w:sz w:val="24"/>
          <w:szCs w:val="24"/>
        </w:rPr>
        <w:t>ules are identified as one feature of effective CBM</w:t>
      </w:r>
      <w:r w:rsidR="00BE1CCB" w:rsidRPr="007A57AE">
        <w:rPr>
          <w:rFonts w:cstheme="minorHAnsi"/>
          <w:sz w:val="24"/>
          <w:szCs w:val="24"/>
        </w:rPr>
        <w:t xml:space="preserve"> and considered Little and Akin-Little</w:t>
      </w:r>
      <w:r w:rsidR="000557A5">
        <w:rPr>
          <w:rFonts w:cstheme="minorHAnsi"/>
          <w:sz w:val="24"/>
          <w:szCs w:val="24"/>
        </w:rPr>
        <w:t>’s</w:t>
      </w:r>
      <w:r w:rsidR="00BE1CCB" w:rsidRPr="007A57AE">
        <w:rPr>
          <w:rFonts w:cstheme="minorHAnsi"/>
          <w:sz w:val="24"/>
          <w:szCs w:val="24"/>
        </w:rPr>
        <w:t xml:space="preserve"> (2008) </w:t>
      </w:r>
      <w:r w:rsidR="003C40EB" w:rsidRPr="007A57AE">
        <w:rPr>
          <w:rFonts w:cstheme="minorHAnsi"/>
          <w:sz w:val="24"/>
          <w:szCs w:val="24"/>
        </w:rPr>
        <w:t>view of</w:t>
      </w:r>
      <w:r w:rsidR="00BE1CCB" w:rsidRPr="007A57AE">
        <w:rPr>
          <w:rFonts w:cstheme="minorHAnsi"/>
          <w:sz w:val="24"/>
          <w:szCs w:val="24"/>
        </w:rPr>
        <w:t xml:space="preserve"> ‘firm but f</w:t>
      </w:r>
      <w:r w:rsidR="003C40EB" w:rsidRPr="007A57AE">
        <w:rPr>
          <w:rFonts w:cstheme="minorHAnsi"/>
          <w:sz w:val="24"/>
          <w:szCs w:val="24"/>
        </w:rPr>
        <w:t>ai</w:t>
      </w:r>
      <w:r w:rsidR="00BE1CCB" w:rsidRPr="007A57AE">
        <w:rPr>
          <w:rFonts w:cstheme="minorHAnsi"/>
          <w:sz w:val="24"/>
          <w:szCs w:val="24"/>
        </w:rPr>
        <w:t>r rules are an essential element of any C</w:t>
      </w:r>
      <w:r w:rsidR="003C40EB" w:rsidRPr="007A57AE">
        <w:rPr>
          <w:rFonts w:cstheme="minorHAnsi"/>
          <w:sz w:val="24"/>
          <w:szCs w:val="24"/>
        </w:rPr>
        <w:t xml:space="preserve">BM programme’. </w:t>
      </w:r>
    </w:p>
    <w:p w14:paraId="13DA8B92" w14:textId="77777777" w:rsidR="008F1C23" w:rsidRPr="007A57AE" w:rsidRDefault="000A4F16" w:rsidP="00641FEB">
      <w:pPr>
        <w:spacing w:line="360" w:lineRule="auto"/>
        <w:rPr>
          <w:rFonts w:cstheme="minorHAnsi"/>
          <w:sz w:val="24"/>
          <w:szCs w:val="24"/>
        </w:rPr>
      </w:pPr>
      <w:r w:rsidRPr="007A57AE">
        <w:rPr>
          <w:rFonts w:cstheme="minorHAnsi"/>
          <w:sz w:val="24"/>
          <w:szCs w:val="24"/>
        </w:rPr>
        <w:t xml:space="preserve">Hayes, </w:t>
      </w:r>
      <w:proofErr w:type="spellStart"/>
      <w:r w:rsidRPr="007A57AE">
        <w:rPr>
          <w:rFonts w:cstheme="minorHAnsi"/>
          <w:sz w:val="24"/>
          <w:szCs w:val="24"/>
        </w:rPr>
        <w:t>Hindle</w:t>
      </w:r>
      <w:proofErr w:type="spellEnd"/>
      <w:r w:rsidRPr="007A57AE">
        <w:rPr>
          <w:rFonts w:cstheme="minorHAnsi"/>
          <w:sz w:val="24"/>
          <w:szCs w:val="24"/>
        </w:rPr>
        <w:t xml:space="preserve"> and Withington </w:t>
      </w:r>
      <w:r w:rsidR="001F7FDF" w:rsidRPr="007A57AE">
        <w:rPr>
          <w:rFonts w:cstheme="minorHAnsi"/>
          <w:sz w:val="24"/>
          <w:szCs w:val="24"/>
        </w:rPr>
        <w:t>(</w:t>
      </w:r>
      <w:r w:rsidRPr="007A57AE">
        <w:rPr>
          <w:rFonts w:cstheme="minorHAnsi"/>
          <w:sz w:val="24"/>
          <w:szCs w:val="24"/>
        </w:rPr>
        <w:t>2007</w:t>
      </w:r>
      <w:r w:rsidR="001F7FDF" w:rsidRPr="007A57AE">
        <w:rPr>
          <w:rFonts w:cstheme="minorHAnsi"/>
          <w:sz w:val="24"/>
          <w:szCs w:val="24"/>
        </w:rPr>
        <w:t>)</w:t>
      </w:r>
      <w:r w:rsidRPr="007A57AE">
        <w:rPr>
          <w:rFonts w:cstheme="minorHAnsi"/>
          <w:sz w:val="24"/>
          <w:szCs w:val="24"/>
        </w:rPr>
        <w:t xml:space="preserve"> said ‘verbal reinforcement is possibly the most fundamental tool available to teachers and arguably the most powerful and meaningful for pupils’.</w:t>
      </w:r>
    </w:p>
    <w:p w14:paraId="4FA583C3" w14:textId="6399FF35" w:rsidR="000B2BC3" w:rsidRPr="007A57AE" w:rsidRDefault="004D7337" w:rsidP="00641FEB">
      <w:pPr>
        <w:spacing w:line="360" w:lineRule="auto"/>
        <w:rPr>
          <w:rFonts w:cstheme="minorHAnsi"/>
          <w:sz w:val="24"/>
          <w:szCs w:val="24"/>
        </w:rPr>
      </w:pPr>
      <w:r w:rsidRPr="007A57AE">
        <w:rPr>
          <w:rFonts w:cstheme="minorHAnsi"/>
          <w:sz w:val="24"/>
          <w:szCs w:val="24"/>
        </w:rPr>
        <w:t>A</w:t>
      </w:r>
      <w:r w:rsidR="00321BB1">
        <w:rPr>
          <w:rFonts w:cstheme="minorHAnsi"/>
          <w:sz w:val="24"/>
          <w:szCs w:val="24"/>
        </w:rPr>
        <w:t xml:space="preserve">nother </w:t>
      </w:r>
      <w:r w:rsidRPr="007A57AE">
        <w:rPr>
          <w:rFonts w:cstheme="minorHAnsi"/>
          <w:sz w:val="24"/>
          <w:szCs w:val="24"/>
        </w:rPr>
        <w:t xml:space="preserve">effective factor is responding to undesired behaviour and Hart </w:t>
      </w:r>
      <w:r w:rsidR="00EA584A" w:rsidRPr="007A57AE">
        <w:rPr>
          <w:rFonts w:cstheme="minorHAnsi"/>
          <w:sz w:val="24"/>
          <w:szCs w:val="24"/>
        </w:rPr>
        <w:t>(</w:t>
      </w:r>
      <w:r w:rsidRPr="007A57AE">
        <w:rPr>
          <w:rFonts w:cstheme="minorHAnsi"/>
          <w:sz w:val="24"/>
          <w:szCs w:val="24"/>
        </w:rPr>
        <w:t>2010</w:t>
      </w:r>
      <w:r w:rsidR="00EA584A" w:rsidRPr="007A57AE">
        <w:rPr>
          <w:rFonts w:cstheme="minorHAnsi"/>
          <w:sz w:val="24"/>
          <w:szCs w:val="24"/>
        </w:rPr>
        <w:t>)</w:t>
      </w:r>
      <w:r w:rsidRPr="007A57AE">
        <w:rPr>
          <w:rFonts w:cstheme="minorHAnsi"/>
          <w:sz w:val="24"/>
          <w:szCs w:val="24"/>
        </w:rPr>
        <w:t xml:space="preserve"> found that </w:t>
      </w:r>
      <w:r w:rsidR="005F271E" w:rsidRPr="007A57AE">
        <w:rPr>
          <w:rFonts w:cstheme="minorHAnsi"/>
          <w:sz w:val="24"/>
          <w:szCs w:val="24"/>
        </w:rPr>
        <w:t>teachers want to identify the importance of responding to disruption or unwanted behaviour in the class and would use subtle responses such as long</w:t>
      </w:r>
      <w:r w:rsidR="005B5490" w:rsidRPr="007A57AE">
        <w:rPr>
          <w:rFonts w:cstheme="minorHAnsi"/>
          <w:sz w:val="24"/>
          <w:szCs w:val="24"/>
        </w:rPr>
        <w:t xml:space="preserve"> stares</w:t>
      </w:r>
      <w:r w:rsidR="00456E99">
        <w:rPr>
          <w:rFonts w:cstheme="minorHAnsi"/>
          <w:sz w:val="24"/>
          <w:szCs w:val="24"/>
        </w:rPr>
        <w:t>.</w:t>
      </w:r>
    </w:p>
    <w:p w14:paraId="210EE544" w14:textId="5BCE468E" w:rsidR="00E1149B" w:rsidRPr="007A57AE" w:rsidRDefault="000B2BC3" w:rsidP="00641FEB">
      <w:pPr>
        <w:spacing w:line="360" w:lineRule="auto"/>
        <w:rPr>
          <w:rFonts w:cstheme="minorHAnsi"/>
          <w:sz w:val="24"/>
          <w:szCs w:val="24"/>
        </w:rPr>
      </w:pPr>
      <w:r w:rsidRPr="007A57AE">
        <w:rPr>
          <w:rFonts w:cstheme="minorHAnsi"/>
          <w:sz w:val="24"/>
          <w:szCs w:val="24"/>
        </w:rPr>
        <w:t>Staff-student relationships and interactions is a further element of effective CB</w:t>
      </w:r>
      <w:r w:rsidR="00BD3111" w:rsidRPr="007A57AE">
        <w:rPr>
          <w:rFonts w:cstheme="minorHAnsi"/>
          <w:sz w:val="24"/>
          <w:szCs w:val="24"/>
        </w:rPr>
        <w:t xml:space="preserve">M. </w:t>
      </w:r>
      <w:proofErr w:type="spellStart"/>
      <w:r w:rsidR="00BD3111" w:rsidRPr="007A57AE">
        <w:rPr>
          <w:rFonts w:cstheme="minorHAnsi"/>
          <w:sz w:val="24"/>
          <w:szCs w:val="24"/>
        </w:rPr>
        <w:t>Cothran</w:t>
      </w:r>
      <w:proofErr w:type="spellEnd"/>
      <w:r w:rsidR="00BD3111" w:rsidRPr="007A57AE">
        <w:rPr>
          <w:rFonts w:cstheme="minorHAnsi"/>
          <w:sz w:val="24"/>
          <w:szCs w:val="24"/>
        </w:rPr>
        <w:t xml:space="preserve">, </w:t>
      </w:r>
      <w:proofErr w:type="spellStart"/>
      <w:r w:rsidR="00BD3111" w:rsidRPr="007A57AE">
        <w:rPr>
          <w:rFonts w:cstheme="minorHAnsi"/>
          <w:sz w:val="24"/>
          <w:szCs w:val="24"/>
        </w:rPr>
        <w:t>Kulinna</w:t>
      </w:r>
      <w:proofErr w:type="spellEnd"/>
      <w:r w:rsidR="00BD3111" w:rsidRPr="007A57AE">
        <w:rPr>
          <w:rFonts w:cstheme="minorHAnsi"/>
          <w:sz w:val="24"/>
          <w:szCs w:val="24"/>
        </w:rPr>
        <w:t xml:space="preserve">, and </w:t>
      </w:r>
      <w:proofErr w:type="spellStart"/>
      <w:r w:rsidR="00BD3111" w:rsidRPr="007A57AE">
        <w:rPr>
          <w:rFonts w:cstheme="minorHAnsi"/>
          <w:sz w:val="24"/>
          <w:szCs w:val="24"/>
        </w:rPr>
        <w:t>Garrahy</w:t>
      </w:r>
      <w:proofErr w:type="spellEnd"/>
      <w:r w:rsidR="00BD3111" w:rsidRPr="007A57AE">
        <w:rPr>
          <w:rFonts w:cstheme="minorHAnsi"/>
          <w:sz w:val="24"/>
          <w:szCs w:val="24"/>
        </w:rPr>
        <w:t xml:space="preserve"> </w:t>
      </w:r>
      <w:r w:rsidR="00530C0D" w:rsidRPr="007A57AE">
        <w:rPr>
          <w:rFonts w:cstheme="minorHAnsi"/>
          <w:sz w:val="24"/>
          <w:szCs w:val="24"/>
        </w:rPr>
        <w:t>(</w:t>
      </w:r>
      <w:r w:rsidR="00BD3111" w:rsidRPr="007A57AE">
        <w:rPr>
          <w:rFonts w:cstheme="minorHAnsi"/>
          <w:sz w:val="24"/>
          <w:szCs w:val="24"/>
        </w:rPr>
        <w:t xml:space="preserve">2003) found that ‘where care and respect are viewed as components of positive relationships that contribute to improved student behaviour.’  </w:t>
      </w:r>
      <w:r w:rsidRPr="007A57AE">
        <w:rPr>
          <w:rFonts w:cstheme="minorHAnsi"/>
          <w:sz w:val="24"/>
          <w:szCs w:val="24"/>
        </w:rPr>
        <w:t xml:space="preserve"> </w:t>
      </w:r>
    </w:p>
    <w:p w14:paraId="04B5457E" w14:textId="4AB1C5A4" w:rsidR="00266604" w:rsidRPr="007A57AE" w:rsidRDefault="00144149" w:rsidP="00641FEB">
      <w:pPr>
        <w:spacing w:line="360" w:lineRule="auto"/>
        <w:rPr>
          <w:rFonts w:cstheme="minorHAnsi"/>
          <w:sz w:val="24"/>
          <w:szCs w:val="24"/>
        </w:rPr>
      </w:pPr>
      <w:r w:rsidRPr="007A57AE">
        <w:rPr>
          <w:rFonts w:cstheme="minorHAnsi"/>
          <w:sz w:val="24"/>
          <w:szCs w:val="24"/>
        </w:rPr>
        <w:t xml:space="preserve">Hart </w:t>
      </w:r>
      <w:r w:rsidR="00882F76" w:rsidRPr="007A57AE">
        <w:rPr>
          <w:rFonts w:cstheme="minorHAnsi"/>
          <w:sz w:val="24"/>
          <w:szCs w:val="24"/>
        </w:rPr>
        <w:t>(</w:t>
      </w:r>
      <w:r w:rsidRPr="007A57AE">
        <w:rPr>
          <w:rFonts w:cstheme="minorHAnsi"/>
          <w:sz w:val="24"/>
          <w:szCs w:val="24"/>
        </w:rPr>
        <w:t>2010</w:t>
      </w:r>
      <w:r w:rsidR="00882F76" w:rsidRPr="007A57AE">
        <w:rPr>
          <w:rFonts w:cstheme="minorHAnsi"/>
          <w:sz w:val="24"/>
          <w:szCs w:val="24"/>
        </w:rPr>
        <w:t>)</w:t>
      </w:r>
      <w:r w:rsidRPr="007A57AE">
        <w:rPr>
          <w:rFonts w:cstheme="minorHAnsi"/>
          <w:sz w:val="24"/>
          <w:szCs w:val="24"/>
        </w:rPr>
        <w:t xml:space="preserve"> found that when dealing with chronic misbehaviour, it is important to have clear,</w:t>
      </w:r>
      <w:r w:rsidR="00D3068C" w:rsidRPr="007A57AE">
        <w:rPr>
          <w:rFonts w:cstheme="minorHAnsi"/>
          <w:sz w:val="24"/>
          <w:szCs w:val="24"/>
        </w:rPr>
        <w:t xml:space="preserve"> </w:t>
      </w:r>
      <w:r w:rsidRPr="007A57AE">
        <w:rPr>
          <w:rFonts w:cstheme="minorHAnsi"/>
          <w:sz w:val="24"/>
          <w:szCs w:val="24"/>
        </w:rPr>
        <w:t>agreed, procedures</w:t>
      </w:r>
      <w:r w:rsidR="005029F4" w:rsidRPr="007A57AE">
        <w:rPr>
          <w:rFonts w:cstheme="minorHAnsi"/>
          <w:sz w:val="24"/>
          <w:szCs w:val="24"/>
        </w:rPr>
        <w:t xml:space="preserve"> to enable </w:t>
      </w:r>
      <w:r w:rsidR="00D72E3C">
        <w:rPr>
          <w:rFonts w:cstheme="minorHAnsi"/>
          <w:sz w:val="24"/>
          <w:szCs w:val="24"/>
        </w:rPr>
        <w:t>practitioners</w:t>
      </w:r>
      <w:r w:rsidR="005029F4" w:rsidRPr="007A57AE">
        <w:rPr>
          <w:rFonts w:cstheme="minorHAnsi"/>
          <w:sz w:val="24"/>
          <w:szCs w:val="24"/>
        </w:rPr>
        <w:t xml:space="preserve"> to manage this behaviour</w:t>
      </w:r>
      <w:r w:rsidR="00FC0940" w:rsidRPr="007A57AE">
        <w:rPr>
          <w:rFonts w:cstheme="minorHAnsi"/>
          <w:sz w:val="24"/>
          <w:szCs w:val="24"/>
        </w:rPr>
        <w:t xml:space="preserve">. </w:t>
      </w:r>
      <w:r w:rsidR="00266604" w:rsidRPr="007A57AE">
        <w:rPr>
          <w:rFonts w:cstheme="minorHAnsi"/>
          <w:sz w:val="24"/>
          <w:szCs w:val="24"/>
        </w:rPr>
        <w:t xml:space="preserve"> </w:t>
      </w:r>
      <w:r w:rsidR="007062FA">
        <w:rPr>
          <w:rFonts w:cstheme="minorHAnsi"/>
          <w:sz w:val="24"/>
          <w:szCs w:val="24"/>
        </w:rPr>
        <w:t>‘</w:t>
      </w:r>
      <w:r w:rsidR="00266604" w:rsidRPr="007A57AE">
        <w:rPr>
          <w:rFonts w:cstheme="minorHAnsi"/>
          <w:sz w:val="24"/>
          <w:szCs w:val="24"/>
        </w:rPr>
        <w:t>The worst time to select a punisher is during an episode of student misbehaviour’ (</w:t>
      </w:r>
      <w:r w:rsidR="00995A34" w:rsidRPr="007A57AE">
        <w:rPr>
          <w:rFonts w:cstheme="minorHAnsi"/>
          <w:sz w:val="24"/>
          <w:szCs w:val="24"/>
        </w:rPr>
        <w:t xml:space="preserve">Little, Akin-Little, </w:t>
      </w:r>
      <w:r w:rsidR="00266604" w:rsidRPr="007A57AE">
        <w:rPr>
          <w:rFonts w:cstheme="minorHAnsi"/>
          <w:sz w:val="24"/>
          <w:szCs w:val="24"/>
        </w:rPr>
        <w:t xml:space="preserve">2008). </w:t>
      </w:r>
      <w:r w:rsidR="00BC647F" w:rsidRPr="007A57AE">
        <w:rPr>
          <w:rFonts w:cstheme="minorHAnsi"/>
          <w:sz w:val="24"/>
          <w:szCs w:val="24"/>
        </w:rPr>
        <w:t xml:space="preserve">Lastly, Hart </w:t>
      </w:r>
      <w:r w:rsidR="00D24D70" w:rsidRPr="007A57AE">
        <w:rPr>
          <w:rFonts w:cstheme="minorHAnsi"/>
          <w:sz w:val="24"/>
          <w:szCs w:val="24"/>
        </w:rPr>
        <w:t xml:space="preserve">(2010) </w:t>
      </w:r>
      <w:r w:rsidR="00BC647F" w:rsidRPr="007A57AE">
        <w:rPr>
          <w:rFonts w:cstheme="minorHAnsi"/>
          <w:sz w:val="24"/>
          <w:szCs w:val="24"/>
        </w:rPr>
        <w:t xml:space="preserve">found that </w:t>
      </w:r>
      <w:r w:rsidR="00403CDE" w:rsidRPr="007A57AE">
        <w:rPr>
          <w:rFonts w:cstheme="minorHAnsi"/>
          <w:sz w:val="24"/>
          <w:szCs w:val="24"/>
        </w:rPr>
        <w:t>classroom environment leads to effective CB</w:t>
      </w:r>
      <w:r w:rsidR="003D1C29" w:rsidRPr="007A57AE">
        <w:rPr>
          <w:rFonts w:cstheme="minorHAnsi"/>
          <w:sz w:val="24"/>
          <w:szCs w:val="24"/>
        </w:rPr>
        <w:t xml:space="preserve">M. </w:t>
      </w:r>
      <w:r w:rsidR="00266604" w:rsidRPr="007A57AE">
        <w:rPr>
          <w:rFonts w:cstheme="minorHAnsi"/>
          <w:sz w:val="24"/>
          <w:szCs w:val="24"/>
          <w:highlight w:val="yellow"/>
        </w:rPr>
        <w:t xml:space="preserve"> </w:t>
      </w:r>
    </w:p>
    <w:p w14:paraId="1795EA8D" w14:textId="3AB0CDCB" w:rsidR="007B6B7C" w:rsidRPr="007A57AE" w:rsidRDefault="006D5C06" w:rsidP="00641FEB">
      <w:pPr>
        <w:spacing w:line="360" w:lineRule="auto"/>
        <w:rPr>
          <w:rFonts w:cstheme="minorHAnsi"/>
          <w:sz w:val="24"/>
          <w:szCs w:val="24"/>
        </w:rPr>
      </w:pPr>
      <w:r w:rsidRPr="007A57AE">
        <w:rPr>
          <w:rFonts w:cstheme="minorHAnsi"/>
          <w:sz w:val="24"/>
          <w:szCs w:val="24"/>
        </w:rPr>
        <w:t>Learner Voice Wales</w:t>
      </w:r>
      <w:r w:rsidR="005A666E" w:rsidRPr="007A57AE">
        <w:rPr>
          <w:rFonts w:cstheme="minorHAnsi"/>
          <w:sz w:val="24"/>
          <w:szCs w:val="24"/>
        </w:rPr>
        <w:t xml:space="preserve"> </w:t>
      </w:r>
      <w:r w:rsidR="00700650" w:rsidRPr="007A57AE">
        <w:rPr>
          <w:rFonts w:cstheme="minorHAnsi"/>
          <w:sz w:val="24"/>
          <w:szCs w:val="24"/>
        </w:rPr>
        <w:t>undertook a research briefing in relation to managing challenging behaviour</w:t>
      </w:r>
      <w:r w:rsidR="00004EB8">
        <w:rPr>
          <w:rFonts w:cstheme="minorHAnsi"/>
          <w:sz w:val="24"/>
          <w:szCs w:val="24"/>
        </w:rPr>
        <w:t xml:space="preserve"> and</w:t>
      </w:r>
      <w:r w:rsidR="008E2327" w:rsidRPr="007A57AE">
        <w:rPr>
          <w:rFonts w:cstheme="minorHAnsi"/>
          <w:sz w:val="24"/>
          <w:szCs w:val="24"/>
        </w:rPr>
        <w:t xml:space="preserve"> found that in Further Education Institutions, students valued being treated as adults </w:t>
      </w:r>
      <w:r w:rsidR="000A54CE" w:rsidRPr="007A57AE">
        <w:rPr>
          <w:rFonts w:cstheme="minorHAnsi"/>
          <w:sz w:val="24"/>
          <w:szCs w:val="24"/>
        </w:rPr>
        <w:t xml:space="preserve">and welcomed being made responsible for their own learning and felt they would make good progress if they choose to work hard. This supports </w:t>
      </w:r>
      <w:r w:rsidR="004C105B" w:rsidRPr="007A57AE">
        <w:rPr>
          <w:rFonts w:cstheme="minorHAnsi"/>
          <w:sz w:val="24"/>
          <w:szCs w:val="24"/>
        </w:rPr>
        <w:t xml:space="preserve">Robbins (1993) </w:t>
      </w:r>
      <w:r w:rsidR="007B6B7C" w:rsidRPr="007A57AE">
        <w:rPr>
          <w:rFonts w:cstheme="minorHAnsi"/>
          <w:sz w:val="24"/>
          <w:szCs w:val="24"/>
        </w:rPr>
        <w:t xml:space="preserve">motivation </w:t>
      </w:r>
      <w:r w:rsidR="004C105B" w:rsidRPr="007A57AE">
        <w:rPr>
          <w:rFonts w:cstheme="minorHAnsi"/>
          <w:sz w:val="24"/>
          <w:szCs w:val="24"/>
        </w:rPr>
        <w:t xml:space="preserve">Theory of Equity and that </w:t>
      </w:r>
      <w:r w:rsidR="00E3416F">
        <w:rPr>
          <w:rFonts w:cstheme="minorHAnsi"/>
          <w:sz w:val="24"/>
          <w:szCs w:val="24"/>
        </w:rPr>
        <w:t>‘</w:t>
      </w:r>
      <w:r w:rsidR="004C105B" w:rsidRPr="007A57AE">
        <w:rPr>
          <w:rFonts w:cstheme="minorHAnsi"/>
          <w:sz w:val="24"/>
          <w:szCs w:val="24"/>
        </w:rPr>
        <w:t>you get out what you put in</w:t>
      </w:r>
      <w:r w:rsidR="009332A0">
        <w:rPr>
          <w:rFonts w:cstheme="minorHAnsi"/>
          <w:sz w:val="24"/>
          <w:szCs w:val="24"/>
        </w:rPr>
        <w:t>’</w:t>
      </w:r>
      <w:r w:rsidR="004C105B" w:rsidRPr="007A57AE">
        <w:rPr>
          <w:rFonts w:cstheme="minorHAnsi"/>
          <w:sz w:val="24"/>
          <w:szCs w:val="24"/>
        </w:rPr>
        <w:t xml:space="preserve">. </w:t>
      </w:r>
    </w:p>
    <w:p w14:paraId="70CF3734" w14:textId="1D3CE4C4" w:rsidR="00203BA7" w:rsidRPr="007A57AE" w:rsidRDefault="00203BA7" w:rsidP="00641FEB">
      <w:pPr>
        <w:spacing w:line="360" w:lineRule="auto"/>
        <w:rPr>
          <w:rFonts w:cstheme="minorHAnsi"/>
          <w:sz w:val="24"/>
          <w:szCs w:val="24"/>
        </w:rPr>
      </w:pPr>
      <w:r w:rsidRPr="007A57AE">
        <w:rPr>
          <w:rFonts w:cstheme="minorHAnsi"/>
          <w:sz w:val="24"/>
          <w:szCs w:val="24"/>
        </w:rPr>
        <w:t xml:space="preserve">The briefing found that </w:t>
      </w:r>
      <w:r w:rsidR="001E1D49" w:rsidRPr="007A57AE">
        <w:rPr>
          <w:rFonts w:cstheme="minorHAnsi"/>
          <w:sz w:val="24"/>
          <w:szCs w:val="24"/>
        </w:rPr>
        <w:t xml:space="preserve">students saw tutors handling </w:t>
      </w:r>
      <w:r w:rsidR="008B645E" w:rsidRPr="007A57AE">
        <w:rPr>
          <w:rFonts w:cstheme="minorHAnsi"/>
          <w:sz w:val="24"/>
          <w:szCs w:val="24"/>
        </w:rPr>
        <w:t xml:space="preserve">disruptive behaviour firmly as ‘taking no nonsense’ and welcomed </w:t>
      </w:r>
      <w:r w:rsidR="00AC444A" w:rsidRPr="007A57AE">
        <w:rPr>
          <w:rFonts w:cstheme="minorHAnsi"/>
          <w:sz w:val="24"/>
          <w:szCs w:val="24"/>
        </w:rPr>
        <w:t xml:space="preserve">this. </w:t>
      </w:r>
      <w:r w:rsidR="009218AD">
        <w:rPr>
          <w:rFonts w:cstheme="minorHAnsi"/>
          <w:sz w:val="24"/>
          <w:szCs w:val="24"/>
        </w:rPr>
        <w:t xml:space="preserve">Some </w:t>
      </w:r>
      <w:r w:rsidR="00AC444A" w:rsidRPr="007A57AE">
        <w:rPr>
          <w:rFonts w:cstheme="minorHAnsi"/>
          <w:sz w:val="24"/>
          <w:szCs w:val="24"/>
        </w:rPr>
        <w:t xml:space="preserve">learners found that staff needed training on </w:t>
      </w:r>
      <w:r w:rsidR="00AC444A" w:rsidRPr="007A57AE">
        <w:rPr>
          <w:rFonts w:cstheme="minorHAnsi"/>
          <w:sz w:val="24"/>
          <w:szCs w:val="24"/>
        </w:rPr>
        <w:lastRenderedPageBreak/>
        <w:t>controlling bad behaviour to ensure disruptive students do not dominate at the expense of others learning.</w:t>
      </w:r>
    </w:p>
    <w:p w14:paraId="1AD07E72" w14:textId="07EC4783" w:rsidR="0042368E" w:rsidRPr="007A57AE" w:rsidRDefault="00BC136C" w:rsidP="00641FEB">
      <w:pPr>
        <w:spacing w:line="360" w:lineRule="auto"/>
        <w:rPr>
          <w:rFonts w:cstheme="minorHAnsi"/>
          <w:sz w:val="24"/>
          <w:szCs w:val="24"/>
        </w:rPr>
      </w:pPr>
      <w:r w:rsidRPr="007A57AE">
        <w:rPr>
          <w:rFonts w:cstheme="minorHAnsi"/>
          <w:sz w:val="24"/>
          <w:szCs w:val="24"/>
        </w:rPr>
        <w:t xml:space="preserve">This legislative review </w:t>
      </w:r>
      <w:r w:rsidR="00475166" w:rsidRPr="007A57AE">
        <w:rPr>
          <w:rFonts w:cstheme="minorHAnsi"/>
          <w:sz w:val="24"/>
          <w:szCs w:val="24"/>
        </w:rPr>
        <w:t>discovered</w:t>
      </w:r>
      <w:r w:rsidRPr="007A57AE">
        <w:rPr>
          <w:rFonts w:cstheme="minorHAnsi"/>
          <w:sz w:val="24"/>
          <w:szCs w:val="24"/>
        </w:rPr>
        <w:t xml:space="preserve"> it is important to set standards of acceptable behaviour and that rules should reflect your primary purpose</w:t>
      </w:r>
      <w:r w:rsidR="00D8644D" w:rsidRPr="007A57AE">
        <w:rPr>
          <w:rFonts w:cstheme="minorHAnsi"/>
          <w:sz w:val="24"/>
          <w:szCs w:val="24"/>
        </w:rPr>
        <w:t>,</w:t>
      </w:r>
      <w:r w:rsidRPr="007A57AE">
        <w:rPr>
          <w:rFonts w:cstheme="minorHAnsi"/>
          <w:sz w:val="24"/>
          <w:szCs w:val="24"/>
        </w:rPr>
        <w:t xml:space="preserve"> to support learning</w:t>
      </w:r>
      <w:r w:rsidR="00D8644D" w:rsidRPr="007A57AE">
        <w:rPr>
          <w:rFonts w:cstheme="minorHAnsi"/>
          <w:sz w:val="24"/>
          <w:szCs w:val="24"/>
        </w:rPr>
        <w:t xml:space="preserve"> and to avoid direct confrontation where possible as it can make a difficult situation escalate.</w:t>
      </w:r>
      <w:r w:rsidR="009D5993" w:rsidRPr="007A57AE">
        <w:rPr>
          <w:rFonts w:cstheme="minorHAnsi"/>
          <w:sz w:val="24"/>
          <w:szCs w:val="24"/>
        </w:rPr>
        <w:t xml:space="preserve"> (</w:t>
      </w:r>
      <w:r w:rsidR="002B0B03" w:rsidRPr="007A57AE">
        <w:rPr>
          <w:rFonts w:cstheme="minorHAnsi"/>
          <w:sz w:val="24"/>
          <w:szCs w:val="24"/>
        </w:rPr>
        <w:t xml:space="preserve">Welsh Government) </w:t>
      </w:r>
    </w:p>
    <w:p w14:paraId="3E9FB112" w14:textId="6347120B" w:rsidR="003B6B97" w:rsidRPr="007A57AE" w:rsidRDefault="00DB62BC" w:rsidP="00641FEB">
      <w:pPr>
        <w:spacing w:line="360" w:lineRule="auto"/>
        <w:rPr>
          <w:rFonts w:cstheme="minorHAnsi"/>
          <w:sz w:val="24"/>
          <w:szCs w:val="24"/>
        </w:rPr>
      </w:pPr>
      <w:r w:rsidRPr="007A57AE">
        <w:rPr>
          <w:rFonts w:cstheme="minorHAnsi"/>
          <w:sz w:val="24"/>
          <w:szCs w:val="24"/>
        </w:rPr>
        <w:t xml:space="preserve">The </w:t>
      </w:r>
      <w:r w:rsidR="00E325EA" w:rsidRPr="007A57AE">
        <w:rPr>
          <w:rFonts w:cstheme="minorHAnsi"/>
          <w:sz w:val="24"/>
          <w:szCs w:val="24"/>
        </w:rPr>
        <w:t xml:space="preserve">Tertiary Education and Research (Wales) Act 2022 </w:t>
      </w:r>
      <w:r w:rsidR="003B6B97" w:rsidRPr="007A57AE">
        <w:rPr>
          <w:rFonts w:cstheme="minorHAnsi"/>
          <w:sz w:val="24"/>
          <w:szCs w:val="24"/>
        </w:rPr>
        <w:t>provides for the Commission to prepare, consult and publish a Learner Engagement Code</w:t>
      </w:r>
      <w:r w:rsidR="00D05335" w:rsidRPr="007A57AE">
        <w:rPr>
          <w:rFonts w:cstheme="minorHAnsi"/>
          <w:sz w:val="24"/>
          <w:szCs w:val="24"/>
        </w:rPr>
        <w:t>.</w:t>
      </w:r>
    </w:p>
    <w:p w14:paraId="6981EEB3" w14:textId="4A9519C6" w:rsidR="00B50FF1" w:rsidRPr="007A57AE" w:rsidRDefault="003B6B97" w:rsidP="00641FEB">
      <w:pPr>
        <w:spacing w:line="360" w:lineRule="auto"/>
        <w:ind w:left="720"/>
        <w:rPr>
          <w:rFonts w:cstheme="minorHAnsi"/>
          <w:sz w:val="24"/>
          <w:szCs w:val="24"/>
        </w:rPr>
      </w:pPr>
      <w:r w:rsidRPr="007A57AE">
        <w:rPr>
          <w:rFonts w:cstheme="minorHAnsi"/>
          <w:sz w:val="24"/>
          <w:szCs w:val="24"/>
        </w:rPr>
        <w:t xml:space="preserve">The Code is intended to ensure learners’ interests are represented, </w:t>
      </w:r>
      <w:r w:rsidR="00D033D6" w:rsidRPr="007A57AE">
        <w:rPr>
          <w:rFonts w:cstheme="minorHAnsi"/>
          <w:sz w:val="24"/>
          <w:szCs w:val="24"/>
        </w:rPr>
        <w:t xml:space="preserve"> </w:t>
      </w:r>
      <w:r w:rsidR="00F22089" w:rsidRPr="007A57AE">
        <w:rPr>
          <w:rFonts w:cstheme="minorHAnsi"/>
          <w:sz w:val="24"/>
          <w:szCs w:val="24"/>
        </w:rPr>
        <w:t>that learners have the opportunity to give their views to providers about the education they receive, and to participate in the making of decisions by those providers.</w:t>
      </w:r>
      <w:sdt>
        <w:sdtPr>
          <w:rPr>
            <w:rFonts w:cstheme="minorHAnsi"/>
            <w:sz w:val="24"/>
            <w:szCs w:val="24"/>
          </w:rPr>
          <w:id w:val="475493532"/>
          <w:citation/>
        </w:sdtPr>
        <w:sdtEndPr/>
        <w:sdtContent>
          <w:r w:rsidR="00932148" w:rsidRPr="007A57AE">
            <w:rPr>
              <w:rFonts w:cstheme="minorHAnsi"/>
              <w:sz w:val="24"/>
              <w:szCs w:val="24"/>
            </w:rPr>
            <w:fldChar w:fldCharType="begin"/>
          </w:r>
          <w:r w:rsidR="00232900" w:rsidRPr="007A57AE">
            <w:rPr>
              <w:rFonts w:cstheme="minorHAnsi"/>
              <w:sz w:val="24"/>
              <w:szCs w:val="24"/>
            </w:rPr>
            <w:instrText xml:space="preserve">CITATION Wel21 \l 2057 </w:instrText>
          </w:r>
          <w:r w:rsidR="00932148" w:rsidRPr="007A57AE">
            <w:rPr>
              <w:rFonts w:cstheme="minorHAnsi"/>
              <w:sz w:val="24"/>
              <w:szCs w:val="24"/>
            </w:rPr>
            <w:fldChar w:fldCharType="separate"/>
          </w:r>
          <w:r w:rsidR="00232900" w:rsidRPr="007A57AE">
            <w:rPr>
              <w:rFonts w:cstheme="minorHAnsi"/>
              <w:noProof/>
              <w:sz w:val="24"/>
              <w:szCs w:val="24"/>
            </w:rPr>
            <w:t xml:space="preserve"> (Welsh Government , 2021)</w:t>
          </w:r>
          <w:r w:rsidR="00932148" w:rsidRPr="007A57AE">
            <w:rPr>
              <w:rFonts w:cstheme="minorHAnsi"/>
              <w:sz w:val="24"/>
              <w:szCs w:val="24"/>
            </w:rPr>
            <w:fldChar w:fldCharType="end"/>
          </w:r>
        </w:sdtContent>
      </w:sdt>
    </w:p>
    <w:p w14:paraId="1ADE583B" w14:textId="35D8BFE9" w:rsidR="0071482B" w:rsidRPr="007A57AE" w:rsidRDefault="00844C1E" w:rsidP="00641FEB">
      <w:pPr>
        <w:spacing w:line="360" w:lineRule="auto"/>
        <w:rPr>
          <w:rFonts w:cstheme="minorHAnsi"/>
          <w:sz w:val="24"/>
          <w:szCs w:val="24"/>
        </w:rPr>
      </w:pPr>
      <w:r>
        <w:rPr>
          <w:rFonts w:cstheme="minorHAnsi"/>
          <w:sz w:val="24"/>
          <w:szCs w:val="24"/>
        </w:rPr>
        <w:t>The Act</w:t>
      </w:r>
      <w:r w:rsidR="0071482B" w:rsidRPr="007A57AE">
        <w:rPr>
          <w:rFonts w:cstheme="minorHAnsi"/>
          <w:sz w:val="24"/>
          <w:szCs w:val="24"/>
        </w:rPr>
        <w:t xml:space="preserve"> </w:t>
      </w:r>
      <w:r w:rsidR="008C0765" w:rsidRPr="007A57AE">
        <w:rPr>
          <w:rFonts w:cstheme="minorHAnsi"/>
          <w:sz w:val="24"/>
          <w:szCs w:val="24"/>
        </w:rPr>
        <w:t>recommends</w:t>
      </w:r>
      <w:r w:rsidR="008C0765">
        <w:rPr>
          <w:rFonts w:cstheme="minorHAnsi"/>
          <w:sz w:val="24"/>
          <w:szCs w:val="24"/>
        </w:rPr>
        <w:t xml:space="preserve"> </w:t>
      </w:r>
      <w:r w:rsidR="0071482B" w:rsidRPr="007A57AE">
        <w:rPr>
          <w:rFonts w:cstheme="minorHAnsi"/>
          <w:sz w:val="24"/>
          <w:szCs w:val="24"/>
        </w:rPr>
        <w:t xml:space="preserve">students </w:t>
      </w:r>
      <w:r w:rsidR="008C0765">
        <w:rPr>
          <w:rFonts w:cstheme="minorHAnsi"/>
          <w:sz w:val="24"/>
          <w:szCs w:val="24"/>
        </w:rPr>
        <w:t xml:space="preserve">are </w:t>
      </w:r>
      <w:r w:rsidR="009821E1" w:rsidRPr="007A57AE">
        <w:rPr>
          <w:rFonts w:cstheme="minorHAnsi"/>
          <w:sz w:val="24"/>
          <w:szCs w:val="24"/>
        </w:rPr>
        <w:t>actively</w:t>
      </w:r>
      <w:r w:rsidR="0071482B" w:rsidRPr="007A57AE">
        <w:rPr>
          <w:rFonts w:cstheme="minorHAnsi"/>
          <w:sz w:val="24"/>
          <w:szCs w:val="24"/>
        </w:rPr>
        <w:t xml:space="preserve"> involved in their learning experience</w:t>
      </w:r>
      <w:r w:rsidR="00B9710C">
        <w:rPr>
          <w:rFonts w:cstheme="minorHAnsi"/>
          <w:sz w:val="24"/>
          <w:szCs w:val="24"/>
        </w:rPr>
        <w:t xml:space="preserve">, </w:t>
      </w:r>
      <w:r w:rsidR="00FF0163" w:rsidRPr="007A57AE">
        <w:rPr>
          <w:rFonts w:cstheme="minorHAnsi"/>
          <w:sz w:val="24"/>
          <w:szCs w:val="24"/>
        </w:rPr>
        <w:t xml:space="preserve">participate in </w:t>
      </w:r>
      <w:r w:rsidR="009D0B14" w:rsidRPr="007A57AE">
        <w:rPr>
          <w:rFonts w:cstheme="minorHAnsi"/>
          <w:sz w:val="24"/>
          <w:szCs w:val="24"/>
        </w:rPr>
        <w:t xml:space="preserve">decision-making and </w:t>
      </w:r>
      <w:r w:rsidR="00FF0163" w:rsidRPr="007A57AE">
        <w:rPr>
          <w:rFonts w:cstheme="minorHAnsi"/>
          <w:sz w:val="24"/>
          <w:szCs w:val="24"/>
        </w:rPr>
        <w:t>provi</w:t>
      </w:r>
      <w:r w:rsidR="00772ABB">
        <w:rPr>
          <w:rFonts w:cstheme="minorHAnsi"/>
          <w:sz w:val="24"/>
          <w:szCs w:val="24"/>
        </w:rPr>
        <w:t xml:space="preserve">de </w:t>
      </w:r>
      <w:r w:rsidR="00FF0163" w:rsidRPr="007A57AE">
        <w:rPr>
          <w:rFonts w:cstheme="minorHAnsi"/>
          <w:sz w:val="24"/>
          <w:szCs w:val="24"/>
        </w:rPr>
        <w:t>their views to institutions about their educati</w:t>
      </w:r>
      <w:r w:rsidR="009D0B14" w:rsidRPr="007A57AE">
        <w:rPr>
          <w:rFonts w:cstheme="minorHAnsi"/>
          <w:sz w:val="24"/>
          <w:szCs w:val="24"/>
        </w:rPr>
        <w:t>on</w:t>
      </w:r>
      <w:r w:rsidR="00FF0163" w:rsidRPr="007A57AE">
        <w:rPr>
          <w:rFonts w:cstheme="minorHAnsi"/>
          <w:sz w:val="24"/>
          <w:szCs w:val="24"/>
        </w:rPr>
        <w:t xml:space="preserve">. An active role in </w:t>
      </w:r>
      <w:r w:rsidR="00556B54" w:rsidRPr="007A57AE">
        <w:rPr>
          <w:rFonts w:cstheme="minorHAnsi"/>
          <w:sz w:val="24"/>
          <w:szCs w:val="24"/>
        </w:rPr>
        <w:t xml:space="preserve">participation </w:t>
      </w:r>
      <w:r w:rsidR="00FF0163" w:rsidRPr="007A57AE">
        <w:rPr>
          <w:rFonts w:cstheme="minorHAnsi"/>
          <w:sz w:val="24"/>
          <w:szCs w:val="24"/>
        </w:rPr>
        <w:t>would suggest that student engagement is enhanced</w:t>
      </w:r>
      <w:r w:rsidR="00123F1D" w:rsidRPr="007A57AE">
        <w:rPr>
          <w:rFonts w:cstheme="minorHAnsi"/>
          <w:sz w:val="24"/>
          <w:szCs w:val="24"/>
        </w:rPr>
        <w:t xml:space="preserve"> and this is supported by the Lancaster University </w:t>
      </w:r>
      <w:r w:rsidR="00051DB6" w:rsidRPr="007A57AE">
        <w:rPr>
          <w:rFonts w:cstheme="minorHAnsi"/>
          <w:sz w:val="24"/>
          <w:szCs w:val="24"/>
        </w:rPr>
        <w:t xml:space="preserve">Report which found student representation on committees in the UK is generally felt to be effective and </w:t>
      </w:r>
      <w:r w:rsidR="00DE11D0" w:rsidRPr="007A57AE">
        <w:rPr>
          <w:rFonts w:cstheme="minorHAnsi"/>
          <w:sz w:val="24"/>
          <w:szCs w:val="24"/>
        </w:rPr>
        <w:t>that students in the UK are most commonly engaged through feedback questionnaires.</w:t>
      </w:r>
      <w:r w:rsidR="0091162F" w:rsidRPr="007A57AE">
        <w:rPr>
          <w:rFonts w:cstheme="minorHAnsi"/>
          <w:sz w:val="24"/>
          <w:szCs w:val="24"/>
        </w:rPr>
        <w:t xml:space="preserve"> </w:t>
      </w:r>
      <w:sdt>
        <w:sdtPr>
          <w:rPr>
            <w:rFonts w:cstheme="minorHAnsi"/>
            <w:sz w:val="24"/>
            <w:szCs w:val="24"/>
          </w:rPr>
          <w:id w:val="-1365361898"/>
          <w:citation/>
        </w:sdtPr>
        <w:sdtEndPr/>
        <w:sdtContent>
          <w:r w:rsidR="00EE45C2" w:rsidRPr="007A57AE">
            <w:rPr>
              <w:rFonts w:cstheme="minorHAnsi"/>
              <w:sz w:val="24"/>
              <w:szCs w:val="24"/>
            </w:rPr>
            <w:fldChar w:fldCharType="begin"/>
          </w:r>
          <w:r w:rsidR="00EE45C2" w:rsidRPr="007A57AE">
            <w:rPr>
              <w:rFonts w:cstheme="minorHAnsi"/>
              <w:sz w:val="24"/>
              <w:szCs w:val="24"/>
            </w:rPr>
            <w:instrText xml:space="preserve">CITATION Lan11 \l 2057 </w:instrText>
          </w:r>
          <w:r w:rsidR="00EE45C2" w:rsidRPr="007A57AE">
            <w:rPr>
              <w:rFonts w:cstheme="minorHAnsi"/>
              <w:sz w:val="24"/>
              <w:szCs w:val="24"/>
            </w:rPr>
            <w:fldChar w:fldCharType="separate"/>
          </w:r>
          <w:r w:rsidR="00EE45C2" w:rsidRPr="007A57AE">
            <w:rPr>
              <w:rFonts w:cstheme="minorHAnsi"/>
              <w:noProof/>
              <w:sz w:val="24"/>
              <w:szCs w:val="24"/>
            </w:rPr>
            <w:t>(Lancaster University , 2011)</w:t>
          </w:r>
          <w:r w:rsidR="00EE45C2" w:rsidRPr="007A57AE">
            <w:rPr>
              <w:rFonts w:cstheme="minorHAnsi"/>
              <w:sz w:val="24"/>
              <w:szCs w:val="24"/>
            </w:rPr>
            <w:fldChar w:fldCharType="end"/>
          </w:r>
        </w:sdtContent>
      </w:sdt>
    </w:p>
    <w:p w14:paraId="55052652" w14:textId="5035E320" w:rsidR="00D70A47" w:rsidRPr="007A57AE" w:rsidRDefault="00D70A47" w:rsidP="00641FEB">
      <w:pPr>
        <w:spacing w:line="360" w:lineRule="auto"/>
        <w:rPr>
          <w:rFonts w:cstheme="minorHAnsi"/>
          <w:sz w:val="24"/>
          <w:szCs w:val="24"/>
        </w:rPr>
      </w:pPr>
      <w:r w:rsidRPr="007A57AE">
        <w:rPr>
          <w:rFonts w:cstheme="minorHAnsi"/>
          <w:sz w:val="24"/>
          <w:szCs w:val="24"/>
        </w:rPr>
        <w:t>This is supported by the University of Wales Trinity Saint David who’s union takes a partnership approach to student engagement</w:t>
      </w:r>
      <w:r w:rsidR="007A4176" w:rsidRPr="007A57AE">
        <w:rPr>
          <w:rFonts w:cstheme="minorHAnsi"/>
          <w:sz w:val="24"/>
          <w:szCs w:val="24"/>
        </w:rPr>
        <w:t xml:space="preserve"> and enables students to communicate any feedback regarding their experience through a formal channel. The policy allows for students to contribute to </w:t>
      </w:r>
      <w:r w:rsidR="00BA0382" w:rsidRPr="007A57AE">
        <w:rPr>
          <w:rFonts w:cstheme="minorHAnsi"/>
          <w:sz w:val="24"/>
          <w:szCs w:val="24"/>
        </w:rPr>
        <w:t>all stages in relation to their programmes of study</w:t>
      </w:r>
      <w:r w:rsidR="008A1792" w:rsidRPr="007A57AE">
        <w:rPr>
          <w:rFonts w:cstheme="minorHAnsi"/>
          <w:sz w:val="24"/>
          <w:szCs w:val="24"/>
        </w:rPr>
        <w:t xml:space="preserve"> and they are provided with regular and consistent opportunity to give feedback on all aspects of the educational experience throughout their programme.</w:t>
      </w:r>
      <w:sdt>
        <w:sdtPr>
          <w:rPr>
            <w:rFonts w:cstheme="minorHAnsi"/>
            <w:sz w:val="24"/>
            <w:szCs w:val="24"/>
          </w:rPr>
          <w:id w:val="106786120"/>
          <w:citation/>
        </w:sdtPr>
        <w:sdtEndPr/>
        <w:sdtContent>
          <w:r w:rsidR="00030841" w:rsidRPr="007A57AE">
            <w:rPr>
              <w:rFonts w:cstheme="minorHAnsi"/>
              <w:sz w:val="24"/>
              <w:szCs w:val="24"/>
            </w:rPr>
            <w:fldChar w:fldCharType="begin"/>
          </w:r>
          <w:r w:rsidR="00030841" w:rsidRPr="007A57AE">
            <w:rPr>
              <w:rFonts w:cstheme="minorHAnsi"/>
              <w:sz w:val="24"/>
              <w:szCs w:val="24"/>
            </w:rPr>
            <w:instrText xml:space="preserve"> CITATION UWT23 \l 2057 </w:instrText>
          </w:r>
          <w:r w:rsidR="00030841" w:rsidRPr="007A57AE">
            <w:rPr>
              <w:rFonts w:cstheme="minorHAnsi"/>
              <w:sz w:val="24"/>
              <w:szCs w:val="24"/>
            </w:rPr>
            <w:fldChar w:fldCharType="separate"/>
          </w:r>
          <w:r w:rsidR="00030841" w:rsidRPr="007A57AE">
            <w:rPr>
              <w:rFonts w:cstheme="minorHAnsi"/>
              <w:noProof/>
              <w:sz w:val="24"/>
              <w:szCs w:val="24"/>
            </w:rPr>
            <w:t xml:space="preserve"> (UWTSD, 2022/2023)</w:t>
          </w:r>
          <w:r w:rsidR="00030841" w:rsidRPr="007A57AE">
            <w:rPr>
              <w:rFonts w:cstheme="minorHAnsi"/>
              <w:sz w:val="24"/>
              <w:szCs w:val="24"/>
            </w:rPr>
            <w:fldChar w:fldCharType="end"/>
          </w:r>
        </w:sdtContent>
      </w:sdt>
    </w:p>
    <w:p w14:paraId="2B38D702" w14:textId="7A8D4D7C" w:rsidR="0014464C" w:rsidRPr="007A57AE" w:rsidRDefault="002776C6" w:rsidP="00641FEB">
      <w:pPr>
        <w:spacing w:line="360" w:lineRule="auto"/>
        <w:rPr>
          <w:rFonts w:cstheme="minorHAnsi"/>
          <w:sz w:val="24"/>
          <w:szCs w:val="24"/>
        </w:rPr>
      </w:pPr>
      <w:r>
        <w:rPr>
          <w:rFonts w:cstheme="minorHAnsi"/>
          <w:sz w:val="24"/>
          <w:szCs w:val="24"/>
        </w:rPr>
        <w:t>When considering motivation,</w:t>
      </w:r>
      <w:r w:rsidR="0014464C" w:rsidRPr="007A57AE">
        <w:rPr>
          <w:rFonts w:cstheme="minorHAnsi"/>
          <w:sz w:val="24"/>
          <w:szCs w:val="24"/>
        </w:rPr>
        <w:t xml:space="preserve"> Herzberg (1996) said that satisfaction has two dimensions, hygiene and motivation and that hygiene issues such as salary</w:t>
      </w:r>
      <w:r w:rsidR="00451346">
        <w:rPr>
          <w:rFonts w:cstheme="minorHAnsi"/>
          <w:sz w:val="24"/>
          <w:szCs w:val="24"/>
        </w:rPr>
        <w:t>,</w:t>
      </w:r>
      <w:r w:rsidR="0014464C" w:rsidRPr="007A57AE">
        <w:rPr>
          <w:rFonts w:cstheme="minorHAnsi"/>
          <w:sz w:val="24"/>
          <w:szCs w:val="24"/>
        </w:rPr>
        <w:t xml:space="preserve"> decrease dissatisfaction with</w:t>
      </w:r>
      <w:r w:rsidR="003A13B1">
        <w:rPr>
          <w:rFonts w:cstheme="minorHAnsi"/>
          <w:sz w:val="24"/>
          <w:szCs w:val="24"/>
        </w:rPr>
        <w:t>in</w:t>
      </w:r>
      <w:r w:rsidR="0014464C" w:rsidRPr="007A57AE">
        <w:rPr>
          <w:rFonts w:cstheme="minorHAnsi"/>
          <w:sz w:val="24"/>
          <w:szCs w:val="24"/>
        </w:rPr>
        <w:t xml:space="preserve"> the work environment and motivators such as recognition makes workers more </w:t>
      </w:r>
      <w:r w:rsidR="0014464C" w:rsidRPr="007A57AE">
        <w:rPr>
          <w:rFonts w:cstheme="minorHAnsi"/>
          <w:sz w:val="24"/>
          <w:szCs w:val="24"/>
        </w:rPr>
        <w:lastRenderedPageBreak/>
        <w:t>productive and committed. This can be transferred to the post-16 sector</w:t>
      </w:r>
      <w:r w:rsidR="00DA37F0">
        <w:rPr>
          <w:rFonts w:cstheme="minorHAnsi"/>
          <w:sz w:val="24"/>
          <w:szCs w:val="24"/>
        </w:rPr>
        <w:t xml:space="preserve">, </w:t>
      </w:r>
      <w:r w:rsidR="0014464C" w:rsidRPr="007A57AE">
        <w:rPr>
          <w:rFonts w:cstheme="minorHAnsi"/>
          <w:sz w:val="24"/>
          <w:szCs w:val="24"/>
        </w:rPr>
        <w:t xml:space="preserve">if students are unhappy with the course, they may disengage, however, if they are enjoying and feel valued, they may be more committed. </w:t>
      </w:r>
    </w:p>
    <w:p w14:paraId="1E72F2A7" w14:textId="7375E69A" w:rsidR="00B431FA" w:rsidRPr="007A57AE" w:rsidRDefault="00DA32F9" w:rsidP="00641FEB">
      <w:pPr>
        <w:spacing w:line="360" w:lineRule="auto"/>
        <w:rPr>
          <w:rFonts w:cstheme="minorHAnsi"/>
          <w:sz w:val="24"/>
          <w:szCs w:val="24"/>
        </w:rPr>
      </w:pPr>
      <w:r w:rsidRPr="007A57AE">
        <w:rPr>
          <w:rFonts w:cstheme="minorHAnsi"/>
          <w:sz w:val="24"/>
          <w:szCs w:val="24"/>
        </w:rPr>
        <w:t>In conclusion, it is important to consider the principles of effective behaviour management and learner engagement and put these into practice with post-16 learners to enhance student experience to achieve their optimum.</w:t>
      </w:r>
      <w:r w:rsidR="00B57A32" w:rsidRPr="007A57AE">
        <w:rPr>
          <w:rFonts w:cstheme="minorHAnsi"/>
          <w:sz w:val="24"/>
          <w:szCs w:val="24"/>
        </w:rPr>
        <w:t xml:space="preserve"> </w:t>
      </w:r>
      <w:r w:rsidR="00B431FA" w:rsidRPr="007A57AE">
        <w:rPr>
          <w:rFonts w:cstheme="minorHAnsi"/>
          <w:sz w:val="24"/>
          <w:szCs w:val="24"/>
        </w:rPr>
        <w:t>It is important practitioners are supported</w:t>
      </w:r>
      <w:r w:rsidR="00CE3E55" w:rsidRPr="007A57AE">
        <w:rPr>
          <w:rFonts w:cstheme="minorHAnsi"/>
          <w:sz w:val="24"/>
          <w:szCs w:val="24"/>
        </w:rPr>
        <w:t xml:space="preserve"> in their role</w:t>
      </w:r>
      <w:r w:rsidR="00B431FA" w:rsidRPr="007A57AE">
        <w:rPr>
          <w:rFonts w:cstheme="minorHAnsi"/>
          <w:sz w:val="24"/>
          <w:szCs w:val="24"/>
        </w:rPr>
        <w:t xml:space="preserve"> when dealing with difficult behaviour and </w:t>
      </w:r>
      <w:r w:rsidR="00AD1E7C" w:rsidRPr="007A57AE">
        <w:rPr>
          <w:rFonts w:cstheme="minorHAnsi"/>
          <w:sz w:val="24"/>
          <w:szCs w:val="24"/>
        </w:rPr>
        <w:t xml:space="preserve">a </w:t>
      </w:r>
      <w:r w:rsidR="00B431FA" w:rsidRPr="007A57AE">
        <w:rPr>
          <w:rFonts w:cstheme="minorHAnsi"/>
          <w:sz w:val="24"/>
          <w:szCs w:val="24"/>
        </w:rPr>
        <w:t xml:space="preserve">module </w:t>
      </w:r>
      <w:r w:rsidR="008145A4">
        <w:rPr>
          <w:rFonts w:cstheme="minorHAnsi"/>
          <w:sz w:val="24"/>
          <w:szCs w:val="24"/>
        </w:rPr>
        <w:t>on</w:t>
      </w:r>
      <w:r w:rsidR="00B431FA" w:rsidRPr="007A57AE">
        <w:rPr>
          <w:rFonts w:cstheme="minorHAnsi"/>
          <w:sz w:val="24"/>
          <w:szCs w:val="24"/>
        </w:rPr>
        <w:t xml:space="preserve"> managing behaviour is important to</w:t>
      </w:r>
      <w:r w:rsidR="00AD1E7C" w:rsidRPr="007A57AE">
        <w:rPr>
          <w:rFonts w:cstheme="minorHAnsi"/>
          <w:sz w:val="24"/>
          <w:szCs w:val="24"/>
        </w:rPr>
        <w:t xml:space="preserve"> offer to</w:t>
      </w:r>
      <w:r w:rsidR="00B431FA" w:rsidRPr="007A57AE">
        <w:rPr>
          <w:rFonts w:cstheme="minorHAnsi"/>
          <w:sz w:val="24"/>
          <w:szCs w:val="24"/>
        </w:rPr>
        <w:t xml:space="preserve"> assist practitioners in what they may experience during their career. </w:t>
      </w:r>
    </w:p>
    <w:p w14:paraId="57A33051" w14:textId="23993D20" w:rsidR="003F4B25" w:rsidRPr="007A57AE" w:rsidRDefault="003F4B25" w:rsidP="00641FEB">
      <w:pPr>
        <w:spacing w:line="360" w:lineRule="auto"/>
        <w:rPr>
          <w:rFonts w:cstheme="minorHAnsi"/>
          <w:sz w:val="24"/>
          <w:szCs w:val="24"/>
        </w:rPr>
      </w:pPr>
      <w:r w:rsidRPr="007A57AE">
        <w:rPr>
          <w:rFonts w:cstheme="minorHAnsi"/>
          <w:sz w:val="24"/>
          <w:szCs w:val="24"/>
        </w:rPr>
        <w:t xml:space="preserve">Implementing behaviour management strategies and policies are vital to an institution. By setting clear boundaries and implementing these makes the learning environment a better place for students and focuses on the quality of the </w:t>
      </w:r>
      <w:r w:rsidR="00E67068" w:rsidRPr="007A57AE">
        <w:rPr>
          <w:rFonts w:cstheme="minorHAnsi"/>
          <w:sz w:val="24"/>
          <w:szCs w:val="24"/>
        </w:rPr>
        <w:t xml:space="preserve">teaching as opposed to addressing negative behaviours. Practitioners cannot be at fault for </w:t>
      </w:r>
      <w:r w:rsidR="00CF1A76" w:rsidRPr="007A57AE">
        <w:rPr>
          <w:rFonts w:cstheme="minorHAnsi"/>
          <w:sz w:val="24"/>
          <w:szCs w:val="24"/>
        </w:rPr>
        <w:t xml:space="preserve">all behaviours and it should not be explained simply by an inability to plan a lesson successfully. </w:t>
      </w:r>
      <w:r w:rsidR="00AB0F9A" w:rsidRPr="007A57AE">
        <w:rPr>
          <w:rFonts w:cstheme="minorHAnsi"/>
          <w:sz w:val="24"/>
          <w:szCs w:val="24"/>
        </w:rPr>
        <w:t xml:space="preserve">There are various </w:t>
      </w:r>
      <w:r w:rsidR="004913B1" w:rsidRPr="007A57AE">
        <w:rPr>
          <w:rFonts w:cstheme="minorHAnsi"/>
          <w:sz w:val="24"/>
          <w:szCs w:val="24"/>
        </w:rPr>
        <w:t>perspectives on managing behaviour such as behaviourist</w:t>
      </w:r>
      <w:r w:rsidR="00DB6B4E">
        <w:rPr>
          <w:rFonts w:cstheme="minorHAnsi"/>
          <w:sz w:val="24"/>
          <w:szCs w:val="24"/>
        </w:rPr>
        <w:t xml:space="preserve">, humanist, democratic, psychoanalytic and cognitive. </w:t>
      </w:r>
      <w:r w:rsidR="004913B1" w:rsidRPr="007A57AE">
        <w:rPr>
          <w:rFonts w:cstheme="minorHAnsi"/>
          <w:sz w:val="24"/>
          <w:szCs w:val="24"/>
        </w:rPr>
        <w:t>From time</w:t>
      </w:r>
      <w:r w:rsidR="00754749">
        <w:rPr>
          <w:rFonts w:cstheme="minorHAnsi"/>
          <w:sz w:val="24"/>
          <w:szCs w:val="24"/>
        </w:rPr>
        <w:t>-</w:t>
      </w:r>
      <w:r w:rsidR="004913B1" w:rsidRPr="007A57AE">
        <w:rPr>
          <w:rFonts w:cstheme="minorHAnsi"/>
          <w:sz w:val="24"/>
          <w:szCs w:val="24"/>
        </w:rPr>
        <w:t>to</w:t>
      </w:r>
      <w:r w:rsidR="00754749">
        <w:rPr>
          <w:rFonts w:cstheme="minorHAnsi"/>
          <w:sz w:val="24"/>
          <w:szCs w:val="24"/>
        </w:rPr>
        <w:t>-</w:t>
      </w:r>
      <w:r w:rsidR="004913B1" w:rsidRPr="007A57AE">
        <w:rPr>
          <w:rFonts w:cstheme="minorHAnsi"/>
          <w:sz w:val="24"/>
          <w:szCs w:val="24"/>
        </w:rPr>
        <w:t xml:space="preserve">time, all of these perspectives can be considered to manage behaviour effectively. </w:t>
      </w:r>
    </w:p>
    <w:p w14:paraId="59FE4EB6" w14:textId="0E308FB9" w:rsidR="000075E2" w:rsidRPr="007A57AE" w:rsidRDefault="004913B1" w:rsidP="00641FEB">
      <w:pPr>
        <w:spacing w:line="360" w:lineRule="auto"/>
        <w:rPr>
          <w:rFonts w:cstheme="minorHAnsi"/>
          <w:sz w:val="24"/>
          <w:szCs w:val="24"/>
        </w:rPr>
      </w:pPr>
      <w:r w:rsidRPr="007A57AE">
        <w:rPr>
          <w:rFonts w:cstheme="minorHAnsi"/>
          <w:sz w:val="24"/>
          <w:szCs w:val="24"/>
        </w:rPr>
        <w:t>I</w:t>
      </w:r>
      <w:r w:rsidR="00797BE8" w:rsidRPr="007A57AE">
        <w:rPr>
          <w:rFonts w:cstheme="minorHAnsi"/>
          <w:sz w:val="24"/>
          <w:szCs w:val="24"/>
        </w:rPr>
        <w:t>t is crucial to recognise challenges practitioners face when teaching post-16 students and to be mindful of the competing responsibilities they may have and</w:t>
      </w:r>
      <w:r w:rsidR="00386F38" w:rsidRPr="007A57AE">
        <w:rPr>
          <w:rFonts w:cstheme="minorHAnsi"/>
          <w:sz w:val="24"/>
          <w:szCs w:val="24"/>
        </w:rPr>
        <w:t xml:space="preserve"> any internal and</w:t>
      </w:r>
      <w:r w:rsidR="00797BE8" w:rsidRPr="007A57AE">
        <w:rPr>
          <w:rFonts w:cstheme="minorHAnsi"/>
          <w:sz w:val="24"/>
          <w:szCs w:val="24"/>
        </w:rPr>
        <w:t xml:space="preserve"> external factors which may be effecting their</w:t>
      </w:r>
      <w:r w:rsidR="00386F38" w:rsidRPr="007A57AE">
        <w:rPr>
          <w:rFonts w:cstheme="minorHAnsi"/>
          <w:sz w:val="24"/>
          <w:szCs w:val="24"/>
        </w:rPr>
        <w:t xml:space="preserve"> motivation,</w:t>
      </w:r>
      <w:r w:rsidR="00797BE8" w:rsidRPr="007A57AE">
        <w:rPr>
          <w:rFonts w:cstheme="minorHAnsi"/>
          <w:sz w:val="24"/>
          <w:szCs w:val="24"/>
        </w:rPr>
        <w:t xml:space="preserve"> engagement and behaviour. Practitioners can respond to challenges by being proactive and preparing lessons but also by being reactive where appropriate. It is important set boundaries for engagement and behaviour at the earliest opportunity by using strategies such as creating positive rapports, setting rules, being a role model, using positive re-enforcement and addressing any off-task behaviours imminently to avoid disruption of others learning</w:t>
      </w:r>
      <w:r w:rsidR="00AE3585">
        <w:rPr>
          <w:rFonts w:cstheme="minorHAnsi"/>
          <w:sz w:val="24"/>
          <w:szCs w:val="24"/>
        </w:rPr>
        <w:t>.</w:t>
      </w:r>
    </w:p>
    <w:p w14:paraId="77A38674" w14:textId="3B91D3EA" w:rsidR="0019132F" w:rsidRPr="007A57AE" w:rsidRDefault="00797BE8" w:rsidP="00641FEB">
      <w:pPr>
        <w:spacing w:line="360" w:lineRule="auto"/>
        <w:rPr>
          <w:rFonts w:cstheme="minorHAnsi"/>
          <w:sz w:val="24"/>
          <w:szCs w:val="24"/>
        </w:rPr>
      </w:pPr>
      <w:r w:rsidRPr="007A57AE">
        <w:rPr>
          <w:rFonts w:cstheme="minorHAnsi"/>
          <w:sz w:val="24"/>
          <w:szCs w:val="24"/>
        </w:rPr>
        <w:t>It would be beneficial for practitioners to</w:t>
      </w:r>
      <w:r w:rsidR="009646B6" w:rsidRPr="007A57AE">
        <w:rPr>
          <w:rFonts w:cstheme="minorHAnsi"/>
          <w:sz w:val="24"/>
          <w:szCs w:val="24"/>
        </w:rPr>
        <w:t xml:space="preserve"> use Berne’s Transactional Analysis and</w:t>
      </w:r>
      <w:r w:rsidRPr="007A57AE">
        <w:rPr>
          <w:rFonts w:cstheme="minorHAnsi"/>
          <w:sz w:val="24"/>
          <w:szCs w:val="24"/>
        </w:rPr>
        <w:t xml:space="preserve"> speak to students in adult state and for </w:t>
      </w:r>
      <w:r w:rsidR="00B41C47" w:rsidRPr="007A57AE">
        <w:rPr>
          <w:rFonts w:cstheme="minorHAnsi"/>
          <w:sz w:val="24"/>
          <w:szCs w:val="24"/>
        </w:rPr>
        <w:t>students</w:t>
      </w:r>
      <w:r w:rsidRPr="007A57AE">
        <w:rPr>
          <w:rFonts w:cstheme="minorHAnsi"/>
          <w:sz w:val="24"/>
          <w:szCs w:val="24"/>
        </w:rPr>
        <w:t xml:space="preserve"> to respond in adult state to ensure effective communication and avoid conflict,</w:t>
      </w:r>
      <w:r w:rsidR="00EC31CE" w:rsidRPr="007A57AE">
        <w:rPr>
          <w:rFonts w:cstheme="minorHAnsi"/>
          <w:sz w:val="24"/>
          <w:szCs w:val="24"/>
        </w:rPr>
        <w:t xml:space="preserve"> </w:t>
      </w:r>
      <w:r w:rsidRPr="007A57AE">
        <w:rPr>
          <w:rFonts w:cstheme="minorHAnsi"/>
          <w:sz w:val="24"/>
          <w:szCs w:val="24"/>
        </w:rPr>
        <w:t>and to encourage them to actively participate in feedback of the learning to enhance student experience.</w:t>
      </w:r>
      <w:sdt>
        <w:sdtPr>
          <w:rPr>
            <w:rFonts w:cstheme="minorHAnsi"/>
            <w:sz w:val="24"/>
            <w:szCs w:val="24"/>
          </w:rPr>
          <w:id w:val="625200090"/>
          <w:citation/>
        </w:sdtPr>
        <w:sdtEndPr/>
        <w:sdtContent>
          <w:r w:rsidR="00F3483B">
            <w:rPr>
              <w:rFonts w:cstheme="minorHAnsi"/>
              <w:sz w:val="24"/>
              <w:szCs w:val="24"/>
            </w:rPr>
            <w:fldChar w:fldCharType="begin"/>
          </w:r>
          <w:r w:rsidR="00F3483B">
            <w:rPr>
              <w:rFonts w:cstheme="minorHAnsi"/>
              <w:sz w:val="24"/>
              <w:szCs w:val="24"/>
            </w:rPr>
            <w:instrText xml:space="preserve"> CITATION Ber58 \l 2057 </w:instrText>
          </w:r>
          <w:r w:rsidR="00F3483B">
            <w:rPr>
              <w:rFonts w:cstheme="minorHAnsi"/>
              <w:sz w:val="24"/>
              <w:szCs w:val="24"/>
            </w:rPr>
            <w:fldChar w:fldCharType="separate"/>
          </w:r>
          <w:r w:rsidR="00F3483B">
            <w:rPr>
              <w:rFonts w:cstheme="minorHAnsi"/>
              <w:noProof/>
              <w:sz w:val="24"/>
              <w:szCs w:val="24"/>
            </w:rPr>
            <w:t xml:space="preserve"> </w:t>
          </w:r>
          <w:r w:rsidR="00F3483B" w:rsidRPr="00F3483B">
            <w:rPr>
              <w:rFonts w:cstheme="minorHAnsi"/>
              <w:noProof/>
              <w:sz w:val="24"/>
              <w:szCs w:val="24"/>
            </w:rPr>
            <w:t>(Berne, 1958)</w:t>
          </w:r>
          <w:r w:rsidR="00F3483B">
            <w:rPr>
              <w:rFonts w:cstheme="minorHAnsi"/>
              <w:sz w:val="24"/>
              <w:szCs w:val="24"/>
            </w:rPr>
            <w:fldChar w:fldCharType="end"/>
          </w:r>
        </w:sdtContent>
      </w:sdt>
      <w:r w:rsidR="00EC31CE" w:rsidRPr="007A57AE">
        <w:rPr>
          <w:rFonts w:cstheme="minorHAnsi"/>
          <w:sz w:val="24"/>
          <w:szCs w:val="24"/>
        </w:rPr>
        <w:t xml:space="preserve"> </w:t>
      </w:r>
    </w:p>
    <w:p w14:paraId="1A085D66" w14:textId="77777777" w:rsidR="007F20D5" w:rsidRDefault="007271E2" w:rsidP="00641FEB">
      <w:pPr>
        <w:spacing w:line="360" w:lineRule="auto"/>
        <w:rPr>
          <w:rFonts w:cstheme="minorHAnsi"/>
          <w:b/>
          <w:bCs/>
          <w:sz w:val="24"/>
          <w:szCs w:val="24"/>
          <w:u w:val="single"/>
        </w:rPr>
      </w:pPr>
      <w:r w:rsidRPr="007A57AE">
        <w:rPr>
          <w:rFonts w:cstheme="minorHAnsi"/>
          <w:sz w:val="24"/>
          <w:szCs w:val="24"/>
        </w:rPr>
        <w:lastRenderedPageBreak/>
        <w:t>To conclude, w</w:t>
      </w:r>
      <w:r w:rsidR="0019132F" w:rsidRPr="007A57AE">
        <w:rPr>
          <w:rFonts w:cstheme="minorHAnsi"/>
          <w:sz w:val="24"/>
          <w:szCs w:val="24"/>
        </w:rPr>
        <w:t xml:space="preserve">hilst practitioners cannot prepare for every eventuality, it is important they are supported by institutions to know how to </w:t>
      </w:r>
      <w:r w:rsidR="00C208FE">
        <w:rPr>
          <w:rFonts w:cstheme="minorHAnsi"/>
          <w:sz w:val="24"/>
          <w:szCs w:val="24"/>
        </w:rPr>
        <w:t xml:space="preserve">effectively </w:t>
      </w:r>
      <w:r w:rsidR="00FE19B6" w:rsidRPr="007A57AE">
        <w:rPr>
          <w:rFonts w:cstheme="minorHAnsi"/>
          <w:sz w:val="24"/>
          <w:szCs w:val="24"/>
        </w:rPr>
        <w:t>manage difficult</w:t>
      </w:r>
      <w:r w:rsidR="0019132F" w:rsidRPr="007A57AE">
        <w:rPr>
          <w:rFonts w:cstheme="minorHAnsi"/>
          <w:sz w:val="24"/>
          <w:szCs w:val="24"/>
        </w:rPr>
        <w:t xml:space="preserve"> behaviour </w:t>
      </w:r>
      <w:r w:rsidR="008758BF" w:rsidRPr="007A57AE">
        <w:rPr>
          <w:rFonts w:cstheme="minorHAnsi"/>
          <w:sz w:val="24"/>
          <w:szCs w:val="24"/>
        </w:rPr>
        <w:t>and</w:t>
      </w:r>
      <w:r w:rsidR="00257555" w:rsidRPr="007A57AE">
        <w:rPr>
          <w:rFonts w:cstheme="minorHAnsi"/>
          <w:sz w:val="24"/>
          <w:szCs w:val="24"/>
        </w:rPr>
        <w:t xml:space="preserve"> </w:t>
      </w:r>
      <w:r w:rsidR="008758BF" w:rsidRPr="007A57AE">
        <w:rPr>
          <w:rFonts w:cstheme="minorHAnsi"/>
          <w:sz w:val="24"/>
          <w:szCs w:val="24"/>
        </w:rPr>
        <w:t>how to engage students to the best of their ability</w:t>
      </w:r>
      <w:r w:rsidR="00257555" w:rsidRPr="007A57AE">
        <w:rPr>
          <w:rFonts w:cstheme="minorHAnsi"/>
          <w:sz w:val="24"/>
          <w:szCs w:val="24"/>
        </w:rPr>
        <w:t xml:space="preserve"> to ensure there is a supportive learning environment</w:t>
      </w:r>
      <w:r w:rsidR="00677114">
        <w:rPr>
          <w:rFonts w:cstheme="minorHAnsi"/>
          <w:sz w:val="24"/>
          <w:szCs w:val="24"/>
        </w:rPr>
        <w:t>.</w:t>
      </w:r>
      <w:r w:rsidR="001540C3" w:rsidRPr="007A57AE">
        <w:rPr>
          <w:rFonts w:cstheme="minorHAnsi"/>
          <w:sz w:val="24"/>
          <w:szCs w:val="24"/>
        </w:rPr>
        <w:br/>
      </w:r>
    </w:p>
    <w:p w14:paraId="0DFCFB0E" w14:textId="3327D44D" w:rsidR="002539A0" w:rsidRPr="007A57AE" w:rsidRDefault="00F07AAF" w:rsidP="00641FEB">
      <w:pPr>
        <w:spacing w:line="360" w:lineRule="auto"/>
        <w:rPr>
          <w:rFonts w:cstheme="minorHAnsi"/>
          <w:sz w:val="24"/>
          <w:szCs w:val="24"/>
        </w:rPr>
      </w:pPr>
      <w:r w:rsidRPr="007A57AE">
        <w:rPr>
          <w:rFonts w:cstheme="minorHAnsi"/>
          <w:b/>
          <w:bCs/>
          <w:sz w:val="24"/>
          <w:szCs w:val="24"/>
          <w:u w:val="single"/>
        </w:rPr>
        <w:t xml:space="preserve">Part 2 </w:t>
      </w:r>
    </w:p>
    <w:p w14:paraId="1ED58D77" w14:textId="59B42ED0" w:rsidR="0061372B" w:rsidRPr="007A57AE" w:rsidRDefault="0061372B" w:rsidP="007A57AE">
      <w:pPr>
        <w:spacing w:line="360" w:lineRule="auto"/>
        <w:rPr>
          <w:rFonts w:cstheme="minorHAnsi"/>
          <w:sz w:val="24"/>
          <w:szCs w:val="24"/>
        </w:rPr>
      </w:pPr>
      <w:r w:rsidRPr="007A57AE">
        <w:rPr>
          <w:rFonts w:cstheme="minorHAnsi"/>
          <w:sz w:val="24"/>
          <w:szCs w:val="24"/>
        </w:rPr>
        <w:t>I will use Gibbs</w:t>
      </w:r>
      <w:r w:rsidR="00C76BF4" w:rsidRPr="007A57AE">
        <w:rPr>
          <w:rFonts w:cstheme="minorHAnsi"/>
          <w:sz w:val="24"/>
          <w:szCs w:val="24"/>
        </w:rPr>
        <w:t>’</w:t>
      </w:r>
      <w:r w:rsidRPr="007A57AE">
        <w:rPr>
          <w:rFonts w:cstheme="minorHAnsi"/>
          <w:sz w:val="24"/>
          <w:szCs w:val="24"/>
        </w:rPr>
        <w:t xml:space="preserve"> reflective model when reflecting upon my observation of teaching professionals</w:t>
      </w:r>
      <w:r w:rsidR="007C3E7E" w:rsidRPr="007A57AE">
        <w:rPr>
          <w:rFonts w:cstheme="minorHAnsi"/>
          <w:sz w:val="24"/>
          <w:szCs w:val="24"/>
        </w:rPr>
        <w:t xml:space="preserve"> and my </w:t>
      </w:r>
      <w:r w:rsidR="000A2156" w:rsidRPr="007A57AE">
        <w:rPr>
          <w:rFonts w:cstheme="minorHAnsi"/>
          <w:sz w:val="24"/>
          <w:szCs w:val="24"/>
        </w:rPr>
        <w:t>teaching practice</w:t>
      </w:r>
      <w:r w:rsidRPr="007A57AE">
        <w:rPr>
          <w:rFonts w:cstheme="minorHAnsi"/>
          <w:sz w:val="24"/>
          <w:szCs w:val="24"/>
        </w:rPr>
        <w:t xml:space="preserve">. </w:t>
      </w:r>
      <w:sdt>
        <w:sdtPr>
          <w:rPr>
            <w:rFonts w:cstheme="minorHAnsi"/>
            <w:sz w:val="24"/>
            <w:szCs w:val="24"/>
          </w:rPr>
          <w:id w:val="-2140791631"/>
          <w:citation/>
        </w:sdtPr>
        <w:sdtEndPr/>
        <w:sdtContent>
          <w:r w:rsidR="00E273A2">
            <w:rPr>
              <w:rFonts w:cstheme="minorHAnsi"/>
              <w:sz w:val="24"/>
              <w:szCs w:val="24"/>
            </w:rPr>
            <w:fldChar w:fldCharType="begin"/>
          </w:r>
          <w:r w:rsidR="00E273A2">
            <w:rPr>
              <w:rFonts w:cstheme="minorHAnsi"/>
              <w:sz w:val="24"/>
              <w:szCs w:val="24"/>
            </w:rPr>
            <w:instrText xml:space="preserve"> CITATION Gib701 \l 2057 </w:instrText>
          </w:r>
          <w:r w:rsidR="00E273A2">
            <w:rPr>
              <w:rFonts w:cstheme="minorHAnsi"/>
              <w:sz w:val="24"/>
              <w:szCs w:val="24"/>
            </w:rPr>
            <w:fldChar w:fldCharType="separate"/>
          </w:r>
          <w:r w:rsidR="00E273A2" w:rsidRPr="00E273A2">
            <w:rPr>
              <w:rFonts w:cstheme="minorHAnsi"/>
              <w:noProof/>
              <w:sz w:val="24"/>
              <w:szCs w:val="24"/>
            </w:rPr>
            <w:t>(Gibbs, 1970)</w:t>
          </w:r>
          <w:r w:rsidR="00E273A2">
            <w:rPr>
              <w:rFonts w:cstheme="minorHAnsi"/>
              <w:sz w:val="24"/>
              <w:szCs w:val="24"/>
            </w:rPr>
            <w:fldChar w:fldCharType="end"/>
          </w:r>
        </w:sdtContent>
      </w:sdt>
    </w:p>
    <w:p w14:paraId="118E064C" w14:textId="77777777" w:rsidR="00DC5875" w:rsidRPr="007A57AE" w:rsidRDefault="00DC5875" w:rsidP="007A57AE">
      <w:pPr>
        <w:spacing w:line="360" w:lineRule="auto"/>
        <w:rPr>
          <w:rFonts w:cstheme="minorHAnsi"/>
          <w:b/>
          <w:bCs/>
          <w:sz w:val="24"/>
          <w:szCs w:val="24"/>
          <w:u w:val="single"/>
        </w:rPr>
      </w:pPr>
      <w:r w:rsidRPr="007A57AE">
        <w:rPr>
          <w:rFonts w:cstheme="minorHAnsi"/>
          <w:b/>
          <w:bCs/>
          <w:sz w:val="24"/>
          <w:szCs w:val="24"/>
          <w:u w:val="single"/>
        </w:rPr>
        <w:t>Lecturer A</w:t>
      </w:r>
    </w:p>
    <w:p w14:paraId="41777669" w14:textId="315E812A" w:rsidR="008F15D5" w:rsidRPr="007A57AE" w:rsidRDefault="0000279F" w:rsidP="007A57AE">
      <w:pPr>
        <w:spacing w:line="360" w:lineRule="auto"/>
        <w:rPr>
          <w:rFonts w:cstheme="minorHAnsi"/>
          <w:b/>
          <w:bCs/>
          <w:sz w:val="24"/>
          <w:szCs w:val="24"/>
        </w:rPr>
      </w:pPr>
      <w:r w:rsidRPr="007A57AE">
        <w:rPr>
          <w:rFonts w:cstheme="minorHAnsi"/>
          <w:b/>
          <w:bCs/>
          <w:sz w:val="24"/>
          <w:szCs w:val="24"/>
        </w:rPr>
        <w:t>Description</w:t>
      </w:r>
    </w:p>
    <w:p w14:paraId="1527D006" w14:textId="2079CC11" w:rsidR="00D479C7" w:rsidRPr="007A57AE" w:rsidRDefault="00D479C7" w:rsidP="007A57AE">
      <w:pPr>
        <w:spacing w:line="360" w:lineRule="auto"/>
        <w:rPr>
          <w:rFonts w:cstheme="minorHAnsi"/>
          <w:sz w:val="24"/>
          <w:szCs w:val="24"/>
        </w:rPr>
      </w:pPr>
      <w:r w:rsidRPr="007A57AE">
        <w:rPr>
          <w:rFonts w:cstheme="minorHAnsi"/>
          <w:sz w:val="24"/>
          <w:szCs w:val="24"/>
        </w:rPr>
        <w:t>I observed Lecturer A</w:t>
      </w:r>
      <w:r w:rsidR="00B059C6">
        <w:rPr>
          <w:rFonts w:cstheme="minorHAnsi"/>
          <w:sz w:val="24"/>
          <w:szCs w:val="24"/>
        </w:rPr>
        <w:t>’s small group session</w:t>
      </w:r>
      <w:r w:rsidRPr="007A57AE">
        <w:rPr>
          <w:rFonts w:cstheme="minorHAnsi"/>
          <w:sz w:val="24"/>
          <w:szCs w:val="24"/>
        </w:rPr>
        <w:t xml:space="preserve"> </w:t>
      </w:r>
      <w:r w:rsidR="00952FCA" w:rsidRPr="007A57AE">
        <w:rPr>
          <w:rFonts w:cstheme="minorHAnsi"/>
          <w:sz w:val="24"/>
          <w:szCs w:val="24"/>
        </w:rPr>
        <w:t xml:space="preserve">on the </w:t>
      </w:r>
      <w:r w:rsidR="00F908FD" w:rsidRPr="007A57AE">
        <w:rPr>
          <w:rFonts w:cstheme="minorHAnsi"/>
          <w:sz w:val="24"/>
          <w:szCs w:val="24"/>
        </w:rPr>
        <w:t xml:space="preserve">Family and Childcare </w:t>
      </w:r>
      <w:r w:rsidR="009643AA" w:rsidRPr="007A57AE">
        <w:rPr>
          <w:rFonts w:cstheme="minorHAnsi"/>
          <w:sz w:val="24"/>
          <w:szCs w:val="24"/>
        </w:rPr>
        <w:t>module</w:t>
      </w:r>
      <w:r w:rsidR="00B059C6">
        <w:rPr>
          <w:rFonts w:cstheme="minorHAnsi"/>
          <w:sz w:val="24"/>
          <w:szCs w:val="24"/>
        </w:rPr>
        <w:t xml:space="preserve">. </w:t>
      </w:r>
      <w:r w:rsidR="00F027C3">
        <w:rPr>
          <w:rFonts w:cstheme="minorHAnsi"/>
          <w:sz w:val="24"/>
          <w:szCs w:val="24"/>
        </w:rPr>
        <w:t xml:space="preserve">28 students should have attended, however, </w:t>
      </w:r>
      <w:r w:rsidR="00AF4BB8" w:rsidRPr="007A57AE">
        <w:rPr>
          <w:rFonts w:cstheme="minorHAnsi"/>
          <w:sz w:val="24"/>
          <w:szCs w:val="24"/>
        </w:rPr>
        <w:t xml:space="preserve">only 16 attended. </w:t>
      </w:r>
      <w:r w:rsidR="00996091" w:rsidRPr="007A57AE">
        <w:rPr>
          <w:rFonts w:cstheme="minorHAnsi"/>
          <w:sz w:val="24"/>
          <w:szCs w:val="24"/>
        </w:rPr>
        <w:t xml:space="preserve">This module </w:t>
      </w:r>
      <w:r w:rsidR="00B03950">
        <w:rPr>
          <w:rFonts w:cstheme="minorHAnsi"/>
          <w:sz w:val="24"/>
          <w:szCs w:val="24"/>
        </w:rPr>
        <w:t>is</w:t>
      </w:r>
      <w:r w:rsidR="00996091" w:rsidRPr="007A57AE">
        <w:rPr>
          <w:rFonts w:cstheme="minorHAnsi"/>
          <w:sz w:val="24"/>
          <w:szCs w:val="24"/>
        </w:rPr>
        <w:t xml:space="preserve"> assessed through formative and summative assessment with an examination at the end. </w:t>
      </w:r>
    </w:p>
    <w:p w14:paraId="7A459642" w14:textId="0B26FD29" w:rsidR="00B07626" w:rsidRPr="007A57AE" w:rsidRDefault="009C4B26" w:rsidP="007A57AE">
      <w:pPr>
        <w:spacing w:line="360" w:lineRule="auto"/>
        <w:rPr>
          <w:rFonts w:cstheme="minorHAnsi"/>
          <w:sz w:val="24"/>
          <w:szCs w:val="24"/>
        </w:rPr>
      </w:pPr>
      <w:r>
        <w:rPr>
          <w:rFonts w:cstheme="minorHAnsi"/>
          <w:sz w:val="24"/>
          <w:szCs w:val="24"/>
        </w:rPr>
        <w:t>To</w:t>
      </w:r>
      <w:r w:rsidR="00AB31F3" w:rsidRPr="007A57AE">
        <w:rPr>
          <w:rFonts w:cstheme="minorHAnsi"/>
          <w:sz w:val="24"/>
          <w:szCs w:val="24"/>
        </w:rPr>
        <w:t xml:space="preserve"> start, Lecturer A asked students </w:t>
      </w:r>
      <w:r w:rsidR="00B07626" w:rsidRPr="007A57AE">
        <w:rPr>
          <w:rFonts w:cstheme="minorHAnsi"/>
          <w:sz w:val="24"/>
          <w:szCs w:val="24"/>
        </w:rPr>
        <w:t xml:space="preserve">what they </w:t>
      </w:r>
      <w:r w:rsidR="00960AD4">
        <w:rPr>
          <w:rFonts w:cstheme="minorHAnsi"/>
          <w:sz w:val="24"/>
          <w:szCs w:val="24"/>
        </w:rPr>
        <w:t>recall from</w:t>
      </w:r>
      <w:r w:rsidR="00B07626" w:rsidRPr="007A57AE">
        <w:rPr>
          <w:rFonts w:cstheme="minorHAnsi"/>
          <w:sz w:val="24"/>
          <w:szCs w:val="24"/>
        </w:rPr>
        <w:t xml:space="preserve"> the week before</w:t>
      </w:r>
      <w:r w:rsidR="00450D03" w:rsidRPr="007A57AE">
        <w:rPr>
          <w:rFonts w:cstheme="minorHAnsi"/>
          <w:sz w:val="24"/>
          <w:szCs w:val="24"/>
        </w:rPr>
        <w:t xml:space="preserve"> and</w:t>
      </w:r>
      <w:r w:rsidR="00B07626" w:rsidRPr="007A57AE">
        <w:rPr>
          <w:rFonts w:cstheme="minorHAnsi"/>
          <w:sz w:val="24"/>
          <w:szCs w:val="24"/>
        </w:rPr>
        <w:t xml:space="preserve"> the students </w:t>
      </w:r>
      <w:r w:rsidR="00450D03" w:rsidRPr="007A57AE">
        <w:rPr>
          <w:rFonts w:cstheme="minorHAnsi"/>
          <w:sz w:val="24"/>
          <w:szCs w:val="24"/>
        </w:rPr>
        <w:t>appeared</w:t>
      </w:r>
      <w:r w:rsidR="00B07626" w:rsidRPr="007A57AE">
        <w:rPr>
          <w:rFonts w:cstheme="minorHAnsi"/>
          <w:sz w:val="24"/>
          <w:szCs w:val="24"/>
        </w:rPr>
        <w:t xml:space="preserve"> hesitant to answer</w:t>
      </w:r>
      <w:r w:rsidR="00575C40">
        <w:rPr>
          <w:rFonts w:cstheme="minorHAnsi"/>
          <w:sz w:val="24"/>
          <w:szCs w:val="24"/>
        </w:rPr>
        <w:t>. A</w:t>
      </w:r>
      <w:r w:rsidR="00450D03" w:rsidRPr="007A57AE">
        <w:rPr>
          <w:rFonts w:cstheme="minorHAnsi"/>
          <w:sz w:val="24"/>
          <w:szCs w:val="24"/>
        </w:rPr>
        <w:t xml:space="preserve">s a result, Lecturer A </w:t>
      </w:r>
      <w:r w:rsidR="00F34E9A">
        <w:rPr>
          <w:rFonts w:cstheme="minorHAnsi"/>
          <w:sz w:val="24"/>
          <w:szCs w:val="24"/>
        </w:rPr>
        <w:t>offered</w:t>
      </w:r>
      <w:r w:rsidR="00450D03" w:rsidRPr="007A57AE">
        <w:rPr>
          <w:rFonts w:cstheme="minorHAnsi"/>
          <w:sz w:val="24"/>
          <w:szCs w:val="24"/>
        </w:rPr>
        <w:t xml:space="preserve"> the answers as opposed to </w:t>
      </w:r>
      <w:r w:rsidR="00450BB2">
        <w:rPr>
          <w:rFonts w:cstheme="minorHAnsi"/>
          <w:sz w:val="24"/>
          <w:szCs w:val="24"/>
        </w:rPr>
        <w:t>students</w:t>
      </w:r>
      <w:r w:rsidR="00450D03" w:rsidRPr="007A57AE">
        <w:rPr>
          <w:rFonts w:cstheme="minorHAnsi"/>
          <w:sz w:val="24"/>
          <w:szCs w:val="24"/>
        </w:rPr>
        <w:t xml:space="preserve"> volunteering answer</w:t>
      </w:r>
      <w:r w:rsidR="003D02CD" w:rsidRPr="007A57AE">
        <w:rPr>
          <w:rFonts w:cstheme="minorHAnsi"/>
          <w:sz w:val="24"/>
          <w:szCs w:val="24"/>
        </w:rPr>
        <w:t>s.</w:t>
      </w:r>
    </w:p>
    <w:p w14:paraId="6B7BF087" w14:textId="1100758D" w:rsidR="00952FCA" w:rsidRPr="007A57AE" w:rsidRDefault="0018085C" w:rsidP="00EB2C13">
      <w:pPr>
        <w:spacing w:line="360" w:lineRule="auto"/>
        <w:rPr>
          <w:rFonts w:cstheme="minorHAnsi"/>
          <w:sz w:val="24"/>
          <w:szCs w:val="24"/>
        </w:rPr>
      </w:pPr>
      <w:r w:rsidRPr="007A57AE">
        <w:rPr>
          <w:rFonts w:cstheme="minorHAnsi"/>
          <w:sz w:val="24"/>
          <w:szCs w:val="24"/>
        </w:rPr>
        <w:t xml:space="preserve">This was a practical session whereby students were given questions relating to a case study and </w:t>
      </w:r>
      <w:r w:rsidR="00D119C0" w:rsidRPr="007A57AE">
        <w:rPr>
          <w:rFonts w:cstheme="minorHAnsi"/>
          <w:sz w:val="24"/>
          <w:szCs w:val="24"/>
        </w:rPr>
        <w:t>had to work in small groups to answer the questions and then feedback to the class.</w:t>
      </w:r>
      <w:r w:rsidR="00437022" w:rsidRPr="007A57AE">
        <w:rPr>
          <w:rFonts w:cstheme="minorHAnsi"/>
          <w:sz w:val="24"/>
          <w:szCs w:val="24"/>
        </w:rPr>
        <w:t xml:space="preserve"> </w:t>
      </w:r>
      <w:r w:rsidR="00F1746F" w:rsidRPr="007A57AE">
        <w:rPr>
          <w:rFonts w:cstheme="minorHAnsi"/>
          <w:sz w:val="24"/>
          <w:szCs w:val="24"/>
        </w:rPr>
        <w:t xml:space="preserve"> </w:t>
      </w:r>
    </w:p>
    <w:p w14:paraId="56BB2077" w14:textId="1BAABD23" w:rsidR="00952FCA" w:rsidRPr="007A57AE" w:rsidRDefault="00DD6BA3" w:rsidP="007A57AE">
      <w:pPr>
        <w:spacing w:line="360" w:lineRule="auto"/>
        <w:rPr>
          <w:rFonts w:cstheme="minorHAnsi"/>
          <w:sz w:val="24"/>
          <w:szCs w:val="24"/>
        </w:rPr>
      </w:pPr>
      <w:r w:rsidRPr="007A57AE">
        <w:rPr>
          <w:rFonts w:cstheme="minorHAnsi"/>
          <w:sz w:val="24"/>
          <w:szCs w:val="24"/>
        </w:rPr>
        <w:t xml:space="preserve">Lecturer A </w:t>
      </w:r>
      <w:r w:rsidR="007E2DAE" w:rsidRPr="007A57AE">
        <w:rPr>
          <w:rFonts w:cstheme="minorHAnsi"/>
          <w:sz w:val="24"/>
          <w:szCs w:val="24"/>
        </w:rPr>
        <w:t xml:space="preserve">had thorough knowledge and </w:t>
      </w:r>
      <w:r w:rsidR="00B20477">
        <w:rPr>
          <w:rFonts w:cstheme="minorHAnsi"/>
          <w:sz w:val="24"/>
          <w:szCs w:val="24"/>
        </w:rPr>
        <w:t>offered</w:t>
      </w:r>
      <w:r w:rsidR="0021237C" w:rsidRPr="007A57AE">
        <w:rPr>
          <w:rFonts w:cstheme="minorHAnsi"/>
          <w:sz w:val="24"/>
          <w:szCs w:val="24"/>
        </w:rPr>
        <w:t xml:space="preserve"> practical experience</w:t>
      </w:r>
      <w:r w:rsidR="00E44FA3">
        <w:rPr>
          <w:rFonts w:cstheme="minorHAnsi"/>
          <w:sz w:val="24"/>
          <w:szCs w:val="24"/>
        </w:rPr>
        <w:t xml:space="preserve">. </w:t>
      </w:r>
      <w:r w:rsidR="004E0768" w:rsidRPr="007A57AE">
        <w:rPr>
          <w:rFonts w:cstheme="minorHAnsi"/>
          <w:sz w:val="24"/>
          <w:szCs w:val="24"/>
        </w:rPr>
        <w:br/>
      </w:r>
      <w:r w:rsidR="00952FCA" w:rsidRPr="007A57AE">
        <w:rPr>
          <w:rFonts w:cstheme="minorHAnsi"/>
          <w:b/>
          <w:bCs/>
          <w:sz w:val="24"/>
          <w:szCs w:val="24"/>
        </w:rPr>
        <w:t xml:space="preserve">Feelings  </w:t>
      </w:r>
    </w:p>
    <w:p w14:paraId="0C8C01A0" w14:textId="0CFD2D82" w:rsidR="00BB7B23" w:rsidRPr="007A57AE" w:rsidRDefault="00E85966" w:rsidP="007A57AE">
      <w:pPr>
        <w:spacing w:line="360" w:lineRule="auto"/>
        <w:rPr>
          <w:rFonts w:cstheme="minorHAnsi"/>
          <w:sz w:val="24"/>
          <w:szCs w:val="24"/>
        </w:rPr>
      </w:pPr>
      <w:r w:rsidRPr="007A57AE">
        <w:rPr>
          <w:rFonts w:cstheme="minorHAnsi"/>
          <w:sz w:val="24"/>
          <w:szCs w:val="24"/>
        </w:rPr>
        <w:t xml:space="preserve">I felt disappointed that students </w:t>
      </w:r>
      <w:r w:rsidR="00DF0001">
        <w:rPr>
          <w:rFonts w:cstheme="minorHAnsi"/>
          <w:sz w:val="24"/>
          <w:szCs w:val="24"/>
        </w:rPr>
        <w:t>appeared disengaged</w:t>
      </w:r>
      <w:r w:rsidRPr="007A57AE">
        <w:rPr>
          <w:rFonts w:cstheme="minorHAnsi"/>
          <w:sz w:val="24"/>
          <w:szCs w:val="24"/>
        </w:rPr>
        <w:t xml:space="preserve"> at the star</w:t>
      </w:r>
      <w:r w:rsidR="00277CC8">
        <w:rPr>
          <w:rFonts w:cstheme="minorHAnsi"/>
          <w:sz w:val="24"/>
          <w:szCs w:val="24"/>
        </w:rPr>
        <w:t>t</w:t>
      </w:r>
      <w:r w:rsidRPr="007A57AE">
        <w:rPr>
          <w:rFonts w:cstheme="minorHAnsi"/>
          <w:sz w:val="24"/>
          <w:szCs w:val="24"/>
        </w:rPr>
        <w:t>.</w:t>
      </w:r>
      <w:r w:rsidR="00940F9F">
        <w:rPr>
          <w:rFonts w:cstheme="minorHAnsi"/>
          <w:sz w:val="24"/>
          <w:szCs w:val="24"/>
        </w:rPr>
        <w:t xml:space="preserve"> </w:t>
      </w:r>
      <w:r w:rsidR="00012EC4">
        <w:rPr>
          <w:rFonts w:cstheme="minorHAnsi"/>
          <w:sz w:val="24"/>
          <w:szCs w:val="24"/>
        </w:rPr>
        <w:t>However, f</w:t>
      </w:r>
      <w:r w:rsidR="00BB7B23" w:rsidRPr="007A57AE">
        <w:rPr>
          <w:rFonts w:cstheme="minorHAnsi"/>
          <w:sz w:val="24"/>
          <w:szCs w:val="24"/>
        </w:rPr>
        <w:t xml:space="preserve">ollowing their practical task, it was pleasing to </w:t>
      </w:r>
      <w:r w:rsidR="004C11B9" w:rsidRPr="007A57AE">
        <w:rPr>
          <w:rFonts w:cstheme="minorHAnsi"/>
          <w:sz w:val="24"/>
          <w:szCs w:val="24"/>
        </w:rPr>
        <w:t>observe</w:t>
      </w:r>
      <w:r w:rsidR="00EF6CE0" w:rsidRPr="007A57AE">
        <w:rPr>
          <w:rFonts w:cstheme="minorHAnsi"/>
          <w:sz w:val="24"/>
          <w:szCs w:val="24"/>
        </w:rPr>
        <w:t xml:space="preserve"> that students </w:t>
      </w:r>
      <w:r w:rsidR="007750CD" w:rsidRPr="007A57AE">
        <w:rPr>
          <w:rFonts w:cstheme="minorHAnsi"/>
          <w:sz w:val="24"/>
          <w:szCs w:val="24"/>
        </w:rPr>
        <w:t xml:space="preserve">appeared more relaxed and forthcoming with answers. </w:t>
      </w:r>
    </w:p>
    <w:p w14:paraId="4AB6496D" w14:textId="78102101" w:rsidR="007750CD" w:rsidRPr="007A57AE" w:rsidRDefault="004B5AE3" w:rsidP="007A57AE">
      <w:pPr>
        <w:spacing w:line="360" w:lineRule="auto"/>
        <w:rPr>
          <w:rFonts w:cstheme="minorHAnsi"/>
          <w:sz w:val="24"/>
          <w:szCs w:val="24"/>
        </w:rPr>
      </w:pPr>
      <w:r w:rsidRPr="007A57AE">
        <w:rPr>
          <w:rFonts w:cstheme="minorHAnsi"/>
          <w:sz w:val="24"/>
          <w:szCs w:val="24"/>
        </w:rPr>
        <w:t>Lecturer A</w:t>
      </w:r>
      <w:r w:rsidR="00920427">
        <w:rPr>
          <w:rFonts w:cstheme="minorHAnsi"/>
          <w:sz w:val="24"/>
          <w:szCs w:val="24"/>
        </w:rPr>
        <w:t xml:space="preserve"> impressed me</w:t>
      </w:r>
      <w:r w:rsidR="00700D93">
        <w:rPr>
          <w:rFonts w:cstheme="minorHAnsi"/>
          <w:sz w:val="24"/>
          <w:szCs w:val="24"/>
        </w:rPr>
        <w:t>, she</w:t>
      </w:r>
      <w:r w:rsidRPr="007A57AE">
        <w:rPr>
          <w:rFonts w:cstheme="minorHAnsi"/>
          <w:sz w:val="24"/>
          <w:szCs w:val="24"/>
        </w:rPr>
        <w:t xml:space="preserve"> embodied her role of transforming knowledge as oppose</w:t>
      </w:r>
      <w:r w:rsidR="009177BB" w:rsidRPr="007A57AE">
        <w:rPr>
          <w:rFonts w:cstheme="minorHAnsi"/>
          <w:sz w:val="24"/>
          <w:szCs w:val="24"/>
        </w:rPr>
        <w:t>d to giving it to students to consume</w:t>
      </w:r>
      <w:r w:rsidR="007B6EE1" w:rsidRPr="007A57AE">
        <w:rPr>
          <w:rFonts w:cstheme="minorHAnsi"/>
          <w:sz w:val="24"/>
          <w:szCs w:val="24"/>
        </w:rPr>
        <w:t xml:space="preserve"> and I </w:t>
      </w:r>
      <w:r w:rsidR="0014395F" w:rsidRPr="007A57AE">
        <w:rPr>
          <w:rFonts w:cstheme="minorHAnsi"/>
          <w:sz w:val="24"/>
          <w:szCs w:val="24"/>
        </w:rPr>
        <w:t>trust</w:t>
      </w:r>
      <w:r w:rsidR="007B6EE1" w:rsidRPr="007A57AE">
        <w:rPr>
          <w:rFonts w:cstheme="minorHAnsi"/>
          <w:sz w:val="24"/>
          <w:szCs w:val="24"/>
        </w:rPr>
        <w:t xml:space="preserve"> this comes with </w:t>
      </w:r>
      <w:r w:rsidR="006B5539">
        <w:rPr>
          <w:rFonts w:cstheme="minorHAnsi"/>
          <w:sz w:val="24"/>
          <w:szCs w:val="24"/>
        </w:rPr>
        <w:t>experience.</w:t>
      </w:r>
    </w:p>
    <w:p w14:paraId="71160BB0" w14:textId="77777777" w:rsidR="00952FCA" w:rsidRPr="007A57AE" w:rsidRDefault="00952FCA" w:rsidP="007A57AE">
      <w:pPr>
        <w:spacing w:line="360" w:lineRule="auto"/>
        <w:rPr>
          <w:rFonts w:cstheme="minorHAnsi"/>
          <w:b/>
          <w:bCs/>
          <w:sz w:val="24"/>
          <w:szCs w:val="24"/>
        </w:rPr>
      </w:pPr>
      <w:r w:rsidRPr="007A57AE">
        <w:rPr>
          <w:rFonts w:cstheme="minorHAnsi"/>
          <w:b/>
          <w:bCs/>
          <w:sz w:val="24"/>
          <w:szCs w:val="24"/>
        </w:rPr>
        <w:t>Evaluation</w:t>
      </w:r>
    </w:p>
    <w:p w14:paraId="38AD5FBF" w14:textId="1380E077" w:rsidR="00996594" w:rsidRPr="007A57AE" w:rsidRDefault="00073EBB" w:rsidP="007A57AE">
      <w:pPr>
        <w:spacing w:line="360" w:lineRule="auto"/>
        <w:rPr>
          <w:rFonts w:cstheme="minorHAnsi"/>
          <w:sz w:val="24"/>
          <w:szCs w:val="24"/>
        </w:rPr>
      </w:pPr>
      <w:r>
        <w:rPr>
          <w:rFonts w:cstheme="minorHAnsi"/>
          <w:sz w:val="24"/>
          <w:szCs w:val="24"/>
        </w:rPr>
        <w:lastRenderedPageBreak/>
        <w:t>Small</w:t>
      </w:r>
      <w:r w:rsidR="00E232EA" w:rsidRPr="007A57AE">
        <w:rPr>
          <w:rFonts w:cstheme="minorHAnsi"/>
          <w:sz w:val="24"/>
          <w:szCs w:val="24"/>
        </w:rPr>
        <w:t xml:space="preserve"> group sessions are</w:t>
      </w:r>
      <w:r w:rsidR="00F32AAC" w:rsidRPr="007A57AE">
        <w:rPr>
          <w:rFonts w:cstheme="minorHAnsi"/>
          <w:sz w:val="24"/>
          <w:szCs w:val="24"/>
        </w:rPr>
        <w:t xml:space="preserve"> advantageous as they are more interactive</w:t>
      </w:r>
      <w:r w:rsidR="005F67C2">
        <w:rPr>
          <w:rFonts w:cstheme="minorHAnsi"/>
          <w:sz w:val="24"/>
          <w:szCs w:val="24"/>
        </w:rPr>
        <w:t>, h</w:t>
      </w:r>
      <w:r w:rsidR="00F32AAC" w:rsidRPr="007A57AE">
        <w:rPr>
          <w:rFonts w:cstheme="minorHAnsi"/>
          <w:sz w:val="24"/>
          <w:szCs w:val="24"/>
        </w:rPr>
        <w:t xml:space="preserve">owever, </w:t>
      </w:r>
      <w:r w:rsidR="003D6F05" w:rsidRPr="007A57AE">
        <w:rPr>
          <w:rFonts w:cstheme="minorHAnsi"/>
          <w:sz w:val="24"/>
          <w:szCs w:val="24"/>
        </w:rPr>
        <w:t>attendance can be lo</w:t>
      </w:r>
      <w:r w:rsidR="00195C1A">
        <w:rPr>
          <w:rFonts w:cstheme="minorHAnsi"/>
          <w:sz w:val="24"/>
          <w:szCs w:val="24"/>
        </w:rPr>
        <w:t>w</w:t>
      </w:r>
      <w:r w:rsidR="003D6F05" w:rsidRPr="007A57AE">
        <w:rPr>
          <w:rFonts w:cstheme="minorHAnsi"/>
          <w:sz w:val="24"/>
          <w:szCs w:val="24"/>
        </w:rPr>
        <w:t>.</w:t>
      </w:r>
      <w:r w:rsidR="00E205A6" w:rsidRPr="007A57AE">
        <w:rPr>
          <w:rFonts w:cstheme="minorHAnsi"/>
          <w:sz w:val="24"/>
          <w:szCs w:val="24"/>
        </w:rPr>
        <w:t xml:space="preserve"> 12 students did not </w:t>
      </w:r>
      <w:r w:rsidR="00C270E8">
        <w:rPr>
          <w:rFonts w:cstheme="minorHAnsi"/>
          <w:sz w:val="24"/>
          <w:szCs w:val="24"/>
        </w:rPr>
        <w:t>attend</w:t>
      </w:r>
      <w:r w:rsidR="00E205A6" w:rsidRPr="007A57AE">
        <w:rPr>
          <w:rFonts w:cstheme="minorHAnsi"/>
          <w:sz w:val="24"/>
          <w:szCs w:val="24"/>
        </w:rPr>
        <w:t xml:space="preserve"> and 5 students </w:t>
      </w:r>
      <w:r w:rsidR="00C43722">
        <w:rPr>
          <w:rFonts w:cstheme="minorHAnsi"/>
          <w:sz w:val="24"/>
          <w:szCs w:val="24"/>
        </w:rPr>
        <w:t>arrived</w:t>
      </w:r>
      <w:r w:rsidR="00E205A6" w:rsidRPr="007A57AE">
        <w:rPr>
          <w:rFonts w:cstheme="minorHAnsi"/>
          <w:sz w:val="24"/>
          <w:szCs w:val="24"/>
        </w:rPr>
        <w:t xml:space="preserve"> late</w:t>
      </w:r>
      <w:r w:rsidR="00657D5E" w:rsidRPr="007A57AE">
        <w:rPr>
          <w:rFonts w:cstheme="minorHAnsi"/>
          <w:sz w:val="24"/>
          <w:szCs w:val="24"/>
        </w:rPr>
        <w:t xml:space="preserve"> which can be disruptive for others</w:t>
      </w:r>
      <w:r w:rsidR="00637983" w:rsidRPr="007A57AE">
        <w:rPr>
          <w:rFonts w:cstheme="minorHAnsi"/>
          <w:sz w:val="24"/>
          <w:szCs w:val="24"/>
        </w:rPr>
        <w:t xml:space="preserve"> and the Lecturer. </w:t>
      </w:r>
    </w:p>
    <w:p w14:paraId="06972BA8" w14:textId="16D2C739" w:rsidR="00235BF3" w:rsidRPr="007A57AE" w:rsidRDefault="00474389" w:rsidP="007A57AE">
      <w:pPr>
        <w:spacing w:line="360" w:lineRule="auto"/>
        <w:rPr>
          <w:rFonts w:cstheme="minorHAnsi"/>
          <w:b/>
          <w:bCs/>
          <w:sz w:val="24"/>
          <w:szCs w:val="24"/>
        </w:rPr>
      </w:pPr>
      <w:r w:rsidRPr="007A57AE">
        <w:rPr>
          <w:rFonts w:cstheme="minorHAnsi"/>
          <w:sz w:val="24"/>
          <w:szCs w:val="24"/>
        </w:rPr>
        <w:t xml:space="preserve">Lecturer A </w:t>
      </w:r>
      <w:r w:rsidR="00C430F6" w:rsidRPr="007A57AE">
        <w:rPr>
          <w:rFonts w:cstheme="minorHAnsi"/>
          <w:sz w:val="24"/>
          <w:szCs w:val="24"/>
        </w:rPr>
        <w:t>managed behaviour well by</w:t>
      </w:r>
      <w:r w:rsidR="007E2E46" w:rsidRPr="007A57AE">
        <w:rPr>
          <w:rFonts w:cstheme="minorHAnsi"/>
          <w:sz w:val="24"/>
          <w:szCs w:val="24"/>
        </w:rPr>
        <w:t xml:space="preserve"> respecting those </w:t>
      </w:r>
      <w:r w:rsidR="003F51FE">
        <w:rPr>
          <w:rFonts w:cstheme="minorHAnsi"/>
          <w:sz w:val="24"/>
          <w:szCs w:val="24"/>
        </w:rPr>
        <w:t xml:space="preserve">present </w:t>
      </w:r>
      <w:r w:rsidR="007E2E46" w:rsidRPr="007A57AE">
        <w:rPr>
          <w:rFonts w:cstheme="minorHAnsi"/>
          <w:sz w:val="24"/>
          <w:szCs w:val="24"/>
        </w:rPr>
        <w:t>and addressing those who were late in a friendly</w:t>
      </w:r>
      <w:r w:rsidR="00064507">
        <w:rPr>
          <w:rFonts w:cstheme="minorHAnsi"/>
          <w:sz w:val="24"/>
          <w:szCs w:val="24"/>
        </w:rPr>
        <w:t xml:space="preserve"> </w:t>
      </w:r>
      <w:r w:rsidR="007E2E46" w:rsidRPr="007A57AE">
        <w:rPr>
          <w:rFonts w:cstheme="minorHAnsi"/>
          <w:sz w:val="24"/>
          <w:szCs w:val="24"/>
        </w:rPr>
        <w:t>manner by giving a</w:t>
      </w:r>
      <w:r w:rsidR="005162AC">
        <w:rPr>
          <w:rFonts w:cstheme="minorHAnsi"/>
          <w:sz w:val="24"/>
          <w:szCs w:val="24"/>
        </w:rPr>
        <w:t xml:space="preserve">n </w:t>
      </w:r>
      <w:r w:rsidR="007E2E46" w:rsidRPr="007A57AE">
        <w:rPr>
          <w:rFonts w:cstheme="minorHAnsi"/>
          <w:sz w:val="24"/>
          <w:szCs w:val="24"/>
        </w:rPr>
        <w:t xml:space="preserve">overview of what had been covered </w:t>
      </w:r>
      <w:r w:rsidR="00064507">
        <w:rPr>
          <w:rFonts w:cstheme="minorHAnsi"/>
          <w:sz w:val="24"/>
          <w:szCs w:val="24"/>
        </w:rPr>
        <w:t xml:space="preserve">so far, </w:t>
      </w:r>
      <w:r w:rsidR="007E2E46" w:rsidRPr="007A57AE">
        <w:rPr>
          <w:rFonts w:cstheme="minorHAnsi"/>
          <w:sz w:val="24"/>
          <w:szCs w:val="24"/>
        </w:rPr>
        <w:t>but if they had any questions to ask at the end</w:t>
      </w:r>
      <w:r w:rsidR="002D78BB">
        <w:rPr>
          <w:rFonts w:cstheme="minorHAnsi"/>
          <w:sz w:val="24"/>
          <w:szCs w:val="24"/>
        </w:rPr>
        <w:t>.</w:t>
      </w:r>
      <w:r w:rsidR="00E85C58">
        <w:rPr>
          <w:rFonts w:cstheme="minorHAnsi"/>
          <w:sz w:val="24"/>
          <w:szCs w:val="24"/>
        </w:rPr>
        <w:t xml:space="preserve"> </w:t>
      </w:r>
    </w:p>
    <w:p w14:paraId="26583FC5" w14:textId="7416F1D5" w:rsidR="004441D3" w:rsidRPr="007A57AE" w:rsidRDefault="00E81949" w:rsidP="007A57AE">
      <w:pPr>
        <w:spacing w:line="360" w:lineRule="auto"/>
        <w:rPr>
          <w:rFonts w:cstheme="minorHAnsi"/>
          <w:sz w:val="24"/>
          <w:szCs w:val="24"/>
        </w:rPr>
      </w:pPr>
      <w:r w:rsidRPr="007A57AE">
        <w:rPr>
          <w:rFonts w:cstheme="minorHAnsi"/>
          <w:sz w:val="24"/>
          <w:szCs w:val="24"/>
        </w:rPr>
        <w:t xml:space="preserve">Lecturer A </w:t>
      </w:r>
      <w:r w:rsidR="00781B0E">
        <w:rPr>
          <w:rFonts w:cstheme="minorHAnsi"/>
          <w:sz w:val="24"/>
          <w:szCs w:val="24"/>
        </w:rPr>
        <w:t>optimised</w:t>
      </w:r>
      <w:r w:rsidRPr="007A57AE">
        <w:rPr>
          <w:rFonts w:cstheme="minorHAnsi"/>
          <w:sz w:val="24"/>
          <w:szCs w:val="24"/>
        </w:rPr>
        <w:t xml:space="preserve"> student experience by delivering content as opposed to investing time</w:t>
      </w:r>
      <w:r w:rsidR="00813C83" w:rsidRPr="007A57AE">
        <w:rPr>
          <w:rFonts w:cstheme="minorHAnsi"/>
          <w:sz w:val="24"/>
          <w:szCs w:val="24"/>
        </w:rPr>
        <w:t xml:space="preserve"> in t</w:t>
      </w:r>
      <w:r w:rsidRPr="007A57AE">
        <w:rPr>
          <w:rFonts w:cstheme="minorHAnsi"/>
          <w:sz w:val="24"/>
          <w:szCs w:val="24"/>
        </w:rPr>
        <w:t>hose who had shown up late</w:t>
      </w:r>
      <w:r w:rsidR="005B03A2" w:rsidRPr="007A57AE">
        <w:rPr>
          <w:rFonts w:cstheme="minorHAnsi"/>
          <w:sz w:val="24"/>
          <w:szCs w:val="24"/>
        </w:rPr>
        <w:t xml:space="preserve">. </w:t>
      </w:r>
      <w:r w:rsidR="00587A71" w:rsidRPr="007A57AE">
        <w:rPr>
          <w:rFonts w:cstheme="minorHAnsi"/>
          <w:sz w:val="24"/>
          <w:szCs w:val="24"/>
        </w:rPr>
        <w:t>Student engagement enhanced whilst working in groups</w:t>
      </w:r>
      <w:r w:rsidR="004518D8">
        <w:rPr>
          <w:rFonts w:cstheme="minorHAnsi"/>
          <w:sz w:val="24"/>
          <w:szCs w:val="24"/>
        </w:rPr>
        <w:t>.</w:t>
      </w:r>
    </w:p>
    <w:p w14:paraId="5770A846" w14:textId="31C7E2BE" w:rsidR="008341B5" w:rsidRPr="007A57AE" w:rsidRDefault="00952CFE" w:rsidP="007A57AE">
      <w:pPr>
        <w:spacing w:line="360" w:lineRule="auto"/>
        <w:rPr>
          <w:rFonts w:cstheme="minorHAnsi"/>
          <w:sz w:val="24"/>
          <w:szCs w:val="24"/>
        </w:rPr>
      </w:pPr>
      <w:r>
        <w:rPr>
          <w:rFonts w:cstheme="minorHAnsi"/>
          <w:sz w:val="24"/>
          <w:szCs w:val="24"/>
        </w:rPr>
        <w:t>This</w:t>
      </w:r>
      <w:r w:rsidR="002A056E" w:rsidRPr="007A57AE">
        <w:rPr>
          <w:rFonts w:cstheme="minorHAnsi"/>
          <w:sz w:val="24"/>
          <w:szCs w:val="24"/>
        </w:rPr>
        <w:t xml:space="preserve"> lesson was well-prepared</w:t>
      </w:r>
      <w:r w:rsidR="0034202C">
        <w:rPr>
          <w:rFonts w:cstheme="minorHAnsi"/>
          <w:sz w:val="24"/>
          <w:szCs w:val="24"/>
        </w:rPr>
        <w:t xml:space="preserve"> </w:t>
      </w:r>
      <w:r w:rsidR="002A056E" w:rsidRPr="007A57AE">
        <w:rPr>
          <w:rFonts w:cstheme="minorHAnsi"/>
          <w:sz w:val="24"/>
          <w:szCs w:val="24"/>
        </w:rPr>
        <w:t xml:space="preserve">and </w:t>
      </w:r>
      <w:r w:rsidR="00473075" w:rsidRPr="007A57AE">
        <w:rPr>
          <w:rFonts w:cstheme="minorHAnsi"/>
          <w:sz w:val="24"/>
          <w:szCs w:val="24"/>
        </w:rPr>
        <w:t xml:space="preserve">adaptable even though 12 students did not attend. Lecturer A </w:t>
      </w:r>
      <w:r w:rsidR="000C6FB8" w:rsidRPr="007A57AE">
        <w:rPr>
          <w:rFonts w:cstheme="minorHAnsi"/>
          <w:sz w:val="24"/>
          <w:szCs w:val="24"/>
        </w:rPr>
        <w:t xml:space="preserve">used various strategies throughout to enhance engagement </w:t>
      </w:r>
      <w:r w:rsidR="004930E2" w:rsidRPr="007A57AE">
        <w:rPr>
          <w:rFonts w:cstheme="minorHAnsi"/>
          <w:sz w:val="24"/>
          <w:szCs w:val="24"/>
        </w:rPr>
        <w:t xml:space="preserve">such as </w:t>
      </w:r>
      <w:r w:rsidR="000B5190" w:rsidRPr="007A57AE">
        <w:rPr>
          <w:rFonts w:cstheme="minorHAnsi"/>
          <w:sz w:val="24"/>
          <w:szCs w:val="24"/>
        </w:rPr>
        <w:t xml:space="preserve">valuing students contributions, </w:t>
      </w:r>
      <w:r w:rsidR="009D3C95" w:rsidRPr="007A57AE">
        <w:rPr>
          <w:rFonts w:cstheme="minorHAnsi"/>
          <w:sz w:val="24"/>
          <w:szCs w:val="24"/>
        </w:rPr>
        <w:t xml:space="preserve">climates of praise </w:t>
      </w:r>
      <w:r w:rsidR="00E13546" w:rsidRPr="007A57AE">
        <w:rPr>
          <w:rFonts w:cstheme="minorHAnsi"/>
          <w:sz w:val="24"/>
          <w:szCs w:val="24"/>
        </w:rPr>
        <w:t>and de-brief</w:t>
      </w:r>
      <w:r w:rsidR="00DD086D">
        <w:rPr>
          <w:rFonts w:cstheme="minorHAnsi"/>
          <w:sz w:val="24"/>
          <w:szCs w:val="24"/>
        </w:rPr>
        <w:t>ing</w:t>
      </w:r>
      <w:r w:rsidR="00E13546" w:rsidRPr="007A57AE">
        <w:rPr>
          <w:rFonts w:cstheme="minorHAnsi"/>
          <w:sz w:val="24"/>
          <w:szCs w:val="24"/>
        </w:rPr>
        <w:t xml:space="preserve"> at the end of the session</w:t>
      </w:r>
      <w:r w:rsidR="00F15F03">
        <w:rPr>
          <w:rFonts w:cstheme="minorHAnsi"/>
          <w:sz w:val="24"/>
          <w:szCs w:val="24"/>
        </w:rPr>
        <w:t>.</w:t>
      </w:r>
    </w:p>
    <w:p w14:paraId="70C299A9" w14:textId="0D3293CB" w:rsidR="008341B5" w:rsidRPr="007A57AE" w:rsidRDefault="006D597B" w:rsidP="007A57AE">
      <w:pPr>
        <w:spacing w:line="360" w:lineRule="auto"/>
        <w:rPr>
          <w:rFonts w:cstheme="minorHAnsi"/>
          <w:sz w:val="24"/>
          <w:szCs w:val="24"/>
        </w:rPr>
      </w:pPr>
      <w:r w:rsidRPr="007A57AE">
        <w:rPr>
          <w:rFonts w:cstheme="minorHAnsi"/>
          <w:sz w:val="24"/>
          <w:szCs w:val="24"/>
        </w:rPr>
        <w:t>U</w:t>
      </w:r>
      <w:r w:rsidR="00AE71A0" w:rsidRPr="007A57AE">
        <w:rPr>
          <w:rFonts w:cstheme="minorHAnsi"/>
          <w:sz w:val="24"/>
          <w:szCs w:val="24"/>
        </w:rPr>
        <w:t>pon reflection</w:t>
      </w:r>
      <w:r w:rsidR="00E93C91" w:rsidRPr="007A57AE">
        <w:rPr>
          <w:rFonts w:cstheme="minorHAnsi"/>
          <w:sz w:val="24"/>
          <w:szCs w:val="24"/>
        </w:rPr>
        <w:t>,</w:t>
      </w:r>
      <w:r w:rsidR="00B4101E" w:rsidRPr="007A57AE">
        <w:rPr>
          <w:rFonts w:cstheme="minorHAnsi"/>
          <w:sz w:val="24"/>
          <w:szCs w:val="24"/>
        </w:rPr>
        <w:t xml:space="preserve"> there was no</w:t>
      </w:r>
      <w:r w:rsidR="00312736" w:rsidRPr="007A57AE">
        <w:rPr>
          <w:rFonts w:cstheme="minorHAnsi"/>
          <w:sz w:val="24"/>
          <w:szCs w:val="24"/>
        </w:rPr>
        <w:t xml:space="preserve"> incorporation of digital resources in this session</w:t>
      </w:r>
      <w:r w:rsidR="0055316A" w:rsidRPr="007A57AE">
        <w:rPr>
          <w:rFonts w:cstheme="minorHAnsi"/>
          <w:sz w:val="24"/>
          <w:szCs w:val="24"/>
        </w:rPr>
        <w:t>.</w:t>
      </w:r>
      <w:r w:rsidR="00B70E98">
        <w:rPr>
          <w:rFonts w:cstheme="minorHAnsi"/>
          <w:sz w:val="24"/>
          <w:szCs w:val="24"/>
        </w:rPr>
        <w:t xml:space="preserve"> A </w:t>
      </w:r>
      <w:r w:rsidR="0055316A" w:rsidRPr="007A57AE">
        <w:rPr>
          <w:rFonts w:cstheme="minorHAnsi"/>
          <w:sz w:val="24"/>
          <w:szCs w:val="24"/>
        </w:rPr>
        <w:t>digital resource</w:t>
      </w:r>
      <w:r w:rsidR="008341B5" w:rsidRPr="007A57AE">
        <w:rPr>
          <w:rFonts w:cstheme="minorHAnsi"/>
          <w:sz w:val="24"/>
          <w:szCs w:val="24"/>
        </w:rPr>
        <w:t xml:space="preserve"> </w:t>
      </w:r>
      <w:r w:rsidR="00594FEF" w:rsidRPr="007A57AE">
        <w:rPr>
          <w:rFonts w:cstheme="minorHAnsi"/>
          <w:sz w:val="24"/>
          <w:szCs w:val="24"/>
        </w:rPr>
        <w:t xml:space="preserve">at the start </w:t>
      </w:r>
      <w:r w:rsidR="0055316A" w:rsidRPr="007A57AE">
        <w:rPr>
          <w:rFonts w:cstheme="minorHAnsi"/>
          <w:sz w:val="24"/>
          <w:szCs w:val="24"/>
        </w:rPr>
        <w:t>may have</w:t>
      </w:r>
      <w:r w:rsidR="00594FEF" w:rsidRPr="007A57AE">
        <w:rPr>
          <w:rFonts w:cstheme="minorHAnsi"/>
          <w:sz w:val="24"/>
          <w:szCs w:val="24"/>
        </w:rPr>
        <w:t xml:space="preserve"> enhance</w:t>
      </w:r>
      <w:r w:rsidR="0055316A" w:rsidRPr="007A57AE">
        <w:rPr>
          <w:rFonts w:cstheme="minorHAnsi"/>
          <w:sz w:val="24"/>
          <w:szCs w:val="24"/>
        </w:rPr>
        <w:t>d</w:t>
      </w:r>
      <w:r w:rsidR="00594FEF" w:rsidRPr="007A57AE">
        <w:rPr>
          <w:rFonts w:cstheme="minorHAnsi"/>
          <w:sz w:val="24"/>
          <w:szCs w:val="24"/>
        </w:rPr>
        <w:t xml:space="preserve"> </w:t>
      </w:r>
      <w:r w:rsidR="00546145" w:rsidRPr="007A57AE">
        <w:rPr>
          <w:rFonts w:cstheme="minorHAnsi"/>
          <w:sz w:val="24"/>
          <w:szCs w:val="24"/>
        </w:rPr>
        <w:t>engagement</w:t>
      </w:r>
      <w:r w:rsidR="0085559B" w:rsidRPr="007A57AE">
        <w:rPr>
          <w:rFonts w:cstheme="minorHAnsi"/>
          <w:sz w:val="24"/>
          <w:szCs w:val="24"/>
        </w:rPr>
        <w:t xml:space="preserve"> </w:t>
      </w:r>
      <w:r w:rsidR="0055316A" w:rsidRPr="007A57AE">
        <w:rPr>
          <w:rFonts w:cstheme="minorHAnsi"/>
          <w:sz w:val="24"/>
          <w:szCs w:val="24"/>
        </w:rPr>
        <w:t xml:space="preserve">and managed </w:t>
      </w:r>
      <w:r w:rsidR="002C27A1">
        <w:rPr>
          <w:rFonts w:cstheme="minorHAnsi"/>
          <w:sz w:val="24"/>
          <w:szCs w:val="24"/>
        </w:rPr>
        <w:t xml:space="preserve">students participation. </w:t>
      </w:r>
      <w:r w:rsidR="003F3C4F" w:rsidRPr="007A57AE">
        <w:rPr>
          <w:rFonts w:cstheme="minorHAnsi"/>
          <w:sz w:val="24"/>
          <w:szCs w:val="24"/>
        </w:rPr>
        <w:t xml:space="preserve">For example, if </w:t>
      </w:r>
      <w:proofErr w:type="spellStart"/>
      <w:r w:rsidR="00611156" w:rsidRPr="007A57AE">
        <w:rPr>
          <w:rFonts w:cstheme="minorHAnsi"/>
          <w:sz w:val="24"/>
          <w:szCs w:val="24"/>
        </w:rPr>
        <w:t>Vevox</w:t>
      </w:r>
      <w:proofErr w:type="spellEnd"/>
      <w:r w:rsidR="00611156" w:rsidRPr="007A57AE">
        <w:rPr>
          <w:rFonts w:cstheme="minorHAnsi"/>
          <w:sz w:val="24"/>
          <w:szCs w:val="24"/>
        </w:rPr>
        <w:t xml:space="preserve"> was u</w:t>
      </w:r>
      <w:r w:rsidR="00B20D17">
        <w:rPr>
          <w:rFonts w:cstheme="minorHAnsi"/>
          <w:sz w:val="24"/>
          <w:szCs w:val="24"/>
        </w:rPr>
        <w:t>tilis</w:t>
      </w:r>
      <w:r w:rsidR="00611156" w:rsidRPr="007A57AE">
        <w:rPr>
          <w:rFonts w:cstheme="minorHAnsi"/>
          <w:sz w:val="24"/>
          <w:szCs w:val="24"/>
        </w:rPr>
        <w:t xml:space="preserve">ed, students could </w:t>
      </w:r>
      <w:r w:rsidR="00E95475">
        <w:rPr>
          <w:rFonts w:cstheme="minorHAnsi"/>
          <w:sz w:val="24"/>
          <w:szCs w:val="24"/>
        </w:rPr>
        <w:t>have</w:t>
      </w:r>
      <w:r w:rsidR="00470222" w:rsidRPr="007A57AE">
        <w:rPr>
          <w:rFonts w:cstheme="minorHAnsi"/>
          <w:sz w:val="24"/>
          <w:szCs w:val="24"/>
        </w:rPr>
        <w:t xml:space="preserve"> input answers anonymously, </w:t>
      </w:r>
      <w:r w:rsidR="0085559B" w:rsidRPr="007A57AE">
        <w:rPr>
          <w:rFonts w:cstheme="minorHAnsi"/>
          <w:sz w:val="24"/>
          <w:szCs w:val="24"/>
        </w:rPr>
        <w:t xml:space="preserve">I acknowledge </w:t>
      </w:r>
      <w:r w:rsidR="00872539" w:rsidRPr="007A57AE">
        <w:rPr>
          <w:rFonts w:cstheme="minorHAnsi"/>
          <w:sz w:val="24"/>
          <w:szCs w:val="24"/>
        </w:rPr>
        <w:t xml:space="preserve">the adult learner </w:t>
      </w:r>
      <w:r w:rsidR="000B74D1" w:rsidRPr="007A57AE">
        <w:rPr>
          <w:rFonts w:cstheme="minorHAnsi"/>
          <w:sz w:val="24"/>
          <w:szCs w:val="24"/>
        </w:rPr>
        <w:t xml:space="preserve">can lack in confidence and may be fearful to speak </w:t>
      </w:r>
      <w:r w:rsidR="001110C9" w:rsidRPr="007A57AE">
        <w:rPr>
          <w:rFonts w:cstheme="minorHAnsi"/>
          <w:sz w:val="24"/>
          <w:szCs w:val="24"/>
        </w:rPr>
        <w:t xml:space="preserve">in the event that their answer is </w:t>
      </w:r>
      <w:r w:rsidR="009F2927">
        <w:rPr>
          <w:rFonts w:cstheme="minorHAnsi"/>
          <w:sz w:val="24"/>
          <w:szCs w:val="24"/>
        </w:rPr>
        <w:t>wrong</w:t>
      </w:r>
      <w:r w:rsidR="00D722CC" w:rsidRPr="007A57AE">
        <w:rPr>
          <w:rFonts w:cstheme="minorHAnsi"/>
          <w:sz w:val="24"/>
          <w:szCs w:val="24"/>
        </w:rPr>
        <w:t xml:space="preserve"> and</w:t>
      </w:r>
      <w:r w:rsidR="007C401C">
        <w:rPr>
          <w:rFonts w:cstheme="minorHAnsi"/>
          <w:sz w:val="24"/>
          <w:szCs w:val="24"/>
        </w:rPr>
        <w:t xml:space="preserve"> this </w:t>
      </w:r>
      <w:r w:rsidR="00D722CC" w:rsidRPr="007A57AE">
        <w:rPr>
          <w:rFonts w:cstheme="minorHAnsi"/>
          <w:sz w:val="24"/>
          <w:szCs w:val="24"/>
        </w:rPr>
        <w:t>can result in avoidance tactics such as disengagement</w:t>
      </w:r>
      <w:r w:rsidR="001110C9" w:rsidRPr="007A57AE">
        <w:rPr>
          <w:rFonts w:cstheme="minorHAnsi"/>
          <w:sz w:val="24"/>
          <w:szCs w:val="24"/>
        </w:rPr>
        <w:t xml:space="preserve">. ‘The adult learner may be feeling more vulnerable and less confident than they appear to be’ </w:t>
      </w:r>
      <w:sdt>
        <w:sdtPr>
          <w:rPr>
            <w:rFonts w:cstheme="minorHAnsi"/>
            <w:sz w:val="24"/>
            <w:szCs w:val="24"/>
          </w:rPr>
          <w:id w:val="-465889444"/>
          <w:citation/>
        </w:sdtPr>
        <w:sdtEndPr/>
        <w:sdtContent>
          <w:r w:rsidR="00FF3160">
            <w:rPr>
              <w:rFonts w:cstheme="minorHAnsi"/>
              <w:sz w:val="24"/>
              <w:szCs w:val="24"/>
            </w:rPr>
            <w:fldChar w:fldCharType="begin"/>
          </w:r>
          <w:r w:rsidR="00FF3160">
            <w:rPr>
              <w:rFonts w:cstheme="minorHAnsi"/>
              <w:sz w:val="24"/>
              <w:szCs w:val="24"/>
            </w:rPr>
            <w:instrText xml:space="preserve"> CITATION Wal13 \l 2057 </w:instrText>
          </w:r>
          <w:r w:rsidR="00FF3160">
            <w:rPr>
              <w:rFonts w:cstheme="minorHAnsi"/>
              <w:sz w:val="24"/>
              <w:szCs w:val="24"/>
            </w:rPr>
            <w:fldChar w:fldCharType="separate"/>
          </w:r>
          <w:r w:rsidR="00FF3160" w:rsidRPr="00FF3160">
            <w:rPr>
              <w:rFonts w:cstheme="minorHAnsi"/>
              <w:noProof/>
              <w:sz w:val="24"/>
              <w:szCs w:val="24"/>
            </w:rPr>
            <w:t>(Wallace, 2013)</w:t>
          </w:r>
          <w:r w:rsidR="00FF3160">
            <w:rPr>
              <w:rFonts w:cstheme="minorHAnsi"/>
              <w:sz w:val="24"/>
              <w:szCs w:val="24"/>
            </w:rPr>
            <w:fldChar w:fldCharType="end"/>
          </w:r>
        </w:sdtContent>
      </w:sdt>
    </w:p>
    <w:p w14:paraId="0FD8F6FD" w14:textId="77777777" w:rsidR="00F86F19" w:rsidRPr="007A57AE" w:rsidRDefault="00952FCA" w:rsidP="007A57AE">
      <w:pPr>
        <w:spacing w:line="360" w:lineRule="auto"/>
        <w:rPr>
          <w:rFonts w:cstheme="minorHAnsi"/>
          <w:b/>
          <w:bCs/>
          <w:sz w:val="24"/>
          <w:szCs w:val="24"/>
        </w:rPr>
      </w:pPr>
      <w:r w:rsidRPr="007A57AE">
        <w:rPr>
          <w:rFonts w:cstheme="minorHAnsi"/>
          <w:b/>
          <w:bCs/>
          <w:sz w:val="24"/>
          <w:szCs w:val="24"/>
        </w:rPr>
        <w:t>Analysis</w:t>
      </w:r>
    </w:p>
    <w:p w14:paraId="2B531E3D" w14:textId="34900F89" w:rsidR="00C316D5" w:rsidRPr="007A57AE" w:rsidRDefault="00020E49" w:rsidP="007A57AE">
      <w:pPr>
        <w:spacing w:line="360" w:lineRule="auto"/>
        <w:rPr>
          <w:rFonts w:cstheme="minorHAnsi"/>
          <w:sz w:val="24"/>
          <w:szCs w:val="24"/>
        </w:rPr>
      </w:pPr>
      <w:r w:rsidRPr="007A57AE">
        <w:rPr>
          <w:rFonts w:cstheme="minorHAnsi"/>
          <w:sz w:val="24"/>
          <w:szCs w:val="24"/>
        </w:rPr>
        <w:t>Hoyle (</w:t>
      </w:r>
      <w:r w:rsidR="00B75334" w:rsidRPr="007A57AE">
        <w:rPr>
          <w:rFonts w:cstheme="minorHAnsi"/>
          <w:sz w:val="24"/>
          <w:szCs w:val="24"/>
        </w:rPr>
        <w:t xml:space="preserve">1974) </w:t>
      </w:r>
      <w:r w:rsidRPr="007A57AE">
        <w:rPr>
          <w:rFonts w:cstheme="minorHAnsi"/>
          <w:sz w:val="24"/>
          <w:szCs w:val="24"/>
        </w:rPr>
        <w:t xml:space="preserve">developed the </w:t>
      </w:r>
      <w:r w:rsidR="00B75334" w:rsidRPr="007A57AE">
        <w:rPr>
          <w:rFonts w:cstheme="minorHAnsi"/>
          <w:sz w:val="24"/>
          <w:szCs w:val="24"/>
        </w:rPr>
        <w:t>professionality</w:t>
      </w:r>
      <w:r w:rsidR="009E2E1A">
        <w:rPr>
          <w:rFonts w:cstheme="minorHAnsi"/>
          <w:sz w:val="24"/>
          <w:szCs w:val="24"/>
        </w:rPr>
        <w:t xml:space="preserve"> theory</w:t>
      </w:r>
      <w:r w:rsidR="00B75334" w:rsidRPr="007A57AE">
        <w:rPr>
          <w:rFonts w:cstheme="minorHAnsi"/>
          <w:sz w:val="24"/>
          <w:szCs w:val="24"/>
        </w:rPr>
        <w:t xml:space="preserve"> ‘knowledge, skills and procedures employed by teachers in the process of teaching’</w:t>
      </w:r>
      <w:r w:rsidRPr="007A57AE">
        <w:rPr>
          <w:rFonts w:cstheme="minorHAnsi"/>
          <w:sz w:val="24"/>
          <w:szCs w:val="24"/>
        </w:rPr>
        <w:t xml:space="preserve"> </w:t>
      </w:r>
      <w:r w:rsidR="00AB663C" w:rsidRPr="007A57AE">
        <w:rPr>
          <w:rFonts w:cstheme="minorHAnsi"/>
          <w:sz w:val="24"/>
          <w:szCs w:val="24"/>
        </w:rPr>
        <w:t>thought to imp</w:t>
      </w:r>
      <w:r w:rsidR="00474893" w:rsidRPr="007A57AE">
        <w:rPr>
          <w:rFonts w:cstheme="minorHAnsi"/>
          <w:sz w:val="24"/>
          <w:szCs w:val="24"/>
        </w:rPr>
        <w:t xml:space="preserve">rove classroom presence. </w:t>
      </w:r>
      <w:r w:rsidR="00AF1908" w:rsidRPr="007A57AE">
        <w:rPr>
          <w:rFonts w:cstheme="minorHAnsi"/>
          <w:sz w:val="24"/>
          <w:szCs w:val="24"/>
        </w:rPr>
        <w:t xml:space="preserve">Lecturer A demonstrated she had the knowledge, practical skills and procedures as </w:t>
      </w:r>
      <w:r w:rsidR="00C8000D" w:rsidRPr="007A57AE">
        <w:rPr>
          <w:rFonts w:cstheme="minorHAnsi"/>
          <w:sz w:val="24"/>
          <w:szCs w:val="24"/>
        </w:rPr>
        <w:t xml:space="preserve">an experienced practitioner </w:t>
      </w:r>
      <w:r w:rsidR="00F1268B">
        <w:rPr>
          <w:rFonts w:cstheme="minorHAnsi"/>
          <w:sz w:val="24"/>
          <w:szCs w:val="24"/>
        </w:rPr>
        <w:t xml:space="preserve">and is </w:t>
      </w:r>
      <w:r w:rsidR="00775DB3" w:rsidRPr="007A57AE">
        <w:rPr>
          <w:rFonts w:cstheme="minorHAnsi"/>
          <w:sz w:val="24"/>
          <w:szCs w:val="24"/>
        </w:rPr>
        <w:t>a role model.</w:t>
      </w:r>
      <w:r w:rsidR="00A949ED" w:rsidRPr="007A57AE">
        <w:rPr>
          <w:rFonts w:cstheme="minorHAnsi"/>
          <w:sz w:val="24"/>
          <w:szCs w:val="24"/>
        </w:rPr>
        <w:t xml:space="preserve"> </w:t>
      </w:r>
      <w:r w:rsidR="00643E67">
        <w:rPr>
          <w:rFonts w:cstheme="minorHAnsi"/>
          <w:sz w:val="24"/>
          <w:szCs w:val="24"/>
        </w:rPr>
        <w:t>Th</w:t>
      </w:r>
      <w:r w:rsidR="00A949ED" w:rsidRPr="007A57AE">
        <w:rPr>
          <w:rFonts w:cstheme="minorHAnsi"/>
          <w:sz w:val="24"/>
          <w:szCs w:val="24"/>
        </w:rPr>
        <w:t xml:space="preserve">is is supported by </w:t>
      </w:r>
      <w:r w:rsidR="006D01D6" w:rsidRPr="007A57AE">
        <w:rPr>
          <w:rFonts w:cstheme="minorHAnsi"/>
          <w:sz w:val="24"/>
          <w:szCs w:val="24"/>
        </w:rPr>
        <w:t>Dewey (</w:t>
      </w:r>
      <w:r w:rsidR="00A949ED" w:rsidRPr="007A57AE">
        <w:rPr>
          <w:rFonts w:cstheme="minorHAnsi"/>
          <w:sz w:val="24"/>
          <w:szCs w:val="24"/>
        </w:rPr>
        <w:t xml:space="preserve">2019) </w:t>
      </w:r>
      <w:r w:rsidR="00E86F12" w:rsidRPr="007A57AE">
        <w:rPr>
          <w:rFonts w:cstheme="minorHAnsi"/>
          <w:sz w:val="24"/>
          <w:szCs w:val="24"/>
        </w:rPr>
        <w:t>who says ‘</w:t>
      </w:r>
      <w:r w:rsidR="00974D21">
        <w:rPr>
          <w:rFonts w:cstheme="minorHAnsi"/>
          <w:sz w:val="24"/>
          <w:szCs w:val="24"/>
        </w:rPr>
        <w:t>h</w:t>
      </w:r>
      <w:r w:rsidR="00FE0EAF" w:rsidRPr="007A57AE">
        <w:rPr>
          <w:rFonts w:cstheme="minorHAnsi"/>
          <w:sz w:val="24"/>
          <w:szCs w:val="24"/>
        </w:rPr>
        <w:t xml:space="preserve">umans learn through relations to more proficient people, who become a role model’. </w:t>
      </w:r>
    </w:p>
    <w:p w14:paraId="1D631B05" w14:textId="556408A2" w:rsidR="00996594" w:rsidRPr="007A57AE" w:rsidRDefault="00C84B85" w:rsidP="007A57AE">
      <w:pPr>
        <w:spacing w:line="360" w:lineRule="auto"/>
        <w:rPr>
          <w:rFonts w:cstheme="minorHAnsi"/>
          <w:sz w:val="24"/>
          <w:szCs w:val="24"/>
        </w:rPr>
      </w:pPr>
      <w:r w:rsidRPr="007A57AE">
        <w:rPr>
          <w:rFonts w:cstheme="minorHAnsi"/>
          <w:sz w:val="24"/>
          <w:szCs w:val="24"/>
        </w:rPr>
        <w:t xml:space="preserve">For those who </w:t>
      </w:r>
      <w:r w:rsidR="003D205A">
        <w:rPr>
          <w:rFonts w:cstheme="minorHAnsi"/>
          <w:sz w:val="24"/>
          <w:szCs w:val="24"/>
        </w:rPr>
        <w:t>attended</w:t>
      </w:r>
      <w:r w:rsidR="000C05F0" w:rsidRPr="007A57AE">
        <w:rPr>
          <w:rFonts w:cstheme="minorHAnsi"/>
          <w:sz w:val="24"/>
          <w:szCs w:val="24"/>
        </w:rPr>
        <w:t xml:space="preserve"> late </w:t>
      </w:r>
      <w:r w:rsidR="00D84A49">
        <w:rPr>
          <w:rFonts w:cstheme="minorHAnsi"/>
          <w:sz w:val="24"/>
          <w:szCs w:val="24"/>
        </w:rPr>
        <w:t>or</w:t>
      </w:r>
      <w:r w:rsidR="000C05F0" w:rsidRPr="007A57AE">
        <w:rPr>
          <w:rFonts w:cstheme="minorHAnsi"/>
          <w:sz w:val="24"/>
          <w:szCs w:val="24"/>
        </w:rPr>
        <w:t xml:space="preserve"> did not attend</w:t>
      </w:r>
      <w:r w:rsidR="00D84A49">
        <w:rPr>
          <w:rFonts w:cstheme="minorHAnsi"/>
          <w:sz w:val="24"/>
          <w:szCs w:val="24"/>
        </w:rPr>
        <w:t>,</w:t>
      </w:r>
      <w:r w:rsidR="000C05F0" w:rsidRPr="007A57AE">
        <w:rPr>
          <w:rFonts w:cstheme="minorHAnsi"/>
          <w:sz w:val="24"/>
          <w:szCs w:val="24"/>
        </w:rPr>
        <w:t xml:space="preserve"> </w:t>
      </w:r>
      <w:r w:rsidR="007F49FE">
        <w:rPr>
          <w:rFonts w:cstheme="minorHAnsi"/>
          <w:sz w:val="24"/>
          <w:szCs w:val="24"/>
        </w:rPr>
        <w:t xml:space="preserve">I </w:t>
      </w:r>
      <w:r w:rsidR="009112F7" w:rsidRPr="007A57AE">
        <w:rPr>
          <w:rFonts w:cstheme="minorHAnsi"/>
          <w:sz w:val="24"/>
          <w:szCs w:val="24"/>
        </w:rPr>
        <w:t xml:space="preserve">consider the Adult Learning Theory which suggests that adults do not want to feel their time is wasted, they may have many responsibilities and </w:t>
      </w:r>
      <w:r w:rsidR="006F6F93" w:rsidRPr="007A57AE">
        <w:rPr>
          <w:rFonts w:cstheme="minorHAnsi"/>
          <w:sz w:val="24"/>
          <w:szCs w:val="24"/>
        </w:rPr>
        <w:t xml:space="preserve">need to feel a sense of ownership over </w:t>
      </w:r>
      <w:r w:rsidR="00116788">
        <w:rPr>
          <w:rFonts w:cstheme="minorHAnsi"/>
          <w:sz w:val="24"/>
          <w:szCs w:val="24"/>
        </w:rPr>
        <w:t>th</w:t>
      </w:r>
      <w:r w:rsidR="006F6F93" w:rsidRPr="007A57AE">
        <w:rPr>
          <w:rFonts w:cstheme="minorHAnsi"/>
          <w:sz w:val="24"/>
          <w:szCs w:val="24"/>
        </w:rPr>
        <w:t xml:space="preserve">eir learning as it may be taking </w:t>
      </w:r>
      <w:r w:rsidR="006F6F93" w:rsidRPr="007A57AE">
        <w:rPr>
          <w:rFonts w:cstheme="minorHAnsi"/>
          <w:sz w:val="24"/>
          <w:szCs w:val="24"/>
        </w:rPr>
        <w:lastRenderedPageBreak/>
        <w:t xml:space="preserve">away from other </w:t>
      </w:r>
      <w:r w:rsidR="00BF78C3">
        <w:rPr>
          <w:rFonts w:cstheme="minorHAnsi"/>
          <w:sz w:val="24"/>
          <w:szCs w:val="24"/>
        </w:rPr>
        <w:t>commitments</w:t>
      </w:r>
      <w:r w:rsidR="006F6F93" w:rsidRPr="007A57AE">
        <w:rPr>
          <w:rFonts w:cstheme="minorHAnsi"/>
          <w:sz w:val="24"/>
          <w:szCs w:val="24"/>
        </w:rPr>
        <w:t xml:space="preserve">. This was </w:t>
      </w:r>
      <w:r w:rsidR="00A54CF3">
        <w:rPr>
          <w:rFonts w:cstheme="minorHAnsi"/>
          <w:sz w:val="24"/>
          <w:szCs w:val="24"/>
        </w:rPr>
        <w:t>eviden</w:t>
      </w:r>
      <w:r w:rsidR="006F6F93" w:rsidRPr="007A57AE">
        <w:rPr>
          <w:rFonts w:cstheme="minorHAnsi"/>
          <w:sz w:val="24"/>
          <w:szCs w:val="24"/>
        </w:rPr>
        <w:t xml:space="preserve">t as the lecturer mentioned </w:t>
      </w:r>
      <w:r w:rsidR="003B1098">
        <w:rPr>
          <w:rFonts w:cstheme="minorHAnsi"/>
          <w:sz w:val="24"/>
          <w:szCs w:val="24"/>
        </w:rPr>
        <w:t>t</w:t>
      </w:r>
      <w:r w:rsidR="006F6F93" w:rsidRPr="007A57AE">
        <w:rPr>
          <w:rFonts w:cstheme="minorHAnsi"/>
          <w:sz w:val="24"/>
          <w:szCs w:val="24"/>
        </w:rPr>
        <w:t xml:space="preserve">hat students were </w:t>
      </w:r>
      <w:r w:rsidR="00096641">
        <w:rPr>
          <w:rFonts w:cstheme="minorHAnsi"/>
          <w:sz w:val="24"/>
          <w:szCs w:val="24"/>
        </w:rPr>
        <w:t>preparing</w:t>
      </w:r>
      <w:r w:rsidR="006F6F93" w:rsidRPr="007A57AE">
        <w:rPr>
          <w:rFonts w:cstheme="minorHAnsi"/>
          <w:sz w:val="24"/>
          <w:szCs w:val="24"/>
        </w:rPr>
        <w:t xml:space="preserve"> for their exams</w:t>
      </w:r>
      <w:r w:rsidR="00A42190" w:rsidRPr="007A57AE">
        <w:rPr>
          <w:rFonts w:cstheme="minorHAnsi"/>
          <w:sz w:val="24"/>
          <w:szCs w:val="24"/>
        </w:rPr>
        <w:t xml:space="preserve"> and may explain why many did not prioritise their learning</w:t>
      </w:r>
      <w:r w:rsidR="00EF7929">
        <w:rPr>
          <w:rFonts w:cstheme="minorHAnsi"/>
          <w:sz w:val="24"/>
          <w:szCs w:val="24"/>
        </w:rPr>
        <w:t>.</w:t>
      </w:r>
    </w:p>
    <w:p w14:paraId="77514118" w14:textId="77777777" w:rsidR="00952FCA" w:rsidRPr="007A57AE" w:rsidRDefault="00952FCA" w:rsidP="007A57AE">
      <w:pPr>
        <w:spacing w:line="360" w:lineRule="auto"/>
        <w:rPr>
          <w:rFonts w:cstheme="minorHAnsi"/>
          <w:b/>
          <w:bCs/>
          <w:sz w:val="24"/>
          <w:szCs w:val="24"/>
        </w:rPr>
      </w:pPr>
      <w:r w:rsidRPr="007A57AE">
        <w:rPr>
          <w:rFonts w:cstheme="minorHAnsi"/>
          <w:b/>
          <w:bCs/>
          <w:sz w:val="24"/>
          <w:szCs w:val="24"/>
        </w:rPr>
        <w:t xml:space="preserve">Conclusion </w:t>
      </w:r>
    </w:p>
    <w:p w14:paraId="348A8D7C" w14:textId="4EF13C6A" w:rsidR="00952FCA" w:rsidRPr="007A57AE" w:rsidRDefault="00432447" w:rsidP="007A57AE">
      <w:pPr>
        <w:spacing w:line="360" w:lineRule="auto"/>
        <w:rPr>
          <w:rFonts w:cstheme="minorHAnsi"/>
          <w:sz w:val="24"/>
          <w:szCs w:val="24"/>
        </w:rPr>
      </w:pPr>
      <w:r w:rsidRPr="007A57AE">
        <w:rPr>
          <w:rFonts w:cstheme="minorHAnsi"/>
          <w:sz w:val="24"/>
          <w:szCs w:val="24"/>
        </w:rPr>
        <w:t xml:space="preserve">This was a positive learning experience. Lecturer A </w:t>
      </w:r>
      <w:r w:rsidR="00C13D02" w:rsidRPr="007A57AE">
        <w:rPr>
          <w:rFonts w:cstheme="minorHAnsi"/>
          <w:sz w:val="24"/>
          <w:szCs w:val="24"/>
        </w:rPr>
        <w:t>used appropriate strategies</w:t>
      </w:r>
      <w:r w:rsidR="00CF507D" w:rsidRPr="007A57AE">
        <w:rPr>
          <w:rFonts w:cstheme="minorHAnsi"/>
          <w:sz w:val="24"/>
          <w:szCs w:val="24"/>
        </w:rPr>
        <w:t xml:space="preserve"> and </w:t>
      </w:r>
      <w:r w:rsidR="008C1F58" w:rsidRPr="007A57AE">
        <w:rPr>
          <w:rFonts w:cstheme="minorHAnsi"/>
          <w:sz w:val="24"/>
          <w:szCs w:val="24"/>
        </w:rPr>
        <w:t xml:space="preserve">managed student engagement and behaviour well. </w:t>
      </w:r>
      <w:r w:rsidR="00A4668F" w:rsidRPr="007A57AE">
        <w:rPr>
          <w:rFonts w:cstheme="minorHAnsi"/>
          <w:sz w:val="24"/>
          <w:szCs w:val="24"/>
        </w:rPr>
        <w:t xml:space="preserve">If this were to be my session, I </w:t>
      </w:r>
      <w:r w:rsidR="0095765B" w:rsidRPr="007A57AE">
        <w:rPr>
          <w:rFonts w:cstheme="minorHAnsi"/>
          <w:sz w:val="24"/>
          <w:szCs w:val="24"/>
        </w:rPr>
        <w:t>would have considered using</w:t>
      </w:r>
      <w:r w:rsidR="00A4668F" w:rsidRPr="007A57AE">
        <w:rPr>
          <w:rFonts w:cstheme="minorHAnsi"/>
          <w:sz w:val="24"/>
          <w:szCs w:val="24"/>
        </w:rPr>
        <w:t xml:space="preserve"> digital technology to enhance engagement </w:t>
      </w:r>
      <w:r w:rsidR="002B7D9D" w:rsidRPr="007A57AE">
        <w:rPr>
          <w:rFonts w:cstheme="minorHAnsi"/>
          <w:sz w:val="24"/>
          <w:szCs w:val="24"/>
        </w:rPr>
        <w:t>from the start as opposed to students only becoming actively</w:t>
      </w:r>
      <w:r w:rsidR="004C0EAC">
        <w:rPr>
          <w:rFonts w:cstheme="minorHAnsi"/>
          <w:sz w:val="24"/>
          <w:szCs w:val="24"/>
        </w:rPr>
        <w:t xml:space="preserve"> </w:t>
      </w:r>
      <w:r w:rsidR="002B7D9D" w:rsidRPr="007A57AE">
        <w:rPr>
          <w:rFonts w:cstheme="minorHAnsi"/>
          <w:sz w:val="24"/>
          <w:szCs w:val="24"/>
        </w:rPr>
        <w:t>involved in the session part way through</w:t>
      </w:r>
      <w:r w:rsidR="004C0EAC">
        <w:rPr>
          <w:rFonts w:cstheme="minorHAnsi"/>
          <w:sz w:val="24"/>
          <w:szCs w:val="24"/>
        </w:rPr>
        <w:t>.</w:t>
      </w:r>
      <w:r w:rsidR="00BB6CEE" w:rsidRPr="007A57AE">
        <w:rPr>
          <w:rFonts w:cstheme="minorHAnsi"/>
          <w:sz w:val="24"/>
          <w:szCs w:val="24"/>
        </w:rPr>
        <w:t xml:space="preserve"> I will implement digital technology going forward</w:t>
      </w:r>
      <w:r w:rsidR="001D1CD2">
        <w:rPr>
          <w:rFonts w:cstheme="minorHAnsi"/>
          <w:sz w:val="24"/>
          <w:szCs w:val="24"/>
        </w:rPr>
        <w:t>.</w:t>
      </w:r>
    </w:p>
    <w:p w14:paraId="18F5DF00" w14:textId="5E6B6271" w:rsidR="004F5DE2" w:rsidRPr="007A57AE" w:rsidRDefault="004F5DE2" w:rsidP="007A57AE">
      <w:pPr>
        <w:spacing w:line="360" w:lineRule="auto"/>
        <w:rPr>
          <w:rFonts w:cstheme="minorHAnsi"/>
          <w:b/>
          <w:bCs/>
          <w:sz w:val="24"/>
          <w:szCs w:val="24"/>
        </w:rPr>
      </w:pPr>
      <w:r w:rsidRPr="007A57AE">
        <w:rPr>
          <w:rFonts w:cstheme="minorHAnsi"/>
          <w:b/>
          <w:bCs/>
          <w:sz w:val="24"/>
          <w:szCs w:val="24"/>
        </w:rPr>
        <w:t>Action Plan (Please see Appendi</w:t>
      </w:r>
      <w:r w:rsidR="00CD237E" w:rsidRPr="007A57AE">
        <w:rPr>
          <w:rFonts w:cstheme="minorHAnsi"/>
          <w:b/>
          <w:bCs/>
          <w:sz w:val="24"/>
          <w:szCs w:val="24"/>
        </w:rPr>
        <w:t>x A</w:t>
      </w:r>
      <w:r w:rsidR="009D382A" w:rsidRPr="007A57AE">
        <w:rPr>
          <w:rFonts w:cstheme="minorHAnsi"/>
          <w:b/>
          <w:bCs/>
          <w:sz w:val="24"/>
          <w:szCs w:val="24"/>
        </w:rPr>
        <w:t>2</w:t>
      </w:r>
      <w:r w:rsidRPr="007A57AE">
        <w:rPr>
          <w:rFonts w:cstheme="minorHAnsi"/>
          <w:b/>
          <w:bCs/>
          <w:sz w:val="24"/>
          <w:szCs w:val="24"/>
        </w:rPr>
        <w:t xml:space="preserve">) </w:t>
      </w:r>
    </w:p>
    <w:p w14:paraId="461E8E79" w14:textId="0ADD6DBF" w:rsidR="008F15D5" w:rsidRPr="007A57AE" w:rsidRDefault="00F04449" w:rsidP="007A57AE">
      <w:pPr>
        <w:spacing w:line="360" w:lineRule="auto"/>
        <w:rPr>
          <w:rFonts w:cstheme="minorHAnsi"/>
          <w:b/>
          <w:bCs/>
          <w:sz w:val="24"/>
          <w:szCs w:val="24"/>
          <w:u w:val="single"/>
        </w:rPr>
      </w:pPr>
      <w:r w:rsidRPr="007A57AE">
        <w:rPr>
          <w:rFonts w:cstheme="minorHAnsi"/>
          <w:b/>
          <w:bCs/>
          <w:sz w:val="24"/>
          <w:szCs w:val="24"/>
          <w:u w:val="single"/>
        </w:rPr>
        <w:t>Lecturer B</w:t>
      </w:r>
    </w:p>
    <w:p w14:paraId="6DEA2363" w14:textId="58206C4F" w:rsidR="00F04449" w:rsidRPr="007A57AE" w:rsidRDefault="004F2306" w:rsidP="007A57AE">
      <w:pPr>
        <w:spacing w:line="360" w:lineRule="auto"/>
        <w:rPr>
          <w:rFonts w:cstheme="minorHAnsi"/>
          <w:b/>
          <w:bCs/>
          <w:sz w:val="24"/>
          <w:szCs w:val="24"/>
        </w:rPr>
      </w:pPr>
      <w:r w:rsidRPr="007A57AE">
        <w:rPr>
          <w:rFonts w:cstheme="minorHAnsi"/>
          <w:b/>
          <w:bCs/>
          <w:sz w:val="24"/>
          <w:szCs w:val="24"/>
        </w:rPr>
        <w:t>Description</w:t>
      </w:r>
    </w:p>
    <w:p w14:paraId="227559FC" w14:textId="62E94508" w:rsidR="001B6FF5" w:rsidRPr="007A57AE" w:rsidRDefault="001B6FF5" w:rsidP="007A57AE">
      <w:pPr>
        <w:spacing w:line="360" w:lineRule="auto"/>
        <w:rPr>
          <w:rFonts w:cstheme="minorHAnsi"/>
          <w:sz w:val="24"/>
          <w:szCs w:val="24"/>
        </w:rPr>
      </w:pPr>
      <w:r w:rsidRPr="007A57AE">
        <w:rPr>
          <w:rFonts w:cstheme="minorHAnsi"/>
          <w:sz w:val="24"/>
          <w:szCs w:val="24"/>
        </w:rPr>
        <w:t xml:space="preserve">I observed Lecturer B teaching </w:t>
      </w:r>
      <w:r w:rsidR="009564AF">
        <w:rPr>
          <w:rFonts w:cstheme="minorHAnsi"/>
          <w:sz w:val="24"/>
          <w:szCs w:val="24"/>
        </w:rPr>
        <w:t xml:space="preserve">3 students </w:t>
      </w:r>
      <w:r w:rsidR="00684ED3" w:rsidRPr="007A57AE">
        <w:rPr>
          <w:rFonts w:cstheme="minorHAnsi"/>
          <w:sz w:val="24"/>
          <w:szCs w:val="24"/>
        </w:rPr>
        <w:t>remotely via Microsoft Teams</w:t>
      </w:r>
      <w:r w:rsidR="00023693" w:rsidRPr="007A57AE">
        <w:rPr>
          <w:rFonts w:cstheme="minorHAnsi"/>
          <w:sz w:val="24"/>
          <w:szCs w:val="24"/>
        </w:rPr>
        <w:t xml:space="preserve"> on billing procedures</w:t>
      </w:r>
      <w:r w:rsidR="00684ED3" w:rsidRPr="007A57AE">
        <w:rPr>
          <w:rFonts w:cstheme="minorHAnsi"/>
          <w:sz w:val="24"/>
          <w:szCs w:val="24"/>
        </w:rPr>
        <w:t xml:space="preserve">. </w:t>
      </w:r>
      <w:r w:rsidR="00023693" w:rsidRPr="007A57AE">
        <w:rPr>
          <w:rFonts w:cstheme="minorHAnsi"/>
          <w:sz w:val="24"/>
          <w:szCs w:val="24"/>
        </w:rPr>
        <w:t xml:space="preserve">This is a fundamental procedure </w:t>
      </w:r>
      <w:r w:rsidR="00930158">
        <w:rPr>
          <w:rFonts w:cstheme="minorHAnsi"/>
          <w:sz w:val="24"/>
          <w:szCs w:val="24"/>
        </w:rPr>
        <w:t>and t</w:t>
      </w:r>
      <w:r w:rsidR="0085491C">
        <w:rPr>
          <w:rFonts w:cstheme="minorHAnsi"/>
          <w:sz w:val="24"/>
          <w:szCs w:val="24"/>
        </w:rPr>
        <w:t>h</w:t>
      </w:r>
      <w:r w:rsidR="005572B1">
        <w:rPr>
          <w:rFonts w:cstheme="minorHAnsi"/>
          <w:sz w:val="24"/>
          <w:szCs w:val="24"/>
        </w:rPr>
        <w:t xml:space="preserve">eir learning </w:t>
      </w:r>
      <w:r w:rsidR="0085491C">
        <w:rPr>
          <w:rFonts w:cstheme="minorHAnsi"/>
          <w:sz w:val="24"/>
          <w:szCs w:val="24"/>
        </w:rPr>
        <w:t xml:space="preserve">would be assessed through formative assessment. </w:t>
      </w:r>
    </w:p>
    <w:p w14:paraId="0DE1C4CE" w14:textId="7169E179" w:rsidR="00EF2625" w:rsidRPr="007A57AE" w:rsidRDefault="00EF2625" w:rsidP="007A57AE">
      <w:pPr>
        <w:spacing w:line="360" w:lineRule="auto"/>
        <w:rPr>
          <w:rFonts w:cstheme="minorHAnsi"/>
          <w:sz w:val="24"/>
          <w:szCs w:val="24"/>
        </w:rPr>
      </w:pPr>
      <w:r w:rsidRPr="007A57AE">
        <w:rPr>
          <w:rFonts w:cstheme="minorHAnsi"/>
          <w:sz w:val="24"/>
          <w:szCs w:val="24"/>
        </w:rPr>
        <w:t xml:space="preserve">This was a practical session whereby the students </w:t>
      </w:r>
      <w:r w:rsidR="00972849">
        <w:rPr>
          <w:rFonts w:cstheme="minorHAnsi"/>
          <w:sz w:val="24"/>
          <w:szCs w:val="24"/>
        </w:rPr>
        <w:t xml:space="preserve">were </w:t>
      </w:r>
      <w:r w:rsidRPr="007A57AE">
        <w:rPr>
          <w:rFonts w:cstheme="minorHAnsi"/>
          <w:sz w:val="24"/>
          <w:szCs w:val="24"/>
        </w:rPr>
        <w:t>tasked with dealing with bills</w:t>
      </w:r>
      <w:r w:rsidR="00377D9F" w:rsidRPr="007A57AE">
        <w:rPr>
          <w:rFonts w:cstheme="minorHAnsi"/>
          <w:sz w:val="24"/>
          <w:szCs w:val="24"/>
        </w:rPr>
        <w:t>.</w:t>
      </w:r>
      <w:r w:rsidR="00645A8F" w:rsidRPr="007A57AE">
        <w:rPr>
          <w:rFonts w:cstheme="minorHAnsi"/>
          <w:sz w:val="24"/>
          <w:szCs w:val="24"/>
        </w:rPr>
        <w:t xml:space="preserve"> The lecturer </w:t>
      </w:r>
      <w:r w:rsidR="00833888">
        <w:rPr>
          <w:rFonts w:cstheme="minorHAnsi"/>
          <w:sz w:val="24"/>
          <w:szCs w:val="24"/>
        </w:rPr>
        <w:t xml:space="preserve">asked questions throughout and </w:t>
      </w:r>
      <w:r w:rsidR="00645A8F" w:rsidRPr="007A57AE">
        <w:rPr>
          <w:rFonts w:cstheme="minorHAnsi"/>
          <w:sz w:val="24"/>
          <w:szCs w:val="24"/>
        </w:rPr>
        <w:t xml:space="preserve">observed them </w:t>
      </w:r>
      <w:r w:rsidR="00833888">
        <w:rPr>
          <w:rFonts w:cstheme="minorHAnsi"/>
          <w:sz w:val="24"/>
          <w:szCs w:val="24"/>
        </w:rPr>
        <w:t xml:space="preserve">completing the tasks. </w:t>
      </w:r>
    </w:p>
    <w:p w14:paraId="77480F06" w14:textId="3229C49E" w:rsidR="001B6FF5" w:rsidRPr="007A57AE" w:rsidRDefault="009D5A5A" w:rsidP="007A57AE">
      <w:pPr>
        <w:spacing w:line="360" w:lineRule="auto"/>
        <w:rPr>
          <w:rFonts w:cstheme="minorHAnsi"/>
          <w:b/>
          <w:bCs/>
          <w:sz w:val="24"/>
          <w:szCs w:val="24"/>
        </w:rPr>
      </w:pPr>
      <w:r w:rsidRPr="007A57AE">
        <w:rPr>
          <w:rFonts w:cstheme="minorHAnsi"/>
          <w:sz w:val="24"/>
          <w:szCs w:val="24"/>
        </w:rPr>
        <w:t xml:space="preserve">Lecturer B had comprehensive knowledge of this area and </w:t>
      </w:r>
      <w:r w:rsidR="00D87908">
        <w:rPr>
          <w:rFonts w:cstheme="minorHAnsi"/>
          <w:sz w:val="24"/>
          <w:szCs w:val="24"/>
        </w:rPr>
        <w:t>offered</w:t>
      </w:r>
      <w:r w:rsidRPr="007A57AE">
        <w:rPr>
          <w:rFonts w:cstheme="minorHAnsi"/>
          <w:sz w:val="24"/>
          <w:szCs w:val="24"/>
        </w:rPr>
        <w:t xml:space="preserve"> practical guidance</w:t>
      </w:r>
      <w:r w:rsidR="005F4934">
        <w:rPr>
          <w:rFonts w:cstheme="minorHAnsi"/>
          <w:sz w:val="24"/>
          <w:szCs w:val="24"/>
        </w:rPr>
        <w:t>.</w:t>
      </w:r>
    </w:p>
    <w:p w14:paraId="3EFF1C40" w14:textId="3C623530" w:rsidR="004F2306" w:rsidRPr="007A57AE" w:rsidRDefault="004F2306" w:rsidP="007A57AE">
      <w:pPr>
        <w:spacing w:line="360" w:lineRule="auto"/>
        <w:rPr>
          <w:rFonts w:cstheme="minorHAnsi"/>
          <w:b/>
          <w:bCs/>
          <w:sz w:val="24"/>
          <w:szCs w:val="24"/>
        </w:rPr>
      </w:pPr>
      <w:r w:rsidRPr="007A57AE">
        <w:rPr>
          <w:rFonts w:cstheme="minorHAnsi"/>
          <w:b/>
          <w:bCs/>
          <w:sz w:val="24"/>
          <w:szCs w:val="24"/>
        </w:rPr>
        <w:t>Feelings</w:t>
      </w:r>
    </w:p>
    <w:p w14:paraId="7B7F1E37" w14:textId="3B779532" w:rsidR="000A4296" w:rsidRPr="007A57AE" w:rsidRDefault="000A4296" w:rsidP="007A57AE">
      <w:pPr>
        <w:spacing w:line="360" w:lineRule="auto"/>
        <w:rPr>
          <w:rFonts w:cstheme="minorHAnsi"/>
          <w:sz w:val="24"/>
          <w:szCs w:val="24"/>
        </w:rPr>
      </w:pPr>
      <w:r w:rsidRPr="007A57AE">
        <w:rPr>
          <w:rFonts w:cstheme="minorHAnsi"/>
          <w:sz w:val="24"/>
          <w:szCs w:val="24"/>
        </w:rPr>
        <w:t xml:space="preserve">I felt </w:t>
      </w:r>
      <w:r w:rsidR="00576EE4" w:rsidRPr="007A57AE">
        <w:rPr>
          <w:rFonts w:cstheme="minorHAnsi"/>
          <w:sz w:val="24"/>
          <w:szCs w:val="24"/>
        </w:rPr>
        <w:t>disheartened</w:t>
      </w:r>
      <w:r w:rsidRPr="007A57AE">
        <w:rPr>
          <w:rFonts w:cstheme="minorHAnsi"/>
          <w:sz w:val="24"/>
          <w:szCs w:val="24"/>
        </w:rPr>
        <w:t xml:space="preserve"> for Lecturer B</w:t>
      </w:r>
      <w:r w:rsidR="001D11E5">
        <w:rPr>
          <w:rFonts w:cstheme="minorHAnsi"/>
          <w:sz w:val="24"/>
          <w:szCs w:val="24"/>
        </w:rPr>
        <w:t xml:space="preserve"> </w:t>
      </w:r>
      <w:r w:rsidRPr="007A57AE">
        <w:rPr>
          <w:rFonts w:cstheme="minorHAnsi"/>
          <w:sz w:val="24"/>
          <w:szCs w:val="24"/>
        </w:rPr>
        <w:t xml:space="preserve">as one student was </w:t>
      </w:r>
      <w:r w:rsidR="003B648F">
        <w:rPr>
          <w:rFonts w:cstheme="minorHAnsi"/>
          <w:sz w:val="24"/>
          <w:szCs w:val="24"/>
        </w:rPr>
        <w:t>disengaged</w:t>
      </w:r>
      <w:r w:rsidR="00C9542D">
        <w:rPr>
          <w:rFonts w:cstheme="minorHAnsi"/>
          <w:sz w:val="24"/>
          <w:szCs w:val="24"/>
        </w:rPr>
        <w:t>.</w:t>
      </w:r>
      <w:r w:rsidR="002D3CA6" w:rsidRPr="007A57AE">
        <w:rPr>
          <w:rFonts w:cstheme="minorHAnsi"/>
          <w:sz w:val="24"/>
          <w:szCs w:val="24"/>
        </w:rPr>
        <w:t xml:space="preserve"> </w:t>
      </w:r>
      <w:r w:rsidRPr="007A57AE">
        <w:rPr>
          <w:rFonts w:cstheme="minorHAnsi"/>
          <w:sz w:val="24"/>
          <w:szCs w:val="24"/>
        </w:rPr>
        <w:t xml:space="preserve"> </w:t>
      </w:r>
      <w:r w:rsidR="00BA4DCE" w:rsidRPr="007A57AE">
        <w:rPr>
          <w:rFonts w:cstheme="minorHAnsi"/>
          <w:sz w:val="24"/>
          <w:szCs w:val="24"/>
        </w:rPr>
        <w:t>The student was playing with her</w:t>
      </w:r>
      <w:r w:rsidR="00576EE4" w:rsidRPr="007A57AE">
        <w:rPr>
          <w:rFonts w:cstheme="minorHAnsi"/>
          <w:sz w:val="24"/>
          <w:szCs w:val="24"/>
        </w:rPr>
        <w:t xml:space="preserve"> phone, her</w:t>
      </w:r>
      <w:r w:rsidR="00BA4DCE" w:rsidRPr="007A57AE">
        <w:rPr>
          <w:rFonts w:cstheme="minorHAnsi"/>
          <w:sz w:val="24"/>
          <w:szCs w:val="24"/>
        </w:rPr>
        <w:t xml:space="preserve"> hair, yawning, giggling and looking out of the window</w:t>
      </w:r>
      <w:r w:rsidR="008F44F3" w:rsidRPr="007A57AE">
        <w:rPr>
          <w:rFonts w:cstheme="minorHAnsi"/>
          <w:sz w:val="24"/>
          <w:szCs w:val="24"/>
        </w:rPr>
        <w:t xml:space="preserve">. </w:t>
      </w:r>
      <w:r w:rsidR="00E61EF4" w:rsidRPr="007A57AE">
        <w:rPr>
          <w:rFonts w:cstheme="minorHAnsi"/>
          <w:sz w:val="24"/>
          <w:szCs w:val="24"/>
        </w:rPr>
        <w:t xml:space="preserve">It </w:t>
      </w:r>
      <w:r w:rsidR="00967AB4">
        <w:rPr>
          <w:rFonts w:cstheme="minorHAnsi"/>
          <w:sz w:val="24"/>
          <w:szCs w:val="24"/>
        </w:rPr>
        <w:t>was</w:t>
      </w:r>
      <w:r w:rsidR="00E61EF4" w:rsidRPr="007A57AE">
        <w:rPr>
          <w:rFonts w:cstheme="minorHAnsi"/>
          <w:sz w:val="24"/>
          <w:szCs w:val="24"/>
        </w:rPr>
        <w:t xml:space="preserve"> disruptive </w:t>
      </w:r>
      <w:r w:rsidR="00560655">
        <w:rPr>
          <w:rFonts w:cstheme="minorHAnsi"/>
          <w:sz w:val="24"/>
          <w:szCs w:val="24"/>
        </w:rPr>
        <w:t>and</w:t>
      </w:r>
      <w:r w:rsidR="00735FB0" w:rsidRPr="007A57AE">
        <w:rPr>
          <w:rFonts w:cstheme="minorHAnsi"/>
          <w:sz w:val="24"/>
          <w:szCs w:val="24"/>
        </w:rPr>
        <w:t xml:space="preserve"> time-consuming for the lecturer having to keep addressing the student. I query whether the</w:t>
      </w:r>
      <w:r w:rsidR="009009E9" w:rsidRPr="007A57AE">
        <w:rPr>
          <w:rFonts w:cstheme="minorHAnsi"/>
          <w:sz w:val="24"/>
          <w:szCs w:val="24"/>
        </w:rPr>
        <w:t xml:space="preserve"> student did not take the session seriously</w:t>
      </w:r>
      <w:r w:rsidR="00735FB0" w:rsidRPr="007A57AE">
        <w:rPr>
          <w:rFonts w:cstheme="minorHAnsi"/>
          <w:sz w:val="24"/>
          <w:szCs w:val="24"/>
        </w:rPr>
        <w:t xml:space="preserve"> as the lecturer was remote </w:t>
      </w:r>
      <w:r w:rsidR="00B708B9">
        <w:rPr>
          <w:rFonts w:cstheme="minorHAnsi"/>
          <w:sz w:val="24"/>
          <w:szCs w:val="24"/>
        </w:rPr>
        <w:t>opposed to</w:t>
      </w:r>
      <w:r w:rsidR="00735FB0" w:rsidRPr="007A57AE">
        <w:rPr>
          <w:rFonts w:cstheme="minorHAnsi"/>
          <w:sz w:val="24"/>
          <w:szCs w:val="24"/>
        </w:rPr>
        <w:t xml:space="preserve"> </w:t>
      </w:r>
      <w:r w:rsidR="008712D9">
        <w:rPr>
          <w:rFonts w:cstheme="minorHAnsi"/>
          <w:sz w:val="24"/>
          <w:szCs w:val="24"/>
        </w:rPr>
        <w:t>face-to-face.</w:t>
      </w:r>
      <w:r w:rsidR="009009E9" w:rsidRPr="007A57AE">
        <w:rPr>
          <w:rFonts w:cstheme="minorHAnsi"/>
          <w:sz w:val="24"/>
          <w:szCs w:val="24"/>
        </w:rPr>
        <w:t xml:space="preserve"> </w:t>
      </w:r>
    </w:p>
    <w:p w14:paraId="26D4A195" w14:textId="0379262C" w:rsidR="00D81AE6" w:rsidRPr="007A57AE" w:rsidRDefault="00F0314B" w:rsidP="007A57AE">
      <w:pPr>
        <w:spacing w:line="360" w:lineRule="auto"/>
        <w:rPr>
          <w:rFonts w:cstheme="minorHAnsi"/>
          <w:sz w:val="24"/>
          <w:szCs w:val="24"/>
        </w:rPr>
      </w:pPr>
      <w:r w:rsidRPr="007A57AE">
        <w:rPr>
          <w:rFonts w:cstheme="minorHAnsi"/>
          <w:sz w:val="24"/>
          <w:szCs w:val="24"/>
        </w:rPr>
        <w:t xml:space="preserve">I was in awe with Lecturer B’s management of the </w:t>
      </w:r>
      <w:r w:rsidR="00267FEF">
        <w:rPr>
          <w:rFonts w:cstheme="minorHAnsi"/>
          <w:sz w:val="24"/>
          <w:szCs w:val="24"/>
        </w:rPr>
        <w:t xml:space="preserve">negative </w:t>
      </w:r>
      <w:r w:rsidRPr="007A57AE">
        <w:rPr>
          <w:rFonts w:cstheme="minorHAnsi"/>
          <w:sz w:val="24"/>
          <w:szCs w:val="24"/>
        </w:rPr>
        <w:t>behaviour</w:t>
      </w:r>
      <w:r w:rsidR="003E3382">
        <w:rPr>
          <w:rFonts w:cstheme="minorHAnsi"/>
          <w:sz w:val="24"/>
          <w:szCs w:val="24"/>
        </w:rPr>
        <w:t>.</w:t>
      </w:r>
      <w:r w:rsidR="00BF147F" w:rsidRPr="007A57AE">
        <w:rPr>
          <w:rFonts w:cstheme="minorHAnsi"/>
          <w:sz w:val="24"/>
          <w:szCs w:val="24"/>
        </w:rPr>
        <w:t xml:space="preserve"> Lecturer B </w:t>
      </w:r>
      <w:r w:rsidR="00DB71FC">
        <w:rPr>
          <w:rFonts w:cstheme="minorHAnsi"/>
          <w:sz w:val="24"/>
          <w:szCs w:val="24"/>
        </w:rPr>
        <w:t>addressed</w:t>
      </w:r>
      <w:r w:rsidR="00036A4F" w:rsidRPr="007A57AE">
        <w:rPr>
          <w:rFonts w:cstheme="minorHAnsi"/>
          <w:sz w:val="24"/>
          <w:szCs w:val="24"/>
        </w:rPr>
        <w:t xml:space="preserve"> the behaviour</w:t>
      </w:r>
      <w:r w:rsidR="00122D05" w:rsidRPr="007A57AE">
        <w:rPr>
          <w:rFonts w:cstheme="minorHAnsi"/>
          <w:sz w:val="24"/>
          <w:szCs w:val="24"/>
        </w:rPr>
        <w:t xml:space="preserve"> </w:t>
      </w:r>
      <w:r w:rsidR="001657EA" w:rsidRPr="007A57AE">
        <w:rPr>
          <w:rFonts w:cstheme="minorHAnsi"/>
          <w:sz w:val="24"/>
          <w:szCs w:val="24"/>
        </w:rPr>
        <w:t>promptly</w:t>
      </w:r>
      <w:r w:rsidR="00036A4F" w:rsidRPr="007A57AE">
        <w:rPr>
          <w:rFonts w:cstheme="minorHAnsi"/>
          <w:sz w:val="24"/>
          <w:szCs w:val="24"/>
        </w:rPr>
        <w:t xml:space="preserve"> to</w:t>
      </w:r>
      <w:r w:rsidR="00400475">
        <w:rPr>
          <w:rFonts w:cstheme="minorHAnsi"/>
          <w:sz w:val="24"/>
          <w:szCs w:val="24"/>
        </w:rPr>
        <w:t xml:space="preserve"> remind others</w:t>
      </w:r>
      <w:r w:rsidR="00036A4F" w:rsidRPr="007A57AE">
        <w:rPr>
          <w:rFonts w:cstheme="minorHAnsi"/>
          <w:sz w:val="24"/>
          <w:szCs w:val="24"/>
        </w:rPr>
        <w:t xml:space="preserve"> it was not acceptable</w:t>
      </w:r>
      <w:r w:rsidR="00667D44">
        <w:rPr>
          <w:rFonts w:cstheme="minorHAnsi"/>
          <w:sz w:val="24"/>
          <w:szCs w:val="24"/>
        </w:rPr>
        <w:t xml:space="preserve"> but</w:t>
      </w:r>
      <w:r w:rsidR="00036A4F" w:rsidRPr="007A57AE">
        <w:rPr>
          <w:rFonts w:cstheme="minorHAnsi"/>
          <w:sz w:val="24"/>
          <w:szCs w:val="24"/>
        </w:rPr>
        <w:t xml:space="preserve"> </w:t>
      </w:r>
      <w:r w:rsidR="005D0764" w:rsidRPr="007A57AE">
        <w:rPr>
          <w:rFonts w:cstheme="minorHAnsi"/>
          <w:sz w:val="24"/>
          <w:szCs w:val="24"/>
        </w:rPr>
        <w:t xml:space="preserve">did not </w:t>
      </w:r>
      <w:r w:rsidR="00C334C7" w:rsidRPr="007A57AE">
        <w:rPr>
          <w:rFonts w:cstheme="minorHAnsi"/>
          <w:sz w:val="24"/>
          <w:szCs w:val="24"/>
        </w:rPr>
        <w:t xml:space="preserve">spend too much time </w:t>
      </w:r>
      <w:r w:rsidR="005D0764" w:rsidRPr="007A57AE">
        <w:rPr>
          <w:rFonts w:cstheme="minorHAnsi"/>
          <w:sz w:val="24"/>
          <w:szCs w:val="24"/>
        </w:rPr>
        <w:t>disturb</w:t>
      </w:r>
      <w:r w:rsidR="00C334C7" w:rsidRPr="007A57AE">
        <w:rPr>
          <w:rFonts w:cstheme="minorHAnsi"/>
          <w:sz w:val="24"/>
          <w:szCs w:val="24"/>
        </w:rPr>
        <w:t>ing</w:t>
      </w:r>
      <w:r w:rsidR="005D0764" w:rsidRPr="007A57AE">
        <w:rPr>
          <w:rFonts w:cstheme="minorHAnsi"/>
          <w:sz w:val="24"/>
          <w:szCs w:val="24"/>
        </w:rPr>
        <w:t xml:space="preserve"> the learning of the other</w:t>
      </w:r>
      <w:r w:rsidR="00B65C14">
        <w:rPr>
          <w:rFonts w:cstheme="minorHAnsi"/>
          <w:sz w:val="24"/>
          <w:szCs w:val="24"/>
        </w:rPr>
        <w:t xml:space="preserve">s </w:t>
      </w:r>
      <w:r w:rsidR="005D0764" w:rsidRPr="007A57AE">
        <w:rPr>
          <w:rFonts w:cstheme="minorHAnsi"/>
          <w:sz w:val="24"/>
          <w:szCs w:val="24"/>
        </w:rPr>
        <w:t xml:space="preserve">who wanted to learn. </w:t>
      </w:r>
    </w:p>
    <w:p w14:paraId="76590E08" w14:textId="3CA9737D" w:rsidR="00C97740" w:rsidRPr="007A57AE" w:rsidRDefault="00DA18EE" w:rsidP="007A57AE">
      <w:pPr>
        <w:spacing w:line="360" w:lineRule="auto"/>
        <w:rPr>
          <w:rFonts w:cstheme="minorHAnsi"/>
          <w:sz w:val="24"/>
          <w:szCs w:val="24"/>
        </w:rPr>
      </w:pPr>
      <w:r w:rsidRPr="007A57AE">
        <w:rPr>
          <w:rFonts w:cstheme="minorHAnsi"/>
          <w:sz w:val="24"/>
          <w:szCs w:val="24"/>
        </w:rPr>
        <w:lastRenderedPageBreak/>
        <w:t xml:space="preserve">Lecturer B </w:t>
      </w:r>
      <w:r w:rsidR="00D81AE6" w:rsidRPr="007A57AE">
        <w:rPr>
          <w:rFonts w:cstheme="minorHAnsi"/>
          <w:sz w:val="24"/>
          <w:szCs w:val="24"/>
        </w:rPr>
        <w:t xml:space="preserve">was attentive and </w:t>
      </w:r>
      <w:r w:rsidRPr="007A57AE">
        <w:rPr>
          <w:rFonts w:cstheme="minorHAnsi"/>
          <w:sz w:val="24"/>
          <w:szCs w:val="24"/>
        </w:rPr>
        <w:t xml:space="preserve">praised the students </w:t>
      </w:r>
      <w:r w:rsidR="00755F4B" w:rsidRPr="007A57AE">
        <w:rPr>
          <w:rFonts w:cstheme="minorHAnsi"/>
          <w:sz w:val="24"/>
          <w:szCs w:val="24"/>
        </w:rPr>
        <w:t xml:space="preserve">in Welsh </w:t>
      </w:r>
      <w:r w:rsidRPr="007A57AE">
        <w:rPr>
          <w:rFonts w:cstheme="minorHAnsi"/>
          <w:sz w:val="24"/>
          <w:szCs w:val="24"/>
        </w:rPr>
        <w:t xml:space="preserve">when they answered correctly and I feel this supported their motivation to </w:t>
      </w:r>
      <w:r w:rsidR="00D14241" w:rsidRPr="007A57AE">
        <w:rPr>
          <w:rFonts w:cstheme="minorHAnsi"/>
          <w:sz w:val="24"/>
          <w:szCs w:val="24"/>
        </w:rPr>
        <w:t>do well</w:t>
      </w:r>
      <w:r w:rsidR="006B68E2">
        <w:rPr>
          <w:rFonts w:cstheme="minorHAnsi"/>
          <w:sz w:val="24"/>
          <w:szCs w:val="24"/>
        </w:rPr>
        <w:t>.</w:t>
      </w:r>
    </w:p>
    <w:p w14:paraId="5E9D4437" w14:textId="52799F83" w:rsidR="004F2306" w:rsidRPr="007A57AE" w:rsidRDefault="004F2306" w:rsidP="007A57AE">
      <w:pPr>
        <w:spacing w:line="360" w:lineRule="auto"/>
        <w:rPr>
          <w:rFonts w:cstheme="minorHAnsi"/>
          <w:b/>
          <w:bCs/>
          <w:sz w:val="24"/>
          <w:szCs w:val="24"/>
        </w:rPr>
      </w:pPr>
      <w:r w:rsidRPr="007A57AE">
        <w:rPr>
          <w:rFonts w:cstheme="minorHAnsi"/>
          <w:b/>
          <w:bCs/>
          <w:sz w:val="24"/>
          <w:szCs w:val="24"/>
        </w:rPr>
        <w:t>Evaluation</w:t>
      </w:r>
    </w:p>
    <w:p w14:paraId="2D43CEA5" w14:textId="429E1210" w:rsidR="00D43F25" w:rsidRPr="007A57AE" w:rsidRDefault="00A23B56" w:rsidP="007A57AE">
      <w:pPr>
        <w:spacing w:line="360" w:lineRule="auto"/>
        <w:rPr>
          <w:rFonts w:cstheme="minorHAnsi"/>
          <w:sz w:val="24"/>
          <w:szCs w:val="24"/>
        </w:rPr>
      </w:pPr>
      <w:r w:rsidRPr="007A57AE">
        <w:rPr>
          <w:rFonts w:cstheme="minorHAnsi"/>
          <w:sz w:val="24"/>
          <w:szCs w:val="24"/>
        </w:rPr>
        <w:t xml:space="preserve">Lecturer </w:t>
      </w:r>
      <w:r w:rsidR="00D43F25" w:rsidRPr="007A57AE">
        <w:rPr>
          <w:rFonts w:cstheme="minorHAnsi"/>
          <w:sz w:val="24"/>
          <w:szCs w:val="24"/>
        </w:rPr>
        <w:t>B</w:t>
      </w:r>
      <w:r w:rsidRPr="007A57AE">
        <w:rPr>
          <w:rFonts w:cstheme="minorHAnsi"/>
          <w:sz w:val="24"/>
          <w:szCs w:val="24"/>
        </w:rPr>
        <w:t xml:space="preserve"> managed t</w:t>
      </w:r>
      <w:r w:rsidR="00D43F25" w:rsidRPr="007A57AE">
        <w:rPr>
          <w:rFonts w:cstheme="minorHAnsi"/>
          <w:sz w:val="24"/>
          <w:szCs w:val="24"/>
        </w:rPr>
        <w:t>he behaviour</w:t>
      </w:r>
      <w:r w:rsidR="008E6389">
        <w:rPr>
          <w:rFonts w:cstheme="minorHAnsi"/>
          <w:sz w:val="24"/>
          <w:szCs w:val="24"/>
        </w:rPr>
        <w:t>s</w:t>
      </w:r>
      <w:r w:rsidR="00D43F25" w:rsidRPr="007A57AE">
        <w:rPr>
          <w:rFonts w:cstheme="minorHAnsi"/>
          <w:sz w:val="24"/>
          <w:szCs w:val="24"/>
        </w:rPr>
        <w:t xml:space="preserve"> exceptionally well</w:t>
      </w:r>
      <w:r w:rsidR="002C2873">
        <w:rPr>
          <w:rFonts w:cstheme="minorHAnsi"/>
          <w:sz w:val="24"/>
          <w:szCs w:val="24"/>
        </w:rPr>
        <w:t xml:space="preserve"> and </w:t>
      </w:r>
      <w:r w:rsidR="006C4B6E" w:rsidRPr="007A57AE">
        <w:rPr>
          <w:rFonts w:cstheme="minorHAnsi"/>
          <w:sz w:val="24"/>
          <w:szCs w:val="24"/>
        </w:rPr>
        <w:t xml:space="preserve">maintained professionalism </w:t>
      </w:r>
      <w:r w:rsidR="00015A02" w:rsidRPr="007A57AE">
        <w:rPr>
          <w:rFonts w:cstheme="minorHAnsi"/>
          <w:sz w:val="24"/>
          <w:szCs w:val="24"/>
        </w:rPr>
        <w:t xml:space="preserve">throughout. </w:t>
      </w:r>
      <w:r w:rsidR="008E163E" w:rsidRPr="007A57AE">
        <w:rPr>
          <w:rFonts w:cstheme="minorHAnsi"/>
          <w:sz w:val="24"/>
          <w:szCs w:val="24"/>
        </w:rPr>
        <w:t xml:space="preserve"> </w:t>
      </w:r>
      <w:r w:rsidR="00767059" w:rsidRPr="007A57AE">
        <w:rPr>
          <w:rFonts w:cstheme="minorHAnsi"/>
          <w:sz w:val="24"/>
          <w:szCs w:val="24"/>
        </w:rPr>
        <w:t xml:space="preserve">When considering </w:t>
      </w:r>
      <w:r w:rsidR="008C1B73" w:rsidRPr="007A57AE">
        <w:rPr>
          <w:rFonts w:cstheme="minorHAnsi"/>
          <w:sz w:val="24"/>
          <w:szCs w:val="24"/>
        </w:rPr>
        <w:t>Transactional</w:t>
      </w:r>
      <w:r w:rsidR="00767059" w:rsidRPr="007A57AE">
        <w:rPr>
          <w:rFonts w:cstheme="minorHAnsi"/>
          <w:sz w:val="24"/>
          <w:szCs w:val="24"/>
        </w:rPr>
        <w:t xml:space="preserve"> Analysis it would appear that the </w:t>
      </w:r>
      <w:r w:rsidR="003D593E">
        <w:rPr>
          <w:rFonts w:cstheme="minorHAnsi"/>
          <w:sz w:val="24"/>
          <w:szCs w:val="24"/>
        </w:rPr>
        <w:t xml:space="preserve">disruptive </w:t>
      </w:r>
      <w:r w:rsidR="00767059" w:rsidRPr="007A57AE">
        <w:rPr>
          <w:rFonts w:cstheme="minorHAnsi"/>
          <w:sz w:val="24"/>
          <w:szCs w:val="24"/>
        </w:rPr>
        <w:t>student was acting in rebellious</w:t>
      </w:r>
      <w:r w:rsidR="00E653A8">
        <w:rPr>
          <w:rFonts w:cstheme="minorHAnsi"/>
          <w:sz w:val="24"/>
          <w:szCs w:val="24"/>
        </w:rPr>
        <w:t xml:space="preserve"> </w:t>
      </w:r>
      <w:r w:rsidR="00767059" w:rsidRPr="007A57AE">
        <w:rPr>
          <w:rFonts w:cstheme="minorHAnsi"/>
          <w:sz w:val="24"/>
          <w:szCs w:val="24"/>
        </w:rPr>
        <w:t xml:space="preserve">child state </w:t>
      </w:r>
      <w:r w:rsidR="00AD2F0C" w:rsidRPr="007A57AE">
        <w:rPr>
          <w:rFonts w:cstheme="minorHAnsi"/>
          <w:sz w:val="24"/>
          <w:szCs w:val="24"/>
        </w:rPr>
        <w:t xml:space="preserve">(Berne, </w:t>
      </w:r>
      <w:r w:rsidR="00EC4CE7" w:rsidRPr="007A57AE">
        <w:rPr>
          <w:rFonts w:cstheme="minorHAnsi"/>
          <w:sz w:val="24"/>
          <w:szCs w:val="24"/>
        </w:rPr>
        <w:t>1958)</w:t>
      </w:r>
      <w:r w:rsidR="00460FA2">
        <w:rPr>
          <w:rFonts w:cstheme="minorHAnsi"/>
          <w:sz w:val="24"/>
          <w:szCs w:val="24"/>
        </w:rPr>
        <w:t xml:space="preserve">. </w:t>
      </w:r>
    </w:p>
    <w:p w14:paraId="2E0A2BA4" w14:textId="7DBACD9F" w:rsidR="00F22000" w:rsidRPr="007A57AE" w:rsidRDefault="00F22000" w:rsidP="007A57AE">
      <w:pPr>
        <w:spacing w:line="360" w:lineRule="auto"/>
        <w:rPr>
          <w:rFonts w:cstheme="minorHAnsi"/>
          <w:sz w:val="24"/>
          <w:szCs w:val="24"/>
        </w:rPr>
      </w:pPr>
      <w:r w:rsidRPr="007A57AE">
        <w:rPr>
          <w:rFonts w:cstheme="minorHAnsi"/>
          <w:sz w:val="24"/>
          <w:szCs w:val="24"/>
        </w:rPr>
        <w:t xml:space="preserve">Lecturer B’s session was well-structured with clear </w:t>
      </w:r>
      <w:r w:rsidR="00D46D70">
        <w:rPr>
          <w:rFonts w:cstheme="minorHAnsi"/>
          <w:sz w:val="24"/>
          <w:szCs w:val="24"/>
        </w:rPr>
        <w:t>learning</w:t>
      </w:r>
      <w:r w:rsidRPr="007A57AE">
        <w:rPr>
          <w:rFonts w:cstheme="minorHAnsi"/>
          <w:sz w:val="24"/>
          <w:szCs w:val="24"/>
        </w:rPr>
        <w:t xml:space="preserve"> objectives</w:t>
      </w:r>
      <w:r w:rsidR="006B3E65" w:rsidRPr="007A57AE">
        <w:rPr>
          <w:rFonts w:cstheme="minorHAnsi"/>
          <w:sz w:val="24"/>
          <w:szCs w:val="24"/>
        </w:rPr>
        <w:t xml:space="preserve">, it was unfortunate that one student </w:t>
      </w:r>
      <w:r w:rsidR="00A839AC" w:rsidRPr="007A57AE">
        <w:rPr>
          <w:rFonts w:cstheme="minorHAnsi"/>
          <w:sz w:val="24"/>
          <w:szCs w:val="24"/>
        </w:rPr>
        <w:t>was disengaged</w:t>
      </w:r>
      <w:r w:rsidR="0036274F" w:rsidRPr="007A57AE">
        <w:rPr>
          <w:rFonts w:cstheme="minorHAnsi"/>
          <w:sz w:val="24"/>
          <w:szCs w:val="24"/>
        </w:rPr>
        <w:t xml:space="preserve">. </w:t>
      </w:r>
      <w:r w:rsidR="00B27D60" w:rsidRPr="007A57AE">
        <w:rPr>
          <w:rFonts w:cstheme="minorHAnsi"/>
          <w:sz w:val="24"/>
          <w:szCs w:val="24"/>
        </w:rPr>
        <w:t xml:space="preserve">I consider Vroom’s Expectancy Theory (1960) and whether </w:t>
      </w:r>
      <w:r w:rsidR="00210F6B">
        <w:rPr>
          <w:rFonts w:cstheme="minorHAnsi"/>
          <w:sz w:val="24"/>
          <w:szCs w:val="24"/>
        </w:rPr>
        <w:t>the student</w:t>
      </w:r>
      <w:r w:rsidR="006B3E65" w:rsidRPr="007A57AE">
        <w:rPr>
          <w:rFonts w:cstheme="minorHAnsi"/>
          <w:sz w:val="24"/>
          <w:szCs w:val="24"/>
        </w:rPr>
        <w:t xml:space="preserve"> </w:t>
      </w:r>
      <w:r w:rsidR="00120C5F" w:rsidRPr="007A57AE">
        <w:rPr>
          <w:rFonts w:cstheme="minorHAnsi"/>
          <w:sz w:val="24"/>
          <w:szCs w:val="24"/>
        </w:rPr>
        <w:t xml:space="preserve">valued the outcome of the topic </w:t>
      </w:r>
      <w:r w:rsidR="00B27D60" w:rsidRPr="007A57AE">
        <w:rPr>
          <w:rFonts w:cstheme="minorHAnsi"/>
          <w:sz w:val="24"/>
          <w:szCs w:val="24"/>
        </w:rPr>
        <w:t xml:space="preserve">and therefore, was not motivated to participate as she did not want to get the reward </w:t>
      </w:r>
      <w:r w:rsidR="00B6693E">
        <w:rPr>
          <w:rFonts w:cstheme="minorHAnsi"/>
          <w:sz w:val="24"/>
          <w:szCs w:val="24"/>
        </w:rPr>
        <w:t xml:space="preserve">of progression. </w:t>
      </w:r>
      <w:r w:rsidR="00B27D60" w:rsidRPr="007A57AE">
        <w:rPr>
          <w:rFonts w:cstheme="minorHAnsi"/>
          <w:sz w:val="24"/>
          <w:szCs w:val="24"/>
        </w:rPr>
        <w:t xml:space="preserve"> </w:t>
      </w:r>
      <w:r w:rsidRPr="007A57AE">
        <w:rPr>
          <w:rFonts w:cstheme="minorHAnsi"/>
          <w:sz w:val="24"/>
          <w:szCs w:val="24"/>
        </w:rPr>
        <w:t xml:space="preserve"> </w:t>
      </w:r>
    </w:p>
    <w:p w14:paraId="7703DEF4" w14:textId="16137917" w:rsidR="00A23B56" w:rsidRPr="007A57AE" w:rsidRDefault="008B073A" w:rsidP="007A57AE">
      <w:pPr>
        <w:spacing w:line="360" w:lineRule="auto"/>
        <w:rPr>
          <w:rFonts w:cstheme="minorHAnsi"/>
          <w:sz w:val="24"/>
          <w:szCs w:val="24"/>
        </w:rPr>
      </w:pPr>
      <w:r w:rsidRPr="007A57AE">
        <w:rPr>
          <w:rFonts w:cstheme="minorHAnsi"/>
          <w:sz w:val="24"/>
          <w:szCs w:val="24"/>
        </w:rPr>
        <w:t xml:space="preserve">To reflect, I </w:t>
      </w:r>
      <w:r w:rsidR="007E2DC8">
        <w:rPr>
          <w:rFonts w:cstheme="minorHAnsi"/>
          <w:sz w:val="24"/>
          <w:szCs w:val="24"/>
        </w:rPr>
        <w:t>w</w:t>
      </w:r>
      <w:r w:rsidR="007E2DC8" w:rsidRPr="007A57AE">
        <w:rPr>
          <w:rFonts w:cstheme="minorHAnsi"/>
          <w:sz w:val="24"/>
          <w:szCs w:val="24"/>
        </w:rPr>
        <w:t>onder</w:t>
      </w:r>
      <w:r w:rsidRPr="007A57AE">
        <w:rPr>
          <w:rFonts w:cstheme="minorHAnsi"/>
          <w:sz w:val="24"/>
          <w:szCs w:val="24"/>
        </w:rPr>
        <w:t xml:space="preserve"> if</w:t>
      </w:r>
      <w:r w:rsidR="000A629B" w:rsidRPr="007A57AE">
        <w:rPr>
          <w:rFonts w:cstheme="minorHAnsi"/>
          <w:sz w:val="24"/>
          <w:szCs w:val="24"/>
        </w:rPr>
        <w:t xml:space="preserve"> </w:t>
      </w:r>
      <w:r w:rsidR="002A0A96">
        <w:rPr>
          <w:rFonts w:cstheme="minorHAnsi"/>
          <w:sz w:val="24"/>
          <w:szCs w:val="24"/>
        </w:rPr>
        <w:t xml:space="preserve">the session was delivered face-to-face </w:t>
      </w:r>
      <w:r w:rsidR="000A629B" w:rsidRPr="007A57AE">
        <w:rPr>
          <w:rFonts w:cstheme="minorHAnsi"/>
          <w:sz w:val="24"/>
          <w:szCs w:val="24"/>
        </w:rPr>
        <w:t>whether the student</w:t>
      </w:r>
      <w:r w:rsidR="006E1670">
        <w:rPr>
          <w:rFonts w:cstheme="minorHAnsi"/>
          <w:sz w:val="24"/>
          <w:szCs w:val="24"/>
        </w:rPr>
        <w:t>s behaviour would have been different.</w:t>
      </w:r>
      <w:r w:rsidR="000A629B" w:rsidRPr="007A57AE">
        <w:rPr>
          <w:rFonts w:cstheme="minorHAnsi"/>
          <w:sz w:val="24"/>
          <w:szCs w:val="24"/>
        </w:rPr>
        <w:t xml:space="preserve"> </w:t>
      </w:r>
      <w:r w:rsidR="00E3097C" w:rsidRPr="007A57AE">
        <w:rPr>
          <w:rFonts w:cstheme="minorHAnsi"/>
          <w:sz w:val="24"/>
          <w:szCs w:val="24"/>
        </w:rPr>
        <w:t xml:space="preserve">I </w:t>
      </w:r>
      <w:r w:rsidR="00BB0B2E" w:rsidRPr="007A57AE">
        <w:rPr>
          <w:rFonts w:cstheme="minorHAnsi"/>
          <w:sz w:val="24"/>
          <w:szCs w:val="24"/>
        </w:rPr>
        <w:t xml:space="preserve">acknowledge </w:t>
      </w:r>
      <w:r w:rsidR="00E3097C" w:rsidRPr="007A57AE">
        <w:rPr>
          <w:rFonts w:cstheme="minorHAnsi"/>
          <w:sz w:val="24"/>
          <w:szCs w:val="24"/>
        </w:rPr>
        <w:t xml:space="preserve">it </w:t>
      </w:r>
      <w:r w:rsidR="0083077D">
        <w:rPr>
          <w:rFonts w:cstheme="minorHAnsi"/>
          <w:sz w:val="24"/>
          <w:szCs w:val="24"/>
        </w:rPr>
        <w:t xml:space="preserve">is </w:t>
      </w:r>
      <w:r w:rsidR="00E3097C" w:rsidRPr="007A57AE">
        <w:rPr>
          <w:rFonts w:cstheme="minorHAnsi"/>
          <w:sz w:val="24"/>
          <w:szCs w:val="24"/>
        </w:rPr>
        <w:t xml:space="preserve">difficult to control behaviour </w:t>
      </w:r>
      <w:r w:rsidR="00A61E92">
        <w:rPr>
          <w:rFonts w:cstheme="minorHAnsi"/>
          <w:sz w:val="24"/>
          <w:szCs w:val="24"/>
        </w:rPr>
        <w:t>remotely</w:t>
      </w:r>
      <w:r w:rsidR="0003432F" w:rsidRPr="007A57AE">
        <w:rPr>
          <w:rFonts w:cstheme="minorHAnsi"/>
          <w:sz w:val="24"/>
          <w:szCs w:val="24"/>
        </w:rPr>
        <w:t>.</w:t>
      </w:r>
      <w:r w:rsidR="00CD3F50" w:rsidRPr="007A57AE">
        <w:rPr>
          <w:rFonts w:cstheme="minorHAnsi"/>
          <w:sz w:val="24"/>
          <w:szCs w:val="24"/>
        </w:rPr>
        <w:t xml:space="preserve"> It </w:t>
      </w:r>
      <w:r w:rsidR="00935A65">
        <w:rPr>
          <w:rFonts w:cstheme="minorHAnsi"/>
          <w:sz w:val="24"/>
          <w:szCs w:val="24"/>
        </w:rPr>
        <w:t>is</w:t>
      </w:r>
      <w:r w:rsidR="00CD3F50" w:rsidRPr="007A57AE">
        <w:rPr>
          <w:rFonts w:cstheme="minorHAnsi"/>
          <w:sz w:val="24"/>
          <w:szCs w:val="24"/>
        </w:rPr>
        <w:t xml:space="preserve"> my preference to deliver sessions face-to-face to ensure participation and engagement is as effective as it can be. </w:t>
      </w:r>
      <w:r w:rsidR="007A304E" w:rsidRPr="007A57AE">
        <w:rPr>
          <w:rFonts w:cstheme="minorHAnsi"/>
          <w:sz w:val="24"/>
          <w:szCs w:val="24"/>
        </w:rPr>
        <w:t>However, it must be acknowledged that the other</w:t>
      </w:r>
      <w:r w:rsidR="00E26274">
        <w:rPr>
          <w:rFonts w:cstheme="minorHAnsi"/>
          <w:sz w:val="24"/>
          <w:szCs w:val="24"/>
        </w:rPr>
        <w:t xml:space="preserve">s </w:t>
      </w:r>
      <w:r w:rsidR="007A304E" w:rsidRPr="007A57AE">
        <w:rPr>
          <w:rFonts w:cstheme="minorHAnsi"/>
          <w:sz w:val="24"/>
          <w:szCs w:val="24"/>
        </w:rPr>
        <w:t>participated well</w:t>
      </w:r>
      <w:r w:rsidR="007E0CCD">
        <w:rPr>
          <w:rFonts w:cstheme="minorHAnsi"/>
          <w:sz w:val="24"/>
          <w:szCs w:val="24"/>
        </w:rPr>
        <w:t xml:space="preserve">. </w:t>
      </w:r>
    </w:p>
    <w:p w14:paraId="0B69AB44" w14:textId="455D60C1" w:rsidR="004F2306" w:rsidRPr="007A57AE" w:rsidRDefault="004F2306" w:rsidP="007A57AE">
      <w:pPr>
        <w:spacing w:line="360" w:lineRule="auto"/>
        <w:rPr>
          <w:rFonts w:cstheme="minorHAnsi"/>
          <w:b/>
          <w:bCs/>
          <w:sz w:val="24"/>
          <w:szCs w:val="24"/>
        </w:rPr>
      </w:pPr>
      <w:r w:rsidRPr="007A57AE">
        <w:rPr>
          <w:rFonts w:cstheme="minorHAnsi"/>
          <w:b/>
          <w:bCs/>
          <w:sz w:val="24"/>
          <w:szCs w:val="24"/>
        </w:rPr>
        <w:t>Analysis</w:t>
      </w:r>
    </w:p>
    <w:p w14:paraId="6A311D56" w14:textId="7774DB5A" w:rsidR="00B943CF" w:rsidRPr="007A57AE" w:rsidRDefault="0038739F" w:rsidP="007A57AE">
      <w:pPr>
        <w:spacing w:line="360" w:lineRule="auto"/>
        <w:rPr>
          <w:rFonts w:cstheme="minorHAnsi"/>
          <w:sz w:val="24"/>
          <w:szCs w:val="24"/>
        </w:rPr>
      </w:pPr>
      <w:r w:rsidRPr="007A57AE">
        <w:rPr>
          <w:rFonts w:cstheme="minorHAnsi"/>
          <w:sz w:val="24"/>
          <w:szCs w:val="24"/>
        </w:rPr>
        <w:t>Knowles (1984) Andragogy</w:t>
      </w:r>
      <w:r w:rsidR="00583F89">
        <w:rPr>
          <w:rFonts w:cstheme="minorHAnsi"/>
          <w:sz w:val="24"/>
          <w:szCs w:val="24"/>
        </w:rPr>
        <w:t xml:space="preserve"> theory</w:t>
      </w:r>
      <w:r w:rsidRPr="007A57AE">
        <w:rPr>
          <w:rFonts w:cstheme="minorHAnsi"/>
          <w:sz w:val="24"/>
          <w:szCs w:val="24"/>
        </w:rPr>
        <w:t xml:space="preserve"> </w:t>
      </w:r>
      <w:r w:rsidR="00193635">
        <w:rPr>
          <w:rFonts w:cstheme="minorHAnsi"/>
          <w:sz w:val="24"/>
          <w:szCs w:val="24"/>
        </w:rPr>
        <w:t>infers</w:t>
      </w:r>
      <w:r w:rsidR="0081621C" w:rsidRPr="007A57AE">
        <w:rPr>
          <w:rFonts w:cstheme="minorHAnsi"/>
          <w:sz w:val="24"/>
          <w:szCs w:val="24"/>
        </w:rPr>
        <w:t xml:space="preserve"> that adult learners are seen as self-directed and teachers are seen as facilitators. </w:t>
      </w:r>
      <w:r w:rsidR="00007B3C" w:rsidRPr="007A57AE">
        <w:rPr>
          <w:rFonts w:cstheme="minorHAnsi"/>
          <w:sz w:val="24"/>
          <w:szCs w:val="24"/>
        </w:rPr>
        <w:t>Lecturer B facilitated the students learning and they autonomously completed the tasks. Dewey (2019) says ‘we learn by doing’ and this suggest</w:t>
      </w:r>
      <w:r w:rsidR="009163A1">
        <w:rPr>
          <w:rFonts w:cstheme="minorHAnsi"/>
          <w:sz w:val="24"/>
          <w:szCs w:val="24"/>
        </w:rPr>
        <w:t>s</w:t>
      </w:r>
      <w:r w:rsidR="00007B3C" w:rsidRPr="007A57AE">
        <w:rPr>
          <w:rFonts w:cstheme="minorHAnsi"/>
          <w:sz w:val="24"/>
          <w:szCs w:val="24"/>
        </w:rPr>
        <w:t xml:space="preserve"> those who engaged, learnt how to complete the tasks efficiently by putting their knowledge into practice. </w:t>
      </w:r>
    </w:p>
    <w:p w14:paraId="31CC7ED3" w14:textId="39D46949" w:rsidR="004F2306" w:rsidRPr="007A57AE" w:rsidRDefault="004F2306" w:rsidP="007A57AE">
      <w:pPr>
        <w:spacing w:line="360" w:lineRule="auto"/>
        <w:rPr>
          <w:rFonts w:cstheme="minorHAnsi"/>
          <w:b/>
          <w:bCs/>
          <w:sz w:val="24"/>
          <w:szCs w:val="24"/>
        </w:rPr>
      </w:pPr>
      <w:r w:rsidRPr="007A57AE">
        <w:rPr>
          <w:rFonts w:cstheme="minorHAnsi"/>
          <w:b/>
          <w:bCs/>
          <w:sz w:val="24"/>
          <w:szCs w:val="24"/>
        </w:rPr>
        <w:t>Conclusion</w:t>
      </w:r>
    </w:p>
    <w:p w14:paraId="38B6A9D0" w14:textId="14241CE4" w:rsidR="008F6F4D" w:rsidRPr="007A57AE" w:rsidRDefault="008F6F4D" w:rsidP="007A57AE">
      <w:pPr>
        <w:spacing w:line="360" w:lineRule="auto"/>
        <w:rPr>
          <w:rFonts w:cstheme="minorHAnsi"/>
          <w:sz w:val="24"/>
          <w:szCs w:val="24"/>
        </w:rPr>
      </w:pPr>
      <w:r w:rsidRPr="007A57AE">
        <w:rPr>
          <w:rFonts w:cstheme="minorHAnsi"/>
          <w:sz w:val="24"/>
          <w:szCs w:val="24"/>
        </w:rPr>
        <w:t xml:space="preserve">This was </w:t>
      </w:r>
      <w:r w:rsidR="00C451E3" w:rsidRPr="007A57AE">
        <w:rPr>
          <w:rFonts w:cstheme="minorHAnsi"/>
          <w:sz w:val="24"/>
          <w:szCs w:val="24"/>
        </w:rPr>
        <w:t>a great learning opportunity</w:t>
      </w:r>
      <w:r w:rsidR="00CC17DC">
        <w:rPr>
          <w:rFonts w:cstheme="minorHAnsi"/>
          <w:sz w:val="24"/>
          <w:szCs w:val="24"/>
        </w:rPr>
        <w:t xml:space="preserve"> </w:t>
      </w:r>
      <w:r w:rsidR="00C451E3" w:rsidRPr="007A57AE">
        <w:rPr>
          <w:rFonts w:cstheme="minorHAnsi"/>
          <w:sz w:val="24"/>
          <w:szCs w:val="24"/>
        </w:rPr>
        <w:t>as</w:t>
      </w:r>
      <w:r w:rsidRPr="007A57AE">
        <w:rPr>
          <w:rFonts w:cstheme="minorHAnsi"/>
          <w:sz w:val="24"/>
          <w:szCs w:val="24"/>
        </w:rPr>
        <w:t xml:space="preserve"> I benefitted from </w:t>
      </w:r>
      <w:r w:rsidR="00AB39B4">
        <w:rPr>
          <w:rFonts w:cstheme="minorHAnsi"/>
          <w:sz w:val="24"/>
          <w:szCs w:val="24"/>
        </w:rPr>
        <w:t>observing</w:t>
      </w:r>
      <w:r w:rsidR="00880694">
        <w:rPr>
          <w:rFonts w:cstheme="minorHAnsi"/>
          <w:sz w:val="24"/>
          <w:szCs w:val="24"/>
        </w:rPr>
        <w:t xml:space="preserve"> negative behaviour</w:t>
      </w:r>
      <w:r w:rsidR="00750791">
        <w:rPr>
          <w:rFonts w:cstheme="minorHAnsi"/>
          <w:sz w:val="24"/>
          <w:szCs w:val="24"/>
        </w:rPr>
        <w:t>s</w:t>
      </w:r>
      <w:r w:rsidR="00880694">
        <w:rPr>
          <w:rFonts w:cstheme="minorHAnsi"/>
          <w:sz w:val="24"/>
          <w:szCs w:val="24"/>
        </w:rPr>
        <w:t xml:space="preserve"> being addressed and th</w:t>
      </w:r>
      <w:r w:rsidR="00671814" w:rsidRPr="007A57AE">
        <w:rPr>
          <w:rFonts w:cstheme="minorHAnsi"/>
          <w:sz w:val="24"/>
          <w:szCs w:val="24"/>
        </w:rPr>
        <w:t xml:space="preserve">is will </w:t>
      </w:r>
      <w:r w:rsidR="00880694">
        <w:rPr>
          <w:rFonts w:cstheme="minorHAnsi"/>
          <w:sz w:val="24"/>
          <w:szCs w:val="24"/>
        </w:rPr>
        <w:t>help</w:t>
      </w:r>
      <w:r w:rsidR="00671814" w:rsidRPr="007A57AE">
        <w:rPr>
          <w:rFonts w:cstheme="minorHAnsi"/>
          <w:sz w:val="24"/>
          <w:szCs w:val="24"/>
        </w:rPr>
        <w:t xml:space="preserve"> me to develop as a practitioner</w:t>
      </w:r>
      <w:r w:rsidRPr="007A57AE">
        <w:rPr>
          <w:rFonts w:cstheme="minorHAnsi"/>
          <w:sz w:val="24"/>
          <w:szCs w:val="24"/>
        </w:rPr>
        <w:t>.</w:t>
      </w:r>
      <w:r w:rsidR="00351E07" w:rsidRPr="007A57AE">
        <w:rPr>
          <w:rFonts w:cstheme="minorHAnsi"/>
          <w:sz w:val="24"/>
          <w:szCs w:val="24"/>
        </w:rPr>
        <w:t xml:space="preserve"> Lecturer B has a wealth of experience and it was </w:t>
      </w:r>
      <w:r w:rsidR="00F76B9B">
        <w:rPr>
          <w:rFonts w:cstheme="minorHAnsi"/>
          <w:sz w:val="24"/>
          <w:szCs w:val="24"/>
        </w:rPr>
        <w:t>helpful</w:t>
      </w:r>
      <w:r w:rsidR="00351E07" w:rsidRPr="007A57AE">
        <w:rPr>
          <w:rFonts w:cstheme="minorHAnsi"/>
          <w:sz w:val="24"/>
          <w:szCs w:val="24"/>
        </w:rPr>
        <w:t xml:space="preserve"> to </w:t>
      </w:r>
      <w:r w:rsidR="00C116F6">
        <w:rPr>
          <w:rFonts w:cstheme="minorHAnsi"/>
          <w:sz w:val="24"/>
          <w:szCs w:val="24"/>
        </w:rPr>
        <w:t>observe</w:t>
      </w:r>
      <w:r w:rsidR="004406C3" w:rsidRPr="007A57AE">
        <w:rPr>
          <w:rFonts w:cstheme="minorHAnsi"/>
          <w:sz w:val="24"/>
          <w:szCs w:val="24"/>
        </w:rPr>
        <w:t xml:space="preserve"> </w:t>
      </w:r>
      <w:r w:rsidR="006520CA" w:rsidRPr="007A57AE">
        <w:rPr>
          <w:rFonts w:cstheme="minorHAnsi"/>
          <w:sz w:val="24"/>
          <w:szCs w:val="24"/>
        </w:rPr>
        <w:t>strategies first-hand</w:t>
      </w:r>
      <w:r w:rsidR="00FF7616" w:rsidRPr="007A57AE">
        <w:rPr>
          <w:rFonts w:cstheme="minorHAnsi"/>
          <w:sz w:val="24"/>
          <w:szCs w:val="24"/>
        </w:rPr>
        <w:t xml:space="preserve">. </w:t>
      </w:r>
    </w:p>
    <w:p w14:paraId="59264D3B" w14:textId="5A2A5CE0" w:rsidR="00307543" w:rsidRDefault="004A6233" w:rsidP="007A57AE">
      <w:pPr>
        <w:spacing w:line="360" w:lineRule="auto"/>
        <w:rPr>
          <w:rFonts w:cstheme="minorHAnsi"/>
          <w:sz w:val="24"/>
          <w:szCs w:val="24"/>
        </w:rPr>
      </w:pPr>
      <w:r w:rsidRPr="007A57AE">
        <w:rPr>
          <w:rFonts w:cstheme="minorHAnsi"/>
          <w:sz w:val="24"/>
          <w:szCs w:val="24"/>
        </w:rPr>
        <w:lastRenderedPageBreak/>
        <w:t xml:space="preserve">I would have delivered </w:t>
      </w:r>
      <w:r w:rsidR="00E52403">
        <w:rPr>
          <w:rFonts w:cstheme="minorHAnsi"/>
          <w:sz w:val="24"/>
          <w:szCs w:val="24"/>
        </w:rPr>
        <w:t>this session</w:t>
      </w:r>
      <w:r w:rsidRPr="007A57AE">
        <w:rPr>
          <w:rFonts w:cstheme="minorHAnsi"/>
          <w:sz w:val="24"/>
          <w:szCs w:val="24"/>
        </w:rPr>
        <w:t xml:space="preserve"> </w:t>
      </w:r>
      <w:r w:rsidR="0063486B">
        <w:rPr>
          <w:rFonts w:cstheme="minorHAnsi"/>
          <w:sz w:val="24"/>
          <w:szCs w:val="24"/>
        </w:rPr>
        <w:t xml:space="preserve">face-to-face </w:t>
      </w:r>
      <w:r w:rsidRPr="007A57AE">
        <w:rPr>
          <w:rFonts w:cstheme="minorHAnsi"/>
          <w:sz w:val="24"/>
          <w:szCs w:val="24"/>
        </w:rPr>
        <w:t xml:space="preserve">to ensure there was an </w:t>
      </w:r>
      <w:r w:rsidR="00681FE7" w:rsidRPr="007A57AE">
        <w:rPr>
          <w:rFonts w:cstheme="minorHAnsi"/>
          <w:sz w:val="24"/>
          <w:szCs w:val="24"/>
        </w:rPr>
        <w:t>authoritative</w:t>
      </w:r>
      <w:r w:rsidRPr="007A57AE">
        <w:rPr>
          <w:rFonts w:cstheme="minorHAnsi"/>
          <w:sz w:val="24"/>
          <w:szCs w:val="24"/>
        </w:rPr>
        <w:t xml:space="preserve"> </w:t>
      </w:r>
      <w:r w:rsidR="00681FE7" w:rsidRPr="007A57AE">
        <w:rPr>
          <w:rFonts w:cstheme="minorHAnsi"/>
          <w:sz w:val="24"/>
          <w:szCs w:val="24"/>
        </w:rPr>
        <w:t>presence in the classroom</w:t>
      </w:r>
      <w:r w:rsidR="00F47137" w:rsidRPr="007A57AE">
        <w:rPr>
          <w:rFonts w:cstheme="minorHAnsi"/>
          <w:sz w:val="24"/>
          <w:szCs w:val="24"/>
        </w:rPr>
        <w:t xml:space="preserve"> which may have avoided challenging behaviour, however, I acknowledge that you cannot foresee every possibility</w:t>
      </w:r>
      <w:r w:rsidR="00681FE7" w:rsidRPr="007A57AE">
        <w:rPr>
          <w:rFonts w:cstheme="minorHAnsi"/>
          <w:sz w:val="24"/>
          <w:szCs w:val="24"/>
        </w:rPr>
        <w:t xml:space="preserve">. </w:t>
      </w:r>
    </w:p>
    <w:p w14:paraId="702DDD99" w14:textId="7A515A7A" w:rsidR="00F97B47" w:rsidRPr="007A57AE" w:rsidRDefault="00681FE7" w:rsidP="007A57AE">
      <w:pPr>
        <w:spacing w:line="360" w:lineRule="auto"/>
        <w:rPr>
          <w:rFonts w:cstheme="minorHAnsi"/>
          <w:sz w:val="24"/>
          <w:szCs w:val="24"/>
        </w:rPr>
      </w:pPr>
      <w:r w:rsidRPr="007A57AE">
        <w:rPr>
          <w:rFonts w:cstheme="minorHAnsi"/>
          <w:sz w:val="24"/>
          <w:szCs w:val="24"/>
        </w:rPr>
        <w:t xml:space="preserve">It is my </w:t>
      </w:r>
      <w:r w:rsidR="00C23FEB" w:rsidRPr="007A57AE">
        <w:rPr>
          <w:rFonts w:cstheme="minorHAnsi"/>
          <w:sz w:val="24"/>
          <w:szCs w:val="24"/>
        </w:rPr>
        <w:t xml:space="preserve">goal to be </w:t>
      </w:r>
      <w:r w:rsidR="0058159A" w:rsidRPr="007A57AE">
        <w:rPr>
          <w:rFonts w:cstheme="minorHAnsi"/>
          <w:sz w:val="24"/>
          <w:szCs w:val="24"/>
        </w:rPr>
        <w:t xml:space="preserve">confident to </w:t>
      </w:r>
      <w:r w:rsidR="0093736A">
        <w:rPr>
          <w:rFonts w:cstheme="minorHAnsi"/>
          <w:sz w:val="24"/>
          <w:szCs w:val="24"/>
        </w:rPr>
        <w:t>speak</w:t>
      </w:r>
      <w:r w:rsidR="0058159A" w:rsidRPr="007A57AE">
        <w:rPr>
          <w:rFonts w:cstheme="minorHAnsi"/>
          <w:sz w:val="24"/>
          <w:szCs w:val="24"/>
        </w:rPr>
        <w:t xml:space="preserve"> Welsh in sessions to encourage positive reinforcement</w:t>
      </w:r>
      <w:r w:rsidR="0087344E">
        <w:rPr>
          <w:rFonts w:cstheme="minorHAnsi"/>
          <w:sz w:val="24"/>
          <w:szCs w:val="24"/>
        </w:rPr>
        <w:t xml:space="preserve">. </w:t>
      </w:r>
      <w:r w:rsidR="00557378">
        <w:rPr>
          <w:rFonts w:cstheme="minorHAnsi"/>
          <w:sz w:val="24"/>
          <w:szCs w:val="24"/>
        </w:rPr>
        <w:t>Lecturer B did this</w:t>
      </w:r>
      <w:r w:rsidR="0087344E">
        <w:rPr>
          <w:rFonts w:cstheme="minorHAnsi"/>
          <w:sz w:val="24"/>
          <w:szCs w:val="24"/>
        </w:rPr>
        <w:t xml:space="preserve"> and it</w:t>
      </w:r>
      <w:r w:rsidR="00557378">
        <w:rPr>
          <w:rFonts w:cstheme="minorHAnsi"/>
          <w:sz w:val="24"/>
          <w:szCs w:val="24"/>
        </w:rPr>
        <w:t xml:space="preserve"> was well-received. </w:t>
      </w:r>
    </w:p>
    <w:p w14:paraId="0C0EE233" w14:textId="32F95D33" w:rsidR="004F2306" w:rsidRPr="007A57AE" w:rsidRDefault="004F2306" w:rsidP="007A57AE">
      <w:pPr>
        <w:spacing w:line="360" w:lineRule="auto"/>
        <w:rPr>
          <w:rFonts w:cstheme="minorHAnsi"/>
          <w:b/>
          <w:bCs/>
          <w:sz w:val="24"/>
          <w:szCs w:val="24"/>
        </w:rPr>
      </w:pPr>
      <w:r w:rsidRPr="007A57AE">
        <w:rPr>
          <w:rFonts w:cstheme="minorHAnsi"/>
          <w:b/>
          <w:bCs/>
          <w:sz w:val="24"/>
          <w:szCs w:val="24"/>
        </w:rPr>
        <w:t>Action Plan (Please see Appendix</w:t>
      </w:r>
      <w:r w:rsidR="00185A36">
        <w:rPr>
          <w:rFonts w:cstheme="minorHAnsi"/>
          <w:b/>
          <w:bCs/>
          <w:sz w:val="24"/>
          <w:szCs w:val="24"/>
        </w:rPr>
        <w:t xml:space="preserve"> A2</w:t>
      </w:r>
      <w:r w:rsidRPr="007A57AE">
        <w:rPr>
          <w:rFonts w:cstheme="minorHAnsi"/>
          <w:b/>
          <w:bCs/>
          <w:sz w:val="24"/>
          <w:szCs w:val="24"/>
        </w:rPr>
        <w:t>)</w:t>
      </w:r>
    </w:p>
    <w:p w14:paraId="0B9B4801" w14:textId="0D8C428A" w:rsidR="002F6757" w:rsidRPr="007A57AE" w:rsidRDefault="002F6757" w:rsidP="007A57AE">
      <w:pPr>
        <w:spacing w:line="360" w:lineRule="auto"/>
        <w:rPr>
          <w:rFonts w:cstheme="minorHAnsi"/>
          <w:b/>
          <w:bCs/>
          <w:sz w:val="24"/>
          <w:szCs w:val="24"/>
          <w:u w:val="single"/>
        </w:rPr>
      </w:pPr>
      <w:r w:rsidRPr="007A57AE">
        <w:rPr>
          <w:rFonts w:cstheme="minorHAnsi"/>
          <w:b/>
          <w:bCs/>
          <w:sz w:val="24"/>
          <w:szCs w:val="24"/>
          <w:u w:val="single"/>
        </w:rPr>
        <w:t>Reflection of own teaching practice</w:t>
      </w:r>
    </w:p>
    <w:p w14:paraId="09B12EF4" w14:textId="77777777" w:rsidR="0078489A" w:rsidRPr="007A57AE" w:rsidRDefault="0078489A" w:rsidP="007A57AE">
      <w:pPr>
        <w:spacing w:line="360" w:lineRule="auto"/>
        <w:rPr>
          <w:rFonts w:cstheme="minorHAnsi"/>
          <w:b/>
          <w:bCs/>
          <w:sz w:val="24"/>
          <w:szCs w:val="24"/>
        </w:rPr>
      </w:pPr>
      <w:r w:rsidRPr="007A57AE">
        <w:rPr>
          <w:rFonts w:cstheme="minorHAnsi"/>
          <w:b/>
          <w:bCs/>
          <w:sz w:val="24"/>
          <w:szCs w:val="24"/>
        </w:rPr>
        <w:t xml:space="preserve">Description </w:t>
      </w:r>
    </w:p>
    <w:p w14:paraId="599392BA" w14:textId="31FC5895" w:rsidR="006521C7" w:rsidRPr="007A57AE" w:rsidRDefault="0078489A" w:rsidP="007A57AE">
      <w:pPr>
        <w:spacing w:line="360" w:lineRule="auto"/>
        <w:rPr>
          <w:rFonts w:cstheme="minorHAnsi"/>
          <w:sz w:val="24"/>
          <w:szCs w:val="24"/>
        </w:rPr>
      </w:pPr>
      <w:r w:rsidRPr="007A57AE">
        <w:rPr>
          <w:rFonts w:cstheme="minorHAnsi"/>
          <w:sz w:val="24"/>
          <w:szCs w:val="24"/>
        </w:rPr>
        <w:t xml:space="preserve">I </w:t>
      </w:r>
      <w:r w:rsidR="0006715E">
        <w:rPr>
          <w:rFonts w:cstheme="minorHAnsi"/>
          <w:sz w:val="24"/>
          <w:szCs w:val="24"/>
        </w:rPr>
        <w:t>taught</w:t>
      </w:r>
      <w:r w:rsidRPr="007A57AE">
        <w:rPr>
          <w:rFonts w:cstheme="minorHAnsi"/>
          <w:sz w:val="24"/>
          <w:szCs w:val="24"/>
        </w:rPr>
        <w:t xml:space="preserve"> a </w:t>
      </w:r>
      <w:r w:rsidR="004B22EE" w:rsidRPr="007A57AE">
        <w:rPr>
          <w:rFonts w:cstheme="minorHAnsi"/>
          <w:sz w:val="24"/>
          <w:szCs w:val="24"/>
        </w:rPr>
        <w:t xml:space="preserve">small group session on how to register cases as Very High Cost Cases </w:t>
      </w:r>
      <w:r w:rsidR="00F805EB">
        <w:rPr>
          <w:rFonts w:cstheme="minorHAnsi"/>
          <w:sz w:val="24"/>
          <w:szCs w:val="24"/>
        </w:rPr>
        <w:t>on Legal Aid</w:t>
      </w:r>
      <w:r w:rsidR="004B22EE" w:rsidRPr="007A57AE">
        <w:rPr>
          <w:rFonts w:cstheme="minorHAnsi"/>
          <w:sz w:val="24"/>
          <w:szCs w:val="24"/>
        </w:rPr>
        <w:t xml:space="preserve">. </w:t>
      </w:r>
      <w:r w:rsidR="004526C0" w:rsidRPr="007A57AE">
        <w:rPr>
          <w:rFonts w:cstheme="minorHAnsi"/>
          <w:sz w:val="24"/>
          <w:szCs w:val="24"/>
        </w:rPr>
        <w:t xml:space="preserve">The learning </w:t>
      </w:r>
      <w:r w:rsidR="00766892">
        <w:rPr>
          <w:rFonts w:cstheme="minorHAnsi"/>
          <w:sz w:val="24"/>
          <w:szCs w:val="24"/>
        </w:rPr>
        <w:t>outcomes were clear from the start</w:t>
      </w:r>
      <w:r w:rsidR="0006715E">
        <w:rPr>
          <w:rFonts w:cstheme="minorHAnsi"/>
          <w:sz w:val="24"/>
          <w:szCs w:val="24"/>
        </w:rPr>
        <w:t xml:space="preserve"> </w:t>
      </w:r>
      <w:r w:rsidR="004F7242">
        <w:rPr>
          <w:rFonts w:cstheme="minorHAnsi"/>
          <w:sz w:val="24"/>
          <w:szCs w:val="24"/>
        </w:rPr>
        <w:t>and reinforced at the end</w:t>
      </w:r>
      <w:r w:rsidR="00766892">
        <w:rPr>
          <w:rFonts w:cstheme="minorHAnsi"/>
          <w:sz w:val="24"/>
          <w:szCs w:val="24"/>
        </w:rPr>
        <w:t xml:space="preserve">. </w:t>
      </w:r>
      <w:r w:rsidR="004526C0" w:rsidRPr="007A57AE">
        <w:rPr>
          <w:rFonts w:cstheme="minorHAnsi"/>
          <w:sz w:val="24"/>
          <w:szCs w:val="24"/>
        </w:rPr>
        <w:t xml:space="preserve"> </w:t>
      </w:r>
    </w:p>
    <w:p w14:paraId="6B495F44" w14:textId="018A78EE" w:rsidR="006521C7" w:rsidRPr="007A57AE" w:rsidRDefault="0065082D" w:rsidP="007A57AE">
      <w:pPr>
        <w:spacing w:line="360" w:lineRule="auto"/>
        <w:rPr>
          <w:rFonts w:cstheme="minorHAnsi"/>
          <w:sz w:val="24"/>
          <w:szCs w:val="24"/>
        </w:rPr>
      </w:pPr>
      <w:r w:rsidRPr="007A57AE">
        <w:rPr>
          <w:rFonts w:cstheme="minorHAnsi"/>
          <w:sz w:val="24"/>
          <w:szCs w:val="24"/>
        </w:rPr>
        <w:t xml:space="preserve">I </w:t>
      </w:r>
      <w:r w:rsidR="00C77F08" w:rsidRPr="007A57AE">
        <w:rPr>
          <w:rFonts w:cstheme="minorHAnsi"/>
          <w:sz w:val="24"/>
          <w:szCs w:val="24"/>
        </w:rPr>
        <w:t>used</w:t>
      </w:r>
      <w:r w:rsidR="006521C7" w:rsidRPr="007A57AE">
        <w:rPr>
          <w:rFonts w:cstheme="minorHAnsi"/>
          <w:sz w:val="24"/>
          <w:szCs w:val="24"/>
        </w:rPr>
        <w:t xml:space="preserve"> Carraway</w:t>
      </w:r>
      <w:r w:rsidR="00894BA5" w:rsidRPr="007A57AE">
        <w:rPr>
          <w:rFonts w:cstheme="minorHAnsi"/>
          <w:sz w:val="24"/>
          <w:szCs w:val="24"/>
        </w:rPr>
        <w:t xml:space="preserve"> (2014)</w:t>
      </w:r>
      <w:r w:rsidR="006521C7" w:rsidRPr="007A57AE">
        <w:rPr>
          <w:rFonts w:cstheme="minorHAnsi"/>
          <w:sz w:val="24"/>
          <w:szCs w:val="24"/>
        </w:rPr>
        <w:t xml:space="preserve"> instructional design process</w:t>
      </w:r>
      <w:r w:rsidR="00E34D3D">
        <w:rPr>
          <w:rFonts w:cstheme="minorHAnsi"/>
          <w:sz w:val="24"/>
          <w:szCs w:val="24"/>
        </w:rPr>
        <w:t xml:space="preserve"> and made a PowerPoint presentation and used a real-life practical example to make learning relevant</w:t>
      </w:r>
      <w:r w:rsidR="00C77F08" w:rsidRPr="007A57AE">
        <w:rPr>
          <w:rFonts w:cstheme="minorHAnsi"/>
          <w:sz w:val="24"/>
          <w:szCs w:val="24"/>
        </w:rPr>
        <w:t xml:space="preserve">. </w:t>
      </w:r>
      <w:r w:rsidR="007E2E02" w:rsidRPr="007A57AE">
        <w:rPr>
          <w:rFonts w:cstheme="minorHAnsi"/>
          <w:sz w:val="24"/>
          <w:szCs w:val="24"/>
        </w:rPr>
        <w:t xml:space="preserve">Students learning </w:t>
      </w:r>
      <w:r w:rsidR="000718B9">
        <w:rPr>
          <w:rFonts w:cstheme="minorHAnsi"/>
          <w:sz w:val="24"/>
          <w:szCs w:val="24"/>
        </w:rPr>
        <w:t>was</w:t>
      </w:r>
      <w:r w:rsidR="00176DE8">
        <w:rPr>
          <w:rFonts w:cstheme="minorHAnsi"/>
          <w:sz w:val="24"/>
          <w:szCs w:val="24"/>
        </w:rPr>
        <w:t xml:space="preserve"> </w:t>
      </w:r>
      <w:r w:rsidR="007E2E02" w:rsidRPr="007A57AE">
        <w:rPr>
          <w:rFonts w:cstheme="minorHAnsi"/>
          <w:sz w:val="24"/>
          <w:szCs w:val="24"/>
        </w:rPr>
        <w:t xml:space="preserve">assessed </w:t>
      </w:r>
      <w:r w:rsidR="001848A0">
        <w:rPr>
          <w:rFonts w:cstheme="minorHAnsi"/>
          <w:sz w:val="24"/>
          <w:szCs w:val="24"/>
        </w:rPr>
        <w:t>through formative assessment</w:t>
      </w:r>
      <w:r w:rsidR="00D44C35">
        <w:rPr>
          <w:rFonts w:cstheme="minorHAnsi"/>
          <w:sz w:val="24"/>
          <w:szCs w:val="24"/>
        </w:rPr>
        <w:t xml:space="preserve"> and would be ongoing as part of their development.</w:t>
      </w:r>
      <w:r w:rsidR="00991217" w:rsidRPr="007A57AE">
        <w:rPr>
          <w:rFonts w:cstheme="minorHAnsi"/>
          <w:sz w:val="24"/>
          <w:szCs w:val="24"/>
        </w:rPr>
        <w:t xml:space="preserve"> </w:t>
      </w:r>
    </w:p>
    <w:p w14:paraId="09951D67" w14:textId="77777777" w:rsidR="0078489A" w:rsidRPr="007A57AE" w:rsidRDefault="0078489A" w:rsidP="007A57AE">
      <w:pPr>
        <w:spacing w:line="360" w:lineRule="auto"/>
        <w:rPr>
          <w:rFonts w:cstheme="minorHAnsi"/>
          <w:b/>
          <w:bCs/>
          <w:sz w:val="24"/>
          <w:szCs w:val="24"/>
        </w:rPr>
      </w:pPr>
      <w:r w:rsidRPr="007A57AE">
        <w:rPr>
          <w:rFonts w:cstheme="minorHAnsi"/>
          <w:b/>
          <w:bCs/>
          <w:sz w:val="24"/>
          <w:szCs w:val="24"/>
        </w:rPr>
        <w:t xml:space="preserve">Feelings  </w:t>
      </w:r>
    </w:p>
    <w:p w14:paraId="5C0CBC34" w14:textId="0E017143" w:rsidR="00D30213" w:rsidRPr="007A57AE" w:rsidRDefault="00BF08E7" w:rsidP="007A57AE">
      <w:pPr>
        <w:spacing w:line="360" w:lineRule="auto"/>
        <w:rPr>
          <w:rFonts w:cstheme="minorHAnsi"/>
          <w:sz w:val="24"/>
          <w:szCs w:val="24"/>
        </w:rPr>
      </w:pPr>
      <w:r>
        <w:rPr>
          <w:rFonts w:cstheme="minorHAnsi"/>
          <w:sz w:val="24"/>
          <w:szCs w:val="24"/>
        </w:rPr>
        <w:t>I</w:t>
      </w:r>
      <w:r w:rsidR="00170FAC" w:rsidRPr="007A57AE">
        <w:rPr>
          <w:rFonts w:cstheme="minorHAnsi"/>
          <w:sz w:val="24"/>
          <w:szCs w:val="24"/>
        </w:rPr>
        <w:t xml:space="preserve"> felt </w:t>
      </w:r>
      <w:r w:rsidR="002D01AC">
        <w:rPr>
          <w:rFonts w:cstheme="minorHAnsi"/>
          <w:sz w:val="24"/>
          <w:szCs w:val="24"/>
        </w:rPr>
        <w:t>confident</w:t>
      </w:r>
      <w:r w:rsidR="00170FAC" w:rsidRPr="007A57AE">
        <w:rPr>
          <w:rFonts w:cstheme="minorHAnsi"/>
          <w:sz w:val="24"/>
          <w:szCs w:val="24"/>
        </w:rPr>
        <w:t xml:space="preserve"> for this session</w:t>
      </w:r>
      <w:r w:rsidR="0036241A">
        <w:rPr>
          <w:rFonts w:cstheme="minorHAnsi"/>
          <w:sz w:val="24"/>
          <w:szCs w:val="24"/>
        </w:rPr>
        <w:t>, h</w:t>
      </w:r>
      <w:r w:rsidR="00170FAC" w:rsidRPr="007A57AE">
        <w:rPr>
          <w:rFonts w:cstheme="minorHAnsi"/>
          <w:sz w:val="24"/>
          <w:szCs w:val="24"/>
        </w:rPr>
        <w:t>owever,</w:t>
      </w:r>
      <w:r w:rsidR="005317E7" w:rsidRPr="007A57AE">
        <w:rPr>
          <w:rFonts w:cstheme="minorHAnsi"/>
          <w:sz w:val="24"/>
          <w:szCs w:val="24"/>
        </w:rPr>
        <w:t xml:space="preserve"> whilst </w:t>
      </w:r>
      <w:r w:rsidR="009A64D6">
        <w:rPr>
          <w:rFonts w:cstheme="minorHAnsi"/>
          <w:sz w:val="24"/>
          <w:szCs w:val="24"/>
        </w:rPr>
        <w:t>teaching</w:t>
      </w:r>
      <w:r w:rsidR="005317E7" w:rsidRPr="007A57AE">
        <w:rPr>
          <w:rFonts w:cstheme="minorHAnsi"/>
          <w:sz w:val="24"/>
          <w:szCs w:val="24"/>
        </w:rPr>
        <w:t>,</w:t>
      </w:r>
      <w:r w:rsidR="00170FAC" w:rsidRPr="007A57AE">
        <w:rPr>
          <w:rFonts w:cstheme="minorHAnsi"/>
          <w:sz w:val="24"/>
          <w:szCs w:val="24"/>
        </w:rPr>
        <w:t xml:space="preserve"> I </w:t>
      </w:r>
      <w:r w:rsidR="001D4B6D" w:rsidRPr="007A57AE">
        <w:rPr>
          <w:rFonts w:cstheme="minorHAnsi"/>
          <w:sz w:val="24"/>
          <w:szCs w:val="24"/>
        </w:rPr>
        <w:t xml:space="preserve">was </w:t>
      </w:r>
      <w:r w:rsidR="00B3112B" w:rsidRPr="007A57AE">
        <w:rPr>
          <w:rFonts w:cstheme="minorHAnsi"/>
          <w:sz w:val="24"/>
          <w:szCs w:val="24"/>
        </w:rPr>
        <w:t>dissatisfied</w:t>
      </w:r>
      <w:r w:rsidR="001D4B6D" w:rsidRPr="007A57AE">
        <w:rPr>
          <w:rFonts w:cstheme="minorHAnsi"/>
          <w:sz w:val="24"/>
          <w:szCs w:val="24"/>
        </w:rPr>
        <w:t xml:space="preserve"> that I experienced challenging behavio</w:t>
      </w:r>
      <w:r w:rsidR="008E604F" w:rsidRPr="007A57AE">
        <w:rPr>
          <w:rFonts w:cstheme="minorHAnsi"/>
          <w:sz w:val="24"/>
          <w:szCs w:val="24"/>
        </w:rPr>
        <w:t>ur</w:t>
      </w:r>
      <w:r w:rsidR="001D4B6D" w:rsidRPr="007A57AE">
        <w:rPr>
          <w:rFonts w:cstheme="minorHAnsi"/>
          <w:sz w:val="24"/>
          <w:szCs w:val="24"/>
        </w:rPr>
        <w:t xml:space="preserve"> from one student </w:t>
      </w:r>
      <w:r w:rsidR="008E604F" w:rsidRPr="007A57AE">
        <w:rPr>
          <w:rFonts w:cstheme="minorHAnsi"/>
          <w:sz w:val="24"/>
          <w:szCs w:val="24"/>
        </w:rPr>
        <w:t xml:space="preserve">and I had to address </w:t>
      </w:r>
      <w:r w:rsidR="005C5DF3">
        <w:rPr>
          <w:rFonts w:cstheme="minorHAnsi"/>
          <w:sz w:val="24"/>
          <w:szCs w:val="24"/>
        </w:rPr>
        <w:t>them</w:t>
      </w:r>
      <w:r w:rsidR="008E604F" w:rsidRPr="007A57AE">
        <w:rPr>
          <w:rFonts w:cstheme="minorHAnsi"/>
          <w:sz w:val="24"/>
          <w:szCs w:val="24"/>
        </w:rPr>
        <w:t xml:space="preserve"> </w:t>
      </w:r>
      <w:r w:rsidR="00B50B91">
        <w:rPr>
          <w:rFonts w:cstheme="minorHAnsi"/>
          <w:sz w:val="24"/>
          <w:szCs w:val="24"/>
        </w:rPr>
        <w:t>more than once.</w:t>
      </w:r>
      <w:r w:rsidR="008E604F" w:rsidRPr="007A57AE">
        <w:rPr>
          <w:rFonts w:cstheme="minorHAnsi"/>
          <w:sz w:val="24"/>
          <w:szCs w:val="24"/>
        </w:rPr>
        <w:t xml:space="preserve"> </w:t>
      </w:r>
    </w:p>
    <w:p w14:paraId="486AAAB0" w14:textId="4330DE28" w:rsidR="002511B9" w:rsidRPr="007A57AE" w:rsidRDefault="0041723C" w:rsidP="007A57AE">
      <w:pPr>
        <w:spacing w:line="360" w:lineRule="auto"/>
        <w:rPr>
          <w:rFonts w:cstheme="minorHAnsi"/>
          <w:sz w:val="24"/>
          <w:szCs w:val="24"/>
        </w:rPr>
      </w:pPr>
      <w:r w:rsidRPr="007A57AE">
        <w:rPr>
          <w:rFonts w:cstheme="minorHAnsi"/>
          <w:sz w:val="24"/>
          <w:szCs w:val="24"/>
        </w:rPr>
        <w:t xml:space="preserve">The students I </w:t>
      </w:r>
      <w:r w:rsidR="00F82849">
        <w:rPr>
          <w:rFonts w:cstheme="minorHAnsi"/>
          <w:sz w:val="24"/>
          <w:szCs w:val="24"/>
        </w:rPr>
        <w:t xml:space="preserve">taught </w:t>
      </w:r>
      <w:r w:rsidRPr="007A57AE">
        <w:rPr>
          <w:rFonts w:cstheme="minorHAnsi"/>
          <w:sz w:val="24"/>
          <w:szCs w:val="24"/>
        </w:rPr>
        <w:t xml:space="preserve">are of a similar age group to myself and I question whether I was taken seriously as a practitioner </w:t>
      </w:r>
      <w:r w:rsidR="00D128EC" w:rsidRPr="007A57AE">
        <w:rPr>
          <w:rFonts w:cstheme="minorHAnsi"/>
          <w:sz w:val="24"/>
          <w:szCs w:val="24"/>
        </w:rPr>
        <w:t xml:space="preserve">and </w:t>
      </w:r>
      <w:r w:rsidR="00FA7FD0">
        <w:rPr>
          <w:rFonts w:cstheme="minorHAnsi"/>
          <w:sz w:val="24"/>
          <w:szCs w:val="24"/>
        </w:rPr>
        <w:t xml:space="preserve">wonder if my </w:t>
      </w:r>
      <w:r w:rsidR="00D128EC" w:rsidRPr="007A57AE">
        <w:rPr>
          <w:rFonts w:cstheme="minorHAnsi"/>
          <w:sz w:val="24"/>
          <w:szCs w:val="24"/>
        </w:rPr>
        <w:t xml:space="preserve">authority was being challenged. </w:t>
      </w:r>
    </w:p>
    <w:p w14:paraId="4F35F1D8" w14:textId="77777777" w:rsidR="00D85B7F" w:rsidRPr="007A57AE" w:rsidRDefault="0078489A" w:rsidP="007A57AE">
      <w:pPr>
        <w:spacing w:line="360" w:lineRule="auto"/>
        <w:rPr>
          <w:rFonts w:cstheme="minorHAnsi"/>
          <w:b/>
          <w:bCs/>
          <w:sz w:val="24"/>
          <w:szCs w:val="24"/>
        </w:rPr>
      </w:pPr>
      <w:r w:rsidRPr="007A57AE">
        <w:rPr>
          <w:rFonts w:cstheme="minorHAnsi"/>
          <w:b/>
          <w:bCs/>
          <w:sz w:val="24"/>
          <w:szCs w:val="24"/>
        </w:rPr>
        <w:t>Evaluation</w:t>
      </w:r>
    </w:p>
    <w:p w14:paraId="4C14D608" w14:textId="47B0BEFF" w:rsidR="00DA142F" w:rsidRPr="007A57AE" w:rsidRDefault="00DA142F" w:rsidP="007A57AE">
      <w:pPr>
        <w:spacing w:line="360" w:lineRule="auto"/>
        <w:rPr>
          <w:rFonts w:cstheme="minorHAnsi"/>
          <w:sz w:val="24"/>
          <w:szCs w:val="24"/>
        </w:rPr>
      </w:pPr>
      <w:r w:rsidRPr="007A57AE">
        <w:rPr>
          <w:rFonts w:cstheme="minorHAnsi"/>
          <w:sz w:val="24"/>
          <w:szCs w:val="24"/>
        </w:rPr>
        <w:t xml:space="preserve">I was disappointed that </w:t>
      </w:r>
      <w:r w:rsidR="001E106D" w:rsidRPr="007A57AE">
        <w:rPr>
          <w:rFonts w:cstheme="minorHAnsi"/>
          <w:sz w:val="24"/>
          <w:szCs w:val="24"/>
        </w:rPr>
        <w:t xml:space="preserve">I </w:t>
      </w:r>
      <w:r w:rsidR="00470127">
        <w:rPr>
          <w:rFonts w:cstheme="minorHAnsi"/>
          <w:sz w:val="24"/>
          <w:szCs w:val="24"/>
        </w:rPr>
        <w:t xml:space="preserve">had to take </w:t>
      </w:r>
      <w:r w:rsidR="001E106D" w:rsidRPr="007A57AE">
        <w:rPr>
          <w:rFonts w:cstheme="minorHAnsi"/>
          <w:sz w:val="24"/>
          <w:szCs w:val="24"/>
        </w:rPr>
        <w:t xml:space="preserve">a reactive approach </w:t>
      </w:r>
      <w:r w:rsidR="009D24E0" w:rsidRPr="007A57AE">
        <w:rPr>
          <w:rFonts w:cstheme="minorHAnsi"/>
          <w:sz w:val="24"/>
          <w:szCs w:val="24"/>
        </w:rPr>
        <w:t>to managing the behaviour a</w:t>
      </w:r>
      <w:r w:rsidR="001E106D" w:rsidRPr="007A57AE">
        <w:rPr>
          <w:rFonts w:cstheme="minorHAnsi"/>
          <w:sz w:val="24"/>
          <w:szCs w:val="24"/>
        </w:rPr>
        <w:t xml:space="preserve">s </w:t>
      </w:r>
      <w:r w:rsidR="009D24E0" w:rsidRPr="007A57AE">
        <w:rPr>
          <w:rFonts w:cstheme="minorHAnsi"/>
          <w:sz w:val="24"/>
          <w:szCs w:val="24"/>
        </w:rPr>
        <w:t>it was</w:t>
      </w:r>
      <w:r w:rsidR="001E106D" w:rsidRPr="007A57AE">
        <w:rPr>
          <w:rFonts w:cstheme="minorHAnsi"/>
          <w:sz w:val="24"/>
          <w:szCs w:val="24"/>
        </w:rPr>
        <w:t xml:space="preserve"> disruptive for othe</w:t>
      </w:r>
      <w:r w:rsidR="00D82E46">
        <w:rPr>
          <w:rFonts w:cstheme="minorHAnsi"/>
          <w:sz w:val="24"/>
          <w:szCs w:val="24"/>
        </w:rPr>
        <w:t>rs</w:t>
      </w:r>
      <w:r w:rsidR="009670A0">
        <w:rPr>
          <w:rFonts w:cstheme="minorHAnsi"/>
          <w:sz w:val="24"/>
          <w:szCs w:val="24"/>
        </w:rPr>
        <w:t>.</w:t>
      </w:r>
      <w:r w:rsidR="00D9012A" w:rsidRPr="007A57AE">
        <w:rPr>
          <w:rFonts w:cstheme="minorHAnsi"/>
          <w:sz w:val="24"/>
          <w:szCs w:val="24"/>
        </w:rPr>
        <w:t xml:space="preserve"> I had to act quickly by asking her to concentrate</w:t>
      </w:r>
      <w:r w:rsidR="007F5102">
        <w:rPr>
          <w:rFonts w:cstheme="minorHAnsi"/>
          <w:sz w:val="24"/>
          <w:szCs w:val="24"/>
        </w:rPr>
        <w:t xml:space="preserve"> </w:t>
      </w:r>
      <w:r w:rsidR="00D9012A" w:rsidRPr="007A57AE">
        <w:rPr>
          <w:rFonts w:cstheme="minorHAnsi"/>
          <w:sz w:val="24"/>
          <w:szCs w:val="24"/>
        </w:rPr>
        <w:t xml:space="preserve">and asking her to put her mobile </w:t>
      </w:r>
      <w:r w:rsidR="0048513A">
        <w:rPr>
          <w:rFonts w:cstheme="minorHAnsi"/>
          <w:sz w:val="24"/>
          <w:szCs w:val="24"/>
        </w:rPr>
        <w:t>away</w:t>
      </w:r>
      <w:r w:rsidR="00D9012A" w:rsidRPr="007A57AE">
        <w:rPr>
          <w:rFonts w:cstheme="minorHAnsi"/>
          <w:sz w:val="24"/>
          <w:szCs w:val="24"/>
        </w:rPr>
        <w:t xml:space="preserve"> unless it was an emergency.</w:t>
      </w:r>
      <w:r w:rsidR="001E106D" w:rsidRPr="007A57AE">
        <w:rPr>
          <w:rFonts w:cstheme="minorHAnsi"/>
          <w:sz w:val="24"/>
          <w:szCs w:val="24"/>
        </w:rPr>
        <w:t xml:space="preserve"> I </w:t>
      </w:r>
      <w:r w:rsidR="00A031DF">
        <w:rPr>
          <w:rFonts w:cstheme="minorHAnsi"/>
          <w:sz w:val="24"/>
          <w:szCs w:val="24"/>
        </w:rPr>
        <w:t>appreciate</w:t>
      </w:r>
      <w:r w:rsidR="001E106D" w:rsidRPr="007A57AE">
        <w:rPr>
          <w:rFonts w:cstheme="minorHAnsi"/>
          <w:sz w:val="24"/>
          <w:szCs w:val="24"/>
        </w:rPr>
        <w:t xml:space="preserve"> th</w:t>
      </w:r>
      <w:r w:rsidR="00E56FAB">
        <w:rPr>
          <w:rFonts w:cstheme="minorHAnsi"/>
          <w:sz w:val="24"/>
          <w:szCs w:val="24"/>
        </w:rPr>
        <w:t xml:space="preserve">e </w:t>
      </w:r>
      <w:r w:rsidR="001E106D" w:rsidRPr="007A57AE">
        <w:rPr>
          <w:rFonts w:cstheme="minorHAnsi"/>
          <w:sz w:val="24"/>
          <w:szCs w:val="24"/>
        </w:rPr>
        <w:t xml:space="preserve">topic is dry, but it is an important part of </w:t>
      </w:r>
      <w:r w:rsidR="006A2093">
        <w:rPr>
          <w:rFonts w:cstheme="minorHAnsi"/>
          <w:sz w:val="24"/>
          <w:szCs w:val="24"/>
        </w:rPr>
        <w:t>her role</w:t>
      </w:r>
      <w:r w:rsidR="00E06008" w:rsidRPr="007A57AE">
        <w:rPr>
          <w:rFonts w:cstheme="minorHAnsi"/>
          <w:sz w:val="24"/>
          <w:szCs w:val="24"/>
        </w:rPr>
        <w:t xml:space="preserve">. I </w:t>
      </w:r>
      <w:r w:rsidR="00646BEA">
        <w:rPr>
          <w:rFonts w:cstheme="minorHAnsi"/>
          <w:sz w:val="24"/>
          <w:szCs w:val="24"/>
        </w:rPr>
        <w:t xml:space="preserve">kept order by being firm, but I was not intimidating. </w:t>
      </w:r>
      <w:r w:rsidR="004A4694">
        <w:rPr>
          <w:rFonts w:cstheme="minorHAnsi"/>
          <w:sz w:val="24"/>
          <w:szCs w:val="24"/>
        </w:rPr>
        <w:t xml:space="preserve"> </w:t>
      </w:r>
    </w:p>
    <w:p w14:paraId="2D355267" w14:textId="1863AF8E" w:rsidR="00D9012A" w:rsidRPr="007A57AE" w:rsidRDefault="00CD0187" w:rsidP="007A57AE">
      <w:pPr>
        <w:spacing w:line="360" w:lineRule="auto"/>
        <w:rPr>
          <w:rFonts w:cstheme="minorHAnsi"/>
          <w:sz w:val="24"/>
          <w:szCs w:val="24"/>
        </w:rPr>
      </w:pPr>
      <w:r w:rsidRPr="007A57AE">
        <w:rPr>
          <w:rFonts w:cstheme="minorHAnsi"/>
          <w:sz w:val="24"/>
          <w:szCs w:val="24"/>
        </w:rPr>
        <w:t xml:space="preserve">Upon reflection, I could have incorporated </w:t>
      </w:r>
      <w:r w:rsidR="00E609FE">
        <w:rPr>
          <w:rFonts w:cstheme="minorHAnsi"/>
          <w:sz w:val="24"/>
          <w:szCs w:val="24"/>
        </w:rPr>
        <w:t>EdTech</w:t>
      </w:r>
      <w:r w:rsidRPr="007A57AE">
        <w:rPr>
          <w:rFonts w:cstheme="minorHAnsi"/>
          <w:sz w:val="24"/>
          <w:szCs w:val="24"/>
        </w:rPr>
        <w:t xml:space="preserve"> </w:t>
      </w:r>
      <w:r w:rsidR="00275644" w:rsidRPr="007A57AE">
        <w:rPr>
          <w:rFonts w:cstheme="minorHAnsi"/>
          <w:sz w:val="24"/>
          <w:szCs w:val="24"/>
        </w:rPr>
        <w:t>to stimulate the learners from the start</w:t>
      </w:r>
      <w:r w:rsidR="00B22EEA">
        <w:rPr>
          <w:rFonts w:cstheme="minorHAnsi"/>
          <w:sz w:val="24"/>
          <w:szCs w:val="24"/>
        </w:rPr>
        <w:t xml:space="preserve">, </w:t>
      </w:r>
      <w:r w:rsidR="00275644" w:rsidRPr="007A57AE">
        <w:rPr>
          <w:rFonts w:cstheme="minorHAnsi"/>
          <w:sz w:val="24"/>
          <w:szCs w:val="24"/>
        </w:rPr>
        <w:t>as</w:t>
      </w:r>
      <w:r w:rsidR="00EB36B2">
        <w:rPr>
          <w:rFonts w:cstheme="minorHAnsi"/>
          <w:sz w:val="24"/>
          <w:szCs w:val="24"/>
        </w:rPr>
        <w:t xml:space="preserve"> I appreciate</w:t>
      </w:r>
      <w:r w:rsidR="00275644" w:rsidRPr="007A57AE">
        <w:rPr>
          <w:rFonts w:cstheme="minorHAnsi"/>
          <w:sz w:val="24"/>
          <w:szCs w:val="24"/>
        </w:rPr>
        <w:t xml:space="preserve"> following </w:t>
      </w:r>
      <w:r w:rsidR="00EB36B2">
        <w:rPr>
          <w:rFonts w:cstheme="minorHAnsi"/>
          <w:sz w:val="24"/>
          <w:szCs w:val="24"/>
        </w:rPr>
        <w:t xml:space="preserve">PowerPoint </w:t>
      </w:r>
      <w:r w:rsidR="004F730E" w:rsidRPr="007A57AE">
        <w:rPr>
          <w:rFonts w:cstheme="minorHAnsi"/>
          <w:sz w:val="24"/>
          <w:szCs w:val="24"/>
        </w:rPr>
        <w:t>is not always engaging</w:t>
      </w:r>
      <w:r w:rsidR="005E6026">
        <w:rPr>
          <w:rFonts w:cstheme="minorHAnsi"/>
          <w:sz w:val="24"/>
          <w:szCs w:val="24"/>
        </w:rPr>
        <w:t>.</w:t>
      </w:r>
    </w:p>
    <w:p w14:paraId="65ADFD84" w14:textId="0A7DD14A" w:rsidR="00906813" w:rsidRPr="007A57AE" w:rsidRDefault="00AC0907" w:rsidP="007A57AE">
      <w:pPr>
        <w:spacing w:line="360" w:lineRule="auto"/>
        <w:rPr>
          <w:rFonts w:cstheme="minorHAnsi"/>
          <w:sz w:val="24"/>
          <w:szCs w:val="24"/>
        </w:rPr>
      </w:pPr>
      <w:r w:rsidRPr="007A57AE">
        <w:rPr>
          <w:rFonts w:cstheme="minorHAnsi"/>
          <w:sz w:val="24"/>
          <w:szCs w:val="24"/>
        </w:rPr>
        <w:lastRenderedPageBreak/>
        <w:t>The other</w:t>
      </w:r>
      <w:r w:rsidR="003A3990">
        <w:rPr>
          <w:rFonts w:cstheme="minorHAnsi"/>
          <w:sz w:val="24"/>
          <w:szCs w:val="24"/>
        </w:rPr>
        <w:t xml:space="preserve">s </w:t>
      </w:r>
      <w:r w:rsidRPr="007A57AE">
        <w:rPr>
          <w:rFonts w:cstheme="minorHAnsi"/>
          <w:sz w:val="24"/>
          <w:szCs w:val="24"/>
        </w:rPr>
        <w:t xml:space="preserve">participated well </w:t>
      </w:r>
      <w:r w:rsidR="00F4336C" w:rsidRPr="007A57AE">
        <w:rPr>
          <w:rFonts w:cstheme="minorHAnsi"/>
          <w:sz w:val="24"/>
          <w:szCs w:val="24"/>
        </w:rPr>
        <w:t xml:space="preserve">and met the learning outcomes, they </w:t>
      </w:r>
      <w:r w:rsidR="00FA2F20">
        <w:rPr>
          <w:rFonts w:cstheme="minorHAnsi"/>
          <w:sz w:val="24"/>
          <w:szCs w:val="24"/>
        </w:rPr>
        <w:t>fedback</w:t>
      </w:r>
      <w:r w:rsidR="00F4336C" w:rsidRPr="007A57AE">
        <w:rPr>
          <w:rFonts w:cstheme="minorHAnsi"/>
          <w:sz w:val="24"/>
          <w:szCs w:val="24"/>
        </w:rPr>
        <w:t xml:space="preserve"> they fe</w:t>
      </w:r>
      <w:r w:rsidR="007A2B39">
        <w:rPr>
          <w:rFonts w:cstheme="minorHAnsi"/>
          <w:sz w:val="24"/>
          <w:szCs w:val="24"/>
        </w:rPr>
        <w:t xml:space="preserve">lt </w:t>
      </w:r>
      <w:r w:rsidR="00F4336C" w:rsidRPr="007A57AE">
        <w:rPr>
          <w:rFonts w:cstheme="minorHAnsi"/>
          <w:sz w:val="24"/>
          <w:szCs w:val="24"/>
        </w:rPr>
        <w:t>confident undertaking this task autonomously.</w:t>
      </w:r>
      <w:r w:rsidR="002826F0" w:rsidRPr="007A57AE">
        <w:rPr>
          <w:rFonts w:cstheme="minorHAnsi"/>
          <w:sz w:val="24"/>
          <w:szCs w:val="24"/>
        </w:rPr>
        <w:t xml:space="preserve"> </w:t>
      </w:r>
      <w:r w:rsidR="00112E3F" w:rsidRPr="007A57AE">
        <w:rPr>
          <w:rFonts w:cstheme="minorHAnsi"/>
          <w:sz w:val="24"/>
          <w:szCs w:val="24"/>
        </w:rPr>
        <w:t xml:space="preserve">I believe they were engaged through use of positive reinforcement </w:t>
      </w:r>
      <w:r w:rsidR="00085A59">
        <w:rPr>
          <w:rFonts w:cstheme="minorHAnsi"/>
          <w:sz w:val="24"/>
          <w:szCs w:val="24"/>
        </w:rPr>
        <w:t xml:space="preserve">and </w:t>
      </w:r>
      <w:r w:rsidR="00527EDE" w:rsidRPr="007A57AE">
        <w:rPr>
          <w:rFonts w:cstheme="minorHAnsi"/>
          <w:sz w:val="24"/>
          <w:szCs w:val="24"/>
        </w:rPr>
        <w:t>being attentive</w:t>
      </w:r>
      <w:r w:rsidR="00112E3F" w:rsidRPr="007A57AE">
        <w:rPr>
          <w:rFonts w:cstheme="minorHAnsi"/>
          <w:sz w:val="24"/>
          <w:szCs w:val="24"/>
        </w:rPr>
        <w:t xml:space="preserve"> </w:t>
      </w:r>
      <w:r w:rsidR="00085A59">
        <w:rPr>
          <w:rFonts w:cstheme="minorHAnsi"/>
          <w:sz w:val="24"/>
          <w:szCs w:val="24"/>
        </w:rPr>
        <w:t>to them.</w:t>
      </w:r>
      <w:r w:rsidR="00556A42" w:rsidRPr="007A57AE">
        <w:rPr>
          <w:rFonts w:cstheme="minorHAnsi"/>
          <w:sz w:val="24"/>
          <w:szCs w:val="24"/>
        </w:rPr>
        <w:t xml:space="preserve"> </w:t>
      </w:r>
    </w:p>
    <w:p w14:paraId="10359231" w14:textId="77777777" w:rsidR="0078489A" w:rsidRPr="007A57AE" w:rsidRDefault="0078489A" w:rsidP="007A57AE">
      <w:pPr>
        <w:spacing w:line="360" w:lineRule="auto"/>
        <w:rPr>
          <w:rFonts w:cstheme="minorHAnsi"/>
          <w:b/>
          <w:bCs/>
          <w:sz w:val="24"/>
          <w:szCs w:val="24"/>
        </w:rPr>
      </w:pPr>
      <w:r w:rsidRPr="007A57AE">
        <w:rPr>
          <w:rFonts w:cstheme="minorHAnsi"/>
          <w:b/>
          <w:bCs/>
          <w:sz w:val="24"/>
          <w:szCs w:val="24"/>
        </w:rPr>
        <w:t xml:space="preserve">Analysis </w:t>
      </w:r>
    </w:p>
    <w:p w14:paraId="72627111" w14:textId="7C0AF9FA" w:rsidR="00F67AF3" w:rsidRPr="007A57AE" w:rsidRDefault="0022397F" w:rsidP="007A57AE">
      <w:pPr>
        <w:spacing w:line="360" w:lineRule="auto"/>
        <w:rPr>
          <w:rFonts w:cstheme="minorHAnsi"/>
          <w:sz w:val="24"/>
          <w:szCs w:val="24"/>
        </w:rPr>
      </w:pPr>
      <w:r w:rsidRPr="007A57AE">
        <w:rPr>
          <w:rFonts w:cstheme="minorHAnsi"/>
          <w:sz w:val="24"/>
          <w:szCs w:val="24"/>
        </w:rPr>
        <w:t>Berne’s theory of Transactional Analysis suggested that</w:t>
      </w:r>
    </w:p>
    <w:p w14:paraId="670FC1BF" w14:textId="7FDDA743" w:rsidR="00F67AF3" w:rsidRPr="007A57AE" w:rsidRDefault="0078489A" w:rsidP="007A57AE">
      <w:pPr>
        <w:spacing w:line="360" w:lineRule="auto"/>
        <w:ind w:left="720"/>
        <w:rPr>
          <w:rFonts w:cstheme="minorHAnsi"/>
          <w:sz w:val="24"/>
          <w:szCs w:val="24"/>
        </w:rPr>
      </w:pPr>
      <w:r w:rsidRPr="007A57AE">
        <w:rPr>
          <w:rFonts w:cstheme="minorHAnsi"/>
          <w:sz w:val="24"/>
          <w:szCs w:val="24"/>
        </w:rPr>
        <w:t>when communication takes place from the adult state, we are more likely to be respectful, make compromises, listen fully to others and have more healthy social interactions</w:t>
      </w:r>
      <w:r w:rsidR="00744717" w:rsidRPr="007A57AE">
        <w:rPr>
          <w:rFonts w:cstheme="minorHAnsi"/>
          <w:sz w:val="24"/>
          <w:szCs w:val="24"/>
        </w:rPr>
        <w:t xml:space="preserve"> (Berne</w:t>
      </w:r>
      <w:r w:rsidR="002D7905" w:rsidRPr="007A57AE">
        <w:rPr>
          <w:rFonts w:cstheme="minorHAnsi"/>
          <w:sz w:val="24"/>
          <w:szCs w:val="24"/>
        </w:rPr>
        <w:t>, 1958</w:t>
      </w:r>
      <w:r w:rsidR="00744717" w:rsidRPr="007A57AE">
        <w:rPr>
          <w:rFonts w:cstheme="minorHAnsi"/>
          <w:sz w:val="24"/>
          <w:szCs w:val="24"/>
        </w:rPr>
        <w:t>)</w:t>
      </w:r>
    </w:p>
    <w:p w14:paraId="5135EF32" w14:textId="0EB571EB" w:rsidR="0022397F" w:rsidRPr="007A57AE" w:rsidRDefault="00932E93" w:rsidP="007A57AE">
      <w:pPr>
        <w:spacing w:line="360" w:lineRule="auto"/>
        <w:rPr>
          <w:rFonts w:cstheme="minorHAnsi"/>
          <w:sz w:val="24"/>
          <w:szCs w:val="24"/>
        </w:rPr>
      </w:pPr>
      <w:r>
        <w:rPr>
          <w:rFonts w:cstheme="minorHAnsi"/>
          <w:sz w:val="24"/>
          <w:szCs w:val="24"/>
        </w:rPr>
        <w:t>I</w:t>
      </w:r>
      <w:r w:rsidR="0022397F" w:rsidRPr="007A57AE">
        <w:rPr>
          <w:rFonts w:cstheme="minorHAnsi"/>
          <w:sz w:val="24"/>
          <w:szCs w:val="24"/>
        </w:rPr>
        <w:t xml:space="preserve"> maintained the adult approach</w:t>
      </w:r>
      <w:r w:rsidR="00FF7277">
        <w:rPr>
          <w:rFonts w:cstheme="minorHAnsi"/>
          <w:sz w:val="24"/>
          <w:szCs w:val="24"/>
        </w:rPr>
        <w:t xml:space="preserve"> when dealing with student</w:t>
      </w:r>
      <w:r w:rsidR="00BE18D4">
        <w:rPr>
          <w:rFonts w:cstheme="minorHAnsi"/>
          <w:sz w:val="24"/>
          <w:szCs w:val="24"/>
        </w:rPr>
        <w:t xml:space="preserve">, </w:t>
      </w:r>
      <w:r w:rsidR="0022397F" w:rsidRPr="007A57AE">
        <w:rPr>
          <w:rFonts w:cstheme="minorHAnsi"/>
          <w:sz w:val="24"/>
          <w:szCs w:val="24"/>
        </w:rPr>
        <w:t xml:space="preserve">however, </w:t>
      </w:r>
      <w:r w:rsidR="00D44A23">
        <w:rPr>
          <w:rFonts w:cstheme="minorHAnsi"/>
          <w:sz w:val="24"/>
          <w:szCs w:val="24"/>
        </w:rPr>
        <w:t>the</w:t>
      </w:r>
      <w:r w:rsidR="00BE18D4">
        <w:rPr>
          <w:rFonts w:cstheme="minorHAnsi"/>
          <w:sz w:val="24"/>
          <w:szCs w:val="24"/>
        </w:rPr>
        <w:t xml:space="preserve"> student</w:t>
      </w:r>
      <w:r w:rsidR="00D44A23">
        <w:rPr>
          <w:rFonts w:cstheme="minorHAnsi"/>
          <w:sz w:val="24"/>
          <w:szCs w:val="24"/>
        </w:rPr>
        <w:t xml:space="preserve"> </w:t>
      </w:r>
      <w:r w:rsidR="0022397F" w:rsidRPr="007A57AE">
        <w:rPr>
          <w:rFonts w:cstheme="minorHAnsi"/>
          <w:sz w:val="24"/>
          <w:szCs w:val="24"/>
        </w:rPr>
        <w:t>maintained child rebellious state</w:t>
      </w:r>
      <w:r w:rsidR="007A7561">
        <w:rPr>
          <w:rFonts w:cstheme="minorHAnsi"/>
          <w:sz w:val="24"/>
          <w:szCs w:val="24"/>
        </w:rPr>
        <w:t>. If they</w:t>
      </w:r>
      <w:r w:rsidR="0022397F" w:rsidRPr="007A57AE">
        <w:rPr>
          <w:rFonts w:cstheme="minorHAnsi"/>
          <w:sz w:val="24"/>
          <w:szCs w:val="24"/>
        </w:rPr>
        <w:t xml:space="preserve"> had responded in adult state, they may have benefitted from the session and the </w:t>
      </w:r>
      <w:r w:rsidR="00CD166A" w:rsidRPr="007A57AE">
        <w:rPr>
          <w:rFonts w:cstheme="minorHAnsi"/>
          <w:sz w:val="24"/>
          <w:szCs w:val="24"/>
        </w:rPr>
        <w:t xml:space="preserve">learning </w:t>
      </w:r>
      <w:r w:rsidR="0022397F" w:rsidRPr="007A57AE">
        <w:rPr>
          <w:rFonts w:cstheme="minorHAnsi"/>
          <w:sz w:val="24"/>
          <w:szCs w:val="24"/>
        </w:rPr>
        <w:t>environment</w:t>
      </w:r>
      <w:r w:rsidR="00CD166A" w:rsidRPr="007A57AE">
        <w:rPr>
          <w:rFonts w:cstheme="minorHAnsi"/>
          <w:sz w:val="24"/>
          <w:szCs w:val="24"/>
        </w:rPr>
        <w:t xml:space="preserve"> would have been a much more positive experience. </w:t>
      </w:r>
    </w:p>
    <w:p w14:paraId="5F019063" w14:textId="13A51118" w:rsidR="00B523DC" w:rsidRPr="007A57AE" w:rsidRDefault="00B523DC" w:rsidP="007A57AE">
      <w:pPr>
        <w:spacing w:line="360" w:lineRule="auto"/>
        <w:rPr>
          <w:rFonts w:cstheme="minorHAnsi"/>
          <w:sz w:val="24"/>
          <w:szCs w:val="24"/>
        </w:rPr>
      </w:pPr>
      <w:proofErr w:type="spellStart"/>
      <w:r w:rsidRPr="007A57AE">
        <w:rPr>
          <w:rFonts w:cstheme="minorHAnsi"/>
          <w:sz w:val="24"/>
          <w:szCs w:val="24"/>
        </w:rPr>
        <w:t>Mendler</w:t>
      </w:r>
      <w:proofErr w:type="spellEnd"/>
      <w:r w:rsidRPr="007A57AE">
        <w:rPr>
          <w:rFonts w:cstheme="minorHAnsi"/>
          <w:sz w:val="24"/>
          <w:szCs w:val="24"/>
        </w:rPr>
        <w:t xml:space="preserve"> and Curwin (2008) say discipline should never be humiliating or impact the motivation to learn and that practitioners should </w:t>
      </w:r>
      <w:r w:rsidR="00A37F50" w:rsidRPr="007A57AE">
        <w:rPr>
          <w:rFonts w:cstheme="minorHAnsi"/>
          <w:sz w:val="24"/>
          <w:szCs w:val="24"/>
        </w:rPr>
        <w:t>‘</w:t>
      </w:r>
      <w:r w:rsidRPr="007A57AE">
        <w:rPr>
          <w:rFonts w:cstheme="minorHAnsi"/>
          <w:sz w:val="24"/>
          <w:szCs w:val="24"/>
        </w:rPr>
        <w:t>discipline with dignity</w:t>
      </w:r>
      <w:r w:rsidR="00A37F50" w:rsidRPr="007A57AE">
        <w:rPr>
          <w:rFonts w:cstheme="minorHAnsi"/>
          <w:sz w:val="24"/>
          <w:szCs w:val="24"/>
        </w:rPr>
        <w:t>’</w:t>
      </w:r>
      <w:r w:rsidRPr="007A57AE">
        <w:rPr>
          <w:rFonts w:cstheme="minorHAnsi"/>
          <w:sz w:val="24"/>
          <w:szCs w:val="24"/>
        </w:rPr>
        <w:t xml:space="preserve">. </w:t>
      </w:r>
    </w:p>
    <w:p w14:paraId="4A1B83FB" w14:textId="195B6D9D" w:rsidR="000E4300" w:rsidRPr="007A57AE" w:rsidRDefault="00187F61" w:rsidP="007A57AE">
      <w:pPr>
        <w:spacing w:line="360" w:lineRule="auto"/>
        <w:rPr>
          <w:rFonts w:cstheme="minorHAnsi"/>
          <w:sz w:val="24"/>
          <w:szCs w:val="24"/>
        </w:rPr>
      </w:pPr>
      <w:r w:rsidRPr="007A57AE">
        <w:rPr>
          <w:rFonts w:cstheme="minorHAnsi"/>
          <w:sz w:val="24"/>
          <w:szCs w:val="24"/>
        </w:rPr>
        <w:t xml:space="preserve">A further theory is that of </w:t>
      </w:r>
      <w:r w:rsidR="000E4300" w:rsidRPr="007A57AE">
        <w:rPr>
          <w:rFonts w:cstheme="minorHAnsi"/>
          <w:sz w:val="24"/>
          <w:szCs w:val="24"/>
        </w:rPr>
        <w:t>Mullins (1993)</w:t>
      </w:r>
    </w:p>
    <w:p w14:paraId="76D1103D" w14:textId="4C24E8E0" w:rsidR="000E4300" w:rsidRPr="007A57AE" w:rsidRDefault="000E4300" w:rsidP="007A57AE">
      <w:pPr>
        <w:spacing w:line="360" w:lineRule="auto"/>
        <w:ind w:left="720"/>
        <w:rPr>
          <w:rFonts w:cstheme="minorHAnsi"/>
          <w:sz w:val="24"/>
          <w:szCs w:val="24"/>
        </w:rPr>
      </w:pPr>
      <w:r w:rsidRPr="007A57AE">
        <w:rPr>
          <w:rFonts w:cstheme="minorHAnsi"/>
          <w:sz w:val="24"/>
          <w:szCs w:val="24"/>
        </w:rPr>
        <w:t>The underlying concept of motivation is some driving force within individuals by which they attempt to achieve some goal in order to fulfil some need or expectation. (Mullins, 1993)</w:t>
      </w:r>
    </w:p>
    <w:p w14:paraId="390E6F63" w14:textId="6CE0FABC" w:rsidR="000E4300" w:rsidRPr="007A57AE" w:rsidRDefault="00187F61" w:rsidP="007A57AE">
      <w:pPr>
        <w:spacing w:line="360" w:lineRule="auto"/>
        <w:rPr>
          <w:rFonts w:cstheme="minorHAnsi"/>
          <w:sz w:val="24"/>
          <w:szCs w:val="24"/>
        </w:rPr>
      </w:pPr>
      <w:r w:rsidRPr="007A57AE">
        <w:rPr>
          <w:rFonts w:cstheme="minorHAnsi"/>
          <w:sz w:val="24"/>
          <w:szCs w:val="24"/>
        </w:rPr>
        <w:t xml:space="preserve">This </w:t>
      </w:r>
      <w:r w:rsidR="005F4D2A">
        <w:rPr>
          <w:rFonts w:cstheme="minorHAnsi"/>
          <w:sz w:val="24"/>
          <w:szCs w:val="24"/>
        </w:rPr>
        <w:t xml:space="preserve">suggests </w:t>
      </w:r>
      <w:r w:rsidRPr="007A57AE">
        <w:rPr>
          <w:rFonts w:cstheme="minorHAnsi"/>
          <w:sz w:val="24"/>
          <w:szCs w:val="24"/>
        </w:rPr>
        <w:t xml:space="preserve">the disruptive student was not motivated </w:t>
      </w:r>
      <w:r w:rsidR="007253F2" w:rsidRPr="007A57AE">
        <w:rPr>
          <w:rFonts w:cstheme="minorHAnsi"/>
          <w:sz w:val="24"/>
          <w:szCs w:val="24"/>
        </w:rPr>
        <w:t xml:space="preserve">to succeed or progress in their role. </w:t>
      </w:r>
    </w:p>
    <w:p w14:paraId="67EA2066" w14:textId="690A9FE0" w:rsidR="00F60533" w:rsidRPr="007A57AE" w:rsidRDefault="00F60533" w:rsidP="007A57AE">
      <w:pPr>
        <w:spacing w:line="360" w:lineRule="auto"/>
        <w:rPr>
          <w:rFonts w:cstheme="minorHAnsi"/>
          <w:sz w:val="24"/>
          <w:szCs w:val="24"/>
        </w:rPr>
      </w:pPr>
      <w:r w:rsidRPr="007A57AE">
        <w:rPr>
          <w:rFonts w:cstheme="minorHAnsi"/>
          <w:sz w:val="24"/>
          <w:szCs w:val="24"/>
        </w:rPr>
        <w:t>Dewey’s theory of ‘we learn by doing’ suggest</w:t>
      </w:r>
      <w:r w:rsidR="00596D1E">
        <w:rPr>
          <w:rFonts w:cstheme="minorHAnsi"/>
          <w:sz w:val="24"/>
          <w:szCs w:val="24"/>
        </w:rPr>
        <w:t>s</w:t>
      </w:r>
      <w:r w:rsidRPr="007A57AE">
        <w:rPr>
          <w:rFonts w:cstheme="minorHAnsi"/>
          <w:sz w:val="24"/>
          <w:szCs w:val="24"/>
        </w:rPr>
        <w:t xml:space="preserve"> that the practical element of a real-life example assisted the students in achieving the learning outcomes </w:t>
      </w:r>
      <w:r w:rsidR="00F246E6" w:rsidRPr="007A57AE">
        <w:rPr>
          <w:rFonts w:cstheme="minorHAnsi"/>
          <w:sz w:val="24"/>
          <w:szCs w:val="24"/>
        </w:rPr>
        <w:t xml:space="preserve">by feeling confident to do the task autonomously </w:t>
      </w:r>
      <w:r w:rsidR="004F7BD7">
        <w:rPr>
          <w:rFonts w:cstheme="minorHAnsi"/>
          <w:sz w:val="24"/>
          <w:szCs w:val="24"/>
        </w:rPr>
        <w:t>t</w:t>
      </w:r>
      <w:r w:rsidR="009957CE">
        <w:rPr>
          <w:rFonts w:cstheme="minorHAnsi"/>
          <w:sz w:val="24"/>
          <w:szCs w:val="24"/>
        </w:rPr>
        <w:t>hereafter</w:t>
      </w:r>
      <w:r w:rsidR="00F246E6" w:rsidRPr="007A57AE">
        <w:rPr>
          <w:rFonts w:cstheme="minorHAnsi"/>
          <w:sz w:val="24"/>
          <w:szCs w:val="24"/>
        </w:rPr>
        <w:t>.</w:t>
      </w:r>
      <w:r w:rsidR="00AA7D27" w:rsidRPr="007A57AE">
        <w:rPr>
          <w:rFonts w:cstheme="minorHAnsi"/>
          <w:sz w:val="24"/>
          <w:szCs w:val="24"/>
        </w:rPr>
        <w:t xml:space="preserve"> (Dewey, 2019) </w:t>
      </w:r>
    </w:p>
    <w:p w14:paraId="1A5B8CB3" w14:textId="77777777" w:rsidR="0078489A" w:rsidRPr="007A57AE" w:rsidRDefault="0078489A" w:rsidP="007A57AE">
      <w:pPr>
        <w:spacing w:line="360" w:lineRule="auto"/>
        <w:rPr>
          <w:rFonts w:cstheme="minorHAnsi"/>
          <w:b/>
          <w:bCs/>
          <w:sz w:val="24"/>
          <w:szCs w:val="24"/>
        </w:rPr>
      </w:pPr>
      <w:r w:rsidRPr="007A57AE">
        <w:rPr>
          <w:rFonts w:cstheme="minorHAnsi"/>
          <w:b/>
          <w:bCs/>
          <w:sz w:val="24"/>
          <w:szCs w:val="24"/>
        </w:rPr>
        <w:t xml:space="preserve">Conclusion </w:t>
      </w:r>
    </w:p>
    <w:p w14:paraId="07FA7873" w14:textId="287BD93C" w:rsidR="007325C0" w:rsidRPr="007A57AE" w:rsidRDefault="007325C0" w:rsidP="007A57AE">
      <w:pPr>
        <w:spacing w:line="360" w:lineRule="auto"/>
        <w:rPr>
          <w:rFonts w:cstheme="minorHAnsi"/>
          <w:sz w:val="24"/>
          <w:szCs w:val="24"/>
        </w:rPr>
      </w:pPr>
      <w:r w:rsidRPr="007A57AE">
        <w:rPr>
          <w:rFonts w:cstheme="minorHAnsi"/>
          <w:sz w:val="24"/>
          <w:szCs w:val="24"/>
        </w:rPr>
        <w:t>I have learnt th</w:t>
      </w:r>
      <w:r w:rsidR="00EE724A" w:rsidRPr="007A57AE">
        <w:rPr>
          <w:rFonts w:cstheme="minorHAnsi"/>
          <w:sz w:val="24"/>
          <w:szCs w:val="24"/>
        </w:rPr>
        <w:t xml:space="preserve">e importance of </w:t>
      </w:r>
      <w:r w:rsidR="003A70FA" w:rsidRPr="007A57AE">
        <w:rPr>
          <w:rFonts w:cstheme="minorHAnsi"/>
          <w:sz w:val="24"/>
          <w:szCs w:val="24"/>
        </w:rPr>
        <w:t>student engagement</w:t>
      </w:r>
      <w:r w:rsidR="00EE724A" w:rsidRPr="007A57AE">
        <w:rPr>
          <w:rFonts w:cstheme="minorHAnsi"/>
          <w:sz w:val="24"/>
          <w:szCs w:val="24"/>
        </w:rPr>
        <w:t xml:space="preserve"> within the classroom in order for them to achieve their optimum and that it is important to address behaviour which could impact on other students learning. </w:t>
      </w:r>
    </w:p>
    <w:p w14:paraId="406FD15E" w14:textId="34E6299D" w:rsidR="00EF29E1" w:rsidRPr="007A57AE" w:rsidRDefault="00EF29E1" w:rsidP="007A57AE">
      <w:pPr>
        <w:spacing w:line="360" w:lineRule="auto"/>
        <w:rPr>
          <w:rFonts w:cstheme="minorHAnsi"/>
          <w:sz w:val="24"/>
          <w:szCs w:val="24"/>
        </w:rPr>
      </w:pPr>
      <w:r w:rsidRPr="007A57AE">
        <w:rPr>
          <w:rFonts w:cstheme="minorHAnsi"/>
          <w:sz w:val="24"/>
          <w:szCs w:val="24"/>
        </w:rPr>
        <w:lastRenderedPageBreak/>
        <w:t xml:space="preserve">Dr Fred Jones said </w:t>
      </w:r>
    </w:p>
    <w:p w14:paraId="047305E0" w14:textId="46A90466" w:rsidR="00D160A4" w:rsidRPr="007A57AE" w:rsidRDefault="00D160A4" w:rsidP="007A57AE">
      <w:pPr>
        <w:spacing w:line="360" w:lineRule="auto"/>
        <w:ind w:left="360"/>
        <w:rPr>
          <w:rFonts w:cstheme="minorHAnsi"/>
          <w:sz w:val="24"/>
          <w:szCs w:val="24"/>
        </w:rPr>
      </w:pPr>
      <w:r w:rsidRPr="007A57AE">
        <w:rPr>
          <w:rFonts w:cstheme="minorHAnsi"/>
          <w:sz w:val="24"/>
          <w:szCs w:val="24"/>
        </w:rPr>
        <w:t>For teaching to be enjoyable, you must be able to simply relax and teach. Classroom management must be built from the ground up so that most problems do not occur.</w:t>
      </w:r>
      <w:r w:rsidR="009459E4" w:rsidRPr="007A57AE">
        <w:rPr>
          <w:rFonts w:cstheme="minorHAnsi"/>
          <w:sz w:val="24"/>
          <w:szCs w:val="24"/>
        </w:rPr>
        <w:t xml:space="preserve"> (Jones, 2007)</w:t>
      </w:r>
    </w:p>
    <w:p w14:paraId="743D1A0B" w14:textId="321E94BA" w:rsidR="007800EC" w:rsidRDefault="00ED6F11" w:rsidP="007A57AE">
      <w:pPr>
        <w:spacing w:line="360" w:lineRule="auto"/>
        <w:rPr>
          <w:rFonts w:cstheme="minorHAnsi"/>
          <w:sz w:val="24"/>
          <w:szCs w:val="24"/>
        </w:rPr>
      </w:pPr>
      <w:r w:rsidRPr="007A57AE">
        <w:rPr>
          <w:rFonts w:cstheme="minorHAnsi"/>
          <w:sz w:val="24"/>
          <w:szCs w:val="24"/>
        </w:rPr>
        <w:t xml:space="preserve">It is important a positive classroom environment is maintained to limit negative behaviour, build rapports, </w:t>
      </w:r>
      <w:r w:rsidR="00795E58">
        <w:rPr>
          <w:rFonts w:cstheme="minorHAnsi"/>
          <w:sz w:val="24"/>
          <w:szCs w:val="24"/>
        </w:rPr>
        <w:t xml:space="preserve">deliver </w:t>
      </w:r>
      <w:r w:rsidRPr="007A57AE">
        <w:rPr>
          <w:rFonts w:cstheme="minorHAnsi"/>
          <w:sz w:val="24"/>
          <w:szCs w:val="24"/>
        </w:rPr>
        <w:t>praise</w:t>
      </w:r>
      <w:r w:rsidR="00B83D61" w:rsidRPr="007A57AE">
        <w:rPr>
          <w:rFonts w:cstheme="minorHAnsi"/>
          <w:sz w:val="24"/>
          <w:szCs w:val="24"/>
        </w:rPr>
        <w:t xml:space="preserve"> and discipline with dignity. </w:t>
      </w:r>
      <w:r w:rsidR="00FD0B39" w:rsidRPr="007A57AE">
        <w:rPr>
          <w:rFonts w:cstheme="minorHAnsi"/>
          <w:sz w:val="24"/>
          <w:szCs w:val="24"/>
        </w:rPr>
        <w:t xml:space="preserve">I will embrace digital resources in sessions to enhance engagement. </w:t>
      </w:r>
    </w:p>
    <w:p w14:paraId="75071BEC" w14:textId="327ADF85" w:rsidR="00185A36" w:rsidRDefault="00185A36" w:rsidP="007A57AE">
      <w:pPr>
        <w:spacing w:line="360" w:lineRule="auto"/>
        <w:rPr>
          <w:rFonts w:cstheme="minorHAnsi"/>
          <w:b/>
          <w:bCs/>
          <w:sz w:val="24"/>
          <w:szCs w:val="24"/>
        </w:rPr>
      </w:pPr>
      <w:r w:rsidRPr="007A57AE">
        <w:rPr>
          <w:rFonts w:cstheme="minorHAnsi"/>
          <w:b/>
          <w:bCs/>
          <w:sz w:val="24"/>
          <w:szCs w:val="24"/>
        </w:rPr>
        <w:t>Action Plan (Please see Appendix</w:t>
      </w:r>
      <w:r>
        <w:rPr>
          <w:rFonts w:cstheme="minorHAnsi"/>
          <w:b/>
          <w:bCs/>
          <w:sz w:val="24"/>
          <w:szCs w:val="24"/>
        </w:rPr>
        <w:t xml:space="preserve"> A2</w:t>
      </w:r>
      <w:r w:rsidRPr="007A57AE">
        <w:rPr>
          <w:rFonts w:cstheme="minorHAnsi"/>
          <w:b/>
          <w:bCs/>
          <w:sz w:val="24"/>
          <w:szCs w:val="24"/>
        </w:rPr>
        <w:t>)</w:t>
      </w:r>
    </w:p>
    <w:p w14:paraId="6452F1FC" w14:textId="77777777" w:rsidR="003B1502" w:rsidRDefault="003B1502" w:rsidP="007A57AE">
      <w:pPr>
        <w:spacing w:line="360" w:lineRule="auto"/>
        <w:rPr>
          <w:rFonts w:cstheme="minorHAnsi"/>
          <w:b/>
          <w:bCs/>
          <w:sz w:val="24"/>
          <w:szCs w:val="24"/>
        </w:rPr>
      </w:pPr>
    </w:p>
    <w:p w14:paraId="51D5B2BF" w14:textId="77777777" w:rsidR="003B1502" w:rsidRDefault="003B1502" w:rsidP="007A57AE">
      <w:pPr>
        <w:spacing w:line="360" w:lineRule="auto"/>
        <w:rPr>
          <w:rFonts w:cstheme="minorHAnsi"/>
          <w:b/>
          <w:bCs/>
          <w:sz w:val="24"/>
          <w:szCs w:val="24"/>
        </w:rPr>
      </w:pPr>
    </w:p>
    <w:p w14:paraId="7429DB6C" w14:textId="77777777" w:rsidR="003B1502" w:rsidRDefault="003B1502" w:rsidP="007A57AE">
      <w:pPr>
        <w:spacing w:line="360" w:lineRule="auto"/>
        <w:rPr>
          <w:rFonts w:cstheme="minorHAnsi"/>
          <w:b/>
          <w:bCs/>
          <w:sz w:val="24"/>
          <w:szCs w:val="24"/>
        </w:rPr>
      </w:pPr>
    </w:p>
    <w:p w14:paraId="46B42919" w14:textId="77777777" w:rsidR="003B1502" w:rsidRDefault="003B1502" w:rsidP="007A57AE">
      <w:pPr>
        <w:spacing w:line="360" w:lineRule="auto"/>
        <w:rPr>
          <w:rFonts w:cstheme="minorHAnsi"/>
          <w:b/>
          <w:bCs/>
          <w:sz w:val="24"/>
          <w:szCs w:val="24"/>
        </w:rPr>
      </w:pPr>
    </w:p>
    <w:p w14:paraId="0280C3EC" w14:textId="77777777" w:rsidR="003B1502" w:rsidRDefault="003B1502" w:rsidP="007A57AE">
      <w:pPr>
        <w:spacing w:line="360" w:lineRule="auto"/>
        <w:rPr>
          <w:rFonts w:cstheme="minorHAnsi"/>
          <w:b/>
          <w:bCs/>
          <w:sz w:val="24"/>
          <w:szCs w:val="24"/>
        </w:rPr>
      </w:pPr>
    </w:p>
    <w:p w14:paraId="1F892F2B" w14:textId="77777777" w:rsidR="003B1502" w:rsidRDefault="003B1502" w:rsidP="007A57AE">
      <w:pPr>
        <w:spacing w:line="360" w:lineRule="auto"/>
        <w:rPr>
          <w:rFonts w:cstheme="minorHAnsi"/>
          <w:b/>
          <w:bCs/>
          <w:sz w:val="24"/>
          <w:szCs w:val="24"/>
        </w:rPr>
      </w:pPr>
    </w:p>
    <w:p w14:paraId="663C0E1C" w14:textId="77777777" w:rsidR="003B1502" w:rsidRDefault="003B1502" w:rsidP="007A57AE">
      <w:pPr>
        <w:spacing w:line="360" w:lineRule="auto"/>
        <w:rPr>
          <w:rFonts w:cstheme="minorHAnsi"/>
          <w:b/>
          <w:bCs/>
          <w:sz w:val="24"/>
          <w:szCs w:val="24"/>
        </w:rPr>
      </w:pPr>
    </w:p>
    <w:p w14:paraId="0A7465DD" w14:textId="77777777" w:rsidR="003B1502" w:rsidRDefault="003B1502" w:rsidP="007A57AE">
      <w:pPr>
        <w:spacing w:line="360" w:lineRule="auto"/>
        <w:rPr>
          <w:rFonts w:cstheme="minorHAnsi"/>
          <w:b/>
          <w:bCs/>
          <w:sz w:val="24"/>
          <w:szCs w:val="24"/>
        </w:rPr>
      </w:pPr>
    </w:p>
    <w:p w14:paraId="453116E0" w14:textId="77777777" w:rsidR="003B1502" w:rsidRDefault="003B1502" w:rsidP="007A57AE">
      <w:pPr>
        <w:spacing w:line="360" w:lineRule="auto"/>
        <w:rPr>
          <w:rFonts w:cstheme="minorHAnsi"/>
          <w:b/>
          <w:bCs/>
          <w:sz w:val="24"/>
          <w:szCs w:val="24"/>
        </w:rPr>
      </w:pPr>
    </w:p>
    <w:p w14:paraId="5B00A49D" w14:textId="77777777" w:rsidR="003B1502" w:rsidRDefault="003B1502" w:rsidP="007A57AE">
      <w:pPr>
        <w:spacing w:line="360" w:lineRule="auto"/>
        <w:rPr>
          <w:rFonts w:cstheme="minorHAnsi"/>
          <w:b/>
          <w:bCs/>
          <w:sz w:val="24"/>
          <w:szCs w:val="24"/>
        </w:rPr>
      </w:pPr>
    </w:p>
    <w:p w14:paraId="2A111AD2" w14:textId="77777777" w:rsidR="003B1502" w:rsidRDefault="003B1502" w:rsidP="007A57AE">
      <w:pPr>
        <w:spacing w:line="360" w:lineRule="auto"/>
        <w:rPr>
          <w:rFonts w:cstheme="minorHAnsi"/>
          <w:b/>
          <w:bCs/>
          <w:sz w:val="24"/>
          <w:szCs w:val="24"/>
        </w:rPr>
      </w:pPr>
    </w:p>
    <w:p w14:paraId="17A72953" w14:textId="77777777" w:rsidR="003B1502" w:rsidRDefault="003B1502" w:rsidP="007A57AE">
      <w:pPr>
        <w:spacing w:line="360" w:lineRule="auto"/>
        <w:rPr>
          <w:rFonts w:cstheme="minorHAnsi"/>
          <w:b/>
          <w:bCs/>
          <w:sz w:val="24"/>
          <w:szCs w:val="24"/>
        </w:rPr>
      </w:pPr>
    </w:p>
    <w:p w14:paraId="42614A20" w14:textId="77777777" w:rsidR="003B1502" w:rsidRDefault="003B1502" w:rsidP="007A57AE">
      <w:pPr>
        <w:spacing w:line="360" w:lineRule="auto"/>
        <w:rPr>
          <w:rFonts w:cstheme="minorHAnsi"/>
          <w:b/>
          <w:bCs/>
          <w:sz w:val="24"/>
          <w:szCs w:val="24"/>
        </w:rPr>
      </w:pPr>
    </w:p>
    <w:p w14:paraId="35221EE4" w14:textId="77777777" w:rsidR="003B1502" w:rsidRDefault="003B1502" w:rsidP="007A57AE">
      <w:pPr>
        <w:spacing w:line="360" w:lineRule="auto"/>
        <w:rPr>
          <w:rFonts w:cstheme="minorHAnsi"/>
          <w:b/>
          <w:bCs/>
          <w:sz w:val="24"/>
          <w:szCs w:val="24"/>
        </w:rPr>
      </w:pPr>
    </w:p>
    <w:p w14:paraId="68B47A3A" w14:textId="77777777" w:rsidR="003B1502" w:rsidRPr="00185A36" w:rsidRDefault="003B1502" w:rsidP="007A57AE">
      <w:pPr>
        <w:spacing w:line="360" w:lineRule="auto"/>
        <w:rPr>
          <w:rFonts w:cstheme="minorHAnsi"/>
          <w:b/>
          <w:bCs/>
          <w:sz w:val="24"/>
          <w:szCs w:val="24"/>
        </w:rPr>
      </w:pPr>
    </w:p>
    <w:p w14:paraId="66E7CBE5" w14:textId="2E528D0B" w:rsidR="00326EFF" w:rsidRPr="007A57AE" w:rsidRDefault="00326EFF" w:rsidP="007A57AE">
      <w:pPr>
        <w:spacing w:line="360" w:lineRule="auto"/>
        <w:rPr>
          <w:rFonts w:cstheme="minorHAnsi"/>
          <w:b/>
          <w:bCs/>
          <w:sz w:val="24"/>
          <w:szCs w:val="24"/>
          <w:u w:val="single"/>
        </w:rPr>
      </w:pPr>
      <w:r w:rsidRPr="007A57AE">
        <w:rPr>
          <w:rFonts w:cstheme="minorHAnsi"/>
          <w:b/>
          <w:bCs/>
          <w:sz w:val="24"/>
          <w:szCs w:val="24"/>
          <w:u w:val="single"/>
        </w:rPr>
        <w:lastRenderedPageBreak/>
        <w:t>References / Bibliography:</w:t>
      </w:r>
    </w:p>
    <w:p w14:paraId="7BA6E9B4"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r w:rsidRPr="003B1502">
        <w:rPr>
          <w:rFonts w:asciiTheme="minorHAnsi" w:hAnsiTheme="minorHAnsi" w:cstheme="minorHAnsi"/>
          <w:i/>
          <w:iCs/>
          <w:szCs w:val="24"/>
        </w:rPr>
        <w:t xml:space="preserve">Andragogy II (no date). </w:t>
      </w:r>
      <w:r w:rsidRPr="003B1502">
        <w:rPr>
          <w:rFonts w:asciiTheme="minorHAnsi" w:hAnsiTheme="minorHAnsi" w:cstheme="minorHAnsi"/>
          <w:szCs w:val="24"/>
        </w:rPr>
        <w:t xml:space="preserve">Available at: </w:t>
      </w:r>
      <w:hyperlink r:id="rId8" w:history="1">
        <w:r w:rsidRPr="003B1502">
          <w:rPr>
            <w:rStyle w:val="Hyperlink"/>
            <w:rFonts w:asciiTheme="minorHAnsi" w:hAnsiTheme="minorHAnsi" w:cstheme="minorHAnsi"/>
            <w:szCs w:val="24"/>
          </w:rPr>
          <w:t>https://web.cortland.edu/frieda/id/IDtheories/42.html?utm_campagin=elearningindsutry.com</w:t>
        </w:r>
      </w:hyperlink>
      <w:r w:rsidRPr="003B1502">
        <w:rPr>
          <w:rFonts w:asciiTheme="minorHAnsi" w:hAnsiTheme="minorHAnsi" w:cstheme="minorHAnsi"/>
          <w:szCs w:val="24"/>
        </w:rPr>
        <w:t xml:space="preserve"> (Accessed: 23 April 2023)</w:t>
      </w:r>
      <w:r w:rsidRPr="003B1502">
        <w:rPr>
          <w:rFonts w:asciiTheme="minorHAnsi" w:hAnsiTheme="minorHAnsi" w:cstheme="minorHAnsi"/>
          <w:szCs w:val="24"/>
        </w:rPr>
        <w:br/>
      </w:r>
    </w:p>
    <w:p w14:paraId="4D6098E6" w14:textId="77777777" w:rsidR="003B1502" w:rsidRPr="003B1502" w:rsidRDefault="003B1502" w:rsidP="007A57AE">
      <w:pPr>
        <w:pStyle w:val="FootnoteText"/>
        <w:numPr>
          <w:ilvl w:val="0"/>
          <w:numId w:val="16"/>
        </w:numPr>
        <w:spacing w:line="360" w:lineRule="auto"/>
        <w:rPr>
          <w:rFonts w:cstheme="minorHAnsi"/>
          <w:sz w:val="24"/>
          <w:szCs w:val="24"/>
          <w:lang w:val="en-US"/>
        </w:rPr>
      </w:pPr>
      <w:r w:rsidRPr="003B1502">
        <w:rPr>
          <w:rFonts w:cstheme="minorHAnsi"/>
          <w:sz w:val="24"/>
          <w:szCs w:val="24"/>
          <w:lang w:val="en-US"/>
        </w:rPr>
        <w:t>Carraway K (2014) ‘Transforming Your Teaching ,Practical Classroom Strategies Informed by Cognitive Neuroscience’ Norton Professional Books</w:t>
      </w:r>
      <w:r w:rsidRPr="003B1502">
        <w:rPr>
          <w:rFonts w:cstheme="minorHAnsi"/>
          <w:sz w:val="24"/>
          <w:szCs w:val="24"/>
          <w:lang w:val="en-US"/>
        </w:rPr>
        <w:br/>
      </w:r>
    </w:p>
    <w:p w14:paraId="0DD688CC"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proofErr w:type="spellStart"/>
      <w:r w:rsidRPr="003B1502">
        <w:rPr>
          <w:rFonts w:asciiTheme="minorHAnsi" w:hAnsiTheme="minorHAnsi" w:cstheme="minorHAnsi"/>
          <w:szCs w:val="24"/>
        </w:rPr>
        <w:t>Channell</w:t>
      </w:r>
      <w:proofErr w:type="spellEnd"/>
      <w:r w:rsidRPr="003B1502">
        <w:rPr>
          <w:rFonts w:asciiTheme="minorHAnsi" w:hAnsiTheme="minorHAnsi" w:cstheme="minorHAnsi"/>
          <w:szCs w:val="24"/>
        </w:rPr>
        <w:t xml:space="preserve">, M. (2021) </w:t>
      </w:r>
      <w:r w:rsidRPr="003B1502">
        <w:rPr>
          <w:rFonts w:asciiTheme="minorHAnsi" w:hAnsiTheme="minorHAnsi" w:cstheme="minorHAnsi"/>
          <w:i/>
          <w:iCs/>
          <w:szCs w:val="24"/>
        </w:rPr>
        <w:t xml:space="preserve">Vroom’s Expectancy Theory: How to Motivate Staff and Increase Performance, TSW Training. </w:t>
      </w:r>
      <w:r w:rsidRPr="003B1502">
        <w:rPr>
          <w:rFonts w:asciiTheme="minorHAnsi" w:hAnsiTheme="minorHAnsi" w:cstheme="minorHAnsi"/>
          <w:szCs w:val="24"/>
        </w:rPr>
        <w:t xml:space="preserve">Available at: </w:t>
      </w:r>
      <w:hyperlink r:id="rId9" w:history="1">
        <w:r w:rsidRPr="003B1502">
          <w:rPr>
            <w:rStyle w:val="Hyperlink"/>
            <w:rFonts w:asciiTheme="minorHAnsi" w:hAnsiTheme="minorHAnsi" w:cstheme="minorHAnsi"/>
            <w:szCs w:val="24"/>
          </w:rPr>
          <w:t>https://tsw.co.uk/blog/leadership-and-management/vrooms-expectancy-theory/</w:t>
        </w:r>
      </w:hyperlink>
      <w:r w:rsidRPr="003B1502">
        <w:rPr>
          <w:rFonts w:asciiTheme="minorHAnsi" w:hAnsiTheme="minorHAnsi" w:cstheme="minorHAnsi"/>
          <w:szCs w:val="24"/>
        </w:rPr>
        <w:t>. (Accessed: 23 April, 2023)</w:t>
      </w:r>
      <w:r w:rsidRPr="003B1502">
        <w:rPr>
          <w:rFonts w:asciiTheme="minorHAnsi" w:hAnsiTheme="minorHAnsi" w:cstheme="minorHAnsi"/>
          <w:szCs w:val="24"/>
        </w:rPr>
        <w:br/>
      </w:r>
    </w:p>
    <w:p w14:paraId="7A4ABA65" w14:textId="77777777" w:rsidR="003B1502" w:rsidRPr="003B1502" w:rsidRDefault="003B1502" w:rsidP="007A57AE">
      <w:pPr>
        <w:pStyle w:val="NormalWeb"/>
        <w:numPr>
          <w:ilvl w:val="0"/>
          <w:numId w:val="16"/>
        </w:numPr>
        <w:spacing w:before="0" w:beforeAutospacing="0" w:after="0" w:afterAutospacing="0" w:line="360" w:lineRule="auto"/>
        <w:rPr>
          <w:rFonts w:asciiTheme="minorHAnsi" w:hAnsiTheme="minorHAnsi" w:cstheme="minorHAnsi"/>
          <w:shd w:val="clear" w:color="auto" w:fill="FFFFFF"/>
        </w:rPr>
      </w:pPr>
      <w:r w:rsidRPr="003B1502">
        <w:rPr>
          <w:rFonts w:asciiTheme="minorHAnsi" w:hAnsiTheme="minorHAnsi" w:cstheme="minorHAnsi"/>
          <w:shd w:val="clear" w:color="auto" w:fill="FFFFFF"/>
        </w:rPr>
        <w:t>Clow, R. (2001) ‘Further education teachers’ constructions of professionalism’, </w:t>
      </w:r>
      <w:r w:rsidRPr="003B1502">
        <w:rPr>
          <w:rFonts w:asciiTheme="minorHAnsi" w:hAnsiTheme="minorHAnsi" w:cstheme="minorHAnsi"/>
          <w:i/>
          <w:iCs/>
          <w:shd w:val="clear" w:color="auto" w:fill="FFFFFF"/>
        </w:rPr>
        <w:t>Journal of vocational education &amp; training</w:t>
      </w:r>
      <w:r w:rsidRPr="003B1502">
        <w:rPr>
          <w:rFonts w:asciiTheme="minorHAnsi" w:hAnsiTheme="minorHAnsi" w:cstheme="minorHAnsi"/>
          <w:shd w:val="clear" w:color="auto" w:fill="FFFFFF"/>
        </w:rPr>
        <w:t>, 53(3), pp. 407–420. Available at: https://doi.org/10.1080/13636820100200166.</w:t>
      </w:r>
      <w:r w:rsidRPr="003B1502">
        <w:rPr>
          <w:rFonts w:asciiTheme="minorHAnsi" w:hAnsiTheme="minorHAnsi" w:cstheme="minorHAnsi"/>
          <w:shd w:val="clear" w:color="auto" w:fill="FFFFFF"/>
        </w:rPr>
        <w:br/>
      </w:r>
    </w:p>
    <w:p w14:paraId="1FDDAF0D" w14:textId="77777777" w:rsidR="003B1502" w:rsidRPr="003B1502" w:rsidRDefault="003B1502" w:rsidP="007A57AE">
      <w:pPr>
        <w:pStyle w:val="NormalWeb"/>
        <w:numPr>
          <w:ilvl w:val="0"/>
          <w:numId w:val="16"/>
        </w:numPr>
        <w:spacing w:before="0" w:beforeAutospacing="0" w:after="0" w:afterAutospacing="0" w:line="360" w:lineRule="auto"/>
        <w:rPr>
          <w:rFonts w:asciiTheme="minorHAnsi" w:hAnsiTheme="minorHAnsi" w:cstheme="minorHAnsi"/>
          <w:shd w:val="clear" w:color="auto" w:fill="FFFFFF"/>
        </w:rPr>
      </w:pPr>
      <w:r w:rsidRPr="003B1502">
        <w:rPr>
          <w:rFonts w:asciiTheme="minorHAnsi" w:hAnsiTheme="minorHAnsi" w:cstheme="minorHAnsi"/>
          <w:shd w:val="clear" w:color="auto" w:fill="FFFFFF"/>
        </w:rPr>
        <w:t xml:space="preserve">Curwin, R.L., </w:t>
      </w:r>
      <w:proofErr w:type="spellStart"/>
      <w:r w:rsidRPr="003B1502">
        <w:rPr>
          <w:rFonts w:asciiTheme="minorHAnsi" w:hAnsiTheme="minorHAnsi" w:cstheme="minorHAnsi"/>
          <w:shd w:val="clear" w:color="auto" w:fill="FFFFFF"/>
        </w:rPr>
        <w:t>Mendler</w:t>
      </w:r>
      <w:proofErr w:type="spellEnd"/>
      <w:r w:rsidRPr="003B1502">
        <w:rPr>
          <w:rFonts w:asciiTheme="minorHAnsi" w:hAnsiTheme="minorHAnsi" w:cstheme="minorHAnsi"/>
          <w:shd w:val="clear" w:color="auto" w:fill="FFFFFF"/>
        </w:rPr>
        <w:t xml:space="preserve">, A.N. and </w:t>
      </w:r>
      <w:proofErr w:type="spellStart"/>
      <w:r w:rsidRPr="003B1502">
        <w:rPr>
          <w:rFonts w:asciiTheme="minorHAnsi" w:hAnsiTheme="minorHAnsi" w:cstheme="minorHAnsi"/>
          <w:shd w:val="clear" w:color="auto" w:fill="FFFFFF"/>
        </w:rPr>
        <w:t>Mendler</w:t>
      </w:r>
      <w:proofErr w:type="spellEnd"/>
      <w:r w:rsidRPr="003B1502">
        <w:rPr>
          <w:rFonts w:asciiTheme="minorHAnsi" w:hAnsiTheme="minorHAnsi" w:cstheme="minorHAnsi"/>
          <w:shd w:val="clear" w:color="auto" w:fill="FFFFFF"/>
        </w:rPr>
        <w:t>, B.D. (2008) </w:t>
      </w:r>
      <w:r w:rsidRPr="003B1502">
        <w:rPr>
          <w:rFonts w:asciiTheme="minorHAnsi" w:hAnsiTheme="minorHAnsi" w:cstheme="minorHAnsi"/>
          <w:i/>
          <w:iCs/>
          <w:shd w:val="clear" w:color="auto" w:fill="FFFFFF"/>
        </w:rPr>
        <w:t>Discipline with dignity new challenges, new solutions</w:t>
      </w:r>
      <w:r w:rsidRPr="003B1502">
        <w:rPr>
          <w:rFonts w:asciiTheme="minorHAnsi" w:hAnsiTheme="minorHAnsi" w:cstheme="minorHAnsi"/>
          <w:shd w:val="clear" w:color="auto" w:fill="FFFFFF"/>
        </w:rPr>
        <w:t>. 3rd ed. Alexandria, VA: Association for Supervision and Curriculum Development.</w:t>
      </w:r>
      <w:r w:rsidRPr="003B1502">
        <w:rPr>
          <w:rFonts w:asciiTheme="minorHAnsi" w:hAnsiTheme="minorHAnsi" w:cstheme="minorHAnsi"/>
          <w:shd w:val="clear" w:color="auto" w:fill="FFFFFF"/>
        </w:rPr>
        <w:br/>
      </w:r>
    </w:p>
    <w:p w14:paraId="16915107" w14:textId="77777777" w:rsidR="003B1502" w:rsidRPr="003B1502" w:rsidRDefault="003B1502" w:rsidP="007A57AE">
      <w:pPr>
        <w:pStyle w:val="NormalWeb"/>
        <w:numPr>
          <w:ilvl w:val="0"/>
          <w:numId w:val="16"/>
        </w:numPr>
        <w:spacing w:line="360" w:lineRule="auto"/>
        <w:rPr>
          <w:rFonts w:asciiTheme="minorHAnsi" w:hAnsiTheme="minorHAnsi" w:cstheme="minorHAnsi"/>
        </w:rPr>
      </w:pPr>
      <w:r w:rsidRPr="003B1502">
        <w:rPr>
          <w:rFonts w:asciiTheme="minorHAnsi" w:hAnsiTheme="minorHAnsi" w:cstheme="minorHAnsi"/>
          <w:i/>
          <w:iCs/>
        </w:rPr>
        <w:t xml:space="preserve">Description of transactional analysis and games by </w:t>
      </w:r>
      <w:proofErr w:type="spellStart"/>
      <w:r w:rsidRPr="003B1502">
        <w:rPr>
          <w:rFonts w:asciiTheme="minorHAnsi" w:hAnsiTheme="minorHAnsi" w:cstheme="minorHAnsi"/>
          <w:i/>
          <w:iCs/>
        </w:rPr>
        <w:t>Dr.</w:t>
      </w:r>
      <w:proofErr w:type="spellEnd"/>
      <w:r w:rsidRPr="003B1502">
        <w:rPr>
          <w:rFonts w:asciiTheme="minorHAnsi" w:hAnsiTheme="minorHAnsi" w:cstheme="minorHAnsi"/>
          <w:i/>
          <w:iCs/>
        </w:rPr>
        <w:t xml:space="preserve"> Eric Berne MD</w:t>
      </w:r>
      <w:r w:rsidRPr="003B1502">
        <w:rPr>
          <w:rFonts w:asciiTheme="minorHAnsi" w:hAnsiTheme="minorHAnsi" w:cstheme="minorHAnsi"/>
        </w:rPr>
        <w:t xml:space="preserve"> (2013) </w:t>
      </w:r>
      <w:r w:rsidRPr="003B1502">
        <w:rPr>
          <w:rFonts w:asciiTheme="minorHAnsi" w:hAnsiTheme="minorHAnsi" w:cstheme="minorHAnsi"/>
          <w:i/>
          <w:iCs/>
        </w:rPr>
        <w:t>Eric Berne M.D.</w:t>
      </w:r>
      <w:r w:rsidRPr="003B1502">
        <w:rPr>
          <w:rFonts w:asciiTheme="minorHAnsi" w:hAnsiTheme="minorHAnsi" w:cstheme="minorHAnsi"/>
        </w:rPr>
        <w:t xml:space="preserve"> Available at: https://ericberne.com/transactional-analysis/ (Accessed: 23 April 2023). </w:t>
      </w:r>
      <w:r w:rsidRPr="003B1502">
        <w:rPr>
          <w:rFonts w:asciiTheme="minorHAnsi" w:hAnsiTheme="minorHAnsi" w:cstheme="minorHAnsi"/>
        </w:rPr>
        <w:br/>
      </w:r>
    </w:p>
    <w:p w14:paraId="5FDE4212" w14:textId="77777777" w:rsidR="003B1502" w:rsidRPr="003B1502" w:rsidRDefault="003B1502" w:rsidP="007A57AE">
      <w:pPr>
        <w:pStyle w:val="NormalWeb"/>
        <w:numPr>
          <w:ilvl w:val="0"/>
          <w:numId w:val="16"/>
        </w:numPr>
        <w:spacing w:before="0" w:beforeAutospacing="0" w:after="0" w:afterAutospacing="0" w:line="360" w:lineRule="auto"/>
        <w:ind w:hanging="720"/>
        <w:rPr>
          <w:rFonts w:asciiTheme="minorHAnsi" w:hAnsiTheme="minorHAnsi" w:cstheme="minorHAnsi"/>
        </w:rPr>
      </w:pPr>
      <w:r w:rsidRPr="003B1502">
        <w:rPr>
          <w:rFonts w:asciiTheme="minorHAnsi" w:hAnsiTheme="minorHAnsi" w:cstheme="minorHAnsi"/>
        </w:rPr>
        <w:t xml:space="preserve">Gibbs (1970) </w:t>
      </w:r>
      <w:r w:rsidRPr="003B1502">
        <w:rPr>
          <w:rFonts w:asciiTheme="minorHAnsi" w:hAnsiTheme="minorHAnsi" w:cstheme="minorHAnsi"/>
          <w:i/>
          <w:iCs/>
        </w:rPr>
        <w:t>Gibbs' Reflective Cycle</w:t>
      </w:r>
      <w:r w:rsidRPr="003B1502">
        <w:rPr>
          <w:rFonts w:asciiTheme="minorHAnsi" w:hAnsiTheme="minorHAnsi" w:cstheme="minorHAnsi"/>
        </w:rPr>
        <w:t xml:space="preserve">, </w:t>
      </w:r>
      <w:r w:rsidRPr="003B1502">
        <w:rPr>
          <w:rFonts w:asciiTheme="minorHAnsi" w:hAnsiTheme="minorHAnsi" w:cstheme="minorHAnsi"/>
          <w:i/>
          <w:iCs/>
        </w:rPr>
        <w:t>The University of Edinburgh</w:t>
      </w:r>
      <w:r w:rsidRPr="003B1502">
        <w:rPr>
          <w:rFonts w:asciiTheme="minorHAnsi" w:hAnsiTheme="minorHAnsi" w:cstheme="minorHAnsi"/>
        </w:rPr>
        <w:t xml:space="preserve">. Available at: https://www.ed.ac.uk/reflection/reflectors-toolkit/reflecting-on-experience/gibbs-reflective-cycle (Accessed: 23 April 2023). </w:t>
      </w:r>
      <w:r w:rsidRPr="003B1502">
        <w:rPr>
          <w:rFonts w:asciiTheme="minorHAnsi" w:hAnsiTheme="minorHAnsi" w:cstheme="minorHAnsi"/>
        </w:rPr>
        <w:br/>
      </w:r>
    </w:p>
    <w:p w14:paraId="6C99A625" w14:textId="77777777" w:rsidR="003B1502" w:rsidRPr="003B1502" w:rsidRDefault="003B1502" w:rsidP="007A57AE">
      <w:pPr>
        <w:pStyle w:val="NormalWeb"/>
        <w:numPr>
          <w:ilvl w:val="0"/>
          <w:numId w:val="16"/>
        </w:numPr>
        <w:spacing w:before="0" w:beforeAutospacing="0" w:after="0" w:afterAutospacing="0" w:line="360" w:lineRule="auto"/>
        <w:ind w:hanging="720"/>
        <w:rPr>
          <w:rFonts w:asciiTheme="minorHAnsi" w:hAnsiTheme="minorHAnsi" w:cstheme="minorHAnsi"/>
          <w:shd w:val="clear" w:color="auto" w:fill="FFFFFF"/>
        </w:rPr>
      </w:pPr>
      <w:r w:rsidRPr="003B1502">
        <w:rPr>
          <w:rFonts w:asciiTheme="minorHAnsi" w:hAnsiTheme="minorHAnsi" w:cstheme="minorHAnsi"/>
        </w:rPr>
        <w:t xml:space="preserve">Hart, R. (2010) Classroom behaviour management: educational psychologists' views on effective practice, Emotional and Behavioural Difficulties, 15:4, 353-371. Available </w:t>
      </w:r>
      <w:r w:rsidRPr="003B1502">
        <w:rPr>
          <w:rFonts w:asciiTheme="minorHAnsi" w:hAnsiTheme="minorHAnsi" w:cstheme="minorHAnsi"/>
        </w:rPr>
        <w:lastRenderedPageBreak/>
        <w:t>at DOI: 10.1080/13632752.2010.523257</w:t>
      </w:r>
      <w:r w:rsidRPr="003B1502">
        <w:rPr>
          <w:rFonts w:asciiTheme="minorHAnsi" w:hAnsiTheme="minorHAnsi" w:cstheme="minorHAnsi"/>
        </w:rPr>
        <w:br/>
      </w:r>
    </w:p>
    <w:p w14:paraId="5D87D213" w14:textId="77777777" w:rsidR="003B1502" w:rsidRPr="003B1502" w:rsidRDefault="003B1502" w:rsidP="007A57AE">
      <w:pPr>
        <w:pStyle w:val="NormalWeb"/>
        <w:numPr>
          <w:ilvl w:val="0"/>
          <w:numId w:val="16"/>
        </w:numPr>
        <w:spacing w:before="0" w:beforeAutospacing="0" w:after="0" w:afterAutospacing="0" w:line="360" w:lineRule="auto"/>
        <w:ind w:hanging="720"/>
        <w:rPr>
          <w:rFonts w:asciiTheme="minorHAnsi" w:hAnsiTheme="minorHAnsi" w:cstheme="minorHAnsi"/>
        </w:rPr>
      </w:pPr>
      <w:r w:rsidRPr="003B1502">
        <w:rPr>
          <w:rFonts w:asciiTheme="minorHAnsi" w:hAnsiTheme="minorHAnsi" w:cstheme="minorHAnsi"/>
          <w:shd w:val="clear" w:color="auto" w:fill="FFFFFF"/>
        </w:rPr>
        <w:t xml:space="preserve">Hayes, B., </w:t>
      </w:r>
      <w:proofErr w:type="spellStart"/>
      <w:r w:rsidRPr="003B1502">
        <w:rPr>
          <w:rFonts w:asciiTheme="minorHAnsi" w:hAnsiTheme="minorHAnsi" w:cstheme="minorHAnsi"/>
          <w:shd w:val="clear" w:color="auto" w:fill="FFFFFF"/>
        </w:rPr>
        <w:t>Hindle</w:t>
      </w:r>
      <w:proofErr w:type="spellEnd"/>
      <w:r w:rsidRPr="003B1502">
        <w:rPr>
          <w:rFonts w:asciiTheme="minorHAnsi" w:hAnsiTheme="minorHAnsi" w:cstheme="minorHAnsi"/>
          <w:shd w:val="clear" w:color="auto" w:fill="FFFFFF"/>
        </w:rPr>
        <w:t>, S. and Withington, P. (2007) ‘Strategies for Developing Positive Behaviour Management. Teacher Behaviour Outcomes and Attitudes to the Change Process’, </w:t>
      </w:r>
      <w:r w:rsidRPr="003B1502">
        <w:rPr>
          <w:rFonts w:asciiTheme="minorHAnsi" w:hAnsiTheme="minorHAnsi" w:cstheme="minorHAnsi"/>
          <w:i/>
          <w:iCs/>
          <w:shd w:val="clear" w:color="auto" w:fill="FFFFFF"/>
        </w:rPr>
        <w:t>Educational psychology in practice</w:t>
      </w:r>
      <w:r w:rsidRPr="003B1502">
        <w:rPr>
          <w:rFonts w:asciiTheme="minorHAnsi" w:hAnsiTheme="minorHAnsi" w:cstheme="minorHAnsi"/>
          <w:shd w:val="clear" w:color="auto" w:fill="FFFFFF"/>
        </w:rPr>
        <w:t xml:space="preserve">, 23(2), pp. 161–175. Available at: </w:t>
      </w:r>
      <w:hyperlink r:id="rId10" w:history="1">
        <w:r w:rsidRPr="003B1502">
          <w:rPr>
            <w:rStyle w:val="Hyperlink"/>
            <w:rFonts w:asciiTheme="minorHAnsi" w:hAnsiTheme="minorHAnsi" w:cstheme="minorHAnsi"/>
            <w:color w:val="auto"/>
            <w:shd w:val="clear" w:color="auto" w:fill="FFFFFF"/>
          </w:rPr>
          <w:t>https://doi.org/10.1080/02667360701320861</w:t>
        </w:r>
      </w:hyperlink>
      <w:r w:rsidRPr="003B1502">
        <w:rPr>
          <w:rFonts w:asciiTheme="minorHAnsi" w:hAnsiTheme="minorHAnsi" w:cstheme="minorHAnsi"/>
          <w:shd w:val="clear" w:color="auto" w:fill="FFFFFF"/>
        </w:rPr>
        <w:t xml:space="preserve">. </w:t>
      </w:r>
      <w:r w:rsidRPr="003B1502">
        <w:rPr>
          <w:rFonts w:asciiTheme="minorHAnsi" w:hAnsiTheme="minorHAnsi" w:cstheme="minorHAnsi"/>
          <w:shd w:val="clear" w:color="auto" w:fill="FFFFFF"/>
        </w:rPr>
        <w:br/>
      </w:r>
    </w:p>
    <w:p w14:paraId="3E930DD3" w14:textId="77777777" w:rsidR="003B1502" w:rsidRPr="003B1502" w:rsidRDefault="003B1502" w:rsidP="007A57AE">
      <w:pPr>
        <w:pStyle w:val="NormalWeb"/>
        <w:numPr>
          <w:ilvl w:val="0"/>
          <w:numId w:val="16"/>
        </w:numPr>
        <w:spacing w:before="0" w:beforeAutospacing="0" w:after="0" w:afterAutospacing="0" w:line="360" w:lineRule="auto"/>
        <w:ind w:hanging="720"/>
        <w:rPr>
          <w:rFonts w:asciiTheme="minorHAnsi" w:hAnsiTheme="minorHAnsi" w:cstheme="minorHAnsi"/>
        </w:rPr>
      </w:pPr>
      <w:r w:rsidRPr="003B1502">
        <w:rPr>
          <w:rFonts w:asciiTheme="minorHAnsi" w:hAnsiTheme="minorHAnsi" w:cstheme="minorHAnsi"/>
          <w:shd w:val="clear" w:color="auto" w:fill="FFFFFF"/>
        </w:rPr>
        <w:t>Jones, F., Jones, P. and Jones, B. (2007) </w:t>
      </w:r>
      <w:r w:rsidRPr="003B1502">
        <w:rPr>
          <w:rFonts w:asciiTheme="minorHAnsi" w:hAnsiTheme="minorHAnsi" w:cstheme="minorHAnsi"/>
          <w:i/>
          <w:iCs/>
          <w:shd w:val="clear" w:color="auto" w:fill="FFFFFF"/>
        </w:rPr>
        <w:t>Tools for Teaching : discipline, instruction, motivation</w:t>
      </w:r>
      <w:r w:rsidRPr="003B1502">
        <w:rPr>
          <w:rFonts w:asciiTheme="minorHAnsi" w:hAnsiTheme="minorHAnsi" w:cstheme="minorHAnsi"/>
          <w:shd w:val="clear" w:color="auto" w:fill="FFFFFF"/>
        </w:rPr>
        <w:t xml:space="preserve">. Cork: F.H. Jones &amp; Associates. </w:t>
      </w:r>
      <w:r w:rsidRPr="003B1502">
        <w:rPr>
          <w:rFonts w:asciiTheme="minorHAnsi" w:hAnsiTheme="minorHAnsi" w:cstheme="minorHAnsi"/>
          <w:shd w:val="clear" w:color="auto" w:fill="FFFFFF"/>
        </w:rPr>
        <w:br/>
      </w:r>
    </w:p>
    <w:p w14:paraId="2A863936" w14:textId="77777777" w:rsidR="003B1502" w:rsidRPr="003B1502" w:rsidRDefault="003B1502" w:rsidP="007A57AE">
      <w:pPr>
        <w:pStyle w:val="NormalWeb"/>
        <w:numPr>
          <w:ilvl w:val="0"/>
          <w:numId w:val="16"/>
        </w:numPr>
        <w:spacing w:before="0" w:beforeAutospacing="0" w:after="0" w:afterAutospacing="0" w:line="360" w:lineRule="auto"/>
        <w:ind w:hanging="720"/>
        <w:rPr>
          <w:rFonts w:asciiTheme="minorHAnsi" w:hAnsiTheme="minorHAnsi" w:cstheme="minorHAnsi"/>
          <w:shd w:val="clear" w:color="auto" w:fill="FFFFFF"/>
        </w:rPr>
      </w:pPr>
      <w:r w:rsidRPr="003B1502">
        <w:rPr>
          <w:rFonts w:asciiTheme="minorHAnsi" w:hAnsiTheme="minorHAnsi" w:cstheme="minorHAnsi"/>
        </w:rPr>
        <w:t xml:space="preserve">Lancaster University Report (2011). </w:t>
      </w:r>
      <w:r w:rsidRPr="003B1502">
        <w:rPr>
          <w:rFonts w:asciiTheme="minorHAnsi" w:hAnsiTheme="minorHAnsi" w:cstheme="minorHAnsi"/>
          <w:i/>
          <w:iCs/>
        </w:rPr>
        <w:t xml:space="preserve">Leadership practice for student engagement in challenging conditions – Final Report. </w:t>
      </w:r>
      <w:r w:rsidRPr="003B1502">
        <w:rPr>
          <w:rFonts w:asciiTheme="minorHAnsi" w:hAnsiTheme="minorHAnsi" w:cstheme="minorHAnsi"/>
        </w:rPr>
        <w:t xml:space="preserve">Available at: </w:t>
      </w:r>
      <w:hyperlink r:id="rId11" w:history="1">
        <w:r w:rsidRPr="003B1502">
          <w:rPr>
            <w:rStyle w:val="Hyperlink"/>
            <w:rFonts w:asciiTheme="minorHAnsi" w:hAnsiTheme="minorHAnsi" w:cstheme="minorHAnsi"/>
            <w:color w:val="auto"/>
          </w:rPr>
          <w:t>https://www.advance-he.ac.uk/knowledge-hub/small-development-projects-2011-lancaster-university-leadership-practice-student-0</w:t>
        </w:r>
      </w:hyperlink>
      <w:r w:rsidRPr="003B1502">
        <w:rPr>
          <w:rFonts w:asciiTheme="minorHAnsi" w:hAnsiTheme="minorHAnsi" w:cstheme="minorHAnsi"/>
        </w:rPr>
        <w:t xml:space="preserve"> (Accessed: 23 April 2023) </w:t>
      </w:r>
      <w:r w:rsidRPr="003B1502">
        <w:rPr>
          <w:rFonts w:asciiTheme="minorHAnsi" w:hAnsiTheme="minorHAnsi" w:cstheme="minorHAnsi"/>
        </w:rPr>
        <w:br/>
      </w:r>
    </w:p>
    <w:p w14:paraId="7A4D931F" w14:textId="77777777" w:rsidR="003B1502" w:rsidRPr="003B1502" w:rsidRDefault="003B1502" w:rsidP="007A57AE">
      <w:pPr>
        <w:pStyle w:val="NormalWeb"/>
        <w:numPr>
          <w:ilvl w:val="0"/>
          <w:numId w:val="16"/>
        </w:numPr>
        <w:spacing w:line="360" w:lineRule="auto"/>
        <w:rPr>
          <w:rFonts w:asciiTheme="minorHAnsi" w:hAnsiTheme="minorHAnsi" w:cstheme="minorHAnsi"/>
          <w:b/>
          <w:bCs/>
          <w:u w:val="single"/>
        </w:rPr>
      </w:pPr>
      <w:proofErr w:type="spellStart"/>
      <w:r w:rsidRPr="003B1502">
        <w:rPr>
          <w:rFonts w:asciiTheme="minorHAnsi" w:hAnsiTheme="minorHAnsi" w:cstheme="minorHAnsi"/>
          <w:shd w:val="clear" w:color="auto" w:fill="FFFFFF"/>
        </w:rPr>
        <w:t>Lebor</w:t>
      </w:r>
      <w:proofErr w:type="spellEnd"/>
      <w:r w:rsidRPr="003B1502">
        <w:rPr>
          <w:rFonts w:asciiTheme="minorHAnsi" w:hAnsiTheme="minorHAnsi" w:cstheme="minorHAnsi"/>
          <w:shd w:val="clear" w:color="auto" w:fill="FFFFFF"/>
        </w:rPr>
        <w:t>, M. (2017) </w:t>
      </w:r>
      <w:r w:rsidRPr="003B1502">
        <w:rPr>
          <w:rFonts w:asciiTheme="minorHAnsi" w:hAnsiTheme="minorHAnsi" w:cstheme="minorHAnsi"/>
          <w:i/>
          <w:iCs/>
          <w:shd w:val="clear" w:color="auto" w:fill="FFFFFF"/>
        </w:rPr>
        <w:t>Classroom Behaviour Management in the Post-School Sector Student and Teacher Perspectives on the Battle Against Being Educated</w:t>
      </w:r>
      <w:r w:rsidRPr="003B1502">
        <w:rPr>
          <w:rFonts w:asciiTheme="minorHAnsi" w:hAnsiTheme="minorHAnsi" w:cstheme="minorHAnsi"/>
          <w:shd w:val="clear" w:color="auto" w:fill="FFFFFF"/>
        </w:rPr>
        <w:t>. 1st ed. 2017. Cham: Springer International Publishing. Available at: https://doi.org/10.1007/978-3-319-57051-8.</w:t>
      </w:r>
      <w:r w:rsidRPr="003B1502">
        <w:rPr>
          <w:rFonts w:asciiTheme="minorHAnsi" w:hAnsiTheme="minorHAnsi" w:cstheme="minorHAnsi"/>
        </w:rPr>
        <w:br/>
      </w:r>
    </w:p>
    <w:p w14:paraId="0D12098C" w14:textId="77777777" w:rsidR="003B1502" w:rsidRPr="003B1502" w:rsidRDefault="003B1502" w:rsidP="007A57AE">
      <w:pPr>
        <w:pStyle w:val="NormalWeb"/>
        <w:numPr>
          <w:ilvl w:val="0"/>
          <w:numId w:val="16"/>
        </w:numPr>
        <w:spacing w:before="0" w:beforeAutospacing="0" w:after="0" w:afterAutospacing="0" w:line="360" w:lineRule="auto"/>
        <w:ind w:hanging="720"/>
        <w:rPr>
          <w:rFonts w:asciiTheme="minorHAnsi" w:hAnsiTheme="minorHAnsi" w:cstheme="minorHAnsi"/>
          <w:shd w:val="clear" w:color="auto" w:fill="FFFFFF"/>
        </w:rPr>
      </w:pPr>
      <w:r w:rsidRPr="003B1502">
        <w:rPr>
          <w:rFonts w:asciiTheme="minorHAnsi" w:hAnsiTheme="minorHAnsi" w:cstheme="minorHAnsi"/>
          <w:shd w:val="clear" w:color="auto" w:fill="FFFFFF"/>
        </w:rPr>
        <w:t>Little, S.G. and Akin-Little, A. (2008) ‘PSYCHOLOGY’S CONTRIBUTIONS TO CLASSROOM MANAGEMENT: Linking Psychological Research with Schools and Education’, </w:t>
      </w:r>
      <w:r w:rsidRPr="003B1502">
        <w:rPr>
          <w:rFonts w:asciiTheme="minorHAnsi" w:hAnsiTheme="minorHAnsi" w:cstheme="minorHAnsi"/>
          <w:i/>
          <w:iCs/>
          <w:shd w:val="clear" w:color="auto" w:fill="FFFFFF"/>
        </w:rPr>
        <w:t>Psychology in the schools</w:t>
      </w:r>
      <w:r w:rsidRPr="003B1502">
        <w:rPr>
          <w:rFonts w:asciiTheme="minorHAnsi" w:hAnsiTheme="minorHAnsi" w:cstheme="minorHAnsi"/>
          <w:shd w:val="clear" w:color="auto" w:fill="FFFFFF"/>
        </w:rPr>
        <w:t>, 45(3), pp. 227–234</w:t>
      </w:r>
      <w:r w:rsidRPr="003B1502">
        <w:rPr>
          <w:rFonts w:asciiTheme="minorHAnsi" w:hAnsiTheme="minorHAnsi" w:cstheme="minorHAnsi"/>
          <w:shd w:val="clear" w:color="auto" w:fill="FFFFFF"/>
        </w:rPr>
        <w:br/>
      </w:r>
    </w:p>
    <w:p w14:paraId="0804E7F3" w14:textId="77777777" w:rsidR="003B1502" w:rsidRPr="003B1502" w:rsidRDefault="003B1502" w:rsidP="007A57AE">
      <w:pPr>
        <w:pStyle w:val="NormalWeb"/>
        <w:numPr>
          <w:ilvl w:val="0"/>
          <w:numId w:val="16"/>
        </w:numPr>
        <w:spacing w:before="0" w:beforeAutospacing="0" w:after="0" w:afterAutospacing="0" w:line="360" w:lineRule="auto"/>
        <w:rPr>
          <w:rFonts w:asciiTheme="minorHAnsi" w:hAnsiTheme="minorHAnsi" w:cstheme="minorHAnsi"/>
        </w:rPr>
      </w:pPr>
      <w:r w:rsidRPr="003B1502">
        <w:rPr>
          <w:rFonts w:asciiTheme="minorHAnsi" w:hAnsiTheme="minorHAnsi" w:cstheme="minorHAnsi"/>
        </w:rPr>
        <w:t xml:space="preserve">Murray, H. (2021) </w:t>
      </w:r>
      <w:r w:rsidRPr="003B1502">
        <w:rPr>
          <w:rFonts w:asciiTheme="minorHAnsi" w:hAnsiTheme="minorHAnsi" w:cstheme="minorHAnsi"/>
          <w:i/>
          <w:iCs/>
        </w:rPr>
        <w:t>Transactional Analysis - Eric Berne - Simply Psychology</w:t>
      </w:r>
      <w:r w:rsidRPr="003B1502">
        <w:rPr>
          <w:rFonts w:asciiTheme="minorHAnsi" w:hAnsiTheme="minorHAnsi" w:cstheme="minorHAnsi"/>
        </w:rPr>
        <w:t xml:space="preserve">. Available at: https://www.simplypsychology.org/transactional-analysis-eric-berne.html. (Accessed: 23 April 2023) </w:t>
      </w:r>
      <w:r w:rsidRPr="003B1502">
        <w:rPr>
          <w:rFonts w:asciiTheme="minorHAnsi" w:hAnsiTheme="minorHAnsi" w:cstheme="minorHAnsi"/>
        </w:rPr>
        <w:br/>
      </w:r>
    </w:p>
    <w:p w14:paraId="3F430F92"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proofErr w:type="spellStart"/>
      <w:r w:rsidRPr="003B1502">
        <w:rPr>
          <w:rFonts w:asciiTheme="minorHAnsi" w:hAnsiTheme="minorHAnsi" w:cstheme="minorHAnsi"/>
          <w:szCs w:val="24"/>
          <w:shd w:val="clear" w:color="auto" w:fill="FFFFFF"/>
        </w:rPr>
        <w:t>Oshagbemi</w:t>
      </w:r>
      <w:proofErr w:type="spellEnd"/>
      <w:r w:rsidRPr="003B1502">
        <w:rPr>
          <w:rFonts w:asciiTheme="minorHAnsi" w:hAnsiTheme="minorHAnsi" w:cstheme="minorHAnsi"/>
          <w:szCs w:val="24"/>
          <w:shd w:val="clear" w:color="auto" w:fill="FFFFFF"/>
        </w:rPr>
        <w:t>. (1997). Job satisfaction and dissatisfaction in higher education. </w:t>
      </w:r>
      <w:r w:rsidRPr="003B1502">
        <w:rPr>
          <w:rFonts w:asciiTheme="minorHAnsi" w:hAnsiTheme="minorHAnsi" w:cstheme="minorHAnsi"/>
          <w:i/>
          <w:iCs/>
          <w:szCs w:val="24"/>
          <w:shd w:val="clear" w:color="auto" w:fill="FFFFFF"/>
        </w:rPr>
        <w:t>Education &amp; Training (London)</w:t>
      </w:r>
      <w:r w:rsidRPr="003B1502">
        <w:rPr>
          <w:rFonts w:asciiTheme="minorHAnsi" w:hAnsiTheme="minorHAnsi" w:cstheme="minorHAnsi"/>
          <w:szCs w:val="24"/>
          <w:shd w:val="clear" w:color="auto" w:fill="FFFFFF"/>
        </w:rPr>
        <w:t>, </w:t>
      </w:r>
      <w:r w:rsidRPr="003B1502">
        <w:rPr>
          <w:rFonts w:asciiTheme="minorHAnsi" w:hAnsiTheme="minorHAnsi" w:cstheme="minorHAnsi"/>
          <w:i/>
          <w:iCs/>
          <w:szCs w:val="24"/>
          <w:shd w:val="clear" w:color="auto" w:fill="FFFFFF"/>
        </w:rPr>
        <w:t>39</w:t>
      </w:r>
      <w:r w:rsidRPr="003B1502">
        <w:rPr>
          <w:rFonts w:asciiTheme="minorHAnsi" w:hAnsiTheme="minorHAnsi" w:cstheme="minorHAnsi"/>
          <w:szCs w:val="24"/>
          <w:shd w:val="clear" w:color="auto" w:fill="FFFFFF"/>
        </w:rPr>
        <w:t xml:space="preserve">(9), 354–359. Available at: </w:t>
      </w:r>
      <w:r w:rsidRPr="003B1502">
        <w:rPr>
          <w:rFonts w:asciiTheme="minorHAnsi" w:hAnsiTheme="minorHAnsi" w:cstheme="minorHAnsi"/>
          <w:szCs w:val="24"/>
          <w:shd w:val="clear" w:color="auto" w:fill="FFFFFF"/>
        </w:rPr>
        <w:lastRenderedPageBreak/>
        <w:t>Doi.org/10.1108/00400919710192395</w:t>
      </w:r>
      <w:r w:rsidRPr="003B1502">
        <w:rPr>
          <w:rFonts w:asciiTheme="minorHAnsi" w:hAnsiTheme="minorHAnsi" w:cstheme="minorHAnsi"/>
          <w:szCs w:val="24"/>
          <w:shd w:val="clear" w:color="auto" w:fill="FFFFFF"/>
        </w:rPr>
        <w:br/>
      </w:r>
    </w:p>
    <w:p w14:paraId="0AB93A05" w14:textId="77777777" w:rsidR="003B1502" w:rsidRPr="003B1502" w:rsidRDefault="003B1502" w:rsidP="007A57AE">
      <w:pPr>
        <w:pStyle w:val="ListParagraph"/>
        <w:numPr>
          <w:ilvl w:val="0"/>
          <w:numId w:val="16"/>
        </w:numPr>
        <w:spacing w:line="360" w:lineRule="auto"/>
        <w:rPr>
          <w:rFonts w:asciiTheme="minorHAnsi" w:hAnsiTheme="minorHAnsi" w:cstheme="minorHAnsi"/>
          <w:b/>
          <w:bCs/>
          <w:szCs w:val="24"/>
        </w:rPr>
      </w:pPr>
      <w:r w:rsidRPr="003B1502">
        <w:rPr>
          <w:rFonts w:asciiTheme="minorHAnsi" w:hAnsiTheme="minorHAnsi" w:cstheme="minorHAnsi"/>
          <w:szCs w:val="24"/>
        </w:rPr>
        <w:t>Pedagogy4Change. (2019). </w:t>
      </w:r>
      <w:r w:rsidRPr="003B1502">
        <w:rPr>
          <w:rFonts w:asciiTheme="minorHAnsi" w:hAnsiTheme="minorHAnsi" w:cstheme="minorHAnsi"/>
          <w:i/>
          <w:iCs/>
          <w:szCs w:val="24"/>
        </w:rPr>
        <w:t>Great Pedagogical Thinkers: John Dewey</w:t>
      </w:r>
      <w:r w:rsidRPr="003B1502">
        <w:rPr>
          <w:rFonts w:asciiTheme="minorHAnsi" w:hAnsiTheme="minorHAnsi" w:cstheme="minorHAnsi"/>
          <w:szCs w:val="24"/>
        </w:rPr>
        <w:t xml:space="preserve">. Available at: </w:t>
      </w:r>
      <w:hyperlink r:id="rId12" w:history="1">
        <w:r w:rsidRPr="003B1502">
          <w:rPr>
            <w:rStyle w:val="Hyperlink"/>
            <w:rFonts w:asciiTheme="minorHAnsi" w:hAnsiTheme="minorHAnsi" w:cstheme="minorHAnsi"/>
            <w:color w:val="auto"/>
            <w:szCs w:val="24"/>
            <w:u w:val="none"/>
          </w:rPr>
          <w:t>https://www.pedagogy4change.org/john-dewey/</w:t>
        </w:r>
      </w:hyperlink>
      <w:r w:rsidRPr="003B1502">
        <w:rPr>
          <w:rFonts w:asciiTheme="minorHAnsi" w:hAnsiTheme="minorHAnsi" w:cstheme="minorHAnsi"/>
          <w:szCs w:val="24"/>
        </w:rPr>
        <w:t>.</w:t>
      </w:r>
      <w:r w:rsidRPr="003B1502">
        <w:rPr>
          <w:rFonts w:asciiTheme="minorHAnsi" w:hAnsiTheme="minorHAnsi" w:cstheme="minorHAnsi"/>
          <w:b/>
          <w:bCs/>
          <w:szCs w:val="24"/>
        </w:rPr>
        <w:t xml:space="preserve"> </w:t>
      </w:r>
      <w:r w:rsidRPr="003B1502">
        <w:rPr>
          <w:rFonts w:asciiTheme="minorHAnsi" w:hAnsiTheme="minorHAnsi" w:cstheme="minorHAnsi"/>
          <w:szCs w:val="24"/>
        </w:rPr>
        <w:t>(Accessed: 23 April 2023).</w:t>
      </w:r>
      <w:r w:rsidRPr="003B1502">
        <w:rPr>
          <w:rFonts w:asciiTheme="minorHAnsi" w:hAnsiTheme="minorHAnsi" w:cstheme="minorHAnsi"/>
          <w:szCs w:val="24"/>
        </w:rPr>
        <w:br/>
      </w:r>
      <w:r w:rsidRPr="003B1502">
        <w:rPr>
          <w:rFonts w:asciiTheme="minorHAnsi" w:hAnsiTheme="minorHAnsi" w:cstheme="minorHAnsi"/>
          <w:szCs w:val="24"/>
        </w:rPr>
        <w:br/>
      </w:r>
    </w:p>
    <w:p w14:paraId="7EF38D75"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shd w:val="clear" w:color="auto" w:fill="FFFFFF"/>
        </w:rPr>
      </w:pPr>
      <w:r w:rsidRPr="003B1502">
        <w:rPr>
          <w:rFonts w:asciiTheme="minorHAnsi" w:hAnsiTheme="minorHAnsi" w:cstheme="minorHAnsi"/>
          <w:szCs w:val="24"/>
          <w:shd w:val="clear" w:color="auto" w:fill="FFFFFF"/>
        </w:rPr>
        <w:t xml:space="preserve">Robbins, S, &amp; Judge, T 2016, Organizational Behavior, </w:t>
      </w:r>
      <w:proofErr w:type="spellStart"/>
      <w:r w:rsidRPr="003B1502">
        <w:rPr>
          <w:rFonts w:asciiTheme="minorHAnsi" w:hAnsiTheme="minorHAnsi" w:cstheme="minorHAnsi"/>
          <w:szCs w:val="24"/>
          <w:shd w:val="clear" w:color="auto" w:fill="FFFFFF"/>
        </w:rPr>
        <w:t>EBook</w:t>
      </w:r>
      <w:proofErr w:type="spellEnd"/>
      <w:r w:rsidRPr="003B1502">
        <w:rPr>
          <w:rFonts w:asciiTheme="minorHAnsi" w:hAnsiTheme="minorHAnsi" w:cstheme="minorHAnsi"/>
          <w:szCs w:val="24"/>
          <w:shd w:val="clear" w:color="auto" w:fill="FFFFFF"/>
        </w:rPr>
        <w:t xml:space="preserve">, Global Edition, Pearson Education, Limited, Harlow. Available from: ProQuest </w:t>
      </w:r>
      <w:proofErr w:type="spellStart"/>
      <w:r w:rsidRPr="003B1502">
        <w:rPr>
          <w:rFonts w:asciiTheme="minorHAnsi" w:hAnsiTheme="minorHAnsi" w:cstheme="minorHAnsi"/>
          <w:szCs w:val="24"/>
          <w:shd w:val="clear" w:color="auto" w:fill="FFFFFF"/>
        </w:rPr>
        <w:t>Ebook</w:t>
      </w:r>
      <w:proofErr w:type="spellEnd"/>
      <w:r w:rsidRPr="003B1502">
        <w:rPr>
          <w:rFonts w:asciiTheme="minorHAnsi" w:hAnsiTheme="minorHAnsi" w:cstheme="minorHAnsi"/>
          <w:szCs w:val="24"/>
          <w:shd w:val="clear" w:color="auto" w:fill="FFFFFF"/>
        </w:rPr>
        <w:t xml:space="preserve"> Central. (Accessed: 23 April 2023)</w:t>
      </w:r>
      <w:r w:rsidRPr="003B1502">
        <w:rPr>
          <w:rFonts w:asciiTheme="minorHAnsi" w:hAnsiTheme="minorHAnsi" w:cstheme="minorHAnsi"/>
          <w:szCs w:val="24"/>
          <w:shd w:val="clear" w:color="auto" w:fill="FFFFFF"/>
        </w:rPr>
        <w:br/>
      </w:r>
    </w:p>
    <w:p w14:paraId="6086B1D2" w14:textId="77777777" w:rsidR="003B1502" w:rsidRPr="003B1502" w:rsidRDefault="003B1502" w:rsidP="00743C5F">
      <w:pPr>
        <w:pStyle w:val="ListParagraph"/>
        <w:numPr>
          <w:ilvl w:val="0"/>
          <w:numId w:val="16"/>
        </w:numPr>
        <w:spacing w:line="360" w:lineRule="auto"/>
        <w:rPr>
          <w:rFonts w:asciiTheme="minorHAnsi" w:hAnsiTheme="minorHAnsi" w:cstheme="minorHAnsi"/>
          <w:szCs w:val="24"/>
        </w:rPr>
      </w:pPr>
      <w:r w:rsidRPr="003B1502">
        <w:rPr>
          <w:rFonts w:asciiTheme="minorHAnsi" w:hAnsiTheme="minorHAnsi" w:cstheme="minorHAnsi"/>
          <w:szCs w:val="24"/>
        </w:rPr>
        <w:t xml:space="preserve">Sherrington, T. and Stafford, S. (n.d.). </w:t>
      </w:r>
      <w:r w:rsidRPr="003B1502">
        <w:rPr>
          <w:rFonts w:asciiTheme="minorHAnsi" w:hAnsiTheme="minorHAnsi" w:cstheme="minorHAnsi"/>
          <w:i/>
          <w:iCs/>
          <w:szCs w:val="24"/>
        </w:rPr>
        <w:t xml:space="preserve">Pose-Pause-Pounce-Bounce: a deep-thinking questioning technique. </w:t>
      </w:r>
      <w:r w:rsidRPr="003B1502">
        <w:rPr>
          <w:rFonts w:asciiTheme="minorHAnsi" w:hAnsiTheme="minorHAnsi" w:cstheme="minorHAnsi"/>
          <w:szCs w:val="24"/>
        </w:rPr>
        <w:t xml:space="preserve">[online] My College. Available at: </w:t>
      </w:r>
      <w:r w:rsidRPr="003B1502">
        <w:rPr>
          <w:rFonts w:asciiTheme="minorHAnsi" w:hAnsiTheme="minorHAnsi" w:cstheme="minorHAnsi"/>
        </w:rPr>
        <w:br/>
      </w:r>
      <w:hyperlink r:id="rId13" w:history="1">
        <w:r w:rsidRPr="003B1502">
          <w:rPr>
            <w:rStyle w:val="Hyperlink"/>
            <w:rFonts w:asciiTheme="minorHAnsi" w:hAnsiTheme="minorHAnsi" w:cstheme="minorHAnsi"/>
          </w:rPr>
          <w:t>https://my.chartered.college/research-hub/pose-pause-pounce-bounce-a-deep-thinking-questioning-technique/</w:t>
        </w:r>
      </w:hyperlink>
      <w:r w:rsidRPr="003B1502">
        <w:rPr>
          <w:rFonts w:asciiTheme="minorHAnsi" w:hAnsiTheme="minorHAnsi" w:cstheme="minorHAnsi"/>
        </w:rPr>
        <w:t xml:space="preserve"> </w:t>
      </w:r>
      <w:r w:rsidRPr="003B1502">
        <w:rPr>
          <w:rFonts w:asciiTheme="minorHAnsi" w:hAnsiTheme="minorHAnsi" w:cstheme="minorHAnsi"/>
          <w:szCs w:val="24"/>
        </w:rPr>
        <w:t xml:space="preserve"> (Accessed: 23 April, 2023)</w:t>
      </w:r>
      <w:r w:rsidRPr="003B1502">
        <w:rPr>
          <w:rFonts w:asciiTheme="minorHAnsi" w:hAnsiTheme="minorHAnsi" w:cstheme="minorHAnsi"/>
          <w:szCs w:val="24"/>
        </w:rPr>
        <w:br/>
      </w:r>
    </w:p>
    <w:p w14:paraId="2A60A9EB" w14:textId="77777777" w:rsidR="003B1502" w:rsidRPr="003B1502" w:rsidRDefault="003B1502" w:rsidP="007A57AE">
      <w:pPr>
        <w:pStyle w:val="NormalWeb"/>
        <w:numPr>
          <w:ilvl w:val="0"/>
          <w:numId w:val="16"/>
        </w:numPr>
        <w:spacing w:line="360" w:lineRule="auto"/>
        <w:rPr>
          <w:rFonts w:asciiTheme="minorHAnsi" w:hAnsiTheme="minorHAnsi" w:cstheme="minorHAnsi"/>
          <w:b/>
          <w:bCs/>
          <w:u w:val="single"/>
        </w:rPr>
      </w:pPr>
      <w:r w:rsidRPr="003B1502">
        <w:rPr>
          <w:rFonts w:asciiTheme="minorHAnsi" w:hAnsiTheme="minorHAnsi" w:cstheme="minorHAnsi"/>
        </w:rPr>
        <w:t xml:space="preserve">Staff, T.T. (2022) </w:t>
      </w:r>
      <w:r w:rsidRPr="003B1502">
        <w:rPr>
          <w:rFonts w:asciiTheme="minorHAnsi" w:hAnsiTheme="minorHAnsi" w:cstheme="minorHAnsi"/>
          <w:i/>
          <w:iCs/>
        </w:rPr>
        <w:t>The pedagogy of John Dewey: A summary</w:t>
      </w:r>
      <w:r w:rsidRPr="003B1502">
        <w:rPr>
          <w:rFonts w:asciiTheme="minorHAnsi" w:hAnsiTheme="minorHAnsi" w:cstheme="minorHAnsi"/>
        </w:rPr>
        <w:t xml:space="preserve">, </w:t>
      </w:r>
      <w:proofErr w:type="spellStart"/>
      <w:r w:rsidRPr="003B1502">
        <w:rPr>
          <w:rFonts w:asciiTheme="minorHAnsi" w:hAnsiTheme="minorHAnsi" w:cstheme="minorHAnsi"/>
          <w:i/>
          <w:iCs/>
        </w:rPr>
        <w:t>TeachThought</w:t>
      </w:r>
      <w:proofErr w:type="spellEnd"/>
      <w:r w:rsidRPr="003B1502">
        <w:rPr>
          <w:rFonts w:asciiTheme="minorHAnsi" w:hAnsiTheme="minorHAnsi" w:cstheme="minorHAnsi"/>
        </w:rPr>
        <w:t>. Available at: https://www.teachthought.com/learning/pedagogy-john-dewey-summary/ (Accessed: 23 April 2023).</w:t>
      </w:r>
      <w:r w:rsidRPr="003B1502">
        <w:rPr>
          <w:rFonts w:asciiTheme="minorHAnsi" w:hAnsiTheme="minorHAnsi" w:cstheme="minorHAnsi"/>
        </w:rPr>
        <w:br/>
      </w:r>
    </w:p>
    <w:p w14:paraId="59637409"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r w:rsidRPr="003B1502">
        <w:rPr>
          <w:rFonts w:asciiTheme="minorHAnsi" w:hAnsiTheme="minorHAnsi" w:cstheme="minorHAnsi"/>
          <w:szCs w:val="24"/>
        </w:rPr>
        <w:t xml:space="preserve">Tertiary Education and Research (Wales) Act 2022, c.129. Available at: </w:t>
      </w:r>
      <w:hyperlink r:id="rId14" w:history="1">
        <w:r w:rsidRPr="003B1502">
          <w:rPr>
            <w:rStyle w:val="Hyperlink"/>
            <w:rFonts w:asciiTheme="minorHAnsi" w:hAnsiTheme="minorHAnsi" w:cstheme="minorHAnsi"/>
            <w:color w:val="auto"/>
            <w:szCs w:val="24"/>
          </w:rPr>
          <w:t>Tertiary Education and Research (Wales) Act 2022 (legislation.gov.uk)</w:t>
        </w:r>
      </w:hyperlink>
      <w:r w:rsidRPr="003B1502">
        <w:rPr>
          <w:rFonts w:asciiTheme="minorHAnsi" w:hAnsiTheme="minorHAnsi" w:cstheme="minorHAnsi"/>
          <w:szCs w:val="24"/>
        </w:rPr>
        <w:t xml:space="preserve">. (Accessed: 23 April, 2023) </w:t>
      </w:r>
      <w:r w:rsidRPr="003B1502">
        <w:rPr>
          <w:rFonts w:asciiTheme="minorHAnsi" w:hAnsiTheme="minorHAnsi" w:cstheme="minorHAnsi"/>
          <w:szCs w:val="24"/>
        </w:rPr>
        <w:br/>
      </w:r>
    </w:p>
    <w:p w14:paraId="57676B0A" w14:textId="77777777" w:rsidR="003B1502" w:rsidRPr="003B1502" w:rsidRDefault="003B1502" w:rsidP="007A57AE">
      <w:pPr>
        <w:pStyle w:val="NormalWeb"/>
        <w:numPr>
          <w:ilvl w:val="0"/>
          <w:numId w:val="16"/>
        </w:numPr>
        <w:spacing w:before="0" w:beforeAutospacing="0" w:after="0" w:afterAutospacing="0" w:line="360" w:lineRule="auto"/>
        <w:rPr>
          <w:rFonts w:asciiTheme="minorHAnsi" w:hAnsiTheme="minorHAnsi" w:cstheme="minorHAnsi"/>
        </w:rPr>
      </w:pPr>
      <w:r w:rsidRPr="003B1502">
        <w:rPr>
          <w:rFonts w:asciiTheme="minorHAnsi" w:hAnsiTheme="minorHAnsi" w:cstheme="minorHAnsi"/>
        </w:rPr>
        <w:t>Trowler, V. (2013) Leadership practices for student engagement in challenging conditions, perspectives: Policy and Practice in Higher Education, 17:3, 91-95. Available at DOI:</w:t>
      </w:r>
      <w:r w:rsidRPr="003B1502">
        <w:rPr>
          <w:rStyle w:val="doilink"/>
          <w:rFonts w:asciiTheme="minorHAnsi" w:hAnsiTheme="minorHAnsi" w:cstheme="minorHAnsi"/>
          <w:shd w:val="clear" w:color="auto" w:fill="FFFFFF"/>
        </w:rPr>
        <w:t xml:space="preserve"> </w:t>
      </w:r>
      <w:hyperlink r:id="rId15" w:history="1">
        <w:r w:rsidRPr="003B1502">
          <w:rPr>
            <w:rStyle w:val="Hyperlink"/>
            <w:rFonts w:asciiTheme="minorHAnsi" w:hAnsiTheme="minorHAnsi" w:cstheme="minorHAnsi"/>
            <w:color w:val="auto"/>
            <w:shd w:val="clear" w:color="auto" w:fill="FFFFFF"/>
          </w:rPr>
          <w:t>10.1080/13603108.2013.789455</w:t>
        </w:r>
      </w:hyperlink>
      <w:r w:rsidRPr="003B1502">
        <w:rPr>
          <w:rFonts w:asciiTheme="minorHAnsi" w:hAnsiTheme="minorHAnsi" w:cstheme="minorHAnsi"/>
        </w:rPr>
        <w:br/>
      </w:r>
    </w:p>
    <w:p w14:paraId="35823C72"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r w:rsidRPr="003B1502">
        <w:rPr>
          <w:rFonts w:asciiTheme="minorHAnsi" w:hAnsiTheme="minorHAnsi" w:cstheme="minorHAnsi"/>
          <w:szCs w:val="24"/>
        </w:rPr>
        <w:t xml:space="preserve">University of Wales Trinity Saint David, </w:t>
      </w:r>
      <w:r w:rsidRPr="003B1502">
        <w:rPr>
          <w:rFonts w:asciiTheme="minorHAnsi" w:hAnsiTheme="minorHAnsi" w:cstheme="minorHAnsi"/>
          <w:i/>
          <w:iCs/>
          <w:szCs w:val="24"/>
        </w:rPr>
        <w:t xml:space="preserve">Chapter 5 Student Representation, Engagement and Support </w:t>
      </w:r>
      <w:r w:rsidRPr="003B1502">
        <w:rPr>
          <w:rFonts w:asciiTheme="minorHAnsi" w:hAnsiTheme="minorHAnsi" w:cstheme="minorHAnsi"/>
          <w:szCs w:val="24"/>
        </w:rPr>
        <w:t xml:space="preserve">(2022/2023). Available at </w:t>
      </w:r>
      <w:hyperlink r:id="rId16" w:history="1">
        <w:r w:rsidRPr="003B1502">
          <w:rPr>
            <w:rStyle w:val="Hyperlink"/>
            <w:rFonts w:asciiTheme="minorHAnsi" w:hAnsiTheme="minorHAnsi" w:cstheme="minorHAnsi"/>
            <w:color w:val="auto"/>
            <w:szCs w:val="24"/>
          </w:rPr>
          <w:t>https://uwtsd.ac.uk/media/uwtsd-website/content-assets/documents/academic-</w:t>
        </w:r>
        <w:r w:rsidRPr="003B1502">
          <w:rPr>
            <w:rStyle w:val="Hyperlink"/>
            <w:rFonts w:asciiTheme="minorHAnsi" w:hAnsiTheme="minorHAnsi" w:cstheme="minorHAnsi"/>
            <w:color w:val="auto"/>
            <w:szCs w:val="24"/>
          </w:rPr>
          <w:lastRenderedPageBreak/>
          <w:t>office/aqh-chapters/chapters---en/Chapter_05_Student_Representation_Engagement_and_Support_Pages_41-45.pdf</w:t>
        </w:r>
      </w:hyperlink>
      <w:r w:rsidRPr="003B1502">
        <w:rPr>
          <w:rFonts w:asciiTheme="minorHAnsi" w:hAnsiTheme="minorHAnsi" w:cstheme="minorHAnsi"/>
          <w:szCs w:val="24"/>
        </w:rPr>
        <w:t xml:space="preserve"> (Accessed: 23 April 2023)</w:t>
      </w:r>
      <w:r w:rsidRPr="003B1502">
        <w:rPr>
          <w:rFonts w:asciiTheme="minorHAnsi" w:hAnsiTheme="minorHAnsi" w:cstheme="minorHAnsi"/>
          <w:szCs w:val="24"/>
        </w:rPr>
        <w:br/>
      </w:r>
    </w:p>
    <w:p w14:paraId="6055A4C6" w14:textId="77777777" w:rsidR="003B1502" w:rsidRPr="003B1502" w:rsidRDefault="003B1502" w:rsidP="007A57AE">
      <w:pPr>
        <w:numPr>
          <w:ilvl w:val="0"/>
          <w:numId w:val="16"/>
        </w:numPr>
        <w:spacing w:line="360" w:lineRule="auto"/>
        <w:rPr>
          <w:rFonts w:cstheme="minorHAnsi"/>
          <w:sz w:val="24"/>
          <w:szCs w:val="24"/>
          <w:lang w:val="en-US"/>
        </w:rPr>
      </w:pPr>
      <w:r w:rsidRPr="003B1502">
        <w:rPr>
          <w:rFonts w:cstheme="minorHAnsi"/>
          <w:sz w:val="24"/>
          <w:szCs w:val="24"/>
        </w:rPr>
        <w:t xml:space="preserve"> </w:t>
      </w:r>
      <w:r w:rsidRPr="003B1502">
        <w:rPr>
          <w:rFonts w:cstheme="minorHAnsi"/>
          <w:sz w:val="24"/>
          <w:szCs w:val="24"/>
          <w:lang w:val="en-US"/>
        </w:rPr>
        <w:t>Wallace, S. (2013) Managing Behaviour in Further and Adult Education: Third Edition. Exeter: Learning Matters</w:t>
      </w:r>
    </w:p>
    <w:p w14:paraId="509F2515" w14:textId="77777777" w:rsidR="003B1502" w:rsidRPr="003B1502" w:rsidRDefault="003B1502" w:rsidP="007A57AE">
      <w:pPr>
        <w:pStyle w:val="NormalWeb"/>
        <w:numPr>
          <w:ilvl w:val="0"/>
          <w:numId w:val="16"/>
        </w:numPr>
        <w:spacing w:before="0" w:beforeAutospacing="0" w:after="0" w:afterAutospacing="0" w:line="360" w:lineRule="auto"/>
        <w:rPr>
          <w:rFonts w:asciiTheme="minorHAnsi" w:hAnsiTheme="minorHAnsi" w:cstheme="minorHAnsi"/>
        </w:rPr>
      </w:pPr>
      <w:r w:rsidRPr="003B1502">
        <w:rPr>
          <w:rFonts w:asciiTheme="minorHAnsi" w:hAnsiTheme="minorHAnsi" w:cstheme="minorHAnsi"/>
        </w:rPr>
        <w:t>Wallace, S. (2014) When you’re smiling: exploring how teachers motivate and engage learners in the further education sector, Journal of Further and Higher Education, 38:3, 346-360. Available at DOI: 10.1080/0309877X.2013.831040</w:t>
      </w:r>
      <w:r w:rsidRPr="003B1502">
        <w:rPr>
          <w:rFonts w:asciiTheme="minorHAnsi" w:hAnsiTheme="minorHAnsi" w:cstheme="minorHAnsi"/>
        </w:rPr>
        <w:br/>
      </w:r>
    </w:p>
    <w:p w14:paraId="045E78B7"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r w:rsidRPr="003B1502">
        <w:rPr>
          <w:rFonts w:asciiTheme="minorHAnsi" w:hAnsiTheme="minorHAnsi" w:cstheme="minorHAnsi"/>
          <w:szCs w:val="24"/>
        </w:rPr>
        <w:t xml:space="preserve">Welsh Government (2021). </w:t>
      </w:r>
      <w:r w:rsidRPr="003B1502">
        <w:rPr>
          <w:rFonts w:asciiTheme="minorHAnsi" w:hAnsiTheme="minorHAnsi" w:cstheme="minorHAnsi"/>
          <w:i/>
          <w:iCs/>
          <w:szCs w:val="24"/>
        </w:rPr>
        <w:t xml:space="preserve">Commission for Tertiary Education and Research A Summary of the Tertiary Education and Research (Wales) Bill. </w:t>
      </w:r>
      <w:r w:rsidRPr="003B1502">
        <w:rPr>
          <w:rFonts w:asciiTheme="minorHAnsi" w:hAnsiTheme="minorHAnsi" w:cstheme="minorHAnsi"/>
          <w:szCs w:val="24"/>
        </w:rPr>
        <w:t xml:space="preserve">Available at: </w:t>
      </w:r>
      <w:hyperlink r:id="rId17" w:history="1">
        <w:r w:rsidRPr="003B1502">
          <w:rPr>
            <w:rStyle w:val="Hyperlink"/>
            <w:rFonts w:asciiTheme="minorHAnsi" w:hAnsiTheme="minorHAnsi" w:cstheme="minorHAnsi"/>
            <w:color w:val="auto"/>
            <w:szCs w:val="24"/>
          </w:rPr>
          <w:t>https://www.gov.wales/sites/default/files/publications/2021-10/summary-of-the-tertiary-education-and-research-bill.pdf</w:t>
        </w:r>
      </w:hyperlink>
      <w:r w:rsidRPr="003B1502">
        <w:rPr>
          <w:rFonts w:asciiTheme="minorHAnsi" w:hAnsiTheme="minorHAnsi" w:cstheme="minorHAnsi"/>
          <w:szCs w:val="24"/>
        </w:rPr>
        <w:t xml:space="preserve"> (Accessed: 23 April, 2023)</w:t>
      </w:r>
      <w:r w:rsidRPr="003B1502">
        <w:rPr>
          <w:rFonts w:asciiTheme="minorHAnsi" w:hAnsiTheme="minorHAnsi" w:cstheme="minorHAnsi"/>
          <w:szCs w:val="24"/>
        </w:rPr>
        <w:br/>
      </w:r>
    </w:p>
    <w:p w14:paraId="3749AF0A"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r w:rsidRPr="003B1502">
        <w:rPr>
          <w:rFonts w:asciiTheme="minorHAnsi" w:hAnsiTheme="minorHAnsi" w:cstheme="minorHAnsi"/>
          <w:szCs w:val="24"/>
        </w:rPr>
        <w:t xml:space="preserve">Welsh Government, </w:t>
      </w:r>
      <w:r w:rsidRPr="003B1502">
        <w:rPr>
          <w:rFonts w:asciiTheme="minorHAnsi" w:hAnsiTheme="minorHAnsi" w:cstheme="minorHAnsi"/>
          <w:i/>
          <w:iCs/>
          <w:szCs w:val="24"/>
        </w:rPr>
        <w:t xml:space="preserve">Research Briefing 02 Managing Challenging Behaviour. </w:t>
      </w:r>
      <w:r w:rsidRPr="003B1502">
        <w:rPr>
          <w:rFonts w:asciiTheme="minorHAnsi" w:hAnsiTheme="minorHAnsi" w:cstheme="minorHAnsi"/>
          <w:szCs w:val="24"/>
        </w:rPr>
        <w:t xml:space="preserve">Available at: </w:t>
      </w:r>
      <w:hyperlink r:id="rId18" w:history="1">
        <w:r w:rsidRPr="003B1502">
          <w:rPr>
            <w:rStyle w:val="Hyperlink"/>
            <w:rFonts w:asciiTheme="minorHAnsi" w:hAnsiTheme="minorHAnsi" w:cstheme="minorHAnsi"/>
            <w:color w:val="auto"/>
            <w:szCs w:val="24"/>
          </w:rPr>
          <w:t>learner-voice-wales-research-briefing-02-managing-challenging-behaviour.pdf (</w:t>
        </w:r>
        <w:proofErr w:type="spellStart"/>
        <w:r w:rsidRPr="003B1502">
          <w:rPr>
            <w:rStyle w:val="Hyperlink"/>
            <w:rFonts w:asciiTheme="minorHAnsi" w:hAnsiTheme="minorHAnsi" w:cstheme="minorHAnsi"/>
            <w:color w:val="auto"/>
            <w:szCs w:val="24"/>
          </w:rPr>
          <w:t>gov.wales</w:t>
        </w:r>
        <w:proofErr w:type="spellEnd"/>
        <w:r w:rsidRPr="003B1502">
          <w:rPr>
            <w:rStyle w:val="Hyperlink"/>
            <w:rFonts w:asciiTheme="minorHAnsi" w:hAnsiTheme="minorHAnsi" w:cstheme="minorHAnsi"/>
            <w:color w:val="auto"/>
            <w:szCs w:val="24"/>
          </w:rPr>
          <w:t>)</w:t>
        </w:r>
      </w:hyperlink>
      <w:r w:rsidRPr="003B1502">
        <w:rPr>
          <w:rFonts w:asciiTheme="minorHAnsi" w:hAnsiTheme="minorHAnsi" w:cstheme="minorHAnsi"/>
          <w:szCs w:val="24"/>
        </w:rPr>
        <w:t xml:space="preserve"> (Accessed: 23 April, 2023)</w:t>
      </w:r>
    </w:p>
    <w:p w14:paraId="1DC068B7" w14:textId="77777777" w:rsidR="005D542B" w:rsidRDefault="005D542B" w:rsidP="007A57AE">
      <w:pPr>
        <w:spacing w:line="360" w:lineRule="auto"/>
        <w:rPr>
          <w:rFonts w:cstheme="minorHAnsi"/>
          <w:sz w:val="24"/>
          <w:szCs w:val="24"/>
        </w:rPr>
      </w:pPr>
    </w:p>
    <w:p w14:paraId="475AEF8B" w14:textId="77777777" w:rsidR="003B1502" w:rsidRDefault="003B1502" w:rsidP="007A57AE">
      <w:pPr>
        <w:spacing w:line="360" w:lineRule="auto"/>
        <w:rPr>
          <w:rFonts w:cstheme="minorHAnsi"/>
          <w:sz w:val="24"/>
          <w:szCs w:val="24"/>
        </w:rPr>
      </w:pPr>
    </w:p>
    <w:p w14:paraId="6F9B1691" w14:textId="77777777" w:rsidR="003B1502" w:rsidRDefault="003B1502" w:rsidP="007A57AE">
      <w:pPr>
        <w:spacing w:line="360" w:lineRule="auto"/>
        <w:rPr>
          <w:rFonts w:cstheme="minorHAnsi"/>
          <w:sz w:val="24"/>
          <w:szCs w:val="24"/>
        </w:rPr>
      </w:pPr>
    </w:p>
    <w:p w14:paraId="2795AB0F" w14:textId="77777777" w:rsidR="003B1502" w:rsidRDefault="003B1502" w:rsidP="007A57AE">
      <w:pPr>
        <w:spacing w:line="360" w:lineRule="auto"/>
        <w:rPr>
          <w:rFonts w:cstheme="minorHAnsi"/>
          <w:sz w:val="24"/>
          <w:szCs w:val="24"/>
        </w:rPr>
      </w:pPr>
    </w:p>
    <w:p w14:paraId="50FBDAE1" w14:textId="77777777" w:rsidR="003B1502" w:rsidRDefault="003B1502" w:rsidP="007A57AE">
      <w:pPr>
        <w:spacing w:line="360" w:lineRule="auto"/>
        <w:rPr>
          <w:rFonts w:cstheme="minorHAnsi"/>
          <w:sz w:val="24"/>
          <w:szCs w:val="24"/>
        </w:rPr>
      </w:pPr>
    </w:p>
    <w:p w14:paraId="12C4D99A" w14:textId="77777777" w:rsidR="003B1502" w:rsidRDefault="003B1502" w:rsidP="007A57AE">
      <w:pPr>
        <w:spacing w:line="360" w:lineRule="auto"/>
        <w:rPr>
          <w:rFonts w:cstheme="minorHAnsi"/>
          <w:sz w:val="24"/>
          <w:szCs w:val="24"/>
        </w:rPr>
      </w:pPr>
    </w:p>
    <w:p w14:paraId="3E9A8AB5" w14:textId="77777777" w:rsidR="003B1502" w:rsidRDefault="003B1502" w:rsidP="007A57AE">
      <w:pPr>
        <w:spacing w:line="360" w:lineRule="auto"/>
        <w:rPr>
          <w:rFonts w:cstheme="minorHAnsi"/>
          <w:sz w:val="24"/>
          <w:szCs w:val="24"/>
        </w:rPr>
      </w:pPr>
    </w:p>
    <w:p w14:paraId="1DC5FD29" w14:textId="77777777" w:rsidR="003B1502" w:rsidRDefault="003B1502" w:rsidP="007A57AE">
      <w:pPr>
        <w:spacing w:line="360" w:lineRule="auto"/>
        <w:rPr>
          <w:rFonts w:cstheme="minorHAnsi"/>
          <w:sz w:val="24"/>
          <w:szCs w:val="24"/>
        </w:rPr>
      </w:pPr>
    </w:p>
    <w:p w14:paraId="0CAA8667" w14:textId="77777777" w:rsidR="003B1502" w:rsidRDefault="003B1502" w:rsidP="007A57AE">
      <w:pPr>
        <w:spacing w:line="360" w:lineRule="auto"/>
        <w:rPr>
          <w:rFonts w:cstheme="minorHAnsi"/>
          <w:sz w:val="24"/>
          <w:szCs w:val="24"/>
        </w:rPr>
      </w:pPr>
    </w:p>
    <w:p w14:paraId="71185291" w14:textId="77777777" w:rsidR="005D542B" w:rsidRPr="00F444A9" w:rsidRDefault="005D542B" w:rsidP="00F444A9">
      <w:pPr>
        <w:spacing w:line="240" w:lineRule="auto"/>
        <w:rPr>
          <w:rFonts w:cstheme="minorHAnsi"/>
          <w:sz w:val="24"/>
          <w:szCs w:val="24"/>
        </w:rPr>
      </w:pPr>
    </w:p>
    <w:p w14:paraId="4E218747" w14:textId="580A2AC2" w:rsidR="00172DFA" w:rsidRPr="00F444A9" w:rsidRDefault="00BD7017" w:rsidP="00F444A9">
      <w:pPr>
        <w:spacing w:line="240" w:lineRule="auto"/>
        <w:rPr>
          <w:rFonts w:cstheme="minorHAnsi"/>
          <w:b/>
          <w:bCs/>
          <w:sz w:val="24"/>
          <w:szCs w:val="24"/>
          <w:u w:val="single"/>
        </w:rPr>
      </w:pPr>
      <w:r w:rsidRPr="00F444A9">
        <w:rPr>
          <w:rFonts w:cstheme="minorHAnsi"/>
          <w:b/>
          <w:bCs/>
          <w:sz w:val="24"/>
          <w:szCs w:val="24"/>
          <w:u w:val="single"/>
        </w:rPr>
        <w:t>Appendix A1</w:t>
      </w:r>
    </w:p>
    <w:p w14:paraId="60005859" w14:textId="77777777" w:rsidR="00BD7017" w:rsidRPr="00F444A9" w:rsidRDefault="00BD7017" w:rsidP="00F444A9">
      <w:pPr>
        <w:pStyle w:val="Heading2"/>
        <w:jc w:val="left"/>
        <w:rPr>
          <w:rFonts w:asciiTheme="minorHAnsi" w:hAnsiTheme="minorHAnsi" w:cstheme="minorHAnsi"/>
          <w:i w:val="0"/>
          <w:iCs w:val="0"/>
          <w:sz w:val="24"/>
          <w:szCs w:val="24"/>
        </w:rPr>
      </w:pPr>
      <w:bookmarkStart w:id="0" w:name="_Toc48127143"/>
      <w:r w:rsidRPr="00F444A9">
        <w:rPr>
          <w:rFonts w:asciiTheme="minorHAnsi" w:hAnsiTheme="minorHAnsi" w:cstheme="minorHAnsi"/>
          <w:i w:val="0"/>
          <w:iCs w:val="0"/>
          <w:sz w:val="24"/>
          <w:szCs w:val="24"/>
        </w:rPr>
        <w:t>Teacher Observation Form</w:t>
      </w:r>
      <w:bookmarkEnd w:id="0"/>
      <w:r w:rsidRPr="00F444A9">
        <w:rPr>
          <w:rFonts w:asciiTheme="minorHAnsi" w:hAnsiTheme="minorHAnsi" w:cstheme="minorHAnsi"/>
          <w:i w:val="0"/>
          <w:iCs w:val="0"/>
          <w:sz w:val="24"/>
          <w:szCs w:val="24"/>
        </w:rPr>
        <w:t xml:space="preserve"> </w:t>
      </w:r>
    </w:p>
    <w:p w14:paraId="084A465F" w14:textId="77777777" w:rsidR="00BD7017" w:rsidRPr="00F444A9" w:rsidRDefault="00BD7017" w:rsidP="00F444A9">
      <w:pPr>
        <w:spacing w:line="240" w:lineRule="auto"/>
        <w:rPr>
          <w:rFonts w:cstheme="minorHAnsi"/>
          <w:b/>
          <w:sz w:val="24"/>
          <w:szCs w:val="24"/>
        </w:rPr>
      </w:pPr>
    </w:p>
    <w:p w14:paraId="247A5D8A" w14:textId="77777777" w:rsidR="00BD7017" w:rsidRPr="00F444A9" w:rsidRDefault="00BD7017" w:rsidP="00F444A9">
      <w:pPr>
        <w:spacing w:line="240" w:lineRule="auto"/>
        <w:jc w:val="center"/>
        <w:rPr>
          <w:rFonts w:cstheme="minorHAnsi"/>
          <w:sz w:val="24"/>
          <w:szCs w:val="24"/>
        </w:rPr>
      </w:pPr>
      <w:r w:rsidRPr="00F444A9">
        <w:rPr>
          <w:rFonts w:cstheme="minorHAnsi"/>
          <w:noProof/>
          <w:sz w:val="24"/>
          <w:szCs w:val="24"/>
          <w:lang w:eastAsia="en-GB"/>
        </w:rPr>
        <w:drawing>
          <wp:inline distT="0" distB="0" distL="0" distR="0" wp14:anchorId="1B66E401" wp14:editId="5545CDD5">
            <wp:extent cx="1362075" cy="481330"/>
            <wp:effectExtent l="0" t="0" r="9525" b="0"/>
            <wp:docPr id="1277168593" name="Picture 127716859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168593" name="Picture 1277168593" descr="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563455D" w14:textId="77777777" w:rsidR="00BD7017" w:rsidRPr="00F444A9" w:rsidRDefault="00BD7017" w:rsidP="00F444A9">
      <w:pPr>
        <w:spacing w:line="240" w:lineRule="auto"/>
        <w:rPr>
          <w:rFonts w:cstheme="minorHAnsi"/>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BD7017" w:rsidRPr="00F444A9" w14:paraId="6C3B32C9" w14:textId="77777777" w:rsidTr="0022547F">
        <w:trPr>
          <w:jc w:val="center"/>
        </w:trPr>
        <w:tc>
          <w:tcPr>
            <w:tcW w:w="3544" w:type="dxa"/>
            <w:shd w:val="clear" w:color="auto" w:fill="auto"/>
          </w:tcPr>
          <w:p w14:paraId="4C68A62D"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Teacher</w:t>
            </w:r>
          </w:p>
          <w:p w14:paraId="65BBD853" w14:textId="77777777" w:rsidR="00BD7017" w:rsidRPr="00F444A9" w:rsidRDefault="00BD7017" w:rsidP="00F444A9">
            <w:pPr>
              <w:spacing w:line="240" w:lineRule="auto"/>
              <w:rPr>
                <w:rFonts w:cstheme="minorHAnsi"/>
                <w:b/>
                <w:sz w:val="24"/>
                <w:szCs w:val="24"/>
              </w:rPr>
            </w:pPr>
          </w:p>
        </w:tc>
        <w:tc>
          <w:tcPr>
            <w:tcW w:w="6946" w:type="dxa"/>
            <w:shd w:val="clear" w:color="auto" w:fill="auto"/>
          </w:tcPr>
          <w:p w14:paraId="7266C908"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Michaela Leyshon</w:t>
            </w:r>
          </w:p>
        </w:tc>
      </w:tr>
      <w:tr w:rsidR="00BD7017" w:rsidRPr="00F444A9" w14:paraId="5C17D59F" w14:textId="77777777" w:rsidTr="0022547F">
        <w:trPr>
          <w:jc w:val="center"/>
        </w:trPr>
        <w:tc>
          <w:tcPr>
            <w:tcW w:w="3544" w:type="dxa"/>
            <w:shd w:val="clear" w:color="auto" w:fill="auto"/>
          </w:tcPr>
          <w:p w14:paraId="36184507"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Date</w:t>
            </w:r>
          </w:p>
        </w:tc>
        <w:tc>
          <w:tcPr>
            <w:tcW w:w="6946" w:type="dxa"/>
            <w:shd w:val="clear" w:color="auto" w:fill="auto"/>
          </w:tcPr>
          <w:p w14:paraId="5C1CE8B2"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29</w:t>
            </w:r>
            <w:r w:rsidRPr="00F444A9">
              <w:rPr>
                <w:rFonts w:cstheme="minorHAnsi"/>
                <w:b/>
                <w:sz w:val="24"/>
                <w:szCs w:val="24"/>
                <w:vertAlign w:val="superscript"/>
              </w:rPr>
              <w:t>th</w:t>
            </w:r>
            <w:r w:rsidRPr="00F444A9">
              <w:rPr>
                <w:rFonts w:cstheme="minorHAnsi"/>
                <w:b/>
                <w:sz w:val="24"/>
                <w:szCs w:val="24"/>
              </w:rPr>
              <w:t xml:space="preserve"> March 2023 11am – 1pm</w:t>
            </w:r>
          </w:p>
        </w:tc>
      </w:tr>
      <w:tr w:rsidR="00BD7017" w:rsidRPr="00F444A9" w14:paraId="0229B913" w14:textId="77777777" w:rsidTr="0022547F">
        <w:trPr>
          <w:jc w:val="center"/>
        </w:trPr>
        <w:tc>
          <w:tcPr>
            <w:tcW w:w="3544" w:type="dxa"/>
            <w:shd w:val="clear" w:color="auto" w:fill="auto"/>
          </w:tcPr>
          <w:p w14:paraId="196B1040"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Group</w:t>
            </w:r>
          </w:p>
        </w:tc>
        <w:tc>
          <w:tcPr>
            <w:tcW w:w="6946" w:type="dxa"/>
            <w:shd w:val="clear" w:color="auto" w:fill="auto"/>
          </w:tcPr>
          <w:p w14:paraId="3B5B38C6"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 xml:space="preserve">Legal Practice Course </w:t>
            </w:r>
          </w:p>
          <w:p w14:paraId="359DCF62" w14:textId="77777777" w:rsidR="00BD7017" w:rsidRPr="00F444A9" w:rsidRDefault="00BD7017" w:rsidP="00F444A9">
            <w:pPr>
              <w:spacing w:line="240" w:lineRule="auto"/>
              <w:rPr>
                <w:rFonts w:cstheme="minorHAnsi"/>
                <w:b/>
                <w:sz w:val="24"/>
                <w:szCs w:val="24"/>
              </w:rPr>
            </w:pPr>
          </w:p>
        </w:tc>
      </w:tr>
      <w:tr w:rsidR="00BD7017" w:rsidRPr="00F444A9" w14:paraId="04EF2FB1" w14:textId="77777777" w:rsidTr="0022547F">
        <w:trPr>
          <w:jc w:val="center"/>
        </w:trPr>
        <w:tc>
          <w:tcPr>
            <w:tcW w:w="3544" w:type="dxa"/>
            <w:tcBorders>
              <w:bottom w:val="single" w:sz="4" w:space="0" w:color="auto"/>
            </w:tcBorders>
            <w:shd w:val="clear" w:color="auto" w:fill="auto"/>
          </w:tcPr>
          <w:p w14:paraId="15ADB28C"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Topic/Context</w:t>
            </w:r>
          </w:p>
        </w:tc>
        <w:tc>
          <w:tcPr>
            <w:tcW w:w="6946" w:type="dxa"/>
            <w:tcBorders>
              <w:bottom w:val="single" w:sz="4" w:space="0" w:color="auto"/>
            </w:tcBorders>
            <w:shd w:val="clear" w:color="auto" w:fill="auto"/>
          </w:tcPr>
          <w:p w14:paraId="43A75185"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 xml:space="preserve">Family &amp; Child Care Law &amp; Practice – Small Group Session 2 </w:t>
            </w:r>
          </w:p>
        </w:tc>
      </w:tr>
      <w:tr w:rsidR="00BD7017" w:rsidRPr="00F444A9" w14:paraId="36B4CCF4" w14:textId="77777777" w:rsidTr="0022547F">
        <w:trPr>
          <w:jc w:val="center"/>
        </w:trPr>
        <w:tc>
          <w:tcPr>
            <w:tcW w:w="10490" w:type="dxa"/>
            <w:gridSpan w:val="2"/>
            <w:shd w:val="clear" w:color="auto" w:fill="auto"/>
          </w:tcPr>
          <w:p w14:paraId="67053AA4"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Notes on the lesson:</w:t>
            </w:r>
          </w:p>
          <w:p w14:paraId="4EA79F43" w14:textId="77777777" w:rsidR="00BD7017" w:rsidRPr="00F444A9" w:rsidRDefault="00BD7017" w:rsidP="00F444A9">
            <w:pPr>
              <w:spacing w:line="240" w:lineRule="auto"/>
              <w:rPr>
                <w:rFonts w:cstheme="minorHAnsi"/>
                <w:b/>
                <w:sz w:val="24"/>
                <w:szCs w:val="24"/>
              </w:rPr>
            </w:pPr>
          </w:p>
          <w:p w14:paraId="0F95A695"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This was a small group tutorial/workshop. There were 16 students present, there is normally 28 in this class. 5 Students turned up 10 minutes late, the students were addressed by a brief update on what had been covered so far. </w:t>
            </w:r>
          </w:p>
          <w:p w14:paraId="7B24626A"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Learning outcomes were clear from the outset. </w:t>
            </w:r>
          </w:p>
          <w:p w14:paraId="3DE076DE"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Linked session to previous and future sessions.</w:t>
            </w:r>
          </w:p>
          <w:p w14:paraId="673CEDF3"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Students were quiet at the start the lesson and appeared hesitant to answer when the lecturer asked questions to the group. I am unclear whether my attendance hindered their participation. </w:t>
            </w:r>
          </w:p>
          <w:p w14:paraId="2781722C"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Lecturer had very thorough knowledge of the subject area and could give practical experience from still being a practitioner alongside lecturing. </w:t>
            </w:r>
          </w:p>
          <w:p w14:paraId="2C05D53B"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Students were reminded about what to expect in the examination.</w:t>
            </w:r>
          </w:p>
          <w:p w14:paraId="76D20AB4"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Students were given a group task where they were given a period of time to answer 7 questions and then had to feedback to the rest of the class. Students appeared more relaxed when answering the questions as the session went on. </w:t>
            </w:r>
          </w:p>
          <w:p w14:paraId="72F18629"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Tasks for the next session – reading material in readiness for the next session. </w:t>
            </w:r>
            <w:r w:rsidRPr="00F444A9">
              <w:rPr>
                <w:rFonts w:asciiTheme="minorHAnsi" w:hAnsiTheme="minorHAnsi" w:cstheme="minorHAnsi"/>
                <w:b/>
                <w:szCs w:val="24"/>
              </w:rPr>
              <w:br/>
            </w:r>
          </w:p>
        </w:tc>
      </w:tr>
      <w:tr w:rsidR="00BD7017" w:rsidRPr="00F444A9" w14:paraId="3AD0F56C" w14:textId="77777777" w:rsidTr="0022547F">
        <w:trPr>
          <w:jc w:val="center"/>
        </w:trPr>
        <w:tc>
          <w:tcPr>
            <w:tcW w:w="10490" w:type="dxa"/>
            <w:gridSpan w:val="2"/>
            <w:shd w:val="clear" w:color="auto" w:fill="auto"/>
          </w:tcPr>
          <w:p w14:paraId="5127826F"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What I have learned:</w:t>
            </w:r>
          </w:p>
          <w:p w14:paraId="73C3B556" w14:textId="77777777" w:rsidR="00BD7017" w:rsidRPr="00F444A9" w:rsidRDefault="00BD7017" w:rsidP="00F444A9">
            <w:pPr>
              <w:spacing w:line="240" w:lineRule="auto"/>
              <w:rPr>
                <w:rFonts w:cstheme="minorHAnsi"/>
                <w:b/>
                <w:sz w:val="24"/>
                <w:szCs w:val="24"/>
              </w:rPr>
            </w:pPr>
          </w:p>
          <w:p w14:paraId="36109C5A" w14:textId="77777777" w:rsidR="00BD7017" w:rsidRPr="00F444A9" w:rsidRDefault="00BD701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What questions should be asked to a client when they come to see you for advice on a divorce. </w:t>
            </w:r>
          </w:p>
          <w:p w14:paraId="364B0921" w14:textId="77777777" w:rsidR="00BD7017" w:rsidRPr="00F444A9" w:rsidRDefault="00BD701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Funding options for clients and how to obtain this particular funding i.e. LASPO domestic violence evidence. </w:t>
            </w:r>
          </w:p>
          <w:p w14:paraId="77AA080F" w14:textId="77777777" w:rsidR="00BD7017" w:rsidRPr="00F444A9" w:rsidRDefault="00BD701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lastRenderedPageBreak/>
              <w:t xml:space="preserve">Individuals may be eligible for legal help in matrimonial proceedings and can issue the application under the legal help. </w:t>
            </w:r>
          </w:p>
          <w:p w14:paraId="510415D1" w14:textId="77777777" w:rsidR="00BD7017" w:rsidRPr="00F444A9" w:rsidRDefault="00BD701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How to draft a D8 divorce petition application for filing at Court.</w:t>
            </w:r>
          </w:p>
          <w:p w14:paraId="24C5E232" w14:textId="77777777" w:rsidR="00BD7017" w:rsidRPr="00F444A9" w:rsidRDefault="00BD701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The new terminology in matrimonial proceedings i.e. decree nisi is now known as a conditional order. </w:t>
            </w:r>
          </w:p>
          <w:p w14:paraId="568367E3" w14:textId="77777777" w:rsidR="00BD7017" w:rsidRPr="00F444A9" w:rsidRDefault="00BD701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Law and procedure from the issue of proceedings to the conclusion.</w:t>
            </w:r>
          </w:p>
          <w:p w14:paraId="2CB9F420" w14:textId="1ADF929C" w:rsidR="00CF7C37" w:rsidRPr="00F444A9" w:rsidRDefault="00CF7C3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I have recognised where it may be appropriate to use technology in a lesson to enhance engagement. </w:t>
            </w:r>
          </w:p>
          <w:p w14:paraId="32EC4665" w14:textId="7C45395C" w:rsidR="00D43885" w:rsidRPr="00F444A9" w:rsidRDefault="00D43885"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I have recognised the importance of respecting the classroom and those who turn up on time as opposed to those who are late without reason and are disruptive to others learning.</w:t>
            </w:r>
          </w:p>
          <w:p w14:paraId="0A35537F" w14:textId="77777777" w:rsidR="00BD7017" w:rsidRPr="00F444A9" w:rsidRDefault="00BD7017" w:rsidP="00F444A9">
            <w:pPr>
              <w:spacing w:line="240" w:lineRule="auto"/>
              <w:rPr>
                <w:rFonts w:cstheme="minorHAnsi"/>
                <w:b/>
                <w:sz w:val="24"/>
                <w:szCs w:val="24"/>
              </w:rPr>
            </w:pPr>
          </w:p>
        </w:tc>
      </w:tr>
      <w:tr w:rsidR="00BD7017" w:rsidRPr="00F444A9" w14:paraId="69CA9299" w14:textId="77777777" w:rsidTr="0022547F">
        <w:trPr>
          <w:jc w:val="center"/>
        </w:trPr>
        <w:tc>
          <w:tcPr>
            <w:tcW w:w="10490" w:type="dxa"/>
            <w:gridSpan w:val="2"/>
            <w:shd w:val="clear" w:color="auto" w:fill="auto"/>
          </w:tcPr>
          <w:p w14:paraId="7D63F23E" w14:textId="77777777" w:rsidR="00BD7017" w:rsidRPr="00F444A9" w:rsidRDefault="00BD7017" w:rsidP="00F444A9">
            <w:pPr>
              <w:spacing w:line="240" w:lineRule="auto"/>
              <w:rPr>
                <w:rFonts w:cstheme="minorHAnsi"/>
                <w:b/>
                <w:bCs/>
                <w:sz w:val="24"/>
                <w:szCs w:val="24"/>
              </w:rPr>
            </w:pPr>
            <w:r w:rsidRPr="00F444A9">
              <w:rPr>
                <w:rFonts w:cstheme="minorHAnsi"/>
                <w:b/>
                <w:bCs/>
                <w:sz w:val="24"/>
                <w:szCs w:val="24"/>
              </w:rPr>
              <w:lastRenderedPageBreak/>
              <w:t>Targets to improve my own practice (mapped to professional standards):</w:t>
            </w:r>
          </w:p>
          <w:p w14:paraId="7E5135B2" w14:textId="77777777" w:rsidR="00BD7017" w:rsidRPr="00F444A9" w:rsidRDefault="00BD7017" w:rsidP="00F444A9">
            <w:pPr>
              <w:spacing w:line="240" w:lineRule="auto"/>
              <w:rPr>
                <w:rFonts w:cstheme="minorHAnsi"/>
                <w:b/>
                <w:bCs/>
                <w:sz w:val="24"/>
                <w:szCs w:val="24"/>
              </w:rPr>
            </w:pPr>
          </w:p>
          <w:p w14:paraId="0C85F390"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A1 - Design and plan learning activities and/or programmes of study</w:t>
            </w:r>
          </w:p>
          <w:p w14:paraId="09DDA592"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A2 - Teach and/or support learning</w:t>
            </w:r>
          </w:p>
          <w:p w14:paraId="172585BE"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A3 - Assess and give feedback to learners</w:t>
            </w:r>
          </w:p>
          <w:p w14:paraId="15888A3D"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A4 - Develop effective learning environments and approaches to student support and guidance</w:t>
            </w:r>
          </w:p>
          <w:p w14:paraId="322C1330"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 xml:space="preserve">K1 The subject material </w:t>
            </w:r>
          </w:p>
          <w:p w14:paraId="5FE8E7C9"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K2 Appropriate methods for teaching, learning and assessing in the subject area and at the level of the academic programme</w:t>
            </w:r>
          </w:p>
          <w:p w14:paraId="0510F193"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V2 - Promote participation in higher education and equality of opportunity for learners</w:t>
            </w:r>
          </w:p>
          <w:p w14:paraId="761048ED" w14:textId="77777777" w:rsidR="00BD7017" w:rsidRPr="00F444A9" w:rsidRDefault="00BD7017" w:rsidP="00F444A9">
            <w:pPr>
              <w:pStyle w:val="ListParagraph"/>
              <w:rPr>
                <w:rFonts w:asciiTheme="minorHAnsi" w:hAnsiTheme="minorHAnsi" w:cstheme="minorHAnsi"/>
                <w:b/>
                <w:bCs/>
                <w:szCs w:val="24"/>
              </w:rPr>
            </w:pPr>
          </w:p>
        </w:tc>
      </w:tr>
    </w:tbl>
    <w:p w14:paraId="1AC4F80D" w14:textId="77777777" w:rsidR="001A58A5" w:rsidRDefault="001A58A5" w:rsidP="00F444A9">
      <w:pPr>
        <w:pStyle w:val="NormalWeb"/>
        <w:spacing w:before="0" w:beforeAutospacing="0" w:after="0" w:afterAutospacing="0"/>
        <w:ind w:left="720" w:hanging="720"/>
        <w:rPr>
          <w:rFonts w:asciiTheme="minorHAnsi" w:hAnsiTheme="minorHAnsi" w:cstheme="minorHAnsi"/>
        </w:rPr>
      </w:pPr>
    </w:p>
    <w:p w14:paraId="09EA19AD"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7B545E18"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247457A0"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58C5EA70"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46842DC3"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3C2D5A21"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72BF631F"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4D0E7942"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48FDEFCC"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049BAE3D"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10CC8B16"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3A08DBDC"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44DA28A5"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028E83A2"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692C2FFA"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38B82045"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3D5D1566"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3468AA16"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168B2FD0"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05915E99" w14:textId="77777777" w:rsidR="00F444A9" w:rsidRPr="00F444A9" w:rsidRDefault="00F444A9" w:rsidP="00F444A9">
      <w:pPr>
        <w:pStyle w:val="NormalWeb"/>
        <w:spacing w:before="0" w:beforeAutospacing="0" w:after="0" w:afterAutospacing="0"/>
        <w:ind w:left="720" w:hanging="720"/>
        <w:rPr>
          <w:rFonts w:asciiTheme="minorHAnsi" w:hAnsiTheme="minorHAnsi" w:cstheme="minorHAnsi"/>
        </w:rPr>
      </w:pPr>
    </w:p>
    <w:p w14:paraId="4C99D61D" w14:textId="42D03ABC" w:rsidR="001A58A5" w:rsidRPr="00F444A9" w:rsidRDefault="001A58A5" w:rsidP="00F444A9">
      <w:pPr>
        <w:spacing w:line="240" w:lineRule="auto"/>
        <w:rPr>
          <w:rFonts w:cstheme="minorHAnsi"/>
          <w:b/>
          <w:bCs/>
          <w:sz w:val="24"/>
          <w:szCs w:val="24"/>
          <w:u w:val="single"/>
        </w:rPr>
      </w:pPr>
      <w:r w:rsidRPr="00F444A9">
        <w:rPr>
          <w:rFonts w:cstheme="minorHAnsi"/>
          <w:b/>
          <w:bCs/>
          <w:sz w:val="24"/>
          <w:szCs w:val="24"/>
          <w:u w:val="single"/>
        </w:rPr>
        <w:lastRenderedPageBreak/>
        <w:t>Appendix A</w:t>
      </w:r>
      <w:r w:rsidR="00BD7017" w:rsidRPr="00F444A9">
        <w:rPr>
          <w:rFonts w:cstheme="minorHAnsi"/>
          <w:b/>
          <w:bCs/>
          <w:sz w:val="24"/>
          <w:szCs w:val="24"/>
          <w:u w:val="single"/>
        </w:rPr>
        <w:t>2</w:t>
      </w:r>
    </w:p>
    <w:p w14:paraId="6508944B" w14:textId="01D7BDD2" w:rsidR="001A58A5" w:rsidRPr="00F444A9" w:rsidRDefault="001A58A5" w:rsidP="00F444A9">
      <w:pPr>
        <w:spacing w:line="240" w:lineRule="auto"/>
        <w:rPr>
          <w:rFonts w:cstheme="minorHAnsi"/>
          <w:b/>
          <w:bCs/>
          <w:sz w:val="24"/>
          <w:szCs w:val="24"/>
        </w:rPr>
      </w:pPr>
      <w:r w:rsidRPr="00F444A9">
        <w:rPr>
          <w:rFonts w:cstheme="minorHAnsi"/>
          <w:sz w:val="24"/>
          <w:szCs w:val="24"/>
        </w:rPr>
        <w:t xml:space="preserve">This action plan will detail what I will achieve to develop my own professional development. I will use the SMART method to detail this. </w:t>
      </w:r>
      <w:r w:rsidRPr="00F444A9">
        <w:rPr>
          <w:rFonts w:cstheme="minorHAnsi"/>
          <w:b/>
          <w:bCs/>
          <w:sz w:val="24"/>
          <w:szCs w:val="24"/>
        </w:rPr>
        <w:t xml:space="preserve"> </w:t>
      </w:r>
    </w:p>
    <w:p w14:paraId="1B6DAB51" w14:textId="77777777" w:rsidR="00693C0E" w:rsidRPr="00F444A9" w:rsidRDefault="00693C0E" w:rsidP="00F444A9">
      <w:pPr>
        <w:spacing w:line="240" w:lineRule="auto"/>
        <w:rPr>
          <w:rFonts w:cstheme="minorHAnsi"/>
          <w:sz w:val="24"/>
          <w:szCs w:val="24"/>
        </w:rPr>
      </w:pPr>
    </w:p>
    <w:tbl>
      <w:tblPr>
        <w:tblStyle w:val="TableGrid"/>
        <w:tblW w:w="10318" w:type="dxa"/>
        <w:tblLayout w:type="fixed"/>
        <w:tblLook w:val="04A0" w:firstRow="1" w:lastRow="0" w:firstColumn="1" w:lastColumn="0" w:noHBand="0" w:noVBand="1"/>
      </w:tblPr>
      <w:tblGrid>
        <w:gridCol w:w="1474"/>
        <w:gridCol w:w="1474"/>
        <w:gridCol w:w="1474"/>
        <w:gridCol w:w="1474"/>
        <w:gridCol w:w="1474"/>
        <w:gridCol w:w="1474"/>
        <w:gridCol w:w="1474"/>
      </w:tblGrid>
      <w:tr w:rsidR="0081740D" w:rsidRPr="00F444A9" w14:paraId="0C8E5488" w14:textId="77777777" w:rsidTr="00AC0F23">
        <w:trPr>
          <w:cantSplit/>
          <w:trHeight w:val="1134"/>
        </w:trPr>
        <w:tc>
          <w:tcPr>
            <w:tcW w:w="1474" w:type="dxa"/>
          </w:tcPr>
          <w:p w14:paraId="152DF517" w14:textId="77777777" w:rsidR="001A58A5" w:rsidRPr="00F444A9" w:rsidRDefault="001A58A5" w:rsidP="00F444A9">
            <w:pPr>
              <w:rPr>
                <w:rFonts w:cstheme="minorHAnsi"/>
                <w:b/>
                <w:bCs/>
                <w:sz w:val="24"/>
                <w:szCs w:val="24"/>
              </w:rPr>
            </w:pPr>
            <w:r w:rsidRPr="00F444A9">
              <w:rPr>
                <w:rFonts w:cstheme="minorHAnsi"/>
                <w:b/>
                <w:bCs/>
                <w:sz w:val="24"/>
                <w:szCs w:val="24"/>
              </w:rPr>
              <w:t>Target</w:t>
            </w:r>
          </w:p>
        </w:tc>
        <w:tc>
          <w:tcPr>
            <w:tcW w:w="1474" w:type="dxa"/>
          </w:tcPr>
          <w:p w14:paraId="1F201FCA" w14:textId="77777777" w:rsidR="001A58A5" w:rsidRPr="00F444A9" w:rsidRDefault="001A58A5" w:rsidP="00F444A9">
            <w:pPr>
              <w:rPr>
                <w:rFonts w:cstheme="minorHAnsi"/>
                <w:b/>
                <w:bCs/>
                <w:sz w:val="24"/>
                <w:szCs w:val="24"/>
              </w:rPr>
            </w:pPr>
            <w:r w:rsidRPr="00F444A9">
              <w:rPr>
                <w:rFonts w:cstheme="minorHAnsi"/>
                <w:b/>
                <w:bCs/>
                <w:sz w:val="24"/>
                <w:szCs w:val="24"/>
              </w:rPr>
              <w:t>Specific</w:t>
            </w:r>
          </w:p>
        </w:tc>
        <w:tc>
          <w:tcPr>
            <w:tcW w:w="1474" w:type="dxa"/>
          </w:tcPr>
          <w:p w14:paraId="2E705735" w14:textId="77777777" w:rsidR="001A58A5" w:rsidRPr="00F444A9" w:rsidRDefault="001A58A5" w:rsidP="00F444A9">
            <w:pPr>
              <w:rPr>
                <w:rFonts w:cstheme="minorHAnsi"/>
                <w:b/>
                <w:bCs/>
                <w:sz w:val="24"/>
                <w:szCs w:val="24"/>
              </w:rPr>
            </w:pPr>
            <w:r w:rsidRPr="00F444A9">
              <w:rPr>
                <w:rFonts w:cstheme="minorHAnsi"/>
                <w:b/>
                <w:bCs/>
                <w:sz w:val="24"/>
                <w:szCs w:val="24"/>
              </w:rPr>
              <w:t>Measurable</w:t>
            </w:r>
          </w:p>
        </w:tc>
        <w:tc>
          <w:tcPr>
            <w:tcW w:w="1474" w:type="dxa"/>
          </w:tcPr>
          <w:p w14:paraId="26CE6964" w14:textId="77777777" w:rsidR="001A58A5" w:rsidRPr="00F444A9" w:rsidRDefault="001A58A5" w:rsidP="00F444A9">
            <w:pPr>
              <w:rPr>
                <w:rFonts w:cstheme="minorHAnsi"/>
                <w:b/>
                <w:bCs/>
                <w:sz w:val="24"/>
                <w:szCs w:val="24"/>
              </w:rPr>
            </w:pPr>
            <w:r w:rsidRPr="00F444A9">
              <w:rPr>
                <w:rFonts w:cstheme="minorHAnsi"/>
                <w:b/>
                <w:bCs/>
                <w:sz w:val="24"/>
                <w:szCs w:val="24"/>
              </w:rPr>
              <w:t>Achievable</w:t>
            </w:r>
          </w:p>
        </w:tc>
        <w:tc>
          <w:tcPr>
            <w:tcW w:w="1474" w:type="dxa"/>
          </w:tcPr>
          <w:p w14:paraId="57ADF2B3" w14:textId="77777777" w:rsidR="001A58A5" w:rsidRPr="00F444A9" w:rsidRDefault="001A58A5" w:rsidP="00F444A9">
            <w:pPr>
              <w:rPr>
                <w:rFonts w:cstheme="minorHAnsi"/>
                <w:b/>
                <w:bCs/>
                <w:sz w:val="24"/>
                <w:szCs w:val="24"/>
              </w:rPr>
            </w:pPr>
            <w:r w:rsidRPr="00F444A9">
              <w:rPr>
                <w:rFonts w:cstheme="minorHAnsi"/>
                <w:b/>
                <w:bCs/>
                <w:sz w:val="24"/>
                <w:szCs w:val="24"/>
              </w:rPr>
              <w:t>Relevant</w:t>
            </w:r>
          </w:p>
        </w:tc>
        <w:tc>
          <w:tcPr>
            <w:tcW w:w="1474" w:type="dxa"/>
          </w:tcPr>
          <w:p w14:paraId="4744A0E8" w14:textId="77777777" w:rsidR="001A58A5" w:rsidRPr="00F444A9" w:rsidRDefault="001A58A5" w:rsidP="00F444A9">
            <w:pPr>
              <w:rPr>
                <w:rFonts w:cstheme="minorHAnsi"/>
                <w:b/>
                <w:bCs/>
                <w:sz w:val="24"/>
                <w:szCs w:val="24"/>
              </w:rPr>
            </w:pPr>
            <w:r w:rsidRPr="00F444A9">
              <w:rPr>
                <w:rFonts w:cstheme="minorHAnsi"/>
                <w:b/>
                <w:bCs/>
                <w:sz w:val="24"/>
                <w:szCs w:val="24"/>
              </w:rPr>
              <w:t>Time</w:t>
            </w:r>
          </w:p>
        </w:tc>
        <w:tc>
          <w:tcPr>
            <w:tcW w:w="1474" w:type="dxa"/>
          </w:tcPr>
          <w:p w14:paraId="2EDDC2FE" w14:textId="77777777" w:rsidR="001A58A5" w:rsidRPr="00F444A9" w:rsidRDefault="001A58A5" w:rsidP="00F444A9">
            <w:pPr>
              <w:rPr>
                <w:rFonts w:cstheme="minorHAnsi"/>
                <w:b/>
                <w:bCs/>
                <w:sz w:val="24"/>
                <w:szCs w:val="24"/>
              </w:rPr>
            </w:pPr>
            <w:r w:rsidRPr="00F444A9">
              <w:rPr>
                <w:rFonts w:cstheme="minorHAnsi"/>
                <w:b/>
                <w:bCs/>
                <w:sz w:val="24"/>
                <w:szCs w:val="24"/>
              </w:rPr>
              <w:t>Professional standards</w:t>
            </w:r>
          </w:p>
        </w:tc>
      </w:tr>
      <w:tr w:rsidR="0081740D" w:rsidRPr="00F444A9" w14:paraId="7DAA7CB6" w14:textId="77777777" w:rsidTr="00AC0F23">
        <w:trPr>
          <w:cantSplit/>
          <w:trHeight w:val="1134"/>
        </w:trPr>
        <w:tc>
          <w:tcPr>
            <w:tcW w:w="1474" w:type="dxa"/>
          </w:tcPr>
          <w:p w14:paraId="50AFA809" w14:textId="4DB343A6" w:rsidR="001A58A5" w:rsidRPr="00F444A9" w:rsidRDefault="00385DAF" w:rsidP="00F444A9">
            <w:pPr>
              <w:rPr>
                <w:rFonts w:cstheme="minorHAnsi"/>
                <w:sz w:val="24"/>
                <w:szCs w:val="24"/>
              </w:rPr>
            </w:pPr>
            <w:r w:rsidRPr="00F444A9">
              <w:rPr>
                <w:rFonts w:cstheme="minorHAnsi"/>
                <w:sz w:val="24"/>
                <w:szCs w:val="24"/>
              </w:rPr>
              <w:t>1.</w:t>
            </w:r>
            <w:r w:rsidR="001A58A5" w:rsidRPr="00F444A9">
              <w:rPr>
                <w:rFonts w:cstheme="minorHAnsi"/>
                <w:sz w:val="24"/>
                <w:szCs w:val="24"/>
              </w:rPr>
              <w:t>Enhance my digital skills</w:t>
            </w:r>
            <w:r w:rsidR="0081740D" w:rsidRPr="00F444A9">
              <w:rPr>
                <w:rFonts w:cstheme="minorHAnsi"/>
                <w:sz w:val="24"/>
                <w:szCs w:val="24"/>
              </w:rPr>
              <w:t xml:space="preserve"> to enhance student engagement in sessions</w:t>
            </w:r>
            <w:r w:rsidR="001A58A5" w:rsidRPr="00F444A9">
              <w:rPr>
                <w:rFonts w:cstheme="minorHAnsi"/>
                <w:sz w:val="24"/>
                <w:szCs w:val="24"/>
              </w:rPr>
              <w:t>.</w:t>
            </w:r>
          </w:p>
          <w:p w14:paraId="6EC0D02F" w14:textId="77777777" w:rsidR="00385DAF" w:rsidRPr="00F444A9" w:rsidRDefault="00385DAF" w:rsidP="00F444A9">
            <w:pPr>
              <w:rPr>
                <w:rFonts w:cstheme="minorHAnsi"/>
                <w:sz w:val="24"/>
                <w:szCs w:val="24"/>
              </w:rPr>
            </w:pPr>
          </w:p>
          <w:p w14:paraId="655FF94E" w14:textId="77777777" w:rsidR="00385DAF" w:rsidRPr="00F444A9" w:rsidRDefault="00385DAF" w:rsidP="00F444A9">
            <w:pPr>
              <w:rPr>
                <w:rFonts w:cstheme="minorHAnsi"/>
                <w:sz w:val="24"/>
                <w:szCs w:val="24"/>
              </w:rPr>
            </w:pPr>
          </w:p>
          <w:p w14:paraId="4B4D991B" w14:textId="75FF7CB4" w:rsidR="00385DAF" w:rsidRPr="00F444A9" w:rsidRDefault="00385DAF" w:rsidP="00F444A9">
            <w:pPr>
              <w:jc w:val="center"/>
              <w:rPr>
                <w:rFonts w:cstheme="minorHAnsi"/>
                <w:sz w:val="24"/>
                <w:szCs w:val="24"/>
              </w:rPr>
            </w:pPr>
          </w:p>
        </w:tc>
        <w:tc>
          <w:tcPr>
            <w:tcW w:w="1474" w:type="dxa"/>
          </w:tcPr>
          <w:p w14:paraId="7AF78762" w14:textId="53904082" w:rsidR="001A58A5" w:rsidRPr="00F444A9" w:rsidRDefault="001A58A5" w:rsidP="00F444A9">
            <w:pPr>
              <w:rPr>
                <w:rFonts w:cstheme="minorHAnsi"/>
                <w:sz w:val="24"/>
                <w:szCs w:val="24"/>
              </w:rPr>
            </w:pPr>
            <w:r w:rsidRPr="00F444A9">
              <w:rPr>
                <w:rFonts w:cstheme="minorHAnsi"/>
                <w:sz w:val="24"/>
                <w:szCs w:val="24"/>
              </w:rPr>
              <w:t xml:space="preserve">I will ensure that I participate in training on digital resources such as </w:t>
            </w:r>
            <w:proofErr w:type="spellStart"/>
            <w:r w:rsidRPr="00F444A9">
              <w:rPr>
                <w:rFonts w:cstheme="minorHAnsi"/>
                <w:sz w:val="24"/>
                <w:szCs w:val="24"/>
              </w:rPr>
              <w:t>Vevox</w:t>
            </w:r>
            <w:proofErr w:type="spellEnd"/>
            <w:r w:rsidRPr="00F444A9">
              <w:rPr>
                <w:rFonts w:cstheme="minorHAnsi"/>
                <w:sz w:val="24"/>
                <w:szCs w:val="24"/>
              </w:rPr>
              <w:t>. I believe that this investment will assist me with developing my digital proficiency</w:t>
            </w:r>
            <w:r w:rsidR="008D40CF" w:rsidRPr="00F444A9">
              <w:rPr>
                <w:rFonts w:cstheme="minorHAnsi"/>
                <w:sz w:val="24"/>
                <w:szCs w:val="24"/>
              </w:rPr>
              <w:t xml:space="preserve"> and will assist with student engagement.</w:t>
            </w:r>
          </w:p>
        </w:tc>
        <w:tc>
          <w:tcPr>
            <w:tcW w:w="1474" w:type="dxa"/>
          </w:tcPr>
          <w:p w14:paraId="0511ADFF" w14:textId="77777777" w:rsidR="001A58A5" w:rsidRPr="00F444A9" w:rsidRDefault="001A58A5" w:rsidP="00F444A9">
            <w:pPr>
              <w:rPr>
                <w:rFonts w:cstheme="minorHAnsi"/>
                <w:b/>
                <w:bCs/>
                <w:sz w:val="24"/>
                <w:szCs w:val="24"/>
              </w:rPr>
            </w:pPr>
            <w:r w:rsidRPr="00F444A9">
              <w:rPr>
                <w:rFonts w:cstheme="minorHAnsi"/>
                <w:sz w:val="24"/>
                <w:szCs w:val="24"/>
              </w:rPr>
              <w:t xml:space="preserve">This should take place in advance of sessions where this form of digital technology is appropriate with lesson content. </w:t>
            </w:r>
          </w:p>
        </w:tc>
        <w:tc>
          <w:tcPr>
            <w:tcW w:w="1474" w:type="dxa"/>
          </w:tcPr>
          <w:p w14:paraId="124CB8A0" w14:textId="77777777" w:rsidR="001A58A5" w:rsidRPr="00F444A9" w:rsidRDefault="001A58A5" w:rsidP="00F444A9">
            <w:pPr>
              <w:rPr>
                <w:rFonts w:cstheme="minorHAnsi"/>
                <w:sz w:val="24"/>
                <w:szCs w:val="24"/>
              </w:rPr>
            </w:pPr>
            <w:r w:rsidRPr="00F444A9">
              <w:rPr>
                <w:rFonts w:cstheme="minorHAnsi"/>
                <w:sz w:val="24"/>
                <w:szCs w:val="24"/>
              </w:rPr>
              <w:t xml:space="preserve">This will be achievable as part of my commitment to developing myself as a practitioner and becoming more digitally competent. </w:t>
            </w:r>
          </w:p>
        </w:tc>
        <w:tc>
          <w:tcPr>
            <w:tcW w:w="1474" w:type="dxa"/>
          </w:tcPr>
          <w:p w14:paraId="24539351" w14:textId="77777777" w:rsidR="001A58A5" w:rsidRPr="00F444A9" w:rsidRDefault="001A58A5" w:rsidP="00F444A9">
            <w:pPr>
              <w:rPr>
                <w:rFonts w:cstheme="minorHAnsi"/>
                <w:b/>
                <w:bCs/>
                <w:sz w:val="24"/>
                <w:szCs w:val="24"/>
              </w:rPr>
            </w:pPr>
            <w:r w:rsidRPr="00F444A9">
              <w:rPr>
                <w:rFonts w:cstheme="minorHAnsi"/>
                <w:sz w:val="24"/>
                <w:szCs w:val="24"/>
              </w:rPr>
              <w:t>This is relevant as it is a significant aspect of my professional development.</w:t>
            </w:r>
          </w:p>
        </w:tc>
        <w:tc>
          <w:tcPr>
            <w:tcW w:w="1474" w:type="dxa"/>
          </w:tcPr>
          <w:p w14:paraId="35473EF4" w14:textId="77777777" w:rsidR="001A58A5" w:rsidRPr="00F444A9" w:rsidRDefault="001A58A5" w:rsidP="00F444A9">
            <w:pPr>
              <w:rPr>
                <w:rFonts w:cstheme="minorHAnsi"/>
                <w:b/>
                <w:bCs/>
                <w:sz w:val="24"/>
                <w:szCs w:val="24"/>
              </w:rPr>
            </w:pPr>
            <w:r w:rsidRPr="00F444A9">
              <w:rPr>
                <w:rFonts w:cstheme="minorHAnsi"/>
                <w:sz w:val="24"/>
                <w:szCs w:val="24"/>
              </w:rPr>
              <w:t>I aim to achieve this within the next month. My digital competency will be enhanced during the digital innovation and professional practice module.</w:t>
            </w:r>
          </w:p>
        </w:tc>
        <w:tc>
          <w:tcPr>
            <w:tcW w:w="1474" w:type="dxa"/>
          </w:tcPr>
          <w:p w14:paraId="0946D6C8" w14:textId="77777777" w:rsidR="001A58A5" w:rsidRPr="00F444A9" w:rsidRDefault="001A58A5" w:rsidP="00F444A9">
            <w:pPr>
              <w:rPr>
                <w:rFonts w:cstheme="minorHAnsi"/>
                <w:b/>
                <w:bCs/>
                <w:sz w:val="24"/>
                <w:szCs w:val="24"/>
              </w:rPr>
            </w:pPr>
            <w:r w:rsidRPr="00F444A9">
              <w:rPr>
                <w:rFonts w:cstheme="minorHAnsi"/>
                <w:sz w:val="24"/>
                <w:szCs w:val="24"/>
              </w:rPr>
              <w:t>The professional standard relating to this is V2, professional standards for higher education and looks at professional values. V2 is to Promote participation in higher education and equality of opportunity for learners. I believe my enhancing my digital competency it will enable learners to participate in my sessions.</w:t>
            </w:r>
          </w:p>
        </w:tc>
      </w:tr>
      <w:tr w:rsidR="00576A93" w:rsidRPr="00F444A9" w14:paraId="035A12D9" w14:textId="77777777" w:rsidTr="00AC0F23">
        <w:trPr>
          <w:cantSplit/>
          <w:trHeight w:val="1134"/>
        </w:trPr>
        <w:tc>
          <w:tcPr>
            <w:tcW w:w="1474" w:type="dxa"/>
          </w:tcPr>
          <w:p w14:paraId="493A8410" w14:textId="5BAA9EFA" w:rsidR="00576A93" w:rsidRPr="00F444A9" w:rsidRDefault="00385DAF" w:rsidP="00F444A9">
            <w:pPr>
              <w:rPr>
                <w:rFonts w:cstheme="minorHAnsi"/>
                <w:sz w:val="24"/>
                <w:szCs w:val="24"/>
              </w:rPr>
            </w:pPr>
            <w:r w:rsidRPr="00F444A9">
              <w:rPr>
                <w:rFonts w:cstheme="minorHAnsi"/>
                <w:sz w:val="24"/>
                <w:szCs w:val="24"/>
              </w:rPr>
              <w:lastRenderedPageBreak/>
              <w:t xml:space="preserve">2. </w:t>
            </w:r>
            <w:r w:rsidR="00576A93" w:rsidRPr="00F444A9">
              <w:rPr>
                <w:rFonts w:cstheme="minorHAnsi"/>
                <w:sz w:val="24"/>
                <w:szCs w:val="24"/>
              </w:rPr>
              <w:t xml:space="preserve">Incorporate the use of the Welsh language in my sessions to enhance student engagement. </w:t>
            </w:r>
          </w:p>
        </w:tc>
        <w:tc>
          <w:tcPr>
            <w:tcW w:w="1474" w:type="dxa"/>
          </w:tcPr>
          <w:p w14:paraId="64E93B11" w14:textId="0FD20726" w:rsidR="00576A93" w:rsidRPr="00F444A9" w:rsidRDefault="00576A93" w:rsidP="00F444A9">
            <w:pPr>
              <w:rPr>
                <w:rFonts w:cstheme="minorHAnsi"/>
                <w:sz w:val="24"/>
                <w:szCs w:val="24"/>
              </w:rPr>
            </w:pPr>
            <w:r w:rsidRPr="00F444A9">
              <w:rPr>
                <w:rFonts w:cstheme="minorHAnsi"/>
                <w:sz w:val="24"/>
                <w:szCs w:val="24"/>
              </w:rPr>
              <w:t xml:space="preserve">I will ensure that actively learn Welsh phrases to encourage inclusion of the Welsh language in class and by my students.  </w:t>
            </w:r>
          </w:p>
        </w:tc>
        <w:tc>
          <w:tcPr>
            <w:tcW w:w="1474" w:type="dxa"/>
          </w:tcPr>
          <w:p w14:paraId="628BF289" w14:textId="1C8F301E" w:rsidR="00576A93" w:rsidRPr="00F444A9" w:rsidRDefault="00576A93" w:rsidP="00F444A9">
            <w:pPr>
              <w:rPr>
                <w:rFonts w:cstheme="minorHAnsi"/>
                <w:sz w:val="24"/>
                <w:szCs w:val="24"/>
              </w:rPr>
            </w:pPr>
            <w:r w:rsidRPr="00F444A9">
              <w:rPr>
                <w:rFonts w:cstheme="minorHAnsi"/>
                <w:sz w:val="24"/>
                <w:szCs w:val="24"/>
              </w:rPr>
              <w:t xml:space="preserve">This should take place in advance of and throughout my sessions and I could use positive reinforcement through using phrases such as ‘Da </w:t>
            </w:r>
            <w:proofErr w:type="spellStart"/>
            <w:r w:rsidRPr="00F444A9">
              <w:rPr>
                <w:rFonts w:cstheme="minorHAnsi"/>
                <w:sz w:val="24"/>
                <w:szCs w:val="24"/>
              </w:rPr>
              <w:t>Iawn</w:t>
            </w:r>
            <w:proofErr w:type="spellEnd"/>
            <w:r w:rsidRPr="00F444A9">
              <w:rPr>
                <w:rFonts w:cstheme="minorHAnsi"/>
                <w:sz w:val="24"/>
                <w:szCs w:val="24"/>
              </w:rPr>
              <w:t xml:space="preserve">’ to encourage student engagement and I can measure improvement through my terminology as time progresses. </w:t>
            </w:r>
          </w:p>
        </w:tc>
        <w:tc>
          <w:tcPr>
            <w:tcW w:w="1474" w:type="dxa"/>
          </w:tcPr>
          <w:p w14:paraId="2DE4592C" w14:textId="26C521F6" w:rsidR="00576A93" w:rsidRPr="00F444A9" w:rsidRDefault="00576A93" w:rsidP="00F444A9">
            <w:pPr>
              <w:rPr>
                <w:rFonts w:cstheme="minorHAnsi"/>
                <w:sz w:val="24"/>
                <w:szCs w:val="24"/>
              </w:rPr>
            </w:pPr>
            <w:r w:rsidRPr="00F444A9">
              <w:rPr>
                <w:rFonts w:cstheme="minorHAnsi"/>
                <w:sz w:val="24"/>
                <w:szCs w:val="24"/>
              </w:rPr>
              <w:t xml:space="preserve">This will be achievable as part of my commitment to incorporating the Welsh language into my sessions and will show diversity within the classroom setting. </w:t>
            </w:r>
          </w:p>
        </w:tc>
        <w:tc>
          <w:tcPr>
            <w:tcW w:w="1474" w:type="dxa"/>
          </w:tcPr>
          <w:p w14:paraId="2C3DB9F0" w14:textId="52F353BB" w:rsidR="00576A93" w:rsidRPr="00F444A9" w:rsidRDefault="00FD2E6F" w:rsidP="00F444A9">
            <w:pPr>
              <w:rPr>
                <w:rFonts w:cstheme="minorHAnsi"/>
                <w:sz w:val="24"/>
                <w:szCs w:val="24"/>
              </w:rPr>
            </w:pPr>
            <w:r w:rsidRPr="00F444A9">
              <w:rPr>
                <w:rFonts w:cstheme="minorHAnsi"/>
                <w:sz w:val="24"/>
                <w:szCs w:val="24"/>
              </w:rPr>
              <w:t>This is relevant as I am teaching in Wales and my students are Welsh.</w:t>
            </w:r>
          </w:p>
        </w:tc>
        <w:tc>
          <w:tcPr>
            <w:tcW w:w="1474" w:type="dxa"/>
          </w:tcPr>
          <w:p w14:paraId="5712F491" w14:textId="517F17DF" w:rsidR="00576A93" w:rsidRPr="00F444A9" w:rsidRDefault="00FD2E6F" w:rsidP="00F444A9">
            <w:pPr>
              <w:rPr>
                <w:rFonts w:cstheme="minorHAnsi"/>
                <w:sz w:val="24"/>
                <w:szCs w:val="24"/>
              </w:rPr>
            </w:pPr>
            <w:r w:rsidRPr="00F444A9">
              <w:rPr>
                <w:rFonts w:cstheme="minorHAnsi"/>
                <w:sz w:val="24"/>
                <w:szCs w:val="24"/>
              </w:rPr>
              <w:t xml:space="preserve">This will be ongoing. </w:t>
            </w:r>
          </w:p>
        </w:tc>
        <w:tc>
          <w:tcPr>
            <w:tcW w:w="1474" w:type="dxa"/>
          </w:tcPr>
          <w:p w14:paraId="0D3D4A5A" w14:textId="29CCCDCD" w:rsidR="00576A93" w:rsidRPr="00F444A9" w:rsidRDefault="00CD7A72" w:rsidP="00F444A9">
            <w:pPr>
              <w:rPr>
                <w:rFonts w:cstheme="minorHAnsi"/>
                <w:sz w:val="24"/>
                <w:szCs w:val="24"/>
              </w:rPr>
            </w:pPr>
            <w:r w:rsidRPr="00F444A9">
              <w:rPr>
                <w:rFonts w:cstheme="minorHAnsi"/>
                <w:sz w:val="24"/>
                <w:szCs w:val="24"/>
              </w:rPr>
              <w:t>The professional standard for this is ‘Understand the importance of the Welsh culture and language as a bilingual nation’ which is a professional standard for Further Education Wales. I believe I should include this as I am a practitioner in Wales and the students I teach are Welsh.</w:t>
            </w:r>
          </w:p>
        </w:tc>
      </w:tr>
    </w:tbl>
    <w:p w14:paraId="5EFC4AE1" w14:textId="77777777" w:rsidR="001A58A5" w:rsidRPr="00F444A9" w:rsidRDefault="001A58A5" w:rsidP="00F444A9">
      <w:pPr>
        <w:pStyle w:val="NormalWeb"/>
        <w:spacing w:before="0" w:beforeAutospacing="0" w:after="0" w:afterAutospacing="0"/>
        <w:ind w:left="720" w:hanging="720"/>
        <w:rPr>
          <w:rFonts w:asciiTheme="minorHAnsi" w:hAnsiTheme="minorHAnsi" w:cstheme="minorHAnsi"/>
        </w:rPr>
      </w:pPr>
    </w:p>
    <w:p w14:paraId="153E52D0"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5D06657E"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49261328"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7334C519"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4EB4F14E"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48300E41"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64EE0268"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26A4CCE0"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13FF643A"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7ABCA8AB"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2EBC2FEC"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53D7AB7F"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5761BEB8"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018EC1FB"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10C5DF3C"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4DB3624A"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0FCF2B55"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4B6DC6DB" w14:textId="75CE8B9E" w:rsidR="00BD7017" w:rsidRPr="00F444A9" w:rsidRDefault="00004FC7" w:rsidP="00F444A9">
      <w:pPr>
        <w:pStyle w:val="NormalWeb"/>
        <w:spacing w:before="0" w:beforeAutospacing="0" w:after="0" w:afterAutospacing="0"/>
        <w:ind w:left="720" w:hanging="720"/>
        <w:rPr>
          <w:rFonts w:asciiTheme="minorHAnsi" w:hAnsiTheme="minorHAnsi" w:cstheme="minorHAnsi"/>
          <w:b/>
          <w:bCs/>
          <w:u w:val="single"/>
        </w:rPr>
      </w:pPr>
      <w:r w:rsidRPr="00F444A9">
        <w:rPr>
          <w:rFonts w:asciiTheme="minorHAnsi" w:hAnsiTheme="minorHAnsi" w:cstheme="minorHAnsi"/>
          <w:b/>
          <w:bCs/>
          <w:u w:val="single"/>
        </w:rPr>
        <w:lastRenderedPageBreak/>
        <w:t>Appendix B1</w:t>
      </w:r>
      <w:r w:rsidR="007E02AE" w:rsidRPr="00F444A9">
        <w:rPr>
          <w:rFonts w:asciiTheme="minorHAnsi" w:hAnsiTheme="minorHAnsi" w:cstheme="minorHAnsi"/>
          <w:b/>
          <w:bCs/>
          <w:u w:val="single"/>
        </w:rPr>
        <w:br/>
      </w:r>
    </w:p>
    <w:p w14:paraId="5B72FF8E" w14:textId="77777777" w:rsidR="00432974" w:rsidRPr="00F444A9" w:rsidRDefault="00432974" w:rsidP="00F444A9">
      <w:pPr>
        <w:pStyle w:val="Heading2"/>
        <w:jc w:val="left"/>
        <w:rPr>
          <w:rFonts w:asciiTheme="minorHAnsi" w:hAnsiTheme="minorHAnsi" w:cstheme="minorHAnsi"/>
          <w:i w:val="0"/>
          <w:iCs w:val="0"/>
          <w:sz w:val="24"/>
          <w:szCs w:val="24"/>
        </w:rPr>
      </w:pPr>
      <w:r w:rsidRPr="00F444A9">
        <w:rPr>
          <w:rFonts w:asciiTheme="minorHAnsi" w:hAnsiTheme="minorHAnsi" w:cstheme="minorHAnsi"/>
          <w:i w:val="0"/>
          <w:iCs w:val="0"/>
          <w:sz w:val="24"/>
          <w:szCs w:val="24"/>
        </w:rPr>
        <w:t xml:space="preserve">Teacher Observation Form </w:t>
      </w:r>
    </w:p>
    <w:p w14:paraId="65C2D535" w14:textId="77777777" w:rsidR="00432974" w:rsidRPr="00F444A9" w:rsidRDefault="00432974" w:rsidP="00F444A9">
      <w:pPr>
        <w:spacing w:line="240" w:lineRule="auto"/>
        <w:rPr>
          <w:rFonts w:cstheme="minorHAnsi"/>
          <w:b/>
          <w:sz w:val="24"/>
          <w:szCs w:val="24"/>
        </w:rPr>
      </w:pPr>
    </w:p>
    <w:p w14:paraId="7E7A3E4C" w14:textId="77777777" w:rsidR="00432974" w:rsidRPr="00F444A9" w:rsidRDefault="00432974" w:rsidP="00F444A9">
      <w:pPr>
        <w:spacing w:line="240" w:lineRule="auto"/>
        <w:jc w:val="center"/>
        <w:rPr>
          <w:rFonts w:cstheme="minorHAnsi"/>
          <w:sz w:val="24"/>
          <w:szCs w:val="24"/>
        </w:rPr>
      </w:pPr>
      <w:r w:rsidRPr="00F444A9">
        <w:rPr>
          <w:rFonts w:cstheme="minorHAnsi"/>
          <w:noProof/>
          <w:sz w:val="24"/>
          <w:szCs w:val="24"/>
          <w:lang w:eastAsia="en-GB"/>
        </w:rPr>
        <w:drawing>
          <wp:inline distT="0" distB="0" distL="0" distR="0" wp14:anchorId="70A8C2B7" wp14:editId="1542E736">
            <wp:extent cx="1362075" cy="481330"/>
            <wp:effectExtent l="0" t="0" r="9525" b="0"/>
            <wp:docPr id="1510499732" name="Picture 15104997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499732" name="Picture 1510499732" descr="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2B4E6F7" w14:textId="77777777" w:rsidR="00432974" w:rsidRPr="00F444A9" w:rsidRDefault="00432974" w:rsidP="00F444A9">
      <w:pPr>
        <w:spacing w:line="240" w:lineRule="auto"/>
        <w:rPr>
          <w:rFonts w:cstheme="minorHAnsi"/>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432974" w:rsidRPr="00F444A9" w14:paraId="798639B0" w14:textId="77777777" w:rsidTr="00797F6A">
        <w:trPr>
          <w:jc w:val="center"/>
        </w:trPr>
        <w:tc>
          <w:tcPr>
            <w:tcW w:w="3544" w:type="dxa"/>
            <w:shd w:val="clear" w:color="auto" w:fill="auto"/>
          </w:tcPr>
          <w:p w14:paraId="610D6739"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Teacher</w:t>
            </w:r>
          </w:p>
          <w:p w14:paraId="5A3DD936" w14:textId="77777777" w:rsidR="00432974" w:rsidRPr="00F444A9" w:rsidRDefault="00432974" w:rsidP="00F444A9">
            <w:pPr>
              <w:spacing w:line="240" w:lineRule="auto"/>
              <w:rPr>
                <w:rFonts w:cstheme="minorHAnsi"/>
                <w:b/>
                <w:sz w:val="24"/>
                <w:szCs w:val="24"/>
              </w:rPr>
            </w:pPr>
          </w:p>
        </w:tc>
        <w:tc>
          <w:tcPr>
            <w:tcW w:w="6946" w:type="dxa"/>
            <w:shd w:val="clear" w:color="auto" w:fill="auto"/>
          </w:tcPr>
          <w:p w14:paraId="11C2CEDA"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 xml:space="preserve">Debbie Richards </w:t>
            </w:r>
          </w:p>
        </w:tc>
      </w:tr>
      <w:tr w:rsidR="00432974" w:rsidRPr="00F444A9" w14:paraId="65B2806A" w14:textId="77777777" w:rsidTr="00797F6A">
        <w:trPr>
          <w:jc w:val="center"/>
        </w:trPr>
        <w:tc>
          <w:tcPr>
            <w:tcW w:w="3544" w:type="dxa"/>
            <w:shd w:val="clear" w:color="auto" w:fill="auto"/>
          </w:tcPr>
          <w:p w14:paraId="2D60137E"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Date</w:t>
            </w:r>
          </w:p>
        </w:tc>
        <w:tc>
          <w:tcPr>
            <w:tcW w:w="6946" w:type="dxa"/>
            <w:shd w:val="clear" w:color="auto" w:fill="auto"/>
          </w:tcPr>
          <w:p w14:paraId="59D89AAB"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1</w:t>
            </w:r>
            <w:r w:rsidRPr="00F444A9">
              <w:rPr>
                <w:rFonts w:cstheme="minorHAnsi"/>
                <w:b/>
                <w:sz w:val="24"/>
                <w:szCs w:val="24"/>
                <w:vertAlign w:val="superscript"/>
              </w:rPr>
              <w:t>st</w:t>
            </w:r>
            <w:r w:rsidRPr="00F444A9">
              <w:rPr>
                <w:rFonts w:cstheme="minorHAnsi"/>
                <w:b/>
                <w:sz w:val="24"/>
                <w:szCs w:val="24"/>
              </w:rPr>
              <w:t xml:space="preserve"> February 2023 – 9-5pm</w:t>
            </w:r>
          </w:p>
        </w:tc>
      </w:tr>
      <w:tr w:rsidR="00432974" w:rsidRPr="00F444A9" w14:paraId="3F250EC3" w14:textId="77777777" w:rsidTr="00797F6A">
        <w:trPr>
          <w:jc w:val="center"/>
        </w:trPr>
        <w:tc>
          <w:tcPr>
            <w:tcW w:w="3544" w:type="dxa"/>
            <w:shd w:val="clear" w:color="auto" w:fill="auto"/>
          </w:tcPr>
          <w:p w14:paraId="0BF54ABD"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Group</w:t>
            </w:r>
          </w:p>
        </w:tc>
        <w:tc>
          <w:tcPr>
            <w:tcW w:w="6946" w:type="dxa"/>
            <w:shd w:val="clear" w:color="auto" w:fill="auto"/>
          </w:tcPr>
          <w:p w14:paraId="5C40DB2C"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 xml:space="preserve">Childcare Department (Paralegals and Secretary) at Hutchinson Thomas </w:t>
            </w:r>
          </w:p>
        </w:tc>
      </w:tr>
      <w:tr w:rsidR="00432974" w:rsidRPr="00F444A9" w14:paraId="71E65D6F" w14:textId="77777777" w:rsidTr="00797F6A">
        <w:trPr>
          <w:jc w:val="center"/>
        </w:trPr>
        <w:tc>
          <w:tcPr>
            <w:tcW w:w="3544" w:type="dxa"/>
            <w:tcBorders>
              <w:bottom w:val="single" w:sz="4" w:space="0" w:color="auto"/>
            </w:tcBorders>
            <w:shd w:val="clear" w:color="auto" w:fill="auto"/>
          </w:tcPr>
          <w:p w14:paraId="0BB41846"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Topic/Context</w:t>
            </w:r>
          </w:p>
        </w:tc>
        <w:tc>
          <w:tcPr>
            <w:tcW w:w="6946" w:type="dxa"/>
            <w:tcBorders>
              <w:bottom w:val="single" w:sz="4" w:space="0" w:color="auto"/>
            </w:tcBorders>
            <w:shd w:val="clear" w:color="auto" w:fill="auto"/>
          </w:tcPr>
          <w:p w14:paraId="1713E935"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 xml:space="preserve">Billing Procedures </w:t>
            </w:r>
          </w:p>
        </w:tc>
      </w:tr>
      <w:tr w:rsidR="00432974" w:rsidRPr="00F444A9" w14:paraId="67CFC7EE" w14:textId="77777777" w:rsidTr="00797F6A">
        <w:trPr>
          <w:jc w:val="center"/>
        </w:trPr>
        <w:tc>
          <w:tcPr>
            <w:tcW w:w="10490" w:type="dxa"/>
            <w:gridSpan w:val="2"/>
            <w:shd w:val="clear" w:color="auto" w:fill="auto"/>
          </w:tcPr>
          <w:p w14:paraId="2D9B5A98"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Notes on the lesson:</w:t>
            </w:r>
          </w:p>
          <w:p w14:paraId="3BEF4905" w14:textId="77777777" w:rsidR="00432974" w:rsidRPr="00F444A9" w:rsidRDefault="00432974" w:rsidP="00F444A9">
            <w:pPr>
              <w:spacing w:line="240" w:lineRule="auto"/>
              <w:rPr>
                <w:rFonts w:cstheme="minorHAnsi"/>
                <w:b/>
                <w:sz w:val="24"/>
                <w:szCs w:val="24"/>
              </w:rPr>
            </w:pPr>
          </w:p>
          <w:p w14:paraId="65D10973"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This was a small group session for new employees at the firm and a refresher for others on the billing procedures. It is a crucial part of their training and development at the firm. </w:t>
            </w:r>
          </w:p>
          <w:p w14:paraId="1F64694E"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The teacher was working remotely from home and the students were office-based and the session was conducted on Microsoft Teams. </w:t>
            </w:r>
          </w:p>
          <w:p w14:paraId="6A2897B8"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The teacher promoted responsible behaviour by planning and preparing this lesson, it was a well-structured lesson.</w:t>
            </w:r>
          </w:p>
          <w:p w14:paraId="32516B80"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Learning outcomes were outlined at the start and reinforced at the end of the lesson.</w:t>
            </w:r>
          </w:p>
          <w:p w14:paraId="7895D86D"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The teacher used Welsh Language throughout the lesson such as ‘Bore Da’, ‘Da </w:t>
            </w:r>
            <w:proofErr w:type="spellStart"/>
            <w:r w:rsidRPr="00F444A9">
              <w:rPr>
                <w:rFonts w:asciiTheme="minorHAnsi" w:hAnsiTheme="minorHAnsi" w:cstheme="minorHAnsi"/>
                <w:b/>
                <w:szCs w:val="24"/>
              </w:rPr>
              <w:t>Iawn</w:t>
            </w:r>
            <w:proofErr w:type="spellEnd"/>
            <w:r w:rsidRPr="00F444A9">
              <w:rPr>
                <w:rFonts w:asciiTheme="minorHAnsi" w:hAnsiTheme="minorHAnsi" w:cstheme="minorHAnsi"/>
                <w:b/>
                <w:szCs w:val="24"/>
              </w:rPr>
              <w:t>’, ‘</w:t>
            </w:r>
            <w:proofErr w:type="spellStart"/>
            <w:r w:rsidRPr="00F444A9">
              <w:rPr>
                <w:rFonts w:asciiTheme="minorHAnsi" w:hAnsiTheme="minorHAnsi" w:cstheme="minorHAnsi"/>
                <w:b/>
                <w:szCs w:val="24"/>
              </w:rPr>
              <w:t>Diolch</w:t>
            </w:r>
            <w:proofErr w:type="spellEnd"/>
            <w:r w:rsidRPr="00F444A9">
              <w:rPr>
                <w:rFonts w:asciiTheme="minorHAnsi" w:hAnsiTheme="minorHAnsi" w:cstheme="minorHAnsi"/>
                <w:b/>
                <w:szCs w:val="24"/>
              </w:rPr>
              <w:t>’.</w:t>
            </w:r>
          </w:p>
          <w:p w14:paraId="279CC004"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The teacher ensured everyone could see the PowerPoint clearly and had checked individually prior to the session whether any student had any additional learning needs. </w:t>
            </w:r>
          </w:p>
          <w:p w14:paraId="437F1B04"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There was good classroom management throughout.</w:t>
            </w:r>
          </w:p>
          <w:p w14:paraId="7E3C3FD1"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One student in particular was playing with her hair, her phone, giggling, yawning and looking out of the window for most of the session. The teacher addressed this behaviour at each interval in a professional manner by keeping firm.</w:t>
            </w:r>
          </w:p>
          <w:p w14:paraId="68692D2F"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The teacher used the pose, pause, pounce and bounce questioning technique.</w:t>
            </w:r>
          </w:p>
          <w:p w14:paraId="25F75272"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The teacher used numerous examples on current files which made the learning relevant and the students had the opportunity to bill a file during part of the lesson which would be part of assessment. </w:t>
            </w:r>
          </w:p>
          <w:p w14:paraId="1C22A83F"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The teacher was professional throughout, clear and confident in her delivery. </w:t>
            </w:r>
          </w:p>
          <w:p w14:paraId="789D41A4"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Students were advised if they needed further support to contact the tutor.</w:t>
            </w:r>
          </w:p>
          <w:p w14:paraId="43EC18BB"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Ongoing learning development by supporting  one another in work environment. </w:t>
            </w:r>
          </w:p>
          <w:p w14:paraId="537D83FE"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The students were given a learning pack on how to do the billing, checklists and this further supported the lesson and embedded learning.</w:t>
            </w:r>
          </w:p>
          <w:p w14:paraId="113D7ABF"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lastRenderedPageBreak/>
              <w:t xml:space="preserve">The students were asked to note this lesson in their CPD records.  </w:t>
            </w:r>
          </w:p>
          <w:p w14:paraId="0FB32CF1" w14:textId="77777777" w:rsidR="00432974" w:rsidRPr="00F444A9" w:rsidRDefault="00432974" w:rsidP="00F444A9">
            <w:pPr>
              <w:spacing w:line="240" w:lineRule="auto"/>
              <w:rPr>
                <w:rFonts w:cstheme="minorHAnsi"/>
                <w:b/>
                <w:sz w:val="24"/>
                <w:szCs w:val="24"/>
              </w:rPr>
            </w:pPr>
          </w:p>
        </w:tc>
      </w:tr>
      <w:tr w:rsidR="00432974" w:rsidRPr="00F444A9" w14:paraId="4C77DFAC" w14:textId="77777777" w:rsidTr="00797F6A">
        <w:trPr>
          <w:jc w:val="center"/>
        </w:trPr>
        <w:tc>
          <w:tcPr>
            <w:tcW w:w="10490" w:type="dxa"/>
            <w:gridSpan w:val="2"/>
            <w:shd w:val="clear" w:color="auto" w:fill="auto"/>
          </w:tcPr>
          <w:p w14:paraId="12DF91CF" w14:textId="0A5281F9" w:rsidR="00432974" w:rsidRPr="00F444A9" w:rsidRDefault="00432974" w:rsidP="00F444A9">
            <w:pPr>
              <w:spacing w:line="240" w:lineRule="auto"/>
              <w:rPr>
                <w:rFonts w:cstheme="minorHAnsi"/>
                <w:b/>
                <w:sz w:val="24"/>
                <w:szCs w:val="24"/>
              </w:rPr>
            </w:pPr>
            <w:r w:rsidRPr="00F444A9">
              <w:rPr>
                <w:rFonts w:cstheme="minorHAnsi"/>
                <w:b/>
                <w:sz w:val="24"/>
                <w:szCs w:val="24"/>
              </w:rPr>
              <w:lastRenderedPageBreak/>
              <w:t>What I have learned:</w:t>
            </w:r>
          </w:p>
          <w:p w14:paraId="25E966F3"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Billing procedures when a case finishes.</w:t>
            </w:r>
          </w:p>
          <w:p w14:paraId="061F4D53"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Billing procedures preparation.</w:t>
            </w:r>
          </w:p>
          <w:p w14:paraId="79E622D8"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Notification to the Legal Aid Agency.</w:t>
            </w:r>
          </w:p>
          <w:p w14:paraId="0CD3B36E"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Checking payment with counsel and all disbursements.</w:t>
            </w:r>
          </w:p>
          <w:p w14:paraId="30973949"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Submission to the costs draftsman.</w:t>
            </w:r>
          </w:p>
          <w:p w14:paraId="347D7372"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Timescales for billing cases and the importance of ensuring cases are sent for billing promptly upon conclusion to ensure that the money comes in to the business and fee earners are paid for the work they have done.</w:t>
            </w:r>
          </w:p>
          <w:p w14:paraId="4BC2B2A8"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File closure. </w:t>
            </w:r>
          </w:p>
          <w:p w14:paraId="074CB37F"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I learnt the pose, pause, pounce and bounce technique used by the tutor.</w:t>
            </w:r>
          </w:p>
          <w:p w14:paraId="248EC829"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I reminded myself of the importance of keeping my CPD up to date. </w:t>
            </w:r>
          </w:p>
          <w:p w14:paraId="14A18924"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I recognised the importance of addressing inappropriate behaviour at each interval to remind students of what is unacceptable behaviour. </w:t>
            </w:r>
          </w:p>
          <w:p w14:paraId="1416DF0E" w14:textId="77777777" w:rsidR="00432974" w:rsidRPr="00F444A9" w:rsidRDefault="00432974" w:rsidP="00F444A9">
            <w:pPr>
              <w:spacing w:line="240" w:lineRule="auto"/>
              <w:rPr>
                <w:rFonts w:cstheme="minorHAnsi"/>
                <w:b/>
                <w:sz w:val="24"/>
                <w:szCs w:val="24"/>
              </w:rPr>
            </w:pPr>
          </w:p>
        </w:tc>
      </w:tr>
      <w:tr w:rsidR="00432974" w:rsidRPr="00F444A9" w14:paraId="1602489F" w14:textId="77777777" w:rsidTr="00797F6A">
        <w:trPr>
          <w:jc w:val="center"/>
        </w:trPr>
        <w:tc>
          <w:tcPr>
            <w:tcW w:w="10490" w:type="dxa"/>
            <w:gridSpan w:val="2"/>
            <w:shd w:val="clear" w:color="auto" w:fill="auto"/>
          </w:tcPr>
          <w:p w14:paraId="2DCC9D2E" w14:textId="77777777" w:rsidR="00432974" w:rsidRPr="00F444A9" w:rsidRDefault="00432974" w:rsidP="00F444A9">
            <w:pPr>
              <w:spacing w:line="240" w:lineRule="auto"/>
              <w:rPr>
                <w:rFonts w:cstheme="minorHAnsi"/>
                <w:b/>
                <w:bCs/>
                <w:sz w:val="24"/>
                <w:szCs w:val="24"/>
              </w:rPr>
            </w:pPr>
            <w:r w:rsidRPr="00F444A9">
              <w:rPr>
                <w:rFonts w:cstheme="minorHAnsi"/>
                <w:b/>
                <w:bCs/>
                <w:sz w:val="24"/>
                <w:szCs w:val="24"/>
              </w:rPr>
              <w:t>Targets to improve my own practice (mapped to professional standards):</w:t>
            </w:r>
          </w:p>
          <w:p w14:paraId="1DB6C36E" w14:textId="77777777" w:rsidR="00432974" w:rsidRPr="00F444A9" w:rsidRDefault="00432974" w:rsidP="00F444A9">
            <w:pPr>
              <w:spacing w:line="240" w:lineRule="auto"/>
              <w:rPr>
                <w:rFonts w:cstheme="minorHAnsi"/>
                <w:b/>
                <w:bCs/>
                <w:sz w:val="24"/>
                <w:szCs w:val="24"/>
              </w:rPr>
            </w:pPr>
          </w:p>
          <w:p w14:paraId="07742503"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A1 - Design and plan learning activities and/or programmes of study</w:t>
            </w:r>
          </w:p>
          <w:p w14:paraId="0DBC9399"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A2 - Teach and/or support learning</w:t>
            </w:r>
          </w:p>
          <w:p w14:paraId="16770E34"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A4 - Develop effective learning environments and approaches to student support and guidance</w:t>
            </w:r>
          </w:p>
          <w:p w14:paraId="7068AE84"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A5 – Engage in continuing professional development in subjects/disciplines and their pedagogy, incorporating research, scholarship and the evaluation of professional practices</w:t>
            </w:r>
          </w:p>
          <w:p w14:paraId="7AFBDEAF"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 xml:space="preserve">K1 The subject material </w:t>
            </w:r>
          </w:p>
          <w:p w14:paraId="2B9ACC99"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K2 Appropriate methods for teaching, learning and assessing in the subject area and at the level of the academic programme</w:t>
            </w:r>
          </w:p>
          <w:p w14:paraId="6CA7C825"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Understand the importance of the Welsh culture and language as a bilingual nation</w:t>
            </w:r>
          </w:p>
          <w:p w14:paraId="7BB626FA" w14:textId="77777777" w:rsidR="00432974" w:rsidRPr="00F444A9" w:rsidRDefault="00432974" w:rsidP="00F444A9">
            <w:pPr>
              <w:spacing w:line="240" w:lineRule="auto"/>
              <w:rPr>
                <w:rFonts w:cstheme="minorHAnsi"/>
                <w:b/>
                <w:bCs/>
                <w:sz w:val="24"/>
                <w:szCs w:val="24"/>
              </w:rPr>
            </w:pPr>
          </w:p>
        </w:tc>
      </w:tr>
    </w:tbl>
    <w:p w14:paraId="56B49599" w14:textId="77777777" w:rsidR="007A57AE" w:rsidRPr="00F444A9" w:rsidRDefault="007A57AE" w:rsidP="00F444A9">
      <w:pPr>
        <w:spacing w:line="240" w:lineRule="auto"/>
        <w:rPr>
          <w:rFonts w:cstheme="minorHAnsi"/>
          <w:sz w:val="24"/>
          <w:szCs w:val="24"/>
        </w:rPr>
      </w:pPr>
    </w:p>
    <w:p w14:paraId="29AAFB64"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4994018F"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53B94679"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4C75D88F"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3EB173D9"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3DD8D447"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404B6686"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1634AB4A"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613D4120"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24FFE885"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62011854"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32630A01" w14:textId="0887EFA4" w:rsidR="00B513ED" w:rsidRPr="00F444A9" w:rsidRDefault="00BA034F" w:rsidP="00F444A9">
      <w:pPr>
        <w:pStyle w:val="NormalWeb"/>
        <w:spacing w:before="0" w:beforeAutospacing="0" w:after="0" w:afterAutospacing="0"/>
        <w:rPr>
          <w:rFonts w:asciiTheme="minorHAnsi" w:hAnsiTheme="minorHAnsi" w:cstheme="minorHAnsi"/>
          <w:b/>
          <w:bCs/>
          <w:u w:val="single"/>
        </w:rPr>
      </w:pPr>
      <w:r w:rsidRPr="00F444A9">
        <w:rPr>
          <w:rFonts w:asciiTheme="minorHAnsi" w:hAnsiTheme="minorHAnsi" w:cstheme="minorHAnsi"/>
          <w:b/>
          <w:bCs/>
          <w:u w:val="single"/>
        </w:rPr>
        <w:lastRenderedPageBreak/>
        <w:t>Appendix C</w:t>
      </w:r>
    </w:p>
    <w:p w14:paraId="7F1DEBA4" w14:textId="77777777" w:rsidR="00B513ED" w:rsidRPr="00F444A9" w:rsidRDefault="00B513ED" w:rsidP="00F444A9">
      <w:pPr>
        <w:pStyle w:val="NormalWeb"/>
        <w:spacing w:before="0" w:beforeAutospacing="0" w:after="0" w:afterAutospacing="0"/>
        <w:rPr>
          <w:rFonts w:asciiTheme="minorHAnsi" w:hAnsiTheme="minorHAnsi" w:cstheme="minorHAnsi"/>
          <w:b/>
          <w:bCs/>
        </w:rPr>
      </w:pPr>
    </w:p>
    <w:p w14:paraId="662B45BE" w14:textId="77777777" w:rsidR="00B513ED" w:rsidRPr="00F444A9" w:rsidRDefault="00B513ED" w:rsidP="00F444A9">
      <w:pPr>
        <w:pStyle w:val="Heading2"/>
        <w:jc w:val="left"/>
        <w:rPr>
          <w:rFonts w:asciiTheme="minorHAnsi" w:hAnsiTheme="minorHAnsi" w:cstheme="minorHAnsi"/>
          <w:sz w:val="24"/>
          <w:szCs w:val="24"/>
        </w:rPr>
      </w:pPr>
      <w:bookmarkStart w:id="1" w:name="_Toc48127146"/>
      <w:r w:rsidRPr="00F444A9">
        <w:rPr>
          <w:rFonts w:asciiTheme="minorHAnsi" w:hAnsiTheme="minorHAnsi" w:cstheme="minorHAnsi"/>
          <w:i w:val="0"/>
          <w:sz w:val="24"/>
          <w:szCs w:val="24"/>
        </w:rPr>
        <w:t>Lesson Plan Template</w:t>
      </w:r>
      <w:bookmarkEnd w:id="1"/>
    </w:p>
    <w:p w14:paraId="251F892E" w14:textId="77777777" w:rsidR="00B513ED" w:rsidRPr="00F444A9" w:rsidRDefault="00B513ED" w:rsidP="00F444A9">
      <w:pPr>
        <w:spacing w:line="240" w:lineRule="auto"/>
        <w:jc w:val="center"/>
        <w:rPr>
          <w:rFonts w:cstheme="minorHAnsi"/>
          <w:sz w:val="24"/>
          <w:szCs w:val="24"/>
          <w:lang w:eastAsia="x-none"/>
        </w:rPr>
      </w:pPr>
      <w:r w:rsidRPr="00F444A9">
        <w:rPr>
          <w:rFonts w:cstheme="minorHAnsi"/>
          <w:noProof/>
          <w:sz w:val="24"/>
          <w:szCs w:val="24"/>
          <w:lang w:eastAsia="en-GB"/>
        </w:rPr>
        <w:drawing>
          <wp:inline distT="0" distB="0" distL="0" distR="0" wp14:anchorId="18DB3B98" wp14:editId="2D89E341">
            <wp:extent cx="1452880" cy="5810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5DE668D" w14:textId="77777777" w:rsidR="00B513ED" w:rsidRPr="00F444A9" w:rsidRDefault="00B513ED" w:rsidP="00F444A9">
      <w:pPr>
        <w:pStyle w:val="Caption"/>
        <w:tabs>
          <w:tab w:val="left" w:pos="615"/>
          <w:tab w:val="center" w:pos="4802"/>
        </w:tabs>
        <w:jc w:val="center"/>
        <w:rPr>
          <w:rFonts w:asciiTheme="minorHAnsi" w:hAnsiTheme="minorHAnsi" w:cstheme="minorHAnsi"/>
          <w:sz w:val="24"/>
          <w:szCs w:val="24"/>
        </w:rPr>
      </w:pPr>
    </w:p>
    <w:p w14:paraId="00111BF3" w14:textId="77777777" w:rsidR="00B513ED" w:rsidRPr="00F444A9" w:rsidRDefault="00B513ED" w:rsidP="00F444A9">
      <w:pPr>
        <w:pStyle w:val="Title"/>
        <w:jc w:val="left"/>
        <w:rPr>
          <w:rFonts w:asciiTheme="minorHAnsi" w:hAnsiTheme="minorHAnsi" w:cstheme="minorHAnsi"/>
          <w:sz w:val="24"/>
          <w:szCs w:val="24"/>
        </w:rPr>
      </w:pPr>
      <w:r w:rsidRPr="00F444A9">
        <w:rPr>
          <w:rFonts w:asciiTheme="minorHAnsi" w:hAnsiTheme="minorHAnsi" w:cstheme="minorHAnsi"/>
          <w:sz w:val="24"/>
          <w:szCs w:val="24"/>
        </w:rPr>
        <w:t xml:space="preserve">                                                 </w:t>
      </w:r>
    </w:p>
    <w:p w14:paraId="2B69DBE5" w14:textId="77777777" w:rsidR="00B513ED" w:rsidRPr="00F444A9" w:rsidRDefault="00B513ED" w:rsidP="00F444A9">
      <w:pPr>
        <w:pStyle w:val="Title"/>
        <w:rPr>
          <w:rFonts w:asciiTheme="minorHAnsi" w:hAnsiTheme="minorHAnsi" w:cstheme="minorHAnsi"/>
          <w:sz w:val="24"/>
          <w:szCs w:val="24"/>
        </w:rPr>
      </w:pPr>
      <w:r w:rsidRPr="00F444A9">
        <w:rPr>
          <w:rFonts w:asciiTheme="minorHAnsi" w:hAnsiTheme="minorHAnsi" w:cstheme="minorHAnsi"/>
          <w:sz w:val="24"/>
          <w:szCs w:val="24"/>
        </w:rPr>
        <w:t>Lesson Plan</w:t>
      </w:r>
    </w:p>
    <w:p w14:paraId="1725B6E3" w14:textId="77777777" w:rsidR="00B513ED" w:rsidRPr="00F444A9" w:rsidRDefault="00B513ED" w:rsidP="00F444A9">
      <w:pPr>
        <w:pStyle w:val="Title"/>
        <w:jc w:val="left"/>
        <w:rPr>
          <w:rFonts w:asciiTheme="minorHAnsi" w:hAnsiTheme="minorHAnsi" w:cstheme="minorHAnsi"/>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B513ED" w:rsidRPr="00F444A9" w14:paraId="7AD816A2" w14:textId="77777777" w:rsidTr="0022547F">
        <w:trPr>
          <w:cantSplit/>
        </w:trPr>
        <w:tc>
          <w:tcPr>
            <w:tcW w:w="4909" w:type="dxa"/>
            <w:gridSpan w:val="2"/>
          </w:tcPr>
          <w:p w14:paraId="1CE5E9A6" w14:textId="77777777" w:rsidR="00B513ED" w:rsidRPr="00F444A9" w:rsidRDefault="00B513ED" w:rsidP="00F444A9">
            <w:pPr>
              <w:spacing w:line="240" w:lineRule="auto"/>
              <w:jc w:val="both"/>
              <w:rPr>
                <w:rFonts w:cstheme="minorHAnsi"/>
                <w:bCs/>
                <w:sz w:val="24"/>
                <w:szCs w:val="24"/>
              </w:rPr>
            </w:pPr>
            <w:r w:rsidRPr="00F444A9">
              <w:rPr>
                <w:rFonts w:cstheme="minorHAnsi"/>
                <w:b/>
                <w:sz w:val="24"/>
                <w:szCs w:val="24"/>
              </w:rPr>
              <w:t xml:space="preserve">Topic:  </w:t>
            </w:r>
            <w:r w:rsidRPr="00F444A9">
              <w:rPr>
                <w:rFonts w:cstheme="minorHAnsi"/>
                <w:bCs/>
                <w:sz w:val="24"/>
                <w:szCs w:val="24"/>
              </w:rPr>
              <w:t>Legal Aid – How to register a case as a Very High Cost Case (VHCC)</w:t>
            </w:r>
          </w:p>
        </w:tc>
        <w:tc>
          <w:tcPr>
            <w:tcW w:w="4914" w:type="dxa"/>
            <w:gridSpan w:val="2"/>
          </w:tcPr>
          <w:p w14:paraId="3B414E36" w14:textId="77777777" w:rsidR="00B513ED" w:rsidRPr="00F444A9" w:rsidRDefault="00B513ED" w:rsidP="00F444A9">
            <w:pPr>
              <w:spacing w:line="240" w:lineRule="auto"/>
              <w:rPr>
                <w:rFonts w:cstheme="minorHAnsi"/>
                <w:bCs/>
                <w:sz w:val="24"/>
                <w:szCs w:val="24"/>
              </w:rPr>
            </w:pPr>
            <w:r w:rsidRPr="00F444A9">
              <w:rPr>
                <w:rFonts w:cstheme="minorHAnsi"/>
                <w:b/>
                <w:sz w:val="24"/>
                <w:szCs w:val="24"/>
              </w:rPr>
              <w:t xml:space="preserve">Class: </w:t>
            </w:r>
            <w:r w:rsidRPr="00F444A9">
              <w:rPr>
                <w:rFonts w:cstheme="minorHAnsi"/>
                <w:bCs/>
                <w:sz w:val="24"/>
                <w:szCs w:val="24"/>
              </w:rPr>
              <w:t>Paralegals and Secretary at Hutchinson Thomas</w:t>
            </w:r>
          </w:p>
          <w:p w14:paraId="53623D57" w14:textId="77777777" w:rsidR="00B513ED" w:rsidRPr="00F444A9" w:rsidRDefault="00B513ED" w:rsidP="00F444A9">
            <w:pPr>
              <w:spacing w:line="240" w:lineRule="auto"/>
              <w:jc w:val="both"/>
              <w:rPr>
                <w:rFonts w:cstheme="minorHAnsi"/>
                <w:b/>
                <w:sz w:val="24"/>
                <w:szCs w:val="24"/>
              </w:rPr>
            </w:pPr>
          </w:p>
        </w:tc>
      </w:tr>
      <w:tr w:rsidR="00B513ED" w:rsidRPr="00F444A9" w14:paraId="30F793BC" w14:textId="77777777" w:rsidTr="0022547F">
        <w:tc>
          <w:tcPr>
            <w:tcW w:w="2802" w:type="dxa"/>
            <w:tcBorders>
              <w:bottom w:val="nil"/>
            </w:tcBorders>
          </w:tcPr>
          <w:p w14:paraId="4EE9317F" w14:textId="77777777" w:rsidR="00B513ED" w:rsidRPr="00F444A9" w:rsidRDefault="00B513ED" w:rsidP="00F444A9">
            <w:pPr>
              <w:spacing w:line="240" w:lineRule="auto"/>
              <w:rPr>
                <w:rFonts w:cstheme="minorHAnsi"/>
                <w:bCs/>
                <w:sz w:val="24"/>
                <w:szCs w:val="24"/>
              </w:rPr>
            </w:pPr>
            <w:r w:rsidRPr="00F444A9">
              <w:rPr>
                <w:rFonts w:cstheme="minorHAnsi"/>
                <w:b/>
                <w:sz w:val="24"/>
                <w:szCs w:val="24"/>
              </w:rPr>
              <w:t xml:space="preserve">Date: </w:t>
            </w:r>
            <w:r w:rsidRPr="00F444A9">
              <w:rPr>
                <w:rFonts w:cstheme="minorHAnsi"/>
                <w:bCs/>
                <w:sz w:val="24"/>
                <w:szCs w:val="24"/>
              </w:rPr>
              <w:t>2nd February 2023</w:t>
            </w:r>
          </w:p>
        </w:tc>
        <w:tc>
          <w:tcPr>
            <w:tcW w:w="4110" w:type="dxa"/>
            <w:gridSpan w:val="2"/>
            <w:tcBorders>
              <w:bottom w:val="nil"/>
            </w:tcBorders>
          </w:tcPr>
          <w:p w14:paraId="631CBDA9" w14:textId="77777777" w:rsidR="00B513ED" w:rsidRPr="00F444A9" w:rsidRDefault="00B513ED" w:rsidP="00F444A9">
            <w:pPr>
              <w:spacing w:line="240" w:lineRule="auto"/>
              <w:jc w:val="both"/>
              <w:rPr>
                <w:rFonts w:cstheme="minorHAnsi"/>
                <w:bCs/>
                <w:sz w:val="24"/>
                <w:szCs w:val="24"/>
              </w:rPr>
            </w:pPr>
            <w:r w:rsidRPr="00F444A9">
              <w:rPr>
                <w:rFonts w:cstheme="minorHAnsi"/>
                <w:b/>
                <w:sz w:val="24"/>
                <w:szCs w:val="24"/>
              </w:rPr>
              <w:t xml:space="preserve">Length of lesson: </w:t>
            </w:r>
            <w:r w:rsidRPr="00F444A9">
              <w:rPr>
                <w:rFonts w:cstheme="minorHAnsi"/>
                <w:bCs/>
                <w:sz w:val="24"/>
                <w:szCs w:val="24"/>
              </w:rPr>
              <w:t>30 minutes</w:t>
            </w:r>
          </w:p>
        </w:tc>
        <w:tc>
          <w:tcPr>
            <w:tcW w:w="2911" w:type="dxa"/>
            <w:tcBorders>
              <w:bottom w:val="nil"/>
            </w:tcBorders>
          </w:tcPr>
          <w:p w14:paraId="60A4E525" w14:textId="77777777" w:rsidR="00B513ED" w:rsidRPr="00F444A9" w:rsidRDefault="00B513ED" w:rsidP="00F444A9">
            <w:pPr>
              <w:spacing w:line="240" w:lineRule="auto"/>
              <w:jc w:val="both"/>
              <w:rPr>
                <w:rFonts w:cstheme="minorHAnsi"/>
                <w:bCs/>
                <w:sz w:val="24"/>
                <w:szCs w:val="24"/>
              </w:rPr>
            </w:pPr>
            <w:r w:rsidRPr="00F444A9">
              <w:rPr>
                <w:rFonts w:cstheme="minorHAnsi"/>
                <w:b/>
                <w:sz w:val="24"/>
                <w:szCs w:val="24"/>
              </w:rPr>
              <w:t xml:space="preserve">Number of students: </w:t>
            </w:r>
            <w:r w:rsidRPr="00F444A9">
              <w:rPr>
                <w:rFonts w:cstheme="minorHAnsi"/>
                <w:bCs/>
                <w:sz w:val="24"/>
                <w:szCs w:val="24"/>
              </w:rPr>
              <w:t>3</w:t>
            </w:r>
          </w:p>
        </w:tc>
      </w:tr>
      <w:tr w:rsidR="00B513ED" w:rsidRPr="00F444A9" w14:paraId="154E83CF" w14:textId="77777777" w:rsidTr="0022547F">
        <w:trPr>
          <w:cantSplit/>
        </w:trPr>
        <w:tc>
          <w:tcPr>
            <w:tcW w:w="9823" w:type="dxa"/>
            <w:gridSpan w:val="4"/>
            <w:tcBorders>
              <w:bottom w:val="single" w:sz="2" w:space="0" w:color="auto"/>
            </w:tcBorders>
          </w:tcPr>
          <w:p w14:paraId="24EB5E3A" w14:textId="77777777" w:rsidR="00B513ED" w:rsidRPr="00F444A9" w:rsidRDefault="00B513ED" w:rsidP="00F444A9">
            <w:pPr>
              <w:spacing w:line="240" w:lineRule="auto"/>
              <w:rPr>
                <w:rFonts w:cstheme="minorHAnsi"/>
                <w:b/>
                <w:sz w:val="24"/>
                <w:szCs w:val="24"/>
              </w:rPr>
            </w:pPr>
            <w:r w:rsidRPr="00F444A9">
              <w:rPr>
                <w:rFonts w:cstheme="minorHAnsi"/>
                <w:b/>
                <w:sz w:val="24"/>
                <w:szCs w:val="24"/>
              </w:rPr>
              <w:t>Resources required:</w:t>
            </w:r>
          </w:p>
          <w:p w14:paraId="748AA31F" w14:textId="77777777" w:rsidR="00B513ED" w:rsidRPr="00F444A9" w:rsidRDefault="00B513ED" w:rsidP="00F444A9">
            <w:pPr>
              <w:pStyle w:val="ListParagraph"/>
              <w:numPr>
                <w:ilvl w:val="0"/>
                <w:numId w:val="9"/>
              </w:numPr>
              <w:rPr>
                <w:rFonts w:asciiTheme="minorHAnsi" w:hAnsiTheme="minorHAnsi" w:cstheme="minorHAnsi"/>
                <w:bCs/>
                <w:szCs w:val="24"/>
              </w:rPr>
            </w:pPr>
            <w:r w:rsidRPr="00F444A9">
              <w:rPr>
                <w:rFonts w:asciiTheme="minorHAnsi" w:hAnsiTheme="minorHAnsi" w:cstheme="minorHAnsi"/>
                <w:bCs/>
                <w:szCs w:val="24"/>
              </w:rPr>
              <w:t>Use of IT e.g. electronic device such as a phone, computer or laptop device</w:t>
            </w:r>
          </w:p>
          <w:p w14:paraId="05A0C41E" w14:textId="77777777" w:rsidR="00B513ED" w:rsidRPr="00F444A9" w:rsidRDefault="00B513ED" w:rsidP="00F444A9">
            <w:pPr>
              <w:pStyle w:val="ListParagraph"/>
              <w:numPr>
                <w:ilvl w:val="0"/>
                <w:numId w:val="9"/>
              </w:numPr>
              <w:rPr>
                <w:rFonts w:asciiTheme="minorHAnsi" w:hAnsiTheme="minorHAnsi" w:cstheme="minorHAnsi"/>
                <w:bCs/>
                <w:szCs w:val="24"/>
              </w:rPr>
            </w:pPr>
            <w:r w:rsidRPr="00F444A9">
              <w:rPr>
                <w:rFonts w:asciiTheme="minorHAnsi" w:hAnsiTheme="minorHAnsi" w:cstheme="minorHAnsi"/>
                <w:bCs/>
                <w:szCs w:val="24"/>
              </w:rPr>
              <w:t>Power point presentation</w:t>
            </w:r>
          </w:p>
          <w:p w14:paraId="03905D16" w14:textId="77777777" w:rsidR="00B513ED" w:rsidRPr="00F444A9" w:rsidRDefault="00B513ED" w:rsidP="00F444A9">
            <w:pPr>
              <w:pStyle w:val="ListParagraph"/>
              <w:numPr>
                <w:ilvl w:val="0"/>
                <w:numId w:val="9"/>
              </w:numPr>
              <w:rPr>
                <w:rFonts w:asciiTheme="minorHAnsi" w:hAnsiTheme="minorHAnsi" w:cstheme="minorHAnsi"/>
                <w:bCs/>
                <w:szCs w:val="24"/>
                <w:lang w:val="en-GB"/>
              </w:rPr>
            </w:pPr>
            <w:r w:rsidRPr="00F444A9">
              <w:rPr>
                <w:rFonts w:asciiTheme="minorHAnsi" w:hAnsiTheme="minorHAnsi" w:cstheme="minorHAnsi"/>
                <w:bCs/>
                <w:szCs w:val="24"/>
                <w:lang w:val="en-GB"/>
              </w:rPr>
              <w:t>Pens/pencils and paper</w:t>
            </w:r>
          </w:p>
          <w:p w14:paraId="544FD295" w14:textId="77777777" w:rsidR="00B513ED" w:rsidRPr="00F444A9" w:rsidRDefault="00B513ED" w:rsidP="00F444A9">
            <w:pPr>
              <w:spacing w:line="240" w:lineRule="auto"/>
              <w:rPr>
                <w:rFonts w:cstheme="minorHAnsi"/>
                <w:b/>
                <w:sz w:val="24"/>
                <w:szCs w:val="24"/>
              </w:rPr>
            </w:pPr>
          </w:p>
        </w:tc>
      </w:tr>
      <w:tr w:rsidR="00B513ED" w:rsidRPr="00F444A9" w14:paraId="18F0D37C" w14:textId="77777777" w:rsidTr="0022547F">
        <w:trPr>
          <w:cantSplit/>
        </w:trPr>
        <w:tc>
          <w:tcPr>
            <w:tcW w:w="9823" w:type="dxa"/>
            <w:gridSpan w:val="4"/>
            <w:tcBorders>
              <w:top w:val="single" w:sz="2" w:space="0" w:color="auto"/>
            </w:tcBorders>
          </w:tcPr>
          <w:p w14:paraId="00236256" w14:textId="77777777" w:rsidR="00B513ED" w:rsidRPr="00F444A9" w:rsidRDefault="00B513ED" w:rsidP="00F444A9">
            <w:pPr>
              <w:spacing w:line="240" w:lineRule="auto"/>
              <w:rPr>
                <w:rFonts w:cstheme="minorHAnsi"/>
                <w:b/>
                <w:sz w:val="24"/>
                <w:szCs w:val="24"/>
              </w:rPr>
            </w:pPr>
            <w:r w:rsidRPr="00F444A9">
              <w:rPr>
                <w:rFonts w:cstheme="minorHAnsi"/>
                <w:b/>
                <w:sz w:val="24"/>
                <w:szCs w:val="24"/>
              </w:rPr>
              <w:t>Aim of Lesson</w:t>
            </w:r>
          </w:p>
          <w:p w14:paraId="68803151" w14:textId="76D84A78" w:rsidR="00B513ED" w:rsidRPr="00F444A9" w:rsidRDefault="00B513ED" w:rsidP="00F444A9">
            <w:pPr>
              <w:spacing w:line="240" w:lineRule="auto"/>
              <w:rPr>
                <w:rFonts w:cstheme="minorHAnsi"/>
                <w:b/>
                <w:sz w:val="24"/>
                <w:szCs w:val="24"/>
              </w:rPr>
            </w:pPr>
            <w:r w:rsidRPr="00F444A9">
              <w:rPr>
                <w:rFonts w:cstheme="minorHAnsi"/>
                <w:bCs/>
                <w:sz w:val="24"/>
                <w:szCs w:val="24"/>
              </w:rPr>
              <w:t>To develop understanding of Legal Aid a</w:t>
            </w:r>
            <w:r w:rsidR="004526C0" w:rsidRPr="00F444A9">
              <w:rPr>
                <w:rFonts w:cstheme="minorHAnsi"/>
                <w:bCs/>
                <w:sz w:val="24"/>
                <w:szCs w:val="24"/>
              </w:rPr>
              <w:t xml:space="preserve">nd its procedural elements of registering cases as Very High Cost Cases. </w:t>
            </w:r>
            <w:r w:rsidRPr="00F444A9">
              <w:rPr>
                <w:rFonts w:cstheme="minorHAnsi"/>
                <w:bCs/>
                <w:sz w:val="24"/>
                <w:szCs w:val="24"/>
              </w:rPr>
              <w:br/>
            </w:r>
          </w:p>
        </w:tc>
      </w:tr>
      <w:tr w:rsidR="00B513ED" w:rsidRPr="00F444A9" w14:paraId="216C42E1" w14:textId="77777777" w:rsidTr="0022547F">
        <w:trPr>
          <w:cantSplit/>
        </w:trPr>
        <w:tc>
          <w:tcPr>
            <w:tcW w:w="9823" w:type="dxa"/>
            <w:gridSpan w:val="4"/>
            <w:tcBorders>
              <w:bottom w:val="nil"/>
            </w:tcBorders>
          </w:tcPr>
          <w:p w14:paraId="69EE02DA" w14:textId="77777777" w:rsidR="00B513ED" w:rsidRPr="00F444A9" w:rsidRDefault="00B513ED" w:rsidP="00F444A9">
            <w:pPr>
              <w:spacing w:line="240" w:lineRule="auto"/>
              <w:rPr>
                <w:rFonts w:cstheme="minorHAnsi"/>
                <w:b/>
                <w:sz w:val="24"/>
                <w:szCs w:val="24"/>
              </w:rPr>
            </w:pPr>
            <w:r w:rsidRPr="00F444A9">
              <w:rPr>
                <w:rFonts w:cstheme="minorHAnsi"/>
                <w:b/>
                <w:sz w:val="24"/>
                <w:szCs w:val="24"/>
              </w:rPr>
              <w:t>Learning Outcomes – The Learners Should Be Able to have an awareness/understanding of:</w:t>
            </w:r>
          </w:p>
          <w:p w14:paraId="45EE5E50" w14:textId="77777777" w:rsidR="009C5EB3" w:rsidRPr="00F444A9" w:rsidRDefault="00B513ED" w:rsidP="00F444A9">
            <w:pPr>
              <w:pStyle w:val="ListParagraph"/>
              <w:numPr>
                <w:ilvl w:val="0"/>
                <w:numId w:val="8"/>
              </w:numPr>
              <w:rPr>
                <w:rFonts w:asciiTheme="minorHAnsi" w:hAnsiTheme="minorHAnsi" w:cstheme="minorHAnsi"/>
                <w:b/>
                <w:szCs w:val="24"/>
              </w:rPr>
            </w:pPr>
            <w:r w:rsidRPr="00F444A9">
              <w:rPr>
                <w:rFonts w:asciiTheme="minorHAnsi" w:hAnsiTheme="minorHAnsi" w:cstheme="minorHAnsi"/>
                <w:bCs/>
                <w:szCs w:val="24"/>
              </w:rPr>
              <w:t>The Application Process</w:t>
            </w:r>
          </w:p>
          <w:p w14:paraId="17D25F73" w14:textId="77777777" w:rsidR="009C5EB3" w:rsidRPr="00F444A9" w:rsidRDefault="009C5EB3" w:rsidP="00F444A9">
            <w:pPr>
              <w:pStyle w:val="ListParagraph"/>
              <w:numPr>
                <w:ilvl w:val="0"/>
                <w:numId w:val="8"/>
              </w:numPr>
              <w:rPr>
                <w:rFonts w:asciiTheme="minorHAnsi" w:hAnsiTheme="minorHAnsi" w:cstheme="minorHAnsi"/>
                <w:b/>
                <w:szCs w:val="24"/>
              </w:rPr>
            </w:pPr>
            <w:r w:rsidRPr="00F444A9">
              <w:rPr>
                <w:rFonts w:asciiTheme="minorHAnsi" w:hAnsiTheme="minorHAnsi" w:cstheme="minorHAnsi"/>
                <w:bCs/>
                <w:szCs w:val="24"/>
              </w:rPr>
              <w:t>How to undertake this task themselves autonomously going forward</w:t>
            </w:r>
          </w:p>
          <w:p w14:paraId="6AF057FC" w14:textId="49029A02" w:rsidR="00B513ED" w:rsidRPr="00F444A9" w:rsidRDefault="009C5EB3" w:rsidP="00F444A9">
            <w:pPr>
              <w:pStyle w:val="ListParagraph"/>
              <w:numPr>
                <w:ilvl w:val="0"/>
                <w:numId w:val="8"/>
              </w:numPr>
              <w:rPr>
                <w:rFonts w:asciiTheme="minorHAnsi" w:hAnsiTheme="minorHAnsi" w:cstheme="minorHAnsi"/>
                <w:b/>
                <w:szCs w:val="24"/>
              </w:rPr>
            </w:pPr>
            <w:r w:rsidRPr="00F444A9">
              <w:rPr>
                <w:rFonts w:asciiTheme="minorHAnsi" w:hAnsiTheme="minorHAnsi" w:cstheme="minorHAnsi"/>
                <w:bCs/>
                <w:szCs w:val="24"/>
              </w:rPr>
              <w:t>The importance of completing this task in a timely manner</w:t>
            </w:r>
            <w:r w:rsidR="00B513ED" w:rsidRPr="00F444A9">
              <w:rPr>
                <w:rFonts w:asciiTheme="minorHAnsi" w:hAnsiTheme="minorHAnsi" w:cstheme="minorHAnsi"/>
                <w:bCs/>
                <w:szCs w:val="24"/>
              </w:rPr>
              <w:br/>
            </w:r>
          </w:p>
        </w:tc>
      </w:tr>
      <w:tr w:rsidR="00B513ED" w:rsidRPr="00F444A9" w14:paraId="1D804463" w14:textId="77777777" w:rsidTr="0022547F">
        <w:trPr>
          <w:cantSplit/>
        </w:trPr>
        <w:tc>
          <w:tcPr>
            <w:tcW w:w="9823" w:type="dxa"/>
            <w:gridSpan w:val="4"/>
            <w:tcBorders>
              <w:bottom w:val="single" w:sz="2" w:space="0" w:color="auto"/>
            </w:tcBorders>
          </w:tcPr>
          <w:p w14:paraId="514E6D9B"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t>Previous student knowledge required for the session:</w:t>
            </w:r>
            <w:r w:rsidRPr="00F444A9">
              <w:rPr>
                <w:rFonts w:cstheme="minorHAnsi"/>
                <w:b/>
                <w:sz w:val="24"/>
                <w:szCs w:val="24"/>
              </w:rPr>
              <w:tab/>
            </w:r>
          </w:p>
          <w:p w14:paraId="62F2F3CF" w14:textId="4C3ADF58" w:rsidR="00B513ED" w:rsidRPr="00F444A9" w:rsidRDefault="00B513ED" w:rsidP="00F444A9">
            <w:pPr>
              <w:spacing w:line="240" w:lineRule="auto"/>
              <w:jc w:val="both"/>
              <w:rPr>
                <w:rFonts w:cstheme="minorHAnsi"/>
                <w:b/>
                <w:sz w:val="24"/>
                <w:szCs w:val="24"/>
              </w:rPr>
            </w:pPr>
            <w:r w:rsidRPr="00F444A9">
              <w:rPr>
                <w:rFonts w:cstheme="minorHAnsi"/>
                <w:bCs/>
                <w:sz w:val="24"/>
                <w:szCs w:val="24"/>
              </w:rPr>
              <w:t>No prior knowledge required.</w:t>
            </w:r>
          </w:p>
        </w:tc>
      </w:tr>
      <w:tr w:rsidR="00B513ED" w:rsidRPr="00F444A9" w14:paraId="115EABEB" w14:textId="77777777" w:rsidTr="0022547F">
        <w:trPr>
          <w:cantSplit/>
        </w:trPr>
        <w:tc>
          <w:tcPr>
            <w:tcW w:w="9823" w:type="dxa"/>
            <w:gridSpan w:val="4"/>
            <w:tcBorders>
              <w:top w:val="single" w:sz="2" w:space="0" w:color="auto"/>
            </w:tcBorders>
          </w:tcPr>
          <w:p w14:paraId="5CCC4AED"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t>Anticipated difficulties (if applicable):</w:t>
            </w:r>
          </w:p>
          <w:p w14:paraId="24635272" w14:textId="77777777" w:rsidR="00B513ED" w:rsidRPr="00F444A9" w:rsidRDefault="00B513ED" w:rsidP="00F444A9">
            <w:pPr>
              <w:pStyle w:val="ListParagraph"/>
              <w:numPr>
                <w:ilvl w:val="0"/>
                <w:numId w:val="10"/>
              </w:numPr>
              <w:jc w:val="both"/>
              <w:rPr>
                <w:rFonts w:asciiTheme="minorHAnsi" w:hAnsiTheme="minorHAnsi" w:cstheme="minorHAnsi"/>
                <w:b/>
                <w:szCs w:val="24"/>
              </w:rPr>
            </w:pPr>
            <w:r w:rsidRPr="00F444A9">
              <w:rPr>
                <w:rFonts w:asciiTheme="minorHAnsi" w:hAnsiTheme="minorHAnsi" w:cstheme="minorHAnsi"/>
                <w:bCs/>
                <w:szCs w:val="24"/>
              </w:rPr>
              <w:t xml:space="preserve">IT difficulties (should PowerPoint/technology fail). This can be overcome by paper handouts of PowerPoints and by use of dialogue.  </w:t>
            </w:r>
          </w:p>
        </w:tc>
      </w:tr>
      <w:tr w:rsidR="00B513ED" w:rsidRPr="00F444A9" w14:paraId="5328F4F2" w14:textId="77777777" w:rsidTr="0022547F">
        <w:trPr>
          <w:cantSplit/>
        </w:trPr>
        <w:tc>
          <w:tcPr>
            <w:tcW w:w="9823" w:type="dxa"/>
            <w:gridSpan w:val="4"/>
            <w:tcBorders>
              <w:top w:val="single" w:sz="2" w:space="0" w:color="auto"/>
            </w:tcBorders>
          </w:tcPr>
          <w:p w14:paraId="77F61B4D" w14:textId="77777777" w:rsidR="00B513ED" w:rsidRPr="00F444A9" w:rsidRDefault="00B513ED" w:rsidP="00F444A9">
            <w:pPr>
              <w:spacing w:line="240" w:lineRule="auto"/>
              <w:rPr>
                <w:rFonts w:eastAsiaTheme="minorEastAsia" w:cstheme="minorHAnsi"/>
                <w:b/>
                <w:bCs/>
                <w:sz w:val="24"/>
                <w:szCs w:val="24"/>
              </w:rPr>
            </w:pPr>
            <w:r w:rsidRPr="00F444A9">
              <w:rPr>
                <w:rFonts w:eastAsiaTheme="minorEastAsia" w:cstheme="minorHAnsi"/>
                <w:b/>
                <w:bCs/>
                <w:sz w:val="24"/>
                <w:szCs w:val="24"/>
              </w:rPr>
              <w:lastRenderedPageBreak/>
              <w:t>Professional Standards (where are these being met within the session)</w:t>
            </w:r>
          </w:p>
          <w:p w14:paraId="37825D5F" w14:textId="77777777" w:rsidR="00B513ED" w:rsidRPr="00F444A9" w:rsidRDefault="00B513ED" w:rsidP="00F444A9">
            <w:pPr>
              <w:pStyle w:val="ListParagraph"/>
              <w:numPr>
                <w:ilvl w:val="0"/>
                <w:numId w:val="7"/>
              </w:numPr>
              <w:rPr>
                <w:rFonts w:asciiTheme="minorHAnsi" w:hAnsiTheme="minorHAnsi" w:cstheme="minorHAnsi"/>
                <w:szCs w:val="24"/>
              </w:rPr>
            </w:pPr>
            <w:r w:rsidRPr="00F444A9">
              <w:rPr>
                <w:rFonts w:asciiTheme="minorHAnsi" w:hAnsiTheme="minorHAnsi" w:cstheme="minorHAnsi"/>
                <w:szCs w:val="24"/>
              </w:rPr>
              <w:t>A2 – Teach and/or support learning:</w:t>
            </w:r>
          </w:p>
          <w:p w14:paraId="1F44DDDB" w14:textId="77777777" w:rsidR="00B513ED" w:rsidRPr="00F444A9" w:rsidRDefault="00B513ED" w:rsidP="00F444A9">
            <w:pPr>
              <w:pStyle w:val="ListParagraph"/>
              <w:numPr>
                <w:ilvl w:val="0"/>
                <w:numId w:val="10"/>
              </w:numPr>
              <w:rPr>
                <w:rFonts w:asciiTheme="minorHAnsi" w:hAnsiTheme="minorHAnsi" w:cstheme="minorHAnsi"/>
                <w:szCs w:val="24"/>
              </w:rPr>
            </w:pPr>
            <w:r w:rsidRPr="00F444A9">
              <w:rPr>
                <w:rFonts w:asciiTheme="minorHAnsi" w:hAnsiTheme="minorHAnsi" w:cstheme="minorHAnsi"/>
                <w:szCs w:val="24"/>
              </w:rPr>
              <w:t xml:space="preserve">All learners individual learning needs will continuously met by ensuring inclusive learning throughout. Learners gaps on knowledge are identified at the outset when they are asked to brain dump in terms of their knowledge and understanding of this area of Legal Aid and procedure. Learners can use their devices to investigate this – phones/ tablets developing their IT skills and knowledge. Assessment of learning is ongoing through observation, question and answer, self-reflection (tutor and learner). The brain storm at the outset will ensure any gaps in learning are identified and can be addressed. All learners should have access to IT equipment and internet to ensure they can participate effectively to achieve the optimum learning outcome. </w:t>
            </w:r>
          </w:p>
          <w:p w14:paraId="2FFFD3F4" w14:textId="77777777" w:rsidR="00B513ED" w:rsidRPr="00F444A9" w:rsidRDefault="00B513ED" w:rsidP="00F444A9">
            <w:pPr>
              <w:pStyle w:val="ListParagraph"/>
              <w:rPr>
                <w:rFonts w:asciiTheme="minorHAnsi" w:hAnsiTheme="minorHAnsi" w:cstheme="minorHAnsi"/>
                <w:szCs w:val="24"/>
              </w:rPr>
            </w:pPr>
          </w:p>
          <w:p w14:paraId="047316BB" w14:textId="77777777" w:rsidR="00B513ED" w:rsidRPr="00F444A9" w:rsidRDefault="00B513ED" w:rsidP="00F444A9">
            <w:pPr>
              <w:pStyle w:val="ListParagraph"/>
              <w:numPr>
                <w:ilvl w:val="0"/>
                <w:numId w:val="7"/>
              </w:numPr>
              <w:rPr>
                <w:rFonts w:asciiTheme="minorHAnsi" w:hAnsiTheme="minorHAnsi" w:cstheme="minorHAnsi"/>
                <w:szCs w:val="24"/>
              </w:rPr>
            </w:pPr>
            <w:r w:rsidRPr="00F444A9">
              <w:rPr>
                <w:rFonts w:asciiTheme="minorHAnsi" w:hAnsiTheme="minorHAnsi" w:cstheme="minorHAnsi"/>
                <w:szCs w:val="24"/>
              </w:rPr>
              <w:t>A5 – Engage in continuing professional developments in their subjects/discipline</w:t>
            </w:r>
          </w:p>
          <w:p w14:paraId="4E3BA44D" w14:textId="77777777" w:rsidR="00B513ED" w:rsidRPr="00F444A9" w:rsidRDefault="00B513ED" w:rsidP="00F444A9">
            <w:pPr>
              <w:pStyle w:val="ListParagraph"/>
              <w:numPr>
                <w:ilvl w:val="0"/>
                <w:numId w:val="10"/>
              </w:numPr>
              <w:rPr>
                <w:rFonts w:asciiTheme="minorHAnsi" w:hAnsiTheme="minorHAnsi" w:cstheme="minorHAnsi"/>
                <w:szCs w:val="24"/>
              </w:rPr>
            </w:pPr>
            <w:r w:rsidRPr="00F444A9">
              <w:rPr>
                <w:rFonts w:asciiTheme="minorHAnsi" w:hAnsiTheme="minorHAnsi" w:cstheme="minorHAnsi"/>
                <w:szCs w:val="24"/>
              </w:rPr>
              <w:t xml:space="preserve">I will ensure that my own personal knowledge is up to date and relevant at all times. I will ensure my learners engagement in continuing professional development by providing, current relevant learner and outcome focused training that is relevant to their daily role within the firm. I will do this by assessing the students awareness of legal aid at the start of the session. </w:t>
            </w:r>
            <w:r w:rsidRPr="00F444A9">
              <w:rPr>
                <w:rFonts w:asciiTheme="minorHAnsi" w:hAnsiTheme="minorHAnsi" w:cstheme="minorHAnsi"/>
                <w:szCs w:val="24"/>
              </w:rPr>
              <w:br/>
            </w:r>
          </w:p>
          <w:p w14:paraId="611B09CB" w14:textId="77777777" w:rsidR="00B513ED" w:rsidRPr="00F444A9" w:rsidRDefault="00B513ED" w:rsidP="00F444A9">
            <w:pPr>
              <w:pStyle w:val="ListParagraph"/>
              <w:numPr>
                <w:ilvl w:val="0"/>
                <w:numId w:val="7"/>
              </w:numPr>
              <w:rPr>
                <w:rFonts w:asciiTheme="minorHAnsi" w:hAnsiTheme="minorHAnsi" w:cstheme="minorHAnsi"/>
                <w:b/>
                <w:bCs/>
                <w:szCs w:val="24"/>
              </w:rPr>
            </w:pPr>
            <w:r w:rsidRPr="00F444A9">
              <w:rPr>
                <w:rFonts w:asciiTheme="minorHAnsi" w:hAnsiTheme="minorHAnsi" w:cstheme="minorHAnsi"/>
                <w:szCs w:val="24"/>
              </w:rPr>
              <w:t>V2 Promote participation in higher education and equality of opportunity for learners</w:t>
            </w:r>
          </w:p>
          <w:p w14:paraId="65539932" w14:textId="77777777" w:rsidR="00B513ED" w:rsidRPr="00F444A9" w:rsidRDefault="00B513ED" w:rsidP="00F444A9">
            <w:pPr>
              <w:pStyle w:val="ListParagraph"/>
              <w:numPr>
                <w:ilvl w:val="0"/>
                <w:numId w:val="10"/>
              </w:numPr>
              <w:rPr>
                <w:rFonts w:asciiTheme="minorHAnsi" w:hAnsiTheme="minorHAnsi" w:cstheme="minorHAnsi"/>
                <w:b/>
                <w:bCs/>
                <w:szCs w:val="24"/>
              </w:rPr>
            </w:pPr>
            <w:r w:rsidRPr="00F444A9">
              <w:rPr>
                <w:rFonts w:asciiTheme="minorHAnsi" w:hAnsiTheme="minorHAnsi" w:cstheme="minorHAnsi"/>
                <w:szCs w:val="24"/>
              </w:rPr>
              <w:t xml:space="preserve">Learners will be encouraged to participate throughout. This participation will be encouraged through learning which meets learners individual and collective needs on an on-going basis in accordance with industry and regulatory standards and requirements.  Students will be encouraged to participate in the session, actively engaging individually and contributing to group discussion. This will be facilitated through questioning and self-reflection (tutor and peer).  Inclusivity is ensured throughout by providing all learners with equal learning opportunity to achieve optimum learning outcome. </w:t>
            </w:r>
          </w:p>
        </w:tc>
      </w:tr>
    </w:tbl>
    <w:p w14:paraId="6549C353" w14:textId="77777777" w:rsidR="00B513ED" w:rsidRPr="00F444A9" w:rsidRDefault="00B513ED" w:rsidP="00F444A9">
      <w:pPr>
        <w:spacing w:line="240" w:lineRule="auto"/>
        <w:rPr>
          <w:rFonts w:cstheme="minorHAnsi"/>
          <w:sz w:val="24"/>
          <w:szCs w:val="24"/>
        </w:rPr>
      </w:pPr>
    </w:p>
    <w:p w14:paraId="59D73811" w14:textId="77777777" w:rsidR="00B513ED" w:rsidRPr="00F444A9" w:rsidRDefault="00B513ED" w:rsidP="00F444A9">
      <w:pPr>
        <w:spacing w:line="240" w:lineRule="auto"/>
        <w:rPr>
          <w:rFonts w:cstheme="minorHAnsi"/>
          <w:b/>
          <w:sz w:val="24"/>
          <w:szCs w:val="24"/>
          <w:u w:val="single"/>
        </w:rPr>
      </w:pPr>
      <w:r w:rsidRPr="00F444A9">
        <w:rPr>
          <w:rFonts w:cstheme="minorHAnsi"/>
          <w:b/>
          <w:sz w:val="24"/>
          <w:szCs w:val="24"/>
          <w:u w:val="single"/>
        </w:rPr>
        <w:t>Lesson Detail:</w:t>
      </w:r>
    </w:p>
    <w:p w14:paraId="308EDA1D" w14:textId="77777777" w:rsidR="00B513ED" w:rsidRPr="00F444A9" w:rsidRDefault="00B513ED" w:rsidP="00F444A9">
      <w:pPr>
        <w:spacing w:line="240" w:lineRule="auto"/>
        <w:rPr>
          <w:rFonts w:cstheme="minorHAnsi"/>
          <w:sz w:val="24"/>
          <w:szCs w:val="24"/>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B513ED" w:rsidRPr="00F444A9" w14:paraId="70F0ED97" w14:textId="77777777" w:rsidTr="0022547F">
        <w:trPr>
          <w:trHeight w:val="439"/>
        </w:trPr>
        <w:tc>
          <w:tcPr>
            <w:tcW w:w="2127" w:type="dxa"/>
          </w:tcPr>
          <w:p w14:paraId="735260A0" w14:textId="77777777" w:rsidR="00B513ED" w:rsidRPr="00F444A9" w:rsidRDefault="00B513ED" w:rsidP="00F444A9">
            <w:pPr>
              <w:spacing w:line="240" w:lineRule="auto"/>
              <w:jc w:val="center"/>
              <w:rPr>
                <w:rFonts w:cstheme="minorHAnsi"/>
                <w:b/>
                <w:sz w:val="24"/>
                <w:szCs w:val="24"/>
              </w:rPr>
            </w:pPr>
          </w:p>
          <w:p w14:paraId="3A51CF04" w14:textId="77777777" w:rsidR="00B513ED" w:rsidRPr="00F444A9" w:rsidRDefault="00B513ED" w:rsidP="00F444A9">
            <w:pPr>
              <w:spacing w:line="240" w:lineRule="auto"/>
              <w:jc w:val="center"/>
              <w:rPr>
                <w:rFonts w:cstheme="minorHAnsi"/>
                <w:b/>
                <w:sz w:val="24"/>
                <w:szCs w:val="24"/>
              </w:rPr>
            </w:pPr>
            <w:r w:rsidRPr="00F444A9">
              <w:rPr>
                <w:rFonts w:cstheme="minorHAnsi"/>
                <w:b/>
                <w:sz w:val="24"/>
                <w:szCs w:val="24"/>
              </w:rPr>
              <w:t xml:space="preserve">Stage </w:t>
            </w:r>
          </w:p>
        </w:tc>
        <w:tc>
          <w:tcPr>
            <w:tcW w:w="2444" w:type="dxa"/>
          </w:tcPr>
          <w:p w14:paraId="6F7F8DB7" w14:textId="77777777" w:rsidR="00B513ED" w:rsidRPr="00F444A9" w:rsidRDefault="00B513ED" w:rsidP="00F444A9">
            <w:pPr>
              <w:spacing w:line="240" w:lineRule="auto"/>
              <w:jc w:val="center"/>
              <w:rPr>
                <w:rFonts w:cstheme="minorHAnsi"/>
                <w:b/>
                <w:sz w:val="24"/>
                <w:szCs w:val="24"/>
              </w:rPr>
            </w:pPr>
          </w:p>
          <w:p w14:paraId="0B6C8757" w14:textId="77777777" w:rsidR="00B513ED" w:rsidRPr="00F444A9" w:rsidRDefault="00B513ED" w:rsidP="00F444A9">
            <w:pPr>
              <w:spacing w:line="240" w:lineRule="auto"/>
              <w:jc w:val="center"/>
              <w:rPr>
                <w:rFonts w:cstheme="minorHAnsi"/>
                <w:b/>
                <w:sz w:val="24"/>
                <w:szCs w:val="24"/>
              </w:rPr>
            </w:pPr>
            <w:r w:rsidRPr="00F444A9">
              <w:rPr>
                <w:rFonts w:cstheme="minorHAnsi"/>
                <w:b/>
                <w:sz w:val="24"/>
                <w:szCs w:val="24"/>
              </w:rPr>
              <w:t>Focus</w:t>
            </w:r>
          </w:p>
        </w:tc>
        <w:tc>
          <w:tcPr>
            <w:tcW w:w="4140" w:type="dxa"/>
          </w:tcPr>
          <w:p w14:paraId="5D90D0C5" w14:textId="77777777" w:rsidR="00B513ED" w:rsidRPr="00F444A9" w:rsidRDefault="00B513ED" w:rsidP="00F444A9">
            <w:pPr>
              <w:spacing w:line="240" w:lineRule="auto"/>
              <w:jc w:val="center"/>
              <w:rPr>
                <w:rFonts w:cstheme="minorHAnsi"/>
                <w:b/>
                <w:sz w:val="24"/>
                <w:szCs w:val="24"/>
              </w:rPr>
            </w:pPr>
          </w:p>
          <w:p w14:paraId="17A6104D" w14:textId="77777777" w:rsidR="00B513ED" w:rsidRPr="00F444A9" w:rsidRDefault="00B513ED" w:rsidP="00F444A9">
            <w:pPr>
              <w:spacing w:line="240" w:lineRule="auto"/>
              <w:jc w:val="center"/>
              <w:rPr>
                <w:rFonts w:cstheme="minorHAnsi"/>
                <w:b/>
                <w:sz w:val="24"/>
                <w:szCs w:val="24"/>
              </w:rPr>
            </w:pPr>
            <w:r w:rsidRPr="00F444A9">
              <w:rPr>
                <w:rFonts w:cstheme="minorHAnsi"/>
                <w:b/>
                <w:sz w:val="24"/>
                <w:szCs w:val="24"/>
              </w:rPr>
              <w:t xml:space="preserve">Strategy </w:t>
            </w:r>
          </w:p>
        </w:tc>
        <w:tc>
          <w:tcPr>
            <w:tcW w:w="1571" w:type="dxa"/>
          </w:tcPr>
          <w:p w14:paraId="58CC21AE" w14:textId="77777777" w:rsidR="00B513ED" w:rsidRPr="00F444A9" w:rsidRDefault="00B513ED" w:rsidP="00F444A9">
            <w:pPr>
              <w:spacing w:line="240" w:lineRule="auto"/>
              <w:jc w:val="center"/>
              <w:rPr>
                <w:rFonts w:cstheme="minorHAnsi"/>
                <w:b/>
                <w:sz w:val="24"/>
                <w:szCs w:val="24"/>
              </w:rPr>
            </w:pPr>
          </w:p>
          <w:p w14:paraId="2A34E388" w14:textId="77777777" w:rsidR="00B513ED" w:rsidRPr="00F444A9" w:rsidRDefault="00B513ED" w:rsidP="00F444A9">
            <w:pPr>
              <w:spacing w:line="240" w:lineRule="auto"/>
              <w:jc w:val="center"/>
              <w:rPr>
                <w:rFonts w:cstheme="minorHAnsi"/>
                <w:b/>
                <w:sz w:val="24"/>
                <w:szCs w:val="24"/>
              </w:rPr>
            </w:pPr>
            <w:r w:rsidRPr="00F444A9">
              <w:rPr>
                <w:rFonts w:cstheme="minorHAnsi"/>
                <w:b/>
                <w:sz w:val="24"/>
                <w:szCs w:val="24"/>
              </w:rPr>
              <w:t xml:space="preserve">Time </w:t>
            </w:r>
          </w:p>
          <w:p w14:paraId="4A09B1A5" w14:textId="77777777" w:rsidR="00B513ED" w:rsidRPr="00F444A9" w:rsidRDefault="00B513ED" w:rsidP="00F444A9">
            <w:pPr>
              <w:spacing w:line="240" w:lineRule="auto"/>
              <w:jc w:val="center"/>
              <w:rPr>
                <w:rFonts w:cstheme="minorHAnsi"/>
                <w:b/>
                <w:sz w:val="24"/>
                <w:szCs w:val="24"/>
              </w:rPr>
            </w:pPr>
          </w:p>
        </w:tc>
      </w:tr>
      <w:tr w:rsidR="00B513ED" w:rsidRPr="00F444A9" w14:paraId="48770979" w14:textId="77777777" w:rsidTr="0022547F">
        <w:trPr>
          <w:trHeight w:val="9317"/>
        </w:trPr>
        <w:tc>
          <w:tcPr>
            <w:tcW w:w="2127" w:type="dxa"/>
            <w:tcBorders>
              <w:top w:val="single" w:sz="4" w:space="0" w:color="auto"/>
              <w:left w:val="single" w:sz="4" w:space="0" w:color="auto"/>
              <w:bottom w:val="single" w:sz="4" w:space="0" w:color="auto"/>
              <w:right w:val="single" w:sz="4" w:space="0" w:color="auto"/>
            </w:tcBorders>
          </w:tcPr>
          <w:p w14:paraId="65D7B436"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lastRenderedPageBreak/>
              <w:t>Introduction</w:t>
            </w:r>
          </w:p>
          <w:p w14:paraId="1F296D49" w14:textId="77777777" w:rsidR="00B513ED" w:rsidRPr="00F444A9" w:rsidRDefault="00B513ED" w:rsidP="00F444A9">
            <w:pPr>
              <w:spacing w:line="240" w:lineRule="auto"/>
              <w:jc w:val="both"/>
              <w:rPr>
                <w:rFonts w:cstheme="minorHAnsi"/>
                <w:b/>
                <w:sz w:val="24"/>
                <w:szCs w:val="24"/>
              </w:rPr>
            </w:pPr>
          </w:p>
          <w:p w14:paraId="1352520E" w14:textId="77777777" w:rsidR="00B513ED" w:rsidRPr="00F444A9" w:rsidRDefault="00B513ED" w:rsidP="00F444A9">
            <w:pPr>
              <w:spacing w:line="240" w:lineRule="auto"/>
              <w:jc w:val="both"/>
              <w:rPr>
                <w:rFonts w:cstheme="minorHAnsi"/>
                <w:b/>
                <w:sz w:val="24"/>
                <w:szCs w:val="24"/>
              </w:rPr>
            </w:pPr>
          </w:p>
          <w:p w14:paraId="58228FF8" w14:textId="77777777" w:rsidR="00B513ED" w:rsidRPr="00F444A9" w:rsidRDefault="00B513ED" w:rsidP="00F444A9">
            <w:pPr>
              <w:spacing w:line="240" w:lineRule="auto"/>
              <w:jc w:val="both"/>
              <w:rPr>
                <w:rFonts w:cstheme="minorHAnsi"/>
                <w:b/>
                <w:sz w:val="24"/>
                <w:szCs w:val="24"/>
              </w:rPr>
            </w:pPr>
          </w:p>
          <w:p w14:paraId="40F9EF5E" w14:textId="77777777" w:rsidR="00B513ED" w:rsidRPr="00F444A9" w:rsidRDefault="00B513ED" w:rsidP="00F444A9">
            <w:pPr>
              <w:spacing w:line="240" w:lineRule="auto"/>
              <w:jc w:val="both"/>
              <w:rPr>
                <w:rFonts w:cstheme="minorHAnsi"/>
                <w:b/>
                <w:sz w:val="24"/>
                <w:szCs w:val="24"/>
              </w:rPr>
            </w:pPr>
          </w:p>
          <w:p w14:paraId="4F60AD8F" w14:textId="77777777" w:rsidR="00B513ED" w:rsidRPr="00F444A9" w:rsidRDefault="00B513ED" w:rsidP="00F444A9">
            <w:pPr>
              <w:spacing w:line="240" w:lineRule="auto"/>
              <w:jc w:val="both"/>
              <w:rPr>
                <w:rFonts w:cstheme="minorHAnsi"/>
                <w:b/>
                <w:sz w:val="24"/>
                <w:szCs w:val="24"/>
              </w:rPr>
            </w:pPr>
          </w:p>
          <w:p w14:paraId="4AEF1A92" w14:textId="77777777" w:rsidR="00B513ED" w:rsidRPr="00F444A9" w:rsidRDefault="00B513ED" w:rsidP="00F444A9">
            <w:pPr>
              <w:spacing w:line="240" w:lineRule="auto"/>
              <w:jc w:val="both"/>
              <w:rPr>
                <w:rFonts w:cstheme="minorHAnsi"/>
                <w:b/>
                <w:sz w:val="24"/>
                <w:szCs w:val="24"/>
              </w:rPr>
            </w:pPr>
          </w:p>
          <w:p w14:paraId="51DB21CA" w14:textId="77777777" w:rsidR="00B513ED" w:rsidRPr="00F444A9" w:rsidRDefault="00B513ED" w:rsidP="00F444A9">
            <w:pPr>
              <w:spacing w:line="240" w:lineRule="auto"/>
              <w:jc w:val="both"/>
              <w:rPr>
                <w:rFonts w:cstheme="minorHAnsi"/>
                <w:b/>
                <w:sz w:val="24"/>
                <w:szCs w:val="24"/>
              </w:rPr>
            </w:pPr>
          </w:p>
          <w:p w14:paraId="5EAC188C"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t xml:space="preserve">Development </w:t>
            </w:r>
          </w:p>
          <w:p w14:paraId="0B36AEB8" w14:textId="77777777" w:rsidR="00B513ED" w:rsidRPr="00F444A9" w:rsidRDefault="00B513ED" w:rsidP="00F444A9">
            <w:pPr>
              <w:spacing w:line="240" w:lineRule="auto"/>
              <w:jc w:val="both"/>
              <w:rPr>
                <w:rFonts w:cstheme="minorHAnsi"/>
                <w:b/>
                <w:sz w:val="24"/>
                <w:szCs w:val="24"/>
              </w:rPr>
            </w:pPr>
          </w:p>
          <w:p w14:paraId="4BD985FC" w14:textId="77777777" w:rsidR="00B513ED" w:rsidRPr="00F444A9" w:rsidRDefault="00B513ED" w:rsidP="00F444A9">
            <w:pPr>
              <w:spacing w:line="240" w:lineRule="auto"/>
              <w:jc w:val="both"/>
              <w:rPr>
                <w:rFonts w:cstheme="minorHAnsi"/>
                <w:b/>
                <w:sz w:val="24"/>
                <w:szCs w:val="24"/>
              </w:rPr>
            </w:pPr>
          </w:p>
          <w:p w14:paraId="72F5F6C6" w14:textId="77777777" w:rsidR="00B513ED" w:rsidRPr="00F444A9" w:rsidRDefault="00B513ED" w:rsidP="00F444A9">
            <w:pPr>
              <w:spacing w:line="240" w:lineRule="auto"/>
              <w:jc w:val="both"/>
              <w:rPr>
                <w:rFonts w:cstheme="minorHAnsi"/>
                <w:b/>
                <w:sz w:val="24"/>
                <w:szCs w:val="24"/>
              </w:rPr>
            </w:pPr>
          </w:p>
          <w:p w14:paraId="61090F27" w14:textId="77777777" w:rsidR="00B513ED" w:rsidRPr="00F444A9" w:rsidRDefault="00B513ED" w:rsidP="00F444A9">
            <w:pPr>
              <w:spacing w:line="240" w:lineRule="auto"/>
              <w:jc w:val="both"/>
              <w:rPr>
                <w:rFonts w:cstheme="minorHAnsi"/>
                <w:b/>
                <w:sz w:val="24"/>
                <w:szCs w:val="24"/>
              </w:rPr>
            </w:pPr>
          </w:p>
          <w:p w14:paraId="33972382" w14:textId="77777777" w:rsidR="00B513ED" w:rsidRPr="00F444A9" w:rsidRDefault="00B513ED" w:rsidP="00F444A9">
            <w:pPr>
              <w:spacing w:line="240" w:lineRule="auto"/>
              <w:jc w:val="both"/>
              <w:rPr>
                <w:rFonts w:cstheme="minorHAnsi"/>
                <w:b/>
                <w:sz w:val="24"/>
                <w:szCs w:val="24"/>
              </w:rPr>
            </w:pPr>
          </w:p>
          <w:p w14:paraId="483A11FC" w14:textId="77777777" w:rsidR="00B513ED" w:rsidRPr="00F444A9" w:rsidRDefault="00B513ED" w:rsidP="00F444A9">
            <w:pPr>
              <w:spacing w:line="240" w:lineRule="auto"/>
              <w:jc w:val="both"/>
              <w:rPr>
                <w:rFonts w:cstheme="minorHAnsi"/>
                <w:b/>
                <w:sz w:val="24"/>
                <w:szCs w:val="24"/>
              </w:rPr>
            </w:pPr>
          </w:p>
          <w:p w14:paraId="76D0CFA1" w14:textId="77777777" w:rsidR="00B513ED" w:rsidRPr="00F444A9" w:rsidRDefault="00B513ED" w:rsidP="00F444A9">
            <w:pPr>
              <w:spacing w:line="240" w:lineRule="auto"/>
              <w:jc w:val="both"/>
              <w:rPr>
                <w:rFonts w:cstheme="minorHAnsi"/>
                <w:b/>
                <w:sz w:val="24"/>
                <w:szCs w:val="24"/>
              </w:rPr>
            </w:pPr>
          </w:p>
          <w:p w14:paraId="43BA4095" w14:textId="77777777" w:rsidR="00B513ED" w:rsidRPr="00F444A9" w:rsidRDefault="00B513ED" w:rsidP="00F444A9">
            <w:pPr>
              <w:spacing w:line="240" w:lineRule="auto"/>
              <w:jc w:val="both"/>
              <w:rPr>
                <w:rFonts w:cstheme="minorHAnsi"/>
                <w:b/>
                <w:sz w:val="24"/>
                <w:szCs w:val="24"/>
              </w:rPr>
            </w:pPr>
          </w:p>
          <w:p w14:paraId="5B4C7FF3" w14:textId="77777777" w:rsidR="00B513ED" w:rsidRPr="00F444A9" w:rsidRDefault="00B513ED" w:rsidP="00F444A9">
            <w:pPr>
              <w:spacing w:line="240" w:lineRule="auto"/>
              <w:jc w:val="both"/>
              <w:rPr>
                <w:rFonts w:cstheme="minorHAnsi"/>
                <w:b/>
                <w:sz w:val="24"/>
                <w:szCs w:val="24"/>
              </w:rPr>
            </w:pPr>
          </w:p>
          <w:p w14:paraId="20D575BB" w14:textId="77777777" w:rsidR="00B513ED" w:rsidRPr="00F444A9" w:rsidRDefault="00B513ED" w:rsidP="00F444A9">
            <w:pPr>
              <w:spacing w:line="240" w:lineRule="auto"/>
              <w:jc w:val="both"/>
              <w:rPr>
                <w:rFonts w:cstheme="minorHAnsi"/>
                <w:b/>
                <w:sz w:val="24"/>
                <w:szCs w:val="24"/>
              </w:rPr>
            </w:pPr>
          </w:p>
          <w:p w14:paraId="3812425A" w14:textId="77777777" w:rsidR="00B513ED" w:rsidRPr="00F444A9" w:rsidRDefault="00B513ED" w:rsidP="00F444A9">
            <w:pPr>
              <w:spacing w:line="240" w:lineRule="auto"/>
              <w:jc w:val="both"/>
              <w:rPr>
                <w:rFonts w:cstheme="minorHAnsi"/>
                <w:b/>
                <w:sz w:val="24"/>
                <w:szCs w:val="24"/>
              </w:rPr>
            </w:pPr>
          </w:p>
          <w:p w14:paraId="2F88521C" w14:textId="77777777" w:rsidR="00B513ED" w:rsidRPr="00F444A9" w:rsidRDefault="00B513ED" w:rsidP="00F444A9">
            <w:pPr>
              <w:spacing w:line="240" w:lineRule="auto"/>
              <w:jc w:val="both"/>
              <w:rPr>
                <w:rFonts w:cstheme="minorHAnsi"/>
                <w:b/>
                <w:sz w:val="24"/>
                <w:szCs w:val="24"/>
              </w:rPr>
            </w:pPr>
          </w:p>
          <w:p w14:paraId="1BC2C6BA" w14:textId="77777777" w:rsidR="00B513ED" w:rsidRPr="00F444A9" w:rsidRDefault="00B513ED" w:rsidP="00F444A9">
            <w:pPr>
              <w:spacing w:line="240" w:lineRule="auto"/>
              <w:rPr>
                <w:rFonts w:cstheme="minorHAnsi"/>
                <w:b/>
                <w:sz w:val="24"/>
                <w:szCs w:val="24"/>
              </w:rPr>
            </w:pPr>
            <w:r w:rsidRPr="00F444A9">
              <w:rPr>
                <w:rFonts w:cstheme="minorHAnsi"/>
                <w:b/>
                <w:sz w:val="24"/>
                <w:szCs w:val="24"/>
              </w:rPr>
              <w:t>Plenary/conclusion</w:t>
            </w:r>
          </w:p>
          <w:p w14:paraId="1A4E9D26" w14:textId="77777777" w:rsidR="00B513ED" w:rsidRPr="00F444A9" w:rsidRDefault="00B513ED" w:rsidP="00F444A9">
            <w:pPr>
              <w:spacing w:line="240" w:lineRule="auto"/>
              <w:jc w:val="both"/>
              <w:rPr>
                <w:rFonts w:cstheme="minorHAnsi"/>
                <w:b/>
                <w:sz w:val="24"/>
                <w:szCs w:val="24"/>
              </w:rPr>
            </w:pPr>
          </w:p>
          <w:p w14:paraId="54EF6A88" w14:textId="77777777" w:rsidR="00B513ED" w:rsidRPr="00F444A9" w:rsidRDefault="00B513ED" w:rsidP="00F444A9">
            <w:pPr>
              <w:spacing w:line="240" w:lineRule="auto"/>
              <w:jc w:val="both"/>
              <w:rPr>
                <w:rFonts w:cstheme="minorHAnsi"/>
                <w:b/>
                <w:sz w:val="24"/>
                <w:szCs w:val="24"/>
              </w:rPr>
            </w:pPr>
          </w:p>
          <w:p w14:paraId="7FD6D84A" w14:textId="77777777" w:rsidR="00B513ED" w:rsidRPr="00F444A9" w:rsidRDefault="00B513ED" w:rsidP="00F444A9">
            <w:pPr>
              <w:spacing w:line="240" w:lineRule="auto"/>
              <w:jc w:val="both"/>
              <w:rPr>
                <w:rFonts w:cstheme="minorHAnsi"/>
                <w:b/>
                <w:sz w:val="24"/>
                <w:szCs w:val="24"/>
              </w:rPr>
            </w:pPr>
          </w:p>
          <w:p w14:paraId="70349CDF" w14:textId="77777777" w:rsidR="00B513ED" w:rsidRPr="00F444A9" w:rsidRDefault="00B513ED" w:rsidP="00F444A9">
            <w:pPr>
              <w:spacing w:line="240" w:lineRule="auto"/>
              <w:jc w:val="both"/>
              <w:rPr>
                <w:rFonts w:cstheme="minorHAnsi"/>
                <w:b/>
                <w:sz w:val="24"/>
                <w:szCs w:val="24"/>
              </w:rPr>
            </w:pPr>
          </w:p>
        </w:tc>
        <w:tc>
          <w:tcPr>
            <w:tcW w:w="2444" w:type="dxa"/>
            <w:tcBorders>
              <w:top w:val="single" w:sz="4" w:space="0" w:color="auto"/>
              <w:left w:val="single" w:sz="4" w:space="0" w:color="auto"/>
              <w:bottom w:val="single" w:sz="4" w:space="0" w:color="auto"/>
              <w:right w:val="single" w:sz="4" w:space="0" w:color="auto"/>
            </w:tcBorders>
          </w:tcPr>
          <w:p w14:paraId="2D72F8F2"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Learning Outcomes.</w:t>
            </w:r>
          </w:p>
          <w:p w14:paraId="2EC51EFA" w14:textId="77777777" w:rsidR="00B513ED" w:rsidRPr="00F444A9" w:rsidRDefault="00B513ED" w:rsidP="00F444A9">
            <w:pPr>
              <w:spacing w:line="240" w:lineRule="auto"/>
              <w:rPr>
                <w:rFonts w:cstheme="minorHAnsi"/>
                <w:bCs/>
                <w:sz w:val="24"/>
                <w:szCs w:val="24"/>
              </w:rPr>
            </w:pPr>
          </w:p>
          <w:p w14:paraId="5B422619"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Introduction to the topic and assessing any prior knowledge of the students.</w:t>
            </w:r>
          </w:p>
          <w:p w14:paraId="13BC7FA7" w14:textId="77777777" w:rsidR="00B513ED" w:rsidRPr="00F444A9" w:rsidRDefault="00B513ED" w:rsidP="00F444A9">
            <w:pPr>
              <w:spacing w:line="240" w:lineRule="auto"/>
              <w:rPr>
                <w:rFonts w:cstheme="minorHAnsi"/>
                <w:bCs/>
                <w:sz w:val="24"/>
                <w:szCs w:val="24"/>
              </w:rPr>
            </w:pPr>
          </w:p>
          <w:p w14:paraId="4179D2BB" w14:textId="77777777" w:rsidR="00B513ED" w:rsidRPr="00F444A9" w:rsidRDefault="00B513ED" w:rsidP="00F444A9">
            <w:pPr>
              <w:spacing w:line="240" w:lineRule="auto"/>
              <w:rPr>
                <w:rFonts w:cstheme="minorHAnsi"/>
                <w:bCs/>
                <w:sz w:val="24"/>
                <w:szCs w:val="24"/>
              </w:rPr>
            </w:pPr>
          </w:p>
          <w:p w14:paraId="43933FE2" w14:textId="77777777" w:rsidR="00B513ED" w:rsidRPr="00F444A9" w:rsidRDefault="00B513ED" w:rsidP="00F444A9">
            <w:pPr>
              <w:spacing w:line="240" w:lineRule="auto"/>
              <w:rPr>
                <w:rFonts w:cstheme="minorHAnsi"/>
                <w:bCs/>
                <w:sz w:val="24"/>
                <w:szCs w:val="24"/>
              </w:rPr>
            </w:pPr>
          </w:p>
          <w:p w14:paraId="0E270120" w14:textId="1EEEDD19" w:rsidR="00B513ED" w:rsidRPr="00F444A9" w:rsidRDefault="00B513ED" w:rsidP="00F444A9">
            <w:pPr>
              <w:spacing w:line="240" w:lineRule="auto"/>
              <w:rPr>
                <w:rFonts w:cstheme="minorHAnsi"/>
                <w:bCs/>
                <w:sz w:val="24"/>
                <w:szCs w:val="24"/>
              </w:rPr>
            </w:pPr>
            <w:r w:rsidRPr="00F444A9">
              <w:rPr>
                <w:rFonts w:cstheme="minorHAnsi"/>
                <w:bCs/>
                <w:sz w:val="24"/>
                <w:szCs w:val="24"/>
              </w:rPr>
              <w:t>Using a power point presentation to take the students through step by step guidance and using a real-life practical example online.</w:t>
            </w:r>
          </w:p>
          <w:p w14:paraId="40D00E2D" w14:textId="4B67EA9F" w:rsidR="00AD2FF4" w:rsidRPr="00F444A9" w:rsidRDefault="00B513ED" w:rsidP="00F444A9">
            <w:pPr>
              <w:spacing w:line="240" w:lineRule="auto"/>
              <w:rPr>
                <w:rFonts w:cstheme="minorHAnsi"/>
                <w:bCs/>
                <w:sz w:val="24"/>
                <w:szCs w:val="24"/>
              </w:rPr>
            </w:pPr>
            <w:r w:rsidRPr="00F444A9">
              <w:rPr>
                <w:rFonts w:cstheme="minorHAnsi"/>
                <w:bCs/>
                <w:sz w:val="24"/>
                <w:szCs w:val="24"/>
              </w:rPr>
              <w:t>What are they learning? Do they have any questions?</w:t>
            </w:r>
          </w:p>
          <w:p w14:paraId="1F6C86DF" w14:textId="1BBFB3D3" w:rsidR="00B513ED" w:rsidRPr="00F444A9" w:rsidRDefault="00B513ED" w:rsidP="00F444A9">
            <w:pPr>
              <w:spacing w:line="240" w:lineRule="auto"/>
              <w:rPr>
                <w:rFonts w:cstheme="minorHAnsi"/>
                <w:bCs/>
                <w:sz w:val="24"/>
                <w:szCs w:val="24"/>
              </w:rPr>
            </w:pPr>
            <w:r w:rsidRPr="00F444A9">
              <w:rPr>
                <w:rFonts w:cstheme="minorHAnsi"/>
                <w:bCs/>
                <w:sz w:val="24"/>
                <w:szCs w:val="24"/>
              </w:rPr>
              <w:t>Check student understanding of the topic.</w:t>
            </w:r>
          </w:p>
          <w:p w14:paraId="2ECFFE11" w14:textId="77777777" w:rsidR="00AD2FF4" w:rsidRPr="00F444A9" w:rsidRDefault="00AD2FF4" w:rsidP="00F444A9">
            <w:pPr>
              <w:spacing w:line="240" w:lineRule="auto"/>
              <w:rPr>
                <w:rFonts w:cstheme="minorHAnsi"/>
                <w:bCs/>
                <w:sz w:val="24"/>
                <w:szCs w:val="24"/>
              </w:rPr>
            </w:pPr>
          </w:p>
          <w:p w14:paraId="0A674996" w14:textId="77777777" w:rsidR="00AD2FF4" w:rsidRPr="00F444A9" w:rsidRDefault="00AD2FF4" w:rsidP="00F444A9">
            <w:pPr>
              <w:spacing w:line="240" w:lineRule="auto"/>
              <w:rPr>
                <w:rFonts w:cstheme="minorHAnsi"/>
                <w:bCs/>
                <w:sz w:val="24"/>
                <w:szCs w:val="24"/>
              </w:rPr>
            </w:pPr>
          </w:p>
          <w:p w14:paraId="12D2A3B3" w14:textId="77777777" w:rsidR="00AD2FF4" w:rsidRPr="00F444A9" w:rsidRDefault="00AD2FF4" w:rsidP="00F444A9">
            <w:pPr>
              <w:spacing w:line="240" w:lineRule="auto"/>
              <w:rPr>
                <w:rFonts w:cstheme="minorHAnsi"/>
                <w:bCs/>
                <w:sz w:val="24"/>
                <w:szCs w:val="24"/>
              </w:rPr>
            </w:pPr>
          </w:p>
          <w:p w14:paraId="1915C1F9"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Recap of outcomes. Answering any questions at the end of the session.</w:t>
            </w:r>
          </w:p>
          <w:p w14:paraId="6FCDD11E" w14:textId="34430345" w:rsidR="00B513ED" w:rsidRPr="00F444A9" w:rsidRDefault="00B513ED" w:rsidP="00F444A9">
            <w:pPr>
              <w:spacing w:line="240" w:lineRule="auto"/>
              <w:rPr>
                <w:rFonts w:cstheme="minorHAnsi"/>
                <w:bCs/>
                <w:sz w:val="24"/>
                <w:szCs w:val="24"/>
              </w:rPr>
            </w:pPr>
            <w:r w:rsidRPr="00F444A9">
              <w:rPr>
                <w:rFonts w:cstheme="minorHAnsi"/>
                <w:bCs/>
                <w:sz w:val="24"/>
                <w:szCs w:val="24"/>
              </w:rPr>
              <w:br/>
              <w:t xml:space="preserve">Evaluating the session thereafter. </w:t>
            </w:r>
          </w:p>
        </w:tc>
        <w:tc>
          <w:tcPr>
            <w:tcW w:w="4140" w:type="dxa"/>
            <w:tcBorders>
              <w:top w:val="single" w:sz="4" w:space="0" w:color="auto"/>
              <w:left w:val="single" w:sz="4" w:space="0" w:color="auto"/>
              <w:bottom w:val="single" w:sz="4" w:space="0" w:color="auto"/>
              <w:right w:val="single" w:sz="4" w:space="0" w:color="auto"/>
            </w:tcBorders>
          </w:tcPr>
          <w:p w14:paraId="45DC5074"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 xml:space="preserve">Discussions, learner engagement and contribution. </w:t>
            </w:r>
          </w:p>
          <w:p w14:paraId="300742FD" w14:textId="77777777" w:rsidR="00B513ED" w:rsidRPr="00F444A9" w:rsidRDefault="00B513ED" w:rsidP="00F444A9">
            <w:pPr>
              <w:spacing w:line="240" w:lineRule="auto"/>
              <w:rPr>
                <w:rFonts w:cstheme="minorHAnsi"/>
                <w:bCs/>
                <w:sz w:val="24"/>
                <w:szCs w:val="24"/>
              </w:rPr>
            </w:pPr>
          </w:p>
          <w:p w14:paraId="21A1BD60"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 xml:space="preserve">Discussion and brainstorming/brain dump - asking students to say what they know about this legal aid procedure.  </w:t>
            </w:r>
          </w:p>
          <w:p w14:paraId="54EAE111" w14:textId="77777777" w:rsidR="00B513ED" w:rsidRPr="00F444A9" w:rsidRDefault="00B513ED" w:rsidP="00F444A9">
            <w:pPr>
              <w:spacing w:line="240" w:lineRule="auto"/>
              <w:rPr>
                <w:rFonts w:cstheme="minorHAnsi"/>
                <w:bCs/>
                <w:sz w:val="24"/>
                <w:szCs w:val="24"/>
              </w:rPr>
            </w:pPr>
          </w:p>
          <w:p w14:paraId="51C9372B" w14:textId="77777777" w:rsidR="00B513ED" w:rsidRPr="00F444A9" w:rsidRDefault="00B513ED" w:rsidP="00F444A9">
            <w:pPr>
              <w:spacing w:line="240" w:lineRule="auto"/>
              <w:rPr>
                <w:rFonts w:cstheme="minorHAnsi"/>
                <w:bCs/>
                <w:sz w:val="24"/>
                <w:szCs w:val="24"/>
              </w:rPr>
            </w:pPr>
          </w:p>
          <w:p w14:paraId="2F565F56"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Lecture and demonstration.</w:t>
            </w:r>
          </w:p>
          <w:p w14:paraId="1F94439B" w14:textId="77777777" w:rsidR="00B513ED" w:rsidRPr="00F444A9" w:rsidRDefault="00B513ED" w:rsidP="00F444A9">
            <w:pPr>
              <w:spacing w:line="240" w:lineRule="auto"/>
              <w:rPr>
                <w:rFonts w:cstheme="minorHAnsi"/>
                <w:bCs/>
                <w:sz w:val="24"/>
                <w:szCs w:val="24"/>
              </w:rPr>
            </w:pPr>
          </w:p>
          <w:p w14:paraId="15F2513A" w14:textId="77777777" w:rsidR="00B513ED" w:rsidRPr="00F444A9" w:rsidRDefault="00B513ED" w:rsidP="00F444A9">
            <w:pPr>
              <w:spacing w:line="240" w:lineRule="auto"/>
              <w:rPr>
                <w:rFonts w:cstheme="minorHAnsi"/>
                <w:bCs/>
                <w:sz w:val="24"/>
                <w:szCs w:val="24"/>
              </w:rPr>
            </w:pPr>
          </w:p>
          <w:p w14:paraId="0C22CF3A" w14:textId="77777777" w:rsidR="00B513ED" w:rsidRPr="00F444A9" w:rsidRDefault="00B513ED" w:rsidP="00F444A9">
            <w:pPr>
              <w:spacing w:line="240" w:lineRule="auto"/>
              <w:rPr>
                <w:rFonts w:cstheme="minorHAnsi"/>
                <w:bCs/>
                <w:sz w:val="24"/>
                <w:szCs w:val="24"/>
              </w:rPr>
            </w:pPr>
          </w:p>
          <w:p w14:paraId="26B6FD0D" w14:textId="77777777" w:rsidR="00B513ED" w:rsidRPr="00F444A9" w:rsidRDefault="00B513ED" w:rsidP="00F444A9">
            <w:pPr>
              <w:spacing w:line="240" w:lineRule="auto"/>
              <w:rPr>
                <w:rFonts w:cstheme="minorHAnsi"/>
                <w:bCs/>
                <w:sz w:val="24"/>
                <w:szCs w:val="24"/>
              </w:rPr>
            </w:pPr>
          </w:p>
          <w:p w14:paraId="5516A18E"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Discussion and explanation.</w:t>
            </w:r>
          </w:p>
          <w:p w14:paraId="6040A983" w14:textId="77777777" w:rsidR="00B513ED" w:rsidRPr="00F444A9" w:rsidRDefault="00B513ED" w:rsidP="00F444A9">
            <w:pPr>
              <w:spacing w:line="240" w:lineRule="auto"/>
              <w:rPr>
                <w:rFonts w:cstheme="minorHAnsi"/>
                <w:bCs/>
                <w:sz w:val="24"/>
                <w:szCs w:val="24"/>
              </w:rPr>
            </w:pPr>
          </w:p>
          <w:p w14:paraId="45F0034C"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 xml:space="preserve">Discussions, learner engagement and contribution. </w:t>
            </w:r>
          </w:p>
          <w:p w14:paraId="23BB5A12" w14:textId="77777777" w:rsidR="00B513ED" w:rsidRPr="00F444A9" w:rsidRDefault="00B513ED" w:rsidP="00F444A9">
            <w:pPr>
              <w:spacing w:line="240" w:lineRule="auto"/>
              <w:rPr>
                <w:rFonts w:cstheme="minorHAnsi"/>
                <w:bCs/>
                <w:sz w:val="24"/>
                <w:szCs w:val="24"/>
              </w:rPr>
            </w:pPr>
          </w:p>
          <w:p w14:paraId="4970593D" w14:textId="77777777" w:rsidR="00AD2FF4" w:rsidRPr="00F444A9" w:rsidRDefault="00AD2FF4" w:rsidP="00F444A9">
            <w:pPr>
              <w:spacing w:line="240" w:lineRule="auto"/>
              <w:rPr>
                <w:rFonts w:cstheme="minorHAnsi"/>
                <w:bCs/>
                <w:sz w:val="24"/>
                <w:szCs w:val="24"/>
              </w:rPr>
            </w:pPr>
          </w:p>
          <w:p w14:paraId="6ECAF896" w14:textId="77777777" w:rsidR="00AD2FF4" w:rsidRPr="00F444A9" w:rsidRDefault="00AD2FF4" w:rsidP="00F444A9">
            <w:pPr>
              <w:spacing w:line="240" w:lineRule="auto"/>
              <w:rPr>
                <w:rFonts w:cstheme="minorHAnsi"/>
                <w:bCs/>
                <w:sz w:val="24"/>
                <w:szCs w:val="24"/>
              </w:rPr>
            </w:pPr>
          </w:p>
          <w:p w14:paraId="58F4390D" w14:textId="7A050A88" w:rsidR="00B513ED" w:rsidRPr="00F444A9" w:rsidRDefault="00B513ED" w:rsidP="00F444A9">
            <w:pPr>
              <w:spacing w:line="240" w:lineRule="auto"/>
              <w:rPr>
                <w:rFonts w:cstheme="minorHAnsi"/>
                <w:bCs/>
                <w:sz w:val="24"/>
                <w:szCs w:val="24"/>
              </w:rPr>
            </w:pPr>
            <w:r w:rsidRPr="00F444A9">
              <w:rPr>
                <w:rFonts w:cstheme="minorHAnsi"/>
                <w:bCs/>
                <w:sz w:val="24"/>
                <w:szCs w:val="24"/>
              </w:rPr>
              <w:br/>
              <w:t>Discussion and Question and Answer.</w:t>
            </w:r>
          </w:p>
          <w:p w14:paraId="63891174" w14:textId="77777777" w:rsidR="00AD2FF4" w:rsidRPr="00F444A9" w:rsidRDefault="00AD2FF4" w:rsidP="00F444A9">
            <w:pPr>
              <w:spacing w:line="240" w:lineRule="auto"/>
              <w:rPr>
                <w:rFonts w:cstheme="minorHAnsi"/>
                <w:bCs/>
                <w:sz w:val="24"/>
                <w:szCs w:val="24"/>
              </w:rPr>
            </w:pPr>
          </w:p>
          <w:p w14:paraId="7C3D32C5" w14:textId="77777777" w:rsidR="00AD2FF4" w:rsidRPr="00F444A9" w:rsidRDefault="00AD2FF4" w:rsidP="00F444A9">
            <w:pPr>
              <w:spacing w:line="240" w:lineRule="auto"/>
              <w:rPr>
                <w:rFonts w:cstheme="minorHAnsi"/>
                <w:bCs/>
                <w:sz w:val="24"/>
                <w:szCs w:val="24"/>
              </w:rPr>
            </w:pPr>
          </w:p>
          <w:p w14:paraId="516AC913" w14:textId="77777777" w:rsidR="00AD2FF4" w:rsidRPr="00F444A9" w:rsidRDefault="00AD2FF4" w:rsidP="00F444A9">
            <w:pPr>
              <w:spacing w:line="240" w:lineRule="auto"/>
              <w:rPr>
                <w:rFonts w:cstheme="minorHAnsi"/>
                <w:bCs/>
                <w:sz w:val="24"/>
                <w:szCs w:val="24"/>
              </w:rPr>
            </w:pPr>
          </w:p>
          <w:p w14:paraId="6E53A05A" w14:textId="08B0B892" w:rsidR="00B513ED" w:rsidRPr="00F444A9" w:rsidRDefault="00B513ED" w:rsidP="00F444A9">
            <w:pPr>
              <w:spacing w:line="240" w:lineRule="auto"/>
              <w:rPr>
                <w:rFonts w:cstheme="minorHAnsi"/>
                <w:bCs/>
                <w:sz w:val="24"/>
                <w:szCs w:val="24"/>
              </w:rPr>
            </w:pPr>
            <w:r w:rsidRPr="00F444A9">
              <w:rPr>
                <w:rFonts w:cstheme="minorHAnsi"/>
                <w:bCs/>
                <w:sz w:val="24"/>
                <w:szCs w:val="24"/>
              </w:rPr>
              <w:t xml:space="preserve">Personal reflection. </w:t>
            </w:r>
          </w:p>
        </w:tc>
        <w:tc>
          <w:tcPr>
            <w:tcW w:w="1571" w:type="dxa"/>
            <w:tcBorders>
              <w:top w:val="single" w:sz="4" w:space="0" w:color="auto"/>
              <w:left w:val="single" w:sz="4" w:space="0" w:color="auto"/>
              <w:bottom w:val="single" w:sz="4" w:space="0" w:color="auto"/>
              <w:right w:val="single" w:sz="4" w:space="0" w:color="auto"/>
            </w:tcBorders>
          </w:tcPr>
          <w:p w14:paraId="193B945C"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t>5 minutes</w:t>
            </w:r>
          </w:p>
          <w:p w14:paraId="1DB7440C" w14:textId="77777777" w:rsidR="00B513ED" w:rsidRPr="00F444A9" w:rsidRDefault="00B513ED" w:rsidP="00F444A9">
            <w:pPr>
              <w:spacing w:line="240" w:lineRule="auto"/>
              <w:jc w:val="both"/>
              <w:rPr>
                <w:rFonts w:cstheme="minorHAnsi"/>
                <w:b/>
                <w:sz w:val="24"/>
                <w:szCs w:val="24"/>
              </w:rPr>
            </w:pPr>
          </w:p>
          <w:p w14:paraId="1ABA43CC" w14:textId="77777777" w:rsidR="00B513ED" w:rsidRPr="00F444A9" w:rsidRDefault="00B513ED" w:rsidP="00F444A9">
            <w:pPr>
              <w:spacing w:line="240" w:lineRule="auto"/>
              <w:jc w:val="both"/>
              <w:rPr>
                <w:rFonts w:cstheme="minorHAnsi"/>
                <w:b/>
                <w:sz w:val="24"/>
                <w:szCs w:val="24"/>
              </w:rPr>
            </w:pPr>
          </w:p>
          <w:p w14:paraId="76C7AEDD" w14:textId="77777777" w:rsidR="00B513ED" w:rsidRPr="00F444A9" w:rsidRDefault="00B513ED" w:rsidP="00F444A9">
            <w:pPr>
              <w:spacing w:line="240" w:lineRule="auto"/>
              <w:jc w:val="both"/>
              <w:rPr>
                <w:rFonts w:cstheme="minorHAnsi"/>
                <w:b/>
                <w:sz w:val="24"/>
                <w:szCs w:val="24"/>
              </w:rPr>
            </w:pPr>
          </w:p>
          <w:p w14:paraId="658C589B" w14:textId="77777777" w:rsidR="00B513ED" w:rsidRPr="00F444A9" w:rsidRDefault="00B513ED" w:rsidP="00F444A9">
            <w:pPr>
              <w:spacing w:line="240" w:lineRule="auto"/>
              <w:jc w:val="both"/>
              <w:rPr>
                <w:rFonts w:cstheme="minorHAnsi"/>
                <w:b/>
                <w:sz w:val="24"/>
                <w:szCs w:val="24"/>
              </w:rPr>
            </w:pPr>
          </w:p>
          <w:p w14:paraId="54302A1E" w14:textId="77777777" w:rsidR="00B513ED" w:rsidRPr="00F444A9" w:rsidRDefault="00B513ED" w:rsidP="00F444A9">
            <w:pPr>
              <w:spacing w:line="240" w:lineRule="auto"/>
              <w:jc w:val="both"/>
              <w:rPr>
                <w:rFonts w:cstheme="minorHAnsi"/>
                <w:b/>
                <w:sz w:val="24"/>
                <w:szCs w:val="24"/>
              </w:rPr>
            </w:pPr>
          </w:p>
          <w:p w14:paraId="56CCABBF" w14:textId="77777777" w:rsidR="00B513ED" w:rsidRPr="00F444A9" w:rsidRDefault="00B513ED" w:rsidP="00F444A9">
            <w:pPr>
              <w:spacing w:line="240" w:lineRule="auto"/>
              <w:jc w:val="both"/>
              <w:rPr>
                <w:rFonts w:cstheme="minorHAnsi"/>
                <w:b/>
                <w:sz w:val="24"/>
                <w:szCs w:val="24"/>
              </w:rPr>
            </w:pPr>
          </w:p>
          <w:p w14:paraId="04E598FB" w14:textId="77777777" w:rsidR="00B513ED" w:rsidRPr="00F444A9" w:rsidRDefault="00B513ED" w:rsidP="00F444A9">
            <w:pPr>
              <w:spacing w:line="240" w:lineRule="auto"/>
              <w:jc w:val="both"/>
              <w:rPr>
                <w:rFonts w:cstheme="minorHAnsi"/>
                <w:b/>
                <w:sz w:val="24"/>
                <w:szCs w:val="24"/>
              </w:rPr>
            </w:pPr>
          </w:p>
          <w:p w14:paraId="772A7972"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t xml:space="preserve">15 minutes </w:t>
            </w:r>
          </w:p>
          <w:p w14:paraId="33820752" w14:textId="77777777" w:rsidR="00B513ED" w:rsidRPr="00F444A9" w:rsidRDefault="00B513ED" w:rsidP="00F444A9">
            <w:pPr>
              <w:spacing w:line="240" w:lineRule="auto"/>
              <w:jc w:val="both"/>
              <w:rPr>
                <w:rFonts w:cstheme="minorHAnsi"/>
                <w:b/>
                <w:sz w:val="24"/>
                <w:szCs w:val="24"/>
              </w:rPr>
            </w:pPr>
          </w:p>
          <w:p w14:paraId="1E5FA6D7" w14:textId="77777777" w:rsidR="00B513ED" w:rsidRPr="00F444A9" w:rsidRDefault="00B513ED" w:rsidP="00F444A9">
            <w:pPr>
              <w:spacing w:line="240" w:lineRule="auto"/>
              <w:jc w:val="both"/>
              <w:rPr>
                <w:rFonts w:cstheme="minorHAnsi"/>
                <w:b/>
                <w:sz w:val="24"/>
                <w:szCs w:val="24"/>
              </w:rPr>
            </w:pPr>
          </w:p>
          <w:p w14:paraId="5690359C" w14:textId="77777777" w:rsidR="00B513ED" w:rsidRPr="00F444A9" w:rsidRDefault="00B513ED" w:rsidP="00F444A9">
            <w:pPr>
              <w:spacing w:line="240" w:lineRule="auto"/>
              <w:jc w:val="both"/>
              <w:rPr>
                <w:rFonts w:cstheme="minorHAnsi"/>
                <w:b/>
                <w:sz w:val="24"/>
                <w:szCs w:val="24"/>
              </w:rPr>
            </w:pPr>
          </w:p>
          <w:p w14:paraId="756581A7" w14:textId="77777777" w:rsidR="00B513ED" w:rsidRPr="00F444A9" w:rsidRDefault="00B513ED" w:rsidP="00F444A9">
            <w:pPr>
              <w:spacing w:line="240" w:lineRule="auto"/>
              <w:jc w:val="both"/>
              <w:rPr>
                <w:rFonts w:cstheme="minorHAnsi"/>
                <w:b/>
                <w:sz w:val="24"/>
                <w:szCs w:val="24"/>
              </w:rPr>
            </w:pPr>
          </w:p>
          <w:p w14:paraId="522BD7A8" w14:textId="77777777" w:rsidR="00B513ED" w:rsidRPr="00F444A9" w:rsidRDefault="00B513ED" w:rsidP="00F444A9">
            <w:pPr>
              <w:spacing w:line="240" w:lineRule="auto"/>
              <w:jc w:val="both"/>
              <w:rPr>
                <w:rFonts w:cstheme="minorHAnsi"/>
                <w:b/>
                <w:sz w:val="24"/>
                <w:szCs w:val="24"/>
              </w:rPr>
            </w:pPr>
          </w:p>
          <w:p w14:paraId="76FD28C3" w14:textId="77777777" w:rsidR="00B513ED" w:rsidRPr="00F444A9" w:rsidRDefault="00B513ED" w:rsidP="00F444A9">
            <w:pPr>
              <w:spacing w:line="240" w:lineRule="auto"/>
              <w:jc w:val="both"/>
              <w:rPr>
                <w:rFonts w:cstheme="minorHAnsi"/>
                <w:b/>
                <w:sz w:val="24"/>
                <w:szCs w:val="24"/>
              </w:rPr>
            </w:pPr>
          </w:p>
          <w:p w14:paraId="6911ADC9" w14:textId="77777777" w:rsidR="00B513ED" w:rsidRPr="00F444A9" w:rsidRDefault="00B513ED" w:rsidP="00F444A9">
            <w:pPr>
              <w:spacing w:line="240" w:lineRule="auto"/>
              <w:jc w:val="both"/>
              <w:rPr>
                <w:rFonts w:cstheme="minorHAnsi"/>
                <w:b/>
                <w:sz w:val="24"/>
                <w:szCs w:val="24"/>
              </w:rPr>
            </w:pPr>
          </w:p>
          <w:p w14:paraId="6644D60D" w14:textId="77777777" w:rsidR="00B513ED" w:rsidRPr="00F444A9" w:rsidRDefault="00B513ED" w:rsidP="00F444A9">
            <w:pPr>
              <w:spacing w:line="240" w:lineRule="auto"/>
              <w:jc w:val="both"/>
              <w:rPr>
                <w:rFonts w:cstheme="minorHAnsi"/>
                <w:b/>
                <w:sz w:val="24"/>
                <w:szCs w:val="24"/>
              </w:rPr>
            </w:pPr>
          </w:p>
          <w:p w14:paraId="79D4AF59" w14:textId="77777777" w:rsidR="00B513ED" w:rsidRPr="00F444A9" w:rsidRDefault="00B513ED" w:rsidP="00F444A9">
            <w:pPr>
              <w:spacing w:line="240" w:lineRule="auto"/>
              <w:jc w:val="both"/>
              <w:rPr>
                <w:rFonts w:cstheme="minorHAnsi"/>
                <w:b/>
                <w:sz w:val="24"/>
                <w:szCs w:val="24"/>
              </w:rPr>
            </w:pPr>
          </w:p>
          <w:p w14:paraId="6F57E87C" w14:textId="77777777" w:rsidR="00B513ED" w:rsidRPr="00F444A9" w:rsidRDefault="00B513ED" w:rsidP="00F444A9">
            <w:pPr>
              <w:spacing w:line="240" w:lineRule="auto"/>
              <w:jc w:val="both"/>
              <w:rPr>
                <w:rFonts w:cstheme="minorHAnsi"/>
                <w:b/>
                <w:sz w:val="24"/>
                <w:szCs w:val="24"/>
              </w:rPr>
            </w:pPr>
          </w:p>
          <w:p w14:paraId="1A7EC054" w14:textId="77777777" w:rsidR="00B513ED" w:rsidRPr="00F444A9" w:rsidRDefault="00B513ED" w:rsidP="00F444A9">
            <w:pPr>
              <w:spacing w:line="240" w:lineRule="auto"/>
              <w:jc w:val="both"/>
              <w:rPr>
                <w:rFonts w:cstheme="minorHAnsi"/>
                <w:b/>
                <w:sz w:val="24"/>
                <w:szCs w:val="24"/>
              </w:rPr>
            </w:pPr>
          </w:p>
          <w:p w14:paraId="0BA523EC" w14:textId="77777777" w:rsidR="00B513ED" w:rsidRPr="00F444A9" w:rsidRDefault="00B513ED" w:rsidP="00F444A9">
            <w:pPr>
              <w:spacing w:line="240" w:lineRule="auto"/>
              <w:jc w:val="both"/>
              <w:rPr>
                <w:rFonts w:cstheme="minorHAnsi"/>
                <w:b/>
                <w:sz w:val="24"/>
                <w:szCs w:val="24"/>
              </w:rPr>
            </w:pPr>
          </w:p>
          <w:p w14:paraId="595FBA33"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t>10 minutes</w:t>
            </w:r>
          </w:p>
        </w:tc>
      </w:tr>
    </w:tbl>
    <w:p w14:paraId="19B343B9" w14:textId="77777777" w:rsidR="00B513ED" w:rsidRPr="00F444A9" w:rsidRDefault="00B513ED" w:rsidP="00F444A9">
      <w:pPr>
        <w:spacing w:line="240" w:lineRule="auto"/>
        <w:jc w:val="both"/>
        <w:rPr>
          <w:rFonts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513ED" w:rsidRPr="00F444A9" w14:paraId="5444AFEF" w14:textId="77777777" w:rsidTr="0022547F">
        <w:tc>
          <w:tcPr>
            <w:tcW w:w="9016" w:type="dxa"/>
            <w:shd w:val="clear" w:color="auto" w:fill="auto"/>
          </w:tcPr>
          <w:p w14:paraId="0D39BEBE" w14:textId="77777777" w:rsidR="00B513ED" w:rsidRPr="00F444A9" w:rsidRDefault="00B513ED" w:rsidP="00F444A9">
            <w:pPr>
              <w:spacing w:line="240" w:lineRule="auto"/>
              <w:rPr>
                <w:rFonts w:cstheme="minorHAnsi"/>
                <w:b/>
                <w:sz w:val="24"/>
                <w:szCs w:val="24"/>
              </w:rPr>
            </w:pPr>
            <w:r w:rsidRPr="00F444A9">
              <w:rPr>
                <w:rFonts w:cstheme="minorHAnsi"/>
                <w:b/>
                <w:sz w:val="24"/>
                <w:szCs w:val="24"/>
              </w:rPr>
              <w:t>Assessment Strategies: when and how are they included within the lesson?</w:t>
            </w:r>
          </w:p>
          <w:p w14:paraId="5A11177E"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lastRenderedPageBreak/>
              <w:t>The students will be subjected to formative assessment throughout the lesson through:</w:t>
            </w:r>
          </w:p>
          <w:p w14:paraId="2A23D316" w14:textId="77777777" w:rsidR="00B513ED" w:rsidRPr="00F444A9" w:rsidRDefault="00B513ED" w:rsidP="00F444A9">
            <w:pPr>
              <w:pStyle w:val="ListParagraph"/>
              <w:numPr>
                <w:ilvl w:val="0"/>
                <w:numId w:val="11"/>
              </w:numPr>
              <w:rPr>
                <w:rFonts w:asciiTheme="minorHAnsi" w:hAnsiTheme="minorHAnsi" w:cstheme="minorHAnsi"/>
                <w:bCs/>
                <w:szCs w:val="24"/>
              </w:rPr>
            </w:pPr>
            <w:r w:rsidRPr="00F444A9">
              <w:rPr>
                <w:rFonts w:asciiTheme="minorHAnsi" w:hAnsiTheme="minorHAnsi" w:cstheme="minorHAnsi"/>
                <w:bCs/>
                <w:szCs w:val="24"/>
              </w:rPr>
              <w:t>Brain Dump at outset</w:t>
            </w:r>
          </w:p>
          <w:p w14:paraId="3B65CC15" w14:textId="77777777" w:rsidR="00B513ED" w:rsidRPr="00F444A9" w:rsidRDefault="00B513ED" w:rsidP="00F444A9">
            <w:pPr>
              <w:pStyle w:val="ListParagraph"/>
              <w:numPr>
                <w:ilvl w:val="0"/>
                <w:numId w:val="11"/>
              </w:numPr>
              <w:rPr>
                <w:rFonts w:asciiTheme="minorHAnsi" w:hAnsiTheme="minorHAnsi" w:cstheme="minorHAnsi"/>
                <w:bCs/>
                <w:szCs w:val="24"/>
              </w:rPr>
            </w:pPr>
            <w:r w:rsidRPr="00F444A9">
              <w:rPr>
                <w:rFonts w:asciiTheme="minorHAnsi" w:hAnsiTheme="minorHAnsi" w:cstheme="minorHAnsi"/>
                <w:bCs/>
                <w:szCs w:val="24"/>
              </w:rPr>
              <w:t>Q &amp; A throughout</w:t>
            </w:r>
          </w:p>
          <w:p w14:paraId="4B531A58" w14:textId="77777777" w:rsidR="00B513ED" w:rsidRPr="00F444A9" w:rsidRDefault="00B513ED" w:rsidP="00F444A9">
            <w:pPr>
              <w:pStyle w:val="ListParagraph"/>
              <w:numPr>
                <w:ilvl w:val="0"/>
                <w:numId w:val="11"/>
              </w:numPr>
              <w:rPr>
                <w:rFonts w:asciiTheme="minorHAnsi" w:hAnsiTheme="minorHAnsi" w:cstheme="minorHAnsi"/>
                <w:bCs/>
                <w:szCs w:val="24"/>
              </w:rPr>
            </w:pPr>
            <w:r w:rsidRPr="00F444A9">
              <w:rPr>
                <w:rFonts w:asciiTheme="minorHAnsi" w:hAnsiTheme="minorHAnsi" w:cstheme="minorHAnsi"/>
                <w:bCs/>
                <w:szCs w:val="24"/>
              </w:rPr>
              <w:t>Observation</w:t>
            </w:r>
          </w:p>
          <w:p w14:paraId="4E267E34" w14:textId="77777777" w:rsidR="00B513ED" w:rsidRPr="00F444A9" w:rsidRDefault="00B513ED" w:rsidP="00F444A9">
            <w:pPr>
              <w:pStyle w:val="ListParagraph"/>
              <w:numPr>
                <w:ilvl w:val="0"/>
                <w:numId w:val="11"/>
              </w:numPr>
              <w:rPr>
                <w:rFonts w:asciiTheme="minorHAnsi" w:hAnsiTheme="minorHAnsi" w:cstheme="minorHAnsi"/>
                <w:bCs/>
                <w:szCs w:val="24"/>
              </w:rPr>
            </w:pPr>
            <w:r w:rsidRPr="00F444A9">
              <w:rPr>
                <w:rFonts w:asciiTheme="minorHAnsi" w:hAnsiTheme="minorHAnsi" w:cstheme="minorHAnsi"/>
                <w:bCs/>
                <w:szCs w:val="24"/>
              </w:rPr>
              <w:t>Self-Assessment</w:t>
            </w:r>
          </w:p>
          <w:p w14:paraId="35C481BC" w14:textId="77777777" w:rsidR="00B513ED" w:rsidRPr="00F444A9" w:rsidRDefault="00B513ED" w:rsidP="00F444A9">
            <w:pPr>
              <w:spacing w:line="240" w:lineRule="auto"/>
              <w:rPr>
                <w:rFonts w:cstheme="minorHAnsi"/>
                <w:b/>
                <w:sz w:val="24"/>
                <w:szCs w:val="24"/>
              </w:rPr>
            </w:pPr>
          </w:p>
          <w:p w14:paraId="4EB1D1E7"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In class discussion and brainstorming / brain dump at the introduction part of the session, and feedback from the tutor as to their answers.</w:t>
            </w:r>
          </w:p>
          <w:p w14:paraId="070A9781"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The tutor will observe their learning and understanding as we progress through the slides.</w:t>
            </w:r>
          </w:p>
          <w:p w14:paraId="3B505467"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At the conclusion of the session, students can ask any questions.</w:t>
            </w:r>
          </w:p>
          <w:p w14:paraId="700A3FF6" w14:textId="0DADFC2A" w:rsidR="00B513ED" w:rsidRPr="00F444A9" w:rsidRDefault="00B513ED" w:rsidP="00F444A9">
            <w:pPr>
              <w:spacing w:line="240" w:lineRule="auto"/>
              <w:rPr>
                <w:rFonts w:cstheme="minorHAnsi"/>
                <w:b/>
                <w:sz w:val="24"/>
                <w:szCs w:val="24"/>
              </w:rPr>
            </w:pPr>
            <w:r w:rsidRPr="00F444A9">
              <w:rPr>
                <w:rFonts w:cstheme="minorHAnsi"/>
                <w:bCs/>
                <w:sz w:val="24"/>
                <w:szCs w:val="24"/>
              </w:rPr>
              <w:t xml:space="preserve">There will be the opportunity for question and answer throughout the session. </w:t>
            </w:r>
          </w:p>
        </w:tc>
      </w:tr>
    </w:tbl>
    <w:p w14:paraId="6A1E4F7E" w14:textId="77777777" w:rsidR="00B513ED" w:rsidRPr="00F444A9" w:rsidRDefault="00B513ED" w:rsidP="00F444A9">
      <w:pPr>
        <w:spacing w:line="240" w:lineRule="auto"/>
        <w:rPr>
          <w:rFonts w:cstheme="minorHAnsi"/>
          <w:sz w:val="24"/>
          <w:szCs w:val="24"/>
        </w:rPr>
      </w:pPr>
    </w:p>
    <w:tbl>
      <w:tblPr>
        <w:tblStyle w:val="TableGrid"/>
        <w:tblW w:w="0" w:type="auto"/>
        <w:tblLook w:val="04A0" w:firstRow="1" w:lastRow="0" w:firstColumn="1" w:lastColumn="0" w:noHBand="0" w:noVBand="1"/>
      </w:tblPr>
      <w:tblGrid>
        <w:gridCol w:w="9016"/>
      </w:tblGrid>
      <w:tr w:rsidR="00B513ED" w:rsidRPr="00F444A9" w14:paraId="63259FD6" w14:textId="77777777" w:rsidTr="0022547F">
        <w:tc>
          <w:tcPr>
            <w:tcW w:w="9016" w:type="dxa"/>
          </w:tcPr>
          <w:p w14:paraId="27DC95A7" w14:textId="77777777" w:rsidR="00B513ED" w:rsidRPr="00F444A9" w:rsidRDefault="00B513ED" w:rsidP="00F444A9">
            <w:pPr>
              <w:rPr>
                <w:rFonts w:cstheme="minorHAnsi"/>
                <w:b/>
                <w:sz w:val="24"/>
                <w:szCs w:val="24"/>
              </w:rPr>
            </w:pPr>
            <w:r w:rsidRPr="00F444A9">
              <w:rPr>
                <w:rFonts w:cstheme="minorHAnsi"/>
                <w:b/>
                <w:sz w:val="24"/>
                <w:szCs w:val="24"/>
              </w:rPr>
              <w:t>Informal reflection (to be completed after the session)</w:t>
            </w:r>
          </w:p>
          <w:p w14:paraId="5465EB54" w14:textId="77777777" w:rsidR="00B513ED" w:rsidRPr="00F444A9" w:rsidRDefault="00B513ED" w:rsidP="00F444A9">
            <w:pPr>
              <w:rPr>
                <w:rFonts w:cstheme="minorHAnsi"/>
                <w:b/>
                <w:sz w:val="24"/>
                <w:szCs w:val="24"/>
              </w:rPr>
            </w:pPr>
          </w:p>
          <w:p w14:paraId="1F8241DE" w14:textId="1A67D6D0" w:rsidR="00B513ED" w:rsidRPr="00F444A9" w:rsidRDefault="00B513ED" w:rsidP="00F444A9">
            <w:pPr>
              <w:rPr>
                <w:rFonts w:cstheme="minorHAnsi"/>
                <w:bCs/>
                <w:sz w:val="24"/>
                <w:szCs w:val="24"/>
              </w:rPr>
            </w:pPr>
            <w:r w:rsidRPr="00F444A9">
              <w:rPr>
                <w:rFonts w:cstheme="minorHAnsi"/>
                <w:bCs/>
                <w:sz w:val="24"/>
                <w:szCs w:val="24"/>
              </w:rPr>
              <w:t>This session was quite challenging in respect of behaviour management and student engagement. One student in particular was disengaged, playing with her hair, giggling and using her mobile phone. I had to address this behaviour on more than one occasion</w:t>
            </w:r>
            <w:r w:rsidR="0080049C" w:rsidRPr="00F444A9">
              <w:rPr>
                <w:rFonts w:cstheme="minorHAnsi"/>
                <w:bCs/>
                <w:sz w:val="24"/>
                <w:szCs w:val="24"/>
              </w:rPr>
              <w:t xml:space="preserve"> as it was disruptive to the others</w:t>
            </w:r>
            <w:r w:rsidRPr="00F444A9">
              <w:rPr>
                <w:rFonts w:cstheme="minorHAnsi"/>
                <w:bCs/>
                <w:sz w:val="24"/>
                <w:szCs w:val="24"/>
              </w:rPr>
              <w:t xml:space="preserve"> </w:t>
            </w:r>
            <w:r w:rsidR="0080049C" w:rsidRPr="00F444A9">
              <w:rPr>
                <w:rFonts w:cstheme="minorHAnsi"/>
                <w:bCs/>
                <w:sz w:val="24"/>
                <w:szCs w:val="24"/>
              </w:rPr>
              <w:t>and I had to</w:t>
            </w:r>
            <w:r w:rsidRPr="00F444A9">
              <w:rPr>
                <w:rFonts w:cstheme="minorHAnsi"/>
                <w:bCs/>
                <w:sz w:val="24"/>
                <w:szCs w:val="24"/>
              </w:rPr>
              <w:t xml:space="preserve"> express the importance of this learning to enhance their development within the firm to be able to complete practical, daily tasks. I understand that Legal Aid can be quite a dry topic and is not very interactive or engaging but it is important for their learning and understanding to be able to complete daily tasks within the firm. </w:t>
            </w:r>
            <w:r w:rsidR="008C46D0" w:rsidRPr="00F444A9">
              <w:rPr>
                <w:rFonts w:cstheme="minorHAnsi"/>
                <w:bCs/>
                <w:sz w:val="24"/>
                <w:szCs w:val="24"/>
              </w:rPr>
              <w:t>I wi</w:t>
            </w:r>
            <w:r w:rsidR="00C84EDB" w:rsidRPr="00F444A9">
              <w:rPr>
                <w:rFonts w:cstheme="minorHAnsi"/>
                <w:bCs/>
                <w:sz w:val="24"/>
                <w:szCs w:val="24"/>
              </w:rPr>
              <w:t>ll consider incorporating digital technology to enhance engagement at future sessions</w:t>
            </w:r>
            <w:r w:rsidR="000468A9" w:rsidRPr="00F444A9">
              <w:rPr>
                <w:rFonts w:cstheme="minorHAnsi"/>
                <w:bCs/>
                <w:sz w:val="24"/>
                <w:szCs w:val="24"/>
              </w:rPr>
              <w:t xml:space="preserve"> to try and stimulate learning from the start. </w:t>
            </w:r>
            <w:r w:rsidRPr="00F444A9">
              <w:rPr>
                <w:rFonts w:cstheme="minorHAnsi"/>
                <w:bCs/>
                <w:sz w:val="24"/>
                <w:szCs w:val="24"/>
              </w:rPr>
              <w:br/>
            </w:r>
          </w:p>
        </w:tc>
      </w:tr>
    </w:tbl>
    <w:p w14:paraId="3571CBCE" w14:textId="77777777" w:rsidR="00B513ED" w:rsidRPr="00F444A9" w:rsidRDefault="00B513ED" w:rsidP="00F444A9">
      <w:pPr>
        <w:spacing w:line="240" w:lineRule="auto"/>
        <w:rPr>
          <w:rFonts w:cstheme="minorHAnsi"/>
          <w:b/>
          <w:sz w:val="24"/>
          <w:szCs w:val="24"/>
        </w:rPr>
      </w:pPr>
    </w:p>
    <w:p w14:paraId="69A4695D" w14:textId="77777777" w:rsidR="00B513ED" w:rsidRPr="00F444A9" w:rsidRDefault="00B513ED" w:rsidP="00F444A9">
      <w:pPr>
        <w:spacing w:line="240" w:lineRule="auto"/>
        <w:rPr>
          <w:rFonts w:cstheme="minorHAnsi"/>
          <w:b/>
          <w:sz w:val="24"/>
          <w:szCs w:val="24"/>
        </w:rPr>
      </w:pPr>
    </w:p>
    <w:p w14:paraId="636AF238" w14:textId="77777777" w:rsidR="00B513ED" w:rsidRPr="00F444A9" w:rsidRDefault="00B513ED" w:rsidP="00F444A9">
      <w:pPr>
        <w:spacing w:line="240" w:lineRule="auto"/>
        <w:rPr>
          <w:rFonts w:cstheme="minorHAnsi"/>
          <w:b/>
          <w:sz w:val="24"/>
          <w:szCs w:val="24"/>
        </w:rPr>
      </w:pPr>
    </w:p>
    <w:p w14:paraId="42BCF5B7" w14:textId="77777777" w:rsidR="00B513ED" w:rsidRPr="00B513ED" w:rsidRDefault="00B513ED" w:rsidP="00B513ED">
      <w:pPr>
        <w:pStyle w:val="NormalWeb"/>
        <w:spacing w:before="0" w:beforeAutospacing="0" w:after="0" w:afterAutospacing="0" w:line="360" w:lineRule="auto"/>
        <w:rPr>
          <w:rFonts w:asciiTheme="minorHAnsi" w:hAnsiTheme="minorHAnsi" w:cstheme="minorHAnsi"/>
          <w:b/>
          <w:bCs/>
        </w:rPr>
      </w:pPr>
    </w:p>
    <w:sectPr w:rsidR="00B513ED" w:rsidRPr="00B513E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621BD0" w14:textId="77777777" w:rsidR="004637BF" w:rsidRDefault="004637BF" w:rsidP="0077227C">
      <w:pPr>
        <w:spacing w:after="0" w:line="240" w:lineRule="auto"/>
      </w:pPr>
      <w:r>
        <w:separator/>
      </w:r>
    </w:p>
  </w:endnote>
  <w:endnote w:type="continuationSeparator" w:id="0">
    <w:p w14:paraId="0F1E136F" w14:textId="77777777" w:rsidR="004637BF" w:rsidRDefault="004637BF" w:rsidP="00772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altName w:val="Segoe U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8973365"/>
      <w:docPartObj>
        <w:docPartGallery w:val="Page Numbers (Bottom of Page)"/>
        <w:docPartUnique/>
      </w:docPartObj>
    </w:sdtPr>
    <w:sdtEndPr/>
    <w:sdtContent>
      <w:p w14:paraId="5EB72893" w14:textId="0FD45D3C" w:rsidR="005C3E63" w:rsidRDefault="005C3E63">
        <w:pPr>
          <w:pStyle w:val="Footer"/>
          <w:jc w:val="center"/>
        </w:pPr>
        <w:r>
          <w:fldChar w:fldCharType="begin"/>
        </w:r>
        <w:r>
          <w:instrText>PAGE   \* MERGEFORMAT</w:instrText>
        </w:r>
        <w:r>
          <w:fldChar w:fldCharType="separate"/>
        </w:r>
        <w:r>
          <w:t>2</w:t>
        </w:r>
        <w:r>
          <w:fldChar w:fldCharType="end"/>
        </w:r>
      </w:p>
    </w:sdtContent>
  </w:sdt>
  <w:p w14:paraId="39DC1C03" w14:textId="77777777" w:rsidR="005C3E63" w:rsidRDefault="005C3E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19F47" w14:textId="77777777" w:rsidR="004637BF" w:rsidRDefault="004637BF" w:rsidP="0077227C">
      <w:pPr>
        <w:spacing w:after="0" w:line="240" w:lineRule="auto"/>
      </w:pPr>
      <w:r>
        <w:separator/>
      </w:r>
    </w:p>
  </w:footnote>
  <w:footnote w:type="continuationSeparator" w:id="0">
    <w:p w14:paraId="32A8A761" w14:textId="77777777" w:rsidR="004637BF" w:rsidRDefault="004637BF" w:rsidP="007722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2D0BD" w14:textId="77777777" w:rsidR="00E43C21" w:rsidRDefault="00E43C21">
    <w:pPr>
      <w:pStyle w:val="Header"/>
    </w:pPr>
    <w:r>
      <w:t>Managing Behaviour and Supporting Learner Engagement – Reflective Report</w:t>
    </w:r>
  </w:p>
  <w:p w14:paraId="5A3D7CCA" w14:textId="4F4E72B1" w:rsidR="0077227C" w:rsidRDefault="0077227C">
    <w:pPr>
      <w:pStyle w:val="Header"/>
    </w:pPr>
    <w:r>
      <w:t>Name – Ellie Curnock</w:t>
    </w:r>
  </w:p>
  <w:p w14:paraId="65CE6D83" w14:textId="77777777" w:rsidR="00D41B99" w:rsidRDefault="0077227C">
    <w:pPr>
      <w:pStyle w:val="Header"/>
    </w:pPr>
    <w:r>
      <w:t>Student Number – 2226220</w:t>
    </w:r>
    <w:r w:rsidR="00BD609D">
      <w:t xml:space="preserve">  </w:t>
    </w:r>
  </w:p>
  <w:p w14:paraId="03DBC8D2" w14:textId="339B2F93" w:rsidR="0077227C" w:rsidRDefault="00D41B99">
    <w:pPr>
      <w:pStyle w:val="Header"/>
    </w:pPr>
    <w:r>
      <w:t xml:space="preserve">Word Count  - </w:t>
    </w:r>
    <w:r w:rsidR="000D022D">
      <w:t xml:space="preserve"> </w:t>
    </w:r>
    <w:r w:rsidR="007A21F3">
      <w:t>2750</w:t>
    </w:r>
    <w:r w:rsidR="00B57806">
      <w:t xml:space="preserve"> words</w:t>
    </w:r>
    <w:r w:rsidR="00C2292E">
      <w:t xml:space="preserve"> </w:t>
    </w:r>
    <w:r w:rsidR="00873A08">
      <w:t>(excluding</w:t>
    </w:r>
    <w:r w:rsidR="00B94204">
      <w:t xml:space="preserve"> quotations,</w:t>
    </w:r>
    <w:r w:rsidR="00DD2598">
      <w:t xml:space="preserve"> reference</w:t>
    </w:r>
    <w:r w:rsidR="0005677E">
      <w:t>s and bibliography</w:t>
    </w:r>
    <w:r w:rsidR="00DD2598">
      <w:t xml:space="preserve"> page</w:t>
    </w:r>
    <w:r w:rsidR="00B94204">
      <w:t xml:space="preserve"> and appendices</w:t>
    </w:r>
    <w:r w:rsidR="001C3539">
      <w:t>)</w:t>
    </w:r>
    <w:r w:rsidR="00BD609D">
      <w:t xml:space="preserve">                                                                                                                                                                                       </w:t>
    </w:r>
  </w:p>
  <w:p w14:paraId="6DD6A569" w14:textId="77777777" w:rsidR="0077227C" w:rsidRDefault="007722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4045B"/>
    <w:multiLevelType w:val="hybridMultilevel"/>
    <w:tmpl w:val="B11AC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D7833"/>
    <w:multiLevelType w:val="hybridMultilevel"/>
    <w:tmpl w:val="097E6298"/>
    <w:lvl w:ilvl="0" w:tplc="C18E0C8C">
      <w:start w:val="1"/>
      <w:numFmt w:val="bullet"/>
      <w:lvlText w:val=" "/>
      <w:lvlJc w:val="left"/>
      <w:pPr>
        <w:tabs>
          <w:tab w:val="num" w:pos="720"/>
        </w:tabs>
        <w:ind w:left="720" w:hanging="360"/>
      </w:pPr>
      <w:rPr>
        <w:rFonts w:ascii="Calibri" w:hAnsi="Calibri" w:hint="default"/>
      </w:rPr>
    </w:lvl>
    <w:lvl w:ilvl="1" w:tplc="9BFC7824" w:tentative="1">
      <w:start w:val="1"/>
      <w:numFmt w:val="bullet"/>
      <w:lvlText w:val=" "/>
      <w:lvlJc w:val="left"/>
      <w:pPr>
        <w:tabs>
          <w:tab w:val="num" w:pos="1440"/>
        </w:tabs>
        <w:ind w:left="1440" w:hanging="360"/>
      </w:pPr>
      <w:rPr>
        <w:rFonts w:ascii="Calibri" w:hAnsi="Calibri" w:hint="default"/>
      </w:rPr>
    </w:lvl>
    <w:lvl w:ilvl="2" w:tplc="8610A3E2" w:tentative="1">
      <w:start w:val="1"/>
      <w:numFmt w:val="bullet"/>
      <w:lvlText w:val=" "/>
      <w:lvlJc w:val="left"/>
      <w:pPr>
        <w:tabs>
          <w:tab w:val="num" w:pos="2160"/>
        </w:tabs>
        <w:ind w:left="2160" w:hanging="360"/>
      </w:pPr>
      <w:rPr>
        <w:rFonts w:ascii="Calibri" w:hAnsi="Calibri" w:hint="default"/>
      </w:rPr>
    </w:lvl>
    <w:lvl w:ilvl="3" w:tplc="8EAE2E8C" w:tentative="1">
      <w:start w:val="1"/>
      <w:numFmt w:val="bullet"/>
      <w:lvlText w:val=" "/>
      <w:lvlJc w:val="left"/>
      <w:pPr>
        <w:tabs>
          <w:tab w:val="num" w:pos="2880"/>
        </w:tabs>
        <w:ind w:left="2880" w:hanging="360"/>
      </w:pPr>
      <w:rPr>
        <w:rFonts w:ascii="Calibri" w:hAnsi="Calibri" w:hint="default"/>
      </w:rPr>
    </w:lvl>
    <w:lvl w:ilvl="4" w:tplc="0FEAFEEC" w:tentative="1">
      <w:start w:val="1"/>
      <w:numFmt w:val="bullet"/>
      <w:lvlText w:val=" "/>
      <w:lvlJc w:val="left"/>
      <w:pPr>
        <w:tabs>
          <w:tab w:val="num" w:pos="3600"/>
        </w:tabs>
        <w:ind w:left="3600" w:hanging="360"/>
      </w:pPr>
      <w:rPr>
        <w:rFonts w:ascii="Calibri" w:hAnsi="Calibri" w:hint="default"/>
      </w:rPr>
    </w:lvl>
    <w:lvl w:ilvl="5" w:tplc="3B72FBBE" w:tentative="1">
      <w:start w:val="1"/>
      <w:numFmt w:val="bullet"/>
      <w:lvlText w:val=" "/>
      <w:lvlJc w:val="left"/>
      <w:pPr>
        <w:tabs>
          <w:tab w:val="num" w:pos="4320"/>
        </w:tabs>
        <w:ind w:left="4320" w:hanging="360"/>
      </w:pPr>
      <w:rPr>
        <w:rFonts w:ascii="Calibri" w:hAnsi="Calibri" w:hint="default"/>
      </w:rPr>
    </w:lvl>
    <w:lvl w:ilvl="6" w:tplc="39142284" w:tentative="1">
      <w:start w:val="1"/>
      <w:numFmt w:val="bullet"/>
      <w:lvlText w:val=" "/>
      <w:lvlJc w:val="left"/>
      <w:pPr>
        <w:tabs>
          <w:tab w:val="num" w:pos="5040"/>
        </w:tabs>
        <w:ind w:left="5040" w:hanging="360"/>
      </w:pPr>
      <w:rPr>
        <w:rFonts w:ascii="Calibri" w:hAnsi="Calibri" w:hint="default"/>
      </w:rPr>
    </w:lvl>
    <w:lvl w:ilvl="7" w:tplc="79A4154A" w:tentative="1">
      <w:start w:val="1"/>
      <w:numFmt w:val="bullet"/>
      <w:lvlText w:val=" "/>
      <w:lvlJc w:val="left"/>
      <w:pPr>
        <w:tabs>
          <w:tab w:val="num" w:pos="5760"/>
        </w:tabs>
        <w:ind w:left="5760" w:hanging="360"/>
      </w:pPr>
      <w:rPr>
        <w:rFonts w:ascii="Calibri" w:hAnsi="Calibri" w:hint="default"/>
      </w:rPr>
    </w:lvl>
    <w:lvl w:ilvl="8" w:tplc="0010C7CC"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1F9F4FAD"/>
    <w:multiLevelType w:val="hybridMultilevel"/>
    <w:tmpl w:val="B2B0BD60"/>
    <w:lvl w:ilvl="0" w:tplc="991C4128">
      <w:start w:val="1"/>
      <w:numFmt w:val="bullet"/>
      <w:lvlText w:val="•"/>
      <w:lvlJc w:val="left"/>
      <w:pPr>
        <w:tabs>
          <w:tab w:val="num" w:pos="720"/>
        </w:tabs>
        <w:ind w:left="720" w:hanging="360"/>
      </w:pPr>
      <w:rPr>
        <w:rFonts w:ascii="Arial" w:hAnsi="Arial" w:hint="default"/>
      </w:rPr>
    </w:lvl>
    <w:lvl w:ilvl="1" w:tplc="FC96B732" w:tentative="1">
      <w:start w:val="1"/>
      <w:numFmt w:val="bullet"/>
      <w:lvlText w:val="•"/>
      <w:lvlJc w:val="left"/>
      <w:pPr>
        <w:tabs>
          <w:tab w:val="num" w:pos="1440"/>
        </w:tabs>
        <w:ind w:left="1440" w:hanging="360"/>
      </w:pPr>
      <w:rPr>
        <w:rFonts w:ascii="Arial" w:hAnsi="Arial" w:hint="default"/>
      </w:rPr>
    </w:lvl>
    <w:lvl w:ilvl="2" w:tplc="A8AC3B3A" w:tentative="1">
      <w:start w:val="1"/>
      <w:numFmt w:val="bullet"/>
      <w:lvlText w:val="•"/>
      <w:lvlJc w:val="left"/>
      <w:pPr>
        <w:tabs>
          <w:tab w:val="num" w:pos="2160"/>
        </w:tabs>
        <w:ind w:left="2160" w:hanging="360"/>
      </w:pPr>
      <w:rPr>
        <w:rFonts w:ascii="Arial" w:hAnsi="Arial" w:hint="default"/>
      </w:rPr>
    </w:lvl>
    <w:lvl w:ilvl="3" w:tplc="761ED8A6" w:tentative="1">
      <w:start w:val="1"/>
      <w:numFmt w:val="bullet"/>
      <w:lvlText w:val="•"/>
      <w:lvlJc w:val="left"/>
      <w:pPr>
        <w:tabs>
          <w:tab w:val="num" w:pos="2880"/>
        </w:tabs>
        <w:ind w:left="2880" w:hanging="360"/>
      </w:pPr>
      <w:rPr>
        <w:rFonts w:ascii="Arial" w:hAnsi="Arial" w:hint="default"/>
      </w:rPr>
    </w:lvl>
    <w:lvl w:ilvl="4" w:tplc="EA8CB2D4" w:tentative="1">
      <w:start w:val="1"/>
      <w:numFmt w:val="bullet"/>
      <w:lvlText w:val="•"/>
      <w:lvlJc w:val="left"/>
      <w:pPr>
        <w:tabs>
          <w:tab w:val="num" w:pos="3600"/>
        </w:tabs>
        <w:ind w:left="3600" w:hanging="360"/>
      </w:pPr>
      <w:rPr>
        <w:rFonts w:ascii="Arial" w:hAnsi="Arial" w:hint="default"/>
      </w:rPr>
    </w:lvl>
    <w:lvl w:ilvl="5" w:tplc="E6284B8A" w:tentative="1">
      <w:start w:val="1"/>
      <w:numFmt w:val="bullet"/>
      <w:lvlText w:val="•"/>
      <w:lvlJc w:val="left"/>
      <w:pPr>
        <w:tabs>
          <w:tab w:val="num" w:pos="4320"/>
        </w:tabs>
        <w:ind w:left="4320" w:hanging="360"/>
      </w:pPr>
      <w:rPr>
        <w:rFonts w:ascii="Arial" w:hAnsi="Arial" w:hint="default"/>
      </w:rPr>
    </w:lvl>
    <w:lvl w:ilvl="6" w:tplc="794E4B76" w:tentative="1">
      <w:start w:val="1"/>
      <w:numFmt w:val="bullet"/>
      <w:lvlText w:val="•"/>
      <w:lvlJc w:val="left"/>
      <w:pPr>
        <w:tabs>
          <w:tab w:val="num" w:pos="5040"/>
        </w:tabs>
        <w:ind w:left="5040" w:hanging="360"/>
      </w:pPr>
      <w:rPr>
        <w:rFonts w:ascii="Arial" w:hAnsi="Arial" w:hint="default"/>
      </w:rPr>
    </w:lvl>
    <w:lvl w:ilvl="7" w:tplc="6186C5A2" w:tentative="1">
      <w:start w:val="1"/>
      <w:numFmt w:val="bullet"/>
      <w:lvlText w:val="•"/>
      <w:lvlJc w:val="left"/>
      <w:pPr>
        <w:tabs>
          <w:tab w:val="num" w:pos="5760"/>
        </w:tabs>
        <w:ind w:left="5760" w:hanging="360"/>
      </w:pPr>
      <w:rPr>
        <w:rFonts w:ascii="Arial" w:hAnsi="Arial" w:hint="default"/>
      </w:rPr>
    </w:lvl>
    <w:lvl w:ilvl="8" w:tplc="4F7E08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144DEE"/>
    <w:multiLevelType w:val="hybridMultilevel"/>
    <w:tmpl w:val="D4F683CC"/>
    <w:lvl w:ilvl="0" w:tplc="ABBE1A16">
      <w:start w:val="1"/>
      <w:numFmt w:val="bullet"/>
      <w:lvlText w:val="•"/>
      <w:lvlJc w:val="left"/>
      <w:pPr>
        <w:tabs>
          <w:tab w:val="num" w:pos="720"/>
        </w:tabs>
        <w:ind w:left="720" w:hanging="360"/>
      </w:pPr>
      <w:rPr>
        <w:rFonts w:ascii="Arial" w:hAnsi="Arial" w:hint="default"/>
      </w:rPr>
    </w:lvl>
    <w:lvl w:ilvl="1" w:tplc="1500FEFE" w:tentative="1">
      <w:start w:val="1"/>
      <w:numFmt w:val="bullet"/>
      <w:lvlText w:val="•"/>
      <w:lvlJc w:val="left"/>
      <w:pPr>
        <w:tabs>
          <w:tab w:val="num" w:pos="1440"/>
        </w:tabs>
        <w:ind w:left="1440" w:hanging="360"/>
      </w:pPr>
      <w:rPr>
        <w:rFonts w:ascii="Arial" w:hAnsi="Arial" w:hint="default"/>
      </w:rPr>
    </w:lvl>
    <w:lvl w:ilvl="2" w:tplc="21D423C0" w:tentative="1">
      <w:start w:val="1"/>
      <w:numFmt w:val="bullet"/>
      <w:lvlText w:val="•"/>
      <w:lvlJc w:val="left"/>
      <w:pPr>
        <w:tabs>
          <w:tab w:val="num" w:pos="2160"/>
        </w:tabs>
        <w:ind w:left="2160" w:hanging="360"/>
      </w:pPr>
      <w:rPr>
        <w:rFonts w:ascii="Arial" w:hAnsi="Arial" w:hint="default"/>
      </w:rPr>
    </w:lvl>
    <w:lvl w:ilvl="3" w:tplc="C3681A4C" w:tentative="1">
      <w:start w:val="1"/>
      <w:numFmt w:val="bullet"/>
      <w:lvlText w:val="•"/>
      <w:lvlJc w:val="left"/>
      <w:pPr>
        <w:tabs>
          <w:tab w:val="num" w:pos="2880"/>
        </w:tabs>
        <w:ind w:left="2880" w:hanging="360"/>
      </w:pPr>
      <w:rPr>
        <w:rFonts w:ascii="Arial" w:hAnsi="Arial" w:hint="default"/>
      </w:rPr>
    </w:lvl>
    <w:lvl w:ilvl="4" w:tplc="18909476" w:tentative="1">
      <w:start w:val="1"/>
      <w:numFmt w:val="bullet"/>
      <w:lvlText w:val="•"/>
      <w:lvlJc w:val="left"/>
      <w:pPr>
        <w:tabs>
          <w:tab w:val="num" w:pos="3600"/>
        </w:tabs>
        <w:ind w:left="3600" w:hanging="360"/>
      </w:pPr>
      <w:rPr>
        <w:rFonts w:ascii="Arial" w:hAnsi="Arial" w:hint="default"/>
      </w:rPr>
    </w:lvl>
    <w:lvl w:ilvl="5" w:tplc="0E32069A" w:tentative="1">
      <w:start w:val="1"/>
      <w:numFmt w:val="bullet"/>
      <w:lvlText w:val="•"/>
      <w:lvlJc w:val="left"/>
      <w:pPr>
        <w:tabs>
          <w:tab w:val="num" w:pos="4320"/>
        </w:tabs>
        <w:ind w:left="4320" w:hanging="360"/>
      </w:pPr>
      <w:rPr>
        <w:rFonts w:ascii="Arial" w:hAnsi="Arial" w:hint="default"/>
      </w:rPr>
    </w:lvl>
    <w:lvl w:ilvl="6" w:tplc="AA9EE7BA" w:tentative="1">
      <w:start w:val="1"/>
      <w:numFmt w:val="bullet"/>
      <w:lvlText w:val="•"/>
      <w:lvlJc w:val="left"/>
      <w:pPr>
        <w:tabs>
          <w:tab w:val="num" w:pos="5040"/>
        </w:tabs>
        <w:ind w:left="5040" w:hanging="360"/>
      </w:pPr>
      <w:rPr>
        <w:rFonts w:ascii="Arial" w:hAnsi="Arial" w:hint="default"/>
      </w:rPr>
    </w:lvl>
    <w:lvl w:ilvl="7" w:tplc="7DBE4838" w:tentative="1">
      <w:start w:val="1"/>
      <w:numFmt w:val="bullet"/>
      <w:lvlText w:val="•"/>
      <w:lvlJc w:val="left"/>
      <w:pPr>
        <w:tabs>
          <w:tab w:val="num" w:pos="5760"/>
        </w:tabs>
        <w:ind w:left="5760" w:hanging="360"/>
      </w:pPr>
      <w:rPr>
        <w:rFonts w:ascii="Arial" w:hAnsi="Arial" w:hint="default"/>
      </w:rPr>
    </w:lvl>
    <w:lvl w:ilvl="8" w:tplc="DB283CD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7BA54F6"/>
    <w:multiLevelType w:val="hybridMultilevel"/>
    <w:tmpl w:val="405C5F7C"/>
    <w:lvl w:ilvl="0" w:tplc="8A1E0E00">
      <w:start w:val="1"/>
      <w:numFmt w:val="bullet"/>
      <w:lvlText w:val=" "/>
      <w:lvlJc w:val="left"/>
      <w:pPr>
        <w:tabs>
          <w:tab w:val="num" w:pos="720"/>
        </w:tabs>
        <w:ind w:left="720" w:hanging="360"/>
      </w:pPr>
      <w:rPr>
        <w:rFonts w:ascii="Calibri" w:hAnsi="Calibri" w:hint="default"/>
      </w:rPr>
    </w:lvl>
    <w:lvl w:ilvl="1" w:tplc="86722332" w:tentative="1">
      <w:start w:val="1"/>
      <w:numFmt w:val="bullet"/>
      <w:lvlText w:val=" "/>
      <w:lvlJc w:val="left"/>
      <w:pPr>
        <w:tabs>
          <w:tab w:val="num" w:pos="1440"/>
        </w:tabs>
        <w:ind w:left="1440" w:hanging="360"/>
      </w:pPr>
      <w:rPr>
        <w:rFonts w:ascii="Calibri" w:hAnsi="Calibri" w:hint="default"/>
      </w:rPr>
    </w:lvl>
    <w:lvl w:ilvl="2" w:tplc="A9F479CE" w:tentative="1">
      <w:start w:val="1"/>
      <w:numFmt w:val="bullet"/>
      <w:lvlText w:val=" "/>
      <w:lvlJc w:val="left"/>
      <w:pPr>
        <w:tabs>
          <w:tab w:val="num" w:pos="2160"/>
        </w:tabs>
        <w:ind w:left="2160" w:hanging="360"/>
      </w:pPr>
      <w:rPr>
        <w:rFonts w:ascii="Calibri" w:hAnsi="Calibri" w:hint="default"/>
      </w:rPr>
    </w:lvl>
    <w:lvl w:ilvl="3" w:tplc="5DF6424E" w:tentative="1">
      <w:start w:val="1"/>
      <w:numFmt w:val="bullet"/>
      <w:lvlText w:val=" "/>
      <w:lvlJc w:val="left"/>
      <w:pPr>
        <w:tabs>
          <w:tab w:val="num" w:pos="2880"/>
        </w:tabs>
        <w:ind w:left="2880" w:hanging="360"/>
      </w:pPr>
      <w:rPr>
        <w:rFonts w:ascii="Calibri" w:hAnsi="Calibri" w:hint="default"/>
      </w:rPr>
    </w:lvl>
    <w:lvl w:ilvl="4" w:tplc="0FCC70CC" w:tentative="1">
      <w:start w:val="1"/>
      <w:numFmt w:val="bullet"/>
      <w:lvlText w:val=" "/>
      <w:lvlJc w:val="left"/>
      <w:pPr>
        <w:tabs>
          <w:tab w:val="num" w:pos="3600"/>
        </w:tabs>
        <w:ind w:left="3600" w:hanging="360"/>
      </w:pPr>
      <w:rPr>
        <w:rFonts w:ascii="Calibri" w:hAnsi="Calibri" w:hint="default"/>
      </w:rPr>
    </w:lvl>
    <w:lvl w:ilvl="5" w:tplc="A24E253E" w:tentative="1">
      <w:start w:val="1"/>
      <w:numFmt w:val="bullet"/>
      <w:lvlText w:val=" "/>
      <w:lvlJc w:val="left"/>
      <w:pPr>
        <w:tabs>
          <w:tab w:val="num" w:pos="4320"/>
        </w:tabs>
        <w:ind w:left="4320" w:hanging="360"/>
      </w:pPr>
      <w:rPr>
        <w:rFonts w:ascii="Calibri" w:hAnsi="Calibri" w:hint="default"/>
      </w:rPr>
    </w:lvl>
    <w:lvl w:ilvl="6" w:tplc="1C6468A6" w:tentative="1">
      <w:start w:val="1"/>
      <w:numFmt w:val="bullet"/>
      <w:lvlText w:val=" "/>
      <w:lvlJc w:val="left"/>
      <w:pPr>
        <w:tabs>
          <w:tab w:val="num" w:pos="5040"/>
        </w:tabs>
        <w:ind w:left="5040" w:hanging="360"/>
      </w:pPr>
      <w:rPr>
        <w:rFonts w:ascii="Calibri" w:hAnsi="Calibri" w:hint="default"/>
      </w:rPr>
    </w:lvl>
    <w:lvl w:ilvl="7" w:tplc="24308A34" w:tentative="1">
      <w:start w:val="1"/>
      <w:numFmt w:val="bullet"/>
      <w:lvlText w:val=" "/>
      <w:lvlJc w:val="left"/>
      <w:pPr>
        <w:tabs>
          <w:tab w:val="num" w:pos="5760"/>
        </w:tabs>
        <w:ind w:left="5760" w:hanging="360"/>
      </w:pPr>
      <w:rPr>
        <w:rFonts w:ascii="Calibri" w:hAnsi="Calibri" w:hint="default"/>
      </w:rPr>
    </w:lvl>
    <w:lvl w:ilvl="8" w:tplc="74E84AA4"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287A1A59"/>
    <w:multiLevelType w:val="hybridMultilevel"/>
    <w:tmpl w:val="D7022820"/>
    <w:lvl w:ilvl="0" w:tplc="BC2A1CBC">
      <w:start w:val="1"/>
      <w:numFmt w:val="bullet"/>
      <w:lvlText w:val="•"/>
      <w:lvlJc w:val="left"/>
      <w:pPr>
        <w:tabs>
          <w:tab w:val="num" w:pos="720"/>
        </w:tabs>
        <w:ind w:left="720" w:hanging="360"/>
      </w:pPr>
      <w:rPr>
        <w:rFonts w:ascii="Arial" w:hAnsi="Arial" w:hint="default"/>
      </w:rPr>
    </w:lvl>
    <w:lvl w:ilvl="1" w:tplc="CBE00C26" w:tentative="1">
      <w:start w:val="1"/>
      <w:numFmt w:val="bullet"/>
      <w:lvlText w:val="•"/>
      <w:lvlJc w:val="left"/>
      <w:pPr>
        <w:tabs>
          <w:tab w:val="num" w:pos="1440"/>
        </w:tabs>
        <w:ind w:left="1440" w:hanging="360"/>
      </w:pPr>
      <w:rPr>
        <w:rFonts w:ascii="Arial" w:hAnsi="Arial" w:hint="default"/>
      </w:rPr>
    </w:lvl>
    <w:lvl w:ilvl="2" w:tplc="6A281E02" w:tentative="1">
      <w:start w:val="1"/>
      <w:numFmt w:val="bullet"/>
      <w:lvlText w:val="•"/>
      <w:lvlJc w:val="left"/>
      <w:pPr>
        <w:tabs>
          <w:tab w:val="num" w:pos="2160"/>
        </w:tabs>
        <w:ind w:left="2160" w:hanging="360"/>
      </w:pPr>
      <w:rPr>
        <w:rFonts w:ascii="Arial" w:hAnsi="Arial" w:hint="default"/>
      </w:rPr>
    </w:lvl>
    <w:lvl w:ilvl="3" w:tplc="80F0EC9C" w:tentative="1">
      <w:start w:val="1"/>
      <w:numFmt w:val="bullet"/>
      <w:lvlText w:val="•"/>
      <w:lvlJc w:val="left"/>
      <w:pPr>
        <w:tabs>
          <w:tab w:val="num" w:pos="2880"/>
        </w:tabs>
        <w:ind w:left="2880" w:hanging="360"/>
      </w:pPr>
      <w:rPr>
        <w:rFonts w:ascii="Arial" w:hAnsi="Arial" w:hint="default"/>
      </w:rPr>
    </w:lvl>
    <w:lvl w:ilvl="4" w:tplc="A0C67842" w:tentative="1">
      <w:start w:val="1"/>
      <w:numFmt w:val="bullet"/>
      <w:lvlText w:val="•"/>
      <w:lvlJc w:val="left"/>
      <w:pPr>
        <w:tabs>
          <w:tab w:val="num" w:pos="3600"/>
        </w:tabs>
        <w:ind w:left="3600" w:hanging="360"/>
      </w:pPr>
      <w:rPr>
        <w:rFonts w:ascii="Arial" w:hAnsi="Arial" w:hint="default"/>
      </w:rPr>
    </w:lvl>
    <w:lvl w:ilvl="5" w:tplc="E15AE7A4" w:tentative="1">
      <w:start w:val="1"/>
      <w:numFmt w:val="bullet"/>
      <w:lvlText w:val="•"/>
      <w:lvlJc w:val="left"/>
      <w:pPr>
        <w:tabs>
          <w:tab w:val="num" w:pos="4320"/>
        </w:tabs>
        <w:ind w:left="4320" w:hanging="360"/>
      </w:pPr>
      <w:rPr>
        <w:rFonts w:ascii="Arial" w:hAnsi="Arial" w:hint="default"/>
      </w:rPr>
    </w:lvl>
    <w:lvl w:ilvl="6" w:tplc="04CA05F4" w:tentative="1">
      <w:start w:val="1"/>
      <w:numFmt w:val="bullet"/>
      <w:lvlText w:val="•"/>
      <w:lvlJc w:val="left"/>
      <w:pPr>
        <w:tabs>
          <w:tab w:val="num" w:pos="5040"/>
        </w:tabs>
        <w:ind w:left="5040" w:hanging="360"/>
      </w:pPr>
      <w:rPr>
        <w:rFonts w:ascii="Arial" w:hAnsi="Arial" w:hint="default"/>
      </w:rPr>
    </w:lvl>
    <w:lvl w:ilvl="7" w:tplc="BE3A3C8A" w:tentative="1">
      <w:start w:val="1"/>
      <w:numFmt w:val="bullet"/>
      <w:lvlText w:val="•"/>
      <w:lvlJc w:val="left"/>
      <w:pPr>
        <w:tabs>
          <w:tab w:val="num" w:pos="5760"/>
        </w:tabs>
        <w:ind w:left="5760" w:hanging="360"/>
      </w:pPr>
      <w:rPr>
        <w:rFonts w:ascii="Arial" w:hAnsi="Arial" w:hint="default"/>
      </w:rPr>
    </w:lvl>
    <w:lvl w:ilvl="8" w:tplc="D99AA49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26E7010"/>
    <w:multiLevelType w:val="hybridMultilevel"/>
    <w:tmpl w:val="8A903A02"/>
    <w:lvl w:ilvl="0" w:tplc="0809000F">
      <w:start w:val="1"/>
      <w:numFmt w:val="decimal"/>
      <w:lvlText w:val="%1."/>
      <w:lvlJc w:val="left"/>
      <w:pPr>
        <w:ind w:left="720" w:hanging="360"/>
      </w:pPr>
      <w:rPr>
        <w:rFonts w:hint="default"/>
        <w:b w:val="0"/>
        <w:bCs/>
        <w:sz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7F56D5D"/>
    <w:multiLevelType w:val="hybridMultilevel"/>
    <w:tmpl w:val="BE6EF944"/>
    <w:lvl w:ilvl="0" w:tplc="62023E5A">
      <w:start w:val="1"/>
      <w:numFmt w:val="decimal"/>
      <w:lvlText w:val="%1."/>
      <w:lvlJc w:val="left"/>
      <w:pPr>
        <w:ind w:left="720" w:hanging="360"/>
      </w:pPr>
      <w:rPr>
        <w:rFonts w:asciiTheme="minorHAnsi" w:hAnsiTheme="minorHAnsi" w:cstheme="minorHAnsi" w:hint="default"/>
        <w:b w:val="0"/>
        <w:b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25133E"/>
    <w:multiLevelType w:val="hybridMultilevel"/>
    <w:tmpl w:val="B69AD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4041B9"/>
    <w:multiLevelType w:val="hybridMultilevel"/>
    <w:tmpl w:val="2340AFB6"/>
    <w:lvl w:ilvl="0" w:tplc="689C8B1C">
      <w:start w:val="1"/>
      <w:numFmt w:val="bullet"/>
      <w:lvlText w:val="•"/>
      <w:lvlJc w:val="left"/>
      <w:pPr>
        <w:tabs>
          <w:tab w:val="num" w:pos="720"/>
        </w:tabs>
        <w:ind w:left="720" w:hanging="360"/>
      </w:pPr>
      <w:rPr>
        <w:rFonts w:ascii="Arial" w:hAnsi="Arial" w:hint="default"/>
      </w:rPr>
    </w:lvl>
    <w:lvl w:ilvl="1" w:tplc="194CD250" w:tentative="1">
      <w:start w:val="1"/>
      <w:numFmt w:val="bullet"/>
      <w:lvlText w:val="•"/>
      <w:lvlJc w:val="left"/>
      <w:pPr>
        <w:tabs>
          <w:tab w:val="num" w:pos="1440"/>
        </w:tabs>
        <w:ind w:left="1440" w:hanging="360"/>
      </w:pPr>
      <w:rPr>
        <w:rFonts w:ascii="Arial" w:hAnsi="Arial" w:hint="default"/>
      </w:rPr>
    </w:lvl>
    <w:lvl w:ilvl="2" w:tplc="C15A406E" w:tentative="1">
      <w:start w:val="1"/>
      <w:numFmt w:val="bullet"/>
      <w:lvlText w:val="•"/>
      <w:lvlJc w:val="left"/>
      <w:pPr>
        <w:tabs>
          <w:tab w:val="num" w:pos="2160"/>
        </w:tabs>
        <w:ind w:left="2160" w:hanging="360"/>
      </w:pPr>
      <w:rPr>
        <w:rFonts w:ascii="Arial" w:hAnsi="Arial" w:hint="default"/>
      </w:rPr>
    </w:lvl>
    <w:lvl w:ilvl="3" w:tplc="3C3E87AA" w:tentative="1">
      <w:start w:val="1"/>
      <w:numFmt w:val="bullet"/>
      <w:lvlText w:val="•"/>
      <w:lvlJc w:val="left"/>
      <w:pPr>
        <w:tabs>
          <w:tab w:val="num" w:pos="2880"/>
        </w:tabs>
        <w:ind w:left="2880" w:hanging="360"/>
      </w:pPr>
      <w:rPr>
        <w:rFonts w:ascii="Arial" w:hAnsi="Arial" w:hint="default"/>
      </w:rPr>
    </w:lvl>
    <w:lvl w:ilvl="4" w:tplc="0E08B080" w:tentative="1">
      <w:start w:val="1"/>
      <w:numFmt w:val="bullet"/>
      <w:lvlText w:val="•"/>
      <w:lvlJc w:val="left"/>
      <w:pPr>
        <w:tabs>
          <w:tab w:val="num" w:pos="3600"/>
        </w:tabs>
        <w:ind w:left="3600" w:hanging="360"/>
      </w:pPr>
      <w:rPr>
        <w:rFonts w:ascii="Arial" w:hAnsi="Arial" w:hint="default"/>
      </w:rPr>
    </w:lvl>
    <w:lvl w:ilvl="5" w:tplc="C22C9250" w:tentative="1">
      <w:start w:val="1"/>
      <w:numFmt w:val="bullet"/>
      <w:lvlText w:val="•"/>
      <w:lvlJc w:val="left"/>
      <w:pPr>
        <w:tabs>
          <w:tab w:val="num" w:pos="4320"/>
        </w:tabs>
        <w:ind w:left="4320" w:hanging="360"/>
      </w:pPr>
      <w:rPr>
        <w:rFonts w:ascii="Arial" w:hAnsi="Arial" w:hint="default"/>
      </w:rPr>
    </w:lvl>
    <w:lvl w:ilvl="6" w:tplc="AEFC85A2" w:tentative="1">
      <w:start w:val="1"/>
      <w:numFmt w:val="bullet"/>
      <w:lvlText w:val="•"/>
      <w:lvlJc w:val="left"/>
      <w:pPr>
        <w:tabs>
          <w:tab w:val="num" w:pos="5040"/>
        </w:tabs>
        <w:ind w:left="5040" w:hanging="360"/>
      </w:pPr>
      <w:rPr>
        <w:rFonts w:ascii="Arial" w:hAnsi="Arial" w:hint="default"/>
      </w:rPr>
    </w:lvl>
    <w:lvl w:ilvl="7" w:tplc="1CCC4396" w:tentative="1">
      <w:start w:val="1"/>
      <w:numFmt w:val="bullet"/>
      <w:lvlText w:val="•"/>
      <w:lvlJc w:val="left"/>
      <w:pPr>
        <w:tabs>
          <w:tab w:val="num" w:pos="5760"/>
        </w:tabs>
        <w:ind w:left="5760" w:hanging="360"/>
      </w:pPr>
      <w:rPr>
        <w:rFonts w:ascii="Arial" w:hAnsi="Arial" w:hint="default"/>
      </w:rPr>
    </w:lvl>
    <w:lvl w:ilvl="8" w:tplc="643A6E4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C68176C"/>
    <w:multiLevelType w:val="hybridMultilevel"/>
    <w:tmpl w:val="8D488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AD2315"/>
    <w:multiLevelType w:val="hybridMultilevel"/>
    <w:tmpl w:val="36EC7936"/>
    <w:lvl w:ilvl="0" w:tplc="6A3CF1C8">
      <w:start w:val="1"/>
      <w:numFmt w:val="bullet"/>
      <w:lvlText w:val="•"/>
      <w:lvlJc w:val="left"/>
      <w:pPr>
        <w:tabs>
          <w:tab w:val="num" w:pos="720"/>
        </w:tabs>
        <w:ind w:left="720" w:hanging="360"/>
      </w:pPr>
      <w:rPr>
        <w:rFonts w:ascii="Arial" w:hAnsi="Arial" w:hint="default"/>
      </w:rPr>
    </w:lvl>
    <w:lvl w:ilvl="1" w:tplc="3328EF3E" w:tentative="1">
      <w:start w:val="1"/>
      <w:numFmt w:val="bullet"/>
      <w:lvlText w:val="•"/>
      <w:lvlJc w:val="left"/>
      <w:pPr>
        <w:tabs>
          <w:tab w:val="num" w:pos="1440"/>
        </w:tabs>
        <w:ind w:left="1440" w:hanging="360"/>
      </w:pPr>
      <w:rPr>
        <w:rFonts w:ascii="Arial" w:hAnsi="Arial" w:hint="default"/>
      </w:rPr>
    </w:lvl>
    <w:lvl w:ilvl="2" w:tplc="AEFCACE2" w:tentative="1">
      <w:start w:val="1"/>
      <w:numFmt w:val="bullet"/>
      <w:lvlText w:val="•"/>
      <w:lvlJc w:val="left"/>
      <w:pPr>
        <w:tabs>
          <w:tab w:val="num" w:pos="2160"/>
        </w:tabs>
        <w:ind w:left="2160" w:hanging="360"/>
      </w:pPr>
      <w:rPr>
        <w:rFonts w:ascii="Arial" w:hAnsi="Arial" w:hint="default"/>
      </w:rPr>
    </w:lvl>
    <w:lvl w:ilvl="3" w:tplc="0D66658A" w:tentative="1">
      <w:start w:val="1"/>
      <w:numFmt w:val="bullet"/>
      <w:lvlText w:val="•"/>
      <w:lvlJc w:val="left"/>
      <w:pPr>
        <w:tabs>
          <w:tab w:val="num" w:pos="2880"/>
        </w:tabs>
        <w:ind w:left="2880" w:hanging="360"/>
      </w:pPr>
      <w:rPr>
        <w:rFonts w:ascii="Arial" w:hAnsi="Arial" w:hint="default"/>
      </w:rPr>
    </w:lvl>
    <w:lvl w:ilvl="4" w:tplc="C67ADB86" w:tentative="1">
      <w:start w:val="1"/>
      <w:numFmt w:val="bullet"/>
      <w:lvlText w:val="•"/>
      <w:lvlJc w:val="left"/>
      <w:pPr>
        <w:tabs>
          <w:tab w:val="num" w:pos="3600"/>
        </w:tabs>
        <w:ind w:left="3600" w:hanging="360"/>
      </w:pPr>
      <w:rPr>
        <w:rFonts w:ascii="Arial" w:hAnsi="Arial" w:hint="default"/>
      </w:rPr>
    </w:lvl>
    <w:lvl w:ilvl="5" w:tplc="29921DC8" w:tentative="1">
      <w:start w:val="1"/>
      <w:numFmt w:val="bullet"/>
      <w:lvlText w:val="•"/>
      <w:lvlJc w:val="left"/>
      <w:pPr>
        <w:tabs>
          <w:tab w:val="num" w:pos="4320"/>
        </w:tabs>
        <w:ind w:left="4320" w:hanging="360"/>
      </w:pPr>
      <w:rPr>
        <w:rFonts w:ascii="Arial" w:hAnsi="Arial" w:hint="default"/>
      </w:rPr>
    </w:lvl>
    <w:lvl w:ilvl="6" w:tplc="FC24958C" w:tentative="1">
      <w:start w:val="1"/>
      <w:numFmt w:val="bullet"/>
      <w:lvlText w:val="•"/>
      <w:lvlJc w:val="left"/>
      <w:pPr>
        <w:tabs>
          <w:tab w:val="num" w:pos="5040"/>
        </w:tabs>
        <w:ind w:left="5040" w:hanging="360"/>
      </w:pPr>
      <w:rPr>
        <w:rFonts w:ascii="Arial" w:hAnsi="Arial" w:hint="default"/>
      </w:rPr>
    </w:lvl>
    <w:lvl w:ilvl="7" w:tplc="8160A8A8" w:tentative="1">
      <w:start w:val="1"/>
      <w:numFmt w:val="bullet"/>
      <w:lvlText w:val="•"/>
      <w:lvlJc w:val="left"/>
      <w:pPr>
        <w:tabs>
          <w:tab w:val="num" w:pos="5760"/>
        </w:tabs>
        <w:ind w:left="5760" w:hanging="360"/>
      </w:pPr>
      <w:rPr>
        <w:rFonts w:ascii="Arial" w:hAnsi="Arial" w:hint="default"/>
      </w:rPr>
    </w:lvl>
    <w:lvl w:ilvl="8" w:tplc="C3E6F49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09A12BC"/>
    <w:multiLevelType w:val="hybridMultilevel"/>
    <w:tmpl w:val="E870B32A"/>
    <w:lvl w:ilvl="0" w:tplc="EF204B32">
      <w:start w:val="1"/>
      <w:numFmt w:val="bullet"/>
      <w:lvlText w:val="•"/>
      <w:lvlJc w:val="left"/>
      <w:pPr>
        <w:tabs>
          <w:tab w:val="num" w:pos="720"/>
        </w:tabs>
        <w:ind w:left="720" w:hanging="360"/>
      </w:pPr>
      <w:rPr>
        <w:rFonts w:ascii="Arial" w:hAnsi="Arial" w:hint="default"/>
      </w:rPr>
    </w:lvl>
    <w:lvl w:ilvl="1" w:tplc="3C90B0F4" w:tentative="1">
      <w:start w:val="1"/>
      <w:numFmt w:val="bullet"/>
      <w:lvlText w:val="•"/>
      <w:lvlJc w:val="left"/>
      <w:pPr>
        <w:tabs>
          <w:tab w:val="num" w:pos="1440"/>
        </w:tabs>
        <w:ind w:left="1440" w:hanging="360"/>
      </w:pPr>
      <w:rPr>
        <w:rFonts w:ascii="Arial" w:hAnsi="Arial" w:hint="default"/>
      </w:rPr>
    </w:lvl>
    <w:lvl w:ilvl="2" w:tplc="14EE443E" w:tentative="1">
      <w:start w:val="1"/>
      <w:numFmt w:val="bullet"/>
      <w:lvlText w:val="•"/>
      <w:lvlJc w:val="left"/>
      <w:pPr>
        <w:tabs>
          <w:tab w:val="num" w:pos="2160"/>
        </w:tabs>
        <w:ind w:left="2160" w:hanging="360"/>
      </w:pPr>
      <w:rPr>
        <w:rFonts w:ascii="Arial" w:hAnsi="Arial" w:hint="default"/>
      </w:rPr>
    </w:lvl>
    <w:lvl w:ilvl="3" w:tplc="5EDED0D0" w:tentative="1">
      <w:start w:val="1"/>
      <w:numFmt w:val="bullet"/>
      <w:lvlText w:val="•"/>
      <w:lvlJc w:val="left"/>
      <w:pPr>
        <w:tabs>
          <w:tab w:val="num" w:pos="2880"/>
        </w:tabs>
        <w:ind w:left="2880" w:hanging="360"/>
      </w:pPr>
      <w:rPr>
        <w:rFonts w:ascii="Arial" w:hAnsi="Arial" w:hint="default"/>
      </w:rPr>
    </w:lvl>
    <w:lvl w:ilvl="4" w:tplc="44200704" w:tentative="1">
      <w:start w:val="1"/>
      <w:numFmt w:val="bullet"/>
      <w:lvlText w:val="•"/>
      <w:lvlJc w:val="left"/>
      <w:pPr>
        <w:tabs>
          <w:tab w:val="num" w:pos="3600"/>
        </w:tabs>
        <w:ind w:left="3600" w:hanging="360"/>
      </w:pPr>
      <w:rPr>
        <w:rFonts w:ascii="Arial" w:hAnsi="Arial" w:hint="default"/>
      </w:rPr>
    </w:lvl>
    <w:lvl w:ilvl="5" w:tplc="8CB2022C" w:tentative="1">
      <w:start w:val="1"/>
      <w:numFmt w:val="bullet"/>
      <w:lvlText w:val="•"/>
      <w:lvlJc w:val="left"/>
      <w:pPr>
        <w:tabs>
          <w:tab w:val="num" w:pos="4320"/>
        </w:tabs>
        <w:ind w:left="4320" w:hanging="360"/>
      </w:pPr>
      <w:rPr>
        <w:rFonts w:ascii="Arial" w:hAnsi="Arial" w:hint="default"/>
      </w:rPr>
    </w:lvl>
    <w:lvl w:ilvl="6" w:tplc="943EBD94" w:tentative="1">
      <w:start w:val="1"/>
      <w:numFmt w:val="bullet"/>
      <w:lvlText w:val="•"/>
      <w:lvlJc w:val="left"/>
      <w:pPr>
        <w:tabs>
          <w:tab w:val="num" w:pos="5040"/>
        </w:tabs>
        <w:ind w:left="5040" w:hanging="360"/>
      </w:pPr>
      <w:rPr>
        <w:rFonts w:ascii="Arial" w:hAnsi="Arial" w:hint="default"/>
      </w:rPr>
    </w:lvl>
    <w:lvl w:ilvl="7" w:tplc="7F6A8FB6" w:tentative="1">
      <w:start w:val="1"/>
      <w:numFmt w:val="bullet"/>
      <w:lvlText w:val="•"/>
      <w:lvlJc w:val="left"/>
      <w:pPr>
        <w:tabs>
          <w:tab w:val="num" w:pos="5760"/>
        </w:tabs>
        <w:ind w:left="5760" w:hanging="360"/>
      </w:pPr>
      <w:rPr>
        <w:rFonts w:ascii="Arial" w:hAnsi="Arial" w:hint="default"/>
      </w:rPr>
    </w:lvl>
    <w:lvl w:ilvl="8" w:tplc="BFF6E63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61F4627"/>
    <w:multiLevelType w:val="hybridMultilevel"/>
    <w:tmpl w:val="2FFE9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C35E5F"/>
    <w:multiLevelType w:val="hybridMultilevel"/>
    <w:tmpl w:val="3E48B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5A1CAD"/>
    <w:multiLevelType w:val="hybridMultilevel"/>
    <w:tmpl w:val="42C63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295C5D"/>
    <w:multiLevelType w:val="hybridMultilevel"/>
    <w:tmpl w:val="502AC460"/>
    <w:lvl w:ilvl="0" w:tplc="20C476C8">
      <w:start w:val="1"/>
      <w:numFmt w:val="bullet"/>
      <w:lvlText w:val="•"/>
      <w:lvlJc w:val="left"/>
      <w:pPr>
        <w:tabs>
          <w:tab w:val="num" w:pos="720"/>
        </w:tabs>
        <w:ind w:left="720" w:hanging="360"/>
      </w:pPr>
      <w:rPr>
        <w:rFonts w:ascii="Arial" w:hAnsi="Arial" w:hint="default"/>
      </w:rPr>
    </w:lvl>
    <w:lvl w:ilvl="1" w:tplc="4D3457B0" w:tentative="1">
      <w:start w:val="1"/>
      <w:numFmt w:val="bullet"/>
      <w:lvlText w:val="•"/>
      <w:lvlJc w:val="left"/>
      <w:pPr>
        <w:tabs>
          <w:tab w:val="num" w:pos="1440"/>
        </w:tabs>
        <w:ind w:left="1440" w:hanging="360"/>
      </w:pPr>
      <w:rPr>
        <w:rFonts w:ascii="Arial" w:hAnsi="Arial" w:hint="default"/>
      </w:rPr>
    </w:lvl>
    <w:lvl w:ilvl="2" w:tplc="58E850AC" w:tentative="1">
      <w:start w:val="1"/>
      <w:numFmt w:val="bullet"/>
      <w:lvlText w:val="•"/>
      <w:lvlJc w:val="left"/>
      <w:pPr>
        <w:tabs>
          <w:tab w:val="num" w:pos="2160"/>
        </w:tabs>
        <w:ind w:left="2160" w:hanging="360"/>
      </w:pPr>
      <w:rPr>
        <w:rFonts w:ascii="Arial" w:hAnsi="Arial" w:hint="default"/>
      </w:rPr>
    </w:lvl>
    <w:lvl w:ilvl="3" w:tplc="6B88A1D0" w:tentative="1">
      <w:start w:val="1"/>
      <w:numFmt w:val="bullet"/>
      <w:lvlText w:val="•"/>
      <w:lvlJc w:val="left"/>
      <w:pPr>
        <w:tabs>
          <w:tab w:val="num" w:pos="2880"/>
        </w:tabs>
        <w:ind w:left="2880" w:hanging="360"/>
      </w:pPr>
      <w:rPr>
        <w:rFonts w:ascii="Arial" w:hAnsi="Arial" w:hint="default"/>
      </w:rPr>
    </w:lvl>
    <w:lvl w:ilvl="4" w:tplc="2138D4B4" w:tentative="1">
      <w:start w:val="1"/>
      <w:numFmt w:val="bullet"/>
      <w:lvlText w:val="•"/>
      <w:lvlJc w:val="left"/>
      <w:pPr>
        <w:tabs>
          <w:tab w:val="num" w:pos="3600"/>
        </w:tabs>
        <w:ind w:left="3600" w:hanging="360"/>
      </w:pPr>
      <w:rPr>
        <w:rFonts w:ascii="Arial" w:hAnsi="Arial" w:hint="default"/>
      </w:rPr>
    </w:lvl>
    <w:lvl w:ilvl="5" w:tplc="A5147ED8" w:tentative="1">
      <w:start w:val="1"/>
      <w:numFmt w:val="bullet"/>
      <w:lvlText w:val="•"/>
      <w:lvlJc w:val="left"/>
      <w:pPr>
        <w:tabs>
          <w:tab w:val="num" w:pos="4320"/>
        </w:tabs>
        <w:ind w:left="4320" w:hanging="360"/>
      </w:pPr>
      <w:rPr>
        <w:rFonts w:ascii="Arial" w:hAnsi="Arial" w:hint="default"/>
      </w:rPr>
    </w:lvl>
    <w:lvl w:ilvl="6" w:tplc="B0FE8E58" w:tentative="1">
      <w:start w:val="1"/>
      <w:numFmt w:val="bullet"/>
      <w:lvlText w:val="•"/>
      <w:lvlJc w:val="left"/>
      <w:pPr>
        <w:tabs>
          <w:tab w:val="num" w:pos="5040"/>
        </w:tabs>
        <w:ind w:left="5040" w:hanging="360"/>
      </w:pPr>
      <w:rPr>
        <w:rFonts w:ascii="Arial" w:hAnsi="Arial" w:hint="default"/>
      </w:rPr>
    </w:lvl>
    <w:lvl w:ilvl="7" w:tplc="561CF360" w:tentative="1">
      <w:start w:val="1"/>
      <w:numFmt w:val="bullet"/>
      <w:lvlText w:val="•"/>
      <w:lvlJc w:val="left"/>
      <w:pPr>
        <w:tabs>
          <w:tab w:val="num" w:pos="5760"/>
        </w:tabs>
        <w:ind w:left="5760" w:hanging="360"/>
      </w:pPr>
      <w:rPr>
        <w:rFonts w:ascii="Arial" w:hAnsi="Arial" w:hint="default"/>
      </w:rPr>
    </w:lvl>
    <w:lvl w:ilvl="8" w:tplc="2F2C22F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AC73B2F"/>
    <w:multiLevelType w:val="hybridMultilevel"/>
    <w:tmpl w:val="912A6836"/>
    <w:lvl w:ilvl="0" w:tplc="3E000F70">
      <w:start w:val="1"/>
      <w:numFmt w:val="bullet"/>
      <w:lvlText w:val="•"/>
      <w:lvlJc w:val="left"/>
      <w:pPr>
        <w:tabs>
          <w:tab w:val="num" w:pos="720"/>
        </w:tabs>
        <w:ind w:left="720" w:hanging="360"/>
      </w:pPr>
      <w:rPr>
        <w:rFonts w:ascii="Arial" w:hAnsi="Arial" w:hint="default"/>
      </w:rPr>
    </w:lvl>
    <w:lvl w:ilvl="1" w:tplc="BEFC3DBA" w:tentative="1">
      <w:start w:val="1"/>
      <w:numFmt w:val="bullet"/>
      <w:lvlText w:val="•"/>
      <w:lvlJc w:val="left"/>
      <w:pPr>
        <w:tabs>
          <w:tab w:val="num" w:pos="1440"/>
        </w:tabs>
        <w:ind w:left="1440" w:hanging="360"/>
      </w:pPr>
      <w:rPr>
        <w:rFonts w:ascii="Arial" w:hAnsi="Arial" w:hint="default"/>
      </w:rPr>
    </w:lvl>
    <w:lvl w:ilvl="2" w:tplc="8438E7C6" w:tentative="1">
      <w:start w:val="1"/>
      <w:numFmt w:val="bullet"/>
      <w:lvlText w:val="•"/>
      <w:lvlJc w:val="left"/>
      <w:pPr>
        <w:tabs>
          <w:tab w:val="num" w:pos="2160"/>
        </w:tabs>
        <w:ind w:left="2160" w:hanging="360"/>
      </w:pPr>
      <w:rPr>
        <w:rFonts w:ascii="Arial" w:hAnsi="Arial" w:hint="default"/>
      </w:rPr>
    </w:lvl>
    <w:lvl w:ilvl="3" w:tplc="5694F742" w:tentative="1">
      <w:start w:val="1"/>
      <w:numFmt w:val="bullet"/>
      <w:lvlText w:val="•"/>
      <w:lvlJc w:val="left"/>
      <w:pPr>
        <w:tabs>
          <w:tab w:val="num" w:pos="2880"/>
        </w:tabs>
        <w:ind w:left="2880" w:hanging="360"/>
      </w:pPr>
      <w:rPr>
        <w:rFonts w:ascii="Arial" w:hAnsi="Arial" w:hint="default"/>
      </w:rPr>
    </w:lvl>
    <w:lvl w:ilvl="4" w:tplc="4D6A6064" w:tentative="1">
      <w:start w:val="1"/>
      <w:numFmt w:val="bullet"/>
      <w:lvlText w:val="•"/>
      <w:lvlJc w:val="left"/>
      <w:pPr>
        <w:tabs>
          <w:tab w:val="num" w:pos="3600"/>
        </w:tabs>
        <w:ind w:left="3600" w:hanging="360"/>
      </w:pPr>
      <w:rPr>
        <w:rFonts w:ascii="Arial" w:hAnsi="Arial" w:hint="default"/>
      </w:rPr>
    </w:lvl>
    <w:lvl w:ilvl="5" w:tplc="6F3CB408" w:tentative="1">
      <w:start w:val="1"/>
      <w:numFmt w:val="bullet"/>
      <w:lvlText w:val="•"/>
      <w:lvlJc w:val="left"/>
      <w:pPr>
        <w:tabs>
          <w:tab w:val="num" w:pos="4320"/>
        </w:tabs>
        <w:ind w:left="4320" w:hanging="360"/>
      </w:pPr>
      <w:rPr>
        <w:rFonts w:ascii="Arial" w:hAnsi="Arial" w:hint="default"/>
      </w:rPr>
    </w:lvl>
    <w:lvl w:ilvl="6" w:tplc="23409F08" w:tentative="1">
      <w:start w:val="1"/>
      <w:numFmt w:val="bullet"/>
      <w:lvlText w:val="•"/>
      <w:lvlJc w:val="left"/>
      <w:pPr>
        <w:tabs>
          <w:tab w:val="num" w:pos="5040"/>
        </w:tabs>
        <w:ind w:left="5040" w:hanging="360"/>
      </w:pPr>
      <w:rPr>
        <w:rFonts w:ascii="Arial" w:hAnsi="Arial" w:hint="default"/>
      </w:rPr>
    </w:lvl>
    <w:lvl w:ilvl="7" w:tplc="82569824" w:tentative="1">
      <w:start w:val="1"/>
      <w:numFmt w:val="bullet"/>
      <w:lvlText w:val="•"/>
      <w:lvlJc w:val="left"/>
      <w:pPr>
        <w:tabs>
          <w:tab w:val="num" w:pos="5760"/>
        </w:tabs>
        <w:ind w:left="5760" w:hanging="360"/>
      </w:pPr>
      <w:rPr>
        <w:rFonts w:ascii="Arial" w:hAnsi="Arial" w:hint="default"/>
      </w:rPr>
    </w:lvl>
    <w:lvl w:ilvl="8" w:tplc="1B7223E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1251CC9"/>
    <w:multiLevelType w:val="hybridMultilevel"/>
    <w:tmpl w:val="14185B62"/>
    <w:lvl w:ilvl="0" w:tplc="331E8BBA">
      <w:start w:val="1"/>
      <w:numFmt w:val="bullet"/>
      <w:lvlText w:val="•"/>
      <w:lvlJc w:val="left"/>
      <w:pPr>
        <w:tabs>
          <w:tab w:val="num" w:pos="720"/>
        </w:tabs>
        <w:ind w:left="720" w:hanging="360"/>
      </w:pPr>
      <w:rPr>
        <w:rFonts w:ascii="Arial" w:hAnsi="Arial" w:hint="default"/>
      </w:rPr>
    </w:lvl>
    <w:lvl w:ilvl="1" w:tplc="D5522DB4" w:tentative="1">
      <w:start w:val="1"/>
      <w:numFmt w:val="bullet"/>
      <w:lvlText w:val="•"/>
      <w:lvlJc w:val="left"/>
      <w:pPr>
        <w:tabs>
          <w:tab w:val="num" w:pos="1440"/>
        </w:tabs>
        <w:ind w:left="1440" w:hanging="360"/>
      </w:pPr>
      <w:rPr>
        <w:rFonts w:ascii="Arial" w:hAnsi="Arial" w:hint="default"/>
      </w:rPr>
    </w:lvl>
    <w:lvl w:ilvl="2" w:tplc="D7044954" w:tentative="1">
      <w:start w:val="1"/>
      <w:numFmt w:val="bullet"/>
      <w:lvlText w:val="•"/>
      <w:lvlJc w:val="left"/>
      <w:pPr>
        <w:tabs>
          <w:tab w:val="num" w:pos="2160"/>
        </w:tabs>
        <w:ind w:left="2160" w:hanging="360"/>
      </w:pPr>
      <w:rPr>
        <w:rFonts w:ascii="Arial" w:hAnsi="Arial" w:hint="default"/>
      </w:rPr>
    </w:lvl>
    <w:lvl w:ilvl="3" w:tplc="9E7A2E16" w:tentative="1">
      <w:start w:val="1"/>
      <w:numFmt w:val="bullet"/>
      <w:lvlText w:val="•"/>
      <w:lvlJc w:val="left"/>
      <w:pPr>
        <w:tabs>
          <w:tab w:val="num" w:pos="2880"/>
        </w:tabs>
        <w:ind w:left="2880" w:hanging="360"/>
      </w:pPr>
      <w:rPr>
        <w:rFonts w:ascii="Arial" w:hAnsi="Arial" w:hint="default"/>
      </w:rPr>
    </w:lvl>
    <w:lvl w:ilvl="4" w:tplc="672EC0C8" w:tentative="1">
      <w:start w:val="1"/>
      <w:numFmt w:val="bullet"/>
      <w:lvlText w:val="•"/>
      <w:lvlJc w:val="left"/>
      <w:pPr>
        <w:tabs>
          <w:tab w:val="num" w:pos="3600"/>
        </w:tabs>
        <w:ind w:left="3600" w:hanging="360"/>
      </w:pPr>
      <w:rPr>
        <w:rFonts w:ascii="Arial" w:hAnsi="Arial" w:hint="default"/>
      </w:rPr>
    </w:lvl>
    <w:lvl w:ilvl="5" w:tplc="5EF41EB4" w:tentative="1">
      <w:start w:val="1"/>
      <w:numFmt w:val="bullet"/>
      <w:lvlText w:val="•"/>
      <w:lvlJc w:val="left"/>
      <w:pPr>
        <w:tabs>
          <w:tab w:val="num" w:pos="4320"/>
        </w:tabs>
        <w:ind w:left="4320" w:hanging="360"/>
      </w:pPr>
      <w:rPr>
        <w:rFonts w:ascii="Arial" w:hAnsi="Arial" w:hint="default"/>
      </w:rPr>
    </w:lvl>
    <w:lvl w:ilvl="6" w:tplc="5FEA2FA6" w:tentative="1">
      <w:start w:val="1"/>
      <w:numFmt w:val="bullet"/>
      <w:lvlText w:val="•"/>
      <w:lvlJc w:val="left"/>
      <w:pPr>
        <w:tabs>
          <w:tab w:val="num" w:pos="5040"/>
        </w:tabs>
        <w:ind w:left="5040" w:hanging="360"/>
      </w:pPr>
      <w:rPr>
        <w:rFonts w:ascii="Arial" w:hAnsi="Arial" w:hint="default"/>
      </w:rPr>
    </w:lvl>
    <w:lvl w:ilvl="7" w:tplc="62BC1DEE" w:tentative="1">
      <w:start w:val="1"/>
      <w:numFmt w:val="bullet"/>
      <w:lvlText w:val="•"/>
      <w:lvlJc w:val="left"/>
      <w:pPr>
        <w:tabs>
          <w:tab w:val="num" w:pos="5760"/>
        </w:tabs>
        <w:ind w:left="5760" w:hanging="360"/>
      </w:pPr>
      <w:rPr>
        <w:rFonts w:ascii="Arial" w:hAnsi="Arial" w:hint="default"/>
      </w:rPr>
    </w:lvl>
    <w:lvl w:ilvl="8" w:tplc="904A07F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85140FC"/>
    <w:multiLevelType w:val="hybridMultilevel"/>
    <w:tmpl w:val="77149506"/>
    <w:lvl w:ilvl="0" w:tplc="94A632D0">
      <w:start w:val="1"/>
      <w:numFmt w:val="bullet"/>
      <w:lvlText w:val="•"/>
      <w:lvlJc w:val="left"/>
      <w:pPr>
        <w:tabs>
          <w:tab w:val="num" w:pos="720"/>
        </w:tabs>
        <w:ind w:left="720" w:hanging="360"/>
      </w:pPr>
      <w:rPr>
        <w:rFonts w:ascii="Arial" w:hAnsi="Arial" w:hint="default"/>
      </w:rPr>
    </w:lvl>
    <w:lvl w:ilvl="1" w:tplc="CA721DB6" w:tentative="1">
      <w:start w:val="1"/>
      <w:numFmt w:val="bullet"/>
      <w:lvlText w:val="•"/>
      <w:lvlJc w:val="left"/>
      <w:pPr>
        <w:tabs>
          <w:tab w:val="num" w:pos="1440"/>
        </w:tabs>
        <w:ind w:left="1440" w:hanging="360"/>
      </w:pPr>
      <w:rPr>
        <w:rFonts w:ascii="Arial" w:hAnsi="Arial" w:hint="default"/>
      </w:rPr>
    </w:lvl>
    <w:lvl w:ilvl="2" w:tplc="3E082406" w:tentative="1">
      <w:start w:val="1"/>
      <w:numFmt w:val="bullet"/>
      <w:lvlText w:val="•"/>
      <w:lvlJc w:val="left"/>
      <w:pPr>
        <w:tabs>
          <w:tab w:val="num" w:pos="2160"/>
        </w:tabs>
        <w:ind w:left="2160" w:hanging="360"/>
      </w:pPr>
      <w:rPr>
        <w:rFonts w:ascii="Arial" w:hAnsi="Arial" w:hint="default"/>
      </w:rPr>
    </w:lvl>
    <w:lvl w:ilvl="3" w:tplc="5546F85E" w:tentative="1">
      <w:start w:val="1"/>
      <w:numFmt w:val="bullet"/>
      <w:lvlText w:val="•"/>
      <w:lvlJc w:val="left"/>
      <w:pPr>
        <w:tabs>
          <w:tab w:val="num" w:pos="2880"/>
        </w:tabs>
        <w:ind w:left="2880" w:hanging="360"/>
      </w:pPr>
      <w:rPr>
        <w:rFonts w:ascii="Arial" w:hAnsi="Arial" w:hint="default"/>
      </w:rPr>
    </w:lvl>
    <w:lvl w:ilvl="4" w:tplc="B33218B0" w:tentative="1">
      <w:start w:val="1"/>
      <w:numFmt w:val="bullet"/>
      <w:lvlText w:val="•"/>
      <w:lvlJc w:val="left"/>
      <w:pPr>
        <w:tabs>
          <w:tab w:val="num" w:pos="3600"/>
        </w:tabs>
        <w:ind w:left="3600" w:hanging="360"/>
      </w:pPr>
      <w:rPr>
        <w:rFonts w:ascii="Arial" w:hAnsi="Arial" w:hint="default"/>
      </w:rPr>
    </w:lvl>
    <w:lvl w:ilvl="5" w:tplc="674425AE" w:tentative="1">
      <w:start w:val="1"/>
      <w:numFmt w:val="bullet"/>
      <w:lvlText w:val="•"/>
      <w:lvlJc w:val="left"/>
      <w:pPr>
        <w:tabs>
          <w:tab w:val="num" w:pos="4320"/>
        </w:tabs>
        <w:ind w:left="4320" w:hanging="360"/>
      </w:pPr>
      <w:rPr>
        <w:rFonts w:ascii="Arial" w:hAnsi="Arial" w:hint="default"/>
      </w:rPr>
    </w:lvl>
    <w:lvl w:ilvl="6" w:tplc="E944807A" w:tentative="1">
      <w:start w:val="1"/>
      <w:numFmt w:val="bullet"/>
      <w:lvlText w:val="•"/>
      <w:lvlJc w:val="left"/>
      <w:pPr>
        <w:tabs>
          <w:tab w:val="num" w:pos="5040"/>
        </w:tabs>
        <w:ind w:left="5040" w:hanging="360"/>
      </w:pPr>
      <w:rPr>
        <w:rFonts w:ascii="Arial" w:hAnsi="Arial" w:hint="default"/>
      </w:rPr>
    </w:lvl>
    <w:lvl w:ilvl="7" w:tplc="2EDC0B1C" w:tentative="1">
      <w:start w:val="1"/>
      <w:numFmt w:val="bullet"/>
      <w:lvlText w:val="•"/>
      <w:lvlJc w:val="left"/>
      <w:pPr>
        <w:tabs>
          <w:tab w:val="num" w:pos="5760"/>
        </w:tabs>
        <w:ind w:left="5760" w:hanging="360"/>
      </w:pPr>
      <w:rPr>
        <w:rFonts w:ascii="Arial" w:hAnsi="Arial" w:hint="default"/>
      </w:rPr>
    </w:lvl>
    <w:lvl w:ilvl="8" w:tplc="6C1495D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ACB3A3F"/>
    <w:multiLevelType w:val="hybridMultilevel"/>
    <w:tmpl w:val="68AAD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0217D5"/>
    <w:multiLevelType w:val="hybridMultilevel"/>
    <w:tmpl w:val="D6E46584"/>
    <w:lvl w:ilvl="0" w:tplc="DB02557C">
      <w:start w:val="1"/>
      <w:numFmt w:val="bullet"/>
      <w:lvlText w:val="•"/>
      <w:lvlJc w:val="left"/>
      <w:pPr>
        <w:tabs>
          <w:tab w:val="num" w:pos="720"/>
        </w:tabs>
        <w:ind w:left="720" w:hanging="360"/>
      </w:pPr>
      <w:rPr>
        <w:rFonts w:ascii="Arial" w:hAnsi="Arial" w:hint="default"/>
      </w:rPr>
    </w:lvl>
    <w:lvl w:ilvl="1" w:tplc="03B22B98" w:tentative="1">
      <w:start w:val="1"/>
      <w:numFmt w:val="bullet"/>
      <w:lvlText w:val="•"/>
      <w:lvlJc w:val="left"/>
      <w:pPr>
        <w:tabs>
          <w:tab w:val="num" w:pos="1440"/>
        </w:tabs>
        <w:ind w:left="1440" w:hanging="360"/>
      </w:pPr>
      <w:rPr>
        <w:rFonts w:ascii="Arial" w:hAnsi="Arial" w:hint="default"/>
      </w:rPr>
    </w:lvl>
    <w:lvl w:ilvl="2" w:tplc="E8243A2E" w:tentative="1">
      <w:start w:val="1"/>
      <w:numFmt w:val="bullet"/>
      <w:lvlText w:val="•"/>
      <w:lvlJc w:val="left"/>
      <w:pPr>
        <w:tabs>
          <w:tab w:val="num" w:pos="2160"/>
        </w:tabs>
        <w:ind w:left="2160" w:hanging="360"/>
      </w:pPr>
      <w:rPr>
        <w:rFonts w:ascii="Arial" w:hAnsi="Arial" w:hint="default"/>
      </w:rPr>
    </w:lvl>
    <w:lvl w:ilvl="3" w:tplc="635C2C64" w:tentative="1">
      <w:start w:val="1"/>
      <w:numFmt w:val="bullet"/>
      <w:lvlText w:val="•"/>
      <w:lvlJc w:val="left"/>
      <w:pPr>
        <w:tabs>
          <w:tab w:val="num" w:pos="2880"/>
        </w:tabs>
        <w:ind w:left="2880" w:hanging="360"/>
      </w:pPr>
      <w:rPr>
        <w:rFonts w:ascii="Arial" w:hAnsi="Arial" w:hint="default"/>
      </w:rPr>
    </w:lvl>
    <w:lvl w:ilvl="4" w:tplc="7B46C412" w:tentative="1">
      <w:start w:val="1"/>
      <w:numFmt w:val="bullet"/>
      <w:lvlText w:val="•"/>
      <w:lvlJc w:val="left"/>
      <w:pPr>
        <w:tabs>
          <w:tab w:val="num" w:pos="3600"/>
        </w:tabs>
        <w:ind w:left="3600" w:hanging="360"/>
      </w:pPr>
      <w:rPr>
        <w:rFonts w:ascii="Arial" w:hAnsi="Arial" w:hint="default"/>
      </w:rPr>
    </w:lvl>
    <w:lvl w:ilvl="5" w:tplc="5860E4C8" w:tentative="1">
      <w:start w:val="1"/>
      <w:numFmt w:val="bullet"/>
      <w:lvlText w:val="•"/>
      <w:lvlJc w:val="left"/>
      <w:pPr>
        <w:tabs>
          <w:tab w:val="num" w:pos="4320"/>
        </w:tabs>
        <w:ind w:left="4320" w:hanging="360"/>
      </w:pPr>
      <w:rPr>
        <w:rFonts w:ascii="Arial" w:hAnsi="Arial" w:hint="default"/>
      </w:rPr>
    </w:lvl>
    <w:lvl w:ilvl="6" w:tplc="8A56A984" w:tentative="1">
      <w:start w:val="1"/>
      <w:numFmt w:val="bullet"/>
      <w:lvlText w:val="•"/>
      <w:lvlJc w:val="left"/>
      <w:pPr>
        <w:tabs>
          <w:tab w:val="num" w:pos="5040"/>
        </w:tabs>
        <w:ind w:left="5040" w:hanging="360"/>
      </w:pPr>
      <w:rPr>
        <w:rFonts w:ascii="Arial" w:hAnsi="Arial" w:hint="default"/>
      </w:rPr>
    </w:lvl>
    <w:lvl w:ilvl="7" w:tplc="ACDABAA2" w:tentative="1">
      <w:start w:val="1"/>
      <w:numFmt w:val="bullet"/>
      <w:lvlText w:val="•"/>
      <w:lvlJc w:val="left"/>
      <w:pPr>
        <w:tabs>
          <w:tab w:val="num" w:pos="5760"/>
        </w:tabs>
        <w:ind w:left="5760" w:hanging="360"/>
      </w:pPr>
      <w:rPr>
        <w:rFonts w:ascii="Arial" w:hAnsi="Arial" w:hint="default"/>
      </w:rPr>
    </w:lvl>
    <w:lvl w:ilvl="8" w:tplc="8C7C0CA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35F5F48"/>
    <w:multiLevelType w:val="hybridMultilevel"/>
    <w:tmpl w:val="985A5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A85453"/>
    <w:multiLevelType w:val="hybridMultilevel"/>
    <w:tmpl w:val="82766DF8"/>
    <w:lvl w:ilvl="0" w:tplc="209A170E">
      <w:start w:val="1"/>
      <w:numFmt w:val="bullet"/>
      <w:lvlText w:val="•"/>
      <w:lvlJc w:val="left"/>
      <w:pPr>
        <w:tabs>
          <w:tab w:val="num" w:pos="720"/>
        </w:tabs>
        <w:ind w:left="720" w:hanging="360"/>
      </w:pPr>
      <w:rPr>
        <w:rFonts w:ascii="Arial" w:hAnsi="Arial" w:hint="default"/>
      </w:rPr>
    </w:lvl>
    <w:lvl w:ilvl="1" w:tplc="F1864506" w:tentative="1">
      <w:start w:val="1"/>
      <w:numFmt w:val="bullet"/>
      <w:lvlText w:val="•"/>
      <w:lvlJc w:val="left"/>
      <w:pPr>
        <w:tabs>
          <w:tab w:val="num" w:pos="1440"/>
        </w:tabs>
        <w:ind w:left="1440" w:hanging="360"/>
      </w:pPr>
      <w:rPr>
        <w:rFonts w:ascii="Arial" w:hAnsi="Arial" w:hint="default"/>
      </w:rPr>
    </w:lvl>
    <w:lvl w:ilvl="2" w:tplc="8110B34E" w:tentative="1">
      <w:start w:val="1"/>
      <w:numFmt w:val="bullet"/>
      <w:lvlText w:val="•"/>
      <w:lvlJc w:val="left"/>
      <w:pPr>
        <w:tabs>
          <w:tab w:val="num" w:pos="2160"/>
        </w:tabs>
        <w:ind w:left="2160" w:hanging="360"/>
      </w:pPr>
      <w:rPr>
        <w:rFonts w:ascii="Arial" w:hAnsi="Arial" w:hint="default"/>
      </w:rPr>
    </w:lvl>
    <w:lvl w:ilvl="3" w:tplc="4B740034" w:tentative="1">
      <w:start w:val="1"/>
      <w:numFmt w:val="bullet"/>
      <w:lvlText w:val="•"/>
      <w:lvlJc w:val="left"/>
      <w:pPr>
        <w:tabs>
          <w:tab w:val="num" w:pos="2880"/>
        </w:tabs>
        <w:ind w:left="2880" w:hanging="360"/>
      </w:pPr>
      <w:rPr>
        <w:rFonts w:ascii="Arial" w:hAnsi="Arial" w:hint="default"/>
      </w:rPr>
    </w:lvl>
    <w:lvl w:ilvl="4" w:tplc="1910DB54" w:tentative="1">
      <w:start w:val="1"/>
      <w:numFmt w:val="bullet"/>
      <w:lvlText w:val="•"/>
      <w:lvlJc w:val="left"/>
      <w:pPr>
        <w:tabs>
          <w:tab w:val="num" w:pos="3600"/>
        </w:tabs>
        <w:ind w:left="3600" w:hanging="360"/>
      </w:pPr>
      <w:rPr>
        <w:rFonts w:ascii="Arial" w:hAnsi="Arial" w:hint="default"/>
      </w:rPr>
    </w:lvl>
    <w:lvl w:ilvl="5" w:tplc="9E221D7C" w:tentative="1">
      <w:start w:val="1"/>
      <w:numFmt w:val="bullet"/>
      <w:lvlText w:val="•"/>
      <w:lvlJc w:val="left"/>
      <w:pPr>
        <w:tabs>
          <w:tab w:val="num" w:pos="4320"/>
        </w:tabs>
        <w:ind w:left="4320" w:hanging="360"/>
      </w:pPr>
      <w:rPr>
        <w:rFonts w:ascii="Arial" w:hAnsi="Arial" w:hint="default"/>
      </w:rPr>
    </w:lvl>
    <w:lvl w:ilvl="6" w:tplc="7BCA85C6" w:tentative="1">
      <w:start w:val="1"/>
      <w:numFmt w:val="bullet"/>
      <w:lvlText w:val="•"/>
      <w:lvlJc w:val="left"/>
      <w:pPr>
        <w:tabs>
          <w:tab w:val="num" w:pos="5040"/>
        </w:tabs>
        <w:ind w:left="5040" w:hanging="360"/>
      </w:pPr>
      <w:rPr>
        <w:rFonts w:ascii="Arial" w:hAnsi="Arial" w:hint="default"/>
      </w:rPr>
    </w:lvl>
    <w:lvl w:ilvl="7" w:tplc="91B2C79C" w:tentative="1">
      <w:start w:val="1"/>
      <w:numFmt w:val="bullet"/>
      <w:lvlText w:val="•"/>
      <w:lvlJc w:val="left"/>
      <w:pPr>
        <w:tabs>
          <w:tab w:val="num" w:pos="5760"/>
        </w:tabs>
        <w:ind w:left="5760" w:hanging="360"/>
      </w:pPr>
      <w:rPr>
        <w:rFonts w:ascii="Arial" w:hAnsi="Arial" w:hint="default"/>
      </w:rPr>
    </w:lvl>
    <w:lvl w:ilvl="8" w:tplc="5C3CD51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76405EA"/>
    <w:multiLevelType w:val="hybridMultilevel"/>
    <w:tmpl w:val="34CCEE58"/>
    <w:lvl w:ilvl="0" w:tplc="5C8280EA">
      <w:start w:val="1"/>
      <w:numFmt w:val="decimal"/>
      <w:lvlText w:val="%1."/>
      <w:lvlJc w:val="left"/>
      <w:pPr>
        <w:tabs>
          <w:tab w:val="num" w:pos="720"/>
        </w:tabs>
        <w:ind w:left="720" w:hanging="360"/>
      </w:pPr>
    </w:lvl>
    <w:lvl w:ilvl="1" w:tplc="27C2BAA4" w:tentative="1">
      <w:start w:val="1"/>
      <w:numFmt w:val="decimal"/>
      <w:lvlText w:val="%2."/>
      <w:lvlJc w:val="left"/>
      <w:pPr>
        <w:tabs>
          <w:tab w:val="num" w:pos="1440"/>
        </w:tabs>
        <w:ind w:left="1440" w:hanging="360"/>
      </w:pPr>
    </w:lvl>
    <w:lvl w:ilvl="2" w:tplc="B0264F86" w:tentative="1">
      <w:start w:val="1"/>
      <w:numFmt w:val="decimal"/>
      <w:lvlText w:val="%3."/>
      <w:lvlJc w:val="left"/>
      <w:pPr>
        <w:tabs>
          <w:tab w:val="num" w:pos="2160"/>
        </w:tabs>
        <w:ind w:left="2160" w:hanging="360"/>
      </w:pPr>
    </w:lvl>
    <w:lvl w:ilvl="3" w:tplc="2AB4C8CA" w:tentative="1">
      <w:start w:val="1"/>
      <w:numFmt w:val="decimal"/>
      <w:lvlText w:val="%4."/>
      <w:lvlJc w:val="left"/>
      <w:pPr>
        <w:tabs>
          <w:tab w:val="num" w:pos="2880"/>
        </w:tabs>
        <w:ind w:left="2880" w:hanging="360"/>
      </w:pPr>
    </w:lvl>
    <w:lvl w:ilvl="4" w:tplc="741CB4BC" w:tentative="1">
      <w:start w:val="1"/>
      <w:numFmt w:val="decimal"/>
      <w:lvlText w:val="%5."/>
      <w:lvlJc w:val="left"/>
      <w:pPr>
        <w:tabs>
          <w:tab w:val="num" w:pos="3600"/>
        </w:tabs>
        <w:ind w:left="3600" w:hanging="360"/>
      </w:pPr>
    </w:lvl>
    <w:lvl w:ilvl="5" w:tplc="176855BC" w:tentative="1">
      <w:start w:val="1"/>
      <w:numFmt w:val="decimal"/>
      <w:lvlText w:val="%6."/>
      <w:lvlJc w:val="left"/>
      <w:pPr>
        <w:tabs>
          <w:tab w:val="num" w:pos="4320"/>
        </w:tabs>
        <w:ind w:left="4320" w:hanging="360"/>
      </w:pPr>
    </w:lvl>
    <w:lvl w:ilvl="6" w:tplc="96E44D74" w:tentative="1">
      <w:start w:val="1"/>
      <w:numFmt w:val="decimal"/>
      <w:lvlText w:val="%7."/>
      <w:lvlJc w:val="left"/>
      <w:pPr>
        <w:tabs>
          <w:tab w:val="num" w:pos="5040"/>
        </w:tabs>
        <w:ind w:left="5040" w:hanging="360"/>
      </w:pPr>
    </w:lvl>
    <w:lvl w:ilvl="7" w:tplc="BAA270D6" w:tentative="1">
      <w:start w:val="1"/>
      <w:numFmt w:val="decimal"/>
      <w:lvlText w:val="%8."/>
      <w:lvlJc w:val="left"/>
      <w:pPr>
        <w:tabs>
          <w:tab w:val="num" w:pos="5760"/>
        </w:tabs>
        <w:ind w:left="5760" w:hanging="360"/>
      </w:pPr>
    </w:lvl>
    <w:lvl w:ilvl="8" w:tplc="41B2C91C" w:tentative="1">
      <w:start w:val="1"/>
      <w:numFmt w:val="decimal"/>
      <w:lvlText w:val="%9."/>
      <w:lvlJc w:val="left"/>
      <w:pPr>
        <w:tabs>
          <w:tab w:val="num" w:pos="6480"/>
        </w:tabs>
        <w:ind w:left="6480" w:hanging="360"/>
      </w:pPr>
    </w:lvl>
  </w:abstractNum>
  <w:abstractNum w:abstractNumId="25" w15:restartNumberingAfterBreak="0">
    <w:nsid w:val="794B728D"/>
    <w:multiLevelType w:val="hybridMultilevel"/>
    <w:tmpl w:val="ACA83FB8"/>
    <w:lvl w:ilvl="0" w:tplc="E52A3FF0">
      <w:start w:val="1"/>
      <w:numFmt w:val="bullet"/>
      <w:lvlText w:val="•"/>
      <w:lvlJc w:val="left"/>
      <w:pPr>
        <w:tabs>
          <w:tab w:val="num" w:pos="720"/>
        </w:tabs>
        <w:ind w:left="720" w:hanging="360"/>
      </w:pPr>
      <w:rPr>
        <w:rFonts w:ascii="Arial" w:hAnsi="Arial" w:hint="default"/>
      </w:rPr>
    </w:lvl>
    <w:lvl w:ilvl="1" w:tplc="5284E5AE" w:tentative="1">
      <w:start w:val="1"/>
      <w:numFmt w:val="bullet"/>
      <w:lvlText w:val="•"/>
      <w:lvlJc w:val="left"/>
      <w:pPr>
        <w:tabs>
          <w:tab w:val="num" w:pos="1440"/>
        </w:tabs>
        <w:ind w:left="1440" w:hanging="360"/>
      </w:pPr>
      <w:rPr>
        <w:rFonts w:ascii="Arial" w:hAnsi="Arial" w:hint="default"/>
      </w:rPr>
    </w:lvl>
    <w:lvl w:ilvl="2" w:tplc="C1F8C25C" w:tentative="1">
      <w:start w:val="1"/>
      <w:numFmt w:val="bullet"/>
      <w:lvlText w:val="•"/>
      <w:lvlJc w:val="left"/>
      <w:pPr>
        <w:tabs>
          <w:tab w:val="num" w:pos="2160"/>
        </w:tabs>
        <w:ind w:left="2160" w:hanging="360"/>
      </w:pPr>
      <w:rPr>
        <w:rFonts w:ascii="Arial" w:hAnsi="Arial" w:hint="default"/>
      </w:rPr>
    </w:lvl>
    <w:lvl w:ilvl="3" w:tplc="D7BC042E" w:tentative="1">
      <w:start w:val="1"/>
      <w:numFmt w:val="bullet"/>
      <w:lvlText w:val="•"/>
      <w:lvlJc w:val="left"/>
      <w:pPr>
        <w:tabs>
          <w:tab w:val="num" w:pos="2880"/>
        </w:tabs>
        <w:ind w:left="2880" w:hanging="360"/>
      </w:pPr>
      <w:rPr>
        <w:rFonts w:ascii="Arial" w:hAnsi="Arial" w:hint="default"/>
      </w:rPr>
    </w:lvl>
    <w:lvl w:ilvl="4" w:tplc="D60644EA" w:tentative="1">
      <w:start w:val="1"/>
      <w:numFmt w:val="bullet"/>
      <w:lvlText w:val="•"/>
      <w:lvlJc w:val="left"/>
      <w:pPr>
        <w:tabs>
          <w:tab w:val="num" w:pos="3600"/>
        </w:tabs>
        <w:ind w:left="3600" w:hanging="360"/>
      </w:pPr>
      <w:rPr>
        <w:rFonts w:ascii="Arial" w:hAnsi="Arial" w:hint="default"/>
      </w:rPr>
    </w:lvl>
    <w:lvl w:ilvl="5" w:tplc="22C0A868" w:tentative="1">
      <w:start w:val="1"/>
      <w:numFmt w:val="bullet"/>
      <w:lvlText w:val="•"/>
      <w:lvlJc w:val="left"/>
      <w:pPr>
        <w:tabs>
          <w:tab w:val="num" w:pos="4320"/>
        </w:tabs>
        <w:ind w:left="4320" w:hanging="360"/>
      </w:pPr>
      <w:rPr>
        <w:rFonts w:ascii="Arial" w:hAnsi="Arial" w:hint="default"/>
      </w:rPr>
    </w:lvl>
    <w:lvl w:ilvl="6" w:tplc="24DA3480" w:tentative="1">
      <w:start w:val="1"/>
      <w:numFmt w:val="bullet"/>
      <w:lvlText w:val="•"/>
      <w:lvlJc w:val="left"/>
      <w:pPr>
        <w:tabs>
          <w:tab w:val="num" w:pos="5040"/>
        </w:tabs>
        <w:ind w:left="5040" w:hanging="360"/>
      </w:pPr>
      <w:rPr>
        <w:rFonts w:ascii="Arial" w:hAnsi="Arial" w:hint="default"/>
      </w:rPr>
    </w:lvl>
    <w:lvl w:ilvl="7" w:tplc="80420810" w:tentative="1">
      <w:start w:val="1"/>
      <w:numFmt w:val="bullet"/>
      <w:lvlText w:val="•"/>
      <w:lvlJc w:val="left"/>
      <w:pPr>
        <w:tabs>
          <w:tab w:val="num" w:pos="5760"/>
        </w:tabs>
        <w:ind w:left="5760" w:hanging="360"/>
      </w:pPr>
      <w:rPr>
        <w:rFonts w:ascii="Arial" w:hAnsi="Arial" w:hint="default"/>
      </w:rPr>
    </w:lvl>
    <w:lvl w:ilvl="8" w:tplc="B5A0425A" w:tentative="1">
      <w:start w:val="1"/>
      <w:numFmt w:val="bullet"/>
      <w:lvlText w:val="•"/>
      <w:lvlJc w:val="left"/>
      <w:pPr>
        <w:tabs>
          <w:tab w:val="num" w:pos="6480"/>
        </w:tabs>
        <w:ind w:left="6480" w:hanging="360"/>
      </w:pPr>
      <w:rPr>
        <w:rFonts w:ascii="Arial" w:hAnsi="Arial" w:hint="default"/>
      </w:rPr>
    </w:lvl>
  </w:abstractNum>
  <w:num w:numId="1" w16cid:durableId="2110348251">
    <w:abstractNumId w:val="12"/>
  </w:num>
  <w:num w:numId="2" w16cid:durableId="262416611">
    <w:abstractNumId w:val="9"/>
  </w:num>
  <w:num w:numId="3" w16cid:durableId="6445828">
    <w:abstractNumId w:val="17"/>
  </w:num>
  <w:num w:numId="4" w16cid:durableId="557285300">
    <w:abstractNumId w:val="11"/>
  </w:num>
  <w:num w:numId="5" w16cid:durableId="1041858089">
    <w:abstractNumId w:val="1"/>
  </w:num>
  <w:num w:numId="6" w16cid:durableId="269775545">
    <w:abstractNumId w:val="18"/>
  </w:num>
  <w:num w:numId="7" w16cid:durableId="1235311507">
    <w:abstractNumId w:val="7"/>
  </w:num>
  <w:num w:numId="8" w16cid:durableId="1477380023">
    <w:abstractNumId w:val="6"/>
  </w:num>
  <w:num w:numId="9" w16cid:durableId="604962903">
    <w:abstractNumId w:val="15"/>
  </w:num>
  <w:num w:numId="10" w16cid:durableId="788208243">
    <w:abstractNumId w:val="8"/>
  </w:num>
  <w:num w:numId="11" w16cid:durableId="1587305508">
    <w:abstractNumId w:val="20"/>
  </w:num>
  <w:num w:numId="12" w16cid:durableId="2091923777">
    <w:abstractNumId w:val="21"/>
  </w:num>
  <w:num w:numId="13" w16cid:durableId="1217666101">
    <w:abstractNumId w:val="4"/>
  </w:num>
  <w:num w:numId="14" w16cid:durableId="678966147">
    <w:abstractNumId w:val="19"/>
  </w:num>
  <w:num w:numId="15" w16cid:durableId="1641224352">
    <w:abstractNumId w:val="3"/>
  </w:num>
  <w:num w:numId="16" w16cid:durableId="139003069">
    <w:abstractNumId w:val="14"/>
  </w:num>
  <w:num w:numId="17" w16cid:durableId="1257666511">
    <w:abstractNumId w:val="23"/>
  </w:num>
  <w:num w:numId="18" w16cid:durableId="436028895">
    <w:abstractNumId w:val="25"/>
  </w:num>
  <w:num w:numId="19" w16cid:durableId="1752314786">
    <w:abstractNumId w:val="2"/>
  </w:num>
  <w:num w:numId="20" w16cid:durableId="15890611">
    <w:abstractNumId w:val="5"/>
  </w:num>
  <w:num w:numId="21" w16cid:durableId="1657147979">
    <w:abstractNumId w:val="24"/>
  </w:num>
  <w:num w:numId="22" w16cid:durableId="1113790013">
    <w:abstractNumId w:val="16"/>
  </w:num>
  <w:num w:numId="23" w16cid:durableId="1216694884">
    <w:abstractNumId w:val="13"/>
  </w:num>
  <w:num w:numId="24" w16cid:durableId="498272861">
    <w:abstractNumId w:val="0"/>
  </w:num>
  <w:num w:numId="25" w16cid:durableId="955406020">
    <w:abstractNumId w:val="22"/>
  </w:num>
  <w:num w:numId="26" w16cid:durableId="330720217">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27C"/>
    <w:rsid w:val="00001DCD"/>
    <w:rsid w:val="00001F9F"/>
    <w:rsid w:val="000023A1"/>
    <w:rsid w:val="0000279F"/>
    <w:rsid w:val="00002D6B"/>
    <w:rsid w:val="00002FA7"/>
    <w:rsid w:val="0000373E"/>
    <w:rsid w:val="00003A18"/>
    <w:rsid w:val="00004180"/>
    <w:rsid w:val="0000435E"/>
    <w:rsid w:val="00004EB8"/>
    <w:rsid w:val="00004FC7"/>
    <w:rsid w:val="00005D75"/>
    <w:rsid w:val="00005EE7"/>
    <w:rsid w:val="00006A88"/>
    <w:rsid w:val="00006BC5"/>
    <w:rsid w:val="000075E2"/>
    <w:rsid w:val="00007908"/>
    <w:rsid w:val="000079CF"/>
    <w:rsid w:val="00007B3C"/>
    <w:rsid w:val="00007B7E"/>
    <w:rsid w:val="00007C72"/>
    <w:rsid w:val="00007E27"/>
    <w:rsid w:val="000107FC"/>
    <w:rsid w:val="00011107"/>
    <w:rsid w:val="00011FCB"/>
    <w:rsid w:val="00012A63"/>
    <w:rsid w:val="00012A90"/>
    <w:rsid w:val="00012EC4"/>
    <w:rsid w:val="0001337E"/>
    <w:rsid w:val="000137DA"/>
    <w:rsid w:val="000139B8"/>
    <w:rsid w:val="00013A2D"/>
    <w:rsid w:val="00013B22"/>
    <w:rsid w:val="00014066"/>
    <w:rsid w:val="00014866"/>
    <w:rsid w:val="000148E2"/>
    <w:rsid w:val="00015A02"/>
    <w:rsid w:val="00015DD9"/>
    <w:rsid w:val="00016816"/>
    <w:rsid w:val="00016CB9"/>
    <w:rsid w:val="000171DA"/>
    <w:rsid w:val="00017BFA"/>
    <w:rsid w:val="00017CB3"/>
    <w:rsid w:val="000206DF"/>
    <w:rsid w:val="00020D1E"/>
    <w:rsid w:val="00020E49"/>
    <w:rsid w:val="000215FF"/>
    <w:rsid w:val="00021AF1"/>
    <w:rsid w:val="00022343"/>
    <w:rsid w:val="000226BD"/>
    <w:rsid w:val="00022F9A"/>
    <w:rsid w:val="0002367B"/>
    <w:rsid w:val="00023693"/>
    <w:rsid w:val="000239B4"/>
    <w:rsid w:val="000246B0"/>
    <w:rsid w:val="00024908"/>
    <w:rsid w:val="00025416"/>
    <w:rsid w:val="00026B3C"/>
    <w:rsid w:val="00026CB7"/>
    <w:rsid w:val="00026FB6"/>
    <w:rsid w:val="00027385"/>
    <w:rsid w:val="00027BB5"/>
    <w:rsid w:val="00027FC3"/>
    <w:rsid w:val="00027FD6"/>
    <w:rsid w:val="00030297"/>
    <w:rsid w:val="00030841"/>
    <w:rsid w:val="000324DE"/>
    <w:rsid w:val="00032773"/>
    <w:rsid w:val="00032DD6"/>
    <w:rsid w:val="00033BA8"/>
    <w:rsid w:val="000341EA"/>
    <w:rsid w:val="0003432F"/>
    <w:rsid w:val="000347A4"/>
    <w:rsid w:val="00034960"/>
    <w:rsid w:val="00034ED2"/>
    <w:rsid w:val="00035F3B"/>
    <w:rsid w:val="00036A4F"/>
    <w:rsid w:val="00036B23"/>
    <w:rsid w:val="00036E6B"/>
    <w:rsid w:val="00040404"/>
    <w:rsid w:val="000405E7"/>
    <w:rsid w:val="00040719"/>
    <w:rsid w:val="000414F8"/>
    <w:rsid w:val="000418A5"/>
    <w:rsid w:val="000444E8"/>
    <w:rsid w:val="00044B96"/>
    <w:rsid w:val="000453E4"/>
    <w:rsid w:val="00045A9E"/>
    <w:rsid w:val="00045CD4"/>
    <w:rsid w:val="00046784"/>
    <w:rsid w:val="000468A9"/>
    <w:rsid w:val="00050053"/>
    <w:rsid w:val="000504CE"/>
    <w:rsid w:val="00050AAE"/>
    <w:rsid w:val="00050AFF"/>
    <w:rsid w:val="00050CAB"/>
    <w:rsid w:val="00051A61"/>
    <w:rsid w:val="00051DB6"/>
    <w:rsid w:val="00051EE1"/>
    <w:rsid w:val="00052960"/>
    <w:rsid w:val="00053E8C"/>
    <w:rsid w:val="00054692"/>
    <w:rsid w:val="000546E0"/>
    <w:rsid w:val="000548B1"/>
    <w:rsid w:val="00054A78"/>
    <w:rsid w:val="000553F6"/>
    <w:rsid w:val="000557A5"/>
    <w:rsid w:val="00055B34"/>
    <w:rsid w:val="00056133"/>
    <w:rsid w:val="0005677E"/>
    <w:rsid w:val="00057091"/>
    <w:rsid w:val="00057684"/>
    <w:rsid w:val="00057B94"/>
    <w:rsid w:val="00060014"/>
    <w:rsid w:val="000604C7"/>
    <w:rsid w:val="00060C3E"/>
    <w:rsid w:val="00060E6E"/>
    <w:rsid w:val="00061185"/>
    <w:rsid w:val="000611C3"/>
    <w:rsid w:val="0006170D"/>
    <w:rsid w:val="000622C4"/>
    <w:rsid w:val="0006331F"/>
    <w:rsid w:val="00064462"/>
    <w:rsid w:val="00064507"/>
    <w:rsid w:val="00064D15"/>
    <w:rsid w:val="0006521B"/>
    <w:rsid w:val="00066BC8"/>
    <w:rsid w:val="0006715E"/>
    <w:rsid w:val="00070D0D"/>
    <w:rsid w:val="000718B9"/>
    <w:rsid w:val="00071DA4"/>
    <w:rsid w:val="0007281A"/>
    <w:rsid w:val="00072BE4"/>
    <w:rsid w:val="00073AE7"/>
    <w:rsid w:val="00073EBB"/>
    <w:rsid w:val="000748E6"/>
    <w:rsid w:val="000750A6"/>
    <w:rsid w:val="000756FC"/>
    <w:rsid w:val="000775A3"/>
    <w:rsid w:val="000779D9"/>
    <w:rsid w:val="00077C07"/>
    <w:rsid w:val="00080E15"/>
    <w:rsid w:val="00080E96"/>
    <w:rsid w:val="00080F7E"/>
    <w:rsid w:val="0008113A"/>
    <w:rsid w:val="000811F0"/>
    <w:rsid w:val="000812E8"/>
    <w:rsid w:val="00083A28"/>
    <w:rsid w:val="00083EA9"/>
    <w:rsid w:val="00083F04"/>
    <w:rsid w:val="00084DE5"/>
    <w:rsid w:val="00084FB1"/>
    <w:rsid w:val="0008535C"/>
    <w:rsid w:val="00085A59"/>
    <w:rsid w:val="00085DE0"/>
    <w:rsid w:val="0008609F"/>
    <w:rsid w:val="00086591"/>
    <w:rsid w:val="00086C1B"/>
    <w:rsid w:val="00086CE7"/>
    <w:rsid w:val="000874CB"/>
    <w:rsid w:val="000904EA"/>
    <w:rsid w:val="00090594"/>
    <w:rsid w:val="00090EB9"/>
    <w:rsid w:val="00090F45"/>
    <w:rsid w:val="000911D7"/>
    <w:rsid w:val="00091907"/>
    <w:rsid w:val="000935DF"/>
    <w:rsid w:val="00093799"/>
    <w:rsid w:val="00093A82"/>
    <w:rsid w:val="000954AC"/>
    <w:rsid w:val="00095A66"/>
    <w:rsid w:val="000960CD"/>
    <w:rsid w:val="00096641"/>
    <w:rsid w:val="00096C43"/>
    <w:rsid w:val="00097A84"/>
    <w:rsid w:val="000A05AB"/>
    <w:rsid w:val="000A10BF"/>
    <w:rsid w:val="000A1E9A"/>
    <w:rsid w:val="000A2156"/>
    <w:rsid w:val="000A2823"/>
    <w:rsid w:val="000A28F4"/>
    <w:rsid w:val="000A2B1F"/>
    <w:rsid w:val="000A2DDB"/>
    <w:rsid w:val="000A39DC"/>
    <w:rsid w:val="000A3AA7"/>
    <w:rsid w:val="000A4296"/>
    <w:rsid w:val="000A4F16"/>
    <w:rsid w:val="000A537D"/>
    <w:rsid w:val="000A54CE"/>
    <w:rsid w:val="000A61DC"/>
    <w:rsid w:val="000A629B"/>
    <w:rsid w:val="000A67E7"/>
    <w:rsid w:val="000A759F"/>
    <w:rsid w:val="000B1BD8"/>
    <w:rsid w:val="000B209B"/>
    <w:rsid w:val="000B253A"/>
    <w:rsid w:val="000B2849"/>
    <w:rsid w:val="000B2BC3"/>
    <w:rsid w:val="000B3358"/>
    <w:rsid w:val="000B4DBC"/>
    <w:rsid w:val="000B4DCA"/>
    <w:rsid w:val="000B5190"/>
    <w:rsid w:val="000B5624"/>
    <w:rsid w:val="000B74D1"/>
    <w:rsid w:val="000B77BD"/>
    <w:rsid w:val="000B7961"/>
    <w:rsid w:val="000C05F0"/>
    <w:rsid w:val="000C06CF"/>
    <w:rsid w:val="000C0A32"/>
    <w:rsid w:val="000C0A53"/>
    <w:rsid w:val="000C10BF"/>
    <w:rsid w:val="000C1550"/>
    <w:rsid w:val="000C1588"/>
    <w:rsid w:val="000C253E"/>
    <w:rsid w:val="000C2634"/>
    <w:rsid w:val="000C3951"/>
    <w:rsid w:val="000C45AD"/>
    <w:rsid w:val="000C4A46"/>
    <w:rsid w:val="000C5287"/>
    <w:rsid w:val="000C6058"/>
    <w:rsid w:val="000C6FB8"/>
    <w:rsid w:val="000C7AEB"/>
    <w:rsid w:val="000C7EB2"/>
    <w:rsid w:val="000D0218"/>
    <w:rsid w:val="000D022D"/>
    <w:rsid w:val="000D026A"/>
    <w:rsid w:val="000D14E8"/>
    <w:rsid w:val="000D1939"/>
    <w:rsid w:val="000D1AFE"/>
    <w:rsid w:val="000D1B8A"/>
    <w:rsid w:val="000D2A0B"/>
    <w:rsid w:val="000D2FBB"/>
    <w:rsid w:val="000D3503"/>
    <w:rsid w:val="000D3BAA"/>
    <w:rsid w:val="000D3E1E"/>
    <w:rsid w:val="000D4D56"/>
    <w:rsid w:val="000D626D"/>
    <w:rsid w:val="000D7596"/>
    <w:rsid w:val="000E1731"/>
    <w:rsid w:val="000E2373"/>
    <w:rsid w:val="000E298E"/>
    <w:rsid w:val="000E3008"/>
    <w:rsid w:val="000E3E91"/>
    <w:rsid w:val="000E4300"/>
    <w:rsid w:val="000E4D10"/>
    <w:rsid w:val="000E4F83"/>
    <w:rsid w:val="000E5D6A"/>
    <w:rsid w:val="000E6046"/>
    <w:rsid w:val="000E6269"/>
    <w:rsid w:val="000E719D"/>
    <w:rsid w:val="000E759C"/>
    <w:rsid w:val="000E786D"/>
    <w:rsid w:val="000E7C9B"/>
    <w:rsid w:val="000F0502"/>
    <w:rsid w:val="000F24D6"/>
    <w:rsid w:val="000F3342"/>
    <w:rsid w:val="000F5F7F"/>
    <w:rsid w:val="000F6A1F"/>
    <w:rsid w:val="000F6BC0"/>
    <w:rsid w:val="000F7600"/>
    <w:rsid w:val="000F7E92"/>
    <w:rsid w:val="0010063B"/>
    <w:rsid w:val="001007BE"/>
    <w:rsid w:val="0010090E"/>
    <w:rsid w:val="00101342"/>
    <w:rsid w:val="00102403"/>
    <w:rsid w:val="0010248A"/>
    <w:rsid w:val="001024D6"/>
    <w:rsid w:val="0010297C"/>
    <w:rsid w:val="00103B21"/>
    <w:rsid w:val="00104084"/>
    <w:rsid w:val="00104870"/>
    <w:rsid w:val="00104FBD"/>
    <w:rsid w:val="00107712"/>
    <w:rsid w:val="00107A94"/>
    <w:rsid w:val="00110316"/>
    <w:rsid w:val="001107EA"/>
    <w:rsid w:val="001109FE"/>
    <w:rsid w:val="001110C9"/>
    <w:rsid w:val="00111362"/>
    <w:rsid w:val="00112567"/>
    <w:rsid w:val="0011276A"/>
    <w:rsid w:val="00112AF9"/>
    <w:rsid w:val="00112E3F"/>
    <w:rsid w:val="00115B51"/>
    <w:rsid w:val="00115F51"/>
    <w:rsid w:val="0011654E"/>
    <w:rsid w:val="00116788"/>
    <w:rsid w:val="001168E9"/>
    <w:rsid w:val="001171B8"/>
    <w:rsid w:val="00120033"/>
    <w:rsid w:val="00120C5F"/>
    <w:rsid w:val="0012105F"/>
    <w:rsid w:val="00121148"/>
    <w:rsid w:val="0012144B"/>
    <w:rsid w:val="00121B2D"/>
    <w:rsid w:val="00122161"/>
    <w:rsid w:val="001226C9"/>
    <w:rsid w:val="00122D05"/>
    <w:rsid w:val="00123F1D"/>
    <w:rsid w:val="00124099"/>
    <w:rsid w:val="001250A3"/>
    <w:rsid w:val="0012592A"/>
    <w:rsid w:val="00125A41"/>
    <w:rsid w:val="00125EB1"/>
    <w:rsid w:val="00126293"/>
    <w:rsid w:val="00127336"/>
    <w:rsid w:val="00127469"/>
    <w:rsid w:val="00127490"/>
    <w:rsid w:val="0012764D"/>
    <w:rsid w:val="00127E98"/>
    <w:rsid w:val="00130184"/>
    <w:rsid w:val="00130350"/>
    <w:rsid w:val="001311C4"/>
    <w:rsid w:val="001315F8"/>
    <w:rsid w:val="00131D61"/>
    <w:rsid w:val="00132737"/>
    <w:rsid w:val="00132EA5"/>
    <w:rsid w:val="00133E30"/>
    <w:rsid w:val="0013490E"/>
    <w:rsid w:val="0013606E"/>
    <w:rsid w:val="00137152"/>
    <w:rsid w:val="001371C5"/>
    <w:rsid w:val="00137E83"/>
    <w:rsid w:val="00140652"/>
    <w:rsid w:val="001414CD"/>
    <w:rsid w:val="00141CC4"/>
    <w:rsid w:val="00141DD5"/>
    <w:rsid w:val="00142395"/>
    <w:rsid w:val="00142BCF"/>
    <w:rsid w:val="00142EA3"/>
    <w:rsid w:val="0014386D"/>
    <w:rsid w:val="0014395F"/>
    <w:rsid w:val="00143C89"/>
    <w:rsid w:val="00144149"/>
    <w:rsid w:val="0014464C"/>
    <w:rsid w:val="0014469C"/>
    <w:rsid w:val="00145BB7"/>
    <w:rsid w:val="0014616A"/>
    <w:rsid w:val="0014675A"/>
    <w:rsid w:val="00146AEC"/>
    <w:rsid w:val="00147006"/>
    <w:rsid w:val="0014714A"/>
    <w:rsid w:val="00147D20"/>
    <w:rsid w:val="0015139A"/>
    <w:rsid w:val="00151B67"/>
    <w:rsid w:val="00152285"/>
    <w:rsid w:val="001527F4"/>
    <w:rsid w:val="00152D85"/>
    <w:rsid w:val="00153197"/>
    <w:rsid w:val="00153AFC"/>
    <w:rsid w:val="00153E9C"/>
    <w:rsid w:val="001540C3"/>
    <w:rsid w:val="00154885"/>
    <w:rsid w:val="001548B1"/>
    <w:rsid w:val="001557ED"/>
    <w:rsid w:val="00155FC0"/>
    <w:rsid w:val="0015622A"/>
    <w:rsid w:val="001562BB"/>
    <w:rsid w:val="0015641B"/>
    <w:rsid w:val="001576CE"/>
    <w:rsid w:val="0016010B"/>
    <w:rsid w:val="00160180"/>
    <w:rsid w:val="00160BB6"/>
    <w:rsid w:val="00160C98"/>
    <w:rsid w:val="001611E2"/>
    <w:rsid w:val="00161649"/>
    <w:rsid w:val="00162326"/>
    <w:rsid w:val="00162906"/>
    <w:rsid w:val="0016339B"/>
    <w:rsid w:val="001640E3"/>
    <w:rsid w:val="00164BB2"/>
    <w:rsid w:val="00164DA4"/>
    <w:rsid w:val="001657EA"/>
    <w:rsid w:val="00167939"/>
    <w:rsid w:val="00167B20"/>
    <w:rsid w:val="00167CF5"/>
    <w:rsid w:val="001705B5"/>
    <w:rsid w:val="001707E3"/>
    <w:rsid w:val="00170FAC"/>
    <w:rsid w:val="00171084"/>
    <w:rsid w:val="001711DB"/>
    <w:rsid w:val="00171C7B"/>
    <w:rsid w:val="00172460"/>
    <w:rsid w:val="001728ED"/>
    <w:rsid w:val="00172DFA"/>
    <w:rsid w:val="0017357B"/>
    <w:rsid w:val="001736B5"/>
    <w:rsid w:val="00173AE8"/>
    <w:rsid w:val="001741D2"/>
    <w:rsid w:val="001754E0"/>
    <w:rsid w:val="0017585A"/>
    <w:rsid w:val="001758A0"/>
    <w:rsid w:val="001758A8"/>
    <w:rsid w:val="00175C19"/>
    <w:rsid w:val="00175C39"/>
    <w:rsid w:val="00176DE8"/>
    <w:rsid w:val="00177186"/>
    <w:rsid w:val="00177498"/>
    <w:rsid w:val="0017750B"/>
    <w:rsid w:val="0018085C"/>
    <w:rsid w:val="0018094E"/>
    <w:rsid w:val="0018100E"/>
    <w:rsid w:val="00181055"/>
    <w:rsid w:val="00182E5B"/>
    <w:rsid w:val="00182EA9"/>
    <w:rsid w:val="00183808"/>
    <w:rsid w:val="00183CBE"/>
    <w:rsid w:val="0018488E"/>
    <w:rsid w:val="001848A0"/>
    <w:rsid w:val="001848C1"/>
    <w:rsid w:val="00184CD5"/>
    <w:rsid w:val="00184E7E"/>
    <w:rsid w:val="001850FD"/>
    <w:rsid w:val="00185472"/>
    <w:rsid w:val="00185A36"/>
    <w:rsid w:val="001861A1"/>
    <w:rsid w:val="00186DBE"/>
    <w:rsid w:val="00186F70"/>
    <w:rsid w:val="001879B6"/>
    <w:rsid w:val="00187DE2"/>
    <w:rsid w:val="00187F61"/>
    <w:rsid w:val="001903B9"/>
    <w:rsid w:val="00190B97"/>
    <w:rsid w:val="0019132F"/>
    <w:rsid w:val="00192264"/>
    <w:rsid w:val="00192668"/>
    <w:rsid w:val="00192946"/>
    <w:rsid w:val="00192C89"/>
    <w:rsid w:val="00193635"/>
    <w:rsid w:val="00193F7D"/>
    <w:rsid w:val="001947A0"/>
    <w:rsid w:val="0019483D"/>
    <w:rsid w:val="00195C1A"/>
    <w:rsid w:val="001966E9"/>
    <w:rsid w:val="00196F84"/>
    <w:rsid w:val="001A05E8"/>
    <w:rsid w:val="001A1EFD"/>
    <w:rsid w:val="001A20A5"/>
    <w:rsid w:val="001A3456"/>
    <w:rsid w:val="001A449D"/>
    <w:rsid w:val="001A4C8F"/>
    <w:rsid w:val="001A5372"/>
    <w:rsid w:val="001A58A5"/>
    <w:rsid w:val="001A6065"/>
    <w:rsid w:val="001A6346"/>
    <w:rsid w:val="001A649D"/>
    <w:rsid w:val="001A7552"/>
    <w:rsid w:val="001A7582"/>
    <w:rsid w:val="001A76DE"/>
    <w:rsid w:val="001A7D75"/>
    <w:rsid w:val="001B0AB8"/>
    <w:rsid w:val="001B0BC4"/>
    <w:rsid w:val="001B150F"/>
    <w:rsid w:val="001B1BED"/>
    <w:rsid w:val="001B28E6"/>
    <w:rsid w:val="001B292E"/>
    <w:rsid w:val="001B2945"/>
    <w:rsid w:val="001B2C36"/>
    <w:rsid w:val="001B35EB"/>
    <w:rsid w:val="001B3B83"/>
    <w:rsid w:val="001B3E2D"/>
    <w:rsid w:val="001B4AB9"/>
    <w:rsid w:val="001B4D69"/>
    <w:rsid w:val="001B5EC0"/>
    <w:rsid w:val="001B6FF5"/>
    <w:rsid w:val="001B73F6"/>
    <w:rsid w:val="001B77BA"/>
    <w:rsid w:val="001C03D7"/>
    <w:rsid w:val="001C0DBD"/>
    <w:rsid w:val="001C1BF0"/>
    <w:rsid w:val="001C21BC"/>
    <w:rsid w:val="001C2E07"/>
    <w:rsid w:val="001C32E8"/>
    <w:rsid w:val="001C3525"/>
    <w:rsid w:val="001C3539"/>
    <w:rsid w:val="001C41A8"/>
    <w:rsid w:val="001C42D6"/>
    <w:rsid w:val="001C48AF"/>
    <w:rsid w:val="001C49D7"/>
    <w:rsid w:val="001C6462"/>
    <w:rsid w:val="001C646D"/>
    <w:rsid w:val="001D0871"/>
    <w:rsid w:val="001D0E1A"/>
    <w:rsid w:val="001D11E5"/>
    <w:rsid w:val="001D120B"/>
    <w:rsid w:val="001D1632"/>
    <w:rsid w:val="001D1CD2"/>
    <w:rsid w:val="001D2060"/>
    <w:rsid w:val="001D303D"/>
    <w:rsid w:val="001D38F7"/>
    <w:rsid w:val="001D45AB"/>
    <w:rsid w:val="001D4B6D"/>
    <w:rsid w:val="001D4B73"/>
    <w:rsid w:val="001D55C0"/>
    <w:rsid w:val="001D6245"/>
    <w:rsid w:val="001D641C"/>
    <w:rsid w:val="001D649A"/>
    <w:rsid w:val="001D6579"/>
    <w:rsid w:val="001D7531"/>
    <w:rsid w:val="001D7776"/>
    <w:rsid w:val="001D7853"/>
    <w:rsid w:val="001D7B6B"/>
    <w:rsid w:val="001D7CFD"/>
    <w:rsid w:val="001E01A9"/>
    <w:rsid w:val="001E0C0D"/>
    <w:rsid w:val="001E1042"/>
    <w:rsid w:val="001E106D"/>
    <w:rsid w:val="001E1227"/>
    <w:rsid w:val="001E1666"/>
    <w:rsid w:val="001E17C9"/>
    <w:rsid w:val="001E1D49"/>
    <w:rsid w:val="001E207D"/>
    <w:rsid w:val="001E46FC"/>
    <w:rsid w:val="001E4CAD"/>
    <w:rsid w:val="001E5C45"/>
    <w:rsid w:val="001E6438"/>
    <w:rsid w:val="001E7699"/>
    <w:rsid w:val="001E77CE"/>
    <w:rsid w:val="001E7FB5"/>
    <w:rsid w:val="001F0B82"/>
    <w:rsid w:val="001F0C44"/>
    <w:rsid w:val="001F0D66"/>
    <w:rsid w:val="001F1B85"/>
    <w:rsid w:val="001F1DBD"/>
    <w:rsid w:val="001F2440"/>
    <w:rsid w:val="001F32B8"/>
    <w:rsid w:val="001F3592"/>
    <w:rsid w:val="001F3E30"/>
    <w:rsid w:val="001F43B7"/>
    <w:rsid w:val="001F4620"/>
    <w:rsid w:val="001F50B9"/>
    <w:rsid w:val="001F5DAA"/>
    <w:rsid w:val="001F6488"/>
    <w:rsid w:val="001F7FDF"/>
    <w:rsid w:val="0020079D"/>
    <w:rsid w:val="00200BB5"/>
    <w:rsid w:val="002013C1"/>
    <w:rsid w:val="002015CE"/>
    <w:rsid w:val="00201E47"/>
    <w:rsid w:val="00202D89"/>
    <w:rsid w:val="00203BA7"/>
    <w:rsid w:val="00203C47"/>
    <w:rsid w:val="00203E80"/>
    <w:rsid w:val="00203EBC"/>
    <w:rsid w:val="00204390"/>
    <w:rsid w:val="00205B5E"/>
    <w:rsid w:val="00206D06"/>
    <w:rsid w:val="00206EA9"/>
    <w:rsid w:val="00206F18"/>
    <w:rsid w:val="002075E8"/>
    <w:rsid w:val="00207753"/>
    <w:rsid w:val="00207A31"/>
    <w:rsid w:val="00207F27"/>
    <w:rsid w:val="00210056"/>
    <w:rsid w:val="0021041E"/>
    <w:rsid w:val="002104A2"/>
    <w:rsid w:val="002104D5"/>
    <w:rsid w:val="00210602"/>
    <w:rsid w:val="00210CB9"/>
    <w:rsid w:val="00210F6B"/>
    <w:rsid w:val="00211DBA"/>
    <w:rsid w:val="0021237C"/>
    <w:rsid w:val="002123CA"/>
    <w:rsid w:val="002132A8"/>
    <w:rsid w:val="00213995"/>
    <w:rsid w:val="002142BB"/>
    <w:rsid w:val="0021589A"/>
    <w:rsid w:val="00215B7A"/>
    <w:rsid w:val="00216405"/>
    <w:rsid w:val="002171E3"/>
    <w:rsid w:val="00217536"/>
    <w:rsid w:val="00217E3F"/>
    <w:rsid w:val="00220B3C"/>
    <w:rsid w:val="00220D6A"/>
    <w:rsid w:val="00221608"/>
    <w:rsid w:val="002216A7"/>
    <w:rsid w:val="0022386D"/>
    <w:rsid w:val="0022397F"/>
    <w:rsid w:val="00223D4D"/>
    <w:rsid w:val="002240C3"/>
    <w:rsid w:val="002247DB"/>
    <w:rsid w:val="00225902"/>
    <w:rsid w:val="0022597E"/>
    <w:rsid w:val="00226ABD"/>
    <w:rsid w:val="00226C1C"/>
    <w:rsid w:val="00227855"/>
    <w:rsid w:val="0023139F"/>
    <w:rsid w:val="00231676"/>
    <w:rsid w:val="0023185F"/>
    <w:rsid w:val="00231AE6"/>
    <w:rsid w:val="00232900"/>
    <w:rsid w:val="00232D74"/>
    <w:rsid w:val="00232E9B"/>
    <w:rsid w:val="0023324B"/>
    <w:rsid w:val="00233649"/>
    <w:rsid w:val="00233D13"/>
    <w:rsid w:val="002342DA"/>
    <w:rsid w:val="00234837"/>
    <w:rsid w:val="002349EB"/>
    <w:rsid w:val="00234F20"/>
    <w:rsid w:val="00235933"/>
    <w:rsid w:val="00235BF3"/>
    <w:rsid w:val="00235D29"/>
    <w:rsid w:val="00236D87"/>
    <w:rsid w:val="00237424"/>
    <w:rsid w:val="0023771B"/>
    <w:rsid w:val="0024043A"/>
    <w:rsid w:val="00240A0C"/>
    <w:rsid w:val="00241160"/>
    <w:rsid w:val="0024183D"/>
    <w:rsid w:val="00241A18"/>
    <w:rsid w:val="00241AED"/>
    <w:rsid w:val="00242949"/>
    <w:rsid w:val="00242A6C"/>
    <w:rsid w:val="00243A37"/>
    <w:rsid w:val="00244780"/>
    <w:rsid w:val="00244FC5"/>
    <w:rsid w:val="00245405"/>
    <w:rsid w:val="002459D2"/>
    <w:rsid w:val="00245E1B"/>
    <w:rsid w:val="00246905"/>
    <w:rsid w:val="002475DA"/>
    <w:rsid w:val="00250ADE"/>
    <w:rsid w:val="00250F9B"/>
    <w:rsid w:val="002511B9"/>
    <w:rsid w:val="0025125D"/>
    <w:rsid w:val="0025140F"/>
    <w:rsid w:val="00251662"/>
    <w:rsid w:val="00251BC0"/>
    <w:rsid w:val="00252F27"/>
    <w:rsid w:val="002539A0"/>
    <w:rsid w:val="00253D73"/>
    <w:rsid w:val="00254260"/>
    <w:rsid w:val="00254AEC"/>
    <w:rsid w:val="00255884"/>
    <w:rsid w:val="0025674C"/>
    <w:rsid w:val="0025705C"/>
    <w:rsid w:val="00257555"/>
    <w:rsid w:val="00257EB5"/>
    <w:rsid w:val="00260693"/>
    <w:rsid w:val="00260783"/>
    <w:rsid w:val="002608C9"/>
    <w:rsid w:val="00261C8D"/>
    <w:rsid w:val="00262928"/>
    <w:rsid w:val="00262B54"/>
    <w:rsid w:val="002630D8"/>
    <w:rsid w:val="002643B2"/>
    <w:rsid w:val="002648E3"/>
    <w:rsid w:val="00264CDB"/>
    <w:rsid w:val="002661D8"/>
    <w:rsid w:val="00266604"/>
    <w:rsid w:val="00266ED5"/>
    <w:rsid w:val="00266ED8"/>
    <w:rsid w:val="002670A0"/>
    <w:rsid w:val="00267474"/>
    <w:rsid w:val="002676B5"/>
    <w:rsid w:val="00267FEF"/>
    <w:rsid w:val="00270512"/>
    <w:rsid w:val="002707BC"/>
    <w:rsid w:val="00270AF0"/>
    <w:rsid w:val="0027151B"/>
    <w:rsid w:val="00272B2C"/>
    <w:rsid w:val="00273627"/>
    <w:rsid w:val="00273833"/>
    <w:rsid w:val="002739D6"/>
    <w:rsid w:val="00273C43"/>
    <w:rsid w:val="00273FB8"/>
    <w:rsid w:val="00274943"/>
    <w:rsid w:val="00274D70"/>
    <w:rsid w:val="00275644"/>
    <w:rsid w:val="00276D92"/>
    <w:rsid w:val="002772A3"/>
    <w:rsid w:val="002776C6"/>
    <w:rsid w:val="00277904"/>
    <w:rsid w:val="00277A76"/>
    <w:rsid w:val="00277CC8"/>
    <w:rsid w:val="002807EB"/>
    <w:rsid w:val="00280897"/>
    <w:rsid w:val="00281246"/>
    <w:rsid w:val="002815B0"/>
    <w:rsid w:val="00281F8D"/>
    <w:rsid w:val="002824A9"/>
    <w:rsid w:val="0028255E"/>
    <w:rsid w:val="002826F0"/>
    <w:rsid w:val="002841F3"/>
    <w:rsid w:val="00284788"/>
    <w:rsid w:val="002849A2"/>
    <w:rsid w:val="00285421"/>
    <w:rsid w:val="002858C8"/>
    <w:rsid w:val="0028622D"/>
    <w:rsid w:val="0028659C"/>
    <w:rsid w:val="00286BCE"/>
    <w:rsid w:val="00286DF8"/>
    <w:rsid w:val="002873AB"/>
    <w:rsid w:val="002874BB"/>
    <w:rsid w:val="00290A72"/>
    <w:rsid w:val="00291722"/>
    <w:rsid w:val="00291AE1"/>
    <w:rsid w:val="00291C11"/>
    <w:rsid w:val="0029254B"/>
    <w:rsid w:val="00293618"/>
    <w:rsid w:val="00293BEA"/>
    <w:rsid w:val="00295F32"/>
    <w:rsid w:val="00297272"/>
    <w:rsid w:val="002A056E"/>
    <w:rsid w:val="002A0897"/>
    <w:rsid w:val="002A0A96"/>
    <w:rsid w:val="002A0FEC"/>
    <w:rsid w:val="002A11C6"/>
    <w:rsid w:val="002A1427"/>
    <w:rsid w:val="002A2766"/>
    <w:rsid w:val="002A2BA1"/>
    <w:rsid w:val="002A2F17"/>
    <w:rsid w:val="002A3689"/>
    <w:rsid w:val="002A384B"/>
    <w:rsid w:val="002A45E5"/>
    <w:rsid w:val="002A4EEF"/>
    <w:rsid w:val="002A52AD"/>
    <w:rsid w:val="002A6624"/>
    <w:rsid w:val="002A711E"/>
    <w:rsid w:val="002A7290"/>
    <w:rsid w:val="002B09C6"/>
    <w:rsid w:val="002B0B03"/>
    <w:rsid w:val="002B0BE3"/>
    <w:rsid w:val="002B0C0D"/>
    <w:rsid w:val="002B1A69"/>
    <w:rsid w:val="002B2829"/>
    <w:rsid w:val="002B2E65"/>
    <w:rsid w:val="002B33B6"/>
    <w:rsid w:val="002B346D"/>
    <w:rsid w:val="002B3ED8"/>
    <w:rsid w:val="002B3FD2"/>
    <w:rsid w:val="002B5D29"/>
    <w:rsid w:val="002B5EDD"/>
    <w:rsid w:val="002B5FB8"/>
    <w:rsid w:val="002B7263"/>
    <w:rsid w:val="002B7B80"/>
    <w:rsid w:val="002B7D90"/>
    <w:rsid w:val="002B7D9D"/>
    <w:rsid w:val="002B7DD5"/>
    <w:rsid w:val="002C0305"/>
    <w:rsid w:val="002C1372"/>
    <w:rsid w:val="002C27A1"/>
    <w:rsid w:val="002C2873"/>
    <w:rsid w:val="002C2D08"/>
    <w:rsid w:val="002C32B4"/>
    <w:rsid w:val="002C42C0"/>
    <w:rsid w:val="002C44B7"/>
    <w:rsid w:val="002C4767"/>
    <w:rsid w:val="002C4F29"/>
    <w:rsid w:val="002C6561"/>
    <w:rsid w:val="002C6A32"/>
    <w:rsid w:val="002C6B36"/>
    <w:rsid w:val="002C6BF2"/>
    <w:rsid w:val="002C6EC7"/>
    <w:rsid w:val="002C723E"/>
    <w:rsid w:val="002C74C4"/>
    <w:rsid w:val="002C7BB6"/>
    <w:rsid w:val="002D01AC"/>
    <w:rsid w:val="002D0209"/>
    <w:rsid w:val="002D091F"/>
    <w:rsid w:val="002D16A9"/>
    <w:rsid w:val="002D190D"/>
    <w:rsid w:val="002D27CE"/>
    <w:rsid w:val="002D2AEE"/>
    <w:rsid w:val="002D3314"/>
    <w:rsid w:val="002D3CA6"/>
    <w:rsid w:val="002D3E40"/>
    <w:rsid w:val="002D3EB1"/>
    <w:rsid w:val="002D50A4"/>
    <w:rsid w:val="002D5711"/>
    <w:rsid w:val="002D59B9"/>
    <w:rsid w:val="002D64A5"/>
    <w:rsid w:val="002D691D"/>
    <w:rsid w:val="002D76FE"/>
    <w:rsid w:val="002D78BB"/>
    <w:rsid w:val="002D7905"/>
    <w:rsid w:val="002E1C04"/>
    <w:rsid w:val="002E2162"/>
    <w:rsid w:val="002E227B"/>
    <w:rsid w:val="002E23A6"/>
    <w:rsid w:val="002E2520"/>
    <w:rsid w:val="002E28C8"/>
    <w:rsid w:val="002E2B9B"/>
    <w:rsid w:val="002E2C40"/>
    <w:rsid w:val="002E3778"/>
    <w:rsid w:val="002E4C12"/>
    <w:rsid w:val="002E4DED"/>
    <w:rsid w:val="002E5663"/>
    <w:rsid w:val="002E5BDD"/>
    <w:rsid w:val="002E5E5C"/>
    <w:rsid w:val="002E7896"/>
    <w:rsid w:val="002F140A"/>
    <w:rsid w:val="002F1E37"/>
    <w:rsid w:val="002F40B7"/>
    <w:rsid w:val="002F4136"/>
    <w:rsid w:val="002F43A6"/>
    <w:rsid w:val="002F491A"/>
    <w:rsid w:val="002F519C"/>
    <w:rsid w:val="002F559B"/>
    <w:rsid w:val="002F5748"/>
    <w:rsid w:val="002F5921"/>
    <w:rsid w:val="002F5D2D"/>
    <w:rsid w:val="002F5F49"/>
    <w:rsid w:val="002F646E"/>
    <w:rsid w:val="002F65B1"/>
    <w:rsid w:val="002F6757"/>
    <w:rsid w:val="002F6D03"/>
    <w:rsid w:val="002F71C5"/>
    <w:rsid w:val="002F7D97"/>
    <w:rsid w:val="00300266"/>
    <w:rsid w:val="00300BC8"/>
    <w:rsid w:val="00301E2F"/>
    <w:rsid w:val="00301F00"/>
    <w:rsid w:val="00302323"/>
    <w:rsid w:val="0030292A"/>
    <w:rsid w:val="003030F8"/>
    <w:rsid w:val="003031BC"/>
    <w:rsid w:val="003059E5"/>
    <w:rsid w:val="00306D6D"/>
    <w:rsid w:val="00307543"/>
    <w:rsid w:val="00310306"/>
    <w:rsid w:val="0031193D"/>
    <w:rsid w:val="00311B22"/>
    <w:rsid w:val="00312736"/>
    <w:rsid w:val="00312927"/>
    <w:rsid w:val="00312A22"/>
    <w:rsid w:val="00312DA7"/>
    <w:rsid w:val="00312F4A"/>
    <w:rsid w:val="0031382C"/>
    <w:rsid w:val="00313857"/>
    <w:rsid w:val="003146FB"/>
    <w:rsid w:val="00314B3F"/>
    <w:rsid w:val="0031519A"/>
    <w:rsid w:val="0031535C"/>
    <w:rsid w:val="0031578B"/>
    <w:rsid w:val="00315F40"/>
    <w:rsid w:val="003162E7"/>
    <w:rsid w:val="00316A69"/>
    <w:rsid w:val="003173ED"/>
    <w:rsid w:val="00320085"/>
    <w:rsid w:val="003202A5"/>
    <w:rsid w:val="0032042C"/>
    <w:rsid w:val="003208DB"/>
    <w:rsid w:val="003213FB"/>
    <w:rsid w:val="00321BB1"/>
    <w:rsid w:val="00322272"/>
    <w:rsid w:val="003230AC"/>
    <w:rsid w:val="0032331C"/>
    <w:rsid w:val="00323D30"/>
    <w:rsid w:val="00323DCD"/>
    <w:rsid w:val="00324C90"/>
    <w:rsid w:val="003257DF"/>
    <w:rsid w:val="00325B5B"/>
    <w:rsid w:val="003261B0"/>
    <w:rsid w:val="00326CF5"/>
    <w:rsid w:val="00326EFF"/>
    <w:rsid w:val="00327093"/>
    <w:rsid w:val="003275AA"/>
    <w:rsid w:val="003276C7"/>
    <w:rsid w:val="00330414"/>
    <w:rsid w:val="00331BC0"/>
    <w:rsid w:val="00331CE0"/>
    <w:rsid w:val="00332669"/>
    <w:rsid w:val="00332B21"/>
    <w:rsid w:val="00333356"/>
    <w:rsid w:val="00333D57"/>
    <w:rsid w:val="0033451D"/>
    <w:rsid w:val="00334F41"/>
    <w:rsid w:val="00334F92"/>
    <w:rsid w:val="00335F88"/>
    <w:rsid w:val="0033604B"/>
    <w:rsid w:val="00336BDC"/>
    <w:rsid w:val="0033736A"/>
    <w:rsid w:val="00340258"/>
    <w:rsid w:val="00340686"/>
    <w:rsid w:val="00340BDE"/>
    <w:rsid w:val="0034202C"/>
    <w:rsid w:val="0034288E"/>
    <w:rsid w:val="00342A4A"/>
    <w:rsid w:val="00343B1A"/>
    <w:rsid w:val="003449FF"/>
    <w:rsid w:val="0034586C"/>
    <w:rsid w:val="00347705"/>
    <w:rsid w:val="00347A7D"/>
    <w:rsid w:val="0035068C"/>
    <w:rsid w:val="00350911"/>
    <w:rsid w:val="00350D3D"/>
    <w:rsid w:val="0035188B"/>
    <w:rsid w:val="00351E07"/>
    <w:rsid w:val="00352365"/>
    <w:rsid w:val="00352C2F"/>
    <w:rsid w:val="0035384D"/>
    <w:rsid w:val="00353E62"/>
    <w:rsid w:val="00353EA2"/>
    <w:rsid w:val="003543EE"/>
    <w:rsid w:val="00354E7E"/>
    <w:rsid w:val="00356476"/>
    <w:rsid w:val="0035687A"/>
    <w:rsid w:val="003568EC"/>
    <w:rsid w:val="00356D0E"/>
    <w:rsid w:val="0036082A"/>
    <w:rsid w:val="00360E75"/>
    <w:rsid w:val="00361D06"/>
    <w:rsid w:val="00361E67"/>
    <w:rsid w:val="00361FCB"/>
    <w:rsid w:val="0036241A"/>
    <w:rsid w:val="0036274F"/>
    <w:rsid w:val="00362A0E"/>
    <w:rsid w:val="00363077"/>
    <w:rsid w:val="00363285"/>
    <w:rsid w:val="00364535"/>
    <w:rsid w:val="00364A81"/>
    <w:rsid w:val="00364E2F"/>
    <w:rsid w:val="00365664"/>
    <w:rsid w:val="00365709"/>
    <w:rsid w:val="00365D23"/>
    <w:rsid w:val="00366078"/>
    <w:rsid w:val="00366CDF"/>
    <w:rsid w:val="00367B87"/>
    <w:rsid w:val="003700DE"/>
    <w:rsid w:val="0037017B"/>
    <w:rsid w:val="00371409"/>
    <w:rsid w:val="003714A9"/>
    <w:rsid w:val="00372649"/>
    <w:rsid w:val="003726B7"/>
    <w:rsid w:val="00372D23"/>
    <w:rsid w:val="00372F54"/>
    <w:rsid w:val="0037324A"/>
    <w:rsid w:val="00373CD3"/>
    <w:rsid w:val="00375409"/>
    <w:rsid w:val="003764C5"/>
    <w:rsid w:val="00376A62"/>
    <w:rsid w:val="00377606"/>
    <w:rsid w:val="00377D9F"/>
    <w:rsid w:val="00380901"/>
    <w:rsid w:val="00380FAA"/>
    <w:rsid w:val="003816D2"/>
    <w:rsid w:val="003817C9"/>
    <w:rsid w:val="00385DAF"/>
    <w:rsid w:val="00385F28"/>
    <w:rsid w:val="00385F69"/>
    <w:rsid w:val="00385F9C"/>
    <w:rsid w:val="00386F38"/>
    <w:rsid w:val="0038739F"/>
    <w:rsid w:val="003876CE"/>
    <w:rsid w:val="00387BBC"/>
    <w:rsid w:val="00387C0C"/>
    <w:rsid w:val="00390324"/>
    <w:rsid w:val="0039129E"/>
    <w:rsid w:val="0039131F"/>
    <w:rsid w:val="00392315"/>
    <w:rsid w:val="0039322D"/>
    <w:rsid w:val="0039439D"/>
    <w:rsid w:val="003959C7"/>
    <w:rsid w:val="003969C9"/>
    <w:rsid w:val="00396BD7"/>
    <w:rsid w:val="003A09FD"/>
    <w:rsid w:val="003A0EC6"/>
    <w:rsid w:val="003A128E"/>
    <w:rsid w:val="003A13B1"/>
    <w:rsid w:val="003A1446"/>
    <w:rsid w:val="003A14A1"/>
    <w:rsid w:val="003A22DB"/>
    <w:rsid w:val="003A2548"/>
    <w:rsid w:val="003A2AA2"/>
    <w:rsid w:val="003A2AA5"/>
    <w:rsid w:val="003A2B27"/>
    <w:rsid w:val="003A2EB8"/>
    <w:rsid w:val="003A2EFB"/>
    <w:rsid w:val="003A3990"/>
    <w:rsid w:val="003A4179"/>
    <w:rsid w:val="003A4204"/>
    <w:rsid w:val="003A4CAB"/>
    <w:rsid w:val="003A4FEF"/>
    <w:rsid w:val="003A5F5C"/>
    <w:rsid w:val="003A65C9"/>
    <w:rsid w:val="003A70FA"/>
    <w:rsid w:val="003A76D9"/>
    <w:rsid w:val="003B099A"/>
    <w:rsid w:val="003B1098"/>
    <w:rsid w:val="003B14C4"/>
    <w:rsid w:val="003B1502"/>
    <w:rsid w:val="003B1B15"/>
    <w:rsid w:val="003B23AC"/>
    <w:rsid w:val="003B2AD7"/>
    <w:rsid w:val="003B2C40"/>
    <w:rsid w:val="003B30FB"/>
    <w:rsid w:val="003B3791"/>
    <w:rsid w:val="003B3A62"/>
    <w:rsid w:val="003B3BCA"/>
    <w:rsid w:val="003B3FBC"/>
    <w:rsid w:val="003B4644"/>
    <w:rsid w:val="003B4D5D"/>
    <w:rsid w:val="003B52D1"/>
    <w:rsid w:val="003B540A"/>
    <w:rsid w:val="003B5720"/>
    <w:rsid w:val="003B6042"/>
    <w:rsid w:val="003B648F"/>
    <w:rsid w:val="003B6B97"/>
    <w:rsid w:val="003B6C90"/>
    <w:rsid w:val="003B7E75"/>
    <w:rsid w:val="003C0345"/>
    <w:rsid w:val="003C078B"/>
    <w:rsid w:val="003C0817"/>
    <w:rsid w:val="003C08B2"/>
    <w:rsid w:val="003C170C"/>
    <w:rsid w:val="003C1B44"/>
    <w:rsid w:val="003C23DD"/>
    <w:rsid w:val="003C2990"/>
    <w:rsid w:val="003C3A79"/>
    <w:rsid w:val="003C3DCF"/>
    <w:rsid w:val="003C40EB"/>
    <w:rsid w:val="003C4167"/>
    <w:rsid w:val="003C5045"/>
    <w:rsid w:val="003C5280"/>
    <w:rsid w:val="003C52D5"/>
    <w:rsid w:val="003C6154"/>
    <w:rsid w:val="003C6177"/>
    <w:rsid w:val="003C7038"/>
    <w:rsid w:val="003C764B"/>
    <w:rsid w:val="003C7A34"/>
    <w:rsid w:val="003D00F5"/>
    <w:rsid w:val="003D01CE"/>
    <w:rsid w:val="003D02CD"/>
    <w:rsid w:val="003D1918"/>
    <w:rsid w:val="003D1C29"/>
    <w:rsid w:val="003D205A"/>
    <w:rsid w:val="003D2A79"/>
    <w:rsid w:val="003D2C48"/>
    <w:rsid w:val="003D3687"/>
    <w:rsid w:val="003D41C8"/>
    <w:rsid w:val="003D593E"/>
    <w:rsid w:val="003D6F05"/>
    <w:rsid w:val="003D7143"/>
    <w:rsid w:val="003D7820"/>
    <w:rsid w:val="003D7A0D"/>
    <w:rsid w:val="003E0255"/>
    <w:rsid w:val="003E058A"/>
    <w:rsid w:val="003E0C0D"/>
    <w:rsid w:val="003E143C"/>
    <w:rsid w:val="003E1DFE"/>
    <w:rsid w:val="003E3382"/>
    <w:rsid w:val="003E3D93"/>
    <w:rsid w:val="003E5FE6"/>
    <w:rsid w:val="003E613F"/>
    <w:rsid w:val="003E62B1"/>
    <w:rsid w:val="003E6B04"/>
    <w:rsid w:val="003E7E3D"/>
    <w:rsid w:val="003E7EA5"/>
    <w:rsid w:val="003F1C20"/>
    <w:rsid w:val="003F25E6"/>
    <w:rsid w:val="003F358A"/>
    <w:rsid w:val="003F3917"/>
    <w:rsid w:val="003F39DB"/>
    <w:rsid w:val="003F3BFB"/>
    <w:rsid w:val="003F3C4F"/>
    <w:rsid w:val="003F3EE4"/>
    <w:rsid w:val="003F4118"/>
    <w:rsid w:val="003F4334"/>
    <w:rsid w:val="003F46F9"/>
    <w:rsid w:val="003F4B25"/>
    <w:rsid w:val="003F51FE"/>
    <w:rsid w:val="003F5A97"/>
    <w:rsid w:val="003F5A9F"/>
    <w:rsid w:val="00400475"/>
    <w:rsid w:val="004007A0"/>
    <w:rsid w:val="00400BC3"/>
    <w:rsid w:val="00400C02"/>
    <w:rsid w:val="00401506"/>
    <w:rsid w:val="00401A25"/>
    <w:rsid w:val="004022DB"/>
    <w:rsid w:val="00402B89"/>
    <w:rsid w:val="00402BF8"/>
    <w:rsid w:val="00403630"/>
    <w:rsid w:val="00403A41"/>
    <w:rsid w:val="00403CDE"/>
    <w:rsid w:val="004050CE"/>
    <w:rsid w:val="00405687"/>
    <w:rsid w:val="004109B2"/>
    <w:rsid w:val="00410C97"/>
    <w:rsid w:val="0041106B"/>
    <w:rsid w:val="00411371"/>
    <w:rsid w:val="0041192E"/>
    <w:rsid w:val="00411C0C"/>
    <w:rsid w:val="00411ED9"/>
    <w:rsid w:val="00412482"/>
    <w:rsid w:val="004140A1"/>
    <w:rsid w:val="004146CA"/>
    <w:rsid w:val="00414715"/>
    <w:rsid w:val="0041478D"/>
    <w:rsid w:val="00415709"/>
    <w:rsid w:val="00416382"/>
    <w:rsid w:val="004163EA"/>
    <w:rsid w:val="0041668F"/>
    <w:rsid w:val="00416EF6"/>
    <w:rsid w:val="0041723C"/>
    <w:rsid w:val="00417400"/>
    <w:rsid w:val="00420326"/>
    <w:rsid w:val="0042146E"/>
    <w:rsid w:val="00421DE1"/>
    <w:rsid w:val="0042304B"/>
    <w:rsid w:val="0042324D"/>
    <w:rsid w:val="0042368E"/>
    <w:rsid w:val="00423DDD"/>
    <w:rsid w:val="00424155"/>
    <w:rsid w:val="00424AE8"/>
    <w:rsid w:val="0042545E"/>
    <w:rsid w:val="00425EDB"/>
    <w:rsid w:val="00426678"/>
    <w:rsid w:val="00426B2E"/>
    <w:rsid w:val="00427B45"/>
    <w:rsid w:val="004306D7"/>
    <w:rsid w:val="00430D6D"/>
    <w:rsid w:val="004312A5"/>
    <w:rsid w:val="00432447"/>
    <w:rsid w:val="004324CC"/>
    <w:rsid w:val="00432974"/>
    <w:rsid w:val="004335CB"/>
    <w:rsid w:val="00433749"/>
    <w:rsid w:val="00433FF4"/>
    <w:rsid w:val="00435653"/>
    <w:rsid w:val="00435751"/>
    <w:rsid w:val="00435BF3"/>
    <w:rsid w:val="00436982"/>
    <w:rsid w:val="00437022"/>
    <w:rsid w:val="00437063"/>
    <w:rsid w:val="00437073"/>
    <w:rsid w:val="004406C3"/>
    <w:rsid w:val="00440745"/>
    <w:rsid w:val="00441177"/>
    <w:rsid w:val="004414CB"/>
    <w:rsid w:val="0044214A"/>
    <w:rsid w:val="004431D0"/>
    <w:rsid w:val="0044388A"/>
    <w:rsid w:val="00443CC0"/>
    <w:rsid w:val="00444130"/>
    <w:rsid w:val="004441D3"/>
    <w:rsid w:val="0044632F"/>
    <w:rsid w:val="004470E8"/>
    <w:rsid w:val="00447CD0"/>
    <w:rsid w:val="0045051D"/>
    <w:rsid w:val="00450580"/>
    <w:rsid w:val="00450BB2"/>
    <w:rsid w:val="00450C1E"/>
    <w:rsid w:val="00450D03"/>
    <w:rsid w:val="00451346"/>
    <w:rsid w:val="0045177B"/>
    <w:rsid w:val="004518D8"/>
    <w:rsid w:val="004526A7"/>
    <w:rsid w:val="004526C0"/>
    <w:rsid w:val="004527F0"/>
    <w:rsid w:val="00452B06"/>
    <w:rsid w:val="00453E48"/>
    <w:rsid w:val="00454533"/>
    <w:rsid w:val="004552DB"/>
    <w:rsid w:val="00455D53"/>
    <w:rsid w:val="00456975"/>
    <w:rsid w:val="00456BA7"/>
    <w:rsid w:val="00456E99"/>
    <w:rsid w:val="004578DD"/>
    <w:rsid w:val="00457BE2"/>
    <w:rsid w:val="00457CEA"/>
    <w:rsid w:val="00457F21"/>
    <w:rsid w:val="00457F48"/>
    <w:rsid w:val="0046050D"/>
    <w:rsid w:val="0046051F"/>
    <w:rsid w:val="00460FA2"/>
    <w:rsid w:val="004611AF"/>
    <w:rsid w:val="004633A4"/>
    <w:rsid w:val="004637BF"/>
    <w:rsid w:val="004639B0"/>
    <w:rsid w:val="00463F2B"/>
    <w:rsid w:val="00465734"/>
    <w:rsid w:val="00466CD0"/>
    <w:rsid w:val="00467768"/>
    <w:rsid w:val="00467854"/>
    <w:rsid w:val="00467A12"/>
    <w:rsid w:val="00467B6C"/>
    <w:rsid w:val="00467EA6"/>
    <w:rsid w:val="00470127"/>
    <w:rsid w:val="00470222"/>
    <w:rsid w:val="00470850"/>
    <w:rsid w:val="0047093E"/>
    <w:rsid w:val="00470AB2"/>
    <w:rsid w:val="00473075"/>
    <w:rsid w:val="00473970"/>
    <w:rsid w:val="00473A39"/>
    <w:rsid w:val="00474389"/>
    <w:rsid w:val="00474893"/>
    <w:rsid w:val="00475166"/>
    <w:rsid w:val="00476F2E"/>
    <w:rsid w:val="00477CCA"/>
    <w:rsid w:val="00481078"/>
    <w:rsid w:val="0048127D"/>
    <w:rsid w:val="004812BF"/>
    <w:rsid w:val="0048142D"/>
    <w:rsid w:val="00481AF6"/>
    <w:rsid w:val="00482EEE"/>
    <w:rsid w:val="00483924"/>
    <w:rsid w:val="00483BEF"/>
    <w:rsid w:val="00483C35"/>
    <w:rsid w:val="0048431E"/>
    <w:rsid w:val="00484724"/>
    <w:rsid w:val="00484A1F"/>
    <w:rsid w:val="004850AF"/>
    <w:rsid w:val="0048513A"/>
    <w:rsid w:val="00485331"/>
    <w:rsid w:val="004853DB"/>
    <w:rsid w:val="00485845"/>
    <w:rsid w:val="00485B70"/>
    <w:rsid w:val="00486254"/>
    <w:rsid w:val="00486555"/>
    <w:rsid w:val="00486E6D"/>
    <w:rsid w:val="004877F5"/>
    <w:rsid w:val="00487A1A"/>
    <w:rsid w:val="00487A2E"/>
    <w:rsid w:val="00487DF9"/>
    <w:rsid w:val="0049019E"/>
    <w:rsid w:val="00490386"/>
    <w:rsid w:val="00490E9F"/>
    <w:rsid w:val="00491038"/>
    <w:rsid w:val="004913B1"/>
    <w:rsid w:val="00491445"/>
    <w:rsid w:val="00491D6F"/>
    <w:rsid w:val="004929AD"/>
    <w:rsid w:val="00492F31"/>
    <w:rsid w:val="00493040"/>
    <w:rsid w:val="004930E2"/>
    <w:rsid w:val="0049332A"/>
    <w:rsid w:val="004936B1"/>
    <w:rsid w:val="004939CB"/>
    <w:rsid w:val="00493B07"/>
    <w:rsid w:val="00493FCA"/>
    <w:rsid w:val="00494993"/>
    <w:rsid w:val="00494C55"/>
    <w:rsid w:val="00495106"/>
    <w:rsid w:val="00495A1F"/>
    <w:rsid w:val="00496537"/>
    <w:rsid w:val="00496CD5"/>
    <w:rsid w:val="00496D41"/>
    <w:rsid w:val="00497C78"/>
    <w:rsid w:val="00497C99"/>
    <w:rsid w:val="004A0648"/>
    <w:rsid w:val="004A0DAB"/>
    <w:rsid w:val="004A30BA"/>
    <w:rsid w:val="004A436B"/>
    <w:rsid w:val="004A4694"/>
    <w:rsid w:val="004A4E57"/>
    <w:rsid w:val="004A4E8B"/>
    <w:rsid w:val="004A54F9"/>
    <w:rsid w:val="004A56A9"/>
    <w:rsid w:val="004A5DBB"/>
    <w:rsid w:val="004A6233"/>
    <w:rsid w:val="004B2143"/>
    <w:rsid w:val="004B22EE"/>
    <w:rsid w:val="004B2864"/>
    <w:rsid w:val="004B2D29"/>
    <w:rsid w:val="004B2DFD"/>
    <w:rsid w:val="004B3053"/>
    <w:rsid w:val="004B3A20"/>
    <w:rsid w:val="004B443C"/>
    <w:rsid w:val="004B44DE"/>
    <w:rsid w:val="004B46A1"/>
    <w:rsid w:val="004B4776"/>
    <w:rsid w:val="004B507F"/>
    <w:rsid w:val="004B5870"/>
    <w:rsid w:val="004B5950"/>
    <w:rsid w:val="004B5AE3"/>
    <w:rsid w:val="004B5D63"/>
    <w:rsid w:val="004B6875"/>
    <w:rsid w:val="004B6CD0"/>
    <w:rsid w:val="004C031A"/>
    <w:rsid w:val="004C03E2"/>
    <w:rsid w:val="004C0542"/>
    <w:rsid w:val="004C069A"/>
    <w:rsid w:val="004C0EAC"/>
    <w:rsid w:val="004C105B"/>
    <w:rsid w:val="004C11B9"/>
    <w:rsid w:val="004C1F55"/>
    <w:rsid w:val="004C457A"/>
    <w:rsid w:val="004C4D20"/>
    <w:rsid w:val="004C4D50"/>
    <w:rsid w:val="004C50D3"/>
    <w:rsid w:val="004C5CDE"/>
    <w:rsid w:val="004C631A"/>
    <w:rsid w:val="004C687E"/>
    <w:rsid w:val="004C720F"/>
    <w:rsid w:val="004C7255"/>
    <w:rsid w:val="004D1A77"/>
    <w:rsid w:val="004D269D"/>
    <w:rsid w:val="004D2865"/>
    <w:rsid w:val="004D2E31"/>
    <w:rsid w:val="004D3DB7"/>
    <w:rsid w:val="004D42C4"/>
    <w:rsid w:val="004D480E"/>
    <w:rsid w:val="004D4E9D"/>
    <w:rsid w:val="004D4F9A"/>
    <w:rsid w:val="004D6012"/>
    <w:rsid w:val="004D6667"/>
    <w:rsid w:val="004D7337"/>
    <w:rsid w:val="004D791A"/>
    <w:rsid w:val="004D7C43"/>
    <w:rsid w:val="004E0768"/>
    <w:rsid w:val="004E0D8E"/>
    <w:rsid w:val="004E2121"/>
    <w:rsid w:val="004E2B30"/>
    <w:rsid w:val="004E32E9"/>
    <w:rsid w:val="004E3DEE"/>
    <w:rsid w:val="004E3E23"/>
    <w:rsid w:val="004E3F4F"/>
    <w:rsid w:val="004E4321"/>
    <w:rsid w:val="004E4C24"/>
    <w:rsid w:val="004E5CCE"/>
    <w:rsid w:val="004E5DAF"/>
    <w:rsid w:val="004E5E5F"/>
    <w:rsid w:val="004E6BA0"/>
    <w:rsid w:val="004E71CC"/>
    <w:rsid w:val="004E7D52"/>
    <w:rsid w:val="004E7E53"/>
    <w:rsid w:val="004F069D"/>
    <w:rsid w:val="004F1598"/>
    <w:rsid w:val="004F1872"/>
    <w:rsid w:val="004F1A22"/>
    <w:rsid w:val="004F20B9"/>
    <w:rsid w:val="004F2306"/>
    <w:rsid w:val="004F3B4B"/>
    <w:rsid w:val="004F42F6"/>
    <w:rsid w:val="004F4C28"/>
    <w:rsid w:val="004F5363"/>
    <w:rsid w:val="004F5AA8"/>
    <w:rsid w:val="004F5C79"/>
    <w:rsid w:val="004F5DE2"/>
    <w:rsid w:val="004F604D"/>
    <w:rsid w:val="004F617B"/>
    <w:rsid w:val="004F7242"/>
    <w:rsid w:val="004F730E"/>
    <w:rsid w:val="004F7459"/>
    <w:rsid w:val="004F7BD7"/>
    <w:rsid w:val="004F7D6B"/>
    <w:rsid w:val="005003B2"/>
    <w:rsid w:val="00501046"/>
    <w:rsid w:val="005010CE"/>
    <w:rsid w:val="0050126C"/>
    <w:rsid w:val="00501577"/>
    <w:rsid w:val="00501C5B"/>
    <w:rsid w:val="00501D97"/>
    <w:rsid w:val="00502447"/>
    <w:rsid w:val="005025B0"/>
    <w:rsid w:val="005029F4"/>
    <w:rsid w:val="00502E36"/>
    <w:rsid w:val="005036A6"/>
    <w:rsid w:val="0050428F"/>
    <w:rsid w:val="00504811"/>
    <w:rsid w:val="0050519D"/>
    <w:rsid w:val="005056FD"/>
    <w:rsid w:val="005057B9"/>
    <w:rsid w:val="00505B02"/>
    <w:rsid w:val="00505B37"/>
    <w:rsid w:val="00505CB1"/>
    <w:rsid w:val="00507716"/>
    <w:rsid w:val="00510148"/>
    <w:rsid w:val="00510972"/>
    <w:rsid w:val="00511D44"/>
    <w:rsid w:val="00512983"/>
    <w:rsid w:val="00512D18"/>
    <w:rsid w:val="00513A49"/>
    <w:rsid w:val="00513B13"/>
    <w:rsid w:val="00514041"/>
    <w:rsid w:val="00515597"/>
    <w:rsid w:val="005162AC"/>
    <w:rsid w:val="005162D8"/>
    <w:rsid w:val="00516BAE"/>
    <w:rsid w:val="00516C93"/>
    <w:rsid w:val="00517022"/>
    <w:rsid w:val="00520250"/>
    <w:rsid w:val="00520843"/>
    <w:rsid w:val="00520DF6"/>
    <w:rsid w:val="00521471"/>
    <w:rsid w:val="00521722"/>
    <w:rsid w:val="00521BF9"/>
    <w:rsid w:val="0052241D"/>
    <w:rsid w:val="00522608"/>
    <w:rsid w:val="005233D2"/>
    <w:rsid w:val="00523C5A"/>
    <w:rsid w:val="00523FCF"/>
    <w:rsid w:val="00524147"/>
    <w:rsid w:val="005250A4"/>
    <w:rsid w:val="005258F1"/>
    <w:rsid w:val="00525921"/>
    <w:rsid w:val="00525EA7"/>
    <w:rsid w:val="00525F28"/>
    <w:rsid w:val="005272F0"/>
    <w:rsid w:val="00527C03"/>
    <w:rsid w:val="00527EDE"/>
    <w:rsid w:val="00530359"/>
    <w:rsid w:val="0053093A"/>
    <w:rsid w:val="00530C02"/>
    <w:rsid w:val="00530C0D"/>
    <w:rsid w:val="005317E7"/>
    <w:rsid w:val="00531B85"/>
    <w:rsid w:val="00533717"/>
    <w:rsid w:val="00533FEA"/>
    <w:rsid w:val="005359ED"/>
    <w:rsid w:val="005366DE"/>
    <w:rsid w:val="00536A38"/>
    <w:rsid w:val="00536E2E"/>
    <w:rsid w:val="00540215"/>
    <w:rsid w:val="0054021F"/>
    <w:rsid w:val="00540671"/>
    <w:rsid w:val="005407C1"/>
    <w:rsid w:val="0054086F"/>
    <w:rsid w:val="0054164A"/>
    <w:rsid w:val="005419E8"/>
    <w:rsid w:val="005420B5"/>
    <w:rsid w:val="00544954"/>
    <w:rsid w:val="00544C02"/>
    <w:rsid w:val="00544CC9"/>
    <w:rsid w:val="00545183"/>
    <w:rsid w:val="005451D0"/>
    <w:rsid w:val="00545699"/>
    <w:rsid w:val="00546076"/>
    <w:rsid w:val="00546145"/>
    <w:rsid w:val="00546FA6"/>
    <w:rsid w:val="00547113"/>
    <w:rsid w:val="00547793"/>
    <w:rsid w:val="00547E79"/>
    <w:rsid w:val="00550579"/>
    <w:rsid w:val="0055085D"/>
    <w:rsid w:val="005509F2"/>
    <w:rsid w:val="00552350"/>
    <w:rsid w:val="0055257D"/>
    <w:rsid w:val="0055316A"/>
    <w:rsid w:val="00553394"/>
    <w:rsid w:val="00553E60"/>
    <w:rsid w:val="00554038"/>
    <w:rsid w:val="00555108"/>
    <w:rsid w:val="0055546A"/>
    <w:rsid w:val="005560AF"/>
    <w:rsid w:val="005562DF"/>
    <w:rsid w:val="0055645D"/>
    <w:rsid w:val="005564AE"/>
    <w:rsid w:val="00556A42"/>
    <w:rsid w:val="00556B54"/>
    <w:rsid w:val="005572B1"/>
    <w:rsid w:val="00557378"/>
    <w:rsid w:val="00557A2D"/>
    <w:rsid w:val="005603EA"/>
    <w:rsid w:val="00560655"/>
    <w:rsid w:val="005615C7"/>
    <w:rsid w:val="0056170B"/>
    <w:rsid w:val="005622F7"/>
    <w:rsid w:val="00562B93"/>
    <w:rsid w:val="00564E78"/>
    <w:rsid w:val="005663AF"/>
    <w:rsid w:val="00566679"/>
    <w:rsid w:val="0056676C"/>
    <w:rsid w:val="005667BE"/>
    <w:rsid w:val="00567192"/>
    <w:rsid w:val="005678E0"/>
    <w:rsid w:val="005702DA"/>
    <w:rsid w:val="005704CB"/>
    <w:rsid w:val="00570FF6"/>
    <w:rsid w:val="0057172F"/>
    <w:rsid w:val="005718AB"/>
    <w:rsid w:val="00571C20"/>
    <w:rsid w:val="00572075"/>
    <w:rsid w:val="005723CA"/>
    <w:rsid w:val="0057282A"/>
    <w:rsid w:val="00572CFD"/>
    <w:rsid w:val="00572FAE"/>
    <w:rsid w:val="005734A0"/>
    <w:rsid w:val="00573747"/>
    <w:rsid w:val="005739A1"/>
    <w:rsid w:val="00573BB9"/>
    <w:rsid w:val="00573E2C"/>
    <w:rsid w:val="00574394"/>
    <w:rsid w:val="00575403"/>
    <w:rsid w:val="005755DB"/>
    <w:rsid w:val="00575C40"/>
    <w:rsid w:val="005761EE"/>
    <w:rsid w:val="00576430"/>
    <w:rsid w:val="00576738"/>
    <w:rsid w:val="00576A93"/>
    <w:rsid w:val="00576EE4"/>
    <w:rsid w:val="005776A6"/>
    <w:rsid w:val="00580F68"/>
    <w:rsid w:val="0058159A"/>
    <w:rsid w:val="0058172E"/>
    <w:rsid w:val="005818F3"/>
    <w:rsid w:val="00581F88"/>
    <w:rsid w:val="005823E5"/>
    <w:rsid w:val="00582710"/>
    <w:rsid w:val="00582DEE"/>
    <w:rsid w:val="00583F89"/>
    <w:rsid w:val="0058450E"/>
    <w:rsid w:val="0058577B"/>
    <w:rsid w:val="005858DF"/>
    <w:rsid w:val="00585A95"/>
    <w:rsid w:val="00585AFB"/>
    <w:rsid w:val="00586126"/>
    <w:rsid w:val="005861E0"/>
    <w:rsid w:val="005865DC"/>
    <w:rsid w:val="00586D49"/>
    <w:rsid w:val="00587379"/>
    <w:rsid w:val="005878B6"/>
    <w:rsid w:val="00587A71"/>
    <w:rsid w:val="0059085A"/>
    <w:rsid w:val="00591EF7"/>
    <w:rsid w:val="0059406E"/>
    <w:rsid w:val="005946BA"/>
    <w:rsid w:val="00594987"/>
    <w:rsid w:val="00594A56"/>
    <w:rsid w:val="00594FEF"/>
    <w:rsid w:val="005950FD"/>
    <w:rsid w:val="005963CF"/>
    <w:rsid w:val="005968BF"/>
    <w:rsid w:val="00596D1E"/>
    <w:rsid w:val="00597D16"/>
    <w:rsid w:val="005A039F"/>
    <w:rsid w:val="005A095D"/>
    <w:rsid w:val="005A1096"/>
    <w:rsid w:val="005A16D1"/>
    <w:rsid w:val="005A1AA7"/>
    <w:rsid w:val="005A1E51"/>
    <w:rsid w:val="005A2EDC"/>
    <w:rsid w:val="005A3D2E"/>
    <w:rsid w:val="005A52FC"/>
    <w:rsid w:val="005A5F65"/>
    <w:rsid w:val="005A607B"/>
    <w:rsid w:val="005A666E"/>
    <w:rsid w:val="005A6FFB"/>
    <w:rsid w:val="005A7689"/>
    <w:rsid w:val="005A77AD"/>
    <w:rsid w:val="005A7DBC"/>
    <w:rsid w:val="005B03A2"/>
    <w:rsid w:val="005B2AAD"/>
    <w:rsid w:val="005B2ABB"/>
    <w:rsid w:val="005B3129"/>
    <w:rsid w:val="005B4558"/>
    <w:rsid w:val="005B4578"/>
    <w:rsid w:val="005B4CA1"/>
    <w:rsid w:val="005B4CDB"/>
    <w:rsid w:val="005B5490"/>
    <w:rsid w:val="005B57B4"/>
    <w:rsid w:val="005B592D"/>
    <w:rsid w:val="005B5E4C"/>
    <w:rsid w:val="005B5FDF"/>
    <w:rsid w:val="005B62E7"/>
    <w:rsid w:val="005B667D"/>
    <w:rsid w:val="005B6F2F"/>
    <w:rsid w:val="005B714B"/>
    <w:rsid w:val="005B78FC"/>
    <w:rsid w:val="005B7CC1"/>
    <w:rsid w:val="005C0AE8"/>
    <w:rsid w:val="005C0F97"/>
    <w:rsid w:val="005C12A2"/>
    <w:rsid w:val="005C13B4"/>
    <w:rsid w:val="005C2B11"/>
    <w:rsid w:val="005C34BD"/>
    <w:rsid w:val="005C37EB"/>
    <w:rsid w:val="005C3E63"/>
    <w:rsid w:val="005C4DB7"/>
    <w:rsid w:val="005C4E3F"/>
    <w:rsid w:val="005C4F68"/>
    <w:rsid w:val="005C556A"/>
    <w:rsid w:val="005C5DF3"/>
    <w:rsid w:val="005C6B14"/>
    <w:rsid w:val="005C6B53"/>
    <w:rsid w:val="005C6CA7"/>
    <w:rsid w:val="005D0764"/>
    <w:rsid w:val="005D1088"/>
    <w:rsid w:val="005D10A5"/>
    <w:rsid w:val="005D2BC9"/>
    <w:rsid w:val="005D3658"/>
    <w:rsid w:val="005D38F3"/>
    <w:rsid w:val="005D4958"/>
    <w:rsid w:val="005D542B"/>
    <w:rsid w:val="005D648E"/>
    <w:rsid w:val="005D6A81"/>
    <w:rsid w:val="005D6FE1"/>
    <w:rsid w:val="005D72CA"/>
    <w:rsid w:val="005D7AC4"/>
    <w:rsid w:val="005E013D"/>
    <w:rsid w:val="005E03D3"/>
    <w:rsid w:val="005E066D"/>
    <w:rsid w:val="005E0752"/>
    <w:rsid w:val="005E0B2A"/>
    <w:rsid w:val="005E2112"/>
    <w:rsid w:val="005E3711"/>
    <w:rsid w:val="005E3A71"/>
    <w:rsid w:val="005E3BA4"/>
    <w:rsid w:val="005E3CF8"/>
    <w:rsid w:val="005E5E2D"/>
    <w:rsid w:val="005E6026"/>
    <w:rsid w:val="005E62D0"/>
    <w:rsid w:val="005E7848"/>
    <w:rsid w:val="005E7EE9"/>
    <w:rsid w:val="005F1EB6"/>
    <w:rsid w:val="005F225E"/>
    <w:rsid w:val="005F271E"/>
    <w:rsid w:val="005F3881"/>
    <w:rsid w:val="005F4646"/>
    <w:rsid w:val="005F469A"/>
    <w:rsid w:val="005F48B5"/>
    <w:rsid w:val="005F4934"/>
    <w:rsid w:val="005F4D2A"/>
    <w:rsid w:val="005F4E9E"/>
    <w:rsid w:val="005F6259"/>
    <w:rsid w:val="005F658F"/>
    <w:rsid w:val="005F67A3"/>
    <w:rsid w:val="005F67C2"/>
    <w:rsid w:val="005F6AE7"/>
    <w:rsid w:val="005F7697"/>
    <w:rsid w:val="005F7851"/>
    <w:rsid w:val="005F7DE4"/>
    <w:rsid w:val="0060022A"/>
    <w:rsid w:val="006007C4"/>
    <w:rsid w:val="00601D4F"/>
    <w:rsid w:val="0060293E"/>
    <w:rsid w:val="006030E0"/>
    <w:rsid w:val="006031D8"/>
    <w:rsid w:val="00604583"/>
    <w:rsid w:val="00604CD2"/>
    <w:rsid w:val="0060750A"/>
    <w:rsid w:val="00607890"/>
    <w:rsid w:val="0061027F"/>
    <w:rsid w:val="00611066"/>
    <w:rsid w:val="00611156"/>
    <w:rsid w:val="006124B1"/>
    <w:rsid w:val="00612DFF"/>
    <w:rsid w:val="006132FE"/>
    <w:rsid w:val="0061348B"/>
    <w:rsid w:val="0061372B"/>
    <w:rsid w:val="00614BF4"/>
    <w:rsid w:val="00614C9C"/>
    <w:rsid w:val="00614CA3"/>
    <w:rsid w:val="0061524C"/>
    <w:rsid w:val="006165B3"/>
    <w:rsid w:val="00617616"/>
    <w:rsid w:val="00620143"/>
    <w:rsid w:val="006207D1"/>
    <w:rsid w:val="006209C1"/>
    <w:rsid w:val="00620DC6"/>
    <w:rsid w:val="006210BF"/>
    <w:rsid w:val="0062114E"/>
    <w:rsid w:val="00622188"/>
    <w:rsid w:val="00624058"/>
    <w:rsid w:val="006245E6"/>
    <w:rsid w:val="00624758"/>
    <w:rsid w:val="0062490F"/>
    <w:rsid w:val="00624F2C"/>
    <w:rsid w:val="006250C4"/>
    <w:rsid w:val="00625D91"/>
    <w:rsid w:val="00625FD8"/>
    <w:rsid w:val="00626779"/>
    <w:rsid w:val="00626A76"/>
    <w:rsid w:val="00627B13"/>
    <w:rsid w:val="0063030F"/>
    <w:rsid w:val="006310C3"/>
    <w:rsid w:val="00631390"/>
    <w:rsid w:val="00631682"/>
    <w:rsid w:val="006316B1"/>
    <w:rsid w:val="00631780"/>
    <w:rsid w:val="00632A67"/>
    <w:rsid w:val="00632ABB"/>
    <w:rsid w:val="00632ACD"/>
    <w:rsid w:val="0063486B"/>
    <w:rsid w:val="00634ADA"/>
    <w:rsid w:val="00635D48"/>
    <w:rsid w:val="006365E6"/>
    <w:rsid w:val="00636670"/>
    <w:rsid w:val="00636C8A"/>
    <w:rsid w:val="00636ECB"/>
    <w:rsid w:val="00636EF1"/>
    <w:rsid w:val="0063713F"/>
    <w:rsid w:val="00637983"/>
    <w:rsid w:val="00637BD7"/>
    <w:rsid w:val="00641311"/>
    <w:rsid w:val="00641F59"/>
    <w:rsid w:val="00641FEB"/>
    <w:rsid w:val="006431E0"/>
    <w:rsid w:val="00643B78"/>
    <w:rsid w:val="00643E67"/>
    <w:rsid w:val="00644E1F"/>
    <w:rsid w:val="00645334"/>
    <w:rsid w:val="00645807"/>
    <w:rsid w:val="00645A8F"/>
    <w:rsid w:val="00646BEA"/>
    <w:rsid w:val="00646ECF"/>
    <w:rsid w:val="00647EC6"/>
    <w:rsid w:val="0065082D"/>
    <w:rsid w:val="00650F2E"/>
    <w:rsid w:val="0065152D"/>
    <w:rsid w:val="006520CA"/>
    <w:rsid w:val="006521C7"/>
    <w:rsid w:val="00653E5B"/>
    <w:rsid w:val="00653F54"/>
    <w:rsid w:val="00654E61"/>
    <w:rsid w:val="006550D4"/>
    <w:rsid w:val="00655325"/>
    <w:rsid w:val="00655FBF"/>
    <w:rsid w:val="0065627E"/>
    <w:rsid w:val="00656896"/>
    <w:rsid w:val="00656B30"/>
    <w:rsid w:val="006571FB"/>
    <w:rsid w:val="006573E9"/>
    <w:rsid w:val="00657644"/>
    <w:rsid w:val="00657CFD"/>
    <w:rsid w:val="00657D5E"/>
    <w:rsid w:val="006612A7"/>
    <w:rsid w:val="00661740"/>
    <w:rsid w:val="00663354"/>
    <w:rsid w:val="0066358E"/>
    <w:rsid w:val="00663DC6"/>
    <w:rsid w:val="00663FB6"/>
    <w:rsid w:val="006640D6"/>
    <w:rsid w:val="00664ED6"/>
    <w:rsid w:val="0066501F"/>
    <w:rsid w:val="0066518D"/>
    <w:rsid w:val="0066589E"/>
    <w:rsid w:val="00665BBA"/>
    <w:rsid w:val="00666F07"/>
    <w:rsid w:val="00667119"/>
    <w:rsid w:val="00667454"/>
    <w:rsid w:val="00667D44"/>
    <w:rsid w:val="00667EE2"/>
    <w:rsid w:val="00667FC5"/>
    <w:rsid w:val="00671814"/>
    <w:rsid w:val="0067214B"/>
    <w:rsid w:val="00672B2E"/>
    <w:rsid w:val="00672BE9"/>
    <w:rsid w:val="0067320E"/>
    <w:rsid w:val="006743B2"/>
    <w:rsid w:val="00674610"/>
    <w:rsid w:val="00674CF6"/>
    <w:rsid w:val="00675DEF"/>
    <w:rsid w:val="00675FCB"/>
    <w:rsid w:val="00677114"/>
    <w:rsid w:val="00677D82"/>
    <w:rsid w:val="006800A5"/>
    <w:rsid w:val="00680730"/>
    <w:rsid w:val="00680EC6"/>
    <w:rsid w:val="006814AD"/>
    <w:rsid w:val="00681D87"/>
    <w:rsid w:val="00681D93"/>
    <w:rsid w:val="00681FE7"/>
    <w:rsid w:val="00682170"/>
    <w:rsid w:val="006828A0"/>
    <w:rsid w:val="00684805"/>
    <w:rsid w:val="00684ED3"/>
    <w:rsid w:val="00686E84"/>
    <w:rsid w:val="00686EA2"/>
    <w:rsid w:val="00687DBF"/>
    <w:rsid w:val="0069041A"/>
    <w:rsid w:val="006917BD"/>
    <w:rsid w:val="00691E7F"/>
    <w:rsid w:val="00691EC4"/>
    <w:rsid w:val="00691F34"/>
    <w:rsid w:val="006934FA"/>
    <w:rsid w:val="006938E8"/>
    <w:rsid w:val="00693C0E"/>
    <w:rsid w:val="00695224"/>
    <w:rsid w:val="00696878"/>
    <w:rsid w:val="0069691D"/>
    <w:rsid w:val="006A03EB"/>
    <w:rsid w:val="006A03F3"/>
    <w:rsid w:val="006A0FAC"/>
    <w:rsid w:val="006A173D"/>
    <w:rsid w:val="006A2093"/>
    <w:rsid w:val="006A23C6"/>
    <w:rsid w:val="006A2814"/>
    <w:rsid w:val="006A2998"/>
    <w:rsid w:val="006A4B72"/>
    <w:rsid w:val="006A4E92"/>
    <w:rsid w:val="006A4F0B"/>
    <w:rsid w:val="006A6A78"/>
    <w:rsid w:val="006A6B56"/>
    <w:rsid w:val="006B07FE"/>
    <w:rsid w:val="006B0DEA"/>
    <w:rsid w:val="006B0F98"/>
    <w:rsid w:val="006B2375"/>
    <w:rsid w:val="006B2614"/>
    <w:rsid w:val="006B265B"/>
    <w:rsid w:val="006B2CD9"/>
    <w:rsid w:val="006B3340"/>
    <w:rsid w:val="006B3E65"/>
    <w:rsid w:val="006B4150"/>
    <w:rsid w:val="006B442B"/>
    <w:rsid w:val="006B44A5"/>
    <w:rsid w:val="006B48C6"/>
    <w:rsid w:val="006B4D5C"/>
    <w:rsid w:val="006B504B"/>
    <w:rsid w:val="006B5539"/>
    <w:rsid w:val="006B6093"/>
    <w:rsid w:val="006B68E2"/>
    <w:rsid w:val="006C1931"/>
    <w:rsid w:val="006C1A52"/>
    <w:rsid w:val="006C1B3F"/>
    <w:rsid w:val="006C2B72"/>
    <w:rsid w:val="006C2C4B"/>
    <w:rsid w:val="006C3452"/>
    <w:rsid w:val="006C368D"/>
    <w:rsid w:val="006C3899"/>
    <w:rsid w:val="006C3AFD"/>
    <w:rsid w:val="006C3BB3"/>
    <w:rsid w:val="006C3FF4"/>
    <w:rsid w:val="006C4404"/>
    <w:rsid w:val="006C453E"/>
    <w:rsid w:val="006C4B6E"/>
    <w:rsid w:val="006C59AB"/>
    <w:rsid w:val="006C5EA4"/>
    <w:rsid w:val="006C6103"/>
    <w:rsid w:val="006C66F3"/>
    <w:rsid w:val="006C785C"/>
    <w:rsid w:val="006C7CB4"/>
    <w:rsid w:val="006D01D6"/>
    <w:rsid w:val="006D05A1"/>
    <w:rsid w:val="006D0ECB"/>
    <w:rsid w:val="006D1DB3"/>
    <w:rsid w:val="006D2D94"/>
    <w:rsid w:val="006D381E"/>
    <w:rsid w:val="006D3D2B"/>
    <w:rsid w:val="006D4073"/>
    <w:rsid w:val="006D4CD8"/>
    <w:rsid w:val="006D597B"/>
    <w:rsid w:val="006D59F1"/>
    <w:rsid w:val="006D5A9D"/>
    <w:rsid w:val="006D5C06"/>
    <w:rsid w:val="006D5D9A"/>
    <w:rsid w:val="006D5EFD"/>
    <w:rsid w:val="006D63B5"/>
    <w:rsid w:val="006D65CD"/>
    <w:rsid w:val="006D739D"/>
    <w:rsid w:val="006E0713"/>
    <w:rsid w:val="006E0BAF"/>
    <w:rsid w:val="006E1670"/>
    <w:rsid w:val="006E208D"/>
    <w:rsid w:val="006E20AE"/>
    <w:rsid w:val="006E270F"/>
    <w:rsid w:val="006E28EF"/>
    <w:rsid w:val="006E3502"/>
    <w:rsid w:val="006E3895"/>
    <w:rsid w:val="006E44E9"/>
    <w:rsid w:val="006E4BA5"/>
    <w:rsid w:val="006E5C1F"/>
    <w:rsid w:val="006E5CBE"/>
    <w:rsid w:val="006E60C7"/>
    <w:rsid w:val="006E6572"/>
    <w:rsid w:val="006E66BF"/>
    <w:rsid w:val="006E7108"/>
    <w:rsid w:val="006F0A31"/>
    <w:rsid w:val="006F0A9D"/>
    <w:rsid w:val="006F0D40"/>
    <w:rsid w:val="006F12FA"/>
    <w:rsid w:val="006F15BA"/>
    <w:rsid w:val="006F201D"/>
    <w:rsid w:val="006F2C73"/>
    <w:rsid w:val="006F2F5F"/>
    <w:rsid w:val="006F3048"/>
    <w:rsid w:val="006F3BA7"/>
    <w:rsid w:val="006F3EE0"/>
    <w:rsid w:val="006F4474"/>
    <w:rsid w:val="006F5110"/>
    <w:rsid w:val="006F57E4"/>
    <w:rsid w:val="006F58D9"/>
    <w:rsid w:val="006F59AE"/>
    <w:rsid w:val="006F5B30"/>
    <w:rsid w:val="006F5DDF"/>
    <w:rsid w:val="006F60AC"/>
    <w:rsid w:val="006F62C5"/>
    <w:rsid w:val="006F6F93"/>
    <w:rsid w:val="006F7417"/>
    <w:rsid w:val="006F7913"/>
    <w:rsid w:val="006F7C4A"/>
    <w:rsid w:val="006F7D47"/>
    <w:rsid w:val="006F7FB2"/>
    <w:rsid w:val="006F7FC3"/>
    <w:rsid w:val="00700650"/>
    <w:rsid w:val="00700D60"/>
    <w:rsid w:val="00700D93"/>
    <w:rsid w:val="007015EE"/>
    <w:rsid w:val="00701C5F"/>
    <w:rsid w:val="00702020"/>
    <w:rsid w:val="00702CC5"/>
    <w:rsid w:val="007030BB"/>
    <w:rsid w:val="007030C9"/>
    <w:rsid w:val="00703413"/>
    <w:rsid w:val="00704867"/>
    <w:rsid w:val="00704E08"/>
    <w:rsid w:val="00706008"/>
    <w:rsid w:val="007062FA"/>
    <w:rsid w:val="00706427"/>
    <w:rsid w:val="0070652F"/>
    <w:rsid w:val="00706E50"/>
    <w:rsid w:val="007075AF"/>
    <w:rsid w:val="0070792D"/>
    <w:rsid w:val="00707B4B"/>
    <w:rsid w:val="00710BA0"/>
    <w:rsid w:val="00711715"/>
    <w:rsid w:val="00712D11"/>
    <w:rsid w:val="007137E2"/>
    <w:rsid w:val="0071482B"/>
    <w:rsid w:val="00714B40"/>
    <w:rsid w:val="00715A16"/>
    <w:rsid w:val="007164E2"/>
    <w:rsid w:val="007165B7"/>
    <w:rsid w:val="00716DD6"/>
    <w:rsid w:val="0071704B"/>
    <w:rsid w:val="00717322"/>
    <w:rsid w:val="007178AC"/>
    <w:rsid w:val="00720338"/>
    <w:rsid w:val="00720DAF"/>
    <w:rsid w:val="00720E88"/>
    <w:rsid w:val="0072125E"/>
    <w:rsid w:val="0072163F"/>
    <w:rsid w:val="0072166C"/>
    <w:rsid w:val="00721D18"/>
    <w:rsid w:val="00721EEF"/>
    <w:rsid w:val="00722D9A"/>
    <w:rsid w:val="00723089"/>
    <w:rsid w:val="00723984"/>
    <w:rsid w:val="00723DBC"/>
    <w:rsid w:val="00724D64"/>
    <w:rsid w:val="007252A3"/>
    <w:rsid w:val="007253F2"/>
    <w:rsid w:val="00725933"/>
    <w:rsid w:val="0072692B"/>
    <w:rsid w:val="00726B52"/>
    <w:rsid w:val="00726C28"/>
    <w:rsid w:val="007271E2"/>
    <w:rsid w:val="00727357"/>
    <w:rsid w:val="007273B3"/>
    <w:rsid w:val="00727845"/>
    <w:rsid w:val="0072794E"/>
    <w:rsid w:val="00730136"/>
    <w:rsid w:val="00731E07"/>
    <w:rsid w:val="007325C0"/>
    <w:rsid w:val="00732C3C"/>
    <w:rsid w:val="007334F9"/>
    <w:rsid w:val="00733ED1"/>
    <w:rsid w:val="00733F24"/>
    <w:rsid w:val="00734E98"/>
    <w:rsid w:val="00735EFD"/>
    <w:rsid w:val="00735FB0"/>
    <w:rsid w:val="00736013"/>
    <w:rsid w:val="007365C2"/>
    <w:rsid w:val="0073661D"/>
    <w:rsid w:val="00736D00"/>
    <w:rsid w:val="00737365"/>
    <w:rsid w:val="00737F4B"/>
    <w:rsid w:val="00740DC8"/>
    <w:rsid w:val="00740EAD"/>
    <w:rsid w:val="0074144C"/>
    <w:rsid w:val="00741B53"/>
    <w:rsid w:val="007421E3"/>
    <w:rsid w:val="0074265F"/>
    <w:rsid w:val="007426B0"/>
    <w:rsid w:val="0074285F"/>
    <w:rsid w:val="00742D75"/>
    <w:rsid w:val="00743732"/>
    <w:rsid w:val="00743910"/>
    <w:rsid w:val="007439F7"/>
    <w:rsid w:val="00743C5F"/>
    <w:rsid w:val="00744305"/>
    <w:rsid w:val="00744717"/>
    <w:rsid w:val="0074515F"/>
    <w:rsid w:val="00745508"/>
    <w:rsid w:val="00745652"/>
    <w:rsid w:val="00745F67"/>
    <w:rsid w:val="00746518"/>
    <w:rsid w:val="00746934"/>
    <w:rsid w:val="0074737C"/>
    <w:rsid w:val="00747F29"/>
    <w:rsid w:val="00750791"/>
    <w:rsid w:val="00750F52"/>
    <w:rsid w:val="0075172D"/>
    <w:rsid w:val="00751929"/>
    <w:rsid w:val="00752129"/>
    <w:rsid w:val="00752DD5"/>
    <w:rsid w:val="007533BE"/>
    <w:rsid w:val="00753706"/>
    <w:rsid w:val="007539F2"/>
    <w:rsid w:val="0075437C"/>
    <w:rsid w:val="00754749"/>
    <w:rsid w:val="00754F51"/>
    <w:rsid w:val="00755547"/>
    <w:rsid w:val="00755C55"/>
    <w:rsid w:val="00755D92"/>
    <w:rsid w:val="00755F4B"/>
    <w:rsid w:val="00756772"/>
    <w:rsid w:val="007571B7"/>
    <w:rsid w:val="00757D96"/>
    <w:rsid w:val="00760AE6"/>
    <w:rsid w:val="007617C1"/>
    <w:rsid w:val="00764E0E"/>
    <w:rsid w:val="00765713"/>
    <w:rsid w:val="00765D12"/>
    <w:rsid w:val="00766892"/>
    <w:rsid w:val="00767059"/>
    <w:rsid w:val="00767691"/>
    <w:rsid w:val="00770048"/>
    <w:rsid w:val="007702D6"/>
    <w:rsid w:val="00770B83"/>
    <w:rsid w:val="00771C1D"/>
    <w:rsid w:val="00771F35"/>
    <w:rsid w:val="00772148"/>
    <w:rsid w:val="00772157"/>
    <w:rsid w:val="0077227C"/>
    <w:rsid w:val="00772ABB"/>
    <w:rsid w:val="00772B00"/>
    <w:rsid w:val="007750CD"/>
    <w:rsid w:val="007757E2"/>
    <w:rsid w:val="00775A22"/>
    <w:rsid w:val="00775DB3"/>
    <w:rsid w:val="007765B6"/>
    <w:rsid w:val="00776743"/>
    <w:rsid w:val="0077691B"/>
    <w:rsid w:val="00777B51"/>
    <w:rsid w:val="007800EC"/>
    <w:rsid w:val="0078107B"/>
    <w:rsid w:val="007819EC"/>
    <w:rsid w:val="00781B0E"/>
    <w:rsid w:val="00782273"/>
    <w:rsid w:val="007837F6"/>
    <w:rsid w:val="00783D28"/>
    <w:rsid w:val="00784251"/>
    <w:rsid w:val="0078489A"/>
    <w:rsid w:val="00784CE6"/>
    <w:rsid w:val="0078508A"/>
    <w:rsid w:val="0078562E"/>
    <w:rsid w:val="007858E7"/>
    <w:rsid w:val="00786E1E"/>
    <w:rsid w:val="00787371"/>
    <w:rsid w:val="0078742E"/>
    <w:rsid w:val="007906C9"/>
    <w:rsid w:val="007909BA"/>
    <w:rsid w:val="00791E53"/>
    <w:rsid w:val="00792137"/>
    <w:rsid w:val="00792A77"/>
    <w:rsid w:val="00793E3B"/>
    <w:rsid w:val="00794EE0"/>
    <w:rsid w:val="00795085"/>
    <w:rsid w:val="00795E58"/>
    <w:rsid w:val="00796AAC"/>
    <w:rsid w:val="007971B0"/>
    <w:rsid w:val="00797BE8"/>
    <w:rsid w:val="007A21F3"/>
    <w:rsid w:val="007A2214"/>
    <w:rsid w:val="007A27DC"/>
    <w:rsid w:val="007A2B39"/>
    <w:rsid w:val="007A304E"/>
    <w:rsid w:val="007A4176"/>
    <w:rsid w:val="007A4701"/>
    <w:rsid w:val="007A57AE"/>
    <w:rsid w:val="007A590F"/>
    <w:rsid w:val="007A5F37"/>
    <w:rsid w:val="007A601D"/>
    <w:rsid w:val="007A661D"/>
    <w:rsid w:val="007A6CFE"/>
    <w:rsid w:val="007A72D8"/>
    <w:rsid w:val="007A7561"/>
    <w:rsid w:val="007A7E73"/>
    <w:rsid w:val="007A7EA3"/>
    <w:rsid w:val="007B044E"/>
    <w:rsid w:val="007B10C4"/>
    <w:rsid w:val="007B13AD"/>
    <w:rsid w:val="007B27AF"/>
    <w:rsid w:val="007B3CDF"/>
    <w:rsid w:val="007B422C"/>
    <w:rsid w:val="007B43B0"/>
    <w:rsid w:val="007B49FF"/>
    <w:rsid w:val="007B511C"/>
    <w:rsid w:val="007B58C6"/>
    <w:rsid w:val="007B5FFF"/>
    <w:rsid w:val="007B6B7C"/>
    <w:rsid w:val="007B6EE1"/>
    <w:rsid w:val="007C021D"/>
    <w:rsid w:val="007C0ED5"/>
    <w:rsid w:val="007C0FA7"/>
    <w:rsid w:val="007C14A9"/>
    <w:rsid w:val="007C1847"/>
    <w:rsid w:val="007C1F17"/>
    <w:rsid w:val="007C1F86"/>
    <w:rsid w:val="007C208B"/>
    <w:rsid w:val="007C3568"/>
    <w:rsid w:val="007C3E7E"/>
    <w:rsid w:val="007C3FA6"/>
    <w:rsid w:val="007C401C"/>
    <w:rsid w:val="007C420C"/>
    <w:rsid w:val="007C520D"/>
    <w:rsid w:val="007C5356"/>
    <w:rsid w:val="007C6C5B"/>
    <w:rsid w:val="007C7282"/>
    <w:rsid w:val="007D05F3"/>
    <w:rsid w:val="007D0D18"/>
    <w:rsid w:val="007D1EED"/>
    <w:rsid w:val="007D20B7"/>
    <w:rsid w:val="007D2430"/>
    <w:rsid w:val="007D37FB"/>
    <w:rsid w:val="007D40F5"/>
    <w:rsid w:val="007D499A"/>
    <w:rsid w:val="007D59F9"/>
    <w:rsid w:val="007D65E0"/>
    <w:rsid w:val="007D6BB5"/>
    <w:rsid w:val="007D7126"/>
    <w:rsid w:val="007D792D"/>
    <w:rsid w:val="007D7C60"/>
    <w:rsid w:val="007E02AE"/>
    <w:rsid w:val="007E0383"/>
    <w:rsid w:val="007E04EA"/>
    <w:rsid w:val="007E0975"/>
    <w:rsid w:val="007E0CCD"/>
    <w:rsid w:val="007E1637"/>
    <w:rsid w:val="007E2243"/>
    <w:rsid w:val="007E2B37"/>
    <w:rsid w:val="007E2DAE"/>
    <w:rsid w:val="007E2DC8"/>
    <w:rsid w:val="007E2E02"/>
    <w:rsid w:val="007E2E46"/>
    <w:rsid w:val="007E305D"/>
    <w:rsid w:val="007E3287"/>
    <w:rsid w:val="007E353D"/>
    <w:rsid w:val="007E3DAB"/>
    <w:rsid w:val="007E4DBC"/>
    <w:rsid w:val="007E4DD2"/>
    <w:rsid w:val="007E52BE"/>
    <w:rsid w:val="007E530B"/>
    <w:rsid w:val="007E5354"/>
    <w:rsid w:val="007E5B1B"/>
    <w:rsid w:val="007E68CB"/>
    <w:rsid w:val="007F02E6"/>
    <w:rsid w:val="007F0398"/>
    <w:rsid w:val="007F08AE"/>
    <w:rsid w:val="007F0904"/>
    <w:rsid w:val="007F10F2"/>
    <w:rsid w:val="007F1D8B"/>
    <w:rsid w:val="007F20D5"/>
    <w:rsid w:val="007F21EF"/>
    <w:rsid w:val="007F258A"/>
    <w:rsid w:val="007F330A"/>
    <w:rsid w:val="007F4115"/>
    <w:rsid w:val="007F47B0"/>
    <w:rsid w:val="007F49FE"/>
    <w:rsid w:val="007F4CBC"/>
    <w:rsid w:val="007F5102"/>
    <w:rsid w:val="007F5F43"/>
    <w:rsid w:val="007F6C4F"/>
    <w:rsid w:val="007F747B"/>
    <w:rsid w:val="0080049C"/>
    <w:rsid w:val="008012B0"/>
    <w:rsid w:val="0080193A"/>
    <w:rsid w:val="0080281E"/>
    <w:rsid w:val="00802B06"/>
    <w:rsid w:val="0080365D"/>
    <w:rsid w:val="00803BF5"/>
    <w:rsid w:val="0080419A"/>
    <w:rsid w:val="00806410"/>
    <w:rsid w:val="00807071"/>
    <w:rsid w:val="00807950"/>
    <w:rsid w:val="0081048F"/>
    <w:rsid w:val="00810DFC"/>
    <w:rsid w:val="008111E0"/>
    <w:rsid w:val="00812287"/>
    <w:rsid w:val="0081281A"/>
    <w:rsid w:val="00813AD1"/>
    <w:rsid w:val="00813C83"/>
    <w:rsid w:val="0081420A"/>
    <w:rsid w:val="008145A4"/>
    <w:rsid w:val="00814FFB"/>
    <w:rsid w:val="008151AA"/>
    <w:rsid w:val="008155EA"/>
    <w:rsid w:val="008157AF"/>
    <w:rsid w:val="0081621C"/>
    <w:rsid w:val="00816679"/>
    <w:rsid w:val="008168AA"/>
    <w:rsid w:val="00816EE2"/>
    <w:rsid w:val="00817346"/>
    <w:rsid w:val="0081740D"/>
    <w:rsid w:val="0081775C"/>
    <w:rsid w:val="0082094D"/>
    <w:rsid w:val="00820A5A"/>
    <w:rsid w:val="008212A6"/>
    <w:rsid w:val="00821BEB"/>
    <w:rsid w:val="008232CC"/>
    <w:rsid w:val="0082369B"/>
    <w:rsid w:val="008237B1"/>
    <w:rsid w:val="00823A66"/>
    <w:rsid w:val="00824101"/>
    <w:rsid w:val="008241DE"/>
    <w:rsid w:val="0082422F"/>
    <w:rsid w:val="00824D65"/>
    <w:rsid w:val="00825B34"/>
    <w:rsid w:val="00825CE1"/>
    <w:rsid w:val="00826FD5"/>
    <w:rsid w:val="00827D27"/>
    <w:rsid w:val="0083014D"/>
    <w:rsid w:val="0083077D"/>
    <w:rsid w:val="008310BE"/>
    <w:rsid w:val="0083118A"/>
    <w:rsid w:val="00831642"/>
    <w:rsid w:val="008319A5"/>
    <w:rsid w:val="00831CDD"/>
    <w:rsid w:val="0083245C"/>
    <w:rsid w:val="00832F93"/>
    <w:rsid w:val="008330D8"/>
    <w:rsid w:val="008331F1"/>
    <w:rsid w:val="00833888"/>
    <w:rsid w:val="008341B5"/>
    <w:rsid w:val="00834B14"/>
    <w:rsid w:val="00834D02"/>
    <w:rsid w:val="008364B8"/>
    <w:rsid w:val="008364F6"/>
    <w:rsid w:val="00836C66"/>
    <w:rsid w:val="00836E6C"/>
    <w:rsid w:val="008406E4"/>
    <w:rsid w:val="00840F0C"/>
    <w:rsid w:val="00841D6C"/>
    <w:rsid w:val="0084239F"/>
    <w:rsid w:val="008423FF"/>
    <w:rsid w:val="00842E61"/>
    <w:rsid w:val="008439BB"/>
    <w:rsid w:val="0084488F"/>
    <w:rsid w:val="00844C1E"/>
    <w:rsid w:val="00844DAA"/>
    <w:rsid w:val="00844E5B"/>
    <w:rsid w:val="008452BC"/>
    <w:rsid w:val="00845A5A"/>
    <w:rsid w:val="008463F9"/>
    <w:rsid w:val="008506F3"/>
    <w:rsid w:val="00850A0E"/>
    <w:rsid w:val="00850A24"/>
    <w:rsid w:val="00850ABC"/>
    <w:rsid w:val="00850B6A"/>
    <w:rsid w:val="008526B7"/>
    <w:rsid w:val="00852A54"/>
    <w:rsid w:val="00852DEB"/>
    <w:rsid w:val="00852EF4"/>
    <w:rsid w:val="008534F2"/>
    <w:rsid w:val="00853813"/>
    <w:rsid w:val="00853A8C"/>
    <w:rsid w:val="008545D9"/>
    <w:rsid w:val="008547EB"/>
    <w:rsid w:val="0085491C"/>
    <w:rsid w:val="0085559B"/>
    <w:rsid w:val="00855B4F"/>
    <w:rsid w:val="00855B6C"/>
    <w:rsid w:val="008562DA"/>
    <w:rsid w:val="00856512"/>
    <w:rsid w:val="00856517"/>
    <w:rsid w:val="008565C1"/>
    <w:rsid w:val="00856C05"/>
    <w:rsid w:val="008575A9"/>
    <w:rsid w:val="00857D22"/>
    <w:rsid w:val="0086017E"/>
    <w:rsid w:val="008610B1"/>
    <w:rsid w:val="00861ED5"/>
    <w:rsid w:val="00862644"/>
    <w:rsid w:val="00862863"/>
    <w:rsid w:val="008630EF"/>
    <w:rsid w:val="008632AC"/>
    <w:rsid w:val="0086362F"/>
    <w:rsid w:val="008636D3"/>
    <w:rsid w:val="008649C0"/>
    <w:rsid w:val="00864E9C"/>
    <w:rsid w:val="0086536D"/>
    <w:rsid w:val="008657F9"/>
    <w:rsid w:val="00866184"/>
    <w:rsid w:val="00867B46"/>
    <w:rsid w:val="00870C66"/>
    <w:rsid w:val="008712D9"/>
    <w:rsid w:val="00871E64"/>
    <w:rsid w:val="00872539"/>
    <w:rsid w:val="008726EE"/>
    <w:rsid w:val="0087344E"/>
    <w:rsid w:val="00873844"/>
    <w:rsid w:val="00873A08"/>
    <w:rsid w:val="00874934"/>
    <w:rsid w:val="00874EA1"/>
    <w:rsid w:val="0087579E"/>
    <w:rsid w:val="008758BF"/>
    <w:rsid w:val="0087633C"/>
    <w:rsid w:val="008766DC"/>
    <w:rsid w:val="00876A2B"/>
    <w:rsid w:val="00876D0E"/>
    <w:rsid w:val="0087758D"/>
    <w:rsid w:val="008775D6"/>
    <w:rsid w:val="00877B2C"/>
    <w:rsid w:val="00880694"/>
    <w:rsid w:val="0088074F"/>
    <w:rsid w:val="00880F49"/>
    <w:rsid w:val="00881029"/>
    <w:rsid w:val="0088134B"/>
    <w:rsid w:val="008814FD"/>
    <w:rsid w:val="00881D27"/>
    <w:rsid w:val="00882337"/>
    <w:rsid w:val="00882D1D"/>
    <w:rsid w:val="00882F76"/>
    <w:rsid w:val="0088314F"/>
    <w:rsid w:val="0088327E"/>
    <w:rsid w:val="00883289"/>
    <w:rsid w:val="008839DE"/>
    <w:rsid w:val="00883B54"/>
    <w:rsid w:val="00883D34"/>
    <w:rsid w:val="00883E64"/>
    <w:rsid w:val="008845CD"/>
    <w:rsid w:val="008845F9"/>
    <w:rsid w:val="00885C4A"/>
    <w:rsid w:val="00885F9F"/>
    <w:rsid w:val="00886205"/>
    <w:rsid w:val="00887230"/>
    <w:rsid w:val="0088730F"/>
    <w:rsid w:val="0088759F"/>
    <w:rsid w:val="00887B4F"/>
    <w:rsid w:val="00890F53"/>
    <w:rsid w:val="00891B12"/>
    <w:rsid w:val="00891C39"/>
    <w:rsid w:val="00891EA1"/>
    <w:rsid w:val="00891FD2"/>
    <w:rsid w:val="008921D6"/>
    <w:rsid w:val="008925B7"/>
    <w:rsid w:val="00892EDD"/>
    <w:rsid w:val="00893150"/>
    <w:rsid w:val="0089362C"/>
    <w:rsid w:val="00893A45"/>
    <w:rsid w:val="00893D04"/>
    <w:rsid w:val="00893E8E"/>
    <w:rsid w:val="00894BA5"/>
    <w:rsid w:val="00894D47"/>
    <w:rsid w:val="00894D84"/>
    <w:rsid w:val="00895B0B"/>
    <w:rsid w:val="0089607F"/>
    <w:rsid w:val="0089614A"/>
    <w:rsid w:val="008963CF"/>
    <w:rsid w:val="00896E4F"/>
    <w:rsid w:val="00897E83"/>
    <w:rsid w:val="008A038D"/>
    <w:rsid w:val="008A0E10"/>
    <w:rsid w:val="008A13D7"/>
    <w:rsid w:val="008A1792"/>
    <w:rsid w:val="008A204B"/>
    <w:rsid w:val="008A21CD"/>
    <w:rsid w:val="008A2E7B"/>
    <w:rsid w:val="008A3285"/>
    <w:rsid w:val="008A37A1"/>
    <w:rsid w:val="008A3BA9"/>
    <w:rsid w:val="008A4D1B"/>
    <w:rsid w:val="008A5402"/>
    <w:rsid w:val="008A5F84"/>
    <w:rsid w:val="008A6597"/>
    <w:rsid w:val="008A698A"/>
    <w:rsid w:val="008A6D02"/>
    <w:rsid w:val="008A701E"/>
    <w:rsid w:val="008A7032"/>
    <w:rsid w:val="008A7773"/>
    <w:rsid w:val="008B073A"/>
    <w:rsid w:val="008B0C9A"/>
    <w:rsid w:val="008B0D13"/>
    <w:rsid w:val="008B1184"/>
    <w:rsid w:val="008B1DA0"/>
    <w:rsid w:val="008B306E"/>
    <w:rsid w:val="008B3B4B"/>
    <w:rsid w:val="008B4087"/>
    <w:rsid w:val="008B47E4"/>
    <w:rsid w:val="008B645E"/>
    <w:rsid w:val="008B6AAF"/>
    <w:rsid w:val="008B72FD"/>
    <w:rsid w:val="008B78CE"/>
    <w:rsid w:val="008C0765"/>
    <w:rsid w:val="008C08D3"/>
    <w:rsid w:val="008C0C92"/>
    <w:rsid w:val="008C0DA4"/>
    <w:rsid w:val="008C1234"/>
    <w:rsid w:val="008C1AD6"/>
    <w:rsid w:val="008C1B73"/>
    <w:rsid w:val="008C1F3D"/>
    <w:rsid w:val="008C1F58"/>
    <w:rsid w:val="008C27DE"/>
    <w:rsid w:val="008C2E9A"/>
    <w:rsid w:val="008C3E31"/>
    <w:rsid w:val="008C46D0"/>
    <w:rsid w:val="008C4B61"/>
    <w:rsid w:val="008C4B7B"/>
    <w:rsid w:val="008C58EF"/>
    <w:rsid w:val="008C5D37"/>
    <w:rsid w:val="008C763A"/>
    <w:rsid w:val="008C7733"/>
    <w:rsid w:val="008C7FE1"/>
    <w:rsid w:val="008D05BC"/>
    <w:rsid w:val="008D1612"/>
    <w:rsid w:val="008D1782"/>
    <w:rsid w:val="008D1CD6"/>
    <w:rsid w:val="008D1EC5"/>
    <w:rsid w:val="008D3206"/>
    <w:rsid w:val="008D32B4"/>
    <w:rsid w:val="008D33B4"/>
    <w:rsid w:val="008D40CF"/>
    <w:rsid w:val="008D47A1"/>
    <w:rsid w:val="008D4DDE"/>
    <w:rsid w:val="008D5252"/>
    <w:rsid w:val="008D5636"/>
    <w:rsid w:val="008D5E5F"/>
    <w:rsid w:val="008D6419"/>
    <w:rsid w:val="008D6BA1"/>
    <w:rsid w:val="008D6F64"/>
    <w:rsid w:val="008E0222"/>
    <w:rsid w:val="008E0F5F"/>
    <w:rsid w:val="008E163E"/>
    <w:rsid w:val="008E1647"/>
    <w:rsid w:val="008E2327"/>
    <w:rsid w:val="008E2F99"/>
    <w:rsid w:val="008E35BB"/>
    <w:rsid w:val="008E40DE"/>
    <w:rsid w:val="008E487F"/>
    <w:rsid w:val="008E4F72"/>
    <w:rsid w:val="008E5C45"/>
    <w:rsid w:val="008E604F"/>
    <w:rsid w:val="008E6389"/>
    <w:rsid w:val="008E68FE"/>
    <w:rsid w:val="008E6BDB"/>
    <w:rsid w:val="008E6DC7"/>
    <w:rsid w:val="008E6DCF"/>
    <w:rsid w:val="008E736B"/>
    <w:rsid w:val="008E750C"/>
    <w:rsid w:val="008E7DF9"/>
    <w:rsid w:val="008E7ECD"/>
    <w:rsid w:val="008F0B44"/>
    <w:rsid w:val="008F12CE"/>
    <w:rsid w:val="008F15D5"/>
    <w:rsid w:val="008F1681"/>
    <w:rsid w:val="008F1C23"/>
    <w:rsid w:val="008F1DCD"/>
    <w:rsid w:val="008F1F7A"/>
    <w:rsid w:val="008F237F"/>
    <w:rsid w:val="008F2566"/>
    <w:rsid w:val="008F2FAD"/>
    <w:rsid w:val="008F3B38"/>
    <w:rsid w:val="008F3C9D"/>
    <w:rsid w:val="008F3D0B"/>
    <w:rsid w:val="008F415E"/>
    <w:rsid w:val="008F438B"/>
    <w:rsid w:val="008F44F3"/>
    <w:rsid w:val="008F6131"/>
    <w:rsid w:val="008F6E82"/>
    <w:rsid w:val="008F6F4D"/>
    <w:rsid w:val="008F78CF"/>
    <w:rsid w:val="008F7988"/>
    <w:rsid w:val="008F7ED7"/>
    <w:rsid w:val="009009E9"/>
    <w:rsid w:val="0090196E"/>
    <w:rsid w:val="00902243"/>
    <w:rsid w:val="00903973"/>
    <w:rsid w:val="009060AB"/>
    <w:rsid w:val="0090623C"/>
    <w:rsid w:val="00906813"/>
    <w:rsid w:val="00906BE1"/>
    <w:rsid w:val="00907C41"/>
    <w:rsid w:val="009101EA"/>
    <w:rsid w:val="00910CFF"/>
    <w:rsid w:val="00910E11"/>
    <w:rsid w:val="009112F7"/>
    <w:rsid w:val="0091162F"/>
    <w:rsid w:val="009116C0"/>
    <w:rsid w:val="00911D51"/>
    <w:rsid w:val="00911F62"/>
    <w:rsid w:val="009121D1"/>
    <w:rsid w:val="009127C5"/>
    <w:rsid w:val="00912AC3"/>
    <w:rsid w:val="00912E66"/>
    <w:rsid w:val="00912E87"/>
    <w:rsid w:val="009142C2"/>
    <w:rsid w:val="00914EB9"/>
    <w:rsid w:val="00914F6A"/>
    <w:rsid w:val="00914FCF"/>
    <w:rsid w:val="00914FFE"/>
    <w:rsid w:val="00915158"/>
    <w:rsid w:val="009152E1"/>
    <w:rsid w:val="009163A1"/>
    <w:rsid w:val="0091713C"/>
    <w:rsid w:val="009177BB"/>
    <w:rsid w:val="00920427"/>
    <w:rsid w:val="00920EB8"/>
    <w:rsid w:val="0092105D"/>
    <w:rsid w:val="009218AD"/>
    <w:rsid w:val="00921D3A"/>
    <w:rsid w:val="00924ADF"/>
    <w:rsid w:val="00924DBB"/>
    <w:rsid w:val="009257A5"/>
    <w:rsid w:val="0092735C"/>
    <w:rsid w:val="00927ADE"/>
    <w:rsid w:val="00927B2D"/>
    <w:rsid w:val="00927F22"/>
    <w:rsid w:val="00930158"/>
    <w:rsid w:val="00930704"/>
    <w:rsid w:val="00931751"/>
    <w:rsid w:val="00932148"/>
    <w:rsid w:val="00932267"/>
    <w:rsid w:val="00932E93"/>
    <w:rsid w:val="009332A0"/>
    <w:rsid w:val="0093478B"/>
    <w:rsid w:val="00935A65"/>
    <w:rsid w:val="009363C1"/>
    <w:rsid w:val="00936902"/>
    <w:rsid w:val="00936B6A"/>
    <w:rsid w:val="00936EFB"/>
    <w:rsid w:val="0093736A"/>
    <w:rsid w:val="00940F9F"/>
    <w:rsid w:val="00941409"/>
    <w:rsid w:val="00941527"/>
    <w:rsid w:val="00941F5D"/>
    <w:rsid w:val="00942819"/>
    <w:rsid w:val="0094295A"/>
    <w:rsid w:val="00942D6A"/>
    <w:rsid w:val="009435A0"/>
    <w:rsid w:val="00943BE2"/>
    <w:rsid w:val="009447AA"/>
    <w:rsid w:val="00944ADB"/>
    <w:rsid w:val="00944EA9"/>
    <w:rsid w:val="009450BA"/>
    <w:rsid w:val="009459E4"/>
    <w:rsid w:val="00945B36"/>
    <w:rsid w:val="0094614E"/>
    <w:rsid w:val="00946B21"/>
    <w:rsid w:val="00947DE0"/>
    <w:rsid w:val="00947FA8"/>
    <w:rsid w:val="0095053B"/>
    <w:rsid w:val="0095177A"/>
    <w:rsid w:val="00952B37"/>
    <w:rsid w:val="00952CFE"/>
    <w:rsid w:val="00952D12"/>
    <w:rsid w:val="00952FCA"/>
    <w:rsid w:val="00953884"/>
    <w:rsid w:val="00953DD3"/>
    <w:rsid w:val="00954349"/>
    <w:rsid w:val="0095434F"/>
    <w:rsid w:val="0095472F"/>
    <w:rsid w:val="00954BAC"/>
    <w:rsid w:val="00954D41"/>
    <w:rsid w:val="00955423"/>
    <w:rsid w:val="00955E67"/>
    <w:rsid w:val="00956067"/>
    <w:rsid w:val="009564AF"/>
    <w:rsid w:val="00956F73"/>
    <w:rsid w:val="009575B1"/>
    <w:rsid w:val="0095765B"/>
    <w:rsid w:val="00957C91"/>
    <w:rsid w:val="00960390"/>
    <w:rsid w:val="00960AD4"/>
    <w:rsid w:val="00962934"/>
    <w:rsid w:val="00962AC4"/>
    <w:rsid w:val="00962BC6"/>
    <w:rsid w:val="009635A4"/>
    <w:rsid w:val="00963CCE"/>
    <w:rsid w:val="00964295"/>
    <w:rsid w:val="009643AA"/>
    <w:rsid w:val="009644F4"/>
    <w:rsid w:val="0096461A"/>
    <w:rsid w:val="009646B6"/>
    <w:rsid w:val="00965172"/>
    <w:rsid w:val="009668F7"/>
    <w:rsid w:val="00966CD6"/>
    <w:rsid w:val="00966E31"/>
    <w:rsid w:val="009670A0"/>
    <w:rsid w:val="00967AB4"/>
    <w:rsid w:val="00967B7F"/>
    <w:rsid w:val="009709E9"/>
    <w:rsid w:val="00970E24"/>
    <w:rsid w:val="00971C9F"/>
    <w:rsid w:val="0097203F"/>
    <w:rsid w:val="00972849"/>
    <w:rsid w:val="00973962"/>
    <w:rsid w:val="009741C2"/>
    <w:rsid w:val="00974D21"/>
    <w:rsid w:val="00974D91"/>
    <w:rsid w:val="00975480"/>
    <w:rsid w:val="0097661F"/>
    <w:rsid w:val="009766A1"/>
    <w:rsid w:val="0097678F"/>
    <w:rsid w:val="009767BA"/>
    <w:rsid w:val="009770AC"/>
    <w:rsid w:val="009774B0"/>
    <w:rsid w:val="009774ED"/>
    <w:rsid w:val="00981102"/>
    <w:rsid w:val="009811FD"/>
    <w:rsid w:val="00981581"/>
    <w:rsid w:val="00981693"/>
    <w:rsid w:val="00981800"/>
    <w:rsid w:val="009821E1"/>
    <w:rsid w:val="009824D6"/>
    <w:rsid w:val="0098286B"/>
    <w:rsid w:val="00982DA1"/>
    <w:rsid w:val="00983272"/>
    <w:rsid w:val="0098362A"/>
    <w:rsid w:val="00984BCD"/>
    <w:rsid w:val="009854F1"/>
    <w:rsid w:val="00985541"/>
    <w:rsid w:val="00986AE2"/>
    <w:rsid w:val="00986EDC"/>
    <w:rsid w:val="009871FF"/>
    <w:rsid w:val="009874FD"/>
    <w:rsid w:val="009907A9"/>
    <w:rsid w:val="009908E6"/>
    <w:rsid w:val="00990918"/>
    <w:rsid w:val="0099111C"/>
    <w:rsid w:val="00991217"/>
    <w:rsid w:val="00992998"/>
    <w:rsid w:val="00993EEA"/>
    <w:rsid w:val="009946CD"/>
    <w:rsid w:val="009957CE"/>
    <w:rsid w:val="00995A34"/>
    <w:rsid w:val="00995A79"/>
    <w:rsid w:val="00995C0A"/>
    <w:rsid w:val="00996091"/>
    <w:rsid w:val="0099651A"/>
    <w:rsid w:val="00996594"/>
    <w:rsid w:val="00996EAC"/>
    <w:rsid w:val="009978D7"/>
    <w:rsid w:val="00997F4F"/>
    <w:rsid w:val="009A083F"/>
    <w:rsid w:val="009A0C61"/>
    <w:rsid w:val="009A0CD8"/>
    <w:rsid w:val="009A1064"/>
    <w:rsid w:val="009A1EB3"/>
    <w:rsid w:val="009A351E"/>
    <w:rsid w:val="009A6289"/>
    <w:rsid w:val="009A6372"/>
    <w:rsid w:val="009A64D6"/>
    <w:rsid w:val="009A6A55"/>
    <w:rsid w:val="009A75B8"/>
    <w:rsid w:val="009A7A6A"/>
    <w:rsid w:val="009A7C3A"/>
    <w:rsid w:val="009B076D"/>
    <w:rsid w:val="009B08A9"/>
    <w:rsid w:val="009B0DCD"/>
    <w:rsid w:val="009B1E95"/>
    <w:rsid w:val="009B30A3"/>
    <w:rsid w:val="009B3D6A"/>
    <w:rsid w:val="009B41F5"/>
    <w:rsid w:val="009B42A9"/>
    <w:rsid w:val="009B45D2"/>
    <w:rsid w:val="009B5D83"/>
    <w:rsid w:val="009B6E08"/>
    <w:rsid w:val="009C0567"/>
    <w:rsid w:val="009C1461"/>
    <w:rsid w:val="009C2FF3"/>
    <w:rsid w:val="009C4445"/>
    <w:rsid w:val="009C44C7"/>
    <w:rsid w:val="009C4B26"/>
    <w:rsid w:val="009C5147"/>
    <w:rsid w:val="009C5D54"/>
    <w:rsid w:val="009C5EB3"/>
    <w:rsid w:val="009C6C3C"/>
    <w:rsid w:val="009C6E3D"/>
    <w:rsid w:val="009C6FF4"/>
    <w:rsid w:val="009C75B6"/>
    <w:rsid w:val="009D0577"/>
    <w:rsid w:val="009D0B14"/>
    <w:rsid w:val="009D11EC"/>
    <w:rsid w:val="009D188F"/>
    <w:rsid w:val="009D1A31"/>
    <w:rsid w:val="009D1C28"/>
    <w:rsid w:val="009D2344"/>
    <w:rsid w:val="009D24E0"/>
    <w:rsid w:val="009D2559"/>
    <w:rsid w:val="009D382A"/>
    <w:rsid w:val="009D3C95"/>
    <w:rsid w:val="009D3F8A"/>
    <w:rsid w:val="009D5993"/>
    <w:rsid w:val="009D5A5A"/>
    <w:rsid w:val="009D5A7A"/>
    <w:rsid w:val="009D6C13"/>
    <w:rsid w:val="009D7500"/>
    <w:rsid w:val="009D7C6C"/>
    <w:rsid w:val="009E171B"/>
    <w:rsid w:val="009E1E81"/>
    <w:rsid w:val="009E2375"/>
    <w:rsid w:val="009E2968"/>
    <w:rsid w:val="009E2C16"/>
    <w:rsid w:val="009E2DCA"/>
    <w:rsid w:val="009E2E1A"/>
    <w:rsid w:val="009E30E5"/>
    <w:rsid w:val="009E38FD"/>
    <w:rsid w:val="009E407A"/>
    <w:rsid w:val="009E43F2"/>
    <w:rsid w:val="009E54C1"/>
    <w:rsid w:val="009E695E"/>
    <w:rsid w:val="009E7389"/>
    <w:rsid w:val="009E7781"/>
    <w:rsid w:val="009E7982"/>
    <w:rsid w:val="009E7A87"/>
    <w:rsid w:val="009F01E9"/>
    <w:rsid w:val="009F0291"/>
    <w:rsid w:val="009F0E07"/>
    <w:rsid w:val="009F2927"/>
    <w:rsid w:val="009F2C46"/>
    <w:rsid w:val="009F3423"/>
    <w:rsid w:val="009F3DFD"/>
    <w:rsid w:val="009F4264"/>
    <w:rsid w:val="009F4627"/>
    <w:rsid w:val="009F5BCE"/>
    <w:rsid w:val="009F6D7C"/>
    <w:rsid w:val="009F7AED"/>
    <w:rsid w:val="009F7D82"/>
    <w:rsid w:val="009F7DCA"/>
    <w:rsid w:val="00A0058B"/>
    <w:rsid w:val="00A01977"/>
    <w:rsid w:val="00A01B63"/>
    <w:rsid w:val="00A01D13"/>
    <w:rsid w:val="00A0223F"/>
    <w:rsid w:val="00A02510"/>
    <w:rsid w:val="00A02D55"/>
    <w:rsid w:val="00A031DF"/>
    <w:rsid w:val="00A03506"/>
    <w:rsid w:val="00A03B99"/>
    <w:rsid w:val="00A0415D"/>
    <w:rsid w:val="00A04E63"/>
    <w:rsid w:val="00A05230"/>
    <w:rsid w:val="00A05BE5"/>
    <w:rsid w:val="00A0634C"/>
    <w:rsid w:val="00A071D3"/>
    <w:rsid w:val="00A07A51"/>
    <w:rsid w:val="00A07C1E"/>
    <w:rsid w:val="00A07FAB"/>
    <w:rsid w:val="00A10235"/>
    <w:rsid w:val="00A10371"/>
    <w:rsid w:val="00A104FE"/>
    <w:rsid w:val="00A10580"/>
    <w:rsid w:val="00A11308"/>
    <w:rsid w:val="00A123E8"/>
    <w:rsid w:val="00A125CF"/>
    <w:rsid w:val="00A12BAE"/>
    <w:rsid w:val="00A14626"/>
    <w:rsid w:val="00A14758"/>
    <w:rsid w:val="00A14B83"/>
    <w:rsid w:val="00A14C04"/>
    <w:rsid w:val="00A15090"/>
    <w:rsid w:val="00A160B1"/>
    <w:rsid w:val="00A16321"/>
    <w:rsid w:val="00A168FA"/>
    <w:rsid w:val="00A16AAE"/>
    <w:rsid w:val="00A16EF6"/>
    <w:rsid w:val="00A17423"/>
    <w:rsid w:val="00A1743B"/>
    <w:rsid w:val="00A2095C"/>
    <w:rsid w:val="00A20C55"/>
    <w:rsid w:val="00A20DD3"/>
    <w:rsid w:val="00A20EA0"/>
    <w:rsid w:val="00A20FA3"/>
    <w:rsid w:val="00A213A0"/>
    <w:rsid w:val="00A225A5"/>
    <w:rsid w:val="00A22E00"/>
    <w:rsid w:val="00A22F42"/>
    <w:rsid w:val="00A23319"/>
    <w:rsid w:val="00A23B56"/>
    <w:rsid w:val="00A23DC9"/>
    <w:rsid w:val="00A24E85"/>
    <w:rsid w:val="00A24F5E"/>
    <w:rsid w:val="00A25197"/>
    <w:rsid w:val="00A25249"/>
    <w:rsid w:val="00A252FF"/>
    <w:rsid w:val="00A2530A"/>
    <w:rsid w:val="00A25D16"/>
    <w:rsid w:val="00A263B7"/>
    <w:rsid w:val="00A26C85"/>
    <w:rsid w:val="00A27F73"/>
    <w:rsid w:val="00A3003F"/>
    <w:rsid w:val="00A3010B"/>
    <w:rsid w:val="00A313A6"/>
    <w:rsid w:val="00A31F38"/>
    <w:rsid w:val="00A321F3"/>
    <w:rsid w:val="00A3284E"/>
    <w:rsid w:val="00A32B52"/>
    <w:rsid w:val="00A33004"/>
    <w:rsid w:val="00A33374"/>
    <w:rsid w:val="00A338BB"/>
    <w:rsid w:val="00A33DCA"/>
    <w:rsid w:val="00A34A8A"/>
    <w:rsid w:val="00A34EED"/>
    <w:rsid w:val="00A36C46"/>
    <w:rsid w:val="00A377B2"/>
    <w:rsid w:val="00A3786C"/>
    <w:rsid w:val="00A37F50"/>
    <w:rsid w:val="00A4043A"/>
    <w:rsid w:val="00A4067C"/>
    <w:rsid w:val="00A41111"/>
    <w:rsid w:val="00A41A84"/>
    <w:rsid w:val="00A42190"/>
    <w:rsid w:val="00A42B2E"/>
    <w:rsid w:val="00A4360C"/>
    <w:rsid w:val="00A4432B"/>
    <w:rsid w:val="00A44476"/>
    <w:rsid w:val="00A450D6"/>
    <w:rsid w:val="00A45667"/>
    <w:rsid w:val="00A45863"/>
    <w:rsid w:val="00A46169"/>
    <w:rsid w:val="00A4668F"/>
    <w:rsid w:val="00A46C02"/>
    <w:rsid w:val="00A46C04"/>
    <w:rsid w:val="00A475ED"/>
    <w:rsid w:val="00A47F39"/>
    <w:rsid w:val="00A5023D"/>
    <w:rsid w:val="00A515D1"/>
    <w:rsid w:val="00A5161F"/>
    <w:rsid w:val="00A523EB"/>
    <w:rsid w:val="00A535C8"/>
    <w:rsid w:val="00A54CF3"/>
    <w:rsid w:val="00A54E9B"/>
    <w:rsid w:val="00A54F2C"/>
    <w:rsid w:val="00A553C0"/>
    <w:rsid w:val="00A55F51"/>
    <w:rsid w:val="00A56324"/>
    <w:rsid w:val="00A5661E"/>
    <w:rsid w:val="00A57EA3"/>
    <w:rsid w:val="00A6027F"/>
    <w:rsid w:val="00A607B8"/>
    <w:rsid w:val="00A61570"/>
    <w:rsid w:val="00A61964"/>
    <w:rsid w:val="00A61C3B"/>
    <w:rsid w:val="00A61E92"/>
    <w:rsid w:val="00A634D8"/>
    <w:rsid w:val="00A63564"/>
    <w:rsid w:val="00A63EA3"/>
    <w:rsid w:val="00A6681A"/>
    <w:rsid w:val="00A67317"/>
    <w:rsid w:val="00A67686"/>
    <w:rsid w:val="00A70307"/>
    <w:rsid w:val="00A70DDD"/>
    <w:rsid w:val="00A71D73"/>
    <w:rsid w:val="00A71D76"/>
    <w:rsid w:val="00A72090"/>
    <w:rsid w:val="00A7287F"/>
    <w:rsid w:val="00A74020"/>
    <w:rsid w:val="00A740F2"/>
    <w:rsid w:val="00A746D1"/>
    <w:rsid w:val="00A74D25"/>
    <w:rsid w:val="00A74E5A"/>
    <w:rsid w:val="00A75560"/>
    <w:rsid w:val="00A76A8C"/>
    <w:rsid w:val="00A76F30"/>
    <w:rsid w:val="00A77173"/>
    <w:rsid w:val="00A77BC7"/>
    <w:rsid w:val="00A77E8C"/>
    <w:rsid w:val="00A80C1C"/>
    <w:rsid w:val="00A81521"/>
    <w:rsid w:val="00A81FCB"/>
    <w:rsid w:val="00A825E6"/>
    <w:rsid w:val="00A82A4A"/>
    <w:rsid w:val="00A82C64"/>
    <w:rsid w:val="00A839AC"/>
    <w:rsid w:val="00A839E5"/>
    <w:rsid w:val="00A83F1D"/>
    <w:rsid w:val="00A8441B"/>
    <w:rsid w:val="00A84E7D"/>
    <w:rsid w:val="00A854A9"/>
    <w:rsid w:val="00A86C1C"/>
    <w:rsid w:val="00A87181"/>
    <w:rsid w:val="00A87762"/>
    <w:rsid w:val="00A879A0"/>
    <w:rsid w:val="00A908C2"/>
    <w:rsid w:val="00A91982"/>
    <w:rsid w:val="00A92844"/>
    <w:rsid w:val="00A9335C"/>
    <w:rsid w:val="00A93406"/>
    <w:rsid w:val="00A93CCD"/>
    <w:rsid w:val="00A93DAE"/>
    <w:rsid w:val="00A94253"/>
    <w:rsid w:val="00A94697"/>
    <w:rsid w:val="00A949ED"/>
    <w:rsid w:val="00A94A4B"/>
    <w:rsid w:val="00A94A67"/>
    <w:rsid w:val="00A94BBA"/>
    <w:rsid w:val="00A9588E"/>
    <w:rsid w:val="00A9602B"/>
    <w:rsid w:val="00A96233"/>
    <w:rsid w:val="00A96EF2"/>
    <w:rsid w:val="00A97091"/>
    <w:rsid w:val="00AA0B97"/>
    <w:rsid w:val="00AA314F"/>
    <w:rsid w:val="00AA3539"/>
    <w:rsid w:val="00AA48C8"/>
    <w:rsid w:val="00AA5230"/>
    <w:rsid w:val="00AA6EAF"/>
    <w:rsid w:val="00AA7D27"/>
    <w:rsid w:val="00AB0294"/>
    <w:rsid w:val="00AB0C14"/>
    <w:rsid w:val="00AB0F9A"/>
    <w:rsid w:val="00AB1C59"/>
    <w:rsid w:val="00AB2082"/>
    <w:rsid w:val="00AB2847"/>
    <w:rsid w:val="00AB2A4F"/>
    <w:rsid w:val="00AB31F3"/>
    <w:rsid w:val="00AB3269"/>
    <w:rsid w:val="00AB330B"/>
    <w:rsid w:val="00AB39B4"/>
    <w:rsid w:val="00AB3DC5"/>
    <w:rsid w:val="00AB5450"/>
    <w:rsid w:val="00AB5C95"/>
    <w:rsid w:val="00AB628F"/>
    <w:rsid w:val="00AB663C"/>
    <w:rsid w:val="00AB69B2"/>
    <w:rsid w:val="00AB7A83"/>
    <w:rsid w:val="00AB7C65"/>
    <w:rsid w:val="00AB7DB0"/>
    <w:rsid w:val="00AC06F9"/>
    <w:rsid w:val="00AC0907"/>
    <w:rsid w:val="00AC0D9E"/>
    <w:rsid w:val="00AC0F23"/>
    <w:rsid w:val="00AC1CAE"/>
    <w:rsid w:val="00AC2496"/>
    <w:rsid w:val="00AC2FFA"/>
    <w:rsid w:val="00AC424A"/>
    <w:rsid w:val="00AC444A"/>
    <w:rsid w:val="00AC613D"/>
    <w:rsid w:val="00AC621E"/>
    <w:rsid w:val="00AC6240"/>
    <w:rsid w:val="00AC6982"/>
    <w:rsid w:val="00AC6C71"/>
    <w:rsid w:val="00AC6FEE"/>
    <w:rsid w:val="00AD0310"/>
    <w:rsid w:val="00AD0E7D"/>
    <w:rsid w:val="00AD0EAD"/>
    <w:rsid w:val="00AD14CC"/>
    <w:rsid w:val="00AD16BD"/>
    <w:rsid w:val="00AD1E7C"/>
    <w:rsid w:val="00AD2616"/>
    <w:rsid w:val="00AD2870"/>
    <w:rsid w:val="00AD2F0C"/>
    <w:rsid w:val="00AD2FF4"/>
    <w:rsid w:val="00AD330B"/>
    <w:rsid w:val="00AD438D"/>
    <w:rsid w:val="00AD4CDE"/>
    <w:rsid w:val="00AD4E9C"/>
    <w:rsid w:val="00AD5057"/>
    <w:rsid w:val="00AD593E"/>
    <w:rsid w:val="00AD5F1B"/>
    <w:rsid w:val="00AD6A33"/>
    <w:rsid w:val="00AD73C3"/>
    <w:rsid w:val="00AD7A07"/>
    <w:rsid w:val="00AE0283"/>
    <w:rsid w:val="00AE0C58"/>
    <w:rsid w:val="00AE1719"/>
    <w:rsid w:val="00AE1B2B"/>
    <w:rsid w:val="00AE3433"/>
    <w:rsid w:val="00AE3585"/>
    <w:rsid w:val="00AE35DA"/>
    <w:rsid w:val="00AE54FB"/>
    <w:rsid w:val="00AE585B"/>
    <w:rsid w:val="00AE6304"/>
    <w:rsid w:val="00AE65F7"/>
    <w:rsid w:val="00AE71A0"/>
    <w:rsid w:val="00AE76BC"/>
    <w:rsid w:val="00AE7728"/>
    <w:rsid w:val="00AF11E9"/>
    <w:rsid w:val="00AF1908"/>
    <w:rsid w:val="00AF1DE8"/>
    <w:rsid w:val="00AF2415"/>
    <w:rsid w:val="00AF2527"/>
    <w:rsid w:val="00AF2CD9"/>
    <w:rsid w:val="00AF3232"/>
    <w:rsid w:val="00AF3856"/>
    <w:rsid w:val="00AF4BB8"/>
    <w:rsid w:val="00AF4D10"/>
    <w:rsid w:val="00AF4EE7"/>
    <w:rsid w:val="00AF5624"/>
    <w:rsid w:val="00AF6BB6"/>
    <w:rsid w:val="00AF6CAA"/>
    <w:rsid w:val="00AF7455"/>
    <w:rsid w:val="00AF7C5C"/>
    <w:rsid w:val="00AF7F8A"/>
    <w:rsid w:val="00B0192C"/>
    <w:rsid w:val="00B01F29"/>
    <w:rsid w:val="00B021BA"/>
    <w:rsid w:val="00B02228"/>
    <w:rsid w:val="00B02BDE"/>
    <w:rsid w:val="00B032E5"/>
    <w:rsid w:val="00B0345F"/>
    <w:rsid w:val="00B03950"/>
    <w:rsid w:val="00B03D57"/>
    <w:rsid w:val="00B0436D"/>
    <w:rsid w:val="00B0439C"/>
    <w:rsid w:val="00B0496C"/>
    <w:rsid w:val="00B04A55"/>
    <w:rsid w:val="00B0505C"/>
    <w:rsid w:val="00B059C6"/>
    <w:rsid w:val="00B05C1F"/>
    <w:rsid w:val="00B061EA"/>
    <w:rsid w:val="00B06DA7"/>
    <w:rsid w:val="00B07626"/>
    <w:rsid w:val="00B1004F"/>
    <w:rsid w:val="00B123DD"/>
    <w:rsid w:val="00B124F5"/>
    <w:rsid w:val="00B133B4"/>
    <w:rsid w:val="00B150A6"/>
    <w:rsid w:val="00B151C1"/>
    <w:rsid w:val="00B15665"/>
    <w:rsid w:val="00B161F7"/>
    <w:rsid w:val="00B1641F"/>
    <w:rsid w:val="00B168E1"/>
    <w:rsid w:val="00B16A9B"/>
    <w:rsid w:val="00B20477"/>
    <w:rsid w:val="00B2079D"/>
    <w:rsid w:val="00B20818"/>
    <w:rsid w:val="00B2083C"/>
    <w:rsid w:val="00B20D17"/>
    <w:rsid w:val="00B22EEA"/>
    <w:rsid w:val="00B234E1"/>
    <w:rsid w:val="00B23630"/>
    <w:rsid w:val="00B2595D"/>
    <w:rsid w:val="00B25D0C"/>
    <w:rsid w:val="00B266B6"/>
    <w:rsid w:val="00B26E41"/>
    <w:rsid w:val="00B27A58"/>
    <w:rsid w:val="00B27D60"/>
    <w:rsid w:val="00B3041B"/>
    <w:rsid w:val="00B307EA"/>
    <w:rsid w:val="00B30B65"/>
    <w:rsid w:val="00B30BE4"/>
    <w:rsid w:val="00B3112B"/>
    <w:rsid w:val="00B313E5"/>
    <w:rsid w:val="00B31A1C"/>
    <w:rsid w:val="00B31EF1"/>
    <w:rsid w:val="00B321CB"/>
    <w:rsid w:val="00B324CB"/>
    <w:rsid w:val="00B3397A"/>
    <w:rsid w:val="00B3414A"/>
    <w:rsid w:val="00B34163"/>
    <w:rsid w:val="00B341B0"/>
    <w:rsid w:val="00B34882"/>
    <w:rsid w:val="00B3551E"/>
    <w:rsid w:val="00B35E11"/>
    <w:rsid w:val="00B36065"/>
    <w:rsid w:val="00B362C4"/>
    <w:rsid w:val="00B36333"/>
    <w:rsid w:val="00B36CB4"/>
    <w:rsid w:val="00B36E70"/>
    <w:rsid w:val="00B37229"/>
    <w:rsid w:val="00B37886"/>
    <w:rsid w:val="00B40077"/>
    <w:rsid w:val="00B40371"/>
    <w:rsid w:val="00B40B59"/>
    <w:rsid w:val="00B40C43"/>
    <w:rsid w:val="00B4101E"/>
    <w:rsid w:val="00B4155C"/>
    <w:rsid w:val="00B41C47"/>
    <w:rsid w:val="00B42EF3"/>
    <w:rsid w:val="00B42FC6"/>
    <w:rsid w:val="00B431FA"/>
    <w:rsid w:val="00B4384D"/>
    <w:rsid w:val="00B44086"/>
    <w:rsid w:val="00B440D4"/>
    <w:rsid w:val="00B443CA"/>
    <w:rsid w:val="00B4443D"/>
    <w:rsid w:val="00B44913"/>
    <w:rsid w:val="00B4499C"/>
    <w:rsid w:val="00B45374"/>
    <w:rsid w:val="00B457F1"/>
    <w:rsid w:val="00B45FBB"/>
    <w:rsid w:val="00B460D5"/>
    <w:rsid w:val="00B46A30"/>
    <w:rsid w:val="00B471FF"/>
    <w:rsid w:val="00B478D7"/>
    <w:rsid w:val="00B50230"/>
    <w:rsid w:val="00B50AA6"/>
    <w:rsid w:val="00B50B91"/>
    <w:rsid w:val="00B50DD9"/>
    <w:rsid w:val="00B50FF1"/>
    <w:rsid w:val="00B5112E"/>
    <w:rsid w:val="00B513ED"/>
    <w:rsid w:val="00B51526"/>
    <w:rsid w:val="00B523DC"/>
    <w:rsid w:val="00B54292"/>
    <w:rsid w:val="00B549CC"/>
    <w:rsid w:val="00B55DB9"/>
    <w:rsid w:val="00B55E53"/>
    <w:rsid w:val="00B56C0A"/>
    <w:rsid w:val="00B56E0A"/>
    <w:rsid w:val="00B57806"/>
    <w:rsid w:val="00B579F5"/>
    <w:rsid w:val="00B57A32"/>
    <w:rsid w:val="00B6195C"/>
    <w:rsid w:val="00B6229B"/>
    <w:rsid w:val="00B62808"/>
    <w:rsid w:val="00B63405"/>
    <w:rsid w:val="00B63C92"/>
    <w:rsid w:val="00B63D15"/>
    <w:rsid w:val="00B6499E"/>
    <w:rsid w:val="00B64F96"/>
    <w:rsid w:val="00B65123"/>
    <w:rsid w:val="00B6514C"/>
    <w:rsid w:val="00B651CC"/>
    <w:rsid w:val="00B65648"/>
    <w:rsid w:val="00B65B0A"/>
    <w:rsid w:val="00B65C14"/>
    <w:rsid w:val="00B666B0"/>
    <w:rsid w:val="00B6693E"/>
    <w:rsid w:val="00B701D7"/>
    <w:rsid w:val="00B704EF"/>
    <w:rsid w:val="00B708B9"/>
    <w:rsid w:val="00B70E98"/>
    <w:rsid w:val="00B71077"/>
    <w:rsid w:val="00B715C0"/>
    <w:rsid w:val="00B7219B"/>
    <w:rsid w:val="00B7227C"/>
    <w:rsid w:val="00B72F6E"/>
    <w:rsid w:val="00B7388B"/>
    <w:rsid w:val="00B747CB"/>
    <w:rsid w:val="00B75334"/>
    <w:rsid w:val="00B77251"/>
    <w:rsid w:val="00B77465"/>
    <w:rsid w:val="00B77C3F"/>
    <w:rsid w:val="00B77F0A"/>
    <w:rsid w:val="00B80374"/>
    <w:rsid w:val="00B807C6"/>
    <w:rsid w:val="00B8099C"/>
    <w:rsid w:val="00B812BC"/>
    <w:rsid w:val="00B81F8F"/>
    <w:rsid w:val="00B82868"/>
    <w:rsid w:val="00B82C50"/>
    <w:rsid w:val="00B8320C"/>
    <w:rsid w:val="00B83D61"/>
    <w:rsid w:val="00B83EF7"/>
    <w:rsid w:val="00B8414F"/>
    <w:rsid w:val="00B848A4"/>
    <w:rsid w:val="00B84E19"/>
    <w:rsid w:val="00B84FD8"/>
    <w:rsid w:val="00B855BE"/>
    <w:rsid w:val="00B863C8"/>
    <w:rsid w:val="00B87369"/>
    <w:rsid w:val="00B87DE0"/>
    <w:rsid w:val="00B905B0"/>
    <w:rsid w:val="00B92329"/>
    <w:rsid w:val="00B9371E"/>
    <w:rsid w:val="00B94204"/>
    <w:rsid w:val="00B943CF"/>
    <w:rsid w:val="00B94A87"/>
    <w:rsid w:val="00B957B0"/>
    <w:rsid w:val="00B95836"/>
    <w:rsid w:val="00B9710C"/>
    <w:rsid w:val="00B974D7"/>
    <w:rsid w:val="00B97E0E"/>
    <w:rsid w:val="00B97F77"/>
    <w:rsid w:val="00BA0108"/>
    <w:rsid w:val="00BA034F"/>
    <w:rsid w:val="00BA0382"/>
    <w:rsid w:val="00BA0FB5"/>
    <w:rsid w:val="00BA1256"/>
    <w:rsid w:val="00BA2E71"/>
    <w:rsid w:val="00BA31CB"/>
    <w:rsid w:val="00BA4559"/>
    <w:rsid w:val="00BA481C"/>
    <w:rsid w:val="00BA4DCE"/>
    <w:rsid w:val="00BA5150"/>
    <w:rsid w:val="00BA5EA4"/>
    <w:rsid w:val="00BA6C11"/>
    <w:rsid w:val="00BA7054"/>
    <w:rsid w:val="00BB0B2E"/>
    <w:rsid w:val="00BB2405"/>
    <w:rsid w:val="00BB292F"/>
    <w:rsid w:val="00BB4FFE"/>
    <w:rsid w:val="00BB5C9D"/>
    <w:rsid w:val="00BB5DDE"/>
    <w:rsid w:val="00BB5FB3"/>
    <w:rsid w:val="00BB674F"/>
    <w:rsid w:val="00BB6A62"/>
    <w:rsid w:val="00BB6B88"/>
    <w:rsid w:val="00BB6CEE"/>
    <w:rsid w:val="00BB7953"/>
    <w:rsid w:val="00BB7B16"/>
    <w:rsid w:val="00BB7B23"/>
    <w:rsid w:val="00BC03BE"/>
    <w:rsid w:val="00BC0492"/>
    <w:rsid w:val="00BC0522"/>
    <w:rsid w:val="00BC136C"/>
    <w:rsid w:val="00BC1B5E"/>
    <w:rsid w:val="00BC203C"/>
    <w:rsid w:val="00BC25DD"/>
    <w:rsid w:val="00BC2676"/>
    <w:rsid w:val="00BC29AA"/>
    <w:rsid w:val="00BC2F40"/>
    <w:rsid w:val="00BC38EC"/>
    <w:rsid w:val="00BC3DF7"/>
    <w:rsid w:val="00BC43E2"/>
    <w:rsid w:val="00BC4B3D"/>
    <w:rsid w:val="00BC56D9"/>
    <w:rsid w:val="00BC5C80"/>
    <w:rsid w:val="00BC6133"/>
    <w:rsid w:val="00BC647F"/>
    <w:rsid w:val="00BC66CA"/>
    <w:rsid w:val="00BC6ADD"/>
    <w:rsid w:val="00BC6BC5"/>
    <w:rsid w:val="00BC6FEE"/>
    <w:rsid w:val="00BC7C58"/>
    <w:rsid w:val="00BD0B64"/>
    <w:rsid w:val="00BD12BF"/>
    <w:rsid w:val="00BD2573"/>
    <w:rsid w:val="00BD3111"/>
    <w:rsid w:val="00BD3CD6"/>
    <w:rsid w:val="00BD47FB"/>
    <w:rsid w:val="00BD4DCA"/>
    <w:rsid w:val="00BD5175"/>
    <w:rsid w:val="00BD609D"/>
    <w:rsid w:val="00BD61A9"/>
    <w:rsid w:val="00BD7017"/>
    <w:rsid w:val="00BD7A16"/>
    <w:rsid w:val="00BD7D46"/>
    <w:rsid w:val="00BD7DFB"/>
    <w:rsid w:val="00BE0B56"/>
    <w:rsid w:val="00BE0E61"/>
    <w:rsid w:val="00BE139E"/>
    <w:rsid w:val="00BE18D4"/>
    <w:rsid w:val="00BE1C05"/>
    <w:rsid w:val="00BE1CCB"/>
    <w:rsid w:val="00BE29C8"/>
    <w:rsid w:val="00BE2E57"/>
    <w:rsid w:val="00BE3020"/>
    <w:rsid w:val="00BE34E5"/>
    <w:rsid w:val="00BE3DF0"/>
    <w:rsid w:val="00BE4B52"/>
    <w:rsid w:val="00BE4F42"/>
    <w:rsid w:val="00BE5035"/>
    <w:rsid w:val="00BE5D8C"/>
    <w:rsid w:val="00BE63F7"/>
    <w:rsid w:val="00BE64C4"/>
    <w:rsid w:val="00BE69B7"/>
    <w:rsid w:val="00BE7332"/>
    <w:rsid w:val="00BE73CF"/>
    <w:rsid w:val="00BF08E7"/>
    <w:rsid w:val="00BF147F"/>
    <w:rsid w:val="00BF1640"/>
    <w:rsid w:val="00BF1779"/>
    <w:rsid w:val="00BF198D"/>
    <w:rsid w:val="00BF1C32"/>
    <w:rsid w:val="00BF2054"/>
    <w:rsid w:val="00BF2486"/>
    <w:rsid w:val="00BF25BF"/>
    <w:rsid w:val="00BF31C4"/>
    <w:rsid w:val="00BF32A4"/>
    <w:rsid w:val="00BF3555"/>
    <w:rsid w:val="00BF3895"/>
    <w:rsid w:val="00BF4173"/>
    <w:rsid w:val="00BF436F"/>
    <w:rsid w:val="00BF5139"/>
    <w:rsid w:val="00BF70B4"/>
    <w:rsid w:val="00BF78C3"/>
    <w:rsid w:val="00BF7CE4"/>
    <w:rsid w:val="00C01AF1"/>
    <w:rsid w:val="00C02B5C"/>
    <w:rsid w:val="00C02E6D"/>
    <w:rsid w:val="00C03CEE"/>
    <w:rsid w:val="00C03DEC"/>
    <w:rsid w:val="00C03FBE"/>
    <w:rsid w:val="00C04229"/>
    <w:rsid w:val="00C04C27"/>
    <w:rsid w:val="00C0533E"/>
    <w:rsid w:val="00C06459"/>
    <w:rsid w:val="00C069F9"/>
    <w:rsid w:val="00C07F0A"/>
    <w:rsid w:val="00C100E9"/>
    <w:rsid w:val="00C1011A"/>
    <w:rsid w:val="00C116F6"/>
    <w:rsid w:val="00C118DC"/>
    <w:rsid w:val="00C12E04"/>
    <w:rsid w:val="00C13D02"/>
    <w:rsid w:val="00C14DAB"/>
    <w:rsid w:val="00C14F00"/>
    <w:rsid w:val="00C1546E"/>
    <w:rsid w:val="00C15548"/>
    <w:rsid w:val="00C15D37"/>
    <w:rsid w:val="00C166DB"/>
    <w:rsid w:val="00C16CB6"/>
    <w:rsid w:val="00C179E2"/>
    <w:rsid w:val="00C17DED"/>
    <w:rsid w:val="00C17F69"/>
    <w:rsid w:val="00C20349"/>
    <w:rsid w:val="00C20468"/>
    <w:rsid w:val="00C208FE"/>
    <w:rsid w:val="00C20ACD"/>
    <w:rsid w:val="00C20F1C"/>
    <w:rsid w:val="00C2171D"/>
    <w:rsid w:val="00C21B72"/>
    <w:rsid w:val="00C21EC5"/>
    <w:rsid w:val="00C21EC7"/>
    <w:rsid w:val="00C22621"/>
    <w:rsid w:val="00C2288A"/>
    <w:rsid w:val="00C2292E"/>
    <w:rsid w:val="00C23C41"/>
    <w:rsid w:val="00C23FEB"/>
    <w:rsid w:val="00C250C9"/>
    <w:rsid w:val="00C25465"/>
    <w:rsid w:val="00C26005"/>
    <w:rsid w:val="00C26C80"/>
    <w:rsid w:val="00C270E8"/>
    <w:rsid w:val="00C27D77"/>
    <w:rsid w:val="00C315FB"/>
    <w:rsid w:val="00C316D5"/>
    <w:rsid w:val="00C31A91"/>
    <w:rsid w:val="00C31C58"/>
    <w:rsid w:val="00C31FC2"/>
    <w:rsid w:val="00C326AB"/>
    <w:rsid w:val="00C331A5"/>
    <w:rsid w:val="00C334C7"/>
    <w:rsid w:val="00C33CC9"/>
    <w:rsid w:val="00C33FE0"/>
    <w:rsid w:val="00C34332"/>
    <w:rsid w:val="00C35053"/>
    <w:rsid w:val="00C35543"/>
    <w:rsid w:val="00C35DCA"/>
    <w:rsid w:val="00C3615A"/>
    <w:rsid w:val="00C40133"/>
    <w:rsid w:val="00C401D3"/>
    <w:rsid w:val="00C430F6"/>
    <w:rsid w:val="00C43722"/>
    <w:rsid w:val="00C43DCA"/>
    <w:rsid w:val="00C44030"/>
    <w:rsid w:val="00C447C6"/>
    <w:rsid w:val="00C44BB2"/>
    <w:rsid w:val="00C451E3"/>
    <w:rsid w:val="00C4522A"/>
    <w:rsid w:val="00C45B58"/>
    <w:rsid w:val="00C45E53"/>
    <w:rsid w:val="00C45FCE"/>
    <w:rsid w:val="00C4624E"/>
    <w:rsid w:val="00C46884"/>
    <w:rsid w:val="00C47685"/>
    <w:rsid w:val="00C47BB1"/>
    <w:rsid w:val="00C47F5C"/>
    <w:rsid w:val="00C50235"/>
    <w:rsid w:val="00C50E0F"/>
    <w:rsid w:val="00C512B8"/>
    <w:rsid w:val="00C51906"/>
    <w:rsid w:val="00C51F09"/>
    <w:rsid w:val="00C52087"/>
    <w:rsid w:val="00C5241F"/>
    <w:rsid w:val="00C52C4C"/>
    <w:rsid w:val="00C52EE3"/>
    <w:rsid w:val="00C532C2"/>
    <w:rsid w:val="00C53997"/>
    <w:rsid w:val="00C539C4"/>
    <w:rsid w:val="00C54354"/>
    <w:rsid w:val="00C54414"/>
    <w:rsid w:val="00C54ED0"/>
    <w:rsid w:val="00C55848"/>
    <w:rsid w:val="00C568D5"/>
    <w:rsid w:val="00C56A81"/>
    <w:rsid w:val="00C56E1B"/>
    <w:rsid w:val="00C57CEF"/>
    <w:rsid w:val="00C602E6"/>
    <w:rsid w:val="00C6030E"/>
    <w:rsid w:val="00C604F0"/>
    <w:rsid w:val="00C608D3"/>
    <w:rsid w:val="00C60AF4"/>
    <w:rsid w:val="00C613C2"/>
    <w:rsid w:val="00C61ACE"/>
    <w:rsid w:val="00C623A6"/>
    <w:rsid w:val="00C63A0D"/>
    <w:rsid w:val="00C642F5"/>
    <w:rsid w:val="00C6434F"/>
    <w:rsid w:val="00C64C53"/>
    <w:rsid w:val="00C66218"/>
    <w:rsid w:val="00C66387"/>
    <w:rsid w:val="00C66607"/>
    <w:rsid w:val="00C66A13"/>
    <w:rsid w:val="00C66DA9"/>
    <w:rsid w:val="00C67ECC"/>
    <w:rsid w:val="00C71279"/>
    <w:rsid w:val="00C71D08"/>
    <w:rsid w:val="00C721DD"/>
    <w:rsid w:val="00C72742"/>
    <w:rsid w:val="00C7367F"/>
    <w:rsid w:val="00C739E8"/>
    <w:rsid w:val="00C739F9"/>
    <w:rsid w:val="00C74566"/>
    <w:rsid w:val="00C74E27"/>
    <w:rsid w:val="00C76BF4"/>
    <w:rsid w:val="00C77150"/>
    <w:rsid w:val="00C772E7"/>
    <w:rsid w:val="00C77A1E"/>
    <w:rsid w:val="00C77F08"/>
    <w:rsid w:val="00C8000D"/>
    <w:rsid w:val="00C80116"/>
    <w:rsid w:val="00C802CA"/>
    <w:rsid w:val="00C80BC0"/>
    <w:rsid w:val="00C81976"/>
    <w:rsid w:val="00C81D95"/>
    <w:rsid w:val="00C82062"/>
    <w:rsid w:val="00C82F31"/>
    <w:rsid w:val="00C837F7"/>
    <w:rsid w:val="00C83826"/>
    <w:rsid w:val="00C838FC"/>
    <w:rsid w:val="00C83B90"/>
    <w:rsid w:val="00C83D06"/>
    <w:rsid w:val="00C83F44"/>
    <w:rsid w:val="00C84783"/>
    <w:rsid w:val="00C84B85"/>
    <w:rsid w:val="00C84EDB"/>
    <w:rsid w:val="00C84F2A"/>
    <w:rsid w:val="00C854A4"/>
    <w:rsid w:val="00C86401"/>
    <w:rsid w:val="00C86F9E"/>
    <w:rsid w:val="00C872B2"/>
    <w:rsid w:val="00C8772F"/>
    <w:rsid w:val="00C87B3D"/>
    <w:rsid w:val="00C9042E"/>
    <w:rsid w:val="00C93013"/>
    <w:rsid w:val="00C935D1"/>
    <w:rsid w:val="00C93684"/>
    <w:rsid w:val="00C94116"/>
    <w:rsid w:val="00C943AA"/>
    <w:rsid w:val="00C95223"/>
    <w:rsid w:val="00C9542D"/>
    <w:rsid w:val="00C95BB1"/>
    <w:rsid w:val="00C96F13"/>
    <w:rsid w:val="00C97294"/>
    <w:rsid w:val="00C97360"/>
    <w:rsid w:val="00C97740"/>
    <w:rsid w:val="00C97ACD"/>
    <w:rsid w:val="00C97CDB"/>
    <w:rsid w:val="00C97FB0"/>
    <w:rsid w:val="00CA0CEB"/>
    <w:rsid w:val="00CA29E7"/>
    <w:rsid w:val="00CA2ADD"/>
    <w:rsid w:val="00CA2CBE"/>
    <w:rsid w:val="00CA2FFF"/>
    <w:rsid w:val="00CA44F8"/>
    <w:rsid w:val="00CA4BD5"/>
    <w:rsid w:val="00CA5086"/>
    <w:rsid w:val="00CA5108"/>
    <w:rsid w:val="00CA534B"/>
    <w:rsid w:val="00CA56D1"/>
    <w:rsid w:val="00CA5761"/>
    <w:rsid w:val="00CA5FCA"/>
    <w:rsid w:val="00CA62E6"/>
    <w:rsid w:val="00CA63C5"/>
    <w:rsid w:val="00CA7369"/>
    <w:rsid w:val="00CA7EC6"/>
    <w:rsid w:val="00CB0209"/>
    <w:rsid w:val="00CB05B4"/>
    <w:rsid w:val="00CB06B1"/>
    <w:rsid w:val="00CB1626"/>
    <w:rsid w:val="00CB1BFA"/>
    <w:rsid w:val="00CB2FB6"/>
    <w:rsid w:val="00CB31E3"/>
    <w:rsid w:val="00CB3991"/>
    <w:rsid w:val="00CB5D73"/>
    <w:rsid w:val="00CB6DFB"/>
    <w:rsid w:val="00CB6F5F"/>
    <w:rsid w:val="00CB745B"/>
    <w:rsid w:val="00CB7B7C"/>
    <w:rsid w:val="00CB7E4B"/>
    <w:rsid w:val="00CC17DC"/>
    <w:rsid w:val="00CC28A6"/>
    <w:rsid w:val="00CC361E"/>
    <w:rsid w:val="00CC3825"/>
    <w:rsid w:val="00CC420E"/>
    <w:rsid w:val="00CC4629"/>
    <w:rsid w:val="00CC46FD"/>
    <w:rsid w:val="00CC4C47"/>
    <w:rsid w:val="00CC4E5D"/>
    <w:rsid w:val="00CC514D"/>
    <w:rsid w:val="00CC674C"/>
    <w:rsid w:val="00CC6CF2"/>
    <w:rsid w:val="00CC6FB1"/>
    <w:rsid w:val="00CC7146"/>
    <w:rsid w:val="00CC71A7"/>
    <w:rsid w:val="00CD0187"/>
    <w:rsid w:val="00CD050D"/>
    <w:rsid w:val="00CD0B36"/>
    <w:rsid w:val="00CD1158"/>
    <w:rsid w:val="00CD1283"/>
    <w:rsid w:val="00CD166A"/>
    <w:rsid w:val="00CD2031"/>
    <w:rsid w:val="00CD237E"/>
    <w:rsid w:val="00CD29B4"/>
    <w:rsid w:val="00CD2F1A"/>
    <w:rsid w:val="00CD3881"/>
    <w:rsid w:val="00CD3F50"/>
    <w:rsid w:val="00CD4867"/>
    <w:rsid w:val="00CD572F"/>
    <w:rsid w:val="00CD5B82"/>
    <w:rsid w:val="00CD6335"/>
    <w:rsid w:val="00CD6AA0"/>
    <w:rsid w:val="00CD6F7D"/>
    <w:rsid w:val="00CD72DB"/>
    <w:rsid w:val="00CD7A72"/>
    <w:rsid w:val="00CD7B22"/>
    <w:rsid w:val="00CE041D"/>
    <w:rsid w:val="00CE06A0"/>
    <w:rsid w:val="00CE0B3F"/>
    <w:rsid w:val="00CE0D14"/>
    <w:rsid w:val="00CE1093"/>
    <w:rsid w:val="00CE2321"/>
    <w:rsid w:val="00CE29A0"/>
    <w:rsid w:val="00CE2D57"/>
    <w:rsid w:val="00CE3B5D"/>
    <w:rsid w:val="00CE3DEA"/>
    <w:rsid w:val="00CE3E55"/>
    <w:rsid w:val="00CE4056"/>
    <w:rsid w:val="00CE42C0"/>
    <w:rsid w:val="00CE46C0"/>
    <w:rsid w:val="00CE4753"/>
    <w:rsid w:val="00CE4A60"/>
    <w:rsid w:val="00CE4C7A"/>
    <w:rsid w:val="00CE50B8"/>
    <w:rsid w:val="00CE5C0E"/>
    <w:rsid w:val="00CE5C15"/>
    <w:rsid w:val="00CE6AFB"/>
    <w:rsid w:val="00CE6DE5"/>
    <w:rsid w:val="00CE75EC"/>
    <w:rsid w:val="00CE78B0"/>
    <w:rsid w:val="00CE791E"/>
    <w:rsid w:val="00CF010F"/>
    <w:rsid w:val="00CF0442"/>
    <w:rsid w:val="00CF109A"/>
    <w:rsid w:val="00CF10D7"/>
    <w:rsid w:val="00CF1A76"/>
    <w:rsid w:val="00CF27C2"/>
    <w:rsid w:val="00CF29D9"/>
    <w:rsid w:val="00CF2EE3"/>
    <w:rsid w:val="00CF2F34"/>
    <w:rsid w:val="00CF3084"/>
    <w:rsid w:val="00CF46B4"/>
    <w:rsid w:val="00CF4B4C"/>
    <w:rsid w:val="00CF4DAF"/>
    <w:rsid w:val="00CF507D"/>
    <w:rsid w:val="00CF5093"/>
    <w:rsid w:val="00CF54B1"/>
    <w:rsid w:val="00CF5A44"/>
    <w:rsid w:val="00CF5C08"/>
    <w:rsid w:val="00CF64C7"/>
    <w:rsid w:val="00CF6F46"/>
    <w:rsid w:val="00CF6F99"/>
    <w:rsid w:val="00CF7451"/>
    <w:rsid w:val="00CF77A8"/>
    <w:rsid w:val="00CF7923"/>
    <w:rsid w:val="00CF7C37"/>
    <w:rsid w:val="00D01747"/>
    <w:rsid w:val="00D0175C"/>
    <w:rsid w:val="00D01952"/>
    <w:rsid w:val="00D01E1B"/>
    <w:rsid w:val="00D02937"/>
    <w:rsid w:val="00D033D6"/>
    <w:rsid w:val="00D03B20"/>
    <w:rsid w:val="00D03DFE"/>
    <w:rsid w:val="00D04B12"/>
    <w:rsid w:val="00D04CDF"/>
    <w:rsid w:val="00D05335"/>
    <w:rsid w:val="00D05F12"/>
    <w:rsid w:val="00D06D19"/>
    <w:rsid w:val="00D06DB5"/>
    <w:rsid w:val="00D06F6D"/>
    <w:rsid w:val="00D10188"/>
    <w:rsid w:val="00D101D0"/>
    <w:rsid w:val="00D10387"/>
    <w:rsid w:val="00D10850"/>
    <w:rsid w:val="00D10F18"/>
    <w:rsid w:val="00D1102C"/>
    <w:rsid w:val="00D111F0"/>
    <w:rsid w:val="00D119C0"/>
    <w:rsid w:val="00D11AEC"/>
    <w:rsid w:val="00D128EC"/>
    <w:rsid w:val="00D12FC5"/>
    <w:rsid w:val="00D1381C"/>
    <w:rsid w:val="00D14241"/>
    <w:rsid w:val="00D14701"/>
    <w:rsid w:val="00D160A4"/>
    <w:rsid w:val="00D1715A"/>
    <w:rsid w:val="00D175D2"/>
    <w:rsid w:val="00D177AB"/>
    <w:rsid w:val="00D17AC0"/>
    <w:rsid w:val="00D208AB"/>
    <w:rsid w:val="00D20975"/>
    <w:rsid w:val="00D20E58"/>
    <w:rsid w:val="00D214DE"/>
    <w:rsid w:val="00D214E7"/>
    <w:rsid w:val="00D21D15"/>
    <w:rsid w:val="00D21DF3"/>
    <w:rsid w:val="00D22FFA"/>
    <w:rsid w:val="00D2346E"/>
    <w:rsid w:val="00D23557"/>
    <w:rsid w:val="00D23982"/>
    <w:rsid w:val="00D24D70"/>
    <w:rsid w:val="00D2518E"/>
    <w:rsid w:val="00D25A17"/>
    <w:rsid w:val="00D25C75"/>
    <w:rsid w:val="00D26779"/>
    <w:rsid w:val="00D278D4"/>
    <w:rsid w:val="00D27CC2"/>
    <w:rsid w:val="00D300B5"/>
    <w:rsid w:val="00D30213"/>
    <w:rsid w:val="00D3068C"/>
    <w:rsid w:val="00D30A59"/>
    <w:rsid w:val="00D30F4C"/>
    <w:rsid w:val="00D31A9C"/>
    <w:rsid w:val="00D334A9"/>
    <w:rsid w:val="00D33AD8"/>
    <w:rsid w:val="00D33B13"/>
    <w:rsid w:val="00D33CF7"/>
    <w:rsid w:val="00D34085"/>
    <w:rsid w:val="00D342D3"/>
    <w:rsid w:val="00D356ED"/>
    <w:rsid w:val="00D36472"/>
    <w:rsid w:val="00D37CE1"/>
    <w:rsid w:val="00D40127"/>
    <w:rsid w:val="00D4022C"/>
    <w:rsid w:val="00D412B8"/>
    <w:rsid w:val="00D41782"/>
    <w:rsid w:val="00D41B99"/>
    <w:rsid w:val="00D41C92"/>
    <w:rsid w:val="00D4233E"/>
    <w:rsid w:val="00D4286E"/>
    <w:rsid w:val="00D42B3C"/>
    <w:rsid w:val="00D42E51"/>
    <w:rsid w:val="00D4347E"/>
    <w:rsid w:val="00D43885"/>
    <w:rsid w:val="00D43F25"/>
    <w:rsid w:val="00D44180"/>
    <w:rsid w:val="00D44A23"/>
    <w:rsid w:val="00D44C35"/>
    <w:rsid w:val="00D4500B"/>
    <w:rsid w:val="00D452E9"/>
    <w:rsid w:val="00D45782"/>
    <w:rsid w:val="00D45826"/>
    <w:rsid w:val="00D46C15"/>
    <w:rsid w:val="00D46CF8"/>
    <w:rsid w:val="00D46D70"/>
    <w:rsid w:val="00D47164"/>
    <w:rsid w:val="00D472C0"/>
    <w:rsid w:val="00D479C7"/>
    <w:rsid w:val="00D5048C"/>
    <w:rsid w:val="00D5059C"/>
    <w:rsid w:val="00D50A92"/>
    <w:rsid w:val="00D51DE3"/>
    <w:rsid w:val="00D51DE9"/>
    <w:rsid w:val="00D53E1A"/>
    <w:rsid w:val="00D545A2"/>
    <w:rsid w:val="00D5561B"/>
    <w:rsid w:val="00D56271"/>
    <w:rsid w:val="00D570CC"/>
    <w:rsid w:val="00D573BE"/>
    <w:rsid w:val="00D6013F"/>
    <w:rsid w:val="00D616C5"/>
    <w:rsid w:val="00D61A9B"/>
    <w:rsid w:val="00D61BDF"/>
    <w:rsid w:val="00D6262B"/>
    <w:rsid w:val="00D6301F"/>
    <w:rsid w:val="00D63507"/>
    <w:rsid w:val="00D64A1B"/>
    <w:rsid w:val="00D654B9"/>
    <w:rsid w:val="00D6632E"/>
    <w:rsid w:val="00D66A51"/>
    <w:rsid w:val="00D66DFB"/>
    <w:rsid w:val="00D6758E"/>
    <w:rsid w:val="00D676C1"/>
    <w:rsid w:val="00D70A47"/>
    <w:rsid w:val="00D70BBE"/>
    <w:rsid w:val="00D7199F"/>
    <w:rsid w:val="00D722AF"/>
    <w:rsid w:val="00D722CC"/>
    <w:rsid w:val="00D7265F"/>
    <w:rsid w:val="00D72E3C"/>
    <w:rsid w:val="00D735D3"/>
    <w:rsid w:val="00D73B13"/>
    <w:rsid w:val="00D73B1A"/>
    <w:rsid w:val="00D73FFA"/>
    <w:rsid w:val="00D745B8"/>
    <w:rsid w:val="00D74B29"/>
    <w:rsid w:val="00D75466"/>
    <w:rsid w:val="00D759E4"/>
    <w:rsid w:val="00D76FB0"/>
    <w:rsid w:val="00D77013"/>
    <w:rsid w:val="00D801F8"/>
    <w:rsid w:val="00D80859"/>
    <w:rsid w:val="00D81440"/>
    <w:rsid w:val="00D8146A"/>
    <w:rsid w:val="00D815B2"/>
    <w:rsid w:val="00D81AE6"/>
    <w:rsid w:val="00D82E46"/>
    <w:rsid w:val="00D8393D"/>
    <w:rsid w:val="00D83A84"/>
    <w:rsid w:val="00D83AC8"/>
    <w:rsid w:val="00D8468C"/>
    <w:rsid w:val="00D84868"/>
    <w:rsid w:val="00D84A49"/>
    <w:rsid w:val="00D85B7F"/>
    <w:rsid w:val="00D8644D"/>
    <w:rsid w:val="00D86937"/>
    <w:rsid w:val="00D86BD2"/>
    <w:rsid w:val="00D876F6"/>
    <w:rsid w:val="00D87908"/>
    <w:rsid w:val="00D9012A"/>
    <w:rsid w:val="00D907FD"/>
    <w:rsid w:val="00D90955"/>
    <w:rsid w:val="00D90D2D"/>
    <w:rsid w:val="00D91A91"/>
    <w:rsid w:val="00D92A8E"/>
    <w:rsid w:val="00D938A1"/>
    <w:rsid w:val="00D9454D"/>
    <w:rsid w:val="00D9470E"/>
    <w:rsid w:val="00D94AFA"/>
    <w:rsid w:val="00D94FD4"/>
    <w:rsid w:val="00D95A0A"/>
    <w:rsid w:val="00D96D5F"/>
    <w:rsid w:val="00D96E10"/>
    <w:rsid w:val="00D96F5D"/>
    <w:rsid w:val="00D974F9"/>
    <w:rsid w:val="00D97F32"/>
    <w:rsid w:val="00DA02F5"/>
    <w:rsid w:val="00DA08BE"/>
    <w:rsid w:val="00DA09E2"/>
    <w:rsid w:val="00DA142F"/>
    <w:rsid w:val="00DA176C"/>
    <w:rsid w:val="00DA18EE"/>
    <w:rsid w:val="00DA1BB2"/>
    <w:rsid w:val="00DA1ECF"/>
    <w:rsid w:val="00DA2030"/>
    <w:rsid w:val="00DA2108"/>
    <w:rsid w:val="00DA2250"/>
    <w:rsid w:val="00DA2413"/>
    <w:rsid w:val="00DA32F9"/>
    <w:rsid w:val="00DA3528"/>
    <w:rsid w:val="00DA37F0"/>
    <w:rsid w:val="00DA4309"/>
    <w:rsid w:val="00DA4689"/>
    <w:rsid w:val="00DA4B55"/>
    <w:rsid w:val="00DA56DE"/>
    <w:rsid w:val="00DA5A83"/>
    <w:rsid w:val="00DA7073"/>
    <w:rsid w:val="00DA7615"/>
    <w:rsid w:val="00DB014C"/>
    <w:rsid w:val="00DB07FA"/>
    <w:rsid w:val="00DB15B4"/>
    <w:rsid w:val="00DB1720"/>
    <w:rsid w:val="00DB1B5A"/>
    <w:rsid w:val="00DB1BDF"/>
    <w:rsid w:val="00DB1CA5"/>
    <w:rsid w:val="00DB1EE8"/>
    <w:rsid w:val="00DB20E4"/>
    <w:rsid w:val="00DB27F7"/>
    <w:rsid w:val="00DB4DC8"/>
    <w:rsid w:val="00DB5795"/>
    <w:rsid w:val="00DB6007"/>
    <w:rsid w:val="00DB62BC"/>
    <w:rsid w:val="00DB6B4E"/>
    <w:rsid w:val="00DB71FC"/>
    <w:rsid w:val="00DC011D"/>
    <w:rsid w:val="00DC1C74"/>
    <w:rsid w:val="00DC2CBB"/>
    <w:rsid w:val="00DC4E1A"/>
    <w:rsid w:val="00DC56F1"/>
    <w:rsid w:val="00DC5875"/>
    <w:rsid w:val="00DC6CEC"/>
    <w:rsid w:val="00DC7D49"/>
    <w:rsid w:val="00DD0560"/>
    <w:rsid w:val="00DD0764"/>
    <w:rsid w:val="00DD086D"/>
    <w:rsid w:val="00DD0C4E"/>
    <w:rsid w:val="00DD0E04"/>
    <w:rsid w:val="00DD0F6B"/>
    <w:rsid w:val="00DD1AB4"/>
    <w:rsid w:val="00DD1ED0"/>
    <w:rsid w:val="00DD2598"/>
    <w:rsid w:val="00DD2632"/>
    <w:rsid w:val="00DD2924"/>
    <w:rsid w:val="00DD2F69"/>
    <w:rsid w:val="00DD30C6"/>
    <w:rsid w:val="00DD32E6"/>
    <w:rsid w:val="00DD3349"/>
    <w:rsid w:val="00DD3464"/>
    <w:rsid w:val="00DD35BF"/>
    <w:rsid w:val="00DD44CD"/>
    <w:rsid w:val="00DD4544"/>
    <w:rsid w:val="00DD4A5C"/>
    <w:rsid w:val="00DD5157"/>
    <w:rsid w:val="00DD5F93"/>
    <w:rsid w:val="00DD6BA3"/>
    <w:rsid w:val="00DD72A8"/>
    <w:rsid w:val="00DE001E"/>
    <w:rsid w:val="00DE0597"/>
    <w:rsid w:val="00DE1085"/>
    <w:rsid w:val="00DE11D0"/>
    <w:rsid w:val="00DE2740"/>
    <w:rsid w:val="00DE34BF"/>
    <w:rsid w:val="00DE39BA"/>
    <w:rsid w:val="00DE3FEC"/>
    <w:rsid w:val="00DE4455"/>
    <w:rsid w:val="00DE48E3"/>
    <w:rsid w:val="00DE491A"/>
    <w:rsid w:val="00DE4AB5"/>
    <w:rsid w:val="00DE4E5E"/>
    <w:rsid w:val="00DE512D"/>
    <w:rsid w:val="00DE54CE"/>
    <w:rsid w:val="00DE55A4"/>
    <w:rsid w:val="00DE5B49"/>
    <w:rsid w:val="00DE6449"/>
    <w:rsid w:val="00DE653C"/>
    <w:rsid w:val="00DE6562"/>
    <w:rsid w:val="00DE771F"/>
    <w:rsid w:val="00DE7889"/>
    <w:rsid w:val="00DE7894"/>
    <w:rsid w:val="00DE78C4"/>
    <w:rsid w:val="00DE7F73"/>
    <w:rsid w:val="00DE7F9E"/>
    <w:rsid w:val="00DF0001"/>
    <w:rsid w:val="00DF05CB"/>
    <w:rsid w:val="00DF0F57"/>
    <w:rsid w:val="00DF22F9"/>
    <w:rsid w:val="00DF23EE"/>
    <w:rsid w:val="00DF2FD1"/>
    <w:rsid w:val="00DF3D9F"/>
    <w:rsid w:val="00DF3E67"/>
    <w:rsid w:val="00DF44CF"/>
    <w:rsid w:val="00DF45C8"/>
    <w:rsid w:val="00DF53B2"/>
    <w:rsid w:val="00DF593F"/>
    <w:rsid w:val="00DF6677"/>
    <w:rsid w:val="00DF6F88"/>
    <w:rsid w:val="00E00B8D"/>
    <w:rsid w:val="00E00FD7"/>
    <w:rsid w:val="00E01344"/>
    <w:rsid w:val="00E022D7"/>
    <w:rsid w:val="00E0232E"/>
    <w:rsid w:val="00E027EC"/>
    <w:rsid w:val="00E02F97"/>
    <w:rsid w:val="00E03C81"/>
    <w:rsid w:val="00E04132"/>
    <w:rsid w:val="00E049FB"/>
    <w:rsid w:val="00E04BF0"/>
    <w:rsid w:val="00E05326"/>
    <w:rsid w:val="00E0560A"/>
    <w:rsid w:val="00E0574C"/>
    <w:rsid w:val="00E05A86"/>
    <w:rsid w:val="00E06008"/>
    <w:rsid w:val="00E0602C"/>
    <w:rsid w:val="00E060D4"/>
    <w:rsid w:val="00E07851"/>
    <w:rsid w:val="00E07B77"/>
    <w:rsid w:val="00E07C11"/>
    <w:rsid w:val="00E07C34"/>
    <w:rsid w:val="00E10883"/>
    <w:rsid w:val="00E1149B"/>
    <w:rsid w:val="00E114A1"/>
    <w:rsid w:val="00E11E53"/>
    <w:rsid w:val="00E11F93"/>
    <w:rsid w:val="00E130E0"/>
    <w:rsid w:val="00E13546"/>
    <w:rsid w:val="00E13B02"/>
    <w:rsid w:val="00E13C36"/>
    <w:rsid w:val="00E13C4C"/>
    <w:rsid w:val="00E13EB5"/>
    <w:rsid w:val="00E156C8"/>
    <w:rsid w:val="00E15EAC"/>
    <w:rsid w:val="00E16BF7"/>
    <w:rsid w:val="00E17D22"/>
    <w:rsid w:val="00E2045C"/>
    <w:rsid w:val="00E205A6"/>
    <w:rsid w:val="00E21944"/>
    <w:rsid w:val="00E22E63"/>
    <w:rsid w:val="00E232EA"/>
    <w:rsid w:val="00E23871"/>
    <w:rsid w:val="00E23A5C"/>
    <w:rsid w:val="00E23BBE"/>
    <w:rsid w:val="00E23E24"/>
    <w:rsid w:val="00E261E1"/>
    <w:rsid w:val="00E26274"/>
    <w:rsid w:val="00E26D01"/>
    <w:rsid w:val="00E270DA"/>
    <w:rsid w:val="00E273A2"/>
    <w:rsid w:val="00E2778D"/>
    <w:rsid w:val="00E3039F"/>
    <w:rsid w:val="00E3097C"/>
    <w:rsid w:val="00E30C90"/>
    <w:rsid w:val="00E30CC4"/>
    <w:rsid w:val="00E325EA"/>
    <w:rsid w:val="00E326DE"/>
    <w:rsid w:val="00E336A6"/>
    <w:rsid w:val="00E33F35"/>
    <w:rsid w:val="00E33FF4"/>
    <w:rsid w:val="00E3404B"/>
    <w:rsid w:val="00E3416F"/>
    <w:rsid w:val="00E341DC"/>
    <w:rsid w:val="00E34CD0"/>
    <w:rsid w:val="00E34D3D"/>
    <w:rsid w:val="00E3522A"/>
    <w:rsid w:val="00E361CE"/>
    <w:rsid w:val="00E36667"/>
    <w:rsid w:val="00E36905"/>
    <w:rsid w:val="00E3787E"/>
    <w:rsid w:val="00E37C1E"/>
    <w:rsid w:val="00E40807"/>
    <w:rsid w:val="00E40D3F"/>
    <w:rsid w:val="00E40D6C"/>
    <w:rsid w:val="00E40E91"/>
    <w:rsid w:val="00E41CB1"/>
    <w:rsid w:val="00E42A12"/>
    <w:rsid w:val="00E430C2"/>
    <w:rsid w:val="00E43C21"/>
    <w:rsid w:val="00E44722"/>
    <w:rsid w:val="00E44FA3"/>
    <w:rsid w:val="00E47D9D"/>
    <w:rsid w:val="00E513C2"/>
    <w:rsid w:val="00E51FEA"/>
    <w:rsid w:val="00E5210D"/>
    <w:rsid w:val="00E52403"/>
    <w:rsid w:val="00E54F50"/>
    <w:rsid w:val="00E55159"/>
    <w:rsid w:val="00E55252"/>
    <w:rsid w:val="00E55A0D"/>
    <w:rsid w:val="00E55DE5"/>
    <w:rsid w:val="00E56177"/>
    <w:rsid w:val="00E56250"/>
    <w:rsid w:val="00E56475"/>
    <w:rsid w:val="00E56FAB"/>
    <w:rsid w:val="00E575C8"/>
    <w:rsid w:val="00E5799C"/>
    <w:rsid w:val="00E60111"/>
    <w:rsid w:val="00E60113"/>
    <w:rsid w:val="00E6017B"/>
    <w:rsid w:val="00E60487"/>
    <w:rsid w:val="00E609FE"/>
    <w:rsid w:val="00E60B92"/>
    <w:rsid w:val="00E60DE9"/>
    <w:rsid w:val="00E61464"/>
    <w:rsid w:val="00E61EC8"/>
    <w:rsid w:val="00E61EF4"/>
    <w:rsid w:val="00E6205B"/>
    <w:rsid w:val="00E62938"/>
    <w:rsid w:val="00E64052"/>
    <w:rsid w:val="00E64488"/>
    <w:rsid w:val="00E644C7"/>
    <w:rsid w:val="00E646E1"/>
    <w:rsid w:val="00E64EFC"/>
    <w:rsid w:val="00E65124"/>
    <w:rsid w:val="00E653A8"/>
    <w:rsid w:val="00E66C46"/>
    <w:rsid w:val="00E67068"/>
    <w:rsid w:val="00E67E16"/>
    <w:rsid w:val="00E67ECE"/>
    <w:rsid w:val="00E703D2"/>
    <w:rsid w:val="00E70700"/>
    <w:rsid w:val="00E71670"/>
    <w:rsid w:val="00E71895"/>
    <w:rsid w:val="00E72332"/>
    <w:rsid w:val="00E72953"/>
    <w:rsid w:val="00E73583"/>
    <w:rsid w:val="00E74B22"/>
    <w:rsid w:val="00E74E6B"/>
    <w:rsid w:val="00E75B48"/>
    <w:rsid w:val="00E77D7B"/>
    <w:rsid w:val="00E80656"/>
    <w:rsid w:val="00E81389"/>
    <w:rsid w:val="00E81393"/>
    <w:rsid w:val="00E81949"/>
    <w:rsid w:val="00E81AB6"/>
    <w:rsid w:val="00E823ED"/>
    <w:rsid w:val="00E83173"/>
    <w:rsid w:val="00E83309"/>
    <w:rsid w:val="00E834C3"/>
    <w:rsid w:val="00E83847"/>
    <w:rsid w:val="00E83BF4"/>
    <w:rsid w:val="00E83E5C"/>
    <w:rsid w:val="00E83F28"/>
    <w:rsid w:val="00E840A6"/>
    <w:rsid w:val="00E856C9"/>
    <w:rsid w:val="00E857CC"/>
    <w:rsid w:val="00E85966"/>
    <w:rsid w:val="00E85C58"/>
    <w:rsid w:val="00E86BD2"/>
    <w:rsid w:val="00E86F12"/>
    <w:rsid w:val="00E870A9"/>
    <w:rsid w:val="00E91AC2"/>
    <w:rsid w:val="00E91BDF"/>
    <w:rsid w:val="00E93C91"/>
    <w:rsid w:val="00E94402"/>
    <w:rsid w:val="00E94AAC"/>
    <w:rsid w:val="00E952F9"/>
    <w:rsid w:val="00E95475"/>
    <w:rsid w:val="00E95A1B"/>
    <w:rsid w:val="00E96A7A"/>
    <w:rsid w:val="00E96D65"/>
    <w:rsid w:val="00E96F20"/>
    <w:rsid w:val="00E97254"/>
    <w:rsid w:val="00E973C8"/>
    <w:rsid w:val="00EA0745"/>
    <w:rsid w:val="00EA10A9"/>
    <w:rsid w:val="00EA1677"/>
    <w:rsid w:val="00EA1B7F"/>
    <w:rsid w:val="00EA1E20"/>
    <w:rsid w:val="00EA29DA"/>
    <w:rsid w:val="00EA4C02"/>
    <w:rsid w:val="00EA526E"/>
    <w:rsid w:val="00EA5332"/>
    <w:rsid w:val="00EA5621"/>
    <w:rsid w:val="00EA584A"/>
    <w:rsid w:val="00EA6D72"/>
    <w:rsid w:val="00EA71FE"/>
    <w:rsid w:val="00EA7C4B"/>
    <w:rsid w:val="00EA7C4F"/>
    <w:rsid w:val="00EB117E"/>
    <w:rsid w:val="00EB1819"/>
    <w:rsid w:val="00EB1D90"/>
    <w:rsid w:val="00EB2642"/>
    <w:rsid w:val="00EB2A05"/>
    <w:rsid w:val="00EB2C13"/>
    <w:rsid w:val="00EB2D77"/>
    <w:rsid w:val="00EB3005"/>
    <w:rsid w:val="00EB307B"/>
    <w:rsid w:val="00EB31C5"/>
    <w:rsid w:val="00EB36B2"/>
    <w:rsid w:val="00EB383B"/>
    <w:rsid w:val="00EB3CD8"/>
    <w:rsid w:val="00EB4037"/>
    <w:rsid w:val="00EB443D"/>
    <w:rsid w:val="00EB54D0"/>
    <w:rsid w:val="00EB6072"/>
    <w:rsid w:val="00EB6F59"/>
    <w:rsid w:val="00EB70B2"/>
    <w:rsid w:val="00EB733E"/>
    <w:rsid w:val="00EC00DD"/>
    <w:rsid w:val="00EC0CAA"/>
    <w:rsid w:val="00EC184D"/>
    <w:rsid w:val="00EC1C7F"/>
    <w:rsid w:val="00EC2EDA"/>
    <w:rsid w:val="00EC31CE"/>
    <w:rsid w:val="00EC33A7"/>
    <w:rsid w:val="00EC3CDF"/>
    <w:rsid w:val="00EC3F85"/>
    <w:rsid w:val="00EC4CE7"/>
    <w:rsid w:val="00EC4DA4"/>
    <w:rsid w:val="00EC63E6"/>
    <w:rsid w:val="00EC68BF"/>
    <w:rsid w:val="00EC7FBB"/>
    <w:rsid w:val="00ED0E34"/>
    <w:rsid w:val="00ED113B"/>
    <w:rsid w:val="00ED1486"/>
    <w:rsid w:val="00ED160E"/>
    <w:rsid w:val="00ED1CCD"/>
    <w:rsid w:val="00ED2D42"/>
    <w:rsid w:val="00ED3443"/>
    <w:rsid w:val="00ED38D8"/>
    <w:rsid w:val="00ED3C08"/>
    <w:rsid w:val="00ED3C71"/>
    <w:rsid w:val="00ED3E52"/>
    <w:rsid w:val="00ED4131"/>
    <w:rsid w:val="00ED4A37"/>
    <w:rsid w:val="00ED4C51"/>
    <w:rsid w:val="00ED4D86"/>
    <w:rsid w:val="00ED4FAB"/>
    <w:rsid w:val="00ED5D34"/>
    <w:rsid w:val="00ED5D8D"/>
    <w:rsid w:val="00ED6034"/>
    <w:rsid w:val="00ED6095"/>
    <w:rsid w:val="00ED65B3"/>
    <w:rsid w:val="00ED6F11"/>
    <w:rsid w:val="00EE0763"/>
    <w:rsid w:val="00EE0E00"/>
    <w:rsid w:val="00EE1106"/>
    <w:rsid w:val="00EE23BB"/>
    <w:rsid w:val="00EE2C7B"/>
    <w:rsid w:val="00EE2E38"/>
    <w:rsid w:val="00EE3A9E"/>
    <w:rsid w:val="00EE3D6E"/>
    <w:rsid w:val="00EE3FA1"/>
    <w:rsid w:val="00EE45C2"/>
    <w:rsid w:val="00EE52E8"/>
    <w:rsid w:val="00EE7094"/>
    <w:rsid w:val="00EE724A"/>
    <w:rsid w:val="00EE736A"/>
    <w:rsid w:val="00EF23BB"/>
    <w:rsid w:val="00EF2625"/>
    <w:rsid w:val="00EF2878"/>
    <w:rsid w:val="00EF29E1"/>
    <w:rsid w:val="00EF2C56"/>
    <w:rsid w:val="00EF2DB7"/>
    <w:rsid w:val="00EF2DF7"/>
    <w:rsid w:val="00EF3E5D"/>
    <w:rsid w:val="00EF43E4"/>
    <w:rsid w:val="00EF47A6"/>
    <w:rsid w:val="00EF508B"/>
    <w:rsid w:val="00EF54AE"/>
    <w:rsid w:val="00EF56D5"/>
    <w:rsid w:val="00EF5B24"/>
    <w:rsid w:val="00EF6CE0"/>
    <w:rsid w:val="00EF7929"/>
    <w:rsid w:val="00F0044B"/>
    <w:rsid w:val="00F00680"/>
    <w:rsid w:val="00F00C4C"/>
    <w:rsid w:val="00F017C2"/>
    <w:rsid w:val="00F017F2"/>
    <w:rsid w:val="00F01842"/>
    <w:rsid w:val="00F01CCC"/>
    <w:rsid w:val="00F027C3"/>
    <w:rsid w:val="00F0314B"/>
    <w:rsid w:val="00F035D5"/>
    <w:rsid w:val="00F042F6"/>
    <w:rsid w:val="00F04449"/>
    <w:rsid w:val="00F045DA"/>
    <w:rsid w:val="00F054E5"/>
    <w:rsid w:val="00F0565F"/>
    <w:rsid w:val="00F06314"/>
    <w:rsid w:val="00F06D24"/>
    <w:rsid w:val="00F06E40"/>
    <w:rsid w:val="00F076C9"/>
    <w:rsid w:val="00F078F5"/>
    <w:rsid w:val="00F0791E"/>
    <w:rsid w:val="00F07AAF"/>
    <w:rsid w:val="00F11F31"/>
    <w:rsid w:val="00F11FAA"/>
    <w:rsid w:val="00F1268B"/>
    <w:rsid w:val="00F13510"/>
    <w:rsid w:val="00F136D7"/>
    <w:rsid w:val="00F1533A"/>
    <w:rsid w:val="00F158AE"/>
    <w:rsid w:val="00F15F03"/>
    <w:rsid w:val="00F15F62"/>
    <w:rsid w:val="00F165D5"/>
    <w:rsid w:val="00F173EB"/>
    <w:rsid w:val="00F1746F"/>
    <w:rsid w:val="00F17E0F"/>
    <w:rsid w:val="00F21492"/>
    <w:rsid w:val="00F22000"/>
    <w:rsid w:val="00F22089"/>
    <w:rsid w:val="00F227A8"/>
    <w:rsid w:val="00F2299E"/>
    <w:rsid w:val="00F2316D"/>
    <w:rsid w:val="00F23346"/>
    <w:rsid w:val="00F233B7"/>
    <w:rsid w:val="00F23E2D"/>
    <w:rsid w:val="00F24056"/>
    <w:rsid w:val="00F244AF"/>
    <w:rsid w:val="00F246E6"/>
    <w:rsid w:val="00F24981"/>
    <w:rsid w:val="00F25DBC"/>
    <w:rsid w:val="00F25F05"/>
    <w:rsid w:val="00F26FB1"/>
    <w:rsid w:val="00F306E5"/>
    <w:rsid w:val="00F30C8F"/>
    <w:rsid w:val="00F30D07"/>
    <w:rsid w:val="00F30EC5"/>
    <w:rsid w:val="00F31E67"/>
    <w:rsid w:val="00F32AAC"/>
    <w:rsid w:val="00F34240"/>
    <w:rsid w:val="00F3436A"/>
    <w:rsid w:val="00F34376"/>
    <w:rsid w:val="00F3483B"/>
    <w:rsid w:val="00F34A4F"/>
    <w:rsid w:val="00F34AC1"/>
    <w:rsid w:val="00F34E9A"/>
    <w:rsid w:val="00F35240"/>
    <w:rsid w:val="00F35419"/>
    <w:rsid w:val="00F35FA2"/>
    <w:rsid w:val="00F3719A"/>
    <w:rsid w:val="00F37971"/>
    <w:rsid w:val="00F37D8A"/>
    <w:rsid w:val="00F37FA9"/>
    <w:rsid w:val="00F40B4A"/>
    <w:rsid w:val="00F41ADE"/>
    <w:rsid w:val="00F4336C"/>
    <w:rsid w:val="00F43928"/>
    <w:rsid w:val="00F439C0"/>
    <w:rsid w:val="00F43A72"/>
    <w:rsid w:val="00F43BA6"/>
    <w:rsid w:val="00F4432D"/>
    <w:rsid w:val="00F444A9"/>
    <w:rsid w:val="00F447C2"/>
    <w:rsid w:val="00F44D2A"/>
    <w:rsid w:val="00F462E8"/>
    <w:rsid w:val="00F465FC"/>
    <w:rsid w:val="00F47137"/>
    <w:rsid w:val="00F476C1"/>
    <w:rsid w:val="00F4798B"/>
    <w:rsid w:val="00F479D8"/>
    <w:rsid w:val="00F47C65"/>
    <w:rsid w:val="00F47C77"/>
    <w:rsid w:val="00F47E2E"/>
    <w:rsid w:val="00F50610"/>
    <w:rsid w:val="00F519A6"/>
    <w:rsid w:val="00F535A5"/>
    <w:rsid w:val="00F536D5"/>
    <w:rsid w:val="00F53810"/>
    <w:rsid w:val="00F54D6E"/>
    <w:rsid w:val="00F55223"/>
    <w:rsid w:val="00F554AA"/>
    <w:rsid w:val="00F55557"/>
    <w:rsid w:val="00F55690"/>
    <w:rsid w:val="00F568AE"/>
    <w:rsid w:val="00F56BC2"/>
    <w:rsid w:val="00F56D27"/>
    <w:rsid w:val="00F57929"/>
    <w:rsid w:val="00F60533"/>
    <w:rsid w:val="00F606D2"/>
    <w:rsid w:val="00F607F0"/>
    <w:rsid w:val="00F60E09"/>
    <w:rsid w:val="00F62CD9"/>
    <w:rsid w:val="00F6347D"/>
    <w:rsid w:val="00F64AC9"/>
    <w:rsid w:val="00F6555D"/>
    <w:rsid w:val="00F65693"/>
    <w:rsid w:val="00F672A6"/>
    <w:rsid w:val="00F67339"/>
    <w:rsid w:val="00F67AF3"/>
    <w:rsid w:val="00F705F4"/>
    <w:rsid w:val="00F70F02"/>
    <w:rsid w:val="00F7165A"/>
    <w:rsid w:val="00F719D2"/>
    <w:rsid w:val="00F71A1E"/>
    <w:rsid w:val="00F720D3"/>
    <w:rsid w:val="00F72616"/>
    <w:rsid w:val="00F72713"/>
    <w:rsid w:val="00F73AFD"/>
    <w:rsid w:val="00F765CA"/>
    <w:rsid w:val="00F76637"/>
    <w:rsid w:val="00F768E0"/>
    <w:rsid w:val="00F76B9B"/>
    <w:rsid w:val="00F80087"/>
    <w:rsid w:val="00F80379"/>
    <w:rsid w:val="00F805EB"/>
    <w:rsid w:val="00F807DD"/>
    <w:rsid w:val="00F80FE3"/>
    <w:rsid w:val="00F81261"/>
    <w:rsid w:val="00F8126B"/>
    <w:rsid w:val="00F82849"/>
    <w:rsid w:val="00F82B7F"/>
    <w:rsid w:val="00F82D79"/>
    <w:rsid w:val="00F85381"/>
    <w:rsid w:val="00F853E8"/>
    <w:rsid w:val="00F859D3"/>
    <w:rsid w:val="00F85D25"/>
    <w:rsid w:val="00F86D12"/>
    <w:rsid w:val="00F86F19"/>
    <w:rsid w:val="00F872BF"/>
    <w:rsid w:val="00F87BF2"/>
    <w:rsid w:val="00F908FD"/>
    <w:rsid w:val="00F9117B"/>
    <w:rsid w:val="00F916E3"/>
    <w:rsid w:val="00F91B14"/>
    <w:rsid w:val="00F922AF"/>
    <w:rsid w:val="00F9292B"/>
    <w:rsid w:val="00F92A84"/>
    <w:rsid w:val="00F92B5F"/>
    <w:rsid w:val="00F92FD5"/>
    <w:rsid w:val="00F9300F"/>
    <w:rsid w:val="00F93692"/>
    <w:rsid w:val="00F93CFB"/>
    <w:rsid w:val="00F93FA3"/>
    <w:rsid w:val="00F94066"/>
    <w:rsid w:val="00F9457C"/>
    <w:rsid w:val="00F94B1D"/>
    <w:rsid w:val="00F94E4C"/>
    <w:rsid w:val="00F95277"/>
    <w:rsid w:val="00F9597A"/>
    <w:rsid w:val="00F96339"/>
    <w:rsid w:val="00F96A9C"/>
    <w:rsid w:val="00F971B8"/>
    <w:rsid w:val="00F9738C"/>
    <w:rsid w:val="00F9747D"/>
    <w:rsid w:val="00F97B47"/>
    <w:rsid w:val="00F97C0F"/>
    <w:rsid w:val="00FA04A1"/>
    <w:rsid w:val="00FA06F5"/>
    <w:rsid w:val="00FA097D"/>
    <w:rsid w:val="00FA0CB1"/>
    <w:rsid w:val="00FA0E5B"/>
    <w:rsid w:val="00FA1326"/>
    <w:rsid w:val="00FA1C94"/>
    <w:rsid w:val="00FA1CA6"/>
    <w:rsid w:val="00FA24FC"/>
    <w:rsid w:val="00FA2618"/>
    <w:rsid w:val="00FA2F20"/>
    <w:rsid w:val="00FA37C7"/>
    <w:rsid w:val="00FA3EE1"/>
    <w:rsid w:val="00FA5621"/>
    <w:rsid w:val="00FA5B38"/>
    <w:rsid w:val="00FA65B1"/>
    <w:rsid w:val="00FA70BE"/>
    <w:rsid w:val="00FA758A"/>
    <w:rsid w:val="00FA7BBF"/>
    <w:rsid w:val="00FA7FD0"/>
    <w:rsid w:val="00FB0C03"/>
    <w:rsid w:val="00FB139F"/>
    <w:rsid w:val="00FB191C"/>
    <w:rsid w:val="00FB19F5"/>
    <w:rsid w:val="00FB2351"/>
    <w:rsid w:val="00FB2396"/>
    <w:rsid w:val="00FB24A1"/>
    <w:rsid w:val="00FB30D1"/>
    <w:rsid w:val="00FB34DD"/>
    <w:rsid w:val="00FB3E0A"/>
    <w:rsid w:val="00FB3E19"/>
    <w:rsid w:val="00FB53B8"/>
    <w:rsid w:val="00FB5C98"/>
    <w:rsid w:val="00FB64DF"/>
    <w:rsid w:val="00FB6EF7"/>
    <w:rsid w:val="00FB7416"/>
    <w:rsid w:val="00FB7B7D"/>
    <w:rsid w:val="00FC0940"/>
    <w:rsid w:val="00FC0D27"/>
    <w:rsid w:val="00FC12FA"/>
    <w:rsid w:val="00FC1788"/>
    <w:rsid w:val="00FC18CD"/>
    <w:rsid w:val="00FC1A23"/>
    <w:rsid w:val="00FC227B"/>
    <w:rsid w:val="00FC24F1"/>
    <w:rsid w:val="00FC387A"/>
    <w:rsid w:val="00FC3A6A"/>
    <w:rsid w:val="00FC3E61"/>
    <w:rsid w:val="00FC4B38"/>
    <w:rsid w:val="00FC58CD"/>
    <w:rsid w:val="00FC5D6E"/>
    <w:rsid w:val="00FC6C31"/>
    <w:rsid w:val="00FC6FE2"/>
    <w:rsid w:val="00FC70F4"/>
    <w:rsid w:val="00FC71C2"/>
    <w:rsid w:val="00FC7CC0"/>
    <w:rsid w:val="00FD06C1"/>
    <w:rsid w:val="00FD0A0A"/>
    <w:rsid w:val="00FD0A27"/>
    <w:rsid w:val="00FD0B39"/>
    <w:rsid w:val="00FD1437"/>
    <w:rsid w:val="00FD2D11"/>
    <w:rsid w:val="00FD2E6F"/>
    <w:rsid w:val="00FD3971"/>
    <w:rsid w:val="00FD4222"/>
    <w:rsid w:val="00FD45F4"/>
    <w:rsid w:val="00FD57EF"/>
    <w:rsid w:val="00FD5DEB"/>
    <w:rsid w:val="00FD6221"/>
    <w:rsid w:val="00FD6846"/>
    <w:rsid w:val="00FD6CD1"/>
    <w:rsid w:val="00FD6CE6"/>
    <w:rsid w:val="00FD6DBD"/>
    <w:rsid w:val="00FE01C8"/>
    <w:rsid w:val="00FE0EAF"/>
    <w:rsid w:val="00FE17FE"/>
    <w:rsid w:val="00FE19B6"/>
    <w:rsid w:val="00FE1CD4"/>
    <w:rsid w:val="00FE1F1A"/>
    <w:rsid w:val="00FE210A"/>
    <w:rsid w:val="00FE3B42"/>
    <w:rsid w:val="00FE47CD"/>
    <w:rsid w:val="00FE4BAB"/>
    <w:rsid w:val="00FE4F5F"/>
    <w:rsid w:val="00FE6729"/>
    <w:rsid w:val="00FF0163"/>
    <w:rsid w:val="00FF035F"/>
    <w:rsid w:val="00FF182D"/>
    <w:rsid w:val="00FF29C9"/>
    <w:rsid w:val="00FF3160"/>
    <w:rsid w:val="00FF3F15"/>
    <w:rsid w:val="00FF4639"/>
    <w:rsid w:val="00FF5F3B"/>
    <w:rsid w:val="00FF6255"/>
    <w:rsid w:val="00FF7277"/>
    <w:rsid w:val="00FF7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439689"/>
  <w15:chartTrackingRefBased/>
  <w15:docId w15:val="{26AFDFAB-59C8-480D-A8D3-44AACB34C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6E9"/>
  </w:style>
  <w:style w:type="paragraph" w:styleId="Heading1">
    <w:name w:val="heading 1"/>
    <w:basedOn w:val="Normal"/>
    <w:next w:val="Normal"/>
    <w:link w:val="Heading1Char"/>
    <w:uiPriority w:val="9"/>
    <w:qFormat/>
    <w:rsid w:val="007617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7365C2"/>
    <w:pPr>
      <w:keepNext/>
      <w:spacing w:after="0" w:line="240" w:lineRule="auto"/>
      <w:jc w:val="center"/>
      <w:outlineLvl w:val="1"/>
    </w:pPr>
    <w:rPr>
      <w:rFonts w:ascii="Calibri" w:eastAsia="Times New Roman" w:hAnsi="Calibri" w:cs="Times New Roman"/>
      <w:b/>
      <w:bCs/>
      <w:i/>
      <w:iCs/>
      <w:sz w:val="28"/>
      <w:szCs w:val="28"/>
      <w:lang w:val="en-US" w:eastAsia="x-none"/>
    </w:rPr>
  </w:style>
  <w:style w:type="paragraph" w:styleId="Heading3">
    <w:name w:val="heading 3"/>
    <w:basedOn w:val="Normal"/>
    <w:next w:val="Normal"/>
    <w:link w:val="Heading3Char"/>
    <w:uiPriority w:val="9"/>
    <w:semiHidden/>
    <w:unhideWhenUsed/>
    <w:qFormat/>
    <w:rsid w:val="00A163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07C3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2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27C"/>
  </w:style>
  <w:style w:type="paragraph" w:styleId="Footer">
    <w:name w:val="footer"/>
    <w:basedOn w:val="Normal"/>
    <w:link w:val="FooterChar"/>
    <w:uiPriority w:val="99"/>
    <w:unhideWhenUsed/>
    <w:rsid w:val="00772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27C"/>
  </w:style>
  <w:style w:type="paragraph" w:styleId="ListParagraph">
    <w:name w:val="List Paragraph"/>
    <w:basedOn w:val="Normal"/>
    <w:uiPriority w:val="34"/>
    <w:qFormat/>
    <w:rsid w:val="00007908"/>
    <w:pPr>
      <w:spacing w:after="0" w:line="240" w:lineRule="auto"/>
      <w:ind w:left="720"/>
      <w:contextualSpacing/>
    </w:pPr>
    <w:rPr>
      <w:rFonts w:ascii="Times New Roman" w:eastAsia="Times New Roman" w:hAnsi="Times New Roman" w:cs="Times New Roman"/>
      <w:sz w:val="24"/>
      <w:szCs w:val="20"/>
      <w:lang w:val="en-US"/>
    </w:rPr>
  </w:style>
  <w:style w:type="paragraph" w:styleId="NormalWeb">
    <w:name w:val="Normal (Web)"/>
    <w:basedOn w:val="Normal"/>
    <w:uiPriority w:val="99"/>
    <w:unhideWhenUsed/>
    <w:rsid w:val="00F47C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4285F"/>
    <w:rPr>
      <w:color w:val="0000FF"/>
      <w:u w:val="single"/>
    </w:rPr>
  </w:style>
  <w:style w:type="paragraph" w:styleId="FootnoteText">
    <w:name w:val="footnote text"/>
    <w:basedOn w:val="Normal"/>
    <w:link w:val="FootnoteTextChar"/>
    <w:uiPriority w:val="99"/>
    <w:semiHidden/>
    <w:unhideWhenUsed/>
    <w:rsid w:val="00D73F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3FFA"/>
    <w:rPr>
      <w:sz w:val="20"/>
      <w:szCs w:val="20"/>
    </w:rPr>
  </w:style>
  <w:style w:type="character" w:styleId="FootnoteReference">
    <w:name w:val="footnote reference"/>
    <w:basedOn w:val="DefaultParagraphFont"/>
    <w:uiPriority w:val="99"/>
    <w:semiHidden/>
    <w:unhideWhenUsed/>
    <w:rsid w:val="00D73FFA"/>
    <w:rPr>
      <w:vertAlign w:val="superscript"/>
    </w:rPr>
  </w:style>
  <w:style w:type="character" w:styleId="UnresolvedMention">
    <w:name w:val="Unresolved Mention"/>
    <w:basedOn w:val="DefaultParagraphFont"/>
    <w:uiPriority w:val="99"/>
    <w:semiHidden/>
    <w:unhideWhenUsed/>
    <w:rsid w:val="00B957B0"/>
    <w:rPr>
      <w:color w:val="605E5C"/>
      <w:shd w:val="clear" w:color="auto" w:fill="E1DFDD"/>
    </w:rPr>
  </w:style>
  <w:style w:type="character" w:styleId="FollowedHyperlink">
    <w:name w:val="FollowedHyperlink"/>
    <w:basedOn w:val="DefaultParagraphFont"/>
    <w:uiPriority w:val="99"/>
    <w:semiHidden/>
    <w:unhideWhenUsed/>
    <w:rsid w:val="00AB1C59"/>
    <w:rPr>
      <w:color w:val="954F72" w:themeColor="followedHyperlink"/>
      <w:u w:val="single"/>
    </w:rPr>
  </w:style>
  <w:style w:type="table" w:styleId="TableGrid">
    <w:name w:val="Table Grid"/>
    <w:basedOn w:val="TableNormal"/>
    <w:uiPriority w:val="39"/>
    <w:rsid w:val="00A61C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7365C2"/>
    <w:rPr>
      <w:rFonts w:ascii="Calibri" w:eastAsia="Times New Roman" w:hAnsi="Calibri" w:cs="Times New Roman"/>
      <w:b/>
      <w:bCs/>
      <w:i/>
      <w:iCs/>
      <w:sz w:val="28"/>
      <w:szCs w:val="28"/>
      <w:lang w:val="en-US" w:eastAsia="x-none"/>
    </w:rPr>
  </w:style>
  <w:style w:type="character" w:customStyle="1" w:styleId="markylxm892yn">
    <w:name w:val="markylxm892yn"/>
    <w:basedOn w:val="DefaultParagraphFont"/>
    <w:rsid w:val="00C20ACD"/>
  </w:style>
  <w:style w:type="character" w:customStyle="1" w:styleId="markonxc5oeuj">
    <w:name w:val="markonxc5oeuj"/>
    <w:basedOn w:val="DefaultParagraphFont"/>
    <w:rsid w:val="00C20ACD"/>
  </w:style>
  <w:style w:type="paragraph" w:customStyle="1" w:styleId="Default">
    <w:name w:val="Default"/>
    <w:rsid w:val="00A94697"/>
    <w:pPr>
      <w:autoSpaceDE w:val="0"/>
      <w:autoSpaceDN w:val="0"/>
      <w:adjustRightInd w:val="0"/>
      <w:spacing w:after="0" w:line="240" w:lineRule="auto"/>
    </w:pPr>
    <w:rPr>
      <w:rFonts w:ascii="Myriad Pro" w:eastAsia="Times New Roman" w:hAnsi="Myriad Pro" w:cs="Myriad Pro"/>
      <w:color w:val="000000"/>
      <w:sz w:val="24"/>
      <w:szCs w:val="24"/>
      <w:lang w:eastAsia="en-GB"/>
    </w:rPr>
  </w:style>
  <w:style w:type="paragraph" w:customStyle="1" w:styleId="Pa1">
    <w:name w:val="Pa1"/>
    <w:basedOn w:val="Default"/>
    <w:next w:val="Default"/>
    <w:rsid w:val="00A94697"/>
    <w:pPr>
      <w:spacing w:after="260" w:line="271" w:lineRule="atLeast"/>
    </w:pPr>
    <w:rPr>
      <w:rFonts w:cs="Times New Roman"/>
      <w:color w:val="auto"/>
    </w:rPr>
  </w:style>
  <w:style w:type="character" w:customStyle="1" w:styleId="Heading3Char">
    <w:name w:val="Heading 3 Char"/>
    <w:basedOn w:val="DefaultParagraphFont"/>
    <w:link w:val="Heading3"/>
    <w:uiPriority w:val="9"/>
    <w:semiHidden/>
    <w:rsid w:val="00A16321"/>
    <w:rPr>
      <w:rFonts w:asciiTheme="majorHAnsi" w:eastAsiaTheme="majorEastAsia" w:hAnsiTheme="majorHAnsi" w:cstheme="majorBidi"/>
      <w:color w:val="1F3763" w:themeColor="accent1" w:themeShade="7F"/>
      <w:sz w:val="24"/>
      <w:szCs w:val="24"/>
    </w:rPr>
  </w:style>
  <w:style w:type="paragraph" w:customStyle="1" w:styleId="leglisttextstandard">
    <w:name w:val="leglisttextstandard"/>
    <w:basedOn w:val="Normal"/>
    <w:rsid w:val="00E15E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40371"/>
  </w:style>
  <w:style w:type="paragraph" w:customStyle="1" w:styleId="lead">
    <w:name w:val="lead"/>
    <w:basedOn w:val="Normal"/>
    <w:rsid w:val="005B4C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0602C"/>
    <w:rPr>
      <w:b/>
      <w:bCs/>
    </w:rPr>
  </w:style>
  <w:style w:type="character" w:styleId="Emphasis">
    <w:name w:val="Emphasis"/>
    <w:basedOn w:val="DefaultParagraphFont"/>
    <w:uiPriority w:val="20"/>
    <w:qFormat/>
    <w:rsid w:val="0039322D"/>
    <w:rPr>
      <w:i/>
      <w:iCs/>
    </w:rPr>
  </w:style>
  <w:style w:type="character" w:customStyle="1" w:styleId="Heading4Char">
    <w:name w:val="Heading 4 Char"/>
    <w:basedOn w:val="DefaultParagraphFont"/>
    <w:link w:val="Heading4"/>
    <w:uiPriority w:val="9"/>
    <w:semiHidden/>
    <w:rsid w:val="00E07C34"/>
    <w:rPr>
      <w:rFonts w:asciiTheme="majorHAnsi" w:eastAsiaTheme="majorEastAsia" w:hAnsiTheme="majorHAnsi" w:cstheme="majorBidi"/>
      <w:i/>
      <w:iCs/>
      <w:color w:val="2F5496" w:themeColor="accent1" w:themeShade="BF"/>
    </w:rPr>
  </w:style>
  <w:style w:type="paragraph" w:styleId="Title">
    <w:name w:val="Title"/>
    <w:basedOn w:val="Normal"/>
    <w:link w:val="TitleChar"/>
    <w:qFormat/>
    <w:rsid w:val="00B513ED"/>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B513ED"/>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B513ED"/>
    <w:pPr>
      <w:spacing w:after="0" w:line="240" w:lineRule="auto"/>
    </w:pPr>
    <w:rPr>
      <w:rFonts w:ascii="Times New Roman" w:eastAsia="Times New Roman" w:hAnsi="Times New Roman" w:cs="Times New Roman"/>
      <w:b/>
      <w:bCs/>
      <w:sz w:val="20"/>
      <w:szCs w:val="20"/>
      <w:lang w:val="en-US"/>
    </w:rPr>
  </w:style>
  <w:style w:type="character" w:customStyle="1" w:styleId="authors">
    <w:name w:val="authors"/>
    <w:basedOn w:val="DefaultParagraphFont"/>
    <w:rsid w:val="00604583"/>
  </w:style>
  <w:style w:type="character" w:customStyle="1" w:styleId="Date1">
    <w:name w:val="Date1"/>
    <w:basedOn w:val="DefaultParagraphFont"/>
    <w:rsid w:val="00604583"/>
  </w:style>
  <w:style w:type="character" w:customStyle="1" w:styleId="arttitle">
    <w:name w:val="art_title"/>
    <w:basedOn w:val="DefaultParagraphFont"/>
    <w:rsid w:val="00604583"/>
  </w:style>
  <w:style w:type="character" w:customStyle="1" w:styleId="serialtitle">
    <w:name w:val="serial_title"/>
    <w:basedOn w:val="DefaultParagraphFont"/>
    <w:rsid w:val="00604583"/>
  </w:style>
  <w:style w:type="character" w:customStyle="1" w:styleId="volumeissue">
    <w:name w:val="volume_issue"/>
    <w:basedOn w:val="DefaultParagraphFont"/>
    <w:rsid w:val="00604583"/>
  </w:style>
  <w:style w:type="character" w:customStyle="1" w:styleId="pagerange">
    <w:name w:val="page_range"/>
    <w:basedOn w:val="DefaultParagraphFont"/>
    <w:rsid w:val="00604583"/>
  </w:style>
  <w:style w:type="character" w:customStyle="1" w:styleId="doilink">
    <w:name w:val="doi_link"/>
    <w:basedOn w:val="DefaultParagraphFont"/>
    <w:rsid w:val="00604583"/>
  </w:style>
  <w:style w:type="character" w:customStyle="1" w:styleId="Heading1Char">
    <w:name w:val="Heading 1 Char"/>
    <w:basedOn w:val="DefaultParagraphFont"/>
    <w:link w:val="Heading1"/>
    <w:uiPriority w:val="9"/>
    <w:rsid w:val="007617C1"/>
    <w:rPr>
      <w:rFonts w:asciiTheme="majorHAnsi" w:eastAsiaTheme="majorEastAsia" w:hAnsiTheme="majorHAnsi" w:cstheme="majorBidi"/>
      <w:color w:val="2F5496" w:themeColor="accent1" w:themeShade="BF"/>
      <w:sz w:val="32"/>
      <w:szCs w:val="32"/>
    </w:rPr>
  </w:style>
  <w:style w:type="character" w:customStyle="1" w:styleId="legds">
    <w:name w:val="legds"/>
    <w:basedOn w:val="DefaultParagraphFont"/>
    <w:rsid w:val="00DB62BC"/>
  </w:style>
  <w:style w:type="paragraph" w:customStyle="1" w:styleId="legclearfix">
    <w:name w:val="legclearfix"/>
    <w:basedOn w:val="Normal"/>
    <w:rsid w:val="00DB62B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773">
      <w:bodyDiv w:val="1"/>
      <w:marLeft w:val="0"/>
      <w:marRight w:val="0"/>
      <w:marTop w:val="0"/>
      <w:marBottom w:val="0"/>
      <w:divBdr>
        <w:top w:val="none" w:sz="0" w:space="0" w:color="auto"/>
        <w:left w:val="none" w:sz="0" w:space="0" w:color="auto"/>
        <w:bottom w:val="none" w:sz="0" w:space="0" w:color="auto"/>
        <w:right w:val="none" w:sz="0" w:space="0" w:color="auto"/>
      </w:divBdr>
      <w:divsChild>
        <w:div w:id="2095665655">
          <w:marLeft w:val="0"/>
          <w:marRight w:val="0"/>
          <w:marTop w:val="0"/>
          <w:marBottom w:val="278"/>
          <w:divBdr>
            <w:top w:val="none" w:sz="0" w:space="0" w:color="auto"/>
            <w:left w:val="none" w:sz="0" w:space="0" w:color="auto"/>
            <w:bottom w:val="none" w:sz="0" w:space="0" w:color="auto"/>
            <w:right w:val="none" w:sz="0" w:space="0" w:color="auto"/>
          </w:divBdr>
          <w:divsChild>
            <w:div w:id="197899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6803">
      <w:bodyDiv w:val="1"/>
      <w:marLeft w:val="0"/>
      <w:marRight w:val="0"/>
      <w:marTop w:val="0"/>
      <w:marBottom w:val="0"/>
      <w:divBdr>
        <w:top w:val="none" w:sz="0" w:space="0" w:color="auto"/>
        <w:left w:val="none" w:sz="0" w:space="0" w:color="auto"/>
        <w:bottom w:val="none" w:sz="0" w:space="0" w:color="auto"/>
        <w:right w:val="none" w:sz="0" w:space="0" w:color="auto"/>
      </w:divBdr>
    </w:div>
    <w:div w:id="20782877">
      <w:bodyDiv w:val="1"/>
      <w:marLeft w:val="0"/>
      <w:marRight w:val="0"/>
      <w:marTop w:val="0"/>
      <w:marBottom w:val="0"/>
      <w:divBdr>
        <w:top w:val="none" w:sz="0" w:space="0" w:color="auto"/>
        <w:left w:val="none" w:sz="0" w:space="0" w:color="auto"/>
        <w:bottom w:val="none" w:sz="0" w:space="0" w:color="auto"/>
        <w:right w:val="none" w:sz="0" w:space="0" w:color="auto"/>
      </w:divBdr>
    </w:div>
    <w:div w:id="29114113">
      <w:bodyDiv w:val="1"/>
      <w:marLeft w:val="0"/>
      <w:marRight w:val="0"/>
      <w:marTop w:val="0"/>
      <w:marBottom w:val="0"/>
      <w:divBdr>
        <w:top w:val="none" w:sz="0" w:space="0" w:color="auto"/>
        <w:left w:val="none" w:sz="0" w:space="0" w:color="auto"/>
        <w:bottom w:val="none" w:sz="0" w:space="0" w:color="auto"/>
        <w:right w:val="none" w:sz="0" w:space="0" w:color="auto"/>
      </w:divBdr>
    </w:div>
    <w:div w:id="31002496">
      <w:bodyDiv w:val="1"/>
      <w:marLeft w:val="0"/>
      <w:marRight w:val="0"/>
      <w:marTop w:val="0"/>
      <w:marBottom w:val="0"/>
      <w:divBdr>
        <w:top w:val="none" w:sz="0" w:space="0" w:color="auto"/>
        <w:left w:val="none" w:sz="0" w:space="0" w:color="auto"/>
        <w:bottom w:val="none" w:sz="0" w:space="0" w:color="auto"/>
        <w:right w:val="none" w:sz="0" w:space="0" w:color="auto"/>
      </w:divBdr>
    </w:div>
    <w:div w:id="38822843">
      <w:bodyDiv w:val="1"/>
      <w:marLeft w:val="0"/>
      <w:marRight w:val="0"/>
      <w:marTop w:val="0"/>
      <w:marBottom w:val="0"/>
      <w:divBdr>
        <w:top w:val="none" w:sz="0" w:space="0" w:color="auto"/>
        <w:left w:val="none" w:sz="0" w:space="0" w:color="auto"/>
        <w:bottom w:val="none" w:sz="0" w:space="0" w:color="auto"/>
        <w:right w:val="none" w:sz="0" w:space="0" w:color="auto"/>
      </w:divBdr>
    </w:div>
    <w:div w:id="41249057">
      <w:bodyDiv w:val="1"/>
      <w:marLeft w:val="0"/>
      <w:marRight w:val="0"/>
      <w:marTop w:val="0"/>
      <w:marBottom w:val="0"/>
      <w:divBdr>
        <w:top w:val="none" w:sz="0" w:space="0" w:color="auto"/>
        <w:left w:val="none" w:sz="0" w:space="0" w:color="auto"/>
        <w:bottom w:val="none" w:sz="0" w:space="0" w:color="auto"/>
        <w:right w:val="none" w:sz="0" w:space="0" w:color="auto"/>
      </w:divBdr>
    </w:div>
    <w:div w:id="46418910">
      <w:bodyDiv w:val="1"/>
      <w:marLeft w:val="0"/>
      <w:marRight w:val="0"/>
      <w:marTop w:val="0"/>
      <w:marBottom w:val="0"/>
      <w:divBdr>
        <w:top w:val="none" w:sz="0" w:space="0" w:color="auto"/>
        <w:left w:val="none" w:sz="0" w:space="0" w:color="auto"/>
        <w:bottom w:val="none" w:sz="0" w:space="0" w:color="auto"/>
        <w:right w:val="none" w:sz="0" w:space="0" w:color="auto"/>
      </w:divBdr>
      <w:divsChild>
        <w:div w:id="1876312420">
          <w:marLeft w:val="446"/>
          <w:marRight w:val="0"/>
          <w:marTop w:val="240"/>
          <w:marBottom w:val="40"/>
          <w:divBdr>
            <w:top w:val="none" w:sz="0" w:space="0" w:color="auto"/>
            <w:left w:val="none" w:sz="0" w:space="0" w:color="auto"/>
            <w:bottom w:val="none" w:sz="0" w:space="0" w:color="auto"/>
            <w:right w:val="none" w:sz="0" w:space="0" w:color="auto"/>
          </w:divBdr>
        </w:div>
        <w:div w:id="1500266932">
          <w:marLeft w:val="446"/>
          <w:marRight w:val="0"/>
          <w:marTop w:val="240"/>
          <w:marBottom w:val="40"/>
          <w:divBdr>
            <w:top w:val="none" w:sz="0" w:space="0" w:color="auto"/>
            <w:left w:val="none" w:sz="0" w:space="0" w:color="auto"/>
            <w:bottom w:val="none" w:sz="0" w:space="0" w:color="auto"/>
            <w:right w:val="none" w:sz="0" w:space="0" w:color="auto"/>
          </w:divBdr>
        </w:div>
        <w:div w:id="579171989">
          <w:marLeft w:val="446"/>
          <w:marRight w:val="0"/>
          <w:marTop w:val="240"/>
          <w:marBottom w:val="40"/>
          <w:divBdr>
            <w:top w:val="none" w:sz="0" w:space="0" w:color="auto"/>
            <w:left w:val="none" w:sz="0" w:space="0" w:color="auto"/>
            <w:bottom w:val="none" w:sz="0" w:space="0" w:color="auto"/>
            <w:right w:val="none" w:sz="0" w:space="0" w:color="auto"/>
          </w:divBdr>
        </w:div>
        <w:div w:id="1826239203">
          <w:marLeft w:val="446"/>
          <w:marRight w:val="0"/>
          <w:marTop w:val="240"/>
          <w:marBottom w:val="40"/>
          <w:divBdr>
            <w:top w:val="none" w:sz="0" w:space="0" w:color="auto"/>
            <w:left w:val="none" w:sz="0" w:space="0" w:color="auto"/>
            <w:bottom w:val="none" w:sz="0" w:space="0" w:color="auto"/>
            <w:right w:val="none" w:sz="0" w:space="0" w:color="auto"/>
          </w:divBdr>
        </w:div>
        <w:div w:id="1533881449">
          <w:marLeft w:val="446"/>
          <w:marRight w:val="0"/>
          <w:marTop w:val="240"/>
          <w:marBottom w:val="40"/>
          <w:divBdr>
            <w:top w:val="none" w:sz="0" w:space="0" w:color="auto"/>
            <w:left w:val="none" w:sz="0" w:space="0" w:color="auto"/>
            <w:bottom w:val="none" w:sz="0" w:space="0" w:color="auto"/>
            <w:right w:val="none" w:sz="0" w:space="0" w:color="auto"/>
          </w:divBdr>
        </w:div>
        <w:div w:id="703944233">
          <w:marLeft w:val="446"/>
          <w:marRight w:val="0"/>
          <w:marTop w:val="240"/>
          <w:marBottom w:val="40"/>
          <w:divBdr>
            <w:top w:val="none" w:sz="0" w:space="0" w:color="auto"/>
            <w:left w:val="none" w:sz="0" w:space="0" w:color="auto"/>
            <w:bottom w:val="none" w:sz="0" w:space="0" w:color="auto"/>
            <w:right w:val="none" w:sz="0" w:space="0" w:color="auto"/>
          </w:divBdr>
        </w:div>
        <w:div w:id="1884439640">
          <w:marLeft w:val="446"/>
          <w:marRight w:val="0"/>
          <w:marTop w:val="240"/>
          <w:marBottom w:val="40"/>
          <w:divBdr>
            <w:top w:val="none" w:sz="0" w:space="0" w:color="auto"/>
            <w:left w:val="none" w:sz="0" w:space="0" w:color="auto"/>
            <w:bottom w:val="none" w:sz="0" w:space="0" w:color="auto"/>
            <w:right w:val="none" w:sz="0" w:space="0" w:color="auto"/>
          </w:divBdr>
        </w:div>
      </w:divsChild>
    </w:div>
    <w:div w:id="63067857">
      <w:bodyDiv w:val="1"/>
      <w:marLeft w:val="0"/>
      <w:marRight w:val="0"/>
      <w:marTop w:val="0"/>
      <w:marBottom w:val="0"/>
      <w:divBdr>
        <w:top w:val="none" w:sz="0" w:space="0" w:color="auto"/>
        <w:left w:val="none" w:sz="0" w:space="0" w:color="auto"/>
        <w:bottom w:val="none" w:sz="0" w:space="0" w:color="auto"/>
        <w:right w:val="none" w:sz="0" w:space="0" w:color="auto"/>
      </w:divBdr>
    </w:div>
    <w:div w:id="64182878">
      <w:bodyDiv w:val="1"/>
      <w:marLeft w:val="0"/>
      <w:marRight w:val="0"/>
      <w:marTop w:val="0"/>
      <w:marBottom w:val="0"/>
      <w:divBdr>
        <w:top w:val="none" w:sz="0" w:space="0" w:color="auto"/>
        <w:left w:val="none" w:sz="0" w:space="0" w:color="auto"/>
        <w:bottom w:val="none" w:sz="0" w:space="0" w:color="auto"/>
        <w:right w:val="none" w:sz="0" w:space="0" w:color="auto"/>
      </w:divBdr>
      <w:divsChild>
        <w:div w:id="746726810">
          <w:marLeft w:val="144"/>
          <w:marRight w:val="0"/>
          <w:marTop w:val="240"/>
          <w:marBottom w:val="40"/>
          <w:divBdr>
            <w:top w:val="none" w:sz="0" w:space="0" w:color="auto"/>
            <w:left w:val="none" w:sz="0" w:space="0" w:color="auto"/>
            <w:bottom w:val="none" w:sz="0" w:space="0" w:color="auto"/>
            <w:right w:val="none" w:sz="0" w:space="0" w:color="auto"/>
          </w:divBdr>
        </w:div>
        <w:div w:id="1288318389">
          <w:marLeft w:val="144"/>
          <w:marRight w:val="0"/>
          <w:marTop w:val="240"/>
          <w:marBottom w:val="40"/>
          <w:divBdr>
            <w:top w:val="none" w:sz="0" w:space="0" w:color="auto"/>
            <w:left w:val="none" w:sz="0" w:space="0" w:color="auto"/>
            <w:bottom w:val="none" w:sz="0" w:space="0" w:color="auto"/>
            <w:right w:val="none" w:sz="0" w:space="0" w:color="auto"/>
          </w:divBdr>
        </w:div>
      </w:divsChild>
    </w:div>
    <w:div w:id="67849113">
      <w:bodyDiv w:val="1"/>
      <w:marLeft w:val="0"/>
      <w:marRight w:val="0"/>
      <w:marTop w:val="0"/>
      <w:marBottom w:val="0"/>
      <w:divBdr>
        <w:top w:val="none" w:sz="0" w:space="0" w:color="auto"/>
        <w:left w:val="none" w:sz="0" w:space="0" w:color="auto"/>
        <w:bottom w:val="none" w:sz="0" w:space="0" w:color="auto"/>
        <w:right w:val="none" w:sz="0" w:space="0" w:color="auto"/>
      </w:divBdr>
    </w:div>
    <w:div w:id="115150206">
      <w:bodyDiv w:val="1"/>
      <w:marLeft w:val="0"/>
      <w:marRight w:val="0"/>
      <w:marTop w:val="0"/>
      <w:marBottom w:val="0"/>
      <w:divBdr>
        <w:top w:val="none" w:sz="0" w:space="0" w:color="auto"/>
        <w:left w:val="none" w:sz="0" w:space="0" w:color="auto"/>
        <w:bottom w:val="none" w:sz="0" w:space="0" w:color="auto"/>
        <w:right w:val="none" w:sz="0" w:space="0" w:color="auto"/>
      </w:divBdr>
      <w:divsChild>
        <w:div w:id="674964711">
          <w:marLeft w:val="144"/>
          <w:marRight w:val="0"/>
          <w:marTop w:val="240"/>
          <w:marBottom w:val="40"/>
          <w:divBdr>
            <w:top w:val="none" w:sz="0" w:space="0" w:color="auto"/>
            <w:left w:val="none" w:sz="0" w:space="0" w:color="auto"/>
            <w:bottom w:val="none" w:sz="0" w:space="0" w:color="auto"/>
            <w:right w:val="none" w:sz="0" w:space="0" w:color="auto"/>
          </w:divBdr>
        </w:div>
        <w:div w:id="1915318877">
          <w:marLeft w:val="144"/>
          <w:marRight w:val="0"/>
          <w:marTop w:val="240"/>
          <w:marBottom w:val="40"/>
          <w:divBdr>
            <w:top w:val="none" w:sz="0" w:space="0" w:color="auto"/>
            <w:left w:val="none" w:sz="0" w:space="0" w:color="auto"/>
            <w:bottom w:val="none" w:sz="0" w:space="0" w:color="auto"/>
            <w:right w:val="none" w:sz="0" w:space="0" w:color="auto"/>
          </w:divBdr>
        </w:div>
      </w:divsChild>
    </w:div>
    <w:div w:id="140315318">
      <w:bodyDiv w:val="1"/>
      <w:marLeft w:val="0"/>
      <w:marRight w:val="0"/>
      <w:marTop w:val="0"/>
      <w:marBottom w:val="0"/>
      <w:divBdr>
        <w:top w:val="none" w:sz="0" w:space="0" w:color="auto"/>
        <w:left w:val="none" w:sz="0" w:space="0" w:color="auto"/>
        <w:bottom w:val="none" w:sz="0" w:space="0" w:color="auto"/>
        <w:right w:val="none" w:sz="0" w:space="0" w:color="auto"/>
      </w:divBdr>
    </w:div>
    <w:div w:id="149835326">
      <w:bodyDiv w:val="1"/>
      <w:marLeft w:val="0"/>
      <w:marRight w:val="0"/>
      <w:marTop w:val="0"/>
      <w:marBottom w:val="0"/>
      <w:divBdr>
        <w:top w:val="none" w:sz="0" w:space="0" w:color="auto"/>
        <w:left w:val="none" w:sz="0" w:space="0" w:color="auto"/>
        <w:bottom w:val="none" w:sz="0" w:space="0" w:color="auto"/>
        <w:right w:val="none" w:sz="0" w:space="0" w:color="auto"/>
      </w:divBdr>
    </w:div>
    <w:div w:id="154610785">
      <w:bodyDiv w:val="1"/>
      <w:marLeft w:val="0"/>
      <w:marRight w:val="0"/>
      <w:marTop w:val="0"/>
      <w:marBottom w:val="0"/>
      <w:divBdr>
        <w:top w:val="none" w:sz="0" w:space="0" w:color="auto"/>
        <w:left w:val="none" w:sz="0" w:space="0" w:color="auto"/>
        <w:bottom w:val="none" w:sz="0" w:space="0" w:color="auto"/>
        <w:right w:val="none" w:sz="0" w:space="0" w:color="auto"/>
      </w:divBdr>
    </w:div>
    <w:div w:id="165563361">
      <w:bodyDiv w:val="1"/>
      <w:marLeft w:val="0"/>
      <w:marRight w:val="0"/>
      <w:marTop w:val="0"/>
      <w:marBottom w:val="0"/>
      <w:divBdr>
        <w:top w:val="none" w:sz="0" w:space="0" w:color="auto"/>
        <w:left w:val="none" w:sz="0" w:space="0" w:color="auto"/>
        <w:bottom w:val="none" w:sz="0" w:space="0" w:color="auto"/>
        <w:right w:val="none" w:sz="0" w:space="0" w:color="auto"/>
      </w:divBdr>
      <w:divsChild>
        <w:div w:id="634025535">
          <w:marLeft w:val="144"/>
          <w:marRight w:val="0"/>
          <w:marTop w:val="240"/>
          <w:marBottom w:val="40"/>
          <w:divBdr>
            <w:top w:val="none" w:sz="0" w:space="0" w:color="auto"/>
            <w:left w:val="none" w:sz="0" w:space="0" w:color="auto"/>
            <w:bottom w:val="none" w:sz="0" w:space="0" w:color="auto"/>
            <w:right w:val="none" w:sz="0" w:space="0" w:color="auto"/>
          </w:divBdr>
        </w:div>
      </w:divsChild>
    </w:div>
    <w:div w:id="170881302">
      <w:bodyDiv w:val="1"/>
      <w:marLeft w:val="0"/>
      <w:marRight w:val="0"/>
      <w:marTop w:val="0"/>
      <w:marBottom w:val="0"/>
      <w:divBdr>
        <w:top w:val="none" w:sz="0" w:space="0" w:color="auto"/>
        <w:left w:val="none" w:sz="0" w:space="0" w:color="auto"/>
        <w:bottom w:val="none" w:sz="0" w:space="0" w:color="auto"/>
        <w:right w:val="none" w:sz="0" w:space="0" w:color="auto"/>
      </w:divBdr>
      <w:divsChild>
        <w:div w:id="960188460">
          <w:marLeft w:val="144"/>
          <w:marRight w:val="0"/>
          <w:marTop w:val="240"/>
          <w:marBottom w:val="40"/>
          <w:divBdr>
            <w:top w:val="none" w:sz="0" w:space="0" w:color="auto"/>
            <w:left w:val="none" w:sz="0" w:space="0" w:color="auto"/>
            <w:bottom w:val="none" w:sz="0" w:space="0" w:color="auto"/>
            <w:right w:val="none" w:sz="0" w:space="0" w:color="auto"/>
          </w:divBdr>
        </w:div>
        <w:div w:id="865873181">
          <w:marLeft w:val="144"/>
          <w:marRight w:val="0"/>
          <w:marTop w:val="240"/>
          <w:marBottom w:val="40"/>
          <w:divBdr>
            <w:top w:val="none" w:sz="0" w:space="0" w:color="auto"/>
            <w:left w:val="none" w:sz="0" w:space="0" w:color="auto"/>
            <w:bottom w:val="none" w:sz="0" w:space="0" w:color="auto"/>
            <w:right w:val="none" w:sz="0" w:space="0" w:color="auto"/>
          </w:divBdr>
        </w:div>
        <w:div w:id="1752504841">
          <w:marLeft w:val="144"/>
          <w:marRight w:val="0"/>
          <w:marTop w:val="240"/>
          <w:marBottom w:val="40"/>
          <w:divBdr>
            <w:top w:val="none" w:sz="0" w:space="0" w:color="auto"/>
            <w:left w:val="none" w:sz="0" w:space="0" w:color="auto"/>
            <w:bottom w:val="none" w:sz="0" w:space="0" w:color="auto"/>
            <w:right w:val="none" w:sz="0" w:space="0" w:color="auto"/>
          </w:divBdr>
        </w:div>
        <w:div w:id="650448514">
          <w:marLeft w:val="144"/>
          <w:marRight w:val="0"/>
          <w:marTop w:val="240"/>
          <w:marBottom w:val="40"/>
          <w:divBdr>
            <w:top w:val="none" w:sz="0" w:space="0" w:color="auto"/>
            <w:left w:val="none" w:sz="0" w:space="0" w:color="auto"/>
            <w:bottom w:val="none" w:sz="0" w:space="0" w:color="auto"/>
            <w:right w:val="none" w:sz="0" w:space="0" w:color="auto"/>
          </w:divBdr>
        </w:div>
        <w:div w:id="1671134461">
          <w:marLeft w:val="144"/>
          <w:marRight w:val="0"/>
          <w:marTop w:val="240"/>
          <w:marBottom w:val="40"/>
          <w:divBdr>
            <w:top w:val="none" w:sz="0" w:space="0" w:color="auto"/>
            <w:left w:val="none" w:sz="0" w:space="0" w:color="auto"/>
            <w:bottom w:val="none" w:sz="0" w:space="0" w:color="auto"/>
            <w:right w:val="none" w:sz="0" w:space="0" w:color="auto"/>
          </w:divBdr>
        </w:div>
        <w:div w:id="836043583">
          <w:marLeft w:val="144"/>
          <w:marRight w:val="0"/>
          <w:marTop w:val="240"/>
          <w:marBottom w:val="40"/>
          <w:divBdr>
            <w:top w:val="none" w:sz="0" w:space="0" w:color="auto"/>
            <w:left w:val="none" w:sz="0" w:space="0" w:color="auto"/>
            <w:bottom w:val="none" w:sz="0" w:space="0" w:color="auto"/>
            <w:right w:val="none" w:sz="0" w:space="0" w:color="auto"/>
          </w:divBdr>
        </w:div>
      </w:divsChild>
    </w:div>
    <w:div w:id="175921453">
      <w:bodyDiv w:val="1"/>
      <w:marLeft w:val="0"/>
      <w:marRight w:val="0"/>
      <w:marTop w:val="0"/>
      <w:marBottom w:val="0"/>
      <w:divBdr>
        <w:top w:val="none" w:sz="0" w:space="0" w:color="auto"/>
        <w:left w:val="none" w:sz="0" w:space="0" w:color="auto"/>
        <w:bottom w:val="none" w:sz="0" w:space="0" w:color="auto"/>
        <w:right w:val="none" w:sz="0" w:space="0" w:color="auto"/>
      </w:divBdr>
    </w:div>
    <w:div w:id="178668009">
      <w:bodyDiv w:val="1"/>
      <w:marLeft w:val="0"/>
      <w:marRight w:val="0"/>
      <w:marTop w:val="0"/>
      <w:marBottom w:val="0"/>
      <w:divBdr>
        <w:top w:val="none" w:sz="0" w:space="0" w:color="auto"/>
        <w:left w:val="none" w:sz="0" w:space="0" w:color="auto"/>
        <w:bottom w:val="none" w:sz="0" w:space="0" w:color="auto"/>
        <w:right w:val="none" w:sz="0" w:space="0" w:color="auto"/>
      </w:divBdr>
    </w:div>
    <w:div w:id="180631463">
      <w:bodyDiv w:val="1"/>
      <w:marLeft w:val="0"/>
      <w:marRight w:val="0"/>
      <w:marTop w:val="0"/>
      <w:marBottom w:val="0"/>
      <w:divBdr>
        <w:top w:val="none" w:sz="0" w:space="0" w:color="auto"/>
        <w:left w:val="none" w:sz="0" w:space="0" w:color="auto"/>
        <w:bottom w:val="none" w:sz="0" w:space="0" w:color="auto"/>
        <w:right w:val="none" w:sz="0" w:space="0" w:color="auto"/>
      </w:divBdr>
    </w:div>
    <w:div w:id="193925934">
      <w:bodyDiv w:val="1"/>
      <w:marLeft w:val="0"/>
      <w:marRight w:val="0"/>
      <w:marTop w:val="0"/>
      <w:marBottom w:val="0"/>
      <w:divBdr>
        <w:top w:val="none" w:sz="0" w:space="0" w:color="auto"/>
        <w:left w:val="none" w:sz="0" w:space="0" w:color="auto"/>
        <w:bottom w:val="none" w:sz="0" w:space="0" w:color="auto"/>
        <w:right w:val="none" w:sz="0" w:space="0" w:color="auto"/>
      </w:divBdr>
    </w:div>
    <w:div w:id="216864842">
      <w:bodyDiv w:val="1"/>
      <w:marLeft w:val="0"/>
      <w:marRight w:val="0"/>
      <w:marTop w:val="0"/>
      <w:marBottom w:val="0"/>
      <w:divBdr>
        <w:top w:val="none" w:sz="0" w:space="0" w:color="auto"/>
        <w:left w:val="none" w:sz="0" w:space="0" w:color="auto"/>
        <w:bottom w:val="none" w:sz="0" w:space="0" w:color="auto"/>
        <w:right w:val="none" w:sz="0" w:space="0" w:color="auto"/>
      </w:divBdr>
      <w:divsChild>
        <w:div w:id="1522816393">
          <w:marLeft w:val="144"/>
          <w:marRight w:val="0"/>
          <w:marTop w:val="240"/>
          <w:marBottom w:val="40"/>
          <w:divBdr>
            <w:top w:val="none" w:sz="0" w:space="0" w:color="auto"/>
            <w:left w:val="none" w:sz="0" w:space="0" w:color="auto"/>
            <w:bottom w:val="none" w:sz="0" w:space="0" w:color="auto"/>
            <w:right w:val="none" w:sz="0" w:space="0" w:color="auto"/>
          </w:divBdr>
        </w:div>
      </w:divsChild>
    </w:div>
    <w:div w:id="229728771">
      <w:bodyDiv w:val="1"/>
      <w:marLeft w:val="0"/>
      <w:marRight w:val="0"/>
      <w:marTop w:val="0"/>
      <w:marBottom w:val="0"/>
      <w:divBdr>
        <w:top w:val="none" w:sz="0" w:space="0" w:color="auto"/>
        <w:left w:val="none" w:sz="0" w:space="0" w:color="auto"/>
        <w:bottom w:val="none" w:sz="0" w:space="0" w:color="auto"/>
        <w:right w:val="none" w:sz="0" w:space="0" w:color="auto"/>
      </w:divBdr>
      <w:divsChild>
        <w:div w:id="1421173187">
          <w:marLeft w:val="144"/>
          <w:marRight w:val="0"/>
          <w:marTop w:val="240"/>
          <w:marBottom w:val="40"/>
          <w:divBdr>
            <w:top w:val="none" w:sz="0" w:space="0" w:color="auto"/>
            <w:left w:val="none" w:sz="0" w:space="0" w:color="auto"/>
            <w:bottom w:val="none" w:sz="0" w:space="0" w:color="auto"/>
            <w:right w:val="none" w:sz="0" w:space="0" w:color="auto"/>
          </w:divBdr>
        </w:div>
      </w:divsChild>
    </w:div>
    <w:div w:id="235629443">
      <w:bodyDiv w:val="1"/>
      <w:marLeft w:val="0"/>
      <w:marRight w:val="0"/>
      <w:marTop w:val="0"/>
      <w:marBottom w:val="0"/>
      <w:divBdr>
        <w:top w:val="none" w:sz="0" w:space="0" w:color="auto"/>
        <w:left w:val="none" w:sz="0" w:space="0" w:color="auto"/>
        <w:bottom w:val="none" w:sz="0" w:space="0" w:color="auto"/>
        <w:right w:val="none" w:sz="0" w:space="0" w:color="auto"/>
      </w:divBdr>
      <w:divsChild>
        <w:div w:id="422072128">
          <w:marLeft w:val="144"/>
          <w:marRight w:val="0"/>
          <w:marTop w:val="240"/>
          <w:marBottom w:val="40"/>
          <w:divBdr>
            <w:top w:val="none" w:sz="0" w:space="0" w:color="auto"/>
            <w:left w:val="none" w:sz="0" w:space="0" w:color="auto"/>
            <w:bottom w:val="none" w:sz="0" w:space="0" w:color="auto"/>
            <w:right w:val="none" w:sz="0" w:space="0" w:color="auto"/>
          </w:divBdr>
        </w:div>
        <w:div w:id="368647509">
          <w:marLeft w:val="144"/>
          <w:marRight w:val="0"/>
          <w:marTop w:val="240"/>
          <w:marBottom w:val="40"/>
          <w:divBdr>
            <w:top w:val="none" w:sz="0" w:space="0" w:color="auto"/>
            <w:left w:val="none" w:sz="0" w:space="0" w:color="auto"/>
            <w:bottom w:val="none" w:sz="0" w:space="0" w:color="auto"/>
            <w:right w:val="none" w:sz="0" w:space="0" w:color="auto"/>
          </w:divBdr>
        </w:div>
        <w:div w:id="1674380886">
          <w:marLeft w:val="144"/>
          <w:marRight w:val="0"/>
          <w:marTop w:val="240"/>
          <w:marBottom w:val="40"/>
          <w:divBdr>
            <w:top w:val="none" w:sz="0" w:space="0" w:color="auto"/>
            <w:left w:val="none" w:sz="0" w:space="0" w:color="auto"/>
            <w:bottom w:val="none" w:sz="0" w:space="0" w:color="auto"/>
            <w:right w:val="none" w:sz="0" w:space="0" w:color="auto"/>
          </w:divBdr>
        </w:div>
      </w:divsChild>
    </w:div>
    <w:div w:id="240336916">
      <w:bodyDiv w:val="1"/>
      <w:marLeft w:val="0"/>
      <w:marRight w:val="0"/>
      <w:marTop w:val="0"/>
      <w:marBottom w:val="0"/>
      <w:divBdr>
        <w:top w:val="none" w:sz="0" w:space="0" w:color="auto"/>
        <w:left w:val="none" w:sz="0" w:space="0" w:color="auto"/>
        <w:bottom w:val="none" w:sz="0" w:space="0" w:color="auto"/>
        <w:right w:val="none" w:sz="0" w:space="0" w:color="auto"/>
      </w:divBdr>
    </w:div>
    <w:div w:id="244801317">
      <w:bodyDiv w:val="1"/>
      <w:marLeft w:val="0"/>
      <w:marRight w:val="0"/>
      <w:marTop w:val="0"/>
      <w:marBottom w:val="0"/>
      <w:divBdr>
        <w:top w:val="none" w:sz="0" w:space="0" w:color="auto"/>
        <w:left w:val="none" w:sz="0" w:space="0" w:color="auto"/>
        <w:bottom w:val="none" w:sz="0" w:space="0" w:color="auto"/>
        <w:right w:val="none" w:sz="0" w:space="0" w:color="auto"/>
      </w:divBdr>
    </w:div>
    <w:div w:id="254245505">
      <w:bodyDiv w:val="1"/>
      <w:marLeft w:val="0"/>
      <w:marRight w:val="0"/>
      <w:marTop w:val="0"/>
      <w:marBottom w:val="0"/>
      <w:divBdr>
        <w:top w:val="none" w:sz="0" w:space="0" w:color="auto"/>
        <w:left w:val="none" w:sz="0" w:space="0" w:color="auto"/>
        <w:bottom w:val="none" w:sz="0" w:space="0" w:color="auto"/>
        <w:right w:val="none" w:sz="0" w:space="0" w:color="auto"/>
      </w:divBdr>
      <w:divsChild>
        <w:div w:id="174730767">
          <w:marLeft w:val="446"/>
          <w:marRight w:val="0"/>
          <w:marTop w:val="240"/>
          <w:marBottom w:val="40"/>
          <w:divBdr>
            <w:top w:val="none" w:sz="0" w:space="0" w:color="auto"/>
            <w:left w:val="none" w:sz="0" w:space="0" w:color="auto"/>
            <w:bottom w:val="none" w:sz="0" w:space="0" w:color="auto"/>
            <w:right w:val="none" w:sz="0" w:space="0" w:color="auto"/>
          </w:divBdr>
        </w:div>
      </w:divsChild>
    </w:div>
    <w:div w:id="306907767">
      <w:bodyDiv w:val="1"/>
      <w:marLeft w:val="0"/>
      <w:marRight w:val="0"/>
      <w:marTop w:val="0"/>
      <w:marBottom w:val="0"/>
      <w:divBdr>
        <w:top w:val="none" w:sz="0" w:space="0" w:color="auto"/>
        <w:left w:val="none" w:sz="0" w:space="0" w:color="auto"/>
        <w:bottom w:val="none" w:sz="0" w:space="0" w:color="auto"/>
        <w:right w:val="none" w:sz="0" w:space="0" w:color="auto"/>
      </w:divBdr>
    </w:div>
    <w:div w:id="325280676">
      <w:bodyDiv w:val="1"/>
      <w:marLeft w:val="0"/>
      <w:marRight w:val="0"/>
      <w:marTop w:val="0"/>
      <w:marBottom w:val="0"/>
      <w:divBdr>
        <w:top w:val="none" w:sz="0" w:space="0" w:color="auto"/>
        <w:left w:val="none" w:sz="0" w:space="0" w:color="auto"/>
        <w:bottom w:val="none" w:sz="0" w:space="0" w:color="auto"/>
        <w:right w:val="none" w:sz="0" w:space="0" w:color="auto"/>
      </w:divBdr>
    </w:div>
    <w:div w:id="328336110">
      <w:bodyDiv w:val="1"/>
      <w:marLeft w:val="0"/>
      <w:marRight w:val="0"/>
      <w:marTop w:val="0"/>
      <w:marBottom w:val="0"/>
      <w:divBdr>
        <w:top w:val="none" w:sz="0" w:space="0" w:color="auto"/>
        <w:left w:val="none" w:sz="0" w:space="0" w:color="auto"/>
        <w:bottom w:val="none" w:sz="0" w:space="0" w:color="auto"/>
        <w:right w:val="none" w:sz="0" w:space="0" w:color="auto"/>
      </w:divBdr>
      <w:divsChild>
        <w:div w:id="752510080">
          <w:marLeft w:val="144"/>
          <w:marRight w:val="0"/>
          <w:marTop w:val="240"/>
          <w:marBottom w:val="40"/>
          <w:divBdr>
            <w:top w:val="none" w:sz="0" w:space="0" w:color="auto"/>
            <w:left w:val="none" w:sz="0" w:space="0" w:color="auto"/>
            <w:bottom w:val="none" w:sz="0" w:space="0" w:color="auto"/>
            <w:right w:val="none" w:sz="0" w:space="0" w:color="auto"/>
          </w:divBdr>
        </w:div>
        <w:div w:id="325136241">
          <w:marLeft w:val="144"/>
          <w:marRight w:val="0"/>
          <w:marTop w:val="240"/>
          <w:marBottom w:val="40"/>
          <w:divBdr>
            <w:top w:val="none" w:sz="0" w:space="0" w:color="auto"/>
            <w:left w:val="none" w:sz="0" w:space="0" w:color="auto"/>
            <w:bottom w:val="none" w:sz="0" w:space="0" w:color="auto"/>
            <w:right w:val="none" w:sz="0" w:space="0" w:color="auto"/>
          </w:divBdr>
        </w:div>
      </w:divsChild>
    </w:div>
    <w:div w:id="344863578">
      <w:bodyDiv w:val="1"/>
      <w:marLeft w:val="0"/>
      <w:marRight w:val="0"/>
      <w:marTop w:val="0"/>
      <w:marBottom w:val="0"/>
      <w:divBdr>
        <w:top w:val="none" w:sz="0" w:space="0" w:color="auto"/>
        <w:left w:val="none" w:sz="0" w:space="0" w:color="auto"/>
        <w:bottom w:val="none" w:sz="0" w:space="0" w:color="auto"/>
        <w:right w:val="none" w:sz="0" w:space="0" w:color="auto"/>
      </w:divBdr>
    </w:div>
    <w:div w:id="345642473">
      <w:bodyDiv w:val="1"/>
      <w:marLeft w:val="0"/>
      <w:marRight w:val="0"/>
      <w:marTop w:val="0"/>
      <w:marBottom w:val="0"/>
      <w:divBdr>
        <w:top w:val="none" w:sz="0" w:space="0" w:color="auto"/>
        <w:left w:val="none" w:sz="0" w:space="0" w:color="auto"/>
        <w:bottom w:val="none" w:sz="0" w:space="0" w:color="auto"/>
        <w:right w:val="none" w:sz="0" w:space="0" w:color="auto"/>
      </w:divBdr>
    </w:div>
    <w:div w:id="350036493">
      <w:bodyDiv w:val="1"/>
      <w:marLeft w:val="0"/>
      <w:marRight w:val="0"/>
      <w:marTop w:val="0"/>
      <w:marBottom w:val="0"/>
      <w:divBdr>
        <w:top w:val="none" w:sz="0" w:space="0" w:color="auto"/>
        <w:left w:val="none" w:sz="0" w:space="0" w:color="auto"/>
        <w:bottom w:val="none" w:sz="0" w:space="0" w:color="auto"/>
        <w:right w:val="none" w:sz="0" w:space="0" w:color="auto"/>
      </w:divBdr>
      <w:divsChild>
        <w:div w:id="237401383">
          <w:marLeft w:val="2678"/>
          <w:marRight w:val="0"/>
          <w:marTop w:val="40"/>
          <w:marBottom w:val="80"/>
          <w:divBdr>
            <w:top w:val="none" w:sz="0" w:space="0" w:color="auto"/>
            <w:left w:val="none" w:sz="0" w:space="0" w:color="auto"/>
            <w:bottom w:val="none" w:sz="0" w:space="0" w:color="auto"/>
            <w:right w:val="none" w:sz="0" w:space="0" w:color="auto"/>
          </w:divBdr>
        </w:div>
      </w:divsChild>
    </w:div>
    <w:div w:id="352462292">
      <w:bodyDiv w:val="1"/>
      <w:marLeft w:val="0"/>
      <w:marRight w:val="0"/>
      <w:marTop w:val="0"/>
      <w:marBottom w:val="0"/>
      <w:divBdr>
        <w:top w:val="none" w:sz="0" w:space="0" w:color="auto"/>
        <w:left w:val="none" w:sz="0" w:space="0" w:color="auto"/>
        <w:bottom w:val="none" w:sz="0" w:space="0" w:color="auto"/>
        <w:right w:val="none" w:sz="0" w:space="0" w:color="auto"/>
      </w:divBdr>
      <w:divsChild>
        <w:div w:id="2040278082">
          <w:marLeft w:val="144"/>
          <w:marRight w:val="0"/>
          <w:marTop w:val="240"/>
          <w:marBottom w:val="40"/>
          <w:divBdr>
            <w:top w:val="none" w:sz="0" w:space="0" w:color="auto"/>
            <w:left w:val="none" w:sz="0" w:space="0" w:color="auto"/>
            <w:bottom w:val="none" w:sz="0" w:space="0" w:color="auto"/>
            <w:right w:val="none" w:sz="0" w:space="0" w:color="auto"/>
          </w:divBdr>
        </w:div>
        <w:div w:id="20322526">
          <w:marLeft w:val="144"/>
          <w:marRight w:val="0"/>
          <w:marTop w:val="240"/>
          <w:marBottom w:val="40"/>
          <w:divBdr>
            <w:top w:val="none" w:sz="0" w:space="0" w:color="auto"/>
            <w:left w:val="none" w:sz="0" w:space="0" w:color="auto"/>
            <w:bottom w:val="none" w:sz="0" w:space="0" w:color="auto"/>
            <w:right w:val="none" w:sz="0" w:space="0" w:color="auto"/>
          </w:divBdr>
        </w:div>
        <w:div w:id="118377883">
          <w:marLeft w:val="144"/>
          <w:marRight w:val="0"/>
          <w:marTop w:val="240"/>
          <w:marBottom w:val="40"/>
          <w:divBdr>
            <w:top w:val="none" w:sz="0" w:space="0" w:color="auto"/>
            <w:left w:val="none" w:sz="0" w:space="0" w:color="auto"/>
            <w:bottom w:val="none" w:sz="0" w:space="0" w:color="auto"/>
            <w:right w:val="none" w:sz="0" w:space="0" w:color="auto"/>
          </w:divBdr>
        </w:div>
        <w:div w:id="1898588239">
          <w:marLeft w:val="144"/>
          <w:marRight w:val="0"/>
          <w:marTop w:val="240"/>
          <w:marBottom w:val="40"/>
          <w:divBdr>
            <w:top w:val="none" w:sz="0" w:space="0" w:color="auto"/>
            <w:left w:val="none" w:sz="0" w:space="0" w:color="auto"/>
            <w:bottom w:val="none" w:sz="0" w:space="0" w:color="auto"/>
            <w:right w:val="none" w:sz="0" w:space="0" w:color="auto"/>
          </w:divBdr>
        </w:div>
        <w:div w:id="1253585090">
          <w:marLeft w:val="144"/>
          <w:marRight w:val="0"/>
          <w:marTop w:val="240"/>
          <w:marBottom w:val="40"/>
          <w:divBdr>
            <w:top w:val="none" w:sz="0" w:space="0" w:color="auto"/>
            <w:left w:val="none" w:sz="0" w:space="0" w:color="auto"/>
            <w:bottom w:val="none" w:sz="0" w:space="0" w:color="auto"/>
            <w:right w:val="none" w:sz="0" w:space="0" w:color="auto"/>
          </w:divBdr>
        </w:div>
        <w:div w:id="996617253">
          <w:marLeft w:val="144"/>
          <w:marRight w:val="0"/>
          <w:marTop w:val="240"/>
          <w:marBottom w:val="40"/>
          <w:divBdr>
            <w:top w:val="none" w:sz="0" w:space="0" w:color="auto"/>
            <w:left w:val="none" w:sz="0" w:space="0" w:color="auto"/>
            <w:bottom w:val="none" w:sz="0" w:space="0" w:color="auto"/>
            <w:right w:val="none" w:sz="0" w:space="0" w:color="auto"/>
          </w:divBdr>
        </w:div>
      </w:divsChild>
    </w:div>
    <w:div w:id="373699700">
      <w:bodyDiv w:val="1"/>
      <w:marLeft w:val="0"/>
      <w:marRight w:val="0"/>
      <w:marTop w:val="0"/>
      <w:marBottom w:val="0"/>
      <w:divBdr>
        <w:top w:val="none" w:sz="0" w:space="0" w:color="auto"/>
        <w:left w:val="none" w:sz="0" w:space="0" w:color="auto"/>
        <w:bottom w:val="none" w:sz="0" w:space="0" w:color="auto"/>
        <w:right w:val="none" w:sz="0" w:space="0" w:color="auto"/>
      </w:divBdr>
      <w:divsChild>
        <w:div w:id="977803038">
          <w:marLeft w:val="144"/>
          <w:marRight w:val="0"/>
          <w:marTop w:val="240"/>
          <w:marBottom w:val="40"/>
          <w:divBdr>
            <w:top w:val="none" w:sz="0" w:space="0" w:color="auto"/>
            <w:left w:val="none" w:sz="0" w:space="0" w:color="auto"/>
            <w:bottom w:val="none" w:sz="0" w:space="0" w:color="auto"/>
            <w:right w:val="none" w:sz="0" w:space="0" w:color="auto"/>
          </w:divBdr>
        </w:div>
        <w:div w:id="688603833">
          <w:marLeft w:val="144"/>
          <w:marRight w:val="0"/>
          <w:marTop w:val="240"/>
          <w:marBottom w:val="40"/>
          <w:divBdr>
            <w:top w:val="none" w:sz="0" w:space="0" w:color="auto"/>
            <w:left w:val="none" w:sz="0" w:space="0" w:color="auto"/>
            <w:bottom w:val="none" w:sz="0" w:space="0" w:color="auto"/>
            <w:right w:val="none" w:sz="0" w:space="0" w:color="auto"/>
          </w:divBdr>
        </w:div>
        <w:div w:id="1216890344">
          <w:marLeft w:val="144"/>
          <w:marRight w:val="0"/>
          <w:marTop w:val="240"/>
          <w:marBottom w:val="40"/>
          <w:divBdr>
            <w:top w:val="none" w:sz="0" w:space="0" w:color="auto"/>
            <w:left w:val="none" w:sz="0" w:space="0" w:color="auto"/>
            <w:bottom w:val="none" w:sz="0" w:space="0" w:color="auto"/>
            <w:right w:val="none" w:sz="0" w:space="0" w:color="auto"/>
          </w:divBdr>
        </w:div>
        <w:div w:id="311326419">
          <w:marLeft w:val="144"/>
          <w:marRight w:val="0"/>
          <w:marTop w:val="240"/>
          <w:marBottom w:val="40"/>
          <w:divBdr>
            <w:top w:val="none" w:sz="0" w:space="0" w:color="auto"/>
            <w:left w:val="none" w:sz="0" w:space="0" w:color="auto"/>
            <w:bottom w:val="none" w:sz="0" w:space="0" w:color="auto"/>
            <w:right w:val="none" w:sz="0" w:space="0" w:color="auto"/>
          </w:divBdr>
        </w:div>
      </w:divsChild>
    </w:div>
    <w:div w:id="413087431">
      <w:bodyDiv w:val="1"/>
      <w:marLeft w:val="0"/>
      <w:marRight w:val="0"/>
      <w:marTop w:val="0"/>
      <w:marBottom w:val="0"/>
      <w:divBdr>
        <w:top w:val="none" w:sz="0" w:space="0" w:color="auto"/>
        <w:left w:val="none" w:sz="0" w:space="0" w:color="auto"/>
        <w:bottom w:val="none" w:sz="0" w:space="0" w:color="auto"/>
        <w:right w:val="none" w:sz="0" w:space="0" w:color="auto"/>
      </w:divBdr>
    </w:div>
    <w:div w:id="415711085">
      <w:bodyDiv w:val="1"/>
      <w:marLeft w:val="0"/>
      <w:marRight w:val="0"/>
      <w:marTop w:val="0"/>
      <w:marBottom w:val="0"/>
      <w:divBdr>
        <w:top w:val="none" w:sz="0" w:space="0" w:color="auto"/>
        <w:left w:val="none" w:sz="0" w:space="0" w:color="auto"/>
        <w:bottom w:val="none" w:sz="0" w:space="0" w:color="auto"/>
        <w:right w:val="none" w:sz="0" w:space="0" w:color="auto"/>
      </w:divBdr>
      <w:divsChild>
        <w:div w:id="1795058881">
          <w:marLeft w:val="144"/>
          <w:marRight w:val="0"/>
          <w:marTop w:val="240"/>
          <w:marBottom w:val="40"/>
          <w:divBdr>
            <w:top w:val="none" w:sz="0" w:space="0" w:color="auto"/>
            <w:left w:val="none" w:sz="0" w:space="0" w:color="auto"/>
            <w:bottom w:val="none" w:sz="0" w:space="0" w:color="auto"/>
            <w:right w:val="none" w:sz="0" w:space="0" w:color="auto"/>
          </w:divBdr>
        </w:div>
        <w:div w:id="1705863870">
          <w:marLeft w:val="144"/>
          <w:marRight w:val="0"/>
          <w:marTop w:val="240"/>
          <w:marBottom w:val="40"/>
          <w:divBdr>
            <w:top w:val="none" w:sz="0" w:space="0" w:color="auto"/>
            <w:left w:val="none" w:sz="0" w:space="0" w:color="auto"/>
            <w:bottom w:val="none" w:sz="0" w:space="0" w:color="auto"/>
            <w:right w:val="none" w:sz="0" w:space="0" w:color="auto"/>
          </w:divBdr>
        </w:div>
        <w:div w:id="1060179127">
          <w:marLeft w:val="144"/>
          <w:marRight w:val="0"/>
          <w:marTop w:val="240"/>
          <w:marBottom w:val="40"/>
          <w:divBdr>
            <w:top w:val="none" w:sz="0" w:space="0" w:color="auto"/>
            <w:left w:val="none" w:sz="0" w:space="0" w:color="auto"/>
            <w:bottom w:val="none" w:sz="0" w:space="0" w:color="auto"/>
            <w:right w:val="none" w:sz="0" w:space="0" w:color="auto"/>
          </w:divBdr>
        </w:div>
        <w:div w:id="1553467583">
          <w:marLeft w:val="144"/>
          <w:marRight w:val="0"/>
          <w:marTop w:val="240"/>
          <w:marBottom w:val="40"/>
          <w:divBdr>
            <w:top w:val="none" w:sz="0" w:space="0" w:color="auto"/>
            <w:left w:val="none" w:sz="0" w:space="0" w:color="auto"/>
            <w:bottom w:val="none" w:sz="0" w:space="0" w:color="auto"/>
            <w:right w:val="none" w:sz="0" w:space="0" w:color="auto"/>
          </w:divBdr>
        </w:div>
        <w:div w:id="1344210670">
          <w:marLeft w:val="144"/>
          <w:marRight w:val="0"/>
          <w:marTop w:val="240"/>
          <w:marBottom w:val="40"/>
          <w:divBdr>
            <w:top w:val="none" w:sz="0" w:space="0" w:color="auto"/>
            <w:left w:val="none" w:sz="0" w:space="0" w:color="auto"/>
            <w:bottom w:val="none" w:sz="0" w:space="0" w:color="auto"/>
            <w:right w:val="none" w:sz="0" w:space="0" w:color="auto"/>
          </w:divBdr>
        </w:div>
        <w:div w:id="1976369987">
          <w:marLeft w:val="144"/>
          <w:marRight w:val="0"/>
          <w:marTop w:val="240"/>
          <w:marBottom w:val="40"/>
          <w:divBdr>
            <w:top w:val="none" w:sz="0" w:space="0" w:color="auto"/>
            <w:left w:val="none" w:sz="0" w:space="0" w:color="auto"/>
            <w:bottom w:val="none" w:sz="0" w:space="0" w:color="auto"/>
            <w:right w:val="none" w:sz="0" w:space="0" w:color="auto"/>
          </w:divBdr>
        </w:div>
        <w:div w:id="1120731977">
          <w:marLeft w:val="144"/>
          <w:marRight w:val="0"/>
          <w:marTop w:val="240"/>
          <w:marBottom w:val="40"/>
          <w:divBdr>
            <w:top w:val="none" w:sz="0" w:space="0" w:color="auto"/>
            <w:left w:val="none" w:sz="0" w:space="0" w:color="auto"/>
            <w:bottom w:val="none" w:sz="0" w:space="0" w:color="auto"/>
            <w:right w:val="none" w:sz="0" w:space="0" w:color="auto"/>
          </w:divBdr>
        </w:div>
      </w:divsChild>
    </w:div>
    <w:div w:id="432241203">
      <w:bodyDiv w:val="1"/>
      <w:marLeft w:val="0"/>
      <w:marRight w:val="0"/>
      <w:marTop w:val="0"/>
      <w:marBottom w:val="0"/>
      <w:divBdr>
        <w:top w:val="none" w:sz="0" w:space="0" w:color="auto"/>
        <w:left w:val="none" w:sz="0" w:space="0" w:color="auto"/>
        <w:bottom w:val="none" w:sz="0" w:space="0" w:color="auto"/>
        <w:right w:val="none" w:sz="0" w:space="0" w:color="auto"/>
      </w:divBdr>
    </w:div>
    <w:div w:id="457144552">
      <w:bodyDiv w:val="1"/>
      <w:marLeft w:val="0"/>
      <w:marRight w:val="0"/>
      <w:marTop w:val="0"/>
      <w:marBottom w:val="0"/>
      <w:divBdr>
        <w:top w:val="none" w:sz="0" w:space="0" w:color="auto"/>
        <w:left w:val="none" w:sz="0" w:space="0" w:color="auto"/>
        <w:bottom w:val="none" w:sz="0" w:space="0" w:color="auto"/>
        <w:right w:val="none" w:sz="0" w:space="0" w:color="auto"/>
      </w:divBdr>
    </w:div>
    <w:div w:id="466051386">
      <w:bodyDiv w:val="1"/>
      <w:marLeft w:val="0"/>
      <w:marRight w:val="0"/>
      <w:marTop w:val="0"/>
      <w:marBottom w:val="0"/>
      <w:divBdr>
        <w:top w:val="none" w:sz="0" w:space="0" w:color="auto"/>
        <w:left w:val="none" w:sz="0" w:space="0" w:color="auto"/>
        <w:bottom w:val="none" w:sz="0" w:space="0" w:color="auto"/>
        <w:right w:val="none" w:sz="0" w:space="0" w:color="auto"/>
      </w:divBdr>
      <w:divsChild>
        <w:div w:id="879828261">
          <w:marLeft w:val="446"/>
          <w:marRight w:val="0"/>
          <w:marTop w:val="240"/>
          <w:marBottom w:val="40"/>
          <w:divBdr>
            <w:top w:val="none" w:sz="0" w:space="0" w:color="auto"/>
            <w:left w:val="none" w:sz="0" w:space="0" w:color="auto"/>
            <w:bottom w:val="none" w:sz="0" w:space="0" w:color="auto"/>
            <w:right w:val="none" w:sz="0" w:space="0" w:color="auto"/>
          </w:divBdr>
        </w:div>
        <w:div w:id="315107456">
          <w:marLeft w:val="446"/>
          <w:marRight w:val="0"/>
          <w:marTop w:val="240"/>
          <w:marBottom w:val="40"/>
          <w:divBdr>
            <w:top w:val="none" w:sz="0" w:space="0" w:color="auto"/>
            <w:left w:val="none" w:sz="0" w:space="0" w:color="auto"/>
            <w:bottom w:val="none" w:sz="0" w:space="0" w:color="auto"/>
            <w:right w:val="none" w:sz="0" w:space="0" w:color="auto"/>
          </w:divBdr>
        </w:div>
        <w:div w:id="770053084">
          <w:marLeft w:val="446"/>
          <w:marRight w:val="0"/>
          <w:marTop w:val="240"/>
          <w:marBottom w:val="40"/>
          <w:divBdr>
            <w:top w:val="none" w:sz="0" w:space="0" w:color="auto"/>
            <w:left w:val="none" w:sz="0" w:space="0" w:color="auto"/>
            <w:bottom w:val="none" w:sz="0" w:space="0" w:color="auto"/>
            <w:right w:val="none" w:sz="0" w:space="0" w:color="auto"/>
          </w:divBdr>
        </w:div>
        <w:div w:id="501816531">
          <w:marLeft w:val="446"/>
          <w:marRight w:val="0"/>
          <w:marTop w:val="240"/>
          <w:marBottom w:val="40"/>
          <w:divBdr>
            <w:top w:val="none" w:sz="0" w:space="0" w:color="auto"/>
            <w:left w:val="none" w:sz="0" w:space="0" w:color="auto"/>
            <w:bottom w:val="none" w:sz="0" w:space="0" w:color="auto"/>
            <w:right w:val="none" w:sz="0" w:space="0" w:color="auto"/>
          </w:divBdr>
        </w:div>
        <w:div w:id="1717192273">
          <w:marLeft w:val="446"/>
          <w:marRight w:val="0"/>
          <w:marTop w:val="240"/>
          <w:marBottom w:val="40"/>
          <w:divBdr>
            <w:top w:val="none" w:sz="0" w:space="0" w:color="auto"/>
            <w:left w:val="none" w:sz="0" w:space="0" w:color="auto"/>
            <w:bottom w:val="none" w:sz="0" w:space="0" w:color="auto"/>
            <w:right w:val="none" w:sz="0" w:space="0" w:color="auto"/>
          </w:divBdr>
        </w:div>
        <w:div w:id="817723107">
          <w:marLeft w:val="446"/>
          <w:marRight w:val="0"/>
          <w:marTop w:val="240"/>
          <w:marBottom w:val="40"/>
          <w:divBdr>
            <w:top w:val="none" w:sz="0" w:space="0" w:color="auto"/>
            <w:left w:val="none" w:sz="0" w:space="0" w:color="auto"/>
            <w:bottom w:val="none" w:sz="0" w:space="0" w:color="auto"/>
            <w:right w:val="none" w:sz="0" w:space="0" w:color="auto"/>
          </w:divBdr>
        </w:div>
      </w:divsChild>
    </w:div>
    <w:div w:id="478769039">
      <w:bodyDiv w:val="1"/>
      <w:marLeft w:val="0"/>
      <w:marRight w:val="0"/>
      <w:marTop w:val="0"/>
      <w:marBottom w:val="0"/>
      <w:divBdr>
        <w:top w:val="none" w:sz="0" w:space="0" w:color="auto"/>
        <w:left w:val="none" w:sz="0" w:space="0" w:color="auto"/>
        <w:bottom w:val="none" w:sz="0" w:space="0" w:color="auto"/>
        <w:right w:val="none" w:sz="0" w:space="0" w:color="auto"/>
      </w:divBdr>
    </w:div>
    <w:div w:id="493373489">
      <w:bodyDiv w:val="1"/>
      <w:marLeft w:val="0"/>
      <w:marRight w:val="0"/>
      <w:marTop w:val="0"/>
      <w:marBottom w:val="0"/>
      <w:divBdr>
        <w:top w:val="none" w:sz="0" w:space="0" w:color="auto"/>
        <w:left w:val="none" w:sz="0" w:space="0" w:color="auto"/>
        <w:bottom w:val="none" w:sz="0" w:space="0" w:color="auto"/>
        <w:right w:val="none" w:sz="0" w:space="0" w:color="auto"/>
      </w:divBdr>
      <w:divsChild>
        <w:div w:id="1059136689">
          <w:marLeft w:val="144"/>
          <w:marRight w:val="0"/>
          <w:marTop w:val="240"/>
          <w:marBottom w:val="40"/>
          <w:divBdr>
            <w:top w:val="none" w:sz="0" w:space="0" w:color="auto"/>
            <w:left w:val="none" w:sz="0" w:space="0" w:color="auto"/>
            <w:bottom w:val="none" w:sz="0" w:space="0" w:color="auto"/>
            <w:right w:val="none" w:sz="0" w:space="0" w:color="auto"/>
          </w:divBdr>
        </w:div>
      </w:divsChild>
    </w:div>
    <w:div w:id="495729933">
      <w:bodyDiv w:val="1"/>
      <w:marLeft w:val="0"/>
      <w:marRight w:val="0"/>
      <w:marTop w:val="0"/>
      <w:marBottom w:val="0"/>
      <w:divBdr>
        <w:top w:val="none" w:sz="0" w:space="0" w:color="auto"/>
        <w:left w:val="none" w:sz="0" w:space="0" w:color="auto"/>
        <w:bottom w:val="none" w:sz="0" w:space="0" w:color="auto"/>
        <w:right w:val="none" w:sz="0" w:space="0" w:color="auto"/>
      </w:divBdr>
    </w:div>
    <w:div w:id="496503781">
      <w:bodyDiv w:val="1"/>
      <w:marLeft w:val="0"/>
      <w:marRight w:val="0"/>
      <w:marTop w:val="0"/>
      <w:marBottom w:val="0"/>
      <w:divBdr>
        <w:top w:val="none" w:sz="0" w:space="0" w:color="auto"/>
        <w:left w:val="none" w:sz="0" w:space="0" w:color="auto"/>
        <w:bottom w:val="none" w:sz="0" w:space="0" w:color="auto"/>
        <w:right w:val="none" w:sz="0" w:space="0" w:color="auto"/>
      </w:divBdr>
    </w:div>
    <w:div w:id="498155554">
      <w:bodyDiv w:val="1"/>
      <w:marLeft w:val="0"/>
      <w:marRight w:val="0"/>
      <w:marTop w:val="0"/>
      <w:marBottom w:val="0"/>
      <w:divBdr>
        <w:top w:val="none" w:sz="0" w:space="0" w:color="auto"/>
        <w:left w:val="none" w:sz="0" w:space="0" w:color="auto"/>
        <w:bottom w:val="none" w:sz="0" w:space="0" w:color="auto"/>
        <w:right w:val="none" w:sz="0" w:space="0" w:color="auto"/>
      </w:divBdr>
    </w:div>
    <w:div w:id="500855288">
      <w:bodyDiv w:val="1"/>
      <w:marLeft w:val="0"/>
      <w:marRight w:val="0"/>
      <w:marTop w:val="0"/>
      <w:marBottom w:val="0"/>
      <w:divBdr>
        <w:top w:val="none" w:sz="0" w:space="0" w:color="auto"/>
        <w:left w:val="none" w:sz="0" w:space="0" w:color="auto"/>
        <w:bottom w:val="none" w:sz="0" w:space="0" w:color="auto"/>
        <w:right w:val="none" w:sz="0" w:space="0" w:color="auto"/>
      </w:divBdr>
      <w:divsChild>
        <w:div w:id="1646201924">
          <w:marLeft w:val="144"/>
          <w:marRight w:val="0"/>
          <w:marTop w:val="240"/>
          <w:marBottom w:val="40"/>
          <w:divBdr>
            <w:top w:val="none" w:sz="0" w:space="0" w:color="auto"/>
            <w:left w:val="none" w:sz="0" w:space="0" w:color="auto"/>
            <w:bottom w:val="none" w:sz="0" w:space="0" w:color="auto"/>
            <w:right w:val="none" w:sz="0" w:space="0" w:color="auto"/>
          </w:divBdr>
        </w:div>
      </w:divsChild>
    </w:div>
    <w:div w:id="500974723">
      <w:bodyDiv w:val="1"/>
      <w:marLeft w:val="0"/>
      <w:marRight w:val="0"/>
      <w:marTop w:val="0"/>
      <w:marBottom w:val="0"/>
      <w:divBdr>
        <w:top w:val="none" w:sz="0" w:space="0" w:color="auto"/>
        <w:left w:val="none" w:sz="0" w:space="0" w:color="auto"/>
        <w:bottom w:val="none" w:sz="0" w:space="0" w:color="auto"/>
        <w:right w:val="none" w:sz="0" w:space="0" w:color="auto"/>
      </w:divBdr>
      <w:divsChild>
        <w:div w:id="599218014">
          <w:marLeft w:val="144"/>
          <w:marRight w:val="0"/>
          <w:marTop w:val="240"/>
          <w:marBottom w:val="40"/>
          <w:divBdr>
            <w:top w:val="none" w:sz="0" w:space="0" w:color="auto"/>
            <w:left w:val="none" w:sz="0" w:space="0" w:color="auto"/>
            <w:bottom w:val="none" w:sz="0" w:space="0" w:color="auto"/>
            <w:right w:val="none" w:sz="0" w:space="0" w:color="auto"/>
          </w:divBdr>
        </w:div>
        <w:div w:id="832061928">
          <w:marLeft w:val="144"/>
          <w:marRight w:val="0"/>
          <w:marTop w:val="240"/>
          <w:marBottom w:val="40"/>
          <w:divBdr>
            <w:top w:val="none" w:sz="0" w:space="0" w:color="auto"/>
            <w:left w:val="none" w:sz="0" w:space="0" w:color="auto"/>
            <w:bottom w:val="none" w:sz="0" w:space="0" w:color="auto"/>
            <w:right w:val="none" w:sz="0" w:space="0" w:color="auto"/>
          </w:divBdr>
        </w:div>
        <w:div w:id="495190905">
          <w:marLeft w:val="144"/>
          <w:marRight w:val="0"/>
          <w:marTop w:val="240"/>
          <w:marBottom w:val="40"/>
          <w:divBdr>
            <w:top w:val="none" w:sz="0" w:space="0" w:color="auto"/>
            <w:left w:val="none" w:sz="0" w:space="0" w:color="auto"/>
            <w:bottom w:val="none" w:sz="0" w:space="0" w:color="auto"/>
            <w:right w:val="none" w:sz="0" w:space="0" w:color="auto"/>
          </w:divBdr>
        </w:div>
        <w:div w:id="2101103802">
          <w:marLeft w:val="144"/>
          <w:marRight w:val="0"/>
          <w:marTop w:val="240"/>
          <w:marBottom w:val="40"/>
          <w:divBdr>
            <w:top w:val="none" w:sz="0" w:space="0" w:color="auto"/>
            <w:left w:val="none" w:sz="0" w:space="0" w:color="auto"/>
            <w:bottom w:val="none" w:sz="0" w:space="0" w:color="auto"/>
            <w:right w:val="none" w:sz="0" w:space="0" w:color="auto"/>
          </w:divBdr>
        </w:div>
        <w:div w:id="1630822464">
          <w:marLeft w:val="144"/>
          <w:marRight w:val="0"/>
          <w:marTop w:val="240"/>
          <w:marBottom w:val="40"/>
          <w:divBdr>
            <w:top w:val="none" w:sz="0" w:space="0" w:color="auto"/>
            <w:left w:val="none" w:sz="0" w:space="0" w:color="auto"/>
            <w:bottom w:val="none" w:sz="0" w:space="0" w:color="auto"/>
            <w:right w:val="none" w:sz="0" w:space="0" w:color="auto"/>
          </w:divBdr>
        </w:div>
        <w:div w:id="18549744">
          <w:marLeft w:val="144"/>
          <w:marRight w:val="0"/>
          <w:marTop w:val="240"/>
          <w:marBottom w:val="40"/>
          <w:divBdr>
            <w:top w:val="none" w:sz="0" w:space="0" w:color="auto"/>
            <w:left w:val="none" w:sz="0" w:space="0" w:color="auto"/>
            <w:bottom w:val="none" w:sz="0" w:space="0" w:color="auto"/>
            <w:right w:val="none" w:sz="0" w:space="0" w:color="auto"/>
          </w:divBdr>
        </w:div>
        <w:div w:id="1082988563">
          <w:marLeft w:val="144"/>
          <w:marRight w:val="0"/>
          <w:marTop w:val="240"/>
          <w:marBottom w:val="40"/>
          <w:divBdr>
            <w:top w:val="none" w:sz="0" w:space="0" w:color="auto"/>
            <w:left w:val="none" w:sz="0" w:space="0" w:color="auto"/>
            <w:bottom w:val="none" w:sz="0" w:space="0" w:color="auto"/>
            <w:right w:val="none" w:sz="0" w:space="0" w:color="auto"/>
          </w:divBdr>
        </w:div>
        <w:div w:id="263660180">
          <w:marLeft w:val="144"/>
          <w:marRight w:val="0"/>
          <w:marTop w:val="240"/>
          <w:marBottom w:val="40"/>
          <w:divBdr>
            <w:top w:val="none" w:sz="0" w:space="0" w:color="auto"/>
            <w:left w:val="none" w:sz="0" w:space="0" w:color="auto"/>
            <w:bottom w:val="none" w:sz="0" w:space="0" w:color="auto"/>
            <w:right w:val="none" w:sz="0" w:space="0" w:color="auto"/>
          </w:divBdr>
        </w:div>
      </w:divsChild>
    </w:div>
    <w:div w:id="502360939">
      <w:bodyDiv w:val="1"/>
      <w:marLeft w:val="0"/>
      <w:marRight w:val="0"/>
      <w:marTop w:val="0"/>
      <w:marBottom w:val="0"/>
      <w:divBdr>
        <w:top w:val="none" w:sz="0" w:space="0" w:color="auto"/>
        <w:left w:val="none" w:sz="0" w:space="0" w:color="auto"/>
        <w:bottom w:val="none" w:sz="0" w:space="0" w:color="auto"/>
        <w:right w:val="none" w:sz="0" w:space="0" w:color="auto"/>
      </w:divBdr>
    </w:div>
    <w:div w:id="502866630">
      <w:bodyDiv w:val="1"/>
      <w:marLeft w:val="0"/>
      <w:marRight w:val="0"/>
      <w:marTop w:val="0"/>
      <w:marBottom w:val="0"/>
      <w:divBdr>
        <w:top w:val="none" w:sz="0" w:space="0" w:color="auto"/>
        <w:left w:val="none" w:sz="0" w:space="0" w:color="auto"/>
        <w:bottom w:val="none" w:sz="0" w:space="0" w:color="auto"/>
        <w:right w:val="none" w:sz="0" w:space="0" w:color="auto"/>
      </w:divBdr>
    </w:div>
    <w:div w:id="512114108">
      <w:bodyDiv w:val="1"/>
      <w:marLeft w:val="0"/>
      <w:marRight w:val="0"/>
      <w:marTop w:val="0"/>
      <w:marBottom w:val="0"/>
      <w:divBdr>
        <w:top w:val="none" w:sz="0" w:space="0" w:color="auto"/>
        <w:left w:val="none" w:sz="0" w:space="0" w:color="auto"/>
        <w:bottom w:val="none" w:sz="0" w:space="0" w:color="auto"/>
        <w:right w:val="none" w:sz="0" w:space="0" w:color="auto"/>
      </w:divBdr>
    </w:div>
    <w:div w:id="521937176">
      <w:bodyDiv w:val="1"/>
      <w:marLeft w:val="0"/>
      <w:marRight w:val="0"/>
      <w:marTop w:val="0"/>
      <w:marBottom w:val="0"/>
      <w:divBdr>
        <w:top w:val="none" w:sz="0" w:space="0" w:color="auto"/>
        <w:left w:val="none" w:sz="0" w:space="0" w:color="auto"/>
        <w:bottom w:val="none" w:sz="0" w:space="0" w:color="auto"/>
        <w:right w:val="none" w:sz="0" w:space="0" w:color="auto"/>
      </w:divBdr>
      <w:divsChild>
        <w:div w:id="2090804648">
          <w:marLeft w:val="144"/>
          <w:marRight w:val="0"/>
          <w:marTop w:val="240"/>
          <w:marBottom w:val="40"/>
          <w:divBdr>
            <w:top w:val="none" w:sz="0" w:space="0" w:color="auto"/>
            <w:left w:val="none" w:sz="0" w:space="0" w:color="auto"/>
            <w:bottom w:val="none" w:sz="0" w:space="0" w:color="auto"/>
            <w:right w:val="none" w:sz="0" w:space="0" w:color="auto"/>
          </w:divBdr>
        </w:div>
      </w:divsChild>
    </w:div>
    <w:div w:id="532815223">
      <w:bodyDiv w:val="1"/>
      <w:marLeft w:val="0"/>
      <w:marRight w:val="0"/>
      <w:marTop w:val="0"/>
      <w:marBottom w:val="0"/>
      <w:divBdr>
        <w:top w:val="none" w:sz="0" w:space="0" w:color="auto"/>
        <w:left w:val="none" w:sz="0" w:space="0" w:color="auto"/>
        <w:bottom w:val="none" w:sz="0" w:space="0" w:color="auto"/>
        <w:right w:val="none" w:sz="0" w:space="0" w:color="auto"/>
      </w:divBdr>
      <w:divsChild>
        <w:div w:id="740055013">
          <w:marLeft w:val="144"/>
          <w:marRight w:val="0"/>
          <w:marTop w:val="240"/>
          <w:marBottom w:val="40"/>
          <w:divBdr>
            <w:top w:val="none" w:sz="0" w:space="0" w:color="auto"/>
            <w:left w:val="none" w:sz="0" w:space="0" w:color="auto"/>
            <w:bottom w:val="none" w:sz="0" w:space="0" w:color="auto"/>
            <w:right w:val="none" w:sz="0" w:space="0" w:color="auto"/>
          </w:divBdr>
        </w:div>
      </w:divsChild>
    </w:div>
    <w:div w:id="536548411">
      <w:bodyDiv w:val="1"/>
      <w:marLeft w:val="0"/>
      <w:marRight w:val="0"/>
      <w:marTop w:val="0"/>
      <w:marBottom w:val="0"/>
      <w:divBdr>
        <w:top w:val="none" w:sz="0" w:space="0" w:color="auto"/>
        <w:left w:val="none" w:sz="0" w:space="0" w:color="auto"/>
        <w:bottom w:val="none" w:sz="0" w:space="0" w:color="auto"/>
        <w:right w:val="none" w:sz="0" w:space="0" w:color="auto"/>
      </w:divBdr>
      <w:divsChild>
        <w:div w:id="473835533">
          <w:marLeft w:val="144"/>
          <w:marRight w:val="0"/>
          <w:marTop w:val="240"/>
          <w:marBottom w:val="40"/>
          <w:divBdr>
            <w:top w:val="none" w:sz="0" w:space="0" w:color="auto"/>
            <w:left w:val="none" w:sz="0" w:space="0" w:color="auto"/>
            <w:bottom w:val="none" w:sz="0" w:space="0" w:color="auto"/>
            <w:right w:val="none" w:sz="0" w:space="0" w:color="auto"/>
          </w:divBdr>
        </w:div>
      </w:divsChild>
    </w:div>
    <w:div w:id="567032211">
      <w:bodyDiv w:val="1"/>
      <w:marLeft w:val="0"/>
      <w:marRight w:val="0"/>
      <w:marTop w:val="0"/>
      <w:marBottom w:val="0"/>
      <w:divBdr>
        <w:top w:val="none" w:sz="0" w:space="0" w:color="auto"/>
        <w:left w:val="none" w:sz="0" w:space="0" w:color="auto"/>
        <w:bottom w:val="none" w:sz="0" w:space="0" w:color="auto"/>
        <w:right w:val="none" w:sz="0" w:space="0" w:color="auto"/>
      </w:divBdr>
    </w:div>
    <w:div w:id="569273892">
      <w:bodyDiv w:val="1"/>
      <w:marLeft w:val="0"/>
      <w:marRight w:val="0"/>
      <w:marTop w:val="0"/>
      <w:marBottom w:val="0"/>
      <w:divBdr>
        <w:top w:val="none" w:sz="0" w:space="0" w:color="auto"/>
        <w:left w:val="none" w:sz="0" w:space="0" w:color="auto"/>
        <w:bottom w:val="none" w:sz="0" w:space="0" w:color="auto"/>
        <w:right w:val="none" w:sz="0" w:space="0" w:color="auto"/>
      </w:divBdr>
      <w:divsChild>
        <w:div w:id="791291182">
          <w:marLeft w:val="547"/>
          <w:marRight w:val="0"/>
          <w:marTop w:val="240"/>
          <w:marBottom w:val="40"/>
          <w:divBdr>
            <w:top w:val="none" w:sz="0" w:space="0" w:color="auto"/>
            <w:left w:val="none" w:sz="0" w:space="0" w:color="auto"/>
            <w:bottom w:val="none" w:sz="0" w:space="0" w:color="auto"/>
            <w:right w:val="none" w:sz="0" w:space="0" w:color="auto"/>
          </w:divBdr>
        </w:div>
        <w:div w:id="942617310">
          <w:marLeft w:val="547"/>
          <w:marRight w:val="0"/>
          <w:marTop w:val="240"/>
          <w:marBottom w:val="40"/>
          <w:divBdr>
            <w:top w:val="none" w:sz="0" w:space="0" w:color="auto"/>
            <w:left w:val="none" w:sz="0" w:space="0" w:color="auto"/>
            <w:bottom w:val="none" w:sz="0" w:space="0" w:color="auto"/>
            <w:right w:val="none" w:sz="0" w:space="0" w:color="auto"/>
          </w:divBdr>
        </w:div>
        <w:div w:id="56587735">
          <w:marLeft w:val="547"/>
          <w:marRight w:val="0"/>
          <w:marTop w:val="240"/>
          <w:marBottom w:val="40"/>
          <w:divBdr>
            <w:top w:val="none" w:sz="0" w:space="0" w:color="auto"/>
            <w:left w:val="none" w:sz="0" w:space="0" w:color="auto"/>
            <w:bottom w:val="none" w:sz="0" w:space="0" w:color="auto"/>
            <w:right w:val="none" w:sz="0" w:space="0" w:color="auto"/>
          </w:divBdr>
        </w:div>
        <w:div w:id="1836535043">
          <w:marLeft w:val="547"/>
          <w:marRight w:val="0"/>
          <w:marTop w:val="240"/>
          <w:marBottom w:val="40"/>
          <w:divBdr>
            <w:top w:val="none" w:sz="0" w:space="0" w:color="auto"/>
            <w:left w:val="none" w:sz="0" w:space="0" w:color="auto"/>
            <w:bottom w:val="none" w:sz="0" w:space="0" w:color="auto"/>
            <w:right w:val="none" w:sz="0" w:space="0" w:color="auto"/>
          </w:divBdr>
        </w:div>
        <w:div w:id="755519621">
          <w:marLeft w:val="547"/>
          <w:marRight w:val="0"/>
          <w:marTop w:val="240"/>
          <w:marBottom w:val="40"/>
          <w:divBdr>
            <w:top w:val="none" w:sz="0" w:space="0" w:color="auto"/>
            <w:left w:val="none" w:sz="0" w:space="0" w:color="auto"/>
            <w:bottom w:val="none" w:sz="0" w:space="0" w:color="auto"/>
            <w:right w:val="none" w:sz="0" w:space="0" w:color="auto"/>
          </w:divBdr>
        </w:div>
      </w:divsChild>
    </w:div>
    <w:div w:id="581716114">
      <w:bodyDiv w:val="1"/>
      <w:marLeft w:val="0"/>
      <w:marRight w:val="0"/>
      <w:marTop w:val="0"/>
      <w:marBottom w:val="0"/>
      <w:divBdr>
        <w:top w:val="none" w:sz="0" w:space="0" w:color="auto"/>
        <w:left w:val="none" w:sz="0" w:space="0" w:color="auto"/>
        <w:bottom w:val="none" w:sz="0" w:space="0" w:color="auto"/>
        <w:right w:val="none" w:sz="0" w:space="0" w:color="auto"/>
      </w:divBdr>
    </w:div>
    <w:div w:id="601375774">
      <w:bodyDiv w:val="1"/>
      <w:marLeft w:val="0"/>
      <w:marRight w:val="0"/>
      <w:marTop w:val="0"/>
      <w:marBottom w:val="0"/>
      <w:divBdr>
        <w:top w:val="none" w:sz="0" w:space="0" w:color="auto"/>
        <w:left w:val="none" w:sz="0" w:space="0" w:color="auto"/>
        <w:bottom w:val="none" w:sz="0" w:space="0" w:color="auto"/>
        <w:right w:val="none" w:sz="0" w:space="0" w:color="auto"/>
      </w:divBdr>
    </w:div>
    <w:div w:id="629943569">
      <w:bodyDiv w:val="1"/>
      <w:marLeft w:val="0"/>
      <w:marRight w:val="0"/>
      <w:marTop w:val="0"/>
      <w:marBottom w:val="0"/>
      <w:divBdr>
        <w:top w:val="none" w:sz="0" w:space="0" w:color="auto"/>
        <w:left w:val="none" w:sz="0" w:space="0" w:color="auto"/>
        <w:bottom w:val="none" w:sz="0" w:space="0" w:color="auto"/>
        <w:right w:val="none" w:sz="0" w:space="0" w:color="auto"/>
      </w:divBdr>
    </w:div>
    <w:div w:id="673727541">
      <w:bodyDiv w:val="1"/>
      <w:marLeft w:val="0"/>
      <w:marRight w:val="0"/>
      <w:marTop w:val="0"/>
      <w:marBottom w:val="0"/>
      <w:divBdr>
        <w:top w:val="none" w:sz="0" w:space="0" w:color="auto"/>
        <w:left w:val="none" w:sz="0" w:space="0" w:color="auto"/>
        <w:bottom w:val="none" w:sz="0" w:space="0" w:color="auto"/>
        <w:right w:val="none" w:sz="0" w:space="0" w:color="auto"/>
      </w:divBdr>
    </w:div>
    <w:div w:id="675230285">
      <w:bodyDiv w:val="1"/>
      <w:marLeft w:val="0"/>
      <w:marRight w:val="0"/>
      <w:marTop w:val="0"/>
      <w:marBottom w:val="0"/>
      <w:divBdr>
        <w:top w:val="none" w:sz="0" w:space="0" w:color="auto"/>
        <w:left w:val="none" w:sz="0" w:space="0" w:color="auto"/>
        <w:bottom w:val="none" w:sz="0" w:space="0" w:color="auto"/>
        <w:right w:val="none" w:sz="0" w:space="0" w:color="auto"/>
      </w:divBdr>
      <w:divsChild>
        <w:div w:id="1610510185">
          <w:marLeft w:val="144"/>
          <w:marRight w:val="0"/>
          <w:marTop w:val="240"/>
          <w:marBottom w:val="160"/>
          <w:divBdr>
            <w:top w:val="none" w:sz="0" w:space="0" w:color="auto"/>
            <w:left w:val="none" w:sz="0" w:space="0" w:color="auto"/>
            <w:bottom w:val="none" w:sz="0" w:space="0" w:color="auto"/>
            <w:right w:val="none" w:sz="0" w:space="0" w:color="auto"/>
          </w:divBdr>
        </w:div>
      </w:divsChild>
    </w:div>
    <w:div w:id="682127053">
      <w:bodyDiv w:val="1"/>
      <w:marLeft w:val="0"/>
      <w:marRight w:val="0"/>
      <w:marTop w:val="0"/>
      <w:marBottom w:val="0"/>
      <w:divBdr>
        <w:top w:val="none" w:sz="0" w:space="0" w:color="auto"/>
        <w:left w:val="none" w:sz="0" w:space="0" w:color="auto"/>
        <w:bottom w:val="none" w:sz="0" w:space="0" w:color="auto"/>
        <w:right w:val="none" w:sz="0" w:space="0" w:color="auto"/>
      </w:divBdr>
    </w:div>
    <w:div w:id="698436809">
      <w:bodyDiv w:val="1"/>
      <w:marLeft w:val="0"/>
      <w:marRight w:val="0"/>
      <w:marTop w:val="0"/>
      <w:marBottom w:val="0"/>
      <w:divBdr>
        <w:top w:val="none" w:sz="0" w:space="0" w:color="auto"/>
        <w:left w:val="none" w:sz="0" w:space="0" w:color="auto"/>
        <w:bottom w:val="none" w:sz="0" w:space="0" w:color="auto"/>
        <w:right w:val="none" w:sz="0" w:space="0" w:color="auto"/>
      </w:divBdr>
    </w:div>
    <w:div w:id="730739741">
      <w:bodyDiv w:val="1"/>
      <w:marLeft w:val="0"/>
      <w:marRight w:val="0"/>
      <w:marTop w:val="0"/>
      <w:marBottom w:val="0"/>
      <w:divBdr>
        <w:top w:val="none" w:sz="0" w:space="0" w:color="auto"/>
        <w:left w:val="none" w:sz="0" w:space="0" w:color="auto"/>
        <w:bottom w:val="none" w:sz="0" w:space="0" w:color="auto"/>
        <w:right w:val="none" w:sz="0" w:space="0" w:color="auto"/>
      </w:divBdr>
    </w:div>
    <w:div w:id="739600583">
      <w:bodyDiv w:val="1"/>
      <w:marLeft w:val="0"/>
      <w:marRight w:val="0"/>
      <w:marTop w:val="0"/>
      <w:marBottom w:val="0"/>
      <w:divBdr>
        <w:top w:val="none" w:sz="0" w:space="0" w:color="auto"/>
        <w:left w:val="none" w:sz="0" w:space="0" w:color="auto"/>
        <w:bottom w:val="none" w:sz="0" w:space="0" w:color="auto"/>
        <w:right w:val="none" w:sz="0" w:space="0" w:color="auto"/>
      </w:divBdr>
    </w:div>
    <w:div w:id="772434230">
      <w:bodyDiv w:val="1"/>
      <w:marLeft w:val="0"/>
      <w:marRight w:val="0"/>
      <w:marTop w:val="0"/>
      <w:marBottom w:val="0"/>
      <w:divBdr>
        <w:top w:val="none" w:sz="0" w:space="0" w:color="auto"/>
        <w:left w:val="none" w:sz="0" w:space="0" w:color="auto"/>
        <w:bottom w:val="none" w:sz="0" w:space="0" w:color="auto"/>
        <w:right w:val="none" w:sz="0" w:space="0" w:color="auto"/>
      </w:divBdr>
    </w:div>
    <w:div w:id="777481023">
      <w:bodyDiv w:val="1"/>
      <w:marLeft w:val="0"/>
      <w:marRight w:val="0"/>
      <w:marTop w:val="0"/>
      <w:marBottom w:val="0"/>
      <w:divBdr>
        <w:top w:val="none" w:sz="0" w:space="0" w:color="auto"/>
        <w:left w:val="none" w:sz="0" w:space="0" w:color="auto"/>
        <w:bottom w:val="none" w:sz="0" w:space="0" w:color="auto"/>
        <w:right w:val="none" w:sz="0" w:space="0" w:color="auto"/>
      </w:divBdr>
    </w:div>
    <w:div w:id="777871247">
      <w:bodyDiv w:val="1"/>
      <w:marLeft w:val="0"/>
      <w:marRight w:val="0"/>
      <w:marTop w:val="0"/>
      <w:marBottom w:val="0"/>
      <w:divBdr>
        <w:top w:val="none" w:sz="0" w:space="0" w:color="auto"/>
        <w:left w:val="none" w:sz="0" w:space="0" w:color="auto"/>
        <w:bottom w:val="none" w:sz="0" w:space="0" w:color="auto"/>
        <w:right w:val="none" w:sz="0" w:space="0" w:color="auto"/>
      </w:divBdr>
    </w:div>
    <w:div w:id="785580799">
      <w:bodyDiv w:val="1"/>
      <w:marLeft w:val="0"/>
      <w:marRight w:val="0"/>
      <w:marTop w:val="0"/>
      <w:marBottom w:val="0"/>
      <w:divBdr>
        <w:top w:val="none" w:sz="0" w:space="0" w:color="auto"/>
        <w:left w:val="none" w:sz="0" w:space="0" w:color="auto"/>
        <w:bottom w:val="none" w:sz="0" w:space="0" w:color="auto"/>
        <w:right w:val="none" w:sz="0" w:space="0" w:color="auto"/>
      </w:divBdr>
    </w:div>
    <w:div w:id="799685821">
      <w:bodyDiv w:val="1"/>
      <w:marLeft w:val="0"/>
      <w:marRight w:val="0"/>
      <w:marTop w:val="0"/>
      <w:marBottom w:val="0"/>
      <w:divBdr>
        <w:top w:val="none" w:sz="0" w:space="0" w:color="auto"/>
        <w:left w:val="none" w:sz="0" w:space="0" w:color="auto"/>
        <w:bottom w:val="none" w:sz="0" w:space="0" w:color="auto"/>
        <w:right w:val="none" w:sz="0" w:space="0" w:color="auto"/>
      </w:divBdr>
    </w:div>
    <w:div w:id="828861275">
      <w:bodyDiv w:val="1"/>
      <w:marLeft w:val="0"/>
      <w:marRight w:val="0"/>
      <w:marTop w:val="0"/>
      <w:marBottom w:val="0"/>
      <w:divBdr>
        <w:top w:val="none" w:sz="0" w:space="0" w:color="auto"/>
        <w:left w:val="none" w:sz="0" w:space="0" w:color="auto"/>
        <w:bottom w:val="none" w:sz="0" w:space="0" w:color="auto"/>
        <w:right w:val="none" w:sz="0" w:space="0" w:color="auto"/>
      </w:divBdr>
    </w:div>
    <w:div w:id="835655320">
      <w:bodyDiv w:val="1"/>
      <w:marLeft w:val="0"/>
      <w:marRight w:val="0"/>
      <w:marTop w:val="0"/>
      <w:marBottom w:val="0"/>
      <w:divBdr>
        <w:top w:val="none" w:sz="0" w:space="0" w:color="auto"/>
        <w:left w:val="none" w:sz="0" w:space="0" w:color="auto"/>
        <w:bottom w:val="none" w:sz="0" w:space="0" w:color="auto"/>
        <w:right w:val="none" w:sz="0" w:space="0" w:color="auto"/>
      </w:divBdr>
    </w:div>
    <w:div w:id="836530790">
      <w:bodyDiv w:val="1"/>
      <w:marLeft w:val="0"/>
      <w:marRight w:val="0"/>
      <w:marTop w:val="0"/>
      <w:marBottom w:val="0"/>
      <w:divBdr>
        <w:top w:val="none" w:sz="0" w:space="0" w:color="auto"/>
        <w:left w:val="none" w:sz="0" w:space="0" w:color="auto"/>
        <w:bottom w:val="none" w:sz="0" w:space="0" w:color="auto"/>
        <w:right w:val="none" w:sz="0" w:space="0" w:color="auto"/>
      </w:divBdr>
    </w:div>
    <w:div w:id="861288988">
      <w:bodyDiv w:val="1"/>
      <w:marLeft w:val="0"/>
      <w:marRight w:val="0"/>
      <w:marTop w:val="0"/>
      <w:marBottom w:val="0"/>
      <w:divBdr>
        <w:top w:val="none" w:sz="0" w:space="0" w:color="auto"/>
        <w:left w:val="none" w:sz="0" w:space="0" w:color="auto"/>
        <w:bottom w:val="none" w:sz="0" w:space="0" w:color="auto"/>
        <w:right w:val="none" w:sz="0" w:space="0" w:color="auto"/>
      </w:divBdr>
    </w:div>
    <w:div w:id="885332435">
      <w:bodyDiv w:val="1"/>
      <w:marLeft w:val="0"/>
      <w:marRight w:val="0"/>
      <w:marTop w:val="0"/>
      <w:marBottom w:val="0"/>
      <w:divBdr>
        <w:top w:val="none" w:sz="0" w:space="0" w:color="auto"/>
        <w:left w:val="none" w:sz="0" w:space="0" w:color="auto"/>
        <w:bottom w:val="none" w:sz="0" w:space="0" w:color="auto"/>
        <w:right w:val="none" w:sz="0" w:space="0" w:color="auto"/>
      </w:divBdr>
      <w:divsChild>
        <w:div w:id="2066754919">
          <w:marLeft w:val="144"/>
          <w:marRight w:val="0"/>
          <w:marTop w:val="240"/>
          <w:marBottom w:val="40"/>
          <w:divBdr>
            <w:top w:val="none" w:sz="0" w:space="0" w:color="auto"/>
            <w:left w:val="none" w:sz="0" w:space="0" w:color="auto"/>
            <w:bottom w:val="none" w:sz="0" w:space="0" w:color="auto"/>
            <w:right w:val="none" w:sz="0" w:space="0" w:color="auto"/>
          </w:divBdr>
        </w:div>
        <w:div w:id="1492406296">
          <w:marLeft w:val="144"/>
          <w:marRight w:val="0"/>
          <w:marTop w:val="240"/>
          <w:marBottom w:val="40"/>
          <w:divBdr>
            <w:top w:val="none" w:sz="0" w:space="0" w:color="auto"/>
            <w:left w:val="none" w:sz="0" w:space="0" w:color="auto"/>
            <w:bottom w:val="none" w:sz="0" w:space="0" w:color="auto"/>
            <w:right w:val="none" w:sz="0" w:space="0" w:color="auto"/>
          </w:divBdr>
        </w:div>
        <w:div w:id="704259355">
          <w:marLeft w:val="144"/>
          <w:marRight w:val="0"/>
          <w:marTop w:val="240"/>
          <w:marBottom w:val="40"/>
          <w:divBdr>
            <w:top w:val="none" w:sz="0" w:space="0" w:color="auto"/>
            <w:left w:val="none" w:sz="0" w:space="0" w:color="auto"/>
            <w:bottom w:val="none" w:sz="0" w:space="0" w:color="auto"/>
            <w:right w:val="none" w:sz="0" w:space="0" w:color="auto"/>
          </w:divBdr>
        </w:div>
        <w:div w:id="612981113">
          <w:marLeft w:val="144"/>
          <w:marRight w:val="0"/>
          <w:marTop w:val="240"/>
          <w:marBottom w:val="40"/>
          <w:divBdr>
            <w:top w:val="none" w:sz="0" w:space="0" w:color="auto"/>
            <w:left w:val="none" w:sz="0" w:space="0" w:color="auto"/>
            <w:bottom w:val="none" w:sz="0" w:space="0" w:color="auto"/>
            <w:right w:val="none" w:sz="0" w:space="0" w:color="auto"/>
          </w:divBdr>
        </w:div>
        <w:div w:id="1669094391">
          <w:marLeft w:val="144"/>
          <w:marRight w:val="0"/>
          <w:marTop w:val="240"/>
          <w:marBottom w:val="40"/>
          <w:divBdr>
            <w:top w:val="none" w:sz="0" w:space="0" w:color="auto"/>
            <w:left w:val="none" w:sz="0" w:space="0" w:color="auto"/>
            <w:bottom w:val="none" w:sz="0" w:space="0" w:color="auto"/>
            <w:right w:val="none" w:sz="0" w:space="0" w:color="auto"/>
          </w:divBdr>
        </w:div>
      </w:divsChild>
    </w:div>
    <w:div w:id="905841090">
      <w:bodyDiv w:val="1"/>
      <w:marLeft w:val="0"/>
      <w:marRight w:val="0"/>
      <w:marTop w:val="0"/>
      <w:marBottom w:val="0"/>
      <w:divBdr>
        <w:top w:val="none" w:sz="0" w:space="0" w:color="auto"/>
        <w:left w:val="none" w:sz="0" w:space="0" w:color="auto"/>
        <w:bottom w:val="none" w:sz="0" w:space="0" w:color="auto"/>
        <w:right w:val="none" w:sz="0" w:space="0" w:color="auto"/>
      </w:divBdr>
      <w:divsChild>
        <w:div w:id="1888101033">
          <w:marLeft w:val="144"/>
          <w:marRight w:val="0"/>
          <w:marTop w:val="240"/>
          <w:marBottom w:val="40"/>
          <w:divBdr>
            <w:top w:val="none" w:sz="0" w:space="0" w:color="auto"/>
            <w:left w:val="none" w:sz="0" w:space="0" w:color="auto"/>
            <w:bottom w:val="none" w:sz="0" w:space="0" w:color="auto"/>
            <w:right w:val="none" w:sz="0" w:space="0" w:color="auto"/>
          </w:divBdr>
        </w:div>
        <w:div w:id="784732952">
          <w:marLeft w:val="144"/>
          <w:marRight w:val="0"/>
          <w:marTop w:val="240"/>
          <w:marBottom w:val="40"/>
          <w:divBdr>
            <w:top w:val="none" w:sz="0" w:space="0" w:color="auto"/>
            <w:left w:val="none" w:sz="0" w:space="0" w:color="auto"/>
            <w:bottom w:val="none" w:sz="0" w:space="0" w:color="auto"/>
            <w:right w:val="none" w:sz="0" w:space="0" w:color="auto"/>
          </w:divBdr>
        </w:div>
        <w:div w:id="1806465517">
          <w:marLeft w:val="144"/>
          <w:marRight w:val="0"/>
          <w:marTop w:val="240"/>
          <w:marBottom w:val="40"/>
          <w:divBdr>
            <w:top w:val="none" w:sz="0" w:space="0" w:color="auto"/>
            <w:left w:val="none" w:sz="0" w:space="0" w:color="auto"/>
            <w:bottom w:val="none" w:sz="0" w:space="0" w:color="auto"/>
            <w:right w:val="none" w:sz="0" w:space="0" w:color="auto"/>
          </w:divBdr>
        </w:div>
      </w:divsChild>
    </w:div>
    <w:div w:id="909385187">
      <w:bodyDiv w:val="1"/>
      <w:marLeft w:val="0"/>
      <w:marRight w:val="0"/>
      <w:marTop w:val="0"/>
      <w:marBottom w:val="0"/>
      <w:divBdr>
        <w:top w:val="none" w:sz="0" w:space="0" w:color="auto"/>
        <w:left w:val="none" w:sz="0" w:space="0" w:color="auto"/>
        <w:bottom w:val="none" w:sz="0" w:space="0" w:color="auto"/>
        <w:right w:val="none" w:sz="0" w:space="0" w:color="auto"/>
      </w:divBdr>
    </w:div>
    <w:div w:id="914704328">
      <w:bodyDiv w:val="1"/>
      <w:marLeft w:val="0"/>
      <w:marRight w:val="0"/>
      <w:marTop w:val="0"/>
      <w:marBottom w:val="0"/>
      <w:divBdr>
        <w:top w:val="none" w:sz="0" w:space="0" w:color="auto"/>
        <w:left w:val="none" w:sz="0" w:space="0" w:color="auto"/>
        <w:bottom w:val="none" w:sz="0" w:space="0" w:color="auto"/>
        <w:right w:val="none" w:sz="0" w:space="0" w:color="auto"/>
      </w:divBdr>
      <w:divsChild>
        <w:div w:id="717634455">
          <w:marLeft w:val="144"/>
          <w:marRight w:val="0"/>
          <w:marTop w:val="240"/>
          <w:marBottom w:val="40"/>
          <w:divBdr>
            <w:top w:val="none" w:sz="0" w:space="0" w:color="auto"/>
            <w:left w:val="none" w:sz="0" w:space="0" w:color="auto"/>
            <w:bottom w:val="none" w:sz="0" w:space="0" w:color="auto"/>
            <w:right w:val="none" w:sz="0" w:space="0" w:color="auto"/>
          </w:divBdr>
        </w:div>
      </w:divsChild>
    </w:div>
    <w:div w:id="916092620">
      <w:bodyDiv w:val="1"/>
      <w:marLeft w:val="0"/>
      <w:marRight w:val="0"/>
      <w:marTop w:val="0"/>
      <w:marBottom w:val="0"/>
      <w:divBdr>
        <w:top w:val="none" w:sz="0" w:space="0" w:color="auto"/>
        <w:left w:val="none" w:sz="0" w:space="0" w:color="auto"/>
        <w:bottom w:val="none" w:sz="0" w:space="0" w:color="auto"/>
        <w:right w:val="none" w:sz="0" w:space="0" w:color="auto"/>
      </w:divBdr>
    </w:div>
    <w:div w:id="916284253">
      <w:bodyDiv w:val="1"/>
      <w:marLeft w:val="0"/>
      <w:marRight w:val="0"/>
      <w:marTop w:val="0"/>
      <w:marBottom w:val="0"/>
      <w:divBdr>
        <w:top w:val="none" w:sz="0" w:space="0" w:color="auto"/>
        <w:left w:val="none" w:sz="0" w:space="0" w:color="auto"/>
        <w:bottom w:val="none" w:sz="0" w:space="0" w:color="auto"/>
        <w:right w:val="none" w:sz="0" w:space="0" w:color="auto"/>
      </w:divBdr>
    </w:div>
    <w:div w:id="921911482">
      <w:bodyDiv w:val="1"/>
      <w:marLeft w:val="0"/>
      <w:marRight w:val="0"/>
      <w:marTop w:val="0"/>
      <w:marBottom w:val="0"/>
      <w:divBdr>
        <w:top w:val="none" w:sz="0" w:space="0" w:color="auto"/>
        <w:left w:val="none" w:sz="0" w:space="0" w:color="auto"/>
        <w:bottom w:val="none" w:sz="0" w:space="0" w:color="auto"/>
        <w:right w:val="none" w:sz="0" w:space="0" w:color="auto"/>
      </w:divBdr>
    </w:div>
    <w:div w:id="927546642">
      <w:bodyDiv w:val="1"/>
      <w:marLeft w:val="0"/>
      <w:marRight w:val="0"/>
      <w:marTop w:val="0"/>
      <w:marBottom w:val="0"/>
      <w:divBdr>
        <w:top w:val="none" w:sz="0" w:space="0" w:color="auto"/>
        <w:left w:val="none" w:sz="0" w:space="0" w:color="auto"/>
        <w:bottom w:val="none" w:sz="0" w:space="0" w:color="auto"/>
        <w:right w:val="none" w:sz="0" w:space="0" w:color="auto"/>
      </w:divBdr>
      <w:divsChild>
        <w:div w:id="318115739">
          <w:marLeft w:val="144"/>
          <w:marRight w:val="0"/>
          <w:marTop w:val="240"/>
          <w:marBottom w:val="40"/>
          <w:divBdr>
            <w:top w:val="none" w:sz="0" w:space="0" w:color="auto"/>
            <w:left w:val="none" w:sz="0" w:space="0" w:color="auto"/>
            <w:bottom w:val="none" w:sz="0" w:space="0" w:color="auto"/>
            <w:right w:val="none" w:sz="0" w:space="0" w:color="auto"/>
          </w:divBdr>
        </w:div>
      </w:divsChild>
    </w:div>
    <w:div w:id="928392926">
      <w:bodyDiv w:val="1"/>
      <w:marLeft w:val="0"/>
      <w:marRight w:val="0"/>
      <w:marTop w:val="0"/>
      <w:marBottom w:val="0"/>
      <w:divBdr>
        <w:top w:val="none" w:sz="0" w:space="0" w:color="auto"/>
        <w:left w:val="none" w:sz="0" w:space="0" w:color="auto"/>
        <w:bottom w:val="none" w:sz="0" w:space="0" w:color="auto"/>
        <w:right w:val="none" w:sz="0" w:space="0" w:color="auto"/>
      </w:divBdr>
      <w:divsChild>
        <w:div w:id="50734767">
          <w:marLeft w:val="144"/>
          <w:marRight w:val="0"/>
          <w:marTop w:val="240"/>
          <w:marBottom w:val="40"/>
          <w:divBdr>
            <w:top w:val="none" w:sz="0" w:space="0" w:color="auto"/>
            <w:left w:val="none" w:sz="0" w:space="0" w:color="auto"/>
            <w:bottom w:val="none" w:sz="0" w:space="0" w:color="auto"/>
            <w:right w:val="none" w:sz="0" w:space="0" w:color="auto"/>
          </w:divBdr>
        </w:div>
        <w:div w:id="614365258">
          <w:marLeft w:val="144"/>
          <w:marRight w:val="0"/>
          <w:marTop w:val="240"/>
          <w:marBottom w:val="40"/>
          <w:divBdr>
            <w:top w:val="none" w:sz="0" w:space="0" w:color="auto"/>
            <w:left w:val="none" w:sz="0" w:space="0" w:color="auto"/>
            <w:bottom w:val="none" w:sz="0" w:space="0" w:color="auto"/>
            <w:right w:val="none" w:sz="0" w:space="0" w:color="auto"/>
          </w:divBdr>
        </w:div>
        <w:div w:id="1614048125">
          <w:marLeft w:val="144"/>
          <w:marRight w:val="0"/>
          <w:marTop w:val="240"/>
          <w:marBottom w:val="40"/>
          <w:divBdr>
            <w:top w:val="none" w:sz="0" w:space="0" w:color="auto"/>
            <w:left w:val="none" w:sz="0" w:space="0" w:color="auto"/>
            <w:bottom w:val="none" w:sz="0" w:space="0" w:color="auto"/>
            <w:right w:val="none" w:sz="0" w:space="0" w:color="auto"/>
          </w:divBdr>
        </w:div>
        <w:div w:id="203567660">
          <w:marLeft w:val="144"/>
          <w:marRight w:val="0"/>
          <w:marTop w:val="240"/>
          <w:marBottom w:val="40"/>
          <w:divBdr>
            <w:top w:val="none" w:sz="0" w:space="0" w:color="auto"/>
            <w:left w:val="none" w:sz="0" w:space="0" w:color="auto"/>
            <w:bottom w:val="none" w:sz="0" w:space="0" w:color="auto"/>
            <w:right w:val="none" w:sz="0" w:space="0" w:color="auto"/>
          </w:divBdr>
        </w:div>
        <w:div w:id="171993350">
          <w:marLeft w:val="144"/>
          <w:marRight w:val="0"/>
          <w:marTop w:val="240"/>
          <w:marBottom w:val="40"/>
          <w:divBdr>
            <w:top w:val="none" w:sz="0" w:space="0" w:color="auto"/>
            <w:left w:val="none" w:sz="0" w:space="0" w:color="auto"/>
            <w:bottom w:val="none" w:sz="0" w:space="0" w:color="auto"/>
            <w:right w:val="none" w:sz="0" w:space="0" w:color="auto"/>
          </w:divBdr>
        </w:div>
      </w:divsChild>
    </w:div>
    <w:div w:id="931553164">
      <w:bodyDiv w:val="1"/>
      <w:marLeft w:val="0"/>
      <w:marRight w:val="0"/>
      <w:marTop w:val="0"/>
      <w:marBottom w:val="0"/>
      <w:divBdr>
        <w:top w:val="none" w:sz="0" w:space="0" w:color="auto"/>
        <w:left w:val="none" w:sz="0" w:space="0" w:color="auto"/>
        <w:bottom w:val="none" w:sz="0" w:space="0" w:color="auto"/>
        <w:right w:val="none" w:sz="0" w:space="0" w:color="auto"/>
      </w:divBdr>
    </w:div>
    <w:div w:id="965164929">
      <w:bodyDiv w:val="1"/>
      <w:marLeft w:val="0"/>
      <w:marRight w:val="0"/>
      <w:marTop w:val="0"/>
      <w:marBottom w:val="0"/>
      <w:divBdr>
        <w:top w:val="none" w:sz="0" w:space="0" w:color="auto"/>
        <w:left w:val="none" w:sz="0" w:space="0" w:color="auto"/>
        <w:bottom w:val="none" w:sz="0" w:space="0" w:color="auto"/>
        <w:right w:val="none" w:sz="0" w:space="0" w:color="auto"/>
      </w:divBdr>
      <w:divsChild>
        <w:div w:id="993799558">
          <w:marLeft w:val="144"/>
          <w:marRight w:val="0"/>
          <w:marTop w:val="240"/>
          <w:marBottom w:val="40"/>
          <w:divBdr>
            <w:top w:val="none" w:sz="0" w:space="0" w:color="auto"/>
            <w:left w:val="none" w:sz="0" w:space="0" w:color="auto"/>
            <w:bottom w:val="none" w:sz="0" w:space="0" w:color="auto"/>
            <w:right w:val="none" w:sz="0" w:space="0" w:color="auto"/>
          </w:divBdr>
        </w:div>
        <w:div w:id="409891954">
          <w:marLeft w:val="144"/>
          <w:marRight w:val="0"/>
          <w:marTop w:val="213"/>
          <w:marBottom w:val="40"/>
          <w:divBdr>
            <w:top w:val="none" w:sz="0" w:space="0" w:color="auto"/>
            <w:left w:val="none" w:sz="0" w:space="0" w:color="auto"/>
            <w:bottom w:val="none" w:sz="0" w:space="0" w:color="auto"/>
            <w:right w:val="none" w:sz="0" w:space="0" w:color="auto"/>
          </w:divBdr>
        </w:div>
        <w:div w:id="1947733411">
          <w:marLeft w:val="605"/>
          <w:marRight w:val="0"/>
          <w:marTop w:val="213"/>
          <w:marBottom w:val="80"/>
          <w:divBdr>
            <w:top w:val="none" w:sz="0" w:space="0" w:color="auto"/>
            <w:left w:val="none" w:sz="0" w:space="0" w:color="auto"/>
            <w:bottom w:val="none" w:sz="0" w:space="0" w:color="auto"/>
            <w:right w:val="none" w:sz="0" w:space="0" w:color="auto"/>
          </w:divBdr>
        </w:div>
        <w:div w:id="1220945871">
          <w:marLeft w:val="605"/>
          <w:marRight w:val="0"/>
          <w:marTop w:val="40"/>
          <w:marBottom w:val="80"/>
          <w:divBdr>
            <w:top w:val="none" w:sz="0" w:space="0" w:color="auto"/>
            <w:left w:val="none" w:sz="0" w:space="0" w:color="auto"/>
            <w:bottom w:val="none" w:sz="0" w:space="0" w:color="auto"/>
            <w:right w:val="none" w:sz="0" w:space="0" w:color="auto"/>
          </w:divBdr>
        </w:div>
        <w:div w:id="1337419124">
          <w:marLeft w:val="605"/>
          <w:marRight w:val="0"/>
          <w:marTop w:val="40"/>
          <w:marBottom w:val="80"/>
          <w:divBdr>
            <w:top w:val="none" w:sz="0" w:space="0" w:color="auto"/>
            <w:left w:val="none" w:sz="0" w:space="0" w:color="auto"/>
            <w:bottom w:val="none" w:sz="0" w:space="0" w:color="auto"/>
            <w:right w:val="none" w:sz="0" w:space="0" w:color="auto"/>
          </w:divBdr>
        </w:div>
      </w:divsChild>
    </w:div>
    <w:div w:id="975640873">
      <w:bodyDiv w:val="1"/>
      <w:marLeft w:val="0"/>
      <w:marRight w:val="0"/>
      <w:marTop w:val="0"/>
      <w:marBottom w:val="0"/>
      <w:divBdr>
        <w:top w:val="none" w:sz="0" w:space="0" w:color="auto"/>
        <w:left w:val="none" w:sz="0" w:space="0" w:color="auto"/>
        <w:bottom w:val="none" w:sz="0" w:space="0" w:color="auto"/>
        <w:right w:val="none" w:sz="0" w:space="0" w:color="auto"/>
      </w:divBdr>
    </w:div>
    <w:div w:id="976300311">
      <w:bodyDiv w:val="1"/>
      <w:marLeft w:val="0"/>
      <w:marRight w:val="0"/>
      <w:marTop w:val="0"/>
      <w:marBottom w:val="0"/>
      <w:divBdr>
        <w:top w:val="none" w:sz="0" w:space="0" w:color="auto"/>
        <w:left w:val="none" w:sz="0" w:space="0" w:color="auto"/>
        <w:bottom w:val="none" w:sz="0" w:space="0" w:color="auto"/>
        <w:right w:val="none" w:sz="0" w:space="0" w:color="auto"/>
      </w:divBdr>
    </w:div>
    <w:div w:id="996878206">
      <w:bodyDiv w:val="1"/>
      <w:marLeft w:val="0"/>
      <w:marRight w:val="0"/>
      <w:marTop w:val="0"/>
      <w:marBottom w:val="0"/>
      <w:divBdr>
        <w:top w:val="none" w:sz="0" w:space="0" w:color="auto"/>
        <w:left w:val="none" w:sz="0" w:space="0" w:color="auto"/>
        <w:bottom w:val="none" w:sz="0" w:space="0" w:color="auto"/>
        <w:right w:val="none" w:sz="0" w:space="0" w:color="auto"/>
      </w:divBdr>
      <w:divsChild>
        <w:div w:id="918517459">
          <w:marLeft w:val="144"/>
          <w:marRight w:val="0"/>
          <w:marTop w:val="240"/>
          <w:marBottom w:val="40"/>
          <w:divBdr>
            <w:top w:val="none" w:sz="0" w:space="0" w:color="auto"/>
            <w:left w:val="none" w:sz="0" w:space="0" w:color="auto"/>
            <w:bottom w:val="none" w:sz="0" w:space="0" w:color="auto"/>
            <w:right w:val="none" w:sz="0" w:space="0" w:color="auto"/>
          </w:divBdr>
        </w:div>
        <w:div w:id="89131377">
          <w:marLeft w:val="144"/>
          <w:marRight w:val="0"/>
          <w:marTop w:val="240"/>
          <w:marBottom w:val="40"/>
          <w:divBdr>
            <w:top w:val="none" w:sz="0" w:space="0" w:color="auto"/>
            <w:left w:val="none" w:sz="0" w:space="0" w:color="auto"/>
            <w:bottom w:val="none" w:sz="0" w:space="0" w:color="auto"/>
            <w:right w:val="none" w:sz="0" w:space="0" w:color="auto"/>
          </w:divBdr>
        </w:div>
      </w:divsChild>
    </w:div>
    <w:div w:id="1024552534">
      <w:bodyDiv w:val="1"/>
      <w:marLeft w:val="0"/>
      <w:marRight w:val="0"/>
      <w:marTop w:val="0"/>
      <w:marBottom w:val="0"/>
      <w:divBdr>
        <w:top w:val="none" w:sz="0" w:space="0" w:color="auto"/>
        <w:left w:val="none" w:sz="0" w:space="0" w:color="auto"/>
        <w:bottom w:val="none" w:sz="0" w:space="0" w:color="auto"/>
        <w:right w:val="none" w:sz="0" w:space="0" w:color="auto"/>
      </w:divBdr>
    </w:div>
    <w:div w:id="1030840498">
      <w:bodyDiv w:val="1"/>
      <w:marLeft w:val="0"/>
      <w:marRight w:val="0"/>
      <w:marTop w:val="0"/>
      <w:marBottom w:val="0"/>
      <w:divBdr>
        <w:top w:val="none" w:sz="0" w:space="0" w:color="auto"/>
        <w:left w:val="none" w:sz="0" w:space="0" w:color="auto"/>
        <w:bottom w:val="none" w:sz="0" w:space="0" w:color="auto"/>
        <w:right w:val="none" w:sz="0" w:space="0" w:color="auto"/>
      </w:divBdr>
    </w:div>
    <w:div w:id="1031614149">
      <w:bodyDiv w:val="1"/>
      <w:marLeft w:val="0"/>
      <w:marRight w:val="0"/>
      <w:marTop w:val="0"/>
      <w:marBottom w:val="0"/>
      <w:divBdr>
        <w:top w:val="none" w:sz="0" w:space="0" w:color="auto"/>
        <w:left w:val="none" w:sz="0" w:space="0" w:color="auto"/>
        <w:bottom w:val="none" w:sz="0" w:space="0" w:color="auto"/>
        <w:right w:val="none" w:sz="0" w:space="0" w:color="auto"/>
      </w:divBdr>
      <w:divsChild>
        <w:div w:id="808211725">
          <w:marLeft w:val="144"/>
          <w:marRight w:val="0"/>
          <w:marTop w:val="240"/>
          <w:marBottom w:val="40"/>
          <w:divBdr>
            <w:top w:val="none" w:sz="0" w:space="0" w:color="auto"/>
            <w:left w:val="none" w:sz="0" w:space="0" w:color="auto"/>
            <w:bottom w:val="none" w:sz="0" w:space="0" w:color="auto"/>
            <w:right w:val="none" w:sz="0" w:space="0" w:color="auto"/>
          </w:divBdr>
        </w:div>
        <w:div w:id="1168985255">
          <w:marLeft w:val="144"/>
          <w:marRight w:val="0"/>
          <w:marTop w:val="240"/>
          <w:marBottom w:val="40"/>
          <w:divBdr>
            <w:top w:val="none" w:sz="0" w:space="0" w:color="auto"/>
            <w:left w:val="none" w:sz="0" w:space="0" w:color="auto"/>
            <w:bottom w:val="none" w:sz="0" w:space="0" w:color="auto"/>
            <w:right w:val="none" w:sz="0" w:space="0" w:color="auto"/>
          </w:divBdr>
        </w:div>
        <w:div w:id="639966062">
          <w:marLeft w:val="144"/>
          <w:marRight w:val="0"/>
          <w:marTop w:val="240"/>
          <w:marBottom w:val="40"/>
          <w:divBdr>
            <w:top w:val="none" w:sz="0" w:space="0" w:color="auto"/>
            <w:left w:val="none" w:sz="0" w:space="0" w:color="auto"/>
            <w:bottom w:val="none" w:sz="0" w:space="0" w:color="auto"/>
            <w:right w:val="none" w:sz="0" w:space="0" w:color="auto"/>
          </w:divBdr>
        </w:div>
        <w:div w:id="1528372872">
          <w:marLeft w:val="144"/>
          <w:marRight w:val="0"/>
          <w:marTop w:val="240"/>
          <w:marBottom w:val="40"/>
          <w:divBdr>
            <w:top w:val="none" w:sz="0" w:space="0" w:color="auto"/>
            <w:left w:val="none" w:sz="0" w:space="0" w:color="auto"/>
            <w:bottom w:val="none" w:sz="0" w:space="0" w:color="auto"/>
            <w:right w:val="none" w:sz="0" w:space="0" w:color="auto"/>
          </w:divBdr>
        </w:div>
        <w:div w:id="911282820">
          <w:marLeft w:val="144"/>
          <w:marRight w:val="0"/>
          <w:marTop w:val="240"/>
          <w:marBottom w:val="40"/>
          <w:divBdr>
            <w:top w:val="none" w:sz="0" w:space="0" w:color="auto"/>
            <w:left w:val="none" w:sz="0" w:space="0" w:color="auto"/>
            <w:bottom w:val="none" w:sz="0" w:space="0" w:color="auto"/>
            <w:right w:val="none" w:sz="0" w:space="0" w:color="auto"/>
          </w:divBdr>
        </w:div>
        <w:div w:id="1289707241">
          <w:marLeft w:val="144"/>
          <w:marRight w:val="0"/>
          <w:marTop w:val="240"/>
          <w:marBottom w:val="40"/>
          <w:divBdr>
            <w:top w:val="none" w:sz="0" w:space="0" w:color="auto"/>
            <w:left w:val="none" w:sz="0" w:space="0" w:color="auto"/>
            <w:bottom w:val="none" w:sz="0" w:space="0" w:color="auto"/>
            <w:right w:val="none" w:sz="0" w:space="0" w:color="auto"/>
          </w:divBdr>
        </w:div>
      </w:divsChild>
    </w:div>
    <w:div w:id="1043672277">
      <w:bodyDiv w:val="1"/>
      <w:marLeft w:val="0"/>
      <w:marRight w:val="0"/>
      <w:marTop w:val="0"/>
      <w:marBottom w:val="0"/>
      <w:divBdr>
        <w:top w:val="none" w:sz="0" w:space="0" w:color="auto"/>
        <w:left w:val="none" w:sz="0" w:space="0" w:color="auto"/>
        <w:bottom w:val="none" w:sz="0" w:space="0" w:color="auto"/>
        <w:right w:val="none" w:sz="0" w:space="0" w:color="auto"/>
      </w:divBdr>
    </w:div>
    <w:div w:id="1043796559">
      <w:bodyDiv w:val="1"/>
      <w:marLeft w:val="0"/>
      <w:marRight w:val="0"/>
      <w:marTop w:val="0"/>
      <w:marBottom w:val="0"/>
      <w:divBdr>
        <w:top w:val="none" w:sz="0" w:space="0" w:color="auto"/>
        <w:left w:val="none" w:sz="0" w:space="0" w:color="auto"/>
        <w:bottom w:val="none" w:sz="0" w:space="0" w:color="auto"/>
        <w:right w:val="none" w:sz="0" w:space="0" w:color="auto"/>
      </w:divBdr>
    </w:div>
    <w:div w:id="1077364911">
      <w:bodyDiv w:val="1"/>
      <w:marLeft w:val="0"/>
      <w:marRight w:val="0"/>
      <w:marTop w:val="0"/>
      <w:marBottom w:val="0"/>
      <w:divBdr>
        <w:top w:val="none" w:sz="0" w:space="0" w:color="auto"/>
        <w:left w:val="none" w:sz="0" w:space="0" w:color="auto"/>
        <w:bottom w:val="none" w:sz="0" w:space="0" w:color="auto"/>
        <w:right w:val="none" w:sz="0" w:space="0" w:color="auto"/>
      </w:divBdr>
    </w:div>
    <w:div w:id="1078987625">
      <w:bodyDiv w:val="1"/>
      <w:marLeft w:val="0"/>
      <w:marRight w:val="0"/>
      <w:marTop w:val="0"/>
      <w:marBottom w:val="0"/>
      <w:divBdr>
        <w:top w:val="none" w:sz="0" w:space="0" w:color="auto"/>
        <w:left w:val="none" w:sz="0" w:space="0" w:color="auto"/>
        <w:bottom w:val="none" w:sz="0" w:space="0" w:color="auto"/>
        <w:right w:val="none" w:sz="0" w:space="0" w:color="auto"/>
      </w:divBdr>
    </w:div>
    <w:div w:id="1086422481">
      <w:bodyDiv w:val="1"/>
      <w:marLeft w:val="0"/>
      <w:marRight w:val="0"/>
      <w:marTop w:val="0"/>
      <w:marBottom w:val="0"/>
      <w:divBdr>
        <w:top w:val="none" w:sz="0" w:space="0" w:color="auto"/>
        <w:left w:val="none" w:sz="0" w:space="0" w:color="auto"/>
        <w:bottom w:val="none" w:sz="0" w:space="0" w:color="auto"/>
        <w:right w:val="none" w:sz="0" w:space="0" w:color="auto"/>
      </w:divBdr>
    </w:div>
    <w:div w:id="1106920940">
      <w:bodyDiv w:val="1"/>
      <w:marLeft w:val="0"/>
      <w:marRight w:val="0"/>
      <w:marTop w:val="0"/>
      <w:marBottom w:val="0"/>
      <w:divBdr>
        <w:top w:val="none" w:sz="0" w:space="0" w:color="auto"/>
        <w:left w:val="none" w:sz="0" w:space="0" w:color="auto"/>
        <w:bottom w:val="none" w:sz="0" w:space="0" w:color="auto"/>
        <w:right w:val="none" w:sz="0" w:space="0" w:color="auto"/>
      </w:divBdr>
    </w:div>
    <w:div w:id="1113404415">
      <w:bodyDiv w:val="1"/>
      <w:marLeft w:val="0"/>
      <w:marRight w:val="0"/>
      <w:marTop w:val="0"/>
      <w:marBottom w:val="0"/>
      <w:divBdr>
        <w:top w:val="none" w:sz="0" w:space="0" w:color="auto"/>
        <w:left w:val="none" w:sz="0" w:space="0" w:color="auto"/>
        <w:bottom w:val="none" w:sz="0" w:space="0" w:color="auto"/>
        <w:right w:val="none" w:sz="0" w:space="0" w:color="auto"/>
      </w:divBdr>
      <w:divsChild>
        <w:div w:id="1569338259">
          <w:marLeft w:val="144"/>
          <w:marRight w:val="0"/>
          <w:marTop w:val="240"/>
          <w:marBottom w:val="40"/>
          <w:divBdr>
            <w:top w:val="none" w:sz="0" w:space="0" w:color="auto"/>
            <w:left w:val="none" w:sz="0" w:space="0" w:color="auto"/>
            <w:bottom w:val="none" w:sz="0" w:space="0" w:color="auto"/>
            <w:right w:val="none" w:sz="0" w:space="0" w:color="auto"/>
          </w:divBdr>
        </w:div>
        <w:div w:id="537545801">
          <w:marLeft w:val="144"/>
          <w:marRight w:val="0"/>
          <w:marTop w:val="240"/>
          <w:marBottom w:val="40"/>
          <w:divBdr>
            <w:top w:val="none" w:sz="0" w:space="0" w:color="auto"/>
            <w:left w:val="none" w:sz="0" w:space="0" w:color="auto"/>
            <w:bottom w:val="none" w:sz="0" w:space="0" w:color="auto"/>
            <w:right w:val="none" w:sz="0" w:space="0" w:color="auto"/>
          </w:divBdr>
        </w:div>
        <w:div w:id="470055983">
          <w:marLeft w:val="144"/>
          <w:marRight w:val="0"/>
          <w:marTop w:val="240"/>
          <w:marBottom w:val="40"/>
          <w:divBdr>
            <w:top w:val="none" w:sz="0" w:space="0" w:color="auto"/>
            <w:left w:val="none" w:sz="0" w:space="0" w:color="auto"/>
            <w:bottom w:val="none" w:sz="0" w:space="0" w:color="auto"/>
            <w:right w:val="none" w:sz="0" w:space="0" w:color="auto"/>
          </w:divBdr>
        </w:div>
      </w:divsChild>
    </w:div>
    <w:div w:id="1121731578">
      <w:bodyDiv w:val="1"/>
      <w:marLeft w:val="0"/>
      <w:marRight w:val="0"/>
      <w:marTop w:val="0"/>
      <w:marBottom w:val="0"/>
      <w:divBdr>
        <w:top w:val="none" w:sz="0" w:space="0" w:color="auto"/>
        <w:left w:val="none" w:sz="0" w:space="0" w:color="auto"/>
        <w:bottom w:val="none" w:sz="0" w:space="0" w:color="auto"/>
        <w:right w:val="none" w:sz="0" w:space="0" w:color="auto"/>
      </w:divBdr>
      <w:divsChild>
        <w:div w:id="1098065593">
          <w:marLeft w:val="144"/>
          <w:marRight w:val="0"/>
          <w:marTop w:val="240"/>
          <w:marBottom w:val="40"/>
          <w:divBdr>
            <w:top w:val="none" w:sz="0" w:space="0" w:color="auto"/>
            <w:left w:val="none" w:sz="0" w:space="0" w:color="auto"/>
            <w:bottom w:val="none" w:sz="0" w:space="0" w:color="auto"/>
            <w:right w:val="none" w:sz="0" w:space="0" w:color="auto"/>
          </w:divBdr>
        </w:div>
        <w:div w:id="2121148610">
          <w:marLeft w:val="144"/>
          <w:marRight w:val="0"/>
          <w:marTop w:val="240"/>
          <w:marBottom w:val="40"/>
          <w:divBdr>
            <w:top w:val="none" w:sz="0" w:space="0" w:color="auto"/>
            <w:left w:val="none" w:sz="0" w:space="0" w:color="auto"/>
            <w:bottom w:val="none" w:sz="0" w:space="0" w:color="auto"/>
            <w:right w:val="none" w:sz="0" w:space="0" w:color="auto"/>
          </w:divBdr>
        </w:div>
        <w:div w:id="1116676334">
          <w:marLeft w:val="144"/>
          <w:marRight w:val="0"/>
          <w:marTop w:val="240"/>
          <w:marBottom w:val="40"/>
          <w:divBdr>
            <w:top w:val="none" w:sz="0" w:space="0" w:color="auto"/>
            <w:left w:val="none" w:sz="0" w:space="0" w:color="auto"/>
            <w:bottom w:val="none" w:sz="0" w:space="0" w:color="auto"/>
            <w:right w:val="none" w:sz="0" w:space="0" w:color="auto"/>
          </w:divBdr>
        </w:div>
        <w:div w:id="795803670">
          <w:marLeft w:val="144"/>
          <w:marRight w:val="0"/>
          <w:marTop w:val="240"/>
          <w:marBottom w:val="40"/>
          <w:divBdr>
            <w:top w:val="none" w:sz="0" w:space="0" w:color="auto"/>
            <w:left w:val="none" w:sz="0" w:space="0" w:color="auto"/>
            <w:bottom w:val="none" w:sz="0" w:space="0" w:color="auto"/>
            <w:right w:val="none" w:sz="0" w:space="0" w:color="auto"/>
          </w:divBdr>
        </w:div>
      </w:divsChild>
    </w:div>
    <w:div w:id="1132289243">
      <w:bodyDiv w:val="1"/>
      <w:marLeft w:val="0"/>
      <w:marRight w:val="0"/>
      <w:marTop w:val="0"/>
      <w:marBottom w:val="0"/>
      <w:divBdr>
        <w:top w:val="none" w:sz="0" w:space="0" w:color="auto"/>
        <w:left w:val="none" w:sz="0" w:space="0" w:color="auto"/>
        <w:bottom w:val="none" w:sz="0" w:space="0" w:color="auto"/>
        <w:right w:val="none" w:sz="0" w:space="0" w:color="auto"/>
      </w:divBdr>
      <w:divsChild>
        <w:div w:id="696155665">
          <w:marLeft w:val="144"/>
          <w:marRight w:val="0"/>
          <w:marTop w:val="240"/>
          <w:marBottom w:val="40"/>
          <w:divBdr>
            <w:top w:val="none" w:sz="0" w:space="0" w:color="auto"/>
            <w:left w:val="none" w:sz="0" w:space="0" w:color="auto"/>
            <w:bottom w:val="none" w:sz="0" w:space="0" w:color="auto"/>
            <w:right w:val="none" w:sz="0" w:space="0" w:color="auto"/>
          </w:divBdr>
        </w:div>
        <w:div w:id="1451776720">
          <w:marLeft w:val="144"/>
          <w:marRight w:val="0"/>
          <w:marTop w:val="240"/>
          <w:marBottom w:val="40"/>
          <w:divBdr>
            <w:top w:val="none" w:sz="0" w:space="0" w:color="auto"/>
            <w:left w:val="none" w:sz="0" w:space="0" w:color="auto"/>
            <w:bottom w:val="none" w:sz="0" w:space="0" w:color="auto"/>
            <w:right w:val="none" w:sz="0" w:space="0" w:color="auto"/>
          </w:divBdr>
        </w:div>
        <w:div w:id="389887740">
          <w:marLeft w:val="144"/>
          <w:marRight w:val="0"/>
          <w:marTop w:val="240"/>
          <w:marBottom w:val="40"/>
          <w:divBdr>
            <w:top w:val="none" w:sz="0" w:space="0" w:color="auto"/>
            <w:left w:val="none" w:sz="0" w:space="0" w:color="auto"/>
            <w:bottom w:val="none" w:sz="0" w:space="0" w:color="auto"/>
            <w:right w:val="none" w:sz="0" w:space="0" w:color="auto"/>
          </w:divBdr>
        </w:div>
        <w:div w:id="583077878">
          <w:marLeft w:val="144"/>
          <w:marRight w:val="0"/>
          <w:marTop w:val="240"/>
          <w:marBottom w:val="40"/>
          <w:divBdr>
            <w:top w:val="none" w:sz="0" w:space="0" w:color="auto"/>
            <w:left w:val="none" w:sz="0" w:space="0" w:color="auto"/>
            <w:bottom w:val="none" w:sz="0" w:space="0" w:color="auto"/>
            <w:right w:val="none" w:sz="0" w:space="0" w:color="auto"/>
          </w:divBdr>
        </w:div>
        <w:div w:id="1813525823">
          <w:marLeft w:val="144"/>
          <w:marRight w:val="0"/>
          <w:marTop w:val="240"/>
          <w:marBottom w:val="40"/>
          <w:divBdr>
            <w:top w:val="none" w:sz="0" w:space="0" w:color="auto"/>
            <w:left w:val="none" w:sz="0" w:space="0" w:color="auto"/>
            <w:bottom w:val="none" w:sz="0" w:space="0" w:color="auto"/>
            <w:right w:val="none" w:sz="0" w:space="0" w:color="auto"/>
          </w:divBdr>
        </w:div>
      </w:divsChild>
    </w:div>
    <w:div w:id="1139347845">
      <w:bodyDiv w:val="1"/>
      <w:marLeft w:val="0"/>
      <w:marRight w:val="0"/>
      <w:marTop w:val="0"/>
      <w:marBottom w:val="0"/>
      <w:divBdr>
        <w:top w:val="none" w:sz="0" w:space="0" w:color="auto"/>
        <w:left w:val="none" w:sz="0" w:space="0" w:color="auto"/>
        <w:bottom w:val="none" w:sz="0" w:space="0" w:color="auto"/>
        <w:right w:val="none" w:sz="0" w:space="0" w:color="auto"/>
      </w:divBdr>
    </w:div>
    <w:div w:id="1141538742">
      <w:bodyDiv w:val="1"/>
      <w:marLeft w:val="0"/>
      <w:marRight w:val="0"/>
      <w:marTop w:val="0"/>
      <w:marBottom w:val="0"/>
      <w:divBdr>
        <w:top w:val="none" w:sz="0" w:space="0" w:color="auto"/>
        <w:left w:val="none" w:sz="0" w:space="0" w:color="auto"/>
        <w:bottom w:val="none" w:sz="0" w:space="0" w:color="auto"/>
        <w:right w:val="none" w:sz="0" w:space="0" w:color="auto"/>
      </w:divBdr>
    </w:div>
    <w:div w:id="1155685888">
      <w:bodyDiv w:val="1"/>
      <w:marLeft w:val="0"/>
      <w:marRight w:val="0"/>
      <w:marTop w:val="0"/>
      <w:marBottom w:val="0"/>
      <w:divBdr>
        <w:top w:val="none" w:sz="0" w:space="0" w:color="auto"/>
        <w:left w:val="none" w:sz="0" w:space="0" w:color="auto"/>
        <w:bottom w:val="none" w:sz="0" w:space="0" w:color="auto"/>
        <w:right w:val="none" w:sz="0" w:space="0" w:color="auto"/>
      </w:divBdr>
    </w:div>
    <w:div w:id="1168136981">
      <w:bodyDiv w:val="1"/>
      <w:marLeft w:val="0"/>
      <w:marRight w:val="0"/>
      <w:marTop w:val="0"/>
      <w:marBottom w:val="0"/>
      <w:divBdr>
        <w:top w:val="none" w:sz="0" w:space="0" w:color="auto"/>
        <w:left w:val="none" w:sz="0" w:space="0" w:color="auto"/>
        <w:bottom w:val="none" w:sz="0" w:space="0" w:color="auto"/>
        <w:right w:val="none" w:sz="0" w:space="0" w:color="auto"/>
      </w:divBdr>
    </w:div>
    <w:div w:id="1175026972">
      <w:bodyDiv w:val="1"/>
      <w:marLeft w:val="0"/>
      <w:marRight w:val="0"/>
      <w:marTop w:val="0"/>
      <w:marBottom w:val="0"/>
      <w:divBdr>
        <w:top w:val="none" w:sz="0" w:space="0" w:color="auto"/>
        <w:left w:val="none" w:sz="0" w:space="0" w:color="auto"/>
        <w:bottom w:val="none" w:sz="0" w:space="0" w:color="auto"/>
        <w:right w:val="none" w:sz="0" w:space="0" w:color="auto"/>
      </w:divBdr>
    </w:div>
    <w:div w:id="1185169390">
      <w:bodyDiv w:val="1"/>
      <w:marLeft w:val="0"/>
      <w:marRight w:val="0"/>
      <w:marTop w:val="0"/>
      <w:marBottom w:val="0"/>
      <w:divBdr>
        <w:top w:val="none" w:sz="0" w:space="0" w:color="auto"/>
        <w:left w:val="none" w:sz="0" w:space="0" w:color="auto"/>
        <w:bottom w:val="none" w:sz="0" w:space="0" w:color="auto"/>
        <w:right w:val="none" w:sz="0" w:space="0" w:color="auto"/>
      </w:divBdr>
    </w:div>
    <w:div w:id="1193804530">
      <w:bodyDiv w:val="1"/>
      <w:marLeft w:val="0"/>
      <w:marRight w:val="0"/>
      <w:marTop w:val="0"/>
      <w:marBottom w:val="0"/>
      <w:divBdr>
        <w:top w:val="none" w:sz="0" w:space="0" w:color="auto"/>
        <w:left w:val="none" w:sz="0" w:space="0" w:color="auto"/>
        <w:bottom w:val="none" w:sz="0" w:space="0" w:color="auto"/>
        <w:right w:val="none" w:sz="0" w:space="0" w:color="auto"/>
      </w:divBdr>
    </w:div>
    <w:div w:id="1208175742">
      <w:bodyDiv w:val="1"/>
      <w:marLeft w:val="0"/>
      <w:marRight w:val="0"/>
      <w:marTop w:val="0"/>
      <w:marBottom w:val="0"/>
      <w:divBdr>
        <w:top w:val="none" w:sz="0" w:space="0" w:color="auto"/>
        <w:left w:val="none" w:sz="0" w:space="0" w:color="auto"/>
        <w:bottom w:val="none" w:sz="0" w:space="0" w:color="auto"/>
        <w:right w:val="none" w:sz="0" w:space="0" w:color="auto"/>
      </w:divBdr>
    </w:div>
    <w:div w:id="1210678868">
      <w:bodyDiv w:val="1"/>
      <w:marLeft w:val="0"/>
      <w:marRight w:val="0"/>
      <w:marTop w:val="0"/>
      <w:marBottom w:val="0"/>
      <w:divBdr>
        <w:top w:val="none" w:sz="0" w:space="0" w:color="auto"/>
        <w:left w:val="none" w:sz="0" w:space="0" w:color="auto"/>
        <w:bottom w:val="none" w:sz="0" w:space="0" w:color="auto"/>
        <w:right w:val="none" w:sz="0" w:space="0" w:color="auto"/>
      </w:divBdr>
    </w:div>
    <w:div w:id="1217859937">
      <w:bodyDiv w:val="1"/>
      <w:marLeft w:val="0"/>
      <w:marRight w:val="0"/>
      <w:marTop w:val="0"/>
      <w:marBottom w:val="0"/>
      <w:divBdr>
        <w:top w:val="none" w:sz="0" w:space="0" w:color="auto"/>
        <w:left w:val="none" w:sz="0" w:space="0" w:color="auto"/>
        <w:bottom w:val="none" w:sz="0" w:space="0" w:color="auto"/>
        <w:right w:val="none" w:sz="0" w:space="0" w:color="auto"/>
      </w:divBdr>
      <w:divsChild>
        <w:div w:id="1813324247">
          <w:marLeft w:val="0"/>
          <w:marRight w:val="0"/>
          <w:marTop w:val="0"/>
          <w:marBottom w:val="300"/>
          <w:divBdr>
            <w:top w:val="none" w:sz="0" w:space="0" w:color="auto"/>
            <w:left w:val="none" w:sz="0" w:space="0" w:color="auto"/>
            <w:bottom w:val="none" w:sz="0" w:space="0" w:color="auto"/>
            <w:right w:val="none" w:sz="0" w:space="0" w:color="auto"/>
          </w:divBdr>
          <w:divsChild>
            <w:div w:id="184315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371999">
      <w:bodyDiv w:val="1"/>
      <w:marLeft w:val="0"/>
      <w:marRight w:val="0"/>
      <w:marTop w:val="0"/>
      <w:marBottom w:val="0"/>
      <w:divBdr>
        <w:top w:val="none" w:sz="0" w:space="0" w:color="auto"/>
        <w:left w:val="none" w:sz="0" w:space="0" w:color="auto"/>
        <w:bottom w:val="none" w:sz="0" w:space="0" w:color="auto"/>
        <w:right w:val="none" w:sz="0" w:space="0" w:color="auto"/>
      </w:divBdr>
    </w:div>
    <w:div w:id="1265914916">
      <w:bodyDiv w:val="1"/>
      <w:marLeft w:val="0"/>
      <w:marRight w:val="0"/>
      <w:marTop w:val="0"/>
      <w:marBottom w:val="0"/>
      <w:divBdr>
        <w:top w:val="none" w:sz="0" w:space="0" w:color="auto"/>
        <w:left w:val="none" w:sz="0" w:space="0" w:color="auto"/>
        <w:bottom w:val="none" w:sz="0" w:space="0" w:color="auto"/>
        <w:right w:val="none" w:sz="0" w:space="0" w:color="auto"/>
      </w:divBdr>
      <w:divsChild>
        <w:div w:id="1404448987">
          <w:marLeft w:val="144"/>
          <w:marRight w:val="0"/>
          <w:marTop w:val="240"/>
          <w:marBottom w:val="40"/>
          <w:divBdr>
            <w:top w:val="none" w:sz="0" w:space="0" w:color="auto"/>
            <w:left w:val="none" w:sz="0" w:space="0" w:color="auto"/>
            <w:bottom w:val="none" w:sz="0" w:space="0" w:color="auto"/>
            <w:right w:val="none" w:sz="0" w:space="0" w:color="auto"/>
          </w:divBdr>
        </w:div>
        <w:div w:id="1404067416">
          <w:marLeft w:val="144"/>
          <w:marRight w:val="0"/>
          <w:marTop w:val="240"/>
          <w:marBottom w:val="40"/>
          <w:divBdr>
            <w:top w:val="none" w:sz="0" w:space="0" w:color="auto"/>
            <w:left w:val="none" w:sz="0" w:space="0" w:color="auto"/>
            <w:bottom w:val="none" w:sz="0" w:space="0" w:color="auto"/>
            <w:right w:val="none" w:sz="0" w:space="0" w:color="auto"/>
          </w:divBdr>
        </w:div>
        <w:div w:id="1705711405">
          <w:marLeft w:val="144"/>
          <w:marRight w:val="0"/>
          <w:marTop w:val="240"/>
          <w:marBottom w:val="40"/>
          <w:divBdr>
            <w:top w:val="none" w:sz="0" w:space="0" w:color="auto"/>
            <w:left w:val="none" w:sz="0" w:space="0" w:color="auto"/>
            <w:bottom w:val="none" w:sz="0" w:space="0" w:color="auto"/>
            <w:right w:val="none" w:sz="0" w:space="0" w:color="auto"/>
          </w:divBdr>
        </w:div>
        <w:div w:id="1483160746">
          <w:marLeft w:val="144"/>
          <w:marRight w:val="0"/>
          <w:marTop w:val="240"/>
          <w:marBottom w:val="40"/>
          <w:divBdr>
            <w:top w:val="none" w:sz="0" w:space="0" w:color="auto"/>
            <w:left w:val="none" w:sz="0" w:space="0" w:color="auto"/>
            <w:bottom w:val="none" w:sz="0" w:space="0" w:color="auto"/>
            <w:right w:val="none" w:sz="0" w:space="0" w:color="auto"/>
          </w:divBdr>
        </w:div>
        <w:div w:id="752509200">
          <w:marLeft w:val="144"/>
          <w:marRight w:val="0"/>
          <w:marTop w:val="240"/>
          <w:marBottom w:val="40"/>
          <w:divBdr>
            <w:top w:val="none" w:sz="0" w:space="0" w:color="auto"/>
            <w:left w:val="none" w:sz="0" w:space="0" w:color="auto"/>
            <w:bottom w:val="none" w:sz="0" w:space="0" w:color="auto"/>
            <w:right w:val="none" w:sz="0" w:space="0" w:color="auto"/>
          </w:divBdr>
        </w:div>
      </w:divsChild>
    </w:div>
    <w:div w:id="1269854411">
      <w:bodyDiv w:val="1"/>
      <w:marLeft w:val="0"/>
      <w:marRight w:val="0"/>
      <w:marTop w:val="0"/>
      <w:marBottom w:val="0"/>
      <w:divBdr>
        <w:top w:val="none" w:sz="0" w:space="0" w:color="auto"/>
        <w:left w:val="none" w:sz="0" w:space="0" w:color="auto"/>
        <w:bottom w:val="none" w:sz="0" w:space="0" w:color="auto"/>
        <w:right w:val="none" w:sz="0" w:space="0" w:color="auto"/>
      </w:divBdr>
    </w:div>
    <w:div w:id="1275746524">
      <w:bodyDiv w:val="1"/>
      <w:marLeft w:val="0"/>
      <w:marRight w:val="0"/>
      <w:marTop w:val="0"/>
      <w:marBottom w:val="0"/>
      <w:divBdr>
        <w:top w:val="none" w:sz="0" w:space="0" w:color="auto"/>
        <w:left w:val="none" w:sz="0" w:space="0" w:color="auto"/>
        <w:bottom w:val="none" w:sz="0" w:space="0" w:color="auto"/>
        <w:right w:val="none" w:sz="0" w:space="0" w:color="auto"/>
      </w:divBdr>
    </w:div>
    <w:div w:id="1278023828">
      <w:bodyDiv w:val="1"/>
      <w:marLeft w:val="0"/>
      <w:marRight w:val="0"/>
      <w:marTop w:val="0"/>
      <w:marBottom w:val="0"/>
      <w:divBdr>
        <w:top w:val="none" w:sz="0" w:space="0" w:color="auto"/>
        <w:left w:val="none" w:sz="0" w:space="0" w:color="auto"/>
        <w:bottom w:val="none" w:sz="0" w:space="0" w:color="auto"/>
        <w:right w:val="none" w:sz="0" w:space="0" w:color="auto"/>
      </w:divBdr>
      <w:divsChild>
        <w:div w:id="1683433013">
          <w:marLeft w:val="144"/>
          <w:marRight w:val="0"/>
          <w:marTop w:val="240"/>
          <w:marBottom w:val="40"/>
          <w:divBdr>
            <w:top w:val="none" w:sz="0" w:space="0" w:color="auto"/>
            <w:left w:val="none" w:sz="0" w:space="0" w:color="auto"/>
            <w:bottom w:val="none" w:sz="0" w:space="0" w:color="auto"/>
            <w:right w:val="none" w:sz="0" w:space="0" w:color="auto"/>
          </w:divBdr>
        </w:div>
      </w:divsChild>
    </w:div>
    <w:div w:id="1289818572">
      <w:bodyDiv w:val="1"/>
      <w:marLeft w:val="0"/>
      <w:marRight w:val="0"/>
      <w:marTop w:val="0"/>
      <w:marBottom w:val="0"/>
      <w:divBdr>
        <w:top w:val="none" w:sz="0" w:space="0" w:color="auto"/>
        <w:left w:val="none" w:sz="0" w:space="0" w:color="auto"/>
        <w:bottom w:val="none" w:sz="0" w:space="0" w:color="auto"/>
        <w:right w:val="none" w:sz="0" w:space="0" w:color="auto"/>
      </w:divBdr>
    </w:div>
    <w:div w:id="1307902563">
      <w:bodyDiv w:val="1"/>
      <w:marLeft w:val="0"/>
      <w:marRight w:val="0"/>
      <w:marTop w:val="0"/>
      <w:marBottom w:val="0"/>
      <w:divBdr>
        <w:top w:val="none" w:sz="0" w:space="0" w:color="auto"/>
        <w:left w:val="none" w:sz="0" w:space="0" w:color="auto"/>
        <w:bottom w:val="none" w:sz="0" w:space="0" w:color="auto"/>
        <w:right w:val="none" w:sz="0" w:space="0" w:color="auto"/>
      </w:divBdr>
    </w:div>
    <w:div w:id="1315524253">
      <w:bodyDiv w:val="1"/>
      <w:marLeft w:val="0"/>
      <w:marRight w:val="0"/>
      <w:marTop w:val="0"/>
      <w:marBottom w:val="0"/>
      <w:divBdr>
        <w:top w:val="none" w:sz="0" w:space="0" w:color="auto"/>
        <w:left w:val="none" w:sz="0" w:space="0" w:color="auto"/>
        <w:bottom w:val="none" w:sz="0" w:space="0" w:color="auto"/>
        <w:right w:val="none" w:sz="0" w:space="0" w:color="auto"/>
      </w:divBdr>
    </w:div>
    <w:div w:id="1315794370">
      <w:bodyDiv w:val="1"/>
      <w:marLeft w:val="0"/>
      <w:marRight w:val="0"/>
      <w:marTop w:val="0"/>
      <w:marBottom w:val="0"/>
      <w:divBdr>
        <w:top w:val="none" w:sz="0" w:space="0" w:color="auto"/>
        <w:left w:val="none" w:sz="0" w:space="0" w:color="auto"/>
        <w:bottom w:val="none" w:sz="0" w:space="0" w:color="auto"/>
        <w:right w:val="none" w:sz="0" w:space="0" w:color="auto"/>
      </w:divBdr>
    </w:div>
    <w:div w:id="1316883295">
      <w:bodyDiv w:val="1"/>
      <w:marLeft w:val="0"/>
      <w:marRight w:val="0"/>
      <w:marTop w:val="0"/>
      <w:marBottom w:val="0"/>
      <w:divBdr>
        <w:top w:val="none" w:sz="0" w:space="0" w:color="auto"/>
        <w:left w:val="none" w:sz="0" w:space="0" w:color="auto"/>
        <w:bottom w:val="none" w:sz="0" w:space="0" w:color="auto"/>
        <w:right w:val="none" w:sz="0" w:space="0" w:color="auto"/>
      </w:divBdr>
    </w:div>
    <w:div w:id="1327905814">
      <w:bodyDiv w:val="1"/>
      <w:marLeft w:val="0"/>
      <w:marRight w:val="0"/>
      <w:marTop w:val="0"/>
      <w:marBottom w:val="0"/>
      <w:divBdr>
        <w:top w:val="none" w:sz="0" w:space="0" w:color="auto"/>
        <w:left w:val="none" w:sz="0" w:space="0" w:color="auto"/>
        <w:bottom w:val="none" w:sz="0" w:space="0" w:color="auto"/>
        <w:right w:val="none" w:sz="0" w:space="0" w:color="auto"/>
      </w:divBdr>
    </w:div>
    <w:div w:id="1402405123">
      <w:bodyDiv w:val="1"/>
      <w:marLeft w:val="0"/>
      <w:marRight w:val="0"/>
      <w:marTop w:val="0"/>
      <w:marBottom w:val="0"/>
      <w:divBdr>
        <w:top w:val="none" w:sz="0" w:space="0" w:color="auto"/>
        <w:left w:val="none" w:sz="0" w:space="0" w:color="auto"/>
        <w:bottom w:val="none" w:sz="0" w:space="0" w:color="auto"/>
        <w:right w:val="none" w:sz="0" w:space="0" w:color="auto"/>
      </w:divBdr>
      <w:divsChild>
        <w:div w:id="2115201020">
          <w:marLeft w:val="144"/>
          <w:marRight w:val="0"/>
          <w:marTop w:val="240"/>
          <w:marBottom w:val="40"/>
          <w:divBdr>
            <w:top w:val="none" w:sz="0" w:space="0" w:color="auto"/>
            <w:left w:val="none" w:sz="0" w:space="0" w:color="auto"/>
            <w:bottom w:val="none" w:sz="0" w:space="0" w:color="auto"/>
            <w:right w:val="none" w:sz="0" w:space="0" w:color="auto"/>
          </w:divBdr>
        </w:div>
      </w:divsChild>
    </w:div>
    <w:div w:id="1404333791">
      <w:bodyDiv w:val="1"/>
      <w:marLeft w:val="0"/>
      <w:marRight w:val="0"/>
      <w:marTop w:val="0"/>
      <w:marBottom w:val="0"/>
      <w:divBdr>
        <w:top w:val="none" w:sz="0" w:space="0" w:color="auto"/>
        <w:left w:val="none" w:sz="0" w:space="0" w:color="auto"/>
        <w:bottom w:val="none" w:sz="0" w:space="0" w:color="auto"/>
        <w:right w:val="none" w:sz="0" w:space="0" w:color="auto"/>
      </w:divBdr>
      <w:divsChild>
        <w:div w:id="2056538911">
          <w:marLeft w:val="144"/>
          <w:marRight w:val="0"/>
          <w:marTop w:val="240"/>
          <w:marBottom w:val="40"/>
          <w:divBdr>
            <w:top w:val="none" w:sz="0" w:space="0" w:color="auto"/>
            <w:left w:val="none" w:sz="0" w:space="0" w:color="auto"/>
            <w:bottom w:val="none" w:sz="0" w:space="0" w:color="auto"/>
            <w:right w:val="none" w:sz="0" w:space="0" w:color="auto"/>
          </w:divBdr>
        </w:div>
        <w:div w:id="1035037353">
          <w:marLeft w:val="144"/>
          <w:marRight w:val="0"/>
          <w:marTop w:val="240"/>
          <w:marBottom w:val="40"/>
          <w:divBdr>
            <w:top w:val="none" w:sz="0" w:space="0" w:color="auto"/>
            <w:left w:val="none" w:sz="0" w:space="0" w:color="auto"/>
            <w:bottom w:val="none" w:sz="0" w:space="0" w:color="auto"/>
            <w:right w:val="none" w:sz="0" w:space="0" w:color="auto"/>
          </w:divBdr>
        </w:div>
        <w:div w:id="1927109358">
          <w:marLeft w:val="144"/>
          <w:marRight w:val="0"/>
          <w:marTop w:val="240"/>
          <w:marBottom w:val="40"/>
          <w:divBdr>
            <w:top w:val="none" w:sz="0" w:space="0" w:color="auto"/>
            <w:left w:val="none" w:sz="0" w:space="0" w:color="auto"/>
            <w:bottom w:val="none" w:sz="0" w:space="0" w:color="auto"/>
            <w:right w:val="none" w:sz="0" w:space="0" w:color="auto"/>
          </w:divBdr>
        </w:div>
        <w:div w:id="114060750">
          <w:marLeft w:val="144"/>
          <w:marRight w:val="0"/>
          <w:marTop w:val="240"/>
          <w:marBottom w:val="40"/>
          <w:divBdr>
            <w:top w:val="none" w:sz="0" w:space="0" w:color="auto"/>
            <w:left w:val="none" w:sz="0" w:space="0" w:color="auto"/>
            <w:bottom w:val="none" w:sz="0" w:space="0" w:color="auto"/>
            <w:right w:val="none" w:sz="0" w:space="0" w:color="auto"/>
          </w:divBdr>
        </w:div>
        <w:div w:id="405806955">
          <w:marLeft w:val="144"/>
          <w:marRight w:val="0"/>
          <w:marTop w:val="240"/>
          <w:marBottom w:val="40"/>
          <w:divBdr>
            <w:top w:val="none" w:sz="0" w:space="0" w:color="auto"/>
            <w:left w:val="none" w:sz="0" w:space="0" w:color="auto"/>
            <w:bottom w:val="none" w:sz="0" w:space="0" w:color="auto"/>
            <w:right w:val="none" w:sz="0" w:space="0" w:color="auto"/>
          </w:divBdr>
        </w:div>
      </w:divsChild>
    </w:div>
    <w:div w:id="1420907611">
      <w:bodyDiv w:val="1"/>
      <w:marLeft w:val="0"/>
      <w:marRight w:val="0"/>
      <w:marTop w:val="0"/>
      <w:marBottom w:val="0"/>
      <w:divBdr>
        <w:top w:val="none" w:sz="0" w:space="0" w:color="auto"/>
        <w:left w:val="none" w:sz="0" w:space="0" w:color="auto"/>
        <w:bottom w:val="none" w:sz="0" w:space="0" w:color="auto"/>
        <w:right w:val="none" w:sz="0" w:space="0" w:color="auto"/>
      </w:divBdr>
    </w:div>
    <w:div w:id="1433630320">
      <w:bodyDiv w:val="1"/>
      <w:marLeft w:val="0"/>
      <w:marRight w:val="0"/>
      <w:marTop w:val="0"/>
      <w:marBottom w:val="0"/>
      <w:divBdr>
        <w:top w:val="none" w:sz="0" w:space="0" w:color="auto"/>
        <w:left w:val="none" w:sz="0" w:space="0" w:color="auto"/>
        <w:bottom w:val="none" w:sz="0" w:space="0" w:color="auto"/>
        <w:right w:val="none" w:sz="0" w:space="0" w:color="auto"/>
      </w:divBdr>
      <w:divsChild>
        <w:div w:id="944658295">
          <w:marLeft w:val="144"/>
          <w:marRight w:val="0"/>
          <w:marTop w:val="240"/>
          <w:marBottom w:val="40"/>
          <w:divBdr>
            <w:top w:val="none" w:sz="0" w:space="0" w:color="auto"/>
            <w:left w:val="none" w:sz="0" w:space="0" w:color="auto"/>
            <w:bottom w:val="none" w:sz="0" w:space="0" w:color="auto"/>
            <w:right w:val="none" w:sz="0" w:space="0" w:color="auto"/>
          </w:divBdr>
        </w:div>
        <w:div w:id="350181204">
          <w:marLeft w:val="144"/>
          <w:marRight w:val="0"/>
          <w:marTop w:val="240"/>
          <w:marBottom w:val="40"/>
          <w:divBdr>
            <w:top w:val="none" w:sz="0" w:space="0" w:color="auto"/>
            <w:left w:val="none" w:sz="0" w:space="0" w:color="auto"/>
            <w:bottom w:val="none" w:sz="0" w:space="0" w:color="auto"/>
            <w:right w:val="none" w:sz="0" w:space="0" w:color="auto"/>
          </w:divBdr>
        </w:div>
        <w:div w:id="231933254">
          <w:marLeft w:val="144"/>
          <w:marRight w:val="0"/>
          <w:marTop w:val="240"/>
          <w:marBottom w:val="40"/>
          <w:divBdr>
            <w:top w:val="none" w:sz="0" w:space="0" w:color="auto"/>
            <w:left w:val="none" w:sz="0" w:space="0" w:color="auto"/>
            <w:bottom w:val="none" w:sz="0" w:space="0" w:color="auto"/>
            <w:right w:val="none" w:sz="0" w:space="0" w:color="auto"/>
          </w:divBdr>
        </w:div>
      </w:divsChild>
    </w:div>
    <w:div w:id="1434742991">
      <w:bodyDiv w:val="1"/>
      <w:marLeft w:val="0"/>
      <w:marRight w:val="0"/>
      <w:marTop w:val="0"/>
      <w:marBottom w:val="0"/>
      <w:divBdr>
        <w:top w:val="none" w:sz="0" w:space="0" w:color="auto"/>
        <w:left w:val="none" w:sz="0" w:space="0" w:color="auto"/>
        <w:bottom w:val="none" w:sz="0" w:space="0" w:color="auto"/>
        <w:right w:val="none" w:sz="0" w:space="0" w:color="auto"/>
      </w:divBdr>
      <w:divsChild>
        <w:div w:id="325941184">
          <w:marLeft w:val="144"/>
          <w:marRight w:val="0"/>
          <w:marTop w:val="240"/>
          <w:marBottom w:val="40"/>
          <w:divBdr>
            <w:top w:val="none" w:sz="0" w:space="0" w:color="auto"/>
            <w:left w:val="none" w:sz="0" w:space="0" w:color="auto"/>
            <w:bottom w:val="none" w:sz="0" w:space="0" w:color="auto"/>
            <w:right w:val="none" w:sz="0" w:space="0" w:color="auto"/>
          </w:divBdr>
        </w:div>
        <w:div w:id="1276253134">
          <w:marLeft w:val="144"/>
          <w:marRight w:val="0"/>
          <w:marTop w:val="240"/>
          <w:marBottom w:val="40"/>
          <w:divBdr>
            <w:top w:val="none" w:sz="0" w:space="0" w:color="auto"/>
            <w:left w:val="none" w:sz="0" w:space="0" w:color="auto"/>
            <w:bottom w:val="none" w:sz="0" w:space="0" w:color="auto"/>
            <w:right w:val="none" w:sz="0" w:space="0" w:color="auto"/>
          </w:divBdr>
        </w:div>
      </w:divsChild>
    </w:div>
    <w:div w:id="1436095006">
      <w:bodyDiv w:val="1"/>
      <w:marLeft w:val="0"/>
      <w:marRight w:val="0"/>
      <w:marTop w:val="0"/>
      <w:marBottom w:val="0"/>
      <w:divBdr>
        <w:top w:val="none" w:sz="0" w:space="0" w:color="auto"/>
        <w:left w:val="none" w:sz="0" w:space="0" w:color="auto"/>
        <w:bottom w:val="none" w:sz="0" w:space="0" w:color="auto"/>
        <w:right w:val="none" w:sz="0" w:space="0" w:color="auto"/>
      </w:divBdr>
    </w:div>
    <w:div w:id="1449087754">
      <w:bodyDiv w:val="1"/>
      <w:marLeft w:val="0"/>
      <w:marRight w:val="0"/>
      <w:marTop w:val="0"/>
      <w:marBottom w:val="0"/>
      <w:divBdr>
        <w:top w:val="none" w:sz="0" w:space="0" w:color="auto"/>
        <w:left w:val="none" w:sz="0" w:space="0" w:color="auto"/>
        <w:bottom w:val="none" w:sz="0" w:space="0" w:color="auto"/>
        <w:right w:val="none" w:sz="0" w:space="0" w:color="auto"/>
      </w:divBdr>
    </w:div>
    <w:div w:id="1455902817">
      <w:bodyDiv w:val="1"/>
      <w:marLeft w:val="0"/>
      <w:marRight w:val="0"/>
      <w:marTop w:val="0"/>
      <w:marBottom w:val="0"/>
      <w:divBdr>
        <w:top w:val="none" w:sz="0" w:space="0" w:color="auto"/>
        <w:left w:val="none" w:sz="0" w:space="0" w:color="auto"/>
        <w:bottom w:val="none" w:sz="0" w:space="0" w:color="auto"/>
        <w:right w:val="none" w:sz="0" w:space="0" w:color="auto"/>
      </w:divBdr>
      <w:divsChild>
        <w:div w:id="1863740286">
          <w:marLeft w:val="144"/>
          <w:marRight w:val="0"/>
          <w:marTop w:val="240"/>
          <w:marBottom w:val="40"/>
          <w:divBdr>
            <w:top w:val="none" w:sz="0" w:space="0" w:color="auto"/>
            <w:left w:val="none" w:sz="0" w:space="0" w:color="auto"/>
            <w:bottom w:val="none" w:sz="0" w:space="0" w:color="auto"/>
            <w:right w:val="none" w:sz="0" w:space="0" w:color="auto"/>
          </w:divBdr>
        </w:div>
      </w:divsChild>
    </w:div>
    <w:div w:id="1463575102">
      <w:bodyDiv w:val="1"/>
      <w:marLeft w:val="0"/>
      <w:marRight w:val="0"/>
      <w:marTop w:val="0"/>
      <w:marBottom w:val="0"/>
      <w:divBdr>
        <w:top w:val="none" w:sz="0" w:space="0" w:color="auto"/>
        <w:left w:val="none" w:sz="0" w:space="0" w:color="auto"/>
        <w:bottom w:val="none" w:sz="0" w:space="0" w:color="auto"/>
        <w:right w:val="none" w:sz="0" w:space="0" w:color="auto"/>
      </w:divBdr>
    </w:div>
    <w:div w:id="1476603143">
      <w:bodyDiv w:val="1"/>
      <w:marLeft w:val="0"/>
      <w:marRight w:val="0"/>
      <w:marTop w:val="0"/>
      <w:marBottom w:val="0"/>
      <w:divBdr>
        <w:top w:val="none" w:sz="0" w:space="0" w:color="auto"/>
        <w:left w:val="none" w:sz="0" w:space="0" w:color="auto"/>
        <w:bottom w:val="none" w:sz="0" w:space="0" w:color="auto"/>
        <w:right w:val="none" w:sz="0" w:space="0" w:color="auto"/>
      </w:divBdr>
    </w:div>
    <w:div w:id="1490558876">
      <w:bodyDiv w:val="1"/>
      <w:marLeft w:val="0"/>
      <w:marRight w:val="0"/>
      <w:marTop w:val="0"/>
      <w:marBottom w:val="0"/>
      <w:divBdr>
        <w:top w:val="none" w:sz="0" w:space="0" w:color="auto"/>
        <w:left w:val="none" w:sz="0" w:space="0" w:color="auto"/>
        <w:bottom w:val="none" w:sz="0" w:space="0" w:color="auto"/>
        <w:right w:val="none" w:sz="0" w:space="0" w:color="auto"/>
      </w:divBdr>
      <w:divsChild>
        <w:div w:id="1009988193">
          <w:marLeft w:val="605"/>
          <w:marRight w:val="0"/>
          <w:marTop w:val="40"/>
          <w:marBottom w:val="80"/>
          <w:divBdr>
            <w:top w:val="none" w:sz="0" w:space="0" w:color="auto"/>
            <w:left w:val="none" w:sz="0" w:space="0" w:color="auto"/>
            <w:bottom w:val="none" w:sz="0" w:space="0" w:color="auto"/>
            <w:right w:val="none" w:sz="0" w:space="0" w:color="auto"/>
          </w:divBdr>
        </w:div>
      </w:divsChild>
    </w:div>
    <w:div w:id="1494906777">
      <w:bodyDiv w:val="1"/>
      <w:marLeft w:val="0"/>
      <w:marRight w:val="0"/>
      <w:marTop w:val="0"/>
      <w:marBottom w:val="0"/>
      <w:divBdr>
        <w:top w:val="none" w:sz="0" w:space="0" w:color="auto"/>
        <w:left w:val="none" w:sz="0" w:space="0" w:color="auto"/>
        <w:bottom w:val="none" w:sz="0" w:space="0" w:color="auto"/>
        <w:right w:val="none" w:sz="0" w:space="0" w:color="auto"/>
      </w:divBdr>
    </w:div>
    <w:div w:id="1503281763">
      <w:bodyDiv w:val="1"/>
      <w:marLeft w:val="0"/>
      <w:marRight w:val="0"/>
      <w:marTop w:val="0"/>
      <w:marBottom w:val="0"/>
      <w:divBdr>
        <w:top w:val="none" w:sz="0" w:space="0" w:color="auto"/>
        <w:left w:val="none" w:sz="0" w:space="0" w:color="auto"/>
        <w:bottom w:val="none" w:sz="0" w:space="0" w:color="auto"/>
        <w:right w:val="none" w:sz="0" w:space="0" w:color="auto"/>
      </w:divBdr>
      <w:divsChild>
        <w:div w:id="702679186">
          <w:marLeft w:val="144"/>
          <w:marRight w:val="0"/>
          <w:marTop w:val="240"/>
          <w:marBottom w:val="40"/>
          <w:divBdr>
            <w:top w:val="none" w:sz="0" w:space="0" w:color="auto"/>
            <w:left w:val="none" w:sz="0" w:space="0" w:color="auto"/>
            <w:bottom w:val="none" w:sz="0" w:space="0" w:color="auto"/>
            <w:right w:val="none" w:sz="0" w:space="0" w:color="auto"/>
          </w:divBdr>
        </w:div>
      </w:divsChild>
    </w:div>
    <w:div w:id="1511946013">
      <w:bodyDiv w:val="1"/>
      <w:marLeft w:val="0"/>
      <w:marRight w:val="0"/>
      <w:marTop w:val="0"/>
      <w:marBottom w:val="0"/>
      <w:divBdr>
        <w:top w:val="none" w:sz="0" w:space="0" w:color="auto"/>
        <w:left w:val="none" w:sz="0" w:space="0" w:color="auto"/>
        <w:bottom w:val="none" w:sz="0" w:space="0" w:color="auto"/>
        <w:right w:val="none" w:sz="0" w:space="0" w:color="auto"/>
      </w:divBdr>
    </w:div>
    <w:div w:id="1533962085">
      <w:bodyDiv w:val="1"/>
      <w:marLeft w:val="0"/>
      <w:marRight w:val="0"/>
      <w:marTop w:val="0"/>
      <w:marBottom w:val="0"/>
      <w:divBdr>
        <w:top w:val="none" w:sz="0" w:space="0" w:color="auto"/>
        <w:left w:val="none" w:sz="0" w:space="0" w:color="auto"/>
        <w:bottom w:val="none" w:sz="0" w:space="0" w:color="auto"/>
        <w:right w:val="none" w:sz="0" w:space="0" w:color="auto"/>
      </w:divBdr>
    </w:div>
    <w:div w:id="1543832634">
      <w:bodyDiv w:val="1"/>
      <w:marLeft w:val="0"/>
      <w:marRight w:val="0"/>
      <w:marTop w:val="0"/>
      <w:marBottom w:val="0"/>
      <w:divBdr>
        <w:top w:val="none" w:sz="0" w:space="0" w:color="auto"/>
        <w:left w:val="none" w:sz="0" w:space="0" w:color="auto"/>
        <w:bottom w:val="none" w:sz="0" w:space="0" w:color="auto"/>
        <w:right w:val="none" w:sz="0" w:space="0" w:color="auto"/>
      </w:divBdr>
      <w:divsChild>
        <w:div w:id="1318681983">
          <w:marLeft w:val="144"/>
          <w:marRight w:val="0"/>
          <w:marTop w:val="240"/>
          <w:marBottom w:val="40"/>
          <w:divBdr>
            <w:top w:val="none" w:sz="0" w:space="0" w:color="auto"/>
            <w:left w:val="none" w:sz="0" w:space="0" w:color="auto"/>
            <w:bottom w:val="none" w:sz="0" w:space="0" w:color="auto"/>
            <w:right w:val="none" w:sz="0" w:space="0" w:color="auto"/>
          </w:divBdr>
        </w:div>
        <w:div w:id="1922448125">
          <w:marLeft w:val="144"/>
          <w:marRight w:val="0"/>
          <w:marTop w:val="240"/>
          <w:marBottom w:val="40"/>
          <w:divBdr>
            <w:top w:val="none" w:sz="0" w:space="0" w:color="auto"/>
            <w:left w:val="none" w:sz="0" w:space="0" w:color="auto"/>
            <w:bottom w:val="none" w:sz="0" w:space="0" w:color="auto"/>
            <w:right w:val="none" w:sz="0" w:space="0" w:color="auto"/>
          </w:divBdr>
        </w:div>
        <w:div w:id="37360617">
          <w:marLeft w:val="144"/>
          <w:marRight w:val="0"/>
          <w:marTop w:val="240"/>
          <w:marBottom w:val="40"/>
          <w:divBdr>
            <w:top w:val="none" w:sz="0" w:space="0" w:color="auto"/>
            <w:left w:val="none" w:sz="0" w:space="0" w:color="auto"/>
            <w:bottom w:val="none" w:sz="0" w:space="0" w:color="auto"/>
            <w:right w:val="none" w:sz="0" w:space="0" w:color="auto"/>
          </w:divBdr>
        </w:div>
      </w:divsChild>
    </w:div>
    <w:div w:id="1567838771">
      <w:bodyDiv w:val="1"/>
      <w:marLeft w:val="0"/>
      <w:marRight w:val="0"/>
      <w:marTop w:val="0"/>
      <w:marBottom w:val="0"/>
      <w:divBdr>
        <w:top w:val="none" w:sz="0" w:space="0" w:color="auto"/>
        <w:left w:val="none" w:sz="0" w:space="0" w:color="auto"/>
        <w:bottom w:val="none" w:sz="0" w:space="0" w:color="auto"/>
        <w:right w:val="none" w:sz="0" w:space="0" w:color="auto"/>
      </w:divBdr>
    </w:div>
    <w:div w:id="1624994083">
      <w:bodyDiv w:val="1"/>
      <w:marLeft w:val="0"/>
      <w:marRight w:val="0"/>
      <w:marTop w:val="0"/>
      <w:marBottom w:val="0"/>
      <w:divBdr>
        <w:top w:val="none" w:sz="0" w:space="0" w:color="auto"/>
        <w:left w:val="none" w:sz="0" w:space="0" w:color="auto"/>
        <w:bottom w:val="none" w:sz="0" w:space="0" w:color="auto"/>
        <w:right w:val="none" w:sz="0" w:space="0" w:color="auto"/>
      </w:divBdr>
    </w:div>
    <w:div w:id="1626039115">
      <w:bodyDiv w:val="1"/>
      <w:marLeft w:val="0"/>
      <w:marRight w:val="0"/>
      <w:marTop w:val="0"/>
      <w:marBottom w:val="0"/>
      <w:divBdr>
        <w:top w:val="none" w:sz="0" w:space="0" w:color="auto"/>
        <w:left w:val="none" w:sz="0" w:space="0" w:color="auto"/>
        <w:bottom w:val="none" w:sz="0" w:space="0" w:color="auto"/>
        <w:right w:val="none" w:sz="0" w:space="0" w:color="auto"/>
      </w:divBdr>
    </w:div>
    <w:div w:id="1631203044">
      <w:bodyDiv w:val="1"/>
      <w:marLeft w:val="0"/>
      <w:marRight w:val="0"/>
      <w:marTop w:val="0"/>
      <w:marBottom w:val="0"/>
      <w:divBdr>
        <w:top w:val="none" w:sz="0" w:space="0" w:color="auto"/>
        <w:left w:val="none" w:sz="0" w:space="0" w:color="auto"/>
        <w:bottom w:val="none" w:sz="0" w:space="0" w:color="auto"/>
        <w:right w:val="none" w:sz="0" w:space="0" w:color="auto"/>
      </w:divBdr>
    </w:div>
    <w:div w:id="1637492794">
      <w:bodyDiv w:val="1"/>
      <w:marLeft w:val="0"/>
      <w:marRight w:val="0"/>
      <w:marTop w:val="0"/>
      <w:marBottom w:val="0"/>
      <w:divBdr>
        <w:top w:val="none" w:sz="0" w:space="0" w:color="auto"/>
        <w:left w:val="none" w:sz="0" w:space="0" w:color="auto"/>
        <w:bottom w:val="none" w:sz="0" w:space="0" w:color="auto"/>
        <w:right w:val="none" w:sz="0" w:space="0" w:color="auto"/>
      </w:divBdr>
    </w:div>
    <w:div w:id="1673994189">
      <w:bodyDiv w:val="1"/>
      <w:marLeft w:val="0"/>
      <w:marRight w:val="0"/>
      <w:marTop w:val="0"/>
      <w:marBottom w:val="0"/>
      <w:divBdr>
        <w:top w:val="none" w:sz="0" w:space="0" w:color="auto"/>
        <w:left w:val="none" w:sz="0" w:space="0" w:color="auto"/>
        <w:bottom w:val="none" w:sz="0" w:space="0" w:color="auto"/>
        <w:right w:val="none" w:sz="0" w:space="0" w:color="auto"/>
      </w:divBdr>
      <w:divsChild>
        <w:div w:id="812135407">
          <w:marLeft w:val="144"/>
          <w:marRight w:val="0"/>
          <w:marTop w:val="240"/>
          <w:marBottom w:val="40"/>
          <w:divBdr>
            <w:top w:val="none" w:sz="0" w:space="0" w:color="auto"/>
            <w:left w:val="none" w:sz="0" w:space="0" w:color="auto"/>
            <w:bottom w:val="none" w:sz="0" w:space="0" w:color="auto"/>
            <w:right w:val="none" w:sz="0" w:space="0" w:color="auto"/>
          </w:divBdr>
        </w:div>
      </w:divsChild>
    </w:div>
    <w:div w:id="1707561080">
      <w:bodyDiv w:val="1"/>
      <w:marLeft w:val="0"/>
      <w:marRight w:val="0"/>
      <w:marTop w:val="0"/>
      <w:marBottom w:val="0"/>
      <w:divBdr>
        <w:top w:val="none" w:sz="0" w:space="0" w:color="auto"/>
        <w:left w:val="none" w:sz="0" w:space="0" w:color="auto"/>
        <w:bottom w:val="none" w:sz="0" w:space="0" w:color="auto"/>
        <w:right w:val="none" w:sz="0" w:space="0" w:color="auto"/>
      </w:divBdr>
      <w:divsChild>
        <w:div w:id="963998804">
          <w:marLeft w:val="144"/>
          <w:marRight w:val="0"/>
          <w:marTop w:val="240"/>
          <w:marBottom w:val="40"/>
          <w:divBdr>
            <w:top w:val="none" w:sz="0" w:space="0" w:color="auto"/>
            <w:left w:val="none" w:sz="0" w:space="0" w:color="auto"/>
            <w:bottom w:val="none" w:sz="0" w:space="0" w:color="auto"/>
            <w:right w:val="none" w:sz="0" w:space="0" w:color="auto"/>
          </w:divBdr>
        </w:div>
      </w:divsChild>
    </w:div>
    <w:div w:id="1715035792">
      <w:bodyDiv w:val="1"/>
      <w:marLeft w:val="0"/>
      <w:marRight w:val="0"/>
      <w:marTop w:val="0"/>
      <w:marBottom w:val="0"/>
      <w:divBdr>
        <w:top w:val="none" w:sz="0" w:space="0" w:color="auto"/>
        <w:left w:val="none" w:sz="0" w:space="0" w:color="auto"/>
        <w:bottom w:val="none" w:sz="0" w:space="0" w:color="auto"/>
        <w:right w:val="none" w:sz="0" w:space="0" w:color="auto"/>
      </w:divBdr>
    </w:div>
    <w:div w:id="1716811411">
      <w:bodyDiv w:val="1"/>
      <w:marLeft w:val="0"/>
      <w:marRight w:val="0"/>
      <w:marTop w:val="0"/>
      <w:marBottom w:val="0"/>
      <w:divBdr>
        <w:top w:val="none" w:sz="0" w:space="0" w:color="auto"/>
        <w:left w:val="none" w:sz="0" w:space="0" w:color="auto"/>
        <w:bottom w:val="none" w:sz="0" w:space="0" w:color="auto"/>
        <w:right w:val="none" w:sz="0" w:space="0" w:color="auto"/>
      </w:divBdr>
    </w:div>
    <w:div w:id="1751808678">
      <w:bodyDiv w:val="1"/>
      <w:marLeft w:val="0"/>
      <w:marRight w:val="0"/>
      <w:marTop w:val="0"/>
      <w:marBottom w:val="0"/>
      <w:divBdr>
        <w:top w:val="none" w:sz="0" w:space="0" w:color="auto"/>
        <w:left w:val="none" w:sz="0" w:space="0" w:color="auto"/>
        <w:bottom w:val="none" w:sz="0" w:space="0" w:color="auto"/>
        <w:right w:val="none" w:sz="0" w:space="0" w:color="auto"/>
      </w:divBdr>
    </w:div>
    <w:div w:id="1754669401">
      <w:bodyDiv w:val="1"/>
      <w:marLeft w:val="0"/>
      <w:marRight w:val="0"/>
      <w:marTop w:val="0"/>
      <w:marBottom w:val="0"/>
      <w:divBdr>
        <w:top w:val="none" w:sz="0" w:space="0" w:color="auto"/>
        <w:left w:val="none" w:sz="0" w:space="0" w:color="auto"/>
        <w:bottom w:val="none" w:sz="0" w:space="0" w:color="auto"/>
        <w:right w:val="none" w:sz="0" w:space="0" w:color="auto"/>
      </w:divBdr>
    </w:div>
    <w:div w:id="1785464683">
      <w:bodyDiv w:val="1"/>
      <w:marLeft w:val="0"/>
      <w:marRight w:val="0"/>
      <w:marTop w:val="0"/>
      <w:marBottom w:val="0"/>
      <w:divBdr>
        <w:top w:val="none" w:sz="0" w:space="0" w:color="auto"/>
        <w:left w:val="none" w:sz="0" w:space="0" w:color="auto"/>
        <w:bottom w:val="none" w:sz="0" w:space="0" w:color="auto"/>
        <w:right w:val="none" w:sz="0" w:space="0" w:color="auto"/>
      </w:divBdr>
    </w:div>
    <w:div w:id="1796604520">
      <w:bodyDiv w:val="1"/>
      <w:marLeft w:val="0"/>
      <w:marRight w:val="0"/>
      <w:marTop w:val="0"/>
      <w:marBottom w:val="0"/>
      <w:divBdr>
        <w:top w:val="none" w:sz="0" w:space="0" w:color="auto"/>
        <w:left w:val="none" w:sz="0" w:space="0" w:color="auto"/>
        <w:bottom w:val="none" w:sz="0" w:space="0" w:color="auto"/>
        <w:right w:val="none" w:sz="0" w:space="0" w:color="auto"/>
      </w:divBdr>
    </w:div>
    <w:div w:id="1802116775">
      <w:bodyDiv w:val="1"/>
      <w:marLeft w:val="0"/>
      <w:marRight w:val="0"/>
      <w:marTop w:val="0"/>
      <w:marBottom w:val="0"/>
      <w:divBdr>
        <w:top w:val="none" w:sz="0" w:space="0" w:color="auto"/>
        <w:left w:val="none" w:sz="0" w:space="0" w:color="auto"/>
        <w:bottom w:val="none" w:sz="0" w:space="0" w:color="auto"/>
        <w:right w:val="none" w:sz="0" w:space="0" w:color="auto"/>
      </w:divBdr>
      <w:divsChild>
        <w:div w:id="323121329">
          <w:marLeft w:val="144"/>
          <w:marRight w:val="0"/>
          <w:marTop w:val="240"/>
          <w:marBottom w:val="40"/>
          <w:divBdr>
            <w:top w:val="none" w:sz="0" w:space="0" w:color="auto"/>
            <w:left w:val="none" w:sz="0" w:space="0" w:color="auto"/>
            <w:bottom w:val="none" w:sz="0" w:space="0" w:color="auto"/>
            <w:right w:val="none" w:sz="0" w:space="0" w:color="auto"/>
          </w:divBdr>
        </w:div>
      </w:divsChild>
    </w:div>
    <w:div w:id="1851793791">
      <w:bodyDiv w:val="1"/>
      <w:marLeft w:val="0"/>
      <w:marRight w:val="0"/>
      <w:marTop w:val="0"/>
      <w:marBottom w:val="0"/>
      <w:divBdr>
        <w:top w:val="none" w:sz="0" w:space="0" w:color="auto"/>
        <w:left w:val="none" w:sz="0" w:space="0" w:color="auto"/>
        <w:bottom w:val="none" w:sz="0" w:space="0" w:color="auto"/>
        <w:right w:val="none" w:sz="0" w:space="0" w:color="auto"/>
      </w:divBdr>
      <w:divsChild>
        <w:div w:id="1453592126">
          <w:marLeft w:val="144"/>
          <w:marRight w:val="0"/>
          <w:marTop w:val="240"/>
          <w:marBottom w:val="40"/>
          <w:divBdr>
            <w:top w:val="none" w:sz="0" w:space="0" w:color="auto"/>
            <w:left w:val="none" w:sz="0" w:space="0" w:color="auto"/>
            <w:bottom w:val="none" w:sz="0" w:space="0" w:color="auto"/>
            <w:right w:val="none" w:sz="0" w:space="0" w:color="auto"/>
          </w:divBdr>
        </w:div>
        <w:div w:id="273825593">
          <w:marLeft w:val="144"/>
          <w:marRight w:val="0"/>
          <w:marTop w:val="240"/>
          <w:marBottom w:val="40"/>
          <w:divBdr>
            <w:top w:val="none" w:sz="0" w:space="0" w:color="auto"/>
            <w:left w:val="none" w:sz="0" w:space="0" w:color="auto"/>
            <w:bottom w:val="none" w:sz="0" w:space="0" w:color="auto"/>
            <w:right w:val="none" w:sz="0" w:space="0" w:color="auto"/>
          </w:divBdr>
        </w:div>
        <w:div w:id="361057415">
          <w:marLeft w:val="144"/>
          <w:marRight w:val="0"/>
          <w:marTop w:val="240"/>
          <w:marBottom w:val="40"/>
          <w:divBdr>
            <w:top w:val="none" w:sz="0" w:space="0" w:color="auto"/>
            <w:left w:val="none" w:sz="0" w:space="0" w:color="auto"/>
            <w:bottom w:val="none" w:sz="0" w:space="0" w:color="auto"/>
            <w:right w:val="none" w:sz="0" w:space="0" w:color="auto"/>
          </w:divBdr>
        </w:div>
        <w:div w:id="1125390620">
          <w:marLeft w:val="144"/>
          <w:marRight w:val="0"/>
          <w:marTop w:val="240"/>
          <w:marBottom w:val="40"/>
          <w:divBdr>
            <w:top w:val="none" w:sz="0" w:space="0" w:color="auto"/>
            <w:left w:val="none" w:sz="0" w:space="0" w:color="auto"/>
            <w:bottom w:val="none" w:sz="0" w:space="0" w:color="auto"/>
            <w:right w:val="none" w:sz="0" w:space="0" w:color="auto"/>
          </w:divBdr>
        </w:div>
        <w:div w:id="2107311939">
          <w:marLeft w:val="144"/>
          <w:marRight w:val="0"/>
          <w:marTop w:val="240"/>
          <w:marBottom w:val="40"/>
          <w:divBdr>
            <w:top w:val="none" w:sz="0" w:space="0" w:color="auto"/>
            <w:left w:val="none" w:sz="0" w:space="0" w:color="auto"/>
            <w:bottom w:val="none" w:sz="0" w:space="0" w:color="auto"/>
            <w:right w:val="none" w:sz="0" w:space="0" w:color="auto"/>
          </w:divBdr>
        </w:div>
        <w:div w:id="450243372">
          <w:marLeft w:val="144"/>
          <w:marRight w:val="0"/>
          <w:marTop w:val="240"/>
          <w:marBottom w:val="40"/>
          <w:divBdr>
            <w:top w:val="none" w:sz="0" w:space="0" w:color="auto"/>
            <w:left w:val="none" w:sz="0" w:space="0" w:color="auto"/>
            <w:bottom w:val="none" w:sz="0" w:space="0" w:color="auto"/>
            <w:right w:val="none" w:sz="0" w:space="0" w:color="auto"/>
          </w:divBdr>
        </w:div>
        <w:div w:id="1761676208">
          <w:marLeft w:val="144"/>
          <w:marRight w:val="0"/>
          <w:marTop w:val="240"/>
          <w:marBottom w:val="40"/>
          <w:divBdr>
            <w:top w:val="none" w:sz="0" w:space="0" w:color="auto"/>
            <w:left w:val="none" w:sz="0" w:space="0" w:color="auto"/>
            <w:bottom w:val="none" w:sz="0" w:space="0" w:color="auto"/>
            <w:right w:val="none" w:sz="0" w:space="0" w:color="auto"/>
          </w:divBdr>
        </w:div>
      </w:divsChild>
    </w:div>
    <w:div w:id="1861311674">
      <w:bodyDiv w:val="1"/>
      <w:marLeft w:val="0"/>
      <w:marRight w:val="0"/>
      <w:marTop w:val="0"/>
      <w:marBottom w:val="0"/>
      <w:divBdr>
        <w:top w:val="none" w:sz="0" w:space="0" w:color="auto"/>
        <w:left w:val="none" w:sz="0" w:space="0" w:color="auto"/>
        <w:bottom w:val="none" w:sz="0" w:space="0" w:color="auto"/>
        <w:right w:val="none" w:sz="0" w:space="0" w:color="auto"/>
      </w:divBdr>
    </w:div>
    <w:div w:id="1861431409">
      <w:bodyDiv w:val="1"/>
      <w:marLeft w:val="0"/>
      <w:marRight w:val="0"/>
      <w:marTop w:val="0"/>
      <w:marBottom w:val="0"/>
      <w:divBdr>
        <w:top w:val="none" w:sz="0" w:space="0" w:color="auto"/>
        <w:left w:val="none" w:sz="0" w:space="0" w:color="auto"/>
        <w:bottom w:val="none" w:sz="0" w:space="0" w:color="auto"/>
        <w:right w:val="none" w:sz="0" w:space="0" w:color="auto"/>
      </w:divBdr>
    </w:div>
    <w:div w:id="1870992550">
      <w:bodyDiv w:val="1"/>
      <w:marLeft w:val="0"/>
      <w:marRight w:val="0"/>
      <w:marTop w:val="0"/>
      <w:marBottom w:val="0"/>
      <w:divBdr>
        <w:top w:val="none" w:sz="0" w:space="0" w:color="auto"/>
        <w:left w:val="none" w:sz="0" w:space="0" w:color="auto"/>
        <w:bottom w:val="none" w:sz="0" w:space="0" w:color="auto"/>
        <w:right w:val="none" w:sz="0" w:space="0" w:color="auto"/>
      </w:divBdr>
    </w:div>
    <w:div w:id="1874609653">
      <w:bodyDiv w:val="1"/>
      <w:marLeft w:val="0"/>
      <w:marRight w:val="0"/>
      <w:marTop w:val="0"/>
      <w:marBottom w:val="0"/>
      <w:divBdr>
        <w:top w:val="none" w:sz="0" w:space="0" w:color="auto"/>
        <w:left w:val="none" w:sz="0" w:space="0" w:color="auto"/>
        <w:bottom w:val="none" w:sz="0" w:space="0" w:color="auto"/>
        <w:right w:val="none" w:sz="0" w:space="0" w:color="auto"/>
      </w:divBdr>
    </w:div>
    <w:div w:id="1874994987">
      <w:bodyDiv w:val="1"/>
      <w:marLeft w:val="0"/>
      <w:marRight w:val="0"/>
      <w:marTop w:val="0"/>
      <w:marBottom w:val="0"/>
      <w:divBdr>
        <w:top w:val="none" w:sz="0" w:space="0" w:color="auto"/>
        <w:left w:val="none" w:sz="0" w:space="0" w:color="auto"/>
        <w:bottom w:val="none" w:sz="0" w:space="0" w:color="auto"/>
        <w:right w:val="none" w:sz="0" w:space="0" w:color="auto"/>
      </w:divBdr>
      <w:divsChild>
        <w:div w:id="59334839">
          <w:marLeft w:val="144"/>
          <w:marRight w:val="0"/>
          <w:marTop w:val="240"/>
          <w:marBottom w:val="160"/>
          <w:divBdr>
            <w:top w:val="none" w:sz="0" w:space="0" w:color="auto"/>
            <w:left w:val="none" w:sz="0" w:space="0" w:color="auto"/>
            <w:bottom w:val="none" w:sz="0" w:space="0" w:color="auto"/>
            <w:right w:val="none" w:sz="0" w:space="0" w:color="auto"/>
          </w:divBdr>
        </w:div>
      </w:divsChild>
    </w:div>
    <w:div w:id="1901747027">
      <w:bodyDiv w:val="1"/>
      <w:marLeft w:val="0"/>
      <w:marRight w:val="0"/>
      <w:marTop w:val="0"/>
      <w:marBottom w:val="0"/>
      <w:divBdr>
        <w:top w:val="none" w:sz="0" w:space="0" w:color="auto"/>
        <w:left w:val="none" w:sz="0" w:space="0" w:color="auto"/>
        <w:bottom w:val="none" w:sz="0" w:space="0" w:color="auto"/>
        <w:right w:val="none" w:sz="0" w:space="0" w:color="auto"/>
      </w:divBdr>
      <w:divsChild>
        <w:div w:id="167063193">
          <w:marLeft w:val="144"/>
          <w:marRight w:val="0"/>
          <w:marTop w:val="240"/>
          <w:marBottom w:val="40"/>
          <w:divBdr>
            <w:top w:val="none" w:sz="0" w:space="0" w:color="auto"/>
            <w:left w:val="none" w:sz="0" w:space="0" w:color="auto"/>
            <w:bottom w:val="none" w:sz="0" w:space="0" w:color="auto"/>
            <w:right w:val="none" w:sz="0" w:space="0" w:color="auto"/>
          </w:divBdr>
        </w:div>
        <w:div w:id="1050807683">
          <w:marLeft w:val="144"/>
          <w:marRight w:val="0"/>
          <w:marTop w:val="240"/>
          <w:marBottom w:val="40"/>
          <w:divBdr>
            <w:top w:val="none" w:sz="0" w:space="0" w:color="auto"/>
            <w:left w:val="none" w:sz="0" w:space="0" w:color="auto"/>
            <w:bottom w:val="none" w:sz="0" w:space="0" w:color="auto"/>
            <w:right w:val="none" w:sz="0" w:space="0" w:color="auto"/>
          </w:divBdr>
        </w:div>
      </w:divsChild>
    </w:div>
    <w:div w:id="1936748680">
      <w:bodyDiv w:val="1"/>
      <w:marLeft w:val="0"/>
      <w:marRight w:val="0"/>
      <w:marTop w:val="0"/>
      <w:marBottom w:val="0"/>
      <w:divBdr>
        <w:top w:val="none" w:sz="0" w:space="0" w:color="auto"/>
        <w:left w:val="none" w:sz="0" w:space="0" w:color="auto"/>
        <w:bottom w:val="none" w:sz="0" w:space="0" w:color="auto"/>
        <w:right w:val="none" w:sz="0" w:space="0" w:color="auto"/>
      </w:divBdr>
    </w:div>
    <w:div w:id="1945920033">
      <w:bodyDiv w:val="1"/>
      <w:marLeft w:val="0"/>
      <w:marRight w:val="0"/>
      <w:marTop w:val="0"/>
      <w:marBottom w:val="0"/>
      <w:divBdr>
        <w:top w:val="none" w:sz="0" w:space="0" w:color="auto"/>
        <w:left w:val="none" w:sz="0" w:space="0" w:color="auto"/>
        <w:bottom w:val="none" w:sz="0" w:space="0" w:color="auto"/>
        <w:right w:val="none" w:sz="0" w:space="0" w:color="auto"/>
      </w:divBdr>
    </w:div>
    <w:div w:id="1963613013">
      <w:bodyDiv w:val="1"/>
      <w:marLeft w:val="0"/>
      <w:marRight w:val="0"/>
      <w:marTop w:val="0"/>
      <w:marBottom w:val="0"/>
      <w:divBdr>
        <w:top w:val="none" w:sz="0" w:space="0" w:color="auto"/>
        <w:left w:val="none" w:sz="0" w:space="0" w:color="auto"/>
        <w:bottom w:val="none" w:sz="0" w:space="0" w:color="auto"/>
        <w:right w:val="none" w:sz="0" w:space="0" w:color="auto"/>
      </w:divBdr>
    </w:div>
    <w:div w:id="1965622117">
      <w:bodyDiv w:val="1"/>
      <w:marLeft w:val="0"/>
      <w:marRight w:val="0"/>
      <w:marTop w:val="0"/>
      <w:marBottom w:val="0"/>
      <w:divBdr>
        <w:top w:val="none" w:sz="0" w:space="0" w:color="auto"/>
        <w:left w:val="none" w:sz="0" w:space="0" w:color="auto"/>
        <w:bottom w:val="none" w:sz="0" w:space="0" w:color="auto"/>
        <w:right w:val="none" w:sz="0" w:space="0" w:color="auto"/>
      </w:divBdr>
      <w:divsChild>
        <w:div w:id="1466434375">
          <w:marLeft w:val="144"/>
          <w:marRight w:val="0"/>
          <w:marTop w:val="240"/>
          <w:marBottom w:val="40"/>
          <w:divBdr>
            <w:top w:val="none" w:sz="0" w:space="0" w:color="auto"/>
            <w:left w:val="none" w:sz="0" w:space="0" w:color="auto"/>
            <w:bottom w:val="none" w:sz="0" w:space="0" w:color="auto"/>
            <w:right w:val="none" w:sz="0" w:space="0" w:color="auto"/>
          </w:divBdr>
        </w:div>
        <w:div w:id="811872832">
          <w:marLeft w:val="144"/>
          <w:marRight w:val="0"/>
          <w:marTop w:val="240"/>
          <w:marBottom w:val="40"/>
          <w:divBdr>
            <w:top w:val="none" w:sz="0" w:space="0" w:color="auto"/>
            <w:left w:val="none" w:sz="0" w:space="0" w:color="auto"/>
            <w:bottom w:val="none" w:sz="0" w:space="0" w:color="auto"/>
            <w:right w:val="none" w:sz="0" w:space="0" w:color="auto"/>
          </w:divBdr>
        </w:div>
        <w:div w:id="1387333275">
          <w:marLeft w:val="144"/>
          <w:marRight w:val="0"/>
          <w:marTop w:val="240"/>
          <w:marBottom w:val="40"/>
          <w:divBdr>
            <w:top w:val="none" w:sz="0" w:space="0" w:color="auto"/>
            <w:left w:val="none" w:sz="0" w:space="0" w:color="auto"/>
            <w:bottom w:val="none" w:sz="0" w:space="0" w:color="auto"/>
            <w:right w:val="none" w:sz="0" w:space="0" w:color="auto"/>
          </w:divBdr>
        </w:div>
      </w:divsChild>
    </w:div>
    <w:div w:id="1969585484">
      <w:bodyDiv w:val="1"/>
      <w:marLeft w:val="0"/>
      <w:marRight w:val="0"/>
      <w:marTop w:val="0"/>
      <w:marBottom w:val="0"/>
      <w:divBdr>
        <w:top w:val="none" w:sz="0" w:space="0" w:color="auto"/>
        <w:left w:val="none" w:sz="0" w:space="0" w:color="auto"/>
        <w:bottom w:val="none" w:sz="0" w:space="0" w:color="auto"/>
        <w:right w:val="none" w:sz="0" w:space="0" w:color="auto"/>
      </w:divBdr>
    </w:div>
    <w:div w:id="2005160539">
      <w:bodyDiv w:val="1"/>
      <w:marLeft w:val="0"/>
      <w:marRight w:val="0"/>
      <w:marTop w:val="0"/>
      <w:marBottom w:val="0"/>
      <w:divBdr>
        <w:top w:val="none" w:sz="0" w:space="0" w:color="auto"/>
        <w:left w:val="none" w:sz="0" w:space="0" w:color="auto"/>
        <w:bottom w:val="none" w:sz="0" w:space="0" w:color="auto"/>
        <w:right w:val="none" w:sz="0" w:space="0" w:color="auto"/>
      </w:divBdr>
      <w:divsChild>
        <w:div w:id="180168762">
          <w:marLeft w:val="144"/>
          <w:marRight w:val="0"/>
          <w:marTop w:val="240"/>
          <w:marBottom w:val="40"/>
          <w:divBdr>
            <w:top w:val="none" w:sz="0" w:space="0" w:color="auto"/>
            <w:left w:val="none" w:sz="0" w:space="0" w:color="auto"/>
            <w:bottom w:val="none" w:sz="0" w:space="0" w:color="auto"/>
            <w:right w:val="none" w:sz="0" w:space="0" w:color="auto"/>
          </w:divBdr>
        </w:div>
        <w:div w:id="155848761">
          <w:marLeft w:val="144"/>
          <w:marRight w:val="0"/>
          <w:marTop w:val="240"/>
          <w:marBottom w:val="40"/>
          <w:divBdr>
            <w:top w:val="none" w:sz="0" w:space="0" w:color="auto"/>
            <w:left w:val="none" w:sz="0" w:space="0" w:color="auto"/>
            <w:bottom w:val="none" w:sz="0" w:space="0" w:color="auto"/>
            <w:right w:val="none" w:sz="0" w:space="0" w:color="auto"/>
          </w:divBdr>
        </w:div>
        <w:div w:id="492913490">
          <w:marLeft w:val="144"/>
          <w:marRight w:val="0"/>
          <w:marTop w:val="240"/>
          <w:marBottom w:val="40"/>
          <w:divBdr>
            <w:top w:val="none" w:sz="0" w:space="0" w:color="auto"/>
            <w:left w:val="none" w:sz="0" w:space="0" w:color="auto"/>
            <w:bottom w:val="none" w:sz="0" w:space="0" w:color="auto"/>
            <w:right w:val="none" w:sz="0" w:space="0" w:color="auto"/>
          </w:divBdr>
        </w:div>
        <w:div w:id="1279682957">
          <w:marLeft w:val="144"/>
          <w:marRight w:val="0"/>
          <w:marTop w:val="240"/>
          <w:marBottom w:val="40"/>
          <w:divBdr>
            <w:top w:val="none" w:sz="0" w:space="0" w:color="auto"/>
            <w:left w:val="none" w:sz="0" w:space="0" w:color="auto"/>
            <w:bottom w:val="none" w:sz="0" w:space="0" w:color="auto"/>
            <w:right w:val="none" w:sz="0" w:space="0" w:color="auto"/>
          </w:divBdr>
        </w:div>
      </w:divsChild>
    </w:div>
    <w:div w:id="2006084275">
      <w:bodyDiv w:val="1"/>
      <w:marLeft w:val="0"/>
      <w:marRight w:val="0"/>
      <w:marTop w:val="0"/>
      <w:marBottom w:val="0"/>
      <w:divBdr>
        <w:top w:val="none" w:sz="0" w:space="0" w:color="auto"/>
        <w:left w:val="none" w:sz="0" w:space="0" w:color="auto"/>
        <w:bottom w:val="none" w:sz="0" w:space="0" w:color="auto"/>
        <w:right w:val="none" w:sz="0" w:space="0" w:color="auto"/>
      </w:divBdr>
    </w:div>
    <w:div w:id="2012567257">
      <w:bodyDiv w:val="1"/>
      <w:marLeft w:val="0"/>
      <w:marRight w:val="0"/>
      <w:marTop w:val="0"/>
      <w:marBottom w:val="0"/>
      <w:divBdr>
        <w:top w:val="none" w:sz="0" w:space="0" w:color="auto"/>
        <w:left w:val="none" w:sz="0" w:space="0" w:color="auto"/>
        <w:bottom w:val="none" w:sz="0" w:space="0" w:color="auto"/>
        <w:right w:val="none" w:sz="0" w:space="0" w:color="auto"/>
      </w:divBdr>
    </w:div>
    <w:div w:id="2019115669">
      <w:bodyDiv w:val="1"/>
      <w:marLeft w:val="0"/>
      <w:marRight w:val="0"/>
      <w:marTop w:val="0"/>
      <w:marBottom w:val="0"/>
      <w:divBdr>
        <w:top w:val="none" w:sz="0" w:space="0" w:color="auto"/>
        <w:left w:val="none" w:sz="0" w:space="0" w:color="auto"/>
        <w:bottom w:val="none" w:sz="0" w:space="0" w:color="auto"/>
        <w:right w:val="none" w:sz="0" w:space="0" w:color="auto"/>
      </w:divBdr>
    </w:div>
    <w:div w:id="2021732519">
      <w:bodyDiv w:val="1"/>
      <w:marLeft w:val="0"/>
      <w:marRight w:val="0"/>
      <w:marTop w:val="0"/>
      <w:marBottom w:val="0"/>
      <w:divBdr>
        <w:top w:val="none" w:sz="0" w:space="0" w:color="auto"/>
        <w:left w:val="none" w:sz="0" w:space="0" w:color="auto"/>
        <w:bottom w:val="none" w:sz="0" w:space="0" w:color="auto"/>
        <w:right w:val="none" w:sz="0" w:space="0" w:color="auto"/>
      </w:divBdr>
      <w:divsChild>
        <w:div w:id="2053453417">
          <w:marLeft w:val="144"/>
          <w:marRight w:val="0"/>
          <w:marTop w:val="240"/>
          <w:marBottom w:val="40"/>
          <w:divBdr>
            <w:top w:val="none" w:sz="0" w:space="0" w:color="auto"/>
            <w:left w:val="none" w:sz="0" w:space="0" w:color="auto"/>
            <w:bottom w:val="none" w:sz="0" w:space="0" w:color="auto"/>
            <w:right w:val="none" w:sz="0" w:space="0" w:color="auto"/>
          </w:divBdr>
        </w:div>
        <w:div w:id="876090849">
          <w:marLeft w:val="144"/>
          <w:marRight w:val="0"/>
          <w:marTop w:val="240"/>
          <w:marBottom w:val="40"/>
          <w:divBdr>
            <w:top w:val="none" w:sz="0" w:space="0" w:color="auto"/>
            <w:left w:val="none" w:sz="0" w:space="0" w:color="auto"/>
            <w:bottom w:val="none" w:sz="0" w:space="0" w:color="auto"/>
            <w:right w:val="none" w:sz="0" w:space="0" w:color="auto"/>
          </w:divBdr>
        </w:div>
        <w:div w:id="1270702599">
          <w:marLeft w:val="144"/>
          <w:marRight w:val="0"/>
          <w:marTop w:val="240"/>
          <w:marBottom w:val="40"/>
          <w:divBdr>
            <w:top w:val="none" w:sz="0" w:space="0" w:color="auto"/>
            <w:left w:val="none" w:sz="0" w:space="0" w:color="auto"/>
            <w:bottom w:val="none" w:sz="0" w:space="0" w:color="auto"/>
            <w:right w:val="none" w:sz="0" w:space="0" w:color="auto"/>
          </w:divBdr>
        </w:div>
        <w:div w:id="1118795043">
          <w:marLeft w:val="144"/>
          <w:marRight w:val="0"/>
          <w:marTop w:val="240"/>
          <w:marBottom w:val="40"/>
          <w:divBdr>
            <w:top w:val="none" w:sz="0" w:space="0" w:color="auto"/>
            <w:left w:val="none" w:sz="0" w:space="0" w:color="auto"/>
            <w:bottom w:val="none" w:sz="0" w:space="0" w:color="auto"/>
            <w:right w:val="none" w:sz="0" w:space="0" w:color="auto"/>
          </w:divBdr>
        </w:div>
      </w:divsChild>
    </w:div>
    <w:div w:id="2029675196">
      <w:bodyDiv w:val="1"/>
      <w:marLeft w:val="0"/>
      <w:marRight w:val="0"/>
      <w:marTop w:val="0"/>
      <w:marBottom w:val="0"/>
      <w:divBdr>
        <w:top w:val="none" w:sz="0" w:space="0" w:color="auto"/>
        <w:left w:val="none" w:sz="0" w:space="0" w:color="auto"/>
        <w:bottom w:val="none" w:sz="0" w:space="0" w:color="auto"/>
        <w:right w:val="none" w:sz="0" w:space="0" w:color="auto"/>
      </w:divBdr>
      <w:divsChild>
        <w:div w:id="1964117433">
          <w:marLeft w:val="144"/>
          <w:marRight w:val="0"/>
          <w:marTop w:val="240"/>
          <w:marBottom w:val="40"/>
          <w:divBdr>
            <w:top w:val="none" w:sz="0" w:space="0" w:color="auto"/>
            <w:left w:val="none" w:sz="0" w:space="0" w:color="auto"/>
            <w:bottom w:val="none" w:sz="0" w:space="0" w:color="auto"/>
            <w:right w:val="none" w:sz="0" w:space="0" w:color="auto"/>
          </w:divBdr>
        </w:div>
        <w:div w:id="330836404">
          <w:marLeft w:val="144"/>
          <w:marRight w:val="0"/>
          <w:marTop w:val="240"/>
          <w:marBottom w:val="40"/>
          <w:divBdr>
            <w:top w:val="none" w:sz="0" w:space="0" w:color="auto"/>
            <w:left w:val="none" w:sz="0" w:space="0" w:color="auto"/>
            <w:bottom w:val="none" w:sz="0" w:space="0" w:color="auto"/>
            <w:right w:val="none" w:sz="0" w:space="0" w:color="auto"/>
          </w:divBdr>
        </w:div>
        <w:div w:id="537161203">
          <w:marLeft w:val="144"/>
          <w:marRight w:val="0"/>
          <w:marTop w:val="240"/>
          <w:marBottom w:val="40"/>
          <w:divBdr>
            <w:top w:val="none" w:sz="0" w:space="0" w:color="auto"/>
            <w:left w:val="none" w:sz="0" w:space="0" w:color="auto"/>
            <w:bottom w:val="none" w:sz="0" w:space="0" w:color="auto"/>
            <w:right w:val="none" w:sz="0" w:space="0" w:color="auto"/>
          </w:divBdr>
        </w:div>
        <w:div w:id="290981855">
          <w:marLeft w:val="144"/>
          <w:marRight w:val="0"/>
          <w:marTop w:val="240"/>
          <w:marBottom w:val="40"/>
          <w:divBdr>
            <w:top w:val="none" w:sz="0" w:space="0" w:color="auto"/>
            <w:left w:val="none" w:sz="0" w:space="0" w:color="auto"/>
            <w:bottom w:val="none" w:sz="0" w:space="0" w:color="auto"/>
            <w:right w:val="none" w:sz="0" w:space="0" w:color="auto"/>
          </w:divBdr>
        </w:div>
      </w:divsChild>
    </w:div>
    <w:div w:id="2033653097">
      <w:bodyDiv w:val="1"/>
      <w:marLeft w:val="0"/>
      <w:marRight w:val="0"/>
      <w:marTop w:val="0"/>
      <w:marBottom w:val="0"/>
      <w:divBdr>
        <w:top w:val="none" w:sz="0" w:space="0" w:color="auto"/>
        <w:left w:val="none" w:sz="0" w:space="0" w:color="auto"/>
        <w:bottom w:val="none" w:sz="0" w:space="0" w:color="auto"/>
        <w:right w:val="none" w:sz="0" w:space="0" w:color="auto"/>
      </w:divBdr>
      <w:divsChild>
        <w:div w:id="923881716">
          <w:marLeft w:val="144"/>
          <w:marRight w:val="0"/>
          <w:marTop w:val="240"/>
          <w:marBottom w:val="40"/>
          <w:divBdr>
            <w:top w:val="none" w:sz="0" w:space="0" w:color="auto"/>
            <w:left w:val="none" w:sz="0" w:space="0" w:color="auto"/>
            <w:bottom w:val="none" w:sz="0" w:space="0" w:color="auto"/>
            <w:right w:val="none" w:sz="0" w:space="0" w:color="auto"/>
          </w:divBdr>
        </w:div>
        <w:div w:id="1384404936">
          <w:marLeft w:val="144"/>
          <w:marRight w:val="0"/>
          <w:marTop w:val="240"/>
          <w:marBottom w:val="40"/>
          <w:divBdr>
            <w:top w:val="none" w:sz="0" w:space="0" w:color="auto"/>
            <w:left w:val="none" w:sz="0" w:space="0" w:color="auto"/>
            <w:bottom w:val="none" w:sz="0" w:space="0" w:color="auto"/>
            <w:right w:val="none" w:sz="0" w:space="0" w:color="auto"/>
          </w:divBdr>
        </w:div>
        <w:div w:id="603194389">
          <w:marLeft w:val="144"/>
          <w:marRight w:val="0"/>
          <w:marTop w:val="240"/>
          <w:marBottom w:val="40"/>
          <w:divBdr>
            <w:top w:val="none" w:sz="0" w:space="0" w:color="auto"/>
            <w:left w:val="none" w:sz="0" w:space="0" w:color="auto"/>
            <w:bottom w:val="none" w:sz="0" w:space="0" w:color="auto"/>
            <w:right w:val="none" w:sz="0" w:space="0" w:color="auto"/>
          </w:divBdr>
        </w:div>
        <w:div w:id="278877864">
          <w:marLeft w:val="144"/>
          <w:marRight w:val="0"/>
          <w:marTop w:val="240"/>
          <w:marBottom w:val="40"/>
          <w:divBdr>
            <w:top w:val="none" w:sz="0" w:space="0" w:color="auto"/>
            <w:left w:val="none" w:sz="0" w:space="0" w:color="auto"/>
            <w:bottom w:val="none" w:sz="0" w:space="0" w:color="auto"/>
            <w:right w:val="none" w:sz="0" w:space="0" w:color="auto"/>
          </w:divBdr>
        </w:div>
        <w:div w:id="1765413852">
          <w:marLeft w:val="144"/>
          <w:marRight w:val="0"/>
          <w:marTop w:val="240"/>
          <w:marBottom w:val="40"/>
          <w:divBdr>
            <w:top w:val="none" w:sz="0" w:space="0" w:color="auto"/>
            <w:left w:val="none" w:sz="0" w:space="0" w:color="auto"/>
            <w:bottom w:val="none" w:sz="0" w:space="0" w:color="auto"/>
            <w:right w:val="none" w:sz="0" w:space="0" w:color="auto"/>
          </w:divBdr>
        </w:div>
        <w:div w:id="1626698236">
          <w:marLeft w:val="144"/>
          <w:marRight w:val="0"/>
          <w:marTop w:val="240"/>
          <w:marBottom w:val="40"/>
          <w:divBdr>
            <w:top w:val="none" w:sz="0" w:space="0" w:color="auto"/>
            <w:left w:val="none" w:sz="0" w:space="0" w:color="auto"/>
            <w:bottom w:val="none" w:sz="0" w:space="0" w:color="auto"/>
            <w:right w:val="none" w:sz="0" w:space="0" w:color="auto"/>
          </w:divBdr>
        </w:div>
      </w:divsChild>
    </w:div>
    <w:div w:id="2033725086">
      <w:bodyDiv w:val="1"/>
      <w:marLeft w:val="0"/>
      <w:marRight w:val="0"/>
      <w:marTop w:val="0"/>
      <w:marBottom w:val="0"/>
      <w:divBdr>
        <w:top w:val="none" w:sz="0" w:space="0" w:color="auto"/>
        <w:left w:val="none" w:sz="0" w:space="0" w:color="auto"/>
        <w:bottom w:val="none" w:sz="0" w:space="0" w:color="auto"/>
        <w:right w:val="none" w:sz="0" w:space="0" w:color="auto"/>
      </w:divBdr>
    </w:div>
    <w:div w:id="2063284388">
      <w:bodyDiv w:val="1"/>
      <w:marLeft w:val="0"/>
      <w:marRight w:val="0"/>
      <w:marTop w:val="0"/>
      <w:marBottom w:val="0"/>
      <w:divBdr>
        <w:top w:val="none" w:sz="0" w:space="0" w:color="auto"/>
        <w:left w:val="none" w:sz="0" w:space="0" w:color="auto"/>
        <w:bottom w:val="none" w:sz="0" w:space="0" w:color="auto"/>
        <w:right w:val="none" w:sz="0" w:space="0" w:color="auto"/>
      </w:divBdr>
      <w:divsChild>
        <w:div w:id="1552956014">
          <w:marLeft w:val="446"/>
          <w:marRight w:val="0"/>
          <w:marTop w:val="240"/>
          <w:marBottom w:val="40"/>
          <w:divBdr>
            <w:top w:val="none" w:sz="0" w:space="0" w:color="auto"/>
            <w:left w:val="none" w:sz="0" w:space="0" w:color="auto"/>
            <w:bottom w:val="none" w:sz="0" w:space="0" w:color="auto"/>
            <w:right w:val="none" w:sz="0" w:space="0" w:color="auto"/>
          </w:divBdr>
        </w:div>
        <w:div w:id="305428375">
          <w:marLeft w:val="446"/>
          <w:marRight w:val="0"/>
          <w:marTop w:val="240"/>
          <w:marBottom w:val="40"/>
          <w:divBdr>
            <w:top w:val="none" w:sz="0" w:space="0" w:color="auto"/>
            <w:left w:val="none" w:sz="0" w:space="0" w:color="auto"/>
            <w:bottom w:val="none" w:sz="0" w:space="0" w:color="auto"/>
            <w:right w:val="none" w:sz="0" w:space="0" w:color="auto"/>
          </w:divBdr>
        </w:div>
        <w:div w:id="1603342570">
          <w:marLeft w:val="446"/>
          <w:marRight w:val="0"/>
          <w:marTop w:val="240"/>
          <w:marBottom w:val="40"/>
          <w:divBdr>
            <w:top w:val="none" w:sz="0" w:space="0" w:color="auto"/>
            <w:left w:val="none" w:sz="0" w:space="0" w:color="auto"/>
            <w:bottom w:val="none" w:sz="0" w:space="0" w:color="auto"/>
            <w:right w:val="none" w:sz="0" w:space="0" w:color="auto"/>
          </w:divBdr>
        </w:div>
        <w:div w:id="1602251776">
          <w:marLeft w:val="446"/>
          <w:marRight w:val="0"/>
          <w:marTop w:val="240"/>
          <w:marBottom w:val="40"/>
          <w:divBdr>
            <w:top w:val="none" w:sz="0" w:space="0" w:color="auto"/>
            <w:left w:val="none" w:sz="0" w:space="0" w:color="auto"/>
            <w:bottom w:val="none" w:sz="0" w:space="0" w:color="auto"/>
            <w:right w:val="none" w:sz="0" w:space="0" w:color="auto"/>
          </w:divBdr>
        </w:div>
        <w:div w:id="2062751442">
          <w:marLeft w:val="446"/>
          <w:marRight w:val="0"/>
          <w:marTop w:val="240"/>
          <w:marBottom w:val="40"/>
          <w:divBdr>
            <w:top w:val="none" w:sz="0" w:space="0" w:color="auto"/>
            <w:left w:val="none" w:sz="0" w:space="0" w:color="auto"/>
            <w:bottom w:val="none" w:sz="0" w:space="0" w:color="auto"/>
            <w:right w:val="none" w:sz="0" w:space="0" w:color="auto"/>
          </w:divBdr>
        </w:div>
        <w:div w:id="1514340613">
          <w:marLeft w:val="446"/>
          <w:marRight w:val="0"/>
          <w:marTop w:val="240"/>
          <w:marBottom w:val="40"/>
          <w:divBdr>
            <w:top w:val="none" w:sz="0" w:space="0" w:color="auto"/>
            <w:left w:val="none" w:sz="0" w:space="0" w:color="auto"/>
            <w:bottom w:val="none" w:sz="0" w:space="0" w:color="auto"/>
            <w:right w:val="none" w:sz="0" w:space="0" w:color="auto"/>
          </w:divBdr>
        </w:div>
        <w:div w:id="931621702">
          <w:marLeft w:val="446"/>
          <w:marRight w:val="0"/>
          <w:marTop w:val="240"/>
          <w:marBottom w:val="40"/>
          <w:divBdr>
            <w:top w:val="none" w:sz="0" w:space="0" w:color="auto"/>
            <w:left w:val="none" w:sz="0" w:space="0" w:color="auto"/>
            <w:bottom w:val="none" w:sz="0" w:space="0" w:color="auto"/>
            <w:right w:val="none" w:sz="0" w:space="0" w:color="auto"/>
          </w:divBdr>
        </w:div>
      </w:divsChild>
    </w:div>
    <w:div w:id="2071614708">
      <w:bodyDiv w:val="1"/>
      <w:marLeft w:val="0"/>
      <w:marRight w:val="0"/>
      <w:marTop w:val="0"/>
      <w:marBottom w:val="0"/>
      <w:divBdr>
        <w:top w:val="none" w:sz="0" w:space="0" w:color="auto"/>
        <w:left w:val="none" w:sz="0" w:space="0" w:color="auto"/>
        <w:bottom w:val="none" w:sz="0" w:space="0" w:color="auto"/>
        <w:right w:val="none" w:sz="0" w:space="0" w:color="auto"/>
      </w:divBdr>
    </w:div>
    <w:div w:id="2082407237">
      <w:bodyDiv w:val="1"/>
      <w:marLeft w:val="0"/>
      <w:marRight w:val="0"/>
      <w:marTop w:val="0"/>
      <w:marBottom w:val="0"/>
      <w:divBdr>
        <w:top w:val="none" w:sz="0" w:space="0" w:color="auto"/>
        <w:left w:val="none" w:sz="0" w:space="0" w:color="auto"/>
        <w:bottom w:val="none" w:sz="0" w:space="0" w:color="auto"/>
        <w:right w:val="none" w:sz="0" w:space="0" w:color="auto"/>
      </w:divBdr>
    </w:div>
    <w:div w:id="2102488000">
      <w:bodyDiv w:val="1"/>
      <w:marLeft w:val="0"/>
      <w:marRight w:val="0"/>
      <w:marTop w:val="0"/>
      <w:marBottom w:val="0"/>
      <w:divBdr>
        <w:top w:val="none" w:sz="0" w:space="0" w:color="auto"/>
        <w:left w:val="none" w:sz="0" w:space="0" w:color="auto"/>
        <w:bottom w:val="none" w:sz="0" w:space="0" w:color="auto"/>
        <w:right w:val="none" w:sz="0" w:space="0" w:color="auto"/>
      </w:divBdr>
      <w:divsChild>
        <w:div w:id="708382601">
          <w:marLeft w:val="144"/>
          <w:marRight w:val="0"/>
          <w:marTop w:val="240"/>
          <w:marBottom w:val="40"/>
          <w:divBdr>
            <w:top w:val="none" w:sz="0" w:space="0" w:color="auto"/>
            <w:left w:val="none" w:sz="0" w:space="0" w:color="auto"/>
            <w:bottom w:val="none" w:sz="0" w:space="0" w:color="auto"/>
            <w:right w:val="none" w:sz="0" w:space="0" w:color="auto"/>
          </w:divBdr>
        </w:div>
      </w:divsChild>
    </w:div>
    <w:div w:id="2133669711">
      <w:bodyDiv w:val="1"/>
      <w:marLeft w:val="0"/>
      <w:marRight w:val="0"/>
      <w:marTop w:val="0"/>
      <w:marBottom w:val="0"/>
      <w:divBdr>
        <w:top w:val="none" w:sz="0" w:space="0" w:color="auto"/>
        <w:left w:val="none" w:sz="0" w:space="0" w:color="auto"/>
        <w:bottom w:val="none" w:sz="0" w:space="0" w:color="auto"/>
        <w:right w:val="none" w:sz="0" w:space="0" w:color="auto"/>
      </w:divBdr>
      <w:divsChild>
        <w:div w:id="1039860282">
          <w:marLeft w:val="144"/>
          <w:marRight w:val="0"/>
          <w:marTop w:val="240"/>
          <w:marBottom w:val="40"/>
          <w:divBdr>
            <w:top w:val="none" w:sz="0" w:space="0" w:color="auto"/>
            <w:left w:val="none" w:sz="0" w:space="0" w:color="auto"/>
            <w:bottom w:val="none" w:sz="0" w:space="0" w:color="auto"/>
            <w:right w:val="none" w:sz="0" w:space="0" w:color="auto"/>
          </w:divBdr>
        </w:div>
        <w:div w:id="113868634">
          <w:marLeft w:val="144"/>
          <w:marRight w:val="0"/>
          <w:marTop w:val="240"/>
          <w:marBottom w:val="40"/>
          <w:divBdr>
            <w:top w:val="none" w:sz="0" w:space="0" w:color="auto"/>
            <w:left w:val="none" w:sz="0" w:space="0" w:color="auto"/>
            <w:bottom w:val="none" w:sz="0" w:space="0" w:color="auto"/>
            <w:right w:val="none" w:sz="0" w:space="0" w:color="auto"/>
          </w:divBdr>
        </w:div>
        <w:div w:id="743917550">
          <w:marLeft w:val="144"/>
          <w:marRight w:val="0"/>
          <w:marTop w:val="240"/>
          <w:marBottom w:val="40"/>
          <w:divBdr>
            <w:top w:val="none" w:sz="0" w:space="0" w:color="auto"/>
            <w:left w:val="none" w:sz="0" w:space="0" w:color="auto"/>
            <w:bottom w:val="none" w:sz="0" w:space="0" w:color="auto"/>
            <w:right w:val="none" w:sz="0" w:space="0" w:color="auto"/>
          </w:divBdr>
        </w:div>
        <w:div w:id="243608399">
          <w:marLeft w:val="144"/>
          <w:marRight w:val="0"/>
          <w:marTop w:val="240"/>
          <w:marBottom w:val="40"/>
          <w:divBdr>
            <w:top w:val="none" w:sz="0" w:space="0" w:color="auto"/>
            <w:left w:val="none" w:sz="0" w:space="0" w:color="auto"/>
            <w:bottom w:val="none" w:sz="0" w:space="0" w:color="auto"/>
            <w:right w:val="none" w:sz="0" w:space="0" w:color="auto"/>
          </w:divBdr>
        </w:div>
      </w:divsChild>
    </w:div>
    <w:div w:id="2142914408">
      <w:bodyDiv w:val="1"/>
      <w:marLeft w:val="0"/>
      <w:marRight w:val="0"/>
      <w:marTop w:val="0"/>
      <w:marBottom w:val="0"/>
      <w:divBdr>
        <w:top w:val="none" w:sz="0" w:space="0" w:color="auto"/>
        <w:left w:val="none" w:sz="0" w:space="0" w:color="auto"/>
        <w:bottom w:val="none" w:sz="0" w:space="0" w:color="auto"/>
        <w:right w:val="none" w:sz="0" w:space="0" w:color="auto"/>
      </w:divBdr>
      <w:divsChild>
        <w:div w:id="645399044">
          <w:marLeft w:val="144"/>
          <w:marRight w:val="0"/>
          <w:marTop w:val="240"/>
          <w:marBottom w:val="40"/>
          <w:divBdr>
            <w:top w:val="none" w:sz="0" w:space="0" w:color="auto"/>
            <w:left w:val="none" w:sz="0" w:space="0" w:color="auto"/>
            <w:bottom w:val="none" w:sz="0" w:space="0" w:color="auto"/>
            <w:right w:val="none" w:sz="0" w:space="0" w:color="auto"/>
          </w:divBdr>
        </w:div>
        <w:div w:id="519664970">
          <w:marLeft w:val="144"/>
          <w:marRight w:val="0"/>
          <w:marTop w:val="240"/>
          <w:marBottom w:val="40"/>
          <w:divBdr>
            <w:top w:val="none" w:sz="0" w:space="0" w:color="auto"/>
            <w:left w:val="none" w:sz="0" w:space="0" w:color="auto"/>
            <w:bottom w:val="none" w:sz="0" w:space="0" w:color="auto"/>
            <w:right w:val="none" w:sz="0" w:space="0" w:color="auto"/>
          </w:divBdr>
        </w:div>
        <w:div w:id="1245064377">
          <w:marLeft w:val="144"/>
          <w:marRight w:val="0"/>
          <w:marTop w:val="240"/>
          <w:marBottom w:val="40"/>
          <w:divBdr>
            <w:top w:val="none" w:sz="0" w:space="0" w:color="auto"/>
            <w:left w:val="none" w:sz="0" w:space="0" w:color="auto"/>
            <w:bottom w:val="none" w:sz="0" w:space="0" w:color="auto"/>
            <w:right w:val="none" w:sz="0" w:space="0" w:color="auto"/>
          </w:divBdr>
        </w:div>
        <w:div w:id="186607513">
          <w:marLeft w:val="144"/>
          <w:marRight w:val="0"/>
          <w:marTop w:val="240"/>
          <w:marBottom w:val="40"/>
          <w:divBdr>
            <w:top w:val="none" w:sz="0" w:space="0" w:color="auto"/>
            <w:left w:val="none" w:sz="0" w:space="0" w:color="auto"/>
            <w:bottom w:val="none" w:sz="0" w:space="0" w:color="auto"/>
            <w:right w:val="none" w:sz="0" w:space="0" w:color="auto"/>
          </w:divBdr>
        </w:div>
        <w:div w:id="1774593729">
          <w:marLeft w:val="144"/>
          <w:marRight w:val="0"/>
          <w:marTop w:val="240"/>
          <w:marBottom w:val="40"/>
          <w:divBdr>
            <w:top w:val="none" w:sz="0" w:space="0" w:color="auto"/>
            <w:left w:val="none" w:sz="0" w:space="0" w:color="auto"/>
            <w:bottom w:val="none" w:sz="0" w:space="0" w:color="auto"/>
            <w:right w:val="none" w:sz="0" w:space="0" w:color="auto"/>
          </w:divBdr>
        </w:div>
        <w:div w:id="1230187954">
          <w:marLeft w:val="144"/>
          <w:marRight w:val="0"/>
          <w:marTop w:val="240"/>
          <w:marBottom w:val="40"/>
          <w:divBdr>
            <w:top w:val="none" w:sz="0" w:space="0" w:color="auto"/>
            <w:left w:val="none" w:sz="0" w:space="0" w:color="auto"/>
            <w:bottom w:val="none" w:sz="0" w:space="0" w:color="auto"/>
            <w:right w:val="none" w:sz="0" w:space="0" w:color="auto"/>
          </w:divBdr>
        </w:div>
        <w:div w:id="1496800644">
          <w:marLeft w:val="144"/>
          <w:marRight w:val="0"/>
          <w:marTop w:val="240"/>
          <w:marBottom w:val="40"/>
          <w:divBdr>
            <w:top w:val="none" w:sz="0" w:space="0" w:color="auto"/>
            <w:left w:val="none" w:sz="0" w:space="0" w:color="auto"/>
            <w:bottom w:val="none" w:sz="0" w:space="0" w:color="auto"/>
            <w:right w:val="none" w:sz="0" w:space="0" w:color="auto"/>
          </w:divBdr>
        </w:div>
        <w:div w:id="414787146">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cortland.edu/frieda/id/IDtheories/42.html?utm_campagin=elearningindsutry.com" TargetMode="External"/><Relationship Id="rId13" Type="http://schemas.openxmlformats.org/officeDocument/2006/relationships/hyperlink" Target="https://my.chartered.college/research-hub/pose-pause-pounce-bounce-a-deep-thinking-questioning-technique/" TargetMode="External"/><Relationship Id="rId18" Type="http://schemas.openxmlformats.org/officeDocument/2006/relationships/hyperlink" Target="https://www.gov.wales/sites/default/files/publications/2018-11/learner-voice-wales-research-briefing-02-managing-challenging-behaviour.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pedagogy4change.org/john-dewey/" TargetMode="External"/><Relationship Id="rId17" Type="http://schemas.openxmlformats.org/officeDocument/2006/relationships/hyperlink" Target="https://www.gov.wales/sites/default/files/publications/2021-10/summary-of-the-tertiary-education-and-research-bill.pdf" TargetMode="External"/><Relationship Id="rId2" Type="http://schemas.openxmlformats.org/officeDocument/2006/relationships/numbering" Target="numbering.xml"/><Relationship Id="rId16" Type="http://schemas.openxmlformats.org/officeDocument/2006/relationships/hyperlink" Target="https://uwtsd.ac.uk/media/uwtsd-website/content-assets/documents/academic-office/aqh-chapters/chapters---en/Chapter_05_Student_Representation_Engagement_and_Support_Pages_41-45.pdf"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dvance-he.ac.uk/knowledge-hub/small-development-projects-2011-lancaster-university-leadership-practice-student-0"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0/13603108.2013.789455" TargetMode="External"/><Relationship Id="rId23" Type="http://schemas.openxmlformats.org/officeDocument/2006/relationships/fontTable" Target="fontTable.xml"/><Relationship Id="rId10" Type="http://schemas.openxmlformats.org/officeDocument/2006/relationships/hyperlink" Target="https://doi.org/10.1080/02667360701320861" TargetMode="Externa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tsw.co.uk/blog/leadership-and-management/vrooms-expectancy-theory/" TargetMode="External"/><Relationship Id="rId14" Type="http://schemas.openxmlformats.org/officeDocument/2006/relationships/hyperlink" Target="https://www.legislation.gov.uk/asc/2022/1/section/129/enacted"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A009CF-A33C-443D-A481-942243F3AEBC}">
  <we:reference id="wa104382081" version="1.46.0.0" store="en-GB" storeType="OMEX"/>
  <we:alternateReferences>
    <we:reference id="wa104382081" version="1.46.0.0" store="en-GB"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Gib70</b:Tag>
    <b:SourceType>InternetSite</b:SourceType>
    <b:Guid>{48EF8703-32D7-4D3A-974C-2089A05E3153}</b:Guid>
    <b:Author>
      <b:Author>
        <b:NameList>
          <b:Person>
            <b:Last>Gibbs</b:Last>
          </b:Person>
        </b:NameList>
      </b:Author>
    </b:Author>
    <b:Title>The University of Edinburgh</b:Title>
    <b:Year>1970</b:Year>
    <b:Month>November</b:Month>
    <b:Day>11</b:Day>
    <b:URL>https://www.ed.ac.uk/reflection/reflectors-toolkit/reflecting-on-experience/gibbs-reflective-cycle</b:URL>
    <b:RefOrder>8</b:RefOrder>
  </b:Source>
  <b:Source>
    <b:Tag>Ski11</b:Tag>
    <b:SourceType>Book</b:SourceType>
    <b:Guid>{F28E733F-0605-4DA3-99AE-DD708909A25C}</b:Guid>
    <b:Author>
      <b:Author>
        <b:NameList>
          <b:Person>
            <b:Last>Skinner</b:Last>
          </b:Person>
        </b:NameList>
      </b:Author>
    </b:Author>
    <b:Title>Effective Teaching and Learning on Practice’</b:Title>
    <b:Year>2011</b:Year>
    <b:Publisher>Bloomsbury</b:Publisher>
    <b:RefOrder>9</b:RefOrder>
  </b:Source>
  <b:Source>
    <b:Tag>Kno84</b:Tag>
    <b:SourceType>InternetSite</b:SourceType>
    <b:Guid>{5DB666DC-92CA-4AF7-8E6D-4C57A3E5F93F}</b:Guid>
    <b:Year>1984</b:Year>
    <b:Author>
      <b:Author>
        <b:NameList>
          <b:Person>
            <b:Last>Knowles</b:Last>
          </b:Person>
        </b:NameList>
      </b:Author>
    </b:Author>
    <b:URL>https://web.cortland.edu/frieda/ID/IDtheories/42.html </b:URL>
    <b:RefOrder>10</b:RefOrder>
  </b:Source>
  <b:Source>
    <b:Tag>Joh19</b:Tag>
    <b:SourceType>InternetSite</b:SourceType>
    <b:Guid>{6827B0E2-9107-4631-98FF-995CDE8485AA}</b:Guid>
    <b:Author>
      <b:Author>
        <b:NameList>
          <b:Person>
            <b:Last>Dewey</b:Last>
            <b:First>John</b:First>
          </b:Person>
        </b:NameList>
      </b:Author>
    </b:Author>
    <b:Title>Pedagogy4Change. (2019). Great Pedagogical Thinkers</b:Title>
    <b:Year>2019</b:Year>
    <b:URL>Available at: https://www.pedagogy4change.org/john-dewey/</b:URL>
    <b:RefOrder>11</b:RefOrder>
  </b:Source>
  <b:Source>
    <b:Tag>Car14</b:Tag>
    <b:SourceType>Book</b:SourceType>
    <b:Guid>{E635B20E-2C92-41CB-9255-23F7B92897DF}</b:Guid>
    <b:Author>
      <b:Author>
        <b:NameList>
          <b:Person>
            <b:Last>Carraway</b:Last>
          </b:Person>
        </b:NameList>
      </b:Author>
    </b:Author>
    <b:Year>2014</b:Year>
    <b:Title>Transforming Your Teaching ,Practical Classroom Strategies Informed by Cognitive Neuroscience’ </b:Title>
    <b:Publisher>Norton Professional Books</b:Publisher>
    <b:RefOrder>12</b:RefOrder>
  </b:Source>
  <b:Source>
    <b:Tag>Dwe17</b:Tag>
    <b:SourceType>InternetSite</b:SourceType>
    <b:Guid>{90916FD5-9469-4C48-8C24-64789A3F876E}</b:Guid>
    <b:Author>
      <b:Author>
        <b:NameList>
          <b:Person>
            <b:Last>Dweck</b:Last>
          </b:Person>
        </b:NameList>
      </b:Author>
    </b:Author>
    <b:Title>Growth mindset Psychology Today</b:Title>
    <b:Year>2017</b:Year>
    <b:URL>https://www.psychologytoday.com/us/basics/growth-mindset</b:URL>
    <b:RefOrder>13</b:RefOrder>
  </b:Source>
  <b:Source>
    <b:Tag>Are13</b:Tag>
    <b:SourceType>Book</b:SourceType>
    <b:Guid>{F0C8EB9E-77CE-4E87-89E0-C27266E0B6C7}</b:Guid>
    <b:Title>Facilitating seven ways of learning : A resource for more purposeful , effective and enjoyable teaching</b:Title>
    <b:Year>2013</b:Year>
    <b:Author>
      <b:Author>
        <b:Corporate>Arend &amp; Davis</b:Corporate>
      </b:Author>
    </b:Author>
    <b:Publisher>Stylus </b:Publisher>
    <b:RefOrder>14</b:RefOrder>
  </b:Source>
  <b:Source>
    <b:Tag>Ber21</b:Tag>
    <b:SourceType>InternetSite</b:SourceType>
    <b:Guid>{595D2EB0-172A-4A2A-ABE4-4ADD98621E6B}</b:Guid>
    <b:Title>Transactional analysis in the classroom, Teaching Expertise</b:Title>
    <b:Year>2021</b:Year>
    <b:Author>
      <b:Author>
        <b:NameList>
          <b:Person>
            <b:Last>Berne</b:Last>
          </b:Person>
        </b:NameList>
      </b:Author>
    </b:Author>
    <b:URL>https://www.teachingexpertise.com/articles/transactional-analysis-in-the-classroom/</b:URL>
    <b:RefOrder>15</b:RefOrder>
  </b:Source>
  <b:Source>
    <b:Tag>Mcl21</b:Tag>
    <b:SourceType>InternetSite</b:SourceType>
    <b:Guid>{574119BC-8806-4B11-82E0-A8FEA66258E7}</b:Guid>
    <b:Author>
      <b:Author>
        <b:NameList>
          <b:Person>
            <b:Last>Mcleod</b:Last>
          </b:Person>
        </b:NameList>
      </b:Author>
    </b:Author>
    <b:Title> Jerome Bruner’s Theory: Discovery Learning &amp; Spiral Curriculum</b:Title>
    <b:Year>2021</b:Year>
    <b:URL>https://teachersupport.info/jerome-bruner/.</b:URL>
    <b:RefOrder>16</b:RefOrder>
  </b:Source>
  <b:Source>
    <b:Tag>Equ</b:Tag>
    <b:SourceType>InternetSite</b:SourceType>
    <b:Guid>{E438C48C-324A-403C-89D1-F8D710A0B1D1}</b:Guid>
    <b:Title>Equality Act 2010: Guidance</b:Title>
    <b:InternetSiteTitle>gov.uk</b:InternetSiteTitle>
    <b:URL>https://www.gov.uk/guidance/equality-act-2010-guidance</b:URL>
    <b:RefOrder>17</b:RefOrder>
  </b:Source>
  <b:Source>
    <b:Tag>htt</b:Tag>
    <b:SourceType>InternetSite</b:SourceType>
    <b:Guid>{3EB736A1-3852-4405-BFD6-CBC8BB87246A}</b:Guid>
    <b:URL>https://www.gov.uk/guidance/equality-act-2010-guidance</b:URL>
    <b:RefOrder>18</b:RefOrder>
  </b:Source>
  <b:Source>
    <b:Tag>gov16</b:Tag>
    <b:SourceType>InternetSite</b:SourceType>
    <b:Guid>{2EC38573-846C-46F2-AEE9-886BA72C5DA4}</b:Guid>
    <b:InternetSiteTitle>gov.uk</b:InternetSiteTitle>
    <b:Year>2016</b:Year>
    <b:Month>June</b:Month>
    <b:Day>16</b:Day>
    <b:URL>https://www.gov.uk/guidance/equality-act-2010-guidance</b:URL>
    <b:RefOrder>19</b:RefOrder>
  </b:Source>
  <b:Source>
    <b:Tag>Equ16</b:Tag>
    <b:SourceType>InternetSite</b:SourceType>
    <b:Guid>{95694A53-51F0-4809-B707-673A54F0DF3C}</b:Guid>
    <b:Title>Equality Act 2010: Guidance</b:Title>
    <b:InternetSiteTitle>gov.uk</b:InternetSiteTitle>
    <b:Year>2016</b:Year>
    <b:Month>June</b:Month>
    <b:Day>16</b:Day>
    <b:URL>https://www.gov.uk/guidance/equality-act-2010-guidance</b:URL>
    <b:RefOrder>20</b:RefOrder>
  </b:Source>
  <b:Source>
    <b:Tag>Vic17</b:Tag>
    <b:SourceType>Book</b:SourceType>
    <b:Guid>{FFF3BB83-21EC-4499-9003-58C02888CDDC}</b:Guid>
    <b:Title>Inclusive Education</b:Title>
    <b:Year>2017</b:Year>
    <b:Author>
      <b:Author>
        <b:Corporate>Vicky Plows &amp; Ben Whitburn</b:Corporate>
      </b:Author>
    </b:Author>
    <b:Publisher>Sense Publishers</b:Publisher>
    <b:RefOrder>21</b:RefOrder>
  </b:Source>
  <b:Source>
    <b:Tag>Vic171</b:Tag>
    <b:SourceType>Book</b:SourceType>
    <b:Guid>{B7854929-9A34-4EA3-A1A6-2ADA353BD6E7}</b:Guid>
    <b:Author>
      <b:Author>
        <b:Corporate>Plows &amp; Whitburn</b:Corporate>
      </b:Author>
    </b:Author>
    <b:Title>Inclusive Education</b:Title>
    <b:Year>2017</b:Year>
    <b:Publisher>Sense Publishers</b:Publisher>
    <b:RefOrder>22</b:RefOrder>
  </b:Source>
  <b:Source>
    <b:Tag>Hil16</b:Tag>
    <b:SourceType>Book</b:SourceType>
    <b:Guid>{0A300628-A88A-4FEF-B438-599EDA997027}</b:Guid>
    <b:Author>
      <b:Author>
        <b:Corporate>Hill Collins, P and Bilge S</b:Corporate>
      </b:Author>
    </b:Author>
    <b:Title>Intersectionality </b:Title>
    <b:Year>2016</b:Year>
    <b:Publisher>Polity Press, Cambridge</b:Publisher>
    <b:RefOrder>23</b:RefOrder>
  </b:Source>
  <b:Source>
    <b:Tag>Con06</b:Tag>
    <b:SourceType>InternetSite</b:SourceType>
    <b:Guid>{EC255166-5A0D-49F1-9067-C088F9391C97}</b:Guid>
    <b:Title>Convention on the Rights of Persons with Disabilities</b:Title>
    <b:Year>2006</b:Year>
    <b:URL>https://www.un.org/development/desa/disabilities/convention-on-the-rights-of-persons-with-disabilities/convention-on-the-rights-of-persons-with-disabilities-2.html</b:URL>
    <b:RefOrder>24</b:RefOrder>
  </b:Source>
  <b:Source>
    <b:Tag>The</b:Tag>
    <b:SourceType>InternetSite</b:SourceType>
    <b:Guid>{1043F15D-51F2-4815-B937-FB452A0BEFB5}</b:Guid>
    <b:Title>The Additional Learning Needs Code for Wales </b:Title>
    <b:URL>https://www.gov.wales/sites/default/files/publications/2022-06/220622-the-additional-learning-needs-code-for-wales-2021.pdf</b:URL>
    <b:Year>2021</b:Year>
    <b:RefOrder>25</b:RefOrder>
  </b:Source>
  <b:Source>
    <b:Tag>Equ1</b:Tag>
    <b:SourceType>InternetSite</b:SourceType>
    <b:Guid>{18CDD55E-96B6-4DB9-960B-6B05B00DA19F}</b:Guid>
    <b:Title>Equality Act </b:Title>
    <b:InternetSiteTitle>legislation.gov.uk</b:InternetSiteTitle>
    <b:URL>https://www.legislation.gov.uk/ukpga/2010/15/part/2/chapter/1</b:URL>
    <b:Year>2010</b:Year>
    <b:RefOrder>26</b:RefOrder>
  </b:Source>
  <b:Source>
    <b:Tag>VAR22</b:Tag>
    <b:SourceType>InternetSite</b:SourceType>
    <b:Guid>{8B34942E-80D7-4C16-925C-5802C8140865}</b:Guid>
    <b:Title>VARK Learning Style Questionnaire: How do you learn best?</b:Title>
    <b:InternetSiteTitle>VARK Learn Limited </b:InternetSiteTitle>
    <b:Year>2022</b:Year>
    <b:URL>https://vark-learn.com/the-vark-questionnaire/.</b:URL>
    <b:RefOrder>27</b:RefOrder>
  </b:Source>
  <b:Source>
    <b:Tag>Wel15</b:Tag>
    <b:SourceType>InternetSite</b:SourceType>
    <b:Guid>{2A900E34-2AB0-470F-A492-45453BF98642}</b:Guid>
    <b:Title>Well-being of Future Generations (Wales) Act </b:Title>
    <b:InternetSiteTitle>gov.wales</b:InternetSiteTitle>
    <b:Year>2015</b:Year>
    <b:URL>https://www.gov.wales/well-being-future-generations-act-essentials-html</b:URL>
    <b:RefOrder>28</b:RefOrder>
  </b:Source>
  <b:Source>
    <b:Tag>Str20</b:Tag>
    <b:SourceType>InternetSite</b:SourceType>
    <b:Guid>{72364C09-5D65-4287-ACFE-697A3840E0E3}</b:Guid>
    <b:Title>Strategic Equality Plan</b:Title>
    <b:Year>2020</b:Year>
    <b:URL>https://www.uwtsd.ac.uk/media/uwtsd-website/content-assets/documents/strategies-policies/Strategic-Equality-Plan-2020-2024.pdf</b:URL>
    <b:RefOrder>29</b:RefOrder>
  </b:Source>
  <b:Source>
    <b:Tag>Ser</b:Tag>
    <b:SourceType>InternetSite</b:SourceType>
    <b:Guid>{FE9D28E4-52F2-4D43-B7BF-06C78145CF12}</b:Guid>
    <b:Title>Services for Disabled Students</b:Title>
    <b:URL>www.uwtsd.ac.uk. Available at: https://www.uwtsd.ac.uk/services-for-disabled-students/.</b:URL>
    <b:RefOrder>30</b:RefOrder>
  </b:Source>
  <b:Source>
    <b:Tag>Stu</b:Tag>
    <b:SourceType>InternetSite</b:SourceType>
    <b:Guid>{57B65C7D-EA49-43AE-974A-373422458CBD}</b:Guid>
    <b:Title>Student pregnancy, maternity, paternity and adoption leave policy</b:Title>
    <b:URL>https://www.uwtsd.ac.uk/media/uwtsd-website/content-assets/documents/academic-office/misc-forms/Student_Pregnancy_Maternity_Paternity_and_Adoption_Leave_Policy.pdf </b:URL>
    <b:RefOrder>31</b:RefOrder>
  </b:Source>
  <b:Source>
    <b:Tag>Wel</b:Tag>
    <b:SourceType>InternetSite</b:SourceType>
    <b:Guid>{D8451BBB-F4BC-49E3-94B8-CDDE88273D8B}</b:Guid>
    <b:Title>Additional learning needs (ALN)</b:Title>
    <b:URL>https://www.gov.wales/sites/default/files/publications/2018-09/additional-learning-needs-aln-transformation-programme-v2.pdf</b:URL>
    <b:RefOrder>32</b:RefOrder>
  </b:Source>
  <b:Source>
    <b:Tag>UWT23</b:Tag>
    <b:SourceType>Misc</b:SourceType>
    <b:Guid>{9B5A33AC-AB2F-4B87-8BD3-634B966C8E41}</b:Guid>
    <b:Year>2022/2023</b:Year>
    <b:Author>
      <b:Author>
        <b:NameList>
          <b:Person>
            <b:Last>UWTSD</b:Last>
          </b:Person>
        </b:NameList>
      </b:Author>
    </b:Author>
    <b:RefOrder>4</b:RefOrder>
  </b:Source>
  <b:Source>
    <b:Tag>Wel21</b:Tag>
    <b:SourceType>InternetSite</b:SourceType>
    <b:Guid>{E2B80180-080C-49A8-9A53-44C985B80C7D}</b:Guid>
    <b:Title>Welsh Government </b:Title>
    <b:Year>2021</b:Year>
    <b:URL>https://www.gov.wales/sites/default/files/publications/2021-10/summary-of-the-tertiary-education-and-research-bill.pdf</b:URL>
    <b:InternetSiteTitle>Welsh Government</b:InternetSiteTitle>
    <b:RefOrder>2</b:RefOrder>
  </b:Source>
  <b:Source>
    <b:Tag>Lan11</b:Tag>
    <b:SourceType>Report</b:SourceType>
    <b:Guid>{C466F176-B469-4626-810A-D205658D662C}</b:Guid>
    <b:Title>Leadership practice for student engagement in challenging conditions - Final Report</b:Title>
    <b:Year>2011</b:Year>
    <b:Author>
      <b:Author>
        <b:Corporate>Lancaster University </b:Corporate>
      </b:Author>
    </b:Author>
    <b:RefOrder>3</b:RefOrder>
  </b:Source>
  <b:Source>
    <b:Tag>Tro13</b:Tag>
    <b:SourceType>JournalArticle</b:SourceType>
    <b:Guid>{01B0EC3C-D9EE-4A89-ABBC-4328C4654CB1}</b:Guid>
    <b:Author>
      <b:Author>
        <b:NameList>
          <b:Person>
            <b:Last>Trowler</b:Last>
          </b:Person>
        </b:NameList>
      </b:Author>
    </b:Author>
    <b:Year>2013</b:Year>
    <b:Pages>91</b:Pages>
    <b:RefOrder>1</b:RefOrder>
  </b:Source>
  <b:Source>
    <b:Tag>Ber58</b:Tag>
    <b:SourceType>Book</b:SourceType>
    <b:Guid>{3C9705EC-F0FA-4B8A-93F0-C6B0643ADD61}</b:Guid>
    <b:Author>
      <b:Author>
        <b:NameList>
          <b:Person>
            <b:Last>Berne</b:Last>
          </b:Person>
        </b:NameList>
      </b:Author>
    </b:Author>
    <b:Year>1958</b:Year>
    <b:RefOrder>5</b:RefOrder>
  </b:Source>
  <b:Source>
    <b:Tag>Gib701</b:Tag>
    <b:SourceType>Book</b:SourceType>
    <b:Guid>{C0F5A0DD-1A33-49FA-B534-C8EFE73D0CAC}</b:Guid>
    <b:Author>
      <b:Author>
        <b:NameList>
          <b:Person>
            <b:Last>Gibbs</b:Last>
          </b:Person>
        </b:NameList>
      </b:Author>
    </b:Author>
    <b:Year>1970</b:Year>
    <b:RefOrder>6</b:RefOrder>
  </b:Source>
  <b:Source>
    <b:Tag>Wal13</b:Tag>
    <b:SourceType>Book</b:SourceType>
    <b:Guid>{055B12CA-EC6F-4981-AFC4-12449A1235A2}</b:Guid>
    <b:Author>
      <b:Author>
        <b:NameList>
          <b:Person>
            <b:Last>Wallace</b:Last>
          </b:Person>
        </b:NameList>
      </b:Author>
    </b:Author>
    <b:Year>2013</b:Year>
    <b:RefOrder>7</b:RefOrder>
  </b:Source>
</b:Sources>
</file>

<file path=customXml/itemProps1.xml><?xml version="1.0" encoding="utf-8"?>
<ds:datastoreItem xmlns:ds="http://schemas.openxmlformats.org/officeDocument/2006/customXml" ds:itemID="{88EE3796-0CA9-4964-89E7-7AB9F8E66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6000</Words>
  <Characters>34202</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Curnock</dc:creator>
  <cp:keywords/>
  <dc:description/>
  <cp:lastModifiedBy>Ellie Curnock</cp:lastModifiedBy>
  <cp:revision>2</cp:revision>
  <dcterms:created xsi:type="dcterms:W3CDTF">2023-04-24T18:12:00Z</dcterms:created>
  <dcterms:modified xsi:type="dcterms:W3CDTF">2023-04-24T18:12:00Z</dcterms:modified>
</cp:coreProperties>
</file>