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450C" w:rsidRDefault="00D653D6" w:rsidP="00D653D6">
      <w:pPr>
        <w:pStyle w:val="NormalWeb"/>
        <w:spacing w:before="200" w:beforeAutospacing="0" w:after="0" w:afterAutospacing="0" w:line="216" w:lineRule="auto"/>
        <w:textAlignment w:val="baseline"/>
        <w:rPr>
          <w:rFonts w:ascii="Arial" w:eastAsiaTheme="minorEastAsia" w:hAnsi="Arial" w:cs="Arial"/>
          <w:kern w:val="24"/>
          <w:u w:val="single"/>
        </w:rPr>
      </w:pPr>
      <w:r w:rsidRPr="00C95F38">
        <w:rPr>
          <w:rFonts w:ascii="Arial" w:eastAsiaTheme="minorEastAsia" w:hAnsi="Arial" w:cs="Arial"/>
          <w:b/>
          <w:bCs/>
          <w:kern w:val="24"/>
        </w:rPr>
        <w:t>Module Name</w:t>
      </w:r>
      <w:r w:rsidRPr="00C95F38">
        <w:rPr>
          <w:rFonts w:ascii="Arial" w:eastAsiaTheme="minorEastAsia" w:hAnsi="Arial" w:cs="Arial"/>
          <w:kern w:val="24"/>
        </w:rPr>
        <w:t xml:space="preserve">: </w:t>
      </w:r>
      <w:r>
        <w:rPr>
          <w:rFonts w:ascii="Arial" w:eastAsiaTheme="minorEastAsia" w:hAnsi="Arial" w:cs="Arial"/>
          <w:kern w:val="24"/>
          <w:u w:val="single"/>
        </w:rPr>
        <w:t xml:space="preserve">Understanding </w:t>
      </w:r>
      <w:r w:rsidR="009D450C">
        <w:rPr>
          <w:rFonts w:ascii="Arial" w:eastAsiaTheme="minorEastAsia" w:hAnsi="Arial" w:cs="Arial"/>
          <w:kern w:val="24"/>
          <w:u w:val="single"/>
        </w:rPr>
        <w:t>Resourcing and Talent Planning -</w:t>
      </w:r>
      <w:r w:rsidR="00FD641F">
        <w:rPr>
          <w:rFonts w:ascii="Arial" w:eastAsiaTheme="minorEastAsia" w:hAnsi="Arial" w:cs="Arial"/>
          <w:kern w:val="24"/>
          <w:u w:val="single"/>
        </w:rPr>
        <w:t>5K</w:t>
      </w:r>
      <w:r w:rsidR="009D450C">
        <w:rPr>
          <w:rFonts w:ascii="Arial" w:eastAsiaTheme="minorEastAsia" w:hAnsi="Arial" w:cs="Arial"/>
          <w:kern w:val="24"/>
          <w:u w:val="single"/>
        </w:rPr>
        <w:t>RTP –l1K1001</w:t>
      </w:r>
    </w:p>
    <w:p w:rsidR="00D653D6" w:rsidRDefault="00D653D6" w:rsidP="00D653D6">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b/>
          <w:bCs/>
          <w:kern w:val="24"/>
        </w:rPr>
        <w:t>Report Title</w:t>
      </w:r>
      <w:r w:rsidRPr="00C95F38">
        <w:rPr>
          <w:rFonts w:ascii="Arial" w:eastAsiaTheme="minorEastAsia" w:hAnsi="Arial" w:cs="Arial"/>
          <w:kern w:val="24"/>
        </w:rPr>
        <w:t xml:space="preserve">: </w:t>
      </w:r>
      <w:r w:rsidR="00452F73">
        <w:rPr>
          <w:rFonts w:ascii="Arial" w:eastAsiaTheme="minorEastAsia" w:hAnsi="Arial" w:cs="Arial"/>
          <w:kern w:val="24"/>
        </w:rPr>
        <w:t xml:space="preserve">Written Answers to Questions </w:t>
      </w:r>
      <w:r>
        <w:rPr>
          <w:rFonts w:ascii="Arial" w:eastAsiaTheme="minorEastAsia" w:hAnsi="Arial" w:cs="Arial"/>
          <w:kern w:val="24"/>
        </w:rPr>
        <w:t xml:space="preserve">– Understanding </w:t>
      </w:r>
      <w:r w:rsidR="009D450C">
        <w:rPr>
          <w:rFonts w:ascii="Arial" w:eastAsiaTheme="minorEastAsia" w:hAnsi="Arial" w:cs="Arial"/>
          <w:kern w:val="24"/>
        </w:rPr>
        <w:t>Resourcing and Talent Planning</w:t>
      </w:r>
      <w:r w:rsidR="006B76B2">
        <w:rPr>
          <w:rFonts w:ascii="Arial" w:eastAsiaTheme="minorEastAsia" w:hAnsi="Arial" w:cs="Arial"/>
          <w:kern w:val="24"/>
        </w:rPr>
        <w:t xml:space="preserve"> </w:t>
      </w:r>
      <w:r>
        <w:rPr>
          <w:rFonts w:ascii="Arial" w:eastAsiaTheme="minorEastAsia" w:hAnsi="Arial" w:cs="Arial"/>
          <w:kern w:val="24"/>
        </w:rPr>
        <w:t xml:space="preserve">  </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Name</w:t>
      </w:r>
      <w:r w:rsidRPr="00C95F38">
        <w:rPr>
          <w:rFonts w:ascii="Arial" w:eastAsiaTheme="minorEastAsia" w:hAnsi="Arial" w:cs="Arial"/>
          <w:kern w:val="24"/>
        </w:rPr>
        <w:t>: Sarah Measday</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Number</w:t>
      </w:r>
      <w:proofErr w:type="gramStart"/>
      <w:r w:rsidRPr="00C95F38">
        <w:rPr>
          <w:rFonts w:ascii="Arial" w:eastAsiaTheme="minorEastAsia" w:hAnsi="Arial" w:cs="Arial"/>
          <w:kern w:val="24"/>
        </w:rPr>
        <w:t>:-</w:t>
      </w:r>
      <w:proofErr w:type="gramEnd"/>
      <w:r w:rsidRPr="00C95F38">
        <w:rPr>
          <w:rFonts w:ascii="Arial" w:eastAsiaTheme="minorEastAsia" w:hAnsi="Arial" w:cs="Arial"/>
          <w:kern w:val="24"/>
        </w:rPr>
        <w:t xml:space="preserve"> 1910137</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CIPD Member Number</w:t>
      </w:r>
      <w:proofErr w:type="gramStart"/>
      <w:r w:rsidRPr="00C95F38">
        <w:rPr>
          <w:rFonts w:ascii="Arial" w:eastAsiaTheme="minorEastAsia" w:hAnsi="Arial" w:cs="Arial"/>
          <w:kern w:val="24"/>
        </w:rPr>
        <w:t>:-</w:t>
      </w:r>
      <w:proofErr w:type="gramEnd"/>
      <w:r w:rsidRPr="00C95F38">
        <w:rPr>
          <w:rFonts w:ascii="Arial" w:eastAsiaTheme="minorEastAsia" w:hAnsi="Arial" w:cs="Arial"/>
          <w:kern w:val="24"/>
        </w:rPr>
        <w:t xml:space="preserve"> 55478518</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By signing below, I confirm that the work/evidence presented is my own, unaided work. I understand the regulations pertaining to candidate malpractice and the action that may be taken as a result.</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 </w:t>
      </w:r>
    </w:p>
    <w:p w:rsidR="00D653D6" w:rsidRDefault="00D653D6" w:rsidP="00D653D6">
      <w:pPr>
        <w:pStyle w:val="NormalWeb"/>
        <w:spacing w:before="200" w:beforeAutospacing="0" w:after="0" w:afterAutospacing="0" w:line="216" w:lineRule="auto"/>
        <w:textAlignment w:val="baseline"/>
        <w:rPr>
          <w:rFonts w:ascii="Arial" w:hAnsi="Arial" w:cs="Arial"/>
          <w:b/>
          <w:noProof/>
        </w:rPr>
      </w:pPr>
      <w:r w:rsidRPr="00C95F38">
        <w:rPr>
          <w:rFonts w:ascii="Arial" w:eastAsiaTheme="minorEastAsia" w:hAnsi="Arial" w:cs="Arial"/>
          <w:b/>
          <w:bCs/>
          <w:kern w:val="24"/>
        </w:rPr>
        <w:t>Signed</w:t>
      </w:r>
      <w:r w:rsidRPr="00C95F38">
        <w:rPr>
          <w:rFonts w:ascii="Arial" w:eastAsiaTheme="minorEastAsia" w:hAnsi="Arial" w:cs="Arial"/>
          <w:kern w:val="24"/>
        </w:rPr>
        <w:t xml:space="preserve">: </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0B3EE9">
        <w:rPr>
          <w:rFonts w:ascii="Arial" w:hAnsi="Arial" w:cs="Arial"/>
          <w:b/>
          <w:noProof/>
        </w:rPr>
        <w:drawing>
          <wp:inline distT="0" distB="0" distL="0" distR="0" wp14:anchorId="49CF1EBC" wp14:editId="29DAFC66">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D653D6" w:rsidRDefault="00D653D6" w:rsidP="00D653D6">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kern w:val="24"/>
        </w:rPr>
        <w:t xml:space="preserve">Date: </w:t>
      </w:r>
      <w:r w:rsidR="00A424C6">
        <w:rPr>
          <w:rFonts w:ascii="Arial" w:eastAsiaTheme="minorEastAsia" w:hAnsi="Arial" w:cs="Arial"/>
          <w:kern w:val="24"/>
        </w:rPr>
        <w:t>25</w:t>
      </w:r>
      <w:r w:rsidR="00A424C6" w:rsidRPr="00A424C6">
        <w:rPr>
          <w:rFonts w:ascii="Arial" w:eastAsiaTheme="minorEastAsia" w:hAnsi="Arial" w:cs="Arial"/>
          <w:kern w:val="24"/>
          <w:vertAlign w:val="superscript"/>
        </w:rPr>
        <w:t>th</w:t>
      </w:r>
      <w:r w:rsidR="00A424C6">
        <w:rPr>
          <w:rFonts w:ascii="Arial" w:eastAsiaTheme="minorEastAsia" w:hAnsi="Arial" w:cs="Arial"/>
          <w:kern w:val="24"/>
        </w:rPr>
        <w:t xml:space="preserve"> April 2021</w:t>
      </w:r>
    </w:p>
    <w:p w:rsidR="00D653D6" w:rsidRDefault="00D653D6" w:rsidP="00D653D6">
      <w:pPr>
        <w:rPr>
          <w:rFonts w:ascii="Arial" w:hAnsi="Arial" w:cs="Arial"/>
          <w:sz w:val="24"/>
          <w:szCs w:val="24"/>
        </w:rPr>
      </w:pPr>
    </w:p>
    <w:p w:rsidR="00D653D6" w:rsidRDefault="00D653D6" w:rsidP="00D653D6">
      <w:pPr>
        <w:rPr>
          <w:rFonts w:ascii="Arial" w:hAnsi="Arial" w:cs="Arial"/>
          <w:sz w:val="24"/>
          <w:szCs w:val="24"/>
        </w:rPr>
      </w:pPr>
    </w:p>
    <w:p w:rsidR="001C2FAC" w:rsidRDefault="001C2FAC"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452F73" w:rsidRDefault="00452F73" w:rsidP="00D653D6">
      <w:pPr>
        <w:rPr>
          <w:rFonts w:ascii="Arial" w:hAnsi="Arial" w:cs="Arial"/>
          <w:b/>
          <w:sz w:val="24"/>
          <w:szCs w:val="24"/>
        </w:rPr>
      </w:pPr>
      <w:r w:rsidRPr="00452F73">
        <w:rPr>
          <w:rFonts w:ascii="Arial" w:hAnsi="Arial" w:cs="Arial"/>
          <w:b/>
          <w:sz w:val="24"/>
          <w:szCs w:val="24"/>
        </w:rPr>
        <w:t>Question 1 - An employee is emigrating and asks you if the labour market trends of their destination country are the same as in the UK. Describe the key contemporary trends in both the UK labour market and in the labour market of any other country.</w:t>
      </w:r>
    </w:p>
    <w:p w:rsidR="00452F73" w:rsidRDefault="00452F73" w:rsidP="00D653D6">
      <w:pPr>
        <w:rPr>
          <w:rFonts w:ascii="Arial" w:hAnsi="Arial" w:cs="Arial"/>
          <w:b/>
          <w:sz w:val="24"/>
          <w:szCs w:val="24"/>
        </w:rPr>
      </w:pPr>
    </w:p>
    <w:p w:rsidR="00452F73" w:rsidRDefault="00E27185" w:rsidP="00D653D6">
      <w:pPr>
        <w:rPr>
          <w:rFonts w:ascii="Arial" w:hAnsi="Arial" w:cs="Arial"/>
          <w:sz w:val="24"/>
          <w:szCs w:val="24"/>
        </w:rPr>
      </w:pPr>
      <w:r>
        <w:rPr>
          <w:rFonts w:ascii="Arial" w:hAnsi="Arial" w:cs="Arial"/>
          <w:sz w:val="24"/>
          <w:szCs w:val="24"/>
        </w:rPr>
        <w:t>Consideration needs to be made of wha</w:t>
      </w:r>
      <w:r w:rsidR="00452F73">
        <w:rPr>
          <w:rFonts w:ascii="Arial" w:hAnsi="Arial" w:cs="Arial"/>
          <w:sz w:val="24"/>
          <w:szCs w:val="24"/>
        </w:rPr>
        <w:t>t is the Labour Market?</w:t>
      </w:r>
    </w:p>
    <w:p w:rsidR="00452F73" w:rsidRDefault="00452F73" w:rsidP="00D653D6">
      <w:pPr>
        <w:rPr>
          <w:rFonts w:ascii="Arial" w:hAnsi="Arial" w:cs="Arial"/>
          <w:sz w:val="24"/>
          <w:szCs w:val="24"/>
        </w:rPr>
      </w:pPr>
    </w:p>
    <w:p w:rsidR="00452F73" w:rsidRDefault="00452F73" w:rsidP="00D653D6">
      <w:pPr>
        <w:rPr>
          <w:rFonts w:ascii="Arial" w:hAnsi="Arial" w:cs="Arial"/>
          <w:sz w:val="24"/>
          <w:szCs w:val="24"/>
        </w:rPr>
      </w:pPr>
      <w:r>
        <w:rPr>
          <w:rFonts w:ascii="Arial" w:hAnsi="Arial" w:cs="Arial"/>
          <w:sz w:val="24"/>
          <w:szCs w:val="24"/>
        </w:rPr>
        <w:t xml:space="preserve">According to Taylor and </w:t>
      </w:r>
      <w:proofErr w:type="spellStart"/>
      <w:r>
        <w:rPr>
          <w:rFonts w:ascii="Arial" w:hAnsi="Arial" w:cs="Arial"/>
          <w:sz w:val="24"/>
          <w:szCs w:val="24"/>
        </w:rPr>
        <w:t>Woodhams</w:t>
      </w:r>
      <w:proofErr w:type="spellEnd"/>
      <w:r>
        <w:rPr>
          <w:rFonts w:ascii="Arial" w:hAnsi="Arial" w:cs="Arial"/>
          <w:sz w:val="24"/>
          <w:szCs w:val="24"/>
        </w:rPr>
        <w:t xml:space="preserve"> (2016) t</w:t>
      </w:r>
      <w:r w:rsidRPr="00452F73">
        <w:rPr>
          <w:rFonts w:ascii="Arial" w:hAnsi="Arial" w:cs="Arial"/>
          <w:sz w:val="24"/>
          <w:szCs w:val="24"/>
        </w:rPr>
        <w:t>he term “Labour Market”</w:t>
      </w:r>
      <w:r>
        <w:rPr>
          <w:rFonts w:ascii="Arial" w:hAnsi="Arial" w:cs="Arial"/>
          <w:b/>
          <w:sz w:val="24"/>
          <w:szCs w:val="24"/>
        </w:rPr>
        <w:t xml:space="preserve"> </w:t>
      </w:r>
      <w:r w:rsidRPr="00452F73">
        <w:rPr>
          <w:rFonts w:ascii="Arial" w:hAnsi="Arial" w:cs="Arial"/>
          <w:sz w:val="24"/>
          <w:szCs w:val="24"/>
        </w:rPr>
        <w:t>is a term</w:t>
      </w:r>
      <w:r w:rsidRPr="00452F73">
        <w:rPr>
          <w:rFonts w:ascii="Arial" w:hAnsi="Arial" w:cs="Arial"/>
          <w:b/>
          <w:sz w:val="24"/>
          <w:szCs w:val="24"/>
        </w:rPr>
        <w:t xml:space="preserve"> </w:t>
      </w:r>
      <w:r>
        <w:rPr>
          <w:rFonts w:ascii="Arial" w:hAnsi="Arial" w:cs="Arial"/>
          <w:sz w:val="24"/>
          <w:szCs w:val="24"/>
        </w:rPr>
        <w:t>used when referring to resourcing potential employees, who is willing and able to work and what the employee is looking for in terms of employment.</w:t>
      </w:r>
    </w:p>
    <w:p w:rsidR="00452F73" w:rsidRDefault="00452F73" w:rsidP="00D653D6">
      <w:pPr>
        <w:rPr>
          <w:rFonts w:ascii="Arial" w:hAnsi="Arial" w:cs="Arial"/>
          <w:sz w:val="24"/>
          <w:szCs w:val="24"/>
        </w:rPr>
      </w:pPr>
    </w:p>
    <w:p w:rsidR="00452F73" w:rsidRDefault="00452F73" w:rsidP="00D653D6">
      <w:pPr>
        <w:rPr>
          <w:rFonts w:ascii="Arial" w:hAnsi="Arial" w:cs="Arial"/>
          <w:sz w:val="24"/>
          <w:szCs w:val="24"/>
        </w:rPr>
      </w:pPr>
      <w:r>
        <w:rPr>
          <w:rFonts w:ascii="Arial" w:hAnsi="Arial" w:cs="Arial"/>
          <w:sz w:val="24"/>
          <w:szCs w:val="24"/>
        </w:rPr>
        <w:t>Investopedia.com suggests there are four key areas to consider when looking at the Labour market.</w:t>
      </w:r>
    </w:p>
    <w:p w:rsidR="00452F73" w:rsidRDefault="00452F73" w:rsidP="00D653D6">
      <w:pPr>
        <w:rPr>
          <w:rFonts w:ascii="Arial" w:hAnsi="Arial" w:cs="Arial"/>
          <w:sz w:val="24"/>
          <w:szCs w:val="24"/>
        </w:rPr>
      </w:pPr>
    </w:p>
    <w:p w:rsidR="00452F73" w:rsidRDefault="00452F73" w:rsidP="002C5412">
      <w:pPr>
        <w:pStyle w:val="ListParagraph"/>
        <w:numPr>
          <w:ilvl w:val="0"/>
          <w:numId w:val="1"/>
        </w:numPr>
        <w:rPr>
          <w:rFonts w:ascii="Arial" w:hAnsi="Arial" w:cs="Arial"/>
          <w:sz w:val="24"/>
          <w:szCs w:val="24"/>
        </w:rPr>
      </w:pPr>
      <w:r>
        <w:rPr>
          <w:rFonts w:ascii="Arial" w:hAnsi="Arial" w:cs="Arial"/>
          <w:sz w:val="24"/>
          <w:szCs w:val="24"/>
        </w:rPr>
        <w:t xml:space="preserve">The supply and demand for labour. </w:t>
      </w:r>
    </w:p>
    <w:p w:rsidR="00452F73" w:rsidRDefault="00452F73" w:rsidP="002C5412">
      <w:pPr>
        <w:pStyle w:val="ListParagraph"/>
        <w:numPr>
          <w:ilvl w:val="0"/>
          <w:numId w:val="1"/>
        </w:numPr>
        <w:rPr>
          <w:rFonts w:ascii="Arial" w:hAnsi="Arial" w:cs="Arial"/>
          <w:sz w:val="24"/>
          <w:szCs w:val="24"/>
        </w:rPr>
      </w:pPr>
      <w:r>
        <w:rPr>
          <w:rFonts w:ascii="Arial" w:hAnsi="Arial" w:cs="Arial"/>
          <w:sz w:val="24"/>
          <w:szCs w:val="24"/>
        </w:rPr>
        <w:t xml:space="preserve">The labour market needs to be viewed at macro </w:t>
      </w:r>
      <w:r w:rsidR="00595A1E">
        <w:rPr>
          <w:rFonts w:ascii="Arial" w:hAnsi="Arial" w:cs="Arial"/>
          <w:sz w:val="24"/>
          <w:szCs w:val="24"/>
        </w:rPr>
        <w:t xml:space="preserve">/ </w:t>
      </w:r>
      <w:r>
        <w:rPr>
          <w:rFonts w:ascii="Arial" w:hAnsi="Arial" w:cs="Arial"/>
          <w:sz w:val="24"/>
          <w:szCs w:val="24"/>
        </w:rPr>
        <w:t>micro economic levels.</w:t>
      </w:r>
    </w:p>
    <w:p w:rsidR="00452F73" w:rsidRDefault="00452F73" w:rsidP="002C5412">
      <w:pPr>
        <w:pStyle w:val="ListParagraph"/>
        <w:numPr>
          <w:ilvl w:val="0"/>
          <w:numId w:val="1"/>
        </w:numPr>
        <w:rPr>
          <w:rFonts w:ascii="Arial" w:hAnsi="Arial" w:cs="Arial"/>
          <w:sz w:val="24"/>
          <w:szCs w:val="24"/>
        </w:rPr>
      </w:pPr>
      <w:r>
        <w:rPr>
          <w:rFonts w:ascii="Arial" w:hAnsi="Arial" w:cs="Arial"/>
          <w:sz w:val="24"/>
          <w:szCs w:val="24"/>
        </w:rPr>
        <w:t>Unemployment rates</w:t>
      </w:r>
      <w:r w:rsidR="00595A1E">
        <w:rPr>
          <w:rFonts w:ascii="Arial" w:hAnsi="Arial" w:cs="Arial"/>
          <w:sz w:val="24"/>
          <w:szCs w:val="24"/>
        </w:rPr>
        <w:t xml:space="preserve">, </w:t>
      </w:r>
      <w:r>
        <w:rPr>
          <w:rFonts w:ascii="Arial" w:hAnsi="Arial" w:cs="Arial"/>
          <w:sz w:val="24"/>
          <w:szCs w:val="24"/>
        </w:rPr>
        <w:t>Labour productivity rates need to be considered.</w:t>
      </w:r>
    </w:p>
    <w:p w:rsidR="00452F73" w:rsidRDefault="00452F73" w:rsidP="002C5412">
      <w:pPr>
        <w:pStyle w:val="ListParagraph"/>
        <w:numPr>
          <w:ilvl w:val="0"/>
          <w:numId w:val="1"/>
        </w:numPr>
        <w:rPr>
          <w:rFonts w:ascii="Arial" w:hAnsi="Arial" w:cs="Arial"/>
          <w:sz w:val="24"/>
          <w:szCs w:val="24"/>
        </w:rPr>
      </w:pPr>
      <w:r>
        <w:rPr>
          <w:rFonts w:ascii="Arial" w:hAnsi="Arial" w:cs="Arial"/>
          <w:sz w:val="24"/>
          <w:szCs w:val="24"/>
        </w:rPr>
        <w:t>Individual wages and hours worked need to be consider</w:t>
      </w:r>
      <w:r w:rsidR="00595A1E">
        <w:rPr>
          <w:rFonts w:ascii="Arial" w:hAnsi="Arial" w:cs="Arial"/>
          <w:sz w:val="24"/>
          <w:szCs w:val="24"/>
        </w:rPr>
        <w:t>ed</w:t>
      </w:r>
      <w:r>
        <w:rPr>
          <w:rFonts w:ascii="Arial" w:hAnsi="Arial" w:cs="Arial"/>
          <w:sz w:val="24"/>
          <w:szCs w:val="24"/>
        </w:rPr>
        <w:t>.</w:t>
      </w:r>
      <w:r w:rsidRPr="00452F73">
        <w:rPr>
          <w:rFonts w:ascii="Arial" w:hAnsi="Arial" w:cs="Arial"/>
          <w:sz w:val="24"/>
          <w:szCs w:val="24"/>
        </w:rPr>
        <w:t xml:space="preserve"> </w:t>
      </w:r>
    </w:p>
    <w:p w:rsidR="00452F73" w:rsidRDefault="00452F73" w:rsidP="00452F73">
      <w:pPr>
        <w:rPr>
          <w:rFonts w:ascii="Arial" w:hAnsi="Arial" w:cs="Arial"/>
          <w:sz w:val="24"/>
          <w:szCs w:val="24"/>
        </w:rPr>
      </w:pPr>
    </w:p>
    <w:p w:rsidR="00452F73" w:rsidRDefault="00452F73" w:rsidP="00452F73">
      <w:pPr>
        <w:rPr>
          <w:rFonts w:ascii="Arial" w:hAnsi="Arial" w:cs="Arial"/>
          <w:sz w:val="24"/>
          <w:szCs w:val="24"/>
        </w:rPr>
      </w:pPr>
      <w:r>
        <w:rPr>
          <w:rFonts w:ascii="Arial" w:hAnsi="Arial" w:cs="Arial"/>
          <w:sz w:val="24"/>
          <w:szCs w:val="24"/>
        </w:rPr>
        <w:t>We need to consider the following trends:-</w:t>
      </w:r>
    </w:p>
    <w:p w:rsidR="00452F73" w:rsidRDefault="00452F73" w:rsidP="00452F73">
      <w:pPr>
        <w:rPr>
          <w:rFonts w:ascii="Arial" w:hAnsi="Arial" w:cs="Arial"/>
          <w:sz w:val="24"/>
          <w:szCs w:val="24"/>
        </w:rPr>
      </w:pPr>
    </w:p>
    <w:p w:rsidR="00452F73" w:rsidRDefault="00452F73" w:rsidP="00452F73">
      <w:pPr>
        <w:rPr>
          <w:rFonts w:ascii="Arial" w:hAnsi="Arial" w:cs="Arial"/>
          <w:b/>
          <w:sz w:val="24"/>
          <w:szCs w:val="24"/>
        </w:rPr>
      </w:pPr>
      <w:r w:rsidRPr="002C5412">
        <w:rPr>
          <w:rFonts w:ascii="Arial" w:hAnsi="Arial" w:cs="Arial"/>
          <w:sz w:val="24"/>
          <w:szCs w:val="24"/>
        </w:rPr>
        <w:t xml:space="preserve">There are a number of different sources </w:t>
      </w:r>
      <w:r w:rsidR="00595A1E">
        <w:rPr>
          <w:rFonts w:ascii="Arial" w:hAnsi="Arial" w:cs="Arial"/>
          <w:sz w:val="24"/>
          <w:szCs w:val="24"/>
        </w:rPr>
        <w:t xml:space="preserve">of labour </w:t>
      </w:r>
      <w:r w:rsidRPr="002C5412">
        <w:rPr>
          <w:rFonts w:ascii="Arial" w:hAnsi="Arial" w:cs="Arial"/>
          <w:sz w:val="24"/>
          <w:szCs w:val="24"/>
        </w:rPr>
        <w:t>to consider:</w:t>
      </w:r>
    </w:p>
    <w:p w:rsidR="00452F73" w:rsidRDefault="00452F73" w:rsidP="00452F73">
      <w:pPr>
        <w:rPr>
          <w:rFonts w:ascii="Arial" w:hAnsi="Arial" w:cs="Arial"/>
          <w:b/>
          <w:sz w:val="24"/>
          <w:szCs w:val="24"/>
        </w:rPr>
      </w:pPr>
    </w:p>
    <w:p w:rsidR="00452F73" w:rsidRDefault="00452F73" w:rsidP="00452F73">
      <w:pPr>
        <w:rPr>
          <w:rFonts w:ascii="Arial" w:hAnsi="Arial" w:cs="Arial"/>
          <w:sz w:val="24"/>
          <w:szCs w:val="24"/>
        </w:rPr>
      </w:pPr>
      <w:r w:rsidRPr="00452F73">
        <w:rPr>
          <w:rFonts w:ascii="Arial" w:hAnsi="Arial" w:cs="Arial"/>
          <w:b/>
          <w:sz w:val="24"/>
          <w:szCs w:val="24"/>
        </w:rPr>
        <w:t xml:space="preserve">Job-seekers in the local Market </w:t>
      </w:r>
      <w:r>
        <w:rPr>
          <w:rFonts w:ascii="Arial" w:hAnsi="Arial" w:cs="Arial"/>
          <w:sz w:val="24"/>
          <w:szCs w:val="24"/>
        </w:rPr>
        <w:t>- made up of people living and seeking work in the local area. Usually low skilled workers.</w:t>
      </w:r>
      <w:r w:rsidR="00964223">
        <w:rPr>
          <w:rFonts w:ascii="Arial" w:hAnsi="Arial" w:cs="Arial"/>
          <w:sz w:val="24"/>
          <w:szCs w:val="24"/>
        </w:rPr>
        <w:t xml:space="preserve">  </w:t>
      </w:r>
    </w:p>
    <w:p w:rsidR="00452F73" w:rsidRDefault="00452F73" w:rsidP="00452F73">
      <w:pPr>
        <w:rPr>
          <w:rFonts w:ascii="Arial" w:hAnsi="Arial" w:cs="Arial"/>
          <w:sz w:val="24"/>
          <w:szCs w:val="24"/>
        </w:rPr>
      </w:pPr>
      <w:r w:rsidRPr="00452F73">
        <w:rPr>
          <w:rFonts w:ascii="Arial" w:hAnsi="Arial" w:cs="Arial"/>
          <w:b/>
          <w:sz w:val="24"/>
          <w:szCs w:val="24"/>
        </w:rPr>
        <w:t xml:space="preserve">Job-seekers in the National Market </w:t>
      </w:r>
      <w:r>
        <w:rPr>
          <w:rFonts w:ascii="Arial" w:hAnsi="Arial" w:cs="Arial"/>
          <w:sz w:val="24"/>
          <w:szCs w:val="24"/>
        </w:rPr>
        <w:t xml:space="preserve">– made up of anyone in the country looking for work. </w:t>
      </w:r>
      <w:r w:rsidR="00595A1E">
        <w:rPr>
          <w:rFonts w:ascii="Arial" w:hAnsi="Arial" w:cs="Arial"/>
          <w:sz w:val="24"/>
          <w:szCs w:val="24"/>
        </w:rPr>
        <w:t>Usually</w:t>
      </w:r>
      <w:r>
        <w:rPr>
          <w:rFonts w:ascii="Arial" w:hAnsi="Arial" w:cs="Arial"/>
          <w:sz w:val="24"/>
          <w:szCs w:val="24"/>
        </w:rPr>
        <w:t xml:space="preserve"> more skilled / specialist workers.</w:t>
      </w:r>
      <w:r w:rsidR="00964223">
        <w:rPr>
          <w:rFonts w:ascii="Arial" w:hAnsi="Arial" w:cs="Arial"/>
          <w:sz w:val="24"/>
          <w:szCs w:val="24"/>
        </w:rPr>
        <w:t xml:space="preserve"> The Office of National Statistics (ONS) figures shows the UK figures at 75% and France at 65% </w:t>
      </w:r>
      <w:r w:rsidR="00E27185">
        <w:rPr>
          <w:rFonts w:ascii="Arial" w:hAnsi="Arial" w:cs="Arial"/>
          <w:sz w:val="24"/>
          <w:szCs w:val="24"/>
        </w:rPr>
        <w:t xml:space="preserve">- workers aged 16-64 </w:t>
      </w:r>
      <w:r w:rsidR="00964223">
        <w:rPr>
          <w:rFonts w:ascii="Arial" w:hAnsi="Arial" w:cs="Arial"/>
          <w:sz w:val="24"/>
          <w:szCs w:val="24"/>
        </w:rPr>
        <w:t>(both these figures are down on the figures of 12 months ago)</w:t>
      </w:r>
      <w:r w:rsidR="00E27185">
        <w:rPr>
          <w:rFonts w:ascii="Arial" w:hAnsi="Arial" w:cs="Arial"/>
          <w:sz w:val="24"/>
          <w:szCs w:val="24"/>
        </w:rPr>
        <w:t xml:space="preserve">. </w:t>
      </w:r>
    </w:p>
    <w:p w:rsidR="00452F73" w:rsidRDefault="00452F73" w:rsidP="00452F73">
      <w:pPr>
        <w:rPr>
          <w:rFonts w:ascii="Arial" w:hAnsi="Arial" w:cs="Arial"/>
          <w:sz w:val="24"/>
          <w:szCs w:val="24"/>
        </w:rPr>
      </w:pPr>
      <w:r w:rsidRPr="00452F73">
        <w:rPr>
          <w:rFonts w:ascii="Arial" w:hAnsi="Arial" w:cs="Arial"/>
          <w:b/>
          <w:sz w:val="24"/>
          <w:szCs w:val="24"/>
        </w:rPr>
        <w:t>Job-seekers in the International Market</w:t>
      </w:r>
      <w:r>
        <w:rPr>
          <w:rFonts w:ascii="Arial" w:hAnsi="Arial" w:cs="Arial"/>
          <w:b/>
          <w:sz w:val="24"/>
          <w:szCs w:val="24"/>
        </w:rPr>
        <w:t xml:space="preserve"> – </w:t>
      </w:r>
      <w:r w:rsidR="00595A1E">
        <w:rPr>
          <w:rFonts w:ascii="Arial" w:hAnsi="Arial" w:cs="Arial"/>
          <w:b/>
          <w:sz w:val="24"/>
          <w:szCs w:val="24"/>
        </w:rPr>
        <w:t>t</w:t>
      </w:r>
      <w:r w:rsidRPr="00452F73">
        <w:rPr>
          <w:rFonts w:ascii="Arial" w:hAnsi="Arial" w:cs="Arial"/>
          <w:sz w:val="24"/>
          <w:szCs w:val="24"/>
        </w:rPr>
        <w:t xml:space="preserve">hose actively looking for employment anywhere in the world. </w:t>
      </w:r>
      <w:r w:rsidR="00595A1E">
        <w:rPr>
          <w:rFonts w:ascii="Arial" w:hAnsi="Arial" w:cs="Arial"/>
          <w:sz w:val="24"/>
          <w:szCs w:val="24"/>
        </w:rPr>
        <w:t>M</w:t>
      </w:r>
      <w:r w:rsidRPr="00452F73">
        <w:rPr>
          <w:rFonts w:ascii="Arial" w:hAnsi="Arial" w:cs="Arial"/>
          <w:sz w:val="24"/>
          <w:szCs w:val="24"/>
        </w:rPr>
        <w:t>ainly aimed at higher skilled / specialist roles or where there is a gap or shortage.</w:t>
      </w:r>
      <w:r>
        <w:rPr>
          <w:rFonts w:ascii="Arial" w:hAnsi="Arial" w:cs="Arial"/>
          <w:sz w:val="24"/>
          <w:szCs w:val="24"/>
        </w:rPr>
        <w:t xml:space="preserve"> </w:t>
      </w:r>
    </w:p>
    <w:p w:rsidR="00452F73" w:rsidRDefault="00452F73" w:rsidP="00452F73">
      <w:pPr>
        <w:rPr>
          <w:rFonts w:ascii="Arial" w:hAnsi="Arial" w:cs="Arial"/>
          <w:sz w:val="24"/>
          <w:szCs w:val="24"/>
        </w:rPr>
      </w:pPr>
      <w:r w:rsidRPr="00452F73">
        <w:rPr>
          <w:rFonts w:ascii="Arial" w:hAnsi="Arial" w:cs="Arial"/>
          <w:b/>
          <w:sz w:val="24"/>
          <w:szCs w:val="24"/>
        </w:rPr>
        <w:t>Individuals working in other companies</w:t>
      </w:r>
      <w:r>
        <w:rPr>
          <w:rFonts w:ascii="Arial" w:hAnsi="Arial" w:cs="Arial"/>
          <w:sz w:val="24"/>
          <w:szCs w:val="24"/>
        </w:rPr>
        <w:t xml:space="preserve"> – not necessarily looking for work but could be approached and would be willing to move for the right package</w:t>
      </w:r>
      <w:r w:rsidR="00595A1E">
        <w:rPr>
          <w:rFonts w:ascii="Arial" w:hAnsi="Arial" w:cs="Arial"/>
          <w:sz w:val="24"/>
          <w:szCs w:val="24"/>
        </w:rPr>
        <w:t>.</w:t>
      </w:r>
      <w:r>
        <w:rPr>
          <w:rFonts w:ascii="Arial" w:hAnsi="Arial" w:cs="Arial"/>
          <w:sz w:val="24"/>
          <w:szCs w:val="24"/>
        </w:rPr>
        <w:t xml:space="preserve"> </w:t>
      </w:r>
    </w:p>
    <w:p w:rsidR="00452F73" w:rsidRDefault="00452F73" w:rsidP="00452F73">
      <w:pPr>
        <w:rPr>
          <w:rFonts w:ascii="Arial" w:hAnsi="Arial" w:cs="Arial"/>
          <w:sz w:val="24"/>
          <w:szCs w:val="24"/>
        </w:rPr>
      </w:pPr>
      <w:r w:rsidRPr="00452F73">
        <w:rPr>
          <w:rFonts w:ascii="Arial" w:hAnsi="Arial" w:cs="Arial"/>
          <w:b/>
          <w:sz w:val="24"/>
          <w:szCs w:val="24"/>
        </w:rPr>
        <w:t>Graduates</w:t>
      </w:r>
      <w:r>
        <w:rPr>
          <w:rFonts w:ascii="Arial" w:hAnsi="Arial" w:cs="Arial"/>
          <w:sz w:val="24"/>
          <w:szCs w:val="24"/>
        </w:rPr>
        <w:t xml:space="preserve"> – Highly educated</w:t>
      </w:r>
      <w:r w:rsidR="00595A1E">
        <w:rPr>
          <w:rFonts w:ascii="Arial" w:hAnsi="Arial" w:cs="Arial"/>
          <w:sz w:val="24"/>
          <w:szCs w:val="24"/>
        </w:rPr>
        <w:t xml:space="preserve">, </w:t>
      </w:r>
      <w:r>
        <w:rPr>
          <w:rFonts w:ascii="Arial" w:hAnsi="Arial" w:cs="Arial"/>
          <w:sz w:val="24"/>
          <w:szCs w:val="24"/>
        </w:rPr>
        <w:t>actively looking for employment.</w:t>
      </w:r>
    </w:p>
    <w:p w:rsidR="00452F73" w:rsidRDefault="00452F73" w:rsidP="00452F73">
      <w:pPr>
        <w:rPr>
          <w:rFonts w:ascii="Arial" w:hAnsi="Arial" w:cs="Arial"/>
          <w:sz w:val="24"/>
          <w:szCs w:val="24"/>
        </w:rPr>
      </w:pPr>
      <w:r w:rsidRPr="00452F73">
        <w:rPr>
          <w:rFonts w:ascii="Arial" w:hAnsi="Arial" w:cs="Arial"/>
          <w:b/>
          <w:sz w:val="24"/>
          <w:szCs w:val="24"/>
        </w:rPr>
        <w:t xml:space="preserve">School / College Leavers </w:t>
      </w:r>
      <w:r>
        <w:rPr>
          <w:rFonts w:ascii="Arial" w:hAnsi="Arial" w:cs="Arial"/>
          <w:sz w:val="24"/>
          <w:szCs w:val="24"/>
        </w:rPr>
        <w:t>– New to the world of work – require more training</w:t>
      </w:r>
    </w:p>
    <w:p w:rsidR="00452F73" w:rsidRDefault="00452F73" w:rsidP="00452F73">
      <w:pPr>
        <w:rPr>
          <w:rFonts w:ascii="Arial" w:hAnsi="Arial" w:cs="Arial"/>
          <w:sz w:val="24"/>
          <w:szCs w:val="24"/>
        </w:rPr>
      </w:pPr>
      <w:r w:rsidRPr="00452F73">
        <w:rPr>
          <w:rFonts w:ascii="Arial" w:hAnsi="Arial" w:cs="Arial"/>
          <w:b/>
          <w:sz w:val="24"/>
          <w:szCs w:val="24"/>
        </w:rPr>
        <w:t>Economically Inactive</w:t>
      </w:r>
      <w:r>
        <w:rPr>
          <w:rFonts w:ascii="Arial" w:hAnsi="Arial" w:cs="Arial"/>
          <w:sz w:val="24"/>
          <w:szCs w:val="24"/>
        </w:rPr>
        <w:t xml:space="preserve"> –</w:t>
      </w:r>
      <w:r w:rsidR="00595A1E">
        <w:rPr>
          <w:rFonts w:ascii="Arial" w:hAnsi="Arial" w:cs="Arial"/>
          <w:sz w:val="24"/>
          <w:szCs w:val="24"/>
        </w:rPr>
        <w:t>includes</w:t>
      </w:r>
      <w:r>
        <w:rPr>
          <w:rFonts w:ascii="Arial" w:hAnsi="Arial" w:cs="Arial"/>
          <w:sz w:val="24"/>
          <w:szCs w:val="24"/>
        </w:rPr>
        <w:t xml:space="preserve"> retired workers, person with caring responsibilities (children or elderly relatives) and those with long term health problems. These persons, for the right package may look to return to the labour market.  </w:t>
      </w:r>
      <w:r w:rsidR="00E27185">
        <w:rPr>
          <w:rFonts w:ascii="Arial" w:hAnsi="Arial" w:cs="Arial"/>
          <w:sz w:val="24"/>
          <w:szCs w:val="24"/>
        </w:rPr>
        <w:t xml:space="preserve"> The rate of economic activity in the UK is at 21% and France 28.3%.</w:t>
      </w:r>
    </w:p>
    <w:p w:rsidR="00452F73" w:rsidRDefault="00452F73" w:rsidP="00452F73">
      <w:pPr>
        <w:rPr>
          <w:rFonts w:ascii="Arial" w:hAnsi="Arial" w:cs="Arial"/>
          <w:sz w:val="24"/>
          <w:szCs w:val="24"/>
        </w:rPr>
      </w:pPr>
    </w:p>
    <w:p w:rsidR="00452F73" w:rsidRDefault="00452F73" w:rsidP="00452F73">
      <w:pPr>
        <w:rPr>
          <w:rFonts w:ascii="Arial" w:hAnsi="Arial" w:cs="Arial"/>
          <w:sz w:val="24"/>
          <w:szCs w:val="24"/>
        </w:rPr>
      </w:pPr>
      <w:r>
        <w:rPr>
          <w:rFonts w:ascii="Arial" w:hAnsi="Arial" w:cs="Arial"/>
          <w:sz w:val="24"/>
          <w:szCs w:val="24"/>
        </w:rPr>
        <w:t xml:space="preserve">Another important consideration when looking at the labour market would be whether the market is “tight” or “loose”. According to Taylor and </w:t>
      </w:r>
      <w:proofErr w:type="spellStart"/>
      <w:r>
        <w:rPr>
          <w:rFonts w:ascii="Arial" w:hAnsi="Arial" w:cs="Arial"/>
          <w:sz w:val="24"/>
          <w:szCs w:val="24"/>
        </w:rPr>
        <w:t>Woodhams</w:t>
      </w:r>
      <w:proofErr w:type="spellEnd"/>
      <w:r>
        <w:rPr>
          <w:rFonts w:ascii="Arial" w:hAnsi="Arial" w:cs="Arial"/>
          <w:sz w:val="24"/>
          <w:szCs w:val="24"/>
        </w:rPr>
        <w:t xml:space="preserve"> (2016) “A tight labour market refers to a situation in which there are more job opportunities available than there are active jo-seekers, meaning that companies find it more difficult to fill vacancies because job-seekers have a considerable degree of choice. A loose labour market therefore refers to the opposite situation – in which there are too many job-seekers competing for smaller numbers of opportunities”.</w:t>
      </w:r>
    </w:p>
    <w:p w:rsidR="00452F73" w:rsidRPr="00452F73" w:rsidRDefault="00452F73" w:rsidP="00452F73">
      <w:pPr>
        <w:rPr>
          <w:rFonts w:ascii="Arial" w:hAnsi="Arial" w:cs="Arial"/>
          <w:sz w:val="24"/>
          <w:szCs w:val="24"/>
        </w:rPr>
      </w:pPr>
      <w:r>
        <w:rPr>
          <w:rFonts w:ascii="Arial" w:hAnsi="Arial" w:cs="Arial"/>
          <w:sz w:val="24"/>
          <w:szCs w:val="24"/>
        </w:rPr>
        <w:t xml:space="preserve"> </w:t>
      </w:r>
      <w:r w:rsidRPr="00452F73">
        <w:rPr>
          <w:rFonts w:ascii="Arial" w:hAnsi="Arial" w:cs="Arial"/>
          <w:sz w:val="24"/>
          <w:szCs w:val="24"/>
        </w:rPr>
        <w:t xml:space="preserve"> </w:t>
      </w:r>
    </w:p>
    <w:p w:rsidR="00452F73" w:rsidRDefault="00452F73" w:rsidP="00452F73">
      <w:pPr>
        <w:rPr>
          <w:rFonts w:ascii="Arial" w:hAnsi="Arial" w:cs="Arial"/>
          <w:sz w:val="24"/>
          <w:szCs w:val="24"/>
        </w:rPr>
      </w:pPr>
      <w:r>
        <w:rPr>
          <w:rFonts w:ascii="Arial" w:hAnsi="Arial" w:cs="Arial"/>
          <w:sz w:val="24"/>
          <w:szCs w:val="24"/>
        </w:rPr>
        <w:lastRenderedPageBreak/>
        <w:t>When markets are tight employers may need to consider creativity in the ways they recruit by looking at the following:</w:t>
      </w:r>
    </w:p>
    <w:p w:rsidR="00452F73" w:rsidRDefault="00452F73" w:rsidP="00452F73">
      <w:pPr>
        <w:rPr>
          <w:rFonts w:ascii="Arial" w:hAnsi="Arial" w:cs="Arial"/>
          <w:sz w:val="24"/>
          <w:szCs w:val="24"/>
        </w:rPr>
      </w:pPr>
      <w:r>
        <w:rPr>
          <w:rFonts w:ascii="Arial" w:hAnsi="Arial" w:cs="Arial"/>
          <w:sz w:val="24"/>
          <w:szCs w:val="24"/>
        </w:rPr>
        <w:t>Employer branding</w:t>
      </w:r>
    </w:p>
    <w:p w:rsidR="00452F73" w:rsidRDefault="00452F73" w:rsidP="00452F73">
      <w:pPr>
        <w:rPr>
          <w:rFonts w:ascii="Arial" w:hAnsi="Arial" w:cs="Arial"/>
          <w:sz w:val="24"/>
          <w:szCs w:val="24"/>
        </w:rPr>
      </w:pPr>
      <w:r>
        <w:rPr>
          <w:rFonts w:ascii="Arial" w:hAnsi="Arial" w:cs="Arial"/>
          <w:sz w:val="24"/>
          <w:szCs w:val="24"/>
        </w:rPr>
        <w:t xml:space="preserve">Recruitment initiatives </w:t>
      </w:r>
    </w:p>
    <w:p w:rsidR="00452F73" w:rsidRDefault="00452F73" w:rsidP="00452F73">
      <w:pPr>
        <w:rPr>
          <w:rFonts w:ascii="Arial" w:hAnsi="Arial" w:cs="Arial"/>
          <w:sz w:val="24"/>
          <w:szCs w:val="24"/>
        </w:rPr>
      </w:pPr>
      <w:r>
        <w:rPr>
          <w:rFonts w:ascii="Arial" w:hAnsi="Arial" w:cs="Arial"/>
          <w:sz w:val="24"/>
          <w:szCs w:val="24"/>
        </w:rPr>
        <w:t>Retention strategy</w:t>
      </w:r>
    </w:p>
    <w:p w:rsidR="00452F73" w:rsidRDefault="00452F73" w:rsidP="00452F73">
      <w:pPr>
        <w:rPr>
          <w:rFonts w:ascii="Arial" w:hAnsi="Arial" w:cs="Arial"/>
          <w:sz w:val="24"/>
          <w:szCs w:val="24"/>
        </w:rPr>
      </w:pPr>
      <w:r>
        <w:rPr>
          <w:rFonts w:ascii="Arial" w:hAnsi="Arial" w:cs="Arial"/>
          <w:sz w:val="24"/>
          <w:szCs w:val="24"/>
        </w:rPr>
        <w:t>Re-organisation</w:t>
      </w:r>
    </w:p>
    <w:p w:rsidR="00452F73" w:rsidRDefault="00452F73" w:rsidP="00452F73">
      <w:pPr>
        <w:rPr>
          <w:rFonts w:ascii="Arial" w:hAnsi="Arial" w:cs="Arial"/>
          <w:sz w:val="24"/>
          <w:szCs w:val="24"/>
        </w:rPr>
      </w:pPr>
      <w:r>
        <w:rPr>
          <w:rFonts w:ascii="Arial" w:hAnsi="Arial" w:cs="Arial"/>
          <w:sz w:val="24"/>
          <w:szCs w:val="24"/>
        </w:rPr>
        <w:t>Development Initiatives</w:t>
      </w:r>
    </w:p>
    <w:p w:rsidR="00452F73" w:rsidRDefault="00452F73" w:rsidP="00452F73">
      <w:pPr>
        <w:rPr>
          <w:rFonts w:ascii="Arial" w:hAnsi="Arial" w:cs="Arial"/>
          <w:sz w:val="24"/>
          <w:szCs w:val="24"/>
        </w:rPr>
      </w:pPr>
      <w:r>
        <w:rPr>
          <w:rFonts w:ascii="Arial" w:hAnsi="Arial" w:cs="Arial"/>
          <w:sz w:val="24"/>
          <w:szCs w:val="24"/>
        </w:rPr>
        <w:t>Longer term resource planning</w:t>
      </w:r>
    </w:p>
    <w:p w:rsidR="00452F73" w:rsidRDefault="00452F73" w:rsidP="00452F73">
      <w:pPr>
        <w:rPr>
          <w:rFonts w:ascii="Arial" w:hAnsi="Arial" w:cs="Arial"/>
          <w:sz w:val="24"/>
          <w:szCs w:val="24"/>
        </w:rPr>
      </w:pPr>
    </w:p>
    <w:p w:rsidR="00452F73" w:rsidRDefault="00452F73" w:rsidP="00452F73">
      <w:pPr>
        <w:rPr>
          <w:rFonts w:ascii="Arial" w:hAnsi="Arial" w:cs="Arial"/>
          <w:sz w:val="24"/>
          <w:szCs w:val="24"/>
        </w:rPr>
      </w:pPr>
      <w:r>
        <w:rPr>
          <w:rFonts w:ascii="Arial" w:hAnsi="Arial" w:cs="Arial"/>
          <w:sz w:val="24"/>
          <w:szCs w:val="24"/>
        </w:rPr>
        <w:t xml:space="preserve">Taylor and </w:t>
      </w:r>
      <w:proofErr w:type="spellStart"/>
      <w:r>
        <w:rPr>
          <w:rFonts w:ascii="Arial" w:hAnsi="Arial" w:cs="Arial"/>
          <w:sz w:val="24"/>
          <w:szCs w:val="24"/>
        </w:rPr>
        <w:t>Woodhams</w:t>
      </w:r>
      <w:proofErr w:type="spellEnd"/>
      <w:r>
        <w:rPr>
          <w:rFonts w:ascii="Arial" w:hAnsi="Arial" w:cs="Arial"/>
          <w:sz w:val="24"/>
          <w:szCs w:val="24"/>
        </w:rPr>
        <w:t xml:space="preserve"> (2016) also suggest that consideration is given to the trends in demand and supply of the skills within the labour market. These factors would commonly effect the “tight” and “loose” elements of the labour market.</w:t>
      </w:r>
    </w:p>
    <w:p w:rsidR="00452F73" w:rsidRDefault="00452F73" w:rsidP="00452F73">
      <w:pPr>
        <w:rPr>
          <w:rFonts w:ascii="Arial" w:hAnsi="Arial" w:cs="Arial"/>
          <w:sz w:val="24"/>
          <w:szCs w:val="24"/>
        </w:rPr>
      </w:pPr>
    </w:p>
    <w:p w:rsidR="00452F73" w:rsidRDefault="00452F73" w:rsidP="00452F73">
      <w:pPr>
        <w:rPr>
          <w:rFonts w:ascii="Arial" w:hAnsi="Arial" w:cs="Arial"/>
          <w:sz w:val="24"/>
          <w:szCs w:val="24"/>
        </w:rPr>
      </w:pPr>
      <w:r>
        <w:rPr>
          <w:rFonts w:ascii="Arial" w:hAnsi="Arial" w:cs="Arial"/>
          <w:sz w:val="24"/>
          <w:szCs w:val="24"/>
        </w:rPr>
        <w:t>Factors to take into consideration:</w:t>
      </w:r>
    </w:p>
    <w:p w:rsidR="00452F73" w:rsidRDefault="00452F73" w:rsidP="002C5412">
      <w:pPr>
        <w:pStyle w:val="ListParagraph"/>
        <w:numPr>
          <w:ilvl w:val="0"/>
          <w:numId w:val="2"/>
        </w:numPr>
        <w:rPr>
          <w:rFonts w:ascii="Arial" w:hAnsi="Arial" w:cs="Arial"/>
          <w:sz w:val="24"/>
          <w:szCs w:val="24"/>
        </w:rPr>
      </w:pPr>
      <w:r>
        <w:rPr>
          <w:rFonts w:ascii="Arial" w:hAnsi="Arial" w:cs="Arial"/>
          <w:sz w:val="24"/>
          <w:szCs w:val="24"/>
        </w:rPr>
        <w:t xml:space="preserve">The economic context – an economic downturn leads to company closures, redundancies etc. which leads to a higher amount of unemployed. Increase in those actively looking for work. </w:t>
      </w:r>
    </w:p>
    <w:p w:rsidR="00452F73" w:rsidRDefault="00452F73" w:rsidP="002C5412">
      <w:pPr>
        <w:pStyle w:val="ListParagraph"/>
        <w:numPr>
          <w:ilvl w:val="0"/>
          <w:numId w:val="2"/>
        </w:numPr>
        <w:rPr>
          <w:rFonts w:ascii="Arial" w:hAnsi="Arial" w:cs="Arial"/>
          <w:sz w:val="24"/>
          <w:szCs w:val="24"/>
        </w:rPr>
      </w:pPr>
      <w:r>
        <w:rPr>
          <w:rFonts w:ascii="Arial" w:hAnsi="Arial" w:cs="Arial"/>
          <w:sz w:val="24"/>
          <w:szCs w:val="24"/>
        </w:rPr>
        <w:t>The demographic changes – births and deaths – baby booms 30 years ago increase in labour market now</w:t>
      </w:r>
    </w:p>
    <w:p w:rsidR="00452F73" w:rsidRDefault="00452F73" w:rsidP="002C5412">
      <w:pPr>
        <w:pStyle w:val="ListParagraph"/>
        <w:numPr>
          <w:ilvl w:val="0"/>
          <w:numId w:val="2"/>
        </w:numPr>
        <w:rPr>
          <w:rFonts w:ascii="Arial" w:hAnsi="Arial" w:cs="Arial"/>
          <w:sz w:val="24"/>
          <w:szCs w:val="24"/>
        </w:rPr>
      </w:pPr>
      <w:r>
        <w:rPr>
          <w:rFonts w:ascii="Arial" w:hAnsi="Arial" w:cs="Arial"/>
          <w:sz w:val="24"/>
          <w:szCs w:val="24"/>
        </w:rPr>
        <w:t xml:space="preserve">Political </w:t>
      </w:r>
      <w:r w:rsidR="00595A1E">
        <w:rPr>
          <w:rFonts w:ascii="Arial" w:hAnsi="Arial" w:cs="Arial"/>
          <w:sz w:val="24"/>
          <w:szCs w:val="24"/>
        </w:rPr>
        <w:t>changes -</w:t>
      </w:r>
      <w:r>
        <w:rPr>
          <w:rFonts w:ascii="Arial" w:hAnsi="Arial" w:cs="Arial"/>
          <w:sz w:val="24"/>
          <w:szCs w:val="24"/>
        </w:rPr>
        <w:t xml:space="preserve"> Immigration policies, investment in national skills </w:t>
      </w:r>
      <w:proofErr w:type="gramStart"/>
      <w:r>
        <w:rPr>
          <w:rFonts w:ascii="Arial" w:hAnsi="Arial" w:cs="Arial"/>
          <w:sz w:val="24"/>
          <w:szCs w:val="24"/>
        </w:rPr>
        <w:t>development ‘s</w:t>
      </w:r>
      <w:proofErr w:type="gramEnd"/>
      <w:r>
        <w:rPr>
          <w:rFonts w:ascii="Arial" w:hAnsi="Arial" w:cs="Arial"/>
          <w:sz w:val="24"/>
          <w:szCs w:val="24"/>
        </w:rPr>
        <w:t xml:space="preserve"> etc.</w:t>
      </w:r>
    </w:p>
    <w:p w:rsidR="00452F73" w:rsidRPr="00452F73" w:rsidRDefault="00452F73" w:rsidP="002C5412">
      <w:pPr>
        <w:pStyle w:val="ListParagraph"/>
        <w:numPr>
          <w:ilvl w:val="0"/>
          <w:numId w:val="2"/>
        </w:numPr>
        <w:rPr>
          <w:rFonts w:ascii="Arial" w:hAnsi="Arial" w:cs="Arial"/>
          <w:sz w:val="24"/>
          <w:szCs w:val="24"/>
        </w:rPr>
      </w:pPr>
      <w:r w:rsidRPr="00452F73">
        <w:rPr>
          <w:rFonts w:ascii="Arial" w:hAnsi="Arial" w:cs="Arial"/>
          <w:sz w:val="24"/>
          <w:szCs w:val="24"/>
        </w:rPr>
        <w:t>Legislation – Changes to employment law, e.g. working time directive, equality act – this opens the labour market to those perhaps previously excluded.</w:t>
      </w:r>
    </w:p>
    <w:p w:rsidR="00452F73" w:rsidRPr="00452F73" w:rsidRDefault="00452F73" w:rsidP="002C5412">
      <w:pPr>
        <w:pStyle w:val="ListParagraph"/>
        <w:numPr>
          <w:ilvl w:val="0"/>
          <w:numId w:val="2"/>
        </w:numPr>
        <w:rPr>
          <w:rFonts w:ascii="Arial" w:hAnsi="Arial" w:cs="Arial"/>
          <w:sz w:val="24"/>
          <w:szCs w:val="24"/>
        </w:rPr>
      </w:pPr>
      <w:r w:rsidRPr="00452F73">
        <w:rPr>
          <w:rFonts w:ascii="Arial" w:hAnsi="Arial" w:cs="Arial"/>
          <w:sz w:val="24"/>
          <w:szCs w:val="24"/>
        </w:rPr>
        <w:t xml:space="preserve">Technology – increased automation means fewer jobs available but also there may be a need for more technically skilled workers. </w:t>
      </w:r>
    </w:p>
    <w:p w:rsidR="00452F73" w:rsidRDefault="00452F73" w:rsidP="002C5412">
      <w:pPr>
        <w:pStyle w:val="ListParagraph"/>
        <w:numPr>
          <w:ilvl w:val="0"/>
          <w:numId w:val="2"/>
        </w:numPr>
        <w:rPr>
          <w:rFonts w:ascii="Arial" w:hAnsi="Arial" w:cs="Arial"/>
          <w:sz w:val="24"/>
          <w:szCs w:val="24"/>
        </w:rPr>
      </w:pPr>
      <w:r>
        <w:rPr>
          <w:rFonts w:ascii="Arial" w:hAnsi="Arial" w:cs="Arial"/>
          <w:sz w:val="24"/>
          <w:szCs w:val="24"/>
        </w:rPr>
        <w:t>Natural disasters, epidemics and international events (war) – Can wipe out or divert the labour market. We have seen this with the recent Pandemic and Furlough</w:t>
      </w:r>
      <w:r w:rsidR="00595A1E">
        <w:rPr>
          <w:rFonts w:ascii="Arial" w:hAnsi="Arial" w:cs="Arial"/>
          <w:sz w:val="24"/>
          <w:szCs w:val="24"/>
        </w:rPr>
        <w:t xml:space="preserve">ed </w:t>
      </w:r>
      <w:r>
        <w:rPr>
          <w:rFonts w:ascii="Arial" w:hAnsi="Arial" w:cs="Arial"/>
          <w:sz w:val="24"/>
          <w:szCs w:val="24"/>
        </w:rPr>
        <w:t>workers</w:t>
      </w:r>
      <w:r w:rsidR="00595A1E">
        <w:rPr>
          <w:rFonts w:ascii="Arial" w:hAnsi="Arial" w:cs="Arial"/>
          <w:sz w:val="24"/>
          <w:szCs w:val="24"/>
        </w:rPr>
        <w:t xml:space="preserve"> and business closure, which </w:t>
      </w:r>
      <w:r>
        <w:rPr>
          <w:rFonts w:ascii="Arial" w:hAnsi="Arial" w:cs="Arial"/>
          <w:sz w:val="24"/>
          <w:szCs w:val="24"/>
        </w:rPr>
        <w:t>has left the labour market with an increase of those actively seeking employment.</w:t>
      </w:r>
    </w:p>
    <w:p w:rsidR="00452F73" w:rsidRDefault="00452F73" w:rsidP="00452F73">
      <w:pPr>
        <w:rPr>
          <w:rFonts w:ascii="Arial" w:hAnsi="Arial" w:cs="Arial"/>
          <w:sz w:val="24"/>
          <w:szCs w:val="24"/>
        </w:rPr>
      </w:pPr>
    </w:p>
    <w:p w:rsidR="00F77310" w:rsidRDefault="00F77310" w:rsidP="00452F73">
      <w:pPr>
        <w:rPr>
          <w:rFonts w:ascii="Arial" w:hAnsi="Arial" w:cs="Arial"/>
          <w:sz w:val="24"/>
          <w:szCs w:val="24"/>
        </w:rPr>
      </w:pPr>
    </w:p>
    <w:p w:rsidR="00452F73" w:rsidRPr="000D1EFD" w:rsidRDefault="00452F73" w:rsidP="00452F73">
      <w:pPr>
        <w:rPr>
          <w:rFonts w:ascii="Arial" w:hAnsi="Arial" w:cs="Arial"/>
          <w:sz w:val="24"/>
          <w:szCs w:val="24"/>
        </w:rPr>
      </w:pPr>
      <w:r w:rsidRPr="000D1EFD">
        <w:rPr>
          <w:rFonts w:ascii="Arial" w:hAnsi="Arial" w:cs="Arial"/>
          <w:sz w:val="24"/>
          <w:szCs w:val="24"/>
        </w:rPr>
        <w:t>Current UK Labour Market Trends</w:t>
      </w:r>
      <w:r w:rsidR="00B60962">
        <w:rPr>
          <w:rFonts w:ascii="Arial" w:hAnsi="Arial" w:cs="Arial"/>
          <w:sz w:val="24"/>
          <w:szCs w:val="24"/>
        </w:rPr>
        <w:t xml:space="preserve"> compared to France.</w:t>
      </w:r>
    </w:p>
    <w:p w:rsidR="00452F73" w:rsidRDefault="00452F73" w:rsidP="00452F73">
      <w:pPr>
        <w:rPr>
          <w:rFonts w:ascii="Arial" w:hAnsi="Arial" w:cs="Arial"/>
          <w:b/>
          <w:sz w:val="24"/>
          <w:szCs w:val="24"/>
        </w:rPr>
      </w:pPr>
    </w:p>
    <w:p w:rsidR="00452F73" w:rsidRDefault="00452F73" w:rsidP="00452F73">
      <w:pPr>
        <w:rPr>
          <w:rFonts w:ascii="Arial" w:hAnsi="Arial" w:cs="Arial"/>
          <w:sz w:val="24"/>
          <w:szCs w:val="24"/>
        </w:rPr>
      </w:pPr>
      <w:r w:rsidRPr="00452F73">
        <w:rPr>
          <w:rFonts w:ascii="Arial" w:hAnsi="Arial" w:cs="Arial"/>
          <w:sz w:val="24"/>
          <w:szCs w:val="24"/>
        </w:rPr>
        <w:t>The Office for National Statistics</w:t>
      </w:r>
      <w:r>
        <w:rPr>
          <w:rFonts w:ascii="Arial" w:hAnsi="Arial" w:cs="Arial"/>
          <w:sz w:val="24"/>
          <w:szCs w:val="24"/>
        </w:rPr>
        <w:t xml:space="preserve"> (ONS)</w:t>
      </w:r>
      <w:r w:rsidRPr="00452F73">
        <w:rPr>
          <w:rFonts w:ascii="Arial" w:hAnsi="Arial" w:cs="Arial"/>
          <w:sz w:val="24"/>
          <w:szCs w:val="24"/>
        </w:rPr>
        <w:t xml:space="preserve"> issues new figures each month</w:t>
      </w:r>
      <w:r>
        <w:rPr>
          <w:rFonts w:ascii="Arial" w:hAnsi="Arial" w:cs="Arial"/>
          <w:sz w:val="24"/>
          <w:szCs w:val="24"/>
        </w:rPr>
        <w:t xml:space="preserve"> – most recent published results for March 2021. These figures are based on those Age 16-64. </w:t>
      </w:r>
      <w:hyperlink r:id="rId6" w:anchor="employment-unemployment-and-economic-inactivity" w:history="1">
        <w:r w:rsidRPr="00FF5538">
          <w:rPr>
            <w:rStyle w:val="Hyperlink"/>
            <w:rFonts w:ascii="Arial" w:hAnsi="Arial" w:cs="Arial"/>
            <w:sz w:val="24"/>
            <w:szCs w:val="24"/>
          </w:rPr>
          <w:t>https://www.ons.gov.uk/employmentandlabourmarket/peopleinwork/employmentandemployeetypes/bulletins/uklabourmarket/latest#employment-unemployment-and-economic-inactivity</w:t>
        </w:r>
      </w:hyperlink>
      <w:r>
        <w:rPr>
          <w:rFonts w:ascii="Arial" w:hAnsi="Arial" w:cs="Arial"/>
          <w:sz w:val="24"/>
          <w:szCs w:val="24"/>
        </w:rPr>
        <w:t xml:space="preserve"> </w:t>
      </w:r>
    </w:p>
    <w:p w:rsidR="00452F73" w:rsidRDefault="00452F73" w:rsidP="00452F73">
      <w:pPr>
        <w:rPr>
          <w:rFonts w:ascii="Arial" w:hAnsi="Arial" w:cs="Arial"/>
          <w:sz w:val="24"/>
          <w:szCs w:val="24"/>
        </w:rPr>
      </w:pPr>
    </w:p>
    <w:p w:rsidR="00F77310" w:rsidRDefault="00F77310" w:rsidP="00452F73">
      <w:pPr>
        <w:rPr>
          <w:rFonts w:ascii="Arial"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F77310" w:rsidTr="00F77310">
        <w:tc>
          <w:tcPr>
            <w:tcW w:w="3005" w:type="dxa"/>
          </w:tcPr>
          <w:p w:rsidR="00F77310" w:rsidRDefault="00F77310" w:rsidP="00452F73">
            <w:pPr>
              <w:rPr>
                <w:rFonts w:ascii="Arial" w:hAnsi="Arial" w:cs="Arial"/>
                <w:sz w:val="24"/>
                <w:szCs w:val="24"/>
              </w:rPr>
            </w:pPr>
          </w:p>
        </w:tc>
        <w:tc>
          <w:tcPr>
            <w:tcW w:w="3005" w:type="dxa"/>
          </w:tcPr>
          <w:p w:rsidR="00F77310" w:rsidRPr="00F77310" w:rsidRDefault="00F77310" w:rsidP="00452F73">
            <w:pPr>
              <w:rPr>
                <w:rFonts w:ascii="Arial" w:hAnsi="Arial" w:cs="Arial"/>
                <w:b/>
                <w:sz w:val="24"/>
                <w:szCs w:val="24"/>
              </w:rPr>
            </w:pPr>
            <w:r w:rsidRPr="00F77310">
              <w:rPr>
                <w:rFonts w:ascii="Arial" w:hAnsi="Arial" w:cs="Arial"/>
                <w:b/>
                <w:sz w:val="24"/>
                <w:szCs w:val="24"/>
              </w:rPr>
              <w:t>UK</w:t>
            </w:r>
            <w:r w:rsidR="00964223">
              <w:rPr>
                <w:rFonts w:ascii="Arial" w:hAnsi="Arial" w:cs="Arial"/>
                <w:b/>
                <w:sz w:val="24"/>
                <w:szCs w:val="24"/>
              </w:rPr>
              <w:t xml:space="preserve"> % --- down since 12 months ago</w:t>
            </w:r>
          </w:p>
        </w:tc>
        <w:tc>
          <w:tcPr>
            <w:tcW w:w="3006" w:type="dxa"/>
          </w:tcPr>
          <w:p w:rsidR="00F77310" w:rsidRPr="00F77310" w:rsidRDefault="00F77310" w:rsidP="00964223">
            <w:pPr>
              <w:rPr>
                <w:rFonts w:ascii="Arial" w:hAnsi="Arial" w:cs="Arial"/>
                <w:b/>
                <w:sz w:val="24"/>
                <w:szCs w:val="24"/>
              </w:rPr>
            </w:pPr>
            <w:r w:rsidRPr="00F77310">
              <w:rPr>
                <w:rFonts w:ascii="Arial" w:hAnsi="Arial" w:cs="Arial"/>
                <w:b/>
                <w:sz w:val="24"/>
                <w:szCs w:val="24"/>
              </w:rPr>
              <w:t>FRANCE</w:t>
            </w:r>
            <w:r w:rsidR="00964223">
              <w:rPr>
                <w:rFonts w:ascii="Arial" w:hAnsi="Arial" w:cs="Arial"/>
                <w:b/>
                <w:sz w:val="24"/>
                <w:szCs w:val="24"/>
              </w:rPr>
              <w:t xml:space="preserve"> --- down since 12 months ago</w:t>
            </w:r>
          </w:p>
        </w:tc>
      </w:tr>
      <w:tr w:rsidR="00F77310" w:rsidTr="00F77310">
        <w:tc>
          <w:tcPr>
            <w:tcW w:w="3005" w:type="dxa"/>
          </w:tcPr>
          <w:p w:rsidR="00F77310" w:rsidRPr="00F77310" w:rsidRDefault="00F77310" w:rsidP="00452F73">
            <w:pPr>
              <w:rPr>
                <w:rFonts w:ascii="Arial" w:hAnsi="Arial" w:cs="Arial"/>
                <w:b/>
                <w:sz w:val="24"/>
                <w:szCs w:val="24"/>
              </w:rPr>
            </w:pPr>
            <w:r w:rsidRPr="00F77310">
              <w:rPr>
                <w:rFonts w:ascii="Arial" w:hAnsi="Arial" w:cs="Arial"/>
                <w:b/>
                <w:sz w:val="24"/>
                <w:szCs w:val="24"/>
              </w:rPr>
              <w:t>Employment Rate</w:t>
            </w:r>
          </w:p>
        </w:tc>
        <w:tc>
          <w:tcPr>
            <w:tcW w:w="3005" w:type="dxa"/>
          </w:tcPr>
          <w:p w:rsidR="00F77310" w:rsidRPr="00F77310" w:rsidRDefault="00F77310" w:rsidP="00452F73">
            <w:pPr>
              <w:rPr>
                <w:rFonts w:ascii="Arial" w:hAnsi="Arial" w:cs="Arial"/>
                <w:b/>
                <w:sz w:val="24"/>
                <w:szCs w:val="24"/>
              </w:rPr>
            </w:pPr>
            <w:r w:rsidRPr="00F77310">
              <w:rPr>
                <w:rFonts w:ascii="Arial" w:hAnsi="Arial" w:cs="Arial"/>
                <w:b/>
                <w:sz w:val="24"/>
                <w:szCs w:val="24"/>
              </w:rPr>
              <w:t xml:space="preserve">75% --- down 1.5% </w:t>
            </w:r>
          </w:p>
        </w:tc>
        <w:tc>
          <w:tcPr>
            <w:tcW w:w="3006" w:type="dxa"/>
          </w:tcPr>
          <w:p w:rsidR="00F77310" w:rsidRPr="00F77310" w:rsidRDefault="00F77310" w:rsidP="00452F73">
            <w:pPr>
              <w:rPr>
                <w:rFonts w:ascii="Arial" w:hAnsi="Arial" w:cs="Arial"/>
                <w:b/>
                <w:sz w:val="24"/>
                <w:szCs w:val="24"/>
              </w:rPr>
            </w:pPr>
            <w:r>
              <w:rPr>
                <w:rFonts w:ascii="Arial" w:hAnsi="Arial" w:cs="Arial"/>
                <w:b/>
                <w:sz w:val="24"/>
                <w:szCs w:val="24"/>
              </w:rPr>
              <w:t>65.1%</w:t>
            </w:r>
            <w:r w:rsidR="00964223">
              <w:rPr>
                <w:rFonts w:ascii="Arial" w:hAnsi="Arial" w:cs="Arial"/>
                <w:b/>
                <w:sz w:val="24"/>
                <w:szCs w:val="24"/>
              </w:rPr>
              <w:t xml:space="preserve"> --- down</w:t>
            </w:r>
          </w:p>
        </w:tc>
      </w:tr>
      <w:tr w:rsidR="00F77310" w:rsidTr="00F77310">
        <w:tc>
          <w:tcPr>
            <w:tcW w:w="3005" w:type="dxa"/>
          </w:tcPr>
          <w:p w:rsidR="00F77310" w:rsidRDefault="00F77310" w:rsidP="00452F73">
            <w:pPr>
              <w:rPr>
                <w:rFonts w:ascii="Arial" w:hAnsi="Arial" w:cs="Arial"/>
                <w:sz w:val="24"/>
                <w:szCs w:val="24"/>
              </w:rPr>
            </w:pPr>
            <w:r>
              <w:rPr>
                <w:rFonts w:ascii="Arial" w:hAnsi="Arial" w:cs="Arial"/>
                <w:sz w:val="24"/>
                <w:szCs w:val="24"/>
              </w:rPr>
              <w:t>Male employment Rate</w:t>
            </w:r>
          </w:p>
        </w:tc>
        <w:tc>
          <w:tcPr>
            <w:tcW w:w="3005" w:type="dxa"/>
          </w:tcPr>
          <w:p w:rsidR="00F77310" w:rsidRDefault="00F77310" w:rsidP="00F77310">
            <w:pPr>
              <w:rPr>
                <w:rFonts w:ascii="Arial" w:hAnsi="Arial" w:cs="Arial"/>
                <w:sz w:val="24"/>
                <w:szCs w:val="24"/>
              </w:rPr>
            </w:pPr>
            <w:r>
              <w:rPr>
                <w:rFonts w:ascii="Arial" w:hAnsi="Arial" w:cs="Arial"/>
                <w:sz w:val="24"/>
                <w:szCs w:val="24"/>
              </w:rPr>
              <w:t>78.2% --- down 2.3%</w:t>
            </w:r>
          </w:p>
        </w:tc>
        <w:tc>
          <w:tcPr>
            <w:tcW w:w="3006" w:type="dxa"/>
          </w:tcPr>
          <w:p w:rsidR="00F77310" w:rsidRDefault="00F77310" w:rsidP="00452F73">
            <w:pPr>
              <w:rPr>
                <w:rFonts w:ascii="Arial" w:hAnsi="Arial" w:cs="Arial"/>
                <w:sz w:val="24"/>
                <w:szCs w:val="24"/>
              </w:rPr>
            </w:pPr>
            <w:r>
              <w:rPr>
                <w:rFonts w:ascii="Arial" w:hAnsi="Arial" w:cs="Arial"/>
                <w:sz w:val="24"/>
                <w:szCs w:val="24"/>
              </w:rPr>
              <w:t>68.6%</w:t>
            </w:r>
            <w:r w:rsidR="00964223">
              <w:rPr>
                <w:rFonts w:ascii="Arial" w:hAnsi="Arial" w:cs="Arial"/>
                <w:sz w:val="24"/>
                <w:szCs w:val="24"/>
              </w:rPr>
              <w:t xml:space="preserve"> --- down</w:t>
            </w:r>
          </w:p>
        </w:tc>
      </w:tr>
      <w:tr w:rsidR="00F77310" w:rsidTr="00F77310">
        <w:tc>
          <w:tcPr>
            <w:tcW w:w="3005" w:type="dxa"/>
          </w:tcPr>
          <w:p w:rsidR="00F77310" w:rsidRDefault="00F77310" w:rsidP="00F77310">
            <w:pPr>
              <w:rPr>
                <w:rFonts w:ascii="Arial" w:hAnsi="Arial" w:cs="Arial"/>
                <w:sz w:val="24"/>
                <w:szCs w:val="24"/>
              </w:rPr>
            </w:pPr>
            <w:r>
              <w:rPr>
                <w:rFonts w:ascii="Arial" w:hAnsi="Arial" w:cs="Arial"/>
                <w:sz w:val="24"/>
                <w:szCs w:val="24"/>
              </w:rPr>
              <w:t>Female employment rate</w:t>
            </w:r>
          </w:p>
        </w:tc>
        <w:tc>
          <w:tcPr>
            <w:tcW w:w="3005" w:type="dxa"/>
          </w:tcPr>
          <w:p w:rsidR="00F77310" w:rsidRDefault="00F77310" w:rsidP="00F77310">
            <w:pPr>
              <w:rPr>
                <w:rFonts w:ascii="Arial" w:hAnsi="Arial" w:cs="Arial"/>
                <w:sz w:val="24"/>
                <w:szCs w:val="24"/>
              </w:rPr>
            </w:pPr>
            <w:r>
              <w:rPr>
                <w:rFonts w:ascii="Arial" w:hAnsi="Arial" w:cs="Arial"/>
                <w:sz w:val="24"/>
                <w:szCs w:val="24"/>
              </w:rPr>
              <w:t>71.8% --- down .07%</w:t>
            </w:r>
          </w:p>
        </w:tc>
        <w:tc>
          <w:tcPr>
            <w:tcW w:w="3006" w:type="dxa"/>
          </w:tcPr>
          <w:p w:rsidR="00F77310" w:rsidRDefault="00F77310" w:rsidP="00964223">
            <w:pPr>
              <w:rPr>
                <w:rFonts w:ascii="Arial" w:hAnsi="Arial" w:cs="Arial"/>
                <w:sz w:val="24"/>
                <w:szCs w:val="24"/>
              </w:rPr>
            </w:pPr>
            <w:r>
              <w:rPr>
                <w:rFonts w:ascii="Arial" w:hAnsi="Arial" w:cs="Arial"/>
                <w:sz w:val="24"/>
                <w:szCs w:val="24"/>
              </w:rPr>
              <w:t>62.7%</w:t>
            </w:r>
            <w:r w:rsidR="00964223">
              <w:rPr>
                <w:rFonts w:ascii="Arial" w:hAnsi="Arial" w:cs="Arial"/>
                <w:sz w:val="24"/>
                <w:szCs w:val="24"/>
              </w:rPr>
              <w:t xml:space="preserve"> --- down</w:t>
            </w:r>
          </w:p>
        </w:tc>
      </w:tr>
      <w:tr w:rsidR="00F77310" w:rsidTr="00F77310">
        <w:tc>
          <w:tcPr>
            <w:tcW w:w="3005" w:type="dxa"/>
          </w:tcPr>
          <w:p w:rsidR="00F77310" w:rsidRDefault="00E27185" w:rsidP="00E27185">
            <w:pPr>
              <w:rPr>
                <w:rFonts w:ascii="Arial" w:hAnsi="Arial" w:cs="Arial"/>
                <w:sz w:val="24"/>
                <w:szCs w:val="24"/>
              </w:rPr>
            </w:pPr>
            <w:r>
              <w:rPr>
                <w:rFonts w:ascii="Arial" w:hAnsi="Arial" w:cs="Arial"/>
                <w:sz w:val="24"/>
                <w:szCs w:val="24"/>
              </w:rPr>
              <w:t xml:space="preserve">Age 15- 24  </w:t>
            </w:r>
          </w:p>
        </w:tc>
        <w:tc>
          <w:tcPr>
            <w:tcW w:w="3005" w:type="dxa"/>
          </w:tcPr>
          <w:p w:rsidR="00F77310" w:rsidRDefault="00E27185" w:rsidP="00E27185">
            <w:pPr>
              <w:rPr>
                <w:rFonts w:ascii="Arial" w:hAnsi="Arial" w:cs="Arial"/>
                <w:sz w:val="24"/>
                <w:szCs w:val="24"/>
              </w:rPr>
            </w:pPr>
            <w:r>
              <w:rPr>
                <w:rFonts w:ascii="Arial" w:hAnsi="Arial" w:cs="Arial"/>
                <w:sz w:val="24"/>
                <w:szCs w:val="24"/>
              </w:rPr>
              <w:t xml:space="preserve">51.2%  </w:t>
            </w:r>
          </w:p>
        </w:tc>
        <w:tc>
          <w:tcPr>
            <w:tcW w:w="3006" w:type="dxa"/>
          </w:tcPr>
          <w:p w:rsidR="00F77310" w:rsidRDefault="00E27185" w:rsidP="00452F73">
            <w:pPr>
              <w:rPr>
                <w:rFonts w:ascii="Arial" w:hAnsi="Arial" w:cs="Arial"/>
                <w:sz w:val="24"/>
                <w:szCs w:val="24"/>
              </w:rPr>
            </w:pPr>
            <w:r>
              <w:rPr>
                <w:rFonts w:ascii="Arial" w:hAnsi="Arial" w:cs="Arial"/>
                <w:sz w:val="24"/>
                <w:szCs w:val="24"/>
              </w:rPr>
              <w:t>29.1%</w:t>
            </w:r>
          </w:p>
        </w:tc>
      </w:tr>
      <w:tr w:rsidR="00E27185" w:rsidTr="00F77310">
        <w:tc>
          <w:tcPr>
            <w:tcW w:w="3005" w:type="dxa"/>
          </w:tcPr>
          <w:p w:rsidR="00E27185" w:rsidRDefault="00E27185" w:rsidP="00E27185">
            <w:pPr>
              <w:rPr>
                <w:rFonts w:ascii="Arial" w:hAnsi="Arial" w:cs="Arial"/>
                <w:sz w:val="24"/>
                <w:szCs w:val="24"/>
              </w:rPr>
            </w:pPr>
            <w:r>
              <w:rPr>
                <w:rFonts w:ascii="Arial" w:hAnsi="Arial" w:cs="Arial"/>
                <w:sz w:val="24"/>
                <w:szCs w:val="24"/>
              </w:rPr>
              <w:t>Age 25-54</w:t>
            </w:r>
          </w:p>
        </w:tc>
        <w:tc>
          <w:tcPr>
            <w:tcW w:w="3005" w:type="dxa"/>
          </w:tcPr>
          <w:p w:rsidR="00E27185" w:rsidRDefault="00E27185" w:rsidP="00452F73">
            <w:pPr>
              <w:rPr>
                <w:rFonts w:ascii="Arial" w:hAnsi="Arial" w:cs="Arial"/>
                <w:sz w:val="24"/>
                <w:szCs w:val="24"/>
              </w:rPr>
            </w:pPr>
            <w:r>
              <w:rPr>
                <w:rFonts w:ascii="Arial" w:hAnsi="Arial" w:cs="Arial"/>
                <w:sz w:val="24"/>
                <w:szCs w:val="24"/>
              </w:rPr>
              <w:t>76.7%</w:t>
            </w:r>
          </w:p>
        </w:tc>
        <w:tc>
          <w:tcPr>
            <w:tcW w:w="3006" w:type="dxa"/>
          </w:tcPr>
          <w:p w:rsidR="00E27185" w:rsidRDefault="00E27185" w:rsidP="00452F73">
            <w:pPr>
              <w:rPr>
                <w:rFonts w:ascii="Arial" w:hAnsi="Arial" w:cs="Arial"/>
                <w:sz w:val="24"/>
                <w:szCs w:val="24"/>
              </w:rPr>
            </w:pPr>
            <w:r>
              <w:rPr>
                <w:rFonts w:ascii="Arial" w:hAnsi="Arial" w:cs="Arial"/>
                <w:sz w:val="24"/>
                <w:szCs w:val="24"/>
              </w:rPr>
              <w:t>81%</w:t>
            </w:r>
          </w:p>
        </w:tc>
      </w:tr>
      <w:tr w:rsidR="00F77310" w:rsidTr="00F77310">
        <w:tc>
          <w:tcPr>
            <w:tcW w:w="3005" w:type="dxa"/>
          </w:tcPr>
          <w:p w:rsidR="00F77310" w:rsidRPr="00F77310" w:rsidRDefault="00F77310" w:rsidP="00452F73">
            <w:pPr>
              <w:rPr>
                <w:rFonts w:ascii="Arial" w:hAnsi="Arial" w:cs="Arial"/>
                <w:b/>
                <w:sz w:val="24"/>
                <w:szCs w:val="24"/>
              </w:rPr>
            </w:pPr>
            <w:r w:rsidRPr="00F77310">
              <w:rPr>
                <w:rFonts w:ascii="Arial" w:hAnsi="Arial" w:cs="Arial"/>
                <w:b/>
                <w:sz w:val="24"/>
                <w:szCs w:val="24"/>
              </w:rPr>
              <w:t>Unemployment Rate</w:t>
            </w:r>
          </w:p>
        </w:tc>
        <w:tc>
          <w:tcPr>
            <w:tcW w:w="3005" w:type="dxa"/>
          </w:tcPr>
          <w:p w:rsidR="00F77310" w:rsidRPr="00F77310" w:rsidRDefault="00F77310" w:rsidP="00452F73">
            <w:pPr>
              <w:rPr>
                <w:rFonts w:ascii="Arial" w:hAnsi="Arial" w:cs="Arial"/>
                <w:b/>
                <w:sz w:val="24"/>
                <w:szCs w:val="24"/>
              </w:rPr>
            </w:pPr>
            <w:r w:rsidRPr="00F77310">
              <w:rPr>
                <w:rFonts w:ascii="Arial" w:hAnsi="Arial" w:cs="Arial"/>
                <w:b/>
                <w:sz w:val="24"/>
                <w:szCs w:val="24"/>
              </w:rPr>
              <w:t>5% ---- up 1.1%</w:t>
            </w:r>
          </w:p>
        </w:tc>
        <w:tc>
          <w:tcPr>
            <w:tcW w:w="3006" w:type="dxa"/>
          </w:tcPr>
          <w:p w:rsidR="00F77310" w:rsidRPr="00F77310" w:rsidRDefault="00F77310" w:rsidP="00452F73">
            <w:pPr>
              <w:rPr>
                <w:rFonts w:ascii="Arial" w:hAnsi="Arial" w:cs="Arial"/>
                <w:b/>
                <w:sz w:val="24"/>
                <w:szCs w:val="24"/>
              </w:rPr>
            </w:pPr>
            <w:r>
              <w:rPr>
                <w:rFonts w:ascii="Arial" w:hAnsi="Arial" w:cs="Arial"/>
                <w:b/>
                <w:sz w:val="24"/>
                <w:szCs w:val="24"/>
              </w:rPr>
              <w:t>8.3%</w:t>
            </w:r>
            <w:r w:rsidR="00964223">
              <w:rPr>
                <w:rFonts w:ascii="Arial" w:hAnsi="Arial" w:cs="Arial"/>
                <w:b/>
                <w:sz w:val="24"/>
                <w:szCs w:val="24"/>
              </w:rPr>
              <w:t xml:space="preserve"> --- down 0.2%</w:t>
            </w:r>
          </w:p>
        </w:tc>
      </w:tr>
      <w:tr w:rsidR="00F77310" w:rsidTr="00F77310">
        <w:tc>
          <w:tcPr>
            <w:tcW w:w="3005" w:type="dxa"/>
          </w:tcPr>
          <w:p w:rsidR="00F77310" w:rsidRDefault="00F77310" w:rsidP="00452F73">
            <w:pPr>
              <w:rPr>
                <w:rFonts w:ascii="Arial" w:hAnsi="Arial" w:cs="Arial"/>
                <w:sz w:val="24"/>
                <w:szCs w:val="24"/>
              </w:rPr>
            </w:pPr>
            <w:r>
              <w:rPr>
                <w:rFonts w:ascii="Arial" w:hAnsi="Arial" w:cs="Arial"/>
                <w:sz w:val="24"/>
                <w:szCs w:val="24"/>
              </w:rPr>
              <w:lastRenderedPageBreak/>
              <w:t>Unemployment Male</w:t>
            </w:r>
          </w:p>
        </w:tc>
        <w:tc>
          <w:tcPr>
            <w:tcW w:w="3005" w:type="dxa"/>
          </w:tcPr>
          <w:p w:rsidR="00F77310" w:rsidRDefault="00F77310" w:rsidP="00452F73">
            <w:pPr>
              <w:rPr>
                <w:rFonts w:ascii="Arial" w:hAnsi="Arial" w:cs="Arial"/>
                <w:sz w:val="24"/>
                <w:szCs w:val="24"/>
              </w:rPr>
            </w:pPr>
            <w:r>
              <w:rPr>
                <w:rFonts w:ascii="Arial" w:hAnsi="Arial" w:cs="Arial"/>
                <w:sz w:val="24"/>
                <w:szCs w:val="24"/>
              </w:rPr>
              <w:t>5.2% --- up 1.1%</w:t>
            </w:r>
          </w:p>
        </w:tc>
        <w:tc>
          <w:tcPr>
            <w:tcW w:w="3006" w:type="dxa"/>
          </w:tcPr>
          <w:p w:rsidR="00F77310" w:rsidRDefault="00964223" w:rsidP="00964223">
            <w:pPr>
              <w:rPr>
                <w:rFonts w:ascii="Arial" w:hAnsi="Arial" w:cs="Arial"/>
                <w:sz w:val="24"/>
                <w:szCs w:val="24"/>
              </w:rPr>
            </w:pPr>
            <w:r>
              <w:rPr>
                <w:rFonts w:ascii="Arial" w:hAnsi="Arial" w:cs="Arial"/>
                <w:sz w:val="24"/>
                <w:szCs w:val="24"/>
              </w:rPr>
              <w:t>8.3% --- up 0.3%</w:t>
            </w:r>
          </w:p>
        </w:tc>
      </w:tr>
      <w:tr w:rsidR="00F77310" w:rsidTr="00F77310">
        <w:tc>
          <w:tcPr>
            <w:tcW w:w="3005" w:type="dxa"/>
          </w:tcPr>
          <w:p w:rsidR="00F77310" w:rsidRDefault="00F77310" w:rsidP="00F77310">
            <w:pPr>
              <w:rPr>
                <w:rFonts w:ascii="Arial" w:hAnsi="Arial" w:cs="Arial"/>
                <w:sz w:val="24"/>
                <w:szCs w:val="24"/>
              </w:rPr>
            </w:pPr>
            <w:r>
              <w:rPr>
                <w:rFonts w:ascii="Arial" w:hAnsi="Arial" w:cs="Arial"/>
                <w:sz w:val="24"/>
                <w:szCs w:val="24"/>
              </w:rPr>
              <w:t>Unemployment Female</w:t>
            </w:r>
          </w:p>
        </w:tc>
        <w:tc>
          <w:tcPr>
            <w:tcW w:w="3005" w:type="dxa"/>
          </w:tcPr>
          <w:p w:rsidR="00F77310" w:rsidRDefault="00F77310" w:rsidP="00452F73">
            <w:pPr>
              <w:rPr>
                <w:rFonts w:ascii="Arial" w:hAnsi="Arial" w:cs="Arial"/>
                <w:sz w:val="24"/>
                <w:szCs w:val="24"/>
              </w:rPr>
            </w:pPr>
            <w:r>
              <w:rPr>
                <w:rFonts w:ascii="Arial" w:hAnsi="Arial" w:cs="Arial"/>
                <w:sz w:val="24"/>
                <w:szCs w:val="24"/>
              </w:rPr>
              <w:t>4.7% --- up 1.1%</w:t>
            </w:r>
          </w:p>
        </w:tc>
        <w:tc>
          <w:tcPr>
            <w:tcW w:w="3006" w:type="dxa"/>
          </w:tcPr>
          <w:p w:rsidR="00F77310" w:rsidRDefault="00964223" w:rsidP="00964223">
            <w:pPr>
              <w:rPr>
                <w:rFonts w:ascii="Arial" w:hAnsi="Arial" w:cs="Arial"/>
                <w:sz w:val="24"/>
                <w:szCs w:val="24"/>
              </w:rPr>
            </w:pPr>
            <w:r>
              <w:rPr>
                <w:rFonts w:ascii="Arial" w:hAnsi="Arial" w:cs="Arial"/>
                <w:sz w:val="24"/>
                <w:szCs w:val="24"/>
              </w:rPr>
              <w:t>7.7% --- down 0.6%</w:t>
            </w:r>
          </w:p>
        </w:tc>
      </w:tr>
      <w:tr w:rsidR="00F77310" w:rsidTr="00F77310">
        <w:tc>
          <w:tcPr>
            <w:tcW w:w="3005" w:type="dxa"/>
          </w:tcPr>
          <w:p w:rsidR="00F77310" w:rsidRDefault="00F77310" w:rsidP="00F77310">
            <w:pPr>
              <w:rPr>
                <w:rFonts w:ascii="Arial" w:hAnsi="Arial" w:cs="Arial"/>
                <w:sz w:val="24"/>
                <w:szCs w:val="24"/>
              </w:rPr>
            </w:pPr>
          </w:p>
        </w:tc>
        <w:tc>
          <w:tcPr>
            <w:tcW w:w="3005" w:type="dxa"/>
          </w:tcPr>
          <w:p w:rsidR="00F77310" w:rsidRDefault="00F77310" w:rsidP="00452F73">
            <w:pPr>
              <w:rPr>
                <w:rFonts w:ascii="Arial" w:hAnsi="Arial" w:cs="Arial"/>
                <w:sz w:val="24"/>
                <w:szCs w:val="24"/>
              </w:rPr>
            </w:pPr>
          </w:p>
        </w:tc>
        <w:tc>
          <w:tcPr>
            <w:tcW w:w="3006" w:type="dxa"/>
          </w:tcPr>
          <w:p w:rsidR="00F77310" w:rsidRDefault="00F77310" w:rsidP="00452F73">
            <w:pPr>
              <w:rPr>
                <w:rFonts w:ascii="Arial" w:hAnsi="Arial" w:cs="Arial"/>
                <w:sz w:val="24"/>
                <w:szCs w:val="24"/>
              </w:rPr>
            </w:pPr>
          </w:p>
        </w:tc>
      </w:tr>
      <w:tr w:rsidR="00F77310" w:rsidTr="00F77310">
        <w:tc>
          <w:tcPr>
            <w:tcW w:w="3005" w:type="dxa"/>
          </w:tcPr>
          <w:p w:rsidR="00F77310" w:rsidRPr="00F77310" w:rsidRDefault="00F77310" w:rsidP="00F77310">
            <w:pPr>
              <w:rPr>
                <w:rFonts w:ascii="Arial" w:hAnsi="Arial" w:cs="Arial"/>
                <w:b/>
                <w:sz w:val="24"/>
                <w:szCs w:val="24"/>
              </w:rPr>
            </w:pPr>
            <w:r w:rsidRPr="00F77310">
              <w:rPr>
                <w:rFonts w:ascii="Arial" w:hAnsi="Arial" w:cs="Arial"/>
                <w:b/>
                <w:sz w:val="24"/>
                <w:szCs w:val="24"/>
              </w:rPr>
              <w:t>Economic Inactivity</w:t>
            </w:r>
          </w:p>
        </w:tc>
        <w:tc>
          <w:tcPr>
            <w:tcW w:w="3005" w:type="dxa"/>
          </w:tcPr>
          <w:p w:rsidR="00F77310" w:rsidRPr="00F77310" w:rsidRDefault="00F77310" w:rsidP="00F77310">
            <w:pPr>
              <w:rPr>
                <w:rFonts w:ascii="Arial" w:hAnsi="Arial" w:cs="Arial"/>
                <w:b/>
                <w:sz w:val="24"/>
                <w:szCs w:val="24"/>
              </w:rPr>
            </w:pPr>
            <w:r w:rsidRPr="00F77310">
              <w:rPr>
                <w:rFonts w:ascii="Arial" w:hAnsi="Arial" w:cs="Arial"/>
                <w:b/>
                <w:sz w:val="24"/>
                <w:szCs w:val="24"/>
              </w:rPr>
              <w:t>8.71 Million 21% - up 0.6%</w:t>
            </w:r>
          </w:p>
        </w:tc>
        <w:tc>
          <w:tcPr>
            <w:tcW w:w="3006" w:type="dxa"/>
          </w:tcPr>
          <w:p w:rsidR="00F77310" w:rsidRPr="00F77310" w:rsidRDefault="00964223" w:rsidP="00964223">
            <w:pPr>
              <w:rPr>
                <w:rFonts w:ascii="Arial" w:hAnsi="Arial" w:cs="Arial"/>
                <w:b/>
                <w:sz w:val="24"/>
                <w:szCs w:val="24"/>
              </w:rPr>
            </w:pPr>
            <w:r>
              <w:rPr>
                <w:rFonts w:ascii="Arial" w:hAnsi="Arial" w:cs="Arial"/>
                <w:b/>
                <w:sz w:val="24"/>
                <w:szCs w:val="24"/>
              </w:rPr>
              <w:t xml:space="preserve">28.35%  </w:t>
            </w:r>
          </w:p>
        </w:tc>
      </w:tr>
      <w:tr w:rsidR="00F77310" w:rsidTr="00F77310">
        <w:tc>
          <w:tcPr>
            <w:tcW w:w="3005" w:type="dxa"/>
          </w:tcPr>
          <w:p w:rsidR="00F77310" w:rsidRDefault="00F77310" w:rsidP="00F77310">
            <w:pPr>
              <w:rPr>
                <w:rFonts w:ascii="Arial" w:hAnsi="Arial" w:cs="Arial"/>
                <w:sz w:val="24"/>
                <w:szCs w:val="24"/>
              </w:rPr>
            </w:pPr>
            <w:r>
              <w:rPr>
                <w:rFonts w:ascii="Arial" w:hAnsi="Arial" w:cs="Arial"/>
                <w:sz w:val="24"/>
                <w:szCs w:val="24"/>
              </w:rPr>
              <w:t xml:space="preserve">Male Economic Inactivity </w:t>
            </w:r>
          </w:p>
        </w:tc>
        <w:tc>
          <w:tcPr>
            <w:tcW w:w="3005" w:type="dxa"/>
          </w:tcPr>
          <w:p w:rsidR="00F77310" w:rsidRDefault="00F77310" w:rsidP="00964223">
            <w:pPr>
              <w:rPr>
                <w:rFonts w:ascii="Arial" w:hAnsi="Arial" w:cs="Arial"/>
                <w:sz w:val="24"/>
                <w:szCs w:val="24"/>
              </w:rPr>
            </w:pPr>
            <w:r>
              <w:rPr>
                <w:rFonts w:ascii="Arial" w:hAnsi="Arial" w:cs="Arial"/>
                <w:sz w:val="24"/>
                <w:szCs w:val="24"/>
              </w:rPr>
              <w:t>17.4% - up 1</w:t>
            </w:r>
            <w:r w:rsidR="00964223">
              <w:rPr>
                <w:rFonts w:ascii="Arial" w:hAnsi="Arial" w:cs="Arial"/>
                <w:sz w:val="24"/>
                <w:szCs w:val="24"/>
              </w:rPr>
              <w:t>.</w:t>
            </w:r>
            <w:r>
              <w:rPr>
                <w:rFonts w:ascii="Arial" w:hAnsi="Arial" w:cs="Arial"/>
                <w:sz w:val="24"/>
                <w:szCs w:val="24"/>
              </w:rPr>
              <w:t>4%</w:t>
            </w:r>
          </w:p>
        </w:tc>
        <w:tc>
          <w:tcPr>
            <w:tcW w:w="3006" w:type="dxa"/>
          </w:tcPr>
          <w:p w:rsidR="00F77310" w:rsidRDefault="00E27185" w:rsidP="00452F73">
            <w:pPr>
              <w:rPr>
                <w:rFonts w:ascii="Arial" w:hAnsi="Arial" w:cs="Arial"/>
                <w:sz w:val="24"/>
                <w:szCs w:val="24"/>
              </w:rPr>
            </w:pPr>
            <w:r>
              <w:rPr>
                <w:rFonts w:ascii="Arial" w:hAnsi="Arial" w:cs="Arial"/>
                <w:sz w:val="24"/>
                <w:szCs w:val="24"/>
              </w:rPr>
              <w:t>24.1%</w:t>
            </w:r>
          </w:p>
        </w:tc>
      </w:tr>
      <w:tr w:rsidR="00F77310" w:rsidTr="00F77310">
        <w:tc>
          <w:tcPr>
            <w:tcW w:w="3005" w:type="dxa"/>
          </w:tcPr>
          <w:p w:rsidR="00F77310" w:rsidRDefault="00F77310" w:rsidP="00F77310">
            <w:pPr>
              <w:rPr>
                <w:rFonts w:ascii="Arial" w:hAnsi="Arial" w:cs="Arial"/>
                <w:sz w:val="24"/>
                <w:szCs w:val="24"/>
              </w:rPr>
            </w:pPr>
            <w:r>
              <w:rPr>
                <w:rFonts w:ascii="Arial" w:hAnsi="Arial" w:cs="Arial"/>
                <w:sz w:val="24"/>
                <w:szCs w:val="24"/>
              </w:rPr>
              <w:t>Female Economic Inactivity</w:t>
            </w:r>
          </w:p>
        </w:tc>
        <w:tc>
          <w:tcPr>
            <w:tcW w:w="3005" w:type="dxa"/>
          </w:tcPr>
          <w:p w:rsidR="00F77310" w:rsidRDefault="00F77310" w:rsidP="00F77310">
            <w:pPr>
              <w:rPr>
                <w:rFonts w:ascii="Arial" w:hAnsi="Arial" w:cs="Arial"/>
                <w:sz w:val="24"/>
                <w:szCs w:val="24"/>
              </w:rPr>
            </w:pPr>
            <w:r>
              <w:rPr>
                <w:rFonts w:ascii="Arial" w:hAnsi="Arial" w:cs="Arial"/>
                <w:sz w:val="24"/>
                <w:szCs w:val="24"/>
              </w:rPr>
              <w:t>24.6% - down 0.1%</w:t>
            </w:r>
          </w:p>
        </w:tc>
        <w:tc>
          <w:tcPr>
            <w:tcW w:w="3006" w:type="dxa"/>
          </w:tcPr>
          <w:p w:rsidR="00F77310" w:rsidRDefault="00E27185" w:rsidP="00452F73">
            <w:pPr>
              <w:rPr>
                <w:rFonts w:ascii="Arial" w:hAnsi="Arial" w:cs="Arial"/>
                <w:sz w:val="24"/>
                <w:szCs w:val="24"/>
              </w:rPr>
            </w:pPr>
            <w:r>
              <w:rPr>
                <w:rFonts w:ascii="Arial" w:hAnsi="Arial" w:cs="Arial"/>
                <w:sz w:val="24"/>
                <w:szCs w:val="24"/>
              </w:rPr>
              <w:t>29.1%</w:t>
            </w:r>
          </w:p>
        </w:tc>
      </w:tr>
      <w:tr w:rsidR="00F77310" w:rsidTr="00F77310">
        <w:tc>
          <w:tcPr>
            <w:tcW w:w="3005" w:type="dxa"/>
          </w:tcPr>
          <w:p w:rsidR="00F77310" w:rsidRDefault="00F77310" w:rsidP="00F77310">
            <w:pPr>
              <w:rPr>
                <w:rFonts w:ascii="Arial" w:hAnsi="Arial" w:cs="Arial"/>
                <w:sz w:val="24"/>
                <w:szCs w:val="24"/>
              </w:rPr>
            </w:pPr>
          </w:p>
        </w:tc>
        <w:tc>
          <w:tcPr>
            <w:tcW w:w="3005" w:type="dxa"/>
          </w:tcPr>
          <w:p w:rsidR="00F77310" w:rsidRDefault="00F77310" w:rsidP="00452F73">
            <w:pPr>
              <w:rPr>
                <w:rFonts w:ascii="Arial" w:hAnsi="Arial" w:cs="Arial"/>
                <w:sz w:val="24"/>
                <w:szCs w:val="24"/>
              </w:rPr>
            </w:pPr>
          </w:p>
        </w:tc>
        <w:tc>
          <w:tcPr>
            <w:tcW w:w="3006" w:type="dxa"/>
          </w:tcPr>
          <w:p w:rsidR="00F77310" w:rsidRDefault="00F77310" w:rsidP="00452F73">
            <w:pPr>
              <w:rPr>
                <w:rFonts w:ascii="Arial" w:hAnsi="Arial" w:cs="Arial"/>
                <w:sz w:val="24"/>
                <w:szCs w:val="24"/>
              </w:rPr>
            </w:pPr>
          </w:p>
        </w:tc>
      </w:tr>
      <w:tr w:rsidR="00F77310" w:rsidTr="00F77310">
        <w:tc>
          <w:tcPr>
            <w:tcW w:w="3005" w:type="dxa"/>
          </w:tcPr>
          <w:p w:rsidR="00F77310" w:rsidRPr="00F77310" w:rsidRDefault="00F77310" w:rsidP="00F77310">
            <w:pPr>
              <w:rPr>
                <w:rFonts w:ascii="Arial" w:hAnsi="Arial" w:cs="Arial"/>
                <w:b/>
                <w:sz w:val="24"/>
                <w:szCs w:val="24"/>
              </w:rPr>
            </w:pPr>
            <w:r w:rsidRPr="00F77310">
              <w:rPr>
                <w:rFonts w:ascii="Arial" w:hAnsi="Arial" w:cs="Arial"/>
                <w:b/>
                <w:sz w:val="24"/>
                <w:szCs w:val="24"/>
              </w:rPr>
              <w:t>Current Vacancies</w:t>
            </w:r>
          </w:p>
        </w:tc>
        <w:tc>
          <w:tcPr>
            <w:tcW w:w="3005" w:type="dxa"/>
          </w:tcPr>
          <w:p w:rsidR="00F77310" w:rsidRPr="00F77310" w:rsidRDefault="00F77310" w:rsidP="00452F73">
            <w:pPr>
              <w:rPr>
                <w:rFonts w:ascii="Arial" w:hAnsi="Arial" w:cs="Arial"/>
                <w:b/>
                <w:sz w:val="24"/>
                <w:szCs w:val="24"/>
              </w:rPr>
            </w:pPr>
            <w:r w:rsidRPr="00F77310">
              <w:rPr>
                <w:rFonts w:ascii="Arial" w:hAnsi="Arial" w:cs="Arial"/>
                <w:b/>
                <w:sz w:val="24"/>
                <w:szCs w:val="24"/>
              </w:rPr>
              <w:t>601,000 down 26.8%</w:t>
            </w:r>
          </w:p>
        </w:tc>
        <w:tc>
          <w:tcPr>
            <w:tcW w:w="3006" w:type="dxa"/>
          </w:tcPr>
          <w:p w:rsidR="00F77310" w:rsidRPr="00F77310" w:rsidRDefault="00F77310" w:rsidP="00452F73">
            <w:pPr>
              <w:rPr>
                <w:rFonts w:ascii="Arial" w:hAnsi="Arial" w:cs="Arial"/>
                <w:b/>
                <w:sz w:val="24"/>
                <w:szCs w:val="24"/>
              </w:rPr>
            </w:pPr>
          </w:p>
        </w:tc>
      </w:tr>
      <w:tr w:rsidR="00964223" w:rsidTr="00F77310">
        <w:tc>
          <w:tcPr>
            <w:tcW w:w="3005" w:type="dxa"/>
          </w:tcPr>
          <w:p w:rsidR="00964223" w:rsidRPr="00F77310" w:rsidRDefault="00964223" w:rsidP="00F77310">
            <w:pPr>
              <w:rPr>
                <w:rFonts w:ascii="Arial" w:hAnsi="Arial" w:cs="Arial"/>
                <w:b/>
                <w:sz w:val="24"/>
                <w:szCs w:val="24"/>
              </w:rPr>
            </w:pPr>
          </w:p>
        </w:tc>
        <w:tc>
          <w:tcPr>
            <w:tcW w:w="3005" w:type="dxa"/>
          </w:tcPr>
          <w:p w:rsidR="00964223" w:rsidRPr="00F77310" w:rsidRDefault="00964223" w:rsidP="00452F73">
            <w:pPr>
              <w:rPr>
                <w:rFonts w:ascii="Arial" w:hAnsi="Arial" w:cs="Arial"/>
                <w:b/>
                <w:sz w:val="24"/>
                <w:szCs w:val="24"/>
              </w:rPr>
            </w:pPr>
          </w:p>
        </w:tc>
        <w:tc>
          <w:tcPr>
            <w:tcW w:w="3006" w:type="dxa"/>
          </w:tcPr>
          <w:p w:rsidR="00964223" w:rsidRPr="00F77310" w:rsidRDefault="00964223" w:rsidP="00452F73">
            <w:pPr>
              <w:rPr>
                <w:rFonts w:ascii="Arial" w:hAnsi="Arial" w:cs="Arial"/>
                <w:b/>
                <w:sz w:val="24"/>
                <w:szCs w:val="24"/>
              </w:rPr>
            </w:pPr>
          </w:p>
        </w:tc>
      </w:tr>
      <w:tr w:rsidR="00964223" w:rsidTr="00F77310">
        <w:tc>
          <w:tcPr>
            <w:tcW w:w="3005" w:type="dxa"/>
          </w:tcPr>
          <w:p w:rsidR="00964223" w:rsidRPr="00F77310" w:rsidRDefault="00964223" w:rsidP="00F77310">
            <w:pPr>
              <w:rPr>
                <w:rFonts w:ascii="Arial" w:hAnsi="Arial" w:cs="Arial"/>
                <w:b/>
                <w:sz w:val="24"/>
                <w:szCs w:val="24"/>
              </w:rPr>
            </w:pPr>
            <w:r>
              <w:rPr>
                <w:rFonts w:ascii="Arial" w:hAnsi="Arial" w:cs="Arial"/>
                <w:b/>
                <w:sz w:val="24"/>
                <w:szCs w:val="24"/>
              </w:rPr>
              <w:t>Average Wage</w:t>
            </w:r>
          </w:p>
        </w:tc>
        <w:tc>
          <w:tcPr>
            <w:tcW w:w="3005" w:type="dxa"/>
          </w:tcPr>
          <w:p w:rsidR="00964223" w:rsidRPr="00F77310" w:rsidRDefault="00964223" w:rsidP="00964223">
            <w:pPr>
              <w:rPr>
                <w:rFonts w:ascii="Arial" w:hAnsi="Arial" w:cs="Arial"/>
                <w:b/>
                <w:sz w:val="24"/>
                <w:szCs w:val="24"/>
              </w:rPr>
            </w:pPr>
            <w:r>
              <w:rPr>
                <w:rFonts w:ascii="Arial" w:hAnsi="Arial" w:cs="Arial"/>
                <w:b/>
                <w:sz w:val="24"/>
                <w:szCs w:val="24"/>
              </w:rPr>
              <w:t>47.2 K</w:t>
            </w:r>
          </w:p>
        </w:tc>
        <w:tc>
          <w:tcPr>
            <w:tcW w:w="3006" w:type="dxa"/>
          </w:tcPr>
          <w:p w:rsidR="00964223" w:rsidRPr="00F77310" w:rsidRDefault="00964223" w:rsidP="00452F73">
            <w:pPr>
              <w:rPr>
                <w:rFonts w:ascii="Arial" w:hAnsi="Arial" w:cs="Arial"/>
                <w:b/>
                <w:sz w:val="24"/>
                <w:szCs w:val="24"/>
              </w:rPr>
            </w:pPr>
            <w:r>
              <w:rPr>
                <w:rFonts w:ascii="Arial" w:hAnsi="Arial" w:cs="Arial"/>
                <w:b/>
                <w:sz w:val="24"/>
                <w:szCs w:val="24"/>
              </w:rPr>
              <w:t>46.3K</w:t>
            </w:r>
          </w:p>
        </w:tc>
      </w:tr>
    </w:tbl>
    <w:p w:rsidR="00F77310" w:rsidRDefault="00F77310" w:rsidP="00452F73">
      <w:pPr>
        <w:rPr>
          <w:rFonts w:ascii="Arial" w:hAnsi="Arial" w:cs="Arial"/>
          <w:sz w:val="24"/>
          <w:szCs w:val="24"/>
        </w:rPr>
      </w:pPr>
    </w:p>
    <w:p w:rsidR="00E27185" w:rsidRDefault="00E27185" w:rsidP="00452F73">
      <w:pPr>
        <w:rPr>
          <w:rFonts w:ascii="Arial" w:hAnsi="Arial" w:cs="Arial"/>
          <w:sz w:val="24"/>
          <w:szCs w:val="24"/>
        </w:rPr>
      </w:pPr>
      <w:r>
        <w:rPr>
          <w:rFonts w:ascii="Arial" w:hAnsi="Arial" w:cs="Arial"/>
          <w:sz w:val="24"/>
          <w:szCs w:val="24"/>
        </w:rPr>
        <w:t>These outlined figures show that the Labour market in the UK is comparatively better than that of France. 10% more of the respective populations are in employment and the unemployment figures are also lower in the UK than France. There are also fewer in the economically inactive in the UK.</w:t>
      </w:r>
    </w:p>
    <w:p w:rsidR="00E27185" w:rsidRDefault="00E27185" w:rsidP="00452F73">
      <w:pPr>
        <w:rPr>
          <w:rFonts w:ascii="Arial" w:hAnsi="Arial" w:cs="Arial"/>
          <w:sz w:val="24"/>
          <w:szCs w:val="24"/>
        </w:rPr>
      </w:pPr>
    </w:p>
    <w:p w:rsidR="00452F73" w:rsidRDefault="00E27185" w:rsidP="00452F73">
      <w:pPr>
        <w:rPr>
          <w:rFonts w:ascii="Arial" w:hAnsi="Arial" w:cs="Arial"/>
          <w:sz w:val="24"/>
          <w:szCs w:val="24"/>
        </w:rPr>
      </w:pPr>
      <w:r>
        <w:rPr>
          <w:rFonts w:ascii="Arial" w:hAnsi="Arial" w:cs="Arial"/>
          <w:sz w:val="24"/>
          <w:szCs w:val="24"/>
        </w:rPr>
        <w:t xml:space="preserve">The Average Wage of those employed is also slightly higher in the UK. </w:t>
      </w:r>
    </w:p>
    <w:p w:rsidR="00452F73" w:rsidRDefault="00452F73" w:rsidP="00452F73">
      <w:pPr>
        <w:rPr>
          <w:rFonts w:ascii="Arial" w:hAnsi="Arial" w:cs="Arial"/>
          <w:sz w:val="24"/>
          <w:szCs w:val="24"/>
        </w:rPr>
      </w:pPr>
    </w:p>
    <w:p w:rsidR="00452F73" w:rsidRDefault="00452F73" w:rsidP="00452F73">
      <w:pPr>
        <w:rPr>
          <w:rFonts w:ascii="Arial" w:hAnsi="Arial" w:cs="Arial"/>
          <w:b/>
          <w:sz w:val="24"/>
          <w:szCs w:val="24"/>
        </w:rPr>
      </w:pPr>
    </w:p>
    <w:p w:rsidR="00452F73" w:rsidRDefault="00452F73" w:rsidP="00452F73">
      <w:pPr>
        <w:rPr>
          <w:rFonts w:ascii="Arial" w:hAnsi="Arial" w:cs="Arial"/>
          <w:sz w:val="24"/>
          <w:szCs w:val="24"/>
        </w:rPr>
      </w:pPr>
    </w:p>
    <w:p w:rsidR="00452F73" w:rsidRDefault="00452F73" w:rsidP="00452F73">
      <w:pPr>
        <w:rPr>
          <w:rFonts w:ascii="Arial" w:hAnsi="Arial" w:cs="Arial"/>
          <w:b/>
          <w:sz w:val="24"/>
          <w:szCs w:val="24"/>
        </w:rPr>
      </w:pPr>
    </w:p>
    <w:p w:rsidR="00452F73" w:rsidRPr="00452F73" w:rsidRDefault="00452F73" w:rsidP="00452F73">
      <w:pPr>
        <w:rPr>
          <w:rFonts w:ascii="Arial" w:hAnsi="Arial" w:cs="Arial"/>
          <w:b/>
          <w:sz w:val="24"/>
          <w:szCs w:val="24"/>
        </w:rPr>
      </w:pPr>
    </w:p>
    <w:p w:rsidR="00452F73" w:rsidRDefault="00452F73" w:rsidP="00D653D6">
      <w:pPr>
        <w:rPr>
          <w:rFonts w:ascii="Arial" w:hAnsi="Arial" w:cs="Arial"/>
          <w:sz w:val="24"/>
          <w:szCs w:val="24"/>
        </w:rPr>
      </w:pPr>
    </w:p>
    <w:p w:rsidR="00452F73" w:rsidRPr="00452F73" w:rsidRDefault="00452F73" w:rsidP="00D653D6">
      <w:pPr>
        <w:rPr>
          <w:rFonts w:ascii="Arial" w:hAnsi="Arial" w:cs="Arial"/>
          <w:b/>
          <w:sz w:val="24"/>
          <w:szCs w:val="24"/>
        </w:rPr>
      </w:pPr>
      <w:r>
        <w:rPr>
          <w:rFonts w:ascii="Arial" w:hAnsi="Arial" w:cs="Arial"/>
          <w:sz w:val="24"/>
          <w:szCs w:val="24"/>
        </w:rPr>
        <w:t xml:space="preserve"> </w:t>
      </w:r>
    </w:p>
    <w:p w:rsidR="00452F73" w:rsidRPr="00452F73" w:rsidRDefault="00452F73" w:rsidP="00D653D6">
      <w:pPr>
        <w:rPr>
          <w:rFonts w:ascii="Arial" w:hAnsi="Arial" w:cs="Arial"/>
          <w:b/>
          <w:sz w:val="24"/>
          <w:szCs w:val="24"/>
        </w:rPr>
      </w:pPr>
    </w:p>
    <w:p w:rsidR="00452F73" w:rsidRPr="00452F73" w:rsidRDefault="00452F73" w:rsidP="00D653D6">
      <w:pPr>
        <w:rPr>
          <w:rFonts w:ascii="Arial" w:hAnsi="Arial" w:cs="Arial"/>
          <w:b/>
          <w:sz w:val="24"/>
          <w:szCs w:val="24"/>
        </w:rPr>
      </w:pPr>
    </w:p>
    <w:p w:rsidR="00452F73" w:rsidRPr="00452F73" w:rsidRDefault="00452F73" w:rsidP="00D653D6">
      <w:pPr>
        <w:rPr>
          <w:rFonts w:ascii="Arial" w:hAnsi="Arial" w:cs="Arial"/>
          <w:sz w:val="24"/>
          <w:szCs w:val="24"/>
        </w:rPr>
      </w:pPr>
    </w:p>
    <w:p w:rsidR="00431AB3" w:rsidRDefault="00431AB3" w:rsidP="00D653D6">
      <w:pPr>
        <w:rPr>
          <w:rFonts w:ascii="Arial" w:hAnsi="Arial" w:cs="Arial"/>
          <w:b/>
          <w:sz w:val="24"/>
          <w:szCs w:val="24"/>
        </w:rPr>
      </w:pPr>
    </w:p>
    <w:p w:rsidR="00431AB3" w:rsidRDefault="00431AB3" w:rsidP="00D653D6">
      <w:pPr>
        <w:rPr>
          <w:rFonts w:ascii="Arial" w:hAnsi="Arial" w:cs="Arial"/>
          <w:b/>
          <w:sz w:val="24"/>
          <w:szCs w:val="24"/>
        </w:rPr>
      </w:pPr>
    </w:p>
    <w:p w:rsidR="00431AB3" w:rsidRDefault="00431AB3"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7F647F" w:rsidRDefault="007F647F" w:rsidP="00D653D6">
      <w:pPr>
        <w:rPr>
          <w:rFonts w:ascii="Arial" w:hAnsi="Arial" w:cs="Arial"/>
          <w:b/>
          <w:sz w:val="24"/>
          <w:szCs w:val="24"/>
        </w:rPr>
      </w:pPr>
    </w:p>
    <w:p w:rsidR="00431AB3" w:rsidRDefault="00431AB3" w:rsidP="00D653D6">
      <w:pPr>
        <w:rPr>
          <w:rFonts w:ascii="Arial" w:hAnsi="Arial" w:cs="Arial"/>
          <w:b/>
          <w:sz w:val="24"/>
          <w:szCs w:val="24"/>
        </w:rPr>
      </w:pPr>
    </w:p>
    <w:p w:rsidR="00431AB3" w:rsidRDefault="00431AB3" w:rsidP="00D653D6">
      <w:pPr>
        <w:rPr>
          <w:rFonts w:ascii="Arial" w:hAnsi="Arial" w:cs="Arial"/>
          <w:b/>
          <w:sz w:val="24"/>
          <w:szCs w:val="24"/>
        </w:rPr>
      </w:pPr>
    </w:p>
    <w:p w:rsidR="00452F73" w:rsidRPr="000D1EFD" w:rsidRDefault="00452F73" w:rsidP="00D653D6">
      <w:pPr>
        <w:rPr>
          <w:rFonts w:ascii="Arial" w:hAnsi="Arial" w:cs="Arial"/>
          <w:b/>
          <w:sz w:val="24"/>
          <w:szCs w:val="24"/>
        </w:rPr>
      </w:pPr>
      <w:r w:rsidRPr="000D1EFD">
        <w:rPr>
          <w:rFonts w:ascii="Arial" w:hAnsi="Arial" w:cs="Arial"/>
          <w:b/>
          <w:sz w:val="24"/>
          <w:szCs w:val="24"/>
        </w:rPr>
        <w:lastRenderedPageBreak/>
        <w:t xml:space="preserve">2. A new HR assistant asks you to explain the following aspects of workforce planning: </w:t>
      </w:r>
      <w:r w:rsidRPr="000D1EFD">
        <w:rPr>
          <w:rFonts w:ascii="Arial" w:hAnsi="Arial" w:cs="Arial"/>
          <w:b/>
          <w:sz w:val="24"/>
          <w:szCs w:val="24"/>
        </w:rPr>
        <w:sym w:font="Symbol" w:char="F0B7"/>
      </w:r>
      <w:r w:rsidRPr="000D1EFD">
        <w:rPr>
          <w:rFonts w:ascii="Arial" w:hAnsi="Arial" w:cs="Arial"/>
          <w:b/>
          <w:sz w:val="24"/>
          <w:szCs w:val="24"/>
        </w:rPr>
        <w:t xml:space="preserve"> key principles of workforce planning </w:t>
      </w:r>
      <w:r w:rsidRPr="000D1EFD">
        <w:rPr>
          <w:rFonts w:ascii="Arial" w:hAnsi="Arial" w:cs="Arial"/>
          <w:b/>
          <w:sz w:val="24"/>
          <w:szCs w:val="24"/>
        </w:rPr>
        <w:sym w:font="Symbol" w:char="F0B7"/>
      </w:r>
      <w:r w:rsidRPr="000D1EFD">
        <w:rPr>
          <w:rFonts w:ascii="Arial" w:hAnsi="Arial" w:cs="Arial"/>
          <w:b/>
          <w:sz w:val="24"/>
          <w:szCs w:val="24"/>
        </w:rPr>
        <w:t xml:space="preserve"> tools used in workforce planning </w:t>
      </w:r>
      <w:r w:rsidRPr="000D1EFD">
        <w:rPr>
          <w:rFonts w:ascii="Arial" w:hAnsi="Arial" w:cs="Arial"/>
          <w:b/>
          <w:sz w:val="24"/>
          <w:szCs w:val="24"/>
        </w:rPr>
        <w:sym w:font="Symbol" w:char="F0B7"/>
      </w:r>
      <w:r w:rsidRPr="000D1EFD">
        <w:rPr>
          <w:rFonts w:ascii="Arial" w:hAnsi="Arial" w:cs="Arial"/>
          <w:b/>
          <w:sz w:val="24"/>
          <w:szCs w:val="24"/>
        </w:rPr>
        <w:t xml:space="preserve"> how to develop a basic people plan, including succession planning. </w:t>
      </w:r>
    </w:p>
    <w:p w:rsidR="000D1EFD" w:rsidRDefault="000D1EFD" w:rsidP="00D653D6">
      <w:pPr>
        <w:rPr>
          <w:rFonts w:ascii="Arial" w:hAnsi="Arial" w:cs="Arial"/>
          <w:sz w:val="24"/>
          <w:szCs w:val="24"/>
        </w:rPr>
      </w:pPr>
    </w:p>
    <w:p w:rsidR="000D1EFD" w:rsidRDefault="000D1EFD" w:rsidP="00D653D6">
      <w:pPr>
        <w:rPr>
          <w:rFonts w:ascii="Arial" w:hAnsi="Arial" w:cs="Arial"/>
          <w:sz w:val="24"/>
          <w:szCs w:val="24"/>
        </w:rPr>
      </w:pPr>
      <w:r>
        <w:rPr>
          <w:rFonts w:ascii="Arial" w:hAnsi="Arial" w:cs="Arial"/>
          <w:sz w:val="24"/>
          <w:szCs w:val="24"/>
        </w:rPr>
        <w:t>What is workforce planning?</w:t>
      </w:r>
      <w:r w:rsidR="00F95F9D">
        <w:rPr>
          <w:rFonts w:ascii="Arial" w:hAnsi="Arial" w:cs="Arial"/>
          <w:sz w:val="24"/>
          <w:szCs w:val="24"/>
        </w:rPr>
        <w:t xml:space="preserve"> </w:t>
      </w:r>
    </w:p>
    <w:p w:rsidR="00431AB3" w:rsidRDefault="00431AB3" w:rsidP="00D653D6">
      <w:pPr>
        <w:rPr>
          <w:rFonts w:ascii="Arial" w:hAnsi="Arial" w:cs="Arial"/>
          <w:sz w:val="24"/>
          <w:szCs w:val="24"/>
        </w:rPr>
      </w:pPr>
    </w:p>
    <w:p w:rsidR="000D1EFD" w:rsidRDefault="000D1EFD" w:rsidP="00D653D6">
      <w:pPr>
        <w:rPr>
          <w:rFonts w:ascii="Arial" w:hAnsi="Arial" w:cs="Arial"/>
          <w:sz w:val="24"/>
          <w:szCs w:val="24"/>
        </w:rPr>
      </w:pPr>
      <w:r>
        <w:rPr>
          <w:rFonts w:ascii="Arial" w:hAnsi="Arial" w:cs="Arial"/>
          <w:sz w:val="24"/>
          <w:szCs w:val="24"/>
        </w:rPr>
        <w:t>According to the CIPD factsheet (2020): “Workforce planning is the process of balancing labour supply (skills</w:t>
      </w:r>
      <w:r w:rsidRPr="000D1EFD">
        <w:rPr>
          <w:rFonts w:ascii="Arial" w:hAnsi="Arial" w:cs="Arial"/>
          <w:sz w:val="24"/>
          <w:szCs w:val="24"/>
        </w:rPr>
        <w:t>)</w:t>
      </w:r>
      <w:r>
        <w:rPr>
          <w:rFonts w:ascii="Arial" w:hAnsi="Arial" w:cs="Arial"/>
          <w:sz w:val="24"/>
          <w:szCs w:val="24"/>
        </w:rPr>
        <w:t xml:space="preserve"> against the demand (numbers needed). It includes analysing the current workforce, determining future workforce needs, identifying the gap between the present and the future, and implementing solutions so that an organisation can accomplish its mission, goals and strategic plan.  It’s about getting the right number of people, with the right skills, employed in the right place, at the right time, for the right cost and on the right contract.” </w:t>
      </w:r>
    </w:p>
    <w:p w:rsidR="000D1EFD" w:rsidRDefault="000D1EFD" w:rsidP="00D653D6">
      <w:pPr>
        <w:rPr>
          <w:rFonts w:ascii="Arial" w:hAnsi="Arial" w:cs="Arial"/>
          <w:sz w:val="24"/>
          <w:szCs w:val="24"/>
        </w:rPr>
      </w:pPr>
    </w:p>
    <w:p w:rsidR="000D1EFD" w:rsidRDefault="000D1EFD" w:rsidP="00D653D6">
      <w:pPr>
        <w:rPr>
          <w:rFonts w:ascii="Arial" w:hAnsi="Arial" w:cs="Arial"/>
          <w:sz w:val="24"/>
          <w:szCs w:val="24"/>
        </w:rPr>
      </w:pPr>
      <w:r>
        <w:rPr>
          <w:rFonts w:ascii="Arial" w:hAnsi="Arial" w:cs="Arial"/>
          <w:sz w:val="24"/>
          <w:szCs w:val="24"/>
        </w:rPr>
        <w:t xml:space="preserve">Taylor and </w:t>
      </w:r>
      <w:proofErr w:type="spellStart"/>
      <w:r>
        <w:rPr>
          <w:rFonts w:ascii="Arial" w:hAnsi="Arial" w:cs="Arial"/>
          <w:sz w:val="24"/>
          <w:szCs w:val="24"/>
        </w:rPr>
        <w:t>Woodhams</w:t>
      </w:r>
      <w:proofErr w:type="spellEnd"/>
      <w:r>
        <w:rPr>
          <w:rFonts w:ascii="Arial" w:hAnsi="Arial" w:cs="Arial"/>
          <w:sz w:val="24"/>
          <w:szCs w:val="24"/>
        </w:rPr>
        <w:t xml:space="preserve"> (2016) suggest that there are four main stages to a workforce plan.</w:t>
      </w:r>
    </w:p>
    <w:p w:rsidR="000D1EFD" w:rsidRDefault="000D1EFD" w:rsidP="00D653D6">
      <w:pPr>
        <w:rPr>
          <w:rFonts w:ascii="Arial" w:hAnsi="Arial" w:cs="Arial"/>
          <w:sz w:val="24"/>
          <w:szCs w:val="24"/>
        </w:rPr>
      </w:pPr>
    </w:p>
    <w:p w:rsidR="000D1EFD" w:rsidRDefault="000D1EFD" w:rsidP="000D1EFD">
      <w:pPr>
        <w:pStyle w:val="ListParagraph"/>
        <w:numPr>
          <w:ilvl w:val="0"/>
          <w:numId w:val="3"/>
        </w:numPr>
        <w:rPr>
          <w:rFonts w:ascii="Arial" w:hAnsi="Arial" w:cs="Arial"/>
          <w:sz w:val="24"/>
          <w:szCs w:val="24"/>
        </w:rPr>
      </w:pPr>
      <w:r>
        <w:rPr>
          <w:rFonts w:ascii="Arial" w:hAnsi="Arial" w:cs="Arial"/>
          <w:sz w:val="24"/>
          <w:szCs w:val="24"/>
        </w:rPr>
        <w:t xml:space="preserve">Forecasting the organisations future demand for skills. </w:t>
      </w:r>
      <w:r w:rsidR="00A424C6">
        <w:rPr>
          <w:rFonts w:ascii="Arial" w:hAnsi="Arial" w:cs="Arial"/>
          <w:sz w:val="24"/>
          <w:szCs w:val="24"/>
        </w:rPr>
        <w:t xml:space="preserve">Aim here </w:t>
      </w:r>
      <w:r>
        <w:rPr>
          <w:rFonts w:ascii="Arial" w:hAnsi="Arial" w:cs="Arial"/>
          <w:sz w:val="24"/>
          <w:szCs w:val="24"/>
        </w:rPr>
        <w:t xml:space="preserve">would be to identify what job roles </w:t>
      </w:r>
      <w:r w:rsidR="00A424C6">
        <w:rPr>
          <w:rFonts w:ascii="Arial" w:hAnsi="Arial" w:cs="Arial"/>
          <w:sz w:val="24"/>
          <w:szCs w:val="24"/>
        </w:rPr>
        <w:t>are</w:t>
      </w:r>
      <w:r>
        <w:rPr>
          <w:rFonts w:ascii="Arial" w:hAnsi="Arial" w:cs="Arial"/>
          <w:sz w:val="24"/>
          <w:szCs w:val="24"/>
        </w:rPr>
        <w:t xml:space="preserve"> needed, how many people </w:t>
      </w:r>
      <w:r w:rsidR="00A424C6">
        <w:rPr>
          <w:rFonts w:ascii="Arial" w:hAnsi="Arial" w:cs="Arial"/>
          <w:sz w:val="24"/>
          <w:szCs w:val="24"/>
        </w:rPr>
        <w:t>are</w:t>
      </w:r>
      <w:r>
        <w:rPr>
          <w:rFonts w:ascii="Arial" w:hAnsi="Arial" w:cs="Arial"/>
          <w:sz w:val="24"/>
          <w:szCs w:val="24"/>
        </w:rPr>
        <w:t xml:space="preserve"> needed and with what skills. </w:t>
      </w:r>
    </w:p>
    <w:p w:rsidR="000D1EFD" w:rsidRDefault="000D1EFD" w:rsidP="000D1EFD">
      <w:pPr>
        <w:pStyle w:val="ListParagraph"/>
        <w:numPr>
          <w:ilvl w:val="0"/>
          <w:numId w:val="3"/>
        </w:numPr>
        <w:rPr>
          <w:rFonts w:ascii="Arial" w:hAnsi="Arial" w:cs="Arial"/>
          <w:sz w:val="24"/>
          <w:szCs w:val="24"/>
        </w:rPr>
      </w:pPr>
      <w:r>
        <w:rPr>
          <w:rFonts w:ascii="Arial" w:hAnsi="Arial" w:cs="Arial"/>
          <w:sz w:val="24"/>
          <w:szCs w:val="24"/>
        </w:rPr>
        <w:t xml:space="preserve">Forecasting the organisations skills in the future. This would focus on </w:t>
      </w:r>
      <w:r w:rsidR="00A424C6">
        <w:rPr>
          <w:rFonts w:ascii="Arial" w:hAnsi="Arial" w:cs="Arial"/>
          <w:sz w:val="24"/>
          <w:szCs w:val="24"/>
        </w:rPr>
        <w:t xml:space="preserve">the </w:t>
      </w:r>
      <w:r>
        <w:rPr>
          <w:rFonts w:ascii="Arial" w:hAnsi="Arial" w:cs="Arial"/>
          <w:sz w:val="24"/>
          <w:szCs w:val="24"/>
        </w:rPr>
        <w:t xml:space="preserve">resources we have now, </w:t>
      </w:r>
      <w:r w:rsidR="00A424C6">
        <w:rPr>
          <w:rFonts w:ascii="Arial" w:hAnsi="Arial" w:cs="Arial"/>
          <w:sz w:val="24"/>
          <w:szCs w:val="24"/>
        </w:rPr>
        <w:t>the</w:t>
      </w:r>
      <w:r>
        <w:rPr>
          <w:rFonts w:ascii="Arial" w:hAnsi="Arial" w:cs="Arial"/>
          <w:sz w:val="24"/>
          <w:szCs w:val="24"/>
        </w:rPr>
        <w:t xml:space="preserve"> skills we have and </w:t>
      </w:r>
      <w:r w:rsidR="00A424C6">
        <w:rPr>
          <w:rFonts w:ascii="Arial" w:hAnsi="Arial" w:cs="Arial"/>
          <w:sz w:val="24"/>
          <w:szCs w:val="24"/>
        </w:rPr>
        <w:t xml:space="preserve">what </w:t>
      </w:r>
      <w:r>
        <w:rPr>
          <w:rFonts w:ascii="Arial" w:hAnsi="Arial" w:cs="Arial"/>
          <w:sz w:val="24"/>
          <w:szCs w:val="24"/>
        </w:rPr>
        <w:t xml:space="preserve">will we need in the future. </w:t>
      </w:r>
    </w:p>
    <w:p w:rsidR="000D1EFD" w:rsidRDefault="000D1EFD" w:rsidP="008C225E">
      <w:pPr>
        <w:pStyle w:val="ListParagraph"/>
        <w:numPr>
          <w:ilvl w:val="0"/>
          <w:numId w:val="3"/>
        </w:numPr>
        <w:rPr>
          <w:rFonts w:ascii="Arial" w:hAnsi="Arial" w:cs="Arial"/>
          <w:sz w:val="24"/>
          <w:szCs w:val="24"/>
        </w:rPr>
      </w:pPr>
      <w:r w:rsidRPr="000D1EFD">
        <w:rPr>
          <w:rFonts w:ascii="Arial" w:hAnsi="Arial" w:cs="Arial"/>
          <w:sz w:val="24"/>
          <w:szCs w:val="24"/>
        </w:rPr>
        <w:t xml:space="preserve">Identifying the </w:t>
      </w:r>
      <w:r>
        <w:rPr>
          <w:rFonts w:ascii="Arial" w:hAnsi="Arial" w:cs="Arial"/>
          <w:sz w:val="24"/>
          <w:szCs w:val="24"/>
        </w:rPr>
        <w:t>g</w:t>
      </w:r>
      <w:r w:rsidRPr="000D1EFD">
        <w:rPr>
          <w:rFonts w:ascii="Arial" w:hAnsi="Arial" w:cs="Arial"/>
          <w:sz w:val="24"/>
          <w:szCs w:val="24"/>
        </w:rPr>
        <w:t>ap between the future demand and supply of skills</w:t>
      </w:r>
      <w:r>
        <w:rPr>
          <w:rFonts w:ascii="Arial" w:hAnsi="Arial" w:cs="Arial"/>
          <w:sz w:val="24"/>
          <w:szCs w:val="24"/>
        </w:rPr>
        <w:t xml:space="preserve">. </w:t>
      </w:r>
    </w:p>
    <w:p w:rsidR="000D1EFD" w:rsidRDefault="000D1EFD" w:rsidP="008C225E">
      <w:pPr>
        <w:pStyle w:val="ListParagraph"/>
        <w:numPr>
          <w:ilvl w:val="0"/>
          <w:numId w:val="3"/>
        </w:numPr>
        <w:rPr>
          <w:rFonts w:ascii="Arial" w:hAnsi="Arial" w:cs="Arial"/>
          <w:sz w:val="24"/>
          <w:szCs w:val="24"/>
        </w:rPr>
      </w:pPr>
      <w:r>
        <w:rPr>
          <w:rFonts w:ascii="Arial" w:hAnsi="Arial" w:cs="Arial"/>
          <w:sz w:val="24"/>
          <w:szCs w:val="24"/>
        </w:rPr>
        <w:t xml:space="preserve">Making a plan to fill the identified gap. Consideration would be given to how </w:t>
      </w:r>
      <w:r w:rsidR="00A424C6">
        <w:rPr>
          <w:rFonts w:ascii="Arial" w:hAnsi="Arial" w:cs="Arial"/>
          <w:sz w:val="24"/>
          <w:szCs w:val="24"/>
        </w:rPr>
        <w:t>to</w:t>
      </w:r>
      <w:r>
        <w:rPr>
          <w:rFonts w:ascii="Arial" w:hAnsi="Arial" w:cs="Arial"/>
          <w:sz w:val="24"/>
          <w:szCs w:val="24"/>
        </w:rPr>
        <w:t xml:space="preserve"> use existing resources, may involve retraining or knowledge sharing, but may also involve redundancies. It will also involve the identification of External sources which can be utilised or outsourcing.</w:t>
      </w:r>
    </w:p>
    <w:p w:rsidR="000D1EFD" w:rsidRDefault="000D1EFD" w:rsidP="000D1EFD">
      <w:pPr>
        <w:rPr>
          <w:rFonts w:ascii="Arial" w:hAnsi="Arial" w:cs="Arial"/>
          <w:sz w:val="24"/>
          <w:szCs w:val="24"/>
        </w:rPr>
      </w:pPr>
    </w:p>
    <w:p w:rsidR="000D1EFD" w:rsidRDefault="000D1EFD" w:rsidP="000D1EFD">
      <w:pPr>
        <w:rPr>
          <w:rFonts w:ascii="Arial" w:hAnsi="Arial" w:cs="Arial"/>
          <w:sz w:val="24"/>
          <w:szCs w:val="24"/>
        </w:rPr>
      </w:pPr>
      <w:r>
        <w:rPr>
          <w:rFonts w:ascii="Arial" w:hAnsi="Arial" w:cs="Arial"/>
          <w:sz w:val="24"/>
          <w:szCs w:val="24"/>
        </w:rPr>
        <w:t>The CIPD suggests that effective workforce planning will:</w:t>
      </w:r>
    </w:p>
    <w:p w:rsidR="000D1EFD" w:rsidRPr="000D1EFD" w:rsidRDefault="000D1EFD" w:rsidP="000D1EFD">
      <w:pPr>
        <w:pStyle w:val="ListParagraph"/>
        <w:numPr>
          <w:ilvl w:val="0"/>
          <w:numId w:val="5"/>
        </w:numPr>
        <w:rPr>
          <w:rFonts w:ascii="Arial" w:hAnsi="Arial" w:cs="Arial"/>
          <w:sz w:val="24"/>
          <w:szCs w:val="24"/>
        </w:rPr>
      </w:pPr>
      <w:r w:rsidRPr="000D1EFD">
        <w:rPr>
          <w:rFonts w:ascii="Arial" w:hAnsi="Arial" w:cs="Arial"/>
          <w:sz w:val="24"/>
          <w:szCs w:val="24"/>
        </w:rPr>
        <w:t>Reduces labour costs</w:t>
      </w:r>
    </w:p>
    <w:p w:rsidR="000D1EFD" w:rsidRPr="000D1EFD" w:rsidRDefault="000D1EFD" w:rsidP="000D1EFD">
      <w:pPr>
        <w:pStyle w:val="ListParagraph"/>
        <w:numPr>
          <w:ilvl w:val="0"/>
          <w:numId w:val="5"/>
        </w:numPr>
        <w:rPr>
          <w:rFonts w:ascii="Arial" w:hAnsi="Arial" w:cs="Arial"/>
          <w:sz w:val="24"/>
          <w:szCs w:val="24"/>
        </w:rPr>
      </w:pPr>
      <w:r w:rsidRPr="000D1EFD">
        <w:rPr>
          <w:rFonts w:ascii="Arial" w:hAnsi="Arial" w:cs="Arial"/>
          <w:sz w:val="24"/>
          <w:szCs w:val="24"/>
        </w:rPr>
        <w:t>Identif</w:t>
      </w:r>
      <w:r w:rsidR="00A424C6">
        <w:rPr>
          <w:rFonts w:ascii="Arial" w:hAnsi="Arial" w:cs="Arial"/>
          <w:sz w:val="24"/>
          <w:szCs w:val="24"/>
        </w:rPr>
        <w:t xml:space="preserve">y </w:t>
      </w:r>
      <w:r w:rsidRPr="000D1EFD">
        <w:rPr>
          <w:rFonts w:ascii="Arial" w:hAnsi="Arial" w:cs="Arial"/>
          <w:sz w:val="24"/>
          <w:szCs w:val="24"/>
        </w:rPr>
        <w:t>changing customer needs</w:t>
      </w:r>
    </w:p>
    <w:p w:rsidR="000D1EFD" w:rsidRPr="000D1EFD" w:rsidRDefault="000D1EFD" w:rsidP="000D1EFD">
      <w:pPr>
        <w:pStyle w:val="ListParagraph"/>
        <w:numPr>
          <w:ilvl w:val="0"/>
          <w:numId w:val="5"/>
        </w:numPr>
        <w:rPr>
          <w:rFonts w:ascii="Arial" w:hAnsi="Arial" w:cs="Arial"/>
          <w:sz w:val="24"/>
          <w:szCs w:val="24"/>
        </w:rPr>
      </w:pPr>
      <w:r w:rsidRPr="000D1EFD">
        <w:rPr>
          <w:rFonts w:ascii="Arial" w:hAnsi="Arial" w:cs="Arial"/>
          <w:sz w:val="24"/>
          <w:szCs w:val="24"/>
        </w:rPr>
        <w:t>Identif</w:t>
      </w:r>
      <w:r w:rsidR="00A424C6">
        <w:rPr>
          <w:rFonts w:ascii="Arial" w:hAnsi="Arial" w:cs="Arial"/>
          <w:sz w:val="24"/>
          <w:szCs w:val="24"/>
        </w:rPr>
        <w:t>y</w:t>
      </w:r>
      <w:r w:rsidRPr="000D1EFD">
        <w:rPr>
          <w:rFonts w:ascii="Arial" w:hAnsi="Arial" w:cs="Arial"/>
          <w:sz w:val="24"/>
          <w:szCs w:val="24"/>
        </w:rPr>
        <w:t xml:space="preserve"> relevant strategies for focused people development</w:t>
      </w:r>
    </w:p>
    <w:p w:rsidR="000D1EFD" w:rsidRPr="000D1EFD" w:rsidRDefault="000D1EFD" w:rsidP="000D1EFD">
      <w:pPr>
        <w:pStyle w:val="ListParagraph"/>
        <w:numPr>
          <w:ilvl w:val="0"/>
          <w:numId w:val="5"/>
        </w:numPr>
        <w:rPr>
          <w:rFonts w:ascii="Arial" w:hAnsi="Arial" w:cs="Arial"/>
          <w:sz w:val="24"/>
          <w:szCs w:val="24"/>
        </w:rPr>
      </w:pPr>
      <w:r w:rsidRPr="000D1EFD">
        <w:rPr>
          <w:rFonts w:ascii="Arial" w:hAnsi="Arial" w:cs="Arial"/>
          <w:sz w:val="24"/>
          <w:szCs w:val="24"/>
        </w:rPr>
        <w:t>Targets inefficiency</w:t>
      </w:r>
    </w:p>
    <w:p w:rsidR="000D1EFD" w:rsidRDefault="000D1EFD" w:rsidP="000D1EFD">
      <w:pPr>
        <w:pStyle w:val="ListParagraph"/>
        <w:numPr>
          <w:ilvl w:val="0"/>
          <w:numId w:val="5"/>
        </w:numPr>
        <w:rPr>
          <w:rFonts w:ascii="Arial" w:hAnsi="Arial" w:cs="Arial"/>
          <w:sz w:val="24"/>
          <w:szCs w:val="24"/>
        </w:rPr>
      </w:pPr>
      <w:r w:rsidRPr="000D1EFD">
        <w:rPr>
          <w:rFonts w:ascii="Arial" w:hAnsi="Arial" w:cs="Arial"/>
          <w:sz w:val="24"/>
          <w:szCs w:val="24"/>
        </w:rPr>
        <w:t>Improves retention</w:t>
      </w:r>
      <w:r>
        <w:rPr>
          <w:rFonts w:ascii="Arial" w:hAnsi="Arial" w:cs="Arial"/>
          <w:sz w:val="24"/>
          <w:szCs w:val="24"/>
        </w:rPr>
        <w:t>, productivity and work-life balance</w:t>
      </w:r>
    </w:p>
    <w:p w:rsidR="000D1EFD" w:rsidRDefault="000D1EFD" w:rsidP="000D1EFD">
      <w:pPr>
        <w:pStyle w:val="ListParagraph"/>
        <w:numPr>
          <w:ilvl w:val="0"/>
          <w:numId w:val="5"/>
        </w:numPr>
        <w:rPr>
          <w:rFonts w:ascii="Arial" w:hAnsi="Arial" w:cs="Arial"/>
          <w:sz w:val="24"/>
          <w:szCs w:val="24"/>
        </w:rPr>
      </w:pPr>
      <w:r>
        <w:rPr>
          <w:rFonts w:ascii="Arial" w:hAnsi="Arial" w:cs="Arial"/>
          <w:sz w:val="24"/>
          <w:szCs w:val="24"/>
        </w:rPr>
        <w:t>Makes recommendations to deliver strategic value through talent</w:t>
      </w:r>
    </w:p>
    <w:p w:rsidR="000D1EFD" w:rsidRPr="000D1EFD" w:rsidRDefault="000D1EFD" w:rsidP="000D1EFD">
      <w:pPr>
        <w:rPr>
          <w:rFonts w:ascii="Arial" w:hAnsi="Arial" w:cs="Arial"/>
          <w:sz w:val="24"/>
          <w:szCs w:val="24"/>
        </w:rPr>
      </w:pPr>
    </w:p>
    <w:p w:rsidR="000D1EFD" w:rsidRDefault="000D1EFD" w:rsidP="000D1EFD">
      <w:pPr>
        <w:rPr>
          <w:rFonts w:ascii="Arial" w:hAnsi="Arial" w:cs="Arial"/>
          <w:sz w:val="24"/>
          <w:szCs w:val="24"/>
        </w:rPr>
      </w:pPr>
    </w:p>
    <w:p w:rsidR="000D1EFD" w:rsidRDefault="000D1EFD" w:rsidP="000D1EFD">
      <w:pPr>
        <w:rPr>
          <w:rFonts w:ascii="Arial" w:hAnsi="Arial" w:cs="Arial"/>
          <w:sz w:val="24"/>
          <w:szCs w:val="24"/>
        </w:rPr>
      </w:pPr>
      <w:r>
        <w:rPr>
          <w:rFonts w:ascii="Arial" w:hAnsi="Arial" w:cs="Arial"/>
          <w:sz w:val="24"/>
          <w:szCs w:val="24"/>
        </w:rPr>
        <w:t>Some tools or techniques that could be used in the process of workforce planning to help identify and address the gaps in skills and demand are:</w:t>
      </w:r>
    </w:p>
    <w:p w:rsidR="000D1EFD" w:rsidRDefault="000D1EFD" w:rsidP="000D1EFD">
      <w:pPr>
        <w:rPr>
          <w:rFonts w:ascii="Arial" w:hAnsi="Arial" w:cs="Arial"/>
          <w:sz w:val="24"/>
          <w:szCs w:val="24"/>
        </w:rPr>
      </w:pPr>
    </w:p>
    <w:p w:rsidR="000D1EFD" w:rsidRDefault="000D1EFD" w:rsidP="000D1EFD">
      <w:pPr>
        <w:rPr>
          <w:rFonts w:ascii="Arial" w:hAnsi="Arial" w:cs="Arial"/>
          <w:sz w:val="24"/>
          <w:szCs w:val="24"/>
        </w:rPr>
      </w:pPr>
      <w:r>
        <w:rPr>
          <w:rFonts w:ascii="Arial" w:hAnsi="Arial" w:cs="Arial"/>
          <w:sz w:val="24"/>
          <w:szCs w:val="24"/>
        </w:rPr>
        <w:t xml:space="preserve">An analysis of the current workforce, looking at demographics, age profiles, working hours </w:t>
      </w:r>
      <w:proofErr w:type="spellStart"/>
      <w:r>
        <w:rPr>
          <w:rFonts w:ascii="Arial" w:hAnsi="Arial" w:cs="Arial"/>
          <w:sz w:val="24"/>
          <w:szCs w:val="24"/>
        </w:rPr>
        <w:t>etc</w:t>
      </w:r>
      <w:proofErr w:type="spellEnd"/>
      <w:r>
        <w:rPr>
          <w:rFonts w:ascii="Arial" w:hAnsi="Arial" w:cs="Arial"/>
          <w:sz w:val="24"/>
          <w:szCs w:val="24"/>
        </w:rPr>
        <w:t xml:space="preserve"> </w:t>
      </w:r>
    </w:p>
    <w:p w:rsidR="000D1EFD" w:rsidRDefault="000D1EFD" w:rsidP="000D1EFD">
      <w:pPr>
        <w:rPr>
          <w:rFonts w:ascii="Arial" w:hAnsi="Arial" w:cs="Arial"/>
          <w:sz w:val="24"/>
          <w:szCs w:val="24"/>
        </w:rPr>
      </w:pPr>
    </w:p>
    <w:p w:rsidR="000D1EFD" w:rsidRDefault="000D1EFD" w:rsidP="000D1EFD">
      <w:pPr>
        <w:rPr>
          <w:rFonts w:ascii="Arial" w:hAnsi="Arial" w:cs="Arial"/>
          <w:sz w:val="24"/>
          <w:szCs w:val="24"/>
        </w:rPr>
      </w:pPr>
      <w:r>
        <w:rPr>
          <w:rFonts w:ascii="Arial" w:hAnsi="Arial" w:cs="Arial"/>
          <w:sz w:val="24"/>
          <w:szCs w:val="24"/>
        </w:rPr>
        <w:t>Analysis of the current trends and patterns within the organisation. Reasons for leaving, peaks in demand for services</w:t>
      </w:r>
      <w:r w:rsidR="00F95F9D">
        <w:rPr>
          <w:rFonts w:ascii="Arial" w:hAnsi="Arial" w:cs="Arial"/>
          <w:sz w:val="24"/>
          <w:szCs w:val="24"/>
        </w:rPr>
        <w:t xml:space="preserve"> at particular times of year</w:t>
      </w:r>
      <w:r>
        <w:rPr>
          <w:rFonts w:ascii="Arial" w:hAnsi="Arial" w:cs="Arial"/>
          <w:sz w:val="24"/>
          <w:szCs w:val="24"/>
        </w:rPr>
        <w:t xml:space="preserve">, trends in longer serving employees. </w:t>
      </w:r>
    </w:p>
    <w:p w:rsidR="000D1EFD" w:rsidRDefault="000D1EFD" w:rsidP="000D1EFD">
      <w:pPr>
        <w:rPr>
          <w:rFonts w:ascii="Arial" w:hAnsi="Arial" w:cs="Arial"/>
          <w:sz w:val="24"/>
          <w:szCs w:val="24"/>
        </w:rPr>
      </w:pPr>
    </w:p>
    <w:p w:rsidR="000D1EFD" w:rsidRDefault="000D1EFD" w:rsidP="000D1EFD">
      <w:pPr>
        <w:rPr>
          <w:rFonts w:ascii="Arial" w:hAnsi="Arial" w:cs="Arial"/>
          <w:sz w:val="24"/>
          <w:szCs w:val="24"/>
        </w:rPr>
      </w:pPr>
      <w:r>
        <w:rPr>
          <w:rFonts w:ascii="Arial" w:hAnsi="Arial" w:cs="Arial"/>
          <w:sz w:val="24"/>
          <w:szCs w:val="24"/>
        </w:rPr>
        <w:lastRenderedPageBreak/>
        <w:t>Identifying talent, looking at the skills and capabilities of the current workforce and what would be needed to fill future roles. Possibilities for redeploying and training to fill gaps in skills.</w:t>
      </w:r>
    </w:p>
    <w:p w:rsidR="000D1EFD" w:rsidRDefault="000D1EFD" w:rsidP="000D1EFD">
      <w:pPr>
        <w:rPr>
          <w:rFonts w:ascii="Arial" w:hAnsi="Arial" w:cs="Arial"/>
          <w:sz w:val="24"/>
          <w:szCs w:val="24"/>
        </w:rPr>
      </w:pPr>
    </w:p>
    <w:p w:rsidR="00F95F9D" w:rsidRDefault="000D1EFD" w:rsidP="000D1EFD">
      <w:pPr>
        <w:rPr>
          <w:rFonts w:ascii="Arial" w:hAnsi="Arial" w:cs="Arial"/>
          <w:sz w:val="24"/>
          <w:szCs w:val="24"/>
        </w:rPr>
      </w:pPr>
      <w:r>
        <w:rPr>
          <w:rFonts w:ascii="Arial" w:hAnsi="Arial" w:cs="Arial"/>
          <w:sz w:val="24"/>
          <w:szCs w:val="24"/>
        </w:rPr>
        <w:t xml:space="preserve">Scenario Planning. This is particularly recommended by the CIPD and good to have a plan in place for uncertain times or unexpected events, such as the Global Pandemic we are currently in.  </w:t>
      </w:r>
    </w:p>
    <w:p w:rsidR="00F95F9D" w:rsidRDefault="00F95F9D" w:rsidP="000D1EFD">
      <w:pPr>
        <w:rPr>
          <w:rFonts w:ascii="Arial" w:hAnsi="Arial" w:cs="Arial"/>
          <w:sz w:val="24"/>
          <w:szCs w:val="24"/>
        </w:rPr>
      </w:pPr>
    </w:p>
    <w:p w:rsidR="00F95F9D" w:rsidRDefault="00E4230D" w:rsidP="000D1EFD">
      <w:pPr>
        <w:rPr>
          <w:rFonts w:ascii="Arial" w:hAnsi="Arial" w:cs="Arial"/>
          <w:sz w:val="24"/>
          <w:szCs w:val="24"/>
        </w:rPr>
      </w:pPr>
      <w:r>
        <w:rPr>
          <w:rFonts w:ascii="Arial" w:hAnsi="Arial" w:cs="Arial"/>
          <w:sz w:val="24"/>
          <w:szCs w:val="24"/>
        </w:rPr>
        <w:t xml:space="preserve">The CIPD warns “employers need to assign a greater urgency to undertake strategic workforce planning to identify the skills and knowledge required now and in the future” </w:t>
      </w:r>
    </w:p>
    <w:p w:rsidR="00F95F9D" w:rsidRDefault="00F95F9D" w:rsidP="000D1EFD">
      <w:pPr>
        <w:rPr>
          <w:rFonts w:ascii="Arial" w:hAnsi="Arial" w:cs="Arial"/>
          <w:sz w:val="24"/>
          <w:szCs w:val="24"/>
        </w:rPr>
      </w:pPr>
    </w:p>
    <w:p w:rsidR="00F95F9D" w:rsidRDefault="00155DB1" w:rsidP="000D1EFD">
      <w:pPr>
        <w:rPr>
          <w:rFonts w:ascii="Arial" w:hAnsi="Arial" w:cs="Arial"/>
          <w:sz w:val="24"/>
          <w:szCs w:val="24"/>
        </w:rPr>
      </w:pPr>
      <w:r>
        <w:rPr>
          <w:rFonts w:ascii="Arial" w:hAnsi="Arial" w:cs="Arial"/>
          <w:sz w:val="24"/>
          <w:szCs w:val="24"/>
        </w:rPr>
        <w:t>Succession Planning is “a group of activities to ensure that at any time an organisation has sufficient numbers of people with the ability, knowledge, personal attributes and experience necessary to step in to the roles when they become vacant” Taylor (2019).</w:t>
      </w:r>
    </w:p>
    <w:p w:rsidR="00155DB1" w:rsidRDefault="00155DB1" w:rsidP="000D1EFD">
      <w:pPr>
        <w:rPr>
          <w:rFonts w:ascii="Arial" w:hAnsi="Arial" w:cs="Arial"/>
          <w:sz w:val="24"/>
          <w:szCs w:val="24"/>
        </w:rPr>
      </w:pPr>
    </w:p>
    <w:p w:rsidR="00155DB1" w:rsidRDefault="00155DB1" w:rsidP="000D1EFD">
      <w:pPr>
        <w:rPr>
          <w:rFonts w:ascii="Arial" w:hAnsi="Arial" w:cs="Arial"/>
          <w:sz w:val="24"/>
          <w:szCs w:val="24"/>
        </w:rPr>
      </w:pPr>
      <w:r>
        <w:rPr>
          <w:rFonts w:ascii="Arial" w:hAnsi="Arial" w:cs="Arial"/>
          <w:sz w:val="24"/>
          <w:szCs w:val="24"/>
        </w:rPr>
        <w:t xml:space="preserve">The activities required here are usually along the lines of: </w:t>
      </w:r>
    </w:p>
    <w:p w:rsidR="00155DB1" w:rsidRDefault="00155DB1" w:rsidP="00155DB1">
      <w:pPr>
        <w:pStyle w:val="ListParagraph"/>
        <w:numPr>
          <w:ilvl w:val="0"/>
          <w:numId w:val="6"/>
        </w:numPr>
        <w:rPr>
          <w:rFonts w:ascii="Arial" w:hAnsi="Arial" w:cs="Arial"/>
          <w:sz w:val="24"/>
          <w:szCs w:val="24"/>
        </w:rPr>
      </w:pPr>
      <w:r w:rsidRPr="00155DB1">
        <w:rPr>
          <w:rFonts w:ascii="Arial" w:hAnsi="Arial" w:cs="Arial"/>
          <w:sz w:val="24"/>
          <w:szCs w:val="24"/>
        </w:rPr>
        <w:t>Identifying and developing future leaders</w:t>
      </w:r>
      <w:r>
        <w:rPr>
          <w:rFonts w:ascii="Arial" w:hAnsi="Arial" w:cs="Arial"/>
          <w:sz w:val="24"/>
          <w:szCs w:val="24"/>
        </w:rPr>
        <w:t xml:space="preserve"> – this can be done through the appraisal process. If an aspiration is identified then training, coaching and mentoring can begin. </w:t>
      </w:r>
    </w:p>
    <w:p w:rsidR="00155DB1" w:rsidRPr="00155DB1" w:rsidRDefault="00155DB1" w:rsidP="00155DB1">
      <w:pPr>
        <w:pStyle w:val="ListParagraph"/>
        <w:numPr>
          <w:ilvl w:val="0"/>
          <w:numId w:val="6"/>
        </w:numPr>
        <w:rPr>
          <w:rFonts w:ascii="Arial" w:hAnsi="Arial" w:cs="Arial"/>
          <w:sz w:val="24"/>
          <w:szCs w:val="24"/>
        </w:rPr>
      </w:pPr>
      <w:r w:rsidRPr="00155DB1">
        <w:rPr>
          <w:rFonts w:ascii="Arial" w:hAnsi="Arial" w:cs="Arial"/>
          <w:sz w:val="24"/>
          <w:szCs w:val="24"/>
        </w:rPr>
        <w:t>Considering business critical roles</w:t>
      </w:r>
      <w:r>
        <w:rPr>
          <w:rFonts w:ascii="Arial" w:hAnsi="Arial" w:cs="Arial"/>
          <w:sz w:val="24"/>
          <w:szCs w:val="24"/>
        </w:rPr>
        <w:t xml:space="preserve"> </w:t>
      </w:r>
      <w:r w:rsidR="00F77310">
        <w:rPr>
          <w:rFonts w:ascii="Arial" w:hAnsi="Arial" w:cs="Arial"/>
          <w:sz w:val="24"/>
          <w:szCs w:val="24"/>
        </w:rPr>
        <w:t>– what roles need to have a successor in place?</w:t>
      </w:r>
    </w:p>
    <w:p w:rsidR="00155DB1" w:rsidRPr="00155DB1" w:rsidRDefault="00155DB1" w:rsidP="00155DB1">
      <w:pPr>
        <w:pStyle w:val="ListParagraph"/>
        <w:numPr>
          <w:ilvl w:val="0"/>
          <w:numId w:val="6"/>
        </w:numPr>
        <w:rPr>
          <w:rFonts w:ascii="Arial" w:hAnsi="Arial" w:cs="Arial"/>
          <w:sz w:val="24"/>
          <w:szCs w:val="24"/>
        </w:rPr>
      </w:pPr>
      <w:r w:rsidRPr="00155DB1">
        <w:rPr>
          <w:rFonts w:ascii="Arial" w:hAnsi="Arial" w:cs="Arial"/>
          <w:sz w:val="24"/>
          <w:szCs w:val="24"/>
        </w:rPr>
        <w:t>Developing pools of talent</w:t>
      </w:r>
      <w:r w:rsidR="00F77310">
        <w:rPr>
          <w:rFonts w:ascii="Arial" w:hAnsi="Arial" w:cs="Arial"/>
          <w:sz w:val="24"/>
          <w:szCs w:val="24"/>
        </w:rPr>
        <w:t xml:space="preserve"> – training programmes, coaching and mentoring availability etc.</w:t>
      </w:r>
    </w:p>
    <w:p w:rsidR="00155DB1" w:rsidRDefault="00155DB1" w:rsidP="00155DB1">
      <w:pPr>
        <w:pStyle w:val="ListParagraph"/>
        <w:numPr>
          <w:ilvl w:val="0"/>
          <w:numId w:val="6"/>
        </w:numPr>
        <w:rPr>
          <w:rFonts w:ascii="Arial" w:hAnsi="Arial" w:cs="Arial"/>
          <w:sz w:val="24"/>
          <w:szCs w:val="24"/>
        </w:rPr>
      </w:pPr>
      <w:r w:rsidRPr="00155DB1">
        <w:rPr>
          <w:rFonts w:ascii="Arial" w:hAnsi="Arial" w:cs="Arial"/>
          <w:sz w:val="24"/>
          <w:szCs w:val="24"/>
        </w:rPr>
        <w:t xml:space="preserve">Enabling a smooth transition </w:t>
      </w:r>
      <w:r>
        <w:rPr>
          <w:rFonts w:ascii="Arial" w:hAnsi="Arial" w:cs="Arial"/>
          <w:sz w:val="24"/>
          <w:szCs w:val="24"/>
        </w:rPr>
        <w:t xml:space="preserve">– </w:t>
      </w:r>
      <w:r w:rsidR="00F77310">
        <w:rPr>
          <w:rFonts w:ascii="Arial" w:hAnsi="Arial" w:cs="Arial"/>
          <w:sz w:val="24"/>
          <w:szCs w:val="24"/>
        </w:rPr>
        <w:t>if</w:t>
      </w:r>
      <w:r>
        <w:rPr>
          <w:rFonts w:ascii="Arial" w:hAnsi="Arial" w:cs="Arial"/>
          <w:sz w:val="24"/>
          <w:szCs w:val="24"/>
        </w:rPr>
        <w:t xml:space="preserve"> a person retires then there is someone already trained to take over with no Gap.</w:t>
      </w:r>
    </w:p>
    <w:p w:rsidR="00155DB1" w:rsidRDefault="00155DB1" w:rsidP="00155DB1">
      <w:pPr>
        <w:pStyle w:val="ListParagraph"/>
        <w:numPr>
          <w:ilvl w:val="0"/>
          <w:numId w:val="6"/>
        </w:numPr>
        <w:rPr>
          <w:rFonts w:ascii="Arial" w:hAnsi="Arial" w:cs="Arial"/>
          <w:sz w:val="24"/>
          <w:szCs w:val="24"/>
        </w:rPr>
      </w:pPr>
      <w:r w:rsidRPr="00155DB1">
        <w:rPr>
          <w:rFonts w:ascii="Arial" w:hAnsi="Arial" w:cs="Arial"/>
          <w:sz w:val="24"/>
          <w:szCs w:val="24"/>
        </w:rPr>
        <w:t>Balancing internal development with external “new blood”</w:t>
      </w:r>
      <w:r>
        <w:rPr>
          <w:rFonts w:ascii="Arial" w:hAnsi="Arial" w:cs="Arial"/>
          <w:sz w:val="24"/>
          <w:szCs w:val="24"/>
        </w:rPr>
        <w:t>. The CIPD suggests a</w:t>
      </w:r>
      <w:r w:rsidR="00F77310">
        <w:rPr>
          <w:rFonts w:ascii="Arial" w:hAnsi="Arial" w:cs="Arial"/>
          <w:sz w:val="24"/>
          <w:szCs w:val="24"/>
        </w:rPr>
        <w:t>n</w:t>
      </w:r>
      <w:r>
        <w:rPr>
          <w:rFonts w:ascii="Arial" w:hAnsi="Arial" w:cs="Arial"/>
          <w:sz w:val="24"/>
          <w:szCs w:val="24"/>
        </w:rPr>
        <w:t xml:space="preserve"> 80:20 ration between Internal and External appointments.</w:t>
      </w:r>
    </w:p>
    <w:p w:rsidR="002B07C4" w:rsidRDefault="002B07C4" w:rsidP="002B07C4">
      <w:pPr>
        <w:rPr>
          <w:rFonts w:ascii="Arial" w:hAnsi="Arial" w:cs="Arial"/>
          <w:sz w:val="24"/>
          <w:szCs w:val="24"/>
        </w:rPr>
      </w:pPr>
    </w:p>
    <w:p w:rsidR="002B07C4" w:rsidRDefault="002B07C4" w:rsidP="002B07C4">
      <w:pPr>
        <w:rPr>
          <w:rFonts w:ascii="Arial" w:hAnsi="Arial" w:cs="Arial"/>
          <w:sz w:val="24"/>
          <w:szCs w:val="24"/>
        </w:rPr>
      </w:pPr>
      <w:r>
        <w:rPr>
          <w:rFonts w:ascii="Arial" w:hAnsi="Arial" w:cs="Arial"/>
          <w:sz w:val="24"/>
          <w:szCs w:val="24"/>
        </w:rPr>
        <w:t>When considering Workforce planning and succession planning it is important to consider that all those concerned have fair access to the opportunities available to them. There are a number of ways that fairness can be ensured:-</w:t>
      </w:r>
    </w:p>
    <w:p w:rsidR="002B07C4" w:rsidRDefault="002B07C4" w:rsidP="002B07C4">
      <w:pPr>
        <w:rPr>
          <w:rFonts w:ascii="Arial" w:hAnsi="Arial" w:cs="Arial"/>
          <w:sz w:val="24"/>
          <w:szCs w:val="24"/>
        </w:rPr>
      </w:pPr>
    </w:p>
    <w:p w:rsidR="002B07C4" w:rsidRDefault="002B07C4" w:rsidP="002B07C4">
      <w:pPr>
        <w:pStyle w:val="ListParagraph"/>
        <w:numPr>
          <w:ilvl w:val="0"/>
          <w:numId w:val="7"/>
        </w:numPr>
        <w:rPr>
          <w:rFonts w:ascii="Arial" w:hAnsi="Arial" w:cs="Arial"/>
          <w:sz w:val="24"/>
          <w:szCs w:val="24"/>
        </w:rPr>
      </w:pPr>
      <w:r w:rsidRPr="002B07C4">
        <w:rPr>
          <w:rFonts w:ascii="Arial" w:hAnsi="Arial" w:cs="Arial"/>
          <w:sz w:val="24"/>
          <w:szCs w:val="24"/>
        </w:rPr>
        <w:t xml:space="preserve">Transparency </w:t>
      </w:r>
      <w:r>
        <w:rPr>
          <w:rFonts w:ascii="Arial" w:hAnsi="Arial" w:cs="Arial"/>
          <w:sz w:val="24"/>
          <w:szCs w:val="24"/>
        </w:rPr>
        <w:t>–</w:t>
      </w:r>
      <w:r w:rsidRPr="002B07C4">
        <w:rPr>
          <w:rFonts w:ascii="Arial" w:hAnsi="Arial" w:cs="Arial"/>
          <w:sz w:val="24"/>
          <w:szCs w:val="24"/>
        </w:rPr>
        <w:t xml:space="preserve"> </w:t>
      </w:r>
      <w:r>
        <w:rPr>
          <w:rFonts w:ascii="Arial" w:hAnsi="Arial" w:cs="Arial"/>
          <w:sz w:val="24"/>
          <w:szCs w:val="24"/>
        </w:rPr>
        <w:t>all roles that become available should be advertised regardless of the seniority of a role or if they already have a person in mind to fill the Gap.</w:t>
      </w:r>
    </w:p>
    <w:p w:rsidR="002B07C4" w:rsidRDefault="002B07C4" w:rsidP="002B07C4">
      <w:pPr>
        <w:pStyle w:val="ListParagraph"/>
        <w:numPr>
          <w:ilvl w:val="0"/>
          <w:numId w:val="7"/>
        </w:numPr>
        <w:rPr>
          <w:rFonts w:ascii="Arial" w:hAnsi="Arial" w:cs="Arial"/>
          <w:sz w:val="24"/>
          <w:szCs w:val="24"/>
        </w:rPr>
      </w:pPr>
      <w:r>
        <w:rPr>
          <w:rFonts w:ascii="Arial" w:hAnsi="Arial" w:cs="Arial"/>
          <w:sz w:val="24"/>
          <w:szCs w:val="24"/>
        </w:rPr>
        <w:t>All opportunities should be communicated – staff net, internal communications and also the above mentioned advertising.</w:t>
      </w:r>
    </w:p>
    <w:p w:rsidR="002B07C4" w:rsidRDefault="002B07C4" w:rsidP="002B07C4">
      <w:pPr>
        <w:pStyle w:val="ListParagraph"/>
        <w:numPr>
          <w:ilvl w:val="0"/>
          <w:numId w:val="7"/>
        </w:numPr>
        <w:rPr>
          <w:rFonts w:ascii="Arial" w:hAnsi="Arial" w:cs="Arial"/>
          <w:sz w:val="24"/>
          <w:szCs w:val="24"/>
        </w:rPr>
      </w:pPr>
      <w:r>
        <w:rPr>
          <w:rFonts w:ascii="Arial" w:hAnsi="Arial" w:cs="Arial"/>
          <w:sz w:val="24"/>
          <w:szCs w:val="24"/>
        </w:rPr>
        <w:t>All employees interested should be able to express and interest in the role.</w:t>
      </w:r>
    </w:p>
    <w:p w:rsidR="002B07C4" w:rsidRDefault="002B07C4" w:rsidP="002B07C4">
      <w:pPr>
        <w:pStyle w:val="ListParagraph"/>
        <w:numPr>
          <w:ilvl w:val="0"/>
          <w:numId w:val="7"/>
        </w:numPr>
        <w:rPr>
          <w:rFonts w:ascii="Arial" w:hAnsi="Arial" w:cs="Arial"/>
          <w:sz w:val="24"/>
          <w:szCs w:val="24"/>
        </w:rPr>
      </w:pPr>
      <w:r>
        <w:rPr>
          <w:rFonts w:ascii="Arial" w:hAnsi="Arial" w:cs="Arial"/>
          <w:sz w:val="24"/>
          <w:szCs w:val="24"/>
        </w:rPr>
        <w:t>A regular appraisal process should be in place so that all employees are offered help with development for future aspirations. This could also include 360 Feedback.</w:t>
      </w:r>
    </w:p>
    <w:p w:rsidR="002B07C4" w:rsidRDefault="002B07C4" w:rsidP="002B07C4">
      <w:pPr>
        <w:pStyle w:val="ListParagraph"/>
        <w:numPr>
          <w:ilvl w:val="0"/>
          <w:numId w:val="7"/>
        </w:numPr>
        <w:rPr>
          <w:rFonts w:ascii="Arial" w:hAnsi="Arial" w:cs="Arial"/>
          <w:sz w:val="24"/>
          <w:szCs w:val="24"/>
        </w:rPr>
      </w:pPr>
      <w:r>
        <w:rPr>
          <w:rFonts w:ascii="Arial" w:hAnsi="Arial" w:cs="Arial"/>
          <w:sz w:val="24"/>
          <w:szCs w:val="24"/>
        </w:rPr>
        <w:t>A more formal Selection Criteria process in place – Insures that the selection criteria has been met for the role and that they haven’t just been placed in the position.</w:t>
      </w:r>
    </w:p>
    <w:p w:rsidR="002B07C4" w:rsidRDefault="002B07C4" w:rsidP="002B07C4">
      <w:pPr>
        <w:pStyle w:val="ListParagraph"/>
        <w:numPr>
          <w:ilvl w:val="0"/>
          <w:numId w:val="7"/>
        </w:numPr>
        <w:rPr>
          <w:rFonts w:ascii="Arial" w:hAnsi="Arial" w:cs="Arial"/>
          <w:sz w:val="24"/>
          <w:szCs w:val="24"/>
        </w:rPr>
      </w:pPr>
      <w:r>
        <w:rPr>
          <w:rFonts w:ascii="Arial" w:hAnsi="Arial" w:cs="Arial"/>
          <w:sz w:val="24"/>
          <w:szCs w:val="24"/>
        </w:rPr>
        <w:t>Offering Flexible working practices – this could mean that more people become interested as a fixed office could be a drawback for some.</w:t>
      </w:r>
    </w:p>
    <w:p w:rsidR="002B07C4" w:rsidRDefault="002B07C4" w:rsidP="002B07C4">
      <w:pPr>
        <w:rPr>
          <w:rFonts w:ascii="Arial" w:hAnsi="Arial" w:cs="Arial"/>
          <w:sz w:val="24"/>
          <w:szCs w:val="24"/>
        </w:rPr>
      </w:pPr>
    </w:p>
    <w:p w:rsidR="002B07C4" w:rsidRPr="002B07C4" w:rsidRDefault="002B07C4" w:rsidP="002B07C4">
      <w:pPr>
        <w:rPr>
          <w:rFonts w:ascii="Arial" w:hAnsi="Arial" w:cs="Arial"/>
          <w:sz w:val="24"/>
          <w:szCs w:val="24"/>
        </w:rPr>
      </w:pPr>
      <w:r w:rsidRPr="002B07C4">
        <w:rPr>
          <w:rFonts w:ascii="Arial" w:hAnsi="Arial" w:cs="Arial"/>
          <w:sz w:val="24"/>
          <w:szCs w:val="24"/>
        </w:rPr>
        <w:t xml:space="preserve">  </w:t>
      </w:r>
    </w:p>
    <w:p w:rsidR="00452F73" w:rsidRDefault="00452F73" w:rsidP="00D653D6">
      <w:pPr>
        <w:rPr>
          <w:rFonts w:ascii="Arial" w:hAnsi="Arial" w:cs="Arial"/>
          <w:b/>
          <w:sz w:val="24"/>
          <w:szCs w:val="24"/>
        </w:rPr>
      </w:pPr>
      <w:r w:rsidRPr="000D1EFD">
        <w:rPr>
          <w:rFonts w:ascii="Arial" w:hAnsi="Arial" w:cs="Arial"/>
          <w:b/>
          <w:sz w:val="24"/>
          <w:szCs w:val="24"/>
        </w:rPr>
        <w:lastRenderedPageBreak/>
        <w:t xml:space="preserve">3. Your Director asks for your thoughts on how the organisation can attract the talented people it requires and ensure that these people stay with the organisation. Explain different approaches an organisation can take to both attracting and retaining talent, and the strengths and weaknesses of each approach. </w:t>
      </w:r>
    </w:p>
    <w:p w:rsidR="002B64E1" w:rsidRDefault="002B64E1" w:rsidP="00D653D6">
      <w:pPr>
        <w:rPr>
          <w:rFonts w:ascii="Arial" w:hAnsi="Arial" w:cs="Arial"/>
          <w:b/>
          <w:sz w:val="24"/>
          <w:szCs w:val="24"/>
        </w:rPr>
      </w:pPr>
    </w:p>
    <w:p w:rsidR="002B64E1" w:rsidRDefault="002B64E1" w:rsidP="00D653D6">
      <w:pPr>
        <w:rPr>
          <w:rFonts w:ascii="Arial" w:hAnsi="Arial" w:cs="Arial"/>
          <w:sz w:val="24"/>
          <w:szCs w:val="24"/>
        </w:rPr>
      </w:pPr>
      <w:r w:rsidRPr="002B64E1">
        <w:rPr>
          <w:rFonts w:ascii="Arial" w:hAnsi="Arial" w:cs="Arial"/>
          <w:sz w:val="24"/>
          <w:szCs w:val="24"/>
        </w:rPr>
        <w:t>When looking at attracting talent to an organisation</w:t>
      </w:r>
      <w:r>
        <w:rPr>
          <w:rFonts w:ascii="Arial" w:hAnsi="Arial" w:cs="Arial"/>
          <w:sz w:val="24"/>
          <w:szCs w:val="24"/>
        </w:rPr>
        <w:t>, the organisation will primarily need to be aware of 3 key areas:-</w:t>
      </w:r>
    </w:p>
    <w:p w:rsidR="002B64E1" w:rsidRDefault="002B64E1" w:rsidP="00D653D6">
      <w:pPr>
        <w:rPr>
          <w:rFonts w:ascii="Arial" w:hAnsi="Arial" w:cs="Arial"/>
          <w:sz w:val="24"/>
          <w:szCs w:val="24"/>
        </w:rPr>
      </w:pPr>
    </w:p>
    <w:p w:rsidR="002B64E1" w:rsidRPr="002B64E1" w:rsidRDefault="002B64E1" w:rsidP="00D653D6">
      <w:pPr>
        <w:rPr>
          <w:rFonts w:ascii="Arial" w:hAnsi="Arial" w:cs="Arial"/>
          <w:b/>
          <w:sz w:val="24"/>
          <w:szCs w:val="24"/>
        </w:rPr>
      </w:pPr>
      <w:r w:rsidRPr="002B64E1">
        <w:rPr>
          <w:rFonts w:ascii="Arial" w:hAnsi="Arial" w:cs="Arial"/>
          <w:b/>
          <w:sz w:val="24"/>
          <w:szCs w:val="24"/>
        </w:rPr>
        <w:t>What are you competitors doing?</w:t>
      </w:r>
    </w:p>
    <w:p w:rsidR="002B64E1" w:rsidRDefault="002B64E1" w:rsidP="00D653D6">
      <w:pPr>
        <w:rPr>
          <w:rFonts w:ascii="Arial" w:hAnsi="Arial" w:cs="Arial"/>
          <w:sz w:val="24"/>
          <w:szCs w:val="24"/>
        </w:rPr>
      </w:pPr>
    </w:p>
    <w:p w:rsidR="002B64E1" w:rsidRDefault="002B64E1" w:rsidP="00D653D6">
      <w:pPr>
        <w:rPr>
          <w:rFonts w:ascii="Arial" w:hAnsi="Arial" w:cs="Arial"/>
          <w:sz w:val="24"/>
          <w:szCs w:val="24"/>
        </w:rPr>
      </w:pPr>
      <w:r>
        <w:rPr>
          <w:rFonts w:ascii="Arial" w:hAnsi="Arial" w:cs="Arial"/>
          <w:sz w:val="24"/>
          <w:szCs w:val="24"/>
        </w:rPr>
        <w:t xml:space="preserve">According to Taylors and </w:t>
      </w:r>
      <w:proofErr w:type="spellStart"/>
      <w:r>
        <w:rPr>
          <w:rFonts w:ascii="Arial" w:hAnsi="Arial" w:cs="Arial"/>
          <w:sz w:val="24"/>
          <w:szCs w:val="24"/>
        </w:rPr>
        <w:t>Woodham</w:t>
      </w:r>
      <w:proofErr w:type="spellEnd"/>
      <w:r>
        <w:rPr>
          <w:rFonts w:ascii="Arial" w:hAnsi="Arial" w:cs="Arial"/>
          <w:sz w:val="24"/>
          <w:szCs w:val="24"/>
        </w:rPr>
        <w:t xml:space="preserve"> (2016) the word “Competitors” her refers to the labour market competitors e.g. “if your organisation is a food-processing factory and employs low-skilled local workers” then you would be looking at other companies in the labour market who employ the same low skilled-workers e.g. retail shops, restaurants or other factories.</w:t>
      </w:r>
    </w:p>
    <w:p w:rsidR="002B64E1" w:rsidRDefault="002B64E1" w:rsidP="00D653D6">
      <w:pPr>
        <w:rPr>
          <w:rFonts w:ascii="Arial" w:hAnsi="Arial" w:cs="Arial"/>
          <w:sz w:val="24"/>
          <w:szCs w:val="24"/>
        </w:rPr>
      </w:pPr>
      <w:r>
        <w:rPr>
          <w:rFonts w:ascii="Arial" w:hAnsi="Arial" w:cs="Arial"/>
          <w:sz w:val="24"/>
          <w:szCs w:val="24"/>
        </w:rPr>
        <w:t xml:space="preserve">To analyse your competitors you would be looking at what the strengths and weaknesses of that organisation are:- </w:t>
      </w:r>
    </w:p>
    <w:p w:rsidR="002B64E1" w:rsidRPr="002B64E1" w:rsidRDefault="002B64E1" w:rsidP="002B64E1">
      <w:pPr>
        <w:pStyle w:val="ListParagraph"/>
        <w:numPr>
          <w:ilvl w:val="0"/>
          <w:numId w:val="8"/>
        </w:numPr>
        <w:rPr>
          <w:rFonts w:ascii="Arial" w:hAnsi="Arial" w:cs="Arial"/>
          <w:sz w:val="24"/>
          <w:szCs w:val="24"/>
        </w:rPr>
      </w:pPr>
      <w:r w:rsidRPr="002B64E1">
        <w:rPr>
          <w:rFonts w:ascii="Arial" w:hAnsi="Arial" w:cs="Arial"/>
          <w:sz w:val="24"/>
          <w:szCs w:val="24"/>
        </w:rPr>
        <w:t>Salary Offered</w:t>
      </w:r>
    </w:p>
    <w:p w:rsidR="002B64E1" w:rsidRPr="002B64E1" w:rsidRDefault="002B64E1" w:rsidP="002B64E1">
      <w:pPr>
        <w:pStyle w:val="ListParagraph"/>
        <w:numPr>
          <w:ilvl w:val="0"/>
          <w:numId w:val="8"/>
        </w:numPr>
        <w:rPr>
          <w:rFonts w:ascii="Arial" w:hAnsi="Arial" w:cs="Arial"/>
          <w:sz w:val="24"/>
          <w:szCs w:val="24"/>
        </w:rPr>
      </w:pPr>
      <w:r w:rsidRPr="002B64E1">
        <w:rPr>
          <w:rFonts w:ascii="Arial" w:hAnsi="Arial" w:cs="Arial"/>
          <w:sz w:val="24"/>
          <w:szCs w:val="24"/>
        </w:rPr>
        <w:t>Other benefits – pension, overtime pay rates, bank holiday pay etc.</w:t>
      </w:r>
    </w:p>
    <w:p w:rsidR="002B64E1" w:rsidRDefault="002B64E1" w:rsidP="002B64E1">
      <w:pPr>
        <w:pStyle w:val="ListParagraph"/>
        <w:numPr>
          <w:ilvl w:val="0"/>
          <w:numId w:val="8"/>
        </w:numPr>
        <w:rPr>
          <w:rFonts w:ascii="Arial" w:hAnsi="Arial" w:cs="Arial"/>
          <w:sz w:val="24"/>
          <w:szCs w:val="24"/>
        </w:rPr>
      </w:pPr>
      <w:r w:rsidRPr="002B64E1">
        <w:rPr>
          <w:rFonts w:ascii="Arial" w:hAnsi="Arial" w:cs="Arial"/>
          <w:sz w:val="24"/>
          <w:szCs w:val="24"/>
        </w:rPr>
        <w:t>Employment security – are they able to offer permanent jobs as opposed to temporary short term contracts.</w:t>
      </w:r>
    </w:p>
    <w:p w:rsidR="002B64E1" w:rsidRDefault="002B64E1" w:rsidP="002B64E1">
      <w:pPr>
        <w:pStyle w:val="ListParagraph"/>
        <w:numPr>
          <w:ilvl w:val="0"/>
          <w:numId w:val="8"/>
        </w:numPr>
        <w:rPr>
          <w:rFonts w:ascii="Arial" w:hAnsi="Arial" w:cs="Arial"/>
          <w:sz w:val="24"/>
          <w:szCs w:val="24"/>
        </w:rPr>
      </w:pPr>
      <w:r>
        <w:rPr>
          <w:rFonts w:ascii="Arial" w:hAnsi="Arial" w:cs="Arial"/>
          <w:sz w:val="24"/>
          <w:szCs w:val="24"/>
        </w:rPr>
        <w:t>What the job role is? Job and person specification requirements.</w:t>
      </w:r>
    </w:p>
    <w:p w:rsidR="002B64E1" w:rsidRDefault="002B64E1" w:rsidP="002B64E1">
      <w:pPr>
        <w:pStyle w:val="ListParagraph"/>
        <w:numPr>
          <w:ilvl w:val="0"/>
          <w:numId w:val="8"/>
        </w:numPr>
        <w:rPr>
          <w:rFonts w:ascii="Arial" w:hAnsi="Arial" w:cs="Arial"/>
          <w:sz w:val="24"/>
          <w:szCs w:val="24"/>
        </w:rPr>
      </w:pPr>
      <w:r>
        <w:rPr>
          <w:rFonts w:ascii="Arial" w:hAnsi="Arial" w:cs="Arial"/>
          <w:sz w:val="24"/>
          <w:szCs w:val="24"/>
        </w:rPr>
        <w:t>What the working environment is like?</w:t>
      </w:r>
    </w:p>
    <w:p w:rsidR="002B64E1" w:rsidRDefault="002B64E1" w:rsidP="002B64E1">
      <w:pPr>
        <w:pStyle w:val="ListParagraph"/>
        <w:numPr>
          <w:ilvl w:val="0"/>
          <w:numId w:val="8"/>
        </w:numPr>
        <w:rPr>
          <w:rFonts w:ascii="Arial" w:hAnsi="Arial" w:cs="Arial"/>
          <w:sz w:val="24"/>
          <w:szCs w:val="24"/>
        </w:rPr>
      </w:pPr>
      <w:r>
        <w:rPr>
          <w:rFonts w:ascii="Arial" w:hAnsi="Arial" w:cs="Arial"/>
          <w:sz w:val="24"/>
          <w:szCs w:val="24"/>
        </w:rPr>
        <w:t>Are there any opportunities for further training and development?</w:t>
      </w:r>
    </w:p>
    <w:p w:rsidR="002B64E1" w:rsidRDefault="002B64E1" w:rsidP="002B64E1">
      <w:pPr>
        <w:rPr>
          <w:rFonts w:ascii="Arial" w:hAnsi="Arial" w:cs="Arial"/>
          <w:sz w:val="24"/>
          <w:szCs w:val="24"/>
        </w:rPr>
      </w:pPr>
      <w:r>
        <w:rPr>
          <w:rFonts w:ascii="Arial" w:hAnsi="Arial" w:cs="Arial"/>
          <w:sz w:val="24"/>
          <w:szCs w:val="24"/>
        </w:rPr>
        <w:t>Once you have the details above, your company can formulate competitive offers which will ultimately make your organisation stand out to potential employees.</w:t>
      </w:r>
    </w:p>
    <w:p w:rsidR="002B64E1" w:rsidRDefault="002B64E1" w:rsidP="002B64E1">
      <w:pPr>
        <w:rPr>
          <w:rFonts w:ascii="Arial" w:hAnsi="Arial" w:cs="Arial"/>
          <w:sz w:val="24"/>
          <w:szCs w:val="24"/>
        </w:rPr>
      </w:pPr>
    </w:p>
    <w:p w:rsidR="002B64E1" w:rsidRDefault="002B64E1" w:rsidP="002B64E1">
      <w:pPr>
        <w:rPr>
          <w:rFonts w:ascii="Arial" w:hAnsi="Arial" w:cs="Arial"/>
          <w:b/>
          <w:sz w:val="24"/>
          <w:szCs w:val="24"/>
        </w:rPr>
      </w:pPr>
      <w:r w:rsidRPr="002B64E1">
        <w:rPr>
          <w:rFonts w:ascii="Arial" w:hAnsi="Arial" w:cs="Arial"/>
          <w:b/>
          <w:sz w:val="24"/>
          <w:szCs w:val="24"/>
        </w:rPr>
        <w:t>How is your organisation positioned?</w:t>
      </w:r>
    </w:p>
    <w:p w:rsidR="00244784" w:rsidRDefault="00244784" w:rsidP="002B64E1">
      <w:pPr>
        <w:rPr>
          <w:rFonts w:ascii="Arial" w:hAnsi="Arial" w:cs="Arial"/>
          <w:b/>
          <w:sz w:val="24"/>
          <w:szCs w:val="24"/>
        </w:rPr>
      </w:pPr>
    </w:p>
    <w:p w:rsidR="00244784" w:rsidRDefault="00244784" w:rsidP="002B64E1">
      <w:pPr>
        <w:rPr>
          <w:rFonts w:ascii="Arial" w:hAnsi="Arial" w:cs="Arial"/>
          <w:sz w:val="24"/>
          <w:szCs w:val="24"/>
        </w:rPr>
      </w:pPr>
      <w:r w:rsidRPr="00244784">
        <w:rPr>
          <w:rFonts w:ascii="Arial" w:hAnsi="Arial" w:cs="Arial"/>
          <w:sz w:val="24"/>
          <w:szCs w:val="24"/>
        </w:rPr>
        <w:t xml:space="preserve">Higgs (2004) </w:t>
      </w:r>
      <w:r>
        <w:rPr>
          <w:rFonts w:ascii="Arial" w:hAnsi="Arial" w:cs="Arial"/>
          <w:sz w:val="24"/>
          <w:szCs w:val="24"/>
        </w:rPr>
        <w:t>differentiates between 2 main factors on organisation positioning. Reward, which refers to the amount of money an employer is willing or able to pay its employees and culture, which is the extent to which employees are treated with respect and if they are treated ethically.</w:t>
      </w:r>
    </w:p>
    <w:p w:rsidR="00244784" w:rsidRDefault="00244784" w:rsidP="002B64E1">
      <w:pPr>
        <w:rPr>
          <w:rFonts w:ascii="Arial" w:hAnsi="Arial" w:cs="Arial"/>
          <w:sz w:val="24"/>
          <w:szCs w:val="24"/>
        </w:rPr>
      </w:pPr>
    </w:p>
    <w:p w:rsidR="00244784" w:rsidRDefault="00244784" w:rsidP="002B64E1">
      <w:pPr>
        <w:rPr>
          <w:rFonts w:ascii="Arial" w:hAnsi="Arial" w:cs="Arial"/>
          <w:sz w:val="24"/>
          <w:szCs w:val="24"/>
        </w:rPr>
      </w:pPr>
      <w:r>
        <w:rPr>
          <w:rFonts w:ascii="Arial" w:hAnsi="Arial" w:cs="Arial"/>
          <w:sz w:val="24"/>
          <w:szCs w:val="24"/>
        </w:rPr>
        <w:t>Is your employer one of the following?</w:t>
      </w:r>
    </w:p>
    <w:p w:rsidR="00244784" w:rsidRDefault="00244784" w:rsidP="00244784">
      <w:pPr>
        <w:pStyle w:val="ListParagraph"/>
        <w:numPr>
          <w:ilvl w:val="0"/>
          <w:numId w:val="9"/>
        </w:numPr>
        <w:rPr>
          <w:rFonts w:ascii="Arial" w:hAnsi="Arial" w:cs="Arial"/>
          <w:sz w:val="24"/>
          <w:szCs w:val="24"/>
        </w:rPr>
      </w:pPr>
      <w:r>
        <w:rPr>
          <w:rFonts w:ascii="Arial" w:hAnsi="Arial" w:cs="Arial"/>
          <w:sz w:val="24"/>
          <w:szCs w:val="24"/>
        </w:rPr>
        <w:t>“An employer of cash” – treats employees harshly, pays well.</w:t>
      </w:r>
    </w:p>
    <w:p w:rsidR="00244784" w:rsidRDefault="00244784" w:rsidP="00244784">
      <w:pPr>
        <w:pStyle w:val="ListParagraph"/>
        <w:numPr>
          <w:ilvl w:val="0"/>
          <w:numId w:val="9"/>
        </w:numPr>
        <w:rPr>
          <w:rFonts w:ascii="Arial" w:hAnsi="Arial" w:cs="Arial"/>
          <w:sz w:val="24"/>
          <w:szCs w:val="24"/>
        </w:rPr>
      </w:pPr>
      <w:r>
        <w:rPr>
          <w:rFonts w:ascii="Arial" w:hAnsi="Arial" w:cs="Arial"/>
          <w:sz w:val="24"/>
          <w:szCs w:val="24"/>
        </w:rPr>
        <w:t xml:space="preserve">“An employer of values” – treats employee very well, can’t afford to pay the market rate. </w:t>
      </w:r>
      <w:r w:rsidR="004D3E48">
        <w:rPr>
          <w:rFonts w:ascii="Arial" w:hAnsi="Arial" w:cs="Arial"/>
          <w:sz w:val="24"/>
          <w:szCs w:val="24"/>
        </w:rPr>
        <w:t>A</w:t>
      </w:r>
      <w:r>
        <w:rPr>
          <w:rFonts w:ascii="Arial" w:hAnsi="Arial" w:cs="Arial"/>
          <w:sz w:val="24"/>
          <w:szCs w:val="24"/>
        </w:rPr>
        <w:t>ssociated with public and voluntary sector.</w:t>
      </w:r>
    </w:p>
    <w:p w:rsidR="00244784" w:rsidRDefault="00244784" w:rsidP="00244784">
      <w:pPr>
        <w:pStyle w:val="ListParagraph"/>
        <w:numPr>
          <w:ilvl w:val="0"/>
          <w:numId w:val="9"/>
        </w:numPr>
        <w:rPr>
          <w:rFonts w:ascii="Arial" w:hAnsi="Arial" w:cs="Arial"/>
          <w:sz w:val="24"/>
          <w:szCs w:val="24"/>
        </w:rPr>
      </w:pPr>
      <w:r>
        <w:rPr>
          <w:rFonts w:ascii="Arial" w:hAnsi="Arial" w:cs="Arial"/>
          <w:sz w:val="24"/>
          <w:szCs w:val="24"/>
        </w:rPr>
        <w:t>“An employer of Churn” – Pays poorly</w:t>
      </w:r>
      <w:r w:rsidR="004D3E48">
        <w:rPr>
          <w:rFonts w:ascii="Arial" w:hAnsi="Arial" w:cs="Arial"/>
          <w:sz w:val="24"/>
          <w:szCs w:val="24"/>
        </w:rPr>
        <w:t>,</w:t>
      </w:r>
      <w:r>
        <w:rPr>
          <w:rFonts w:ascii="Arial" w:hAnsi="Arial" w:cs="Arial"/>
          <w:sz w:val="24"/>
          <w:szCs w:val="24"/>
        </w:rPr>
        <w:t xml:space="preserve"> also treats employees harshly, usually </w:t>
      </w:r>
      <w:r w:rsidR="004D3E48">
        <w:rPr>
          <w:rFonts w:ascii="Arial" w:hAnsi="Arial" w:cs="Arial"/>
          <w:sz w:val="24"/>
          <w:szCs w:val="24"/>
        </w:rPr>
        <w:t xml:space="preserve">has </w:t>
      </w:r>
      <w:r>
        <w:rPr>
          <w:rFonts w:ascii="Arial" w:hAnsi="Arial" w:cs="Arial"/>
          <w:sz w:val="24"/>
          <w:szCs w:val="24"/>
        </w:rPr>
        <w:t>high turnover of employment.</w:t>
      </w:r>
    </w:p>
    <w:p w:rsidR="00244784" w:rsidRDefault="00244784" w:rsidP="00244784">
      <w:pPr>
        <w:pStyle w:val="ListParagraph"/>
        <w:numPr>
          <w:ilvl w:val="0"/>
          <w:numId w:val="9"/>
        </w:numPr>
        <w:rPr>
          <w:rFonts w:ascii="Arial" w:hAnsi="Arial" w:cs="Arial"/>
          <w:sz w:val="24"/>
          <w:szCs w:val="24"/>
        </w:rPr>
      </w:pPr>
      <w:r>
        <w:rPr>
          <w:rFonts w:ascii="Arial" w:hAnsi="Arial" w:cs="Arial"/>
          <w:sz w:val="24"/>
          <w:szCs w:val="24"/>
        </w:rPr>
        <w:t>“An employer of Choice” – Pays well</w:t>
      </w:r>
      <w:r w:rsidR="004D3E48">
        <w:rPr>
          <w:rFonts w:ascii="Arial" w:hAnsi="Arial" w:cs="Arial"/>
          <w:sz w:val="24"/>
          <w:szCs w:val="24"/>
        </w:rPr>
        <w:t>,</w:t>
      </w:r>
      <w:r>
        <w:rPr>
          <w:rFonts w:ascii="Arial" w:hAnsi="Arial" w:cs="Arial"/>
          <w:sz w:val="24"/>
          <w:szCs w:val="24"/>
        </w:rPr>
        <w:t xml:space="preserve"> treats employees fairly. </w:t>
      </w:r>
    </w:p>
    <w:p w:rsidR="00244784" w:rsidRDefault="00244784" w:rsidP="00244784">
      <w:pPr>
        <w:rPr>
          <w:rFonts w:ascii="Arial" w:hAnsi="Arial" w:cs="Arial"/>
          <w:sz w:val="24"/>
          <w:szCs w:val="24"/>
        </w:rPr>
      </w:pPr>
    </w:p>
    <w:p w:rsidR="00244784" w:rsidRPr="00244784" w:rsidRDefault="00244784" w:rsidP="00244784">
      <w:pPr>
        <w:rPr>
          <w:rFonts w:ascii="Arial" w:hAnsi="Arial" w:cs="Arial"/>
          <w:b/>
          <w:sz w:val="24"/>
          <w:szCs w:val="24"/>
        </w:rPr>
      </w:pPr>
      <w:r w:rsidRPr="00244784">
        <w:rPr>
          <w:rFonts w:ascii="Arial" w:hAnsi="Arial" w:cs="Arial"/>
          <w:b/>
          <w:sz w:val="24"/>
          <w:szCs w:val="24"/>
        </w:rPr>
        <w:t>How is your organisation branded?</w:t>
      </w:r>
    </w:p>
    <w:p w:rsidR="00244784" w:rsidRPr="00244784" w:rsidRDefault="00244784" w:rsidP="00244784">
      <w:pPr>
        <w:rPr>
          <w:rFonts w:ascii="Arial" w:hAnsi="Arial" w:cs="Arial"/>
          <w:sz w:val="24"/>
          <w:szCs w:val="24"/>
        </w:rPr>
      </w:pPr>
    </w:p>
    <w:p w:rsidR="002B64E1" w:rsidRDefault="00244784" w:rsidP="002B64E1">
      <w:pPr>
        <w:rPr>
          <w:rFonts w:ascii="Arial" w:hAnsi="Arial" w:cs="Arial"/>
          <w:sz w:val="24"/>
          <w:szCs w:val="24"/>
        </w:rPr>
      </w:pPr>
      <w:r>
        <w:rPr>
          <w:rFonts w:ascii="Arial" w:hAnsi="Arial" w:cs="Arial"/>
          <w:sz w:val="24"/>
          <w:szCs w:val="24"/>
        </w:rPr>
        <w:t>Employer branding is about how your organisation presents itself in the labour market. The CIPD states the following definition by (Walker 2007):</w:t>
      </w:r>
    </w:p>
    <w:p w:rsidR="00244784" w:rsidRDefault="00244784" w:rsidP="002B64E1">
      <w:pPr>
        <w:rPr>
          <w:rFonts w:ascii="Arial" w:hAnsi="Arial" w:cs="Arial"/>
          <w:sz w:val="24"/>
          <w:szCs w:val="24"/>
        </w:rPr>
      </w:pPr>
    </w:p>
    <w:p w:rsidR="00244784" w:rsidRDefault="00244784" w:rsidP="002B64E1">
      <w:pPr>
        <w:rPr>
          <w:rFonts w:ascii="Arial" w:hAnsi="Arial" w:cs="Arial"/>
          <w:sz w:val="24"/>
          <w:szCs w:val="24"/>
        </w:rPr>
      </w:pPr>
      <w:r>
        <w:rPr>
          <w:rFonts w:ascii="Arial" w:hAnsi="Arial" w:cs="Arial"/>
          <w:sz w:val="24"/>
          <w:szCs w:val="24"/>
        </w:rPr>
        <w:lastRenderedPageBreak/>
        <w:t>“</w:t>
      </w:r>
      <w:proofErr w:type="gramStart"/>
      <w:r>
        <w:rPr>
          <w:rFonts w:ascii="Arial" w:hAnsi="Arial" w:cs="Arial"/>
          <w:sz w:val="24"/>
          <w:szCs w:val="24"/>
        </w:rPr>
        <w:t>a</w:t>
      </w:r>
      <w:proofErr w:type="gramEnd"/>
      <w:r>
        <w:rPr>
          <w:rFonts w:ascii="Arial" w:hAnsi="Arial" w:cs="Arial"/>
          <w:sz w:val="24"/>
          <w:szCs w:val="24"/>
        </w:rPr>
        <w:t xml:space="preserve"> set of attributes and qualities, often intangible, that makes an organisation distinctive, promises a particular king of employment experience, and appeals to those people who will thrive and perform best in its culture.” </w:t>
      </w:r>
    </w:p>
    <w:p w:rsidR="00244784" w:rsidRDefault="00244784" w:rsidP="002B64E1">
      <w:pPr>
        <w:rPr>
          <w:rFonts w:ascii="Arial" w:hAnsi="Arial" w:cs="Arial"/>
          <w:sz w:val="24"/>
          <w:szCs w:val="24"/>
        </w:rPr>
      </w:pPr>
    </w:p>
    <w:p w:rsidR="00244784" w:rsidRDefault="00244784" w:rsidP="002B64E1">
      <w:pPr>
        <w:rPr>
          <w:rFonts w:ascii="Arial" w:hAnsi="Arial" w:cs="Arial"/>
          <w:sz w:val="24"/>
          <w:szCs w:val="24"/>
        </w:rPr>
      </w:pPr>
      <w:r>
        <w:rPr>
          <w:rFonts w:ascii="Arial" w:hAnsi="Arial" w:cs="Arial"/>
          <w:sz w:val="24"/>
          <w:szCs w:val="24"/>
        </w:rPr>
        <w:t>One of the most import things to consider here is if the Employer Brand developed meets the reality of what it is like to work for the organisation. If it does not then new recruits will be disappointed, current employees will be confused and the organisations reputation will eventually suffer. The Employer Branding must therefore align with the organisation values, strategy and policies.</w:t>
      </w:r>
    </w:p>
    <w:p w:rsidR="00244784" w:rsidRDefault="00244784" w:rsidP="002B64E1">
      <w:pPr>
        <w:rPr>
          <w:rFonts w:ascii="Arial" w:hAnsi="Arial" w:cs="Arial"/>
          <w:sz w:val="24"/>
          <w:szCs w:val="24"/>
        </w:rPr>
      </w:pPr>
    </w:p>
    <w:p w:rsidR="00244784" w:rsidRDefault="00244784" w:rsidP="002B64E1">
      <w:pPr>
        <w:rPr>
          <w:rFonts w:ascii="Arial" w:hAnsi="Arial" w:cs="Arial"/>
          <w:sz w:val="24"/>
          <w:szCs w:val="24"/>
        </w:rPr>
      </w:pPr>
      <w:r>
        <w:rPr>
          <w:rFonts w:ascii="Arial" w:hAnsi="Arial" w:cs="Arial"/>
          <w:sz w:val="24"/>
          <w:szCs w:val="24"/>
        </w:rPr>
        <w:t>More recently Social media has had a massive influence on employer branding. Many companies are beginning to recruit via sites such as LinkedIn, Reviews and ratings are frequent on sites such Glassdoor and Facebook where anybody can post or tag information and comments freely.</w:t>
      </w:r>
    </w:p>
    <w:p w:rsidR="00244784" w:rsidRDefault="00244784" w:rsidP="002B64E1">
      <w:pPr>
        <w:rPr>
          <w:rFonts w:ascii="Arial" w:hAnsi="Arial" w:cs="Arial"/>
          <w:sz w:val="24"/>
          <w:szCs w:val="24"/>
        </w:rPr>
      </w:pPr>
      <w:r>
        <w:rPr>
          <w:rFonts w:ascii="Arial" w:hAnsi="Arial" w:cs="Arial"/>
          <w:sz w:val="24"/>
          <w:szCs w:val="24"/>
        </w:rPr>
        <w:t xml:space="preserve">According to the Resourcing and Talent Planning Survey CIPD (2020) more and more employers are turning to social media to promote their organisations. Primarily they will try to attract employees through promoting their organisational values, their pay and benefits, promoting their career development programmes. They are also increasing and improving their websites and creating profiles for their </w:t>
      </w:r>
      <w:proofErr w:type="gramStart"/>
      <w:r>
        <w:rPr>
          <w:rFonts w:ascii="Arial" w:hAnsi="Arial" w:cs="Arial"/>
          <w:sz w:val="24"/>
          <w:szCs w:val="24"/>
        </w:rPr>
        <w:t>organisation’s</w:t>
      </w:r>
      <w:proofErr w:type="gramEnd"/>
      <w:r>
        <w:rPr>
          <w:rFonts w:ascii="Arial" w:hAnsi="Arial" w:cs="Arial"/>
          <w:sz w:val="24"/>
          <w:szCs w:val="24"/>
        </w:rPr>
        <w:t xml:space="preserve"> on sites such as LinkedIn and Facebook.</w:t>
      </w:r>
    </w:p>
    <w:p w:rsidR="00244784" w:rsidRDefault="00244784" w:rsidP="002B64E1">
      <w:pPr>
        <w:rPr>
          <w:rFonts w:ascii="Arial" w:hAnsi="Arial" w:cs="Arial"/>
          <w:sz w:val="24"/>
          <w:szCs w:val="24"/>
        </w:rPr>
      </w:pPr>
    </w:p>
    <w:p w:rsidR="00244784" w:rsidRDefault="00244784" w:rsidP="002B64E1">
      <w:pPr>
        <w:rPr>
          <w:rFonts w:ascii="Arial" w:hAnsi="Arial" w:cs="Arial"/>
          <w:b/>
          <w:sz w:val="24"/>
          <w:szCs w:val="24"/>
        </w:rPr>
      </w:pPr>
      <w:r w:rsidRPr="00244784">
        <w:rPr>
          <w:rFonts w:ascii="Arial" w:hAnsi="Arial" w:cs="Arial"/>
          <w:b/>
          <w:sz w:val="24"/>
          <w:szCs w:val="24"/>
        </w:rPr>
        <w:t>How do we retain talent</w:t>
      </w:r>
      <w:r w:rsidR="00402B14">
        <w:rPr>
          <w:rFonts w:ascii="Arial" w:hAnsi="Arial" w:cs="Arial"/>
          <w:b/>
          <w:sz w:val="24"/>
          <w:szCs w:val="24"/>
        </w:rPr>
        <w:t xml:space="preserve"> we have recruited</w:t>
      </w:r>
      <w:r w:rsidRPr="00244784">
        <w:rPr>
          <w:rFonts w:ascii="Arial" w:hAnsi="Arial" w:cs="Arial"/>
          <w:b/>
          <w:sz w:val="24"/>
          <w:szCs w:val="24"/>
        </w:rPr>
        <w:t xml:space="preserve">? </w:t>
      </w:r>
    </w:p>
    <w:p w:rsidR="00244784" w:rsidRDefault="00244784" w:rsidP="002B64E1">
      <w:pPr>
        <w:rPr>
          <w:rFonts w:ascii="Arial" w:hAnsi="Arial" w:cs="Arial"/>
          <w:b/>
          <w:sz w:val="24"/>
          <w:szCs w:val="24"/>
        </w:rPr>
      </w:pPr>
    </w:p>
    <w:p w:rsidR="00244784" w:rsidRDefault="00244784" w:rsidP="002B64E1">
      <w:pPr>
        <w:rPr>
          <w:rFonts w:ascii="Arial" w:hAnsi="Arial" w:cs="Arial"/>
          <w:sz w:val="24"/>
          <w:szCs w:val="24"/>
        </w:rPr>
      </w:pPr>
      <w:r w:rsidRPr="00244784">
        <w:rPr>
          <w:rFonts w:ascii="Arial" w:hAnsi="Arial" w:cs="Arial"/>
          <w:sz w:val="24"/>
          <w:szCs w:val="24"/>
        </w:rPr>
        <w:t xml:space="preserve">There </w:t>
      </w:r>
      <w:r>
        <w:rPr>
          <w:rFonts w:ascii="Arial" w:hAnsi="Arial" w:cs="Arial"/>
          <w:sz w:val="24"/>
          <w:szCs w:val="24"/>
        </w:rPr>
        <w:t xml:space="preserve">are 2 types of turnover from within the organisation: </w:t>
      </w:r>
    </w:p>
    <w:p w:rsidR="00244784" w:rsidRDefault="00244784" w:rsidP="002B64E1">
      <w:pPr>
        <w:rPr>
          <w:rFonts w:ascii="Arial" w:hAnsi="Arial" w:cs="Arial"/>
          <w:sz w:val="24"/>
          <w:szCs w:val="24"/>
        </w:rPr>
      </w:pPr>
    </w:p>
    <w:p w:rsidR="00244784" w:rsidRPr="00473735" w:rsidRDefault="00244784" w:rsidP="00473735">
      <w:pPr>
        <w:pStyle w:val="ListParagraph"/>
        <w:numPr>
          <w:ilvl w:val="0"/>
          <w:numId w:val="17"/>
        </w:numPr>
        <w:rPr>
          <w:rFonts w:ascii="Arial" w:hAnsi="Arial" w:cs="Arial"/>
          <w:sz w:val="24"/>
          <w:szCs w:val="24"/>
        </w:rPr>
      </w:pPr>
      <w:r w:rsidRPr="00473735">
        <w:rPr>
          <w:rFonts w:ascii="Arial" w:hAnsi="Arial" w:cs="Arial"/>
          <w:sz w:val="24"/>
          <w:szCs w:val="24"/>
        </w:rPr>
        <w:t>Functional turnover is not considered bad for the organisation as it is necessary in order to remove poor performers, save wages and allows progression of employees and the introduction of “new blood”.</w:t>
      </w:r>
    </w:p>
    <w:p w:rsidR="00244784" w:rsidRDefault="00244784" w:rsidP="002B64E1">
      <w:pPr>
        <w:rPr>
          <w:rFonts w:ascii="Arial" w:hAnsi="Arial" w:cs="Arial"/>
          <w:sz w:val="24"/>
          <w:szCs w:val="24"/>
        </w:rPr>
      </w:pPr>
    </w:p>
    <w:p w:rsidR="00244784" w:rsidRPr="00473735" w:rsidRDefault="00244784" w:rsidP="00473735">
      <w:pPr>
        <w:pStyle w:val="ListParagraph"/>
        <w:numPr>
          <w:ilvl w:val="0"/>
          <w:numId w:val="17"/>
        </w:numPr>
        <w:rPr>
          <w:rFonts w:ascii="Arial" w:hAnsi="Arial" w:cs="Arial"/>
          <w:sz w:val="24"/>
          <w:szCs w:val="24"/>
        </w:rPr>
      </w:pPr>
      <w:r w:rsidRPr="00473735">
        <w:rPr>
          <w:rFonts w:ascii="Arial" w:hAnsi="Arial" w:cs="Arial"/>
          <w:sz w:val="24"/>
          <w:szCs w:val="24"/>
        </w:rPr>
        <w:t xml:space="preserve">Dysfunctional turnover however has a negative effect on the organisation, </w:t>
      </w:r>
      <w:r w:rsidR="00473735">
        <w:rPr>
          <w:rFonts w:ascii="Arial" w:hAnsi="Arial" w:cs="Arial"/>
          <w:sz w:val="24"/>
          <w:szCs w:val="24"/>
        </w:rPr>
        <w:t xml:space="preserve">as </w:t>
      </w:r>
      <w:r w:rsidRPr="00473735">
        <w:rPr>
          <w:rFonts w:ascii="Arial" w:hAnsi="Arial" w:cs="Arial"/>
          <w:sz w:val="24"/>
          <w:szCs w:val="24"/>
        </w:rPr>
        <w:t xml:space="preserve">there are costs of the replacement to take into consideration, loss of skills which have been invested in and also a cost to employees left as there may be increased workload while they “fill the gap” </w:t>
      </w:r>
      <w:r w:rsidR="00473735">
        <w:rPr>
          <w:rFonts w:ascii="Arial" w:hAnsi="Arial" w:cs="Arial"/>
          <w:sz w:val="24"/>
          <w:szCs w:val="24"/>
        </w:rPr>
        <w:t>during recruitment</w:t>
      </w:r>
      <w:r w:rsidRPr="00473735">
        <w:rPr>
          <w:rFonts w:ascii="Arial" w:hAnsi="Arial" w:cs="Arial"/>
          <w:sz w:val="24"/>
          <w:szCs w:val="24"/>
        </w:rPr>
        <w:t xml:space="preserve">. </w:t>
      </w:r>
    </w:p>
    <w:p w:rsidR="00244784" w:rsidRDefault="00244784" w:rsidP="002B64E1">
      <w:pPr>
        <w:rPr>
          <w:rFonts w:ascii="Arial" w:hAnsi="Arial" w:cs="Arial"/>
          <w:sz w:val="24"/>
          <w:szCs w:val="24"/>
        </w:rPr>
      </w:pPr>
    </w:p>
    <w:p w:rsidR="00244784" w:rsidRDefault="00244784" w:rsidP="002B64E1">
      <w:pPr>
        <w:rPr>
          <w:rFonts w:ascii="Arial" w:hAnsi="Arial" w:cs="Arial"/>
          <w:sz w:val="24"/>
          <w:szCs w:val="24"/>
        </w:rPr>
      </w:pPr>
      <w:r>
        <w:rPr>
          <w:rFonts w:ascii="Arial" w:hAnsi="Arial" w:cs="Arial"/>
          <w:sz w:val="24"/>
          <w:szCs w:val="24"/>
        </w:rPr>
        <w:t xml:space="preserve">In order to understand why people leave the organisation </w:t>
      </w:r>
      <w:r w:rsidR="001C4379">
        <w:rPr>
          <w:rFonts w:ascii="Arial" w:hAnsi="Arial" w:cs="Arial"/>
          <w:sz w:val="24"/>
          <w:szCs w:val="24"/>
        </w:rPr>
        <w:t xml:space="preserve">we </w:t>
      </w:r>
      <w:r>
        <w:rPr>
          <w:rFonts w:ascii="Arial" w:hAnsi="Arial" w:cs="Arial"/>
          <w:sz w:val="24"/>
          <w:szCs w:val="24"/>
        </w:rPr>
        <w:t xml:space="preserve">will need to </w:t>
      </w:r>
      <w:r w:rsidR="001C4379">
        <w:rPr>
          <w:rFonts w:ascii="Arial" w:hAnsi="Arial" w:cs="Arial"/>
          <w:sz w:val="24"/>
          <w:szCs w:val="24"/>
        </w:rPr>
        <w:t xml:space="preserve">asses </w:t>
      </w:r>
      <w:r>
        <w:rPr>
          <w:rFonts w:ascii="Arial" w:hAnsi="Arial" w:cs="Arial"/>
          <w:sz w:val="24"/>
          <w:szCs w:val="24"/>
        </w:rPr>
        <w:t>3 areas:</w:t>
      </w:r>
    </w:p>
    <w:p w:rsidR="00244784" w:rsidRDefault="00244784" w:rsidP="00244784">
      <w:pPr>
        <w:pStyle w:val="ListParagraph"/>
        <w:numPr>
          <w:ilvl w:val="0"/>
          <w:numId w:val="10"/>
        </w:numPr>
        <w:rPr>
          <w:rFonts w:ascii="Arial" w:hAnsi="Arial" w:cs="Arial"/>
          <w:sz w:val="24"/>
          <w:szCs w:val="24"/>
        </w:rPr>
      </w:pPr>
      <w:r>
        <w:rPr>
          <w:rFonts w:ascii="Arial" w:hAnsi="Arial" w:cs="Arial"/>
          <w:sz w:val="24"/>
          <w:szCs w:val="24"/>
        </w:rPr>
        <w:t>The level o</w:t>
      </w:r>
      <w:r w:rsidR="006A5A59">
        <w:rPr>
          <w:rFonts w:ascii="Arial" w:hAnsi="Arial" w:cs="Arial"/>
          <w:sz w:val="24"/>
          <w:szCs w:val="24"/>
        </w:rPr>
        <w:t>f</w:t>
      </w:r>
      <w:r>
        <w:rPr>
          <w:rFonts w:ascii="Arial" w:hAnsi="Arial" w:cs="Arial"/>
          <w:sz w:val="24"/>
          <w:szCs w:val="24"/>
        </w:rPr>
        <w:t xml:space="preserve"> turnover</w:t>
      </w:r>
      <w:r w:rsidR="001C4379">
        <w:rPr>
          <w:rFonts w:ascii="Arial" w:hAnsi="Arial" w:cs="Arial"/>
          <w:sz w:val="24"/>
          <w:szCs w:val="24"/>
        </w:rPr>
        <w:t xml:space="preserve"> – How many employees are leaving. </w:t>
      </w:r>
      <w:r w:rsidR="00473735">
        <w:rPr>
          <w:rFonts w:ascii="Arial" w:hAnsi="Arial" w:cs="Arial"/>
          <w:sz w:val="24"/>
          <w:szCs w:val="24"/>
        </w:rPr>
        <w:t>Q</w:t>
      </w:r>
      <w:r w:rsidR="001C4379">
        <w:rPr>
          <w:rFonts w:ascii="Arial" w:hAnsi="Arial" w:cs="Arial"/>
          <w:sz w:val="24"/>
          <w:szCs w:val="24"/>
        </w:rPr>
        <w:t xml:space="preserve">uantitative </w:t>
      </w:r>
      <w:r w:rsidR="00473735">
        <w:rPr>
          <w:rFonts w:ascii="Arial" w:hAnsi="Arial" w:cs="Arial"/>
          <w:sz w:val="24"/>
          <w:szCs w:val="24"/>
        </w:rPr>
        <w:t xml:space="preserve">data should be gained </w:t>
      </w:r>
      <w:r w:rsidR="001C4379">
        <w:rPr>
          <w:rFonts w:ascii="Arial" w:hAnsi="Arial" w:cs="Arial"/>
          <w:sz w:val="24"/>
          <w:szCs w:val="24"/>
        </w:rPr>
        <w:t xml:space="preserve">by the organisation this rate should be compared to the industry as a whole for comparison. If organisation turnover is at 10% but the industry itself is at 20% then this turnover rate would be less concerning for the organisation. </w:t>
      </w:r>
    </w:p>
    <w:p w:rsidR="001C4379" w:rsidRDefault="00244784" w:rsidP="00727722">
      <w:pPr>
        <w:pStyle w:val="ListParagraph"/>
        <w:numPr>
          <w:ilvl w:val="0"/>
          <w:numId w:val="10"/>
        </w:numPr>
        <w:rPr>
          <w:rFonts w:ascii="Arial" w:hAnsi="Arial" w:cs="Arial"/>
          <w:sz w:val="24"/>
          <w:szCs w:val="24"/>
        </w:rPr>
      </w:pPr>
      <w:r w:rsidRPr="001C4379">
        <w:rPr>
          <w:rFonts w:ascii="Arial" w:hAnsi="Arial" w:cs="Arial"/>
          <w:sz w:val="24"/>
          <w:szCs w:val="24"/>
        </w:rPr>
        <w:t xml:space="preserve">The cost </w:t>
      </w:r>
      <w:r w:rsidR="001C4379">
        <w:rPr>
          <w:rFonts w:ascii="Arial" w:hAnsi="Arial" w:cs="Arial"/>
          <w:sz w:val="24"/>
          <w:szCs w:val="24"/>
        </w:rPr>
        <w:t xml:space="preserve">– the major costs to Dysfunctional turnover are of course recruiting someone to replace the leaver. Direct costs to consider are HR Time, Recruiting process e.g. Advertising, selection process, shortlisting time, interviewing etc., Cost of cover while the advertising takes place, Induction and Training of the new recruit. There are also some indirect costs such as: departing employee maybe less productive in final weeks, new employee less productive whilst training, loss of morale for other employees, loss of human capital gained from departing employee e.g. knowledge, skills and contacts made, damage to company reputation and also the customer perception. </w:t>
      </w:r>
    </w:p>
    <w:p w:rsidR="001C4379" w:rsidRDefault="00244784" w:rsidP="00727722">
      <w:pPr>
        <w:pStyle w:val="ListParagraph"/>
        <w:numPr>
          <w:ilvl w:val="0"/>
          <w:numId w:val="10"/>
        </w:numPr>
        <w:rPr>
          <w:rFonts w:ascii="Arial" w:hAnsi="Arial" w:cs="Arial"/>
          <w:sz w:val="24"/>
          <w:szCs w:val="24"/>
        </w:rPr>
      </w:pPr>
      <w:r w:rsidRPr="001C4379">
        <w:rPr>
          <w:rFonts w:ascii="Arial" w:hAnsi="Arial" w:cs="Arial"/>
          <w:sz w:val="24"/>
          <w:szCs w:val="24"/>
        </w:rPr>
        <w:lastRenderedPageBreak/>
        <w:t>The reason for leaving</w:t>
      </w:r>
      <w:r w:rsidR="001C4379">
        <w:rPr>
          <w:rFonts w:ascii="Arial" w:hAnsi="Arial" w:cs="Arial"/>
          <w:sz w:val="24"/>
          <w:szCs w:val="24"/>
        </w:rPr>
        <w:t xml:space="preserve"> – if we don’t know the reasons why people leave then how can we hope to improve? The reasons people leave can be discovered through: Exit Interviews, Staff attitude interviews and surveys of former employees.</w:t>
      </w:r>
    </w:p>
    <w:p w:rsidR="001C4379" w:rsidRDefault="001C4379" w:rsidP="001C4379">
      <w:pPr>
        <w:ind w:left="360"/>
        <w:rPr>
          <w:rFonts w:ascii="Arial" w:hAnsi="Arial" w:cs="Arial"/>
          <w:sz w:val="24"/>
          <w:szCs w:val="24"/>
        </w:rPr>
      </w:pPr>
    </w:p>
    <w:p w:rsidR="001C4379" w:rsidRDefault="001C4379" w:rsidP="001C4379">
      <w:pPr>
        <w:ind w:left="360"/>
        <w:rPr>
          <w:rFonts w:ascii="Arial" w:hAnsi="Arial" w:cs="Arial"/>
          <w:sz w:val="24"/>
          <w:szCs w:val="24"/>
        </w:rPr>
      </w:pPr>
      <w:r>
        <w:rPr>
          <w:rFonts w:ascii="Arial" w:hAnsi="Arial" w:cs="Arial"/>
          <w:sz w:val="24"/>
          <w:szCs w:val="24"/>
        </w:rPr>
        <w:t xml:space="preserve">Once the level, cost and reasons for turnover are established you will need to form a retention strategy. According to the CIPD’s </w:t>
      </w:r>
      <w:r w:rsidR="00AF7B76">
        <w:rPr>
          <w:rFonts w:ascii="Arial" w:hAnsi="Arial" w:cs="Arial"/>
          <w:sz w:val="24"/>
          <w:szCs w:val="24"/>
        </w:rPr>
        <w:t>L</w:t>
      </w:r>
      <w:r>
        <w:rPr>
          <w:rFonts w:ascii="Arial" w:hAnsi="Arial" w:cs="Arial"/>
          <w:sz w:val="24"/>
          <w:szCs w:val="24"/>
        </w:rPr>
        <w:t xml:space="preserve">abour </w:t>
      </w:r>
      <w:r w:rsidR="00AF7B76">
        <w:rPr>
          <w:rFonts w:ascii="Arial" w:hAnsi="Arial" w:cs="Arial"/>
          <w:sz w:val="24"/>
          <w:szCs w:val="24"/>
        </w:rPr>
        <w:t>M</w:t>
      </w:r>
      <w:r>
        <w:rPr>
          <w:rFonts w:ascii="Arial" w:hAnsi="Arial" w:cs="Arial"/>
          <w:sz w:val="24"/>
          <w:szCs w:val="24"/>
        </w:rPr>
        <w:t>arket</w:t>
      </w:r>
      <w:r w:rsidR="00AF7B76">
        <w:rPr>
          <w:rFonts w:ascii="Arial" w:hAnsi="Arial" w:cs="Arial"/>
          <w:sz w:val="24"/>
          <w:szCs w:val="24"/>
        </w:rPr>
        <w:t xml:space="preserve"> Out</w:t>
      </w:r>
      <w:r>
        <w:rPr>
          <w:rFonts w:ascii="Arial" w:hAnsi="Arial" w:cs="Arial"/>
          <w:sz w:val="24"/>
          <w:szCs w:val="24"/>
        </w:rPr>
        <w:t xml:space="preserve">look </w:t>
      </w:r>
      <w:r w:rsidR="00AF7B76">
        <w:rPr>
          <w:rFonts w:ascii="Arial" w:hAnsi="Arial" w:cs="Arial"/>
          <w:sz w:val="24"/>
          <w:szCs w:val="24"/>
        </w:rPr>
        <w:t xml:space="preserve">Survey - </w:t>
      </w:r>
      <w:r>
        <w:rPr>
          <w:rFonts w:ascii="Arial" w:hAnsi="Arial" w:cs="Arial"/>
          <w:sz w:val="24"/>
          <w:szCs w:val="24"/>
        </w:rPr>
        <w:t>winter 2019/20, some of the strategies that have been taken are:</w:t>
      </w:r>
    </w:p>
    <w:p w:rsidR="001C4379" w:rsidRDefault="001C4379" w:rsidP="001C4379">
      <w:pPr>
        <w:ind w:left="360"/>
        <w:rPr>
          <w:rFonts w:ascii="Arial" w:hAnsi="Arial" w:cs="Arial"/>
          <w:sz w:val="24"/>
          <w:szCs w:val="24"/>
        </w:rPr>
      </w:pPr>
    </w:p>
    <w:p w:rsidR="001C4379" w:rsidRDefault="001C4379" w:rsidP="001C4379">
      <w:pPr>
        <w:pStyle w:val="ListParagraph"/>
        <w:numPr>
          <w:ilvl w:val="0"/>
          <w:numId w:val="11"/>
        </w:numPr>
        <w:rPr>
          <w:rFonts w:ascii="Arial" w:hAnsi="Arial" w:cs="Arial"/>
          <w:sz w:val="24"/>
          <w:szCs w:val="24"/>
        </w:rPr>
      </w:pPr>
      <w:r>
        <w:rPr>
          <w:rFonts w:ascii="Arial" w:hAnsi="Arial" w:cs="Arial"/>
          <w:sz w:val="24"/>
          <w:szCs w:val="24"/>
        </w:rPr>
        <w:t>Increase training investment</w:t>
      </w:r>
    </w:p>
    <w:p w:rsidR="001C4379" w:rsidRDefault="001C4379" w:rsidP="001C4379">
      <w:pPr>
        <w:pStyle w:val="ListParagraph"/>
        <w:numPr>
          <w:ilvl w:val="0"/>
          <w:numId w:val="11"/>
        </w:numPr>
        <w:rPr>
          <w:rFonts w:ascii="Arial" w:hAnsi="Arial" w:cs="Arial"/>
          <w:sz w:val="24"/>
          <w:szCs w:val="24"/>
        </w:rPr>
      </w:pPr>
      <w:r>
        <w:rPr>
          <w:rFonts w:ascii="Arial" w:hAnsi="Arial" w:cs="Arial"/>
          <w:sz w:val="24"/>
          <w:szCs w:val="24"/>
        </w:rPr>
        <w:t>Offering more apprenticeship schemes</w:t>
      </w:r>
    </w:p>
    <w:p w:rsidR="001C4379" w:rsidRDefault="001C4379" w:rsidP="001C4379">
      <w:pPr>
        <w:pStyle w:val="ListParagraph"/>
        <w:numPr>
          <w:ilvl w:val="0"/>
          <w:numId w:val="11"/>
        </w:numPr>
        <w:rPr>
          <w:rFonts w:ascii="Arial" w:hAnsi="Arial" w:cs="Arial"/>
          <w:sz w:val="24"/>
          <w:szCs w:val="24"/>
        </w:rPr>
      </w:pPr>
      <w:r>
        <w:rPr>
          <w:rFonts w:ascii="Arial" w:hAnsi="Arial" w:cs="Arial"/>
          <w:sz w:val="24"/>
          <w:szCs w:val="24"/>
        </w:rPr>
        <w:t>Investing in the organisation brand, in order to attract a wider selection of applicants.</w:t>
      </w:r>
    </w:p>
    <w:p w:rsidR="001C4379" w:rsidRDefault="001C4379" w:rsidP="001C4379">
      <w:pPr>
        <w:pStyle w:val="ListParagraph"/>
        <w:numPr>
          <w:ilvl w:val="0"/>
          <w:numId w:val="11"/>
        </w:numPr>
        <w:rPr>
          <w:rFonts w:ascii="Arial" w:hAnsi="Arial" w:cs="Arial"/>
          <w:sz w:val="24"/>
          <w:szCs w:val="24"/>
        </w:rPr>
      </w:pPr>
      <w:r>
        <w:rPr>
          <w:rFonts w:ascii="Arial" w:hAnsi="Arial" w:cs="Arial"/>
          <w:sz w:val="24"/>
          <w:szCs w:val="24"/>
        </w:rPr>
        <w:t>Improved or introducing workforce planning activities.</w:t>
      </w:r>
    </w:p>
    <w:p w:rsidR="001C4379" w:rsidRDefault="001C4379" w:rsidP="001C4379">
      <w:pPr>
        <w:pStyle w:val="ListParagraph"/>
        <w:numPr>
          <w:ilvl w:val="0"/>
          <w:numId w:val="11"/>
        </w:numPr>
        <w:rPr>
          <w:rFonts w:ascii="Arial" w:hAnsi="Arial" w:cs="Arial"/>
          <w:sz w:val="24"/>
          <w:szCs w:val="24"/>
        </w:rPr>
      </w:pPr>
      <w:r>
        <w:rPr>
          <w:rFonts w:ascii="Arial" w:hAnsi="Arial" w:cs="Arial"/>
          <w:sz w:val="24"/>
          <w:szCs w:val="24"/>
        </w:rPr>
        <w:t>Improved terms and condition of employment (pay, offering permanent contracts as opposed to Fixed term or temporary ones)</w:t>
      </w:r>
    </w:p>
    <w:p w:rsidR="001C4379" w:rsidRDefault="001C4379" w:rsidP="001C4379">
      <w:pPr>
        <w:rPr>
          <w:rFonts w:ascii="Arial" w:hAnsi="Arial" w:cs="Arial"/>
          <w:sz w:val="24"/>
          <w:szCs w:val="24"/>
        </w:rPr>
      </w:pPr>
    </w:p>
    <w:p w:rsidR="00473735" w:rsidRDefault="001C4379" w:rsidP="00D653D6">
      <w:pPr>
        <w:rPr>
          <w:rFonts w:ascii="Arial" w:hAnsi="Arial" w:cs="Arial"/>
          <w:sz w:val="24"/>
          <w:szCs w:val="24"/>
        </w:rPr>
      </w:pPr>
      <w:r w:rsidRPr="001C4379">
        <w:rPr>
          <w:rFonts w:ascii="Arial" w:hAnsi="Arial" w:cs="Arial"/>
          <w:sz w:val="24"/>
          <w:szCs w:val="24"/>
        </w:rPr>
        <w:t xml:space="preserve">We could also give consideration to </w:t>
      </w:r>
      <w:r>
        <w:rPr>
          <w:rFonts w:ascii="Arial" w:hAnsi="Arial" w:cs="Arial"/>
          <w:sz w:val="24"/>
          <w:szCs w:val="24"/>
        </w:rPr>
        <w:t xml:space="preserve">employee relations and also employee well-being within our organisations. Employee dissatisfaction is one of the main reason for leaving so if we improve this area and have regular employer / employee interactions this can </w:t>
      </w:r>
      <w:r w:rsidR="00473735">
        <w:rPr>
          <w:rFonts w:ascii="Arial" w:hAnsi="Arial" w:cs="Arial"/>
          <w:sz w:val="24"/>
          <w:szCs w:val="24"/>
        </w:rPr>
        <w:t xml:space="preserve">help </w:t>
      </w:r>
      <w:r>
        <w:rPr>
          <w:rFonts w:ascii="Arial" w:hAnsi="Arial" w:cs="Arial"/>
          <w:sz w:val="24"/>
          <w:szCs w:val="24"/>
        </w:rPr>
        <w:t xml:space="preserve">reduce turnover. Happy workplaces are much nicer places to be. </w:t>
      </w:r>
    </w:p>
    <w:p w:rsidR="00473735" w:rsidRDefault="00473735" w:rsidP="00D653D6">
      <w:pPr>
        <w:rPr>
          <w:rFonts w:ascii="Arial" w:hAnsi="Arial" w:cs="Arial"/>
          <w:sz w:val="24"/>
          <w:szCs w:val="24"/>
        </w:rPr>
      </w:pPr>
    </w:p>
    <w:p w:rsidR="00473735" w:rsidRDefault="00473735" w:rsidP="00D653D6">
      <w:pPr>
        <w:rPr>
          <w:rFonts w:ascii="Arial" w:hAnsi="Arial" w:cs="Arial"/>
          <w:sz w:val="24"/>
          <w:szCs w:val="24"/>
        </w:rPr>
      </w:pPr>
    </w:p>
    <w:p w:rsidR="00473735" w:rsidRDefault="00473735" w:rsidP="00D653D6">
      <w:pPr>
        <w:rPr>
          <w:rFonts w:ascii="Arial" w:hAnsi="Arial" w:cs="Arial"/>
          <w:sz w:val="24"/>
          <w:szCs w:val="24"/>
        </w:rPr>
      </w:pPr>
    </w:p>
    <w:p w:rsidR="00473735" w:rsidRDefault="00473735" w:rsidP="00D653D6">
      <w:pPr>
        <w:rPr>
          <w:rFonts w:ascii="Arial" w:hAnsi="Arial" w:cs="Arial"/>
          <w:sz w:val="24"/>
          <w:szCs w:val="24"/>
        </w:rPr>
      </w:pPr>
    </w:p>
    <w:p w:rsidR="007E7A3F" w:rsidRPr="002B64E1" w:rsidRDefault="00452F73" w:rsidP="00D653D6">
      <w:pPr>
        <w:rPr>
          <w:b/>
        </w:rPr>
      </w:pPr>
      <w:bookmarkStart w:id="0" w:name="_GoBack"/>
      <w:bookmarkEnd w:id="0"/>
      <w:r w:rsidRPr="002B64E1">
        <w:rPr>
          <w:rFonts w:ascii="Arial" w:hAnsi="Arial" w:cs="Arial"/>
          <w:b/>
          <w:sz w:val="24"/>
          <w:szCs w:val="24"/>
        </w:rPr>
        <w:t xml:space="preserve">4. In preparation for input at a managers meeting*, summarise the following: </w:t>
      </w:r>
      <w:r w:rsidRPr="002B64E1">
        <w:rPr>
          <w:rFonts w:ascii="Arial" w:hAnsi="Arial" w:cs="Arial"/>
          <w:b/>
          <w:sz w:val="24"/>
          <w:szCs w:val="24"/>
        </w:rPr>
        <w:sym w:font="Symbol" w:char="F0B7"/>
      </w:r>
      <w:r w:rsidRPr="002B64E1">
        <w:rPr>
          <w:rFonts w:ascii="Arial" w:hAnsi="Arial" w:cs="Arial"/>
          <w:b/>
          <w:sz w:val="24"/>
          <w:szCs w:val="24"/>
        </w:rPr>
        <w:t xml:space="preserve"> key aspects of good practice in relation to developing job descriptions, person specifications and competency frameworks </w:t>
      </w:r>
      <w:r w:rsidRPr="002B64E1">
        <w:rPr>
          <w:rFonts w:ascii="Arial" w:hAnsi="Arial" w:cs="Arial"/>
          <w:b/>
          <w:sz w:val="24"/>
          <w:szCs w:val="24"/>
        </w:rPr>
        <w:sym w:font="Symbol" w:char="F0B7"/>
      </w:r>
      <w:r w:rsidRPr="002B64E1">
        <w:rPr>
          <w:rFonts w:ascii="Arial" w:hAnsi="Arial" w:cs="Arial"/>
          <w:b/>
          <w:sz w:val="24"/>
          <w:szCs w:val="24"/>
        </w:rPr>
        <w:t xml:space="preserve"> different methods of recruitment and selection, and the strengths and weaknesses of each </w:t>
      </w:r>
      <w:r w:rsidRPr="002B64E1">
        <w:rPr>
          <w:rFonts w:ascii="Arial" w:hAnsi="Arial" w:cs="Arial"/>
          <w:b/>
          <w:sz w:val="24"/>
          <w:szCs w:val="24"/>
        </w:rPr>
        <w:sym w:font="Symbol" w:char="F0B7"/>
      </w:r>
      <w:r w:rsidRPr="002B64E1">
        <w:rPr>
          <w:rFonts w:ascii="Arial" w:hAnsi="Arial" w:cs="Arial"/>
          <w:b/>
          <w:sz w:val="24"/>
          <w:szCs w:val="24"/>
        </w:rPr>
        <w:t xml:space="preserve"> good practice in relation to dismissal, redundancy and retirement.</w:t>
      </w:r>
    </w:p>
    <w:p w:rsidR="00452F73" w:rsidRDefault="00452F73" w:rsidP="00D653D6"/>
    <w:p w:rsidR="00B4299D" w:rsidRDefault="00B4299D" w:rsidP="00D653D6"/>
    <w:p w:rsidR="00B4299D" w:rsidRDefault="00B4299D" w:rsidP="00D653D6">
      <w:pPr>
        <w:rPr>
          <w:rFonts w:ascii="Arial" w:hAnsi="Arial" w:cs="Arial"/>
          <w:sz w:val="24"/>
          <w:szCs w:val="24"/>
        </w:rPr>
      </w:pPr>
      <w:r w:rsidRPr="00B4299D">
        <w:rPr>
          <w:rFonts w:ascii="Arial" w:hAnsi="Arial" w:cs="Arial"/>
          <w:sz w:val="24"/>
          <w:szCs w:val="24"/>
        </w:rPr>
        <w:t xml:space="preserve">Recruitment </w:t>
      </w:r>
      <w:r>
        <w:rPr>
          <w:rFonts w:ascii="Arial" w:hAnsi="Arial" w:cs="Arial"/>
          <w:sz w:val="24"/>
          <w:szCs w:val="24"/>
        </w:rPr>
        <w:t xml:space="preserve">and selection </w:t>
      </w:r>
      <w:r w:rsidRPr="00B4299D">
        <w:rPr>
          <w:rFonts w:ascii="Arial" w:hAnsi="Arial" w:cs="Arial"/>
          <w:sz w:val="24"/>
          <w:szCs w:val="24"/>
        </w:rPr>
        <w:t xml:space="preserve">is required </w:t>
      </w:r>
      <w:r>
        <w:rPr>
          <w:rFonts w:ascii="Arial" w:hAnsi="Arial" w:cs="Arial"/>
          <w:sz w:val="24"/>
          <w:szCs w:val="24"/>
        </w:rPr>
        <w:t>when a new job role is created within the organisation or when a person leaves the organisation. Prior to advertising the role we must ensure that the job role itself is analysed.</w:t>
      </w:r>
    </w:p>
    <w:p w:rsidR="00B4299D" w:rsidRDefault="00B4299D" w:rsidP="00D653D6">
      <w:pPr>
        <w:rPr>
          <w:rFonts w:ascii="Arial" w:hAnsi="Arial" w:cs="Arial"/>
          <w:sz w:val="24"/>
          <w:szCs w:val="24"/>
        </w:rPr>
      </w:pPr>
    </w:p>
    <w:p w:rsidR="00B4299D" w:rsidRDefault="00B4299D" w:rsidP="00D653D6">
      <w:pPr>
        <w:rPr>
          <w:rFonts w:ascii="Arial" w:hAnsi="Arial" w:cs="Arial"/>
          <w:sz w:val="24"/>
          <w:szCs w:val="24"/>
        </w:rPr>
      </w:pPr>
      <w:r>
        <w:rPr>
          <w:rFonts w:ascii="Arial" w:hAnsi="Arial" w:cs="Arial"/>
          <w:sz w:val="24"/>
          <w:szCs w:val="24"/>
        </w:rPr>
        <w:t>Th</w:t>
      </w:r>
      <w:r w:rsidR="00BE2F3A">
        <w:rPr>
          <w:rFonts w:ascii="Arial" w:hAnsi="Arial" w:cs="Arial"/>
          <w:sz w:val="24"/>
          <w:szCs w:val="24"/>
        </w:rPr>
        <w:t xml:space="preserve">is can be done by </w:t>
      </w:r>
      <w:r>
        <w:rPr>
          <w:rFonts w:ascii="Arial" w:hAnsi="Arial" w:cs="Arial"/>
          <w:sz w:val="24"/>
          <w:szCs w:val="24"/>
        </w:rPr>
        <w:t xml:space="preserve">creating a job analysis reflecting on the skills and experience needed to fill the role. This would be created by gathering data on job duties, responsibilities, equipment required, tools and materials needed, how much control over others is involved, interaction required with others, performance expectations, the environment in which they will work and any required prerequisite’s such as education or experience in a previous similar role needed. </w:t>
      </w:r>
    </w:p>
    <w:p w:rsidR="00BE2F3A" w:rsidRDefault="00BE2F3A" w:rsidP="00D653D6">
      <w:pPr>
        <w:rPr>
          <w:rFonts w:ascii="Arial" w:hAnsi="Arial" w:cs="Arial"/>
          <w:sz w:val="24"/>
          <w:szCs w:val="24"/>
        </w:rPr>
      </w:pPr>
    </w:p>
    <w:p w:rsidR="00BE2F3A" w:rsidRDefault="00BE2F3A" w:rsidP="00D653D6">
      <w:pPr>
        <w:rPr>
          <w:rFonts w:ascii="Arial" w:hAnsi="Arial" w:cs="Arial"/>
          <w:sz w:val="24"/>
          <w:szCs w:val="24"/>
        </w:rPr>
      </w:pPr>
      <w:r>
        <w:rPr>
          <w:rFonts w:ascii="Arial" w:hAnsi="Arial" w:cs="Arial"/>
          <w:sz w:val="24"/>
          <w:szCs w:val="24"/>
        </w:rPr>
        <w:t xml:space="preserve">This can also be done by creating a competency analysis. This looks at the person required rather than the role itself. This method analyses the person required and the attributes required, it can be a generic approach to the job or organisation, is usually linked to the key </w:t>
      </w:r>
      <w:proofErr w:type="gramStart"/>
      <w:r>
        <w:rPr>
          <w:rFonts w:ascii="Arial" w:hAnsi="Arial" w:cs="Arial"/>
          <w:sz w:val="24"/>
          <w:szCs w:val="24"/>
        </w:rPr>
        <w:t>characteristics  and</w:t>
      </w:r>
      <w:proofErr w:type="gramEnd"/>
      <w:r>
        <w:rPr>
          <w:rFonts w:ascii="Arial" w:hAnsi="Arial" w:cs="Arial"/>
          <w:sz w:val="24"/>
          <w:szCs w:val="24"/>
        </w:rPr>
        <w:t xml:space="preserve"> desired competencies.</w:t>
      </w:r>
    </w:p>
    <w:p w:rsidR="00BE2F3A" w:rsidRDefault="00BE2F3A" w:rsidP="00D653D6">
      <w:pPr>
        <w:rPr>
          <w:rFonts w:ascii="Arial" w:hAnsi="Arial" w:cs="Arial"/>
          <w:sz w:val="24"/>
          <w:szCs w:val="24"/>
        </w:rPr>
      </w:pPr>
    </w:p>
    <w:p w:rsidR="00B4299D" w:rsidRDefault="00B4299D" w:rsidP="00D653D6">
      <w:pPr>
        <w:rPr>
          <w:rFonts w:ascii="Arial" w:hAnsi="Arial" w:cs="Arial"/>
          <w:sz w:val="24"/>
          <w:szCs w:val="24"/>
        </w:rPr>
      </w:pPr>
      <w:r>
        <w:rPr>
          <w:rFonts w:ascii="Arial" w:hAnsi="Arial" w:cs="Arial"/>
          <w:sz w:val="24"/>
          <w:szCs w:val="24"/>
        </w:rPr>
        <w:lastRenderedPageBreak/>
        <w:t>Once these have been gathered an appropriate Job description will need to be drawn up. Most organisation’s follow similar formats and would include the following, a guide or template can also be found on the ACAS website:</w:t>
      </w:r>
    </w:p>
    <w:p w:rsidR="00B4299D" w:rsidRDefault="00B4299D" w:rsidP="00D653D6">
      <w:pPr>
        <w:rPr>
          <w:rFonts w:ascii="Arial" w:hAnsi="Arial" w:cs="Arial"/>
          <w:sz w:val="24"/>
          <w:szCs w:val="24"/>
        </w:rPr>
      </w:pPr>
      <w:r>
        <w:rPr>
          <w:rFonts w:ascii="Arial" w:hAnsi="Arial" w:cs="Arial"/>
          <w:sz w:val="24"/>
          <w:szCs w:val="24"/>
        </w:rPr>
        <w:t>Job title</w:t>
      </w:r>
    </w:p>
    <w:p w:rsidR="00B4299D" w:rsidRDefault="00B4299D" w:rsidP="00D653D6">
      <w:pPr>
        <w:rPr>
          <w:rFonts w:ascii="Arial" w:hAnsi="Arial" w:cs="Arial"/>
          <w:sz w:val="24"/>
          <w:szCs w:val="24"/>
        </w:rPr>
      </w:pPr>
      <w:r>
        <w:rPr>
          <w:rFonts w:ascii="Arial" w:hAnsi="Arial" w:cs="Arial"/>
          <w:sz w:val="24"/>
          <w:szCs w:val="24"/>
        </w:rPr>
        <w:t>Grade / Rate of pay</w:t>
      </w:r>
    </w:p>
    <w:p w:rsidR="00B4299D" w:rsidRDefault="00B4299D" w:rsidP="00D653D6">
      <w:pPr>
        <w:rPr>
          <w:rFonts w:ascii="Arial" w:hAnsi="Arial" w:cs="Arial"/>
          <w:sz w:val="24"/>
          <w:szCs w:val="24"/>
        </w:rPr>
      </w:pPr>
      <w:r>
        <w:rPr>
          <w:rFonts w:ascii="Arial" w:hAnsi="Arial" w:cs="Arial"/>
          <w:sz w:val="24"/>
          <w:szCs w:val="24"/>
        </w:rPr>
        <w:t>Location of job</w:t>
      </w:r>
    </w:p>
    <w:p w:rsidR="00B4299D" w:rsidRDefault="00B4299D" w:rsidP="00D653D6">
      <w:pPr>
        <w:rPr>
          <w:rFonts w:ascii="Arial" w:hAnsi="Arial" w:cs="Arial"/>
          <w:sz w:val="24"/>
          <w:szCs w:val="24"/>
        </w:rPr>
      </w:pPr>
      <w:r>
        <w:rPr>
          <w:rFonts w:ascii="Arial" w:hAnsi="Arial" w:cs="Arial"/>
          <w:sz w:val="24"/>
          <w:szCs w:val="24"/>
        </w:rPr>
        <w:t>Supervisor’s Name / role title</w:t>
      </w:r>
    </w:p>
    <w:p w:rsidR="00B4299D" w:rsidRDefault="00B4299D" w:rsidP="00D653D6">
      <w:pPr>
        <w:rPr>
          <w:rFonts w:ascii="Arial" w:hAnsi="Arial" w:cs="Arial"/>
          <w:sz w:val="24"/>
          <w:szCs w:val="24"/>
        </w:rPr>
      </w:pPr>
      <w:r>
        <w:rPr>
          <w:rFonts w:ascii="Arial" w:hAnsi="Arial" w:cs="Arial"/>
          <w:sz w:val="24"/>
          <w:szCs w:val="24"/>
        </w:rPr>
        <w:t>Details of those you will supervise</w:t>
      </w:r>
    </w:p>
    <w:p w:rsidR="00B4299D" w:rsidRDefault="00B4299D" w:rsidP="00D653D6">
      <w:pPr>
        <w:rPr>
          <w:rFonts w:ascii="Arial" w:hAnsi="Arial" w:cs="Arial"/>
          <w:sz w:val="24"/>
          <w:szCs w:val="24"/>
        </w:rPr>
      </w:pPr>
      <w:r>
        <w:rPr>
          <w:rFonts w:ascii="Arial" w:hAnsi="Arial" w:cs="Arial"/>
          <w:sz w:val="24"/>
          <w:szCs w:val="24"/>
        </w:rPr>
        <w:t>Summary of the main purpose of the role</w:t>
      </w:r>
    </w:p>
    <w:p w:rsidR="00B4299D" w:rsidRDefault="00B4299D" w:rsidP="00D653D6">
      <w:pPr>
        <w:rPr>
          <w:rFonts w:ascii="Arial" w:hAnsi="Arial" w:cs="Arial"/>
          <w:sz w:val="24"/>
          <w:szCs w:val="24"/>
        </w:rPr>
      </w:pPr>
      <w:r>
        <w:rPr>
          <w:rFonts w:ascii="Arial" w:hAnsi="Arial" w:cs="Arial"/>
          <w:sz w:val="24"/>
          <w:szCs w:val="24"/>
        </w:rPr>
        <w:t>List of job duties together with a brief description of them</w:t>
      </w:r>
    </w:p>
    <w:p w:rsidR="00B4299D" w:rsidRDefault="00B4299D" w:rsidP="00D653D6">
      <w:pPr>
        <w:rPr>
          <w:rFonts w:ascii="Arial" w:hAnsi="Arial" w:cs="Arial"/>
          <w:sz w:val="24"/>
          <w:szCs w:val="24"/>
        </w:rPr>
      </w:pPr>
      <w:r>
        <w:rPr>
          <w:rFonts w:ascii="Arial" w:hAnsi="Arial" w:cs="Arial"/>
          <w:sz w:val="24"/>
          <w:szCs w:val="24"/>
        </w:rPr>
        <w:t xml:space="preserve">Any relevant collective agreements applicable to the role. </w:t>
      </w:r>
    </w:p>
    <w:p w:rsidR="00B4299D" w:rsidRDefault="00B4299D" w:rsidP="00D653D6">
      <w:pPr>
        <w:rPr>
          <w:rFonts w:ascii="Arial" w:hAnsi="Arial" w:cs="Arial"/>
          <w:sz w:val="24"/>
          <w:szCs w:val="24"/>
        </w:rPr>
      </w:pPr>
    </w:p>
    <w:p w:rsidR="00B4299D" w:rsidRDefault="00B4299D" w:rsidP="00D653D6">
      <w:pPr>
        <w:rPr>
          <w:rFonts w:ascii="Arial" w:hAnsi="Arial" w:cs="Arial"/>
          <w:sz w:val="24"/>
          <w:szCs w:val="24"/>
        </w:rPr>
      </w:pPr>
      <w:r>
        <w:rPr>
          <w:rFonts w:ascii="Arial" w:hAnsi="Arial" w:cs="Arial"/>
          <w:sz w:val="24"/>
          <w:szCs w:val="24"/>
        </w:rPr>
        <w:t>The job description will focus mainly on the job role whilst there will also be a person specification. This part will focus on the human attributes required or necessary to carry out the role. The person specification will usually focus on the following:</w:t>
      </w:r>
    </w:p>
    <w:p w:rsidR="00B4299D" w:rsidRDefault="00B4299D" w:rsidP="00D653D6">
      <w:pPr>
        <w:rPr>
          <w:rFonts w:ascii="Arial" w:hAnsi="Arial" w:cs="Arial"/>
          <w:sz w:val="24"/>
          <w:szCs w:val="24"/>
        </w:rPr>
      </w:pPr>
      <w:r>
        <w:rPr>
          <w:rFonts w:ascii="Arial" w:hAnsi="Arial" w:cs="Arial"/>
          <w:sz w:val="24"/>
          <w:szCs w:val="24"/>
        </w:rPr>
        <w:t>Skills required – e.g. IT competency, foreign language, able to use or familiar with certain tools.</w:t>
      </w:r>
    </w:p>
    <w:p w:rsidR="00B4299D" w:rsidRDefault="00B4299D" w:rsidP="00D653D6">
      <w:pPr>
        <w:rPr>
          <w:rFonts w:ascii="Arial" w:hAnsi="Arial" w:cs="Arial"/>
          <w:sz w:val="24"/>
          <w:szCs w:val="24"/>
        </w:rPr>
      </w:pPr>
      <w:r>
        <w:rPr>
          <w:rFonts w:ascii="Arial" w:hAnsi="Arial" w:cs="Arial"/>
          <w:sz w:val="24"/>
          <w:szCs w:val="24"/>
        </w:rPr>
        <w:t>Experience needed – previous similar role.</w:t>
      </w:r>
    </w:p>
    <w:p w:rsidR="00B4299D" w:rsidRDefault="00B4299D" w:rsidP="00D653D6">
      <w:pPr>
        <w:rPr>
          <w:rFonts w:ascii="Arial" w:hAnsi="Arial" w:cs="Arial"/>
          <w:sz w:val="24"/>
          <w:szCs w:val="24"/>
        </w:rPr>
      </w:pPr>
      <w:r>
        <w:rPr>
          <w:rFonts w:ascii="Arial" w:hAnsi="Arial" w:cs="Arial"/>
          <w:sz w:val="24"/>
          <w:szCs w:val="24"/>
        </w:rPr>
        <w:t>Qualifications – Vocational jobs e.g. If applying for a social worker role you will need a social worker degree.</w:t>
      </w:r>
    </w:p>
    <w:p w:rsidR="00B4299D" w:rsidRDefault="00B4299D" w:rsidP="00D653D6">
      <w:pPr>
        <w:rPr>
          <w:rFonts w:ascii="Arial" w:hAnsi="Arial" w:cs="Arial"/>
          <w:sz w:val="24"/>
          <w:szCs w:val="24"/>
        </w:rPr>
      </w:pPr>
      <w:r>
        <w:rPr>
          <w:rFonts w:ascii="Arial" w:hAnsi="Arial" w:cs="Arial"/>
          <w:sz w:val="24"/>
          <w:szCs w:val="24"/>
        </w:rPr>
        <w:t>Education – usually refers to specific level required – GCSE, A-level or Degree.</w:t>
      </w:r>
    </w:p>
    <w:p w:rsidR="00B4299D" w:rsidRDefault="00B4299D" w:rsidP="00D653D6">
      <w:pPr>
        <w:rPr>
          <w:rFonts w:ascii="Arial" w:hAnsi="Arial" w:cs="Arial"/>
          <w:sz w:val="24"/>
          <w:szCs w:val="24"/>
        </w:rPr>
      </w:pPr>
      <w:r>
        <w:rPr>
          <w:rFonts w:ascii="Arial" w:hAnsi="Arial" w:cs="Arial"/>
          <w:sz w:val="24"/>
          <w:szCs w:val="24"/>
        </w:rPr>
        <w:t>Personal attributes – professionalism, creativity etc.</w:t>
      </w:r>
    </w:p>
    <w:p w:rsidR="00B4299D" w:rsidRDefault="00B4299D" w:rsidP="00D653D6">
      <w:pPr>
        <w:rPr>
          <w:rFonts w:ascii="Arial" w:hAnsi="Arial" w:cs="Arial"/>
          <w:sz w:val="24"/>
          <w:szCs w:val="24"/>
        </w:rPr>
      </w:pPr>
    </w:p>
    <w:p w:rsidR="00B4299D" w:rsidRDefault="00B4299D" w:rsidP="00D653D6">
      <w:pPr>
        <w:rPr>
          <w:rFonts w:ascii="Arial" w:hAnsi="Arial" w:cs="Arial"/>
          <w:sz w:val="24"/>
          <w:szCs w:val="24"/>
        </w:rPr>
      </w:pPr>
      <w:r>
        <w:rPr>
          <w:rFonts w:ascii="Arial" w:hAnsi="Arial" w:cs="Arial"/>
          <w:sz w:val="24"/>
          <w:szCs w:val="24"/>
        </w:rPr>
        <w:t>Each of these would also most likely be marked as “Essential” or “Desirable” to the role.</w:t>
      </w:r>
    </w:p>
    <w:p w:rsidR="00B4299D" w:rsidRDefault="00B4299D" w:rsidP="00D653D6">
      <w:pPr>
        <w:rPr>
          <w:rFonts w:ascii="Arial" w:hAnsi="Arial" w:cs="Arial"/>
          <w:sz w:val="24"/>
          <w:szCs w:val="24"/>
        </w:rPr>
      </w:pPr>
    </w:p>
    <w:p w:rsidR="00B4299D" w:rsidRDefault="00B4299D" w:rsidP="00D653D6">
      <w:pPr>
        <w:rPr>
          <w:rFonts w:ascii="Arial" w:hAnsi="Arial" w:cs="Arial"/>
          <w:sz w:val="24"/>
          <w:szCs w:val="24"/>
        </w:rPr>
      </w:pPr>
      <w:r>
        <w:rPr>
          <w:rFonts w:ascii="Arial" w:hAnsi="Arial" w:cs="Arial"/>
          <w:sz w:val="24"/>
          <w:szCs w:val="24"/>
        </w:rPr>
        <w:t>The job description and person spec will then be used to advertise the job along with the Job advert. These will then also be used in the recruitment process for the shortlisting criteria and at interview. This ensures the best fit of the applicants to the requirements of the advertised job role.</w:t>
      </w:r>
    </w:p>
    <w:p w:rsidR="00B4299D" w:rsidRDefault="00B4299D" w:rsidP="00D653D6">
      <w:pPr>
        <w:rPr>
          <w:rFonts w:ascii="Arial" w:hAnsi="Arial" w:cs="Arial"/>
          <w:sz w:val="24"/>
          <w:szCs w:val="24"/>
        </w:rPr>
      </w:pPr>
    </w:p>
    <w:p w:rsidR="00B4299D" w:rsidRPr="00072B34" w:rsidRDefault="00072B34" w:rsidP="00D653D6">
      <w:pPr>
        <w:rPr>
          <w:rFonts w:ascii="Arial" w:hAnsi="Arial" w:cs="Arial"/>
          <w:b/>
          <w:sz w:val="24"/>
          <w:szCs w:val="24"/>
        </w:rPr>
      </w:pPr>
      <w:r w:rsidRPr="00072B34">
        <w:rPr>
          <w:rFonts w:ascii="Arial" w:hAnsi="Arial" w:cs="Arial"/>
          <w:b/>
          <w:sz w:val="24"/>
          <w:szCs w:val="24"/>
        </w:rPr>
        <w:t>What are the different methods of recruitment and selection?</w:t>
      </w:r>
    </w:p>
    <w:p w:rsidR="00072B34" w:rsidRDefault="00072B34" w:rsidP="00D653D6"/>
    <w:p w:rsidR="00072B34" w:rsidRDefault="00072B34" w:rsidP="00D653D6">
      <w:pPr>
        <w:rPr>
          <w:rFonts w:ascii="Arial" w:hAnsi="Arial" w:cs="Arial"/>
          <w:sz w:val="24"/>
          <w:szCs w:val="24"/>
        </w:rPr>
      </w:pPr>
      <w:r w:rsidRPr="00072B34">
        <w:rPr>
          <w:rFonts w:ascii="Arial" w:hAnsi="Arial" w:cs="Arial"/>
          <w:sz w:val="24"/>
          <w:szCs w:val="24"/>
        </w:rPr>
        <w:t>Taylor (2019) describes 4 main ways of recruitment</w:t>
      </w:r>
      <w:r>
        <w:rPr>
          <w:rFonts w:ascii="Arial" w:hAnsi="Arial" w:cs="Arial"/>
          <w:sz w:val="24"/>
          <w:szCs w:val="24"/>
        </w:rPr>
        <w:t>:</w:t>
      </w:r>
    </w:p>
    <w:p w:rsidR="00072B34" w:rsidRDefault="00072B34" w:rsidP="00D653D6">
      <w:pPr>
        <w:rPr>
          <w:rFonts w:ascii="Arial" w:hAnsi="Arial" w:cs="Arial"/>
          <w:sz w:val="24"/>
          <w:szCs w:val="24"/>
        </w:rPr>
      </w:pPr>
    </w:p>
    <w:p w:rsidR="00B4299D" w:rsidRDefault="00072B34" w:rsidP="00072B34">
      <w:pPr>
        <w:pStyle w:val="ListParagraph"/>
        <w:numPr>
          <w:ilvl w:val="0"/>
          <w:numId w:val="12"/>
        </w:numPr>
        <w:rPr>
          <w:rFonts w:ascii="Arial" w:hAnsi="Arial" w:cs="Arial"/>
          <w:sz w:val="24"/>
          <w:szCs w:val="24"/>
        </w:rPr>
      </w:pPr>
      <w:r w:rsidRPr="00072B34">
        <w:rPr>
          <w:rFonts w:ascii="Arial" w:hAnsi="Arial" w:cs="Arial"/>
          <w:sz w:val="24"/>
          <w:szCs w:val="24"/>
        </w:rPr>
        <w:t xml:space="preserve">Internal - </w:t>
      </w:r>
      <w:r>
        <w:rPr>
          <w:rFonts w:ascii="Arial" w:hAnsi="Arial" w:cs="Arial"/>
          <w:sz w:val="24"/>
          <w:szCs w:val="24"/>
        </w:rPr>
        <w:t>Promotion, Employee transfer, job rotation and former staff. May also include redeployment.</w:t>
      </w:r>
    </w:p>
    <w:p w:rsidR="00072B34" w:rsidRDefault="00072B34" w:rsidP="00072B34">
      <w:pPr>
        <w:pStyle w:val="ListParagraph"/>
        <w:numPr>
          <w:ilvl w:val="0"/>
          <w:numId w:val="12"/>
        </w:numPr>
        <w:rPr>
          <w:rFonts w:ascii="Arial" w:hAnsi="Arial" w:cs="Arial"/>
          <w:sz w:val="24"/>
          <w:szCs w:val="24"/>
        </w:rPr>
      </w:pPr>
      <w:r>
        <w:rPr>
          <w:rFonts w:ascii="Arial" w:hAnsi="Arial" w:cs="Arial"/>
          <w:sz w:val="24"/>
          <w:szCs w:val="24"/>
        </w:rPr>
        <w:t>Media – Job boards, website, social media, direct mail, newspapers and professional journals. Also could now include LinkedIn advertising which has become more popular recently.</w:t>
      </w:r>
    </w:p>
    <w:p w:rsidR="00072B34" w:rsidRDefault="00072B34" w:rsidP="00072B34">
      <w:pPr>
        <w:pStyle w:val="ListParagraph"/>
        <w:numPr>
          <w:ilvl w:val="0"/>
          <w:numId w:val="12"/>
        </w:numPr>
        <w:rPr>
          <w:rFonts w:ascii="Arial" w:hAnsi="Arial" w:cs="Arial"/>
          <w:sz w:val="24"/>
          <w:szCs w:val="24"/>
        </w:rPr>
      </w:pPr>
      <w:r>
        <w:rPr>
          <w:rFonts w:ascii="Arial" w:hAnsi="Arial" w:cs="Arial"/>
          <w:sz w:val="24"/>
          <w:szCs w:val="24"/>
        </w:rPr>
        <w:t>Specialist Expertise – Head-hunters, employment agencies, professional contacts and graduate hiring.</w:t>
      </w:r>
    </w:p>
    <w:p w:rsidR="00072B34" w:rsidRDefault="00072B34" w:rsidP="00072B34">
      <w:pPr>
        <w:pStyle w:val="ListParagraph"/>
        <w:numPr>
          <w:ilvl w:val="0"/>
          <w:numId w:val="12"/>
        </w:numPr>
        <w:rPr>
          <w:rFonts w:ascii="Arial" w:hAnsi="Arial" w:cs="Arial"/>
          <w:sz w:val="24"/>
          <w:szCs w:val="24"/>
        </w:rPr>
      </w:pPr>
      <w:r>
        <w:rPr>
          <w:rFonts w:ascii="Arial" w:hAnsi="Arial" w:cs="Arial"/>
          <w:sz w:val="24"/>
          <w:szCs w:val="24"/>
        </w:rPr>
        <w:t>Educational Liaison – Careers Fairs, school links and student services.</w:t>
      </w:r>
    </w:p>
    <w:p w:rsidR="00072B34" w:rsidRDefault="00072B34" w:rsidP="00072B34">
      <w:pPr>
        <w:rPr>
          <w:rFonts w:ascii="Arial" w:hAnsi="Arial" w:cs="Arial"/>
          <w:sz w:val="24"/>
          <w:szCs w:val="24"/>
        </w:rPr>
      </w:pPr>
    </w:p>
    <w:p w:rsidR="00072B34" w:rsidRPr="00072B34" w:rsidRDefault="00072B34" w:rsidP="00072B34">
      <w:pPr>
        <w:rPr>
          <w:rFonts w:ascii="Arial" w:hAnsi="Arial" w:cs="Arial"/>
          <w:sz w:val="24"/>
          <w:szCs w:val="24"/>
        </w:rPr>
      </w:pPr>
      <w:r>
        <w:rPr>
          <w:rFonts w:ascii="Arial" w:hAnsi="Arial" w:cs="Arial"/>
          <w:sz w:val="24"/>
          <w:szCs w:val="24"/>
        </w:rPr>
        <w:t xml:space="preserve">The most appropriate method will depend on the role being offered. If there is a requirement for experience in the role, then an internal promotion of someone who worked under the leaver maybe a good opportunity. If there is a specialism that no-one else currently has then you may need to advertise the role through employment agencies etc. </w:t>
      </w:r>
    </w:p>
    <w:p w:rsidR="00072B34" w:rsidRDefault="00072B34" w:rsidP="00072B34">
      <w:pPr>
        <w:rPr>
          <w:rFonts w:ascii="Arial" w:hAnsi="Arial" w:cs="Arial"/>
          <w:sz w:val="24"/>
          <w:szCs w:val="24"/>
        </w:rPr>
      </w:pPr>
    </w:p>
    <w:p w:rsidR="00072B34" w:rsidRDefault="00072B34" w:rsidP="00072B34">
      <w:pPr>
        <w:rPr>
          <w:rFonts w:ascii="Arial" w:hAnsi="Arial" w:cs="Arial"/>
          <w:sz w:val="24"/>
          <w:szCs w:val="24"/>
        </w:rPr>
      </w:pPr>
      <w:r>
        <w:rPr>
          <w:rFonts w:ascii="Arial" w:hAnsi="Arial" w:cs="Arial"/>
          <w:sz w:val="24"/>
          <w:szCs w:val="24"/>
        </w:rPr>
        <w:lastRenderedPageBreak/>
        <w:t>Taylor (2019) also describes 4 main ways of selection:</w:t>
      </w:r>
    </w:p>
    <w:p w:rsidR="00072B34" w:rsidRDefault="00072B34" w:rsidP="00072B34">
      <w:pPr>
        <w:rPr>
          <w:rFonts w:ascii="Arial" w:hAnsi="Arial" w:cs="Arial"/>
          <w:sz w:val="24"/>
          <w:szCs w:val="24"/>
        </w:rPr>
      </w:pPr>
    </w:p>
    <w:p w:rsidR="00072B34" w:rsidRDefault="00072B34" w:rsidP="00072B34">
      <w:pPr>
        <w:pStyle w:val="ListParagraph"/>
        <w:numPr>
          <w:ilvl w:val="0"/>
          <w:numId w:val="13"/>
        </w:numPr>
        <w:rPr>
          <w:rFonts w:ascii="Arial" w:hAnsi="Arial" w:cs="Arial"/>
          <w:sz w:val="24"/>
          <w:szCs w:val="24"/>
        </w:rPr>
      </w:pPr>
      <w:r>
        <w:rPr>
          <w:rFonts w:ascii="Arial" w:hAnsi="Arial" w:cs="Arial"/>
          <w:sz w:val="24"/>
          <w:szCs w:val="24"/>
        </w:rPr>
        <w:t xml:space="preserve">Application – CV’s or application forms submitted. These will be shortlisted to the most appropriate candidates who match the criteria given in the job description. Applicants should therefore pay particular details to constructing the application around the Job description as this will perhaps ensure they move to the next stage of interview.  </w:t>
      </w:r>
    </w:p>
    <w:p w:rsidR="00072B34" w:rsidRPr="00072B34" w:rsidRDefault="00072B34" w:rsidP="00A97347">
      <w:pPr>
        <w:pStyle w:val="ListParagraph"/>
        <w:numPr>
          <w:ilvl w:val="0"/>
          <w:numId w:val="13"/>
        </w:numPr>
        <w:rPr>
          <w:rFonts w:ascii="Arial" w:hAnsi="Arial" w:cs="Arial"/>
          <w:sz w:val="24"/>
          <w:szCs w:val="24"/>
        </w:rPr>
      </w:pPr>
      <w:r w:rsidRPr="00072B34">
        <w:rPr>
          <w:rFonts w:ascii="Arial" w:hAnsi="Arial" w:cs="Arial"/>
          <w:sz w:val="24"/>
          <w:szCs w:val="24"/>
        </w:rPr>
        <w:t>Interviews – telephone, on-to-one, panel or groups due to the pandemic we are now using Teams or Skype to interview in some cases. No fixed set of questions but a good knowledge again here of the job description and person specification will hold you in g</w:t>
      </w:r>
      <w:r>
        <w:rPr>
          <w:rFonts w:ascii="Arial" w:hAnsi="Arial" w:cs="Arial"/>
          <w:sz w:val="24"/>
          <w:szCs w:val="24"/>
        </w:rPr>
        <w:t>o</w:t>
      </w:r>
      <w:r w:rsidRPr="00072B34">
        <w:rPr>
          <w:rFonts w:ascii="Arial" w:hAnsi="Arial" w:cs="Arial"/>
          <w:sz w:val="24"/>
          <w:szCs w:val="24"/>
        </w:rPr>
        <w:t>o</w:t>
      </w:r>
      <w:r>
        <w:rPr>
          <w:rFonts w:ascii="Arial" w:hAnsi="Arial" w:cs="Arial"/>
          <w:sz w:val="24"/>
          <w:szCs w:val="24"/>
        </w:rPr>
        <w:t>d</w:t>
      </w:r>
      <w:r w:rsidRPr="00072B34">
        <w:rPr>
          <w:rFonts w:ascii="Arial" w:hAnsi="Arial" w:cs="Arial"/>
          <w:sz w:val="24"/>
          <w:szCs w:val="24"/>
        </w:rPr>
        <w:t xml:space="preserve"> stead as the questions are usually around these competencies. </w:t>
      </w:r>
    </w:p>
    <w:p w:rsidR="00072B34" w:rsidRDefault="00072B34" w:rsidP="00072B34">
      <w:pPr>
        <w:pStyle w:val="ListParagraph"/>
        <w:numPr>
          <w:ilvl w:val="0"/>
          <w:numId w:val="13"/>
        </w:numPr>
        <w:rPr>
          <w:rFonts w:ascii="Arial" w:hAnsi="Arial" w:cs="Arial"/>
          <w:sz w:val="24"/>
          <w:szCs w:val="24"/>
        </w:rPr>
      </w:pPr>
      <w:r>
        <w:rPr>
          <w:rFonts w:ascii="Arial" w:hAnsi="Arial" w:cs="Arial"/>
          <w:sz w:val="24"/>
          <w:szCs w:val="24"/>
        </w:rPr>
        <w:t>Ability and personality testing – IQ, literacy and numeracy skills, personality questionnaires. Ability tests are usually aimed at weeding out the poorest performers whilst in a personality test there is no right or wrong answer. They are simply aimed at fitting the person’s personality to the specific role.</w:t>
      </w:r>
    </w:p>
    <w:p w:rsidR="00072B34" w:rsidRDefault="00072B34" w:rsidP="00072B34">
      <w:pPr>
        <w:pStyle w:val="ListParagraph"/>
        <w:numPr>
          <w:ilvl w:val="0"/>
          <w:numId w:val="13"/>
        </w:numPr>
        <w:rPr>
          <w:rFonts w:ascii="Arial" w:hAnsi="Arial" w:cs="Arial"/>
          <w:sz w:val="24"/>
          <w:szCs w:val="24"/>
        </w:rPr>
      </w:pPr>
      <w:r>
        <w:rPr>
          <w:rFonts w:ascii="Arial" w:hAnsi="Arial" w:cs="Arial"/>
          <w:sz w:val="24"/>
          <w:szCs w:val="24"/>
        </w:rPr>
        <w:t xml:space="preserve">Assessment Centres – presentations, work-samples, group activities and role-playing. This can be good for matching the </w:t>
      </w:r>
      <w:r w:rsidR="00164B97">
        <w:rPr>
          <w:rFonts w:ascii="Arial" w:hAnsi="Arial" w:cs="Arial"/>
          <w:sz w:val="24"/>
          <w:szCs w:val="24"/>
        </w:rPr>
        <w:t>individual’s</w:t>
      </w:r>
      <w:r>
        <w:rPr>
          <w:rFonts w:ascii="Arial" w:hAnsi="Arial" w:cs="Arial"/>
          <w:sz w:val="24"/>
          <w:szCs w:val="24"/>
        </w:rPr>
        <w:t xml:space="preserve"> suitability for the role, disadvantage, can be costly and also you need a certain number of candidates for effectiveness.</w:t>
      </w:r>
    </w:p>
    <w:p w:rsidR="00072B34" w:rsidRDefault="00072B34" w:rsidP="00072B34">
      <w:pPr>
        <w:rPr>
          <w:rFonts w:ascii="Arial" w:hAnsi="Arial" w:cs="Arial"/>
          <w:sz w:val="24"/>
          <w:szCs w:val="24"/>
        </w:rPr>
      </w:pPr>
    </w:p>
    <w:p w:rsidR="00164B97" w:rsidRPr="00164B97" w:rsidRDefault="00164B97" w:rsidP="00072B34">
      <w:pPr>
        <w:rPr>
          <w:rFonts w:ascii="Arial" w:hAnsi="Arial" w:cs="Arial"/>
          <w:sz w:val="24"/>
          <w:szCs w:val="24"/>
        </w:rPr>
      </w:pPr>
      <w:r w:rsidRPr="00164B97">
        <w:rPr>
          <w:rFonts w:ascii="Arial" w:hAnsi="Arial" w:cs="Arial"/>
          <w:sz w:val="24"/>
          <w:szCs w:val="24"/>
        </w:rPr>
        <w:t xml:space="preserve">Inevitably there will be some </w:t>
      </w:r>
      <w:r>
        <w:rPr>
          <w:rFonts w:ascii="Arial" w:hAnsi="Arial" w:cs="Arial"/>
          <w:sz w:val="24"/>
          <w:szCs w:val="24"/>
        </w:rPr>
        <w:t xml:space="preserve">involuntary and voluntary employee </w:t>
      </w:r>
      <w:r w:rsidRPr="00164B97">
        <w:rPr>
          <w:rFonts w:ascii="Arial" w:hAnsi="Arial" w:cs="Arial"/>
          <w:sz w:val="24"/>
          <w:szCs w:val="24"/>
        </w:rPr>
        <w:t>turnover such as Dismissal, Redundancy and Retirement.</w:t>
      </w:r>
    </w:p>
    <w:p w:rsidR="00164B97" w:rsidRDefault="00164B97" w:rsidP="00072B34">
      <w:pPr>
        <w:rPr>
          <w:rFonts w:ascii="Arial" w:hAnsi="Arial" w:cs="Arial"/>
          <w:b/>
          <w:sz w:val="24"/>
          <w:szCs w:val="24"/>
        </w:rPr>
      </w:pPr>
    </w:p>
    <w:p w:rsidR="00072B34" w:rsidRDefault="00164B97" w:rsidP="00072B34">
      <w:pPr>
        <w:rPr>
          <w:rFonts w:ascii="Arial" w:hAnsi="Arial" w:cs="Arial"/>
          <w:b/>
          <w:sz w:val="24"/>
          <w:szCs w:val="24"/>
        </w:rPr>
      </w:pPr>
      <w:r>
        <w:rPr>
          <w:rFonts w:ascii="Arial" w:hAnsi="Arial" w:cs="Arial"/>
          <w:b/>
          <w:sz w:val="24"/>
          <w:szCs w:val="24"/>
        </w:rPr>
        <w:t xml:space="preserve">What are the </w:t>
      </w:r>
      <w:r w:rsidRPr="00164B97">
        <w:rPr>
          <w:rFonts w:ascii="Arial" w:hAnsi="Arial" w:cs="Arial"/>
          <w:b/>
          <w:sz w:val="24"/>
          <w:szCs w:val="24"/>
        </w:rPr>
        <w:t>Best practices when it comes to Dismissal, Redundancy and Retirement?</w:t>
      </w:r>
    </w:p>
    <w:p w:rsidR="00164B97" w:rsidRDefault="00164B97" w:rsidP="00072B34">
      <w:pPr>
        <w:rPr>
          <w:rFonts w:ascii="Arial" w:hAnsi="Arial" w:cs="Arial"/>
          <w:b/>
          <w:sz w:val="24"/>
          <w:szCs w:val="24"/>
        </w:rPr>
      </w:pPr>
    </w:p>
    <w:p w:rsidR="00164B97" w:rsidRDefault="00164B97" w:rsidP="00072B34">
      <w:pPr>
        <w:rPr>
          <w:rFonts w:ascii="Arial" w:hAnsi="Arial" w:cs="Arial"/>
          <w:sz w:val="24"/>
          <w:szCs w:val="24"/>
        </w:rPr>
      </w:pPr>
      <w:r w:rsidRPr="00164B97">
        <w:rPr>
          <w:rFonts w:ascii="Arial" w:hAnsi="Arial" w:cs="Arial"/>
          <w:sz w:val="24"/>
          <w:szCs w:val="24"/>
        </w:rPr>
        <w:t xml:space="preserve">Dismissal </w:t>
      </w:r>
      <w:r>
        <w:rPr>
          <w:rFonts w:ascii="Arial" w:hAnsi="Arial" w:cs="Arial"/>
          <w:sz w:val="24"/>
          <w:szCs w:val="24"/>
        </w:rPr>
        <w:t xml:space="preserve">is when the employment is terminated by the employer usually because the employee has failed to meet the requirements of the job role. </w:t>
      </w:r>
      <w:r w:rsidRPr="00164B97">
        <w:rPr>
          <w:rFonts w:ascii="Arial" w:hAnsi="Arial" w:cs="Arial"/>
          <w:sz w:val="24"/>
          <w:szCs w:val="24"/>
        </w:rPr>
        <w:t xml:space="preserve"> </w:t>
      </w:r>
      <w:r>
        <w:rPr>
          <w:rFonts w:ascii="Arial" w:hAnsi="Arial" w:cs="Arial"/>
          <w:sz w:val="24"/>
          <w:szCs w:val="24"/>
        </w:rPr>
        <w:t>This would be an involuntary employee turnover. For the dismissal to be valid there must be a valid reason. The valid reason usually falls into 2 categories namely conduct or capability. Conduct, would be breaking of company rules in a minor way (misconduct) or in major way (gross misconduct). Capability, would refer more to being unable to your job, mainly for reasons of competence or health. Best practice here is outlined by ACAS Code of Practice which suggests the minimum would be that there is a fair procedure including:</w:t>
      </w:r>
    </w:p>
    <w:p w:rsidR="00164B97" w:rsidRDefault="00164B97" w:rsidP="00164B97">
      <w:pPr>
        <w:pStyle w:val="ListParagraph"/>
        <w:numPr>
          <w:ilvl w:val="0"/>
          <w:numId w:val="14"/>
        </w:numPr>
        <w:rPr>
          <w:rFonts w:ascii="Arial" w:hAnsi="Arial" w:cs="Arial"/>
          <w:sz w:val="24"/>
          <w:szCs w:val="24"/>
        </w:rPr>
      </w:pPr>
      <w:r>
        <w:rPr>
          <w:rFonts w:ascii="Arial" w:hAnsi="Arial" w:cs="Arial"/>
          <w:sz w:val="24"/>
          <w:szCs w:val="24"/>
        </w:rPr>
        <w:t>An investigation into the issue.</w:t>
      </w:r>
    </w:p>
    <w:p w:rsidR="00164B97" w:rsidRDefault="00164B97" w:rsidP="00164B97">
      <w:pPr>
        <w:pStyle w:val="ListParagraph"/>
        <w:numPr>
          <w:ilvl w:val="0"/>
          <w:numId w:val="14"/>
        </w:numPr>
        <w:rPr>
          <w:rFonts w:ascii="Arial" w:hAnsi="Arial" w:cs="Arial"/>
          <w:sz w:val="24"/>
          <w:szCs w:val="24"/>
        </w:rPr>
      </w:pPr>
      <w:r>
        <w:rPr>
          <w:rFonts w:ascii="Arial" w:hAnsi="Arial" w:cs="Arial"/>
          <w:sz w:val="24"/>
          <w:szCs w:val="24"/>
        </w:rPr>
        <w:t>A chance is given for improvement.</w:t>
      </w:r>
    </w:p>
    <w:p w:rsidR="00164B97" w:rsidRDefault="00164B97" w:rsidP="00164B97">
      <w:pPr>
        <w:pStyle w:val="ListParagraph"/>
        <w:numPr>
          <w:ilvl w:val="0"/>
          <w:numId w:val="14"/>
        </w:numPr>
        <w:rPr>
          <w:rFonts w:ascii="Arial" w:hAnsi="Arial" w:cs="Arial"/>
          <w:sz w:val="24"/>
          <w:szCs w:val="24"/>
        </w:rPr>
      </w:pPr>
      <w:r>
        <w:rPr>
          <w:rFonts w:ascii="Arial" w:hAnsi="Arial" w:cs="Arial"/>
          <w:sz w:val="24"/>
          <w:szCs w:val="24"/>
        </w:rPr>
        <w:t xml:space="preserve">Reasonable notice is given, this should also include an invite to the hearing with reasons, evidence, and an invite to be accompanied, appropriate action and also giving the individual the right to appeal.  </w:t>
      </w:r>
    </w:p>
    <w:p w:rsidR="00164B97" w:rsidRDefault="00164B97" w:rsidP="00164B97">
      <w:pPr>
        <w:rPr>
          <w:rFonts w:ascii="Arial" w:hAnsi="Arial" w:cs="Arial"/>
          <w:sz w:val="24"/>
          <w:szCs w:val="24"/>
        </w:rPr>
      </w:pPr>
    </w:p>
    <w:p w:rsidR="00164B97" w:rsidRDefault="00164B97" w:rsidP="00164B97">
      <w:pPr>
        <w:rPr>
          <w:rFonts w:ascii="Arial" w:hAnsi="Arial" w:cs="Arial"/>
          <w:sz w:val="24"/>
          <w:szCs w:val="24"/>
        </w:rPr>
      </w:pPr>
      <w:r>
        <w:rPr>
          <w:rFonts w:ascii="Arial" w:hAnsi="Arial" w:cs="Arial"/>
          <w:sz w:val="24"/>
          <w:szCs w:val="24"/>
        </w:rPr>
        <w:t>Redundancy, again is dismissal by the employer when the Job role conducted by the employee is no longer viable, this again would be considered an involuntary redundancy. Usually this is linked to the closure of a business or workplace or where a job role is no longer needed. This would be known as a compulsory redundancy. Best practice here would be to consider first the alternatives, such as:</w:t>
      </w:r>
    </w:p>
    <w:p w:rsidR="00164B97" w:rsidRDefault="00164B97" w:rsidP="00164B97">
      <w:pPr>
        <w:pStyle w:val="ListParagraph"/>
        <w:numPr>
          <w:ilvl w:val="0"/>
          <w:numId w:val="15"/>
        </w:numPr>
        <w:rPr>
          <w:rFonts w:ascii="Arial" w:hAnsi="Arial" w:cs="Arial"/>
          <w:sz w:val="24"/>
          <w:szCs w:val="24"/>
        </w:rPr>
      </w:pPr>
      <w:r>
        <w:rPr>
          <w:rFonts w:ascii="Arial" w:hAnsi="Arial" w:cs="Arial"/>
          <w:sz w:val="24"/>
          <w:szCs w:val="24"/>
        </w:rPr>
        <w:t>Redeployment to another suitable role within the company.</w:t>
      </w:r>
    </w:p>
    <w:p w:rsidR="00164B97" w:rsidRDefault="00164B97" w:rsidP="00164B97">
      <w:pPr>
        <w:pStyle w:val="ListParagraph"/>
        <w:numPr>
          <w:ilvl w:val="0"/>
          <w:numId w:val="15"/>
        </w:numPr>
        <w:rPr>
          <w:rFonts w:ascii="Arial" w:hAnsi="Arial" w:cs="Arial"/>
          <w:sz w:val="24"/>
          <w:szCs w:val="24"/>
        </w:rPr>
      </w:pPr>
      <w:r>
        <w:rPr>
          <w:rFonts w:ascii="Arial" w:hAnsi="Arial" w:cs="Arial"/>
          <w:sz w:val="24"/>
          <w:szCs w:val="24"/>
        </w:rPr>
        <w:t>Overtime freeze, pay cuts, recruitment freeze, reducing hrs/days, let go those in temporary contracts</w:t>
      </w:r>
    </w:p>
    <w:p w:rsidR="00164B97" w:rsidRDefault="00164B97" w:rsidP="00164B97">
      <w:pPr>
        <w:pStyle w:val="ListParagraph"/>
        <w:numPr>
          <w:ilvl w:val="0"/>
          <w:numId w:val="15"/>
        </w:numPr>
        <w:rPr>
          <w:rFonts w:ascii="Arial" w:hAnsi="Arial" w:cs="Arial"/>
          <w:sz w:val="24"/>
          <w:szCs w:val="24"/>
        </w:rPr>
      </w:pPr>
      <w:r>
        <w:rPr>
          <w:rFonts w:ascii="Arial" w:hAnsi="Arial" w:cs="Arial"/>
          <w:sz w:val="24"/>
          <w:szCs w:val="24"/>
        </w:rPr>
        <w:lastRenderedPageBreak/>
        <w:t>Sabbaticals.</w:t>
      </w:r>
    </w:p>
    <w:p w:rsidR="00164B97" w:rsidRDefault="00164B97" w:rsidP="00164B97">
      <w:pPr>
        <w:pStyle w:val="ListParagraph"/>
        <w:numPr>
          <w:ilvl w:val="0"/>
          <w:numId w:val="15"/>
        </w:numPr>
        <w:rPr>
          <w:rFonts w:ascii="Arial" w:hAnsi="Arial" w:cs="Arial"/>
          <w:sz w:val="24"/>
          <w:szCs w:val="24"/>
        </w:rPr>
      </w:pPr>
      <w:r>
        <w:rPr>
          <w:rFonts w:ascii="Arial" w:hAnsi="Arial" w:cs="Arial"/>
          <w:sz w:val="24"/>
          <w:szCs w:val="24"/>
        </w:rPr>
        <w:t>Voluntary Redundancies.</w:t>
      </w:r>
    </w:p>
    <w:p w:rsidR="00164B97" w:rsidRDefault="00164B97" w:rsidP="00164B97">
      <w:pPr>
        <w:pStyle w:val="ListParagraph"/>
        <w:numPr>
          <w:ilvl w:val="0"/>
          <w:numId w:val="15"/>
        </w:numPr>
        <w:rPr>
          <w:rFonts w:ascii="Arial" w:hAnsi="Arial" w:cs="Arial"/>
          <w:sz w:val="24"/>
          <w:szCs w:val="24"/>
        </w:rPr>
      </w:pPr>
      <w:r>
        <w:rPr>
          <w:rFonts w:ascii="Arial" w:hAnsi="Arial" w:cs="Arial"/>
          <w:sz w:val="24"/>
          <w:szCs w:val="24"/>
        </w:rPr>
        <w:t>Voluntary Early Retirements.</w:t>
      </w:r>
    </w:p>
    <w:p w:rsidR="00164B97" w:rsidRDefault="00164B97" w:rsidP="00164B97">
      <w:pPr>
        <w:rPr>
          <w:rFonts w:ascii="Arial" w:hAnsi="Arial" w:cs="Arial"/>
          <w:sz w:val="24"/>
          <w:szCs w:val="24"/>
        </w:rPr>
      </w:pPr>
      <w:r>
        <w:rPr>
          <w:rFonts w:ascii="Arial" w:hAnsi="Arial" w:cs="Arial"/>
          <w:sz w:val="24"/>
          <w:szCs w:val="24"/>
        </w:rPr>
        <w:t>If there is to be more than 20 redundancies then there will also need to be a consultation process entered – but consultation is considered good practice at all stages, a fair selection process should be carried out and communication and transparency is key to the process.</w:t>
      </w:r>
    </w:p>
    <w:p w:rsidR="00164B97" w:rsidRDefault="00164B97" w:rsidP="00164B97">
      <w:pPr>
        <w:rPr>
          <w:rFonts w:ascii="Arial" w:hAnsi="Arial" w:cs="Arial"/>
          <w:sz w:val="24"/>
          <w:szCs w:val="24"/>
        </w:rPr>
      </w:pPr>
    </w:p>
    <w:p w:rsidR="00164B97" w:rsidRDefault="00164B97" w:rsidP="00164B97">
      <w:pPr>
        <w:rPr>
          <w:rFonts w:ascii="Arial" w:hAnsi="Arial" w:cs="Arial"/>
          <w:sz w:val="24"/>
          <w:szCs w:val="24"/>
        </w:rPr>
      </w:pPr>
      <w:r>
        <w:rPr>
          <w:rFonts w:ascii="Arial" w:hAnsi="Arial" w:cs="Arial"/>
          <w:sz w:val="24"/>
          <w:szCs w:val="24"/>
        </w:rPr>
        <w:t>Retirement usually falls within the voluntary employee turnover. Sometimes this is called a scheduled departure of an employee usually at a set age 65 for men 60 for women. Changes in employment law now mean that it is unlawful to retire a person at a set age unless there is a justified reason. Many individuals are now opting for Flexible retirement which usually involves them reducing hrs and drawing their pension. Good practice for Retirement should follow the following basics:</w:t>
      </w:r>
    </w:p>
    <w:p w:rsidR="00164B97" w:rsidRDefault="00164B97" w:rsidP="00164B97">
      <w:pPr>
        <w:pStyle w:val="ListParagraph"/>
        <w:numPr>
          <w:ilvl w:val="0"/>
          <w:numId w:val="16"/>
        </w:numPr>
        <w:rPr>
          <w:rFonts w:ascii="Arial" w:hAnsi="Arial" w:cs="Arial"/>
          <w:sz w:val="24"/>
          <w:szCs w:val="24"/>
        </w:rPr>
      </w:pPr>
      <w:r>
        <w:rPr>
          <w:rFonts w:ascii="Arial" w:hAnsi="Arial" w:cs="Arial"/>
          <w:sz w:val="24"/>
          <w:szCs w:val="24"/>
        </w:rPr>
        <w:t xml:space="preserve">Having ongoing discussions with the employee around their intentions for the future– appraisal process and 1-1 meetings.  </w:t>
      </w:r>
    </w:p>
    <w:p w:rsidR="00164B97" w:rsidRDefault="00164B97" w:rsidP="00164B97">
      <w:pPr>
        <w:pStyle w:val="ListParagraph"/>
        <w:numPr>
          <w:ilvl w:val="0"/>
          <w:numId w:val="16"/>
        </w:numPr>
        <w:rPr>
          <w:rFonts w:ascii="Arial" w:hAnsi="Arial" w:cs="Arial"/>
          <w:sz w:val="24"/>
          <w:szCs w:val="24"/>
        </w:rPr>
      </w:pPr>
      <w:r>
        <w:rPr>
          <w:rFonts w:ascii="Arial" w:hAnsi="Arial" w:cs="Arial"/>
          <w:sz w:val="24"/>
          <w:szCs w:val="24"/>
        </w:rPr>
        <w:t>Offering a wide range of options that could be available – Flexible retirement, moving to a part-time contract, changing to a less responsible role, phased reduction in working hrs, retiring but being kept as a consultant.</w:t>
      </w:r>
    </w:p>
    <w:p w:rsidR="00164B97" w:rsidRDefault="00164B97" w:rsidP="00164B97">
      <w:pPr>
        <w:pStyle w:val="ListParagraph"/>
        <w:numPr>
          <w:ilvl w:val="0"/>
          <w:numId w:val="16"/>
        </w:numPr>
        <w:rPr>
          <w:rFonts w:ascii="Arial" w:hAnsi="Arial" w:cs="Arial"/>
          <w:sz w:val="24"/>
          <w:szCs w:val="24"/>
        </w:rPr>
      </w:pPr>
      <w:r>
        <w:rPr>
          <w:rFonts w:ascii="Arial" w:hAnsi="Arial" w:cs="Arial"/>
          <w:sz w:val="24"/>
          <w:szCs w:val="24"/>
        </w:rPr>
        <w:t xml:space="preserve">Many people reaching retirement now want to work longer. A survey by the centre for research into older workers (CROW) found that 80% of respondents would like to work beyond their retirement age, the majority however would only do this on a part-time rather than remain full-time. </w:t>
      </w:r>
    </w:p>
    <w:p w:rsidR="00164B97" w:rsidRDefault="00164B97" w:rsidP="00164B97">
      <w:pPr>
        <w:pStyle w:val="ListParagraph"/>
        <w:numPr>
          <w:ilvl w:val="0"/>
          <w:numId w:val="16"/>
        </w:numPr>
        <w:rPr>
          <w:rFonts w:ascii="Arial" w:hAnsi="Arial" w:cs="Arial"/>
          <w:sz w:val="24"/>
          <w:szCs w:val="24"/>
        </w:rPr>
      </w:pPr>
      <w:r>
        <w:rPr>
          <w:rFonts w:ascii="Arial" w:hAnsi="Arial" w:cs="Arial"/>
          <w:sz w:val="24"/>
          <w:szCs w:val="24"/>
        </w:rPr>
        <w:t>Training should be available to all managers to enable conversations with staff to take place around retirement age.</w:t>
      </w:r>
    </w:p>
    <w:p w:rsidR="00164B97" w:rsidRDefault="00164B97" w:rsidP="00164B97">
      <w:pPr>
        <w:rPr>
          <w:rFonts w:ascii="Arial" w:hAnsi="Arial" w:cs="Arial"/>
          <w:sz w:val="24"/>
          <w:szCs w:val="24"/>
        </w:rPr>
      </w:pPr>
    </w:p>
    <w:p w:rsidR="00164B97" w:rsidRPr="00164B97" w:rsidRDefault="00164B97" w:rsidP="00164B97">
      <w:pPr>
        <w:rPr>
          <w:rFonts w:ascii="Arial" w:hAnsi="Arial" w:cs="Arial"/>
          <w:sz w:val="24"/>
          <w:szCs w:val="24"/>
        </w:rPr>
      </w:pPr>
    </w:p>
    <w:p w:rsidR="00164B97" w:rsidRPr="00164B97" w:rsidRDefault="00164B97" w:rsidP="00164B97">
      <w:pPr>
        <w:rPr>
          <w:rFonts w:ascii="Arial" w:hAnsi="Arial" w:cs="Arial"/>
          <w:sz w:val="24"/>
          <w:szCs w:val="24"/>
        </w:rPr>
      </w:pPr>
      <w:r w:rsidRPr="00164B97">
        <w:rPr>
          <w:rFonts w:ascii="Arial" w:hAnsi="Arial" w:cs="Arial"/>
          <w:sz w:val="24"/>
          <w:szCs w:val="24"/>
        </w:rPr>
        <w:t xml:space="preserve">  </w:t>
      </w:r>
    </w:p>
    <w:p w:rsidR="00164B97" w:rsidRDefault="00164B97" w:rsidP="00164B97">
      <w:pPr>
        <w:rPr>
          <w:rFonts w:ascii="Arial" w:hAnsi="Arial" w:cs="Arial"/>
          <w:sz w:val="24"/>
          <w:szCs w:val="24"/>
        </w:rPr>
      </w:pPr>
    </w:p>
    <w:p w:rsidR="00164B97" w:rsidRPr="00164B97" w:rsidRDefault="00164B97" w:rsidP="00164B97">
      <w:pPr>
        <w:rPr>
          <w:rFonts w:ascii="Arial" w:hAnsi="Arial" w:cs="Arial"/>
          <w:sz w:val="24"/>
          <w:szCs w:val="24"/>
        </w:rPr>
      </w:pPr>
      <w:r>
        <w:rPr>
          <w:rFonts w:ascii="Arial" w:hAnsi="Arial" w:cs="Arial"/>
          <w:sz w:val="24"/>
          <w:szCs w:val="24"/>
        </w:rPr>
        <w:t xml:space="preserve"> </w:t>
      </w:r>
    </w:p>
    <w:p w:rsidR="00164B97" w:rsidRDefault="00164B97" w:rsidP="00164B97">
      <w:pPr>
        <w:ind w:left="360"/>
        <w:rPr>
          <w:rFonts w:ascii="Arial" w:hAnsi="Arial" w:cs="Arial"/>
          <w:sz w:val="24"/>
          <w:szCs w:val="24"/>
        </w:rPr>
      </w:pPr>
    </w:p>
    <w:p w:rsidR="00164B97" w:rsidRDefault="00164B97" w:rsidP="00164B97">
      <w:pPr>
        <w:ind w:left="360"/>
        <w:rPr>
          <w:rFonts w:ascii="Arial" w:hAnsi="Arial" w:cs="Arial"/>
          <w:sz w:val="24"/>
          <w:szCs w:val="24"/>
        </w:rPr>
      </w:pPr>
    </w:p>
    <w:p w:rsidR="00164B97" w:rsidRPr="00164B97" w:rsidRDefault="00164B97" w:rsidP="00164B97">
      <w:pPr>
        <w:ind w:left="360"/>
        <w:rPr>
          <w:rFonts w:ascii="Arial" w:hAnsi="Arial" w:cs="Arial"/>
          <w:sz w:val="24"/>
          <w:szCs w:val="24"/>
        </w:rPr>
      </w:pPr>
      <w:r w:rsidRPr="00164B97">
        <w:rPr>
          <w:rFonts w:ascii="Arial" w:hAnsi="Arial" w:cs="Arial"/>
          <w:sz w:val="24"/>
          <w:szCs w:val="24"/>
        </w:rPr>
        <w:t xml:space="preserve">   </w:t>
      </w:r>
    </w:p>
    <w:p w:rsidR="00164B97" w:rsidRPr="00164B97" w:rsidRDefault="00164B97" w:rsidP="00072B34">
      <w:pPr>
        <w:rPr>
          <w:rFonts w:ascii="Arial" w:hAnsi="Arial" w:cs="Arial"/>
          <w:sz w:val="24"/>
          <w:szCs w:val="24"/>
        </w:rPr>
      </w:pPr>
    </w:p>
    <w:p w:rsidR="00164B97" w:rsidRDefault="00164B97" w:rsidP="00072B34">
      <w:pPr>
        <w:rPr>
          <w:rFonts w:ascii="Arial" w:hAnsi="Arial" w:cs="Arial"/>
          <w:b/>
          <w:sz w:val="24"/>
          <w:szCs w:val="24"/>
        </w:rPr>
      </w:pPr>
    </w:p>
    <w:p w:rsidR="00164B97" w:rsidRPr="00164B97" w:rsidRDefault="00164B97" w:rsidP="00072B34">
      <w:pPr>
        <w:rPr>
          <w:rFonts w:ascii="Arial" w:hAnsi="Arial" w:cs="Arial"/>
          <w:sz w:val="24"/>
          <w:szCs w:val="24"/>
        </w:rPr>
      </w:pPr>
    </w:p>
    <w:p w:rsidR="00164B97" w:rsidRDefault="00164B97" w:rsidP="00072B34">
      <w:pPr>
        <w:rPr>
          <w:rFonts w:ascii="Arial" w:hAnsi="Arial" w:cs="Arial"/>
          <w:b/>
          <w:sz w:val="24"/>
          <w:szCs w:val="24"/>
        </w:rPr>
      </w:pPr>
    </w:p>
    <w:p w:rsidR="00164B97" w:rsidRPr="00164B97" w:rsidRDefault="00164B97" w:rsidP="00072B34">
      <w:pPr>
        <w:rPr>
          <w:rFonts w:ascii="Arial" w:hAnsi="Arial" w:cs="Arial"/>
          <w:b/>
          <w:sz w:val="24"/>
          <w:szCs w:val="24"/>
        </w:rPr>
      </w:pPr>
    </w:p>
    <w:p w:rsidR="00164B97" w:rsidRPr="00072B34" w:rsidRDefault="00164B97" w:rsidP="00072B34">
      <w:pPr>
        <w:rPr>
          <w:rFonts w:ascii="Arial" w:hAnsi="Arial" w:cs="Arial"/>
          <w:sz w:val="24"/>
          <w:szCs w:val="24"/>
        </w:rPr>
      </w:pPr>
    </w:p>
    <w:p w:rsidR="00072B34" w:rsidRDefault="00072B34" w:rsidP="00072B34">
      <w:pPr>
        <w:rPr>
          <w:rFonts w:ascii="Arial" w:hAnsi="Arial" w:cs="Arial"/>
          <w:sz w:val="24"/>
          <w:szCs w:val="24"/>
        </w:rPr>
      </w:pPr>
    </w:p>
    <w:p w:rsidR="00072B34" w:rsidRPr="00072B34" w:rsidRDefault="00072B34" w:rsidP="00072B34">
      <w:pPr>
        <w:rPr>
          <w:rFonts w:ascii="Arial" w:hAnsi="Arial" w:cs="Arial"/>
          <w:sz w:val="24"/>
          <w:szCs w:val="24"/>
        </w:rPr>
      </w:pPr>
    </w:p>
    <w:p w:rsidR="00072B34" w:rsidRDefault="00072B34" w:rsidP="00D653D6">
      <w:pPr>
        <w:rPr>
          <w:rFonts w:ascii="Arial" w:hAnsi="Arial" w:cs="Arial"/>
          <w:b/>
          <w:sz w:val="24"/>
          <w:szCs w:val="24"/>
        </w:rPr>
      </w:pPr>
    </w:p>
    <w:p w:rsidR="00072B34" w:rsidRDefault="00072B34" w:rsidP="00D653D6">
      <w:pPr>
        <w:rPr>
          <w:rFonts w:ascii="Arial" w:hAnsi="Arial" w:cs="Arial"/>
          <w:b/>
          <w:sz w:val="24"/>
          <w:szCs w:val="24"/>
        </w:rPr>
      </w:pPr>
    </w:p>
    <w:p w:rsidR="00C84C75" w:rsidRDefault="00C84C75" w:rsidP="00D653D6">
      <w:pPr>
        <w:rPr>
          <w:rFonts w:ascii="Arial" w:hAnsi="Arial" w:cs="Arial"/>
          <w:b/>
          <w:sz w:val="24"/>
          <w:szCs w:val="24"/>
        </w:rPr>
      </w:pPr>
    </w:p>
    <w:p w:rsidR="00C84C75" w:rsidRDefault="00C84C75" w:rsidP="00D653D6">
      <w:pPr>
        <w:rPr>
          <w:rFonts w:ascii="Arial" w:hAnsi="Arial" w:cs="Arial"/>
          <w:b/>
          <w:sz w:val="24"/>
          <w:szCs w:val="24"/>
        </w:rPr>
      </w:pPr>
    </w:p>
    <w:p w:rsidR="00C84C75" w:rsidRDefault="00C84C75" w:rsidP="00D653D6">
      <w:pPr>
        <w:rPr>
          <w:rFonts w:ascii="Arial" w:hAnsi="Arial" w:cs="Arial"/>
          <w:b/>
          <w:sz w:val="24"/>
          <w:szCs w:val="24"/>
        </w:rPr>
      </w:pPr>
    </w:p>
    <w:p w:rsidR="00C84C75" w:rsidRPr="00072B34" w:rsidRDefault="00C84C75" w:rsidP="00D653D6">
      <w:pPr>
        <w:rPr>
          <w:rFonts w:ascii="Arial" w:hAnsi="Arial" w:cs="Arial"/>
          <w:b/>
          <w:sz w:val="24"/>
          <w:szCs w:val="24"/>
        </w:rPr>
      </w:pPr>
    </w:p>
    <w:p w:rsidR="00B4299D" w:rsidRDefault="00B4299D" w:rsidP="00D653D6"/>
    <w:p w:rsidR="00B4299D" w:rsidRDefault="00B4299D" w:rsidP="00D653D6"/>
    <w:p w:rsidR="00B4299D" w:rsidRDefault="00B4299D" w:rsidP="00D653D6"/>
    <w:p w:rsidR="00D97150" w:rsidRDefault="00F64858" w:rsidP="00D653D6">
      <w:pPr>
        <w:rPr>
          <w:rFonts w:ascii="Arial" w:hAnsi="Arial" w:cs="Arial"/>
          <w:b/>
          <w:sz w:val="24"/>
          <w:szCs w:val="24"/>
          <w:u w:val="single"/>
        </w:rPr>
      </w:pPr>
      <w:r w:rsidRPr="00F64858">
        <w:rPr>
          <w:rFonts w:ascii="Arial" w:hAnsi="Arial" w:cs="Arial"/>
          <w:b/>
          <w:sz w:val="24"/>
          <w:szCs w:val="24"/>
          <w:u w:val="single"/>
        </w:rPr>
        <w:lastRenderedPageBreak/>
        <w:t>REFERENCE LIST</w:t>
      </w:r>
    </w:p>
    <w:p w:rsidR="00452F73" w:rsidRDefault="00452F73" w:rsidP="00D653D6">
      <w:pPr>
        <w:rPr>
          <w:rFonts w:ascii="Arial" w:hAnsi="Arial" w:cs="Arial"/>
          <w:sz w:val="24"/>
          <w:szCs w:val="24"/>
        </w:rPr>
      </w:pPr>
      <w:r w:rsidRPr="00452F73">
        <w:rPr>
          <w:rFonts w:ascii="Arial" w:hAnsi="Arial" w:cs="Arial"/>
          <w:sz w:val="24"/>
          <w:szCs w:val="24"/>
        </w:rPr>
        <w:t>Taylor</w:t>
      </w:r>
      <w:r>
        <w:rPr>
          <w:rFonts w:ascii="Arial" w:hAnsi="Arial" w:cs="Arial"/>
          <w:sz w:val="24"/>
          <w:szCs w:val="24"/>
        </w:rPr>
        <w:t>, S</w:t>
      </w:r>
      <w:r w:rsidRPr="00452F73">
        <w:rPr>
          <w:rFonts w:ascii="Arial" w:hAnsi="Arial" w:cs="Arial"/>
          <w:sz w:val="24"/>
          <w:szCs w:val="24"/>
        </w:rPr>
        <w:t xml:space="preserve"> and </w:t>
      </w:r>
      <w:proofErr w:type="spellStart"/>
      <w:r w:rsidRPr="00452F73">
        <w:rPr>
          <w:rFonts w:ascii="Arial" w:hAnsi="Arial" w:cs="Arial"/>
          <w:sz w:val="24"/>
          <w:szCs w:val="24"/>
        </w:rPr>
        <w:t>Woodham</w:t>
      </w:r>
      <w:r>
        <w:rPr>
          <w:rFonts w:ascii="Arial" w:hAnsi="Arial" w:cs="Arial"/>
          <w:sz w:val="24"/>
          <w:szCs w:val="24"/>
        </w:rPr>
        <w:t>s</w:t>
      </w:r>
      <w:proofErr w:type="spellEnd"/>
      <w:r>
        <w:rPr>
          <w:rFonts w:ascii="Arial" w:hAnsi="Arial" w:cs="Arial"/>
          <w:sz w:val="24"/>
          <w:szCs w:val="24"/>
        </w:rPr>
        <w:t xml:space="preserve">, C. </w:t>
      </w:r>
      <w:r w:rsidR="00E4230D">
        <w:rPr>
          <w:rFonts w:ascii="Arial" w:hAnsi="Arial" w:cs="Arial"/>
          <w:sz w:val="24"/>
          <w:szCs w:val="24"/>
        </w:rPr>
        <w:t xml:space="preserve">(2016) </w:t>
      </w:r>
      <w:r w:rsidRPr="00452F73">
        <w:rPr>
          <w:rFonts w:ascii="Arial" w:hAnsi="Arial" w:cs="Arial"/>
          <w:i/>
          <w:sz w:val="24"/>
          <w:szCs w:val="24"/>
        </w:rPr>
        <w:t>Human Resource Management: People and Organisations</w:t>
      </w:r>
      <w:r>
        <w:rPr>
          <w:rFonts w:ascii="Arial" w:hAnsi="Arial" w:cs="Arial"/>
          <w:sz w:val="24"/>
          <w:szCs w:val="24"/>
        </w:rPr>
        <w:t xml:space="preserve">. </w:t>
      </w:r>
      <w:r w:rsidR="00E4230D">
        <w:rPr>
          <w:rFonts w:ascii="Arial" w:hAnsi="Arial" w:cs="Arial"/>
          <w:sz w:val="24"/>
          <w:szCs w:val="24"/>
        </w:rPr>
        <w:t>London:</w:t>
      </w:r>
      <w:r w:rsidR="00C84C75">
        <w:rPr>
          <w:rFonts w:ascii="Arial" w:hAnsi="Arial" w:cs="Arial"/>
          <w:sz w:val="24"/>
          <w:szCs w:val="24"/>
        </w:rPr>
        <w:t xml:space="preserve"> </w:t>
      </w:r>
      <w:r w:rsidR="00E4230D">
        <w:rPr>
          <w:rFonts w:ascii="Arial" w:hAnsi="Arial" w:cs="Arial"/>
          <w:sz w:val="24"/>
          <w:szCs w:val="24"/>
        </w:rPr>
        <w:t>CIPD</w:t>
      </w:r>
    </w:p>
    <w:p w:rsidR="00E4230D" w:rsidRDefault="00E4230D" w:rsidP="00D653D6">
      <w:pPr>
        <w:rPr>
          <w:rFonts w:ascii="Arial" w:hAnsi="Arial" w:cs="Arial"/>
          <w:sz w:val="24"/>
          <w:szCs w:val="24"/>
        </w:rPr>
      </w:pPr>
    </w:p>
    <w:p w:rsidR="00E4230D" w:rsidRPr="00E4230D" w:rsidRDefault="00E4230D" w:rsidP="00D653D6">
      <w:pPr>
        <w:rPr>
          <w:rFonts w:ascii="Arial" w:hAnsi="Arial" w:cs="Arial"/>
          <w:sz w:val="24"/>
          <w:szCs w:val="24"/>
        </w:rPr>
      </w:pPr>
      <w:r w:rsidRPr="00E4230D">
        <w:rPr>
          <w:rFonts w:ascii="Arial" w:hAnsi="Arial" w:cs="Arial"/>
          <w:sz w:val="24"/>
          <w:szCs w:val="24"/>
        </w:rPr>
        <w:t xml:space="preserve">Taylor, S. (2014) </w:t>
      </w:r>
      <w:r w:rsidRPr="00E4230D">
        <w:rPr>
          <w:rFonts w:ascii="Arial" w:hAnsi="Arial" w:cs="Arial"/>
          <w:i/>
          <w:sz w:val="24"/>
          <w:szCs w:val="24"/>
        </w:rPr>
        <w:t>Resourcing and talent management</w:t>
      </w:r>
      <w:r w:rsidRPr="00E4230D">
        <w:rPr>
          <w:rFonts w:ascii="Arial" w:hAnsi="Arial" w:cs="Arial"/>
          <w:sz w:val="24"/>
          <w:szCs w:val="24"/>
        </w:rPr>
        <w:t>. 6th ed. London: C</w:t>
      </w:r>
      <w:r>
        <w:rPr>
          <w:rFonts w:ascii="Arial" w:hAnsi="Arial" w:cs="Arial"/>
          <w:sz w:val="24"/>
          <w:szCs w:val="24"/>
        </w:rPr>
        <w:t>IPD</w:t>
      </w:r>
      <w:r w:rsidRPr="00E4230D">
        <w:rPr>
          <w:rFonts w:ascii="Arial" w:hAnsi="Arial" w:cs="Arial"/>
          <w:sz w:val="24"/>
          <w:szCs w:val="24"/>
        </w:rPr>
        <w:t>.</w:t>
      </w:r>
    </w:p>
    <w:p w:rsidR="00452F73" w:rsidRDefault="00452F73" w:rsidP="00D653D6">
      <w:pPr>
        <w:rPr>
          <w:rFonts w:ascii="Arial" w:hAnsi="Arial" w:cs="Arial"/>
          <w:sz w:val="24"/>
          <w:szCs w:val="24"/>
          <w:u w:val="single"/>
        </w:rPr>
      </w:pPr>
    </w:p>
    <w:p w:rsidR="007A39F3" w:rsidRDefault="007A39F3" w:rsidP="00D653D6">
      <w:pPr>
        <w:rPr>
          <w:rFonts w:ascii="Arial" w:hAnsi="Arial" w:cs="Arial"/>
          <w:sz w:val="24"/>
          <w:szCs w:val="24"/>
        </w:rPr>
      </w:pPr>
      <w:r w:rsidRPr="007A39F3">
        <w:rPr>
          <w:rFonts w:ascii="Arial" w:hAnsi="Arial" w:cs="Arial"/>
          <w:sz w:val="24"/>
          <w:szCs w:val="24"/>
        </w:rPr>
        <w:t>ACAS.org</w:t>
      </w:r>
      <w:r>
        <w:rPr>
          <w:rFonts w:ascii="Arial" w:hAnsi="Arial" w:cs="Arial"/>
          <w:sz w:val="24"/>
          <w:szCs w:val="24"/>
        </w:rPr>
        <w:t xml:space="preserve">. </w:t>
      </w:r>
      <w:r w:rsidRPr="007A39F3">
        <w:rPr>
          <w:rFonts w:ascii="Arial" w:hAnsi="Arial" w:cs="Arial"/>
          <w:i/>
          <w:sz w:val="24"/>
          <w:szCs w:val="24"/>
        </w:rPr>
        <w:t>Dismissal Guide</w:t>
      </w:r>
      <w:r>
        <w:rPr>
          <w:rFonts w:ascii="Arial" w:hAnsi="Arial" w:cs="Arial"/>
          <w:sz w:val="24"/>
          <w:szCs w:val="24"/>
        </w:rPr>
        <w:t xml:space="preserve">. Available at: </w:t>
      </w:r>
      <w:hyperlink r:id="rId7" w:history="1">
        <w:r w:rsidRPr="00D735D9">
          <w:rPr>
            <w:rStyle w:val="Hyperlink"/>
            <w:rFonts w:ascii="Arial" w:hAnsi="Arial" w:cs="Arial"/>
            <w:sz w:val="24"/>
            <w:szCs w:val="24"/>
          </w:rPr>
          <w:t>https://www.acas.org.uk/dismissals</w:t>
        </w:r>
      </w:hyperlink>
      <w:r>
        <w:rPr>
          <w:rFonts w:ascii="Arial" w:hAnsi="Arial" w:cs="Arial"/>
          <w:sz w:val="24"/>
          <w:szCs w:val="24"/>
        </w:rPr>
        <w:t xml:space="preserve"> </w:t>
      </w:r>
    </w:p>
    <w:p w:rsidR="007A39F3" w:rsidRDefault="007A39F3" w:rsidP="00D653D6">
      <w:pPr>
        <w:rPr>
          <w:rFonts w:ascii="Arial" w:hAnsi="Arial" w:cs="Arial"/>
          <w:sz w:val="24"/>
          <w:szCs w:val="24"/>
        </w:rPr>
      </w:pPr>
    </w:p>
    <w:p w:rsidR="007A39F3" w:rsidRDefault="007A39F3" w:rsidP="00D653D6">
      <w:pPr>
        <w:rPr>
          <w:rFonts w:ascii="Arial" w:hAnsi="Arial" w:cs="Arial"/>
          <w:sz w:val="24"/>
          <w:szCs w:val="24"/>
        </w:rPr>
      </w:pPr>
      <w:r>
        <w:rPr>
          <w:rFonts w:ascii="Arial" w:hAnsi="Arial" w:cs="Arial"/>
          <w:sz w:val="24"/>
          <w:szCs w:val="24"/>
        </w:rPr>
        <w:t xml:space="preserve">ACAS.org. </w:t>
      </w:r>
      <w:r w:rsidRPr="007A39F3">
        <w:rPr>
          <w:rFonts w:ascii="Arial" w:hAnsi="Arial" w:cs="Arial"/>
          <w:i/>
          <w:sz w:val="24"/>
          <w:szCs w:val="24"/>
        </w:rPr>
        <w:t>Retirement Guide</w:t>
      </w:r>
      <w:r>
        <w:rPr>
          <w:rFonts w:ascii="Arial" w:hAnsi="Arial" w:cs="Arial"/>
          <w:sz w:val="24"/>
          <w:szCs w:val="24"/>
        </w:rPr>
        <w:t xml:space="preserve">. Available at: </w:t>
      </w:r>
      <w:hyperlink r:id="rId8" w:history="1">
        <w:r w:rsidRPr="00D735D9">
          <w:rPr>
            <w:rStyle w:val="Hyperlink"/>
            <w:rFonts w:ascii="Arial" w:hAnsi="Arial" w:cs="Arial"/>
            <w:sz w:val="24"/>
            <w:szCs w:val="24"/>
          </w:rPr>
          <w:t>https://www.acas.org.uk/archive/retirement</w:t>
        </w:r>
      </w:hyperlink>
      <w:r>
        <w:rPr>
          <w:rFonts w:ascii="Arial" w:hAnsi="Arial" w:cs="Arial"/>
          <w:sz w:val="24"/>
          <w:szCs w:val="24"/>
        </w:rPr>
        <w:t xml:space="preserve"> </w:t>
      </w:r>
    </w:p>
    <w:p w:rsidR="00642546" w:rsidRDefault="00642546" w:rsidP="00D653D6">
      <w:pPr>
        <w:rPr>
          <w:rFonts w:ascii="Arial" w:hAnsi="Arial" w:cs="Arial"/>
          <w:sz w:val="24"/>
          <w:szCs w:val="24"/>
        </w:rPr>
      </w:pPr>
    </w:p>
    <w:p w:rsidR="00642546" w:rsidRPr="007A39F3" w:rsidRDefault="00642546" w:rsidP="00D653D6">
      <w:pPr>
        <w:rPr>
          <w:rFonts w:ascii="Arial" w:hAnsi="Arial" w:cs="Arial"/>
          <w:sz w:val="24"/>
          <w:szCs w:val="24"/>
        </w:rPr>
      </w:pPr>
      <w:r>
        <w:rPr>
          <w:rFonts w:ascii="Arial" w:hAnsi="Arial" w:cs="Arial"/>
          <w:sz w:val="24"/>
          <w:szCs w:val="24"/>
        </w:rPr>
        <w:t xml:space="preserve">ACAS.org. </w:t>
      </w:r>
      <w:r w:rsidRPr="00642546">
        <w:rPr>
          <w:rFonts w:ascii="Arial" w:hAnsi="Arial" w:cs="Arial"/>
          <w:i/>
          <w:sz w:val="24"/>
          <w:szCs w:val="24"/>
        </w:rPr>
        <w:t>Code of Practice on disciplinary and grievance procedures.</w:t>
      </w:r>
      <w:r>
        <w:rPr>
          <w:rFonts w:ascii="Arial" w:hAnsi="Arial" w:cs="Arial"/>
          <w:sz w:val="24"/>
          <w:szCs w:val="24"/>
        </w:rPr>
        <w:t xml:space="preserve"> Available at: </w:t>
      </w:r>
      <w:hyperlink r:id="rId9" w:history="1">
        <w:r w:rsidRPr="00D735D9">
          <w:rPr>
            <w:rStyle w:val="Hyperlink"/>
            <w:rFonts w:ascii="Arial" w:hAnsi="Arial" w:cs="Arial"/>
            <w:sz w:val="24"/>
            <w:szCs w:val="24"/>
          </w:rPr>
          <w:t>https://www.acas.org.uk/acas-code-of-practice-on-disciplinary-and-grievance-procedures</w:t>
        </w:r>
      </w:hyperlink>
      <w:r>
        <w:rPr>
          <w:rFonts w:ascii="Arial" w:hAnsi="Arial" w:cs="Arial"/>
          <w:sz w:val="24"/>
          <w:szCs w:val="24"/>
        </w:rPr>
        <w:t xml:space="preserve"> </w:t>
      </w:r>
    </w:p>
    <w:p w:rsidR="007A39F3" w:rsidRDefault="007A39F3" w:rsidP="00D653D6">
      <w:pPr>
        <w:rPr>
          <w:rFonts w:ascii="Arial" w:hAnsi="Arial" w:cs="Arial"/>
          <w:sz w:val="24"/>
          <w:szCs w:val="24"/>
          <w:u w:val="single"/>
        </w:rPr>
      </w:pPr>
    </w:p>
    <w:p w:rsidR="00BE4ADF" w:rsidRDefault="00BE4ADF" w:rsidP="00D653D6">
      <w:pPr>
        <w:rPr>
          <w:rFonts w:ascii="Arial" w:hAnsi="Arial" w:cs="Arial"/>
          <w:sz w:val="24"/>
          <w:szCs w:val="24"/>
        </w:rPr>
      </w:pPr>
      <w:r w:rsidRPr="00BE4ADF">
        <w:rPr>
          <w:rFonts w:ascii="Arial" w:hAnsi="Arial" w:cs="Arial"/>
          <w:sz w:val="24"/>
          <w:szCs w:val="24"/>
        </w:rPr>
        <w:t>ACAS.org.</w:t>
      </w:r>
      <w:r>
        <w:rPr>
          <w:rFonts w:ascii="Arial" w:hAnsi="Arial" w:cs="Arial"/>
          <w:sz w:val="24"/>
          <w:szCs w:val="24"/>
        </w:rPr>
        <w:t xml:space="preserve"> </w:t>
      </w:r>
      <w:r w:rsidRPr="00BE4ADF">
        <w:rPr>
          <w:rFonts w:ascii="Arial" w:hAnsi="Arial" w:cs="Arial"/>
          <w:i/>
          <w:sz w:val="24"/>
          <w:szCs w:val="24"/>
        </w:rPr>
        <w:t>Guide to hiring</w:t>
      </w:r>
      <w:r>
        <w:rPr>
          <w:rFonts w:ascii="Arial" w:hAnsi="Arial" w:cs="Arial"/>
          <w:sz w:val="24"/>
          <w:szCs w:val="24"/>
        </w:rPr>
        <w:t xml:space="preserve"> </w:t>
      </w:r>
      <w:r w:rsidRPr="00BE4ADF">
        <w:rPr>
          <w:rFonts w:ascii="Arial" w:hAnsi="Arial" w:cs="Arial"/>
          <w:i/>
          <w:sz w:val="24"/>
          <w:szCs w:val="24"/>
        </w:rPr>
        <w:t>someone</w:t>
      </w:r>
      <w:r>
        <w:rPr>
          <w:rFonts w:ascii="Arial" w:hAnsi="Arial" w:cs="Arial"/>
          <w:sz w:val="24"/>
          <w:szCs w:val="24"/>
        </w:rPr>
        <w:t xml:space="preserve">. Available at: </w:t>
      </w:r>
      <w:hyperlink r:id="rId10" w:history="1">
        <w:r w:rsidRPr="00D735D9">
          <w:rPr>
            <w:rStyle w:val="Hyperlink"/>
            <w:rFonts w:ascii="Arial" w:hAnsi="Arial" w:cs="Arial"/>
            <w:sz w:val="24"/>
            <w:szCs w:val="24"/>
          </w:rPr>
          <w:t>https://www.acas.org.uk/hiring-someone/interviewing-job-applicants</w:t>
        </w:r>
      </w:hyperlink>
      <w:r>
        <w:rPr>
          <w:rFonts w:ascii="Arial" w:hAnsi="Arial" w:cs="Arial"/>
          <w:sz w:val="24"/>
          <w:szCs w:val="24"/>
        </w:rPr>
        <w:t xml:space="preserve"> </w:t>
      </w:r>
    </w:p>
    <w:p w:rsidR="00BE4ADF" w:rsidRDefault="00BE4ADF" w:rsidP="00D653D6">
      <w:pPr>
        <w:rPr>
          <w:rFonts w:ascii="Arial" w:hAnsi="Arial" w:cs="Arial"/>
          <w:sz w:val="24"/>
          <w:szCs w:val="24"/>
        </w:rPr>
      </w:pPr>
    </w:p>
    <w:p w:rsidR="003310B2" w:rsidRDefault="003310B2" w:rsidP="00D653D6">
      <w:pPr>
        <w:rPr>
          <w:rFonts w:ascii="Arial" w:hAnsi="Arial" w:cs="Arial"/>
          <w:sz w:val="24"/>
          <w:szCs w:val="24"/>
        </w:rPr>
      </w:pPr>
      <w:r>
        <w:rPr>
          <w:rFonts w:ascii="Arial" w:hAnsi="Arial" w:cs="Arial"/>
          <w:sz w:val="24"/>
          <w:szCs w:val="24"/>
        </w:rPr>
        <w:t xml:space="preserve">ACAS.org. </w:t>
      </w:r>
      <w:r w:rsidRPr="003310B2">
        <w:rPr>
          <w:rFonts w:ascii="Arial" w:hAnsi="Arial" w:cs="Arial"/>
          <w:i/>
          <w:sz w:val="24"/>
          <w:szCs w:val="24"/>
        </w:rPr>
        <w:t>Managing staff redundancies</w:t>
      </w:r>
      <w:r>
        <w:rPr>
          <w:rFonts w:ascii="Arial" w:hAnsi="Arial" w:cs="Arial"/>
          <w:sz w:val="24"/>
          <w:szCs w:val="24"/>
        </w:rPr>
        <w:t xml:space="preserve">. Available at: </w:t>
      </w:r>
      <w:hyperlink r:id="rId11" w:history="1">
        <w:r w:rsidRPr="00D735D9">
          <w:rPr>
            <w:rStyle w:val="Hyperlink"/>
            <w:rFonts w:ascii="Arial" w:hAnsi="Arial" w:cs="Arial"/>
            <w:sz w:val="24"/>
            <w:szCs w:val="24"/>
          </w:rPr>
          <w:t>https://www.acas.org.uk/manage-staff-redundancies</w:t>
        </w:r>
      </w:hyperlink>
      <w:r>
        <w:rPr>
          <w:rFonts w:ascii="Arial" w:hAnsi="Arial" w:cs="Arial"/>
          <w:sz w:val="24"/>
          <w:szCs w:val="24"/>
        </w:rPr>
        <w:t xml:space="preserve"> </w:t>
      </w:r>
    </w:p>
    <w:p w:rsidR="003310B2" w:rsidRPr="00BE4ADF" w:rsidRDefault="003310B2" w:rsidP="00D653D6">
      <w:pPr>
        <w:rPr>
          <w:rFonts w:ascii="Arial" w:hAnsi="Arial" w:cs="Arial"/>
          <w:sz w:val="24"/>
          <w:szCs w:val="24"/>
        </w:rPr>
      </w:pPr>
      <w:r>
        <w:rPr>
          <w:rFonts w:ascii="Arial" w:hAnsi="Arial" w:cs="Arial"/>
          <w:sz w:val="24"/>
          <w:szCs w:val="24"/>
        </w:rPr>
        <w:t xml:space="preserve"> </w:t>
      </w:r>
    </w:p>
    <w:p w:rsidR="00452F73" w:rsidRPr="00452F73" w:rsidRDefault="00452F73" w:rsidP="00D653D6">
      <w:pPr>
        <w:rPr>
          <w:rFonts w:ascii="Arial" w:hAnsi="Arial" w:cs="Arial"/>
          <w:sz w:val="24"/>
          <w:szCs w:val="24"/>
        </w:rPr>
      </w:pPr>
      <w:r w:rsidRPr="00452F73">
        <w:rPr>
          <w:rFonts w:ascii="Arial" w:hAnsi="Arial" w:cs="Arial"/>
          <w:sz w:val="24"/>
          <w:szCs w:val="24"/>
        </w:rPr>
        <w:t>Investopedia</w:t>
      </w:r>
      <w:r>
        <w:rPr>
          <w:rFonts w:ascii="Arial" w:hAnsi="Arial" w:cs="Arial"/>
          <w:sz w:val="24"/>
          <w:szCs w:val="24"/>
        </w:rPr>
        <w:t xml:space="preserve">. </w:t>
      </w:r>
      <w:proofErr w:type="spellStart"/>
      <w:r w:rsidRPr="00452F73">
        <w:rPr>
          <w:rFonts w:ascii="Arial" w:hAnsi="Arial" w:cs="Arial"/>
          <w:i/>
          <w:sz w:val="24"/>
          <w:szCs w:val="24"/>
        </w:rPr>
        <w:t>Labor</w:t>
      </w:r>
      <w:proofErr w:type="spellEnd"/>
      <w:r w:rsidRPr="00452F73">
        <w:rPr>
          <w:rFonts w:ascii="Arial" w:hAnsi="Arial" w:cs="Arial"/>
          <w:i/>
          <w:sz w:val="24"/>
          <w:szCs w:val="24"/>
        </w:rPr>
        <w:t xml:space="preserve"> Market</w:t>
      </w:r>
      <w:r>
        <w:rPr>
          <w:rFonts w:ascii="Arial" w:hAnsi="Arial" w:cs="Arial"/>
          <w:i/>
          <w:sz w:val="24"/>
          <w:szCs w:val="24"/>
        </w:rPr>
        <w:t>.</w:t>
      </w:r>
      <w:r w:rsidRPr="00452F73">
        <w:rPr>
          <w:rFonts w:ascii="Arial" w:hAnsi="Arial" w:cs="Arial"/>
          <w:sz w:val="24"/>
          <w:szCs w:val="24"/>
        </w:rPr>
        <w:t xml:space="preserve"> Available at:</w:t>
      </w:r>
    </w:p>
    <w:p w:rsidR="00452F73" w:rsidRDefault="00473735" w:rsidP="00D653D6">
      <w:pPr>
        <w:rPr>
          <w:rFonts w:ascii="Arial" w:hAnsi="Arial" w:cs="Arial"/>
          <w:sz w:val="24"/>
          <w:szCs w:val="24"/>
        </w:rPr>
      </w:pPr>
      <w:hyperlink r:id="rId12" w:anchor=":~:text=The%20labor%20market%20refers%20to,are%20two%20important%20macroeconomic%20gauges" w:history="1">
        <w:r w:rsidR="00452F73" w:rsidRPr="00452F73">
          <w:rPr>
            <w:rStyle w:val="Hyperlink"/>
            <w:rFonts w:ascii="Arial" w:hAnsi="Arial" w:cs="Arial"/>
            <w:sz w:val="24"/>
            <w:szCs w:val="24"/>
          </w:rPr>
          <w:t>https://www.investopedia.com/terms/l/labor-market.asp#:~:text=The%20labor%20market%20refers%20to,are%20two%20important%20macroeconomic%20gauges</w:t>
        </w:r>
      </w:hyperlink>
      <w:r w:rsidR="00452F73" w:rsidRPr="00452F73">
        <w:rPr>
          <w:rFonts w:ascii="Arial" w:hAnsi="Arial" w:cs="Arial"/>
          <w:sz w:val="24"/>
          <w:szCs w:val="24"/>
        </w:rPr>
        <w:t>.</w:t>
      </w:r>
      <w:r w:rsidR="00452F73">
        <w:rPr>
          <w:rFonts w:ascii="Arial" w:hAnsi="Arial" w:cs="Arial"/>
          <w:sz w:val="24"/>
          <w:szCs w:val="24"/>
        </w:rPr>
        <w:t xml:space="preserve"> </w:t>
      </w:r>
      <w:r w:rsidR="00452F73" w:rsidRPr="00452F73">
        <w:rPr>
          <w:rFonts w:ascii="Arial" w:hAnsi="Arial" w:cs="Arial"/>
          <w:sz w:val="24"/>
          <w:szCs w:val="24"/>
        </w:rPr>
        <w:t>[</w:t>
      </w:r>
      <w:r w:rsidR="008A5C1B" w:rsidRPr="00452F73">
        <w:rPr>
          <w:rFonts w:ascii="Arial" w:hAnsi="Arial" w:cs="Arial"/>
          <w:sz w:val="24"/>
          <w:szCs w:val="24"/>
        </w:rPr>
        <w:t>Accessed</w:t>
      </w:r>
      <w:r w:rsidR="00452F73" w:rsidRPr="00452F73">
        <w:rPr>
          <w:rFonts w:ascii="Arial" w:hAnsi="Arial" w:cs="Arial"/>
          <w:sz w:val="24"/>
          <w:szCs w:val="24"/>
        </w:rPr>
        <w:t xml:space="preserve"> 18.4.21]</w:t>
      </w:r>
    </w:p>
    <w:p w:rsidR="00452F73" w:rsidRDefault="00452F73" w:rsidP="00D653D6">
      <w:pPr>
        <w:rPr>
          <w:rFonts w:ascii="Arial" w:hAnsi="Arial" w:cs="Arial"/>
          <w:sz w:val="24"/>
          <w:szCs w:val="24"/>
        </w:rPr>
      </w:pPr>
    </w:p>
    <w:p w:rsidR="00C15707" w:rsidRDefault="00452F73" w:rsidP="00D653D6">
      <w:pPr>
        <w:rPr>
          <w:rFonts w:ascii="Arial" w:hAnsi="Arial" w:cs="Arial"/>
          <w:sz w:val="24"/>
          <w:szCs w:val="24"/>
        </w:rPr>
      </w:pPr>
      <w:r>
        <w:rPr>
          <w:rFonts w:ascii="Arial" w:hAnsi="Arial" w:cs="Arial"/>
          <w:sz w:val="24"/>
          <w:szCs w:val="24"/>
        </w:rPr>
        <w:t xml:space="preserve">ONS.gov.uk. </w:t>
      </w:r>
      <w:r w:rsidRPr="00452F73">
        <w:rPr>
          <w:rFonts w:ascii="Arial" w:hAnsi="Arial" w:cs="Arial"/>
          <w:i/>
          <w:sz w:val="24"/>
          <w:szCs w:val="24"/>
        </w:rPr>
        <w:t>Labour Market overview, UK: March 2021.</w:t>
      </w:r>
      <w:r>
        <w:rPr>
          <w:rFonts w:ascii="Arial" w:hAnsi="Arial" w:cs="Arial"/>
          <w:sz w:val="24"/>
          <w:szCs w:val="24"/>
        </w:rPr>
        <w:t xml:space="preserve"> Available at: </w:t>
      </w:r>
      <w:hyperlink r:id="rId13" w:history="1">
        <w:r w:rsidR="00C15707" w:rsidRPr="00C15707">
          <w:rPr>
            <w:rStyle w:val="Hyperlink"/>
            <w:rFonts w:ascii="Arial" w:hAnsi="Arial" w:cs="Arial"/>
            <w:sz w:val="24"/>
            <w:szCs w:val="24"/>
          </w:rPr>
          <w:t>https://data.oecd.org/united-kingdom.htm</w:t>
        </w:r>
      </w:hyperlink>
      <w:r w:rsidR="00C15707" w:rsidRPr="00C15707">
        <w:rPr>
          <w:rFonts w:ascii="Arial" w:hAnsi="Arial" w:cs="Arial"/>
          <w:sz w:val="24"/>
          <w:szCs w:val="24"/>
        </w:rPr>
        <w:t xml:space="preserve"> </w:t>
      </w:r>
      <w:r>
        <w:rPr>
          <w:rFonts w:ascii="Arial" w:hAnsi="Arial" w:cs="Arial"/>
          <w:sz w:val="24"/>
          <w:szCs w:val="24"/>
        </w:rPr>
        <w:t xml:space="preserve"> </w:t>
      </w:r>
    </w:p>
    <w:p w:rsidR="00C15707" w:rsidRDefault="00C15707" w:rsidP="00D653D6">
      <w:pPr>
        <w:rPr>
          <w:rFonts w:ascii="Arial" w:hAnsi="Arial" w:cs="Arial"/>
          <w:sz w:val="24"/>
          <w:szCs w:val="24"/>
        </w:rPr>
      </w:pPr>
    </w:p>
    <w:p w:rsidR="00C15707" w:rsidRDefault="00C15707" w:rsidP="00D653D6">
      <w:pPr>
        <w:rPr>
          <w:rFonts w:ascii="Arial" w:hAnsi="Arial" w:cs="Arial"/>
          <w:sz w:val="24"/>
          <w:szCs w:val="24"/>
        </w:rPr>
      </w:pPr>
      <w:r>
        <w:rPr>
          <w:rFonts w:ascii="Arial" w:hAnsi="Arial" w:cs="Arial"/>
          <w:sz w:val="24"/>
          <w:szCs w:val="24"/>
        </w:rPr>
        <w:t xml:space="preserve">ONS.gov.uk. Labour Market overview, France. Available at: </w:t>
      </w:r>
      <w:hyperlink r:id="rId14" w:history="1">
        <w:r w:rsidRPr="00D735D9">
          <w:rPr>
            <w:rStyle w:val="Hyperlink"/>
            <w:rFonts w:ascii="Arial" w:hAnsi="Arial" w:cs="Arial"/>
            <w:sz w:val="24"/>
            <w:szCs w:val="24"/>
          </w:rPr>
          <w:t>https://data.oecd.org/france.htm</w:t>
        </w:r>
      </w:hyperlink>
      <w:r>
        <w:rPr>
          <w:rFonts w:ascii="Arial" w:hAnsi="Arial" w:cs="Arial"/>
          <w:sz w:val="24"/>
          <w:szCs w:val="24"/>
        </w:rPr>
        <w:t xml:space="preserve"> </w:t>
      </w:r>
    </w:p>
    <w:p w:rsidR="000D1EFD" w:rsidRDefault="000D1EFD" w:rsidP="00D653D6">
      <w:pPr>
        <w:rPr>
          <w:rFonts w:ascii="Arial" w:hAnsi="Arial" w:cs="Arial"/>
          <w:sz w:val="24"/>
          <w:szCs w:val="24"/>
        </w:rPr>
      </w:pPr>
    </w:p>
    <w:p w:rsidR="000D1EFD" w:rsidRDefault="000D1EFD" w:rsidP="00D653D6">
      <w:pPr>
        <w:rPr>
          <w:rFonts w:ascii="Arial" w:hAnsi="Arial" w:cs="Arial"/>
          <w:sz w:val="24"/>
          <w:szCs w:val="24"/>
        </w:rPr>
      </w:pPr>
      <w:r>
        <w:rPr>
          <w:rFonts w:ascii="Arial" w:hAnsi="Arial" w:cs="Arial"/>
          <w:sz w:val="24"/>
          <w:szCs w:val="24"/>
        </w:rPr>
        <w:t xml:space="preserve">CIPD (2020). </w:t>
      </w:r>
      <w:r w:rsidRPr="000D1EFD">
        <w:rPr>
          <w:rFonts w:ascii="Arial" w:hAnsi="Arial" w:cs="Arial"/>
          <w:i/>
          <w:sz w:val="24"/>
          <w:szCs w:val="24"/>
        </w:rPr>
        <w:t>Workforce Planning Factsheet</w:t>
      </w:r>
      <w:r>
        <w:rPr>
          <w:rFonts w:ascii="Arial" w:hAnsi="Arial" w:cs="Arial"/>
          <w:sz w:val="24"/>
          <w:szCs w:val="24"/>
        </w:rPr>
        <w:t xml:space="preserve">. Available at: </w:t>
      </w:r>
      <w:hyperlink r:id="rId15" w:history="1">
        <w:r w:rsidRPr="00041F84">
          <w:rPr>
            <w:rStyle w:val="Hyperlink"/>
            <w:rFonts w:ascii="Arial" w:hAnsi="Arial" w:cs="Arial"/>
            <w:sz w:val="24"/>
            <w:szCs w:val="24"/>
          </w:rPr>
          <w:t>https://www.cipd.co.uk/knowledge/strategy/organisational-development/workforce-planning-factsheet</w:t>
        </w:r>
      </w:hyperlink>
      <w:r>
        <w:rPr>
          <w:rFonts w:ascii="Arial" w:hAnsi="Arial" w:cs="Arial"/>
          <w:sz w:val="24"/>
          <w:szCs w:val="24"/>
        </w:rPr>
        <w:t xml:space="preserve"> [accessed 19.4.21]  </w:t>
      </w:r>
    </w:p>
    <w:p w:rsidR="00E4230D" w:rsidRDefault="00E4230D" w:rsidP="00D653D6">
      <w:pPr>
        <w:rPr>
          <w:rFonts w:ascii="Arial" w:hAnsi="Arial" w:cs="Arial"/>
          <w:sz w:val="24"/>
          <w:szCs w:val="24"/>
        </w:rPr>
      </w:pPr>
    </w:p>
    <w:p w:rsidR="00E4230D" w:rsidRDefault="00E4230D" w:rsidP="00D653D6">
      <w:pPr>
        <w:rPr>
          <w:rFonts w:ascii="Arial" w:hAnsi="Arial" w:cs="Arial"/>
          <w:sz w:val="24"/>
          <w:szCs w:val="24"/>
        </w:rPr>
      </w:pPr>
      <w:r>
        <w:rPr>
          <w:rFonts w:ascii="Arial" w:hAnsi="Arial" w:cs="Arial"/>
          <w:sz w:val="24"/>
          <w:szCs w:val="24"/>
        </w:rPr>
        <w:t xml:space="preserve">CIPD (2020). </w:t>
      </w:r>
      <w:r w:rsidRPr="00E4230D">
        <w:rPr>
          <w:rFonts w:ascii="Arial" w:hAnsi="Arial" w:cs="Arial"/>
          <w:i/>
          <w:sz w:val="24"/>
          <w:szCs w:val="24"/>
        </w:rPr>
        <w:t>Resourcing and Talent Planning Survey 2020</w:t>
      </w:r>
      <w:r>
        <w:rPr>
          <w:rFonts w:ascii="Arial" w:hAnsi="Arial" w:cs="Arial"/>
          <w:sz w:val="24"/>
          <w:szCs w:val="24"/>
        </w:rPr>
        <w:t xml:space="preserve">. Available at: </w:t>
      </w:r>
      <w:hyperlink r:id="rId16" w:history="1">
        <w:r w:rsidRPr="00041F84">
          <w:rPr>
            <w:rStyle w:val="Hyperlink"/>
            <w:rFonts w:ascii="Arial" w:hAnsi="Arial" w:cs="Arial"/>
            <w:sz w:val="24"/>
            <w:szCs w:val="24"/>
          </w:rPr>
          <w:t>https://www.cipd.co.uk/Images/resourcing-and-talent-planning-2020_tcm18-85530.pdf</w:t>
        </w:r>
      </w:hyperlink>
      <w:r>
        <w:rPr>
          <w:rFonts w:ascii="Arial" w:hAnsi="Arial" w:cs="Arial"/>
          <w:sz w:val="24"/>
          <w:szCs w:val="24"/>
        </w:rPr>
        <w:t xml:space="preserve"> </w:t>
      </w:r>
    </w:p>
    <w:p w:rsidR="002B64E1" w:rsidRDefault="002B64E1" w:rsidP="00D653D6">
      <w:pPr>
        <w:rPr>
          <w:rFonts w:ascii="Arial" w:hAnsi="Arial" w:cs="Arial"/>
          <w:sz w:val="24"/>
          <w:szCs w:val="24"/>
        </w:rPr>
      </w:pPr>
    </w:p>
    <w:p w:rsidR="002B64E1" w:rsidRDefault="002B64E1" w:rsidP="00D653D6">
      <w:pPr>
        <w:rPr>
          <w:rFonts w:ascii="Arial" w:hAnsi="Arial" w:cs="Arial"/>
          <w:sz w:val="24"/>
          <w:szCs w:val="24"/>
        </w:rPr>
      </w:pPr>
      <w:r>
        <w:rPr>
          <w:rFonts w:ascii="Arial" w:hAnsi="Arial" w:cs="Arial"/>
          <w:sz w:val="24"/>
          <w:szCs w:val="24"/>
        </w:rPr>
        <w:t xml:space="preserve">CIPD (2020). </w:t>
      </w:r>
      <w:r w:rsidRPr="00AF7B76">
        <w:rPr>
          <w:rFonts w:ascii="Arial" w:hAnsi="Arial" w:cs="Arial"/>
          <w:i/>
          <w:sz w:val="24"/>
          <w:szCs w:val="24"/>
        </w:rPr>
        <w:t>Employer Brand Factsheet.</w:t>
      </w:r>
      <w:r>
        <w:rPr>
          <w:rFonts w:ascii="Arial" w:hAnsi="Arial" w:cs="Arial"/>
          <w:sz w:val="24"/>
          <w:szCs w:val="24"/>
        </w:rPr>
        <w:t xml:space="preserve"> Available at:  </w:t>
      </w:r>
      <w:hyperlink r:id="rId17" w:anchor="gref" w:history="1">
        <w:r w:rsidRPr="00196658">
          <w:rPr>
            <w:rStyle w:val="Hyperlink"/>
            <w:rFonts w:ascii="Arial" w:hAnsi="Arial" w:cs="Arial"/>
            <w:sz w:val="24"/>
            <w:szCs w:val="24"/>
          </w:rPr>
          <w:t>https://www.cipd.co.uk/knowledge/fundamentals/people/recruitment/brand-factsheet#gref</w:t>
        </w:r>
      </w:hyperlink>
      <w:r>
        <w:rPr>
          <w:rFonts w:ascii="Arial" w:hAnsi="Arial" w:cs="Arial"/>
          <w:sz w:val="24"/>
          <w:szCs w:val="24"/>
        </w:rPr>
        <w:t xml:space="preserve"> </w:t>
      </w:r>
    </w:p>
    <w:p w:rsidR="00667789" w:rsidRDefault="00667789" w:rsidP="00D653D6">
      <w:pPr>
        <w:rPr>
          <w:rFonts w:ascii="Arial" w:hAnsi="Arial" w:cs="Arial"/>
          <w:sz w:val="24"/>
          <w:szCs w:val="24"/>
        </w:rPr>
      </w:pPr>
    </w:p>
    <w:p w:rsidR="00AF7B76" w:rsidRDefault="00AF7B76" w:rsidP="00D653D6">
      <w:pPr>
        <w:rPr>
          <w:rFonts w:ascii="Arial" w:hAnsi="Arial" w:cs="Arial"/>
          <w:sz w:val="24"/>
          <w:szCs w:val="24"/>
        </w:rPr>
      </w:pPr>
      <w:r>
        <w:rPr>
          <w:rFonts w:ascii="Arial" w:hAnsi="Arial" w:cs="Arial"/>
          <w:sz w:val="24"/>
          <w:szCs w:val="24"/>
        </w:rPr>
        <w:t xml:space="preserve">CIPD (2020). </w:t>
      </w:r>
      <w:r w:rsidRPr="00AF7B76">
        <w:rPr>
          <w:rFonts w:ascii="Arial" w:hAnsi="Arial" w:cs="Arial"/>
          <w:i/>
          <w:sz w:val="24"/>
          <w:szCs w:val="24"/>
        </w:rPr>
        <w:t>Labour Market Outlook Survey.</w:t>
      </w:r>
      <w:r>
        <w:rPr>
          <w:rFonts w:ascii="Arial" w:hAnsi="Arial" w:cs="Arial"/>
          <w:sz w:val="24"/>
          <w:szCs w:val="24"/>
        </w:rPr>
        <w:t xml:space="preserve"> Available at: </w:t>
      </w:r>
      <w:hyperlink r:id="rId18" w:history="1">
        <w:r w:rsidRPr="00196658">
          <w:rPr>
            <w:rStyle w:val="Hyperlink"/>
            <w:rFonts w:ascii="Arial" w:hAnsi="Arial" w:cs="Arial"/>
            <w:sz w:val="24"/>
            <w:szCs w:val="24"/>
          </w:rPr>
          <w:t>https://www.cipd.co.uk/Images/labour-market-outlook-winter-2020-21.pdf_tcm18-90917.pdf</w:t>
        </w:r>
      </w:hyperlink>
      <w:r>
        <w:rPr>
          <w:rFonts w:ascii="Arial" w:hAnsi="Arial" w:cs="Arial"/>
          <w:sz w:val="24"/>
          <w:szCs w:val="24"/>
        </w:rPr>
        <w:t xml:space="preserve"> </w:t>
      </w:r>
    </w:p>
    <w:p w:rsidR="00AF7B76" w:rsidRDefault="00AF7B76" w:rsidP="00D653D6">
      <w:pPr>
        <w:rPr>
          <w:rFonts w:ascii="Arial" w:hAnsi="Arial" w:cs="Arial"/>
          <w:sz w:val="24"/>
          <w:szCs w:val="24"/>
        </w:rPr>
      </w:pPr>
    </w:p>
    <w:p w:rsidR="00667789" w:rsidRDefault="00667789" w:rsidP="00D653D6">
      <w:pPr>
        <w:rPr>
          <w:rFonts w:ascii="Arial" w:hAnsi="Arial" w:cs="Arial"/>
          <w:sz w:val="24"/>
          <w:szCs w:val="24"/>
        </w:rPr>
      </w:pPr>
      <w:r>
        <w:rPr>
          <w:rFonts w:ascii="Arial" w:hAnsi="Arial" w:cs="Arial"/>
          <w:sz w:val="24"/>
          <w:szCs w:val="24"/>
        </w:rPr>
        <w:t xml:space="preserve">You tube. Positive Revolution (2018) – </w:t>
      </w:r>
      <w:r w:rsidRPr="00667789">
        <w:rPr>
          <w:rFonts w:ascii="Arial" w:hAnsi="Arial" w:cs="Arial"/>
          <w:i/>
          <w:sz w:val="24"/>
          <w:szCs w:val="24"/>
        </w:rPr>
        <w:t>Talent retention: how to reduce attrition</w:t>
      </w:r>
      <w:r>
        <w:rPr>
          <w:rFonts w:ascii="Arial" w:hAnsi="Arial" w:cs="Arial"/>
          <w:i/>
          <w:sz w:val="24"/>
          <w:szCs w:val="24"/>
        </w:rPr>
        <w:t>.</w:t>
      </w:r>
      <w:r>
        <w:rPr>
          <w:rFonts w:ascii="Arial" w:hAnsi="Arial" w:cs="Arial"/>
          <w:sz w:val="24"/>
          <w:szCs w:val="24"/>
        </w:rPr>
        <w:t xml:space="preserve"> Available at:</w:t>
      </w:r>
      <w:r w:rsidRPr="00667789">
        <w:t xml:space="preserve"> </w:t>
      </w:r>
      <w:hyperlink r:id="rId19" w:history="1">
        <w:r w:rsidRPr="00196658">
          <w:rPr>
            <w:rStyle w:val="Hyperlink"/>
            <w:rFonts w:ascii="Arial" w:hAnsi="Arial" w:cs="Arial"/>
            <w:sz w:val="24"/>
            <w:szCs w:val="24"/>
          </w:rPr>
          <w:t>https://www.youtube.com/watch?v=OhFjv2VgokE</w:t>
        </w:r>
      </w:hyperlink>
      <w:r>
        <w:rPr>
          <w:rFonts w:ascii="Arial" w:hAnsi="Arial" w:cs="Arial"/>
          <w:sz w:val="24"/>
          <w:szCs w:val="24"/>
        </w:rPr>
        <w:t xml:space="preserve"> </w:t>
      </w:r>
    </w:p>
    <w:p w:rsidR="007A39F3" w:rsidRDefault="007A39F3" w:rsidP="00D653D6">
      <w:pPr>
        <w:rPr>
          <w:rFonts w:ascii="Arial" w:hAnsi="Arial" w:cs="Arial"/>
          <w:sz w:val="24"/>
          <w:szCs w:val="24"/>
        </w:rPr>
      </w:pPr>
    </w:p>
    <w:p w:rsidR="007A39F3" w:rsidRPr="00452F73" w:rsidRDefault="007A39F3" w:rsidP="00D653D6">
      <w:pPr>
        <w:rPr>
          <w:rFonts w:ascii="Arial" w:hAnsi="Arial" w:cs="Arial"/>
          <w:sz w:val="24"/>
          <w:szCs w:val="24"/>
        </w:rPr>
      </w:pPr>
    </w:p>
    <w:sectPr w:rsidR="007A39F3" w:rsidRPr="00452F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1908FE"/>
    <w:multiLevelType w:val="hybridMultilevel"/>
    <w:tmpl w:val="A2BA3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BA7A20"/>
    <w:multiLevelType w:val="hybridMultilevel"/>
    <w:tmpl w:val="4E06C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C24BA5"/>
    <w:multiLevelType w:val="hybridMultilevel"/>
    <w:tmpl w:val="A61CE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B01421"/>
    <w:multiLevelType w:val="hybridMultilevel"/>
    <w:tmpl w:val="E9B4560E"/>
    <w:lvl w:ilvl="0" w:tplc="0809000D">
      <w:start w:val="1"/>
      <w:numFmt w:val="bullet"/>
      <w:lvlText w:val=""/>
      <w:lvlJc w:val="left"/>
      <w:pPr>
        <w:ind w:left="851" w:hanging="360"/>
      </w:pPr>
      <w:rPr>
        <w:rFonts w:ascii="Wingdings" w:hAnsi="Wingdings" w:hint="default"/>
      </w:rPr>
    </w:lvl>
    <w:lvl w:ilvl="1" w:tplc="08090003" w:tentative="1">
      <w:start w:val="1"/>
      <w:numFmt w:val="bullet"/>
      <w:lvlText w:val="o"/>
      <w:lvlJc w:val="left"/>
      <w:pPr>
        <w:ind w:left="1571" w:hanging="360"/>
      </w:pPr>
      <w:rPr>
        <w:rFonts w:ascii="Courier New" w:hAnsi="Courier New" w:cs="Courier New" w:hint="default"/>
      </w:rPr>
    </w:lvl>
    <w:lvl w:ilvl="2" w:tplc="08090005" w:tentative="1">
      <w:start w:val="1"/>
      <w:numFmt w:val="bullet"/>
      <w:lvlText w:val=""/>
      <w:lvlJc w:val="left"/>
      <w:pPr>
        <w:ind w:left="2291" w:hanging="360"/>
      </w:pPr>
      <w:rPr>
        <w:rFonts w:ascii="Wingdings" w:hAnsi="Wingdings" w:hint="default"/>
      </w:rPr>
    </w:lvl>
    <w:lvl w:ilvl="3" w:tplc="08090001" w:tentative="1">
      <w:start w:val="1"/>
      <w:numFmt w:val="bullet"/>
      <w:lvlText w:val=""/>
      <w:lvlJc w:val="left"/>
      <w:pPr>
        <w:ind w:left="3011" w:hanging="360"/>
      </w:pPr>
      <w:rPr>
        <w:rFonts w:ascii="Symbol" w:hAnsi="Symbol" w:hint="default"/>
      </w:rPr>
    </w:lvl>
    <w:lvl w:ilvl="4" w:tplc="08090003" w:tentative="1">
      <w:start w:val="1"/>
      <w:numFmt w:val="bullet"/>
      <w:lvlText w:val="o"/>
      <w:lvlJc w:val="left"/>
      <w:pPr>
        <w:ind w:left="3731" w:hanging="360"/>
      </w:pPr>
      <w:rPr>
        <w:rFonts w:ascii="Courier New" w:hAnsi="Courier New" w:cs="Courier New" w:hint="default"/>
      </w:rPr>
    </w:lvl>
    <w:lvl w:ilvl="5" w:tplc="08090005" w:tentative="1">
      <w:start w:val="1"/>
      <w:numFmt w:val="bullet"/>
      <w:lvlText w:val=""/>
      <w:lvlJc w:val="left"/>
      <w:pPr>
        <w:ind w:left="4451" w:hanging="360"/>
      </w:pPr>
      <w:rPr>
        <w:rFonts w:ascii="Wingdings" w:hAnsi="Wingdings" w:hint="default"/>
      </w:rPr>
    </w:lvl>
    <w:lvl w:ilvl="6" w:tplc="08090001" w:tentative="1">
      <w:start w:val="1"/>
      <w:numFmt w:val="bullet"/>
      <w:lvlText w:val=""/>
      <w:lvlJc w:val="left"/>
      <w:pPr>
        <w:ind w:left="5171" w:hanging="360"/>
      </w:pPr>
      <w:rPr>
        <w:rFonts w:ascii="Symbol" w:hAnsi="Symbol" w:hint="default"/>
      </w:rPr>
    </w:lvl>
    <w:lvl w:ilvl="7" w:tplc="08090003" w:tentative="1">
      <w:start w:val="1"/>
      <w:numFmt w:val="bullet"/>
      <w:lvlText w:val="o"/>
      <w:lvlJc w:val="left"/>
      <w:pPr>
        <w:ind w:left="5891" w:hanging="360"/>
      </w:pPr>
      <w:rPr>
        <w:rFonts w:ascii="Courier New" w:hAnsi="Courier New" w:cs="Courier New" w:hint="default"/>
      </w:rPr>
    </w:lvl>
    <w:lvl w:ilvl="8" w:tplc="08090005" w:tentative="1">
      <w:start w:val="1"/>
      <w:numFmt w:val="bullet"/>
      <w:lvlText w:val=""/>
      <w:lvlJc w:val="left"/>
      <w:pPr>
        <w:ind w:left="6611" w:hanging="360"/>
      </w:pPr>
      <w:rPr>
        <w:rFonts w:ascii="Wingdings" w:hAnsi="Wingdings" w:hint="default"/>
      </w:rPr>
    </w:lvl>
  </w:abstractNum>
  <w:abstractNum w:abstractNumId="4" w15:restartNumberingAfterBreak="0">
    <w:nsid w:val="1FDC01CF"/>
    <w:multiLevelType w:val="hybridMultilevel"/>
    <w:tmpl w:val="B7B40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E71C91"/>
    <w:multiLevelType w:val="hybridMultilevel"/>
    <w:tmpl w:val="815E5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742D06"/>
    <w:multiLevelType w:val="hybridMultilevel"/>
    <w:tmpl w:val="2B34F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8F24C5"/>
    <w:multiLevelType w:val="multilevel"/>
    <w:tmpl w:val="B2F6F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3A5EDE"/>
    <w:multiLevelType w:val="hybridMultilevel"/>
    <w:tmpl w:val="82AA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824B9A"/>
    <w:multiLevelType w:val="hybridMultilevel"/>
    <w:tmpl w:val="51E415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AF012A"/>
    <w:multiLevelType w:val="hybridMultilevel"/>
    <w:tmpl w:val="A36E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CB7452"/>
    <w:multiLevelType w:val="hybridMultilevel"/>
    <w:tmpl w:val="5DE44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5D207D"/>
    <w:multiLevelType w:val="hybridMultilevel"/>
    <w:tmpl w:val="38C4385C"/>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3" w15:restartNumberingAfterBreak="0">
    <w:nsid w:val="6E4F1534"/>
    <w:multiLevelType w:val="hybridMultilevel"/>
    <w:tmpl w:val="D564E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CA39F8"/>
    <w:multiLevelType w:val="hybridMultilevel"/>
    <w:tmpl w:val="17A4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BB45E7"/>
    <w:multiLevelType w:val="hybridMultilevel"/>
    <w:tmpl w:val="BEB48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300535"/>
    <w:multiLevelType w:val="hybridMultilevel"/>
    <w:tmpl w:val="CC5A22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
  </w:num>
  <w:num w:numId="3">
    <w:abstractNumId w:val="13"/>
  </w:num>
  <w:num w:numId="4">
    <w:abstractNumId w:val="7"/>
  </w:num>
  <w:num w:numId="5">
    <w:abstractNumId w:val="8"/>
  </w:num>
  <w:num w:numId="6">
    <w:abstractNumId w:val="5"/>
  </w:num>
  <w:num w:numId="7">
    <w:abstractNumId w:val="9"/>
  </w:num>
  <w:num w:numId="8">
    <w:abstractNumId w:val="4"/>
  </w:num>
  <w:num w:numId="9">
    <w:abstractNumId w:val="12"/>
  </w:num>
  <w:num w:numId="10">
    <w:abstractNumId w:val="10"/>
  </w:num>
  <w:num w:numId="11">
    <w:abstractNumId w:val="2"/>
  </w:num>
  <w:num w:numId="12">
    <w:abstractNumId w:val="0"/>
  </w:num>
  <w:num w:numId="13">
    <w:abstractNumId w:val="11"/>
  </w:num>
  <w:num w:numId="14">
    <w:abstractNumId w:val="16"/>
  </w:num>
  <w:num w:numId="15">
    <w:abstractNumId w:val="14"/>
  </w:num>
  <w:num w:numId="16">
    <w:abstractNumId w:val="3"/>
  </w:num>
  <w:num w:numId="17">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3D6"/>
    <w:rsid w:val="00000895"/>
    <w:rsid w:val="00006F17"/>
    <w:rsid w:val="000643BD"/>
    <w:rsid w:val="000663B3"/>
    <w:rsid w:val="000671D1"/>
    <w:rsid w:val="00072B34"/>
    <w:rsid w:val="0007530C"/>
    <w:rsid w:val="00083105"/>
    <w:rsid w:val="000A60D8"/>
    <w:rsid w:val="000D1EFD"/>
    <w:rsid w:val="0010165C"/>
    <w:rsid w:val="00152DE7"/>
    <w:rsid w:val="00155DB1"/>
    <w:rsid w:val="00163548"/>
    <w:rsid w:val="00164B97"/>
    <w:rsid w:val="00174898"/>
    <w:rsid w:val="001814A8"/>
    <w:rsid w:val="001825F2"/>
    <w:rsid w:val="00196317"/>
    <w:rsid w:val="001C2FAC"/>
    <w:rsid w:val="001C4379"/>
    <w:rsid w:val="001E5BB0"/>
    <w:rsid w:val="001F6FC7"/>
    <w:rsid w:val="00201456"/>
    <w:rsid w:val="0021520F"/>
    <w:rsid w:val="0022109C"/>
    <w:rsid w:val="00244784"/>
    <w:rsid w:val="00245278"/>
    <w:rsid w:val="00272E95"/>
    <w:rsid w:val="002B07C4"/>
    <w:rsid w:val="002B64E1"/>
    <w:rsid w:val="002C5412"/>
    <w:rsid w:val="00300530"/>
    <w:rsid w:val="003171DC"/>
    <w:rsid w:val="00321B32"/>
    <w:rsid w:val="003310B2"/>
    <w:rsid w:val="00334F2B"/>
    <w:rsid w:val="00371F08"/>
    <w:rsid w:val="003A5B73"/>
    <w:rsid w:val="003C24EE"/>
    <w:rsid w:val="003C4439"/>
    <w:rsid w:val="00402B14"/>
    <w:rsid w:val="004234DF"/>
    <w:rsid w:val="00430D16"/>
    <w:rsid w:val="00431AB3"/>
    <w:rsid w:val="00431B5A"/>
    <w:rsid w:val="00452F73"/>
    <w:rsid w:val="00465500"/>
    <w:rsid w:val="00473735"/>
    <w:rsid w:val="0049095A"/>
    <w:rsid w:val="00496FF9"/>
    <w:rsid w:val="004A1975"/>
    <w:rsid w:val="004A1C30"/>
    <w:rsid w:val="004D3E48"/>
    <w:rsid w:val="004F6E23"/>
    <w:rsid w:val="005057D8"/>
    <w:rsid w:val="00525722"/>
    <w:rsid w:val="005506D1"/>
    <w:rsid w:val="00584934"/>
    <w:rsid w:val="00595A1E"/>
    <w:rsid w:val="0062420C"/>
    <w:rsid w:val="00632A9B"/>
    <w:rsid w:val="00642546"/>
    <w:rsid w:val="00653DE2"/>
    <w:rsid w:val="0066414E"/>
    <w:rsid w:val="00667789"/>
    <w:rsid w:val="006824A1"/>
    <w:rsid w:val="00685DFC"/>
    <w:rsid w:val="006876A8"/>
    <w:rsid w:val="006957C7"/>
    <w:rsid w:val="00697D56"/>
    <w:rsid w:val="006A3A1C"/>
    <w:rsid w:val="006A5A59"/>
    <w:rsid w:val="006B76B2"/>
    <w:rsid w:val="0072393E"/>
    <w:rsid w:val="0077646F"/>
    <w:rsid w:val="007A39F3"/>
    <w:rsid w:val="007A7AFA"/>
    <w:rsid w:val="007B6647"/>
    <w:rsid w:val="007C4A37"/>
    <w:rsid w:val="007E7A3F"/>
    <w:rsid w:val="007F647F"/>
    <w:rsid w:val="00802D29"/>
    <w:rsid w:val="00834894"/>
    <w:rsid w:val="00884A3F"/>
    <w:rsid w:val="008952EF"/>
    <w:rsid w:val="008A5C1B"/>
    <w:rsid w:val="008F5477"/>
    <w:rsid w:val="00916AA1"/>
    <w:rsid w:val="00925908"/>
    <w:rsid w:val="00935063"/>
    <w:rsid w:val="00964223"/>
    <w:rsid w:val="009871C9"/>
    <w:rsid w:val="009D450C"/>
    <w:rsid w:val="009E55C1"/>
    <w:rsid w:val="00A31381"/>
    <w:rsid w:val="00A424C6"/>
    <w:rsid w:val="00A502D9"/>
    <w:rsid w:val="00A66C19"/>
    <w:rsid w:val="00A82A8B"/>
    <w:rsid w:val="00A90B3E"/>
    <w:rsid w:val="00A95C30"/>
    <w:rsid w:val="00AC140E"/>
    <w:rsid w:val="00AE31F1"/>
    <w:rsid w:val="00AF61B1"/>
    <w:rsid w:val="00AF7B76"/>
    <w:rsid w:val="00B3583D"/>
    <w:rsid w:val="00B4299D"/>
    <w:rsid w:val="00B43FA2"/>
    <w:rsid w:val="00B60962"/>
    <w:rsid w:val="00B7022B"/>
    <w:rsid w:val="00B82D4D"/>
    <w:rsid w:val="00BA5896"/>
    <w:rsid w:val="00BB7970"/>
    <w:rsid w:val="00BC5CDE"/>
    <w:rsid w:val="00BE2F3A"/>
    <w:rsid w:val="00BE4ADF"/>
    <w:rsid w:val="00BF6944"/>
    <w:rsid w:val="00C06299"/>
    <w:rsid w:val="00C15707"/>
    <w:rsid w:val="00C27A0C"/>
    <w:rsid w:val="00C350BE"/>
    <w:rsid w:val="00C84C75"/>
    <w:rsid w:val="00CB10EF"/>
    <w:rsid w:val="00D0497D"/>
    <w:rsid w:val="00D1572F"/>
    <w:rsid w:val="00D23477"/>
    <w:rsid w:val="00D57F51"/>
    <w:rsid w:val="00D653D6"/>
    <w:rsid w:val="00D97150"/>
    <w:rsid w:val="00DA4077"/>
    <w:rsid w:val="00DB02D4"/>
    <w:rsid w:val="00DE5FFC"/>
    <w:rsid w:val="00DE75BC"/>
    <w:rsid w:val="00E03D0B"/>
    <w:rsid w:val="00E1215A"/>
    <w:rsid w:val="00E171B9"/>
    <w:rsid w:val="00E20906"/>
    <w:rsid w:val="00E27185"/>
    <w:rsid w:val="00E4230D"/>
    <w:rsid w:val="00E80847"/>
    <w:rsid w:val="00EC6A1B"/>
    <w:rsid w:val="00EE3FBF"/>
    <w:rsid w:val="00EF23F0"/>
    <w:rsid w:val="00F6268C"/>
    <w:rsid w:val="00F64858"/>
    <w:rsid w:val="00F77310"/>
    <w:rsid w:val="00F861D9"/>
    <w:rsid w:val="00F94EEE"/>
    <w:rsid w:val="00F95F9D"/>
    <w:rsid w:val="00FB6340"/>
    <w:rsid w:val="00FD641F"/>
    <w:rsid w:val="00FF1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126B5"/>
  <w15:chartTrackingRefBased/>
  <w15:docId w15:val="{AE197E1A-81D1-4173-BEDF-0EF338FA6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53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53D6"/>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A4077"/>
    <w:pPr>
      <w:ind w:left="720"/>
      <w:contextualSpacing/>
    </w:pPr>
  </w:style>
  <w:style w:type="character" w:styleId="Hyperlink">
    <w:name w:val="Hyperlink"/>
    <w:basedOn w:val="DefaultParagraphFont"/>
    <w:uiPriority w:val="99"/>
    <w:unhideWhenUsed/>
    <w:rsid w:val="00371F08"/>
    <w:rPr>
      <w:color w:val="0000FF"/>
      <w:u w:val="single"/>
    </w:rPr>
  </w:style>
  <w:style w:type="character" w:styleId="FollowedHyperlink">
    <w:name w:val="FollowedHyperlink"/>
    <w:basedOn w:val="DefaultParagraphFont"/>
    <w:uiPriority w:val="99"/>
    <w:semiHidden/>
    <w:unhideWhenUsed/>
    <w:rsid w:val="00802D29"/>
    <w:rPr>
      <w:color w:val="800080" w:themeColor="followedHyperlink"/>
      <w:u w:val="single"/>
    </w:rPr>
  </w:style>
  <w:style w:type="character" w:styleId="Strong">
    <w:name w:val="Strong"/>
    <w:basedOn w:val="DefaultParagraphFont"/>
    <w:uiPriority w:val="22"/>
    <w:qFormat/>
    <w:rsid w:val="0007530C"/>
    <w:rPr>
      <w:b/>
      <w:bCs/>
    </w:rPr>
  </w:style>
  <w:style w:type="table" w:styleId="TableGrid">
    <w:name w:val="Table Grid"/>
    <w:basedOn w:val="TableNormal"/>
    <w:uiPriority w:val="59"/>
    <w:rsid w:val="003171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62429">
      <w:bodyDiv w:val="1"/>
      <w:marLeft w:val="0"/>
      <w:marRight w:val="0"/>
      <w:marTop w:val="0"/>
      <w:marBottom w:val="0"/>
      <w:divBdr>
        <w:top w:val="none" w:sz="0" w:space="0" w:color="auto"/>
        <w:left w:val="none" w:sz="0" w:space="0" w:color="auto"/>
        <w:bottom w:val="none" w:sz="0" w:space="0" w:color="auto"/>
        <w:right w:val="none" w:sz="0" w:space="0" w:color="auto"/>
      </w:divBdr>
    </w:div>
    <w:div w:id="319427988">
      <w:bodyDiv w:val="1"/>
      <w:marLeft w:val="0"/>
      <w:marRight w:val="0"/>
      <w:marTop w:val="0"/>
      <w:marBottom w:val="0"/>
      <w:divBdr>
        <w:top w:val="none" w:sz="0" w:space="0" w:color="auto"/>
        <w:left w:val="none" w:sz="0" w:space="0" w:color="auto"/>
        <w:bottom w:val="none" w:sz="0" w:space="0" w:color="auto"/>
        <w:right w:val="none" w:sz="0" w:space="0" w:color="auto"/>
      </w:divBdr>
    </w:div>
    <w:div w:id="367951495">
      <w:bodyDiv w:val="1"/>
      <w:marLeft w:val="0"/>
      <w:marRight w:val="0"/>
      <w:marTop w:val="0"/>
      <w:marBottom w:val="0"/>
      <w:divBdr>
        <w:top w:val="none" w:sz="0" w:space="0" w:color="auto"/>
        <w:left w:val="none" w:sz="0" w:space="0" w:color="auto"/>
        <w:bottom w:val="none" w:sz="0" w:space="0" w:color="auto"/>
        <w:right w:val="none" w:sz="0" w:space="0" w:color="auto"/>
      </w:divBdr>
      <w:divsChild>
        <w:div w:id="1140608104">
          <w:marLeft w:val="547"/>
          <w:marRight w:val="0"/>
          <w:marTop w:val="115"/>
          <w:marBottom w:val="0"/>
          <w:divBdr>
            <w:top w:val="none" w:sz="0" w:space="0" w:color="auto"/>
            <w:left w:val="none" w:sz="0" w:space="0" w:color="auto"/>
            <w:bottom w:val="none" w:sz="0" w:space="0" w:color="auto"/>
            <w:right w:val="none" w:sz="0" w:space="0" w:color="auto"/>
          </w:divBdr>
        </w:div>
        <w:div w:id="1469396726">
          <w:marLeft w:val="547"/>
          <w:marRight w:val="0"/>
          <w:marTop w:val="115"/>
          <w:marBottom w:val="0"/>
          <w:divBdr>
            <w:top w:val="none" w:sz="0" w:space="0" w:color="auto"/>
            <w:left w:val="none" w:sz="0" w:space="0" w:color="auto"/>
            <w:bottom w:val="none" w:sz="0" w:space="0" w:color="auto"/>
            <w:right w:val="none" w:sz="0" w:space="0" w:color="auto"/>
          </w:divBdr>
        </w:div>
        <w:div w:id="1591936029">
          <w:marLeft w:val="547"/>
          <w:marRight w:val="0"/>
          <w:marTop w:val="115"/>
          <w:marBottom w:val="0"/>
          <w:divBdr>
            <w:top w:val="none" w:sz="0" w:space="0" w:color="auto"/>
            <w:left w:val="none" w:sz="0" w:space="0" w:color="auto"/>
            <w:bottom w:val="none" w:sz="0" w:space="0" w:color="auto"/>
            <w:right w:val="none" w:sz="0" w:space="0" w:color="auto"/>
          </w:divBdr>
        </w:div>
        <w:div w:id="1458795021">
          <w:marLeft w:val="547"/>
          <w:marRight w:val="0"/>
          <w:marTop w:val="115"/>
          <w:marBottom w:val="0"/>
          <w:divBdr>
            <w:top w:val="none" w:sz="0" w:space="0" w:color="auto"/>
            <w:left w:val="none" w:sz="0" w:space="0" w:color="auto"/>
            <w:bottom w:val="none" w:sz="0" w:space="0" w:color="auto"/>
            <w:right w:val="none" w:sz="0" w:space="0" w:color="auto"/>
          </w:divBdr>
        </w:div>
      </w:divsChild>
    </w:div>
    <w:div w:id="420183438">
      <w:bodyDiv w:val="1"/>
      <w:marLeft w:val="0"/>
      <w:marRight w:val="0"/>
      <w:marTop w:val="0"/>
      <w:marBottom w:val="0"/>
      <w:divBdr>
        <w:top w:val="none" w:sz="0" w:space="0" w:color="auto"/>
        <w:left w:val="none" w:sz="0" w:space="0" w:color="auto"/>
        <w:bottom w:val="none" w:sz="0" w:space="0" w:color="auto"/>
        <w:right w:val="none" w:sz="0" w:space="0" w:color="auto"/>
      </w:divBdr>
    </w:div>
    <w:div w:id="481771873">
      <w:bodyDiv w:val="1"/>
      <w:marLeft w:val="0"/>
      <w:marRight w:val="0"/>
      <w:marTop w:val="0"/>
      <w:marBottom w:val="0"/>
      <w:divBdr>
        <w:top w:val="none" w:sz="0" w:space="0" w:color="auto"/>
        <w:left w:val="none" w:sz="0" w:space="0" w:color="auto"/>
        <w:bottom w:val="none" w:sz="0" w:space="0" w:color="auto"/>
        <w:right w:val="none" w:sz="0" w:space="0" w:color="auto"/>
      </w:divBdr>
    </w:div>
    <w:div w:id="527573529">
      <w:bodyDiv w:val="1"/>
      <w:marLeft w:val="0"/>
      <w:marRight w:val="0"/>
      <w:marTop w:val="0"/>
      <w:marBottom w:val="0"/>
      <w:divBdr>
        <w:top w:val="none" w:sz="0" w:space="0" w:color="auto"/>
        <w:left w:val="none" w:sz="0" w:space="0" w:color="auto"/>
        <w:bottom w:val="none" w:sz="0" w:space="0" w:color="auto"/>
        <w:right w:val="none" w:sz="0" w:space="0" w:color="auto"/>
      </w:divBdr>
    </w:div>
    <w:div w:id="530070922">
      <w:bodyDiv w:val="1"/>
      <w:marLeft w:val="0"/>
      <w:marRight w:val="0"/>
      <w:marTop w:val="0"/>
      <w:marBottom w:val="0"/>
      <w:divBdr>
        <w:top w:val="none" w:sz="0" w:space="0" w:color="auto"/>
        <w:left w:val="none" w:sz="0" w:space="0" w:color="auto"/>
        <w:bottom w:val="none" w:sz="0" w:space="0" w:color="auto"/>
        <w:right w:val="none" w:sz="0" w:space="0" w:color="auto"/>
      </w:divBdr>
    </w:div>
    <w:div w:id="542719553">
      <w:bodyDiv w:val="1"/>
      <w:marLeft w:val="0"/>
      <w:marRight w:val="0"/>
      <w:marTop w:val="0"/>
      <w:marBottom w:val="0"/>
      <w:divBdr>
        <w:top w:val="none" w:sz="0" w:space="0" w:color="auto"/>
        <w:left w:val="none" w:sz="0" w:space="0" w:color="auto"/>
        <w:bottom w:val="none" w:sz="0" w:space="0" w:color="auto"/>
        <w:right w:val="none" w:sz="0" w:space="0" w:color="auto"/>
      </w:divBdr>
      <w:divsChild>
        <w:div w:id="690105389">
          <w:marLeft w:val="547"/>
          <w:marRight w:val="0"/>
          <w:marTop w:val="72"/>
          <w:marBottom w:val="0"/>
          <w:divBdr>
            <w:top w:val="none" w:sz="0" w:space="0" w:color="auto"/>
            <w:left w:val="none" w:sz="0" w:space="0" w:color="auto"/>
            <w:bottom w:val="none" w:sz="0" w:space="0" w:color="auto"/>
            <w:right w:val="none" w:sz="0" w:space="0" w:color="auto"/>
          </w:divBdr>
        </w:div>
        <w:div w:id="353187453">
          <w:marLeft w:val="547"/>
          <w:marRight w:val="0"/>
          <w:marTop w:val="72"/>
          <w:marBottom w:val="0"/>
          <w:divBdr>
            <w:top w:val="none" w:sz="0" w:space="0" w:color="auto"/>
            <w:left w:val="none" w:sz="0" w:space="0" w:color="auto"/>
            <w:bottom w:val="none" w:sz="0" w:space="0" w:color="auto"/>
            <w:right w:val="none" w:sz="0" w:space="0" w:color="auto"/>
          </w:divBdr>
        </w:div>
        <w:div w:id="225991256">
          <w:marLeft w:val="547"/>
          <w:marRight w:val="0"/>
          <w:marTop w:val="72"/>
          <w:marBottom w:val="0"/>
          <w:divBdr>
            <w:top w:val="none" w:sz="0" w:space="0" w:color="auto"/>
            <w:left w:val="none" w:sz="0" w:space="0" w:color="auto"/>
            <w:bottom w:val="none" w:sz="0" w:space="0" w:color="auto"/>
            <w:right w:val="none" w:sz="0" w:space="0" w:color="auto"/>
          </w:divBdr>
        </w:div>
        <w:div w:id="1569614536">
          <w:marLeft w:val="547"/>
          <w:marRight w:val="0"/>
          <w:marTop w:val="72"/>
          <w:marBottom w:val="0"/>
          <w:divBdr>
            <w:top w:val="none" w:sz="0" w:space="0" w:color="auto"/>
            <w:left w:val="none" w:sz="0" w:space="0" w:color="auto"/>
            <w:bottom w:val="none" w:sz="0" w:space="0" w:color="auto"/>
            <w:right w:val="none" w:sz="0" w:space="0" w:color="auto"/>
          </w:divBdr>
        </w:div>
      </w:divsChild>
    </w:div>
    <w:div w:id="634413600">
      <w:bodyDiv w:val="1"/>
      <w:marLeft w:val="0"/>
      <w:marRight w:val="0"/>
      <w:marTop w:val="0"/>
      <w:marBottom w:val="0"/>
      <w:divBdr>
        <w:top w:val="none" w:sz="0" w:space="0" w:color="auto"/>
        <w:left w:val="none" w:sz="0" w:space="0" w:color="auto"/>
        <w:bottom w:val="none" w:sz="0" w:space="0" w:color="auto"/>
        <w:right w:val="none" w:sz="0" w:space="0" w:color="auto"/>
      </w:divBdr>
    </w:div>
    <w:div w:id="729109897">
      <w:bodyDiv w:val="1"/>
      <w:marLeft w:val="0"/>
      <w:marRight w:val="0"/>
      <w:marTop w:val="0"/>
      <w:marBottom w:val="0"/>
      <w:divBdr>
        <w:top w:val="none" w:sz="0" w:space="0" w:color="auto"/>
        <w:left w:val="none" w:sz="0" w:space="0" w:color="auto"/>
        <w:bottom w:val="none" w:sz="0" w:space="0" w:color="auto"/>
        <w:right w:val="none" w:sz="0" w:space="0" w:color="auto"/>
      </w:divBdr>
    </w:div>
    <w:div w:id="771632511">
      <w:bodyDiv w:val="1"/>
      <w:marLeft w:val="0"/>
      <w:marRight w:val="0"/>
      <w:marTop w:val="0"/>
      <w:marBottom w:val="0"/>
      <w:divBdr>
        <w:top w:val="none" w:sz="0" w:space="0" w:color="auto"/>
        <w:left w:val="none" w:sz="0" w:space="0" w:color="auto"/>
        <w:bottom w:val="none" w:sz="0" w:space="0" w:color="auto"/>
        <w:right w:val="none" w:sz="0" w:space="0" w:color="auto"/>
      </w:divBdr>
    </w:div>
    <w:div w:id="793212860">
      <w:bodyDiv w:val="1"/>
      <w:marLeft w:val="0"/>
      <w:marRight w:val="0"/>
      <w:marTop w:val="0"/>
      <w:marBottom w:val="0"/>
      <w:divBdr>
        <w:top w:val="none" w:sz="0" w:space="0" w:color="auto"/>
        <w:left w:val="none" w:sz="0" w:space="0" w:color="auto"/>
        <w:bottom w:val="none" w:sz="0" w:space="0" w:color="auto"/>
        <w:right w:val="none" w:sz="0" w:space="0" w:color="auto"/>
      </w:divBdr>
    </w:div>
    <w:div w:id="855533779">
      <w:bodyDiv w:val="1"/>
      <w:marLeft w:val="0"/>
      <w:marRight w:val="0"/>
      <w:marTop w:val="0"/>
      <w:marBottom w:val="0"/>
      <w:divBdr>
        <w:top w:val="none" w:sz="0" w:space="0" w:color="auto"/>
        <w:left w:val="none" w:sz="0" w:space="0" w:color="auto"/>
        <w:bottom w:val="none" w:sz="0" w:space="0" w:color="auto"/>
        <w:right w:val="none" w:sz="0" w:space="0" w:color="auto"/>
      </w:divBdr>
      <w:divsChild>
        <w:div w:id="691103050">
          <w:marLeft w:val="547"/>
          <w:marRight w:val="0"/>
          <w:marTop w:val="0"/>
          <w:marBottom w:val="0"/>
          <w:divBdr>
            <w:top w:val="none" w:sz="0" w:space="0" w:color="auto"/>
            <w:left w:val="none" w:sz="0" w:space="0" w:color="auto"/>
            <w:bottom w:val="none" w:sz="0" w:space="0" w:color="auto"/>
            <w:right w:val="none" w:sz="0" w:space="0" w:color="auto"/>
          </w:divBdr>
        </w:div>
        <w:div w:id="1714882485">
          <w:marLeft w:val="547"/>
          <w:marRight w:val="0"/>
          <w:marTop w:val="0"/>
          <w:marBottom w:val="0"/>
          <w:divBdr>
            <w:top w:val="none" w:sz="0" w:space="0" w:color="auto"/>
            <w:left w:val="none" w:sz="0" w:space="0" w:color="auto"/>
            <w:bottom w:val="none" w:sz="0" w:space="0" w:color="auto"/>
            <w:right w:val="none" w:sz="0" w:space="0" w:color="auto"/>
          </w:divBdr>
        </w:div>
      </w:divsChild>
    </w:div>
    <w:div w:id="868378594">
      <w:bodyDiv w:val="1"/>
      <w:marLeft w:val="0"/>
      <w:marRight w:val="0"/>
      <w:marTop w:val="0"/>
      <w:marBottom w:val="0"/>
      <w:divBdr>
        <w:top w:val="none" w:sz="0" w:space="0" w:color="auto"/>
        <w:left w:val="none" w:sz="0" w:space="0" w:color="auto"/>
        <w:bottom w:val="none" w:sz="0" w:space="0" w:color="auto"/>
        <w:right w:val="none" w:sz="0" w:space="0" w:color="auto"/>
      </w:divBdr>
    </w:div>
    <w:div w:id="915825534">
      <w:bodyDiv w:val="1"/>
      <w:marLeft w:val="0"/>
      <w:marRight w:val="0"/>
      <w:marTop w:val="0"/>
      <w:marBottom w:val="0"/>
      <w:divBdr>
        <w:top w:val="none" w:sz="0" w:space="0" w:color="auto"/>
        <w:left w:val="none" w:sz="0" w:space="0" w:color="auto"/>
        <w:bottom w:val="none" w:sz="0" w:space="0" w:color="auto"/>
        <w:right w:val="none" w:sz="0" w:space="0" w:color="auto"/>
      </w:divBdr>
      <w:divsChild>
        <w:div w:id="789858940">
          <w:marLeft w:val="547"/>
          <w:marRight w:val="0"/>
          <w:marTop w:val="0"/>
          <w:marBottom w:val="0"/>
          <w:divBdr>
            <w:top w:val="none" w:sz="0" w:space="0" w:color="auto"/>
            <w:left w:val="none" w:sz="0" w:space="0" w:color="auto"/>
            <w:bottom w:val="none" w:sz="0" w:space="0" w:color="auto"/>
            <w:right w:val="none" w:sz="0" w:space="0" w:color="auto"/>
          </w:divBdr>
        </w:div>
        <w:div w:id="547717080">
          <w:marLeft w:val="547"/>
          <w:marRight w:val="0"/>
          <w:marTop w:val="0"/>
          <w:marBottom w:val="0"/>
          <w:divBdr>
            <w:top w:val="none" w:sz="0" w:space="0" w:color="auto"/>
            <w:left w:val="none" w:sz="0" w:space="0" w:color="auto"/>
            <w:bottom w:val="none" w:sz="0" w:space="0" w:color="auto"/>
            <w:right w:val="none" w:sz="0" w:space="0" w:color="auto"/>
          </w:divBdr>
        </w:div>
      </w:divsChild>
    </w:div>
    <w:div w:id="957032641">
      <w:bodyDiv w:val="1"/>
      <w:marLeft w:val="0"/>
      <w:marRight w:val="0"/>
      <w:marTop w:val="0"/>
      <w:marBottom w:val="0"/>
      <w:divBdr>
        <w:top w:val="none" w:sz="0" w:space="0" w:color="auto"/>
        <w:left w:val="none" w:sz="0" w:space="0" w:color="auto"/>
        <w:bottom w:val="none" w:sz="0" w:space="0" w:color="auto"/>
        <w:right w:val="none" w:sz="0" w:space="0" w:color="auto"/>
      </w:divBdr>
    </w:div>
    <w:div w:id="970746610">
      <w:bodyDiv w:val="1"/>
      <w:marLeft w:val="0"/>
      <w:marRight w:val="0"/>
      <w:marTop w:val="0"/>
      <w:marBottom w:val="0"/>
      <w:divBdr>
        <w:top w:val="none" w:sz="0" w:space="0" w:color="auto"/>
        <w:left w:val="none" w:sz="0" w:space="0" w:color="auto"/>
        <w:bottom w:val="none" w:sz="0" w:space="0" w:color="auto"/>
        <w:right w:val="none" w:sz="0" w:space="0" w:color="auto"/>
      </w:divBdr>
    </w:div>
    <w:div w:id="989939925">
      <w:bodyDiv w:val="1"/>
      <w:marLeft w:val="0"/>
      <w:marRight w:val="0"/>
      <w:marTop w:val="0"/>
      <w:marBottom w:val="0"/>
      <w:divBdr>
        <w:top w:val="none" w:sz="0" w:space="0" w:color="auto"/>
        <w:left w:val="none" w:sz="0" w:space="0" w:color="auto"/>
        <w:bottom w:val="none" w:sz="0" w:space="0" w:color="auto"/>
        <w:right w:val="none" w:sz="0" w:space="0" w:color="auto"/>
      </w:divBdr>
    </w:div>
    <w:div w:id="1029842514">
      <w:bodyDiv w:val="1"/>
      <w:marLeft w:val="0"/>
      <w:marRight w:val="0"/>
      <w:marTop w:val="0"/>
      <w:marBottom w:val="0"/>
      <w:divBdr>
        <w:top w:val="none" w:sz="0" w:space="0" w:color="auto"/>
        <w:left w:val="none" w:sz="0" w:space="0" w:color="auto"/>
        <w:bottom w:val="none" w:sz="0" w:space="0" w:color="auto"/>
        <w:right w:val="none" w:sz="0" w:space="0" w:color="auto"/>
      </w:divBdr>
      <w:divsChild>
        <w:div w:id="24643966">
          <w:marLeft w:val="547"/>
          <w:marRight w:val="0"/>
          <w:marTop w:val="72"/>
          <w:marBottom w:val="0"/>
          <w:divBdr>
            <w:top w:val="none" w:sz="0" w:space="0" w:color="auto"/>
            <w:left w:val="none" w:sz="0" w:space="0" w:color="auto"/>
            <w:bottom w:val="none" w:sz="0" w:space="0" w:color="auto"/>
            <w:right w:val="none" w:sz="0" w:space="0" w:color="auto"/>
          </w:divBdr>
        </w:div>
      </w:divsChild>
    </w:div>
    <w:div w:id="1123503955">
      <w:bodyDiv w:val="1"/>
      <w:marLeft w:val="0"/>
      <w:marRight w:val="0"/>
      <w:marTop w:val="0"/>
      <w:marBottom w:val="0"/>
      <w:divBdr>
        <w:top w:val="none" w:sz="0" w:space="0" w:color="auto"/>
        <w:left w:val="none" w:sz="0" w:space="0" w:color="auto"/>
        <w:bottom w:val="none" w:sz="0" w:space="0" w:color="auto"/>
        <w:right w:val="none" w:sz="0" w:space="0" w:color="auto"/>
      </w:divBdr>
    </w:div>
    <w:div w:id="1137064971">
      <w:bodyDiv w:val="1"/>
      <w:marLeft w:val="0"/>
      <w:marRight w:val="0"/>
      <w:marTop w:val="0"/>
      <w:marBottom w:val="0"/>
      <w:divBdr>
        <w:top w:val="none" w:sz="0" w:space="0" w:color="auto"/>
        <w:left w:val="none" w:sz="0" w:space="0" w:color="auto"/>
        <w:bottom w:val="none" w:sz="0" w:space="0" w:color="auto"/>
        <w:right w:val="none" w:sz="0" w:space="0" w:color="auto"/>
      </w:divBdr>
    </w:div>
    <w:div w:id="1143815417">
      <w:bodyDiv w:val="1"/>
      <w:marLeft w:val="0"/>
      <w:marRight w:val="0"/>
      <w:marTop w:val="0"/>
      <w:marBottom w:val="0"/>
      <w:divBdr>
        <w:top w:val="none" w:sz="0" w:space="0" w:color="auto"/>
        <w:left w:val="none" w:sz="0" w:space="0" w:color="auto"/>
        <w:bottom w:val="none" w:sz="0" w:space="0" w:color="auto"/>
        <w:right w:val="none" w:sz="0" w:space="0" w:color="auto"/>
      </w:divBdr>
      <w:divsChild>
        <w:div w:id="197472936">
          <w:marLeft w:val="547"/>
          <w:marRight w:val="0"/>
          <w:marTop w:val="115"/>
          <w:marBottom w:val="0"/>
          <w:divBdr>
            <w:top w:val="none" w:sz="0" w:space="0" w:color="auto"/>
            <w:left w:val="none" w:sz="0" w:space="0" w:color="auto"/>
            <w:bottom w:val="none" w:sz="0" w:space="0" w:color="auto"/>
            <w:right w:val="none" w:sz="0" w:space="0" w:color="auto"/>
          </w:divBdr>
        </w:div>
        <w:div w:id="1015420277">
          <w:marLeft w:val="547"/>
          <w:marRight w:val="0"/>
          <w:marTop w:val="115"/>
          <w:marBottom w:val="0"/>
          <w:divBdr>
            <w:top w:val="none" w:sz="0" w:space="0" w:color="auto"/>
            <w:left w:val="none" w:sz="0" w:space="0" w:color="auto"/>
            <w:bottom w:val="none" w:sz="0" w:space="0" w:color="auto"/>
            <w:right w:val="none" w:sz="0" w:space="0" w:color="auto"/>
          </w:divBdr>
        </w:div>
        <w:div w:id="1023357995">
          <w:marLeft w:val="547"/>
          <w:marRight w:val="0"/>
          <w:marTop w:val="115"/>
          <w:marBottom w:val="0"/>
          <w:divBdr>
            <w:top w:val="none" w:sz="0" w:space="0" w:color="auto"/>
            <w:left w:val="none" w:sz="0" w:space="0" w:color="auto"/>
            <w:bottom w:val="none" w:sz="0" w:space="0" w:color="auto"/>
            <w:right w:val="none" w:sz="0" w:space="0" w:color="auto"/>
          </w:divBdr>
        </w:div>
        <w:div w:id="922685700">
          <w:marLeft w:val="547"/>
          <w:marRight w:val="0"/>
          <w:marTop w:val="115"/>
          <w:marBottom w:val="0"/>
          <w:divBdr>
            <w:top w:val="none" w:sz="0" w:space="0" w:color="auto"/>
            <w:left w:val="none" w:sz="0" w:space="0" w:color="auto"/>
            <w:bottom w:val="none" w:sz="0" w:space="0" w:color="auto"/>
            <w:right w:val="none" w:sz="0" w:space="0" w:color="auto"/>
          </w:divBdr>
        </w:div>
      </w:divsChild>
    </w:div>
    <w:div w:id="1185948719">
      <w:bodyDiv w:val="1"/>
      <w:marLeft w:val="0"/>
      <w:marRight w:val="0"/>
      <w:marTop w:val="0"/>
      <w:marBottom w:val="0"/>
      <w:divBdr>
        <w:top w:val="none" w:sz="0" w:space="0" w:color="auto"/>
        <w:left w:val="none" w:sz="0" w:space="0" w:color="auto"/>
        <w:bottom w:val="none" w:sz="0" w:space="0" w:color="auto"/>
        <w:right w:val="none" w:sz="0" w:space="0" w:color="auto"/>
      </w:divBdr>
    </w:div>
    <w:div w:id="1275209068">
      <w:bodyDiv w:val="1"/>
      <w:marLeft w:val="0"/>
      <w:marRight w:val="0"/>
      <w:marTop w:val="0"/>
      <w:marBottom w:val="0"/>
      <w:divBdr>
        <w:top w:val="none" w:sz="0" w:space="0" w:color="auto"/>
        <w:left w:val="none" w:sz="0" w:space="0" w:color="auto"/>
        <w:bottom w:val="none" w:sz="0" w:space="0" w:color="auto"/>
        <w:right w:val="none" w:sz="0" w:space="0" w:color="auto"/>
      </w:divBdr>
    </w:div>
    <w:div w:id="1286043980">
      <w:bodyDiv w:val="1"/>
      <w:marLeft w:val="0"/>
      <w:marRight w:val="0"/>
      <w:marTop w:val="0"/>
      <w:marBottom w:val="0"/>
      <w:divBdr>
        <w:top w:val="none" w:sz="0" w:space="0" w:color="auto"/>
        <w:left w:val="none" w:sz="0" w:space="0" w:color="auto"/>
        <w:bottom w:val="none" w:sz="0" w:space="0" w:color="auto"/>
        <w:right w:val="none" w:sz="0" w:space="0" w:color="auto"/>
      </w:divBdr>
    </w:div>
    <w:div w:id="1307589813">
      <w:bodyDiv w:val="1"/>
      <w:marLeft w:val="0"/>
      <w:marRight w:val="0"/>
      <w:marTop w:val="0"/>
      <w:marBottom w:val="0"/>
      <w:divBdr>
        <w:top w:val="none" w:sz="0" w:space="0" w:color="auto"/>
        <w:left w:val="none" w:sz="0" w:space="0" w:color="auto"/>
        <w:bottom w:val="none" w:sz="0" w:space="0" w:color="auto"/>
        <w:right w:val="none" w:sz="0" w:space="0" w:color="auto"/>
      </w:divBdr>
    </w:div>
    <w:div w:id="1347752333">
      <w:bodyDiv w:val="1"/>
      <w:marLeft w:val="0"/>
      <w:marRight w:val="0"/>
      <w:marTop w:val="0"/>
      <w:marBottom w:val="0"/>
      <w:divBdr>
        <w:top w:val="none" w:sz="0" w:space="0" w:color="auto"/>
        <w:left w:val="none" w:sz="0" w:space="0" w:color="auto"/>
        <w:bottom w:val="none" w:sz="0" w:space="0" w:color="auto"/>
        <w:right w:val="none" w:sz="0" w:space="0" w:color="auto"/>
      </w:divBdr>
    </w:div>
    <w:div w:id="1363701776">
      <w:bodyDiv w:val="1"/>
      <w:marLeft w:val="0"/>
      <w:marRight w:val="0"/>
      <w:marTop w:val="0"/>
      <w:marBottom w:val="0"/>
      <w:divBdr>
        <w:top w:val="none" w:sz="0" w:space="0" w:color="auto"/>
        <w:left w:val="none" w:sz="0" w:space="0" w:color="auto"/>
        <w:bottom w:val="none" w:sz="0" w:space="0" w:color="auto"/>
        <w:right w:val="none" w:sz="0" w:space="0" w:color="auto"/>
      </w:divBdr>
    </w:div>
    <w:div w:id="1419444303">
      <w:bodyDiv w:val="1"/>
      <w:marLeft w:val="0"/>
      <w:marRight w:val="0"/>
      <w:marTop w:val="0"/>
      <w:marBottom w:val="0"/>
      <w:divBdr>
        <w:top w:val="none" w:sz="0" w:space="0" w:color="auto"/>
        <w:left w:val="none" w:sz="0" w:space="0" w:color="auto"/>
        <w:bottom w:val="none" w:sz="0" w:space="0" w:color="auto"/>
        <w:right w:val="none" w:sz="0" w:space="0" w:color="auto"/>
      </w:divBdr>
      <w:divsChild>
        <w:div w:id="878476369">
          <w:marLeft w:val="547"/>
          <w:marRight w:val="0"/>
          <w:marTop w:val="0"/>
          <w:marBottom w:val="0"/>
          <w:divBdr>
            <w:top w:val="none" w:sz="0" w:space="0" w:color="auto"/>
            <w:left w:val="none" w:sz="0" w:space="0" w:color="auto"/>
            <w:bottom w:val="none" w:sz="0" w:space="0" w:color="auto"/>
            <w:right w:val="none" w:sz="0" w:space="0" w:color="auto"/>
          </w:divBdr>
        </w:div>
        <w:div w:id="668286806">
          <w:marLeft w:val="547"/>
          <w:marRight w:val="0"/>
          <w:marTop w:val="0"/>
          <w:marBottom w:val="0"/>
          <w:divBdr>
            <w:top w:val="none" w:sz="0" w:space="0" w:color="auto"/>
            <w:left w:val="none" w:sz="0" w:space="0" w:color="auto"/>
            <w:bottom w:val="none" w:sz="0" w:space="0" w:color="auto"/>
            <w:right w:val="none" w:sz="0" w:space="0" w:color="auto"/>
          </w:divBdr>
        </w:div>
      </w:divsChild>
    </w:div>
    <w:div w:id="1424568890">
      <w:bodyDiv w:val="1"/>
      <w:marLeft w:val="0"/>
      <w:marRight w:val="0"/>
      <w:marTop w:val="0"/>
      <w:marBottom w:val="0"/>
      <w:divBdr>
        <w:top w:val="none" w:sz="0" w:space="0" w:color="auto"/>
        <w:left w:val="none" w:sz="0" w:space="0" w:color="auto"/>
        <w:bottom w:val="none" w:sz="0" w:space="0" w:color="auto"/>
        <w:right w:val="none" w:sz="0" w:space="0" w:color="auto"/>
      </w:divBdr>
    </w:div>
    <w:div w:id="1511065054">
      <w:bodyDiv w:val="1"/>
      <w:marLeft w:val="0"/>
      <w:marRight w:val="0"/>
      <w:marTop w:val="0"/>
      <w:marBottom w:val="0"/>
      <w:divBdr>
        <w:top w:val="none" w:sz="0" w:space="0" w:color="auto"/>
        <w:left w:val="none" w:sz="0" w:space="0" w:color="auto"/>
        <w:bottom w:val="none" w:sz="0" w:space="0" w:color="auto"/>
        <w:right w:val="none" w:sz="0" w:space="0" w:color="auto"/>
      </w:divBdr>
      <w:divsChild>
        <w:div w:id="1067066714">
          <w:marLeft w:val="547"/>
          <w:marRight w:val="0"/>
          <w:marTop w:val="115"/>
          <w:marBottom w:val="0"/>
          <w:divBdr>
            <w:top w:val="none" w:sz="0" w:space="0" w:color="auto"/>
            <w:left w:val="none" w:sz="0" w:space="0" w:color="auto"/>
            <w:bottom w:val="none" w:sz="0" w:space="0" w:color="auto"/>
            <w:right w:val="none" w:sz="0" w:space="0" w:color="auto"/>
          </w:divBdr>
        </w:div>
        <w:div w:id="1251505484">
          <w:marLeft w:val="547"/>
          <w:marRight w:val="0"/>
          <w:marTop w:val="115"/>
          <w:marBottom w:val="0"/>
          <w:divBdr>
            <w:top w:val="none" w:sz="0" w:space="0" w:color="auto"/>
            <w:left w:val="none" w:sz="0" w:space="0" w:color="auto"/>
            <w:bottom w:val="none" w:sz="0" w:space="0" w:color="auto"/>
            <w:right w:val="none" w:sz="0" w:space="0" w:color="auto"/>
          </w:divBdr>
        </w:div>
        <w:div w:id="1603222510">
          <w:marLeft w:val="547"/>
          <w:marRight w:val="0"/>
          <w:marTop w:val="115"/>
          <w:marBottom w:val="0"/>
          <w:divBdr>
            <w:top w:val="none" w:sz="0" w:space="0" w:color="auto"/>
            <w:left w:val="none" w:sz="0" w:space="0" w:color="auto"/>
            <w:bottom w:val="none" w:sz="0" w:space="0" w:color="auto"/>
            <w:right w:val="none" w:sz="0" w:space="0" w:color="auto"/>
          </w:divBdr>
        </w:div>
        <w:div w:id="1855076421">
          <w:marLeft w:val="547"/>
          <w:marRight w:val="0"/>
          <w:marTop w:val="115"/>
          <w:marBottom w:val="0"/>
          <w:divBdr>
            <w:top w:val="none" w:sz="0" w:space="0" w:color="auto"/>
            <w:left w:val="none" w:sz="0" w:space="0" w:color="auto"/>
            <w:bottom w:val="none" w:sz="0" w:space="0" w:color="auto"/>
            <w:right w:val="none" w:sz="0" w:space="0" w:color="auto"/>
          </w:divBdr>
        </w:div>
      </w:divsChild>
    </w:div>
    <w:div w:id="1582325024">
      <w:bodyDiv w:val="1"/>
      <w:marLeft w:val="0"/>
      <w:marRight w:val="0"/>
      <w:marTop w:val="0"/>
      <w:marBottom w:val="0"/>
      <w:divBdr>
        <w:top w:val="none" w:sz="0" w:space="0" w:color="auto"/>
        <w:left w:val="none" w:sz="0" w:space="0" w:color="auto"/>
        <w:bottom w:val="none" w:sz="0" w:space="0" w:color="auto"/>
        <w:right w:val="none" w:sz="0" w:space="0" w:color="auto"/>
      </w:divBdr>
    </w:div>
    <w:div w:id="1600986564">
      <w:bodyDiv w:val="1"/>
      <w:marLeft w:val="0"/>
      <w:marRight w:val="0"/>
      <w:marTop w:val="0"/>
      <w:marBottom w:val="0"/>
      <w:divBdr>
        <w:top w:val="none" w:sz="0" w:space="0" w:color="auto"/>
        <w:left w:val="none" w:sz="0" w:space="0" w:color="auto"/>
        <w:bottom w:val="none" w:sz="0" w:space="0" w:color="auto"/>
        <w:right w:val="none" w:sz="0" w:space="0" w:color="auto"/>
      </w:divBdr>
    </w:div>
    <w:div w:id="1606182793">
      <w:bodyDiv w:val="1"/>
      <w:marLeft w:val="0"/>
      <w:marRight w:val="0"/>
      <w:marTop w:val="0"/>
      <w:marBottom w:val="0"/>
      <w:divBdr>
        <w:top w:val="none" w:sz="0" w:space="0" w:color="auto"/>
        <w:left w:val="none" w:sz="0" w:space="0" w:color="auto"/>
        <w:bottom w:val="none" w:sz="0" w:space="0" w:color="auto"/>
        <w:right w:val="none" w:sz="0" w:space="0" w:color="auto"/>
      </w:divBdr>
    </w:div>
    <w:div w:id="1784155173">
      <w:bodyDiv w:val="1"/>
      <w:marLeft w:val="0"/>
      <w:marRight w:val="0"/>
      <w:marTop w:val="0"/>
      <w:marBottom w:val="0"/>
      <w:divBdr>
        <w:top w:val="none" w:sz="0" w:space="0" w:color="auto"/>
        <w:left w:val="none" w:sz="0" w:space="0" w:color="auto"/>
        <w:bottom w:val="none" w:sz="0" w:space="0" w:color="auto"/>
        <w:right w:val="none" w:sz="0" w:space="0" w:color="auto"/>
      </w:divBdr>
    </w:div>
    <w:div w:id="1843204617">
      <w:bodyDiv w:val="1"/>
      <w:marLeft w:val="0"/>
      <w:marRight w:val="0"/>
      <w:marTop w:val="0"/>
      <w:marBottom w:val="0"/>
      <w:divBdr>
        <w:top w:val="none" w:sz="0" w:space="0" w:color="auto"/>
        <w:left w:val="none" w:sz="0" w:space="0" w:color="auto"/>
        <w:bottom w:val="none" w:sz="0" w:space="0" w:color="auto"/>
        <w:right w:val="none" w:sz="0" w:space="0" w:color="auto"/>
      </w:divBdr>
    </w:div>
    <w:div w:id="1917398263">
      <w:bodyDiv w:val="1"/>
      <w:marLeft w:val="0"/>
      <w:marRight w:val="0"/>
      <w:marTop w:val="0"/>
      <w:marBottom w:val="0"/>
      <w:divBdr>
        <w:top w:val="none" w:sz="0" w:space="0" w:color="auto"/>
        <w:left w:val="none" w:sz="0" w:space="0" w:color="auto"/>
        <w:bottom w:val="none" w:sz="0" w:space="0" w:color="auto"/>
        <w:right w:val="none" w:sz="0" w:space="0" w:color="auto"/>
      </w:divBdr>
    </w:div>
    <w:div w:id="1942302646">
      <w:bodyDiv w:val="1"/>
      <w:marLeft w:val="0"/>
      <w:marRight w:val="0"/>
      <w:marTop w:val="0"/>
      <w:marBottom w:val="0"/>
      <w:divBdr>
        <w:top w:val="none" w:sz="0" w:space="0" w:color="auto"/>
        <w:left w:val="none" w:sz="0" w:space="0" w:color="auto"/>
        <w:bottom w:val="none" w:sz="0" w:space="0" w:color="auto"/>
        <w:right w:val="none" w:sz="0" w:space="0" w:color="auto"/>
      </w:divBdr>
    </w:div>
    <w:div w:id="2127657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rchive/retirement" TargetMode="External"/><Relationship Id="rId13" Type="http://schemas.openxmlformats.org/officeDocument/2006/relationships/hyperlink" Target="https://data.oecd.org/united-kingdom.htm" TargetMode="External"/><Relationship Id="rId18" Type="http://schemas.openxmlformats.org/officeDocument/2006/relationships/hyperlink" Target="https://www.cipd.co.uk/Images/labour-market-outlook-winter-2020-21.pdf_tcm18-90917.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as.org.uk/dismissals" TargetMode="External"/><Relationship Id="rId12" Type="http://schemas.openxmlformats.org/officeDocument/2006/relationships/hyperlink" Target="https://www.investopedia.com/terms/l/labor-market.asp" TargetMode="External"/><Relationship Id="rId17" Type="http://schemas.openxmlformats.org/officeDocument/2006/relationships/hyperlink" Target="https://www.cipd.co.uk/knowledge/fundamentals/people/recruitment/brand-factsheet" TargetMode="External"/><Relationship Id="rId2" Type="http://schemas.openxmlformats.org/officeDocument/2006/relationships/styles" Target="styles.xml"/><Relationship Id="rId16" Type="http://schemas.openxmlformats.org/officeDocument/2006/relationships/hyperlink" Target="https://www.cipd.co.uk/Images/resourcing-and-talent-planning-2020_tcm18-85530.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ons.gov.uk/employmentandlabourmarket/peopleinwork/employmentandemployeetypes/bulletins/uklabourmarket/latest" TargetMode="External"/><Relationship Id="rId11" Type="http://schemas.openxmlformats.org/officeDocument/2006/relationships/hyperlink" Target="https://www.acas.org.uk/manage-staff-redundancies" TargetMode="External"/><Relationship Id="rId5" Type="http://schemas.openxmlformats.org/officeDocument/2006/relationships/image" Target="media/image1.emf"/><Relationship Id="rId15" Type="http://schemas.openxmlformats.org/officeDocument/2006/relationships/hyperlink" Target="https://www.cipd.co.uk/knowledge/strategy/organisational-development/workforce-planning-factsheet" TargetMode="External"/><Relationship Id="rId10" Type="http://schemas.openxmlformats.org/officeDocument/2006/relationships/hyperlink" Target="https://www.acas.org.uk/hiring-someone/interviewing-job-applicants" TargetMode="External"/><Relationship Id="rId19" Type="http://schemas.openxmlformats.org/officeDocument/2006/relationships/hyperlink" Target="https://www.youtube.com/watch?v=OhFjv2VgokE" TargetMode="External"/><Relationship Id="rId4" Type="http://schemas.openxmlformats.org/officeDocument/2006/relationships/webSettings" Target="webSettings.xml"/><Relationship Id="rId9" Type="http://schemas.openxmlformats.org/officeDocument/2006/relationships/hyperlink" Target="https://www.acas.org.uk/acas-code-of-practice-on-disciplinary-and-grievance-procedures" TargetMode="External"/><Relationship Id="rId14" Type="http://schemas.openxmlformats.org/officeDocument/2006/relationships/hyperlink" Target="https://data.oecd.org/franc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3295</TotalTime>
  <Pages>14</Pages>
  <Words>4372</Words>
  <Characters>24927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46</cp:revision>
  <dcterms:created xsi:type="dcterms:W3CDTF">2021-04-17T12:49:00Z</dcterms:created>
  <dcterms:modified xsi:type="dcterms:W3CDTF">2021-04-25T14:35:00Z</dcterms:modified>
</cp:coreProperties>
</file>