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CACDF8F" w:rsidR="00A930CB" w:rsidRPr="00D14017" w:rsidRDefault="00CB24D6" w:rsidP="00A930CB">
                <w:pPr>
                  <w:spacing w:before="120" w:after="120" w:line="360" w:lineRule="auto"/>
                  <w:rPr>
                    <w:rFonts w:ascii="Tahoma" w:hAnsi="Tahoma" w:cs="Tahoma"/>
                    <w:sz w:val="28"/>
                    <w:szCs w:val="28"/>
                  </w:rPr>
                </w:pPr>
                <w:r>
                  <w:rPr>
                    <w:rFonts w:ascii="Tahoma" w:hAnsi="Tahoma" w:cs="Tahoma"/>
                    <w:sz w:val="28"/>
                    <w:szCs w:val="28"/>
                  </w:rPr>
                  <w:t xml:space="preserve">Jemma Rees </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181CA3C5" w:rsidR="00A930CB" w:rsidRPr="00D14017" w:rsidRDefault="00CB24D6" w:rsidP="00A930CB">
                <w:pPr>
                  <w:spacing w:before="120" w:after="120" w:line="360" w:lineRule="auto"/>
                  <w:rPr>
                    <w:rFonts w:ascii="Tahoma" w:hAnsi="Tahoma" w:cs="Tahoma"/>
                    <w:sz w:val="28"/>
                    <w:szCs w:val="28"/>
                  </w:rPr>
                </w:pPr>
                <w:r>
                  <w:rPr>
                    <w:rFonts w:ascii="Tahoma" w:hAnsi="Tahoma" w:cs="Tahoma"/>
                    <w:sz w:val="28"/>
                    <w:szCs w:val="28"/>
                  </w:rPr>
                  <w:t>200803</w:t>
                </w:r>
                <w:r w:rsidR="00281A38">
                  <w:rPr>
                    <w:rFonts w:ascii="Tahoma" w:hAnsi="Tahoma" w:cs="Tahoma"/>
                    <w:sz w:val="28"/>
                    <w:szCs w:val="28"/>
                  </w:rPr>
                  <w:t>2</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2F087E1F" w14:textId="7B0A1BAC" w:rsidR="00EC2E3A" w:rsidRDefault="00885114">
              <w:pPr>
                <w:pStyle w:val="TOC2"/>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81661690" w:history="1">
                <w:r w:rsidR="00EC2E3A" w:rsidRPr="00E65FB9">
                  <w:rPr>
                    <w:rStyle w:val="Hyperlink"/>
                    <w:noProof/>
                  </w:rPr>
                  <w:t>Define a complex problem in the workplace, including its scope and impact</w:t>
                </w:r>
                <w:r w:rsidR="00EC2E3A">
                  <w:rPr>
                    <w:noProof/>
                    <w:webHidden/>
                  </w:rPr>
                  <w:tab/>
                </w:r>
                <w:r w:rsidR="00EC2E3A">
                  <w:rPr>
                    <w:noProof/>
                    <w:webHidden/>
                  </w:rPr>
                  <w:fldChar w:fldCharType="begin"/>
                </w:r>
                <w:r w:rsidR="00EC2E3A">
                  <w:rPr>
                    <w:noProof/>
                    <w:webHidden/>
                  </w:rPr>
                  <w:instrText xml:space="preserve"> PAGEREF _Toc81661690 \h </w:instrText>
                </w:r>
                <w:r w:rsidR="00EC2E3A">
                  <w:rPr>
                    <w:noProof/>
                    <w:webHidden/>
                  </w:rPr>
                </w:r>
                <w:r w:rsidR="00EC2E3A">
                  <w:rPr>
                    <w:noProof/>
                    <w:webHidden/>
                  </w:rPr>
                  <w:fldChar w:fldCharType="separate"/>
                </w:r>
                <w:r w:rsidR="00EC2E3A">
                  <w:rPr>
                    <w:noProof/>
                    <w:webHidden/>
                  </w:rPr>
                  <w:t>3</w:t>
                </w:r>
                <w:r w:rsidR="00EC2E3A">
                  <w:rPr>
                    <w:noProof/>
                    <w:webHidden/>
                  </w:rPr>
                  <w:fldChar w:fldCharType="end"/>
                </w:r>
              </w:hyperlink>
            </w:p>
            <w:p w14:paraId="73DB4493" w14:textId="505DAFF0" w:rsidR="00EC2E3A" w:rsidRDefault="00005054">
              <w:pPr>
                <w:pStyle w:val="TOC2"/>
                <w:tabs>
                  <w:tab w:val="right" w:leader="dot" w:pos="9350"/>
                </w:tabs>
                <w:rPr>
                  <w:rFonts w:eastAsiaTheme="minorEastAsia"/>
                  <w:noProof/>
                  <w:lang w:eastAsia="en-GB"/>
                </w:rPr>
              </w:pPr>
              <w:hyperlink w:anchor="_Toc81661691" w:history="1">
                <w:r w:rsidR="00EC2E3A" w:rsidRPr="00E65FB9">
                  <w:rPr>
                    <w:rStyle w:val="Hyperlink"/>
                    <w:noProof/>
                  </w:rPr>
                  <w:t>Analyse information on the identified problem, to help inform the decision making process</w:t>
                </w:r>
                <w:r w:rsidR="00EC2E3A">
                  <w:rPr>
                    <w:noProof/>
                    <w:webHidden/>
                  </w:rPr>
                  <w:tab/>
                </w:r>
                <w:r w:rsidR="00EC2E3A">
                  <w:rPr>
                    <w:noProof/>
                    <w:webHidden/>
                  </w:rPr>
                  <w:fldChar w:fldCharType="begin"/>
                </w:r>
                <w:r w:rsidR="00EC2E3A">
                  <w:rPr>
                    <w:noProof/>
                    <w:webHidden/>
                  </w:rPr>
                  <w:instrText xml:space="preserve"> PAGEREF _Toc81661691 \h </w:instrText>
                </w:r>
                <w:r w:rsidR="00EC2E3A">
                  <w:rPr>
                    <w:noProof/>
                    <w:webHidden/>
                  </w:rPr>
                </w:r>
                <w:r w:rsidR="00EC2E3A">
                  <w:rPr>
                    <w:noProof/>
                    <w:webHidden/>
                  </w:rPr>
                  <w:fldChar w:fldCharType="separate"/>
                </w:r>
                <w:r w:rsidR="00EC2E3A">
                  <w:rPr>
                    <w:noProof/>
                    <w:webHidden/>
                  </w:rPr>
                  <w:t>5</w:t>
                </w:r>
                <w:r w:rsidR="00EC2E3A">
                  <w:rPr>
                    <w:noProof/>
                    <w:webHidden/>
                  </w:rPr>
                  <w:fldChar w:fldCharType="end"/>
                </w:r>
              </w:hyperlink>
            </w:p>
            <w:p w14:paraId="3DE2A906" w14:textId="099B32EF" w:rsidR="00EC2E3A" w:rsidRDefault="00005054">
              <w:pPr>
                <w:pStyle w:val="TOC2"/>
                <w:tabs>
                  <w:tab w:val="right" w:leader="dot" w:pos="9350"/>
                </w:tabs>
                <w:rPr>
                  <w:rFonts w:eastAsiaTheme="minorEastAsia"/>
                  <w:noProof/>
                  <w:lang w:eastAsia="en-GB"/>
                </w:rPr>
              </w:pPr>
              <w:hyperlink w:anchor="_Toc81661692" w:history="1">
                <w:r w:rsidR="00EC2E3A" w:rsidRPr="00E65FB9">
                  <w:rPr>
                    <w:rStyle w:val="Hyperlink"/>
                    <w:noProof/>
                  </w:rPr>
                  <w:t>Propose a range of alternative solutions to the problem</w:t>
                </w:r>
                <w:r w:rsidR="00EC2E3A">
                  <w:rPr>
                    <w:noProof/>
                    <w:webHidden/>
                  </w:rPr>
                  <w:tab/>
                </w:r>
                <w:r w:rsidR="00EC2E3A">
                  <w:rPr>
                    <w:noProof/>
                    <w:webHidden/>
                  </w:rPr>
                  <w:fldChar w:fldCharType="begin"/>
                </w:r>
                <w:r w:rsidR="00EC2E3A">
                  <w:rPr>
                    <w:noProof/>
                    <w:webHidden/>
                  </w:rPr>
                  <w:instrText xml:space="preserve"> PAGEREF _Toc81661692 \h </w:instrText>
                </w:r>
                <w:r w:rsidR="00EC2E3A">
                  <w:rPr>
                    <w:noProof/>
                    <w:webHidden/>
                  </w:rPr>
                </w:r>
                <w:r w:rsidR="00EC2E3A">
                  <w:rPr>
                    <w:noProof/>
                    <w:webHidden/>
                  </w:rPr>
                  <w:fldChar w:fldCharType="separate"/>
                </w:r>
                <w:r w:rsidR="00EC2E3A">
                  <w:rPr>
                    <w:noProof/>
                    <w:webHidden/>
                  </w:rPr>
                  <w:t>6</w:t>
                </w:r>
                <w:r w:rsidR="00EC2E3A">
                  <w:rPr>
                    <w:noProof/>
                    <w:webHidden/>
                  </w:rPr>
                  <w:fldChar w:fldCharType="end"/>
                </w:r>
              </w:hyperlink>
            </w:p>
            <w:p w14:paraId="3B7B1B21" w14:textId="680C41CD" w:rsidR="00EC2E3A" w:rsidRDefault="00005054">
              <w:pPr>
                <w:pStyle w:val="TOC2"/>
                <w:tabs>
                  <w:tab w:val="right" w:leader="dot" w:pos="9350"/>
                </w:tabs>
                <w:rPr>
                  <w:rFonts w:eastAsiaTheme="minorEastAsia"/>
                  <w:noProof/>
                  <w:lang w:eastAsia="en-GB"/>
                </w:rPr>
              </w:pPr>
              <w:hyperlink w:anchor="_Toc81661693" w:history="1">
                <w:r w:rsidR="00EC2E3A" w:rsidRPr="00E65FB9">
                  <w:rPr>
                    <w:rStyle w:val="Hyperlink"/>
                    <w:noProof/>
                  </w:rPr>
                  <w:t>Using a decision making technique, evaluate a range of solutions to identify the most appropriate option</w:t>
                </w:r>
                <w:r w:rsidR="00EC2E3A">
                  <w:rPr>
                    <w:noProof/>
                    <w:webHidden/>
                  </w:rPr>
                  <w:tab/>
                </w:r>
                <w:r w:rsidR="00EC2E3A">
                  <w:rPr>
                    <w:noProof/>
                    <w:webHidden/>
                  </w:rPr>
                  <w:fldChar w:fldCharType="begin"/>
                </w:r>
                <w:r w:rsidR="00EC2E3A">
                  <w:rPr>
                    <w:noProof/>
                    <w:webHidden/>
                  </w:rPr>
                  <w:instrText xml:space="preserve"> PAGEREF _Toc81661693 \h </w:instrText>
                </w:r>
                <w:r w:rsidR="00EC2E3A">
                  <w:rPr>
                    <w:noProof/>
                    <w:webHidden/>
                  </w:rPr>
                </w:r>
                <w:r w:rsidR="00EC2E3A">
                  <w:rPr>
                    <w:noProof/>
                    <w:webHidden/>
                  </w:rPr>
                  <w:fldChar w:fldCharType="separate"/>
                </w:r>
                <w:r w:rsidR="00EC2E3A">
                  <w:rPr>
                    <w:noProof/>
                    <w:webHidden/>
                  </w:rPr>
                  <w:t>7</w:t>
                </w:r>
                <w:r w:rsidR="00EC2E3A">
                  <w:rPr>
                    <w:noProof/>
                    <w:webHidden/>
                  </w:rPr>
                  <w:fldChar w:fldCharType="end"/>
                </w:r>
              </w:hyperlink>
            </w:p>
            <w:p w14:paraId="7CCC938E" w14:textId="59BF9229" w:rsidR="00EC2E3A" w:rsidRDefault="00005054">
              <w:pPr>
                <w:pStyle w:val="TOC2"/>
                <w:tabs>
                  <w:tab w:val="right" w:leader="dot" w:pos="9350"/>
                </w:tabs>
                <w:rPr>
                  <w:rFonts w:eastAsiaTheme="minorEastAsia"/>
                  <w:noProof/>
                  <w:lang w:eastAsia="en-GB"/>
                </w:rPr>
              </w:pPr>
              <w:hyperlink w:anchor="_Toc81661694" w:history="1">
                <w:r w:rsidR="00EC2E3A" w:rsidRPr="00E65FB9">
                  <w:rPr>
                    <w:rStyle w:val="Hyperlink"/>
                    <w:noProof/>
                  </w:rPr>
                  <w:t>Develop a detailed plan for implementing the solution</w:t>
                </w:r>
                <w:r w:rsidR="00EC2E3A">
                  <w:rPr>
                    <w:noProof/>
                    <w:webHidden/>
                  </w:rPr>
                  <w:tab/>
                </w:r>
                <w:r w:rsidR="00EC2E3A">
                  <w:rPr>
                    <w:noProof/>
                    <w:webHidden/>
                  </w:rPr>
                  <w:fldChar w:fldCharType="begin"/>
                </w:r>
                <w:r w:rsidR="00EC2E3A">
                  <w:rPr>
                    <w:noProof/>
                    <w:webHidden/>
                  </w:rPr>
                  <w:instrText xml:space="preserve"> PAGEREF _Toc81661694 \h </w:instrText>
                </w:r>
                <w:r w:rsidR="00EC2E3A">
                  <w:rPr>
                    <w:noProof/>
                    <w:webHidden/>
                  </w:rPr>
                </w:r>
                <w:r w:rsidR="00EC2E3A">
                  <w:rPr>
                    <w:noProof/>
                    <w:webHidden/>
                  </w:rPr>
                  <w:fldChar w:fldCharType="separate"/>
                </w:r>
                <w:r w:rsidR="00EC2E3A">
                  <w:rPr>
                    <w:noProof/>
                    <w:webHidden/>
                  </w:rPr>
                  <w:t>10</w:t>
                </w:r>
                <w:r w:rsidR="00EC2E3A">
                  <w:rPr>
                    <w:noProof/>
                    <w:webHidden/>
                  </w:rPr>
                  <w:fldChar w:fldCharType="end"/>
                </w:r>
              </w:hyperlink>
            </w:p>
            <w:p w14:paraId="4F45B53B" w14:textId="06D1C36B" w:rsidR="00EC2E3A" w:rsidRDefault="00005054">
              <w:pPr>
                <w:pStyle w:val="TOC2"/>
                <w:tabs>
                  <w:tab w:val="right" w:leader="dot" w:pos="9350"/>
                </w:tabs>
                <w:rPr>
                  <w:rFonts w:eastAsiaTheme="minorEastAsia"/>
                  <w:noProof/>
                  <w:lang w:eastAsia="en-GB"/>
                </w:rPr>
              </w:pPr>
              <w:hyperlink w:anchor="_Toc81661695" w:history="1">
                <w:r w:rsidR="00EC2E3A" w:rsidRPr="00E65FB9">
                  <w:rPr>
                    <w:rStyle w:val="Hyperlink"/>
                    <w:noProof/>
                  </w:rPr>
                  <w:t>Assess appropriate monitoring and review techniques to ensure successful implementation of solution</w:t>
                </w:r>
                <w:r w:rsidR="00EC2E3A">
                  <w:rPr>
                    <w:noProof/>
                    <w:webHidden/>
                  </w:rPr>
                  <w:tab/>
                </w:r>
                <w:r w:rsidR="00EC2E3A">
                  <w:rPr>
                    <w:noProof/>
                    <w:webHidden/>
                  </w:rPr>
                  <w:fldChar w:fldCharType="begin"/>
                </w:r>
                <w:r w:rsidR="00EC2E3A">
                  <w:rPr>
                    <w:noProof/>
                    <w:webHidden/>
                  </w:rPr>
                  <w:instrText xml:space="preserve"> PAGEREF _Toc81661695 \h </w:instrText>
                </w:r>
                <w:r w:rsidR="00EC2E3A">
                  <w:rPr>
                    <w:noProof/>
                    <w:webHidden/>
                  </w:rPr>
                </w:r>
                <w:r w:rsidR="00EC2E3A">
                  <w:rPr>
                    <w:noProof/>
                    <w:webHidden/>
                  </w:rPr>
                  <w:fldChar w:fldCharType="separate"/>
                </w:r>
                <w:r w:rsidR="00EC2E3A">
                  <w:rPr>
                    <w:noProof/>
                    <w:webHidden/>
                  </w:rPr>
                  <w:t>12</w:t>
                </w:r>
                <w:r w:rsidR="00EC2E3A">
                  <w:rPr>
                    <w:noProof/>
                    <w:webHidden/>
                  </w:rPr>
                  <w:fldChar w:fldCharType="end"/>
                </w:r>
              </w:hyperlink>
            </w:p>
            <w:p w14:paraId="40468202" w14:textId="4DC77553" w:rsidR="00EC2E3A" w:rsidRDefault="00005054">
              <w:pPr>
                <w:pStyle w:val="TOC2"/>
                <w:tabs>
                  <w:tab w:val="right" w:leader="dot" w:pos="9350"/>
                </w:tabs>
                <w:rPr>
                  <w:rFonts w:eastAsiaTheme="minorEastAsia"/>
                  <w:noProof/>
                  <w:lang w:eastAsia="en-GB"/>
                </w:rPr>
              </w:pPr>
              <w:hyperlink w:anchor="_Toc81661696" w:history="1">
                <w:r w:rsidR="00EC2E3A" w:rsidRPr="00E65FB9">
                  <w:rPr>
                    <w:rStyle w:val="Hyperlink"/>
                    <w:noProof/>
                  </w:rPr>
                  <w:t>References</w:t>
                </w:r>
                <w:r w:rsidR="00EC2E3A">
                  <w:rPr>
                    <w:noProof/>
                    <w:webHidden/>
                  </w:rPr>
                  <w:tab/>
                </w:r>
                <w:r w:rsidR="00EC2E3A">
                  <w:rPr>
                    <w:noProof/>
                    <w:webHidden/>
                  </w:rPr>
                  <w:fldChar w:fldCharType="begin"/>
                </w:r>
                <w:r w:rsidR="00EC2E3A">
                  <w:rPr>
                    <w:noProof/>
                    <w:webHidden/>
                  </w:rPr>
                  <w:instrText xml:space="preserve"> PAGEREF _Toc81661696 \h </w:instrText>
                </w:r>
                <w:r w:rsidR="00EC2E3A">
                  <w:rPr>
                    <w:noProof/>
                    <w:webHidden/>
                  </w:rPr>
                </w:r>
                <w:r w:rsidR="00EC2E3A">
                  <w:rPr>
                    <w:noProof/>
                    <w:webHidden/>
                  </w:rPr>
                  <w:fldChar w:fldCharType="separate"/>
                </w:r>
                <w:r w:rsidR="00EC2E3A">
                  <w:rPr>
                    <w:noProof/>
                    <w:webHidden/>
                  </w:rPr>
                  <w:t>14</w:t>
                </w:r>
                <w:r w:rsidR="00EC2E3A">
                  <w:rPr>
                    <w:noProof/>
                    <w:webHidden/>
                  </w:rPr>
                  <w:fldChar w:fldCharType="end"/>
                </w:r>
              </w:hyperlink>
            </w:p>
            <w:p w14:paraId="6BF65DF1" w14:textId="5ABF9808" w:rsidR="00EC2E3A" w:rsidRDefault="00005054">
              <w:pPr>
                <w:pStyle w:val="TOC2"/>
                <w:tabs>
                  <w:tab w:val="right" w:leader="dot" w:pos="9350"/>
                </w:tabs>
                <w:rPr>
                  <w:rFonts w:eastAsiaTheme="minorEastAsia"/>
                  <w:noProof/>
                  <w:lang w:eastAsia="en-GB"/>
                </w:rPr>
              </w:pPr>
              <w:hyperlink w:anchor="_Toc81661697" w:history="1">
                <w:r w:rsidR="00EC2E3A" w:rsidRPr="00E65FB9">
                  <w:rPr>
                    <w:rStyle w:val="Hyperlink"/>
                    <w:noProof/>
                  </w:rPr>
                  <w:t>Appendix 1</w:t>
                </w:r>
                <w:r w:rsidR="00EC2E3A">
                  <w:rPr>
                    <w:noProof/>
                    <w:webHidden/>
                  </w:rPr>
                  <w:tab/>
                </w:r>
                <w:r w:rsidR="00EC2E3A">
                  <w:rPr>
                    <w:noProof/>
                    <w:webHidden/>
                  </w:rPr>
                  <w:fldChar w:fldCharType="begin"/>
                </w:r>
                <w:r w:rsidR="00EC2E3A">
                  <w:rPr>
                    <w:noProof/>
                    <w:webHidden/>
                  </w:rPr>
                  <w:instrText xml:space="preserve"> PAGEREF _Toc81661697 \h </w:instrText>
                </w:r>
                <w:r w:rsidR="00EC2E3A">
                  <w:rPr>
                    <w:noProof/>
                    <w:webHidden/>
                  </w:rPr>
                </w:r>
                <w:r w:rsidR="00EC2E3A">
                  <w:rPr>
                    <w:noProof/>
                    <w:webHidden/>
                  </w:rPr>
                  <w:fldChar w:fldCharType="separate"/>
                </w:r>
                <w:r w:rsidR="00EC2E3A">
                  <w:rPr>
                    <w:noProof/>
                    <w:webHidden/>
                  </w:rPr>
                  <w:t>16</w:t>
                </w:r>
                <w:r w:rsidR="00EC2E3A">
                  <w:rPr>
                    <w:noProof/>
                    <w:webHidden/>
                  </w:rPr>
                  <w:fldChar w:fldCharType="end"/>
                </w:r>
              </w:hyperlink>
            </w:p>
            <w:p w14:paraId="657ED0DF" w14:textId="13BE90CD" w:rsidR="00EC2E3A" w:rsidRDefault="00005054">
              <w:pPr>
                <w:pStyle w:val="TOC2"/>
                <w:tabs>
                  <w:tab w:val="right" w:leader="dot" w:pos="9350"/>
                </w:tabs>
                <w:rPr>
                  <w:rFonts w:eastAsiaTheme="minorEastAsia"/>
                  <w:noProof/>
                  <w:lang w:eastAsia="en-GB"/>
                </w:rPr>
              </w:pPr>
              <w:hyperlink w:anchor="_Toc81661698" w:history="1">
                <w:r w:rsidR="00EC2E3A" w:rsidRPr="00E65FB9">
                  <w:rPr>
                    <w:rStyle w:val="Hyperlink"/>
                    <w:noProof/>
                  </w:rPr>
                  <w:t>Appendix 2</w:t>
                </w:r>
                <w:r w:rsidR="00EC2E3A">
                  <w:rPr>
                    <w:noProof/>
                    <w:webHidden/>
                  </w:rPr>
                  <w:tab/>
                </w:r>
                <w:r w:rsidR="00EC2E3A">
                  <w:rPr>
                    <w:noProof/>
                    <w:webHidden/>
                  </w:rPr>
                  <w:fldChar w:fldCharType="begin"/>
                </w:r>
                <w:r w:rsidR="00EC2E3A">
                  <w:rPr>
                    <w:noProof/>
                    <w:webHidden/>
                  </w:rPr>
                  <w:instrText xml:space="preserve"> PAGEREF _Toc81661698 \h </w:instrText>
                </w:r>
                <w:r w:rsidR="00EC2E3A">
                  <w:rPr>
                    <w:noProof/>
                    <w:webHidden/>
                  </w:rPr>
                </w:r>
                <w:r w:rsidR="00EC2E3A">
                  <w:rPr>
                    <w:noProof/>
                    <w:webHidden/>
                  </w:rPr>
                  <w:fldChar w:fldCharType="separate"/>
                </w:r>
                <w:r w:rsidR="00EC2E3A">
                  <w:rPr>
                    <w:noProof/>
                    <w:webHidden/>
                  </w:rPr>
                  <w:t>17</w:t>
                </w:r>
                <w:r w:rsidR="00EC2E3A">
                  <w:rPr>
                    <w:noProof/>
                    <w:webHidden/>
                  </w:rPr>
                  <w:fldChar w:fldCharType="end"/>
                </w:r>
              </w:hyperlink>
            </w:p>
            <w:p w14:paraId="4D1FF19F" w14:textId="36C8CF9A" w:rsidR="00EC2E3A" w:rsidRDefault="00005054">
              <w:pPr>
                <w:pStyle w:val="TOC2"/>
                <w:tabs>
                  <w:tab w:val="right" w:leader="dot" w:pos="9350"/>
                </w:tabs>
                <w:rPr>
                  <w:rFonts w:eastAsiaTheme="minorEastAsia"/>
                  <w:noProof/>
                  <w:lang w:eastAsia="en-GB"/>
                </w:rPr>
              </w:pPr>
              <w:hyperlink w:anchor="_Toc81661699" w:history="1">
                <w:r w:rsidR="00EC2E3A" w:rsidRPr="00E65FB9">
                  <w:rPr>
                    <w:rStyle w:val="Hyperlink"/>
                    <w:noProof/>
                  </w:rPr>
                  <w:t>Appendix 3</w:t>
                </w:r>
                <w:r w:rsidR="00EC2E3A">
                  <w:rPr>
                    <w:noProof/>
                    <w:webHidden/>
                  </w:rPr>
                  <w:tab/>
                </w:r>
                <w:r w:rsidR="00EC2E3A">
                  <w:rPr>
                    <w:noProof/>
                    <w:webHidden/>
                  </w:rPr>
                  <w:fldChar w:fldCharType="begin"/>
                </w:r>
                <w:r w:rsidR="00EC2E3A">
                  <w:rPr>
                    <w:noProof/>
                    <w:webHidden/>
                  </w:rPr>
                  <w:instrText xml:space="preserve"> PAGEREF _Toc81661699 \h </w:instrText>
                </w:r>
                <w:r w:rsidR="00EC2E3A">
                  <w:rPr>
                    <w:noProof/>
                    <w:webHidden/>
                  </w:rPr>
                </w:r>
                <w:r w:rsidR="00EC2E3A">
                  <w:rPr>
                    <w:noProof/>
                    <w:webHidden/>
                  </w:rPr>
                  <w:fldChar w:fldCharType="separate"/>
                </w:r>
                <w:r w:rsidR="00EC2E3A">
                  <w:rPr>
                    <w:noProof/>
                    <w:webHidden/>
                  </w:rPr>
                  <w:t>18</w:t>
                </w:r>
                <w:r w:rsidR="00EC2E3A">
                  <w:rPr>
                    <w:noProof/>
                    <w:webHidden/>
                  </w:rPr>
                  <w:fldChar w:fldCharType="end"/>
                </w:r>
              </w:hyperlink>
            </w:p>
            <w:p w14:paraId="5D854F34" w14:textId="229382F1" w:rsidR="00EC2E3A" w:rsidRDefault="00005054">
              <w:pPr>
                <w:pStyle w:val="TOC2"/>
                <w:tabs>
                  <w:tab w:val="right" w:leader="dot" w:pos="9350"/>
                </w:tabs>
                <w:rPr>
                  <w:rFonts w:eastAsiaTheme="minorEastAsia"/>
                  <w:noProof/>
                  <w:lang w:eastAsia="en-GB"/>
                </w:rPr>
              </w:pPr>
              <w:hyperlink w:anchor="_Toc81661700" w:history="1">
                <w:r w:rsidR="00EC2E3A" w:rsidRPr="00E65FB9">
                  <w:rPr>
                    <w:rStyle w:val="Hyperlink"/>
                    <w:noProof/>
                  </w:rPr>
                  <w:t>Appendix 4</w:t>
                </w:r>
                <w:r w:rsidR="00EC2E3A">
                  <w:rPr>
                    <w:noProof/>
                    <w:webHidden/>
                  </w:rPr>
                  <w:tab/>
                </w:r>
                <w:r w:rsidR="00EC2E3A">
                  <w:rPr>
                    <w:noProof/>
                    <w:webHidden/>
                  </w:rPr>
                  <w:fldChar w:fldCharType="begin"/>
                </w:r>
                <w:r w:rsidR="00EC2E3A">
                  <w:rPr>
                    <w:noProof/>
                    <w:webHidden/>
                  </w:rPr>
                  <w:instrText xml:space="preserve"> PAGEREF _Toc81661700 \h </w:instrText>
                </w:r>
                <w:r w:rsidR="00EC2E3A">
                  <w:rPr>
                    <w:noProof/>
                    <w:webHidden/>
                  </w:rPr>
                </w:r>
                <w:r w:rsidR="00EC2E3A">
                  <w:rPr>
                    <w:noProof/>
                    <w:webHidden/>
                  </w:rPr>
                  <w:fldChar w:fldCharType="separate"/>
                </w:r>
                <w:r w:rsidR="00EC2E3A">
                  <w:rPr>
                    <w:noProof/>
                    <w:webHidden/>
                  </w:rPr>
                  <w:t>19</w:t>
                </w:r>
                <w:r w:rsidR="00EC2E3A">
                  <w:rPr>
                    <w:noProof/>
                    <w:webHidden/>
                  </w:rPr>
                  <w:fldChar w:fldCharType="end"/>
                </w:r>
              </w:hyperlink>
            </w:p>
            <w:p w14:paraId="5E3C740D" w14:textId="4A3BD79F" w:rsidR="00EC2E3A" w:rsidRDefault="00005054">
              <w:pPr>
                <w:pStyle w:val="TOC2"/>
                <w:tabs>
                  <w:tab w:val="right" w:leader="dot" w:pos="9350"/>
                </w:tabs>
                <w:rPr>
                  <w:rFonts w:eastAsiaTheme="minorEastAsia"/>
                  <w:noProof/>
                  <w:lang w:eastAsia="en-GB"/>
                </w:rPr>
              </w:pPr>
              <w:hyperlink w:anchor="_Toc81661701" w:history="1">
                <w:r w:rsidR="00EC2E3A" w:rsidRPr="00E65FB9">
                  <w:rPr>
                    <w:rStyle w:val="Hyperlink"/>
                    <w:noProof/>
                  </w:rPr>
                  <w:t>Appendix 5</w:t>
                </w:r>
                <w:r w:rsidR="00EC2E3A">
                  <w:rPr>
                    <w:noProof/>
                    <w:webHidden/>
                  </w:rPr>
                  <w:tab/>
                </w:r>
                <w:r w:rsidR="00EC2E3A">
                  <w:rPr>
                    <w:noProof/>
                    <w:webHidden/>
                  </w:rPr>
                  <w:fldChar w:fldCharType="begin"/>
                </w:r>
                <w:r w:rsidR="00EC2E3A">
                  <w:rPr>
                    <w:noProof/>
                    <w:webHidden/>
                  </w:rPr>
                  <w:instrText xml:space="preserve"> PAGEREF _Toc81661701 \h </w:instrText>
                </w:r>
                <w:r w:rsidR="00EC2E3A">
                  <w:rPr>
                    <w:noProof/>
                    <w:webHidden/>
                  </w:rPr>
                </w:r>
                <w:r w:rsidR="00EC2E3A">
                  <w:rPr>
                    <w:noProof/>
                    <w:webHidden/>
                  </w:rPr>
                  <w:fldChar w:fldCharType="separate"/>
                </w:r>
                <w:r w:rsidR="00EC2E3A">
                  <w:rPr>
                    <w:noProof/>
                    <w:webHidden/>
                  </w:rPr>
                  <w:t>20</w:t>
                </w:r>
                <w:r w:rsidR="00EC2E3A">
                  <w:rPr>
                    <w:noProof/>
                    <w:webHidden/>
                  </w:rPr>
                  <w:fldChar w:fldCharType="end"/>
                </w:r>
              </w:hyperlink>
            </w:p>
            <w:p w14:paraId="503D01B8" w14:textId="2D102BC6" w:rsidR="00EC2E3A" w:rsidRDefault="00005054">
              <w:pPr>
                <w:pStyle w:val="TOC2"/>
                <w:tabs>
                  <w:tab w:val="right" w:leader="dot" w:pos="9350"/>
                </w:tabs>
                <w:rPr>
                  <w:rFonts w:eastAsiaTheme="minorEastAsia"/>
                  <w:noProof/>
                  <w:lang w:eastAsia="en-GB"/>
                </w:rPr>
              </w:pPr>
              <w:hyperlink w:anchor="_Toc81661702" w:history="1">
                <w:r w:rsidR="00EC2E3A" w:rsidRPr="00E65FB9">
                  <w:rPr>
                    <w:rStyle w:val="Hyperlink"/>
                    <w:noProof/>
                  </w:rPr>
                  <w:t>Appendix 6</w:t>
                </w:r>
                <w:r w:rsidR="00EC2E3A">
                  <w:rPr>
                    <w:noProof/>
                    <w:webHidden/>
                  </w:rPr>
                  <w:tab/>
                </w:r>
                <w:r w:rsidR="00EC2E3A">
                  <w:rPr>
                    <w:noProof/>
                    <w:webHidden/>
                  </w:rPr>
                  <w:fldChar w:fldCharType="begin"/>
                </w:r>
                <w:r w:rsidR="00EC2E3A">
                  <w:rPr>
                    <w:noProof/>
                    <w:webHidden/>
                  </w:rPr>
                  <w:instrText xml:space="preserve"> PAGEREF _Toc81661702 \h </w:instrText>
                </w:r>
                <w:r w:rsidR="00EC2E3A">
                  <w:rPr>
                    <w:noProof/>
                    <w:webHidden/>
                  </w:rPr>
                </w:r>
                <w:r w:rsidR="00EC2E3A">
                  <w:rPr>
                    <w:noProof/>
                    <w:webHidden/>
                  </w:rPr>
                  <w:fldChar w:fldCharType="separate"/>
                </w:r>
                <w:r w:rsidR="00EC2E3A">
                  <w:rPr>
                    <w:noProof/>
                    <w:webHidden/>
                  </w:rPr>
                  <w:t>21</w:t>
                </w:r>
                <w:r w:rsidR="00EC2E3A">
                  <w:rPr>
                    <w:noProof/>
                    <w:webHidden/>
                  </w:rPr>
                  <w:fldChar w:fldCharType="end"/>
                </w:r>
              </w:hyperlink>
            </w:p>
            <w:p w14:paraId="4F77D85E" w14:textId="4A45999B" w:rsidR="00EC2E3A" w:rsidRDefault="00005054">
              <w:pPr>
                <w:pStyle w:val="TOC2"/>
                <w:tabs>
                  <w:tab w:val="right" w:leader="dot" w:pos="9350"/>
                </w:tabs>
                <w:rPr>
                  <w:rFonts w:eastAsiaTheme="minorEastAsia"/>
                  <w:noProof/>
                  <w:lang w:eastAsia="en-GB"/>
                </w:rPr>
              </w:pPr>
              <w:hyperlink w:anchor="_Toc81661703" w:history="1">
                <w:r w:rsidR="00EC2E3A" w:rsidRPr="00E65FB9">
                  <w:rPr>
                    <w:rStyle w:val="Hyperlink"/>
                    <w:noProof/>
                  </w:rPr>
                  <w:t>Appendix 7</w:t>
                </w:r>
                <w:r w:rsidR="00EC2E3A">
                  <w:rPr>
                    <w:noProof/>
                    <w:webHidden/>
                  </w:rPr>
                  <w:tab/>
                </w:r>
                <w:r w:rsidR="00EC2E3A">
                  <w:rPr>
                    <w:noProof/>
                    <w:webHidden/>
                  </w:rPr>
                  <w:fldChar w:fldCharType="begin"/>
                </w:r>
                <w:r w:rsidR="00EC2E3A">
                  <w:rPr>
                    <w:noProof/>
                    <w:webHidden/>
                  </w:rPr>
                  <w:instrText xml:space="preserve"> PAGEREF _Toc81661703 \h </w:instrText>
                </w:r>
                <w:r w:rsidR="00EC2E3A">
                  <w:rPr>
                    <w:noProof/>
                    <w:webHidden/>
                  </w:rPr>
                </w:r>
                <w:r w:rsidR="00EC2E3A">
                  <w:rPr>
                    <w:noProof/>
                    <w:webHidden/>
                  </w:rPr>
                  <w:fldChar w:fldCharType="separate"/>
                </w:r>
                <w:r w:rsidR="00EC2E3A">
                  <w:rPr>
                    <w:noProof/>
                    <w:webHidden/>
                  </w:rPr>
                  <w:t>22</w:t>
                </w:r>
                <w:r w:rsidR="00EC2E3A">
                  <w:rPr>
                    <w:noProof/>
                    <w:webHidden/>
                  </w:rPr>
                  <w:fldChar w:fldCharType="end"/>
                </w:r>
              </w:hyperlink>
            </w:p>
            <w:p w14:paraId="43B476E6" w14:textId="3EF778D4" w:rsidR="00EC2E3A" w:rsidRDefault="00005054">
              <w:pPr>
                <w:pStyle w:val="TOC2"/>
                <w:tabs>
                  <w:tab w:val="right" w:leader="dot" w:pos="9350"/>
                </w:tabs>
                <w:rPr>
                  <w:rFonts w:eastAsiaTheme="minorEastAsia"/>
                  <w:noProof/>
                  <w:lang w:eastAsia="en-GB"/>
                </w:rPr>
              </w:pPr>
              <w:hyperlink w:anchor="_Toc81661704" w:history="1">
                <w:r w:rsidR="00EC2E3A" w:rsidRPr="00E65FB9">
                  <w:rPr>
                    <w:rStyle w:val="Hyperlink"/>
                    <w:noProof/>
                  </w:rPr>
                  <w:t>Appendix 8</w:t>
                </w:r>
                <w:r w:rsidR="00EC2E3A">
                  <w:rPr>
                    <w:noProof/>
                    <w:webHidden/>
                  </w:rPr>
                  <w:tab/>
                </w:r>
                <w:r w:rsidR="00EC2E3A">
                  <w:rPr>
                    <w:noProof/>
                    <w:webHidden/>
                  </w:rPr>
                  <w:fldChar w:fldCharType="begin"/>
                </w:r>
                <w:r w:rsidR="00EC2E3A">
                  <w:rPr>
                    <w:noProof/>
                    <w:webHidden/>
                  </w:rPr>
                  <w:instrText xml:space="preserve"> PAGEREF _Toc81661704 \h </w:instrText>
                </w:r>
                <w:r w:rsidR="00EC2E3A">
                  <w:rPr>
                    <w:noProof/>
                    <w:webHidden/>
                  </w:rPr>
                </w:r>
                <w:r w:rsidR="00EC2E3A">
                  <w:rPr>
                    <w:noProof/>
                    <w:webHidden/>
                  </w:rPr>
                  <w:fldChar w:fldCharType="separate"/>
                </w:r>
                <w:r w:rsidR="00EC2E3A">
                  <w:rPr>
                    <w:noProof/>
                    <w:webHidden/>
                  </w:rPr>
                  <w:t>23</w:t>
                </w:r>
                <w:r w:rsidR="00EC2E3A">
                  <w:rPr>
                    <w:noProof/>
                    <w:webHidden/>
                  </w:rPr>
                  <w:fldChar w:fldCharType="end"/>
                </w:r>
              </w:hyperlink>
            </w:p>
            <w:p w14:paraId="7D422CD8" w14:textId="7D6050E8" w:rsidR="00EC2E3A" w:rsidRDefault="00005054">
              <w:pPr>
                <w:pStyle w:val="TOC2"/>
                <w:tabs>
                  <w:tab w:val="right" w:leader="dot" w:pos="9350"/>
                </w:tabs>
                <w:rPr>
                  <w:rFonts w:eastAsiaTheme="minorEastAsia"/>
                  <w:noProof/>
                  <w:lang w:eastAsia="en-GB"/>
                </w:rPr>
              </w:pPr>
              <w:hyperlink w:anchor="_Toc81661705" w:history="1">
                <w:r w:rsidR="00EC2E3A" w:rsidRPr="00E65FB9">
                  <w:rPr>
                    <w:rStyle w:val="Hyperlink"/>
                    <w:noProof/>
                  </w:rPr>
                  <w:t>Appendix 9</w:t>
                </w:r>
                <w:r w:rsidR="00EC2E3A">
                  <w:rPr>
                    <w:noProof/>
                    <w:webHidden/>
                  </w:rPr>
                  <w:tab/>
                </w:r>
                <w:r w:rsidR="00EC2E3A">
                  <w:rPr>
                    <w:noProof/>
                    <w:webHidden/>
                  </w:rPr>
                  <w:fldChar w:fldCharType="begin"/>
                </w:r>
                <w:r w:rsidR="00EC2E3A">
                  <w:rPr>
                    <w:noProof/>
                    <w:webHidden/>
                  </w:rPr>
                  <w:instrText xml:space="preserve"> PAGEREF _Toc81661705 \h </w:instrText>
                </w:r>
                <w:r w:rsidR="00EC2E3A">
                  <w:rPr>
                    <w:noProof/>
                    <w:webHidden/>
                  </w:rPr>
                </w:r>
                <w:r w:rsidR="00EC2E3A">
                  <w:rPr>
                    <w:noProof/>
                    <w:webHidden/>
                  </w:rPr>
                  <w:fldChar w:fldCharType="separate"/>
                </w:r>
                <w:r w:rsidR="00EC2E3A">
                  <w:rPr>
                    <w:noProof/>
                    <w:webHidden/>
                  </w:rPr>
                  <w:t>24</w:t>
                </w:r>
                <w:r w:rsidR="00EC2E3A">
                  <w:rPr>
                    <w:noProof/>
                    <w:webHidden/>
                  </w:rPr>
                  <w:fldChar w:fldCharType="end"/>
                </w:r>
              </w:hyperlink>
            </w:p>
            <w:p w14:paraId="6EBF4BC2" w14:textId="1CDB4887" w:rsidR="00EC2E3A" w:rsidRDefault="00005054">
              <w:pPr>
                <w:pStyle w:val="TOC2"/>
                <w:tabs>
                  <w:tab w:val="right" w:leader="dot" w:pos="9350"/>
                </w:tabs>
                <w:rPr>
                  <w:rFonts w:eastAsiaTheme="minorEastAsia"/>
                  <w:noProof/>
                  <w:lang w:eastAsia="en-GB"/>
                </w:rPr>
              </w:pPr>
              <w:hyperlink w:anchor="_Toc81661706" w:history="1">
                <w:r w:rsidR="00EC2E3A" w:rsidRPr="00E65FB9">
                  <w:rPr>
                    <w:rStyle w:val="Hyperlink"/>
                    <w:noProof/>
                  </w:rPr>
                  <w:t>Appendix 10</w:t>
                </w:r>
                <w:r w:rsidR="00EC2E3A">
                  <w:rPr>
                    <w:noProof/>
                    <w:webHidden/>
                  </w:rPr>
                  <w:tab/>
                </w:r>
                <w:r w:rsidR="00EC2E3A">
                  <w:rPr>
                    <w:noProof/>
                    <w:webHidden/>
                  </w:rPr>
                  <w:fldChar w:fldCharType="begin"/>
                </w:r>
                <w:r w:rsidR="00EC2E3A">
                  <w:rPr>
                    <w:noProof/>
                    <w:webHidden/>
                  </w:rPr>
                  <w:instrText xml:space="preserve"> PAGEREF _Toc81661706 \h </w:instrText>
                </w:r>
                <w:r w:rsidR="00EC2E3A">
                  <w:rPr>
                    <w:noProof/>
                    <w:webHidden/>
                  </w:rPr>
                </w:r>
                <w:r w:rsidR="00EC2E3A">
                  <w:rPr>
                    <w:noProof/>
                    <w:webHidden/>
                  </w:rPr>
                  <w:fldChar w:fldCharType="separate"/>
                </w:r>
                <w:r w:rsidR="00EC2E3A">
                  <w:rPr>
                    <w:noProof/>
                    <w:webHidden/>
                  </w:rPr>
                  <w:t>25</w:t>
                </w:r>
                <w:r w:rsidR="00EC2E3A">
                  <w:rPr>
                    <w:noProof/>
                    <w:webHidden/>
                  </w:rPr>
                  <w:fldChar w:fldCharType="end"/>
                </w:r>
              </w:hyperlink>
            </w:p>
            <w:p w14:paraId="42394321" w14:textId="3BCA43E5"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05054" w:rsidP="00885114">
          <w:pPr>
            <w:spacing w:before="120" w:after="120" w:line="360" w:lineRule="auto"/>
            <w:rPr>
              <w:rFonts w:ascii="Tahoma" w:hAnsi="Tahoma" w:cs="Tahoma"/>
              <w:color w:val="000000"/>
              <w:sz w:val="24"/>
              <w:szCs w:val="24"/>
            </w:rPr>
          </w:pPr>
        </w:p>
      </w:sdtContent>
    </w:sdt>
    <w:p w14:paraId="5BC2E745" w14:textId="5A2EB3ED" w:rsidR="0030173B" w:rsidRDefault="0030173B" w:rsidP="0030173B"/>
    <w:p w14:paraId="4CB9725A" w14:textId="0164BCB8" w:rsidR="00DC4FF0" w:rsidRDefault="00DC4FF0" w:rsidP="0030173B"/>
    <w:p w14:paraId="30C64747" w14:textId="2461039B" w:rsidR="00DC4FF0" w:rsidRDefault="00DC4FF0" w:rsidP="00DC4FF0">
      <w:bookmarkStart w:id="0" w:name="_Toc456901517"/>
    </w:p>
    <w:p w14:paraId="38D40F93" w14:textId="77777777" w:rsidR="00185B9A" w:rsidRDefault="00185B9A" w:rsidP="00DC4FF0"/>
    <w:p w14:paraId="14885538" w14:textId="77777777" w:rsidR="00DC4FF0" w:rsidRPr="00DC4FF0" w:rsidRDefault="00DC4FF0" w:rsidP="00DC4FF0"/>
    <w:p w14:paraId="5AD2A652" w14:textId="12228825" w:rsidR="00FC5190" w:rsidRDefault="00FF6A30" w:rsidP="00BE60DC">
      <w:pPr>
        <w:pStyle w:val="Heading2"/>
      </w:pPr>
      <w:bookmarkStart w:id="1" w:name="_Toc81661690"/>
      <w:r w:rsidRPr="00C831F4">
        <w:lastRenderedPageBreak/>
        <w:t>Define a complex problem in the workplace</w:t>
      </w:r>
      <w:r>
        <w:t>,</w:t>
      </w:r>
      <w:r w:rsidRPr="00C831F4">
        <w:t xml:space="preserve"> including its scope and impact</w:t>
      </w:r>
      <w:bookmarkEnd w:id="1"/>
    </w:p>
    <w:p w14:paraId="49557643" w14:textId="77777777" w:rsidR="00BE60DC" w:rsidRPr="00BE60DC" w:rsidRDefault="00BE60DC" w:rsidP="00BE60DC"/>
    <w:p w14:paraId="20DFD068" w14:textId="69A04996" w:rsidR="0085051D" w:rsidRPr="00B412DB" w:rsidRDefault="00FC5190" w:rsidP="00B412DB">
      <w:pPr>
        <w:ind w:left="720"/>
        <w:rPr>
          <w:rFonts w:asciiTheme="majorHAnsi" w:hAnsiTheme="majorHAnsi" w:cstheme="majorHAnsi"/>
          <w:i/>
          <w:iCs/>
          <w:color w:val="333333"/>
          <w:shd w:val="clear" w:color="auto" w:fill="FFFFFF"/>
        </w:rPr>
      </w:pPr>
      <w:r w:rsidRPr="00B412DB">
        <w:rPr>
          <w:rFonts w:asciiTheme="majorHAnsi" w:hAnsiTheme="majorHAnsi" w:cstheme="majorHAnsi"/>
          <w:i/>
          <w:iCs/>
          <w:color w:val="333333"/>
          <w:shd w:val="clear" w:color="auto" w:fill="FFFFFF"/>
        </w:rPr>
        <w:t>The capacity of the human mind for formulating and solving complex problems is very small compared with the size of the problem whose solution is required for objectively rational behavior</w:t>
      </w:r>
      <w:r w:rsidR="0085051D" w:rsidRPr="00B412DB">
        <w:rPr>
          <w:rFonts w:asciiTheme="majorHAnsi" w:hAnsiTheme="majorHAnsi" w:cstheme="majorHAnsi"/>
          <w:i/>
          <w:iCs/>
          <w:color w:val="333333"/>
          <w:shd w:val="clear" w:color="auto" w:fill="FFFFFF"/>
        </w:rPr>
        <w:t xml:space="preserve"> [sic]</w:t>
      </w:r>
      <w:r w:rsidRPr="00B412DB">
        <w:rPr>
          <w:rFonts w:asciiTheme="majorHAnsi" w:hAnsiTheme="majorHAnsi" w:cstheme="majorHAnsi"/>
          <w:i/>
          <w:iCs/>
          <w:color w:val="333333"/>
          <w:shd w:val="clear" w:color="auto" w:fill="FFFFFF"/>
        </w:rPr>
        <w:t xml:space="preserve"> in the real world or even for a reasonable approximation to such objective rationality</w:t>
      </w:r>
      <w:r w:rsidR="000573C0" w:rsidRPr="00B412DB">
        <w:rPr>
          <w:rFonts w:asciiTheme="majorHAnsi" w:hAnsiTheme="majorHAnsi" w:cstheme="majorHAnsi"/>
          <w:i/>
          <w:iCs/>
        </w:rPr>
        <w:t xml:space="preserve"> </w:t>
      </w:r>
      <w:r w:rsidR="000573C0" w:rsidRPr="00B412DB">
        <w:rPr>
          <w:rFonts w:asciiTheme="majorHAnsi" w:hAnsiTheme="majorHAnsi" w:cstheme="majorHAnsi"/>
          <w:i/>
          <w:iCs/>
          <w:color w:val="333333"/>
          <w:shd w:val="clear" w:color="auto" w:fill="FFFFFF"/>
        </w:rPr>
        <w:t>(Simon, 2013)</w:t>
      </w:r>
    </w:p>
    <w:p w14:paraId="6A4C5476" w14:textId="04F9D977" w:rsidR="00260D01" w:rsidRDefault="00D5017F" w:rsidP="007339CC">
      <w:r w:rsidRPr="00114345">
        <w:t xml:space="preserve">Complex problems are often difficult to </w:t>
      </w:r>
      <w:r w:rsidR="003077C7" w:rsidRPr="00114345">
        <w:t>define</w:t>
      </w:r>
      <w:r w:rsidR="00C11161" w:rsidRPr="00114345">
        <w:t>;</w:t>
      </w:r>
      <w:r w:rsidR="003077C7" w:rsidRPr="00114345">
        <w:t xml:space="preserve"> </w:t>
      </w:r>
      <w:r w:rsidR="00105E47" w:rsidRPr="00114345">
        <w:t>it can be challenging to identify</w:t>
      </w:r>
      <w:r w:rsidR="008F3988" w:rsidRPr="00114345">
        <w:t xml:space="preserve"> </w:t>
      </w:r>
      <w:r w:rsidR="00960B5E" w:rsidRPr="00114345">
        <w:t>components of problem</w:t>
      </w:r>
      <w:r w:rsidR="008F3988" w:rsidRPr="00114345">
        <w:t>s</w:t>
      </w:r>
      <w:r w:rsidR="00BD6F19" w:rsidRPr="00114345">
        <w:t>;</w:t>
      </w:r>
      <w:r w:rsidR="00105E47" w:rsidRPr="00114345">
        <w:t xml:space="preserve"> how they impact</w:t>
      </w:r>
      <w:r w:rsidR="00EC4801" w:rsidRPr="00114345">
        <w:t xml:space="preserve"> and interact with</w:t>
      </w:r>
      <w:r w:rsidR="00105E47" w:rsidRPr="00114345">
        <w:t xml:space="preserve"> </w:t>
      </w:r>
      <w:r w:rsidR="00957A83" w:rsidRPr="00114345">
        <w:t xml:space="preserve">each </w:t>
      </w:r>
      <w:r w:rsidR="00105E47" w:rsidRPr="00114345">
        <w:t>other</w:t>
      </w:r>
      <w:r w:rsidR="00BD6F19" w:rsidRPr="00114345">
        <w:t>.</w:t>
      </w:r>
      <w:r w:rsidR="00BD6F19">
        <w:t xml:space="preserve"> It is </w:t>
      </w:r>
      <w:r w:rsidR="00957A83">
        <w:t>essential</w:t>
      </w:r>
      <w:r w:rsidR="00BD6F19">
        <w:t xml:space="preserve"> to consider several different </w:t>
      </w:r>
      <w:r w:rsidR="00455136">
        <w:t>approaches to problem</w:t>
      </w:r>
      <w:r w:rsidR="00957A83">
        <w:t>-</w:t>
      </w:r>
      <w:r w:rsidR="00455136">
        <w:t>solving</w:t>
      </w:r>
      <w:r w:rsidR="00114345">
        <w:t>;</w:t>
      </w:r>
      <w:r w:rsidR="00455136">
        <w:t xml:space="preserve"> due to the complexity</w:t>
      </w:r>
      <w:r w:rsidR="00957A83">
        <w:t>,</w:t>
      </w:r>
      <w:r w:rsidR="00455136">
        <w:t xml:space="preserve"> a linear approach is unlikely to </w:t>
      </w:r>
      <w:r w:rsidR="00957A83">
        <w:t xml:space="preserve">provide a suitable solution </w:t>
      </w:r>
      <w:r w:rsidR="00957A83" w:rsidRPr="00957A83">
        <w:t>(Mainzer, 2009)</w:t>
      </w:r>
      <w:r w:rsidR="00960B5E">
        <w:t>.</w:t>
      </w:r>
    </w:p>
    <w:p w14:paraId="31BB3E51" w14:textId="693481FC" w:rsidR="00114345" w:rsidRPr="007339CC" w:rsidRDefault="00C33D79" w:rsidP="007339CC">
      <w:r>
        <w:t xml:space="preserve">The following report will </w:t>
      </w:r>
      <w:r w:rsidR="00C059D2">
        <w:t xml:space="preserve">consider this </w:t>
      </w:r>
      <w:r w:rsidR="000134BD">
        <w:t>whilst</w:t>
      </w:r>
      <w:r w:rsidR="0058769A">
        <w:t xml:space="preserve"> using a range of problem</w:t>
      </w:r>
      <w:r w:rsidR="004E28D9">
        <w:t>-</w:t>
      </w:r>
      <w:r w:rsidR="0058769A">
        <w:t>solving tools and decision</w:t>
      </w:r>
      <w:r w:rsidR="004E28D9">
        <w:t>-</w:t>
      </w:r>
      <w:r w:rsidR="0058769A">
        <w:t xml:space="preserve">making techniques </w:t>
      </w:r>
      <w:r w:rsidR="0057669D">
        <w:t>to</w:t>
      </w:r>
      <w:r w:rsidR="000134BD">
        <w:t xml:space="preserve"> identify</w:t>
      </w:r>
      <w:r w:rsidR="00912B12">
        <w:t xml:space="preserve"> and</w:t>
      </w:r>
      <w:r w:rsidR="0016282F">
        <w:t xml:space="preserve"> solv</w:t>
      </w:r>
      <w:r w:rsidR="0057669D">
        <w:t>e</w:t>
      </w:r>
      <w:r w:rsidR="0016282F">
        <w:t xml:space="preserve"> </w:t>
      </w:r>
      <w:r w:rsidR="004E28D9">
        <w:t xml:space="preserve">a complex problem in the workplace and </w:t>
      </w:r>
      <w:r w:rsidR="00AB597D">
        <w:t xml:space="preserve">detail the successful implementation. </w:t>
      </w:r>
      <w:r w:rsidR="0057669D">
        <w:t xml:space="preserve"> </w:t>
      </w:r>
    </w:p>
    <w:p w14:paraId="78721D4C" w14:textId="4325E09F" w:rsidR="007339CC" w:rsidRDefault="00D6156F" w:rsidP="0030173B">
      <w:r>
        <w:t>A</w:t>
      </w:r>
      <w:r w:rsidR="00116965">
        <w:t xml:space="preserve">fter securing significant funding to deliver </w:t>
      </w:r>
      <w:r w:rsidR="00E77502">
        <w:t>a complex data project</w:t>
      </w:r>
      <w:r w:rsidR="00CC1CA6">
        <w:t>, the planning team created a high-</w:t>
      </w:r>
      <w:r w:rsidR="00886A81">
        <w:t xml:space="preserve">level </w:t>
      </w:r>
      <w:r w:rsidR="00AD7312">
        <w:t xml:space="preserve">programme plan </w:t>
      </w:r>
      <w:r w:rsidR="00E77502">
        <w:t>to</w:t>
      </w:r>
      <w:r w:rsidR="00886A81">
        <w:t xml:space="preserve"> ensure successful and timely delivery. </w:t>
      </w:r>
      <w:r w:rsidR="00D7563F">
        <w:t>The planning team initial</w:t>
      </w:r>
      <w:r w:rsidR="004F46BF">
        <w:t>ly</w:t>
      </w:r>
      <w:r w:rsidR="00D7563F">
        <w:t xml:space="preserve"> met to discuss </w:t>
      </w:r>
      <w:r w:rsidR="005B622D">
        <w:t>how best to begin the planning process. Due to the complexity of the project and its cross</w:t>
      </w:r>
      <w:r w:rsidR="00B04D2E">
        <w:t xml:space="preserve">-functional capabilities, the amount of information required was extensive. </w:t>
      </w:r>
      <w:r w:rsidR="00644517">
        <w:t xml:space="preserve">Several meetings </w:t>
      </w:r>
      <w:r w:rsidR="00B107AB">
        <w:t>took place</w:t>
      </w:r>
      <w:r w:rsidR="00644517">
        <w:t xml:space="preserve"> to discuss </w:t>
      </w:r>
      <w:r w:rsidR="00A91F41">
        <w:t xml:space="preserve">which workstreams would need to be </w:t>
      </w:r>
      <w:r w:rsidR="00954596">
        <w:t xml:space="preserve">involved </w:t>
      </w:r>
      <w:r w:rsidR="003869C3">
        <w:t xml:space="preserve">in the initial </w:t>
      </w:r>
      <w:r w:rsidR="00AD3E64">
        <w:t xml:space="preserve">plan </w:t>
      </w:r>
      <w:r w:rsidR="003869C3">
        <w:t xml:space="preserve">creation </w:t>
      </w:r>
      <w:r w:rsidR="008166B7">
        <w:t>and</w:t>
      </w:r>
      <w:r w:rsidR="00326254">
        <w:t xml:space="preserve"> to</w:t>
      </w:r>
      <w:r w:rsidR="008166B7">
        <w:t xml:space="preserve"> identify key stakeholders.</w:t>
      </w:r>
      <w:r w:rsidR="000A40B7">
        <w:t xml:space="preserve"> </w:t>
      </w:r>
    </w:p>
    <w:p w14:paraId="38BDB0CB" w14:textId="5A30E214" w:rsidR="000E60BA" w:rsidRDefault="00624D2F" w:rsidP="0030173B">
      <w:r>
        <w:t>All</w:t>
      </w:r>
      <w:r w:rsidR="00E71B8E">
        <w:t xml:space="preserve"> information </w:t>
      </w:r>
      <w:r w:rsidR="008D62E3">
        <w:t>was</w:t>
      </w:r>
      <w:r>
        <w:t xml:space="preserve"> then gathered and</w:t>
      </w:r>
      <w:r w:rsidR="008D62E3">
        <w:t xml:space="preserve"> </w:t>
      </w:r>
      <w:r w:rsidR="00E71B8E">
        <w:t>collated</w:t>
      </w:r>
      <w:r w:rsidR="00D559E1">
        <w:t xml:space="preserve">, </w:t>
      </w:r>
      <w:r w:rsidR="00DE6F47">
        <w:t xml:space="preserve">enabling </w:t>
      </w:r>
      <w:r w:rsidR="00D559E1">
        <w:t>the plann</w:t>
      </w:r>
      <w:r w:rsidR="00284CD3">
        <w:t>i</w:t>
      </w:r>
      <w:r w:rsidR="00D559E1">
        <w:t xml:space="preserve">ng team </w:t>
      </w:r>
      <w:r w:rsidR="00DE6F47">
        <w:t xml:space="preserve">to </w:t>
      </w:r>
      <w:r w:rsidR="00AC10B4">
        <w:t>com</w:t>
      </w:r>
      <w:r w:rsidR="00EF3F76">
        <w:t>p</w:t>
      </w:r>
      <w:r w:rsidR="00AC10B4">
        <w:t>il</w:t>
      </w:r>
      <w:r w:rsidR="00DE6F47">
        <w:t>e</w:t>
      </w:r>
      <w:r w:rsidR="00AC10B4">
        <w:t xml:space="preserve"> the information into a programme plan. The business case was con</w:t>
      </w:r>
      <w:r w:rsidR="00EF3F76">
        <w:t>su</w:t>
      </w:r>
      <w:r w:rsidR="00AC10B4">
        <w:t xml:space="preserve">lted to </w:t>
      </w:r>
      <w:r w:rsidR="00EF3F76">
        <w:t>ensure the correct terminolo</w:t>
      </w:r>
      <w:r w:rsidR="00D91885">
        <w:t xml:space="preserve">gy was applied to the milestones and </w:t>
      </w:r>
      <w:r w:rsidR="002D3E32">
        <w:t xml:space="preserve">tasks. </w:t>
      </w:r>
      <w:r w:rsidR="00AD7312">
        <w:t>During the plan creation</w:t>
      </w:r>
      <w:r w:rsidR="00E0656E">
        <w:t>,</w:t>
      </w:r>
      <w:r w:rsidR="00AD7312">
        <w:t xml:space="preserve"> </w:t>
      </w:r>
      <w:r w:rsidR="00E76D50">
        <w:t xml:space="preserve">it became apparent that </w:t>
      </w:r>
      <w:r w:rsidR="00867318">
        <w:t>the</w:t>
      </w:r>
      <w:r w:rsidR="00300CEA">
        <w:t xml:space="preserve"> programme plan was becoming very </w:t>
      </w:r>
      <w:r w:rsidR="009C2F4C">
        <w:t xml:space="preserve">complex and </w:t>
      </w:r>
      <w:r w:rsidR="00DC3004">
        <w:t xml:space="preserve">increasingly </w:t>
      </w:r>
      <w:r w:rsidR="008C0445">
        <w:t>challenging</w:t>
      </w:r>
      <w:r w:rsidR="00DC3004">
        <w:t xml:space="preserve"> </w:t>
      </w:r>
      <w:r w:rsidR="00267854">
        <w:t>to</w:t>
      </w:r>
      <w:r w:rsidR="00C66B1F">
        <w:t xml:space="preserve"> dif</w:t>
      </w:r>
      <w:r w:rsidR="00E0656E">
        <w:t>f</w:t>
      </w:r>
      <w:r w:rsidR="00C66B1F">
        <w:t>eren</w:t>
      </w:r>
      <w:r w:rsidR="00E0656E">
        <w:t>tiate</w:t>
      </w:r>
      <w:r w:rsidR="00C66B1F">
        <w:t xml:space="preserve"> between workstreams</w:t>
      </w:r>
      <w:r w:rsidR="000B4735">
        <w:t>.</w:t>
      </w:r>
      <w:r w:rsidR="00C502F0">
        <w:t xml:space="preserve"> </w:t>
      </w:r>
      <w:r w:rsidR="002E318C">
        <w:t>In addition</w:t>
      </w:r>
      <w:r w:rsidR="00E0656E">
        <w:t>,</w:t>
      </w:r>
      <w:r w:rsidR="008C3D0A">
        <w:t xml:space="preserve"> they were unable to keep </w:t>
      </w:r>
      <w:r w:rsidR="00DA63DF">
        <w:t xml:space="preserve">comprehensive </w:t>
      </w:r>
      <w:r w:rsidR="008C3D0A">
        <w:t xml:space="preserve">a log of any additions or changes to </w:t>
      </w:r>
      <w:r w:rsidR="00434042">
        <w:t xml:space="preserve">the </w:t>
      </w:r>
      <w:r w:rsidR="008C3D0A">
        <w:t>milestones</w:t>
      </w:r>
      <w:r w:rsidR="00434042">
        <w:t xml:space="preserve"> and tasks</w:t>
      </w:r>
      <w:r w:rsidR="00DA63DF">
        <w:t>.</w:t>
      </w:r>
    </w:p>
    <w:p w14:paraId="6298CF1F" w14:textId="25D3721C" w:rsidR="00434042" w:rsidRDefault="00036DB0" w:rsidP="0030173B">
      <w:r>
        <w:t>Furthermore,</w:t>
      </w:r>
      <w:r w:rsidR="000E1FC0">
        <w:t xml:space="preserve"> the </w:t>
      </w:r>
      <w:r w:rsidR="004B4BA5">
        <w:t>P</w:t>
      </w:r>
      <w:r w:rsidR="000E1FC0">
        <w:t>rogramme</w:t>
      </w:r>
      <w:r w:rsidR="007967E6">
        <w:t xml:space="preserve"> </w:t>
      </w:r>
      <w:r w:rsidR="004B4BA5">
        <w:t>M</w:t>
      </w:r>
      <w:r w:rsidR="007967E6">
        <w:t xml:space="preserve">anagement </w:t>
      </w:r>
      <w:r w:rsidR="00005054">
        <w:t>O</w:t>
      </w:r>
      <w:r w:rsidR="007967E6">
        <w:t>ffice (PMO)</w:t>
      </w:r>
      <w:r w:rsidR="000E1FC0">
        <w:t xml:space="preserve"> hold</w:t>
      </w:r>
      <w:r w:rsidR="00185B9A">
        <w:t>s</w:t>
      </w:r>
      <w:r w:rsidR="000E1FC0">
        <w:t xml:space="preserve"> regular meetings to report </w:t>
      </w:r>
      <w:r w:rsidR="002A406E">
        <w:t>weekly highlights, risks and issues</w:t>
      </w:r>
      <w:r w:rsidR="007967E6">
        <w:t>. T</w:t>
      </w:r>
      <w:r w:rsidR="002A406E">
        <w:t xml:space="preserve">hese contribute to the fortnightly checkpoint </w:t>
      </w:r>
      <w:r w:rsidR="00712306">
        <w:t>reports</w:t>
      </w:r>
      <w:r w:rsidR="007967E6">
        <w:t>, and finally</w:t>
      </w:r>
      <w:r w:rsidR="00E0656E">
        <w:t>,</w:t>
      </w:r>
      <w:r w:rsidR="007967E6">
        <w:t xml:space="preserve"> t</w:t>
      </w:r>
      <w:r w:rsidR="00D16F41">
        <w:t xml:space="preserve">hese reports </w:t>
      </w:r>
      <w:r w:rsidR="007967E6">
        <w:t xml:space="preserve">are </w:t>
      </w:r>
      <w:r w:rsidR="00D16F41">
        <w:t xml:space="preserve">collated and updated to </w:t>
      </w:r>
      <w:r w:rsidR="007967E6">
        <w:t>present</w:t>
      </w:r>
      <w:r w:rsidR="00D16F41">
        <w:t xml:space="preserve"> to the monthly programme board to indicate the </w:t>
      </w:r>
      <w:r w:rsidR="00033363">
        <w:t>project</w:t>
      </w:r>
      <w:r w:rsidR="00185B9A">
        <w:t>'</w:t>
      </w:r>
      <w:r w:rsidR="00033363">
        <w:t>s overall status</w:t>
      </w:r>
      <w:r w:rsidR="007967E6">
        <w:t xml:space="preserve">. </w:t>
      </w:r>
      <w:r w:rsidR="00E324CF">
        <w:t>The</w:t>
      </w:r>
      <w:r w:rsidR="00715C25">
        <w:t xml:space="preserve"> governance department compile</w:t>
      </w:r>
      <w:r w:rsidR="007D4B4E">
        <w:t>s</w:t>
      </w:r>
      <w:r w:rsidR="00715C25">
        <w:t xml:space="preserve"> these reports</w:t>
      </w:r>
      <w:r w:rsidR="00E324CF">
        <w:t xml:space="preserve"> using the </w:t>
      </w:r>
      <w:r w:rsidR="008A25D1">
        <w:t>infor</w:t>
      </w:r>
      <w:r w:rsidR="002B2D4D">
        <w:t>m</w:t>
      </w:r>
      <w:r w:rsidR="008A25D1">
        <w:t xml:space="preserve">ation </w:t>
      </w:r>
      <w:r w:rsidR="00E324CF">
        <w:t xml:space="preserve">directly supplied from the </w:t>
      </w:r>
      <w:r w:rsidR="00CD69B6">
        <w:t>workstreams and responsible owners of the corresponding tasks.</w:t>
      </w:r>
    </w:p>
    <w:p w14:paraId="56105067" w14:textId="14CD3373" w:rsidR="007967E6" w:rsidRDefault="00EC6D95" w:rsidP="0030173B">
      <w:r>
        <w:t>As the project progressed, it became clear that t</w:t>
      </w:r>
      <w:r w:rsidR="00DF04D8">
        <w:t xml:space="preserve">he programme plan lacked the clarity to define </w:t>
      </w:r>
      <w:r w:rsidR="00954E53">
        <w:t>milestone ownership and subtask workstreams</w:t>
      </w:r>
      <w:r w:rsidR="001246D3">
        <w:t>. W</w:t>
      </w:r>
      <w:r w:rsidR="00D436D6">
        <w:t>ithout this information</w:t>
      </w:r>
      <w:r w:rsidR="001246D3">
        <w:t>,</w:t>
      </w:r>
      <w:r w:rsidR="00D436D6">
        <w:t xml:space="preserve"> it </w:t>
      </w:r>
      <w:r w:rsidR="002139C1">
        <w:t>became</w:t>
      </w:r>
      <w:r w:rsidR="00D436D6">
        <w:t xml:space="preserve"> time</w:t>
      </w:r>
      <w:r w:rsidR="001246D3">
        <w:t>-</w:t>
      </w:r>
      <w:r w:rsidR="00D436D6">
        <w:t xml:space="preserve">consuming and </w:t>
      </w:r>
      <w:r w:rsidR="00A62D03">
        <w:t>challenging</w:t>
      </w:r>
      <w:r w:rsidR="00D436D6">
        <w:t xml:space="preserve"> to </w:t>
      </w:r>
      <w:r w:rsidR="002139C1">
        <w:t>c</w:t>
      </w:r>
      <w:r w:rsidR="00A60A4E">
        <w:t>ross</w:t>
      </w:r>
      <w:r w:rsidR="001246D3">
        <w:t>-</w:t>
      </w:r>
      <w:r w:rsidR="00A60A4E">
        <w:t>reference across the reporting network</w:t>
      </w:r>
      <w:r w:rsidR="002139C1">
        <w:t>.</w:t>
      </w:r>
      <w:r w:rsidR="00833B93">
        <w:t xml:space="preserve"> Subsequently</w:t>
      </w:r>
      <w:r w:rsidR="008C677A">
        <w:t>,</w:t>
      </w:r>
      <w:r w:rsidR="00833B93">
        <w:t xml:space="preserve"> </w:t>
      </w:r>
      <w:r w:rsidR="008C677A">
        <w:t xml:space="preserve">it </w:t>
      </w:r>
      <w:r w:rsidR="00833B93">
        <w:t>caus</w:t>
      </w:r>
      <w:r w:rsidR="008C677A">
        <w:t>ed</w:t>
      </w:r>
      <w:r w:rsidR="00833B93">
        <w:t xml:space="preserve"> </w:t>
      </w:r>
      <w:r w:rsidR="00A06A34">
        <w:t xml:space="preserve">additional costs to the business in wasted administrative </w:t>
      </w:r>
      <w:r w:rsidR="009F6AB8">
        <w:t xml:space="preserve">hours and </w:t>
      </w:r>
      <w:r w:rsidR="00CD34BD">
        <w:t>delays</w:t>
      </w:r>
      <w:r w:rsidR="00004FD6">
        <w:t xml:space="preserve"> </w:t>
      </w:r>
      <w:r w:rsidR="009F6AB8">
        <w:t>in reporting to the project and programme boards.</w:t>
      </w:r>
    </w:p>
    <w:p w14:paraId="35C13B97" w14:textId="4B369F1E" w:rsidR="004B6AEF" w:rsidRDefault="000E60BA" w:rsidP="0030173B">
      <w:r w:rsidRPr="00DC7F14">
        <w:t xml:space="preserve">The planning team </w:t>
      </w:r>
      <w:r w:rsidR="00715C25">
        <w:t>realised</w:t>
      </w:r>
      <w:r w:rsidR="006D66C4" w:rsidRPr="00DC7F14">
        <w:t xml:space="preserve"> t</w:t>
      </w:r>
      <w:r w:rsidR="00485C1B" w:rsidRPr="00DC7F14">
        <w:t xml:space="preserve">hat a robust process would be required to </w:t>
      </w:r>
      <w:r w:rsidR="00A62D03">
        <w:t>accurately report</w:t>
      </w:r>
      <w:r w:rsidR="00967E7C" w:rsidRPr="00DC7F14">
        <w:t xml:space="preserve"> k</w:t>
      </w:r>
      <w:r w:rsidR="005D0FB5" w:rsidRPr="00DC7F14">
        <w:t xml:space="preserve">ey milestones </w:t>
      </w:r>
      <w:r w:rsidR="00967E7C" w:rsidRPr="00DC7F14">
        <w:t xml:space="preserve">at </w:t>
      </w:r>
      <w:r w:rsidR="00F46D58" w:rsidRPr="00DC7F14">
        <w:t xml:space="preserve">project </w:t>
      </w:r>
      <w:r w:rsidR="00967E7C" w:rsidRPr="00DC7F14">
        <w:t xml:space="preserve">and approval </w:t>
      </w:r>
      <w:r w:rsidR="00F46D58" w:rsidRPr="00DC7F14">
        <w:t>boards</w:t>
      </w:r>
      <w:r w:rsidR="00746CBE" w:rsidRPr="00DC7F14">
        <w:t>.</w:t>
      </w:r>
      <w:r w:rsidR="006D66C4" w:rsidRPr="00DC7F14">
        <w:t xml:space="preserve"> In addition, th</w:t>
      </w:r>
      <w:r w:rsidR="00CC2F4D" w:rsidRPr="00DC7F14">
        <w:t>is process would need to uniqu</w:t>
      </w:r>
      <w:r w:rsidR="00511C67" w:rsidRPr="00DC7F14">
        <w:t xml:space="preserve">ely identify each task within the project, thus enabling </w:t>
      </w:r>
      <w:r w:rsidR="00A61A50" w:rsidRPr="00DC7F14">
        <w:t>a comprehensive changelog</w:t>
      </w:r>
      <w:r w:rsidR="00FC47E3" w:rsidRPr="00DC7F14">
        <w:t xml:space="preserve"> </w:t>
      </w:r>
      <w:r w:rsidR="002779B6" w:rsidRPr="00DC7F14">
        <w:t>to be created, maintained and referenced as requ</w:t>
      </w:r>
      <w:r w:rsidR="00DC7F14" w:rsidRPr="00DC7F14">
        <w:t>ired.</w:t>
      </w:r>
    </w:p>
    <w:p w14:paraId="024347DB" w14:textId="63EE7AC9" w:rsidR="00DC5A30" w:rsidRDefault="00877E8D" w:rsidP="0030173B">
      <w:r>
        <w:lastRenderedPageBreak/>
        <w:t xml:space="preserve">Due to the complexity of the project and the volume of stakeholders and </w:t>
      </w:r>
      <w:r w:rsidR="00A57032">
        <w:t xml:space="preserve">cross-functional </w:t>
      </w:r>
      <w:r>
        <w:t xml:space="preserve">workstreams involved, this problem would need </w:t>
      </w:r>
      <w:r w:rsidR="00715C25">
        <w:t xml:space="preserve">rectification </w:t>
      </w:r>
      <w:r>
        <w:t xml:space="preserve">as soon as possible to allow </w:t>
      </w:r>
      <w:r w:rsidR="005A2234">
        <w:t xml:space="preserve">implementation before the first </w:t>
      </w:r>
      <w:r w:rsidR="00A57032">
        <w:t>programme review i</w:t>
      </w:r>
      <w:r w:rsidR="004B6AEF">
        <w:t xml:space="preserve">n one month. </w:t>
      </w:r>
      <w:r w:rsidR="00A57032">
        <w:t xml:space="preserve">The planning team were assigned sole responsibility for solving this problem. However, with their limited resources and </w:t>
      </w:r>
      <w:r w:rsidR="00954558">
        <w:t xml:space="preserve">other daily commitments, </w:t>
      </w:r>
      <w:r w:rsidR="008B4ED6">
        <w:t>this would be a challenge.</w:t>
      </w:r>
      <w:r w:rsidR="007E0B61">
        <w:t xml:space="preserve"> </w:t>
      </w:r>
    </w:p>
    <w:p w14:paraId="4EE95666" w14:textId="68A457AD" w:rsidR="00372540" w:rsidRDefault="00372540" w:rsidP="0030173B"/>
    <w:p w14:paraId="03C472C6" w14:textId="095C1246" w:rsidR="00372540" w:rsidRDefault="00372540" w:rsidP="0030173B"/>
    <w:p w14:paraId="2C35AF85" w14:textId="25278350" w:rsidR="00372540" w:rsidRDefault="00372540" w:rsidP="0030173B"/>
    <w:p w14:paraId="77E55E03" w14:textId="19BD2DDF" w:rsidR="00372540" w:rsidRDefault="00372540" w:rsidP="0030173B"/>
    <w:p w14:paraId="099572D8" w14:textId="56FDCC78" w:rsidR="00372540" w:rsidRDefault="00372540" w:rsidP="0030173B"/>
    <w:p w14:paraId="6199FDDF" w14:textId="58C6AC80" w:rsidR="00372540" w:rsidRDefault="00372540" w:rsidP="0030173B"/>
    <w:p w14:paraId="58D49A84" w14:textId="11A98565" w:rsidR="00372540" w:rsidRDefault="00372540" w:rsidP="0030173B"/>
    <w:p w14:paraId="2F6F3FE5" w14:textId="26C2FA5B" w:rsidR="00372540" w:rsidRDefault="00372540" w:rsidP="0030173B"/>
    <w:p w14:paraId="210B3593" w14:textId="45D9918F" w:rsidR="00372540" w:rsidRDefault="00372540" w:rsidP="0030173B"/>
    <w:p w14:paraId="46B1E7C0" w14:textId="3B845044" w:rsidR="00372540" w:rsidRDefault="00372540" w:rsidP="0030173B"/>
    <w:p w14:paraId="5E080B68" w14:textId="4B6C0F6E" w:rsidR="00372540" w:rsidRDefault="00372540" w:rsidP="0030173B"/>
    <w:p w14:paraId="0B98D684" w14:textId="658DA4B6" w:rsidR="00372540" w:rsidRDefault="00372540" w:rsidP="0030173B"/>
    <w:p w14:paraId="05F4B90E" w14:textId="4FC0752C" w:rsidR="00372540" w:rsidRDefault="00372540" w:rsidP="0030173B"/>
    <w:p w14:paraId="255C01D0" w14:textId="40A676B5" w:rsidR="00372540" w:rsidRDefault="00372540" w:rsidP="0030173B"/>
    <w:p w14:paraId="4D24E203" w14:textId="7B7CBA2F" w:rsidR="00372540" w:rsidRDefault="00372540" w:rsidP="0030173B"/>
    <w:p w14:paraId="7AFF9854" w14:textId="7A2C625D" w:rsidR="00372540" w:rsidRDefault="00372540" w:rsidP="0030173B"/>
    <w:p w14:paraId="13C67A68" w14:textId="2CA7D542" w:rsidR="00372540" w:rsidRDefault="00372540" w:rsidP="0030173B"/>
    <w:p w14:paraId="3DAD14B3" w14:textId="5206192E" w:rsidR="00372540" w:rsidRDefault="00372540" w:rsidP="0030173B"/>
    <w:p w14:paraId="4F00E070" w14:textId="6FAF03A6" w:rsidR="00117B63" w:rsidRDefault="00117B63" w:rsidP="0030173B"/>
    <w:p w14:paraId="282BE4C7" w14:textId="464CB857" w:rsidR="00117B63" w:rsidRDefault="00117B63" w:rsidP="0030173B"/>
    <w:p w14:paraId="0848ABCA" w14:textId="77B27A72" w:rsidR="00117B63" w:rsidRDefault="00117B63" w:rsidP="0030173B"/>
    <w:p w14:paraId="151060A7" w14:textId="0980629D" w:rsidR="00117B63" w:rsidRDefault="00117B63" w:rsidP="0030173B"/>
    <w:p w14:paraId="1D53DBC8" w14:textId="72BA1DD3" w:rsidR="00117B63" w:rsidRDefault="00117B63" w:rsidP="0030173B"/>
    <w:p w14:paraId="69171D70" w14:textId="77777777" w:rsidR="00117B63" w:rsidRDefault="00117B63" w:rsidP="0030173B"/>
    <w:p w14:paraId="1B0F5D60" w14:textId="3E03D3B5" w:rsidR="001F20D7" w:rsidRDefault="001F20D7" w:rsidP="001F20D7">
      <w:pPr>
        <w:pStyle w:val="Heading2"/>
      </w:pPr>
      <w:bookmarkStart w:id="2" w:name="_Toc81661691"/>
      <w:r w:rsidRPr="003F2164">
        <w:lastRenderedPageBreak/>
        <w:t>Analyse information on the identified problem, to help inform the decision making process</w:t>
      </w:r>
      <w:bookmarkEnd w:id="2"/>
    </w:p>
    <w:p w14:paraId="7749D27F" w14:textId="77777777" w:rsidR="00495100" w:rsidRPr="00495100" w:rsidRDefault="00495100" w:rsidP="00495100"/>
    <w:p w14:paraId="46E28B3B" w14:textId="2346669A" w:rsidR="0033280E" w:rsidRDefault="00753090" w:rsidP="00F47DC4">
      <w:r>
        <w:t>As a manager</w:t>
      </w:r>
      <w:r w:rsidR="005F4A08">
        <w:t>,</w:t>
      </w:r>
      <w:r>
        <w:t xml:space="preserve"> decision</w:t>
      </w:r>
      <w:r w:rsidR="005F4A08">
        <w:t>-</w:t>
      </w:r>
      <w:r>
        <w:t xml:space="preserve">making skills are </w:t>
      </w:r>
      <w:r w:rsidR="005F4A08">
        <w:t>fundamental</w:t>
      </w:r>
      <w:r w:rsidR="00464A21">
        <w:t xml:space="preserve"> and highly sought after</w:t>
      </w:r>
      <w:r w:rsidR="00257412">
        <w:t xml:space="preserve">. </w:t>
      </w:r>
      <w:r w:rsidR="00912F00">
        <w:t xml:space="preserve">There is an expectation for managers to make quick and </w:t>
      </w:r>
      <w:r w:rsidR="005F4A08">
        <w:t>soun</w:t>
      </w:r>
      <w:r w:rsidR="00737294">
        <w:t>d</w:t>
      </w:r>
      <w:r w:rsidR="00912F00">
        <w:t xml:space="preserve"> decisions</w:t>
      </w:r>
      <w:r w:rsidR="00E7796A">
        <w:t>.</w:t>
      </w:r>
      <w:r w:rsidR="00737294">
        <w:t xml:space="preserve"> </w:t>
      </w:r>
      <w:r w:rsidR="002A1BEE">
        <w:t>By collecting information and using problem</w:t>
      </w:r>
      <w:r w:rsidR="0017235D">
        <w:t>-</w:t>
      </w:r>
      <w:r w:rsidR="002A1BEE">
        <w:t>solving method</w:t>
      </w:r>
      <w:r w:rsidR="00C858DB">
        <w:t>s</w:t>
      </w:r>
      <w:r w:rsidR="0017235D">
        <w:t>, it is possible to avoid a biased view and</w:t>
      </w:r>
      <w:r w:rsidR="00652F58">
        <w:t xml:space="preserve"> understand the implications of the</w:t>
      </w:r>
      <w:r w:rsidR="00AD44C9">
        <w:t xml:space="preserve"> decision</w:t>
      </w:r>
      <w:r w:rsidR="00CE643D">
        <w:t xml:space="preserve">. </w:t>
      </w:r>
      <w:r w:rsidR="00F26571" w:rsidRPr="00F26571">
        <w:t>(Chartered Management Institute, 2020)</w:t>
      </w:r>
    </w:p>
    <w:p w14:paraId="15744991" w14:textId="63D1D089" w:rsidR="00C22ED2" w:rsidRDefault="004F70F3" w:rsidP="007A0AD2">
      <w:r>
        <w:t>C</w:t>
      </w:r>
      <w:r w:rsidR="005E611F">
        <w:t>reating a mindmap (</w:t>
      </w:r>
      <w:r w:rsidR="005E611F" w:rsidRPr="00CD00D5">
        <w:t>Appendix</w:t>
      </w:r>
      <w:r w:rsidR="00CD00D5">
        <w:t xml:space="preserve"> 1</w:t>
      </w:r>
      <w:r w:rsidR="005E611F">
        <w:t>) establishes the scope, impact, and nature of the problem to provide clarity</w:t>
      </w:r>
      <w:r w:rsidR="00811253" w:rsidRPr="000E131F">
        <w:t xml:space="preserve">. </w:t>
      </w:r>
      <w:r w:rsidR="009A172C">
        <w:t xml:space="preserve">Without </w:t>
      </w:r>
      <w:r w:rsidR="000C062C">
        <w:t>analytical tools</w:t>
      </w:r>
      <w:r w:rsidR="00464687">
        <w:t>,</w:t>
      </w:r>
      <w:r w:rsidR="000C062C">
        <w:t xml:space="preserve"> it </w:t>
      </w:r>
      <w:r w:rsidR="00B57E35">
        <w:t>would become</w:t>
      </w:r>
      <w:r w:rsidR="000C062C">
        <w:t xml:space="preserve"> difficult to </w:t>
      </w:r>
      <w:r w:rsidR="00A60A4E">
        <w:t>identify these areas correctly</w:t>
      </w:r>
      <w:r w:rsidR="00FA0A50">
        <w:t xml:space="preserve">. Potentially leading to </w:t>
      </w:r>
      <w:r w:rsidR="00D97E1A">
        <w:t>incorrect problem identification</w:t>
      </w:r>
      <w:r w:rsidR="005051F4">
        <w:t xml:space="preserve"> and</w:t>
      </w:r>
      <w:r w:rsidR="008848E8">
        <w:t>,</w:t>
      </w:r>
      <w:r w:rsidR="005051F4">
        <w:t xml:space="preserve"> in turn</w:t>
      </w:r>
      <w:r w:rsidR="008848E8">
        <w:t>,</w:t>
      </w:r>
      <w:r w:rsidR="005051F4">
        <w:t xml:space="preserve"> a poor resolution </w:t>
      </w:r>
      <w:r w:rsidR="005051F4" w:rsidRPr="005051F4">
        <w:t>(Mindtools, 2017)</w:t>
      </w:r>
      <w:r w:rsidR="0067631B">
        <w:t>.</w:t>
      </w:r>
      <w:r w:rsidR="00002D47">
        <w:t xml:space="preserve"> B</w:t>
      </w:r>
      <w:r>
        <w:t>reaking the problem into these three sections makes it</w:t>
      </w:r>
      <w:r w:rsidR="008848E8">
        <w:t xml:space="preserve"> easier to understand who may be impacted by the problem and how far the problem could</w:t>
      </w:r>
      <w:r w:rsidR="00657881">
        <w:t xml:space="preserve"> span across the company</w:t>
      </w:r>
      <w:r w:rsidR="000C5197">
        <w:t xml:space="preserve">. </w:t>
      </w:r>
    </w:p>
    <w:p w14:paraId="587E4556" w14:textId="2F3E9578" w:rsidR="005E611F" w:rsidRDefault="005E611F" w:rsidP="007A0AD2">
      <w:r>
        <w:t>The use of a mind map helps to generate ideas</w:t>
      </w:r>
      <w:r w:rsidR="002920FA">
        <w:t>. Capturing the team</w:t>
      </w:r>
      <w:r w:rsidR="00185B9A">
        <w:t>'</w:t>
      </w:r>
      <w:r w:rsidR="002920FA">
        <w:t>s thoughts in this way</w:t>
      </w:r>
      <w:r w:rsidR="00E96A16">
        <w:t xml:space="preserve"> can lead others to </w:t>
      </w:r>
      <w:r w:rsidR="003578D6">
        <w:t xml:space="preserve">think of alternatives that may not have initially been </w:t>
      </w:r>
      <w:r w:rsidR="00580379">
        <w:t xml:space="preserve">visible. </w:t>
      </w:r>
      <w:r w:rsidR="00904335">
        <w:t xml:space="preserve">Creativity is </w:t>
      </w:r>
      <w:r w:rsidR="00B93A23">
        <w:t>vital</w:t>
      </w:r>
      <w:r w:rsidR="00904335">
        <w:t xml:space="preserve"> to </w:t>
      </w:r>
      <w:r w:rsidR="00B93A23">
        <w:t xml:space="preserve">draw out a wide variety of ideas. It </w:t>
      </w:r>
      <w:r w:rsidR="00366F11">
        <w:t>does not</w:t>
      </w:r>
      <w:r w:rsidR="00B93A23">
        <w:t xml:space="preserve"> matter if the idea</w:t>
      </w:r>
      <w:r w:rsidR="00366F11">
        <w:t xml:space="preserve">s are not taken forward or </w:t>
      </w:r>
      <w:r w:rsidR="009F14C3">
        <w:t xml:space="preserve">considered </w:t>
      </w:r>
      <w:r w:rsidR="00B555F6" w:rsidRPr="00B555F6">
        <w:t>tangential</w:t>
      </w:r>
      <w:r w:rsidR="00001C90">
        <w:t>;</w:t>
      </w:r>
      <w:r w:rsidR="00C17CA9">
        <w:t xml:space="preserve"> quantity over quality </w:t>
      </w:r>
      <w:r w:rsidR="001701B3">
        <w:t>aims</w:t>
      </w:r>
      <w:r w:rsidR="00001C90">
        <w:t xml:space="preserve"> to provide fu</w:t>
      </w:r>
      <w:r w:rsidR="001701B3">
        <w:t>r</w:t>
      </w:r>
      <w:r w:rsidR="00001C90">
        <w:t>ther discussion points.</w:t>
      </w:r>
    </w:p>
    <w:p w14:paraId="4136AB2C" w14:textId="48A1B914" w:rsidR="00002C59" w:rsidRDefault="0038475D" w:rsidP="007A0AD2">
      <w:r>
        <w:t>In</w:t>
      </w:r>
      <w:r w:rsidR="000C5197">
        <w:t xml:space="preserve"> defining the nature of the problem </w:t>
      </w:r>
      <w:r w:rsidR="00906F36">
        <w:t>as operational</w:t>
      </w:r>
      <w:r w:rsidR="008A1B6D">
        <w:t xml:space="preserve">, the team can understand that this is a medium to a short-term problem, meaning that once </w:t>
      </w:r>
      <w:r w:rsidR="00565E17">
        <w:t xml:space="preserve">they have identified </w:t>
      </w:r>
      <w:r w:rsidR="008A1B6D">
        <w:t>a suitable resolution,</w:t>
      </w:r>
      <w:r w:rsidR="000C4577">
        <w:t xml:space="preserve"> </w:t>
      </w:r>
      <w:r w:rsidR="00565E17">
        <w:t>implementation</w:t>
      </w:r>
      <w:r w:rsidR="000C4577">
        <w:t xml:space="preserve"> </w:t>
      </w:r>
      <w:r w:rsidR="00BA20B2">
        <w:t xml:space="preserve">is </w:t>
      </w:r>
      <w:r w:rsidR="005F32B9">
        <w:t>relative</w:t>
      </w:r>
      <w:r>
        <w:t xml:space="preserve">ly quick. In addition, it indicates that the </w:t>
      </w:r>
      <w:r w:rsidR="000C0CAE">
        <w:t xml:space="preserve">buy-in of the entire </w:t>
      </w:r>
      <w:r w:rsidR="00517F0F">
        <w:t>department is required to ensure success.</w:t>
      </w:r>
      <w:r w:rsidR="001621F1">
        <w:t xml:space="preserve"> </w:t>
      </w:r>
      <w:r w:rsidR="005F0D78">
        <w:t>The process</w:t>
      </w:r>
      <w:r w:rsidR="00A0067F">
        <w:t xml:space="preserve"> ensures that relevant parties sufficiently support the solution by involving stakeholders at the </w:t>
      </w:r>
      <w:r w:rsidR="001701B3">
        <w:t>appropriate level</w:t>
      </w:r>
      <w:r w:rsidR="00A0067F">
        <w:t>, as identified in the stakeholder map (</w:t>
      </w:r>
      <w:r w:rsidR="00A0067F" w:rsidRPr="00035F04">
        <w:t>Appendix</w:t>
      </w:r>
      <w:r w:rsidR="00035F04" w:rsidRPr="00035F04">
        <w:t xml:space="preserve"> 2</w:t>
      </w:r>
      <w:r w:rsidR="00A0067F">
        <w:t>)</w:t>
      </w:r>
      <w:r w:rsidR="00E346A9">
        <w:t>.</w:t>
      </w:r>
    </w:p>
    <w:p w14:paraId="53F60E3B" w14:textId="3BCC082C" w:rsidR="0017768C" w:rsidRDefault="0017768C" w:rsidP="0017768C">
      <w:r>
        <w:t>Further analyses were required to ensure that the identified problem was the ro</w:t>
      </w:r>
      <w:r w:rsidR="00BA469F">
        <w:t>ot</w:t>
      </w:r>
      <w:r>
        <w:t xml:space="preserve"> cause and to begin formulating ideas to progress with problem</w:t>
      </w:r>
      <w:r w:rsidR="001701B3">
        <w:t>-</w:t>
      </w:r>
      <w:r>
        <w:t>solving.</w:t>
      </w:r>
    </w:p>
    <w:p w14:paraId="308A2088" w14:textId="354AFF4A" w:rsidR="00975C80" w:rsidRPr="001609FA" w:rsidRDefault="00B640CF" w:rsidP="0017768C">
      <w:r>
        <w:t xml:space="preserve">With the use of </w:t>
      </w:r>
      <w:r w:rsidR="007657D9">
        <w:t xml:space="preserve">a cause and effect </w:t>
      </w:r>
      <w:r w:rsidR="00A63710">
        <w:t>technique</w:t>
      </w:r>
      <w:r w:rsidR="007B237C">
        <w:t xml:space="preserve"> (</w:t>
      </w:r>
      <w:r w:rsidR="006423FA">
        <w:t>A</w:t>
      </w:r>
      <w:r w:rsidR="007B237C" w:rsidRPr="00035F04">
        <w:t>ppendix</w:t>
      </w:r>
      <w:r w:rsidR="00035F04">
        <w:t xml:space="preserve"> 3</w:t>
      </w:r>
      <w:r w:rsidR="007B237C">
        <w:t>)</w:t>
      </w:r>
      <w:r w:rsidR="00A63710">
        <w:t xml:space="preserve">, also known as </w:t>
      </w:r>
      <w:r w:rsidR="00512CFB">
        <w:t xml:space="preserve">the Ishikawa </w:t>
      </w:r>
      <w:r w:rsidR="00A63710" w:rsidRPr="000D5804">
        <w:rPr>
          <w:rFonts w:cstheme="minorHAnsi"/>
        </w:rPr>
        <w:t xml:space="preserve">Diagram </w:t>
      </w:r>
      <w:r w:rsidR="000D5804" w:rsidRPr="000D5804">
        <w:rPr>
          <w:rFonts w:cstheme="minorHAnsi"/>
        </w:rPr>
        <w:t>(ASQ, 2021)</w:t>
      </w:r>
      <w:r w:rsidR="00E122F1">
        <w:rPr>
          <w:rFonts w:cstheme="minorHAnsi"/>
        </w:rPr>
        <w:t>,</w:t>
      </w:r>
      <w:r w:rsidR="00512CFB">
        <w:t xml:space="preserve"> </w:t>
      </w:r>
      <w:r w:rsidR="00D536F8">
        <w:t xml:space="preserve">the problem is broken down further and provides </w:t>
      </w:r>
      <w:r w:rsidR="00926CDC">
        <w:t>a more in</w:t>
      </w:r>
      <w:r w:rsidR="00E122F1">
        <w:t>-</w:t>
      </w:r>
      <w:r w:rsidR="00926CDC">
        <w:t xml:space="preserve">depth explanation as to how the problem </w:t>
      </w:r>
      <w:r w:rsidR="00667A47">
        <w:t xml:space="preserve">is </w:t>
      </w:r>
      <w:r w:rsidR="00E122F1">
        <w:t>a</w:t>
      </w:r>
      <w:r w:rsidR="00667A47">
        <w:t xml:space="preserve">ffecting </w:t>
      </w:r>
      <w:r w:rsidR="00BE2334">
        <w:t xml:space="preserve">not only the immediate planning team but </w:t>
      </w:r>
      <w:r w:rsidR="00A82B6E">
        <w:t xml:space="preserve">the company as a whole. </w:t>
      </w:r>
      <w:r w:rsidR="00185B9A">
        <w:t xml:space="preserve">Using this bottom-up technique </w:t>
      </w:r>
      <w:r w:rsidR="00430BF7">
        <w:t>clarifies that the problem reaches beyond just operational but can potentially impact the company's reputation negatively</w:t>
      </w:r>
      <w:r w:rsidR="000A275B" w:rsidRPr="001609FA">
        <w:t>.</w:t>
      </w:r>
    </w:p>
    <w:p w14:paraId="36F3DC92" w14:textId="6F6844FA" w:rsidR="00785380" w:rsidRPr="004A7E84" w:rsidRDefault="00785380" w:rsidP="00785380">
      <w:r w:rsidRPr="004A7E84">
        <w:t>Once the results from several tools are compared</w:t>
      </w:r>
      <w:r w:rsidR="00430BF7">
        <w:t>,</w:t>
      </w:r>
      <w:r w:rsidRPr="004A7E84">
        <w:t xml:space="preserve"> the root cause becomes apparent, tasks and milestones require a unique identifier to enable ease of use, the unique identifier will also enable swift identification of associated workstreams.  A system is required to identify each task uniquely whilst retaining the ability to differentiate between workstreams. The process is required to be understood by the company and not just the planning team. </w:t>
      </w:r>
    </w:p>
    <w:p w14:paraId="168A9BE8" w14:textId="5E8BCB07" w:rsidR="006A4866" w:rsidRDefault="006A4866" w:rsidP="00F47DC4">
      <w:pPr>
        <w:rPr>
          <w:rStyle w:val="eop"/>
          <w:rFonts w:ascii="Calibri" w:hAnsi="Calibri" w:cs="Calibri"/>
          <w:color w:val="000000"/>
          <w:shd w:val="clear" w:color="auto" w:fill="FFFFFF"/>
        </w:rPr>
      </w:pPr>
    </w:p>
    <w:p w14:paraId="33F8AAC7" w14:textId="7079951C" w:rsidR="006A4866" w:rsidRDefault="006A4866" w:rsidP="00F47DC4">
      <w:pPr>
        <w:rPr>
          <w:rStyle w:val="eop"/>
          <w:rFonts w:ascii="Calibri" w:hAnsi="Calibri" w:cs="Calibri"/>
          <w:color w:val="000000"/>
          <w:shd w:val="clear" w:color="auto" w:fill="FFFFFF"/>
        </w:rPr>
      </w:pPr>
    </w:p>
    <w:p w14:paraId="035A5447" w14:textId="53805DF2" w:rsidR="006A4866" w:rsidRDefault="006A4866" w:rsidP="00F47DC4">
      <w:pPr>
        <w:rPr>
          <w:rStyle w:val="eop"/>
          <w:rFonts w:ascii="Calibri" w:hAnsi="Calibri" w:cs="Calibri"/>
          <w:color w:val="000000"/>
          <w:shd w:val="clear" w:color="auto" w:fill="FFFFFF"/>
        </w:rPr>
      </w:pPr>
    </w:p>
    <w:p w14:paraId="41EF7860" w14:textId="32831F94" w:rsidR="006A4866" w:rsidRDefault="006A4866" w:rsidP="00F47DC4">
      <w:pPr>
        <w:rPr>
          <w:rStyle w:val="eop"/>
          <w:rFonts w:ascii="Calibri" w:hAnsi="Calibri" w:cs="Calibri"/>
          <w:color w:val="000000"/>
          <w:shd w:val="clear" w:color="auto" w:fill="FFFFFF"/>
        </w:rPr>
      </w:pPr>
    </w:p>
    <w:p w14:paraId="7BC84D34" w14:textId="195D7CA2" w:rsidR="000C3BF0" w:rsidRDefault="00780652" w:rsidP="00453758">
      <w:pPr>
        <w:pStyle w:val="Heading2"/>
      </w:pPr>
      <w:bookmarkStart w:id="3" w:name="_Toc81661692"/>
      <w:r w:rsidRPr="00851D6F">
        <w:lastRenderedPageBreak/>
        <w:t>Propose a range of alternative solutions to the problem</w:t>
      </w:r>
      <w:bookmarkEnd w:id="3"/>
    </w:p>
    <w:p w14:paraId="03AC91ED" w14:textId="77777777" w:rsidR="00FE46FE" w:rsidRPr="00FE46FE" w:rsidRDefault="00FE46FE" w:rsidP="00FE46FE"/>
    <w:p w14:paraId="3865E52E" w14:textId="28ED65DB" w:rsidR="00453758" w:rsidRDefault="00BB02ED" w:rsidP="00453758">
      <w:r>
        <w:t>Once the ro</w:t>
      </w:r>
      <w:r w:rsidR="004E1F5C">
        <w:t>ot</w:t>
      </w:r>
      <w:r>
        <w:t xml:space="preserve"> cause of the </w:t>
      </w:r>
      <w:r w:rsidR="00000368">
        <w:t xml:space="preserve">problem </w:t>
      </w:r>
      <w:r w:rsidR="00AF44B6">
        <w:t>is established</w:t>
      </w:r>
      <w:r w:rsidR="00400330">
        <w:t>,</w:t>
      </w:r>
      <w:r w:rsidR="00AF44B6">
        <w:t xml:space="preserve"> a further brainstorming session is used to </w:t>
      </w:r>
      <w:r w:rsidR="00C102C9">
        <w:t>identi</w:t>
      </w:r>
      <w:r w:rsidR="00400330">
        <w:t>f</w:t>
      </w:r>
      <w:r w:rsidR="00C102C9">
        <w:t xml:space="preserve">y possible solutions </w:t>
      </w:r>
      <w:r w:rsidR="00B251D7">
        <w:t>(</w:t>
      </w:r>
      <w:r w:rsidR="00B251D7" w:rsidRPr="00436507">
        <w:t>Appendix</w:t>
      </w:r>
      <w:r w:rsidR="00436507">
        <w:t xml:space="preserve"> 4</w:t>
      </w:r>
      <w:r w:rsidR="00B251D7">
        <w:t>)</w:t>
      </w:r>
      <w:r w:rsidR="000F7781">
        <w:t xml:space="preserve"> </w:t>
      </w:r>
      <w:r w:rsidR="001A6804">
        <w:t xml:space="preserve">and to answer the question; how </w:t>
      </w:r>
      <w:r w:rsidR="005103CA">
        <w:t>do we create a unique referencing system that everyone can adopt and understand to provide congruency across the directo</w:t>
      </w:r>
      <w:r w:rsidR="00EA5FD1">
        <w:t>rate?</w:t>
      </w:r>
    </w:p>
    <w:p w14:paraId="07C30F05" w14:textId="22EAD39C" w:rsidR="00A442B0" w:rsidRDefault="00A442B0" w:rsidP="00453758">
      <w:r>
        <w:t xml:space="preserve">The </w:t>
      </w:r>
      <w:r w:rsidR="0074471C">
        <w:t>initial options available to rectify the situation are:</w:t>
      </w:r>
    </w:p>
    <w:p w14:paraId="25C4D560" w14:textId="75D21A85" w:rsidR="0074471C" w:rsidRDefault="00C2423B" w:rsidP="00C2423B">
      <w:pPr>
        <w:pStyle w:val="ListParagraph"/>
      </w:pPr>
      <w:r>
        <w:t>Option 1</w:t>
      </w:r>
      <w:r>
        <w:tab/>
      </w:r>
      <w:r w:rsidR="0074471C">
        <w:t>Do</w:t>
      </w:r>
      <w:r w:rsidR="00CB2C53">
        <w:t xml:space="preserve"> something</w:t>
      </w:r>
    </w:p>
    <w:p w14:paraId="539423FE" w14:textId="10364E26" w:rsidR="0074471C" w:rsidRDefault="00C2423B" w:rsidP="00C2423B">
      <w:pPr>
        <w:pStyle w:val="ListParagraph"/>
      </w:pPr>
      <w:r>
        <w:t>Option 2</w:t>
      </w:r>
      <w:r>
        <w:tab/>
      </w:r>
      <w:r w:rsidR="0074471C">
        <w:t xml:space="preserve">Do </w:t>
      </w:r>
      <w:r w:rsidR="00CB2C53">
        <w:t>nothing</w:t>
      </w:r>
    </w:p>
    <w:p w14:paraId="0E60BD02" w14:textId="58A32A11" w:rsidR="00990E41" w:rsidRDefault="009E0E3D" w:rsidP="00C2423B">
      <w:pPr>
        <w:pStyle w:val="ListParagraph"/>
      </w:pPr>
      <w:r>
        <w:t>Op</w:t>
      </w:r>
      <w:r w:rsidR="00990E41">
        <w:t xml:space="preserve">tion 3 </w:t>
      </w:r>
      <w:r>
        <w:tab/>
        <w:t>Create a unique referencing system</w:t>
      </w:r>
    </w:p>
    <w:p w14:paraId="00F4BF9D" w14:textId="4960D01B" w:rsidR="00D41C49" w:rsidRDefault="00D41C49" w:rsidP="00D41C49">
      <w:pPr>
        <w:pStyle w:val="ListParagraph"/>
        <w:ind w:left="0"/>
      </w:pPr>
    </w:p>
    <w:p w14:paraId="221C6E88" w14:textId="19AF3472" w:rsidR="00983C02" w:rsidRDefault="00A814C7" w:rsidP="00D41C49">
      <w:pPr>
        <w:pStyle w:val="ListParagraph"/>
        <w:ind w:left="0"/>
      </w:pPr>
      <w:r>
        <w:t>In this situation</w:t>
      </w:r>
      <w:r w:rsidR="00413938">
        <w:t>,</w:t>
      </w:r>
      <w:r>
        <w:t xml:space="preserve"> it is not practical to select option 2, </w:t>
      </w:r>
      <w:r w:rsidR="008A53F2">
        <w:t>as previously established</w:t>
      </w:r>
      <w:r w:rsidR="00413938">
        <w:t>;</w:t>
      </w:r>
      <w:r w:rsidR="008A53F2">
        <w:t xml:space="preserve"> if nothing is done</w:t>
      </w:r>
      <w:r w:rsidR="00175574">
        <w:t>,</w:t>
      </w:r>
      <w:r w:rsidR="008A53F2">
        <w:t xml:space="preserve"> </w:t>
      </w:r>
      <w:r w:rsidR="00356EDC">
        <w:t xml:space="preserve">the </w:t>
      </w:r>
      <w:r w:rsidR="00801D4F">
        <w:t xml:space="preserve">companies reputation could be </w:t>
      </w:r>
      <w:r w:rsidR="00733EAE">
        <w:t>at st</w:t>
      </w:r>
      <w:r w:rsidR="00455091">
        <w:t>ake</w:t>
      </w:r>
      <w:r w:rsidR="00801D4F">
        <w:t xml:space="preserve">. </w:t>
      </w:r>
      <w:r w:rsidR="00240EF6">
        <w:t xml:space="preserve">The brainstorming session provides several further options to expand on </w:t>
      </w:r>
      <w:r w:rsidR="00C2423B">
        <w:t xml:space="preserve">option </w:t>
      </w:r>
      <w:r w:rsidR="009E0E3D">
        <w:t>3</w:t>
      </w:r>
      <w:r w:rsidR="00202CF7">
        <w:t>.</w:t>
      </w:r>
    </w:p>
    <w:p w14:paraId="4A4B333C" w14:textId="41F95485" w:rsidR="00053E90" w:rsidRDefault="00053E90" w:rsidP="00D41C49">
      <w:pPr>
        <w:pStyle w:val="ListParagraph"/>
        <w:ind w:left="0"/>
      </w:pPr>
    </w:p>
    <w:p w14:paraId="3357C2AC" w14:textId="77777777" w:rsidR="0000140C" w:rsidRPr="00B80C24" w:rsidRDefault="0000140C" w:rsidP="002D071C">
      <w:pPr>
        <w:pStyle w:val="ListParagraph"/>
        <w:ind w:left="0"/>
        <w:rPr>
          <w:b/>
          <w:bCs/>
        </w:rPr>
      </w:pPr>
      <w:r w:rsidRPr="00B80C24">
        <w:rPr>
          <w:b/>
          <w:bCs/>
        </w:rPr>
        <w:t>Option 3</w:t>
      </w:r>
    </w:p>
    <w:p w14:paraId="33BF3E4F" w14:textId="60A9FD58" w:rsidR="0074471C" w:rsidRDefault="000C1A94" w:rsidP="002D071C">
      <w:pPr>
        <w:pStyle w:val="ListParagraph"/>
        <w:ind w:left="0"/>
      </w:pPr>
      <w:r>
        <w:t xml:space="preserve">Early into the session, </w:t>
      </w:r>
      <w:r w:rsidR="0072521E">
        <w:t xml:space="preserve">it becomes </w:t>
      </w:r>
      <w:r w:rsidR="004B29B2">
        <w:t>apparent</w:t>
      </w:r>
      <w:r w:rsidR="0072521E">
        <w:t xml:space="preserve"> th</w:t>
      </w:r>
      <w:r w:rsidR="00B935DD">
        <w:t xml:space="preserve">at a code of some </w:t>
      </w:r>
      <w:r w:rsidR="0058100A">
        <w:t>nature</w:t>
      </w:r>
      <w:r w:rsidR="00072D05">
        <w:t xml:space="preserve"> is a popular </w:t>
      </w:r>
      <w:r w:rsidR="00DB6CB2">
        <w:t>suggestion</w:t>
      </w:r>
      <w:r w:rsidR="0094525C">
        <w:t>;</w:t>
      </w:r>
      <w:r w:rsidR="00E87B77">
        <w:t xml:space="preserve"> </w:t>
      </w:r>
      <w:r w:rsidR="0058606A">
        <w:t xml:space="preserve">these include the use of numbers and or letters. Either </w:t>
      </w:r>
      <w:r w:rsidR="0094525C">
        <w:t xml:space="preserve">it is </w:t>
      </w:r>
      <w:r w:rsidR="0058606A">
        <w:t xml:space="preserve">created at source by the programme software used to </w:t>
      </w:r>
      <w:r w:rsidR="00EF476F">
        <w:t>produce</w:t>
      </w:r>
      <w:r w:rsidR="0058606A">
        <w:t xml:space="preserve"> the plan</w:t>
      </w:r>
      <w:r w:rsidR="00C74130">
        <w:t xml:space="preserve">, a code produced by the individual workstreams </w:t>
      </w:r>
      <w:r w:rsidR="00FE46FE">
        <w:t>or something entirely new.</w:t>
      </w:r>
    </w:p>
    <w:p w14:paraId="04CD2AD9" w14:textId="4DF17C2E" w:rsidR="001D5E52" w:rsidRDefault="001D5E52" w:rsidP="002D071C">
      <w:pPr>
        <w:pStyle w:val="ListParagraph"/>
        <w:ind w:left="0"/>
      </w:pPr>
    </w:p>
    <w:p w14:paraId="4435D723" w14:textId="7DAC8D65" w:rsidR="001D5E52" w:rsidRDefault="00C31E6A" w:rsidP="002D071C">
      <w:pPr>
        <w:pStyle w:val="ListParagraph"/>
        <w:ind w:left="0"/>
      </w:pPr>
      <w:r>
        <w:t>To expand on this idea</w:t>
      </w:r>
      <w:r w:rsidR="0094525C">
        <w:t>,</w:t>
      </w:r>
      <w:r>
        <w:t xml:space="preserve"> further analysis is applied to identify solutions and draw out requirements.</w:t>
      </w:r>
      <w:r w:rsidR="00990029">
        <w:t xml:space="preserve"> </w:t>
      </w:r>
      <w:r w:rsidR="00CD5315">
        <w:t xml:space="preserve">A brainstorming activity is undertaken to generate </w:t>
      </w:r>
      <w:r w:rsidR="00CC1D6B">
        <w:t>ideas</w:t>
      </w:r>
      <w:r w:rsidR="00712345">
        <w:t>;</w:t>
      </w:r>
      <w:r w:rsidR="00CC1D6B">
        <w:t xml:space="preserve"> these ideas do not need to be overthought, all </w:t>
      </w:r>
      <w:r w:rsidR="00843F6F">
        <w:t xml:space="preserve">possibilities are captured, with the </w:t>
      </w:r>
      <w:r w:rsidR="007543B9">
        <w:t>encouragement that no idea is a bad idea. By brainstorming in this way</w:t>
      </w:r>
      <w:r w:rsidR="00712345">
        <w:t>, the team can think creatively, and as one idea is presented,</w:t>
      </w:r>
      <w:r w:rsidR="003E5799">
        <w:t xml:space="preserve"> another follows. </w:t>
      </w:r>
      <w:r w:rsidR="00E0759B">
        <w:t>Once the team have exhausted this process</w:t>
      </w:r>
      <w:r w:rsidR="00712345">
        <w:t>,</w:t>
      </w:r>
      <w:r w:rsidR="00E0759B">
        <w:t xml:space="preserve"> the ideas are discussed</w:t>
      </w:r>
      <w:r w:rsidR="00712345">
        <w:t>,</w:t>
      </w:r>
      <w:r w:rsidR="00E0759B">
        <w:t xml:space="preserve"> and </w:t>
      </w:r>
      <w:r w:rsidR="00A412B4">
        <w:t>the most suitable are expanded upon.</w:t>
      </w:r>
    </w:p>
    <w:p w14:paraId="0FF7AF85" w14:textId="2C153971" w:rsidR="0000140C" w:rsidRDefault="0000140C" w:rsidP="002D071C">
      <w:pPr>
        <w:pStyle w:val="ListParagraph"/>
        <w:ind w:left="0"/>
      </w:pPr>
    </w:p>
    <w:p w14:paraId="1CD1C94D" w14:textId="453A0308" w:rsidR="00A859E8" w:rsidRDefault="0000140C" w:rsidP="002D071C">
      <w:pPr>
        <w:pStyle w:val="ListParagraph"/>
        <w:ind w:left="0"/>
      </w:pPr>
      <w:r>
        <w:t xml:space="preserve">Whilst </w:t>
      </w:r>
      <w:r w:rsidR="00F15601">
        <w:t>exploring the suggested solutions</w:t>
      </w:r>
      <w:r w:rsidR="00EE4117">
        <w:t>,</w:t>
      </w:r>
      <w:r w:rsidR="00F15601">
        <w:t xml:space="preserve"> it is </w:t>
      </w:r>
      <w:r w:rsidR="00EE4117">
        <w:t>essential</w:t>
      </w:r>
      <w:r w:rsidR="00F15601">
        <w:t xml:space="preserve"> to remember the previously identified </w:t>
      </w:r>
      <w:r w:rsidR="00CB22C5">
        <w:t xml:space="preserve">scope and </w:t>
      </w:r>
      <w:r w:rsidR="009D3E45">
        <w:t>impact</w:t>
      </w:r>
      <w:r w:rsidR="00CB22C5">
        <w:t xml:space="preserve">. The solution will need to ensure that all stakeholders </w:t>
      </w:r>
      <w:r w:rsidR="00BD0EC9">
        <w:t>requirements are met</w:t>
      </w:r>
      <w:r w:rsidR="00EE4117">
        <w:t>. T</w:t>
      </w:r>
      <w:r w:rsidR="00BD0EC9">
        <w:t>he solution w</w:t>
      </w:r>
      <w:r w:rsidR="004D4FFE">
        <w:t>ill</w:t>
      </w:r>
      <w:r w:rsidR="00BD0EC9">
        <w:t xml:space="preserve"> not be viable if one or more of the stakeholders are likely to oppose </w:t>
      </w:r>
      <w:r w:rsidR="00E9138F">
        <w:t xml:space="preserve">it. This will require further consideration when implementing </w:t>
      </w:r>
      <w:r w:rsidR="0010506E">
        <w:t xml:space="preserve">the chosen option to </w:t>
      </w:r>
      <w:r w:rsidR="0015428D">
        <w:t>generate interest and obtain the necessary buy-in.</w:t>
      </w:r>
    </w:p>
    <w:p w14:paraId="620F439D" w14:textId="77777777" w:rsidR="00A859E8" w:rsidRDefault="00A859E8" w:rsidP="002D071C">
      <w:pPr>
        <w:pStyle w:val="ListParagraph"/>
        <w:ind w:left="0"/>
      </w:pPr>
    </w:p>
    <w:p w14:paraId="0E8F599C" w14:textId="0A5D614C" w:rsidR="00A078D9" w:rsidRDefault="004D4FFE" w:rsidP="002D071C">
      <w:pPr>
        <w:pStyle w:val="ListParagraph"/>
        <w:ind w:left="0"/>
      </w:pPr>
      <w:r>
        <w:t>The i</w:t>
      </w:r>
      <w:r w:rsidR="00066B31">
        <w:t xml:space="preserve">mpact is equally </w:t>
      </w:r>
      <w:r>
        <w:t>essential;</w:t>
      </w:r>
      <w:r w:rsidR="00FE351E">
        <w:t xml:space="preserve"> to successfully rectify the problem</w:t>
      </w:r>
      <w:r>
        <w:t>,</w:t>
      </w:r>
      <w:r w:rsidR="00FE351E">
        <w:t xml:space="preserve"> the solution will need to </w:t>
      </w:r>
      <w:r w:rsidR="00D83634">
        <w:t>consider what is not currently working and the implications of this</w:t>
      </w:r>
      <w:r w:rsidR="00624738">
        <w:t>. Additionally,</w:t>
      </w:r>
      <w:r w:rsidR="004E6CFC">
        <w:t xml:space="preserve"> the best possible action </w:t>
      </w:r>
      <w:r w:rsidR="00F32CC0">
        <w:t>is to solve as many of these current issues without</w:t>
      </w:r>
      <w:r w:rsidR="00C16F98">
        <w:t xml:space="preserve"> indirectly or directly causing more. </w:t>
      </w:r>
    </w:p>
    <w:p w14:paraId="7C7EA770" w14:textId="77777777" w:rsidR="00A078D9" w:rsidRDefault="00A078D9" w:rsidP="002D071C">
      <w:pPr>
        <w:pStyle w:val="ListParagraph"/>
        <w:ind w:left="0"/>
      </w:pPr>
    </w:p>
    <w:p w14:paraId="454967C4" w14:textId="199D5CF5" w:rsidR="0000140C" w:rsidRDefault="00C16F98" w:rsidP="002D071C">
      <w:pPr>
        <w:pStyle w:val="ListParagraph"/>
        <w:ind w:left="0"/>
      </w:pPr>
      <w:r>
        <w:t xml:space="preserve">It </w:t>
      </w:r>
      <w:r w:rsidR="00495100">
        <w:t>is</w:t>
      </w:r>
      <w:r>
        <w:t xml:space="preserve"> good practice to carry out </w:t>
      </w:r>
      <w:r w:rsidR="0077161B">
        <w:t>an impact analysis</w:t>
      </w:r>
      <w:r w:rsidR="00A8045D">
        <w:t xml:space="preserve">. Assuming that each action will </w:t>
      </w:r>
      <w:r w:rsidR="00993A1B">
        <w:t xml:space="preserve">affect another, impact analysis can </w:t>
      </w:r>
      <w:r w:rsidR="00530E43">
        <w:t>provide the best guess to a possible outcome</w:t>
      </w:r>
      <w:r w:rsidR="00BE272A">
        <w:t xml:space="preserve"> </w:t>
      </w:r>
      <w:r w:rsidR="00BE272A" w:rsidRPr="00BE272A">
        <w:t>(Weber, 2019)</w:t>
      </w:r>
      <w:r w:rsidR="00BE272A">
        <w:t xml:space="preserve">. </w:t>
      </w:r>
      <w:r w:rsidR="00CD5F3A">
        <w:t>The results from an impact analysis</w:t>
      </w:r>
      <w:r w:rsidR="00BE272A">
        <w:t xml:space="preserve"> a</w:t>
      </w:r>
      <w:r w:rsidR="004F22B7">
        <w:t>nd the decision-</w:t>
      </w:r>
      <w:r w:rsidR="00B80C24">
        <w:t>making tools and techniques</w:t>
      </w:r>
      <w:r w:rsidR="004F22B7">
        <w:t xml:space="preserve"> covered in this report will aid in providing</w:t>
      </w:r>
      <w:r w:rsidR="00B80C24">
        <w:t xml:space="preserve"> a fully informed decision.</w:t>
      </w:r>
    </w:p>
    <w:p w14:paraId="0D0EEC67" w14:textId="77777777" w:rsidR="002D271C" w:rsidRPr="00453758" w:rsidRDefault="002D271C" w:rsidP="00453758"/>
    <w:p w14:paraId="75769D49" w14:textId="432DBCFD" w:rsidR="00D320F4" w:rsidRDefault="00780652" w:rsidP="00831B2F">
      <w:pPr>
        <w:pStyle w:val="Heading2"/>
      </w:pPr>
      <w:bookmarkStart w:id="4" w:name="_Toc81661693"/>
      <w:r w:rsidRPr="00851D6F">
        <w:lastRenderedPageBreak/>
        <w:t>Using a decision making technique, evaluate a range of solutions to identify the most appropriate option</w:t>
      </w:r>
      <w:bookmarkEnd w:id="4"/>
    </w:p>
    <w:p w14:paraId="4CB7FD64" w14:textId="77777777" w:rsidR="00F17FCE" w:rsidRPr="00F17FCE" w:rsidRDefault="00F17FCE" w:rsidP="00F17FCE"/>
    <w:p w14:paraId="07F53C1B" w14:textId="74B5C955" w:rsidR="005D40A7" w:rsidRDefault="00AB0B0E" w:rsidP="005D40A7">
      <w:r>
        <w:t>T</w:t>
      </w:r>
      <w:r w:rsidR="00E635D7">
        <w:t>he brainstorming session is further evaluated to determine popular and potentially viable components to identify a suitable solution better</w:t>
      </w:r>
      <w:r w:rsidR="003A6073">
        <w:t xml:space="preserve">. This is </w:t>
      </w:r>
      <w:r w:rsidR="00DD0882">
        <w:t>achieved by marking each of the suggestions as either</w:t>
      </w:r>
      <w:r w:rsidR="00E006E3">
        <w:t xml:space="preserve">; Yes, No or Weird. </w:t>
      </w:r>
      <w:r w:rsidR="002A3335">
        <w:t>(</w:t>
      </w:r>
      <w:r w:rsidR="002A3335" w:rsidRPr="00D11F42">
        <w:t>Appendix</w:t>
      </w:r>
      <w:r w:rsidR="00D11F42">
        <w:t xml:space="preserve"> 5</w:t>
      </w:r>
      <w:r w:rsidR="002A3335">
        <w:t>)</w:t>
      </w:r>
    </w:p>
    <w:p w14:paraId="1A26B274" w14:textId="05A207AF" w:rsidR="002A3335" w:rsidRDefault="00757094" w:rsidP="005D40A7">
      <w:r>
        <w:t xml:space="preserve">The idea labelled </w:t>
      </w:r>
      <w:r w:rsidR="00185B9A">
        <w:t>'</w:t>
      </w:r>
      <w:r>
        <w:t>weird</w:t>
      </w:r>
      <w:r w:rsidR="00185B9A">
        <w:t>'</w:t>
      </w:r>
      <w:r>
        <w:t xml:space="preserve"> is not rejected, </w:t>
      </w:r>
      <w:r w:rsidR="00A52E43">
        <w:t xml:space="preserve">but </w:t>
      </w:r>
      <w:r w:rsidR="00F5043F">
        <w:t xml:space="preserve">retained </w:t>
      </w:r>
      <w:r w:rsidR="00D84AB3">
        <w:t xml:space="preserve">to perhaps be built upon </w:t>
      </w:r>
      <w:r w:rsidR="00547727">
        <w:t xml:space="preserve">or used in another capacity. </w:t>
      </w:r>
      <w:r w:rsidR="00E66DFF">
        <w:t xml:space="preserve">A key factor identified is that the code needs to be succinct and clear. </w:t>
      </w:r>
      <w:r w:rsidR="00547727">
        <w:t xml:space="preserve">The </w:t>
      </w:r>
      <w:r w:rsidR="00185B9A">
        <w:t>'</w:t>
      </w:r>
      <w:r w:rsidR="004316AE">
        <w:t>No</w:t>
      </w:r>
      <w:r w:rsidR="00837BF5">
        <w:t xml:space="preserve">` ideas </w:t>
      </w:r>
      <w:r w:rsidR="00C974D3">
        <w:t xml:space="preserve">are identified as either too complicated </w:t>
      </w:r>
      <w:r w:rsidR="00526C43">
        <w:t xml:space="preserve">to produce suitable buy-in across the </w:t>
      </w:r>
      <w:r w:rsidR="00CF6DA4">
        <w:t xml:space="preserve">directorate or not unique enough to </w:t>
      </w:r>
      <w:r w:rsidR="00E134A7">
        <w:t>quick</w:t>
      </w:r>
      <w:r w:rsidR="00CF6DA4">
        <w:t xml:space="preserve">ly identify </w:t>
      </w:r>
      <w:r w:rsidR="00650891">
        <w:t xml:space="preserve">each milestone and subtask as the plan grows in size and complexity. </w:t>
      </w:r>
    </w:p>
    <w:p w14:paraId="391C984A" w14:textId="340D7E92" w:rsidR="00365CEA" w:rsidRDefault="00980AAD" w:rsidP="005D40A7">
      <w:r>
        <w:t>After this initial exercise</w:t>
      </w:r>
      <w:r w:rsidR="00E134A7">
        <w:t>,</w:t>
      </w:r>
      <w:r>
        <w:t xml:space="preserve"> </w:t>
      </w:r>
      <w:r w:rsidR="00DB3273">
        <w:t xml:space="preserve">the remaining ideas labelled </w:t>
      </w:r>
      <w:r w:rsidR="00185B9A">
        <w:t>'</w:t>
      </w:r>
      <w:r w:rsidR="00DB3273">
        <w:t>yes`</w:t>
      </w:r>
      <w:r w:rsidR="00D10D01">
        <w:t xml:space="preserve"> are taken forward for further consideration. </w:t>
      </w:r>
    </w:p>
    <w:p w14:paraId="420EC7F5" w14:textId="76C2F65D" w:rsidR="00980AAD" w:rsidRDefault="00365CEA" w:rsidP="005D40A7">
      <w:r>
        <w:t>These are the determining criteria:</w:t>
      </w:r>
    </w:p>
    <w:p w14:paraId="30724872" w14:textId="57A95A9C" w:rsidR="009C7F21" w:rsidRDefault="009C7F21" w:rsidP="005D40A7">
      <w:r>
        <w:t>The code must be</w:t>
      </w:r>
      <w:r w:rsidR="005F38D7">
        <w:t>, short, clear, time saving and unique</w:t>
      </w:r>
    </w:p>
    <w:p w14:paraId="17060A7C" w14:textId="25890C41" w:rsidR="00C5704F" w:rsidRDefault="00474383" w:rsidP="005D40A7">
      <w:r>
        <w:t xml:space="preserve">Possible options include numbers, letters </w:t>
      </w:r>
      <w:r w:rsidR="00B509A9">
        <w:t>or to build upon the level 0 milestone reference number</w:t>
      </w:r>
      <w:r w:rsidR="00E00B69">
        <w:t>,</w:t>
      </w:r>
      <w:r w:rsidR="00B509A9">
        <w:t xml:space="preserve"> which is produced by the corporate </w:t>
      </w:r>
      <w:r w:rsidR="00573DF3">
        <w:t xml:space="preserve">team for their own monitoring purposes. These </w:t>
      </w:r>
      <w:r w:rsidR="00110FD7">
        <w:t xml:space="preserve">are added to a grid analysis </w:t>
      </w:r>
      <w:r w:rsidR="009E1334">
        <w:t xml:space="preserve">(Appendix 6) </w:t>
      </w:r>
      <w:r w:rsidR="00110FD7">
        <w:t xml:space="preserve">and </w:t>
      </w:r>
      <w:r w:rsidR="00976A83">
        <w:t>given a weighting to decide which</w:t>
      </w:r>
      <w:r w:rsidR="00D261DA">
        <w:t xml:space="preserve"> criteria </w:t>
      </w:r>
      <w:r w:rsidR="00E00B69">
        <w:t>are</w:t>
      </w:r>
      <w:r w:rsidR="00D261DA">
        <w:t xml:space="preserve"> most important. </w:t>
      </w:r>
    </w:p>
    <w:p w14:paraId="4F5AA0B3" w14:textId="73535D14" w:rsidR="00FE19FF" w:rsidRDefault="000D1515" w:rsidP="005D40A7">
      <w:r>
        <w:t xml:space="preserve">Firstly each of the </w:t>
      </w:r>
      <w:r w:rsidR="005B6FAC">
        <w:t xml:space="preserve">options is scored 1-3, 1 being </w:t>
      </w:r>
      <w:r w:rsidR="00D0612A">
        <w:t xml:space="preserve">a poor solution and 3 </w:t>
      </w:r>
      <w:r w:rsidR="00E91384">
        <w:t xml:space="preserve">being </w:t>
      </w:r>
      <w:r w:rsidR="002576CE">
        <w:t xml:space="preserve">the most suitable. These are considered in order against each factor and recorded </w:t>
      </w:r>
      <w:r w:rsidR="0048240F">
        <w:t>in black on the grid.</w:t>
      </w:r>
      <w:r w:rsidR="004F52AC">
        <w:t xml:space="preserve"> Once all boxes have been filled</w:t>
      </w:r>
      <w:r w:rsidR="00664243">
        <w:t>,</w:t>
      </w:r>
      <w:r w:rsidR="004F52AC">
        <w:t xml:space="preserve"> these are added tog</w:t>
      </w:r>
      <w:r w:rsidR="00DB5CD4">
        <w:t>e</w:t>
      </w:r>
      <w:r w:rsidR="004F52AC">
        <w:t>ther to provide an over</w:t>
      </w:r>
      <w:r w:rsidR="00DB5CD4">
        <w:t>all</w:t>
      </w:r>
      <w:r w:rsidR="004F52AC">
        <w:t xml:space="preserve"> score for that option</w:t>
      </w:r>
      <w:r w:rsidR="00FE19FF">
        <w:t>.</w:t>
      </w:r>
      <w:r w:rsidR="0048240F">
        <w:t xml:space="preserve"> </w:t>
      </w:r>
      <w:r w:rsidR="00465DEC">
        <w:t>Initially</w:t>
      </w:r>
      <w:r w:rsidR="00DB5CD4">
        <w:t>,</w:t>
      </w:r>
      <w:r w:rsidR="00D94196">
        <w:t xml:space="preserve"> all of the possible solutions score highly and do not present a clear decision to the team. </w:t>
      </w:r>
    </w:p>
    <w:p w14:paraId="2CBC0716" w14:textId="01866C43" w:rsidR="00664243" w:rsidRDefault="00064F2C" w:rsidP="005D40A7">
      <w:r>
        <w:t>To enable a stronger analysis</w:t>
      </w:r>
      <w:r w:rsidR="00664243">
        <w:t>,</w:t>
      </w:r>
      <w:r>
        <w:t xml:space="preserve"> </w:t>
      </w:r>
      <w:r w:rsidR="00485B9C">
        <w:t xml:space="preserve">a weighting is attributed to each of the factors between 1 and 4. 1 </w:t>
      </w:r>
      <w:r w:rsidR="008067EA">
        <w:t>– least important and 4 – most important</w:t>
      </w:r>
      <w:r w:rsidR="003F1F5B">
        <w:t xml:space="preserve">. After considering </w:t>
      </w:r>
      <w:r w:rsidR="00225B9E">
        <w:t>each factor's suitable importance, the team has</w:t>
      </w:r>
      <w:r w:rsidR="00100DF9">
        <w:t xml:space="preserve"> identified </w:t>
      </w:r>
      <w:r w:rsidR="00651299">
        <w:t xml:space="preserve">that the code has to be unique </w:t>
      </w:r>
      <w:r w:rsidR="00D13095">
        <w:t>and time</w:t>
      </w:r>
      <w:r w:rsidR="00664243">
        <w:t>-</w:t>
      </w:r>
      <w:r w:rsidR="00D13095">
        <w:t>saving.</w:t>
      </w:r>
      <w:r w:rsidR="00BE4E50">
        <w:t xml:space="preserve"> </w:t>
      </w:r>
      <w:r w:rsidR="00C47DB0">
        <w:t>However, this still does</w:t>
      </w:r>
      <w:r w:rsidR="0039389A">
        <w:t xml:space="preserve"> not</w:t>
      </w:r>
      <w:r w:rsidR="00C47DB0">
        <w:t xml:space="preserve"> provide enough clarity to </w:t>
      </w:r>
      <w:r w:rsidR="006E48FD">
        <w:t>assist in the decision making process. A final score is added in red to the gri</w:t>
      </w:r>
      <w:r w:rsidR="00793627">
        <w:t>d</w:t>
      </w:r>
      <w:r w:rsidR="00664243">
        <w:t>;</w:t>
      </w:r>
      <w:r w:rsidR="00793627">
        <w:t xml:space="preserve"> this score is determined by multiplying</w:t>
      </w:r>
      <w:r w:rsidR="005116A5">
        <w:t xml:space="preserve">, in turn, each of the options </w:t>
      </w:r>
      <w:r w:rsidR="00983ED9">
        <w:t xml:space="preserve">by the weighting. </w:t>
      </w:r>
    </w:p>
    <w:p w14:paraId="06A074AA" w14:textId="7D57EF71" w:rsidR="00D261DA" w:rsidRDefault="00983ED9" w:rsidP="005D40A7">
      <w:r>
        <w:t>For example</w:t>
      </w:r>
      <w:r w:rsidR="00664243">
        <w:t>:</w:t>
      </w:r>
    </w:p>
    <w:p w14:paraId="3355951E" w14:textId="7F998FD2" w:rsidR="00983ED9" w:rsidRDefault="00063E2B" w:rsidP="005D40A7">
      <w:r>
        <w:t>Factor: Short (1)</w:t>
      </w:r>
    </w:p>
    <w:p w14:paraId="45E89AF7" w14:textId="5E7F38E0" w:rsidR="00997ED7" w:rsidRDefault="00063E2B" w:rsidP="005D40A7">
      <w:r>
        <w:t>Multiplied by</w:t>
      </w:r>
      <w:r w:rsidR="005736D1">
        <w:t xml:space="preserve"> the option</w:t>
      </w:r>
      <w:r w:rsidR="00FE19FF">
        <w:t>:</w:t>
      </w:r>
      <w:r w:rsidR="003D3745">
        <w:t xml:space="preserve"> </w:t>
      </w:r>
      <w:r w:rsidR="00997ED7">
        <w:t>Numbers (3)</w:t>
      </w:r>
    </w:p>
    <w:p w14:paraId="4491AC83" w14:textId="77777777" w:rsidR="00997ED7" w:rsidRDefault="00997ED7" w:rsidP="005D40A7">
      <w:r>
        <w:t>= 3</w:t>
      </w:r>
    </w:p>
    <w:p w14:paraId="4D035645" w14:textId="57AB0B9B" w:rsidR="00D503F9" w:rsidRDefault="00997ED7" w:rsidP="005D40A7">
      <w:r>
        <w:t xml:space="preserve">These scores are then added </w:t>
      </w:r>
      <w:r w:rsidR="005C42F9">
        <w:t>together and entered</w:t>
      </w:r>
      <w:r w:rsidR="003D3745">
        <w:t>, in red,</w:t>
      </w:r>
      <w:r w:rsidR="005C42F9">
        <w:t xml:space="preserve"> </w:t>
      </w:r>
      <w:r w:rsidR="0041064D">
        <w:t>in</w:t>
      </w:r>
      <w:r w:rsidR="005C42F9">
        <w:t>to the total column</w:t>
      </w:r>
      <w:r w:rsidR="003D3745">
        <w:t xml:space="preserve">. </w:t>
      </w:r>
    </w:p>
    <w:p w14:paraId="1C93F574" w14:textId="55356F91" w:rsidR="00063E2B" w:rsidRDefault="00270ED4" w:rsidP="005D40A7">
      <w:r>
        <w:t>Once the entire process has been followed</w:t>
      </w:r>
      <w:r w:rsidR="0041064D">
        <w:t>,</w:t>
      </w:r>
      <w:r>
        <w:t xml:space="preserve"> it should become apparent as to the best option to proceed with. However</w:t>
      </w:r>
      <w:r w:rsidR="0041064D">
        <w:t>,</w:t>
      </w:r>
      <w:r w:rsidR="00C84113">
        <w:t xml:space="preserve"> the scores are not significantly different</w:t>
      </w:r>
      <w:r w:rsidR="0041064D">
        <w:t>;</w:t>
      </w:r>
      <w:r w:rsidR="00B91CA6">
        <w:t xml:space="preserve"> </w:t>
      </w:r>
      <w:r w:rsidR="00484491">
        <w:t xml:space="preserve">regardless, </w:t>
      </w:r>
      <w:r w:rsidR="00B91CA6">
        <w:t xml:space="preserve">a decision can be </w:t>
      </w:r>
      <w:r w:rsidR="00D503F9">
        <w:t xml:space="preserve">reached. </w:t>
      </w:r>
    </w:p>
    <w:p w14:paraId="6D74D63B" w14:textId="06AF77EE" w:rsidR="00484491" w:rsidRDefault="00BF1FC0" w:rsidP="005D40A7">
      <w:r>
        <w:t>By carrying out this exercise</w:t>
      </w:r>
      <w:r w:rsidR="007A6E7D">
        <w:t>,</w:t>
      </w:r>
      <w:r>
        <w:t xml:space="preserve"> </w:t>
      </w:r>
      <w:r w:rsidR="006156FE">
        <w:t xml:space="preserve">the grid analysis confirms that </w:t>
      </w:r>
      <w:r w:rsidR="0046001B">
        <w:t xml:space="preserve">each </w:t>
      </w:r>
      <w:r w:rsidR="006156FE">
        <w:t xml:space="preserve">of the proposed </w:t>
      </w:r>
      <w:r w:rsidR="007B591C">
        <w:t>option</w:t>
      </w:r>
      <w:r w:rsidR="006156FE">
        <w:t>s</w:t>
      </w:r>
      <w:r w:rsidR="00730639">
        <w:t xml:space="preserve"> a</w:t>
      </w:r>
      <w:r w:rsidR="006156FE">
        <w:t>re</w:t>
      </w:r>
      <w:r w:rsidR="00730639">
        <w:t xml:space="preserve"> </w:t>
      </w:r>
      <w:r w:rsidR="00D016FB">
        <w:t>a suitable solution to the problem</w:t>
      </w:r>
      <w:r w:rsidR="006156FE">
        <w:t xml:space="preserve">. </w:t>
      </w:r>
      <w:r w:rsidR="0083188A">
        <w:t>In light of this</w:t>
      </w:r>
      <w:r w:rsidR="00451BD3">
        <w:t>,</w:t>
      </w:r>
      <w:r w:rsidR="0083188A">
        <w:t xml:space="preserve"> the team decide to use all three options combined </w:t>
      </w:r>
      <w:r w:rsidR="00465DA3">
        <w:t>to create a unique identifier.</w:t>
      </w:r>
    </w:p>
    <w:p w14:paraId="4AEE1EFD" w14:textId="2A2950F2" w:rsidR="001C0941" w:rsidRDefault="00A53AF1" w:rsidP="005D40A7">
      <w:r>
        <w:lastRenderedPageBreak/>
        <w:t xml:space="preserve">To further confirm that this </w:t>
      </w:r>
      <w:r w:rsidR="008007EA">
        <w:t>decision is correct and beneficial to the company</w:t>
      </w:r>
      <w:r w:rsidR="00DD2178">
        <w:t>,</w:t>
      </w:r>
      <w:r w:rsidR="008007EA">
        <w:t xml:space="preserve"> a cost</w:t>
      </w:r>
      <w:r w:rsidR="00451BD3">
        <w:t>-</w:t>
      </w:r>
      <w:r w:rsidR="008007EA">
        <w:t>benefit analysis is carried out</w:t>
      </w:r>
      <w:r w:rsidR="00682F9C">
        <w:t xml:space="preserve"> to determine that suitable savings will be made once this is implemented</w:t>
      </w:r>
      <w:r w:rsidR="00E554CB">
        <w:t xml:space="preserve">. The ability to present a significant saving to the company is pertinent to the buy-in </w:t>
      </w:r>
      <w:r w:rsidR="002C0624">
        <w:t xml:space="preserve">of senior stakeholders and departments. </w:t>
      </w:r>
    </w:p>
    <w:p w14:paraId="45FD811F" w14:textId="703236F7" w:rsidR="00927D41" w:rsidRDefault="00927D41" w:rsidP="005D40A7">
      <w:r>
        <w:t xml:space="preserve">The solution </w:t>
      </w:r>
      <w:r w:rsidR="00B306DD">
        <w:t xml:space="preserve">will require limited resources to implement and can be carried out alongside business as usual </w:t>
      </w:r>
      <w:r w:rsidR="00D91DC6">
        <w:t xml:space="preserve">activities. The </w:t>
      </w:r>
      <w:r w:rsidR="00A454E1">
        <w:t>value of the solution will become apparent over the duration of the project</w:t>
      </w:r>
      <w:r w:rsidR="00451BD3">
        <w:t>,</w:t>
      </w:r>
      <w:r w:rsidR="00A454E1">
        <w:t xml:space="preserve"> which </w:t>
      </w:r>
      <w:r w:rsidR="00715AE3">
        <w:t>is scheduled to operate for five years.</w:t>
      </w:r>
      <w:r w:rsidR="00EE3D02">
        <w:t xml:space="preserve"> </w:t>
      </w:r>
      <w:r w:rsidR="00B86549">
        <w:t>The previous tools and techniques are consulted to ascertain where</w:t>
      </w:r>
      <w:r w:rsidR="004A1DDE">
        <w:t xml:space="preserve"> </w:t>
      </w:r>
      <w:r w:rsidR="003B2167">
        <w:t xml:space="preserve">the lack of resolution has the most financial impact. </w:t>
      </w:r>
    </w:p>
    <w:p w14:paraId="48ADCF0E" w14:textId="3D52A26F" w:rsidR="005D6379" w:rsidRDefault="005D6379" w:rsidP="005D40A7">
      <w:r>
        <w:t xml:space="preserve">As demonstrated in </w:t>
      </w:r>
      <w:r w:rsidR="008B61B6">
        <w:t>the initial mind map (</w:t>
      </w:r>
      <w:r w:rsidRPr="00280209">
        <w:t>Appendix 1</w:t>
      </w:r>
      <w:r w:rsidR="008B61B6">
        <w:t>)</w:t>
      </w:r>
      <w:r>
        <w:t xml:space="preserve">, </w:t>
      </w:r>
      <w:r w:rsidR="00F8177F">
        <w:t xml:space="preserve">the </w:t>
      </w:r>
      <w:r w:rsidR="00185B9A">
        <w:t>'</w:t>
      </w:r>
      <w:r w:rsidR="00F8177F">
        <w:t>impact</w:t>
      </w:r>
      <w:r w:rsidR="009B09ED">
        <w:t xml:space="preserve">` strand indicates that time is wasted in </w:t>
      </w:r>
      <w:r w:rsidR="00390A22">
        <w:t>reporting due to the lack of clarity, leading to mistakes</w:t>
      </w:r>
      <w:r w:rsidR="009849E4">
        <w:t xml:space="preserve"> and the need to spend additional time </w:t>
      </w:r>
      <w:r w:rsidR="00965B4C">
        <w:t xml:space="preserve">correcting these reports. In addition, time is </w:t>
      </w:r>
      <w:r w:rsidR="006D4FF2">
        <w:t>wasted in identifying the correct workstreams,</w:t>
      </w:r>
      <w:r w:rsidR="00E25F71">
        <w:t xml:space="preserve"> which lead to a delay in collecting information required for the reporting and updating processes.</w:t>
      </w:r>
    </w:p>
    <w:p w14:paraId="5D68B128" w14:textId="6F19810C" w:rsidR="00E25F71" w:rsidRDefault="00E25F71" w:rsidP="005D40A7">
      <w:r>
        <w:t>Based on this</w:t>
      </w:r>
      <w:r w:rsidR="005A539F">
        <w:t>,</w:t>
      </w:r>
      <w:r>
        <w:t xml:space="preserve"> </w:t>
      </w:r>
      <w:r w:rsidR="00552AD8">
        <w:t>the following details are used to attribute a monetary value to t</w:t>
      </w:r>
      <w:r w:rsidR="0057377B">
        <w:t xml:space="preserve">ime </w:t>
      </w:r>
      <w:r w:rsidR="004155B5">
        <w:t>spent</w:t>
      </w:r>
      <w:r w:rsidR="005A539F">
        <w:t>;</w:t>
      </w:r>
      <w:r w:rsidR="0057377B">
        <w:t xml:space="preserve"> the </w:t>
      </w:r>
      <w:r w:rsidR="00631E8C">
        <w:t xml:space="preserve">average cost per hour for administration is £14.46. </w:t>
      </w:r>
    </w:p>
    <w:p w14:paraId="1EE96BA1" w14:textId="760FCE1D" w:rsidR="007E63CB" w:rsidRDefault="001847D2" w:rsidP="005D40A7">
      <w:r>
        <w:t>The average time spent in</w:t>
      </w:r>
      <w:r w:rsidR="00BC7ED6">
        <w:t xml:space="preserve"> collating and producing information has been worked out:</w:t>
      </w:r>
    </w:p>
    <w:tbl>
      <w:tblPr>
        <w:tblStyle w:val="TableGrid"/>
        <w:tblW w:w="9139" w:type="dxa"/>
        <w:tblLook w:val="04A0" w:firstRow="1" w:lastRow="0" w:firstColumn="1" w:lastColumn="0" w:noHBand="0" w:noVBand="1"/>
      </w:tblPr>
      <w:tblGrid>
        <w:gridCol w:w="5537"/>
        <w:gridCol w:w="1801"/>
        <w:gridCol w:w="1801"/>
      </w:tblGrid>
      <w:tr w:rsidR="00B071EC" w14:paraId="3F408503" w14:textId="77777777" w:rsidTr="00AD4FF3">
        <w:trPr>
          <w:trHeight w:val="302"/>
        </w:trPr>
        <w:tc>
          <w:tcPr>
            <w:tcW w:w="5537" w:type="dxa"/>
            <w:shd w:val="clear" w:color="auto" w:fill="BDD6EE" w:themeFill="accent1" w:themeFillTint="66"/>
          </w:tcPr>
          <w:p w14:paraId="44D38130" w14:textId="0165FD11" w:rsidR="00B071EC" w:rsidRPr="008D0C87" w:rsidRDefault="00B071EC" w:rsidP="005D40A7">
            <w:pPr>
              <w:rPr>
                <w:b/>
                <w:bCs/>
              </w:rPr>
            </w:pPr>
          </w:p>
        </w:tc>
        <w:tc>
          <w:tcPr>
            <w:tcW w:w="1801" w:type="dxa"/>
            <w:shd w:val="clear" w:color="auto" w:fill="BDD6EE" w:themeFill="accent1" w:themeFillTint="66"/>
          </w:tcPr>
          <w:p w14:paraId="010FE5F5" w14:textId="40AA23B5" w:rsidR="00B071EC" w:rsidRPr="008D0C87" w:rsidRDefault="004E3F5F" w:rsidP="009B7DFD">
            <w:pPr>
              <w:jc w:val="center"/>
              <w:rPr>
                <w:b/>
                <w:bCs/>
              </w:rPr>
            </w:pPr>
            <w:r w:rsidRPr="008D0C87">
              <w:rPr>
                <w:b/>
                <w:bCs/>
              </w:rPr>
              <w:t>Time per week</w:t>
            </w:r>
          </w:p>
        </w:tc>
        <w:tc>
          <w:tcPr>
            <w:tcW w:w="1801" w:type="dxa"/>
            <w:shd w:val="clear" w:color="auto" w:fill="BDD6EE" w:themeFill="accent1" w:themeFillTint="66"/>
          </w:tcPr>
          <w:p w14:paraId="59F5A179" w14:textId="75596E10" w:rsidR="00B071EC" w:rsidRPr="008D0C87" w:rsidRDefault="004E3F5F" w:rsidP="009B7DFD">
            <w:pPr>
              <w:jc w:val="center"/>
              <w:rPr>
                <w:b/>
                <w:bCs/>
              </w:rPr>
            </w:pPr>
            <w:r w:rsidRPr="008D0C87">
              <w:rPr>
                <w:b/>
                <w:bCs/>
              </w:rPr>
              <w:t>Cost per week</w:t>
            </w:r>
          </w:p>
        </w:tc>
      </w:tr>
      <w:tr w:rsidR="00B071EC" w14:paraId="0516116B" w14:textId="77777777" w:rsidTr="00AD4FF3">
        <w:trPr>
          <w:trHeight w:val="302"/>
        </w:trPr>
        <w:tc>
          <w:tcPr>
            <w:tcW w:w="5537" w:type="dxa"/>
          </w:tcPr>
          <w:p w14:paraId="293B922B" w14:textId="78DFC408" w:rsidR="00B071EC" w:rsidRDefault="00E97315" w:rsidP="005D40A7">
            <w:r>
              <w:t xml:space="preserve">Administration time spent creating and </w:t>
            </w:r>
            <w:r w:rsidR="004E3F5F">
              <w:t>correcting</w:t>
            </w:r>
            <w:r>
              <w:t xml:space="preserve"> reports</w:t>
            </w:r>
          </w:p>
        </w:tc>
        <w:tc>
          <w:tcPr>
            <w:tcW w:w="1801" w:type="dxa"/>
          </w:tcPr>
          <w:p w14:paraId="6D63396F" w14:textId="17D02609" w:rsidR="00B071EC" w:rsidRDefault="00373532" w:rsidP="007B4028">
            <w:pPr>
              <w:jc w:val="center"/>
            </w:pPr>
            <w:r>
              <w:t>2 ½ hours</w:t>
            </w:r>
          </w:p>
        </w:tc>
        <w:tc>
          <w:tcPr>
            <w:tcW w:w="1801" w:type="dxa"/>
          </w:tcPr>
          <w:p w14:paraId="129F51E9" w14:textId="6FDC437E" w:rsidR="00B071EC" w:rsidRDefault="009A5C6A" w:rsidP="007B4028">
            <w:pPr>
              <w:jc w:val="center"/>
            </w:pPr>
            <w:r>
              <w:t>£</w:t>
            </w:r>
            <w:r w:rsidR="001C52ED">
              <w:t>36.15</w:t>
            </w:r>
          </w:p>
        </w:tc>
      </w:tr>
      <w:tr w:rsidR="00B071EC" w14:paraId="2DF38701" w14:textId="77777777" w:rsidTr="00AD4FF3">
        <w:trPr>
          <w:trHeight w:val="594"/>
        </w:trPr>
        <w:tc>
          <w:tcPr>
            <w:tcW w:w="5537" w:type="dxa"/>
          </w:tcPr>
          <w:p w14:paraId="3AA6EB12" w14:textId="16D68B0B" w:rsidR="00B071EC" w:rsidRDefault="00D00596" w:rsidP="005D40A7">
            <w:r>
              <w:t xml:space="preserve">Administration time spent in meetings to </w:t>
            </w:r>
            <w:r w:rsidR="00C830A4">
              <w:t>record and correct</w:t>
            </w:r>
            <w:r w:rsidR="00373532">
              <w:t xml:space="preserve"> errors</w:t>
            </w:r>
          </w:p>
        </w:tc>
        <w:tc>
          <w:tcPr>
            <w:tcW w:w="1801" w:type="dxa"/>
          </w:tcPr>
          <w:p w14:paraId="3094EA08" w14:textId="6705C5CB" w:rsidR="00B071EC" w:rsidRDefault="001F045D" w:rsidP="007B4028">
            <w:pPr>
              <w:jc w:val="center"/>
            </w:pPr>
            <w:r>
              <w:t>1 ½ hours</w:t>
            </w:r>
          </w:p>
        </w:tc>
        <w:tc>
          <w:tcPr>
            <w:tcW w:w="1801" w:type="dxa"/>
          </w:tcPr>
          <w:p w14:paraId="184EBE49" w14:textId="70161921" w:rsidR="00B071EC" w:rsidRDefault="009A5C6A" w:rsidP="007B4028">
            <w:pPr>
              <w:jc w:val="center"/>
            </w:pPr>
            <w:r>
              <w:t>£</w:t>
            </w:r>
            <w:r w:rsidR="004245A2">
              <w:t>21.69</w:t>
            </w:r>
          </w:p>
          <w:p w14:paraId="5BE2FC3D" w14:textId="2982C1BA" w:rsidR="004245A2" w:rsidRPr="004245A2" w:rsidRDefault="004245A2" w:rsidP="007B4028">
            <w:pPr>
              <w:jc w:val="center"/>
            </w:pPr>
          </w:p>
        </w:tc>
      </w:tr>
      <w:tr w:rsidR="00B071EC" w14:paraId="578F31E2" w14:textId="77777777" w:rsidTr="00AD4FF3">
        <w:trPr>
          <w:trHeight w:val="302"/>
        </w:trPr>
        <w:tc>
          <w:tcPr>
            <w:tcW w:w="5537" w:type="dxa"/>
          </w:tcPr>
          <w:p w14:paraId="728EF8D8" w14:textId="4CE26A50" w:rsidR="00B071EC" w:rsidRDefault="001F045D" w:rsidP="005D40A7">
            <w:r>
              <w:t xml:space="preserve">Ad hoc </w:t>
            </w:r>
            <w:r w:rsidR="007A5EE1">
              <w:t>amendment requests</w:t>
            </w:r>
          </w:p>
        </w:tc>
        <w:tc>
          <w:tcPr>
            <w:tcW w:w="1801" w:type="dxa"/>
          </w:tcPr>
          <w:p w14:paraId="71ED5B3F" w14:textId="44B491F8" w:rsidR="00B071EC" w:rsidRDefault="007A5EE1" w:rsidP="007B4028">
            <w:pPr>
              <w:jc w:val="center"/>
            </w:pPr>
            <w:r>
              <w:t>1 hour</w:t>
            </w:r>
          </w:p>
        </w:tc>
        <w:tc>
          <w:tcPr>
            <w:tcW w:w="1801" w:type="dxa"/>
          </w:tcPr>
          <w:p w14:paraId="39D26591" w14:textId="1ACEF79C" w:rsidR="00B071EC" w:rsidRDefault="009A5C6A" w:rsidP="007B4028">
            <w:pPr>
              <w:jc w:val="center"/>
            </w:pPr>
            <w:r>
              <w:t>£</w:t>
            </w:r>
            <w:r w:rsidR="004245A2">
              <w:t>14.46</w:t>
            </w:r>
          </w:p>
        </w:tc>
      </w:tr>
      <w:tr w:rsidR="004245A2" w14:paraId="04CFFCFE" w14:textId="77777777" w:rsidTr="00AD4FF3">
        <w:trPr>
          <w:trHeight w:val="302"/>
        </w:trPr>
        <w:tc>
          <w:tcPr>
            <w:tcW w:w="5537" w:type="dxa"/>
            <w:shd w:val="clear" w:color="auto" w:fill="BDD6EE" w:themeFill="accent1" w:themeFillTint="66"/>
          </w:tcPr>
          <w:p w14:paraId="78EDB8EE" w14:textId="23BC9A8E" w:rsidR="004245A2" w:rsidRPr="007B4028" w:rsidRDefault="004245A2" w:rsidP="008D0C87">
            <w:pPr>
              <w:jc w:val="right"/>
              <w:rPr>
                <w:b/>
                <w:bCs/>
              </w:rPr>
            </w:pPr>
            <w:r w:rsidRPr="007B4028">
              <w:rPr>
                <w:b/>
                <w:bCs/>
              </w:rPr>
              <w:t>Totals</w:t>
            </w:r>
          </w:p>
        </w:tc>
        <w:tc>
          <w:tcPr>
            <w:tcW w:w="1801" w:type="dxa"/>
            <w:shd w:val="clear" w:color="auto" w:fill="BDD6EE" w:themeFill="accent1" w:themeFillTint="66"/>
          </w:tcPr>
          <w:p w14:paraId="52DC6AD6" w14:textId="4D3DD038" w:rsidR="004245A2" w:rsidRPr="007B4028" w:rsidRDefault="009A5C6A" w:rsidP="008D0C87">
            <w:pPr>
              <w:jc w:val="center"/>
              <w:rPr>
                <w:b/>
                <w:bCs/>
              </w:rPr>
            </w:pPr>
            <w:r w:rsidRPr="007B4028">
              <w:rPr>
                <w:b/>
                <w:bCs/>
              </w:rPr>
              <w:t>5 hours per week</w:t>
            </w:r>
          </w:p>
        </w:tc>
        <w:tc>
          <w:tcPr>
            <w:tcW w:w="1801" w:type="dxa"/>
            <w:shd w:val="clear" w:color="auto" w:fill="BDD6EE" w:themeFill="accent1" w:themeFillTint="66"/>
          </w:tcPr>
          <w:p w14:paraId="6CFB6EA1" w14:textId="5769C484" w:rsidR="004245A2" w:rsidRPr="007B4028" w:rsidRDefault="009A5C6A" w:rsidP="008D0C87">
            <w:pPr>
              <w:jc w:val="center"/>
              <w:rPr>
                <w:b/>
                <w:bCs/>
              </w:rPr>
            </w:pPr>
            <w:r w:rsidRPr="007B4028">
              <w:rPr>
                <w:b/>
                <w:bCs/>
              </w:rPr>
              <w:t>£72.30 per week</w:t>
            </w:r>
          </w:p>
        </w:tc>
      </w:tr>
    </w:tbl>
    <w:p w14:paraId="02E0859C" w14:textId="77777777" w:rsidR="00636BF8" w:rsidRDefault="00636BF8" w:rsidP="00636BF8">
      <w:r>
        <w:t>(</w:t>
      </w:r>
      <w:r w:rsidRPr="00636BF8">
        <w:t>Microsoft</w:t>
      </w:r>
      <w:r>
        <w:t>,2021)</w:t>
      </w:r>
    </w:p>
    <w:p w14:paraId="67ABE04E" w14:textId="6BD7DB7B" w:rsidR="00636BF8" w:rsidRDefault="00DF533C" w:rsidP="005D40A7">
      <w:r>
        <w:t>These figures are then multiplied by the additional hours required per week and amount of weeks worked in the year, 46 weeks out of 52 weeks.</w:t>
      </w:r>
      <w:r w:rsidR="00950054">
        <w:t xml:space="preserve"> The yearly cost</w:t>
      </w:r>
      <w:r w:rsidR="0051512D">
        <w:t>s</w:t>
      </w:r>
      <w:r w:rsidR="00950054">
        <w:t xml:space="preserve"> take into consideration an increase of time required each year in line with the growth and complexity of the project </w:t>
      </w:r>
      <w:r w:rsidR="00AD4FF3">
        <w:t>across the 5 year period.</w:t>
      </w:r>
      <w:r w:rsidR="00CA5484">
        <w:t xml:space="preserve"> It is assumed that ad hoc requests will remain and therefore </w:t>
      </w:r>
      <w:r w:rsidR="000309E6">
        <w:t>have not been attributed with a cost</w:t>
      </w:r>
      <w:r w:rsidR="005A539F">
        <w:t>-</w:t>
      </w:r>
      <w:r w:rsidR="000309E6">
        <w:t xml:space="preserve">benefit. </w:t>
      </w:r>
    </w:p>
    <w:p w14:paraId="7C9CA082" w14:textId="78B40F8A" w:rsidR="00AD4FF3" w:rsidRDefault="00AD4FF3" w:rsidP="005D40A7">
      <w:r w:rsidRPr="003D2453">
        <w:rPr>
          <w:noProof/>
        </w:rPr>
        <w:drawing>
          <wp:inline distT="0" distB="0" distL="0" distR="0" wp14:anchorId="43D6E448" wp14:editId="13AF326A">
            <wp:extent cx="4038600" cy="2351104"/>
            <wp:effectExtent l="0" t="0" r="0" b="0"/>
            <wp:docPr id="22" name="Picture 22" descr="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 Excel&#10;&#10;Description automatically generated"/>
                    <pic:cNvPicPr/>
                  </pic:nvPicPr>
                  <pic:blipFill>
                    <a:blip r:embed="rId10"/>
                    <a:stretch>
                      <a:fillRect/>
                    </a:stretch>
                  </pic:blipFill>
                  <pic:spPr>
                    <a:xfrm>
                      <a:off x="0" y="0"/>
                      <a:ext cx="4070022" cy="2369397"/>
                    </a:xfrm>
                    <a:prstGeom prst="rect">
                      <a:avLst/>
                    </a:prstGeom>
                  </pic:spPr>
                </pic:pic>
              </a:graphicData>
            </a:graphic>
          </wp:inline>
        </w:drawing>
      </w:r>
    </w:p>
    <w:p w14:paraId="1F4A53FD" w14:textId="77F42898" w:rsidR="000C3BF0" w:rsidRDefault="00AD4FF3" w:rsidP="008773D0">
      <w:r>
        <w:t>(</w:t>
      </w:r>
      <w:r w:rsidR="0051512D" w:rsidRPr="00636BF8">
        <w:t>Microsoft</w:t>
      </w:r>
      <w:r w:rsidR="0051512D">
        <w:t>,2021)</w:t>
      </w:r>
    </w:p>
    <w:p w14:paraId="6CC640E2" w14:textId="7CFEEC54" w:rsidR="008773D0" w:rsidRDefault="00096ADB" w:rsidP="008773D0">
      <w:r>
        <w:lastRenderedPageBreak/>
        <w:t>I</w:t>
      </w:r>
      <w:r w:rsidR="008773D0">
        <w:t xml:space="preserve">t is </w:t>
      </w:r>
      <w:r w:rsidR="008705B5">
        <w:t>evident</w:t>
      </w:r>
      <w:r>
        <w:t xml:space="preserve"> from the cost-benefit analysis</w:t>
      </w:r>
      <w:r w:rsidR="008705B5">
        <w:t xml:space="preserve"> that the administration time saved is significant and will provide an estimated </w:t>
      </w:r>
      <w:r>
        <w:t xml:space="preserve">annual </w:t>
      </w:r>
      <w:r w:rsidR="008705B5">
        <w:t xml:space="preserve">saving of </w:t>
      </w:r>
      <w:r w:rsidR="008533A6">
        <w:t xml:space="preserve">£1,951.14 to </w:t>
      </w:r>
      <w:r w:rsidR="00740CC6">
        <w:t xml:space="preserve">the </w:t>
      </w:r>
      <w:r w:rsidR="008533A6">
        <w:t xml:space="preserve">company. Additionally, </w:t>
      </w:r>
      <w:r w:rsidR="00BF74BF">
        <w:t xml:space="preserve">administration </w:t>
      </w:r>
      <w:r w:rsidR="008533A6">
        <w:t xml:space="preserve">time saved </w:t>
      </w:r>
      <w:r w:rsidR="00BF74BF">
        <w:t xml:space="preserve">can be redirected </w:t>
      </w:r>
      <w:r w:rsidR="0069641A">
        <w:t>to other areas within the business</w:t>
      </w:r>
      <w:r w:rsidR="00740CC6">
        <w:t>,</w:t>
      </w:r>
      <w:r w:rsidR="0069641A">
        <w:t xml:space="preserve"> providing currently unknown benefits. </w:t>
      </w:r>
      <w:r w:rsidR="00354B8B">
        <w:t xml:space="preserve">Furthermore, the </w:t>
      </w:r>
      <w:r w:rsidR="0098277F" w:rsidRPr="0098277F">
        <w:t xml:space="preserve">qualitative </w:t>
      </w:r>
      <w:r w:rsidR="00354B8B">
        <w:t xml:space="preserve">impact </w:t>
      </w:r>
      <w:r w:rsidR="0098277F">
        <w:t xml:space="preserve">is currently unknown and </w:t>
      </w:r>
      <w:r w:rsidR="00354B8B">
        <w:t xml:space="preserve">cannot be represented </w:t>
      </w:r>
      <w:r w:rsidR="0098277F">
        <w:t>here as a figure</w:t>
      </w:r>
      <w:r w:rsidR="00E34829">
        <w:t xml:space="preserve">, but the implication is clear. With </w:t>
      </w:r>
      <w:r w:rsidR="00495EBF">
        <w:t xml:space="preserve">a unique identification assigned to each </w:t>
      </w:r>
      <w:r w:rsidR="00B4088F">
        <w:t xml:space="preserve">milestone and task of the project plan, </w:t>
      </w:r>
      <w:r w:rsidR="004E70E1">
        <w:t>the</w:t>
      </w:r>
      <w:r w:rsidR="00740CC6">
        <w:t xml:space="preserve"> team's reputation</w:t>
      </w:r>
      <w:r w:rsidR="007243A5">
        <w:t xml:space="preserve"> </w:t>
      </w:r>
      <w:r w:rsidR="004E70E1">
        <w:t xml:space="preserve">across the directorate </w:t>
      </w:r>
      <w:r w:rsidR="007243A5">
        <w:t xml:space="preserve">will improve, in turn </w:t>
      </w:r>
      <w:r w:rsidR="007A406A">
        <w:t xml:space="preserve">gaining confidence in the ability to correctly </w:t>
      </w:r>
      <w:r w:rsidR="0041211D">
        <w:t>report at important board meetings.</w:t>
      </w:r>
    </w:p>
    <w:p w14:paraId="11720401" w14:textId="23B757B0" w:rsidR="00372540" w:rsidRDefault="00372540" w:rsidP="008773D0"/>
    <w:p w14:paraId="4BABD2C1" w14:textId="69BC6603" w:rsidR="00372540" w:rsidRDefault="00372540" w:rsidP="008773D0"/>
    <w:p w14:paraId="7BA25F32" w14:textId="6D8DADAD" w:rsidR="00372540" w:rsidRDefault="00372540" w:rsidP="008773D0"/>
    <w:p w14:paraId="6F4CAAEC" w14:textId="1A7E224B" w:rsidR="00372540" w:rsidRDefault="00372540" w:rsidP="008773D0"/>
    <w:p w14:paraId="73F648C5" w14:textId="711813F0" w:rsidR="00372540" w:rsidRDefault="00372540" w:rsidP="008773D0"/>
    <w:p w14:paraId="43C1DF24" w14:textId="2A623F79" w:rsidR="00372540" w:rsidRDefault="00372540" w:rsidP="008773D0"/>
    <w:p w14:paraId="1629D43C" w14:textId="5C29C8FE" w:rsidR="00372540" w:rsidRDefault="00372540" w:rsidP="008773D0"/>
    <w:p w14:paraId="4A10A837" w14:textId="517E29FB" w:rsidR="00372540" w:rsidRDefault="00372540" w:rsidP="008773D0"/>
    <w:p w14:paraId="701D713A" w14:textId="3CF640F9" w:rsidR="00372540" w:rsidRDefault="00372540" w:rsidP="008773D0"/>
    <w:p w14:paraId="4E2758EA" w14:textId="5779000B" w:rsidR="00372540" w:rsidRDefault="00372540" w:rsidP="008773D0"/>
    <w:p w14:paraId="58037D23" w14:textId="38C4A37B" w:rsidR="00372540" w:rsidRDefault="00372540" w:rsidP="008773D0"/>
    <w:p w14:paraId="6AC07D1F" w14:textId="497862CE" w:rsidR="00372540" w:rsidRDefault="00372540" w:rsidP="008773D0"/>
    <w:p w14:paraId="2A734929" w14:textId="60C0373A" w:rsidR="00372540" w:rsidRDefault="00372540" w:rsidP="008773D0"/>
    <w:p w14:paraId="49139113" w14:textId="3AA28F5D" w:rsidR="00372540" w:rsidRDefault="00372540" w:rsidP="008773D0"/>
    <w:p w14:paraId="0962BAE8" w14:textId="547CB610" w:rsidR="00372540" w:rsidRDefault="00372540" w:rsidP="008773D0"/>
    <w:p w14:paraId="4F6153D6" w14:textId="48D67D4D" w:rsidR="00372540" w:rsidRDefault="00372540" w:rsidP="008773D0"/>
    <w:p w14:paraId="6791BFB2" w14:textId="124DE82E" w:rsidR="00372540" w:rsidRDefault="00372540" w:rsidP="008773D0"/>
    <w:p w14:paraId="51D0FAEF" w14:textId="3F62F4ED" w:rsidR="00372540" w:rsidRDefault="00372540" w:rsidP="008773D0"/>
    <w:p w14:paraId="525AFC9E" w14:textId="7A1D86E3" w:rsidR="00372540" w:rsidRDefault="00372540" w:rsidP="008773D0"/>
    <w:p w14:paraId="59CCB86F" w14:textId="47A7708E" w:rsidR="00372540" w:rsidRDefault="00372540" w:rsidP="008773D0"/>
    <w:p w14:paraId="370736C7" w14:textId="557FD066" w:rsidR="00372540" w:rsidRDefault="00372540" w:rsidP="008773D0"/>
    <w:p w14:paraId="236AC913" w14:textId="08F9ABB2" w:rsidR="00372540" w:rsidRDefault="00372540" w:rsidP="008773D0"/>
    <w:p w14:paraId="6D3C9265" w14:textId="77777777" w:rsidR="0065095E" w:rsidRDefault="0065095E" w:rsidP="008773D0"/>
    <w:p w14:paraId="12AC3F05" w14:textId="3DFE7BC8" w:rsidR="00780652" w:rsidRDefault="00780652" w:rsidP="00780652">
      <w:pPr>
        <w:pStyle w:val="Heading2"/>
      </w:pPr>
      <w:bookmarkStart w:id="5" w:name="_Toc81661694"/>
      <w:r w:rsidRPr="00851D6F">
        <w:lastRenderedPageBreak/>
        <w:t>Develop a detailed plan for implementing the solution</w:t>
      </w:r>
      <w:bookmarkEnd w:id="5"/>
    </w:p>
    <w:p w14:paraId="66DF731B" w14:textId="77777777" w:rsidR="00423A8F" w:rsidRPr="00423A8F" w:rsidRDefault="00423A8F" w:rsidP="00423A8F"/>
    <w:p w14:paraId="74FA5205" w14:textId="0A348953" w:rsidR="00780652" w:rsidRDefault="00C357F1" w:rsidP="00780652">
      <w:pPr>
        <w:spacing w:line="216" w:lineRule="auto"/>
        <w:rPr>
          <w:bCs/>
        </w:rPr>
      </w:pPr>
      <w:r>
        <w:rPr>
          <w:bCs/>
        </w:rPr>
        <w:t xml:space="preserve">When </w:t>
      </w:r>
      <w:r w:rsidR="00D52409">
        <w:rPr>
          <w:bCs/>
        </w:rPr>
        <w:t xml:space="preserve">implementing any change to a process considered </w:t>
      </w:r>
      <w:r w:rsidR="003F6BF5">
        <w:rPr>
          <w:bCs/>
        </w:rPr>
        <w:t>`</w:t>
      </w:r>
      <w:r w:rsidR="00D52409">
        <w:rPr>
          <w:bCs/>
        </w:rPr>
        <w:t>business as usual</w:t>
      </w:r>
      <w:r w:rsidR="00185B9A">
        <w:rPr>
          <w:bCs/>
        </w:rPr>
        <w:t>'</w:t>
      </w:r>
      <w:r w:rsidR="000D3A9C">
        <w:rPr>
          <w:bCs/>
        </w:rPr>
        <w:t>,</w:t>
      </w:r>
      <w:r w:rsidR="00FE2180">
        <w:rPr>
          <w:bCs/>
        </w:rPr>
        <w:t xml:space="preserve"> </w:t>
      </w:r>
      <w:r w:rsidR="00BB5773">
        <w:rPr>
          <w:bCs/>
        </w:rPr>
        <w:t xml:space="preserve">there are several important factors to be aware of. </w:t>
      </w:r>
      <w:r w:rsidR="00665D61">
        <w:rPr>
          <w:bCs/>
        </w:rPr>
        <w:t xml:space="preserve">As </w:t>
      </w:r>
      <w:r w:rsidR="00E6051A">
        <w:rPr>
          <w:bCs/>
        </w:rPr>
        <w:t xml:space="preserve">explained </w:t>
      </w:r>
      <w:r w:rsidR="00423A8F">
        <w:rPr>
          <w:bCs/>
        </w:rPr>
        <w:t>in</w:t>
      </w:r>
      <w:r w:rsidR="00E6051A">
        <w:rPr>
          <w:bCs/>
        </w:rPr>
        <w:t xml:space="preserve"> </w:t>
      </w:r>
      <w:r w:rsidR="00AE2F5E">
        <w:rPr>
          <w:bCs/>
        </w:rPr>
        <w:t>Dr John Kotter</w:t>
      </w:r>
      <w:r w:rsidR="00185B9A">
        <w:rPr>
          <w:bCs/>
        </w:rPr>
        <w:t>'</w:t>
      </w:r>
      <w:r w:rsidR="00AE2F5E">
        <w:rPr>
          <w:bCs/>
        </w:rPr>
        <w:t xml:space="preserve">s </w:t>
      </w:r>
      <w:r w:rsidR="00045792">
        <w:rPr>
          <w:bCs/>
        </w:rPr>
        <w:t xml:space="preserve">8 step process for leading change </w:t>
      </w:r>
      <w:r w:rsidR="00045792" w:rsidRPr="00045792">
        <w:rPr>
          <w:bCs/>
        </w:rPr>
        <w:t>(2021)</w:t>
      </w:r>
      <w:r w:rsidR="00665D61">
        <w:rPr>
          <w:bCs/>
        </w:rPr>
        <w:t xml:space="preserve">. </w:t>
      </w:r>
      <w:r w:rsidR="00E30A7F">
        <w:rPr>
          <w:bCs/>
        </w:rPr>
        <w:t xml:space="preserve">Change can often be perceived as </w:t>
      </w:r>
      <w:r w:rsidR="004B3F64">
        <w:rPr>
          <w:bCs/>
        </w:rPr>
        <w:t xml:space="preserve">a negative and is </w:t>
      </w:r>
      <w:r w:rsidR="000D3A9C">
        <w:rPr>
          <w:bCs/>
        </w:rPr>
        <w:t>primari</w:t>
      </w:r>
      <w:r w:rsidR="004B3F64">
        <w:rPr>
          <w:bCs/>
        </w:rPr>
        <w:t xml:space="preserve">ly met with resistance. </w:t>
      </w:r>
      <w:r w:rsidR="009C53FF">
        <w:rPr>
          <w:bCs/>
        </w:rPr>
        <w:t>The goal is to generate excitement for change</w:t>
      </w:r>
      <w:r w:rsidR="00E52700">
        <w:rPr>
          <w:bCs/>
        </w:rPr>
        <w:t xml:space="preserve"> and</w:t>
      </w:r>
      <w:r w:rsidR="009B6D92">
        <w:rPr>
          <w:bCs/>
        </w:rPr>
        <w:t xml:space="preserve"> create a</w:t>
      </w:r>
      <w:r w:rsidR="00D52A86">
        <w:rPr>
          <w:bCs/>
        </w:rPr>
        <w:t>n inclusive</w:t>
      </w:r>
      <w:r w:rsidR="00E52700">
        <w:rPr>
          <w:bCs/>
        </w:rPr>
        <w:t>,</w:t>
      </w:r>
      <w:r w:rsidR="00D52A86">
        <w:rPr>
          <w:bCs/>
        </w:rPr>
        <w:t xml:space="preserve"> open space in which ideas are encouraged</w:t>
      </w:r>
      <w:r w:rsidR="00E61BDC">
        <w:rPr>
          <w:bCs/>
        </w:rPr>
        <w:t xml:space="preserve">, leading to buy-in across an organisation. </w:t>
      </w:r>
    </w:p>
    <w:p w14:paraId="0B5E5EB9" w14:textId="406A2BF9" w:rsidR="00045792" w:rsidRPr="00C357F1" w:rsidRDefault="0081350E" w:rsidP="00780652">
      <w:pPr>
        <w:spacing w:line="216" w:lineRule="auto"/>
        <w:rPr>
          <w:bCs/>
        </w:rPr>
      </w:pPr>
      <w:r>
        <w:rPr>
          <w:bCs/>
          <w:noProof/>
        </w:rPr>
        <w:drawing>
          <wp:inline distT="0" distB="0" distL="0" distR="0" wp14:anchorId="4425BC8F" wp14:editId="0683C19E">
            <wp:extent cx="5008880" cy="2345635"/>
            <wp:effectExtent l="0" t="0" r="1270" b="0"/>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phical user interfac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25645" cy="2353486"/>
                    </a:xfrm>
                    <a:prstGeom prst="rect">
                      <a:avLst/>
                    </a:prstGeom>
                  </pic:spPr>
                </pic:pic>
              </a:graphicData>
            </a:graphic>
          </wp:inline>
        </w:drawing>
      </w:r>
    </w:p>
    <w:p w14:paraId="0A06E792" w14:textId="0B44508E" w:rsidR="00C357F1" w:rsidRDefault="0081350E" w:rsidP="00780652">
      <w:pPr>
        <w:spacing w:line="216" w:lineRule="auto"/>
        <w:rPr>
          <w:b/>
        </w:rPr>
      </w:pPr>
      <w:r w:rsidRPr="00045792">
        <w:rPr>
          <w:bCs/>
        </w:rPr>
        <w:t>(Kotter, 2021)</w:t>
      </w:r>
    </w:p>
    <w:p w14:paraId="08CE86A0" w14:textId="6CC0953B" w:rsidR="00443806" w:rsidRPr="00EE73E9" w:rsidRDefault="00DC4937" w:rsidP="00780652">
      <w:pPr>
        <w:spacing w:line="216" w:lineRule="auto"/>
        <w:rPr>
          <w:rFonts w:cstheme="minorHAnsi"/>
          <w:bCs/>
        </w:rPr>
      </w:pPr>
      <w:r w:rsidRPr="00EE73E9">
        <w:rPr>
          <w:rFonts w:cstheme="minorHAnsi"/>
          <w:bCs/>
        </w:rPr>
        <w:t xml:space="preserve">Before the solution can be </w:t>
      </w:r>
      <w:r w:rsidR="00997C29" w:rsidRPr="00EE73E9">
        <w:rPr>
          <w:rFonts w:cstheme="minorHAnsi"/>
          <w:bCs/>
        </w:rPr>
        <w:t>applied</w:t>
      </w:r>
      <w:r w:rsidR="00E52700">
        <w:rPr>
          <w:rFonts w:cstheme="minorHAnsi"/>
          <w:bCs/>
        </w:rPr>
        <w:t>,</w:t>
      </w:r>
      <w:r w:rsidRPr="00EE73E9">
        <w:rPr>
          <w:rFonts w:cstheme="minorHAnsi"/>
          <w:bCs/>
        </w:rPr>
        <w:t xml:space="preserve"> a suitable </w:t>
      </w:r>
      <w:r w:rsidR="009F6961" w:rsidRPr="00EE73E9">
        <w:rPr>
          <w:rFonts w:cstheme="minorHAnsi"/>
          <w:bCs/>
        </w:rPr>
        <w:t xml:space="preserve">tool is used to create a visual representation </w:t>
      </w:r>
      <w:r w:rsidR="00B33951" w:rsidRPr="00EE73E9">
        <w:rPr>
          <w:rFonts w:cstheme="minorHAnsi"/>
          <w:bCs/>
        </w:rPr>
        <w:t xml:space="preserve">detailing </w:t>
      </w:r>
      <w:r w:rsidR="00C6011D" w:rsidRPr="00EE73E9">
        <w:rPr>
          <w:rFonts w:cstheme="minorHAnsi"/>
          <w:bCs/>
        </w:rPr>
        <w:t xml:space="preserve">the implementation </w:t>
      </w:r>
      <w:r w:rsidR="00997C29" w:rsidRPr="00EE73E9">
        <w:rPr>
          <w:rFonts w:cstheme="minorHAnsi"/>
          <w:bCs/>
        </w:rPr>
        <w:t xml:space="preserve">process. </w:t>
      </w:r>
      <w:r w:rsidR="00443806" w:rsidRPr="00EE73E9">
        <w:rPr>
          <w:rFonts w:cstheme="minorHAnsi"/>
          <w:bCs/>
        </w:rPr>
        <w:t>In this instance</w:t>
      </w:r>
      <w:r w:rsidR="00E52700">
        <w:rPr>
          <w:rFonts w:cstheme="minorHAnsi"/>
          <w:bCs/>
        </w:rPr>
        <w:t>,</w:t>
      </w:r>
      <w:r w:rsidR="00443806" w:rsidRPr="00EE73E9">
        <w:rPr>
          <w:rFonts w:cstheme="minorHAnsi"/>
          <w:bCs/>
        </w:rPr>
        <w:t xml:space="preserve"> a</w:t>
      </w:r>
      <w:r w:rsidR="007B0A6B" w:rsidRPr="00EE73E9">
        <w:rPr>
          <w:rFonts w:cstheme="minorHAnsi"/>
          <w:bCs/>
        </w:rPr>
        <w:t xml:space="preserve"> </w:t>
      </w:r>
      <w:r w:rsidR="00E52700">
        <w:rPr>
          <w:rFonts w:cstheme="minorHAnsi"/>
          <w:bCs/>
        </w:rPr>
        <w:t>G</w:t>
      </w:r>
      <w:r w:rsidR="007B0A6B" w:rsidRPr="00EE73E9">
        <w:rPr>
          <w:rFonts w:cstheme="minorHAnsi"/>
          <w:bCs/>
        </w:rPr>
        <w:t xml:space="preserve">antt chart is </w:t>
      </w:r>
      <w:r w:rsidR="00443806" w:rsidRPr="00EE73E9">
        <w:rPr>
          <w:rFonts w:cstheme="minorHAnsi"/>
          <w:bCs/>
        </w:rPr>
        <w:t xml:space="preserve">produced to present </w:t>
      </w:r>
      <w:r w:rsidR="000B3975" w:rsidRPr="00EE73E9">
        <w:rPr>
          <w:rFonts w:cstheme="minorHAnsi"/>
          <w:bCs/>
        </w:rPr>
        <w:t>to stakeholders</w:t>
      </w:r>
      <w:r w:rsidR="00443806" w:rsidRPr="00EE73E9">
        <w:rPr>
          <w:rFonts w:cstheme="minorHAnsi"/>
          <w:bCs/>
        </w:rPr>
        <w:t>.</w:t>
      </w:r>
      <w:r w:rsidR="009626E0">
        <w:rPr>
          <w:rFonts w:cstheme="minorHAnsi"/>
          <w:bCs/>
        </w:rPr>
        <w:t xml:space="preserve"> (Appendix 7)</w:t>
      </w:r>
    </w:p>
    <w:p w14:paraId="6297A212" w14:textId="5FEA5C11" w:rsidR="002A7D7D" w:rsidRPr="00EE73E9" w:rsidRDefault="00C61060" w:rsidP="00780652">
      <w:pPr>
        <w:spacing w:line="216" w:lineRule="auto"/>
        <w:rPr>
          <w:rFonts w:cstheme="minorHAnsi"/>
          <w:bCs/>
        </w:rPr>
      </w:pPr>
      <w:r w:rsidRPr="00EE73E9">
        <w:rPr>
          <w:rFonts w:cstheme="minorHAnsi"/>
          <w:bCs/>
        </w:rPr>
        <w:t xml:space="preserve">A </w:t>
      </w:r>
      <w:r w:rsidR="00E52700">
        <w:rPr>
          <w:rFonts w:cstheme="minorHAnsi"/>
          <w:bCs/>
        </w:rPr>
        <w:t>G</w:t>
      </w:r>
      <w:r w:rsidRPr="00EE73E9">
        <w:rPr>
          <w:rFonts w:cstheme="minorHAnsi"/>
          <w:bCs/>
        </w:rPr>
        <w:t xml:space="preserve">antt chart is </w:t>
      </w:r>
      <w:r w:rsidR="00CA57EB">
        <w:rPr>
          <w:rFonts w:cstheme="minorHAnsi"/>
          <w:bCs/>
        </w:rPr>
        <w:t>handy</w:t>
      </w:r>
      <w:r w:rsidRPr="00EE73E9">
        <w:rPr>
          <w:rFonts w:cstheme="minorHAnsi"/>
          <w:bCs/>
        </w:rPr>
        <w:t xml:space="preserve"> </w:t>
      </w:r>
      <w:r w:rsidR="00671FF0" w:rsidRPr="00EE73E9">
        <w:rPr>
          <w:rFonts w:cstheme="minorHAnsi"/>
          <w:bCs/>
        </w:rPr>
        <w:t>when conveying large amounts of complex information</w:t>
      </w:r>
      <w:r w:rsidR="00CA57EB">
        <w:rPr>
          <w:rFonts w:cstheme="minorHAnsi"/>
          <w:bCs/>
        </w:rPr>
        <w:t>. T</w:t>
      </w:r>
      <w:r w:rsidR="00671FF0" w:rsidRPr="00EE73E9">
        <w:rPr>
          <w:rFonts w:cstheme="minorHAnsi"/>
          <w:bCs/>
        </w:rPr>
        <w:t xml:space="preserve">he </w:t>
      </w:r>
      <w:r w:rsidR="00200BD4" w:rsidRPr="00200BD4">
        <w:rPr>
          <w:rFonts w:cstheme="minorHAnsi"/>
          <w:bCs/>
        </w:rPr>
        <w:t xml:space="preserve">minutiae </w:t>
      </w:r>
      <w:r w:rsidR="00895FC8" w:rsidRPr="00EE73E9">
        <w:rPr>
          <w:rFonts w:cstheme="minorHAnsi"/>
          <w:bCs/>
        </w:rPr>
        <w:t xml:space="preserve">of </w:t>
      </w:r>
      <w:r w:rsidR="00D04608" w:rsidRPr="00EE73E9">
        <w:rPr>
          <w:rFonts w:cstheme="minorHAnsi"/>
          <w:bCs/>
        </w:rPr>
        <w:t xml:space="preserve">information </w:t>
      </w:r>
      <w:r w:rsidR="00A93DA9">
        <w:rPr>
          <w:rFonts w:cstheme="minorHAnsi"/>
          <w:bCs/>
        </w:rPr>
        <w:t>are</w:t>
      </w:r>
      <w:r w:rsidR="00D04608" w:rsidRPr="00EE73E9">
        <w:rPr>
          <w:rFonts w:cstheme="minorHAnsi"/>
          <w:bCs/>
        </w:rPr>
        <w:t xml:space="preserve"> not particularly </w:t>
      </w:r>
      <w:r w:rsidR="0008679A" w:rsidRPr="00EE73E9">
        <w:rPr>
          <w:rFonts w:cstheme="minorHAnsi"/>
          <w:bCs/>
        </w:rPr>
        <w:t>interesting to the stakeholders if too much information is presented</w:t>
      </w:r>
      <w:r w:rsidR="00A93DA9">
        <w:rPr>
          <w:rFonts w:cstheme="minorHAnsi"/>
          <w:bCs/>
        </w:rPr>
        <w:t>;</w:t>
      </w:r>
      <w:r w:rsidR="0008679A" w:rsidRPr="00EE73E9">
        <w:rPr>
          <w:rFonts w:cstheme="minorHAnsi"/>
          <w:bCs/>
        </w:rPr>
        <w:t xml:space="preserve"> they could lose interest or push back</w:t>
      </w:r>
      <w:r w:rsidR="00A93DA9">
        <w:rPr>
          <w:rFonts w:cstheme="minorHAnsi"/>
          <w:bCs/>
        </w:rPr>
        <w:t>,</w:t>
      </w:r>
      <w:r w:rsidR="0008679A" w:rsidRPr="00EE73E9">
        <w:rPr>
          <w:rFonts w:cstheme="minorHAnsi"/>
          <w:bCs/>
        </w:rPr>
        <w:t xml:space="preserve"> </w:t>
      </w:r>
      <w:r w:rsidR="00D0677D" w:rsidRPr="00EE73E9">
        <w:rPr>
          <w:rFonts w:cstheme="minorHAnsi"/>
          <w:bCs/>
        </w:rPr>
        <w:t xml:space="preserve">assuming that the </w:t>
      </w:r>
      <w:r w:rsidR="007E1932" w:rsidRPr="00EE73E9">
        <w:rPr>
          <w:rFonts w:cstheme="minorHAnsi"/>
          <w:bCs/>
        </w:rPr>
        <w:t xml:space="preserve">task is too complicated and likely to fail. By presenting the information in a </w:t>
      </w:r>
      <w:r w:rsidR="00A93DA9">
        <w:rPr>
          <w:rFonts w:cstheme="minorHAnsi"/>
          <w:bCs/>
        </w:rPr>
        <w:t>G</w:t>
      </w:r>
      <w:r w:rsidR="007E1932" w:rsidRPr="00EE73E9">
        <w:rPr>
          <w:rFonts w:cstheme="minorHAnsi"/>
          <w:bCs/>
        </w:rPr>
        <w:t>antt chart</w:t>
      </w:r>
      <w:r w:rsidR="00D86B12">
        <w:rPr>
          <w:rFonts w:cstheme="minorHAnsi"/>
          <w:bCs/>
        </w:rPr>
        <w:t>,</w:t>
      </w:r>
      <w:r w:rsidR="007E1932" w:rsidRPr="00EE73E9">
        <w:rPr>
          <w:rFonts w:cstheme="minorHAnsi"/>
          <w:bCs/>
        </w:rPr>
        <w:t xml:space="preserve"> the stakeholders </w:t>
      </w:r>
      <w:r w:rsidR="00ED1AAE" w:rsidRPr="00EE73E9">
        <w:rPr>
          <w:rFonts w:cstheme="minorHAnsi"/>
          <w:bCs/>
        </w:rPr>
        <w:t>can see important high</w:t>
      </w:r>
      <w:r w:rsidR="00D86B12">
        <w:rPr>
          <w:rFonts w:cstheme="minorHAnsi"/>
          <w:bCs/>
        </w:rPr>
        <w:t>-</w:t>
      </w:r>
      <w:r w:rsidR="00ED1AAE" w:rsidRPr="00EE73E9">
        <w:rPr>
          <w:rFonts w:cstheme="minorHAnsi"/>
          <w:bCs/>
        </w:rPr>
        <w:t>level tasks</w:t>
      </w:r>
      <w:r w:rsidR="00E9360A" w:rsidRPr="00EE73E9">
        <w:rPr>
          <w:rFonts w:cstheme="minorHAnsi"/>
          <w:bCs/>
        </w:rPr>
        <w:t xml:space="preserve"> along with their start and end dates</w:t>
      </w:r>
      <w:r w:rsidR="004A2C0E" w:rsidRPr="00EE73E9">
        <w:rPr>
          <w:rFonts w:cstheme="minorHAnsi"/>
          <w:bCs/>
        </w:rPr>
        <w:t>.</w:t>
      </w:r>
    </w:p>
    <w:p w14:paraId="79064286" w14:textId="608A9E44" w:rsidR="00415E3B" w:rsidRPr="00EE73E9" w:rsidRDefault="002A7D7D" w:rsidP="00EE73E9">
      <w:pPr>
        <w:rPr>
          <w:rFonts w:cstheme="minorHAnsi"/>
          <w:bCs/>
        </w:rPr>
      </w:pPr>
      <w:r w:rsidRPr="00EE73E9">
        <w:rPr>
          <w:rFonts w:cstheme="minorHAnsi"/>
          <w:bCs/>
        </w:rPr>
        <w:t xml:space="preserve">The overall purpose of a </w:t>
      </w:r>
      <w:r w:rsidR="00D86B12">
        <w:rPr>
          <w:rFonts w:cstheme="minorHAnsi"/>
          <w:bCs/>
        </w:rPr>
        <w:t>G</w:t>
      </w:r>
      <w:r w:rsidRPr="00EE73E9">
        <w:rPr>
          <w:rFonts w:cstheme="minorHAnsi"/>
          <w:bCs/>
        </w:rPr>
        <w:t xml:space="preserve">antt chart is </w:t>
      </w:r>
      <w:r w:rsidR="009B1B04" w:rsidRPr="00EE73E9">
        <w:rPr>
          <w:rFonts w:cstheme="minorHAnsi"/>
          <w:bCs/>
        </w:rPr>
        <w:t xml:space="preserve">to enable </w:t>
      </w:r>
      <w:r w:rsidR="003E0F1C" w:rsidRPr="00EE73E9">
        <w:rPr>
          <w:rFonts w:cstheme="minorHAnsi"/>
          <w:bCs/>
        </w:rPr>
        <w:t xml:space="preserve">planning and scheduling </w:t>
      </w:r>
      <w:r w:rsidR="007D7839">
        <w:rPr>
          <w:rFonts w:cstheme="minorHAnsi"/>
          <w:bCs/>
        </w:rPr>
        <w:t>of required activities</w:t>
      </w:r>
      <w:r w:rsidR="00F41808">
        <w:rPr>
          <w:rFonts w:cstheme="minorHAnsi"/>
          <w:bCs/>
        </w:rPr>
        <w:t xml:space="preserve"> and to aid in the monitoring </w:t>
      </w:r>
      <w:r w:rsidR="00EF73D6">
        <w:rPr>
          <w:rFonts w:cstheme="minorHAnsi"/>
          <w:bCs/>
        </w:rPr>
        <w:t>and progress of these activities</w:t>
      </w:r>
      <w:r w:rsidR="00D86B12">
        <w:rPr>
          <w:rFonts w:cstheme="minorHAnsi"/>
          <w:bCs/>
        </w:rPr>
        <w:t>;</w:t>
      </w:r>
      <w:r w:rsidR="00EF73D6">
        <w:rPr>
          <w:rFonts w:cstheme="minorHAnsi"/>
          <w:bCs/>
        </w:rPr>
        <w:t xml:space="preserve"> </w:t>
      </w:r>
      <w:r w:rsidR="00615C1E">
        <w:rPr>
          <w:rFonts w:cstheme="minorHAnsi"/>
          <w:bCs/>
        </w:rPr>
        <w:t xml:space="preserve">a </w:t>
      </w:r>
      <w:r w:rsidR="003F1D66">
        <w:rPr>
          <w:rFonts w:cstheme="minorHAnsi"/>
          <w:bCs/>
        </w:rPr>
        <w:t xml:space="preserve">tool </w:t>
      </w:r>
      <w:r w:rsidR="00615C1E">
        <w:rPr>
          <w:rFonts w:cstheme="minorHAnsi"/>
          <w:bCs/>
        </w:rPr>
        <w:t xml:space="preserve">largely utilised </w:t>
      </w:r>
      <w:r w:rsidR="003F1D66">
        <w:rPr>
          <w:rFonts w:cstheme="minorHAnsi"/>
          <w:bCs/>
        </w:rPr>
        <w:t xml:space="preserve">within project management. </w:t>
      </w:r>
      <w:r w:rsidR="00415E3B" w:rsidRPr="00EE73E9">
        <w:rPr>
          <w:rFonts w:cstheme="minorHAnsi"/>
          <w:bCs/>
        </w:rPr>
        <w:t>(Association for Project Management, 2021)</w:t>
      </w:r>
    </w:p>
    <w:p w14:paraId="14A9403A" w14:textId="66299490" w:rsidR="009B539A" w:rsidRPr="009B539A" w:rsidRDefault="00277779" w:rsidP="00F25D91">
      <w:r w:rsidRPr="00EE73E9">
        <w:rPr>
          <w:rFonts w:cstheme="minorHAnsi"/>
          <w:bCs/>
        </w:rPr>
        <w:t xml:space="preserve">The view is customisable </w:t>
      </w:r>
      <w:r w:rsidR="00BE5C96" w:rsidRPr="00EE73E9">
        <w:rPr>
          <w:rFonts w:cstheme="minorHAnsi"/>
          <w:bCs/>
        </w:rPr>
        <w:t xml:space="preserve">to show more or less information depending on </w:t>
      </w:r>
      <w:r w:rsidR="00BE5C96" w:rsidRPr="002363FB">
        <w:rPr>
          <w:rFonts w:cstheme="minorHAnsi"/>
          <w:bCs/>
        </w:rPr>
        <w:t xml:space="preserve">the </w:t>
      </w:r>
      <w:r w:rsidR="00EE73E9" w:rsidRPr="002363FB">
        <w:rPr>
          <w:rFonts w:cstheme="minorHAnsi"/>
          <w:bCs/>
        </w:rPr>
        <w:t xml:space="preserve">target </w:t>
      </w:r>
      <w:r w:rsidR="00BE5C96" w:rsidRPr="002363FB">
        <w:rPr>
          <w:rFonts w:cstheme="minorHAnsi"/>
          <w:bCs/>
        </w:rPr>
        <w:t>audience</w:t>
      </w:r>
      <w:r w:rsidR="00E461D5">
        <w:rPr>
          <w:rFonts w:cstheme="minorHAnsi"/>
          <w:bCs/>
        </w:rPr>
        <w:t xml:space="preserve">. </w:t>
      </w:r>
      <w:r w:rsidR="00932BCE">
        <w:rPr>
          <w:rFonts w:cstheme="minorHAnsi"/>
          <w:bCs/>
        </w:rPr>
        <w:t xml:space="preserve">A </w:t>
      </w:r>
      <w:r w:rsidR="00D86B12">
        <w:rPr>
          <w:rFonts w:cstheme="minorHAnsi"/>
          <w:bCs/>
        </w:rPr>
        <w:t>G</w:t>
      </w:r>
      <w:r w:rsidR="00932BCE">
        <w:rPr>
          <w:rFonts w:cstheme="minorHAnsi"/>
          <w:bCs/>
        </w:rPr>
        <w:t xml:space="preserve">antt chart can be used in communicating the plan to relevant stakeholders. </w:t>
      </w:r>
      <w:r w:rsidR="00717F10">
        <w:rPr>
          <w:rFonts w:cstheme="minorHAnsi"/>
          <w:bCs/>
        </w:rPr>
        <w:t>When doing this</w:t>
      </w:r>
      <w:r w:rsidR="00D86B12">
        <w:rPr>
          <w:rFonts w:cstheme="minorHAnsi"/>
          <w:bCs/>
        </w:rPr>
        <w:t>,</w:t>
      </w:r>
      <w:r w:rsidR="00717F10">
        <w:rPr>
          <w:rFonts w:cstheme="minorHAnsi"/>
          <w:bCs/>
        </w:rPr>
        <w:t xml:space="preserve"> there are two key points to bear in mind. Firstly that the information is clearly defined </w:t>
      </w:r>
      <w:r w:rsidR="005F0CC8">
        <w:rPr>
          <w:rFonts w:cstheme="minorHAnsi"/>
          <w:bCs/>
        </w:rPr>
        <w:t xml:space="preserve">so that </w:t>
      </w:r>
      <w:r w:rsidR="00D86B12">
        <w:rPr>
          <w:rFonts w:cstheme="minorHAnsi"/>
          <w:bCs/>
        </w:rPr>
        <w:t>a variety of audiences can understand it</w:t>
      </w:r>
      <w:r w:rsidR="005F0CC8">
        <w:rPr>
          <w:rFonts w:cstheme="minorHAnsi"/>
          <w:bCs/>
        </w:rPr>
        <w:t xml:space="preserve">. Secondly, </w:t>
      </w:r>
      <w:r w:rsidR="00D146E3">
        <w:rPr>
          <w:rFonts w:cstheme="minorHAnsi"/>
          <w:bCs/>
        </w:rPr>
        <w:t>by identifying the audience</w:t>
      </w:r>
      <w:r w:rsidR="000C6972">
        <w:rPr>
          <w:rFonts w:cstheme="minorHAnsi"/>
          <w:bCs/>
        </w:rPr>
        <w:t xml:space="preserve"> to ensure that that information presented is relevant to this group. </w:t>
      </w:r>
      <w:r w:rsidR="000C6972" w:rsidRPr="000C6972">
        <w:rPr>
          <w:rFonts w:cstheme="minorHAnsi"/>
          <w:bCs/>
        </w:rPr>
        <w:t>(Bob, 2012)</w:t>
      </w:r>
      <w:r w:rsidR="00860F24">
        <w:rPr>
          <w:rFonts w:cstheme="minorHAnsi"/>
          <w:bCs/>
        </w:rPr>
        <w:t xml:space="preserve">. </w:t>
      </w:r>
    </w:p>
    <w:p w14:paraId="588DC972" w14:textId="4678DB67" w:rsidR="001030E6" w:rsidRPr="009B539A" w:rsidRDefault="001030E6" w:rsidP="001030E6">
      <w:r w:rsidRPr="009B539A">
        <w:t>When identifying stakeholders</w:t>
      </w:r>
      <w:r w:rsidR="00D86B12">
        <w:t>,</w:t>
      </w:r>
      <w:r w:rsidRPr="009B539A">
        <w:t xml:space="preserve"> it is pertinent to include </w:t>
      </w:r>
      <w:r w:rsidR="009B539A">
        <w:t xml:space="preserve">all </w:t>
      </w:r>
      <w:r w:rsidRPr="009B539A">
        <w:t>people and organisations who have a vested interest in the project and who could positively or negatively impact the projects success or parts thereof. It is good practice to consider internal and external stakeholders, as neither one is more important than the other at this stage (Smith and PMI.org, 2020).</w:t>
      </w:r>
    </w:p>
    <w:p w14:paraId="5275ED49" w14:textId="4DF02243" w:rsidR="001030E6" w:rsidRDefault="007350EB" w:rsidP="001030E6">
      <w:r>
        <w:lastRenderedPageBreak/>
        <w:t>In i</w:t>
      </w:r>
      <w:r w:rsidR="008B1283" w:rsidRPr="009B539A">
        <w:t>dentifying the problems scope, impact and nature</w:t>
      </w:r>
      <w:r w:rsidR="00F01ED6">
        <w:t>,</w:t>
      </w:r>
      <w:r w:rsidR="008B1283" w:rsidRPr="009B539A">
        <w:t xml:space="preserve"> </w:t>
      </w:r>
      <w:r w:rsidR="00EE6F12" w:rsidRPr="009B539A">
        <w:t>the key stakeholders were also identified</w:t>
      </w:r>
      <w:r w:rsidR="00F01ED6">
        <w:t>,</w:t>
      </w:r>
      <w:r>
        <w:t xml:space="preserve"> thus a</w:t>
      </w:r>
      <w:r w:rsidR="00994357" w:rsidRPr="009B539A">
        <w:t xml:space="preserve">ssisting in </w:t>
      </w:r>
      <w:r w:rsidR="00F01ED6">
        <w:t>creating</w:t>
      </w:r>
      <w:r w:rsidR="009B1672" w:rsidRPr="009B539A">
        <w:t xml:space="preserve"> a</w:t>
      </w:r>
      <w:r w:rsidR="00EE6F12" w:rsidRPr="009B539A">
        <w:t xml:space="preserve"> </w:t>
      </w:r>
      <w:r w:rsidR="009B1672" w:rsidRPr="009B539A">
        <w:t>stakeholder map (Appendix 2)</w:t>
      </w:r>
      <w:r w:rsidR="00F01ED6">
        <w:t>. T</w:t>
      </w:r>
      <w:r w:rsidR="00DC0208" w:rsidRPr="009B539A">
        <w:t xml:space="preserve">his tool is </w:t>
      </w:r>
      <w:r w:rsidR="009B539A" w:rsidRPr="009B539A">
        <w:t xml:space="preserve">used to </w:t>
      </w:r>
      <w:r w:rsidR="001030E6" w:rsidRPr="009B539A">
        <w:t>ascertain the level of influence and impact each stakeholder could exhibit</w:t>
      </w:r>
      <w:r w:rsidR="002A0F28">
        <w:t xml:space="preserve"> (</w:t>
      </w:r>
      <w:r w:rsidR="002A0F28" w:rsidRPr="00FC1DBB">
        <w:t>Appendix</w:t>
      </w:r>
      <w:r w:rsidR="00FC1DBB" w:rsidRPr="00FC1DBB">
        <w:t xml:space="preserve"> </w:t>
      </w:r>
      <w:r w:rsidR="003B45AA">
        <w:t>8</w:t>
      </w:r>
      <w:r w:rsidR="00FC1DBB" w:rsidRPr="00FC1DBB">
        <w:t>)</w:t>
      </w:r>
      <w:r w:rsidR="003C0210">
        <w:t>.</w:t>
      </w:r>
    </w:p>
    <w:p w14:paraId="69C00F30" w14:textId="7F0F3A34" w:rsidR="000C3BF0" w:rsidRDefault="00396531" w:rsidP="002B549B">
      <w:r>
        <w:t xml:space="preserve">Each stakeholder will have a different interest in the </w:t>
      </w:r>
      <w:r w:rsidR="001B6CEC">
        <w:t>project and will need to be informed at different stages</w:t>
      </w:r>
      <w:r w:rsidR="00F01ED6">
        <w:t>. I</w:t>
      </w:r>
      <w:r w:rsidR="001B6CEC">
        <w:t xml:space="preserve">t is unlikely that </w:t>
      </w:r>
      <w:r w:rsidR="001C667B">
        <w:t>one stakeholder will want to know all of the information all of the time</w:t>
      </w:r>
      <w:r w:rsidR="0065095E">
        <w:t xml:space="preserve"> (</w:t>
      </w:r>
      <w:r w:rsidR="0065095E" w:rsidRPr="0063775C">
        <w:rPr>
          <w:rFonts w:cstheme="minorHAnsi"/>
          <w:lang w:val="en-US"/>
        </w:rPr>
        <w:t>Lopez, A.</w:t>
      </w:r>
      <w:r w:rsidR="0065095E">
        <w:rPr>
          <w:rFonts w:cstheme="minorHAnsi"/>
          <w:lang w:val="en-US"/>
        </w:rPr>
        <w:t xml:space="preserve"> </w:t>
      </w:r>
      <w:r w:rsidR="0065095E" w:rsidRPr="0063775C">
        <w:rPr>
          <w:rFonts w:cstheme="minorHAnsi"/>
          <w:lang w:val="en-US"/>
        </w:rPr>
        <w:t>2021)</w:t>
      </w:r>
      <w:r w:rsidR="00F01ED6">
        <w:t>. O</w:t>
      </w:r>
      <w:r w:rsidR="001C667B">
        <w:t xml:space="preserve">nce the stakeholders </w:t>
      </w:r>
      <w:r w:rsidR="002120CC">
        <w:t>have been identified and their level of interest and influence mapped</w:t>
      </w:r>
      <w:r w:rsidR="001745E8">
        <w:t xml:space="preserve">, a </w:t>
      </w:r>
      <w:r w:rsidR="008B2CCF">
        <w:t>stakeholder communication plan</w:t>
      </w:r>
      <w:r w:rsidR="001745E8">
        <w:t xml:space="preserve"> </w:t>
      </w:r>
      <w:r w:rsidR="00236CE5">
        <w:t>is</w:t>
      </w:r>
      <w:r w:rsidR="001745E8">
        <w:t xml:space="preserve"> produced</w:t>
      </w:r>
      <w:r w:rsidR="00711CFF">
        <w:t xml:space="preserve"> (</w:t>
      </w:r>
      <w:r w:rsidR="0065095E">
        <w:t>A</w:t>
      </w:r>
      <w:r w:rsidR="00711CFF" w:rsidRPr="003B45AA">
        <w:t>ppendix</w:t>
      </w:r>
      <w:r w:rsidR="003B45AA">
        <w:t xml:space="preserve"> 9</w:t>
      </w:r>
      <w:r w:rsidR="00711CFF">
        <w:t>)</w:t>
      </w:r>
      <w:r w:rsidR="00236CE5">
        <w:t>. T</w:t>
      </w:r>
      <w:r w:rsidR="001745E8">
        <w:t xml:space="preserve">his enables a deeper </w:t>
      </w:r>
      <w:r w:rsidR="00B713DB">
        <w:t xml:space="preserve">clarity as to the frequency and method of communication required to ensure stakeholders are updated and informed </w:t>
      </w:r>
      <w:r w:rsidR="003D4CAE">
        <w:t xml:space="preserve">throughout the process. A communication plan could be added to the </w:t>
      </w:r>
      <w:r w:rsidR="00236CE5">
        <w:t>G</w:t>
      </w:r>
      <w:r w:rsidR="003D4CAE">
        <w:t xml:space="preserve">antt chart if required </w:t>
      </w:r>
      <w:r w:rsidR="00E565D4">
        <w:t xml:space="preserve">to stipulate these dates and </w:t>
      </w:r>
      <w:r w:rsidR="00711CFF">
        <w:t>methods.</w:t>
      </w:r>
    </w:p>
    <w:p w14:paraId="0638C917" w14:textId="5965018F" w:rsidR="009A3C32" w:rsidRDefault="00341AF4" w:rsidP="002B549B">
      <w:r>
        <w:t xml:space="preserve">The stakeholder communication plan (Appendix </w:t>
      </w:r>
      <w:r w:rsidR="00EF2CEC">
        <w:t xml:space="preserve">9) </w:t>
      </w:r>
      <w:r>
        <w:t>is populated with the information from the stakeholder map (Appendix 2)</w:t>
      </w:r>
      <w:r w:rsidR="00EF2CEC">
        <w:t xml:space="preserve">. </w:t>
      </w:r>
      <w:r w:rsidR="00353F36">
        <w:t>Once complete, it is necessary to consider several further points</w:t>
      </w:r>
      <w:r w:rsidR="006B0752">
        <w:t xml:space="preserve"> for each stakeholder or stakeholder group. </w:t>
      </w:r>
      <w:r w:rsidR="0076483B">
        <w:t xml:space="preserve">The </w:t>
      </w:r>
      <w:r w:rsidR="00691091">
        <w:t>amount of</w:t>
      </w:r>
      <w:r w:rsidR="009923E6">
        <w:t xml:space="preserve"> engagement</w:t>
      </w:r>
      <w:r w:rsidR="00691091">
        <w:t xml:space="preserve"> has already been established</w:t>
      </w:r>
      <w:r w:rsidR="002455F3">
        <w:t xml:space="preserve">, </w:t>
      </w:r>
      <w:r w:rsidR="00486AD2">
        <w:t>based on their impact</w:t>
      </w:r>
      <w:r w:rsidR="009923E6">
        <w:t>, but the method has not. This</w:t>
      </w:r>
      <w:r w:rsidR="00494C5D">
        <w:t xml:space="preserve"> may be something that has already been discussed or detailed in the project initiation document</w:t>
      </w:r>
      <w:r w:rsidR="007B6826">
        <w:t>s.</w:t>
      </w:r>
      <w:r w:rsidR="002455F3">
        <w:t xml:space="preserve"> A</w:t>
      </w:r>
      <w:r w:rsidR="00486AD2">
        <w:t>n imp</w:t>
      </w:r>
      <w:r w:rsidR="002455F3">
        <w:t>o</w:t>
      </w:r>
      <w:r w:rsidR="00486AD2">
        <w:t>rtant factor here is the frequency</w:t>
      </w:r>
      <w:r w:rsidR="002455F3">
        <w:t xml:space="preserve"> of engagement and to recognise that this may change over the life of the project. </w:t>
      </w:r>
    </w:p>
    <w:p w14:paraId="12F9C34A" w14:textId="4E3700E3" w:rsidR="002455F3" w:rsidRDefault="002455F3" w:rsidP="002B549B">
      <w:r>
        <w:t xml:space="preserve">A stakeholder may want to be informed regularly at the beginning of the project to ensure that they are fully aware of any potential risks and issues, however as the project progresses, they may require less frequent </w:t>
      </w:r>
      <w:r w:rsidR="00DA220D">
        <w:t xml:space="preserve">updates if there has been little to report on, conversely if several issues and risks have been reported on in the early stages of the project </w:t>
      </w:r>
      <w:r w:rsidR="001B00BF">
        <w:t>they may require frequent updates for the life of the project.</w:t>
      </w:r>
    </w:p>
    <w:p w14:paraId="2F29DC22" w14:textId="5290CB00" w:rsidR="00C80DB3" w:rsidRDefault="00C80DB3" w:rsidP="002B549B">
      <w:r>
        <w:t xml:space="preserve">In addition, the initial engagement method may require face to face meetings to </w:t>
      </w:r>
      <w:r w:rsidR="002519D6">
        <w:t xml:space="preserve">provide </w:t>
      </w:r>
      <w:r>
        <w:t>update</w:t>
      </w:r>
      <w:r w:rsidR="002519D6">
        <w:t>s</w:t>
      </w:r>
      <w:r w:rsidR="00386B2C">
        <w:t xml:space="preserve"> or video calls</w:t>
      </w:r>
      <w:r w:rsidR="006C26F6">
        <w:t xml:space="preserve"> </w:t>
      </w:r>
      <w:r w:rsidR="001A4AFA">
        <w:t>with the key stakeholders</w:t>
      </w:r>
      <w:r w:rsidR="00B9793C">
        <w:t>. A</w:t>
      </w:r>
      <w:r w:rsidR="00636A75">
        <w:t>s they gain confidence</w:t>
      </w:r>
      <w:r w:rsidR="006858F2">
        <w:t xml:space="preserve"> in the </w:t>
      </w:r>
      <w:r w:rsidR="00BB51D1">
        <w:t>project</w:t>
      </w:r>
      <w:r w:rsidR="00B9793C">
        <w:t>,</w:t>
      </w:r>
      <w:r w:rsidR="006858F2">
        <w:t xml:space="preserve"> they may wish to appoint a delegate to attend in their </w:t>
      </w:r>
      <w:r w:rsidR="00BB51D1">
        <w:t>absence or request that an email is sent in place of a meeting.</w:t>
      </w:r>
      <w:r w:rsidR="00636A75">
        <w:t xml:space="preserve"> </w:t>
      </w:r>
      <w:r w:rsidR="00FA1229">
        <w:t xml:space="preserve">The communication plan can be expanded to show this. It may </w:t>
      </w:r>
      <w:r w:rsidR="00A56255">
        <w:t xml:space="preserve">also be necessary to state that the frequency of engagement will change </w:t>
      </w:r>
      <w:r w:rsidR="00AE62EB">
        <w:t xml:space="preserve">for the duration of the project. For instance, weekly updates </w:t>
      </w:r>
      <w:r w:rsidR="00AD6C89">
        <w:t xml:space="preserve">may be required initially, changing to </w:t>
      </w:r>
      <w:r w:rsidR="00B9793C">
        <w:t xml:space="preserve">a </w:t>
      </w:r>
      <w:r w:rsidR="00AD6C89">
        <w:t xml:space="preserve">monthly </w:t>
      </w:r>
      <w:r w:rsidR="00B9793C">
        <w:t xml:space="preserve">update </w:t>
      </w:r>
      <w:r w:rsidR="00AD6C89">
        <w:t>mid</w:t>
      </w:r>
      <w:r w:rsidR="00B9793C">
        <w:t>-</w:t>
      </w:r>
      <w:r w:rsidR="00AD6C89">
        <w:t xml:space="preserve">project and returning to weekly towards the project completion. </w:t>
      </w:r>
    </w:p>
    <w:p w14:paraId="67FC2539" w14:textId="17C8B278" w:rsidR="00E01D06" w:rsidRDefault="00E01D06" w:rsidP="002B549B">
      <w:r>
        <w:t>Again the engagement plan will be spec</w:t>
      </w:r>
      <w:r w:rsidR="00B9793C">
        <w:t>i</w:t>
      </w:r>
      <w:r>
        <w:t xml:space="preserve">fic to the </w:t>
      </w:r>
      <w:r w:rsidR="00967633">
        <w:t xml:space="preserve">needs of the stakeholders and project complexity and duration. </w:t>
      </w:r>
    </w:p>
    <w:p w14:paraId="090205FB" w14:textId="64521720" w:rsidR="00453D37" w:rsidRDefault="00453D37" w:rsidP="002B549B"/>
    <w:p w14:paraId="28525367" w14:textId="77777777" w:rsidR="00E00C82" w:rsidRDefault="00E00C82" w:rsidP="002B549B"/>
    <w:p w14:paraId="5DF3834F" w14:textId="10717D1C" w:rsidR="00372540" w:rsidRDefault="00372540" w:rsidP="002B549B"/>
    <w:p w14:paraId="6CD943C8" w14:textId="7878E74F" w:rsidR="00372540" w:rsidRDefault="00372540" w:rsidP="002B549B"/>
    <w:p w14:paraId="514EBB9B" w14:textId="72D495F8" w:rsidR="00372540" w:rsidRDefault="00372540" w:rsidP="002B549B"/>
    <w:p w14:paraId="608A327E" w14:textId="1FAC60F9" w:rsidR="00372540" w:rsidRDefault="00372540" w:rsidP="002B549B"/>
    <w:p w14:paraId="13CC808C" w14:textId="77777777" w:rsidR="00372540" w:rsidRDefault="00372540" w:rsidP="002B549B"/>
    <w:p w14:paraId="44C364C9" w14:textId="1634BFBE" w:rsidR="00780652" w:rsidRDefault="00780652" w:rsidP="00780652">
      <w:pPr>
        <w:pStyle w:val="Heading2"/>
        <w:rPr>
          <w:rFonts w:ascii="Arial Narrow" w:hAnsi="Arial Narrow" w:cs="Arial Narrow"/>
          <w:color w:val="000000"/>
          <w:sz w:val="18"/>
          <w:szCs w:val="18"/>
        </w:rPr>
      </w:pPr>
      <w:bookmarkStart w:id="6" w:name="_Toc81661695"/>
      <w:r w:rsidRPr="00851D6F">
        <w:lastRenderedPageBreak/>
        <w:t>Assess appropriate monitoring and review techniques to ensure successful implementation of solution</w:t>
      </w:r>
      <w:bookmarkEnd w:id="6"/>
      <w:r w:rsidRPr="008F570C">
        <w:rPr>
          <w:rFonts w:ascii="Arial Narrow" w:hAnsi="Arial Narrow" w:cs="Arial Narrow"/>
          <w:color w:val="000000"/>
          <w:sz w:val="18"/>
          <w:szCs w:val="18"/>
        </w:rPr>
        <w:t xml:space="preserve"> </w:t>
      </w:r>
    </w:p>
    <w:p w14:paraId="33CBABD6" w14:textId="77777777" w:rsidR="00832A3A" w:rsidRDefault="00832A3A" w:rsidP="00B71606">
      <w:bookmarkStart w:id="7" w:name="_Toc456901523"/>
      <w:bookmarkEnd w:id="0"/>
    </w:p>
    <w:p w14:paraId="6D2FB309" w14:textId="2835D225" w:rsidR="003C39DD" w:rsidRDefault="00D0304F" w:rsidP="00B71606">
      <w:r>
        <w:t>Implementing change</w:t>
      </w:r>
      <w:r w:rsidR="009A48D8">
        <w:t xml:space="preserve"> </w:t>
      </w:r>
      <w:r w:rsidR="00496879">
        <w:t xml:space="preserve">can highlight incorrect decisions and provide an opportunity to learn from the diagnostic </w:t>
      </w:r>
      <w:r w:rsidR="006A7A1C">
        <w:t xml:space="preserve">process, enabling insight into </w:t>
      </w:r>
      <w:r w:rsidR="002F2D91">
        <w:t xml:space="preserve">more suitable methods </w:t>
      </w:r>
      <w:r>
        <w:t xml:space="preserve">or solutions. </w:t>
      </w:r>
      <w:r w:rsidR="00CF2ED5">
        <w:t>From this</w:t>
      </w:r>
      <w:r w:rsidR="00D0767F">
        <w:t>,</w:t>
      </w:r>
      <w:r w:rsidR="00CF2ED5">
        <w:t xml:space="preserve"> the process can begin again </w:t>
      </w:r>
      <w:r w:rsidR="00D0767F">
        <w:t>but with better-informed choices and decisions.</w:t>
      </w:r>
      <w:r w:rsidR="008778DF" w:rsidRPr="008778DF">
        <w:t xml:space="preserve"> (Hayes, 2018, p. 441)</w:t>
      </w:r>
    </w:p>
    <w:p w14:paraId="4CD69A89" w14:textId="06DD2DE7" w:rsidR="00BA0072" w:rsidRDefault="00F060E8" w:rsidP="00B71606">
      <w:r>
        <w:t xml:space="preserve">There are many tools and techniques </w:t>
      </w:r>
      <w:r w:rsidR="00824D28">
        <w:t xml:space="preserve">available </w:t>
      </w:r>
      <w:r>
        <w:t>to monitor and review the success o</w:t>
      </w:r>
      <w:r w:rsidR="00824D28">
        <w:t xml:space="preserve">f a project or change. </w:t>
      </w:r>
      <w:r w:rsidR="00BA0072">
        <w:t>Such as, S.M.A</w:t>
      </w:r>
      <w:r w:rsidR="0011186B">
        <w:t>.</w:t>
      </w:r>
      <w:r w:rsidR="00BA0072">
        <w:t>R.T</w:t>
      </w:r>
      <w:r w:rsidR="002D5999">
        <w:t xml:space="preserve"> </w:t>
      </w:r>
      <w:r w:rsidR="00ED1F89" w:rsidRPr="00ED1F89">
        <w:t>(Doran, 1981)</w:t>
      </w:r>
      <w:r w:rsidR="00B31A91">
        <w:t>. T</w:t>
      </w:r>
      <w:r w:rsidR="0011186B">
        <w:t>his tech</w:t>
      </w:r>
      <w:r w:rsidR="002911C7">
        <w:t>nique</w:t>
      </w:r>
      <w:r w:rsidR="0011186B">
        <w:t xml:space="preserve"> requires consideration </w:t>
      </w:r>
      <w:r w:rsidR="00860FA9">
        <w:t xml:space="preserve">of specific, measurable, achievable, </w:t>
      </w:r>
      <w:r w:rsidR="002911C7">
        <w:t>relevant, and time</w:t>
      </w:r>
      <w:r w:rsidR="00B31A91">
        <w:t>-</w:t>
      </w:r>
      <w:r w:rsidR="002911C7">
        <w:t xml:space="preserve">bound </w:t>
      </w:r>
      <w:r w:rsidR="00815340">
        <w:t>actions</w:t>
      </w:r>
      <w:r w:rsidR="00B31A91">
        <w:t>. B</w:t>
      </w:r>
      <w:r w:rsidR="00815340">
        <w:t>y creating statements that adhere to th</w:t>
      </w:r>
      <w:r w:rsidR="004C2C1D">
        <w:t>ese criteria</w:t>
      </w:r>
      <w:r w:rsidR="00B31A91">
        <w:t>,</w:t>
      </w:r>
      <w:r w:rsidR="004C2C1D">
        <w:t xml:space="preserve"> it becomes easier to measure success </w:t>
      </w:r>
      <w:r w:rsidR="00786DDB">
        <w:t>as the expected outcome has already been stated</w:t>
      </w:r>
      <w:r w:rsidR="002D5999">
        <w:t xml:space="preserve">. </w:t>
      </w:r>
      <w:r w:rsidR="003139A3">
        <w:t xml:space="preserve">As the problem referred to </w:t>
      </w:r>
      <w:r w:rsidR="006D769A">
        <w:t>is project</w:t>
      </w:r>
      <w:r w:rsidR="00B31A91">
        <w:t>-</w:t>
      </w:r>
      <w:r w:rsidR="006D769A">
        <w:t>based</w:t>
      </w:r>
      <w:r w:rsidR="00B31A91">
        <w:t>,</w:t>
      </w:r>
      <w:r w:rsidR="006D769A">
        <w:t xml:space="preserve"> the most suitable tools and techniques are a </w:t>
      </w:r>
      <w:r w:rsidR="00B31A91">
        <w:t>G</w:t>
      </w:r>
      <w:r w:rsidR="006D769A">
        <w:t xml:space="preserve">antt chart, </w:t>
      </w:r>
      <w:r w:rsidR="00142DD5">
        <w:t>success criteria and an action plan.</w:t>
      </w:r>
    </w:p>
    <w:p w14:paraId="6FF4E982" w14:textId="621268E2" w:rsidR="00142DD5" w:rsidRDefault="00142DD5" w:rsidP="00B71606">
      <w:r w:rsidRPr="00EE21B6">
        <w:rPr>
          <w:b/>
          <w:bCs/>
          <w:u w:val="single"/>
        </w:rPr>
        <w:t>Gantt chart</w:t>
      </w:r>
      <w:r w:rsidR="0096670F">
        <w:t xml:space="preserve"> </w:t>
      </w:r>
    </w:p>
    <w:p w14:paraId="1202B5C4" w14:textId="33F77023" w:rsidR="00885114" w:rsidRDefault="00EE14B8" w:rsidP="00B71606">
      <w:r>
        <w:t xml:space="preserve">Monitoring of the </w:t>
      </w:r>
      <w:r w:rsidR="00A04266">
        <w:t xml:space="preserve">resolution can be achieved by utilising the earlier created </w:t>
      </w:r>
      <w:r w:rsidR="00B31A91">
        <w:t>G</w:t>
      </w:r>
      <w:r w:rsidR="00A04266">
        <w:t>antt chart</w:t>
      </w:r>
      <w:r w:rsidR="00EE799E">
        <w:t>;</w:t>
      </w:r>
      <w:r w:rsidR="00B71606">
        <w:t xml:space="preserve"> a</w:t>
      </w:r>
      <w:r w:rsidR="009E1A3B">
        <w:t xml:space="preserve">dditional milestones and tasks can be added to schedule review </w:t>
      </w:r>
      <w:r w:rsidR="00F53BB3">
        <w:t xml:space="preserve">and meeting </w:t>
      </w:r>
      <w:r w:rsidR="009E1A3B">
        <w:t>points</w:t>
      </w:r>
      <w:r w:rsidR="00B71606">
        <w:t>.</w:t>
      </w:r>
      <w:r w:rsidR="00B11BCD">
        <w:t xml:space="preserve"> The complexity of the </w:t>
      </w:r>
      <w:r w:rsidR="00EE799E">
        <w:t>G</w:t>
      </w:r>
      <w:r w:rsidR="00B11BCD">
        <w:t xml:space="preserve">antt chart </w:t>
      </w:r>
      <w:r w:rsidR="00667C32">
        <w:t>can be</w:t>
      </w:r>
      <w:r w:rsidR="00B11BCD">
        <w:t xml:space="preserve"> </w:t>
      </w:r>
      <w:r w:rsidR="00F27159">
        <w:t xml:space="preserve">dependent on the size </w:t>
      </w:r>
      <w:r w:rsidR="00667C32">
        <w:t xml:space="preserve">and length </w:t>
      </w:r>
      <w:r w:rsidR="00F27159">
        <w:t xml:space="preserve">of the project and the </w:t>
      </w:r>
      <w:r w:rsidR="00667C32">
        <w:t xml:space="preserve">volume of workstreams feeding into it. </w:t>
      </w:r>
      <w:r w:rsidR="00A01537">
        <w:t xml:space="preserve">There are many ways in which this type of </w:t>
      </w:r>
      <w:r w:rsidR="00BE4E9B">
        <w:t xml:space="preserve">plan can be utilised, depending on the desired outcome. </w:t>
      </w:r>
      <w:r w:rsidR="005D4F66">
        <w:t>In this instance</w:t>
      </w:r>
      <w:r w:rsidR="00EE799E">
        <w:t>,</w:t>
      </w:r>
      <w:r w:rsidR="005D4F66">
        <w:t xml:space="preserve"> the time allowed for implementation is relatively short</w:t>
      </w:r>
      <w:r w:rsidR="00EE799E">
        <w:t>,</w:t>
      </w:r>
      <w:r w:rsidR="005D4F66">
        <w:t xml:space="preserve"> </w:t>
      </w:r>
      <w:r w:rsidR="00176A25">
        <w:t xml:space="preserve">and the actions required to achieve the goal </w:t>
      </w:r>
      <w:r w:rsidR="00C226A4">
        <w:t xml:space="preserve">can </w:t>
      </w:r>
      <w:r w:rsidR="00EE799E">
        <w:t>primari</w:t>
      </w:r>
      <w:r w:rsidR="00C226A4">
        <w:t xml:space="preserve">ly be managed by one team. </w:t>
      </w:r>
      <w:r w:rsidR="006334B8">
        <w:t xml:space="preserve">Therefore there is no need to </w:t>
      </w:r>
      <w:r w:rsidR="009930D1">
        <w:t xml:space="preserve">create a large and complex </w:t>
      </w:r>
      <w:r w:rsidR="00EE799E">
        <w:t>G</w:t>
      </w:r>
      <w:r w:rsidR="009930D1">
        <w:t>antt chart. Conversely</w:t>
      </w:r>
      <w:r w:rsidR="00EE799E">
        <w:t>,</w:t>
      </w:r>
      <w:r w:rsidR="009930D1">
        <w:t xml:space="preserve"> if a project were to span several years and require the coordination of several workstreams, </w:t>
      </w:r>
      <w:r w:rsidR="009A4732">
        <w:t xml:space="preserve">the </w:t>
      </w:r>
      <w:r w:rsidR="00EE799E">
        <w:t>G</w:t>
      </w:r>
      <w:r w:rsidR="009A4732">
        <w:t>antt chart would likely require several milestones and more regular checkpoints to ensure that the project is progressing to time</w:t>
      </w:r>
      <w:r w:rsidR="00762F31">
        <w:t>, scope and quality.</w:t>
      </w:r>
    </w:p>
    <w:p w14:paraId="60CFB1C8" w14:textId="1B5ED784" w:rsidR="00F53BB3" w:rsidRPr="00EE21B6" w:rsidRDefault="00F53BB3" w:rsidP="00B71606">
      <w:pPr>
        <w:rPr>
          <w:b/>
          <w:bCs/>
          <w:u w:val="single"/>
        </w:rPr>
      </w:pPr>
      <w:r w:rsidRPr="00EE21B6">
        <w:rPr>
          <w:b/>
          <w:bCs/>
          <w:u w:val="single"/>
        </w:rPr>
        <w:t>Success criteria</w:t>
      </w:r>
      <w:r w:rsidR="0096670F" w:rsidRPr="00EE21B6">
        <w:rPr>
          <w:b/>
          <w:bCs/>
          <w:u w:val="single"/>
        </w:rPr>
        <w:t xml:space="preserve"> </w:t>
      </w:r>
    </w:p>
    <w:p w14:paraId="174EB295" w14:textId="0751A1A8" w:rsidR="00645E0E" w:rsidRDefault="00F53BB3" w:rsidP="00645E0E">
      <w:r>
        <w:t xml:space="preserve">Many projects will create </w:t>
      </w:r>
      <w:r w:rsidR="0039458A">
        <w:t>acceptance or success criteria documents</w:t>
      </w:r>
      <w:r w:rsidR="00EE799E">
        <w:t>. T</w:t>
      </w:r>
      <w:r w:rsidR="0039458A">
        <w:t xml:space="preserve">hese documents are usually created in the initial stages of a project </w:t>
      </w:r>
      <w:r w:rsidR="00BD391C">
        <w:t>with the stakeholders, end</w:t>
      </w:r>
      <w:r w:rsidR="00EE799E">
        <w:t>-</w:t>
      </w:r>
      <w:r w:rsidR="00BD391C">
        <w:t xml:space="preserve">users and/or the customer </w:t>
      </w:r>
      <w:r w:rsidR="0039458A">
        <w:t xml:space="preserve">to ascertain what the </w:t>
      </w:r>
      <w:r w:rsidR="005449B1">
        <w:t>acceptable outcomes are.</w:t>
      </w:r>
      <w:r w:rsidR="00BD391C">
        <w:t xml:space="preserve"> </w:t>
      </w:r>
      <w:r w:rsidR="00645E0E">
        <w:t xml:space="preserve">The criteria will be exact to ensure there is no ambiguity </w:t>
      </w:r>
      <w:r w:rsidR="00645E0E" w:rsidRPr="0089216E">
        <w:t>(Copper, 2018)</w:t>
      </w:r>
      <w:r w:rsidR="00645E0E">
        <w:t>.</w:t>
      </w:r>
    </w:p>
    <w:p w14:paraId="719D03BC" w14:textId="0C19D5F5" w:rsidR="00D95D60" w:rsidRDefault="00D95D60" w:rsidP="00B71606">
      <w:r>
        <w:t xml:space="preserve">For the </w:t>
      </w:r>
      <w:r w:rsidR="00AC290B">
        <w:t xml:space="preserve">purpose of this report, a success criteria </w:t>
      </w:r>
      <w:r w:rsidR="00114238">
        <w:t xml:space="preserve">document </w:t>
      </w:r>
      <w:r w:rsidR="009319E0">
        <w:t xml:space="preserve">is created at the same time as the planning </w:t>
      </w:r>
      <w:r w:rsidR="00EE799E">
        <w:t>G</w:t>
      </w:r>
      <w:r w:rsidR="009319E0">
        <w:t>antt chart</w:t>
      </w:r>
      <w:r w:rsidR="00B8313F">
        <w:t xml:space="preserve">. </w:t>
      </w:r>
      <w:r w:rsidR="009319E0">
        <w:t xml:space="preserve">When creating this </w:t>
      </w:r>
      <w:r w:rsidR="001A2B87">
        <w:t>document</w:t>
      </w:r>
      <w:r w:rsidR="00EE799E">
        <w:t>,</w:t>
      </w:r>
      <w:r w:rsidR="001A2B87">
        <w:t xml:space="preserve"> the previously mentioned S.M.A.R.T </w:t>
      </w:r>
      <w:r w:rsidR="00E7657B">
        <w:t xml:space="preserve">technique can be applied to provide a list of </w:t>
      </w:r>
      <w:r w:rsidR="00BC432E">
        <w:t xml:space="preserve">requirements to be achieved. Once these have been met, the team will know that the </w:t>
      </w:r>
      <w:r w:rsidR="002B6272">
        <w:t>implementation of the solution has been completed and the objectives have been achieved.</w:t>
      </w:r>
    </w:p>
    <w:p w14:paraId="26B71223" w14:textId="70B55A69" w:rsidR="0096670F" w:rsidRPr="00EE21B6" w:rsidRDefault="00980FC7" w:rsidP="00B71606">
      <w:pPr>
        <w:rPr>
          <w:b/>
          <w:bCs/>
          <w:u w:val="single"/>
        </w:rPr>
      </w:pPr>
      <w:r w:rsidRPr="00EE21B6">
        <w:rPr>
          <w:b/>
          <w:bCs/>
          <w:u w:val="single"/>
        </w:rPr>
        <w:t>Action plan</w:t>
      </w:r>
    </w:p>
    <w:p w14:paraId="79EAC7A1" w14:textId="5ACC5CEE" w:rsidR="0089216E" w:rsidRDefault="00FF5530" w:rsidP="00B71606">
      <w:r>
        <w:t>A</w:t>
      </w:r>
      <w:r w:rsidR="00DD4014">
        <w:t>ction</w:t>
      </w:r>
      <w:r w:rsidR="004B7398">
        <w:t xml:space="preserve"> </w:t>
      </w:r>
      <w:r w:rsidR="00CF4EFA">
        <w:t>plan</w:t>
      </w:r>
      <w:r w:rsidR="004A3A0E">
        <w:t>s</w:t>
      </w:r>
      <w:r w:rsidR="00CF4EFA">
        <w:t xml:space="preserve"> recommend</w:t>
      </w:r>
      <w:r w:rsidR="0003414E">
        <w:t xml:space="preserve"> a</w:t>
      </w:r>
      <w:r w:rsidR="004B7398">
        <w:t xml:space="preserve"> </w:t>
      </w:r>
      <w:r w:rsidR="00CF4EFA">
        <w:t xml:space="preserve">sequence of events to </w:t>
      </w:r>
      <w:r>
        <w:t>achieve the desired objective</w:t>
      </w:r>
      <w:r w:rsidR="0003414E">
        <w:t>s</w:t>
      </w:r>
      <w:r>
        <w:t xml:space="preserve"> </w:t>
      </w:r>
      <w:r w:rsidRPr="00FF5530">
        <w:t>(Bridges, 2019</w:t>
      </w:r>
      <w:r w:rsidR="0003414E">
        <w:t>).</w:t>
      </w:r>
      <w:r w:rsidR="00654AF1">
        <w:t xml:space="preserve"> </w:t>
      </w:r>
      <w:r w:rsidR="0089216E">
        <w:t xml:space="preserve">The information gathered in the </w:t>
      </w:r>
      <w:r w:rsidR="00EE799E">
        <w:t>G</w:t>
      </w:r>
      <w:r w:rsidR="0089216E">
        <w:t xml:space="preserve">antt chart and the success criteria document are collated and entered into an action plan, thus allowing the identification of </w:t>
      </w:r>
      <w:r w:rsidR="00185B9A">
        <w:t>'</w:t>
      </w:r>
      <w:r w:rsidR="0089216E">
        <w:t>what does success look like?</w:t>
      </w:r>
      <w:r w:rsidR="00185B9A">
        <w:t>'</w:t>
      </w:r>
      <w:r w:rsidR="00762F31">
        <w:t xml:space="preserve">. By </w:t>
      </w:r>
      <w:r w:rsidR="00691C26">
        <w:t>drawing this information out early into the planning</w:t>
      </w:r>
      <w:r w:rsidR="00EE799E">
        <w:t>,</w:t>
      </w:r>
      <w:r w:rsidR="00691C26">
        <w:t xml:space="preserve"> it becomes easier to recognise </w:t>
      </w:r>
      <w:r w:rsidR="00B32C45">
        <w:t>when a task is not achieving the desired outcome</w:t>
      </w:r>
      <w:r w:rsidR="008378A9">
        <w:t xml:space="preserve">. Early identification allows early mitigation to </w:t>
      </w:r>
      <w:r w:rsidR="00102F40">
        <w:t xml:space="preserve">ensure that the plan remains focused on the objective and will </w:t>
      </w:r>
      <w:r w:rsidR="007930E1">
        <w:t xml:space="preserve">achieve the stipulated </w:t>
      </w:r>
      <w:r w:rsidR="00D8702B">
        <w:t>goal.</w:t>
      </w:r>
    </w:p>
    <w:p w14:paraId="20CA1D0F" w14:textId="3C668754" w:rsidR="00DC0331" w:rsidRDefault="00DC0331" w:rsidP="00B71606">
      <w:r w:rsidRPr="00DC0331">
        <w:rPr>
          <w:noProof/>
        </w:rPr>
        <w:lastRenderedPageBreak/>
        <w:drawing>
          <wp:inline distT="0" distB="0" distL="0" distR="0" wp14:anchorId="02C32789" wp14:editId="53DC649A">
            <wp:extent cx="5943600" cy="1402715"/>
            <wp:effectExtent l="0" t="0" r="0" b="6985"/>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12"/>
                    <a:stretch>
                      <a:fillRect/>
                    </a:stretch>
                  </pic:blipFill>
                  <pic:spPr>
                    <a:xfrm>
                      <a:off x="0" y="0"/>
                      <a:ext cx="5943600" cy="1402715"/>
                    </a:xfrm>
                    <a:prstGeom prst="rect">
                      <a:avLst/>
                    </a:prstGeom>
                  </pic:spPr>
                </pic:pic>
              </a:graphicData>
            </a:graphic>
          </wp:inline>
        </w:drawing>
      </w:r>
    </w:p>
    <w:p w14:paraId="44627D87" w14:textId="030254AC" w:rsidR="00EE21B6" w:rsidRDefault="00EE21B6" w:rsidP="00B71606">
      <w:r>
        <w:t>(</w:t>
      </w:r>
      <w:r w:rsidR="004136AD">
        <w:t>Microsoft, 2021</w:t>
      </w:r>
      <w:r>
        <w:t>)</w:t>
      </w:r>
    </w:p>
    <w:p w14:paraId="55E90D79" w14:textId="1C33CBAB" w:rsidR="005709AA" w:rsidRDefault="00A749D6" w:rsidP="00B71606">
      <w:r>
        <w:t xml:space="preserve">There are many available tools and techniques to </w:t>
      </w:r>
      <w:r w:rsidR="009C1944">
        <w:t xml:space="preserve">monitor </w:t>
      </w:r>
      <w:r w:rsidR="00581462">
        <w:t xml:space="preserve">the </w:t>
      </w:r>
      <w:r w:rsidR="009C1944">
        <w:t>implementation of change</w:t>
      </w:r>
      <w:r w:rsidR="00ED57AD">
        <w:t>;</w:t>
      </w:r>
      <w:r w:rsidR="009C1944">
        <w:t xml:space="preserve"> </w:t>
      </w:r>
      <w:r w:rsidR="007A7511">
        <w:t xml:space="preserve">in time, through practical </w:t>
      </w:r>
      <w:r w:rsidR="009C1944">
        <w:t>experience and by lear</w:t>
      </w:r>
      <w:r w:rsidR="00581462">
        <w:t xml:space="preserve">ning from previous projects and </w:t>
      </w:r>
      <w:r w:rsidR="00694508">
        <w:t>colleagues</w:t>
      </w:r>
      <w:r w:rsidR="00ED57AD">
        <w:t>,</w:t>
      </w:r>
      <w:r w:rsidR="00694508">
        <w:t xml:space="preserve"> </w:t>
      </w:r>
      <w:r w:rsidR="009F7935">
        <w:t xml:space="preserve">experience </w:t>
      </w:r>
      <w:r w:rsidR="00ED57AD">
        <w:t>is</w:t>
      </w:r>
      <w:r w:rsidR="009F7935">
        <w:t xml:space="preserve"> gained in selecting the most appropriate tool or tools. </w:t>
      </w:r>
    </w:p>
    <w:p w14:paraId="543BEF82" w14:textId="5BB50140" w:rsidR="00650E84" w:rsidRDefault="00650E84" w:rsidP="00B71606">
      <w:r>
        <w:t>Once the solution has been implemented and achieved</w:t>
      </w:r>
      <w:r w:rsidR="00B0234E">
        <w:t>,</w:t>
      </w:r>
      <w:r>
        <w:t xml:space="preserve"> </w:t>
      </w:r>
      <w:r w:rsidR="00351676">
        <w:t>it may be necessary to c</w:t>
      </w:r>
      <w:r w:rsidR="00A3520B">
        <w:t>onduc</w:t>
      </w:r>
      <w:r w:rsidR="00351676">
        <w:t xml:space="preserve">t a benefit analysis. </w:t>
      </w:r>
      <w:r w:rsidR="00B60C2C">
        <w:t>It reiterates</w:t>
      </w:r>
      <w:r w:rsidR="006F648E">
        <w:t xml:space="preserve"> the findings from the cost</w:t>
      </w:r>
      <w:r w:rsidR="00B0234E">
        <w:t>-</w:t>
      </w:r>
      <w:r w:rsidR="006F648E">
        <w:t>benefit analysis</w:t>
      </w:r>
      <w:r w:rsidR="00A5290C">
        <w:t xml:space="preserve">, </w:t>
      </w:r>
      <w:r w:rsidR="007E25D5">
        <w:t>ideally confirming that the</w:t>
      </w:r>
      <w:r w:rsidR="00B60C2C">
        <w:t xml:space="preserve"> project has achieved the</w:t>
      </w:r>
      <w:r w:rsidR="007E25D5">
        <w:t xml:space="preserve"> projected </w:t>
      </w:r>
      <w:r w:rsidR="00A3520B">
        <w:t xml:space="preserve">cost-benefit </w:t>
      </w:r>
      <w:r w:rsidR="00F70791">
        <w:t xml:space="preserve">and that </w:t>
      </w:r>
      <w:r w:rsidR="00D66D6F">
        <w:t xml:space="preserve">the benefits outweigh </w:t>
      </w:r>
      <w:r w:rsidR="00F70791">
        <w:t>any initial costs required to implement this change</w:t>
      </w:r>
      <w:r w:rsidR="007E25D5">
        <w:t xml:space="preserve">. It </w:t>
      </w:r>
      <w:r w:rsidR="00A5290C">
        <w:t xml:space="preserve">will aid in providing </w:t>
      </w:r>
      <w:r w:rsidR="008A5B53">
        <w:t>previously unknown qualitative information</w:t>
      </w:r>
      <w:r w:rsidR="007E5DFA">
        <w:t xml:space="preserve"> to </w:t>
      </w:r>
      <w:r w:rsidR="006D7625">
        <w:t>demonstrate further</w:t>
      </w:r>
      <w:r w:rsidR="007E5DFA">
        <w:t xml:space="preserve"> how this change is beneficial </w:t>
      </w:r>
      <w:r w:rsidR="00655C4F">
        <w:t xml:space="preserve">to the company and employees. </w:t>
      </w:r>
    </w:p>
    <w:p w14:paraId="1CB3EE04" w14:textId="47FD1C8D" w:rsidR="00372540" w:rsidRDefault="00372540" w:rsidP="00B71606"/>
    <w:p w14:paraId="543D3153" w14:textId="77EA6AB0" w:rsidR="00372540" w:rsidRDefault="00372540" w:rsidP="00B71606"/>
    <w:p w14:paraId="770BE44F" w14:textId="6568BC0D" w:rsidR="00372540" w:rsidRDefault="00372540" w:rsidP="00B71606"/>
    <w:p w14:paraId="7E0339D4" w14:textId="6E7E102E" w:rsidR="00372540" w:rsidRDefault="00372540" w:rsidP="00B71606"/>
    <w:p w14:paraId="753FA806" w14:textId="31A3FB0F" w:rsidR="00372540" w:rsidRDefault="00372540" w:rsidP="00B71606"/>
    <w:p w14:paraId="7AE32E5C" w14:textId="64F10EF6" w:rsidR="00372540" w:rsidRDefault="00372540" w:rsidP="00B71606"/>
    <w:p w14:paraId="0ED7E363" w14:textId="27A161A8" w:rsidR="00372540" w:rsidRDefault="00372540" w:rsidP="00B71606"/>
    <w:p w14:paraId="752C2F30" w14:textId="0B9D0EBD" w:rsidR="00372540" w:rsidRDefault="00372540" w:rsidP="00B71606"/>
    <w:p w14:paraId="234B12B2" w14:textId="69E9A6BC" w:rsidR="00372540" w:rsidRDefault="00372540" w:rsidP="00B71606"/>
    <w:p w14:paraId="43AE5BC7" w14:textId="27912CF8" w:rsidR="00372540" w:rsidRDefault="00372540" w:rsidP="00B71606"/>
    <w:p w14:paraId="0776E3EA" w14:textId="47F2C782" w:rsidR="00372540" w:rsidRDefault="00372540" w:rsidP="00B71606"/>
    <w:p w14:paraId="47DCA5AF" w14:textId="4BE82324" w:rsidR="00372540" w:rsidRDefault="00372540" w:rsidP="00B71606"/>
    <w:p w14:paraId="2398EC41" w14:textId="13863709" w:rsidR="00372540" w:rsidRDefault="00372540" w:rsidP="00B71606"/>
    <w:p w14:paraId="1EFA19F5" w14:textId="3EF9BB9A" w:rsidR="00372540" w:rsidRDefault="00372540" w:rsidP="00B71606"/>
    <w:p w14:paraId="0D9EE960" w14:textId="46843597" w:rsidR="00372540" w:rsidRDefault="00372540" w:rsidP="00B71606"/>
    <w:p w14:paraId="5908C3C9" w14:textId="55E3CBF9" w:rsidR="00372540" w:rsidRDefault="00372540" w:rsidP="00B71606"/>
    <w:p w14:paraId="1A43F908" w14:textId="44F8B533" w:rsidR="003F69D6" w:rsidRDefault="00B220CB" w:rsidP="000C3BF0">
      <w:pPr>
        <w:pStyle w:val="Heading2"/>
      </w:pPr>
      <w:bookmarkStart w:id="8" w:name="_Toc81661696"/>
      <w:bookmarkEnd w:id="7"/>
      <w:r>
        <w:lastRenderedPageBreak/>
        <w:t>References</w:t>
      </w:r>
      <w:bookmarkEnd w:id="8"/>
    </w:p>
    <w:p w14:paraId="59C0D155" w14:textId="77777777" w:rsidR="00297F42" w:rsidRPr="0063775C"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t xml:space="preserve">ASQ (2021) </w:t>
      </w:r>
      <w:r w:rsidRPr="0063775C">
        <w:rPr>
          <w:rFonts w:cstheme="minorHAnsi"/>
          <w:i/>
          <w:iCs/>
          <w:lang w:val="en-US"/>
        </w:rPr>
        <w:t>ASQ: About: Kaoru Ishikawa | ASQ</w:t>
      </w:r>
      <w:r w:rsidRPr="0063775C">
        <w:rPr>
          <w:rFonts w:cstheme="minorHAnsi"/>
          <w:lang w:val="en-US"/>
        </w:rPr>
        <w:t xml:space="preserve"> [Online]. Available at </w:t>
      </w:r>
      <w:hyperlink r:id="rId13" w:history="1">
        <w:r w:rsidRPr="0063775C">
          <w:rPr>
            <w:rFonts w:cstheme="minorHAnsi"/>
            <w:lang w:val="en-US"/>
          </w:rPr>
          <w:t>https://asq.org/about-asq/honorary-members/ishikawa</w:t>
        </w:r>
      </w:hyperlink>
      <w:r w:rsidRPr="0063775C">
        <w:rPr>
          <w:rFonts w:cstheme="minorHAnsi"/>
          <w:lang w:val="en-US"/>
        </w:rPr>
        <w:t xml:space="preserve"> (Accessed 19 August 2021).</w:t>
      </w:r>
    </w:p>
    <w:p w14:paraId="552B8105" w14:textId="77777777" w:rsidR="00297F42" w:rsidRPr="0063775C"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t xml:space="preserve">Association for Project Management (2021) </w:t>
      </w:r>
      <w:r w:rsidRPr="0063775C">
        <w:rPr>
          <w:rFonts w:cstheme="minorHAnsi"/>
          <w:i/>
          <w:iCs/>
          <w:lang w:val="en-US"/>
        </w:rPr>
        <w:t>What Is A Gantt Chart? | Definition &amp; Examples | APM</w:t>
      </w:r>
      <w:r w:rsidRPr="0063775C">
        <w:rPr>
          <w:rFonts w:cstheme="minorHAnsi"/>
          <w:lang w:val="en-US"/>
        </w:rPr>
        <w:t xml:space="preserve"> [Online]. Available at </w:t>
      </w:r>
      <w:hyperlink r:id="rId14" w:history="1">
        <w:r w:rsidRPr="0063775C">
          <w:rPr>
            <w:rFonts w:cstheme="minorHAnsi"/>
            <w:lang w:val="en-US"/>
          </w:rPr>
          <w:t>https://www.apm.org.uk/resources/find-a-resource/gantt-chart/</w:t>
        </w:r>
      </w:hyperlink>
      <w:r w:rsidRPr="0063775C">
        <w:rPr>
          <w:rFonts w:cstheme="minorHAnsi"/>
          <w:lang w:val="en-US"/>
        </w:rPr>
        <w:t xml:space="preserve"> (Accessed 26 August 2021).</w:t>
      </w:r>
    </w:p>
    <w:p w14:paraId="0101802D" w14:textId="77777777" w:rsidR="00297F42" w:rsidRPr="0063775C"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t xml:space="preserve">Bob (2012) </w:t>
      </w:r>
      <w:r w:rsidRPr="0063775C">
        <w:rPr>
          <w:rFonts w:cstheme="minorHAnsi"/>
          <w:i/>
          <w:iCs/>
          <w:lang w:val="en-US"/>
        </w:rPr>
        <w:t>Presenting projects with your audience in mind (1/4) | OnePager Blog</w:t>
      </w:r>
      <w:r w:rsidRPr="0063775C">
        <w:rPr>
          <w:rFonts w:cstheme="minorHAnsi"/>
          <w:lang w:val="en-US"/>
        </w:rPr>
        <w:t xml:space="preserve"> [Online]. Available at </w:t>
      </w:r>
      <w:hyperlink r:id="rId15" w:history="1">
        <w:r w:rsidRPr="0063775C">
          <w:rPr>
            <w:rFonts w:cstheme="minorHAnsi"/>
            <w:lang w:val="en-US"/>
          </w:rPr>
          <w:t>https://www.onepager.com/community/blog/presenting-projects-with-your-audience-in-mind-14/</w:t>
        </w:r>
      </w:hyperlink>
      <w:r w:rsidRPr="0063775C">
        <w:rPr>
          <w:rFonts w:cstheme="minorHAnsi"/>
          <w:lang w:val="en-US"/>
        </w:rPr>
        <w:t xml:space="preserve"> (Accessed 30 August 2021).</w:t>
      </w:r>
    </w:p>
    <w:p w14:paraId="319EEC48" w14:textId="77777777" w:rsidR="00297F42" w:rsidRPr="0063775C"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t xml:space="preserve">Bridges, J. (2019) </w:t>
      </w:r>
      <w:r w:rsidRPr="0063775C">
        <w:rPr>
          <w:rFonts w:cstheme="minorHAnsi"/>
          <w:i/>
          <w:iCs/>
          <w:lang w:val="en-US"/>
        </w:rPr>
        <w:t>How to Make an Action Plan (Example Included)</w:t>
      </w:r>
      <w:r w:rsidRPr="0063775C">
        <w:rPr>
          <w:rFonts w:cstheme="minorHAnsi"/>
          <w:lang w:val="en-US"/>
        </w:rPr>
        <w:t xml:space="preserve"> [Online]. Available at </w:t>
      </w:r>
      <w:hyperlink r:id="rId16" w:history="1">
        <w:r w:rsidRPr="0063775C">
          <w:rPr>
            <w:rFonts w:cstheme="minorHAnsi"/>
            <w:lang w:val="en-US"/>
          </w:rPr>
          <w:t>https://www.projectmanager.com/training/make-action-plan</w:t>
        </w:r>
      </w:hyperlink>
      <w:r w:rsidRPr="0063775C">
        <w:rPr>
          <w:rFonts w:cstheme="minorHAnsi"/>
          <w:lang w:val="en-US"/>
        </w:rPr>
        <w:t xml:space="preserve"> (Accessed 30 August 2021).</w:t>
      </w:r>
    </w:p>
    <w:p w14:paraId="38DB46E5" w14:textId="77777777" w:rsidR="00297F42" w:rsidRPr="0063775C"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t xml:space="preserve">Chartered Management Institute (2020) </w:t>
      </w:r>
      <w:r w:rsidRPr="0063775C">
        <w:rPr>
          <w:rFonts w:cstheme="minorHAnsi"/>
          <w:i/>
          <w:iCs/>
          <w:lang w:val="en-US"/>
        </w:rPr>
        <w:t>Decision Making - CMI</w:t>
      </w:r>
      <w:r w:rsidRPr="0063775C">
        <w:rPr>
          <w:rFonts w:cstheme="minorHAnsi"/>
          <w:lang w:val="en-US"/>
        </w:rPr>
        <w:t xml:space="preserve"> [Online]. Available at </w:t>
      </w:r>
      <w:hyperlink r:id="rId17" w:history="1">
        <w:r w:rsidRPr="0063775C">
          <w:rPr>
            <w:rFonts w:cstheme="minorHAnsi"/>
            <w:lang w:val="en-US"/>
          </w:rPr>
          <w:t>https://www.managers.org.uk/knowledge-and-insights/resource/decision-making/</w:t>
        </w:r>
      </w:hyperlink>
      <w:r w:rsidRPr="0063775C">
        <w:rPr>
          <w:rFonts w:cstheme="minorHAnsi"/>
          <w:lang w:val="en-US"/>
        </w:rPr>
        <w:t xml:space="preserve"> (Accessed 31 August 2021).</w:t>
      </w:r>
    </w:p>
    <w:p w14:paraId="4F3BA222" w14:textId="77777777" w:rsidR="00297F42" w:rsidRPr="0063775C"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t xml:space="preserve">Copper (2018) </w:t>
      </w:r>
      <w:r w:rsidRPr="0063775C">
        <w:rPr>
          <w:rFonts w:cstheme="minorHAnsi"/>
          <w:i/>
          <w:iCs/>
          <w:lang w:val="en-US"/>
        </w:rPr>
        <w:t>PM 101 — How to Define Project Success Criteria? - Copper Project Management Software</w:t>
      </w:r>
      <w:r w:rsidRPr="0063775C">
        <w:rPr>
          <w:rFonts w:cstheme="minorHAnsi"/>
          <w:lang w:val="en-US"/>
        </w:rPr>
        <w:t xml:space="preserve"> [Online]. Available at </w:t>
      </w:r>
      <w:hyperlink r:id="rId18" w:history="1">
        <w:r w:rsidRPr="0063775C">
          <w:rPr>
            <w:rFonts w:cstheme="minorHAnsi"/>
            <w:lang w:val="en-US"/>
          </w:rPr>
          <w:t>https://www.copperproject.com/2018/03/pm-101-define-project-success-criteria/</w:t>
        </w:r>
      </w:hyperlink>
      <w:r w:rsidRPr="0063775C">
        <w:rPr>
          <w:rFonts w:cstheme="minorHAnsi"/>
          <w:lang w:val="en-US"/>
        </w:rPr>
        <w:t xml:space="preserve"> (Accessed 30 August 2021).</w:t>
      </w:r>
    </w:p>
    <w:p w14:paraId="3DC7D9E7" w14:textId="76B71E77" w:rsidR="00297F42" w:rsidRPr="0063775C"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t xml:space="preserve">Doran, G. T. (1981) </w:t>
      </w:r>
      <w:r w:rsidR="00185B9A">
        <w:rPr>
          <w:rFonts w:cstheme="minorHAnsi"/>
          <w:lang w:val="en-US"/>
        </w:rPr>
        <w:t>"</w:t>
      </w:r>
      <w:r w:rsidRPr="0063775C">
        <w:rPr>
          <w:rFonts w:cstheme="minorHAnsi"/>
          <w:lang w:val="en-US"/>
        </w:rPr>
        <w:t xml:space="preserve">There’s a S.M.A.R.T. way to write management’s goals and objectives. Management Review, Volume 70,” </w:t>
      </w:r>
      <w:r w:rsidRPr="0063775C">
        <w:rPr>
          <w:rFonts w:cstheme="minorHAnsi"/>
          <w:i/>
          <w:iCs/>
          <w:lang w:val="en-US"/>
        </w:rPr>
        <w:t>There’s a S.M.A.R.T. way to write management’s goals and objectives</w:t>
      </w:r>
      <w:r w:rsidRPr="0063775C">
        <w:rPr>
          <w:rFonts w:cstheme="minorHAnsi"/>
          <w:lang w:val="en-US"/>
        </w:rPr>
        <w:t xml:space="preserve">, vol. 70, no. 11, pp. 35–36 [Online]. Available at </w:t>
      </w:r>
      <w:hyperlink r:id="rId19" w:history="1">
        <w:r w:rsidRPr="0063775C">
          <w:rPr>
            <w:rFonts w:cstheme="minorHAnsi"/>
            <w:lang w:val="en-US"/>
          </w:rPr>
          <w:t>https://community.mis.temple.edu/mis0855002fall2015/files/2015/10/S.M.A.R.T-Way-Management-Review.pdf</w:t>
        </w:r>
      </w:hyperlink>
      <w:r w:rsidRPr="0063775C">
        <w:rPr>
          <w:rFonts w:cstheme="minorHAnsi"/>
          <w:lang w:val="en-US"/>
        </w:rPr>
        <w:t xml:space="preserve"> (Accessed 30 August 2021).</w:t>
      </w:r>
    </w:p>
    <w:p w14:paraId="36FF4DCF" w14:textId="77777777" w:rsidR="00297F42" w:rsidRPr="0063775C"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t xml:space="preserve">Gilmore, N. (2016) </w:t>
      </w:r>
      <w:r w:rsidRPr="0063775C">
        <w:rPr>
          <w:rFonts w:cstheme="minorHAnsi"/>
          <w:i/>
          <w:iCs/>
          <w:lang w:val="en-US"/>
        </w:rPr>
        <w:t>The Purpose &amp; Benefits of Gantt Charts | TeamGantt</w:t>
      </w:r>
      <w:r w:rsidRPr="0063775C">
        <w:rPr>
          <w:rFonts w:cstheme="minorHAnsi"/>
          <w:lang w:val="en-US"/>
        </w:rPr>
        <w:t xml:space="preserve"> [Online]. Available at </w:t>
      </w:r>
      <w:hyperlink r:id="rId20" w:history="1">
        <w:r w:rsidRPr="0063775C">
          <w:rPr>
            <w:rFonts w:cstheme="minorHAnsi"/>
            <w:lang w:val="en-US"/>
          </w:rPr>
          <w:t>https://www.teamgantt.com/blog/10-benefits-of-using-a-gantt-chart-of-your-next-project</w:t>
        </w:r>
      </w:hyperlink>
      <w:r w:rsidRPr="0063775C">
        <w:rPr>
          <w:rFonts w:cstheme="minorHAnsi"/>
          <w:lang w:val="en-US"/>
        </w:rPr>
        <w:t xml:space="preserve"> (Accessed 28 August 2021).</w:t>
      </w:r>
    </w:p>
    <w:p w14:paraId="7B58BE56" w14:textId="77777777" w:rsidR="00297F42" w:rsidRPr="0063775C"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t xml:space="preserve">Hayes, J. (2011) </w:t>
      </w:r>
      <w:r w:rsidRPr="0063775C">
        <w:rPr>
          <w:rFonts w:cstheme="minorHAnsi"/>
          <w:i/>
          <w:iCs/>
          <w:lang w:val="en-US"/>
        </w:rPr>
        <w:t>The Theory and Practice of Change Management</w:t>
      </w:r>
      <w:r w:rsidRPr="0063775C">
        <w:rPr>
          <w:rFonts w:cstheme="minorHAnsi"/>
          <w:lang w:val="en-US"/>
        </w:rPr>
        <w:t xml:space="preserve">, </w:t>
      </w:r>
      <w:r w:rsidRPr="0063775C">
        <w:rPr>
          <w:rFonts w:cstheme="minorHAnsi"/>
          <w:i/>
          <w:iCs/>
          <w:lang w:val="en-US"/>
        </w:rPr>
        <w:t>Google Books</w:t>
      </w:r>
      <w:r w:rsidRPr="0063775C">
        <w:rPr>
          <w:rFonts w:cstheme="minorHAnsi"/>
          <w:lang w:val="en-US"/>
        </w:rPr>
        <w:t xml:space="preserve">, Palgrave [Online]. Available at </w:t>
      </w:r>
      <w:hyperlink r:id="rId21" w:anchor="v=onepage&amp;q&amp;f=false" w:history="1">
        <w:r w:rsidRPr="0063775C">
          <w:rPr>
            <w:rFonts w:cstheme="minorHAnsi"/>
            <w:lang w:val="en-US"/>
          </w:rPr>
          <w:t>https://books.google.co.uk/books?id=sbZIDwAAQBAJ&amp;pg=PA441&amp;source=gbs_toc_r&amp;cad=3#v=onepage&amp;q&amp;f=false</w:t>
        </w:r>
      </w:hyperlink>
      <w:r w:rsidRPr="0063775C">
        <w:rPr>
          <w:rFonts w:cstheme="minorHAnsi"/>
          <w:lang w:val="en-US"/>
        </w:rPr>
        <w:t xml:space="preserve"> (Accessed 31 August 2021).</w:t>
      </w:r>
    </w:p>
    <w:p w14:paraId="168AD5AB" w14:textId="77777777" w:rsidR="00297F42" w:rsidRPr="0063775C"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t xml:space="preserve">Hayes, J. (2018) </w:t>
      </w:r>
      <w:r w:rsidRPr="0063775C">
        <w:rPr>
          <w:rFonts w:cstheme="minorHAnsi"/>
          <w:i/>
          <w:iCs/>
          <w:lang w:val="en-US"/>
        </w:rPr>
        <w:t>The theory and practice of change management</w:t>
      </w:r>
      <w:r w:rsidRPr="0063775C">
        <w:rPr>
          <w:rFonts w:cstheme="minorHAnsi"/>
          <w:lang w:val="en-US"/>
        </w:rPr>
        <w:t xml:space="preserve">, 5th edn, Basingstoke, Hampshire, Palgrave Macmillan [Online]. Available at </w:t>
      </w:r>
      <w:hyperlink r:id="rId22" w:anchor="v=onepage&amp;q&amp;f=false" w:history="1">
        <w:r w:rsidRPr="0063775C">
          <w:rPr>
            <w:rFonts w:cstheme="minorHAnsi"/>
            <w:lang w:val="en-US"/>
          </w:rPr>
          <w:t>https://books.google.co.uk/books?id=sbZIDwAAQBAJ&amp;pg=PA441&amp;source=gbs_toc_r&amp;cad=3#v=onepage&amp;q&amp;f=false</w:t>
        </w:r>
      </w:hyperlink>
      <w:r w:rsidRPr="0063775C">
        <w:rPr>
          <w:rFonts w:cstheme="minorHAnsi"/>
          <w:lang w:val="en-US"/>
        </w:rPr>
        <w:t xml:space="preserve"> (Accessed 31 August 2021).</w:t>
      </w:r>
    </w:p>
    <w:p w14:paraId="6733AE4D" w14:textId="77777777" w:rsidR="00297F42" w:rsidRPr="0063775C"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t xml:space="preserve">Kotter (2021) </w:t>
      </w:r>
      <w:r w:rsidRPr="0063775C">
        <w:rPr>
          <w:rFonts w:cstheme="minorHAnsi"/>
          <w:i/>
          <w:iCs/>
          <w:lang w:val="en-US"/>
        </w:rPr>
        <w:t>The 8-Step Process for Leading Change | Dr. John Kotter</w:t>
      </w:r>
      <w:r w:rsidRPr="0063775C">
        <w:rPr>
          <w:rFonts w:cstheme="minorHAnsi"/>
          <w:lang w:val="en-US"/>
        </w:rPr>
        <w:t xml:space="preserve"> [Online]. Available at </w:t>
      </w:r>
      <w:hyperlink r:id="rId23" w:history="1">
        <w:r w:rsidRPr="0063775C">
          <w:rPr>
            <w:rFonts w:cstheme="minorHAnsi"/>
            <w:lang w:val="en-US"/>
          </w:rPr>
          <w:t>https://www.kotterinc.com/8-steps-process-for-leading-change/</w:t>
        </w:r>
      </w:hyperlink>
      <w:r w:rsidRPr="0063775C">
        <w:rPr>
          <w:rFonts w:cstheme="minorHAnsi"/>
          <w:lang w:val="en-US"/>
        </w:rPr>
        <w:t xml:space="preserve"> (Accessed 26 August 2021).</w:t>
      </w:r>
    </w:p>
    <w:p w14:paraId="44B2AE1E" w14:textId="77777777" w:rsidR="00297F42" w:rsidRPr="0063775C"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t xml:space="preserve">Lopez, A. (2021) </w:t>
      </w:r>
      <w:r w:rsidRPr="0063775C">
        <w:rPr>
          <w:rFonts w:cstheme="minorHAnsi"/>
          <w:i/>
          <w:iCs/>
          <w:lang w:val="en-US"/>
        </w:rPr>
        <w:t>Stakeholder Mapping 101: A Quick Guide to Stakeholder Maps</w:t>
      </w:r>
      <w:r w:rsidRPr="0063775C">
        <w:rPr>
          <w:rFonts w:cstheme="minorHAnsi"/>
          <w:lang w:val="en-US"/>
        </w:rPr>
        <w:t xml:space="preserve"> [Online]. Available at </w:t>
      </w:r>
      <w:hyperlink r:id="rId24" w:history="1">
        <w:r w:rsidRPr="0063775C">
          <w:rPr>
            <w:rFonts w:cstheme="minorHAnsi"/>
            <w:lang w:val="en-US"/>
          </w:rPr>
          <w:t>https://www.projectmanager.com/blog/stakeholder-mapping-guide</w:t>
        </w:r>
      </w:hyperlink>
      <w:r w:rsidRPr="0063775C">
        <w:rPr>
          <w:rFonts w:cstheme="minorHAnsi"/>
          <w:lang w:val="en-US"/>
        </w:rPr>
        <w:t xml:space="preserve"> (Accessed 17 August 2021).</w:t>
      </w:r>
    </w:p>
    <w:p w14:paraId="15CE8F31" w14:textId="37535B47" w:rsidR="00297F42" w:rsidRPr="0063775C"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lastRenderedPageBreak/>
        <w:t xml:space="preserve">Mainzer, K. (2009) “Challenges of Complexity in the 21st Century. An Interdisciplinary Introduction,” </w:t>
      </w:r>
      <w:r w:rsidRPr="0063775C">
        <w:rPr>
          <w:rFonts w:cstheme="minorHAnsi"/>
          <w:i/>
          <w:iCs/>
          <w:lang w:val="en-US"/>
        </w:rPr>
        <w:t>European Review</w:t>
      </w:r>
      <w:r w:rsidRPr="0063775C">
        <w:rPr>
          <w:rFonts w:cstheme="minorHAnsi"/>
          <w:lang w:val="en-US"/>
        </w:rPr>
        <w:t xml:space="preserve">, vol. 17, no. 2, pp. 219–236 [Online]. DOI: </w:t>
      </w:r>
      <w:hyperlink r:id="rId25" w:history="1">
        <w:r w:rsidRPr="0063775C">
          <w:rPr>
            <w:rFonts w:cstheme="minorHAnsi"/>
            <w:lang w:val="en-US"/>
          </w:rPr>
          <w:t>10.1017/s1062798709000714</w:t>
        </w:r>
      </w:hyperlink>
      <w:r w:rsidRPr="0063775C">
        <w:rPr>
          <w:rFonts w:cstheme="minorHAnsi"/>
          <w:lang w:val="en-US"/>
        </w:rPr>
        <w:t xml:space="preserve"> (Accessed 30 August 2021).</w:t>
      </w:r>
    </w:p>
    <w:p w14:paraId="3057F98F" w14:textId="54F6DAD7" w:rsidR="00297F42"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t xml:space="preserve">MatchWare (2021) </w:t>
      </w:r>
      <w:r w:rsidRPr="0063775C">
        <w:rPr>
          <w:rFonts w:cstheme="minorHAnsi"/>
          <w:i/>
          <w:iCs/>
          <w:lang w:val="en-US"/>
        </w:rPr>
        <w:t>Mind Mapping and Project Management Software | MindView</w:t>
      </w:r>
      <w:r w:rsidRPr="0063775C">
        <w:rPr>
          <w:rFonts w:cstheme="minorHAnsi"/>
          <w:lang w:val="en-US"/>
        </w:rPr>
        <w:t xml:space="preserve"> [Online]. Available at </w:t>
      </w:r>
      <w:hyperlink r:id="rId26" w:history="1">
        <w:r w:rsidRPr="0063775C">
          <w:rPr>
            <w:rFonts w:cstheme="minorHAnsi"/>
            <w:lang w:val="en-US"/>
          </w:rPr>
          <w:t>https://www.matchware.com/</w:t>
        </w:r>
      </w:hyperlink>
      <w:r w:rsidRPr="0063775C">
        <w:rPr>
          <w:rFonts w:cstheme="minorHAnsi"/>
          <w:lang w:val="en-US"/>
        </w:rPr>
        <w:t xml:space="preserve"> (Accessed 24 August 2021).</w:t>
      </w:r>
    </w:p>
    <w:p w14:paraId="1D364020" w14:textId="60377988" w:rsidR="004B0B9D" w:rsidRPr="0063775C" w:rsidRDefault="006C2F13" w:rsidP="00297F42">
      <w:pPr>
        <w:widowControl w:val="0"/>
        <w:autoSpaceDE w:val="0"/>
        <w:autoSpaceDN w:val="0"/>
        <w:adjustRightInd w:val="0"/>
        <w:spacing w:after="240" w:line="240" w:lineRule="auto"/>
        <w:rPr>
          <w:rFonts w:cstheme="minorHAnsi"/>
          <w:lang w:val="en-US"/>
        </w:rPr>
      </w:pPr>
      <w:r w:rsidRPr="003453C6">
        <w:rPr>
          <w:rFonts w:cstheme="minorHAnsi"/>
          <w:lang w:val="en-US"/>
        </w:rPr>
        <w:t>Microsoft (2021)</w:t>
      </w:r>
      <w:r w:rsidR="007F4409">
        <w:rPr>
          <w:rFonts w:cstheme="minorHAnsi"/>
          <w:lang w:val="en-US"/>
        </w:rPr>
        <w:t xml:space="preserve"> </w:t>
      </w:r>
      <w:r w:rsidR="004B0B9D" w:rsidRPr="004B0B9D">
        <w:rPr>
          <w:rFonts w:eastAsia="Times New Roman" w:cstheme="minorHAnsi"/>
          <w:i/>
          <w:iCs/>
          <w:color w:val="000000"/>
          <w:lang w:eastAsia="en-GB"/>
        </w:rPr>
        <w:t>Microsoft – Cloud, Computers, Apps &amp; Gaming</w:t>
      </w:r>
      <w:r w:rsidR="004B0B9D" w:rsidRPr="004B0B9D">
        <w:rPr>
          <w:rFonts w:eastAsia="Times New Roman" w:cstheme="minorHAnsi"/>
          <w:color w:val="000000"/>
          <w:lang w:eastAsia="en-GB"/>
        </w:rPr>
        <w:t> [Online].</w:t>
      </w:r>
      <w:r w:rsidRPr="003453C6">
        <w:rPr>
          <w:rFonts w:eastAsia="Times New Roman" w:cstheme="minorHAnsi"/>
          <w:color w:val="000000"/>
          <w:lang w:eastAsia="en-GB"/>
        </w:rPr>
        <w:t xml:space="preserve"> Available at</w:t>
      </w:r>
      <w:r w:rsidR="003453C6" w:rsidRPr="003453C6">
        <w:rPr>
          <w:rFonts w:eastAsia="Times New Roman" w:cstheme="minorHAnsi"/>
          <w:color w:val="000000"/>
          <w:lang w:eastAsia="en-GB"/>
        </w:rPr>
        <w:t xml:space="preserve"> https</w:t>
      </w:r>
      <w:r w:rsidR="003453C6" w:rsidRPr="004B0B9D">
        <w:rPr>
          <w:rFonts w:eastAsia="Times New Roman" w:cstheme="minorHAnsi"/>
          <w:color w:val="000000"/>
          <w:lang w:eastAsia="en-GB"/>
        </w:rPr>
        <w:t>://www.microsoft.com/en-gb</w:t>
      </w:r>
      <w:r w:rsidR="004B0B9D" w:rsidRPr="004B0B9D">
        <w:rPr>
          <w:rFonts w:eastAsia="Times New Roman" w:cstheme="minorHAnsi"/>
          <w:color w:val="000000"/>
          <w:lang w:eastAsia="en-GB"/>
        </w:rPr>
        <w:t xml:space="preserve"> </w:t>
      </w:r>
      <w:r w:rsidRPr="003453C6">
        <w:rPr>
          <w:rFonts w:cstheme="minorHAnsi"/>
          <w:lang w:val="en-US"/>
        </w:rPr>
        <w:t>(Accessed 19 August 2021).</w:t>
      </w:r>
    </w:p>
    <w:p w14:paraId="3A0DA39D" w14:textId="77777777" w:rsidR="00297F42" w:rsidRPr="0063775C"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t xml:space="preserve">Microsoft Project (2021) </w:t>
      </w:r>
      <w:r w:rsidRPr="0063775C">
        <w:rPr>
          <w:rFonts w:cstheme="minorHAnsi"/>
          <w:i/>
          <w:iCs/>
          <w:lang w:val="en-US"/>
        </w:rPr>
        <w:t>Microsoft Project | Manage Projects Easily in MS Project</w:t>
      </w:r>
      <w:r w:rsidRPr="0063775C">
        <w:rPr>
          <w:rFonts w:cstheme="minorHAnsi"/>
          <w:lang w:val="en-US"/>
        </w:rPr>
        <w:t xml:space="preserve"> [Online]. Available at </w:t>
      </w:r>
      <w:hyperlink r:id="rId27" w:history="1">
        <w:r w:rsidRPr="0063775C">
          <w:rPr>
            <w:rFonts w:cstheme="minorHAnsi"/>
            <w:lang w:val="en-US"/>
          </w:rPr>
          <w:t>https://www.microsoft.com/en-gb/microsoft-365/project/project-management-software</w:t>
        </w:r>
      </w:hyperlink>
      <w:r w:rsidRPr="0063775C">
        <w:rPr>
          <w:rFonts w:cstheme="minorHAnsi"/>
          <w:lang w:val="en-US"/>
        </w:rPr>
        <w:t xml:space="preserve"> (Accessed 19 August 2021).</w:t>
      </w:r>
    </w:p>
    <w:p w14:paraId="384A8E82" w14:textId="77777777" w:rsidR="00297F42" w:rsidRPr="0063775C"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t xml:space="preserve">Mindtools (2017) </w:t>
      </w:r>
      <w:r w:rsidRPr="0063775C">
        <w:rPr>
          <w:rFonts w:cstheme="minorHAnsi"/>
          <w:i/>
          <w:iCs/>
          <w:lang w:val="en-US"/>
        </w:rPr>
        <w:t>What Is Problem Solving?:</w:t>
      </w:r>
      <w:r w:rsidRPr="0063775C">
        <w:rPr>
          <w:rFonts w:cstheme="minorHAnsi"/>
          <w:lang w:val="en-US"/>
        </w:rPr>
        <w:t xml:space="preserve"> [Online]. Available at </w:t>
      </w:r>
      <w:hyperlink r:id="rId28" w:history="1">
        <w:r w:rsidRPr="0063775C">
          <w:rPr>
            <w:rFonts w:cstheme="minorHAnsi"/>
            <w:lang w:val="en-US"/>
          </w:rPr>
          <w:t>https://www.mindtools.com/pages/article/newTMC_00.htm</w:t>
        </w:r>
      </w:hyperlink>
      <w:r w:rsidRPr="0063775C">
        <w:rPr>
          <w:rFonts w:cstheme="minorHAnsi"/>
          <w:lang w:val="en-US"/>
        </w:rPr>
        <w:t xml:space="preserve"> (Accessed 24 August 2021).</w:t>
      </w:r>
    </w:p>
    <w:p w14:paraId="1F49EE37" w14:textId="77777777" w:rsidR="00297F42" w:rsidRPr="0063775C"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t xml:space="preserve">Miro (2019) </w:t>
      </w:r>
      <w:r w:rsidRPr="0063775C">
        <w:rPr>
          <w:rFonts w:cstheme="minorHAnsi"/>
          <w:i/>
          <w:iCs/>
          <w:lang w:val="en-US"/>
        </w:rPr>
        <w:t>Fishbone Template</w:t>
      </w:r>
      <w:r w:rsidRPr="0063775C">
        <w:rPr>
          <w:rFonts w:cstheme="minorHAnsi"/>
          <w:lang w:val="en-US"/>
        </w:rPr>
        <w:t xml:space="preserve"> [Online]. Available at </w:t>
      </w:r>
      <w:hyperlink r:id="rId29" w:history="1">
        <w:r w:rsidRPr="0063775C">
          <w:rPr>
            <w:rFonts w:cstheme="minorHAnsi"/>
            <w:lang w:val="en-US"/>
          </w:rPr>
          <w:t>https://miro.com/app/board/o9J_l17jy5M=/</w:t>
        </w:r>
      </w:hyperlink>
      <w:r w:rsidRPr="0063775C">
        <w:rPr>
          <w:rFonts w:cstheme="minorHAnsi"/>
          <w:lang w:val="en-US"/>
        </w:rPr>
        <w:t xml:space="preserve"> (Accessed 19 August 2021).</w:t>
      </w:r>
    </w:p>
    <w:p w14:paraId="7244776A" w14:textId="77777777" w:rsidR="00297F42" w:rsidRPr="0063775C"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t xml:space="preserve">Simon, H. A. (2013) </w:t>
      </w:r>
      <w:r w:rsidRPr="0063775C">
        <w:rPr>
          <w:rFonts w:cstheme="minorHAnsi"/>
          <w:i/>
          <w:iCs/>
          <w:lang w:val="en-US"/>
        </w:rPr>
        <w:t>Administrative Behavior</w:t>
      </w:r>
      <w:r w:rsidRPr="0063775C">
        <w:rPr>
          <w:rFonts w:cstheme="minorHAnsi"/>
          <w:lang w:val="en-US"/>
        </w:rPr>
        <w:t xml:space="preserve">, 4th edn, New York, Free Press [Online]. Available at </w:t>
      </w:r>
      <w:hyperlink r:id="rId30" w:history="1">
        <w:r w:rsidRPr="0063775C">
          <w:rPr>
            <w:rFonts w:cstheme="minorHAnsi"/>
            <w:lang w:val="en-US"/>
          </w:rPr>
          <w:t>https://books.google.co.uk/books?id=_obn42iD3mYC</w:t>
        </w:r>
      </w:hyperlink>
      <w:r w:rsidRPr="0063775C">
        <w:rPr>
          <w:rFonts w:cstheme="minorHAnsi"/>
          <w:lang w:val="en-US"/>
        </w:rPr>
        <w:t xml:space="preserve"> (Accessed 30 August 2021).</w:t>
      </w:r>
    </w:p>
    <w:p w14:paraId="47A609A1" w14:textId="77777777" w:rsidR="00297F42" w:rsidRPr="0063775C"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t xml:space="preserve">Smith, L. W. and PMI.org (2020) </w:t>
      </w:r>
      <w:r w:rsidRPr="0063775C">
        <w:rPr>
          <w:rFonts w:cstheme="minorHAnsi"/>
          <w:i/>
          <w:iCs/>
          <w:lang w:val="en-US"/>
        </w:rPr>
        <w:t>Stakeholder analysis: a Pivotal Practice of Successful Projects</w:t>
      </w:r>
      <w:r w:rsidRPr="0063775C">
        <w:rPr>
          <w:rFonts w:cstheme="minorHAnsi"/>
          <w:lang w:val="en-US"/>
        </w:rPr>
        <w:t xml:space="preserve"> [Online]. Available at </w:t>
      </w:r>
      <w:hyperlink r:id="rId31" w:history="1">
        <w:r w:rsidRPr="0063775C">
          <w:rPr>
            <w:rFonts w:cstheme="minorHAnsi"/>
            <w:lang w:val="en-US"/>
          </w:rPr>
          <w:t>https://www.pmi.org/learning/library/stakeholder-analysis-pivotal-practice-projects-8905</w:t>
        </w:r>
      </w:hyperlink>
      <w:r w:rsidRPr="0063775C">
        <w:rPr>
          <w:rFonts w:cstheme="minorHAnsi"/>
          <w:lang w:val="en-US"/>
        </w:rPr>
        <w:t xml:space="preserve"> (Accessed 24 August 2021).</w:t>
      </w:r>
    </w:p>
    <w:p w14:paraId="533E01F0" w14:textId="26C8D5C6" w:rsidR="00297F42" w:rsidRDefault="00297F42" w:rsidP="00297F42">
      <w:pPr>
        <w:widowControl w:val="0"/>
        <w:autoSpaceDE w:val="0"/>
        <w:autoSpaceDN w:val="0"/>
        <w:adjustRightInd w:val="0"/>
        <w:spacing w:after="240" w:line="240" w:lineRule="auto"/>
        <w:rPr>
          <w:rFonts w:cstheme="minorHAnsi"/>
          <w:lang w:val="en-US"/>
        </w:rPr>
      </w:pPr>
      <w:r w:rsidRPr="0063775C">
        <w:rPr>
          <w:rFonts w:cstheme="minorHAnsi"/>
          <w:lang w:val="en-US"/>
        </w:rPr>
        <w:t xml:space="preserve">Weber, J. L. (2019) </w:t>
      </w:r>
      <w:r w:rsidRPr="0063775C">
        <w:rPr>
          <w:rFonts w:cstheme="minorHAnsi"/>
          <w:i/>
          <w:iCs/>
          <w:lang w:val="en-US"/>
        </w:rPr>
        <w:t>What Is Business Impact Analysis &amp; Why Is It Important?</w:t>
      </w:r>
      <w:r w:rsidRPr="0063775C">
        <w:rPr>
          <w:rFonts w:cstheme="minorHAnsi"/>
          <w:lang w:val="en-US"/>
        </w:rPr>
        <w:t xml:space="preserve"> [Online]. Available at </w:t>
      </w:r>
      <w:hyperlink r:id="rId32" w:history="1">
        <w:r w:rsidRPr="0063775C">
          <w:rPr>
            <w:rFonts w:cstheme="minorHAnsi"/>
            <w:lang w:val="en-US"/>
          </w:rPr>
          <w:t>https://www.projectmanager.com/blog/business-impact-analysis</w:t>
        </w:r>
      </w:hyperlink>
      <w:r w:rsidRPr="0063775C">
        <w:rPr>
          <w:rFonts w:cstheme="minorHAnsi"/>
          <w:lang w:val="en-US"/>
        </w:rPr>
        <w:t xml:space="preserve"> (Accessed 31 August 2021)</w:t>
      </w:r>
      <w:r w:rsidR="00F17FCE">
        <w:rPr>
          <w:rFonts w:cstheme="minorHAnsi"/>
          <w:lang w:val="en-US"/>
        </w:rPr>
        <w:t>.</w:t>
      </w:r>
    </w:p>
    <w:p w14:paraId="01BDD7B6" w14:textId="77777777" w:rsidR="00F17FCE" w:rsidRDefault="00F17FCE" w:rsidP="00297F42">
      <w:pPr>
        <w:widowControl w:val="0"/>
        <w:autoSpaceDE w:val="0"/>
        <w:autoSpaceDN w:val="0"/>
        <w:adjustRightInd w:val="0"/>
        <w:spacing w:after="240" w:line="240" w:lineRule="auto"/>
      </w:pPr>
    </w:p>
    <w:p w14:paraId="794DA6B6" w14:textId="77777777" w:rsidR="00297F42" w:rsidRDefault="00297F42" w:rsidP="003F69D6"/>
    <w:p w14:paraId="52CE686E" w14:textId="64317B43" w:rsidR="003F69D6" w:rsidRDefault="002049FE" w:rsidP="000C3BF0">
      <w:pPr>
        <w:pStyle w:val="Heading2"/>
      </w:pPr>
      <w:bookmarkStart w:id="9" w:name="_Toc81661697"/>
      <w:r>
        <w:lastRenderedPageBreak/>
        <w:t>Appendix 1</w:t>
      </w:r>
      <w:bookmarkEnd w:id="9"/>
    </w:p>
    <w:p w14:paraId="61EEA2E2" w14:textId="48DF5D1A" w:rsidR="002049FE" w:rsidRDefault="00B34697" w:rsidP="003F69D6">
      <w:r w:rsidRPr="0013510C">
        <w:rPr>
          <w:noProof/>
        </w:rPr>
        <w:drawing>
          <wp:inline distT="0" distB="0" distL="0" distR="0" wp14:anchorId="4625EDE5" wp14:editId="6D64A373">
            <wp:extent cx="5232400" cy="3101986"/>
            <wp:effectExtent l="0" t="0" r="6350" b="317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33"/>
                    <a:stretch>
                      <a:fillRect/>
                    </a:stretch>
                  </pic:blipFill>
                  <pic:spPr>
                    <a:xfrm>
                      <a:off x="0" y="0"/>
                      <a:ext cx="5237410" cy="3104956"/>
                    </a:xfrm>
                    <a:prstGeom prst="rect">
                      <a:avLst/>
                    </a:prstGeom>
                  </pic:spPr>
                </pic:pic>
              </a:graphicData>
            </a:graphic>
          </wp:inline>
        </w:drawing>
      </w:r>
    </w:p>
    <w:p w14:paraId="6D203ABE" w14:textId="11C79EAC" w:rsidR="00B34697" w:rsidRDefault="00B34697" w:rsidP="00B34697">
      <w:r w:rsidRPr="00EC1169">
        <w:t>(MatchWare, 2021)</w:t>
      </w:r>
    </w:p>
    <w:p w14:paraId="321EF2D8" w14:textId="68571172" w:rsidR="00D25522" w:rsidRDefault="00D25522" w:rsidP="00B34697"/>
    <w:p w14:paraId="6F453F78" w14:textId="4EA0BE80" w:rsidR="00D25522" w:rsidRDefault="00D25522" w:rsidP="00B34697"/>
    <w:p w14:paraId="07B92186" w14:textId="6447D02B" w:rsidR="00D25522" w:rsidRDefault="00D25522" w:rsidP="00B34697"/>
    <w:p w14:paraId="3209EE32" w14:textId="77777777" w:rsidR="00D25522" w:rsidRDefault="00D25522" w:rsidP="00B34697"/>
    <w:p w14:paraId="3C037EB2" w14:textId="6C03C798" w:rsidR="00B34697" w:rsidRDefault="00B34697" w:rsidP="00B34697">
      <w:pPr>
        <w:pStyle w:val="Heading2"/>
      </w:pPr>
      <w:bookmarkStart w:id="10" w:name="_Toc81661698"/>
      <w:r>
        <w:lastRenderedPageBreak/>
        <w:t>Appendix</w:t>
      </w:r>
      <w:r w:rsidR="00035F04">
        <w:t xml:space="preserve"> 2</w:t>
      </w:r>
      <w:bookmarkEnd w:id="10"/>
    </w:p>
    <w:p w14:paraId="718898B8" w14:textId="2057CDAC" w:rsidR="00B34697" w:rsidRPr="00B34697" w:rsidRDefault="00B34697" w:rsidP="00B34697">
      <w:r w:rsidRPr="007339CC">
        <w:rPr>
          <w:noProof/>
        </w:rPr>
        <w:drawing>
          <wp:inline distT="0" distB="0" distL="0" distR="0" wp14:anchorId="6379F8A7" wp14:editId="59450F36">
            <wp:extent cx="4244340" cy="3150154"/>
            <wp:effectExtent l="0" t="0" r="3810" b="0"/>
            <wp:docPr id="16" name="Picture 16"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with low confidence"/>
                    <pic:cNvPicPr/>
                  </pic:nvPicPr>
                  <pic:blipFill>
                    <a:blip r:embed="rId34"/>
                    <a:stretch>
                      <a:fillRect/>
                    </a:stretch>
                  </pic:blipFill>
                  <pic:spPr>
                    <a:xfrm>
                      <a:off x="0" y="0"/>
                      <a:ext cx="4273436" cy="3171749"/>
                    </a:xfrm>
                    <a:prstGeom prst="rect">
                      <a:avLst/>
                    </a:prstGeom>
                  </pic:spPr>
                </pic:pic>
              </a:graphicData>
            </a:graphic>
          </wp:inline>
        </w:drawing>
      </w:r>
    </w:p>
    <w:p w14:paraId="06817AB5" w14:textId="6EBA5AE2" w:rsidR="002D1CA4" w:rsidRDefault="002D1CA4" w:rsidP="002D1CA4">
      <w:r w:rsidRPr="00031EBD">
        <w:t>(Microsoft, 2021)</w:t>
      </w:r>
      <w:r>
        <w:t xml:space="preserve"> </w:t>
      </w:r>
    </w:p>
    <w:p w14:paraId="7A0D5DBC" w14:textId="6DD1EBAE" w:rsidR="00436507" w:rsidRDefault="00436507" w:rsidP="002D1CA4"/>
    <w:p w14:paraId="294B721E" w14:textId="4203AF35" w:rsidR="00436507" w:rsidRDefault="00436507" w:rsidP="002D1CA4"/>
    <w:p w14:paraId="22656331" w14:textId="269B0799" w:rsidR="00D25522" w:rsidRDefault="00D25522" w:rsidP="002D1CA4"/>
    <w:p w14:paraId="247F4649" w14:textId="41B81FDB" w:rsidR="00D25522" w:rsidRDefault="00D25522" w:rsidP="002D1CA4"/>
    <w:p w14:paraId="4FAAFD62" w14:textId="6DC776DC" w:rsidR="00D25522" w:rsidRDefault="00D25522" w:rsidP="002D1CA4"/>
    <w:p w14:paraId="1827C318" w14:textId="48743C38" w:rsidR="00D25522" w:rsidRDefault="00D25522" w:rsidP="002D1CA4"/>
    <w:p w14:paraId="2E371BA4" w14:textId="132C409E" w:rsidR="00D25522" w:rsidRDefault="00D25522" w:rsidP="002D1CA4"/>
    <w:p w14:paraId="23B79F4E" w14:textId="566725C3" w:rsidR="00D25522" w:rsidRDefault="00D25522" w:rsidP="002D1CA4"/>
    <w:p w14:paraId="4E208D0B" w14:textId="51CFCBB7" w:rsidR="00D25522" w:rsidRDefault="00D25522" w:rsidP="002D1CA4"/>
    <w:p w14:paraId="2BC71AD3" w14:textId="105CE759" w:rsidR="00D25522" w:rsidRDefault="00D25522" w:rsidP="002D1CA4"/>
    <w:p w14:paraId="5723FAE0" w14:textId="1A5C5066" w:rsidR="00D25522" w:rsidRDefault="00D25522" w:rsidP="002D1CA4"/>
    <w:p w14:paraId="6285178B" w14:textId="26E51C12" w:rsidR="00D25522" w:rsidRDefault="00D25522" w:rsidP="002D1CA4"/>
    <w:p w14:paraId="3E729995" w14:textId="4D7AC810" w:rsidR="00D25522" w:rsidRDefault="00D25522" w:rsidP="002D1CA4"/>
    <w:p w14:paraId="7A59ECF8" w14:textId="66E4DA28" w:rsidR="00D25522" w:rsidRDefault="00D25522" w:rsidP="002D1CA4"/>
    <w:p w14:paraId="7492184E" w14:textId="77777777" w:rsidR="00D25522" w:rsidRDefault="00D25522" w:rsidP="002D1CA4"/>
    <w:p w14:paraId="3C7C70C0" w14:textId="134E84E2" w:rsidR="00436507" w:rsidRDefault="00436507" w:rsidP="00436507">
      <w:pPr>
        <w:pStyle w:val="Heading2"/>
      </w:pPr>
      <w:bookmarkStart w:id="11" w:name="_Toc81661699"/>
      <w:r>
        <w:lastRenderedPageBreak/>
        <w:t>Appendix 3</w:t>
      </w:r>
      <w:bookmarkEnd w:id="11"/>
    </w:p>
    <w:p w14:paraId="2B88DC69" w14:textId="77777777" w:rsidR="00436507" w:rsidRDefault="00436507" w:rsidP="002D1CA4"/>
    <w:p w14:paraId="37BDD1B0" w14:textId="77777777" w:rsidR="00035F04" w:rsidRDefault="00035F04" w:rsidP="00035F04">
      <w:r w:rsidRPr="004A1A0F">
        <w:rPr>
          <w:noProof/>
        </w:rPr>
        <w:drawing>
          <wp:inline distT="0" distB="0" distL="0" distR="0" wp14:anchorId="1E0616B2" wp14:editId="6AA1712B">
            <wp:extent cx="5943600" cy="2929255"/>
            <wp:effectExtent l="0" t="0" r="0" b="4445"/>
            <wp:docPr id="8" name="Picture 8"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imeline&#10;&#10;Description automatically generated"/>
                    <pic:cNvPicPr/>
                  </pic:nvPicPr>
                  <pic:blipFill>
                    <a:blip r:embed="rId35"/>
                    <a:stretch>
                      <a:fillRect/>
                    </a:stretch>
                  </pic:blipFill>
                  <pic:spPr>
                    <a:xfrm>
                      <a:off x="0" y="0"/>
                      <a:ext cx="5943600" cy="2929255"/>
                    </a:xfrm>
                    <a:prstGeom prst="rect">
                      <a:avLst/>
                    </a:prstGeom>
                  </pic:spPr>
                </pic:pic>
              </a:graphicData>
            </a:graphic>
          </wp:inline>
        </w:drawing>
      </w:r>
    </w:p>
    <w:p w14:paraId="08221180" w14:textId="464C96E3" w:rsidR="00035F04" w:rsidRDefault="00035F04" w:rsidP="00035F04">
      <w:r w:rsidRPr="007F1167">
        <w:t>(Miro, 2019)</w:t>
      </w:r>
      <w:r>
        <w:t xml:space="preserve"> </w:t>
      </w:r>
    </w:p>
    <w:p w14:paraId="03455291" w14:textId="23BB5822" w:rsidR="00436507" w:rsidRDefault="00436507" w:rsidP="00035F04"/>
    <w:p w14:paraId="6530C420" w14:textId="1AE0ED2C" w:rsidR="00D25522" w:rsidRDefault="00D25522" w:rsidP="00035F04"/>
    <w:p w14:paraId="41F779E4" w14:textId="4E0BEF8D" w:rsidR="00D25522" w:rsidRDefault="00D25522" w:rsidP="00035F04"/>
    <w:p w14:paraId="3AF1D841" w14:textId="6B01FBE5" w:rsidR="00D25522" w:rsidRDefault="00D25522" w:rsidP="00035F04"/>
    <w:p w14:paraId="46296891" w14:textId="77777777" w:rsidR="00D25522" w:rsidRDefault="00D25522" w:rsidP="00035F04"/>
    <w:p w14:paraId="5467647A" w14:textId="22C77A6B" w:rsidR="00436507" w:rsidRDefault="00436507" w:rsidP="00D11F42">
      <w:pPr>
        <w:pStyle w:val="Heading2"/>
      </w:pPr>
      <w:bookmarkStart w:id="12" w:name="_Toc81661700"/>
      <w:r>
        <w:lastRenderedPageBreak/>
        <w:t xml:space="preserve">Appendix </w:t>
      </w:r>
      <w:r w:rsidR="00D11F42">
        <w:t>4</w:t>
      </w:r>
      <w:bookmarkEnd w:id="12"/>
    </w:p>
    <w:p w14:paraId="71597D78" w14:textId="25BED117" w:rsidR="00436507" w:rsidRDefault="00436507" w:rsidP="00035F04">
      <w:r w:rsidRPr="004C1D78">
        <w:rPr>
          <w:noProof/>
        </w:rPr>
        <w:drawing>
          <wp:inline distT="0" distB="0" distL="0" distR="0" wp14:anchorId="6F5434D1" wp14:editId="6122D0C1">
            <wp:extent cx="5943600" cy="3080385"/>
            <wp:effectExtent l="0" t="0" r="0" b="571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36"/>
                    <a:stretch>
                      <a:fillRect/>
                    </a:stretch>
                  </pic:blipFill>
                  <pic:spPr>
                    <a:xfrm>
                      <a:off x="0" y="0"/>
                      <a:ext cx="5943600" cy="3080385"/>
                    </a:xfrm>
                    <a:prstGeom prst="rect">
                      <a:avLst/>
                    </a:prstGeom>
                  </pic:spPr>
                </pic:pic>
              </a:graphicData>
            </a:graphic>
          </wp:inline>
        </w:drawing>
      </w:r>
    </w:p>
    <w:p w14:paraId="48E93891" w14:textId="3D9D5D90" w:rsidR="00D25522" w:rsidRDefault="00D25522" w:rsidP="00D25522">
      <w:r w:rsidRPr="00EC1169">
        <w:t>(MatchWare, 2021)</w:t>
      </w:r>
    </w:p>
    <w:p w14:paraId="591B43D0" w14:textId="06056EFD" w:rsidR="00D25522" w:rsidRDefault="00D25522" w:rsidP="00D25522"/>
    <w:p w14:paraId="197F8D05" w14:textId="4D51B9A1" w:rsidR="00D25522" w:rsidRDefault="00D25522" w:rsidP="00D25522"/>
    <w:p w14:paraId="534B33E6" w14:textId="0712D34D" w:rsidR="00D25522" w:rsidRDefault="00D25522" w:rsidP="00D25522"/>
    <w:p w14:paraId="7840F527" w14:textId="77777777" w:rsidR="00D25522" w:rsidRDefault="00D25522" w:rsidP="00D25522"/>
    <w:p w14:paraId="24681B3A" w14:textId="77777777" w:rsidR="00D25522" w:rsidRDefault="00D25522" w:rsidP="00035F04"/>
    <w:p w14:paraId="69C8D194" w14:textId="0C013990" w:rsidR="00D11F42" w:rsidRDefault="00D11F42" w:rsidP="00D11F42">
      <w:pPr>
        <w:pStyle w:val="Heading2"/>
      </w:pPr>
      <w:bookmarkStart w:id="13" w:name="_Toc81661701"/>
      <w:r>
        <w:lastRenderedPageBreak/>
        <w:t>Appendix 5</w:t>
      </w:r>
      <w:bookmarkEnd w:id="13"/>
    </w:p>
    <w:p w14:paraId="60544EA2" w14:textId="362BEADE" w:rsidR="00D11F42" w:rsidRDefault="00D11F42" w:rsidP="00035F04">
      <w:r w:rsidRPr="00AE7089">
        <w:rPr>
          <w:noProof/>
        </w:rPr>
        <w:drawing>
          <wp:inline distT="0" distB="0" distL="0" distR="0" wp14:anchorId="7B5B4DC6" wp14:editId="1C9F2E96">
            <wp:extent cx="5943600" cy="3080385"/>
            <wp:effectExtent l="0" t="0" r="0" b="571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37"/>
                    <a:stretch>
                      <a:fillRect/>
                    </a:stretch>
                  </pic:blipFill>
                  <pic:spPr>
                    <a:xfrm>
                      <a:off x="0" y="0"/>
                      <a:ext cx="5943600" cy="3080385"/>
                    </a:xfrm>
                    <a:prstGeom prst="rect">
                      <a:avLst/>
                    </a:prstGeom>
                  </pic:spPr>
                </pic:pic>
              </a:graphicData>
            </a:graphic>
          </wp:inline>
        </w:drawing>
      </w:r>
    </w:p>
    <w:p w14:paraId="5C5D9AEB" w14:textId="77777777" w:rsidR="00D25522" w:rsidRDefault="00D25522" w:rsidP="00D25522">
      <w:r w:rsidRPr="00EC1169">
        <w:t>(MatchWare, 2021)</w:t>
      </w:r>
    </w:p>
    <w:p w14:paraId="4DDE1878" w14:textId="6F09E49B" w:rsidR="00D25522" w:rsidRDefault="00D25522" w:rsidP="00035F04"/>
    <w:p w14:paraId="69940FDB" w14:textId="70314702" w:rsidR="00D25522" w:rsidRDefault="00D25522" w:rsidP="00035F04"/>
    <w:p w14:paraId="2D7DFAA2" w14:textId="5504E9B3" w:rsidR="00D25522" w:rsidRDefault="00D25522" w:rsidP="00035F04"/>
    <w:p w14:paraId="3886517E" w14:textId="1421A187" w:rsidR="00D25522" w:rsidRDefault="00D25522" w:rsidP="00035F04"/>
    <w:p w14:paraId="693E7C73" w14:textId="1D3941C3" w:rsidR="00D25522" w:rsidRDefault="00D25522" w:rsidP="00035F04"/>
    <w:p w14:paraId="389CA497" w14:textId="6C630B05" w:rsidR="00D25522" w:rsidRDefault="00D25522" w:rsidP="00035F04"/>
    <w:p w14:paraId="2EAABAAD" w14:textId="66C83C10" w:rsidR="00D25522" w:rsidRDefault="00D25522" w:rsidP="00035F04"/>
    <w:p w14:paraId="2AB51B03" w14:textId="00DA1CD5" w:rsidR="00D25522" w:rsidRDefault="00D25522" w:rsidP="00035F04"/>
    <w:p w14:paraId="4A90C995" w14:textId="2F92276E" w:rsidR="00D25522" w:rsidRDefault="00D25522" w:rsidP="00035F04"/>
    <w:p w14:paraId="14FF8526" w14:textId="29A3C2A5" w:rsidR="00D25522" w:rsidRDefault="00D25522" w:rsidP="00035F04"/>
    <w:p w14:paraId="0A6F047E" w14:textId="600C135D" w:rsidR="00D25522" w:rsidRDefault="00D25522" w:rsidP="00035F04"/>
    <w:p w14:paraId="4A4FBC76" w14:textId="6FFDE75C" w:rsidR="00D25522" w:rsidRDefault="00D25522" w:rsidP="00035F04"/>
    <w:p w14:paraId="7AA1B538" w14:textId="77777777" w:rsidR="00D25522" w:rsidRDefault="00D25522" w:rsidP="00035F04"/>
    <w:p w14:paraId="24FDA8BA" w14:textId="323EB3EC" w:rsidR="00D25522" w:rsidRDefault="00D25522" w:rsidP="00035F04"/>
    <w:p w14:paraId="2A894219" w14:textId="77777777" w:rsidR="00D25522" w:rsidRDefault="00D25522" w:rsidP="00035F04"/>
    <w:p w14:paraId="6AF8A096" w14:textId="25B8F935" w:rsidR="00691F2A" w:rsidRDefault="00691F2A" w:rsidP="00691F2A">
      <w:pPr>
        <w:pStyle w:val="Heading2"/>
      </w:pPr>
      <w:bookmarkStart w:id="14" w:name="_Toc81661702"/>
      <w:r>
        <w:lastRenderedPageBreak/>
        <w:t>Appendix 6</w:t>
      </w:r>
      <w:bookmarkEnd w:id="14"/>
    </w:p>
    <w:p w14:paraId="74869B16" w14:textId="77777777" w:rsidR="00691F2A" w:rsidRDefault="00691F2A" w:rsidP="00035F04"/>
    <w:p w14:paraId="3A64D65E" w14:textId="77777777" w:rsidR="00691F2A" w:rsidRDefault="00691F2A" w:rsidP="00691F2A">
      <w:r w:rsidRPr="0067629A">
        <w:rPr>
          <w:noProof/>
        </w:rPr>
        <w:drawing>
          <wp:inline distT="0" distB="0" distL="0" distR="0" wp14:anchorId="64F96A13" wp14:editId="4F674F44">
            <wp:extent cx="5943600" cy="2395220"/>
            <wp:effectExtent l="0" t="0" r="0" b="5080"/>
            <wp:docPr id="11" name="Picture 11" descr="A picture containing text, sky, overhead,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sky, overhead, light&#10;&#10;Description automatically generated"/>
                    <pic:cNvPicPr/>
                  </pic:nvPicPr>
                  <pic:blipFill>
                    <a:blip r:embed="rId38"/>
                    <a:stretch>
                      <a:fillRect/>
                    </a:stretch>
                  </pic:blipFill>
                  <pic:spPr>
                    <a:xfrm>
                      <a:off x="0" y="0"/>
                      <a:ext cx="5943600" cy="2395220"/>
                    </a:xfrm>
                    <a:prstGeom prst="rect">
                      <a:avLst/>
                    </a:prstGeom>
                  </pic:spPr>
                </pic:pic>
              </a:graphicData>
            </a:graphic>
          </wp:inline>
        </w:drawing>
      </w:r>
    </w:p>
    <w:p w14:paraId="498095A3" w14:textId="2D463890" w:rsidR="00691F2A" w:rsidRDefault="00691F2A" w:rsidP="00691F2A">
      <w:r w:rsidRPr="00031EBD">
        <w:t>(Microsoft, 2021)</w:t>
      </w:r>
    </w:p>
    <w:p w14:paraId="79F4BBBC" w14:textId="4E7BE60C" w:rsidR="00B71ABC" w:rsidRDefault="00B71ABC" w:rsidP="00691F2A"/>
    <w:p w14:paraId="02353F24" w14:textId="4FC40751" w:rsidR="00B71ABC" w:rsidRDefault="00B71ABC" w:rsidP="00691F2A"/>
    <w:p w14:paraId="2E5993F5" w14:textId="6EB978FE" w:rsidR="00B71ABC" w:rsidRDefault="00B71ABC" w:rsidP="00691F2A"/>
    <w:p w14:paraId="5C63A627" w14:textId="75EA0600" w:rsidR="00D25522" w:rsidRDefault="00D25522" w:rsidP="00691F2A"/>
    <w:p w14:paraId="2DF5140E" w14:textId="2E0F1FD9" w:rsidR="00D25522" w:rsidRDefault="00D25522" w:rsidP="00691F2A"/>
    <w:p w14:paraId="15459B9B" w14:textId="2A6F3FA2" w:rsidR="00D25522" w:rsidRDefault="00D25522" w:rsidP="00691F2A"/>
    <w:p w14:paraId="08E8F7C8" w14:textId="6C766388" w:rsidR="00D25522" w:rsidRDefault="00D25522" w:rsidP="00691F2A"/>
    <w:p w14:paraId="14D55B3C" w14:textId="28B22ED7" w:rsidR="00D25522" w:rsidRDefault="00D25522" w:rsidP="00691F2A"/>
    <w:p w14:paraId="56BBAD92" w14:textId="78FE8E1B" w:rsidR="00D25522" w:rsidRDefault="00D25522" w:rsidP="00691F2A"/>
    <w:p w14:paraId="589E9A5E" w14:textId="5794EC07" w:rsidR="00D25522" w:rsidRDefault="00D25522" w:rsidP="00691F2A"/>
    <w:p w14:paraId="072FA742" w14:textId="4A3032DE" w:rsidR="00D25522" w:rsidRDefault="00D25522" w:rsidP="00691F2A"/>
    <w:p w14:paraId="361C48B7" w14:textId="761E54B1" w:rsidR="00D25522" w:rsidRDefault="00D25522" w:rsidP="00691F2A"/>
    <w:p w14:paraId="04A3FDB2" w14:textId="77777777" w:rsidR="00D25522" w:rsidRDefault="00D25522" w:rsidP="00691F2A"/>
    <w:p w14:paraId="6FCC8545" w14:textId="77777777" w:rsidR="00D25522" w:rsidRDefault="00D25522" w:rsidP="00691F2A"/>
    <w:p w14:paraId="08D1BD82" w14:textId="715FE0FE" w:rsidR="00B71ABC" w:rsidRDefault="00B71ABC" w:rsidP="00691F2A"/>
    <w:p w14:paraId="06475608" w14:textId="79BC17CA" w:rsidR="00B71ABC" w:rsidRDefault="00B71ABC" w:rsidP="00691F2A"/>
    <w:p w14:paraId="36C242E7" w14:textId="5330DBDF" w:rsidR="00B71ABC" w:rsidRDefault="00B71ABC" w:rsidP="00B71ABC">
      <w:pPr>
        <w:pStyle w:val="Heading2"/>
      </w:pPr>
      <w:bookmarkStart w:id="15" w:name="_Toc81661703"/>
      <w:r>
        <w:lastRenderedPageBreak/>
        <w:t>Appendix 7</w:t>
      </w:r>
      <w:bookmarkEnd w:id="15"/>
    </w:p>
    <w:p w14:paraId="1DFD9F31" w14:textId="77777777" w:rsidR="00B71ABC" w:rsidRDefault="00B71ABC" w:rsidP="00691F2A"/>
    <w:p w14:paraId="0078EE91" w14:textId="0E0D15B9" w:rsidR="00691F2A" w:rsidRDefault="00B71ABC" w:rsidP="00035F04">
      <w:r w:rsidRPr="002A76F4">
        <w:rPr>
          <w:noProof/>
        </w:rPr>
        <w:drawing>
          <wp:inline distT="0" distB="0" distL="0" distR="0" wp14:anchorId="629E1DC9" wp14:editId="1DB93454">
            <wp:extent cx="5943600" cy="3357880"/>
            <wp:effectExtent l="0" t="0" r="0" b="0"/>
            <wp:docPr id="17" name="Picture 17"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10;&#10;Description automatically generated with medium confidence"/>
                    <pic:cNvPicPr/>
                  </pic:nvPicPr>
                  <pic:blipFill>
                    <a:blip r:embed="rId39"/>
                    <a:stretch>
                      <a:fillRect/>
                    </a:stretch>
                  </pic:blipFill>
                  <pic:spPr>
                    <a:xfrm>
                      <a:off x="0" y="0"/>
                      <a:ext cx="5943600" cy="3357880"/>
                    </a:xfrm>
                    <a:prstGeom prst="rect">
                      <a:avLst/>
                    </a:prstGeom>
                  </pic:spPr>
                </pic:pic>
              </a:graphicData>
            </a:graphic>
          </wp:inline>
        </w:drawing>
      </w:r>
    </w:p>
    <w:p w14:paraId="52A51B44" w14:textId="77777777" w:rsidR="00D25522" w:rsidRDefault="00D25522" w:rsidP="00D25522">
      <w:r w:rsidRPr="00EC1169">
        <w:t>(MatchWare, 2021)</w:t>
      </w:r>
    </w:p>
    <w:p w14:paraId="27070059" w14:textId="22483EA7" w:rsidR="00D25522" w:rsidRDefault="00D25522" w:rsidP="00035F04"/>
    <w:p w14:paraId="48984DDB" w14:textId="15EFA573" w:rsidR="00D25522" w:rsidRDefault="00D25522" w:rsidP="00035F04"/>
    <w:p w14:paraId="25AAECEB" w14:textId="294FB96E" w:rsidR="00D25522" w:rsidRDefault="00D25522" w:rsidP="00035F04"/>
    <w:p w14:paraId="7289846E" w14:textId="20AA5724" w:rsidR="00D25522" w:rsidRDefault="00D25522" w:rsidP="00035F04"/>
    <w:p w14:paraId="41DDB833" w14:textId="77777777" w:rsidR="00D25522" w:rsidRDefault="00D25522" w:rsidP="00035F04"/>
    <w:p w14:paraId="1A1D8114" w14:textId="77777777" w:rsidR="00FC1DBB" w:rsidRDefault="00FC1DBB" w:rsidP="0026020E">
      <w:pPr>
        <w:pStyle w:val="Heading2"/>
      </w:pPr>
    </w:p>
    <w:p w14:paraId="28DE75C7" w14:textId="16BCD97C" w:rsidR="0026020E" w:rsidRDefault="0026020E" w:rsidP="0026020E">
      <w:pPr>
        <w:pStyle w:val="Heading2"/>
      </w:pPr>
      <w:bookmarkStart w:id="16" w:name="_Toc81661704"/>
      <w:r>
        <w:t xml:space="preserve">Appendix </w:t>
      </w:r>
      <w:r w:rsidR="00865E78">
        <w:t>8</w:t>
      </w:r>
      <w:bookmarkEnd w:id="16"/>
    </w:p>
    <w:p w14:paraId="65F02191" w14:textId="5E0D6D52" w:rsidR="002F6A0B" w:rsidRPr="002F6A0B" w:rsidRDefault="002F6A0B" w:rsidP="002F6A0B">
      <w:r w:rsidRPr="002F6A0B">
        <w:rPr>
          <w:noProof/>
        </w:rPr>
        <w:drawing>
          <wp:inline distT="0" distB="0" distL="0" distR="0" wp14:anchorId="4427BEA7" wp14:editId="43C9DAAB">
            <wp:extent cx="5578323" cy="2552921"/>
            <wp:effectExtent l="0" t="0" r="3810" b="0"/>
            <wp:docPr id="51" name="Picture 5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able&#10;&#10;Description automatically generated"/>
                    <pic:cNvPicPr/>
                  </pic:nvPicPr>
                  <pic:blipFill>
                    <a:blip r:embed="rId40"/>
                    <a:stretch>
                      <a:fillRect/>
                    </a:stretch>
                  </pic:blipFill>
                  <pic:spPr>
                    <a:xfrm>
                      <a:off x="0" y="0"/>
                      <a:ext cx="5578323" cy="2552921"/>
                    </a:xfrm>
                    <a:prstGeom prst="rect">
                      <a:avLst/>
                    </a:prstGeom>
                  </pic:spPr>
                </pic:pic>
              </a:graphicData>
            </a:graphic>
          </wp:inline>
        </w:drawing>
      </w:r>
    </w:p>
    <w:p w14:paraId="78CC8ED8" w14:textId="5DE2E087" w:rsidR="00754B8D" w:rsidRDefault="00031EBD" w:rsidP="004F04A0">
      <w:r w:rsidRPr="00031EBD">
        <w:t>(Microsoft</w:t>
      </w:r>
      <w:r w:rsidR="002F6A0B">
        <w:t xml:space="preserve">, </w:t>
      </w:r>
      <w:r w:rsidRPr="00031EBD">
        <w:t>2021)</w:t>
      </w:r>
    </w:p>
    <w:p w14:paraId="5CA75C95" w14:textId="15B4D625" w:rsidR="00F05A70" w:rsidRDefault="00F05A70" w:rsidP="004F04A0"/>
    <w:p w14:paraId="16969F1F" w14:textId="71F0583D" w:rsidR="004A1A0F" w:rsidRDefault="004A1A0F" w:rsidP="004F04A0"/>
    <w:p w14:paraId="2C760297" w14:textId="464E1A05" w:rsidR="00D25522" w:rsidRDefault="00D25522" w:rsidP="004F04A0"/>
    <w:p w14:paraId="3D491060" w14:textId="3706158E" w:rsidR="00D25522" w:rsidRDefault="00D25522" w:rsidP="004F04A0"/>
    <w:p w14:paraId="7F75CAE3" w14:textId="64F572A7" w:rsidR="00D25522" w:rsidRDefault="00D25522" w:rsidP="004F04A0"/>
    <w:p w14:paraId="373C6B2D" w14:textId="23E87684" w:rsidR="00D25522" w:rsidRDefault="00D25522" w:rsidP="004F04A0"/>
    <w:p w14:paraId="28175F46" w14:textId="23AED88C" w:rsidR="00D25522" w:rsidRDefault="00D25522" w:rsidP="004F04A0"/>
    <w:p w14:paraId="05B63DB7" w14:textId="3B6A5A91" w:rsidR="00D25522" w:rsidRDefault="00D25522" w:rsidP="004F04A0"/>
    <w:p w14:paraId="7A213248" w14:textId="6692EA8A" w:rsidR="00D25522" w:rsidRDefault="00D25522" w:rsidP="004F04A0"/>
    <w:p w14:paraId="2D3CB009" w14:textId="0C3A256F" w:rsidR="00D25522" w:rsidRDefault="00D25522" w:rsidP="004F04A0"/>
    <w:p w14:paraId="2DBAD6D6" w14:textId="73D09C77" w:rsidR="00D25522" w:rsidRDefault="00D25522" w:rsidP="004F04A0"/>
    <w:p w14:paraId="250F816F" w14:textId="5EE55112" w:rsidR="00D25522" w:rsidRDefault="00D25522" w:rsidP="004F04A0"/>
    <w:p w14:paraId="1E63FFE6" w14:textId="7D5CE4A8" w:rsidR="00D25522" w:rsidRDefault="00D25522" w:rsidP="004F04A0"/>
    <w:p w14:paraId="6FBCF385" w14:textId="3ED72423" w:rsidR="00D25522" w:rsidRDefault="00D25522" w:rsidP="004F04A0"/>
    <w:p w14:paraId="5E921F11" w14:textId="32047162" w:rsidR="00D25522" w:rsidRDefault="00D25522" w:rsidP="004F04A0"/>
    <w:p w14:paraId="6F7E862E" w14:textId="77777777" w:rsidR="00372540" w:rsidRDefault="00372540" w:rsidP="004F04A0"/>
    <w:p w14:paraId="19BEC021" w14:textId="77777777" w:rsidR="00E90F29" w:rsidRDefault="00E90F29" w:rsidP="004F04A0"/>
    <w:p w14:paraId="26DFA53E" w14:textId="7463D671" w:rsidR="004136AD" w:rsidRDefault="004136AD" w:rsidP="004136AD">
      <w:pPr>
        <w:pStyle w:val="Heading2"/>
      </w:pPr>
      <w:bookmarkStart w:id="17" w:name="_Toc81661705"/>
      <w:r>
        <w:lastRenderedPageBreak/>
        <w:t>Appendix 9</w:t>
      </w:r>
      <w:bookmarkEnd w:id="17"/>
    </w:p>
    <w:p w14:paraId="2D0620FE" w14:textId="75BFB56F" w:rsidR="0067629A" w:rsidRDefault="0067629A" w:rsidP="004F04A0"/>
    <w:p w14:paraId="70C99C5C" w14:textId="3BF988C5" w:rsidR="007C733D" w:rsidRDefault="007C733D" w:rsidP="004F04A0">
      <w:r w:rsidRPr="007C733D">
        <w:rPr>
          <w:noProof/>
        </w:rPr>
        <w:drawing>
          <wp:inline distT="0" distB="0" distL="0" distR="0" wp14:anchorId="2C0AA5D9" wp14:editId="6A1C456C">
            <wp:extent cx="5943600" cy="2506980"/>
            <wp:effectExtent l="0" t="0" r="0" b="762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41"/>
                    <a:stretch>
                      <a:fillRect/>
                    </a:stretch>
                  </pic:blipFill>
                  <pic:spPr>
                    <a:xfrm>
                      <a:off x="0" y="0"/>
                      <a:ext cx="5943600" cy="2506980"/>
                    </a:xfrm>
                    <a:prstGeom prst="rect">
                      <a:avLst/>
                    </a:prstGeom>
                  </pic:spPr>
                </pic:pic>
              </a:graphicData>
            </a:graphic>
          </wp:inline>
        </w:drawing>
      </w:r>
    </w:p>
    <w:p w14:paraId="0C33AF5A" w14:textId="77777777" w:rsidR="004136AD" w:rsidRDefault="004136AD" w:rsidP="004136AD">
      <w:r w:rsidRPr="00031EBD">
        <w:t>(Microsoft, 2021)</w:t>
      </w:r>
    </w:p>
    <w:p w14:paraId="6F00C933" w14:textId="77777777" w:rsidR="004136AD" w:rsidRDefault="004136AD" w:rsidP="004F04A0"/>
    <w:p w14:paraId="1D7F030A" w14:textId="678A4D73" w:rsidR="00DC0331" w:rsidRDefault="00DC0331" w:rsidP="004F04A0"/>
    <w:p w14:paraId="3FCA24CC" w14:textId="13EC8FD8" w:rsidR="00D25522" w:rsidRDefault="00D25522" w:rsidP="00D25522">
      <w:pPr>
        <w:pStyle w:val="Heading2"/>
      </w:pPr>
      <w:bookmarkStart w:id="18" w:name="_Toc81661706"/>
      <w:r>
        <w:lastRenderedPageBreak/>
        <w:t>Appendix 10</w:t>
      </w:r>
      <w:bookmarkEnd w:id="18"/>
    </w:p>
    <w:p w14:paraId="454FF0DD" w14:textId="2313DDBD" w:rsidR="00340E06" w:rsidRDefault="00D25522" w:rsidP="004F04A0">
      <w:r w:rsidRPr="00340E06">
        <w:rPr>
          <w:noProof/>
        </w:rPr>
        <w:drawing>
          <wp:inline distT="0" distB="0" distL="0" distR="0" wp14:anchorId="50A42086" wp14:editId="43809ACF">
            <wp:extent cx="5204911" cy="5502117"/>
            <wp:effectExtent l="0" t="0" r="0" b="3810"/>
            <wp:docPr id="13" name="Picture 1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imeline&#10;&#10;Description automatically generated"/>
                    <pic:cNvPicPr/>
                  </pic:nvPicPr>
                  <pic:blipFill>
                    <a:blip r:embed="rId42"/>
                    <a:stretch>
                      <a:fillRect/>
                    </a:stretch>
                  </pic:blipFill>
                  <pic:spPr>
                    <a:xfrm>
                      <a:off x="0" y="0"/>
                      <a:ext cx="5204911" cy="5502117"/>
                    </a:xfrm>
                    <a:prstGeom prst="rect">
                      <a:avLst/>
                    </a:prstGeom>
                  </pic:spPr>
                </pic:pic>
              </a:graphicData>
            </a:graphic>
          </wp:inline>
        </w:drawing>
      </w:r>
    </w:p>
    <w:p w14:paraId="2D2223E4" w14:textId="77777777" w:rsidR="00D25522" w:rsidRDefault="00D25522" w:rsidP="00D25522">
      <w:r w:rsidRPr="00EC1169">
        <w:t>(MatchWare, 2021)</w:t>
      </w:r>
    </w:p>
    <w:p w14:paraId="4C2E73ED" w14:textId="77777777" w:rsidR="00D25522" w:rsidRDefault="00D25522" w:rsidP="004F04A0"/>
    <w:tbl>
      <w:tblPr>
        <w:tblW w:w="12841" w:type="dxa"/>
        <w:tblLook w:val="04A0" w:firstRow="1" w:lastRow="0" w:firstColumn="1" w:lastColumn="0" w:noHBand="0" w:noVBand="1"/>
      </w:tblPr>
      <w:tblGrid>
        <w:gridCol w:w="2560"/>
        <w:gridCol w:w="1180"/>
        <w:gridCol w:w="1180"/>
        <w:gridCol w:w="222"/>
        <w:gridCol w:w="222"/>
        <w:gridCol w:w="2391"/>
        <w:gridCol w:w="1180"/>
        <w:gridCol w:w="1280"/>
        <w:gridCol w:w="980"/>
        <w:gridCol w:w="980"/>
        <w:gridCol w:w="222"/>
        <w:gridCol w:w="222"/>
        <w:gridCol w:w="222"/>
      </w:tblGrid>
      <w:tr w:rsidR="00A41D41" w:rsidRPr="00A41D41" w14:paraId="47A17055" w14:textId="77777777" w:rsidTr="004136AD">
        <w:trPr>
          <w:trHeight w:val="288"/>
        </w:trPr>
        <w:tc>
          <w:tcPr>
            <w:tcW w:w="2560" w:type="dxa"/>
            <w:tcBorders>
              <w:top w:val="nil"/>
              <w:left w:val="nil"/>
              <w:bottom w:val="nil"/>
              <w:right w:val="nil"/>
            </w:tcBorders>
            <w:shd w:val="clear" w:color="auto" w:fill="auto"/>
            <w:noWrap/>
            <w:vAlign w:val="bottom"/>
            <w:hideMark/>
          </w:tcPr>
          <w:p w14:paraId="4DC7122F" w14:textId="77777777" w:rsidR="00A41D41" w:rsidRPr="00A41D41" w:rsidRDefault="00A41D41" w:rsidP="004136AD">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6911725C"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5D5D12BB"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6A46B92"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CBF9F7F"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2391" w:type="dxa"/>
            <w:tcBorders>
              <w:top w:val="nil"/>
              <w:left w:val="nil"/>
              <w:bottom w:val="nil"/>
              <w:right w:val="nil"/>
            </w:tcBorders>
            <w:shd w:val="clear" w:color="auto" w:fill="auto"/>
            <w:noWrap/>
            <w:vAlign w:val="bottom"/>
            <w:hideMark/>
          </w:tcPr>
          <w:p w14:paraId="5E56B4B6"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3F5F8169"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1280" w:type="dxa"/>
            <w:tcBorders>
              <w:top w:val="nil"/>
              <w:left w:val="nil"/>
              <w:bottom w:val="nil"/>
              <w:right w:val="nil"/>
            </w:tcBorders>
            <w:shd w:val="clear" w:color="auto" w:fill="auto"/>
            <w:noWrap/>
            <w:vAlign w:val="bottom"/>
            <w:hideMark/>
          </w:tcPr>
          <w:p w14:paraId="4DF46413"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33AFF8F5"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980" w:type="dxa"/>
            <w:vAlign w:val="center"/>
            <w:hideMark/>
          </w:tcPr>
          <w:p w14:paraId="00EE907F"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222" w:type="dxa"/>
            <w:vAlign w:val="center"/>
            <w:hideMark/>
          </w:tcPr>
          <w:p w14:paraId="5B2A022C"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222" w:type="dxa"/>
            <w:vAlign w:val="center"/>
            <w:hideMark/>
          </w:tcPr>
          <w:p w14:paraId="75A22800"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222" w:type="dxa"/>
            <w:vAlign w:val="center"/>
            <w:hideMark/>
          </w:tcPr>
          <w:p w14:paraId="68E58162"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r>
      <w:tr w:rsidR="00A41D41" w:rsidRPr="00A41D41" w14:paraId="3EC363BE" w14:textId="77777777" w:rsidTr="004136AD">
        <w:trPr>
          <w:trHeight w:val="288"/>
        </w:trPr>
        <w:tc>
          <w:tcPr>
            <w:tcW w:w="2560" w:type="dxa"/>
            <w:tcBorders>
              <w:top w:val="nil"/>
              <w:left w:val="nil"/>
              <w:bottom w:val="nil"/>
              <w:right w:val="nil"/>
            </w:tcBorders>
            <w:shd w:val="clear" w:color="auto" w:fill="auto"/>
            <w:noWrap/>
            <w:vAlign w:val="bottom"/>
            <w:hideMark/>
          </w:tcPr>
          <w:p w14:paraId="175F3DA8"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3BCD022A"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42D8DE93"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4DF74AA"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B8B4744"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2391" w:type="dxa"/>
            <w:tcBorders>
              <w:top w:val="nil"/>
              <w:left w:val="nil"/>
              <w:bottom w:val="nil"/>
              <w:right w:val="nil"/>
            </w:tcBorders>
            <w:shd w:val="clear" w:color="auto" w:fill="auto"/>
            <w:noWrap/>
            <w:vAlign w:val="bottom"/>
            <w:hideMark/>
          </w:tcPr>
          <w:p w14:paraId="0939EDAC"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0E5F9D87"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1280" w:type="dxa"/>
            <w:tcBorders>
              <w:top w:val="nil"/>
              <w:left w:val="nil"/>
              <w:bottom w:val="nil"/>
              <w:right w:val="nil"/>
            </w:tcBorders>
            <w:shd w:val="clear" w:color="auto" w:fill="auto"/>
            <w:noWrap/>
            <w:vAlign w:val="bottom"/>
            <w:hideMark/>
          </w:tcPr>
          <w:p w14:paraId="052B06CF"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5EB0E09B"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980" w:type="dxa"/>
            <w:vAlign w:val="center"/>
            <w:hideMark/>
          </w:tcPr>
          <w:p w14:paraId="42A576FF"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222" w:type="dxa"/>
            <w:vAlign w:val="center"/>
            <w:hideMark/>
          </w:tcPr>
          <w:p w14:paraId="60D2E28F"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222" w:type="dxa"/>
            <w:vAlign w:val="center"/>
            <w:hideMark/>
          </w:tcPr>
          <w:p w14:paraId="154A848F"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c>
          <w:tcPr>
            <w:tcW w:w="222" w:type="dxa"/>
            <w:vAlign w:val="center"/>
            <w:hideMark/>
          </w:tcPr>
          <w:p w14:paraId="66CC180C" w14:textId="77777777" w:rsidR="00A41D41" w:rsidRPr="00A41D41" w:rsidRDefault="00A41D41" w:rsidP="00A41D41">
            <w:pPr>
              <w:spacing w:after="0" w:line="240" w:lineRule="auto"/>
              <w:rPr>
                <w:rFonts w:ascii="Times New Roman" w:eastAsia="Times New Roman" w:hAnsi="Times New Roman" w:cs="Times New Roman"/>
                <w:sz w:val="20"/>
                <w:szCs w:val="20"/>
                <w:lang w:eastAsia="en-GB"/>
              </w:rPr>
            </w:pPr>
          </w:p>
        </w:tc>
      </w:tr>
    </w:tbl>
    <w:p w14:paraId="43F73004" w14:textId="77777777" w:rsidR="00A41D41" w:rsidRDefault="00A41D41" w:rsidP="004F04A0"/>
    <w:sectPr w:rsidR="00A41D41"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725E70"/>
    <w:multiLevelType w:val="hybridMultilevel"/>
    <w:tmpl w:val="6D5E079C"/>
    <w:lvl w:ilvl="0" w:tplc="2E4228A6">
      <w:start w:val="1"/>
      <w:numFmt w:val="bullet"/>
      <w:lvlText w:val="•"/>
      <w:lvlJc w:val="left"/>
      <w:pPr>
        <w:tabs>
          <w:tab w:val="num" w:pos="720"/>
        </w:tabs>
        <w:ind w:left="720" w:hanging="360"/>
      </w:pPr>
      <w:rPr>
        <w:rFonts w:ascii="Arial" w:hAnsi="Arial" w:cs="Times New Roman" w:hint="default"/>
      </w:rPr>
    </w:lvl>
    <w:lvl w:ilvl="1" w:tplc="DFFC4B90">
      <w:start w:val="1"/>
      <w:numFmt w:val="bullet"/>
      <w:lvlText w:val="•"/>
      <w:lvlJc w:val="left"/>
      <w:pPr>
        <w:tabs>
          <w:tab w:val="num" w:pos="1440"/>
        </w:tabs>
        <w:ind w:left="1440" w:hanging="360"/>
      </w:pPr>
      <w:rPr>
        <w:rFonts w:ascii="Arial" w:hAnsi="Arial" w:cs="Times New Roman" w:hint="default"/>
      </w:rPr>
    </w:lvl>
    <w:lvl w:ilvl="2" w:tplc="52E6BF1A">
      <w:start w:val="1"/>
      <w:numFmt w:val="bullet"/>
      <w:lvlText w:val="•"/>
      <w:lvlJc w:val="left"/>
      <w:pPr>
        <w:tabs>
          <w:tab w:val="num" w:pos="2160"/>
        </w:tabs>
        <w:ind w:left="2160" w:hanging="360"/>
      </w:pPr>
      <w:rPr>
        <w:rFonts w:ascii="Arial" w:hAnsi="Arial" w:cs="Times New Roman" w:hint="default"/>
      </w:rPr>
    </w:lvl>
    <w:lvl w:ilvl="3" w:tplc="CE9CB662">
      <w:start w:val="1"/>
      <w:numFmt w:val="bullet"/>
      <w:lvlText w:val="•"/>
      <w:lvlJc w:val="left"/>
      <w:pPr>
        <w:tabs>
          <w:tab w:val="num" w:pos="2880"/>
        </w:tabs>
        <w:ind w:left="2880" w:hanging="360"/>
      </w:pPr>
      <w:rPr>
        <w:rFonts w:ascii="Arial" w:hAnsi="Arial" w:cs="Times New Roman" w:hint="default"/>
      </w:rPr>
    </w:lvl>
    <w:lvl w:ilvl="4" w:tplc="73783D68">
      <w:start w:val="1"/>
      <w:numFmt w:val="bullet"/>
      <w:lvlText w:val="•"/>
      <w:lvlJc w:val="left"/>
      <w:pPr>
        <w:tabs>
          <w:tab w:val="num" w:pos="3600"/>
        </w:tabs>
        <w:ind w:left="3600" w:hanging="360"/>
      </w:pPr>
      <w:rPr>
        <w:rFonts w:ascii="Arial" w:hAnsi="Arial" w:cs="Times New Roman" w:hint="default"/>
      </w:rPr>
    </w:lvl>
    <w:lvl w:ilvl="5" w:tplc="531854EC">
      <w:start w:val="1"/>
      <w:numFmt w:val="bullet"/>
      <w:lvlText w:val="•"/>
      <w:lvlJc w:val="left"/>
      <w:pPr>
        <w:tabs>
          <w:tab w:val="num" w:pos="4320"/>
        </w:tabs>
        <w:ind w:left="4320" w:hanging="360"/>
      </w:pPr>
      <w:rPr>
        <w:rFonts w:ascii="Arial" w:hAnsi="Arial" w:cs="Times New Roman" w:hint="default"/>
      </w:rPr>
    </w:lvl>
    <w:lvl w:ilvl="6" w:tplc="4D3A0636">
      <w:start w:val="1"/>
      <w:numFmt w:val="bullet"/>
      <w:lvlText w:val="•"/>
      <w:lvlJc w:val="left"/>
      <w:pPr>
        <w:tabs>
          <w:tab w:val="num" w:pos="5040"/>
        </w:tabs>
        <w:ind w:left="5040" w:hanging="360"/>
      </w:pPr>
      <w:rPr>
        <w:rFonts w:ascii="Arial" w:hAnsi="Arial" w:cs="Times New Roman" w:hint="default"/>
      </w:rPr>
    </w:lvl>
    <w:lvl w:ilvl="7" w:tplc="7FF2EB60">
      <w:start w:val="1"/>
      <w:numFmt w:val="bullet"/>
      <w:lvlText w:val="•"/>
      <w:lvlJc w:val="left"/>
      <w:pPr>
        <w:tabs>
          <w:tab w:val="num" w:pos="5760"/>
        </w:tabs>
        <w:ind w:left="5760" w:hanging="360"/>
      </w:pPr>
      <w:rPr>
        <w:rFonts w:ascii="Arial" w:hAnsi="Arial" w:cs="Times New Roman" w:hint="default"/>
      </w:rPr>
    </w:lvl>
    <w:lvl w:ilvl="8" w:tplc="71B00B1E">
      <w:start w:val="1"/>
      <w:numFmt w:val="bullet"/>
      <w:lvlText w:val="•"/>
      <w:lvlJc w:val="left"/>
      <w:pPr>
        <w:tabs>
          <w:tab w:val="num" w:pos="6480"/>
        </w:tabs>
        <w:ind w:left="6480" w:hanging="360"/>
      </w:pPr>
      <w:rPr>
        <w:rFonts w:ascii="Arial" w:hAnsi="Arial" w:cs="Times New Roman" w:hint="default"/>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DB26DE0"/>
    <w:multiLevelType w:val="hybridMultilevel"/>
    <w:tmpl w:val="DAE66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C93C3C"/>
    <w:multiLevelType w:val="hybridMultilevel"/>
    <w:tmpl w:val="F3C8C8DA"/>
    <w:lvl w:ilvl="0" w:tplc="ED8A871A">
      <w:start w:val="1"/>
      <w:numFmt w:val="bullet"/>
      <w:lvlText w:val="•"/>
      <w:lvlJc w:val="left"/>
      <w:pPr>
        <w:tabs>
          <w:tab w:val="num" w:pos="720"/>
        </w:tabs>
        <w:ind w:left="720" w:hanging="360"/>
      </w:pPr>
      <w:rPr>
        <w:rFonts w:ascii="Arial" w:hAnsi="Arial" w:cs="Times New Roman" w:hint="default"/>
      </w:rPr>
    </w:lvl>
    <w:lvl w:ilvl="1" w:tplc="87A0A7CA">
      <w:start w:val="1"/>
      <w:numFmt w:val="bullet"/>
      <w:lvlText w:val="•"/>
      <w:lvlJc w:val="left"/>
      <w:pPr>
        <w:tabs>
          <w:tab w:val="num" w:pos="1440"/>
        </w:tabs>
        <w:ind w:left="1440" w:hanging="360"/>
      </w:pPr>
      <w:rPr>
        <w:rFonts w:ascii="Arial" w:hAnsi="Arial" w:cs="Times New Roman" w:hint="default"/>
      </w:rPr>
    </w:lvl>
    <w:lvl w:ilvl="2" w:tplc="95F08BA2">
      <w:start w:val="1"/>
      <w:numFmt w:val="bullet"/>
      <w:lvlText w:val="•"/>
      <w:lvlJc w:val="left"/>
      <w:pPr>
        <w:tabs>
          <w:tab w:val="num" w:pos="2160"/>
        </w:tabs>
        <w:ind w:left="2160" w:hanging="360"/>
      </w:pPr>
      <w:rPr>
        <w:rFonts w:ascii="Arial" w:hAnsi="Arial" w:cs="Times New Roman" w:hint="default"/>
      </w:rPr>
    </w:lvl>
    <w:lvl w:ilvl="3" w:tplc="69F07886">
      <w:start w:val="1"/>
      <w:numFmt w:val="bullet"/>
      <w:lvlText w:val="•"/>
      <w:lvlJc w:val="left"/>
      <w:pPr>
        <w:tabs>
          <w:tab w:val="num" w:pos="2880"/>
        </w:tabs>
        <w:ind w:left="2880" w:hanging="360"/>
      </w:pPr>
      <w:rPr>
        <w:rFonts w:ascii="Arial" w:hAnsi="Arial" w:cs="Times New Roman" w:hint="default"/>
      </w:rPr>
    </w:lvl>
    <w:lvl w:ilvl="4" w:tplc="3E1E9426">
      <w:start w:val="1"/>
      <w:numFmt w:val="bullet"/>
      <w:lvlText w:val="•"/>
      <w:lvlJc w:val="left"/>
      <w:pPr>
        <w:tabs>
          <w:tab w:val="num" w:pos="3600"/>
        </w:tabs>
        <w:ind w:left="3600" w:hanging="360"/>
      </w:pPr>
      <w:rPr>
        <w:rFonts w:ascii="Arial" w:hAnsi="Arial" w:cs="Times New Roman" w:hint="default"/>
      </w:rPr>
    </w:lvl>
    <w:lvl w:ilvl="5" w:tplc="E524351A">
      <w:start w:val="1"/>
      <w:numFmt w:val="bullet"/>
      <w:lvlText w:val="•"/>
      <w:lvlJc w:val="left"/>
      <w:pPr>
        <w:tabs>
          <w:tab w:val="num" w:pos="4320"/>
        </w:tabs>
        <w:ind w:left="4320" w:hanging="360"/>
      </w:pPr>
      <w:rPr>
        <w:rFonts w:ascii="Arial" w:hAnsi="Arial" w:cs="Times New Roman" w:hint="default"/>
      </w:rPr>
    </w:lvl>
    <w:lvl w:ilvl="6" w:tplc="B1C41856">
      <w:start w:val="1"/>
      <w:numFmt w:val="bullet"/>
      <w:lvlText w:val="•"/>
      <w:lvlJc w:val="left"/>
      <w:pPr>
        <w:tabs>
          <w:tab w:val="num" w:pos="5040"/>
        </w:tabs>
        <w:ind w:left="5040" w:hanging="360"/>
      </w:pPr>
      <w:rPr>
        <w:rFonts w:ascii="Arial" w:hAnsi="Arial" w:cs="Times New Roman" w:hint="default"/>
      </w:rPr>
    </w:lvl>
    <w:lvl w:ilvl="7" w:tplc="E3C832DE">
      <w:start w:val="1"/>
      <w:numFmt w:val="bullet"/>
      <w:lvlText w:val="•"/>
      <w:lvlJc w:val="left"/>
      <w:pPr>
        <w:tabs>
          <w:tab w:val="num" w:pos="5760"/>
        </w:tabs>
        <w:ind w:left="5760" w:hanging="360"/>
      </w:pPr>
      <w:rPr>
        <w:rFonts w:ascii="Arial" w:hAnsi="Arial" w:cs="Times New Roman" w:hint="default"/>
      </w:rPr>
    </w:lvl>
    <w:lvl w:ilvl="8" w:tplc="E526948C">
      <w:start w:val="1"/>
      <w:numFmt w:val="bullet"/>
      <w:lvlText w:val="•"/>
      <w:lvlJc w:val="left"/>
      <w:pPr>
        <w:tabs>
          <w:tab w:val="num" w:pos="6480"/>
        </w:tabs>
        <w:ind w:left="6480" w:hanging="360"/>
      </w:pPr>
      <w:rPr>
        <w:rFonts w:ascii="Arial" w:hAnsi="Arial" w:cs="Times New Roman"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2"/>
  </w:num>
  <w:num w:numId="3">
    <w:abstractNumId w:val="3"/>
  </w:num>
  <w:num w:numId="4">
    <w:abstractNumId w:val="8"/>
  </w:num>
  <w:num w:numId="5">
    <w:abstractNumId w:val="1"/>
  </w:num>
  <w:num w:numId="6">
    <w:abstractNumId w:val="5"/>
  </w:num>
  <w:num w:numId="7">
    <w:abstractNumId w:val="0"/>
  </w:num>
  <w:num w:numId="8">
    <w:abstractNumId w:val="14"/>
  </w:num>
  <w:num w:numId="9">
    <w:abstractNumId w:val="7"/>
  </w:num>
  <w:num w:numId="10">
    <w:abstractNumId w:val="13"/>
  </w:num>
  <w:num w:numId="11">
    <w:abstractNumId w:val="11"/>
  </w:num>
  <w:num w:numId="12">
    <w:abstractNumId w:val="2"/>
  </w:num>
  <w:num w:numId="13">
    <w:abstractNumId w:val="4"/>
  </w:num>
  <w:num w:numId="14">
    <w:abstractNumId w:val="1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NKwFAJn9C+EtAAAA"/>
  </w:docVars>
  <w:rsids>
    <w:rsidRoot w:val="00A930CB"/>
    <w:rsid w:val="00000368"/>
    <w:rsid w:val="0000140C"/>
    <w:rsid w:val="000014F5"/>
    <w:rsid w:val="00001C90"/>
    <w:rsid w:val="00002C59"/>
    <w:rsid w:val="00002D47"/>
    <w:rsid w:val="00004FD6"/>
    <w:rsid w:val="00005054"/>
    <w:rsid w:val="00011BF2"/>
    <w:rsid w:val="000134BD"/>
    <w:rsid w:val="00013537"/>
    <w:rsid w:val="00014D95"/>
    <w:rsid w:val="00016992"/>
    <w:rsid w:val="000178FF"/>
    <w:rsid w:val="000309E6"/>
    <w:rsid w:val="00031EBD"/>
    <w:rsid w:val="000326AA"/>
    <w:rsid w:val="000332ED"/>
    <w:rsid w:val="00033363"/>
    <w:rsid w:val="00033FE6"/>
    <w:rsid w:val="0003414E"/>
    <w:rsid w:val="00035F04"/>
    <w:rsid w:val="00036DB0"/>
    <w:rsid w:val="000416E5"/>
    <w:rsid w:val="00045792"/>
    <w:rsid w:val="00045C47"/>
    <w:rsid w:val="00053E90"/>
    <w:rsid w:val="000573C0"/>
    <w:rsid w:val="000578CE"/>
    <w:rsid w:val="0006008A"/>
    <w:rsid w:val="00063E2B"/>
    <w:rsid w:val="00064F2C"/>
    <w:rsid w:val="00065199"/>
    <w:rsid w:val="00066B31"/>
    <w:rsid w:val="00072D05"/>
    <w:rsid w:val="00076DD6"/>
    <w:rsid w:val="0008679A"/>
    <w:rsid w:val="0009302A"/>
    <w:rsid w:val="00095937"/>
    <w:rsid w:val="00096ADB"/>
    <w:rsid w:val="000A18A3"/>
    <w:rsid w:val="000A275B"/>
    <w:rsid w:val="000A3DDB"/>
    <w:rsid w:val="000A40B7"/>
    <w:rsid w:val="000A61C9"/>
    <w:rsid w:val="000B0989"/>
    <w:rsid w:val="000B3975"/>
    <w:rsid w:val="000B4735"/>
    <w:rsid w:val="000B67C1"/>
    <w:rsid w:val="000C062C"/>
    <w:rsid w:val="000C0CAE"/>
    <w:rsid w:val="000C1A94"/>
    <w:rsid w:val="000C3BF0"/>
    <w:rsid w:val="000C4577"/>
    <w:rsid w:val="000C5197"/>
    <w:rsid w:val="000C5E1B"/>
    <w:rsid w:val="000C6972"/>
    <w:rsid w:val="000D04DE"/>
    <w:rsid w:val="000D1515"/>
    <w:rsid w:val="000D1F67"/>
    <w:rsid w:val="000D3A9C"/>
    <w:rsid w:val="000D5804"/>
    <w:rsid w:val="000D693E"/>
    <w:rsid w:val="000E131F"/>
    <w:rsid w:val="000E1FC0"/>
    <w:rsid w:val="000E4070"/>
    <w:rsid w:val="000E446C"/>
    <w:rsid w:val="000E60BA"/>
    <w:rsid w:val="000E6236"/>
    <w:rsid w:val="000F7781"/>
    <w:rsid w:val="00100DF9"/>
    <w:rsid w:val="00102F40"/>
    <w:rsid w:val="001030E6"/>
    <w:rsid w:val="00103852"/>
    <w:rsid w:val="0010506E"/>
    <w:rsid w:val="00105947"/>
    <w:rsid w:val="00105E47"/>
    <w:rsid w:val="001077B3"/>
    <w:rsid w:val="00110FD7"/>
    <w:rsid w:val="0011186B"/>
    <w:rsid w:val="001130F2"/>
    <w:rsid w:val="00114238"/>
    <w:rsid w:val="00114345"/>
    <w:rsid w:val="00116965"/>
    <w:rsid w:val="00117B63"/>
    <w:rsid w:val="00117DA9"/>
    <w:rsid w:val="00120A49"/>
    <w:rsid w:val="001246D3"/>
    <w:rsid w:val="00125737"/>
    <w:rsid w:val="0013510C"/>
    <w:rsid w:val="001400A0"/>
    <w:rsid w:val="00142DD5"/>
    <w:rsid w:val="0014518A"/>
    <w:rsid w:val="0014604D"/>
    <w:rsid w:val="0015027C"/>
    <w:rsid w:val="0015428D"/>
    <w:rsid w:val="001609FA"/>
    <w:rsid w:val="00162011"/>
    <w:rsid w:val="001621F1"/>
    <w:rsid w:val="0016282F"/>
    <w:rsid w:val="001655A8"/>
    <w:rsid w:val="001701B3"/>
    <w:rsid w:val="0017235D"/>
    <w:rsid w:val="001730A8"/>
    <w:rsid w:val="001745E8"/>
    <w:rsid w:val="00175574"/>
    <w:rsid w:val="00176A25"/>
    <w:rsid w:val="0017768C"/>
    <w:rsid w:val="0018060A"/>
    <w:rsid w:val="001828EE"/>
    <w:rsid w:val="001836B1"/>
    <w:rsid w:val="001847D2"/>
    <w:rsid w:val="00185B9A"/>
    <w:rsid w:val="001A2B87"/>
    <w:rsid w:val="001A4AFA"/>
    <w:rsid w:val="001A6804"/>
    <w:rsid w:val="001A78A6"/>
    <w:rsid w:val="001B00BF"/>
    <w:rsid w:val="001B2093"/>
    <w:rsid w:val="001B2C62"/>
    <w:rsid w:val="001B6CEC"/>
    <w:rsid w:val="001C0941"/>
    <w:rsid w:val="001C2120"/>
    <w:rsid w:val="001C32D8"/>
    <w:rsid w:val="001C52ED"/>
    <w:rsid w:val="001C667B"/>
    <w:rsid w:val="001C7910"/>
    <w:rsid w:val="001D5E52"/>
    <w:rsid w:val="001D5EDA"/>
    <w:rsid w:val="001E2468"/>
    <w:rsid w:val="001F045D"/>
    <w:rsid w:val="001F1595"/>
    <w:rsid w:val="001F1797"/>
    <w:rsid w:val="001F20D7"/>
    <w:rsid w:val="001F5437"/>
    <w:rsid w:val="00200923"/>
    <w:rsid w:val="00200BD4"/>
    <w:rsid w:val="00202CF7"/>
    <w:rsid w:val="002049FE"/>
    <w:rsid w:val="00210868"/>
    <w:rsid w:val="002120CC"/>
    <w:rsid w:val="002134A2"/>
    <w:rsid w:val="0021380A"/>
    <w:rsid w:val="002139C1"/>
    <w:rsid w:val="002154CB"/>
    <w:rsid w:val="0022351B"/>
    <w:rsid w:val="00225B9E"/>
    <w:rsid w:val="002342D4"/>
    <w:rsid w:val="002363FB"/>
    <w:rsid w:val="00236CE5"/>
    <w:rsid w:val="00240EF6"/>
    <w:rsid w:val="002455F3"/>
    <w:rsid w:val="00245B9E"/>
    <w:rsid w:val="0024680B"/>
    <w:rsid w:val="00250EB2"/>
    <w:rsid w:val="002519D6"/>
    <w:rsid w:val="002520B4"/>
    <w:rsid w:val="00252E68"/>
    <w:rsid w:val="00255FC4"/>
    <w:rsid w:val="00256255"/>
    <w:rsid w:val="00257412"/>
    <w:rsid w:val="002576CE"/>
    <w:rsid w:val="0026020E"/>
    <w:rsid w:val="00260D01"/>
    <w:rsid w:val="00267854"/>
    <w:rsid w:val="00270ED4"/>
    <w:rsid w:val="00274018"/>
    <w:rsid w:val="00276A31"/>
    <w:rsid w:val="00277779"/>
    <w:rsid w:val="002779B6"/>
    <w:rsid w:val="00280209"/>
    <w:rsid w:val="00281A38"/>
    <w:rsid w:val="002831E3"/>
    <w:rsid w:val="00284720"/>
    <w:rsid w:val="00284CD3"/>
    <w:rsid w:val="00285D09"/>
    <w:rsid w:val="002911C7"/>
    <w:rsid w:val="002920FA"/>
    <w:rsid w:val="002952C7"/>
    <w:rsid w:val="00296FAF"/>
    <w:rsid w:val="00297F42"/>
    <w:rsid w:val="002A022E"/>
    <w:rsid w:val="002A0F28"/>
    <w:rsid w:val="002A1BEE"/>
    <w:rsid w:val="002A3335"/>
    <w:rsid w:val="002A406E"/>
    <w:rsid w:val="002A728B"/>
    <w:rsid w:val="002A76F4"/>
    <w:rsid w:val="002A7D7D"/>
    <w:rsid w:val="002B2D4D"/>
    <w:rsid w:val="002B2FA6"/>
    <w:rsid w:val="002B549B"/>
    <w:rsid w:val="002B6272"/>
    <w:rsid w:val="002C0624"/>
    <w:rsid w:val="002C4CAC"/>
    <w:rsid w:val="002D071C"/>
    <w:rsid w:val="002D0F0D"/>
    <w:rsid w:val="002D19D8"/>
    <w:rsid w:val="002D1CA4"/>
    <w:rsid w:val="002D271C"/>
    <w:rsid w:val="002D30D1"/>
    <w:rsid w:val="002D3E32"/>
    <w:rsid w:val="002D4E64"/>
    <w:rsid w:val="002D5999"/>
    <w:rsid w:val="002E318C"/>
    <w:rsid w:val="002E5A37"/>
    <w:rsid w:val="002E7B2B"/>
    <w:rsid w:val="002F0758"/>
    <w:rsid w:val="002F2D91"/>
    <w:rsid w:val="002F65DE"/>
    <w:rsid w:val="002F6A0B"/>
    <w:rsid w:val="00300CEA"/>
    <w:rsid w:val="0030173B"/>
    <w:rsid w:val="0030202B"/>
    <w:rsid w:val="003077C7"/>
    <w:rsid w:val="0031062C"/>
    <w:rsid w:val="003139A3"/>
    <w:rsid w:val="00322C2E"/>
    <w:rsid w:val="00323AC9"/>
    <w:rsid w:val="00325568"/>
    <w:rsid w:val="00326254"/>
    <w:rsid w:val="00331B7F"/>
    <w:rsid w:val="0033280E"/>
    <w:rsid w:val="00340E06"/>
    <w:rsid w:val="003410FB"/>
    <w:rsid w:val="00341AF4"/>
    <w:rsid w:val="003453C6"/>
    <w:rsid w:val="00346103"/>
    <w:rsid w:val="003475DB"/>
    <w:rsid w:val="00347A70"/>
    <w:rsid w:val="00351676"/>
    <w:rsid w:val="00353F36"/>
    <w:rsid w:val="00354B8B"/>
    <w:rsid w:val="00355F17"/>
    <w:rsid w:val="00356EDC"/>
    <w:rsid w:val="003578D6"/>
    <w:rsid w:val="00360485"/>
    <w:rsid w:val="00362494"/>
    <w:rsid w:val="00362D75"/>
    <w:rsid w:val="00364F4E"/>
    <w:rsid w:val="00365CEA"/>
    <w:rsid w:val="003665F4"/>
    <w:rsid w:val="00366F11"/>
    <w:rsid w:val="00372540"/>
    <w:rsid w:val="00373532"/>
    <w:rsid w:val="003751F2"/>
    <w:rsid w:val="00377A7E"/>
    <w:rsid w:val="0038475D"/>
    <w:rsid w:val="003857E5"/>
    <w:rsid w:val="003860FB"/>
    <w:rsid w:val="003869C3"/>
    <w:rsid w:val="00386B2C"/>
    <w:rsid w:val="00390A22"/>
    <w:rsid w:val="00391011"/>
    <w:rsid w:val="0039389A"/>
    <w:rsid w:val="0039458A"/>
    <w:rsid w:val="00396531"/>
    <w:rsid w:val="003A6073"/>
    <w:rsid w:val="003B2167"/>
    <w:rsid w:val="003B45AA"/>
    <w:rsid w:val="003B602D"/>
    <w:rsid w:val="003C0210"/>
    <w:rsid w:val="003C39DD"/>
    <w:rsid w:val="003C3B33"/>
    <w:rsid w:val="003C4A80"/>
    <w:rsid w:val="003C4C16"/>
    <w:rsid w:val="003D2453"/>
    <w:rsid w:val="003D34E8"/>
    <w:rsid w:val="003D3745"/>
    <w:rsid w:val="003D4CAE"/>
    <w:rsid w:val="003E0F1C"/>
    <w:rsid w:val="003E441A"/>
    <w:rsid w:val="003E4847"/>
    <w:rsid w:val="003E5799"/>
    <w:rsid w:val="003F1D66"/>
    <w:rsid w:val="003F1F5B"/>
    <w:rsid w:val="003F64EA"/>
    <w:rsid w:val="003F69D6"/>
    <w:rsid w:val="003F6BF5"/>
    <w:rsid w:val="00400330"/>
    <w:rsid w:val="0041064D"/>
    <w:rsid w:val="0041211D"/>
    <w:rsid w:val="004136AD"/>
    <w:rsid w:val="00413938"/>
    <w:rsid w:val="004155B5"/>
    <w:rsid w:val="00415E3B"/>
    <w:rsid w:val="0042163C"/>
    <w:rsid w:val="00423A8F"/>
    <w:rsid w:val="004245A2"/>
    <w:rsid w:val="00430BF7"/>
    <w:rsid w:val="004316AE"/>
    <w:rsid w:val="00434042"/>
    <w:rsid w:val="00436507"/>
    <w:rsid w:val="00436B9A"/>
    <w:rsid w:val="004371D7"/>
    <w:rsid w:val="0044152F"/>
    <w:rsid w:val="00443806"/>
    <w:rsid w:val="00445253"/>
    <w:rsid w:val="00445C7E"/>
    <w:rsid w:val="00446A5A"/>
    <w:rsid w:val="00451BD3"/>
    <w:rsid w:val="00453758"/>
    <w:rsid w:val="00453C97"/>
    <w:rsid w:val="00453D37"/>
    <w:rsid w:val="00455091"/>
    <w:rsid w:val="00455136"/>
    <w:rsid w:val="0046001B"/>
    <w:rsid w:val="0046229B"/>
    <w:rsid w:val="00464687"/>
    <w:rsid w:val="00464A21"/>
    <w:rsid w:val="00465DA3"/>
    <w:rsid w:val="00465DEC"/>
    <w:rsid w:val="0046713C"/>
    <w:rsid w:val="004714FA"/>
    <w:rsid w:val="00473978"/>
    <w:rsid w:val="00474383"/>
    <w:rsid w:val="00481CB5"/>
    <w:rsid w:val="0048240F"/>
    <w:rsid w:val="00483E29"/>
    <w:rsid w:val="00484491"/>
    <w:rsid w:val="00485B9C"/>
    <w:rsid w:val="00485C1B"/>
    <w:rsid w:val="00486AD2"/>
    <w:rsid w:val="00494C5D"/>
    <w:rsid w:val="00494E1B"/>
    <w:rsid w:val="00495100"/>
    <w:rsid w:val="00495EBF"/>
    <w:rsid w:val="00496879"/>
    <w:rsid w:val="004A07D9"/>
    <w:rsid w:val="004A1A0F"/>
    <w:rsid w:val="004A1DDE"/>
    <w:rsid w:val="004A2C0E"/>
    <w:rsid w:val="004A3A0E"/>
    <w:rsid w:val="004A7F9D"/>
    <w:rsid w:val="004B0B9D"/>
    <w:rsid w:val="004B29B2"/>
    <w:rsid w:val="004B3F64"/>
    <w:rsid w:val="004B4BA5"/>
    <w:rsid w:val="004B6AEF"/>
    <w:rsid w:val="004B7398"/>
    <w:rsid w:val="004C1D78"/>
    <w:rsid w:val="004C2C1D"/>
    <w:rsid w:val="004C35CA"/>
    <w:rsid w:val="004D1317"/>
    <w:rsid w:val="004D47BF"/>
    <w:rsid w:val="004D4FFE"/>
    <w:rsid w:val="004E1F5C"/>
    <w:rsid w:val="004E28D9"/>
    <w:rsid w:val="004E3F5F"/>
    <w:rsid w:val="004E6CFC"/>
    <w:rsid w:val="004E70E1"/>
    <w:rsid w:val="004F03CD"/>
    <w:rsid w:val="004F04A0"/>
    <w:rsid w:val="004F22B7"/>
    <w:rsid w:val="004F2F63"/>
    <w:rsid w:val="004F46BF"/>
    <w:rsid w:val="004F52AC"/>
    <w:rsid w:val="004F70F3"/>
    <w:rsid w:val="00503B25"/>
    <w:rsid w:val="005051F4"/>
    <w:rsid w:val="00507C39"/>
    <w:rsid w:val="0051013F"/>
    <w:rsid w:val="005103CA"/>
    <w:rsid w:val="005116A5"/>
    <w:rsid w:val="00511C67"/>
    <w:rsid w:val="00512CFB"/>
    <w:rsid w:val="00513050"/>
    <w:rsid w:val="005135D8"/>
    <w:rsid w:val="0051512D"/>
    <w:rsid w:val="00517F0F"/>
    <w:rsid w:val="00521D9F"/>
    <w:rsid w:val="005225BF"/>
    <w:rsid w:val="005267A6"/>
    <w:rsid w:val="00526C09"/>
    <w:rsid w:val="00526C43"/>
    <w:rsid w:val="005275B2"/>
    <w:rsid w:val="00530AB7"/>
    <w:rsid w:val="00530E43"/>
    <w:rsid w:val="005449B1"/>
    <w:rsid w:val="00547727"/>
    <w:rsid w:val="00552AD8"/>
    <w:rsid w:val="00565E17"/>
    <w:rsid w:val="00567D81"/>
    <w:rsid w:val="005702C3"/>
    <w:rsid w:val="005709AA"/>
    <w:rsid w:val="0057197F"/>
    <w:rsid w:val="005736D1"/>
    <w:rsid w:val="0057377B"/>
    <w:rsid w:val="00573DF3"/>
    <w:rsid w:val="00575C1A"/>
    <w:rsid w:val="00576497"/>
    <w:rsid w:val="0057669D"/>
    <w:rsid w:val="00576AD1"/>
    <w:rsid w:val="00580379"/>
    <w:rsid w:val="00580C9D"/>
    <w:rsid w:val="0058100A"/>
    <w:rsid w:val="00581462"/>
    <w:rsid w:val="00581661"/>
    <w:rsid w:val="0058376A"/>
    <w:rsid w:val="00586056"/>
    <w:rsid w:val="0058606A"/>
    <w:rsid w:val="0058769A"/>
    <w:rsid w:val="00587BB2"/>
    <w:rsid w:val="0059562E"/>
    <w:rsid w:val="005A0C77"/>
    <w:rsid w:val="005A2234"/>
    <w:rsid w:val="005A4C7A"/>
    <w:rsid w:val="005A539F"/>
    <w:rsid w:val="005A7246"/>
    <w:rsid w:val="005B622D"/>
    <w:rsid w:val="005B6FAC"/>
    <w:rsid w:val="005C42F9"/>
    <w:rsid w:val="005C540B"/>
    <w:rsid w:val="005C69A5"/>
    <w:rsid w:val="005D0FB5"/>
    <w:rsid w:val="005D40A7"/>
    <w:rsid w:val="005D4B9E"/>
    <w:rsid w:val="005D4F66"/>
    <w:rsid w:val="005D6379"/>
    <w:rsid w:val="005D6561"/>
    <w:rsid w:val="005D7F50"/>
    <w:rsid w:val="005E2C6A"/>
    <w:rsid w:val="005E611F"/>
    <w:rsid w:val="005E6D44"/>
    <w:rsid w:val="005F0CC8"/>
    <w:rsid w:val="005F0D78"/>
    <w:rsid w:val="005F29F7"/>
    <w:rsid w:val="005F32B9"/>
    <w:rsid w:val="005F38D7"/>
    <w:rsid w:val="005F4A08"/>
    <w:rsid w:val="005F4C3D"/>
    <w:rsid w:val="00600176"/>
    <w:rsid w:val="0060635E"/>
    <w:rsid w:val="0061385E"/>
    <w:rsid w:val="006156FE"/>
    <w:rsid w:val="00615A44"/>
    <w:rsid w:val="00615C1E"/>
    <w:rsid w:val="00624738"/>
    <w:rsid w:val="00624D2F"/>
    <w:rsid w:val="006261E5"/>
    <w:rsid w:val="0062657F"/>
    <w:rsid w:val="00630446"/>
    <w:rsid w:val="00631E8C"/>
    <w:rsid w:val="006334B8"/>
    <w:rsid w:val="00634AE8"/>
    <w:rsid w:val="00634B77"/>
    <w:rsid w:val="00636A75"/>
    <w:rsid w:val="00636BF8"/>
    <w:rsid w:val="00637274"/>
    <w:rsid w:val="00640CB4"/>
    <w:rsid w:val="006423FA"/>
    <w:rsid w:val="00644517"/>
    <w:rsid w:val="00645B20"/>
    <w:rsid w:val="00645E0E"/>
    <w:rsid w:val="006460F6"/>
    <w:rsid w:val="00650891"/>
    <w:rsid w:val="0065095E"/>
    <w:rsid w:val="00650E84"/>
    <w:rsid w:val="00651299"/>
    <w:rsid w:val="00652D8A"/>
    <w:rsid w:val="00652F58"/>
    <w:rsid w:val="00653B0E"/>
    <w:rsid w:val="00654AF1"/>
    <w:rsid w:val="00655C4F"/>
    <w:rsid w:val="00657881"/>
    <w:rsid w:val="00664243"/>
    <w:rsid w:val="00665D61"/>
    <w:rsid w:val="00667A47"/>
    <w:rsid w:val="00667C32"/>
    <w:rsid w:val="0067030B"/>
    <w:rsid w:val="00670D2E"/>
    <w:rsid w:val="00671CBC"/>
    <w:rsid w:val="00671FF0"/>
    <w:rsid w:val="006745CC"/>
    <w:rsid w:val="0067629A"/>
    <w:rsid w:val="0067631B"/>
    <w:rsid w:val="00680593"/>
    <w:rsid w:val="00682F9C"/>
    <w:rsid w:val="006858F2"/>
    <w:rsid w:val="00691091"/>
    <w:rsid w:val="00691C26"/>
    <w:rsid w:val="00691F2A"/>
    <w:rsid w:val="00694508"/>
    <w:rsid w:val="0069641A"/>
    <w:rsid w:val="006A2105"/>
    <w:rsid w:val="006A4866"/>
    <w:rsid w:val="006A7A1C"/>
    <w:rsid w:val="006B0752"/>
    <w:rsid w:val="006B0BEE"/>
    <w:rsid w:val="006B2157"/>
    <w:rsid w:val="006C26F6"/>
    <w:rsid w:val="006C2F13"/>
    <w:rsid w:val="006C31B4"/>
    <w:rsid w:val="006C5BD6"/>
    <w:rsid w:val="006C6EF5"/>
    <w:rsid w:val="006C73F6"/>
    <w:rsid w:val="006D0FDE"/>
    <w:rsid w:val="006D4FF2"/>
    <w:rsid w:val="006D66C4"/>
    <w:rsid w:val="006D7625"/>
    <w:rsid w:val="006D769A"/>
    <w:rsid w:val="006E2C3F"/>
    <w:rsid w:val="006E48FD"/>
    <w:rsid w:val="006E5707"/>
    <w:rsid w:val="006E7A3C"/>
    <w:rsid w:val="006F0836"/>
    <w:rsid w:val="006F1A91"/>
    <w:rsid w:val="006F40F7"/>
    <w:rsid w:val="006F5E15"/>
    <w:rsid w:val="006F648E"/>
    <w:rsid w:val="00711CFF"/>
    <w:rsid w:val="00712306"/>
    <w:rsid w:val="00712345"/>
    <w:rsid w:val="0071371F"/>
    <w:rsid w:val="00715A8B"/>
    <w:rsid w:val="00715AE3"/>
    <w:rsid w:val="00715C25"/>
    <w:rsid w:val="00717F10"/>
    <w:rsid w:val="00722E29"/>
    <w:rsid w:val="007243A5"/>
    <w:rsid w:val="0072521E"/>
    <w:rsid w:val="007267B1"/>
    <w:rsid w:val="00730639"/>
    <w:rsid w:val="007339CC"/>
    <w:rsid w:val="00733B28"/>
    <w:rsid w:val="00733EAE"/>
    <w:rsid w:val="007350EB"/>
    <w:rsid w:val="00737294"/>
    <w:rsid w:val="00740CC6"/>
    <w:rsid w:val="0074471C"/>
    <w:rsid w:val="00746CBE"/>
    <w:rsid w:val="0075131B"/>
    <w:rsid w:val="007522A7"/>
    <w:rsid w:val="00753090"/>
    <w:rsid w:val="007543B9"/>
    <w:rsid w:val="00754B8D"/>
    <w:rsid w:val="00757094"/>
    <w:rsid w:val="007574D5"/>
    <w:rsid w:val="00762866"/>
    <w:rsid w:val="00762F31"/>
    <w:rsid w:val="0076483B"/>
    <w:rsid w:val="007657D9"/>
    <w:rsid w:val="0077161B"/>
    <w:rsid w:val="007779AA"/>
    <w:rsid w:val="00780652"/>
    <w:rsid w:val="00781D4E"/>
    <w:rsid w:val="00785380"/>
    <w:rsid w:val="0078600B"/>
    <w:rsid w:val="00786DDB"/>
    <w:rsid w:val="007930E1"/>
    <w:rsid w:val="00793627"/>
    <w:rsid w:val="007967E6"/>
    <w:rsid w:val="00797624"/>
    <w:rsid w:val="007A0AD2"/>
    <w:rsid w:val="007A0F0B"/>
    <w:rsid w:val="007A406A"/>
    <w:rsid w:val="007A4E3A"/>
    <w:rsid w:val="007A5EE1"/>
    <w:rsid w:val="007A6E7D"/>
    <w:rsid w:val="007A7511"/>
    <w:rsid w:val="007A7DB8"/>
    <w:rsid w:val="007B0A6B"/>
    <w:rsid w:val="007B19C2"/>
    <w:rsid w:val="007B237C"/>
    <w:rsid w:val="007B4028"/>
    <w:rsid w:val="007B591C"/>
    <w:rsid w:val="007B6826"/>
    <w:rsid w:val="007C186D"/>
    <w:rsid w:val="007C18F0"/>
    <w:rsid w:val="007C733D"/>
    <w:rsid w:val="007C7D16"/>
    <w:rsid w:val="007D4B4E"/>
    <w:rsid w:val="007D7839"/>
    <w:rsid w:val="007E0B61"/>
    <w:rsid w:val="007E1932"/>
    <w:rsid w:val="007E25D5"/>
    <w:rsid w:val="007E5DFA"/>
    <w:rsid w:val="007E63CB"/>
    <w:rsid w:val="007E734B"/>
    <w:rsid w:val="007F00CD"/>
    <w:rsid w:val="007F1167"/>
    <w:rsid w:val="007F1FFC"/>
    <w:rsid w:val="007F4409"/>
    <w:rsid w:val="007F6D91"/>
    <w:rsid w:val="008007EA"/>
    <w:rsid w:val="00801D4F"/>
    <w:rsid w:val="008067EA"/>
    <w:rsid w:val="00806CDA"/>
    <w:rsid w:val="00811253"/>
    <w:rsid w:val="00812D37"/>
    <w:rsid w:val="0081350E"/>
    <w:rsid w:val="008138EC"/>
    <w:rsid w:val="00815340"/>
    <w:rsid w:val="008166B7"/>
    <w:rsid w:val="00820BFD"/>
    <w:rsid w:val="00824D28"/>
    <w:rsid w:val="0082531D"/>
    <w:rsid w:val="0083188A"/>
    <w:rsid w:val="00831B2F"/>
    <w:rsid w:val="00832A3A"/>
    <w:rsid w:val="00833B93"/>
    <w:rsid w:val="00833F34"/>
    <w:rsid w:val="008346D5"/>
    <w:rsid w:val="008378A9"/>
    <w:rsid w:val="00837BF5"/>
    <w:rsid w:val="0084089F"/>
    <w:rsid w:val="00843F6F"/>
    <w:rsid w:val="0084681D"/>
    <w:rsid w:val="0085051D"/>
    <w:rsid w:val="008533A6"/>
    <w:rsid w:val="00857138"/>
    <w:rsid w:val="00860F24"/>
    <w:rsid w:val="00860FA9"/>
    <w:rsid w:val="00865E78"/>
    <w:rsid w:val="00867318"/>
    <w:rsid w:val="00870424"/>
    <w:rsid w:val="008705B5"/>
    <w:rsid w:val="008773D0"/>
    <w:rsid w:val="008778DF"/>
    <w:rsid w:val="00877E8D"/>
    <w:rsid w:val="00881F05"/>
    <w:rsid w:val="00883379"/>
    <w:rsid w:val="008848E8"/>
    <w:rsid w:val="00885114"/>
    <w:rsid w:val="00886A81"/>
    <w:rsid w:val="0089216E"/>
    <w:rsid w:val="00895FC8"/>
    <w:rsid w:val="008A1155"/>
    <w:rsid w:val="008A1B6D"/>
    <w:rsid w:val="008A25D1"/>
    <w:rsid w:val="008A53F2"/>
    <w:rsid w:val="008A5B53"/>
    <w:rsid w:val="008B1283"/>
    <w:rsid w:val="008B2CCF"/>
    <w:rsid w:val="008B3B5E"/>
    <w:rsid w:val="008B498D"/>
    <w:rsid w:val="008B4ED6"/>
    <w:rsid w:val="008B61B6"/>
    <w:rsid w:val="008C0445"/>
    <w:rsid w:val="008C2930"/>
    <w:rsid w:val="008C3D0A"/>
    <w:rsid w:val="008C677A"/>
    <w:rsid w:val="008D0C87"/>
    <w:rsid w:val="008D3561"/>
    <w:rsid w:val="008D3D33"/>
    <w:rsid w:val="008D408F"/>
    <w:rsid w:val="008D62E3"/>
    <w:rsid w:val="008D6E82"/>
    <w:rsid w:val="008E08E2"/>
    <w:rsid w:val="008E1632"/>
    <w:rsid w:val="008E29F3"/>
    <w:rsid w:val="008E2C0C"/>
    <w:rsid w:val="008F2B5B"/>
    <w:rsid w:val="008F3988"/>
    <w:rsid w:val="00900C14"/>
    <w:rsid w:val="00902972"/>
    <w:rsid w:val="009031B7"/>
    <w:rsid w:val="00904335"/>
    <w:rsid w:val="00906D98"/>
    <w:rsid w:val="00906F36"/>
    <w:rsid w:val="00912B12"/>
    <w:rsid w:val="00912F00"/>
    <w:rsid w:val="00916C2D"/>
    <w:rsid w:val="00916D33"/>
    <w:rsid w:val="00920D8B"/>
    <w:rsid w:val="00926CDC"/>
    <w:rsid w:val="0092733F"/>
    <w:rsid w:val="00927D41"/>
    <w:rsid w:val="009319E0"/>
    <w:rsid w:val="00932BCE"/>
    <w:rsid w:val="0094084A"/>
    <w:rsid w:val="0094088D"/>
    <w:rsid w:val="00942ED4"/>
    <w:rsid w:val="0094440A"/>
    <w:rsid w:val="00945085"/>
    <w:rsid w:val="0094525C"/>
    <w:rsid w:val="0094760E"/>
    <w:rsid w:val="00950054"/>
    <w:rsid w:val="009527BF"/>
    <w:rsid w:val="00953880"/>
    <w:rsid w:val="00954558"/>
    <w:rsid w:val="00954596"/>
    <w:rsid w:val="00954E53"/>
    <w:rsid w:val="009556EE"/>
    <w:rsid w:val="00957A83"/>
    <w:rsid w:val="00960B5E"/>
    <w:rsid w:val="009626E0"/>
    <w:rsid w:val="00964538"/>
    <w:rsid w:val="00965B4C"/>
    <w:rsid w:val="0096670F"/>
    <w:rsid w:val="0096684C"/>
    <w:rsid w:val="00967633"/>
    <w:rsid w:val="00967E7C"/>
    <w:rsid w:val="00975BC9"/>
    <w:rsid w:val="00975C80"/>
    <w:rsid w:val="00976A83"/>
    <w:rsid w:val="00980AAD"/>
    <w:rsid w:val="00980FC7"/>
    <w:rsid w:val="0098277F"/>
    <w:rsid w:val="00983C02"/>
    <w:rsid w:val="00983ED9"/>
    <w:rsid w:val="009849E4"/>
    <w:rsid w:val="00990029"/>
    <w:rsid w:val="00990E41"/>
    <w:rsid w:val="00991DB9"/>
    <w:rsid w:val="009923E6"/>
    <w:rsid w:val="009930D1"/>
    <w:rsid w:val="00993A1B"/>
    <w:rsid w:val="00994357"/>
    <w:rsid w:val="00997C29"/>
    <w:rsid w:val="00997ED7"/>
    <w:rsid w:val="009A118A"/>
    <w:rsid w:val="009A172C"/>
    <w:rsid w:val="009A3C32"/>
    <w:rsid w:val="009A4732"/>
    <w:rsid w:val="009A48D8"/>
    <w:rsid w:val="009A5C6A"/>
    <w:rsid w:val="009B09ED"/>
    <w:rsid w:val="009B1672"/>
    <w:rsid w:val="009B1B04"/>
    <w:rsid w:val="009B3062"/>
    <w:rsid w:val="009B539A"/>
    <w:rsid w:val="009B6D92"/>
    <w:rsid w:val="009B7DFD"/>
    <w:rsid w:val="009C1944"/>
    <w:rsid w:val="009C2F4C"/>
    <w:rsid w:val="009C3EA9"/>
    <w:rsid w:val="009C53FF"/>
    <w:rsid w:val="009C550F"/>
    <w:rsid w:val="009C6B09"/>
    <w:rsid w:val="009C7F21"/>
    <w:rsid w:val="009D0524"/>
    <w:rsid w:val="009D1FD3"/>
    <w:rsid w:val="009D3E45"/>
    <w:rsid w:val="009E0E3D"/>
    <w:rsid w:val="009E1334"/>
    <w:rsid w:val="009E1A3B"/>
    <w:rsid w:val="009E1EEA"/>
    <w:rsid w:val="009E5CEC"/>
    <w:rsid w:val="009F12C9"/>
    <w:rsid w:val="009F14C3"/>
    <w:rsid w:val="009F6961"/>
    <w:rsid w:val="009F6AB8"/>
    <w:rsid w:val="009F7935"/>
    <w:rsid w:val="009F7BE3"/>
    <w:rsid w:val="00A0067F"/>
    <w:rsid w:val="00A01537"/>
    <w:rsid w:val="00A04266"/>
    <w:rsid w:val="00A065CB"/>
    <w:rsid w:val="00A06A34"/>
    <w:rsid w:val="00A077EE"/>
    <w:rsid w:val="00A078D9"/>
    <w:rsid w:val="00A07D87"/>
    <w:rsid w:val="00A11D44"/>
    <w:rsid w:val="00A133B3"/>
    <w:rsid w:val="00A20FDE"/>
    <w:rsid w:val="00A259A1"/>
    <w:rsid w:val="00A322C4"/>
    <w:rsid w:val="00A3471E"/>
    <w:rsid w:val="00A3520B"/>
    <w:rsid w:val="00A3674F"/>
    <w:rsid w:val="00A412B4"/>
    <w:rsid w:val="00A41D41"/>
    <w:rsid w:val="00A43024"/>
    <w:rsid w:val="00A4397C"/>
    <w:rsid w:val="00A439AD"/>
    <w:rsid w:val="00A43CC0"/>
    <w:rsid w:val="00A442B0"/>
    <w:rsid w:val="00A45277"/>
    <w:rsid w:val="00A454E1"/>
    <w:rsid w:val="00A513C2"/>
    <w:rsid w:val="00A51575"/>
    <w:rsid w:val="00A51F56"/>
    <w:rsid w:val="00A5290C"/>
    <w:rsid w:val="00A52E43"/>
    <w:rsid w:val="00A5379A"/>
    <w:rsid w:val="00A53AF1"/>
    <w:rsid w:val="00A553C6"/>
    <w:rsid w:val="00A56255"/>
    <w:rsid w:val="00A57032"/>
    <w:rsid w:val="00A60A4E"/>
    <w:rsid w:val="00A61A50"/>
    <w:rsid w:val="00A62D03"/>
    <w:rsid w:val="00A63710"/>
    <w:rsid w:val="00A749D6"/>
    <w:rsid w:val="00A8045D"/>
    <w:rsid w:val="00A814C7"/>
    <w:rsid w:val="00A82B6E"/>
    <w:rsid w:val="00A859E8"/>
    <w:rsid w:val="00A871A7"/>
    <w:rsid w:val="00A90A1F"/>
    <w:rsid w:val="00A91384"/>
    <w:rsid w:val="00A91F41"/>
    <w:rsid w:val="00A930CB"/>
    <w:rsid w:val="00A93DA9"/>
    <w:rsid w:val="00A96903"/>
    <w:rsid w:val="00A976D8"/>
    <w:rsid w:val="00A97D80"/>
    <w:rsid w:val="00AA2BA5"/>
    <w:rsid w:val="00AB0B0E"/>
    <w:rsid w:val="00AB3D41"/>
    <w:rsid w:val="00AB4149"/>
    <w:rsid w:val="00AB597D"/>
    <w:rsid w:val="00AC10B4"/>
    <w:rsid w:val="00AC290B"/>
    <w:rsid w:val="00AC5FD2"/>
    <w:rsid w:val="00AD3E64"/>
    <w:rsid w:val="00AD44C9"/>
    <w:rsid w:val="00AD4FF3"/>
    <w:rsid w:val="00AD6C89"/>
    <w:rsid w:val="00AD7312"/>
    <w:rsid w:val="00AD7E62"/>
    <w:rsid w:val="00AE1CFB"/>
    <w:rsid w:val="00AE2557"/>
    <w:rsid w:val="00AE2F5E"/>
    <w:rsid w:val="00AE62EB"/>
    <w:rsid w:val="00AE7089"/>
    <w:rsid w:val="00AE79EE"/>
    <w:rsid w:val="00AE7A21"/>
    <w:rsid w:val="00AF09B3"/>
    <w:rsid w:val="00AF44B6"/>
    <w:rsid w:val="00B0234E"/>
    <w:rsid w:val="00B02818"/>
    <w:rsid w:val="00B04D2E"/>
    <w:rsid w:val="00B069C7"/>
    <w:rsid w:val="00B07069"/>
    <w:rsid w:val="00B071EC"/>
    <w:rsid w:val="00B107AB"/>
    <w:rsid w:val="00B11BCD"/>
    <w:rsid w:val="00B13FF4"/>
    <w:rsid w:val="00B15DB0"/>
    <w:rsid w:val="00B17221"/>
    <w:rsid w:val="00B220CB"/>
    <w:rsid w:val="00B251D7"/>
    <w:rsid w:val="00B26C7E"/>
    <w:rsid w:val="00B306DD"/>
    <w:rsid w:val="00B31A91"/>
    <w:rsid w:val="00B32C45"/>
    <w:rsid w:val="00B333FC"/>
    <w:rsid w:val="00B33951"/>
    <w:rsid w:val="00B342F9"/>
    <w:rsid w:val="00B34697"/>
    <w:rsid w:val="00B4088F"/>
    <w:rsid w:val="00B40E9A"/>
    <w:rsid w:val="00B412DB"/>
    <w:rsid w:val="00B509A9"/>
    <w:rsid w:val="00B555F6"/>
    <w:rsid w:val="00B575D6"/>
    <w:rsid w:val="00B57E35"/>
    <w:rsid w:val="00B57F58"/>
    <w:rsid w:val="00B60C2C"/>
    <w:rsid w:val="00B63601"/>
    <w:rsid w:val="00B640CF"/>
    <w:rsid w:val="00B6475F"/>
    <w:rsid w:val="00B713DB"/>
    <w:rsid w:val="00B71606"/>
    <w:rsid w:val="00B71ABC"/>
    <w:rsid w:val="00B80C24"/>
    <w:rsid w:val="00B80C98"/>
    <w:rsid w:val="00B81704"/>
    <w:rsid w:val="00B8313F"/>
    <w:rsid w:val="00B86549"/>
    <w:rsid w:val="00B91CA6"/>
    <w:rsid w:val="00B935DD"/>
    <w:rsid w:val="00B93A23"/>
    <w:rsid w:val="00B9793C"/>
    <w:rsid w:val="00BA0072"/>
    <w:rsid w:val="00BA0C4E"/>
    <w:rsid w:val="00BA1286"/>
    <w:rsid w:val="00BA20B2"/>
    <w:rsid w:val="00BA455A"/>
    <w:rsid w:val="00BA469F"/>
    <w:rsid w:val="00BA5B39"/>
    <w:rsid w:val="00BA60BF"/>
    <w:rsid w:val="00BB02ED"/>
    <w:rsid w:val="00BB07BE"/>
    <w:rsid w:val="00BB1FDF"/>
    <w:rsid w:val="00BB4E83"/>
    <w:rsid w:val="00BB51D1"/>
    <w:rsid w:val="00BB5773"/>
    <w:rsid w:val="00BC2061"/>
    <w:rsid w:val="00BC432E"/>
    <w:rsid w:val="00BC7ED6"/>
    <w:rsid w:val="00BD0EC9"/>
    <w:rsid w:val="00BD391C"/>
    <w:rsid w:val="00BD3AA5"/>
    <w:rsid w:val="00BD4D96"/>
    <w:rsid w:val="00BD6CA7"/>
    <w:rsid w:val="00BD6F19"/>
    <w:rsid w:val="00BE2334"/>
    <w:rsid w:val="00BE272A"/>
    <w:rsid w:val="00BE4E50"/>
    <w:rsid w:val="00BE4E9B"/>
    <w:rsid w:val="00BE5C96"/>
    <w:rsid w:val="00BE60DC"/>
    <w:rsid w:val="00BF1FC0"/>
    <w:rsid w:val="00BF2C08"/>
    <w:rsid w:val="00BF74BF"/>
    <w:rsid w:val="00C03195"/>
    <w:rsid w:val="00C03707"/>
    <w:rsid w:val="00C059D2"/>
    <w:rsid w:val="00C102C9"/>
    <w:rsid w:val="00C11161"/>
    <w:rsid w:val="00C16381"/>
    <w:rsid w:val="00C16F98"/>
    <w:rsid w:val="00C17CA9"/>
    <w:rsid w:val="00C226A4"/>
    <w:rsid w:val="00C22ED2"/>
    <w:rsid w:val="00C2423B"/>
    <w:rsid w:val="00C31E6A"/>
    <w:rsid w:val="00C33D79"/>
    <w:rsid w:val="00C35073"/>
    <w:rsid w:val="00C357F1"/>
    <w:rsid w:val="00C42F3A"/>
    <w:rsid w:val="00C47DB0"/>
    <w:rsid w:val="00C502F0"/>
    <w:rsid w:val="00C5078C"/>
    <w:rsid w:val="00C53B1A"/>
    <w:rsid w:val="00C54110"/>
    <w:rsid w:val="00C5704F"/>
    <w:rsid w:val="00C6011D"/>
    <w:rsid w:val="00C60322"/>
    <w:rsid w:val="00C61060"/>
    <w:rsid w:val="00C66236"/>
    <w:rsid w:val="00C66B1F"/>
    <w:rsid w:val="00C676B8"/>
    <w:rsid w:val="00C74130"/>
    <w:rsid w:val="00C7428B"/>
    <w:rsid w:val="00C74EB7"/>
    <w:rsid w:val="00C75F55"/>
    <w:rsid w:val="00C80AF8"/>
    <w:rsid w:val="00C80DB3"/>
    <w:rsid w:val="00C830A4"/>
    <w:rsid w:val="00C84113"/>
    <w:rsid w:val="00C858DB"/>
    <w:rsid w:val="00C9032C"/>
    <w:rsid w:val="00C93C0F"/>
    <w:rsid w:val="00C974D3"/>
    <w:rsid w:val="00CA4D49"/>
    <w:rsid w:val="00CA5484"/>
    <w:rsid w:val="00CA57EB"/>
    <w:rsid w:val="00CA5C8E"/>
    <w:rsid w:val="00CA5D2E"/>
    <w:rsid w:val="00CB22C5"/>
    <w:rsid w:val="00CB24D6"/>
    <w:rsid w:val="00CB2C53"/>
    <w:rsid w:val="00CB679C"/>
    <w:rsid w:val="00CC1CA6"/>
    <w:rsid w:val="00CC1D6B"/>
    <w:rsid w:val="00CC2F4D"/>
    <w:rsid w:val="00CC6920"/>
    <w:rsid w:val="00CD00D5"/>
    <w:rsid w:val="00CD34BD"/>
    <w:rsid w:val="00CD5315"/>
    <w:rsid w:val="00CD5F3A"/>
    <w:rsid w:val="00CD69B6"/>
    <w:rsid w:val="00CE5ED4"/>
    <w:rsid w:val="00CE643D"/>
    <w:rsid w:val="00CF293C"/>
    <w:rsid w:val="00CF2ED5"/>
    <w:rsid w:val="00CF4EFA"/>
    <w:rsid w:val="00CF644C"/>
    <w:rsid w:val="00CF6DA4"/>
    <w:rsid w:val="00D00505"/>
    <w:rsid w:val="00D00596"/>
    <w:rsid w:val="00D016FB"/>
    <w:rsid w:val="00D01E65"/>
    <w:rsid w:val="00D01F7F"/>
    <w:rsid w:val="00D01FF9"/>
    <w:rsid w:val="00D0304F"/>
    <w:rsid w:val="00D04608"/>
    <w:rsid w:val="00D0612A"/>
    <w:rsid w:val="00D0677D"/>
    <w:rsid w:val="00D0767F"/>
    <w:rsid w:val="00D10D01"/>
    <w:rsid w:val="00D11F42"/>
    <w:rsid w:val="00D13095"/>
    <w:rsid w:val="00D14017"/>
    <w:rsid w:val="00D146E3"/>
    <w:rsid w:val="00D15FF5"/>
    <w:rsid w:val="00D16F41"/>
    <w:rsid w:val="00D20692"/>
    <w:rsid w:val="00D20B4C"/>
    <w:rsid w:val="00D2291D"/>
    <w:rsid w:val="00D25522"/>
    <w:rsid w:val="00D261DA"/>
    <w:rsid w:val="00D320F4"/>
    <w:rsid w:val="00D37CA0"/>
    <w:rsid w:val="00D41C49"/>
    <w:rsid w:val="00D42F7B"/>
    <w:rsid w:val="00D436D6"/>
    <w:rsid w:val="00D450BB"/>
    <w:rsid w:val="00D46A78"/>
    <w:rsid w:val="00D5017F"/>
    <w:rsid w:val="00D503F9"/>
    <w:rsid w:val="00D52409"/>
    <w:rsid w:val="00D52A86"/>
    <w:rsid w:val="00D536F8"/>
    <w:rsid w:val="00D559E1"/>
    <w:rsid w:val="00D57344"/>
    <w:rsid w:val="00D6156F"/>
    <w:rsid w:val="00D62B28"/>
    <w:rsid w:val="00D63E2F"/>
    <w:rsid w:val="00D668F2"/>
    <w:rsid w:val="00D66D6F"/>
    <w:rsid w:val="00D67E1F"/>
    <w:rsid w:val="00D71ED2"/>
    <w:rsid w:val="00D7563F"/>
    <w:rsid w:val="00D83634"/>
    <w:rsid w:val="00D84460"/>
    <w:rsid w:val="00D84AB3"/>
    <w:rsid w:val="00D86B12"/>
    <w:rsid w:val="00D8702B"/>
    <w:rsid w:val="00D9157E"/>
    <w:rsid w:val="00D917D3"/>
    <w:rsid w:val="00D91885"/>
    <w:rsid w:val="00D91DC6"/>
    <w:rsid w:val="00D94196"/>
    <w:rsid w:val="00D948F2"/>
    <w:rsid w:val="00D95648"/>
    <w:rsid w:val="00D95D60"/>
    <w:rsid w:val="00D97E1A"/>
    <w:rsid w:val="00DA220D"/>
    <w:rsid w:val="00DA2766"/>
    <w:rsid w:val="00DA3853"/>
    <w:rsid w:val="00DA63DF"/>
    <w:rsid w:val="00DB3273"/>
    <w:rsid w:val="00DB5CD4"/>
    <w:rsid w:val="00DB6CB2"/>
    <w:rsid w:val="00DC0208"/>
    <w:rsid w:val="00DC0331"/>
    <w:rsid w:val="00DC22E4"/>
    <w:rsid w:val="00DC3004"/>
    <w:rsid w:val="00DC4937"/>
    <w:rsid w:val="00DC4FF0"/>
    <w:rsid w:val="00DC5A30"/>
    <w:rsid w:val="00DC6965"/>
    <w:rsid w:val="00DC7F14"/>
    <w:rsid w:val="00DD0882"/>
    <w:rsid w:val="00DD2178"/>
    <w:rsid w:val="00DD2C5B"/>
    <w:rsid w:val="00DD3304"/>
    <w:rsid w:val="00DD4014"/>
    <w:rsid w:val="00DE0740"/>
    <w:rsid w:val="00DE4050"/>
    <w:rsid w:val="00DE598D"/>
    <w:rsid w:val="00DE6F47"/>
    <w:rsid w:val="00DF04D8"/>
    <w:rsid w:val="00DF21D0"/>
    <w:rsid w:val="00DF533C"/>
    <w:rsid w:val="00DF5BF8"/>
    <w:rsid w:val="00DF67D4"/>
    <w:rsid w:val="00E006E3"/>
    <w:rsid w:val="00E00B69"/>
    <w:rsid w:val="00E00C82"/>
    <w:rsid w:val="00E01D06"/>
    <w:rsid w:val="00E0656E"/>
    <w:rsid w:val="00E0759B"/>
    <w:rsid w:val="00E122F1"/>
    <w:rsid w:val="00E134A7"/>
    <w:rsid w:val="00E24560"/>
    <w:rsid w:val="00E25F71"/>
    <w:rsid w:val="00E30A7F"/>
    <w:rsid w:val="00E3211F"/>
    <w:rsid w:val="00E324CF"/>
    <w:rsid w:val="00E33CC4"/>
    <w:rsid w:val="00E346A9"/>
    <w:rsid w:val="00E34829"/>
    <w:rsid w:val="00E3487A"/>
    <w:rsid w:val="00E40925"/>
    <w:rsid w:val="00E41C6B"/>
    <w:rsid w:val="00E461D5"/>
    <w:rsid w:val="00E47E37"/>
    <w:rsid w:val="00E52700"/>
    <w:rsid w:val="00E53DD7"/>
    <w:rsid w:val="00E554CB"/>
    <w:rsid w:val="00E565D4"/>
    <w:rsid w:val="00E57968"/>
    <w:rsid w:val="00E6051A"/>
    <w:rsid w:val="00E61BDC"/>
    <w:rsid w:val="00E635D7"/>
    <w:rsid w:val="00E642D3"/>
    <w:rsid w:val="00E66DFF"/>
    <w:rsid w:val="00E70D9B"/>
    <w:rsid w:val="00E71B8E"/>
    <w:rsid w:val="00E750E6"/>
    <w:rsid w:val="00E7546B"/>
    <w:rsid w:val="00E7657B"/>
    <w:rsid w:val="00E769D7"/>
    <w:rsid w:val="00E76D50"/>
    <w:rsid w:val="00E77502"/>
    <w:rsid w:val="00E7796A"/>
    <w:rsid w:val="00E8008B"/>
    <w:rsid w:val="00E82EAC"/>
    <w:rsid w:val="00E84019"/>
    <w:rsid w:val="00E87B77"/>
    <w:rsid w:val="00E90F29"/>
    <w:rsid w:val="00E91384"/>
    <w:rsid w:val="00E9138F"/>
    <w:rsid w:val="00E91684"/>
    <w:rsid w:val="00E9360A"/>
    <w:rsid w:val="00E9394F"/>
    <w:rsid w:val="00E93A0C"/>
    <w:rsid w:val="00E93D45"/>
    <w:rsid w:val="00E96A16"/>
    <w:rsid w:val="00E97315"/>
    <w:rsid w:val="00EA0EB5"/>
    <w:rsid w:val="00EA10FA"/>
    <w:rsid w:val="00EA29B8"/>
    <w:rsid w:val="00EA42E8"/>
    <w:rsid w:val="00EA5199"/>
    <w:rsid w:val="00EA5FD1"/>
    <w:rsid w:val="00EA7C11"/>
    <w:rsid w:val="00EB1FDF"/>
    <w:rsid w:val="00EC1169"/>
    <w:rsid w:val="00EC2E3A"/>
    <w:rsid w:val="00EC45EF"/>
    <w:rsid w:val="00EC4801"/>
    <w:rsid w:val="00EC64A7"/>
    <w:rsid w:val="00EC674C"/>
    <w:rsid w:val="00EC6D95"/>
    <w:rsid w:val="00EC7623"/>
    <w:rsid w:val="00ED034A"/>
    <w:rsid w:val="00ED0AEE"/>
    <w:rsid w:val="00ED1AAE"/>
    <w:rsid w:val="00ED1F89"/>
    <w:rsid w:val="00ED552E"/>
    <w:rsid w:val="00ED57AD"/>
    <w:rsid w:val="00ED6716"/>
    <w:rsid w:val="00EE0049"/>
    <w:rsid w:val="00EE14B8"/>
    <w:rsid w:val="00EE21B6"/>
    <w:rsid w:val="00EE3D02"/>
    <w:rsid w:val="00EE4117"/>
    <w:rsid w:val="00EE6F12"/>
    <w:rsid w:val="00EE73E9"/>
    <w:rsid w:val="00EE799E"/>
    <w:rsid w:val="00EF2CEC"/>
    <w:rsid w:val="00EF3ED4"/>
    <w:rsid w:val="00EF3F76"/>
    <w:rsid w:val="00EF476F"/>
    <w:rsid w:val="00EF73D6"/>
    <w:rsid w:val="00F01ED6"/>
    <w:rsid w:val="00F0283E"/>
    <w:rsid w:val="00F05A70"/>
    <w:rsid w:val="00F060E8"/>
    <w:rsid w:val="00F0611F"/>
    <w:rsid w:val="00F116C4"/>
    <w:rsid w:val="00F15601"/>
    <w:rsid w:val="00F17962"/>
    <w:rsid w:val="00F17FCE"/>
    <w:rsid w:val="00F200E8"/>
    <w:rsid w:val="00F21B49"/>
    <w:rsid w:val="00F25D91"/>
    <w:rsid w:val="00F26571"/>
    <w:rsid w:val="00F27159"/>
    <w:rsid w:val="00F32CC0"/>
    <w:rsid w:val="00F33271"/>
    <w:rsid w:val="00F334D8"/>
    <w:rsid w:val="00F400A1"/>
    <w:rsid w:val="00F40340"/>
    <w:rsid w:val="00F41808"/>
    <w:rsid w:val="00F43356"/>
    <w:rsid w:val="00F46162"/>
    <w:rsid w:val="00F46D58"/>
    <w:rsid w:val="00F46EE4"/>
    <w:rsid w:val="00F47DC4"/>
    <w:rsid w:val="00F5043F"/>
    <w:rsid w:val="00F5120A"/>
    <w:rsid w:val="00F51EBE"/>
    <w:rsid w:val="00F53BB3"/>
    <w:rsid w:val="00F53EF8"/>
    <w:rsid w:val="00F54FC7"/>
    <w:rsid w:val="00F60CC4"/>
    <w:rsid w:val="00F64188"/>
    <w:rsid w:val="00F65F06"/>
    <w:rsid w:val="00F66A0F"/>
    <w:rsid w:val="00F70791"/>
    <w:rsid w:val="00F75CD8"/>
    <w:rsid w:val="00F75D71"/>
    <w:rsid w:val="00F76FA4"/>
    <w:rsid w:val="00F77089"/>
    <w:rsid w:val="00F8177F"/>
    <w:rsid w:val="00F93628"/>
    <w:rsid w:val="00FA03C0"/>
    <w:rsid w:val="00FA0A50"/>
    <w:rsid w:val="00FA1229"/>
    <w:rsid w:val="00FA1F65"/>
    <w:rsid w:val="00FA3DD1"/>
    <w:rsid w:val="00FA3F78"/>
    <w:rsid w:val="00FA6C76"/>
    <w:rsid w:val="00FA7A7C"/>
    <w:rsid w:val="00FB419B"/>
    <w:rsid w:val="00FB42C7"/>
    <w:rsid w:val="00FC16C7"/>
    <w:rsid w:val="00FC1DBB"/>
    <w:rsid w:val="00FC3DA6"/>
    <w:rsid w:val="00FC47E3"/>
    <w:rsid w:val="00FC4F27"/>
    <w:rsid w:val="00FC5190"/>
    <w:rsid w:val="00FE19FF"/>
    <w:rsid w:val="00FE2180"/>
    <w:rsid w:val="00FE351E"/>
    <w:rsid w:val="00FE3A03"/>
    <w:rsid w:val="00FE46FE"/>
    <w:rsid w:val="00FE6F0A"/>
    <w:rsid w:val="00FE6F68"/>
    <w:rsid w:val="00FF5530"/>
    <w:rsid w:val="00FF669F"/>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15E3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NoSpacing">
    <w:name w:val="No Spacing"/>
    <w:uiPriority w:val="1"/>
    <w:qFormat/>
    <w:rsid w:val="00415E3B"/>
    <w:pPr>
      <w:spacing w:after="0" w:line="240" w:lineRule="auto"/>
    </w:pPr>
  </w:style>
  <w:style w:type="character" w:customStyle="1" w:styleId="Heading3Char">
    <w:name w:val="Heading 3 Char"/>
    <w:basedOn w:val="DefaultParagraphFont"/>
    <w:link w:val="Heading3"/>
    <w:uiPriority w:val="9"/>
    <w:rsid w:val="00415E3B"/>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85051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18733">
      <w:bodyDiv w:val="1"/>
      <w:marLeft w:val="0"/>
      <w:marRight w:val="0"/>
      <w:marTop w:val="0"/>
      <w:marBottom w:val="0"/>
      <w:divBdr>
        <w:top w:val="none" w:sz="0" w:space="0" w:color="auto"/>
        <w:left w:val="none" w:sz="0" w:space="0" w:color="auto"/>
        <w:bottom w:val="none" w:sz="0" w:space="0" w:color="auto"/>
        <w:right w:val="none" w:sz="0" w:space="0" w:color="auto"/>
      </w:divBdr>
    </w:div>
    <w:div w:id="325131746">
      <w:bodyDiv w:val="1"/>
      <w:marLeft w:val="0"/>
      <w:marRight w:val="0"/>
      <w:marTop w:val="0"/>
      <w:marBottom w:val="0"/>
      <w:divBdr>
        <w:top w:val="none" w:sz="0" w:space="0" w:color="auto"/>
        <w:left w:val="none" w:sz="0" w:space="0" w:color="auto"/>
        <w:bottom w:val="none" w:sz="0" w:space="0" w:color="auto"/>
        <w:right w:val="none" w:sz="0" w:space="0" w:color="auto"/>
      </w:divBdr>
    </w:div>
    <w:div w:id="504709934">
      <w:bodyDiv w:val="1"/>
      <w:marLeft w:val="0"/>
      <w:marRight w:val="0"/>
      <w:marTop w:val="0"/>
      <w:marBottom w:val="0"/>
      <w:divBdr>
        <w:top w:val="none" w:sz="0" w:space="0" w:color="auto"/>
        <w:left w:val="none" w:sz="0" w:space="0" w:color="auto"/>
        <w:bottom w:val="none" w:sz="0" w:space="0" w:color="auto"/>
        <w:right w:val="none" w:sz="0" w:space="0" w:color="auto"/>
      </w:divBdr>
      <w:divsChild>
        <w:div w:id="586234851">
          <w:marLeft w:val="0"/>
          <w:marRight w:val="0"/>
          <w:marTop w:val="0"/>
          <w:marBottom w:val="0"/>
          <w:divBdr>
            <w:top w:val="none" w:sz="0" w:space="0" w:color="auto"/>
            <w:left w:val="none" w:sz="0" w:space="0" w:color="auto"/>
            <w:bottom w:val="none" w:sz="0" w:space="0" w:color="auto"/>
            <w:right w:val="none" w:sz="0" w:space="0" w:color="auto"/>
          </w:divBdr>
        </w:div>
      </w:divsChild>
    </w:div>
    <w:div w:id="864098837">
      <w:bodyDiv w:val="1"/>
      <w:marLeft w:val="0"/>
      <w:marRight w:val="0"/>
      <w:marTop w:val="0"/>
      <w:marBottom w:val="0"/>
      <w:divBdr>
        <w:top w:val="none" w:sz="0" w:space="0" w:color="auto"/>
        <w:left w:val="none" w:sz="0" w:space="0" w:color="auto"/>
        <w:bottom w:val="none" w:sz="0" w:space="0" w:color="auto"/>
        <w:right w:val="none" w:sz="0" w:space="0" w:color="auto"/>
      </w:divBdr>
    </w:div>
    <w:div w:id="1161505062">
      <w:bodyDiv w:val="1"/>
      <w:marLeft w:val="0"/>
      <w:marRight w:val="0"/>
      <w:marTop w:val="0"/>
      <w:marBottom w:val="0"/>
      <w:divBdr>
        <w:top w:val="none" w:sz="0" w:space="0" w:color="auto"/>
        <w:left w:val="none" w:sz="0" w:space="0" w:color="auto"/>
        <w:bottom w:val="none" w:sz="0" w:space="0" w:color="auto"/>
        <w:right w:val="none" w:sz="0" w:space="0" w:color="auto"/>
      </w:divBdr>
    </w:div>
    <w:div w:id="1216623418">
      <w:bodyDiv w:val="1"/>
      <w:marLeft w:val="0"/>
      <w:marRight w:val="0"/>
      <w:marTop w:val="0"/>
      <w:marBottom w:val="0"/>
      <w:divBdr>
        <w:top w:val="none" w:sz="0" w:space="0" w:color="auto"/>
        <w:left w:val="none" w:sz="0" w:space="0" w:color="auto"/>
        <w:bottom w:val="none" w:sz="0" w:space="0" w:color="auto"/>
        <w:right w:val="none" w:sz="0" w:space="0" w:color="auto"/>
      </w:divBdr>
    </w:div>
    <w:div w:id="1248148467">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6494827">
      <w:bodyDiv w:val="1"/>
      <w:marLeft w:val="0"/>
      <w:marRight w:val="0"/>
      <w:marTop w:val="0"/>
      <w:marBottom w:val="0"/>
      <w:divBdr>
        <w:top w:val="none" w:sz="0" w:space="0" w:color="auto"/>
        <w:left w:val="none" w:sz="0" w:space="0" w:color="auto"/>
        <w:bottom w:val="none" w:sz="0" w:space="0" w:color="auto"/>
        <w:right w:val="none" w:sz="0" w:space="0" w:color="auto"/>
      </w:divBdr>
    </w:div>
    <w:div w:id="202331900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q.org/about-asq/honorary-members/ishikawa" TargetMode="External"/><Relationship Id="rId18" Type="http://schemas.openxmlformats.org/officeDocument/2006/relationships/hyperlink" Target="https://www.copperproject.com/2018/03/pm-101-define-project-success-criteria/" TargetMode="External"/><Relationship Id="rId26" Type="http://schemas.openxmlformats.org/officeDocument/2006/relationships/hyperlink" Target="https://www.matchware.com/" TargetMode="External"/><Relationship Id="rId39" Type="http://schemas.openxmlformats.org/officeDocument/2006/relationships/image" Target="media/image11.png"/><Relationship Id="rId21" Type="http://schemas.openxmlformats.org/officeDocument/2006/relationships/hyperlink" Target="https://books.google.co.uk/books?id=sbZIDwAAQBAJ&amp;pg=PA441&amp;source=gbs_toc_r&amp;cad=3" TargetMode="External"/><Relationship Id="rId34" Type="http://schemas.openxmlformats.org/officeDocument/2006/relationships/image" Target="media/image6.png"/><Relationship Id="rId42" Type="http://schemas.openxmlformats.org/officeDocument/2006/relationships/image" Target="media/image1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rojectmanager.com/training/make-action-plan" TargetMode="External"/><Relationship Id="rId20" Type="http://schemas.openxmlformats.org/officeDocument/2006/relationships/hyperlink" Target="https://www.teamgantt.com/blog/10-benefits-of-using-a-gantt-chart-of-your-next-project" TargetMode="External"/><Relationship Id="rId29" Type="http://schemas.openxmlformats.org/officeDocument/2006/relationships/hyperlink" Target="https://miro.com/app/board/o9J_l17jy5M=/" TargetMode="External"/><Relationship Id="rId41"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projectmanager.com/blog/stakeholder-mapping-guide" TargetMode="External"/><Relationship Id="rId32" Type="http://schemas.openxmlformats.org/officeDocument/2006/relationships/hyperlink" Target="https://www.projectmanager.com/blog/business-impact-analysis" TargetMode="External"/><Relationship Id="rId37" Type="http://schemas.openxmlformats.org/officeDocument/2006/relationships/image" Target="media/image9.png"/><Relationship Id="rId40"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hyperlink" Target="https://www.onepager.com/community/blog/presenting-projects-with-your-audience-in-mind-14/" TargetMode="External"/><Relationship Id="rId23" Type="http://schemas.openxmlformats.org/officeDocument/2006/relationships/hyperlink" Target="https://www.kotterinc.com/8-steps-process-for-leading-change/" TargetMode="External"/><Relationship Id="rId28" Type="http://schemas.openxmlformats.org/officeDocument/2006/relationships/hyperlink" Target="https://www.mindtools.com/pages/article/newTMC_00.htm" TargetMode="External"/><Relationship Id="rId36" Type="http://schemas.openxmlformats.org/officeDocument/2006/relationships/image" Target="media/image8.png"/><Relationship Id="rId10" Type="http://schemas.openxmlformats.org/officeDocument/2006/relationships/image" Target="media/image2.png"/><Relationship Id="rId19" Type="http://schemas.openxmlformats.org/officeDocument/2006/relationships/hyperlink" Target="https://community.mis.temple.edu/mis0855002fall2015/files/2015/10/S.M.A.R.T-Way-Management-Review.pdf" TargetMode="External"/><Relationship Id="rId31" Type="http://schemas.openxmlformats.org/officeDocument/2006/relationships/hyperlink" Target="https://www.pmi.org/learning/library/stakeholder-analysis-pivotal-practice-projects-8905"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apm.org.uk/resources/find-a-resource/gantt-chart/" TargetMode="External"/><Relationship Id="rId22" Type="http://schemas.openxmlformats.org/officeDocument/2006/relationships/hyperlink" Target="https://books.google.co.uk/books?id=sbZIDwAAQBAJ&amp;pg=PA441&amp;source=gbs_toc_r&amp;cad=3" TargetMode="External"/><Relationship Id="rId27" Type="http://schemas.openxmlformats.org/officeDocument/2006/relationships/hyperlink" Target="https://www.microsoft.com/en-gb/microsoft-365/project/project-management-software" TargetMode="External"/><Relationship Id="rId30" Type="http://schemas.openxmlformats.org/officeDocument/2006/relationships/hyperlink" Target="https://books.google.co.uk/books?id=_obn42iD3mYC" TargetMode="External"/><Relationship Id="rId35" Type="http://schemas.openxmlformats.org/officeDocument/2006/relationships/image" Target="media/image7.pn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hyperlink" Target="https://www.managers.org.uk/knowledge-and-insights/resource/decision-making/" TargetMode="External"/><Relationship Id="rId25" Type="http://schemas.openxmlformats.org/officeDocument/2006/relationships/hyperlink" Target="https://uowtsd-my.sharepoint.com/personal/2008032_student_uwtsd_ac_uk/Documents/Desktop/10.1017/s1062798709000714" TargetMode="External"/><Relationship Id="rId33" Type="http://schemas.openxmlformats.org/officeDocument/2006/relationships/image" Target="media/image5.png"/><Relationship Id="rId3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25</Pages>
  <Words>4356</Words>
  <Characters>27753</Characters>
  <Application>Microsoft Office Word</Application>
  <DocSecurity>0</DocSecurity>
  <Lines>231</Lines>
  <Paragraphs>64</Paragraphs>
  <ScaleCrop>false</ScaleCrop>
  <HeadingPairs>
    <vt:vector size="2" baseType="variant">
      <vt:variant>
        <vt:lpstr>Title</vt:lpstr>
      </vt:variant>
      <vt:variant>
        <vt:i4>1</vt:i4>
      </vt:variant>
    </vt:vector>
  </HeadingPairs>
  <TitlesOfParts>
    <vt:vector size="1" baseType="lpstr">
      <vt:lpstr>SfWP Assignment template 2017-2018</vt:lpstr>
    </vt:vector>
  </TitlesOfParts>
  <Company/>
  <LinksUpToDate>false</LinksUpToDate>
  <CharactersWithSpaces>32045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Jemma Rees (2008032)</cp:lastModifiedBy>
  <cp:revision>11</cp:revision>
  <dcterms:created xsi:type="dcterms:W3CDTF">2021-09-04T14:29:00Z</dcterms:created>
  <dcterms:modified xsi:type="dcterms:W3CDTF">2021-09-05T13:52:00Z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