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716B96" w14:textId="46AE5B70" w:rsidR="00AE22A5" w:rsidRDefault="236A54A2" w:rsidP="008E152A">
      <w:pPr>
        <w:spacing w:line="360" w:lineRule="auto"/>
        <w:jc w:val="center"/>
        <w:rPr>
          <w:rFonts w:ascii="Arial" w:eastAsia="Arial" w:hAnsi="Arial" w:cs="Arial"/>
          <w:sz w:val="24"/>
          <w:szCs w:val="24"/>
          <w:u w:val="single"/>
        </w:rPr>
      </w:pPr>
      <w:r w:rsidRPr="236A54A2">
        <w:rPr>
          <w:rFonts w:ascii="Arial" w:eastAsia="Arial" w:hAnsi="Arial" w:cs="Arial"/>
          <w:sz w:val="24"/>
          <w:szCs w:val="24"/>
          <w:u w:val="single"/>
        </w:rPr>
        <w:t xml:space="preserve">Can the explicit teaching of problem-solving strategies </w:t>
      </w:r>
      <w:proofErr w:type="gramStart"/>
      <w:r w:rsidRPr="236A54A2">
        <w:rPr>
          <w:rFonts w:ascii="Arial" w:eastAsia="Arial" w:hAnsi="Arial" w:cs="Arial"/>
          <w:sz w:val="24"/>
          <w:szCs w:val="24"/>
          <w:u w:val="single"/>
        </w:rPr>
        <w:t>through the use of</w:t>
      </w:r>
      <w:proofErr w:type="gramEnd"/>
      <w:r w:rsidRPr="236A54A2">
        <w:rPr>
          <w:rFonts w:ascii="Arial" w:eastAsia="Arial" w:hAnsi="Arial" w:cs="Arial"/>
          <w:sz w:val="24"/>
          <w:szCs w:val="24"/>
          <w:u w:val="single"/>
        </w:rPr>
        <w:t xml:space="preserve"> a </w:t>
      </w:r>
      <w:r w:rsidR="00237EDA">
        <w:rPr>
          <w:rFonts w:ascii="Arial" w:eastAsia="Arial" w:hAnsi="Arial" w:cs="Arial"/>
          <w:sz w:val="24"/>
          <w:szCs w:val="24"/>
          <w:u w:val="single"/>
        </w:rPr>
        <w:t xml:space="preserve">‘toolkit’ </w:t>
      </w:r>
      <w:r w:rsidRPr="236A54A2">
        <w:rPr>
          <w:rFonts w:ascii="Arial" w:eastAsia="Arial" w:hAnsi="Arial" w:cs="Arial"/>
          <w:sz w:val="24"/>
          <w:szCs w:val="24"/>
          <w:u w:val="single"/>
        </w:rPr>
        <w:t>improve learners’ ability to use mathematical reasoning skills</w:t>
      </w:r>
      <w:r w:rsidR="00237EDA">
        <w:rPr>
          <w:rFonts w:ascii="Arial" w:eastAsia="Arial" w:hAnsi="Arial" w:cs="Arial"/>
          <w:sz w:val="24"/>
          <w:szCs w:val="24"/>
          <w:u w:val="single"/>
        </w:rPr>
        <w:t xml:space="preserve"> and problem-solve</w:t>
      </w:r>
      <w:r w:rsidRPr="236A54A2">
        <w:rPr>
          <w:rFonts w:ascii="Arial" w:eastAsia="Arial" w:hAnsi="Arial" w:cs="Arial"/>
          <w:sz w:val="24"/>
          <w:szCs w:val="24"/>
          <w:u w:val="single"/>
        </w:rPr>
        <w:t xml:space="preserve"> within year 6?</w:t>
      </w:r>
    </w:p>
    <w:p w14:paraId="492F6C82" w14:textId="77777777" w:rsidR="00B44C3B" w:rsidRDefault="00B44C3B" w:rsidP="000A7D7A">
      <w:pPr>
        <w:spacing w:line="360" w:lineRule="auto"/>
        <w:jc w:val="both"/>
        <w:rPr>
          <w:rFonts w:ascii="Arial" w:eastAsia="Arial" w:hAnsi="Arial" w:cs="Arial"/>
          <w:color w:val="FF0000"/>
          <w:sz w:val="24"/>
          <w:szCs w:val="24"/>
        </w:rPr>
      </w:pPr>
    </w:p>
    <w:p w14:paraId="661C5705" w14:textId="1E467C40" w:rsidR="00237EDA" w:rsidRPr="000A7D7A" w:rsidRDefault="236A54A2" w:rsidP="00DA30BB">
      <w:pPr>
        <w:spacing w:line="360" w:lineRule="auto"/>
        <w:jc w:val="both"/>
        <w:rPr>
          <w:rFonts w:ascii="Arial" w:eastAsia="Arial" w:hAnsi="Arial" w:cs="Arial"/>
          <w:sz w:val="24"/>
          <w:szCs w:val="24"/>
        </w:rPr>
      </w:pPr>
      <w:r w:rsidRPr="000A7D7A">
        <w:rPr>
          <w:rFonts w:ascii="Arial" w:eastAsia="Arial" w:hAnsi="Arial" w:cs="Arial"/>
          <w:sz w:val="24"/>
          <w:szCs w:val="24"/>
        </w:rPr>
        <w:t>This assignment will consider and critically evaluate an action research project which will explore whether mathematical reasoning skills can be improved through the explicit teaching of problem-solving strategies</w:t>
      </w:r>
      <w:r w:rsidR="00237EDA" w:rsidRPr="000A7D7A">
        <w:rPr>
          <w:rFonts w:ascii="Arial" w:eastAsia="Arial" w:hAnsi="Arial" w:cs="Arial"/>
          <w:sz w:val="24"/>
          <w:szCs w:val="24"/>
        </w:rPr>
        <w:t xml:space="preserve">. The research will involve </w:t>
      </w:r>
      <w:proofErr w:type="gramStart"/>
      <w:r w:rsidRPr="000A7D7A">
        <w:rPr>
          <w:rFonts w:ascii="Arial" w:eastAsia="Arial" w:hAnsi="Arial" w:cs="Arial"/>
          <w:sz w:val="24"/>
          <w:szCs w:val="24"/>
        </w:rPr>
        <w:t>a</w:t>
      </w:r>
      <w:r w:rsidR="00707AB8" w:rsidRPr="000A7D7A">
        <w:rPr>
          <w:rFonts w:ascii="Arial" w:eastAsia="Arial" w:hAnsi="Arial" w:cs="Arial"/>
          <w:sz w:val="24"/>
          <w:szCs w:val="24"/>
        </w:rPr>
        <w:t xml:space="preserve"> s</w:t>
      </w:r>
      <w:r w:rsidR="00C73B3D">
        <w:rPr>
          <w:rFonts w:ascii="Arial" w:eastAsia="Arial" w:hAnsi="Arial" w:cs="Arial"/>
          <w:sz w:val="24"/>
          <w:szCs w:val="24"/>
        </w:rPr>
        <w:t xml:space="preserve">ix </w:t>
      </w:r>
      <w:r w:rsidR="00707AB8" w:rsidRPr="000A7D7A">
        <w:rPr>
          <w:rFonts w:ascii="Arial" w:eastAsia="Arial" w:hAnsi="Arial" w:cs="Arial"/>
          <w:sz w:val="24"/>
          <w:szCs w:val="24"/>
        </w:rPr>
        <w:t xml:space="preserve">intervention </w:t>
      </w:r>
      <w:r w:rsidR="00DA30BB">
        <w:rPr>
          <w:rFonts w:ascii="Arial" w:eastAsia="Arial" w:hAnsi="Arial" w:cs="Arial"/>
          <w:sz w:val="24"/>
          <w:szCs w:val="24"/>
        </w:rPr>
        <w:t>session</w:t>
      </w:r>
      <w:r w:rsidR="00707AB8" w:rsidRPr="000A7D7A">
        <w:rPr>
          <w:rFonts w:ascii="Arial" w:eastAsia="Arial" w:hAnsi="Arial" w:cs="Arial"/>
          <w:sz w:val="24"/>
          <w:szCs w:val="24"/>
        </w:rPr>
        <w:t>s</w:t>
      </w:r>
      <w:proofErr w:type="gramEnd"/>
      <w:r w:rsidR="00DA30BB">
        <w:rPr>
          <w:rFonts w:ascii="Arial" w:eastAsia="Arial" w:hAnsi="Arial" w:cs="Arial"/>
          <w:sz w:val="24"/>
          <w:szCs w:val="24"/>
        </w:rPr>
        <w:t xml:space="preserve"> which will be</w:t>
      </w:r>
      <w:r w:rsidR="00707AB8" w:rsidRPr="000A7D7A">
        <w:rPr>
          <w:rFonts w:ascii="Arial" w:eastAsia="Arial" w:hAnsi="Arial" w:cs="Arial"/>
          <w:sz w:val="24"/>
          <w:szCs w:val="24"/>
        </w:rPr>
        <w:t xml:space="preserve"> </w:t>
      </w:r>
      <w:r w:rsidR="00DA30BB">
        <w:rPr>
          <w:rFonts w:ascii="Arial" w:eastAsia="Arial" w:hAnsi="Arial" w:cs="Arial"/>
          <w:sz w:val="24"/>
          <w:szCs w:val="24"/>
        </w:rPr>
        <w:t xml:space="preserve">informed by data gathered; </w:t>
      </w:r>
      <w:r w:rsidR="00707AB8" w:rsidRPr="000A7D7A">
        <w:rPr>
          <w:rFonts w:ascii="Arial" w:eastAsia="Arial" w:hAnsi="Arial" w:cs="Arial"/>
          <w:sz w:val="24"/>
          <w:szCs w:val="24"/>
        </w:rPr>
        <w:t xml:space="preserve">and </w:t>
      </w:r>
      <w:r w:rsidR="00237EDA" w:rsidRPr="000A7D7A">
        <w:rPr>
          <w:rFonts w:ascii="Arial" w:eastAsia="Arial" w:hAnsi="Arial" w:cs="Arial"/>
          <w:sz w:val="24"/>
          <w:szCs w:val="24"/>
        </w:rPr>
        <w:t>the production of</w:t>
      </w:r>
      <w:r w:rsidRPr="000A7D7A">
        <w:rPr>
          <w:rFonts w:ascii="Arial" w:eastAsia="Arial" w:hAnsi="Arial" w:cs="Arial"/>
          <w:sz w:val="24"/>
          <w:szCs w:val="24"/>
        </w:rPr>
        <w:t xml:space="preserve"> </w:t>
      </w:r>
      <w:r w:rsidR="007F5B65">
        <w:rPr>
          <w:rFonts w:ascii="Arial" w:eastAsia="Arial" w:hAnsi="Arial" w:cs="Arial"/>
          <w:sz w:val="24"/>
          <w:szCs w:val="24"/>
        </w:rPr>
        <w:t xml:space="preserve">a </w:t>
      </w:r>
      <w:r w:rsidR="00237EDA" w:rsidRPr="000A7D7A">
        <w:rPr>
          <w:rFonts w:ascii="Arial" w:eastAsia="Arial" w:hAnsi="Arial" w:cs="Arial"/>
          <w:sz w:val="24"/>
          <w:szCs w:val="24"/>
        </w:rPr>
        <w:t xml:space="preserve">‘toolkit’ </w:t>
      </w:r>
      <w:r w:rsidR="00107CFF" w:rsidRPr="000A7D7A">
        <w:rPr>
          <w:rFonts w:ascii="Arial" w:eastAsia="Arial" w:hAnsi="Arial" w:cs="Arial"/>
          <w:sz w:val="24"/>
          <w:szCs w:val="24"/>
        </w:rPr>
        <w:t xml:space="preserve">(Appendix </w:t>
      </w:r>
      <w:r w:rsidR="00E9127E" w:rsidRPr="000A7D7A">
        <w:rPr>
          <w:rFonts w:ascii="Arial" w:eastAsia="Arial" w:hAnsi="Arial" w:cs="Arial"/>
          <w:sz w:val="24"/>
          <w:szCs w:val="24"/>
        </w:rPr>
        <w:t>1</w:t>
      </w:r>
      <w:r w:rsidR="00107CFF" w:rsidRPr="000A7D7A">
        <w:rPr>
          <w:rFonts w:ascii="Arial" w:eastAsia="Arial" w:hAnsi="Arial" w:cs="Arial"/>
          <w:sz w:val="24"/>
          <w:szCs w:val="24"/>
        </w:rPr>
        <w:t>)</w:t>
      </w:r>
      <w:r w:rsidR="00237EDA" w:rsidRPr="000A7D7A">
        <w:rPr>
          <w:rFonts w:ascii="Arial" w:eastAsia="Arial" w:hAnsi="Arial" w:cs="Arial"/>
          <w:sz w:val="24"/>
          <w:szCs w:val="24"/>
        </w:rPr>
        <w:t xml:space="preserve"> w</w:t>
      </w:r>
      <w:r w:rsidR="000A7D7A" w:rsidRPr="000A7D7A">
        <w:rPr>
          <w:rFonts w:ascii="Arial" w:eastAsia="Arial" w:hAnsi="Arial" w:cs="Arial"/>
          <w:sz w:val="24"/>
          <w:szCs w:val="24"/>
        </w:rPr>
        <w:t>hich will be a memory-</w:t>
      </w:r>
      <w:r w:rsidR="00237EDA" w:rsidRPr="000A7D7A">
        <w:rPr>
          <w:rFonts w:ascii="Arial" w:eastAsia="Arial" w:hAnsi="Arial" w:cs="Arial"/>
          <w:sz w:val="24"/>
          <w:szCs w:val="24"/>
        </w:rPr>
        <w:t>aid for pupils to use when problem-solving</w:t>
      </w:r>
      <w:r w:rsidR="005C4955">
        <w:rPr>
          <w:rFonts w:ascii="Arial" w:eastAsia="Arial" w:hAnsi="Arial" w:cs="Arial"/>
          <w:sz w:val="24"/>
          <w:szCs w:val="24"/>
        </w:rPr>
        <w:t xml:space="preserve">. The toolkit will teach learners how to </w:t>
      </w:r>
      <w:r w:rsidR="000A7D7A" w:rsidRPr="000A7D7A">
        <w:rPr>
          <w:rFonts w:ascii="Arial" w:eastAsia="Arial" w:hAnsi="Arial" w:cs="Arial"/>
          <w:sz w:val="24"/>
          <w:szCs w:val="24"/>
        </w:rPr>
        <w:t xml:space="preserve">implement </w:t>
      </w:r>
      <w:r w:rsidR="00237EDA" w:rsidRPr="000A7D7A">
        <w:rPr>
          <w:rFonts w:ascii="Arial" w:eastAsia="Arial" w:hAnsi="Arial" w:cs="Arial"/>
          <w:sz w:val="24"/>
          <w:szCs w:val="24"/>
        </w:rPr>
        <w:t>each essential component of the problem-solving process</w:t>
      </w:r>
      <w:r w:rsidR="000A7D7A" w:rsidRPr="000A7D7A">
        <w:rPr>
          <w:rFonts w:ascii="Arial" w:eastAsia="Arial" w:hAnsi="Arial" w:cs="Arial"/>
          <w:sz w:val="24"/>
          <w:szCs w:val="24"/>
        </w:rPr>
        <w:t xml:space="preserve"> independently</w:t>
      </w:r>
      <w:r w:rsidR="00237EDA" w:rsidRPr="000A7D7A">
        <w:rPr>
          <w:rFonts w:ascii="Arial" w:eastAsia="Arial" w:hAnsi="Arial" w:cs="Arial"/>
          <w:sz w:val="24"/>
          <w:szCs w:val="24"/>
        </w:rPr>
        <w:t>. The intervention sessions will target each step in the tool</w:t>
      </w:r>
      <w:r w:rsidR="000A7D7A" w:rsidRPr="000A7D7A">
        <w:rPr>
          <w:rFonts w:ascii="Arial" w:eastAsia="Arial" w:hAnsi="Arial" w:cs="Arial"/>
          <w:sz w:val="24"/>
          <w:szCs w:val="24"/>
        </w:rPr>
        <w:t>kit to ensure that learners are</w:t>
      </w:r>
      <w:r w:rsidR="00237EDA" w:rsidRPr="000A7D7A">
        <w:rPr>
          <w:rFonts w:ascii="Arial" w:eastAsia="Arial" w:hAnsi="Arial" w:cs="Arial"/>
          <w:sz w:val="24"/>
          <w:szCs w:val="24"/>
        </w:rPr>
        <w:t xml:space="preserve"> confident and competent whilst using it. Ultimately, the toolkit will be used </w:t>
      </w:r>
      <w:r w:rsidR="000A7D7A" w:rsidRPr="000A7D7A">
        <w:rPr>
          <w:rFonts w:ascii="Arial" w:eastAsia="Arial" w:hAnsi="Arial" w:cs="Arial"/>
          <w:sz w:val="24"/>
          <w:szCs w:val="24"/>
        </w:rPr>
        <w:t xml:space="preserve">in daily </w:t>
      </w:r>
      <w:r w:rsidR="00237EDA" w:rsidRPr="000A7D7A">
        <w:rPr>
          <w:rFonts w:ascii="Arial" w:eastAsia="Arial" w:hAnsi="Arial" w:cs="Arial"/>
          <w:sz w:val="24"/>
          <w:szCs w:val="24"/>
        </w:rPr>
        <w:t xml:space="preserve">mathematics sessions throughout the year to improve </w:t>
      </w:r>
      <w:r w:rsidR="007F5B65">
        <w:rPr>
          <w:rFonts w:ascii="Arial" w:eastAsia="Arial" w:hAnsi="Arial" w:cs="Arial"/>
          <w:sz w:val="24"/>
          <w:szCs w:val="24"/>
        </w:rPr>
        <w:t>learner</w:t>
      </w:r>
      <w:r w:rsidR="000A7D7A" w:rsidRPr="000A7D7A">
        <w:rPr>
          <w:rFonts w:ascii="Arial" w:eastAsia="Arial" w:hAnsi="Arial" w:cs="Arial"/>
          <w:sz w:val="24"/>
          <w:szCs w:val="24"/>
        </w:rPr>
        <w:t>s</w:t>
      </w:r>
      <w:r w:rsidR="007F5B65">
        <w:rPr>
          <w:rFonts w:ascii="Arial" w:eastAsia="Arial" w:hAnsi="Arial" w:cs="Arial"/>
          <w:sz w:val="24"/>
          <w:szCs w:val="24"/>
        </w:rPr>
        <w:t>’</w:t>
      </w:r>
      <w:r w:rsidR="000A7D7A" w:rsidRPr="000A7D7A">
        <w:rPr>
          <w:rFonts w:ascii="Arial" w:eastAsia="Arial" w:hAnsi="Arial" w:cs="Arial"/>
          <w:sz w:val="24"/>
          <w:szCs w:val="24"/>
        </w:rPr>
        <w:t xml:space="preserve"> </w:t>
      </w:r>
      <w:r w:rsidR="00237EDA" w:rsidRPr="000A7D7A">
        <w:rPr>
          <w:rFonts w:ascii="Arial" w:eastAsia="Arial" w:hAnsi="Arial" w:cs="Arial"/>
          <w:sz w:val="24"/>
          <w:szCs w:val="24"/>
        </w:rPr>
        <w:t>reasoning skills.</w:t>
      </w:r>
    </w:p>
    <w:p w14:paraId="45240331" w14:textId="3D573ADA" w:rsidR="005313B7" w:rsidRPr="000A7D7A" w:rsidRDefault="00107CFF" w:rsidP="00DA30BB">
      <w:pPr>
        <w:spacing w:line="360" w:lineRule="auto"/>
        <w:jc w:val="both"/>
        <w:rPr>
          <w:rFonts w:ascii="Arial" w:eastAsia="Arial" w:hAnsi="Arial" w:cs="Arial"/>
          <w:sz w:val="24"/>
          <w:szCs w:val="24"/>
        </w:rPr>
      </w:pPr>
      <w:r w:rsidRPr="000A7D7A">
        <w:rPr>
          <w:rFonts w:ascii="Arial" w:eastAsia="Arial" w:hAnsi="Arial" w:cs="Arial"/>
          <w:sz w:val="24"/>
          <w:szCs w:val="24"/>
        </w:rPr>
        <w:t>The toolkit w</w:t>
      </w:r>
      <w:r w:rsidR="00FB2562" w:rsidRPr="000A7D7A">
        <w:rPr>
          <w:rFonts w:ascii="Arial" w:eastAsia="Arial" w:hAnsi="Arial" w:cs="Arial"/>
          <w:sz w:val="24"/>
          <w:szCs w:val="24"/>
        </w:rPr>
        <w:t>ill be adapted to suit the needs of t</w:t>
      </w:r>
      <w:r w:rsidR="00137E6C" w:rsidRPr="000A7D7A">
        <w:rPr>
          <w:rFonts w:ascii="Arial" w:eastAsia="Arial" w:hAnsi="Arial" w:cs="Arial"/>
          <w:sz w:val="24"/>
          <w:szCs w:val="24"/>
        </w:rPr>
        <w:t>he participants</w:t>
      </w:r>
      <w:r w:rsidR="00707AB8" w:rsidRPr="000A7D7A">
        <w:rPr>
          <w:rFonts w:ascii="Arial" w:eastAsia="Arial" w:hAnsi="Arial" w:cs="Arial"/>
          <w:sz w:val="24"/>
          <w:szCs w:val="24"/>
        </w:rPr>
        <w:t xml:space="preserve"> and aims to encourage learners to follow a series of steps </w:t>
      </w:r>
      <w:r w:rsidR="00170AAB" w:rsidRPr="000A7D7A">
        <w:rPr>
          <w:rFonts w:ascii="Arial" w:eastAsia="Arial" w:hAnsi="Arial" w:cs="Arial"/>
          <w:sz w:val="24"/>
          <w:szCs w:val="24"/>
        </w:rPr>
        <w:t>to</w:t>
      </w:r>
      <w:r w:rsidR="00707AB8" w:rsidRPr="000A7D7A">
        <w:rPr>
          <w:rFonts w:ascii="Arial" w:eastAsia="Arial" w:hAnsi="Arial" w:cs="Arial"/>
          <w:sz w:val="24"/>
          <w:szCs w:val="24"/>
        </w:rPr>
        <w:t xml:space="preserve"> solve a problem systematically. The implementation of a </w:t>
      </w:r>
      <w:r w:rsidR="00FB2562" w:rsidRPr="000A7D7A">
        <w:rPr>
          <w:rFonts w:ascii="Arial" w:eastAsia="Arial" w:hAnsi="Arial" w:cs="Arial"/>
          <w:sz w:val="24"/>
          <w:szCs w:val="24"/>
        </w:rPr>
        <w:t>toolkit com</w:t>
      </w:r>
      <w:r w:rsidR="00705E61" w:rsidRPr="000A7D7A">
        <w:rPr>
          <w:rFonts w:ascii="Arial" w:eastAsia="Arial" w:hAnsi="Arial" w:cs="Arial"/>
          <w:sz w:val="24"/>
          <w:szCs w:val="24"/>
        </w:rPr>
        <w:t>es from the field of cognitive psycho</w:t>
      </w:r>
      <w:r w:rsidR="00137E6C" w:rsidRPr="000A7D7A">
        <w:rPr>
          <w:rFonts w:ascii="Arial" w:eastAsia="Arial" w:hAnsi="Arial" w:cs="Arial"/>
          <w:sz w:val="24"/>
          <w:szCs w:val="24"/>
        </w:rPr>
        <w:t>logy which suggests that memory-</w:t>
      </w:r>
      <w:r w:rsidR="00705E61" w:rsidRPr="000A7D7A">
        <w:rPr>
          <w:rFonts w:ascii="Arial" w:eastAsia="Arial" w:hAnsi="Arial" w:cs="Arial"/>
          <w:sz w:val="24"/>
          <w:szCs w:val="24"/>
        </w:rPr>
        <w:t>aids allow the brain to encode information to be more easily retrieved to support</w:t>
      </w:r>
      <w:r w:rsidR="00FB2562" w:rsidRPr="000A7D7A">
        <w:rPr>
          <w:rFonts w:ascii="Arial" w:eastAsia="Arial" w:hAnsi="Arial" w:cs="Arial"/>
          <w:sz w:val="24"/>
          <w:szCs w:val="24"/>
        </w:rPr>
        <w:t xml:space="preserve"> </w:t>
      </w:r>
      <w:r w:rsidRPr="000A7D7A">
        <w:rPr>
          <w:rFonts w:ascii="Arial" w:eastAsia="Arial" w:hAnsi="Arial" w:cs="Arial"/>
          <w:sz w:val="24"/>
          <w:szCs w:val="24"/>
        </w:rPr>
        <w:t>recall of information,</w:t>
      </w:r>
      <w:r w:rsidR="00137E6C" w:rsidRPr="000A7D7A">
        <w:rPr>
          <w:rFonts w:ascii="Arial" w:eastAsia="Arial" w:hAnsi="Arial" w:cs="Arial"/>
          <w:sz w:val="24"/>
          <w:szCs w:val="24"/>
        </w:rPr>
        <w:t xml:space="preserve"> thereby, </w:t>
      </w:r>
      <w:r w:rsidR="00FB2562" w:rsidRPr="000A7D7A">
        <w:rPr>
          <w:rFonts w:ascii="Arial" w:eastAsia="Arial" w:hAnsi="Arial" w:cs="Arial"/>
          <w:sz w:val="24"/>
          <w:szCs w:val="24"/>
        </w:rPr>
        <w:t>possibly reduc</w:t>
      </w:r>
      <w:r w:rsidR="00237EDA" w:rsidRPr="000A7D7A">
        <w:rPr>
          <w:rFonts w:ascii="Arial" w:eastAsia="Arial" w:hAnsi="Arial" w:cs="Arial"/>
          <w:sz w:val="24"/>
          <w:szCs w:val="24"/>
        </w:rPr>
        <w:t>ing</w:t>
      </w:r>
      <w:r w:rsidR="00FB2562" w:rsidRPr="000A7D7A">
        <w:rPr>
          <w:rFonts w:ascii="Arial" w:eastAsia="Arial" w:hAnsi="Arial" w:cs="Arial"/>
          <w:sz w:val="24"/>
          <w:szCs w:val="24"/>
        </w:rPr>
        <w:t xml:space="preserve"> stress levels and allow</w:t>
      </w:r>
      <w:r w:rsidR="00237EDA" w:rsidRPr="000A7D7A">
        <w:rPr>
          <w:rFonts w:ascii="Arial" w:eastAsia="Arial" w:hAnsi="Arial" w:cs="Arial"/>
          <w:sz w:val="24"/>
          <w:szCs w:val="24"/>
        </w:rPr>
        <w:t>ing</w:t>
      </w:r>
      <w:r w:rsidR="00FB2562" w:rsidRPr="000A7D7A">
        <w:rPr>
          <w:rFonts w:ascii="Arial" w:eastAsia="Arial" w:hAnsi="Arial" w:cs="Arial"/>
          <w:sz w:val="24"/>
          <w:szCs w:val="24"/>
        </w:rPr>
        <w:t xml:space="preserve"> for higher-order thinking. </w:t>
      </w:r>
      <w:r w:rsidR="00AB7587" w:rsidRPr="000A7D7A">
        <w:rPr>
          <w:rFonts w:ascii="Arial" w:eastAsia="Arial" w:hAnsi="Arial" w:cs="Arial"/>
          <w:sz w:val="24"/>
          <w:szCs w:val="24"/>
        </w:rPr>
        <w:t>The impac</w:t>
      </w:r>
      <w:r w:rsidR="00137E6C" w:rsidRPr="000A7D7A">
        <w:rPr>
          <w:rFonts w:ascii="Arial" w:eastAsia="Arial" w:hAnsi="Arial" w:cs="Arial"/>
          <w:sz w:val="24"/>
          <w:szCs w:val="24"/>
        </w:rPr>
        <w:t xml:space="preserve">t of </w:t>
      </w:r>
      <w:r w:rsidR="00AB7587" w:rsidRPr="000A7D7A">
        <w:rPr>
          <w:rFonts w:ascii="Arial" w:eastAsia="Arial" w:hAnsi="Arial" w:cs="Arial"/>
          <w:sz w:val="24"/>
          <w:szCs w:val="24"/>
        </w:rPr>
        <w:t xml:space="preserve">toolkits to aid understanding was studied by </w:t>
      </w:r>
      <w:proofErr w:type="spellStart"/>
      <w:r w:rsidR="00705E61" w:rsidRPr="000A7D7A">
        <w:rPr>
          <w:rFonts w:ascii="Arial" w:eastAsia="Arial" w:hAnsi="Arial" w:cs="Arial"/>
          <w:sz w:val="24"/>
          <w:szCs w:val="24"/>
        </w:rPr>
        <w:t>Mocko</w:t>
      </w:r>
      <w:proofErr w:type="spellEnd"/>
      <w:r w:rsidR="00705E61" w:rsidRPr="000A7D7A">
        <w:rPr>
          <w:rFonts w:ascii="Arial" w:eastAsia="Arial" w:hAnsi="Arial" w:cs="Arial"/>
          <w:sz w:val="24"/>
          <w:szCs w:val="24"/>
        </w:rPr>
        <w:t xml:space="preserve"> et al</w:t>
      </w:r>
      <w:r w:rsidR="00FB2562" w:rsidRPr="000A7D7A">
        <w:rPr>
          <w:rFonts w:ascii="Arial" w:eastAsia="Arial" w:hAnsi="Arial" w:cs="Arial"/>
          <w:sz w:val="24"/>
          <w:szCs w:val="24"/>
        </w:rPr>
        <w:t xml:space="preserve"> (2017) </w:t>
      </w:r>
      <w:r w:rsidR="00AB7587" w:rsidRPr="000A7D7A">
        <w:rPr>
          <w:rFonts w:ascii="Arial" w:eastAsia="Arial" w:hAnsi="Arial" w:cs="Arial"/>
          <w:sz w:val="24"/>
          <w:szCs w:val="24"/>
        </w:rPr>
        <w:t xml:space="preserve">who found </w:t>
      </w:r>
      <w:r w:rsidR="00FB2562" w:rsidRPr="000A7D7A">
        <w:rPr>
          <w:rFonts w:ascii="Arial" w:eastAsia="Arial" w:hAnsi="Arial" w:cs="Arial"/>
          <w:sz w:val="24"/>
          <w:szCs w:val="24"/>
        </w:rPr>
        <w:t>a reduction in anxiety levels</w:t>
      </w:r>
      <w:r w:rsidR="00AB7587" w:rsidRPr="000A7D7A">
        <w:rPr>
          <w:rFonts w:ascii="Arial" w:eastAsia="Arial" w:hAnsi="Arial" w:cs="Arial"/>
          <w:sz w:val="24"/>
          <w:szCs w:val="24"/>
        </w:rPr>
        <w:t xml:space="preserve"> as well as </w:t>
      </w:r>
      <w:r w:rsidR="00FB2562" w:rsidRPr="000A7D7A">
        <w:rPr>
          <w:rFonts w:ascii="Arial" w:eastAsia="Arial" w:hAnsi="Arial" w:cs="Arial"/>
          <w:sz w:val="24"/>
          <w:szCs w:val="24"/>
        </w:rPr>
        <w:t>a positive impact on ach</w:t>
      </w:r>
      <w:r w:rsidR="00AB7587" w:rsidRPr="000A7D7A">
        <w:rPr>
          <w:rFonts w:ascii="Arial" w:eastAsia="Arial" w:hAnsi="Arial" w:cs="Arial"/>
          <w:sz w:val="24"/>
          <w:szCs w:val="24"/>
        </w:rPr>
        <w:t xml:space="preserve">ievement and learning outcomes. In support, although dated, similar results were found by </w:t>
      </w:r>
      <w:r w:rsidR="00705E61" w:rsidRPr="000A7D7A">
        <w:rPr>
          <w:rFonts w:ascii="Arial" w:eastAsia="Arial" w:hAnsi="Arial" w:cs="Arial"/>
          <w:sz w:val="24"/>
          <w:szCs w:val="24"/>
        </w:rPr>
        <w:t>Bower et al (1969) and Craik and Lockhart (</w:t>
      </w:r>
      <w:hyperlink r:id="rId7" w:history="1">
        <w:r w:rsidR="00705E61" w:rsidRPr="000A7D7A">
          <w:rPr>
            <w:rFonts w:ascii="Arial" w:eastAsia="Arial" w:hAnsi="Arial" w:cs="Arial"/>
            <w:sz w:val="24"/>
            <w:szCs w:val="24"/>
          </w:rPr>
          <w:t>1972</w:t>
        </w:r>
      </w:hyperlink>
      <w:r w:rsidR="00137E6C" w:rsidRPr="000A7D7A">
        <w:rPr>
          <w:rFonts w:ascii="Arial" w:eastAsia="Arial" w:hAnsi="Arial" w:cs="Arial"/>
          <w:sz w:val="24"/>
          <w:szCs w:val="24"/>
        </w:rPr>
        <w:t>),</w:t>
      </w:r>
      <w:r w:rsidR="000A7D7A">
        <w:rPr>
          <w:rFonts w:ascii="Arial" w:eastAsia="Arial" w:hAnsi="Arial" w:cs="Arial"/>
          <w:sz w:val="24"/>
          <w:szCs w:val="24"/>
        </w:rPr>
        <w:t xml:space="preserve"> </w:t>
      </w:r>
      <w:r w:rsidR="00A22629" w:rsidRPr="000A7D7A">
        <w:rPr>
          <w:rFonts w:ascii="Arial" w:eastAsia="Arial" w:hAnsi="Arial" w:cs="Arial"/>
          <w:sz w:val="24"/>
          <w:szCs w:val="24"/>
        </w:rPr>
        <w:t>both</w:t>
      </w:r>
      <w:r w:rsidR="00137E6C" w:rsidRPr="000A7D7A">
        <w:rPr>
          <w:rFonts w:ascii="Arial" w:eastAsia="Arial" w:hAnsi="Arial" w:cs="Arial"/>
          <w:sz w:val="24"/>
          <w:szCs w:val="24"/>
        </w:rPr>
        <w:t xml:space="preserve"> identifying significant improvements in memory performance </w:t>
      </w:r>
      <w:r w:rsidR="00A22629" w:rsidRPr="000A7D7A">
        <w:rPr>
          <w:rFonts w:ascii="Arial" w:eastAsia="Arial" w:hAnsi="Arial" w:cs="Arial"/>
          <w:sz w:val="24"/>
          <w:szCs w:val="24"/>
        </w:rPr>
        <w:t>when using toolkits as</w:t>
      </w:r>
      <w:r w:rsidR="00137E6C" w:rsidRPr="000A7D7A">
        <w:rPr>
          <w:rFonts w:ascii="Arial" w:eastAsia="Arial" w:hAnsi="Arial" w:cs="Arial"/>
          <w:sz w:val="24"/>
          <w:szCs w:val="24"/>
        </w:rPr>
        <w:t xml:space="preserve"> the information is</w:t>
      </w:r>
      <w:r w:rsidRPr="000A7D7A">
        <w:rPr>
          <w:rFonts w:ascii="Arial" w:eastAsia="Arial" w:hAnsi="Arial" w:cs="Arial"/>
          <w:sz w:val="24"/>
          <w:szCs w:val="24"/>
        </w:rPr>
        <w:t xml:space="preserve"> set in a meaningful and organis</w:t>
      </w:r>
      <w:r w:rsidR="00137E6C" w:rsidRPr="000A7D7A">
        <w:rPr>
          <w:rFonts w:ascii="Arial" w:eastAsia="Arial" w:hAnsi="Arial" w:cs="Arial"/>
          <w:sz w:val="24"/>
          <w:szCs w:val="24"/>
        </w:rPr>
        <w:t>ed way</w:t>
      </w:r>
      <w:r w:rsidR="00705E61" w:rsidRPr="000A7D7A">
        <w:rPr>
          <w:rFonts w:ascii="Arial" w:eastAsia="Arial" w:hAnsi="Arial" w:cs="Arial"/>
          <w:sz w:val="24"/>
          <w:szCs w:val="24"/>
        </w:rPr>
        <w:t xml:space="preserve">. </w:t>
      </w:r>
      <w:r w:rsidR="00FB2562" w:rsidRPr="000A7D7A">
        <w:rPr>
          <w:rFonts w:ascii="Arial" w:eastAsia="Arial" w:hAnsi="Arial" w:cs="Arial"/>
          <w:sz w:val="24"/>
          <w:szCs w:val="24"/>
        </w:rPr>
        <w:t xml:space="preserve">However, </w:t>
      </w:r>
      <w:r w:rsidR="00705E61" w:rsidRPr="000A7D7A">
        <w:rPr>
          <w:rFonts w:ascii="Arial" w:eastAsia="Arial" w:hAnsi="Arial" w:cs="Arial"/>
          <w:sz w:val="24"/>
          <w:szCs w:val="24"/>
        </w:rPr>
        <w:t xml:space="preserve">from an educational perspective, little research has been undertaken to consider the impact of a toolkit within the </w:t>
      </w:r>
      <w:r w:rsidR="00A22629" w:rsidRPr="000A7D7A">
        <w:rPr>
          <w:rFonts w:ascii="Arial" w:eastAsia="Arial" w:hAnsi="Arial" w:cs="Arial"/>
          <w:sz w:val="24"/>
          <w:szCs w:val="24"/>
        </w:rPr>
        <w:t>p</w:t>
      </w:r>
      <w:r w:rsidR="00137E6C" w:rsidRPr="000A7D7A">
        <w:rPr>
          <w:rFonts w:ascii="Arial" w:eastAsia="Arial" w:hAnsi="Arial" w:cs="Arial"/>
          <w:sz w:val="24"/>
          <w:szCs w:val="24"/>
        </w:rPr>
        <w:t xml:space="preserve">rimary </w:t>
      </w:r>
      <w:r w:rsidR="00705E61" w:rsidRPr="000A7D7A">
        <w:rPr>
          <w:rFonts w:ascii="Arial" w:eastAsia="Arial" w:hAnsi="Arial" w:cs="Arial"/>
          <w:sz w:val="24"/>
          <w:szCs w:val="24"/>
        </w:rPr>
        <w:t>class</w:t>
      </w:r>
      <w:r w:rsidR="00137E6C" w:rsidRPr="000A7D7A">
        <w:rPr>
          <w:rFonts w:ascii="Arial" w:eastAsia="Arial" w:hAnsi="Arial" w:cs="Arial"/>
          <w:sz w:val="24"/>
          <w:szCs w:val="24"/>
        </w:rPr>
        <w:t>room</w:t>
      </w:r>
      <w:r w:rsidR="00705E61" w:rsidRPr="000A7D7A">
        <w:rPr>
          <w:rFonts w:ascii="Arial" w:eastAsia="Arial" w:hAnsi="Arial" w:cs="Arial"/>
          <w:sz w:val="24"/>
          <w:szCs w:val="24"/>
        </w:rPr>
        <w:t>, especially on a large</w:t>
      </w:r>
      <w:r w:rsidR="005C4955">
        <w:rPr>
          <w:rFonts w:ascii="Arial" w:eastAsia="Arial" w:hAnsi="Arial" w:cs="Arial"/>
          <w:sz w:val="24"/>
          <w:szCs w:val="24"/>
        </w:rPr>
        <w:t xml:space="preserve"> sample</w:t>
      </w:r>
      <w:r w:rsidR="00705E61" w:rsidRPr="000A7D7A">
        <w:rPr>
          <w:rFonts w:ascii="Arial" w:eastAsia="Arial" w:hAnsi="Arial" w:cs="Arial"/>
          <w:sz w:val="24"/>
          <w:szCs w:val="24"/>
        </w:rPr>
        <w:t xml:space="preserve"> of pupils</w:t>
      </w:r>
      <w:r w:rsidR="00FB2562" w:rsidRPr="000A7D7A">
        <w:rPr>
          <w:rFonts w:ascii="Arial" w:eastAsia="Arial" w:hAnsi="Arial" w:cs="Arial"/>
          <w:sz w:val="24"/>
          <w:szCs w:val="24"/>
        </w:rPr>
        <w:t>. </w:t>
      </w:r>
      <w:r w:rsidR="005313B7" w:rsidRPr="000A7D7A">
        <w:rPr>
          <w:rFonts w:ascii="Arial" w:eastAsia="Arial" w:hAnsi="Arial" w:cs="Arial"/>
          <w:sz w:val="24"/>
          <w:szCs w:val="24"/>
        </w:rPr>
        <w:t xml:space="preserve">Additionally, </w:t>
      </w:r>
      <w:proofErr w:type="gramStart"/>
      <w:r w:rsidR="005313B7" w:rsidRPr="000A7D7A">
        <w:rPr>
          <w:rFonts w:ascii="Arial" w:eastAsia="Arial" w:hAnsi="Arial" w:cs="Arial"/>
          <w:sz w:val="24"/>
          <w:szCs w:val="24"/>
        </w:rPr>
        <w:t>Cook</w:t>
      </w:r>
      <w:proofErr w:type="gramEnd"/>
      <w:r w:rsidR="005313B7" w:rsidRPr="000A7D7A">
        <w:rPr>
          <w:rFonts w:ascii="Arial" w:eastAsia="Arial" w:hAnsi="Arial" w:cs="Arial"/>
          <w:sz w:val="24"/>
          <w:szCs w:val="24"/>
        </w:rPr>
        <w:t> (1989)</w:t>
      </w:r>
      <w:r w:rsidR="00C24498" w:rsidRPr="000A7D7A">
        <w:rPr>
          <w:rFonts w:ascii="Arial" w:eastAsia="Arial" w:hAnsi="Arial" w:cs="Arial"/>
          <w:sz w:val="24"/>
          <w:szCs w:val="24"/>
        </w:rPr>
        <w:t xml:space="preserve"> and Fisher (2014</w:t>
      </w:r>
      <w:r w:rsidR="00483229" w:rsidRPr="000A7D7A">
        <w:rPr>
          <w:rFonts w:ascii="Arial" w:eastAsia="Arial" w:hAnsi="Arial" w:cs="Arial"/>
          <w:sz w:val="24"/>
          <w:szCs w:val="24"/>
        </w:rPr>
        <w:t>) have</w:t>
      </w:r>
      <w:r w:rsidR="005313B7" w:rsidRPr="000A7D7A">
        <w:rPr>
          <w:rFonts w:ascii="Arial" w:eastAsia="Arial" w:hAnsi="Arial" w:cs="Arial"/>
          <w:sz w:val="24"/>
          <w:szCs w:val="24"/>
        </w:rPr>
        <w:t xml:space="preserve"> found that the ef</w:t>
      </w:r>
      <w:r w:rsidR="00137E6C" w:rsidRPr="000A7D7A">
        <w:rPr>
          <w:rFonts w:ascii="Arial" w:eastAsia="Arial" w:hAnsi="Arial" w:cs="Arial"/>
          <w:sz w:val="24"/>
          <w:szCs w:val="24"/>
        </w:rPr>
        <w:t>fectiveness of memory-aids</w:t>
      </w:r>
      <w:r w:rsidR="005313B7" w:rsidRPr="000A7D7A">
        <w:rPr>
          <w:rFonts w:ascii="Arial" w:eastAsia="Arial" w:hAnsi="Arial" w:cs="Arial"/>
          <w:sz w:val="24"/>
          <w:szCs w:val="24"/>
        </w:rPr>
        <w:t xml:space="preserve"> depends on the nature of the </w:t>
      </w:r>
      <w:r w:rsidR="00B44C3B">
        <w:rPr>
          <w:rFonts w:ascii="Arial" w:eastAsia="Arial" w:hAnsi="Arial" w:cs="Arial"/>
          <w:sz w:val="24"/>
          <w:szCs w:val="24"/>
        </w:rPr>
        <w:t>skills</w:t>
      </w:r>
      <w:r w:rsidR="005313B7" w:rsidRPr="000A7D7A">
        <w:rPr>
          <w:rFonts w:ascii="Arial" w:eastAsia="Arial" w:hAnsi="Arial" w:cs="Arial"/>
          <w:sz w:val="24"/>
          <w:szCs w:val="24"/>
        </w:rPr>
        <w:t xml:space="preserve"> to be learned thus suggesting the need for </w:t>
      </w:r>
      <w:r w:rsidR="00A22629" w:rsidRPr="000A7D7A">
        <w:rPr>
          <w:rFonts w:ascii="Arial" w:eastAsia="Arial" w:hAnsi="Arial" w:cs="Arial"/>
          <w:sz w:val="24"/>
          <w:szCs w:val="24"/>
        </w:rPr>
        <w:t xml:space="preserve">careful </w:t>
      </w:r>
      <w:r w:rsidR="005313B7" w:rsidRPr="000A7D7A">
        <w:rPr>
          <w:rFonts w:ascii="Arial" w:eastAsia="Arial" w:hAnsi="Arial" w:cs="Arial"/>
          <w:sz w:val="24"/>
          <w:szCs w:val="24"/>
        </w:rPr>
        <w:t>c</w:t>
      </w:r>
      <w:r w:rsidR="00A22629" w:rsidRPr="000A7D7A">
        <w:rPr>
          <w:rFonts w:ascii="Arial" w:eastAsia="Arial" w:hAnsi="Arial" w:cs="Arial"/>
          <w:sz w:val="24"/>
          <w:szCs w:val="24"/>
        </w:rPr>
        <w:t>onsideration of each step when creating the</w:t>
      </w:r>
      <w:r w:rsidR="005313B7" w:rsidRPr="000A7D7A">
        <w:rPr>
          <w:rFonts w:ascii="Arial" w:eastAsia="Arial" w:hAnsi="Arial" w:cs="Arial"/>
          <w:sz w:val="24"/>
          <w:szCs w:val="24"/>
        </w:rPr>
        <w:t xml:space="preserve"> toolkit. </w:t>
      </w:r>
      <w:r w:rsidR="00345861" w:rsidRPr="000A7D7A">
        <w:rPr>
          <w:rFonts w:ascii="Arial" w:eastAsia="Arial" w:hAnsi="Arial" w:cs="Arial"/>
          <w:sz w:val="24"/>
          <w:szCs w:val="24"/>
        </w:rPr>
        <w:t>Also</w:t>
      </w:r>
      <w:r w:rsidR="005313B7" w:rsidRPr="000A7D7A">
        <w:rPr>
          <w:rFonts w:ascii="Arial" w:eastAsia="Arial" w:hAnsi="Arial" w:cs="Arial"/>
          <w:sz w:val="24"/>
          <w:szCs w:val="24"/>
        </w:rPr>
        <w:t>, when implementing</w:t>
      </w:r>
      <w:r w:rsidRPr="000A7D7A">
        <w:rPr>
          <w:rFonts w:ascii="Arial" w:eastAsia="Arial" w:hAnsi="Arial" w:cs="Arial"/>
          <w:sz w:val="24"/>
          <w:szCs w:val="24"/>
        </w:rPr>
        <w:t xml:space="preserve"> the toolkit to enhance problem-</w:t>
      </w:r>
      <w:r w:rsidR="005313B7" w:rsidRPr="000A7D7A">
        <w:rPr>
          <w:rFonts w:ascii="Arial" w:eastAsia="Arial" w:hAnsi="Arial" w:cs="Arial"/>
          <w:sz w:val="24"/>
          <w:szCs w:val="24"/>
        </w:rPr>
        <w:lastRenderedPageBreak/>
        <w:t xml:space="preserve">solving and reasoning, it is important that the toolkit does not replace higher-order thinking or conceptual understanding but </w:t>
      </w:r>
      <w:r w:rsidR="00345861" w:rsidRPr="000A7D7A">
        <w:rPr>
          <w:rFonts w:ascii="Arial" w:eastAsia="Arial" w:hAnsi="Arial" w:cs="Arial"/>
          <w:sz w:val="24"/>
          <w:szCs w:val="24"/>
        </w:rPr>
        <w:t xml:space="preserve">should be </w:t>
      </w:r>
      <w:r w:rsidR="005313B7" w:rsidRPr="000A7D7A">
        <w:rPr>
          <w:rFonts w:ascii="Arial" w:eastAsia="Arial" w:hAnsi="Arial" w:cs="Arial"/>
          <w:sz w:val="24"/>
          <w:szCs w:val="24"/>
        </w:rPr>
        <w:t xml:space="preserve">used </w:t>
      </w:r>
      <w:r w:rsidR="00A22629" w:rsidRPr="000A7D7A">
        <w:rPr>
          <w:rFonts w:ascii="Arial" w:eastAsia="Arial" w:hAnsi="Arial" w:cs="Arial"/>
          <w:sz w:val="24"/>
          <w:szCs w:val="24"/>
        </w:rPr>
        <w:t xml:space="preserve">to enhance and </w:t>
      </w:r>
      <w:r w:rsidR="005313B7" w:rsidRPr="000A7D7A">
        <w:rPr>
          <w:rFonts w:ascii="Arial" w:eastAsia="Arial" w:hAnsi="Arial" w:cs="Arial"/>
          <w:sz w:val="24"/>
          <w:szCs w:val="24"/>
        </w:rPr>
        <w:t>encourage pupi</w:t>
      </w:r>
      <w:r w:rsidR="00A22629" w:rsidRPr="000A7D7A">
        <w:rPr>
          <w:rFonts w:ascii="Arial" w:eastAsia="Arial" w:hAnsi="Arial" w:cs="Arial"/>
          <w:sz w:val="24"/>
          <w:szCs w:val="24"/>
        </w:rPr>
        <w:t>ls’ use of</w:t>
      </w:r>
      <w:r w:rsidR="00345861" w:rsidRPr="000A7D7A">
        <w:rPr>
          <w:rFonts w:ascii="Arial" w:eastAsia="Arial" w:hAnsi="Arial" w:cs="Arial"/>
          <w:sz w:val="24"/>
          <w:szCs w:val="24"/>
        </w:rPr>
        <w:t xml:space="preserve"> prior knowledge </w:t>
      </w:r>
      <w:r w:rsidR="005313B7" w:rsidRPr="000A7D7A">
        <w:rPr>
          <w:rFonts w:ascii="Arial" w:eastAsia="Arial" w:hAnsi="Arial" w:cs="Arial"/>
          <w:sz w:val="24"/>
          <w:szCs w:val="24"/>
        </w:rPr>
        <w:t xml:space="preserve">and to </w:t>
      </w:r>
      <w:r w:rsidR="00A22629" w:rsidRPr="000A7D7A">
        <w:rPr>
          <w:rFonts w:ascii="Arial" w:eastAsia="Arial" w:hAnsi="Arial" w:cs="Arial"/>
          <w:sz w:val="24"/>
          <w:szCs w:val="24"/>
        </w:rPr>
        <w:t>enable them</w:t>
      </w:r>
      <w:r w:rsidR="005313B7" w:rsidRPr="000A7D7A">
        <w:rPr>
          <w:rFonts w:ascii="Arial" w:eastAsia="Arial" w:hAnsi="Arial" w:cs="Arial"/>
          <w:sz w:val="24"/>
          <w:szCs w:val="24"/>
        </w:rPr>
        <w:t xml:space="preserve"> to access </w:t>
      </w:r>
      <w:r w:rsidR="00B44C3B">
        <w:rPr>
          <w:rFonts w:ascii="Arial" w:eastAsia="Arial" w:hAnsi="Arial" w:cs="Arial"/>
          <w:sz w:val="24"/>
          <w:szCs w:val="24"/>
        </w:rPr>
        <w:t>problems</w:t>
      </w:r>
      <w:r w:rsidR="00345861" w:rsidRPr="000A7D7A">
        <w:rPr>
          <w:rFonts w:ascii="Arial" w:eastAsia="Arial" w:hAnsi="Arial" w:cs="Arial"/>
          <w:sz w:val="24"/>
          <w:szCs w:val="24"/>
        </w:rPr>
        <w:t xml:space="preserve"> (Lesser, 2011</w:t>
      </w:r>
      <w:r w:rsidR="005313B7" w:rsidRPr="000A7D7A">
        <w:rPr>
          <w:rFonts w:ascii="Arial" w:eastAsia="Arial" w:hAnsi="Arial" w:cs="Arial"/>
          <w:sz w:val="24"/>
          <w:szCs w:val="24"/>
        </w:rPr>
        <w:t>).</w:t>
      </w:r>
    </w:p>
    <w:p w14:paraId="2D06613F" w14:textId="79D66B00" w:rsidR="00D333FA" w:rsidRPr="000A7D7A" w:rsidRDefault="00D333FA" w:rsidP="00DA30BB">
      <w:pPr>
        <w:spacing w:line="360" w:lineRule="auto"/>
        <w:jc w:val="both"/>
        <w:rPr>
          <w:rFonts w:ascii="Arial" w:eastAsia="Arial" w:hAnsi="Arial" w:cs="Arial"/>
          <w:sz w:val="24"/>
          <w:szCs w:val="24"/>
        </w:rPr>
      </w:pPr>
      <w:r w:rsidRPr="000A7D7A">
        <w:rPr>
          <w:rFonts w:ascii="Arial" w:eastAsia="Arial" w:hAnsi="Arial" w:cs="Arial"/>
          <w:sz w:val="24"/>
          <w:szCs w:val="24"/>
        </w:rPr>
        <w:t>To begin to answer the research question, it is important to consider wider viewpoints regarding problem-solving and reasoning. As Haylock (2010) identifies, a central component to mathematical reasoning is the application of the skills, concepts</w:t>
      </w:r>
      <w:r w:rsidR="00B44C3B">
        <w:rPr>
          <w:rFonts w:ascii="Arial" w:eastAsia="Arial" w:hAnsi="Arial" w:cs="Arial"/>
          <w:sz w:val="24"/>
          <w:szCs w:val="24"/>
        </w:rPr>
        <w:t xml:space="preserve"> and principles to problem-solve</w:t>
      </w:r>
      <w:r w:rsidR="005C31AD">
        <w:rPr>
          <w:rFonts w:ascii="Arial" w:eastAsia="Arial" w:hAnsi="Arial" w:cs="Arial"/>
          <w:sz w:val="24"/>
          <w:szCs w:val="24"/>
        </w:rPr>
        <w:t>. By drawing on Toulmin (2003</w:t>
      </w:r>
      <w:r w:rsidRPr="000A7D7A">
        <w:rPr>
          <w:rFonts w:ascii="Arial" w:eastAsia="Arial" w:hAnsi="Arial" w:cs="Arial"/>
          <w:sz w:val="24"/>
          <w:szCs w:val="24"/>
        </w:rPr>
        <w:t>)</w:t>
      </w:r>
      <w:r w:rsidR="005C31AD">
        <w:rPr>
          <w:rFonts w:ascii="Arial" w:eastAsia="Arial" w:hAnsi="Arial" w:cs="Arial"/>
          <w:sz w:val="24"/>
          <w:szCs w:val="24"/>
        </w:rPr>
        <w:t>’s</w:t>
      </w:r>
      <w:r w:rsidRPr="000A7D7A">
        <w:rPr>
          <w:rFonts w:ascii="Arial" w:eastAsia="Arial" w:hAnsi="Arial" w:cs="Arial"/>
          <w:sz w:val="24"/>
          <w:szCs w:val="24"/>
        </w:rPr>
        <w:t xml:space="preserve"> theory of argumentation</w:t>
      </w:r>
      <w:r w:rsidR="000A7D7A">
        <w:rPr>
          <w:rFonts w:ascii="Arial" w:eastAsia="Arial" w:hAnsi="Arial" w:cs="Arial"/>
          <w:sz w:val="24"/>
          <w:szCs w:val="24"/>
        </w:rPr>
        <w:t>,</w:t>
      </w:r>
      <w:r w:rsidRPr="000A7D7A">
        <w:rPr>
          <w:rFonts w:ascii="Arial" w:eastAsia="Arial" w:hAnsi="Arial" w:cs="Arial"/>
          <w:sz w:val="24"/>
          <w:szCs w:val="24"/>
        </w:rPr>
        <w:t xml:space="preserve"> which encourages a strong argument to be made and critical thinking to be promoted, this research </w:t>
      </w:r>
      <w:r w:rsidR="000A7D7A">
        <w:rPr>
          <w:rFonts w:ascii="Arial" w:eastAsia="Arial" w:hAnsi="Arial" w:cs="Arial"/>
          <w:sz w:val="24"/>
          <w:szCs w:val="24"/>
        </w:rPr>
        <w:t xml:space="preserve">will provide opportunities for these key skills to be developed whilst aiming </w:t>
      </w:r>
      <w:r w:rsidRPr="000A7D7A">
        <w:rPr>
          <w:rFonts w:ascii="Arial" w:eastAsia="Arial" w:hAnsi="Arial" w:cs="Arial"/>
          <w:sz w:val="24"/>
          <w:szCs w:val="24"/>
        </w:rPr>
        <w:t>to improve rea</w:t>
      </w:r>
      <w:r w:rsidR="005C31AD">
        <w:rPr>
          <w:rFonts w:ascii="Arial" w:eastAsia="Arial" w:hAnsi="Arial" w:cs="Arial"/>
          <w:sz w:val="24"/>
          <w:szCs w:val="24"/>
        </w:rPr>
        <w:t>soning. Although Toulmin (2003</w:t>
      </w:r>
      <w:r w:rsidRPr="000A7D7A">
        <w:rPr>
          <w:rFonts w:ascii="Arial" w:eastAsia="Arial" w:hAnsi="Arial" w:cs="Arial"/>
          <w:sz w:val="24"/>
          <w:szCs w:val="24"/>
        </w:rPr>
        <w:t>)</w:t>
      </w:r>
      <w:r w:rsidR="005C31AD">
        <w:rPr>
          <w:rFonts w:ascii="Arial" w:eastAsia="Arial" w:hAnsi="Arial" w:cs="Arial"/>
          <w:sz w:val="24"/>
          <w:szCs w:val="24"/>
        </w:rPr>
        <w:t>’s</w:t>
      </w:r>
      <w:r w:rsidRPr="000A7D7A">
        <w:rPr>
          <w:rFonts w:ascii="Arial" w:eastAsia="Arial" w:hAnsi="Arial" w:cs="Arial"/>
          <w:sz w:val="24"/>
          <w:szCs w:val="24"/>
        </w:rPr>
        <w:t xml:space="preserve"> theory is not explicitly aimed toward children, the underlying themes of logical and systematic approaches will be a focus during the research as learners will be encouraged to justify their process, pro</w:t>
      </w:r>
      <w:r w:rsidR="00242AF4">
        <w:rPr>
          <w:rFonts w:ascii="Arial" w:eastAsia="Arial" w:hAnsi="Arial" w:cs="Arial"/>
          <w:sz w:val="24"/>
          <w:szCs w:val="24"/>
        </w:rPr>
        <w:t>viding reasons for their claims, thus</w:t>
      </w:r>
      <w:r w:rsidR="000A7D7A">
        <w:rPr>
          <w:rFonts w:ascii="Arial" w:eastAsia="Arial" w:hAnsi="Arial" w:cs="Arial"/>
          <w:sz w:val="24"/>
          <w:szCs w:val="24"/>
        </w:rPr>
        <w:t>,</w:t>
      </w:r>
      <w:r w:rsidR="00242AF4">
        <w:rPr>
          <w:rFonts w:ascii="Arial" w:eastAsia="Arial" w:hAnsi="Arial" w:cs="Arial"/>
          <w:sz w:val="24"/>
          <w:szCs w:val="24"/>
        </w:rPr>
        <w:t xml:space="preserve"> developing problem-solving skills. </w:t>
      </w:r>
    </w:p>
    <w:p w14:paraId="154A4D13" w14:textId="46F0EA3E" w:rsidR="00D333FA" w:rsidRPr="000A7D7A" w:rsidRDefault="236A54A2" w:rsidP="00DA30BB">
      <w:pPr>
        <w:spacing w:line="360" w:lineRule="auto"/>
        <w:jc w:val="both"/>
        <w:rPr>
          <w:rFonts w:ascii="Arial" w:eastAsia="Arial" w:hAnsi="Arial" w:cs="Arial"/>
          <w:sz w:val="24"/>
          <w:szCs w:val="24"/>
        </w:rPr>
      </w:pPr>
      <w:r w:rsidRPr="000A7D7A">
        <w:rPr>
          <w:rFonts w:ascii="Arial" w:eastAsia="Arial" w:hAnsi="Arial" w:cs="Arial"/>
          <w:sz w:val="24"/>
          <w:szCs w:val="24"/>
        </w:rPr>
        <w:t>The research paradigm chosen</w:t>
      </w:r>
      <w:r w:rsidR="00A22629" w:rsidRPr="000A7D7A">
        <w:rPr>
          <w:rFonts w:ascii="Arial" w:eastAsia="Arial" w:hAnsi="Arial" w:cs="Arial"/>
          <w:sz w:val="24"/>
          <w:szCs w:val="24"/>
        </w:rPr>
        <w:t xml:space="preserve"> is based on empirical research and wider literature. </w:t>
      </w:r>
      <w:r w:rsidRPr="000A7D7A">
        <w:rPr>
          <w:rFonts w:ascii="Arial" w:eastAsia="Arial" w:hAnsi="Arial" w:cs="Arial"/>
          <w:sz w:val="24"/>
          <w:szCs w:val="24"/>
        </w:rPr>
        <w:t xml:space="preserve">Empirical research </w:t>
      </w:r>
      <w:r w:rsidR="009745C4" w:rsidRPr="000A7D7A">
        <w:rPr>
          <w:rFonts w:ascii="Arial" w:eastAsia="Arial" w:hAnsi="Arial" w:cs="Arial"/>
          <w:sz w:val="24"/>
          <w:szCs w:val="24"/>
        </w:rPr>
        <w:t>demonstrates</w:t>
      </w:r>
      <w:r w:rsidRPr="000A7D7A">
        <w:rPr>
          <w:rFonts w:ascii="Arial" w:eastAsia="Arial" w:hAnsi="Arial" w:cs="Arial"/>
          <w:sz w:val="24"/>
          <w:szCs w:val="24"/>
        </w:rPr>
        <w:t xml:space="preserve"> that</w:t>
      </w:r>
      <w:r w:rsidR="00345861" w:rsidRPr="000A7D7A">
        <w:rPr>
          <w:rFonts w:ascii="Arial" w:eastAsia="Arial" w:hAnsi="Arial" w:cs="Arial"/>
          <w:sz w:val="24"/>
          <w:szCs w:val="24"/>
        </w:rPr>
        <w:t xml:space="preserve"> teachers often expect learners to solve </w:t>
      </w:r>
      <w:r w:rsidRPr="000A7D7A">
        <w:rPr>
          <w:rFonts w:ascii="Arial" w:eastAsia="Arial" w:hAnsi="Arial" w:cs="Arial"/>
          <w:sz w:val="24"/>
          <w:szCs w:val="24"/>
        </w:rPr>
        <w:t>mathematical problems once a certain skill or concept has been taught</w:t>
      </w:r>
      <w:r w:rsidR="007F5B65">
        <w:rPr>
          <w:rFonts w:ascii="Arial" w:eastAsia="Arial" w:hAnsi="Arial" w:cs="Arial"/>
          <w:sz w:val="24"/>
          <w:szCs w:val="24"/>
        </w:rPr>
        <w:t xml:space="preserve"> in explicit</w:t>
      </w:r>
      <w:r w:rsidR="00345861" w:rsidRPr="000A7D7A">
        <w:rPr>
          <w:rFonts w:ascii="Arial" w:eastAsia="Arial" w:hAnsi="Arial" w:cs="Arial"/>
          <w:sz w:val="24"/>
          <w:szCs w:val="24"/>
        </w:rPr>
        <w:t xml:space="preserve"> lessons</w:t>
      </w:r>
      <w:r w:rsidRPr="000A7D7A">
        <w:rPr>
          <w:rFonts w:ascii="Arial" w:eastAsia="Arial" w:hAnsi="Arial" w:cs="Arial"/>
          <w:sz w:val="24"/>
          <w:szCs w:val="24"/>
        </w:rPr>
        <w:t>. However, although the learners have the content, and may be able to a</w:t>
      </w:r>
      <w:r w:rsidR="00345861" w:rsidRPr="000A7D7A">
        <w:rPr>
          <w:rFonts w:ascii="Arial" w:eastAsia="Arial" w:hAnsi="Arial" w:cs="Arial"/>
          <w:sz w:val="24"/>
          <w:szCs w:val="24"/>
        </w:rPr>
        <w:t>nswer procedural</w:t>
      </w:r>
      <w:r w:rsidR="004554DA" w:rsidRPr="000A7D7A">
        <w:rPr>
          <w:rFonts w:ascii="Arial" w:eastAsia="Arial" w:hAnsi="Arial" w:cs="Arial"/>
          <w:sz w:val="24"/>
          <w:szCs w:val="24"/>
        </w:rPr>
        <w:t xml:space="preserve"> questions, it is often evident that</w:t>
      </w:r>
      <w:r w:rsidR="00A22629" w:rsidRPr="000A7D7A">
        <w:rPr>
          <w:rFonts w:ascii="Arial" w:eastAsia="Arial" w:hAnsi="Arial" w:cs="Arial"/>
          <w:sz w:val="24"/>
          <w:szCs w:val="24"/>
        </w:rPr>
        <w:t xml:space="preserve"> l</w:t>
      </w:r>
      <w:r w:rsidR="00345861" w:rsidRPr="000A7D7A">
        <w:rPr>
          <w:rFonts w:ascii="Arial" w:eastAsia="Arial" w:hAnsi="Arial" w:cs="Arial"/>
          <w:sz w:val="24"/>
          <w:szCs w:val="24"/>
        </w:rPr>
        <w:t xml:space="preserve">earners find it difficult to transfer their knowledge </w:t>
      </w:r>
      <w:r w:rsidR="004554DA" w:rsidRPr="000A7D7A">
        <w:rPr>
          <w:rFonts w:ascii="Arial" w:eastAsia="Arial" w:hAnsi="Arial" w:cs="Arial"/>
          <w:sz w:val="24"/>
          <w:szCs w:val="24"/>
        </w:rPr>
        <w:t xml:space="preserve">to apply it </w:t>
      </w:r>
      <w:r w:rsidR="00A22629" w:rsidRPr="000A7D7A">
        <w:rPr>
          <w:rFonts w:ascii="Arial" w:eastAsia="Arial" w:hAnsi="Arial" w:cs="Arial"/>
          <w:sz w:val="24"/>
          <w:szCs w:val="24"/>
        </w:rPr>
        <w:t xml:space="preserve">to a </w:t>
      </w:r>
      <w:r w:rsidRPr="000A7D7A">
        <w:rPr>
          <w:rFonts w:ascii="Arial" w:eastAsia="Arial" w:hAnsi="Arial" w:cs="Arial"/>
          <w:sz w:val="24"/>
          <w:szCs w:val="24"/>
        </w:rPr>
        <w:t xml:space="preserve">problem </w:t>
      </w:r>
      <w:r w:rsidR="004554DA" w:rsidRPr="000A7D7A">
        <w:rPr>
          <w:rFonts w:ascii="Arial" w:eastAsia="Arial" w:hAnsi="Arial" w:cs="Arial"/>
          <w:sz w:val="24"/>
          <w:szCs w:val="24"/>
        </w:rPr>
        <w:t>as</w:t>
      </w:r>
      <w:r w:rsidR="00242AF4">
        <w:rPr>
          <w:rFonts w:ascii="Arial" w:eastAsia="Arial" w:hAnsi="Arial" w:cs="Arial"/>
          <w:sz w:val="24"/>
          <w:szCs w:val="24"/>
        </w:rPr>
        <w:t>, often,</w:t>
      </w:r>
      <w:r w:rsidR="004554DA" w:rsidRPr="000A7D7A">
        <w:rPr>
          <w:rFonts w:ascii="Arial" w:eastAsia="Arial" w:hAnsi="Arial" w:cs="Arial"/>
          <w:sz w:val="24"/>
          <w:szCs w:val="24"/>
        </w:rPr>
        <w:t xml:space="preserve"> </w:t>
      </w:r>
      <w:r w:rsidR="007F5B65">
        <w:rPr>
          <w:rFonts w:ascii="Arial" w:eastAsia="Arial" w:hAnsi="Arial" w:cs="Arial"/>
          <w:sz w:val="24"/>
          <w:szCs w:val="24"/>
        </w:rPr>
        <w:t>they have not been</w:t>
      </w:r>
      <w:r w:rsidR="00242AF4">
        <w:rPr>
          <w:rFonts w:ascii="Arial" w:eastAsia="Arial" w:hAnsi="Arial" w:cs="Arial"/>
          <w:sz w:val="24"/>
          <w:szCs w:val="24"/>
        </w:rPr>
        <w:t xml:space="preserve"> </w:t>
      </w:r>
      <w:r w:rsidRPr="000A7D7A">
        <w:rPr>
          <w:rFonts w:ascii="Arial" w:eastAsia="Arial" w:hAnsi="Arial" w:cs="Arial"/>
          <w:sz w:val="24"/>
          <w:szCs w:val="24"/>
        </w:rPr>
        <w:t xml:space="preserve">shown how to. </w:t>
      </w:r>
      <w:r w:rsidR="00242AF4">
        <w:rPr>
          <w:rFonts w:ascii="Arial" w:eastAsia="Arial" w:hAnsi="Arial" w:cs="Arial"/>
          <w:sz w:val="24"/>
          <w:szCs w:val="24"/>
        </w:rPr>
        <w:t>U</w:t>
      </w:r>
      <w:r w:rsidR="007F5B65">
        <w:rPr>
          <w:rFonts w:ascii="Arial" w:eastAsia="Arial" w:hAnsi="Arial" w:cs="Arial"/>
          <w:sz w:val="24"/>
          <w:szCs w:val="24"/>
        </w:rPr>
        <w:t>pon document analysis,</w:t>
      </w:r>
      <w:r w:rsidR="00242AF4">
        <w:rPr>
          <w:rFonts w:ascii="Arial" w:eastAsia="Arial" w:hAnsi="Arial" w:cs="Arial"/>
          <w:sz w:val="24"/>
          <w:szCs w:val="24"/>
        </w:rPr>
        <w:t xml:space="preserve"> evidence from the </w:t>
      </w:r>
      <w:r w:rsidR="004554DA" w:rsidRPr="000A7D7A">
        <w:rPr>
          <w:rFonts w:ascii="Arial" w:eastAsia="Arial" w:hAnsi="Arial" w:cs="Arial"/>
          <w:sz w:val="24"/>
          <w:szCs w:val="24"/>
        </w:rPr>
        <w:t xml:space="preserve">School Development Plan (2019) identifies that reasoning scores need improvement. </w:t>
      </w:r>
      <w:r w:rsidR="00242AF4">
        <w:rPr>
          <w:rFonts w:ascii="Arial" w:eastAsia="Arial" w:hAnsi="Arial" w:cs="Arial"/>
          <w:sz w:val="24"/>
          <w:szCs w:val="24"/>
        </w:rPr>
        <w:t>This is because previous N</w:t>
      </w:r>
      <w:r w:rsidR="005D5030" w:rsidRPr="000A7D7A">
        <w:rPr>
          <w:rFonts w:ascii="Arial" w:eastAsia="Arial" w:hAnsi="Arial" w:cs="Arial"/>
          <w:sz w:val="24"/>
          <w:szCs w:val="24"/>
        </w:rPr>
        <w:t>ational test data for the school has</w:t>
      </w:r>
      <w:r w:rsidR="00241342" w:rsidRPr="000A7D7A">
        <w:rPr>
          <w:rFonts w:ascii="Arial" w:eastAsia="Arial" w:hAnsi="Arial" w:cs="Arial"/>
          <w:sz w:val="24"/>
          <w:szCs w:val="24"/>
        </w:rPr>
        <w:t xml:space="preserve"> consistently displayed a</w:t>
      </w:r>
      <w:r w:rsidR="004554DA" w:rsidRPr="000A7D7A">
        <w:rPr>
          <w:rFonts w:ascii="Arial" w:eastAsia="Arial" w:hAnsi="Arial" w:cs="Arial"/>
          <w:sz w:val="24"/>
          <w:szCs w:val="24"/>
        </w:rPr>
        <w:t xml:space="preserve"> </w:t>
      </w:r>
      <w:r w:rsidR="00242AF4">
        <w:rPr>
          <w:rFonts w:ascii="Arial" w:eastAsia="Arial" w:hAnsi="Arial" w:cs="Arial"/>
          <w:sz w:val="24"/>
          <w:szCs w:val="24"/>
        </w:rPr>
        <w:t xml:space="preserve">significant </w:t>
      </w:r>
      <w:r w:rsidR="004554DA" w:rsidRPr="000A7D7A">
        <w:rPr>
          <w:rFonts w:ascii="Arial" w:eastAsia="Arial" w:hAnsi="Arial" w:cs="Arial"/>
          <w:sz w:val="24"/>
          <w:szCs w:val="24"/>
        </w:rPr>
        <w:t>difference in procedural and reasoning scores</w:t>
      </w:r>
      <w:r w:rsidR="005D5030" w:rsidRPr="000A7D7A">
        <w:rPr>
          <w:rFonts w:ascii="Arial" w:eastAsia="Arial" w:hAnsi="Arial" w:cs="Arial"/>
          <w:sz w:val="24"/>
          <w:szCs w:val="24"/>
        </w:rPr>
        <w:t xml:space="preserve">. It has been suggested </w:t>
      </w:r>
      <w:r w:rsidR="00242AF4">
        <w:rPr>
          <w:rFonts w:ascii="Arial" w:eastAsia="Arial" w:hAnsi="Arial" w:cs="Arial"/>
          <w:sz w:val="24"/>
          <w:szCs w:val="24"/>
        </w:rPr>
        <w:t xml:space="preserve">by school staff and </w:t>
      </w:r>
      <w:r w:rsidR="007F5B65">
        <w:rPr>
          <w:rFonts w:ascii="Arial" w:eastAsia="Arial" w:hAnsi="Arial" w:cs="Arial"/>
          <w:sz w:val="24"/>
          <w:szCs w:val="24"/>
        </w:rPr>
        <w:t>senior leaders</w:t>
      </w:r>
      <w:r w:rsidR="00242AF4">
        <w:rPr>
          <w:rFonts w:ascii="Arial" w:eastAsia="Arial" w:hAnsi="Arial" w:cs="Arial"/>
          <w:sz w:val="24"/>
          <w:szCs w:val="24"/>
        </w:rPr>
        <w:t xml:space="preserve"> </w:t>
      </w:r>
      <w:r w:rsidR="005D5030" w:rsidRPr="000A7D7A">
        <w:rPr>
          <w:rFonts w:ascii="Arial" w:eastAsia="Arial" w:hAnsi="Arial" w:cs="Arial"/>
          <w:sz w:val="24"/>
          <w:szCs w:val="24"/>
        </w:rPr>
        <w:t xml:space="preserve">that this is </w:t>
      </w:r>
      <w:r w:rsidR="00241342" w:rsidRPr="000A7D7A">
        <w:rPr>
          <w:rFonts w:ascii="Arial" w:eastAsia="Arial" w:hAnsi="Arial" w:cs="Arial"/>
          <w:sz w:val="24"/>
          <w:szCs w:val="24"/>
        </w:rPr>
        <w:t xml:space="preserve">due </w:t>
      </w:r>
      <w:r w:rsidR="004554DA" w:rsidRPr="000A7D7A">
        <w:rPr>
          <w:rFonts w:ascii="Arial" w:eastAsia="Arial" w:hAnsi="Arial" w:cs="Arial"/>
          <w:sz w:val="24"/>
          <w:szCs w:val="24"/>
        </w:rPr>
        <w:t xml:space="preserve">to a lack of explicit teaching of problem-solving skills; meaning that learners struggle to tackle reasoning questions systematically and effectively. </w:t>
      </w:r>
      <w:r w:rsidR="00241342" w:rsidRPr="000A7D7A">
        <w:rPr>
          <w:rFonts w:ascii="Arial" w:eastAsia="Arial" w:hAnsi="Arial" w:cs="Arial"/>
          <w:sz w:val="24"/>
          <w:szCs w:val="24"/>
        </w:rPr>
        <w:t>In support of this</w:t>
      </w:r>
      <w:r w:rsidR="006169D6" w:rsidRPr="000A7D7A">
        <w:rPr>
          <w:rFonts w:ascii="Arial" w:eastAsia="Arial" w:hAnsi="Arial" w:cs="Arial"/>
          <w:sz w:val="24"/>
          <w:szCs w:val="24"/>
        </w:rPr>
        <w:t xml:space="preserve">, </w:t>
      </w:r>
      <w:proofErr w:type="spellStart"/>
      <w:r w:rsidR="006169D6" w:rsidRPr="000A7D7A">
        <w:rPr>
          <w:rFonts w:ascii="Arial" w:hAnsi="Arial" w:cs="Arial"/>
          <w:color w:val="000000"/>
          <w:sz w:val="24"/>
          <w:szCs w:val="24"/>
          <w:shd w:val="clear" w:color="auto" w:fill="FFFFFF"/>
        </w:rPr>
        <w:t>Kingsdorf</w:t>
      </w:r>
      <w:proofErr w:type="spellEnd"/>
      <w:r w:rsidR="006169D6" w:rsidRPr="000A7D7A">
        <w:rPr>
          <w:rFonts w:ascii="Arial" w:hAnsi="Arial" w:cs="Arial"/>
          <w:color w:val="000000"/>
          <w:sz w:val="24"/>
          <w:szCs w:val="24"/>
          <w:shd w:val="clear" w:color="auto" w:fill="FFFFFF"/>
        </w:rPr>
        <w:t xml:space="preserve"> and </w:t>
      </w:r>
      <w:proofErr w:type="spellStart"/>
      <w:r w:rsidR="006169D6" w:rsidRPr="000A7D7A">
        <w:rPr>
          <w:rFonts w:ascii="Arial" w:hAnsi="Arial" w:cs="Arial"/>
          <w:color w:val="000000"/>
          <w:sz w:val="24"/>
          <w:szCs w:val="24"/>
          <w:shd w:val="clear" w:color="auto" w:fill="FFFFFF"/>
        </w:rPr>
        <w:t>Krawec</w:t>
      </w:r>
      <w:proofErr w:type="spellEnd"/>
      <w:r w:rsidR="006169D6" w:rsidRPr="000A7D7A">
        <w:rPr>
          <w:rFonts w:ascii="Arial" w:hAnsi="Arial" w:cs="Arial"/>
          <w:color w:val="000000"/>
          <w:sz w:val="24"/>
          <w:szCs w:val="24"/>
          <w:shd w:val="clear" w:color="auto" w:fill="FFFFFF"/>
        </w:rPr>
        <w:t xml:space="preserve"> (2016)</w:t>
      </w:r>
      <w:r w:rsidR="006169D6" w:rsidRPr="000A7D7A">
        <w:rPr>
          <w:rFonts w:ascii="Arial" w:eastAsia="Arial" w:hAnsi="Arial" w:cs="Arial"/>
          <w:sz w:val="24"/>
          <w:szCs w:val="24"/>
        </w:rPr>
        <w:t xml:space="preserve"> found that</w:t>
      </w:r>
      <w:r w:rsidR="008473FC" w:rsidRPr="000A7D7A">
        <w:rPr>
          <w:rFonts w:ascii="Arial" w:eastAsia="Arial" w:hAnsi="Arial" w:cs="Arial"/>
          <w:sz w:val="24"/>
          <w:szCs w:val="24"/>
        </w:rPr>
        <w:t xml:space="preserve"> many</w:t>
      </w:r>
      <w:r w:rsidR="00A22629" w:rsidRPr="000A7D7A">
        <w:rPr>
          <w:rFonts w:ascii="Arial" w:eastAsia="Arial" w:hAnsi="Arial" w:cs="Arial"/>
          <w:sz w:val="24"/>
          <w:szCs w:val="24"/>
        </w:rPr>
        <w:t xml:space="preserve"> learners are</w:t>
      </w:r>
      <w:r w:rsidR="00770486" w:rsidRPr="000A7D7A">
        <w:rPr>
          <w:rFonts w:ascii="Arial" w:eastAsia="Arial" w:hAnsi="Arial" w:cs="Arial"/>
          <w:sz w:val="24"/>
          <w:szCs w:val="24"/>
        </w:rPr>
        <w:t xml:space="preserve"> hesitant and feel worried</w:t>
      </w:r>
      <w:r w:rsidR="00A22629" w:rsidRPr="000A7D7A">
        <w:rPr>
          <w:rFonts w:ascii="Arial" w:eastAsia="Arial" w:hAnsi="Arial" w:cs="Arial"/>
          <w:sz w:val="24"/>
          <w:szCs w:val="24"/>
        </w:rPr>
        <w:t xml:space="preserve"> when problem-solving</w:t>
      </w:r>
      <w:r w:rsidRPr="000A7D7A">
        <w:rPr>
          <w:rFonts w:ascii="Arial" w:eastAsia="Arial" w:hAnsi="Arial" w:cs="Arial"/>
          <w:sz w:val="24"/>
          <w:szCs w:val="24"/>
        </w:rPr>
        <w:t xml:space="preserve"> and some </w:t>
      </w:r>
      <w:r w:rsidR="00A22629" w:rsidRPr="000A7D7A">
        <w:rPr>
          <w:rFonts w:ascii="Arial" w:eastAsia="Arial" w:hAnsi="Arial" w:cs="Arial"/>
          <w:sz w:val="24"/>
          <w:szCs w:val="24"/>
        </w:rPr>
        <w:t xml:space="preserve">learners </w:t>
      </w:r>
      <w:r w:rsidR="008473FC" w:rsidRPr="000A7D7A">
        <w:rPr>
          <w:rFonts w:ascii="Arial" w:eastAsia="Arial" w:hAnsi="Arial" w:cs="Arial"/>
          <w:sz w:val="24"/>
          <w:szCs w:val="24"/>
        </w:rPr>
        <w:t>will not attempt problems</w:t>
      </w:r>
      <w:r w:rsidRPr="000A7D7A">
        <w:rPr>
          <w:rFonts w:ascii="Arial" w:eastAsia="Arial" w:hAnsi="Arial" w:cs="Arial"/>
          <w:sz w:val="24"/>
          <w:szCs w:val="24"/>
        </w:rPr>
        <w:t xml:space="preserve"> to begin with</w:t>
      </w:r>
      <w:r w:rsidR="00483229" w:rsidRPr="000A7D7A">
        <w:rPr>
          <w:rFonts w:ascii="Arial" w:eastAsia="Arial" w:hAnsi="Arial" w:cs="Arial"/>
          <w:sz w:val="24"/>
          <w:szCs w:val="24"/>
        </w:rPr>
        <w:t>, often ‘shutti</w:t>
      </w:r>
      <w:r w:rsidR="00C24498" w:rsidRPr="000A7D7A">
        <w:rPr>
          <w:rFonts w:ascii="Arial" w:eastAsia="Arial" w:hAnsi="Arial" w:cs="Arial"/>
          <w:sz w:val="24"/>
          <w:szCs w:val="24"/>
        </w:rPr>
        <w:t>ng down’. Similarly, Fisher (2014</w:t>
      </w:r>
      <w:r w:rsidR="00483229" w:rsidRPr="000A7D7A">
        <w:rPr>
          <w:rFonts w:ascii="Arial" w:eastAsia="Arial" w:hAnsi="Arial" w:cs="Arial"/>
          <w:sz w:val="24"/>
          <w:szCs w:val="24"/>
        </w:rPr>
        <w:t>) identifies that poor problem-solvers find problems ‘threatening’ and ‘unpleasant</w:t>
      </w:r>
      <w:r w:rsidR="00674081" w:rsidRPr="000A7D7A">
        <w:rPr>
          <w:rFonts w:ascii="Arial" w:eastAsia="Arial" w:hAnsi="Arial" w:cs="Arial"/>
          <w:sz w:val="24"/>
          <w:szCs w:val="24"/>
        </w:rPr>
        <w:t>’</w:t>
      </w:r>
      <w:r w:rsidR="00483229" w:rsidRPr="000A7D7A">
        <w:rPr>
          <w:rFonts w:ascii="Arial" w:eastAsia="Arial" w:hAnsi="Arial" w:cs="Arial"/>
          <w:sz w:val="24"/>
          <w:szCs w:val="24"/>
        </w:rPr>
        <w:t>.</w:t>
      </w:r>
      <w:r w:rsidR="00656E1E" w:rsidRPr="000A7D7A">
        <w:rPr>
          <w:rFonts w:ascii="Arial" w:eastAsia="Arial" w:hAnsi="Arial" w:cs="Arial"/>
          <w:sz w:val="24"/>
          <w:szCs w:val="24"/>
        </w:rPr>
        <w:t xml:space="preserve"> This </w:t>
      </w:r>
      <w:r w:rsidR="00A22629" w:rsidRPr="000A7D7A">
        <w:rPr>
          <w:rFonts w:ascii="Arial" w:eastAsia="Arial" w:hAnsi="Arial" w:cs="Arial"/>
          <w:sz w:val="24"/>
          <w:szCs w:val="24"/>
        </w:rPr>
        <w:t xml:space="preserve">could suggest that </w:t>
      </w:r>
      <w:r w:rsidR="00656E1E" w:rsidRPr="000A7D7A">
        <w:rPr>
          <w:rFonts w:ascii="Arial" w:eastAsia="Arial" w:hAnsi="Arial" w:cs="Arial"/>
          <w:sz w:val="24"/>
          <w:szCs w:val="24"/>
        </w:rPr>
        <w:t>the learners</w:t>
      </w:r>
      <w:r w:rsidRPr="000A7D7A">
        <w:rPr>
          <w:rFonts w:ascii="Arial" w:eastAsia="Arial" w:hAnsi="Arial" w:cs="Arial"/>
          <w:sz w:val="24"/>
          <w:szCs w:val="24"/>
        </w:rPr>
        <w:t xml:space="preserve"> are </w:t>
      </w:r>
      <w:r w:rsidR="00674081" w:rsidRPr="000A7D7A">
        <w:rPr>
          <w:rFonts w:ascii="Arial" w:eastAsia="Arial" w:hAnsi="Arial" w:cs="Arial"/>
          <w:sz w:val="24"/>
          <w:szCs w:val="24"/>
        </w:rPr>
        <w:t xml:space="preserve">unconfident as they are </w:t>
      </w:r>
      <w:r w:rsidRPr="000A7D7A">
        <w:rPr>
          <w:rFonts w:ascii="Arial" w:eastAsia="Arial" w:hAnsi="Arial" w:cs="Arial"/>
          <w:sz w:val="24"/>
          <w:szCs w:val="24"/>
        </w:rPr>
        <w:t xml:space="preserve">unaware </w:t>
      </w:r>
      <w:r w:rsidR="00A22629" w:rsidRPr="000A7D7A">
        <w:rPr>
          <w:rFonts w:ascii="Arial" w:eastAsia="Arial" w:hAnsi="Arial" w:cs="Arial"/>
          <w:sz w:val="24"/>
          <w:szCs w:val="24"/>
        </w:rPr>
        <w:t xml:space="preserve">of the process needed to problem-solve </w:t>
      </w:r>
      <w:r w:rsidR="00A22629" w:rsidRPr="000A7D7A">
        <w:rPr>
          <w:rFonts w:ascii="Arial" w:eastAsia="Arial" w:hAnsi="Arial" w:cs="Arial"/>
          <w:sz w:val="24"/>
          <w:szCs w:val="24"/>
        </w:rPr>
        <w:lastRenderedPageBreak/>
        <w:t>systematically</w:t>
      </w:r>
      <w:r w:rsidRPr="000A7D7A">
        <w:rPr>
          <w:rFonts w:ascii="Arial" w:eastAsia="Arial" w:hAnsi="Arial" w:cs="Arial"/>
          <w:sz w:val="24"/>
          <w:szCs w:val="24"/>
        </w:rPr>
        <w:t>.</w:t>
      </w:r>
      <w:r w:rsidR="00483229" w:rsidRPr="000A7D7A">
        <w:rPr>
          <w:rFonts w:ascii="Arial" w:eastAsia="Arial" w:hAnsi="Arial" w:cs="Arial"/>
          <w:sz w:val="24"/>
          <w:szCs w:val="24"/>
        </w:rPr>
        <w:t xml:space="preserve"> </w:t>
      </w:r>
      <w:proofErr w:type="spellStart"/>
      <w:r w:rsidR="004554DA" w:rsidRPr="000A7D7A">
        <w:rPr>
          <w:rFonts w:ascii="Arial" w:eastAsia="Arial" w:hAnsi="Arial" w:cs="Arial"/>
          <w:sz w:val="24"/>
          <w:szCs w:val="24"/>
        </w:rPr>
        <w:t>Estyn</w:t>
      </w:r>
      <w:proofErr w:type="spellEnd"/>
      <w:r w:rsidR="005D5030" w:rsidRPr="000A7D7A">
        <w:rPr>
          <w:rFonts w:ascii="Arial" w:eastAsia="Arial" w:hAnsi="Arial" w:cs="Arial"/>
          <w:sz w:val="24"/>
          <w:szCs w:val="24"/>
        </w:rPr>
        <w:t xml:space="preserve"> (2017</w:t>
      </w:r>
      <w:r w:rsidR="00171B59" w:rsidRPr="000A7D7A">
        <w:rPr>
          <w:rFonts w:ascii="Arial" w:eastAsia="Arial" w:hAnsi="Arial" w:cs="Arial"/>
          <w:sz w:val="24"/>
          <w:szCs w:val="24"/>
        </w:rPr>
        <w:t>)</w:t>
      </w:r>
      <w:r w:rsidR="004554DA" w:rsidRPr="000A7D7A">
        <w:rPr>
          <w:rFonts w:ascii="Arial" w:eastAsia="Arial" w:hAnsi="Arial" w:cs="Arial"/>
          <w:sz w:val="24"/>
          <w:szCs w:val="24"/>
        </w:rPr>
        <w:t xml:space="preserve"> report </w:t>
      </w:r>
      <w:r w:rsidR="00674081" w:rsidRPr="000A7D7A">
        <w:rPr>
          <w:rFonts w:ascii="Arial" w:eastAsia="Arial" w:hAnsi="Arial" w:cs="Arial"/>
          <w:sz w:val="24"/>
          <w:szCs w:val="24"/>
        </w:rPr>
        <w:t xml:space="preserve">that learners </w:t>
      </w:r>
      <w:r w:rsidR="00242AF4">
        <w:rPr>
          <w:rFonts w:ascii="Arial" w:eastAsia="Arial" w:hAnsi="Arial" w:cs="Arial"/>
          <w:sz w:val="24"/>
          <w:szCs w:val="24"/>
        </w:rPr>
        <w:t>can find it difficult to</w:t>
      </w:r>
      <w:r w:rsidR="00674081" w:rsidRPr="000A7D7A">
        <w:rPr>
          <w:rFonts w:ascii="Arial" w:eastAsia="Arial" w:hAnsi="Arial" w:cs="Arial"/>
          <w:sz w:val="24"/>
          <w:szCs w:val="24"/>
        </w:rPr>
        <w:t xml:space="preserve"> apply their thinking</w:t>
      </w:r>
      <w:r w:rsidR="00242AF4">
        <w:rPr>
          <w:rFonts w:ascii="Arial" w:eastAsia="Arial" w:hAnsi="Arial" w:cs="Arial"/>
          <w:sz w:val="24"/>
          <w:szCs w:val="24"/>
        </w:rPr>
        <w:t xml:space="preserve"> if they are</w:t>
      </w:r>
      <w:r w:rsidR="00674081" w:rsidRPr="000A7D7A">
        <w:rPr>
          <w:rFonts w:ascii="Arial" w:eastAsia="Arial" w:hAnsi="Arial" w:cs="Arial"/>
          <w:sz w:val="24"/>
          <w:szCs w:val="24"/>
        </w:rPr>
        <w:t xml:space="preserve"> not given</w:t>
      </w:r>
      <w:r w:rsidR="00242AF4">
        <w:rPr>
          <w:rFonts w:ascii="Arial" w:eastAsia="Arial" w:hAnsi="Arial" w:cs="Arial"/>
          <w:sz w:val="24"/>
          <w:szCs w:val="24"/>
        </w:rPr>
        <w:t xml:space="preserve"> enough</w:t>
      </w:r>
      <w:r w:rsidR="00674081" w:rsidRPr="000A7D7A">
        <w:rPr>
          <w:rFonts w:ascii="Arial" w:eastAsia="Arial" w:hAnsi="Arial" w:cs="Arial"/>
          <w:sz w:val="24"/>
          <w:szCs w:val="24"/>
        </w:rPr>
        <w:t xml:space="preserve"> opportunities to use thei</w:t>
      </w:r>
      <w:r w:rsidR="004554DA" w:rsidRPr="000A7D7A">
        <w:rPr>
          <w:rFonts w:ascii="Arial" w:eastAsia="Arial" w:hAnsi="Arial" w:cs="Arial"/>
          <w:sz w:val="24"/>
          <w:szCs w:val="24"/>
        </w:rPr>
        <w:t xml:space="preserve">r knowledge meaningfully.  </w:t>
      </w:r>
      <w:r w:rsidR="00A6513E" w:rsidRPr="000A7D7A">
        <w:rPr>
          <w:rFonts w:ascii="Arial" w:eastAsia="Arial" w:hAnsi="Arial" w:cs="Arial"/>
          <w:sz w:val="24"/>
          <w:szCs w:val="24"/>
        </w:rPr>
        <w:t xml:space="preserve">As Burton (1995) argues, mathematics is a </w:t>
      </w:r>
      <w:r w:rsidR="00A6513E" w:rsidRPr="000A7D7A">
        <w:rPr>
          <w:rFonts w:ascii="Arial" w:eastAsia="Arial" w:hAnsi="Arial" w:cs="Arial"/>
          <w:i/>
          <w:sz w:val="24"/>
          <w:szCs w:val="24"/>
        </w:rPr>
        <w:t>doing</w:t>
      </w:r>
      <w:r w:rsidR="00A6513E" w:rsidRPr="000A7D7A">
        <w:rPr>
          <w:rFonts w:ascii="Arial" w:eastAsia="Arial" w:hAnsi="Arial" w:cs="Arial"/>
          <w:sz w:val="24"/>
          <w:szCs w:val="24"/>
        </w:rPr>
        <w:t xml:space="preserve"> subject and needs to be carried out in a creative way to see what can be discovered. Above all, Burton (1995)’s studies found that when problem-solv</w:t>
      </w:r>
      <w:r w:rsidR="00242AF4">
        <w:rPr>
          <w:rFonts w:ascii="Arial" w:eastAsia="Arial" w:hAnsi="Arial" w:cs="Arial"/>
          <w:sz w:val="24"/>
          <w:szCs w:val="24"/>
        </w:rPr>
        <w:t>ing is implemented successfully and learners are provided with a range of opportunities to develop their skills,</w:t>
      </w:r>
      <w:r w:rsidR="00A6513E" w:rsidRPr="000A7D7A">
        <w:rPr>
          <w:rFonts w:ascii="Arial" w:eastAsia="Arial" w:hAnsi="Arial" w:cs="Arial"/>
          <w:sz w:val="24"/>
          <w:szCs w:val="24"/>
        </w:rPr>
        <w:t xml:space="preserve"> ‘hesit</w:t>
      </w:r>
      <w:r w:rsidR="00242AF4">
        <w:rPr>
          <w:rFonts w:ascii="Arial" w:eastAsia="Arial" w:hAnsi="Arial" w:cs="Arial"/>
          <w:sz w:val="24"/>
          <w:szCs w:val="24"/>
        </w:rPr>
        <w:t>ancy and dependency’ is replaced</w:t>
      </w:r>
      <w:r w:rsidR="00A6513E" w:rsidRPr="000A7D7A">
        <w:rPr>
          <w:rFonts w:ascii="Arial" w:eastAsia="Arial" w:hAnsi="Arial" w:cs="Arial"/>
          <w:sz w:val="24"/>
          <w:szCs w:val="24"/>
        </w:rPr>
        <w:t xml:space="preserve"> by ‘confidence and autonomy’. As facilitators, we are expected to develop learners who are confident and competent in all that they do. </w:t>
      </w:r>
      <w:r w:rsidR="00D333FA" w:rsidRPr="000A7D7A">
        <w:rPr>
          <w:rFonts w:ascii="Arial" w:eastAsia="Arial" w:hAnsi="Arial" w:cs="Arial"/>
          <w:sz w:val="24"/>
          <w:szCs w:val="24"/>
        </w:rPr>
        <w:t>As Donaldson (2017) claims, facilitators should set learners up for their independent lives where th</w:t>
      </w:r>
      <w:r w:rsidR="007F5B65">
        <w:rPr>
          <w:rFonts w:ascii="Arial" w:eastAsia="Arial" w:hAnsi="Arial" w:cs="Arial"/>
          <w:sz w:val="24"/>
          <w:szCs w:val="24"/>
        </w:rPr>
        <w:t>ey have confidence to</w:t>
      </w:r>
      <w:r w:rsidR="00D333FA" w:rsidRPr="000A7D7A">
        <w:rPr>
          <w:rFonts w:ascii="Arial" w:eastAsia="Arial" w:hAnsi="Arial" w:cs="Arial"/>
          <w:sz w:val="24"/>
          <w:szCs w:val="24"/>
        </w:rPr>
        <w:t xml:space="preserve"> solve problems. Furthermore, similarly t</w:t>
      </w:r>
      <w:r w:rsidR="00F121E0">
        <w:rPr>
          <w:rFonts w:ascii="Arial" w:eastAsia="Arial" w:hAnsi="Arial" w:cs="Arial"/>
          <w:sz w:val="24"/>
          <w:szCs w:val="24"/>
        </w:rPr>
        <w:t>o Burton (1995), Donaldson (2015</w:t>
      </w:r>
      <w:r w:rsidR="00D333FA" w:rsidRPr="000A7D7A">
        <w:rPr>
          <w:rFonts w:ascii="Arial" w:eastAsia="Arial" w:hAnsi="Arial" w:cs="Arial"/>
          <w:sz w:val="24"/>
          <w:szCs w:val="24"/>
        </w:rPr>
        <w:t>) states that we should create confident, ambitious and capable learners. Thus, it is vital that learners enter the ‘real world’ with an ability to tackle problems independently. Therefore, this research aims to improve and promote problem-solving which is vital to develop a wide vari</w:t>
      </w:r>
      <w:r w:rsidR="00242AF4">
        <w:rPr>
          <w:rFonts w:ascii="Arial" w:eastAsia="Arial" w:hAnsi="Arial" w:cs="Arial"/>
          <w:sz w:val="24"/>
          <w:szCs w:val="24"/>
        </w:rPr>
        <w:t>ety of essential life-long skills</w:t>
      </w:r>
      <w:r w:rsidR="00D333FA" w:rsidRPr="000A7D7A">
        <w:rPr>
          <w:rFonts w:ascii="Arial" w:eastAsia="Arial" w:hAnsi="Arial" w:cs="Arial"/>
          <w:sz w:val="24"/>
          <w:szCs w:val="24"/>
        </w:rPr>
        <w:t>.</w:t>
      </w:r>
    </w:p>
    <w:p w14:paraId="239A64DA" w14:textId="6B519F1E" w:rsidR="00EF2B3D" w:rsidRPr="000A7D7A" w:rsidRDefault="00242AF4" w:rsidP="00DA30BB">
      <w:pPr>
        <w:spacing w:line="360" w:lineRule="auto"/>
        <w:jc w:val="both"/>
        <w:rPr>
          <w:rFonts w:ascii="Arial" w:eastAsia="Arial" w:hAnsi="Arial" w:cs="Arial"/>
          <w:sz w:val="24"/>
          <w:szCs w:val="24"/>
        </w:rPr>
      </w:pPr>
      <w:r>
        <w:rPr>
          <w:rFonts w:ascii="Arial" w:eastAsia="Arial" w:hAnsi="Arial" w:cs="Arial"/>
          <w:sz w:val="24"/>
          <w:szCs w:val="24"/>
        </w:rPr>
        <w:t>I</w:t>
      </w:r>
      <w:r w:rsidR="005D5030" w:rsidRPr="000A7D7A">
        <w:rPr>
          <w:rFonts w:ascii="Arial" w:eastAsia="Arial" w:hAnsi="Arial" w:cs="Arial"/>
          <w:sz w:val="24"/>
          <w:szCs w:val="24"/>
        </w:rPr>
        <w:t>n contrast</w:t>
      </w:r>
      <w:r w:rsidR="008473FC" w:rsidRPr="000A7D7A">
        <w:rPr>
          <w:rFonts w:ascii="Arial" w:eastAsia="Arial" w:hAnsi="Arial" w:cs="Arial"/>
          <w:sz w:val="24"/>
          <w:szCs w:val="24"/>
        </w:rPr>
        <w:t xml:space="preserve">, </w:t>
      </w:r>
      <w:r w:rsidR="00770486" w:rsidRPr="000A7D7A">
        <w:rPr>
          <w:rFonts w:ascii="Arial" w:eastAsia="Arial" w:hAnsi="Arial" w:cs="Arial"/>
          <w:sz w:val="24"/>
          <w:szCs w:val="24"/>
        </w:rPr>
        <w:t xml:space="preserve">upon comparing reasoning and procedural </w:t>
      </w:r>
      <w:r w:rsidR="00A22629" w:rsidRPr="000A7D7A">
        <w:rPr>
          <w:rFonts w:ascii="Arial" w:eastAsia="Arial" w:hAnsi="Arial" w:cs="Arial"/>
          <w:sz w:val="24"/>
          <w:szCs w:val="24"/>
        </w:rPr>
        <w:t xml:space="preserve">National test </w:t>
      </w:r>
      <w:r w:rsidR="00EF2B3D" w:rsidRPr="000A7D7A">
        <w:rPr>
          <w:rFonts w:ascii="Arial" w:eastAsia="Arial" w:hAnsi="Arial" w:cs="Arial"/>
          <w:sz w:val="24"/>
          <w:szCs w:val="24"/>
        </w:rPr>
        <w:t>data</w:t>
      </w:r>
      <w:r w:rsidR="002500B9" w:rsidRPr="000A7D7A">
        <w:rPr>
          <w:rFonts w:ascii="Arial" w:eastAsia="Arial" w:hAnsi="Arial" w:cs="Arial"/>
          <w:sz w:val="24"/>
          <w:szCs w:val="24"/>
        </w:rPr>
        <w:t xml:space="preserve"> in Wales, </w:t>
      </w:r>
      <w:r w:rsidR="00770486" w:rsidRPr="000A7D7A">
        <w:rPr>
          <w:rFonts w:ascii="Arial" w:eastAsia="Arial" w:hAnsi="Arial" w:cs="Arial"/>
          <w:sz w:val="24"/>
          <w:szCs w:val="24"/>
        </w:rPr>
        <w:t>only 5</w:t>
      </w:r>
      <w:r w:rsidR="002500B9" w:rsidRPr="000A7D7A">
        <w:rPr>
          <w:rFonts w:ascii="Arial" w:eastAsia="Arial" w:hAnsi="Arial" w:cs="Arial"/>
          <w:sz w:val="24"/>
          <w:szCs w:val="24"/>
        </w:rPr>
        <w:t>5</w:t>
      </w:r>
      <w:r w:rsidR="00770486" w:rsidRPr="000A7D7A">
        <w:rPr>
          <w:rFonts w:ascii="Arial" w:eastAsia="Arial" w:hAnsi="Arial" w:cs="Arial"/>
          <w:sz w:val="24"/>
          <w:szCs w:val="24"/>
        </w:rPr>
        <w:t xml:space="preserve">% </w:t>
      </w:r>
      <w:r w:rsidR="00EF2B3D" w:rsidRPr="000A7D7A">
        <w:rPr>
          <w:rFonts w:ascii="Arial" w:eastAsia="Arial" w:hAnsi="Arial" w:cs="Arial"/>
          <w:sz w:val="24"/>
          <w:szCs w:val="24"/>
        </w:rPr>
        <w:t xml:space="preserve">of 22 counties </w:t>
      </w:r>
      <w:r w:rsidR="00770486" w:rsidRPr="000A7D7A">
        <w:rPr>
          <w:rFonts w:ascii="Arial" w:eastAsia="Arial" w:hAnsi="Arial" w:cs="Arial"/>
          <w:sz w:val="24"/>
          <w:szCs w:val="24"/>
        </w:rPr>
        <w:t>show</w:t>
      </w:r>
      <w:r w:rsidR="002500B9" w:rsidRPr="000A7D7A">
        <w:rPr>
          <w:rFonts w:ascii="Arial" w:eastAsia="Arial" w:hAnsi="Arial" w:cs="Arial"/>
          <w:sz w:val="24"/>
          <w:szCs w:val="24"/>
        </w:rPr>
        <w:t>ed</w:t>
      </w:r>
      <w:r w:rsidR="00770486" w:rsidRPr="000A7D7A">
        <w:rPr>
          <w:rFonts w:ascii="Arial" w:eastAsia="Arial" w:hAnsi="Arial" w:cs="Arial"/>
          <w:sz w:val="24"/>
          <w:szCs w:val="24"/>
        </w:rPr>
        <w:t xml:space="preserve"> a decrease in reasoning performance</w:t>
      </w:r>
      <w:r w:rsidR="008473FC" w:rsidRPr="000A7D7A">
        <w:rPr>
          <w:rFonts w:ascii="Arial" w:eastAsia="Arial" w:hAnsi="Arial" w:cs="Arial"/>
          <w:sz w:val="24"/>
          <w:szCs w:val="24"/>
        </w:rPr>
        <w:t xml:space="preserve"> when compared to procedural scores (Welsh Government, 2017).</w:t>
      </w:r>
      <w:r w:rsidR="002500B9" w:rsidRPr="000A7D7A">
        <w:rPr>
          <w:rFonts w:ascii="Arial" w:eastAsia="Arial" w:hAnsi="Arial" w:cs="Arial"/>
          <w:sz w:val="24"/>
          <w:szCs w:val="24"/>
        </w:rPr>
        <w:t xml:space="preserve"> This means that 45% had better reasoning scores than procedural.</w:t>
      </w:r>
      <w:r w:rsidR="00EF2B3D" w:rsidRPr="000A7D7A">
        <w:rPr>
          <w:rFonts w:ascii="Arial" w:eastAsia="Arial" w:hAnsi="Arial" w:cs="Arial"/>
          <w:sz w:val="24"/>
          <w:szCs w:val="24"/>
        </w:rPr>
        <w:t xml:space="preserve"> This counteract</w:t>
      </w:r>
      <w:r>
        <w:rPr>
          <w:rFonts w:ascii="Arial" w:eastAsia="Arial" w:hAnsi="Arial" w:cs="Arial"/>
          <w:sz w:val="24"/>
          <w:szCs w:val="24"/>
        </w:rPr>
        <w:t>s</w:t>
      </w:r>
      <w:r w:rsidR="00EF2B3D" w:rsidRPr="000A7D7A">
        <w:rPr>
          <w:rFonts w:ascii="Arial" w:eastAsia="Arial" w:hAnsi="Arial" w:cs="Arial"/>
          <w:sz w:val="24"/>
          <w:szCs w:val="24"/>
        </w:rPr>
        <w:t xml:space="preserve"> the literature and empir</w:t>
      </w:r>
      <w:r>
        <w:rPr>
          <w:rFonts w:ascii="Arial" w:eastAsia="Arial" w:hAnsi="Arial" w:cs="Arial"/>
          <w:sz w:val="24"/>
          <w:szCs w:val="24"/>
        </w:rPr>
        <w:t>ical research regarding problem-</w:t>
      </w:r>
      <w:r w:rsidR="00EF2B3D" w:rsidRPr="000A7D7A">
        <w:rPr>
          <w:rFonts w:ascii="Arial" w:eastAsia="Arial" w:hAnsi="Arial" w:cs="Arial"/>
          <w:sz w:val="24"/>
          <w:szCs w:val="24"/>
        </w:rPr>
        <w:t>solving</w:t>
      </w:r>
      <w:r w:rsidR="002500B9" w:rsidRPr="000A7D7A">
        <w:rPr>
          <w:rFonts w:ascii="Arial" w:eastAsia="Arial" w:hAnsi="Arial" w:cs="Arial"/>
          <w:sz w:val="24"/>
          <w:szCs w:val="24"/>
        </w:rPr>
        <w:t xml:space="preserve"> as it indicates only a slight difference</w:t>
      </w:r>
      <w:r w:rsidR="008E152A" w:rsidRPr="000A7D7A">
        <w:rPr>
          <w:rFonts w:ascii="Arial" w:eastAsia="Arial" w:hAnsi="Arial" w:cs="Arial"/>
          <w:sz w:val="24"/>
          <w:szCs w:val="24"/>
        </w:rPr>
        <w:t xml:space="preserve"> between the tests</w:t>
      </w:r>
      <w:r w:rsidR="002500B9" w:rsidRPr="000A7D7A">
        <w:rPr>
          <w:rFonts w:ascii="Arial" w:eastAsia="Arial" w:hAnsi="Arial" w:cs="Arial"/>
          <w:sz w:val="24"/>
          <w:szCs w:val="24"/>
        </w:rPr>
        <w:t xml:space="preserve">. </w:t>
      </w:r>
      <w:r w:rsidR="00EF2B3D" w:rsidRPr="000A7D7A">
        <w:rPr>
          <w:rFonts w:ascii="Arial" w:eastAsia="Arial" w:hAnsi="Arial" w:cs="Arial"/>
          <w:sz w:val="24"/>
          <w:szCs w:val="24"/>
        </w:rPr>
        <w:t xml:space="preserve">However, although the data does not demonstrate significant differences, empirical research has identified that problem-solving is an area of need and this research is context specific. Therefore, this research will explore whether the explicit teaching of problem-solving skills can </w:t>
      </w:r>
      <w:r w:rsidR="008E152A" w:rsidRPr="000A7D7A">
        <w:rPr>
          <w:rFonts w:ascii="Arial" w:eastAsia="Arial" w:hAnsi="Arial" w:cs="Arial"/>
          <w:sz w:val="24"/>
          <w:szCs w:val="24"/>
        </w:rPr>
        <w:t>improve</w:t>
      </w:r>
      <w:r w:rsidR="00EF2B3D" w:rsidRPr="000A7D7A">
        <w:rPr>
          <w:rFonts w:ascii="Arial" w:eastAsia="Arial" w:hAnsi="Arial" w:cs="Arial"/>
          <w:sz w:val="24"/>
          <w:szCs w:val="24"/>
        </w:rPr>
        <w:t xml:space="preserve"> learners’ reasoning skills.</w:t>
      </w:r>
    </w:p>
    <w:p w14:paraId="44E52819" w14:textId="50595852" w:rsidR="00E439DB" w:rsidRDefault="00237EDA" w:rsidP="00DA30BB">
      <w:pPr>
        <w:spacing w:line="360" w:lineRule="auto"/>
        <w:jc w:val="both"/>
        <w:rPr>
          <w:rFonts w:ascii="Arial" w:eastAsia="Arial" w:hAnsi="Arial" w:cs="Arial"/>
          <w:sz w:val="24"/>
          <w:szCs w:val="24"/>
        </w:rPr>
      </w:pPr>
      <w:r w:rsidRPr="000A7D7A">
        <w:rPr>
          <w:rFonts w:ascii="Arial" w:eastAsia="Arial" w:hAnsi="Arial" w:cs="Arial"/>
          <w:sz w:val="24"/>
          <w:szCs w:val="24"/>
        </w:rPr>
        <w:t>Looking at problem-solving f</w:t>
      </w:r>
      <w:r w:rsidR="006012A1" w:rsidRPr="000A7D7A">
        <w:rPr>
          <w:rFonts w:ascii="Arial" w:eastAsia="Arial" w:hAnsi="Arial" w:cs="Arial"/>
          <w:sz w:val="24"/>
          <w:szCs w:val="24"/>
        </w:rPr>
        <w:t xml:space="preserve">rom a political </w:t>
      </w:r>
      <w:r w:rsidR="00656E1E" w:rsidRPr="000A7D7A">
        <w:rPr>
          <w:rFonts w:ascii="Arial" w:eastAsia="Arial" w:hAnsi="Arial" w:cs="Arial"/>
          <w:sz w:val="24"/>
          <w:szCs w:val="24"/>
        </w:rPr>
        <w:t>perceptive</w:t>
      </w:r>
      <w:r w:rsidR="006012A1" w:rsidRPr="000A7D7A">
        <w:rPr>
          <w:rFonts w:ascii="Arial" w:eastAsia="Arial" w:hAnsi="Arial" w:cs="Arial"/>
          <w:sz w:val="24"/>
          <w:szCs w:val="24"/>
        </w:rPr>
        <w:t xml:space="preserve">, the </w:t>
      </w:r>
      <w:r w:rsidR="005C4955">
        <w:rPr>
          <w:rFonts w:ascii="Arial" w:eastAsia="Arial" w:hAnsi="Arial" w:cs="Arial"/>
          <w:sz w:val="24"/>
          <w:szCs w:val="24"/>
        </w:rPr>
        <w:t>W</w:t>
      </w:r>
      <w:r w:rsidR="006012A1" w:rsidRPr="000A7D7A">
        <w:rPr>
          <w:rFonts w:ascii="Arial" w:eastAsia="Arial" w:hAnsi="Arial" w:cs="Arial"/>
          <w:sz w:val="24"/>
          <w:szCs w:val="24"/>
        </w:rPr>
        <w:t>or</w:t>
      </w:r>
      <w:r w:rsidR="0051101B" w:rsidRPr="000A7D7A">
        <w:rPr>
          <w:rFonts w:ascii="Arial" w:eastAsia="Arial" w:hAnsi="Arial" w:cs="Arial"/>
          <w:sz w:val="24"/>
          <w:szCs w:val="24"/>
        </w:rPr>
        <w:t xml:space="preserve">ld </w:t>
      </w:r>
      <w:r w:rsidR="005C4955">
        <w:rPr>
          <w:rFonts w:ascii="Arial" w:eastAsia="Arial" w:hAnsi="Arial" w:cs="Arial"/>
          <w:sz w:val="24"/>
          <w:szCs w:val="24"/>
        </w:rPr>
        <w:t>E</w:t>
      </w:r>
      <w:r w:rsidR="0051101B" w:rsidRPr="000A7D7A">
        <w:rPr>
          <w:rFonts w:ascii="Arial" w:eastAsia="Arial" w:hAnsi="Arial" w:cs="Arial"/>
          <w:sz w:val="24"/>
          <w:szCs w:val="24"/>
        </w:rPr>
        <w:t xml:space="preserve">conomic </w:t>
      </w:r>
      <w:r w:rsidR="005C4955">
        <w:rPr>
          <w:rFonts w:ascii="Arial" w:eastAsia="Arial" w:hAnsi="Arial" w:cs="Arial"/>
          <w:sz w:val="24"/>
          <w:szCs w:val="24"/>
        </w:rPr>
        <w:t>F</w:t>
      </w:r>
      <w:r w:rsidR="0051101B" w:rsidRPr="000A7D7A">
        <w:rPr>
          <w:rFonts w:ascii="Arial" w:eastAsia="Arial" w:hAnsi="Arial" w:cs="Arial"/>
          <w:sz w:val="24"/>
          <w:szCs w:val="24"/>
        </w:rPr>
        <w:t xml:space="preserve">orum </w:t>
      </w:r>
      <w:r w:rsidR="004C1E0D" w:rsidRPr="000A7D7A">
        <w:rPr>
          <w:rFonts w:ascii="Arial" w:eastAsia="Arial" w:hAnsi="Arial" w:cs="Arial"/>
          <w:sz w:val="24"/>
          <w:szCs w:val="24"/>
        </w:rPr>
        <w:t>(2009) states that we</w:t>
      </w:r>
      <w:r w:rsidR="006012A1" w:rsidRPr="000A7D7A">
        <w:rPr>
          <w:rFonts w:ascii="Arial" w:eastAsia="Arial" w:hAnsi="Arial" w:cs="Arial"/>
          <w:sz w:val="24"/>
          <w:szCs w:val="24"/>
        </w:rPr>
        <w:t xml:space="preserve"> need </w:t>
      </w:r>
      <w:r w:rsidR="004C1E0D" w:rsidRPr="000A7D7A">
        <w:rPr>
          <w:rFonts w:ascii="Arial" w:eastAsia="Arial" w:hAnsi="Arial" w:cs="Arial"/>
          <w:sz w:val="24"/>
          <w:szCs w:val="24"/>
        </w:rPr>
        <w:t>‘</w:t>
      </w:r>
      <w:r w:rsidR="006B3D9A" w:rsidRPr="000A7D7A">
        <w:rPr>
          <w:rFonts w:ascii="Arial" w:eastAsia="Arial" w:hAnsi="Arial" w:cs="Arial"/>
          <w:sz w:val="24"/>
          <w:szCs w:val="24"/>
        </w:rPr>
        <w:t>innovation, new solutions…[and]…</w:t>
      </w:r>
      <w:r w:rsidR="006012A1" w:rsidRPr="000A7D7A">
        <w:rPr>
          <w:rFonts w:ascii="Arial" w:eastAsia="Arial" w:hAnsi="Arial" w:cs="Arial"/>
          <w:sz w:val="24"/>
          <w:szCs w:val="24"/>
        </w:rPr>
        <w:t>creative approache</w:t>
      </w:r>
      <w:r w:rsidR="006B3D9A" w:rsidRPr="000A7D7A">
        <w:rPr>
          <w:rFonts w:ascii="Arial" w:eastAsia="Arial" w:hAnsi="Arial" w:cs="Arial"/>
          <w:sz w:val="24"/>
          <w:szCs w:val="24"/>
        </w:rPr>
        <w:t>s</w:t>
      </w:r>
      <w:r w:rsidR="00DF4859" w:rsidRPr="000A7D7A">
        <w:rPr>
          <w:rFonts w:ascii="Arial" w:eastAsia="Arial" w:hAnsi="Arial" w:cs="Arial"/>
          <w:sz w:val="24"/>
          <w:szCs w:val="24"/>
        </w:rPr>
        <w:t xml:space="preserve"> with</w:t>
      </w:r>
      <w:r w:rsidR="008D49AC" w:rsidRPr="000A7D7A">
        <w:rPr>
          <w:rFonts w:ascii="Arial" w:eastAsia="Arial" w:hAnsi="Arial" w:cs="Arial"/>
          <w:sz w:val="24"/>
          <w:szCs w:val="24"/>
        </w:rPr>
        <w:t xml:space="preserve"> people </w:t>
      </w:r>
      <w:r w:rsidR="006B3D9A" w:rsidRPr="000A7D7A">
        <w:rPr>
          <w:rFonts w:ascii="Arial" w:eastAsia="Arial" w:hAnsi="Arial" w:cs="Arial"/>
          <w:sz w:val="24"/>
          <w:szCs w:val="24"/>
        </w:rPr>
        <w:t xml:space="preserve">at all ages who can [problem-solve] </w:t>
      </w:r>
      <w:r w:rsidR="006012A1" w:rsidRPr="000A7D7A">
        <w:rPr>
          <w:rFonts w:ascii="Arial" w:eastAsia="Arial" w:hAnsi="Arial" w:cs="Arial"/>
          <w:sz w:val="24"/>
          <w:szCs w:val="24"/>
        </w:rPr>
        <w:t>to identify and pursue</w:t>
      </w:r>
      <w:r w:rsidR="00DF4859" w:rsidRPr="000A7D7A">
        <w:rPr>
          <w:rFonts w:ascii="Arial" w:eastAsia="Arial" w:hAnsi="Arial" w:cs="Arial"/>
          <w:sz w:val="24"/>
          <w:szCs w:val="24"/>
        </w:rPr>
        <w:t xml:space="preserve"> </w:t>
      </w:r>
      <w:proofErr w:type="gramStart"/>
      <w:r w:rsidR="00DA30BB" w:rsidRPr="000A7D7A">
        <w:rPr>
          <w:rFonts w:ascii="Arial" w:eastAsia="Arial" w:hAnsi="Arial" w:cs="Arial"/>
          <w:sz w:val="24"/>
          <w:szCs w:val="24"/>
        </w:rPr>
        <w:t>opportunities</w:t>
      </w:r>
      <w:r w:rsidR="00DA30BB">
        <w:rPr>
          <w:rFonts w:ascii="Arial" w:eastAsia="Arial" w:hAnsi="Arial" w:cs="Arial"/>
          <w:sz w:val="24"/>
          <w:szCs w:val="24"/>
        </w:rPr>
        <w:t>’</w:t>
      </w:r>
      <w:proofErr w:type="gramEnd"/>
      <w:r w:rsidR="006012A1" w:rsidRPr="000A7D7A">
        <w:rPr>
          <w:rFonts w:ascii="Arial" w:eastAsia="Arial" w:hAnsi="Arial" w:cs="Arial"/>
          <w:sz w:val="24"/>
          <w:szCs w:val="24"/>
        </w:rPr>
        <w:t xml:space="preserve">. This supports </w:t>
      </w:r>
      <w:r w:rsidR="008D49AC" w:rsidRPr="000A7D7A">
        <w:rPr>
          <w:rFonts w:ascii="Arial" w:eastAsia="Arial" w:hAnsi="Arial" w:cs="Arial"/>
          <w:sz w:val="24"/>
          <w:szCs w:val="24"/>
        </w:rPr>
        <w:t xml:space="preserve">de Bono (1992)’s research which claims that children should risk-take and make decisions to develop thinking; thus, </w:t>
      </w:r>
      <w:r w:rsidR="006B3D9A" w:rsidRPr="000A7D7A">
        <w:rPr>
          <w:rFonts w:ascii="Arial" w:eastAsia="Arial" w:hAnsi="Arial" w:cs="Arial"/>
          <w:sz w:val="24"/>
          <w:szCs w:val="24"/>
        </w:rPr>
        <w:t xml:space="preserve">this research aims to </w:t>
      </w:r>
      <w:r w:rsidR="008D49AC" w:rsidRPr="000A7D7A">
        <w:rPr>
          <w:rFonts w:ascii="Arial" w:eastAsia="Arial" w:hAnsi="Arial" w:cs="Arial"/>
          <w:sz w:val="24"/>
          <w:szCs w:val="24"/>
        </w:rPr>
        <w:t>provide opportunities for these skills to be</w:t>
      </w:r>
      <w:r w:rsidR="006B3D9A" w:rsidRPr="000A7D7A">
        <w:rPr>
          <w:rFonts w:ascii="Arial" w:eastAsia="Arial" w:hAnsi="Arial" w:cs="Arial"/>
          <w:sz w:val="24"/>
          <w:szCs w:val="24"/>
        </w:rPr>
        <w:t xml:space="preserve"> successfully</w:t>
      </w:r>
      <w:r w:rsidR="008D49AC" w:rsidRPr="000A7D7A">
        <w:rPr>
          <w:rFonts w:ascii="Arial" w:eastAsia="Arial" w:hAnsi="Arial" w:cs="Arial"/>
          <w:sz w:val="24"/>
          <w:szCs w:val="24"/>
        </w:rPr>
        <w:t xml:space="preserve"> developed. Simila</w:t>
      </w:r>
      <w:r w:rsidR="00E439DB">
        <w:rPr>
          <w:rFonts w:ascii="Arial" w:eastAsia="Arial" w:hAnsi="Arial" w:cs="Arial"/>
          <w:sz w:val="24"/>
          <w:szCs w:val="24"/>
        </w:rPr>
        <w:t>rly, Broadhead</w:t>
      </w:r>
      <w:r w:rsidR="00674081" w:rsidRPr="000A7D7A">
        <w:rPr>
          <w:rFonts w:ascii="Arial" w:eastAsia="Arial" w:hAnsi="Arial" w:cs="Arial"/>
          <w:sz w:val="24"/>
          <w:szCs w:val="24"/>
        </w:rPr>
        <w:t xml:space="preserve"> </w:t>
      </w:r>
      <w:r w:rsidR="009E50EA">
        <w:rPr>
          <w:rFonts w:ascii="Arial" w:eastAsia="Arial" w:hAnsi="Arial" w:cs="Arial"/>
          <w:sz w:val="24"/>
          <w:szCs w:val="24"/>
        </w:rPr>
        <w:t xml:space="preserve">et al. </w:t>
      </w:r>
      <w:r w:rsidR="00674081" w:rsidRPr="000A7D7A">
        <w:rPr>
          <w:rFonts w:ascii="Arial" w:eastAsia="Arial" w:hAnsi="Arial" w:cs="Arial"/>
          <w:sz w:val="24"/>
          <w:szCs w:val="24"/>
        </w:rPr>
        <w:t>(2010</w:t>
      </w:r>
      <w:r w:rsidR="009E50EA">
        <w:rPr>
          <w:rFonts w:ascii="Arial" w:eastAsia="Arial" w:hAnsi="Arial" w:cs="Arial"/>
          <w:sz w:val="24"/>
          <w:szCs w:val="24"/>
        </w:rPr>
        <w:t xml:space="preserve">) </w:t>
      </w:r>
      <w:r w:rsidR="00674081" w:rsidRPr="000A7D7A">
        <w:rPr>
          <w:rFonts w:ascii="Arial" w:eastAsia="Arial" w:hAnsi="Arial" w:cs="Arial"/>
          <w:sz w:val="24"/>
          <w:szCs w:val="24"/>
        </w:rPr>
        <w:t>state</w:t>
      </w:r>
      <w:r w:rsidR="006012A1" w:rsidRPr="000A7D7A">
        <w:rPr>
          <w:rFonts w:ascii="Arial" w:eastAsia="Arial" w:hAnsi="Arial" w:cs="Arial"/>
          <w:sz w:val="24"/>
          <w:szCs w:val="24"/>
        </w:rPr>
        <w:t xml:space="preserve"> that equipping learners with the ability to ‘challenge assumptions, recognise patterns, see</w:t>
      </w:r>
      <w:r w:rsidR="00674081" w:rsidRPr="000A7D7A">
        <w:rPr>
          <w:rFonts w:ascii="Arial" w:eastAsia="Arial" w:hAnsi="Arial" w:cs="Arial"/>
          <w:sz w:val="24"/>
          <w:szCs w:val="24"/>
        </w:rPr>
        <w:t xml:space="preserve"> in </w:t>
      </w:r>
      <w:r w:rsidR="00674081" w:rsidRPr="000A7D7A">
        <w:rPr>
          <w:rFonts w:ascii="Arial" w:eastAsia="Arial" w:hAnsi="Arial" w:cs="Arial"/>
          <w:sz w:val="24"/>
          <w:szCs w:val="24"/>
        </w:rPr>
        <w:lastRenderedPageBreak/>
        <w:t>new ways and make connections’ is</w:t>
      </w:r>
      <w:r w:rsidR="006012A1" w:rsidRPr="000A7D7A">
        <w:rPr>
          <w:rFonts w:ascii="Arial" w:eastAsia="Arial" w:hAnsi="Arial" w:cs="Arial"/>
          <w:sz w:val="24"/>
          <w:szCs w:val="24"/>
        </w:rPr>
        <w:t xml:space="preserve"> fundamental to give them opportunities which will be essential for employment.</w:t>
      </w:r>
      <w:r w:rsidR="004C1E0D" w:rsidRPr="000A7D7A">
        <w:rPr>
          <w:rFonts w:ascii="Arial" w:eastAsia="Arial" w:hAnsi="Arial" w:cs="Arial"/>
          <w:sz w:val="24"/>
          <w:szCs w:val="24"/>
        </w:rPr>
        <w:t xml:space="preserve"> These skills are all achievable through problem-solving. In terms of future e</w:t>
      </w:r>
      <w:r w:rsidR="00F121E0">
        <w:rPr>
          <w:rFonts w:ascii="Arial" w:eastAsia="Arial" w:hAnsi="Arial" w:cs="Arial"/>
          <w:sz w:val="24"/>
          <w:szCs w:val="24"/>
        </w:rPr>
        <w:t>mployment, which Donaldson (2017</w:t>
      </w:r>
      <w:r w:rsidR="004C1E0D" w:rsidRPr="000A7D7A">
        <w:rPr>
          <w:rFonts w:ascii="Arial" w:eastAsia="Arial" w:hAnsi="Arial" w:cs="Arial"/>
          <w:sz w:val="24"/>
          <w:szCs w:val="24"/>
        </w:rPr>
        <w:t xml:space="preserve">) sees as an important aim, </w:t>
      </w:r>
      <w:r w:rsidR="00D77094" w:rsidRPr="000A7D7A">
        <w:rPr>
          <w:rFonts w:ascii="Arial" w:eastAsia="Arial" w:hAnsi="Arial" w:cs="Arial"/>
          <w:sz w:val="24"/>
          <w:szCs w:val="24"/>
        </w:rPr>
        <w:t>providing opportunities for learners to be</w:t>
      </w:r>
      <w:r w:rsidR="004C1E0D" w:rsidRPr="000A7D7A">
        <w:rPr>
          <w:rFonts w:ascii="Arial" w:eastAsia="Arial" w:hAnsi="Arial" w:cs="Arial"/>
          <w:sz w:val="24"/>
          <w:szCs w:val="24"/>
        </w:rPr>
        <w:t xml:space="preserve"> innovative, adaptable, flexible and creative is </w:t>
      </w:r>
      <w:r w:rsidR="00D77094" w:rsidRPr="000A7D7A">
        <w:rPr>
          <w:rFonts w:ascii="Arial" w:eastAsia="Arial" w:hAnsi="Arial" w:cs="Arial"/>
          <w:sz w:val="24"/>
          <w:szCs w:val="24"/>
        </w:rPr>
        <w:t>essential</w:t>
      </w:r>
      <w:r w:rsidR="004C1E0D" w:rsidRPr="000A7D7A">
        <w:rPr>
          <w:rFonts w:ascii="Arial" w:eastAsia="Arial" w:hAnsi="Arial" w:cs="Arial"/>
          <w:sz w:val="24"/>
          <w:szCs w:val="24"/>
        </w:rPr>
        <w:t xml:space="preserve">. </w:t>
      </w:r>
    </w:p>
    <w:p w14:paraId="55D4C0D1" w14:textId="5A3B251E" w:rsidR="0051101B" w:rsidRPr="000A7D7A" w:rsidRDefault="00FB2562" w:rsidP="00DA30BB">
      <w:pPr>
        <w:spacing w:line="360" w:lineRule="auto"/>
        <w:jc w:val="both"/>
        <w:rPr>
          <w:rFonts w:ascii="Arial" w:eastAsia="Arial" w:hAnsi="Arial" w:cs="Arial"/>
          <w:sz w:val="24"/>
          <w:szCs w:val="24"/>
        </w:rPr>
      </w:pPr>
      <w:r w:rsidRPr="000A7D7A">
        <w:rPr>
          <w:rFonts w:ascii="Arial" w:eastAsia="Arial" w:hAnsi="Arial" w:cs="Arial"/>
          <w:sz w:val="24"/>
          <w:szCs w:val="24"/>
        </w:rPr>
        <w:t xml:space="preserve">Another point to consider is that </w:t>
      </w:r>
      <w:proofErr w:type="spellStart"/>
      <w:r w:rsidR="00170AAB" w:rsidRPr="000A7D7A">
        <w:rPr>
          <w:rFonts w:ascii="Arial" w:eastAsia="Arial" w:hAnsi="Arial" w:cs="Arial"/>
          <w:sz w:val="24"/>
          <w:szCs w:val="24"/>
        </w:rPr>
        <w:t>E</w:t>
      </w:r>
      <w:r w:rsidR="006012A1" w:rsidRPr="000A7D7A">
        <w:rPr>
          <w:rFonts w:ascii="Arial" w:eastAsia="Arial" w:hAnsi="Arial" w:cs="Arial"/>
          <w:sz w:val="24"/>
          <w:szCs w:val="24"/>
        </w:rPr>
        <w:t>ntrecompedu</w:t>
      </w:r>
      <w:proofErr w:type="spellEnd"/>
      <w:r w:rsidR="007018B7" w:rsidRPr="000A7D7A">
        <w:rPr>
          <w:rFonts w:ascii="Arial" w:eastAsia="Arial" w:hAnsi="Arial" w:cs="Arial"/>
          <w:sz w:val="24"/>
          <w:szCs w:val="24"/>
        </w:rPr>
        <w:t xml:space="preserve"> (2019)</w:t>
      </w:r>
      <w:r w:rsidR="006012A1" w:rsidRPr="000A7D7A">
        <w:rPr>
          <w:rFonts w:ascii="Arial" w:eastAsia="Arial" w:hAnsi="Arial" w:cs="Arial"/>
          <w:sz w:val="24"/>
          <w:szCs w:val="24"/>
        </w:rPr>
        <w:t xml:space="preserve"> claim that </w:t>
      </w:r>
      <w:r w:rsidR="007018B7" w:rsidRPr="000A7D7A">
        <w:rPr>
          <w:rFonts w:ascii="Arial" w:eastAsia="Arial" w:hAnsi="Arial" w:cs="Arial"/>
          <w:sz w:val="24"/>
          <w:szCs w:val="24"/>
        </w:rPr>
        <w:t>currently, there is a ‘mismatch</w:t>
      </w:r>
      <w:r w:rsidR="006012A1" w:rsidRPr="000A7D7A">
        <w:rPr>
          <w:rFonts w:ascii="Arial" w:eastAsia="Arial" w:hAnsi="Arial" w:cs="Arial"/>
          <w:sz w:val="24"/>
          <w:szCs w:val="24"/>
        </w:rPr>
        <w:t xml:space="preserve"> between the skill</w:t>
      </w:r>
      <w:r w:rsidR="00674081" w:rsidRPr="000A7D7A">
        <w:rPr>
          <w:rFonts w:ascii="Arial" w:eastAsia="Arial" w:hAnsi="Arial" w:cs="Arial"/>
          <w:sz w:val="24"/>
          <w:szCs w:val="24"/>
        </w:rPr>
        <w:t>s our education system</w:t>
      </w:r>
      <w:r w:rsidR="007018B7" w:rsidRPr="000A7D7A">
        <w:rPr>
          <w:rFonts w:ascii="Arial" w:eastAsia="Arial" w:hAnsi="Arial" w:cs="Arial"/>
          <w:sz w:val="24"/>
          <w:szCs w:val="24"/>
        </w:rPr>
        <w:t xml:space="preserve"> </w:t>
      </w:r>
      <w:r w:rsidR="00674081" w:rsidRPr="000A7D7A">
        <w:rPr>
          <w:rFonts w:ascii="Arial" w:eastAsia="Arial" w:hAnsi="Arial" w:cs="Arial"/>
          <w:sz w:val="24"/>
          <w:szCs w:val="24"/>
        </w:rPr>
        <w:t>delivers</w:t>
      </w:r>
      <w:r w:rsidR="006012A1" w:rsidRPr="000A7D7A">
        <w:rPr>
          <w:rFonts w:ascii="Arial" w:eastAsia="Arial" w:hAnsi="Arial" w:cs="Arial"/>
          <w:sz w:val="24"/>
          <w:szCs w:val="24"/>
        </w:rPr>
        <w:t xml:space="preserve"> and </w:t>
      </w:r>
      <w:r w:rsidR="00674081" w:rsidRPr="000A7D7A">
        <w:rPr>
          <w:rFonts w:ascii="Arial" w:eastAsia="Arial" w:hAnsi="Arial" w:cs="Arial"/>
          <w:sz w:val="24"/>
          <w:szCs w:val="24"/>
        </w:rPr>
        <w:t>societal needs</w:t>
      </w:r>
      <w:r w:rsidR="00463356" w:rsidRPr="000A7D7A">
        <w:rPr>
          <w:rFonts w:ascii="Arial" w:eastAsia="Arial" w:hAnsi="Arial" w:cs="Arial"/>
          <w:sz w:val="24"/>
          <w:szCs w:val="24"/>
        </w:rPr>
        <w:t xml:space="preserve"> which is damag</w:t>
      </w:r>
      <w:r w:rsidR="006012A1" w:rsidRPr="000A7D7A">
        <w:rPr>
          <w:rFonts w:ascii="Arial" w:eastAsia="Arial" w:hAnsi="Arial" w:cs="Arial"/>
          <w:sz w:val="24"/>
          <w:szCs w:val="24"/>
        </w:rPr>
        <w:t>ing</w:t>
      </w:r>
      <w:r w:rsidR="007018B7" w:rsidRPr="000A7D7A">
        <w:rPr>
          <w:rFonts w:ascii="Arial" w:eastAsia="Arial" w:hAnsi="Arial" w:cs="Arial"/>
          <w:sz w:val="24"/>
          <w:szCs w:val="24"/>
        </w:rPr>
        <w:t xml:space="preserve"> [pupils</w:t>
      </w:r>
      <w:r w:rsidR="008B4C9B">
        <w:rPr>
          <w:rFonts w:ascii="Arial" w:eastAsia="Arial" w:hAnsi="Arial" w:cs="Arial"/>
          <w:sz w:val="24"/>
          <w:szCs w:val="24"/>
        </w:rPr>
        <w:t>’</w:t>
      </w:r>
      <w:r w:rsidR="007018B7" w:rsidRPr="000A7D7A">
        <w:rPr>
          <w:rFonts w:ascii="Arial" w:eastAsia="Arial" w:hAnsi="Arial" w:cs="Arial"/>
          <w:sz w:val="24"/>
          <w:szCs w:val="24"/>
        </w:rPr>
        <w:t xml:space="preserve">] </w:t>
      </w:r>
      <w:r w:rsidR="006012A1" w:rsidRPr="000A7D7A">
        <w:rPr>
          <w:rFonts w:ascii="Arial" w:eastAsia="Arial" w:hAnsi="Arial" w:cs="Arial"/>
          <w:sz w:val="24"/>
          <w:szCs w:val="24"/>
        </w:rPr>
        <w:t xml:space="preserve">future well-being and prosperity’. </w:t>
      </w:r>
      <w:r w:rsidR="00674081" w:rsidRPr="000A7D7A">
        <w:rPr>
          <w:rFonts w:ascii="Arial" w:eastAsia="Arial" w:hAnsi="Arial" w:cs="Arial"/>
          <w:sz w:val="24"/>
          <w:szCs w:val="24"/>
        </w:rPr>
        <w:t>I</w:t>
      </w:r>
      <w:r w:rsidR="00144137" w:rsidRPr="000A7D7A">
        <w:rPr>
          <w:rFonts w:ascii="Arial" w:eastAsia="Arial" w:hAnsi="Arial" w:cs="Arial"/>
          <w:sz w:val="24"/>
          <w:szCs w:val="24"/>
        </w:rPr>
        <w:t>n contrast</w:t>
      </w:r>
      <w:r w:rsidR="00B44C3B">
        <w:rPr>
          <w:rFonts w:ascii="Arial" w:eastAsia="Arial" w:hAnsi="Arial" w:cs="Arial"/>
          <w:sz w:val="24"/>
          <w:szCs w:val="24"/>
        </w:rPr>
        <w:t xml:space="preserve">, </w:t>
      </w:r>
      <w:r w:rsidR="006012A1" w:rsidRPr="000A7D7A">
        <w:rPr>
          <w:rFonts w:ascii="Arial" w:eastAsia="Arial" w:hAnsi="Arial" w:cs="Arial"/>
          <w:sz w:val="24"/>
          <w:szCs w:val="24"/>
        </w:rPr>
        <w:t>the Eurydice report</w:t>
      </w:r>
      <w:r w:rsidR="007018B7" w:rsidRPr="000A7D7A">
        <w:rPr>
          <w:rFonts w:ascii="Arial" w:eastAsia="Arial" w:hAnsi="Arial" w:cs="Arial"/>
          <w:sz w:val="24"/>
          <w:szCs w:val="24"/>
        </w:rPr>
        <w:t xml:space="preserve"> (2019)</w:t>
      </w:r>
      <w:r w:rsidR="006012A1" w:rsidRPr="000A7D7A">
        <w:rPr>
          <w:rFonts w:ascii="Arial" w:eastAsia="Arial" w:hAnsi="Arial" w:cs="Arial"/>
          <w:sz w:val="24"/>
          <w:szCs w:val="24"/>
        </w:rPr>
        <w:t xml:space="preserve"> by the Eu</w:t>
      </w:r>
      <w:r w:rsidR="0051101B" w:rsidRPr="000A7D7A">
        <w:rPr>
          <w:rFonts w:ascii="Arial" w:eastAsia="Arial" w:hAnsi="Arial" w:cs="Arial"/>
          <w:sz w:val="24"/>
          <w:szCs w:val="24"/>
        </w:rPr>
        <w:t xml:space="preserve">ropean </w:t>
      </w:r>
      <w:r w:rsidR="007018B7" w:rsidRPr="000A7D7A">
        <w:rPr>
          <w:rFonts w:ascii="Arial" w:eastAsia="Arial" w:hAnsi="Arial" w:cs="Arial"/>
          <w:sz w:val="24"/>
          <w:szCs w:val="24"/>
        </w:rPr>
        <w:t>commissioner</w:t>
      </w:r>
      <w:r w:rsidR="0051101B" w:rsidRPr="000A7D7A">
        <w:rPr>
          <w:rFonts w:ascii="Arial" w:eastAsia="Arial" w:hAnsi="Arial" w:cs="Arial"/>
          <w:sz w:val="24"/>
          <w:szCs w:val="24"/>
        </w:rPr>
        <w:t xml:space="preserve"> state</w:t>
      </w:r>
      <w:r w:rsidR="007018B7" w:rsidRPr="000A7D7A">
        <w:rPr>
          <w:rFonts w:ascii="Arial" w:eastAsia="Arial" w:hAnsi="Arial" w:cs="Arial"/>
          <w:sz w:val="24"/>
          <w:szCs w:val="24"/>
        </w:rPr>
        <w:t>s</w:t>
      </w:r>
      <w:r w:rsidR="006012A1" w:rsidRPr="000A7D7A">
        <w:rPr>
          <w:rFonts w:ascii="Arial" w:eastAsia="Arial" w:hAnsi="Arial" w:cs="Arial"/>
          <w:sz w:val="24"/>
          <w:szCs w:val="24"/>
        </w:rPr>
        <w:t xml:space="preserve"> that Wales is one of the countries with high levels of creativity in the curriculum</w:t>
      </w:r>
      <w:r w:rsidR="0051101B" w:rsidRPr="000A7D7A">
        <w:rPr>
          <w:rFonts w:ascii="Arial" w:eastAsia="Arial" w:hAnsi="Arial" w:cs="Arial"/>
          <w:sz w:val="24"/>
          <w:szCs w:val="24"/>
        </w:rPr>
        <w:t xml:space="preserve"> as there is specific </w:t>
      </w:r>
      <w:r w:rsidR="00674081" w:rsidRPr="000A7D7A">
        <w:rPr>
          <w:rFonts w:ascii="Arial" w:eastAsia="Arial" w:hAnsi="Arial" w:cs="Arial"/>
          <w:sz w:val="24"/>
          <w:szCs w:val="24"/>
        </w:rPr>
        <w:t>focus</w:t>
      </w:r>
      <w:r w:rsidR="0051101B" w:rsidRPr="000A7D7A">
        <w:rPr>
          <w:rFonts w:ascii="Arial" w:eastAsia="Arial" w:hAnsi="Arial" w:cs="Arial"/>
          <w:sz w:val="24"/>
          <w:szCs w:val="24"/>
        </w:rPr>
        <w:t xml:space="preserve"> o</w:t>
      </w:r>
      <w:r w:rsidR="007018B7" w:rsidRPr="000A7D7A">
        <w:rPr>
          <w:rFonts w:ascii="Arial" w:eastAsia="Arial" w:hAnsi="Arial" w:cs="Arial"/>
          <w:sz w:val="24"/>
          <w:szCs w:val="24"/>
        </w:rPr>
        <w:t>n</w:t>
      </w:r>
      <w:r w:rsidR="0051101B" w:rsidRPr="000A7D7A">
        <w:rPr>
          <w:rFonts w:ascii="Arial" w:eastAsia="Arial" w:hAnsi="Arial" w:cs="Arial"/>
          <w:sz w:val="24"/>
          <w:szCs w:val="24"/>
        </w:rPr>
        <w:t xml:space="preserve"> creative skills</w:t>
      </w:r>
      <w:r w:rsidR="006012A1" w:rsidRPr="000A7D7A">
        <w:rPr>
          <w:rFonts w:ascii="Arial" w:eastAsia="Arial" w:hAnsi="Arial" w:cs="Arial"/>
          <w:sz w:val="24"/>
          <w:szCs w:val="24"/>
        </w:rPr>
        <w:t>. In the d</w:t>
      </w:r>
      <w:r w:rsidR="007018B7" w:rsidRPr="000A7D7A">
        <w:rPr>
          <w:rFonts w:ascii="Arial" w:eastAsia="Arial" w:hAnsi="Arial" w:cs="Arial"/>
          <w:sz w:val="24"/>
          <w:szCs w:val="24"/>
        </w:rPr>
        <w:t>iagram below, the red countries</w:t>
      </w:r>
      <w:r w:rsidR="00674081" w:rsidRPr="000A7D7A">
        <w:rPr>
          <w:rFonts w:ascii="Arial" w:eastAsia="Arial" w:hAnsi="Arial" w:cs="Arial"/>
          <w:sz w:val="24"/>
          <w:szCs w:val="24"/>
        </w:rPr>
        <w:t xml:space="preserve"> </w:t>
      </w:r>
      <w:r w:rsidR="006012A1" w:rsidRPr="000A7D7A">
        <w:rPr>
          <w:rFonts w:ascii="Arial" w:eastAsia="Arial" w:hAnsi="Arial" w:cs="Arial"/>
          <w:sz w:val="24"/>
          <w:szCs w:val="24"/>
        </w:rPr>
        <w:t>are successful at deliverin</w:t>
      </w:r>
      <w:r w:rsidR="007018B7" w:rsidRPr="000A7D7A">
        <w:rPr>
          <w:rFonts w:ascii="Arial" w:eastAsia="Arial" w:hAnsi="Arial" w:cs="Arial"/>
          <w:sz w:val="24"/>
          <w:szCs w:val="24"/>
        </w:rPr>
        <w:t xml:space="preserve">g </w:t>
      </w:r>
      <w:r w:rsidR="00170AAB" w:rsidRPr="000A7D7A">
        <w:rPr>
          <w:rFonts w:ascii="Arial" w:eastAsia="Arial" w:hAnsi="Arial" w:cs="Arial"/>
          <w:sz w:val="24"/>
          <w:szCs w:val="24"/>
        </w:rPr>
        <w:t>entrepreneurship</w:t>
      </w:r>
      <w:r w:rsidR="007018B7" w:rsidRPr="000A7D7A">
        <w:rPr>
          <w:rFonts w:ascii="Arial" w:eastAsia="Arial" w:hAnsi="Arial" w:cs="Arial"/>
          <w:sz w:val="24"/>
          <w:szCs w:val="24"/>
        </w:rPr>
        <w:t xml:space="preserve"> skills and developing problem-solving and creative thinkers. </w:t>
      </w:r>
      <w:r w:rsidR="00E439DB">
        <w:rPr>
          <w:rFonts w:ascii="Arial" w:eastAsia="Arial" w:hAnsi="Arial" w:cs="Arial"/>
          <w:sz w:val="24"/>
          <w:szCs w:val="24"/>
        </w:rPr>
        <w:t>Th</w:t>
      </w:r>
      <w:r w:rsidR="00674081" w:rsidRPr="000A7D7A">
        <w:rPr>
          <w:rFonts w:ascii="Arial" w:eastAsia="Arial" w:hAnsi="Arial" w:cs="Arial"/>
          <w:sz w:val="24"/>
          <w:szCs w:val="24"/>
        </w:rPr>
        <w:t>e limitation is that t</w:t>
      </w:r>
      <w:r w:rsidR="007018B7" w:rsidRPr="000A7D7A">
        <w:rPr>
          <w:rFonts w:ascii="Arial" w:eastAsia="Arial" w:hAnsi="Arial" w:cs="Arial"/>
          <w:sz w:val="24"/>
          <w:szCs w:val="24"/>
        </w:rPr>
        <w:t>hese reports study problem-solving as a cross-curriculum approach rather</w:t>
      </w:r>
      <w:r w:rsidR="00674081" w:rsidRPr="000A7D7A">
        <w:rPr>
          <w:rFonts w:ascii="Arial" w:eastAsia="Arial" w:hAnsi="Arial" w:cs="Arial"/>
          <w:sz w:val="24"/>
          <w:szCs w:val="24"/>
        </w:rPr>
        <w:t xml:space="preserve"> than</w:t>
      </w:r>
      <w:r w:rsidR="007018B7" w:rsidRPr="000A7D7A">
        <w:rPr>
          <w:rFonts w:ascii="Arial" w:eastAsia="Arial" w:hAnsi="Arial" w:cs="Arial"/>
          <w:sz w:val="24"/>
          <w:szCs w:val="24"/>
        </w:rPr>
        <w:t xml:space="preserve"> in </w:t>
      </w:r>
      <w:r w:rsidR="00674081" w:rsidRPr="000A7D7A">
        <w:rPr>
          <w:rFonts w:ascii="Arial" w:eastAsia="Arial" w:hAnsi="Arial" w:cs="Arial"/>
          <w:sz w:val="24"/>
          <w:szCs w:val="24"/>
        </w:rPr>
        <w:t>m</w:t>
      </w:r>
      <w:r w:rsidR="007018B7" w:rsidRPr="000A7D7A">
        <w:rPr>
          <w:rFonts w:ascii="Arial" w:eastAsia="Arial" w:hAnsi="Arial" w:cs="Arial"/>
          <w:sz w:val="24"/>
          <w:szCs w:val="24"/>
        </w:rPr>
        <w:t>ath</w:t>
      </w:r>
      <w:r w:rsidR="00674081" w:rsidRPr="000A7D7A">
        <w:rPr>
          <w:rFonts w:ascii="Arial" w:eastAsia="Arial" w:hAnsi="Arial" w:cs="Arial"/>
          <w:sz w:val="24"/>
          <w:szCs w:val="24"/>
        </w:rPr>
        <w:t>ematic</w:t>
      </w:r>
      <w:r w:rsidR="007018B7" w:rsidRPr="000A7D7A">
        <w:rPr>
          <w:rFonts w:ascii="Arial" w:eastAsia="Arial" w:hAnsi="Arial" w:cs="Arial"/>
          <w:sz w:val="24"/>
          <w:szCs w:val="24"/>
        </w:rPr>
        <w:t>s alone</w:t>
      </w:r>
      <w:r w:rsidR="006012A1" w:rsidRPr="000A7D7A">
        <w:rPr>
          <w:rFonts w:ascii="Arial" w:eastAsia="Arial" w:hAnsi="Arial" w:cs="Arial"/>
          <w:sz w:val="24"/>
          <w:szCs w:val="24"/>
        </w:rPr>
        <w:t>.</w:t>
      </w:r>
      <w:r w:rsidR="00241342" w:rsidRPr="000A7D7A">
        <w:rPr>
          <w:rFonts w:ascii="Arial" w:eastAsia="Arial" w:hAnsi="Arial" w:cs="Arial"/>
          <w:sz w:val="24"/>
          <w:szCs w:val="24"/>
        </w:rPr>
        <w:t xml:space="preserve"> However, these skil</w:t>
      </w:r>
      <w:r w:rsidR="00E439DB">
        <w:rPr>
          <w:rFonts w:ascii="Arial" w:eastAsia="Arial" w:hAnsi="Arial" w:cs="Arial"/>
          <w:sz w:val="24"/>
          <w:szCs w:val="24"/>
        </w:rPr>
        <w:t>ls are transferable across</w:t>
      </w:r>
      <w:r w:rsidR="00241342" w:rsidRPr="000A7D7A">
        <w:rPr>
          <w:rFonts w:ascii="Arial" w:eastAsia="Arial" w:hAnsi="Arial" w:cs="Arial"/>
          <w:sz w:val="24"/>
          <w:szCs w:val="24"/>
        </w:rPr>
        <w:t xml:space="preserve"> many subject areas.</w:t>
      </w:r>
      <w:r w:rsidR="006012A1" w:rsidRPr="000A7D7A">
        <w:rPr>
          <w:rFonts w:ascii="Arial" w:eastAsia="Arial" w:hAnsi="Arial" w:cs="Arial"/>
          <w:sz w:val="24"/>
          <w:szCs w:val="24"/>
        </w:rPr>
        <w:t xml:space="preserve"> As highlighted in the diagram, </w:t>
      </w:r>
      <w:r w:rsidR="0051101B" w:rsidRPr="000A7D7A">
        <w:rPr>
          <w:rFonts w:ascii="Arial" w:eastAsia="Arial" w:hAnsi="Arial" w:cs="Arial"/>
          <w:sz w:val="24"/>
          <w:szCs w:val="24"/>
        </w:rPr>
        <w:t>Scotland has a broad strategy</w:t>
      </w:r>
      <w:r w:rsidR="007018B7" w:rsidRPr="000A7D7A">
        <w:rPr>
          <w:rFonts w:ascii="Arial" w:eastAsia="Arial" w:hAnsi="Arial" w:cs="Arial"/>
          <w:sz w:val="24"/>
          <w:szCs w:val="24"/>
        </w:rPr>
        <w:t xml:space="preserve"> for promoting problem-solving</w:t>
      </w:r>
      <w:r w:rsidR="00674081" w:rsidRPr="000A7D7A">
        <w:rPr>
          <w:rFonts w:ascii="Arial" w:eastAsia="Arial" w:hAnsi="Arial" w:cs="Arial"/>
          <w:sz w:val="24"/>
          <w:szCs w:val="24"/>
        </w:rPr>
        <w:t>. T</w:t>
      </w:r>
      <w:r w:rsidR="0051101B" w:rsidRPr="000A7D7A">
        <w:rPr>
          <w:rFonts w:ascii="Arial" w:eastAsia="Arial" w:hAnsi="Arial" w:cs="Arial"/>
          <w:sz w:val="24"/>
          <w:szCs w:val="24"/>
        </w:rPr>
        <w:t>he new curriculum which will be implemented in 2</w:t>
      </w:r>
      <w:r w:rsidR="00674081" w:rsidRPr="000A7D7A">
        <w:rPr>
          <w:rFonts w:ascii="Arial" w:eastAsia="Arial" w:hAnsi="Arial" w:cs="Arial"/>
          <w:sz w:val="24"/>
          <w:szCs w:val="24"/>
        </w:rPr>
        <w:t xml:space="preserve">021 takes strong influence </w:t>
      </w:r>
      <w:r w:rsidR="00241342" w:rsidRPr="000A7D7A">
        <w:rPr>
          <w:rFonts w:ascii="Arial" w:eastAsia="Arial" w:hAnsi="Arial" w:cs="Arial"/>
          <w:sz w:val="24"/>
          <w:szCs w:val="24"/>
        </w:rPr>
        <w:t xml:space="preserve">from </w:t>
      </w:r>
      <w:r w:rsidR="00B95F1D" w:rsidRPr="000A7D7A">
        <w:rPr>
          <w:rFonts w:ascii="Arial" w:eastAsia="Arial" w:hAnsi="Arial" w:cs="Arial"/>
          <w:sz w:val="24"/>
          <w:szCs w:val="24"/>
        </w:rPr>
        <w:t>Scotland</w:t>
      </w:r>
      <w:r w:rsidR="00674081" w:rsidRPr="000A7D7A">
        <w:rPr>
          <w:rFonts w:ascii="Arial" w:eastAsia="Arial" w:hAnsi="Arial" w:cs="Arial"/>
          <w:sz w:val="24"/>
          <w:szCs w:val="24"/>
        </w:rPr>
        <w:t>’s education system</w:t>
      </w:r>
      <w:r w:rsidR="00B95F1D" w:rsidRPr="000A7D7A">
        <w:rPr>
          <w:rFonts w:ascii="Arial" w:eastAsia="Arial" w:hAnsi="Arial" w:cs="Arial"/>
          <w:sz w:val="24"/>
          <w:szCs w:val="24"/>
        </w:rPr>
        <w:t xml:space="preserve"> </w:t>
      </w:r>
      <w:r w:rsidR="0051101B" w:rsidRPr="000A7D7A">
        <w:rPr>
          <w:rFonts w:ascii="Arial" w:eastAsia="Arial" w:hAnsi="Arial" w:cs="Arial"/>
          <w:sz w:val="24"/>
          <w:szCs w:val="24"/>
        </w:rPr>
        <w:t xml:space="preserve">as well as other </w:t>
      </w:r>
      <w:r w:rsidR="00B95F1D" w:rsidRPr="000A7D7A">
        <w:rPr>
          <w:rFonts w:ascii="Arial" w:eastAsia="Arial" w:hAnsi="Arial" w:cs="Arial"/>
          <w:sz w:val="24"/>
          <w:szCs w:val="24"/>
        </w:rPr>
        <w:t>E</w:t>
      </w:r>
      <w:r w:rsidR="005C4955">
        <w:rPr>
          <w:rFonts w:ascii="Arial" w:eastAsia="Arial" w:hAnsi="Arial" w:cs="Arial"/>
          <w:sz w:val="24"/>
          <w:szCs w:val="24"/>
        </w:rPr>
        <w:t>uropean</w:t>
      </w:r>
      <w:r w:rsidR="00B95F1D" w:rsidRPr="000A7D7A">
        <w:rPr>
          <w:rFonts w:ascii="Arial" w:eastAsia="Arial" w:hAnsi="Arial" w:cs="Arial"/>
          <w:sz w:val="24"/>
          <w:szCs w:val="24"/>
        </w:rPr>
        <w:t xml:space="preserve"> </w:t>
      </w:r>
      <w:r w:rsidR="0051101B" w:rsidRPr="000A7D7A">
        <w:rPr>
          <w:rFonts w:ascii="Arial" w:eastAsia="Arial" w:hAnsi="Arial" w:cs="Arial"/>
          <w:sz w:val="24"/>
          <w:szCs w:val="24"/>
        </w:rPr>
        <w:t>countr</w:t>
      </w:r>
      <w:r w:rsidR="00B95F1D" w:rsidRPr="000A7D7A">
        <w:rPr>
          <w:rFonts w:ascii="Arial" w:eastAsia="Arial" w:hAnsi="Arial" w:cs="Arial"/>
          <w:sz w:val="24"/>
          <w:szCs w:val="24"/>
        </w:rPr>
        <w:t>ies with successful curriculums</w:t>
      </w:r>
      <w:r w:rsidR="007018B7" w:rsidRPr="000A7D7A">
        <w:rPr>
          <w:rFonts w:ascii="Arial" w:eastAsia="Arial" w:hAnsi="Arial" w:cs="Arial"/>
          <w:sz w:val="24"/>
          <w:szCs w:val="24"/>
        </w:rPr>
        <w:t xml:space="preserve"> for promoting problem-solving and creativity. </w:t>
      </w:r>
      <w:r w:rsidR="00674081" w:rsidRPr="000A7D7A">
        <w:rPr>
          <w:rFonts w:ascii="Arial" w:eastAsia="Arial" w:hAnsi="Arial" w:cs="Arial"/>
          <w:sz w:val="24"/>
          <w:szCs w:val="24"/>
        </w:rPr>
        <w:t>This suggests that a stronger focus on problem-solving and creativity will be implemented in future.</w:t>
      </w:r>
      <w:r w:rsidR="00E439DB">
        <w:rPr>
          <w:rFonts w:ascii="Arial" w:eastAsia="Arial" w:hAnsi="Arial" w:cs="Arial"/>
          <w:sz w:val="24"/>
          <w:szCs w:val="24"/>
        </w:rPr>
        <w:t xml:space="preserve"> </w:t>
      </w:r>
    </w:p>
    <w:p w14:paraId="3E57DCA1" w14:textId="6FE642D6" w:rsidR="006012A1" w:rsidRPr="000A7D7A" w:rsidRDefault="007018B7" w:rsidP="00DA30BB">
      <w:pPr>
        <w:spacing w:line="360" w:lineRule="auto"/>
        <w:jc w:val="both"/>
        <w:rPr>
          <w:rFonts w:ascii="Arial" w:eastAsia="Arial" w:hAnsi="Arial" w:cs="Arial"/>
          <w:sz w:val="24"/>
          <w:szCs w:val="24"/>
        </w:rPr>
      </w:pPr>
      <w:r w:rsidRPr="000A7D7A">
        <w:rPr>
          <w:rFonts w:ascii="Arial" w:eastAsia="Arial" w:hAnsi="Arial" w:cs="Arial"/>
          <w:b/>
          <w:bCs/>
          <w:noProof/>
          <w:sz w:val="24"/>
          <w:szCs w:val="24"/>
          <w:lang w:val="en-GB" w:eastAsia="en-GB"/>
        </w:rPr>
        <w:drawing>
          <wp:anchor distT="0" distB="0" distL="114300" distR="114300" simplePos="0" relativeHeight="251653632" behindDoc="0" locked="0" layoutInCell="1" allowOverlap="1" wp14:anchorId="65CA5BB1" wp14:editId="4415AF2D">
            <wp:simplePos x="0" y="0"/>
            <wp:positionH relativeFrom="column">
              <wp:posOffset>628015</wp:posOffset>
            </wp:positionH>
            <wp:positionV relativeFrom="paragraph">
              <wp:posOffset>59055</wp:posOffset>
            </wp:positionV>
            <wp:extent cx="1876425" cy="2153920"/>
            <wp:effectExtent l="0" t="0" r="9525" b="0"/>
            <wp:wrapSquare wrapText="bothSides"/>
            <wp:docPr id="5" name="Picture 4" descr="Screen Shot 2017-05-30 at 14.55.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Screen Shot 2017-05-30 at 14.55.45.png"/>
                    <pic:cNvPicPr>
                      <a:picLocks noChangeAspect="1"/>
                    </pic:cNvPicPr>
                  </pic:nvPicPr>
                  <pic:blipFill rotWithShape="1">
                    <a:blip r:embed="rId8">
                      <a:extLst>
                        <a:ext uri="{28A0092B-C50C-407E-A947-70E740481C1C}">
                          <a14:useLocalDpi xmlns:a14="http://schemas.microsoft.com/office/drawing/2010/main" val="0"/>
                        </a:ext>
                      </a:extLst>
                    </a:blip>
                    <a:srcRect l="28752"/>
                    <a:stretch/>
                  </pic:blipFill>
                  <pic:spPr bwMode="auto">
                    <a:xfrm>
                      <a:off x="0" y="0"/>
                      <a:ext cx="1876425" cy="2153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1101B" w:rsidRPr="000A7D7A">
        <w:rPr>
          <w:rFonts w:ascii="Arial" w:eastAsia="Arial" w:hAnsi="Arial" w:cs="Arial"/>
          <w:b/>
          <w:bCs/>
          <w:noProof/>
          <w:sz w:val="24"/>
          <w:szCs w:val="24"/>
          <w:lang w:val="en-GB" w:eastAsia="en-GB"/>
        </w:rPr>
        <w:drawing>
          <wp:anchor distT="0" distB="0" distL="114300" distR="114300" simplePos="0" relativeHeight="251654656" behindDoc="0" locked="0" layoutInCell="1" allowOverlap="1" wp14:anchorId="62E1D130" wp14:editId="6F9F0F2A">
            <wp:simplePos x="0" y="0"/>
            <wp:positionH relativeFrom="column">
              <wp:posOffset>3181350</wp:posOffset>
            </wp:positionH>
            <wp:positionV relativeFrom="paragraph">
              <wp:posOffset>116205</wp:posOffset>
            </wp:positionV>
            <wp:extent cx="2180590" cy="2152650"/>
            <wp:effectExtent l="0" t="0" r="0" b="0"/>
            <wp:wrapSquare wrapText="bothSides"/>
            <wp:docPr id="6" name="Picture 5" descr="Screen Shot 2017-05-30 at 14.56.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Screen Shot 2017-05-30 at 14.56.04.png"/>
                    <pic:cNvPicPr>
                      <a:picLocks noChangeAspect="1"/>
                    </pic:cNvPicPr>
                  </pic:nvPicPr>
                  <pic:blipFill>
                    <a:blip r:embed="rId9" cstate="screen">
                      <a:extLst>
                        <a:ext uri="{28A0092B-C50C-407E-A947-70E740481C1C}">
                          <a14:useLocalDpi xmlns:a14="http://schemas.microsoft.com/office/drawing/2010/main" val="0"/>
                        </a:ext>
                      </a:extLst>
                    </a:blip>
                    <a:stretch>
                      <a:fillRect/>
                    </a:stretch>
                  </pic:blipFill>
                  <pic:spPr>
                    <a:xfrm>
                      <a:off x="0" y="0"/>
                      <a:ext cx="2180590" cy="2152650"/>
                    </a:xfrm>
                    <a:prstGeom prst="rect">
                      <a:avLst/>
                    </a:prstGeom>
                  </pic:spPr>
                </pic:pic>
              </a:graphicData>
            </a:graphic>
            <wp14:sizeRelH relativeFrom="page">
              <wp14:pctWidth>0</wp14:pctWidth>
            </wp14:sizeRelH>
            <wp14:sizeRelV relativeFrom="page">
              <wp14:pctHeight>0</wp14:pctHeight>
            </wp14:sizeRelV>
          </wp:anchor>
        </w:drawing>
      </w:r>
    </w:p>
    <w:p w14:paraId="077F8071" w14:textId="77777777" w:rsidR="006012A1" w:rsidRPr="000A7D7A" w:rsidRDefault="006012A1" w:rsidP="00DA30BB">
      <w:pPr>
        <w:spacing w:line="360" w:lineRule="auto"/>
        <w:jc w:val="both"/>
        <w:rPr>
          <w:rFonts w:ascii="Arial" w:eastAsia="Arial" w:hAnsi="Arial" w:cs="Arial"/>
          <w:sz w:val="24"/>
          <w:szCs w:val="24"/>
        </w:rPr>
      </w:pPr>
    </w:p>
    <w:p w14:paraId="416F2C44" w14:textId="16CFCD42" w:rsidR="006012A1" w:rsidRPr="000A7D7A" w:rsidRDefault="006012A1" w:rsidP="00DA30BB">
      <w:pPr>
        <w:spacing w:line="360" w:lineRule="auto"/>
        <w:jc w:val="both"/>
        <w:rPr>
          <w:rFonts w:ascii="Arial" w:eastAsia="Arial" w:hAnsi="Arial" w:cs="Arial"/>
          <w:sz w:val="24"/>
          <w:szCs w:val="24"/>
        </w:rPr>
      </w:pPr>
    </w:p>
    <w:p w14:paraId="610215E7" w14:textId="77777777" w:rsidR="006012A1" w:rsidRPr="000A7D7A" w:rsidRDefault="006012A1" w:rsidP="00DA30BB">
      <w:pPr>
        <w:spacing w:line="360" w:lineRule="auto"/>
        <w:jc w:val="both"/>
        <w:rPr>
          <w:rFonts w:ascii="Arial" w:eastAsia="Arial" w:hAnsi="Arial" w:cs="Arial"/>
          <w:sz w:val="24"/>
          <w:szCs w:val="24"/>
        </w:rPr>
      </w:pPr>
    </w:p>
    <w:p w14:paraId="41AAC9FB" w14:textId="77777777" w:rsidR="00FB2562" w:rsidRPr="000A7D7A" w:rsidRDefault="00FB2562" w:rsidP="00DA30BB">
      <w:pPr>
        <w:spacing w:line="360" w:lineRule="auto"/>
        <w:jc w:val="both"/>
        <w:rPr>
          <w:rFonts w:ascii="Arial" w:eastAsia="Arial" w:hAnsi="Arial" w:cs="Arial"/>
          <w:sz w:val="24"/>
          <w:szCs w:val="24"/>
        </w:rPr>
      </w:pPr>
    </w:p>
    <w:p w14:paraId="50138995" w14:textId="77777777" w:rsidR="00FB2562" w:rsidRPr="000A7D7A" w:rsidRDefault="00FB2562" w:rsidP="00DA30BB">
      <w:pPr>
        <w:spacing w:line="360" w:lineRule="auto"/>
        <w:jc w:val="both"/>
        <w:rPr>
          <w:rFonts w:ascii="Arial" w:eastAsia="Arial" w:hAnsi="Arial" w:cs="Arial"/>
          <w:sz w:val="24"/>
          <w:szCs w:val="24"/>
        </w:rPr>
      </w:pPr>
    </w:p>
    <w:p w14:paraId="18920C72" w14:textId="77777777" w:rsidR="00FB2562" w:rsidRPr="000A7D7A" w:rsidRDefault="00FB2562" w:rsidP="00DA30BB">
      <w:pPr>
        <w:spacing w:line="360" w:lineRule="auto"/>
        <w:jc w:val="both"/>
        <w:rPr>
          <w:rFonts w:ascii="Arial" w:eastAsia="Arial" w:hAnsi="Arial" w:cs="Arial"/>
          <w:sz w:val="24"/>
          <w:szCs w:val="24"/>
        </w:rPr>
      </w:pPr>
    </w:p>
    <w:p w14:paraId="78949705" w14:textId="428C1F5A" w:rsidR="236A54A2" w:rsidRPr="000A7D7A" w:rsidRDefault="000C03B5" w:rsidP="00DA30BB">
      <w:pPr>
        <w:spacing w:line="360" w:lineRule="auto"/>
        <w:jc w:val="both"/>
        <w:rPr>
          <w:rFonts w:ascii="Arial" w:eastAsia="Arial" w:hAnsi="Arial" w:cs="Arial"/>
          <w:sz w:val="24"/>
          <w:szCs w:val="24"/>
        </w:rPr>
      </w:pPr>
      <w:r w:rsidRPr="000A7D7A">
        <w:rPr>
          <w:rFonts w:ascii="Arial" w:eastAsia="Arial" w:hAnsi="Arial" w:cs="Arial"/>
          <w:sz w:val="24"/>
          <w:szCs w:val="24"/>
        </w:rPr>
        <w:t>The E</w:t>
      </w:r>
      <w:r w:rsidR="005C4955">
        <w:rPr>
          <w:rFonts w:ascii="Arial" w:eastAsia="Arial" w:hAnsi="Arial" w:cs="Arial"/>
          <w:sz w:val="24"/>
          <w:szCs w:val="24"/>
        </w:rPr>
        <w:t>EF (2019)</w:t>
      </w:r>
      <w:r w:rsidRPr="000A7D7A">
        <w:rPr>
          <w:rFonts w:ascii="Arial" w:eastAsia="Arial" w:hAnsi="Arial" w:cs="Arial"/>
          <w:sz w:val="24"/>
          <w:szCs w:val="24"/>
        </w:rPr>
        <w:t xml:space="preserve"> begins to </w:t>
      </w:r>
      <w:r w:rsidR="00E439DB">
        <w:rPr>
          <w:rFonts w:ascii="Arial" w:eastAsia="Arial" w:hAnsi="Arial" w:cs="Arial"/>
          <w:sz w:val="24"/>
          <w:szCs w:val="24"/>
        </w:rPr>
        <w:t xml:space="preserve">explore the importance of problem-solving, finding that </w:t>
      </w:r>
      <w:r w:rsidR="00953953" w:rsidRPr="000A7D7A">
        <w:rPr>
          <w:rFonts w:ascii="Arial" w:eastAsia="Arial" w:hAnsi="Arial" w:cs="Arial"/>
          <w:sz w:val="24"/>
          <w:szCs w:val="24"/>
        </w:rPr>
        <w:t xml:space="preserve">metacognition and </w:t>
      </w:r>
      <w:r w:rsidR="00E439DB">
        <w:rPr>
          <w:rFonts w:ascii="Arial" w:eastAsia="Arial" w:hAnsi="Arial" w:cs="Arial"/>
          <w:sz w:val="24"/>
          <w:szCs w:val="24"/>
        </w:rPr>
        <w:t>problem-solving</w:t>
      </w:r>
      <w:r w:rsidRPr="000A7D7A">
        <w:rPr>
          <w:rFonts w:ascii="Arial" w:eastAsia="Arial" w:hAnsi="Arial" w:cs="Arial"/>
          <w:sz w:val="24"/>
          <w:szCs w:val="24"/>
        </w:rPr>
        <w:t xml:space="preserve"> are high</w:t>
      </w:r>
      <w:r w:rsidR="00E439DB">
        <w:rPr>
          <w:rFonts w:ascii="Arial" w:eastAsia="Arial" w:hAnsi="Arial" w:cs="Arial"/>
          <w:sz w:val="24"/>
          <w:szCs w:val="24"/>
        </w:rPr>
        <w:t>-</w:t>
      </w:r>
      <w:r w:rsidR="00241342" w:rsidRPr="000A7D7A">
        <w:rPr>
          <w:rFonts w:ascii="Arial" w:eastAsia="Arial" w:hAnsi="Arial" w:cs="Arial"/>
          <w:sz w:val="24"/>
          <w:szCs w:val="24"/>
        </w:rPr>
        <w:t xml:space="preserve">impact strategies </w:t>
      </w:r>
      <w:r w:rsidR="00E439DB">
        <w:rPr>
          <w:rFonts w:ascii="Arial" w:eastAsia="Arial" w:hAnsi="Arial" w:cs="Arial"/>
          <w:sz w:val="24"/>
          <w:szCs w:val="24"/>
        </w:rPr>
        <w:t xml:space="preserve">for improving outcomes </w:t>
      </w:r>
      <w:r w:rsidR="00241342" w:rsidRPr="000A7D7A">
        <w:rPr>
          <w:rFonts w:ascii="Arial" w:eastAsia="Arial" w:hAnsi="Arial" w:cs="Arial"/>
          <w:sz w:val="24"/>
          <w:szCs w:val="24"/>
        </w:rPr>
        <w:lastRenderedPageBreak/>
        <w:t>at a low cost</w:t>
      </w:r>
      <w:r w:rsidRPr="000A7D7A">
        <w:rPr>
          <w:rFonts w:ascii="Arial" w:eastAsia="Arial" w:hAnsi="Arial" w:cs="Arial"/>
          <w:sz w:val="24"/>
          <w:szCs w:val="24"/>
        </w:rPr>
        <w:t xml:space="preserve">. However, </w:t>
      </w:r>
      <w:r w:rsidR="00E439DB">
        <w:rPr>
          <w:rFonts w:ascii="Arial" w:eastAsia="Arial" w:hAnsi="Arial" w:cs="Arial"/>
          <w:sz w:val="24"/>
          <w:szCs w:val="24"/>
        </w:rPr>
        <w:t>the EEF scores direct instruction</w:t>
      </w:r>
      <w:r w:rsidRPr="000A7D7A">
        <w:rPr>
          <w:rFonts w:ascii="Arial" w:eastAsia="Arial" w:hAnsi="Arial" w:cs="Arial"/>
          <w:sz w:val="24"/>
          <w:szCs w:val="24"/>
        </w:rPr>
        <w:t xml:space="preserve"> highly too </w:t>
      </w:r>
      <w:r w:rsidR="00E439DB">
        <w:rPr>
          <w:rFonts w:ascii="Arial" w:eastAsia="Arial" w:hAnsi="Arial" w:cs="Arial"/>
          <w:sz w:val="24"/>
          <w:szCs w:val="24"/>
        </w:rPr>
        <w:t xml:space="preserve">which </w:t>
      </w:r>
      <w:r w:rsidRPr="000A7D7A">
        <w:rPr>
          <w:rFonts w:ascii="Arial" w:eastAsia="Arial" w:hAnsi="Arial" w:cs="Arial"/>
          <w:sz w:val="24"/>
          <w:szCs w:val="24"/>
        </w:rPr>
        <w:t>seems to counteract the argument for a problem-based learning environment</w:t>
      </w:r>
      <w:r w:rsidR="00E439DB">
        <w:rPr>
          <w:rFonts w:ascii="Arial" w:eastAsia="Arial" w:hAnsi="Arial" w:cs="Arial"/>
          <w:sz w:val="24"/>
          <w:szCs w:val="24"/>
        </w:rPr>
        <w:t xml:space="preserve"> where learners are encouraged to explore and use their skills independently</w:t>
      </w:r>
      <w:r w:rsidRPr="000A7D7A">
        <w:rPr>
          <w:rFonts w:ascii="Arial" w:eastAsia="Arial" w:hAnsi="Arial" w:cs="Arial"/>
          <w:sz w:val="24"/>
          <w:szCs w:val="24"/>
        </w:rPr>
        <w:t xml:space="preserve">. However, </w:t>
      </w:r>
      <w:r w:rsidR="00E439DB">
        <w:rPr>
          <w:rFonts w:ascii="Arial" w:eastAsia="Arial" w:hAnsi="Arial" w:cs="Arial"/>
          <w:sz w:val="24"/>
          <w:szCs w:val="24"/>
        </w:rPr>
        <w:t xml:space="preserve">it could be said that </w:t>
      </w:r>
      <w:r w:rsidRPr="000A7D7A">
        <w:rPr>
          <w:rFonts w:ascii="Arial" w:eastAsia="Arial" w:hAnsi="Arial" w:cs="Arial"/>
          <w:sz w:val="24"/>
          <w:szCs w:val="24"/>
        </w:rPr>
        <w:t>both methods</w:t>
      </w:r>
      <w:r w:rsidR="00E439DB">
        <w:rPr>
          <w:rFonts w:ascii="Arial" w:eastAsia="Arial" w:hAnsi="Arial" w:cs="Arial"/>
          <w:sz w:val="24"/>
          <w:szCs w:val="24"/>
        </w:rPr>
        <w:t xml:space="preserve"> are equally important as </w:t>
      </w:r>
      <w:r w:rsidRPr="000A7D7A">
        <w:rPr>
          <w:rFonts w:ascii="Arial" w:eastAsia="Arial" w:hAnsi="Arial" w:cs="Arial"/>
          <w:sz w:val="24"/>
          <w:szCs w:val="24"/>
        </w:rPr>
        <w:t>f</w:t>
      </w:r>
      <w:r w:rsidR="001C4D8E" w:rsidRPr="000A7D7A">
        <w:rPr>
          <w:rFonts w:ascii="Arial" w:eastAsia="Arial" w:hAnsi="Arial" w:cs="Arial"/>
          <w:sz w:val="24"/>
          <w:szCs w:val="24"/>
        </w:rPr>
        <w:t>orm follows function. Therefore, this suggests</w:t>
      </w:r>
      <w:r w:rsidRPr="000A7D7A">
        <w:rPr>
          <w:rFonts w:ascii="Arial" w:eastAsia="Arial" w:hAnsi="Arial" w:cs="Arial"/>
          <w:sz w:val="24"/>
          <w:szCs w:val="24"/>
        </w:rPr>
        <w:t xml:space="preserve"> that direct instruction is beneficial initially followed </w:t>
      </w:r>
      <w:r w:rsidR="008B4C9B">
        <w:rPr>
          <w:rFonts w:ascii="Arial" w:eastAsia="Arial" w:hAnsi="Arial" w:cs="Arial"/>
          <w:sz w:val="24"/>
          <w:szCs w:val="24"/>
        </w:rPr>
        <w:t xml:space="preserve">by consolidation of </w:t>
      </w:r>
      <w:r w:rsidR="00E439DB">
        <w:rPr>
          <w:rFonts w:ascii="Arial" w:eastAsia="Arial" w:hAnsi="Arial" w:cs="Arial"/>
          <w:sz w:val="24"/>
          <w:szCs w:val="24"/>
        </w:rPr>
        <w:t>the skills through independent problem-solving</w:t>
      </w:r>
      <w:r w:rsidRPr="000A7D7A">
        <w:rPr>
          <w:rFonts w:ascii="Arial" w:eastAsia="Arial" w:hAnsi="Arial" w:cs="Arial"/>
          <w:sz w:val="24"/>
          <w:szCs w:val="24"/>
        </w:rPr>
        <w:t xml:space="preserve">. </w:t>
      </w:r>
      <w:r w:rsidR="008B4C9B">
        <w:rPr>
          <w:rFonts w:ascii="Arial" w:eastAsia="Arial" w:hAnsi="Arial" w:cs="Arial"/>
          <w:sz w:val="24"/>
          <w:szCs w:val="24"/>
        </w:rPr>
        <w:t>Furthermore</w:t>
      </w:r>
      <w:r w:rsidR="236A54A2" w:rsidRPr="000A7D7A">
        <w:rPr>
          <w:rFonts w:ascii="Arial" w:eastAsia="Arial" w:hAnsi="Arial" w:cs="Arial"/>
          <w:sz w:val="24"/>
          <w:szCs w:val="24"/>
        </w:rPr>
        <w:t xml:space="preserve">, </w:t>
      </w:r>
      <w:r w:rsidR="00BD2134" w:rsidRPr="000A7D7A">
        <w:rPr>
          <w:rFonts w:ascii="Arial" w:eastAsia="Arial" w:hAnsi="Arial" w:cs="Arial"/>
          <w:sz w:val="24"/>
          <w:szCs w:val="24"/>
        </w:rPr>
        <w:t>Delve</w:t>
      </w:r>
      <w:r w:rsidR="236A54A2" w:rsidRPr="000A7D7A">
        <w:rPr>
          <w:rFonts w:ascii="Arial" w:eastAsia="Arial" w:hAnsi="Arial" w:cs="Arial"/>
          <w:sz w:val="24"/>
          <w:szCs w:val="24"/>
        </w:rPr>
        <w:t xml:space="preserve"> </w:t>
      </w:r>
      <w:r w:rsidR="00BD2134" w:rsidRPr="000A7D7A">
        <w:rPr>
          <w:rFonts w:ascii="Arial" w:eastAsia="Arial" w:hAnsi="Arial" w:cs="Arial"/>
          <w:sz w:val="24"/>
          <w:szCs w:val="24"/>
        </w:rPr>
        <w:t>(2019</w:t>
      </w:r>
      <w:r w:rsidR="00170AAB" w:rsidRPr="000A7D7A">
        <w:rPr>
          <w:rFonts w:ascii="Arial" w:eastAsia="Arial" w:hAnsi="Arial" w:cs="Arial"/>
          <w:sz w:val="24"/>
          <w:szCs w:val="24"/>
        </w:rPr>
        <w:t xml:space="preserve">) </w:t>
      </w:r>
      <w:r w:rsidR="236A54A2" w:rsidRPr="000A7D7A">
        <w:rPr>
          <w:rFonts w:ascii="Arial" w:eastAsia="Arial" w:hAnsi="Arial" w:cs="Arial"/>
          <w:sz w:val="24"/>
          <w:szCs w:val="24"/>
        </w:rPr>
        <w:t>claim</w:t>
      </w:r>
      <w:r w:rsidR="00BD2134" w:rsidRPr="000A7D7A">
        <w:rPr>
          <w:rFonts w:ascii="Arial" w:eastAsia="Arial" w:hAnsi="Arial" w:cs="Arial"/>
          <w:sz w:val="24"/>
          <w:szCs w:val="24"/>
        </w:rPr>
        <w:t>s</w:t>
      </w:r>
      <w:r w:rsidR="236A54A2" w:rsidRPr="000A7D7A">
        <w:rPr>
          <w:rFonts w:ascii="Arial" w:eastAsia="Arial" w:hAnsi="Arial" w:cs="Arial"/>
          <w:sz w:val="24"/>
          <w:szCs w:val="24"/>
        </w:rPr>
        <w:t xml:space="preserve"> that ‘the best schools teach the ch</w:t>
      </w:r>
      <w:r w:rsidR="009745C4" w:rsidRPr="000A7D7A">
        <w:rPr>
          <w:rFonts w:ascii="Arial" w:eastAsia="Arial" w:hAnsi="Arial" w:cs="Arial"/>
          <w:sz w:val="24"/>
          <w:szCs w:val="24"/>
        </w:rPr>
        <w:t>i</w:t>
      </w:r>
      <w:r w:rsidR="236A54A2" w:rsidRPr="000A7D7A">
        <w:rPr>
          <w:rFonts w:ascii="Arial" w:eastAsia="Arial" w:hAnsi="Arial" w:cs="Arial"/>
          <w:sz w:val="24"/>
          <w:szCs w:val="24"/>
        </w:rPr>
        <w:t xml:space="preserve">ldren then allow them to practice what they have learned’. </w:t>
      </w:r>
      <w:r w:rsidR="00E5621E" w:rsidRPr="000A7D7A">
        <w:rPr>
          <w:rFonts w:ascii="Arial" w:eastAsia="Arial" w:hAnsi="Arial" w:cs="Arial"/>
          <w:sz w:val="24"/>
          <w:szCs w:val="24"/>
        </w:rPr>
        <w:t>This supports the idea th</w:t>
      </w:r>
      <w:r w:rsidR="00BD2134" w:rsidRPr="000A7D7A">
        <w:rPr>
          <w:rFonts w:ascii="Arial" w:eastAsia="Arial" w:hAnsi="Arial" w:cs="Arial"/>
          <w:sz w:val="24"/>
          <w:szCs w:val="24"/>
        </w:rPr>
        <w:t>at explicit teaching of problem-</w:t>
      </w:r>
      <w:r w:rsidR="00E5621E" w:rsidRPr="000A7D7A">
        <w:rPr>
          <w:rFonts w:ascii="Arial" w:eastAsia="Arial" w:hAnsi="Arial" w:cs="Arial"/>
          <w:sz w:val="24"/>
          <w:szCs w:val="24"/>
        </w:rPr>
        <w:t>solving skills will equip learners with a better understanding of how to tackle reasoning questions. It also suggests that encouraging learners to apply their knowledge in a</w:t>
      </w:r>
      <w:r w:rsidR="00BD2134" w:rsidRPr="000A7D7A">
        <w:rPr>
          <w:rFonts w:ascii="Arial" w:eastAsia="Arial" w:hAnsi="Arial" w:cs="Arial"/>
          <w:sz w:val="24"/>
          <w:szCs w:val="24"/>
        </w:rPr>
        <w:t xml:space="preserve"> range of ways, such as problem-</w:t>
      </w:r>
      <w:r w:rsidR="00E5621E" w:rsidRPr="000A7D7A">
        <w:rPr>
          <w:rFonts w:ascii="Arial" w:eastAsia="Arial" w:hAnsi="Arial" w:cs="Arial"/>
          <w:sz w:val="24"/>
          <w:szCs w:val="24"/>
        </w:rPr>
        <w:t>solving</w:t>
      </w:r>
      <w:r w:rsidR="00BD2134" w:rsidRPr="000A7D7A">
        <w:rPr>
          <w:rFonts w:ascii="Arial" w:eastAsia="Arial" w:hAnsi="Arial" w:cs="Arial"/>
          <w:sz w:val="24"/>
          <w:szCs w:val="24"/>
        </w:rPr>
        <w:t xml:space="preserve"> and through independent learning challenges</w:t>
      </w:r>
      <w:r w:rsidR="00E5621E" w:rsidRPr="000A7D7A">
        <w:rPr>
          <w:rFonts w:ascii="Arial" w:eastAsia="Arial" w:hAnsi="Arial" w:cs="Arial"/>
          <w:sz w:val="24"/>
          <w:szCs w:val="24"/>
        </w:rPr>
        <w:t xml:space="preserve">, will </w:t>
      </w:r>
      <w:r w:rsidR="00C76D4D" w:rsidRPr="000A7D7A">
        <w:rPr>
          <w:rFonts w:ascii="Arial" w:eastAsia="Arial" w:hAnsi="Arial" w:cs="Arial"/>
          <w:sz w:val="24"/>
          <w:szCs w:val="24"/>
        </w:rPr>
        <w:t xml:space="preserve">enable them to </w:t>
      </w:r>
      <w:r w:rsidR="00BD2134" w:rsidRPr="000A7D7A">
        <w:rPr>
          <w:rFonts w:ascii="Arial" w:eastAsia="Arial" w:hAnsi="Arial" w:cs="Arial"/>
          <w:sz w:val="24"/>
          <w:szCs w:val="24"/>
        </w:rPr>
        <w:t>consolidate</w:t>
      </w:r>
      <w:r w:rsidR="00C76D4D" w:rsidRPr="000A7D7A">
        <w:rPr>
          <w:rFonts w:ascii="Arial" w:eastAsia="Arial" w:hAnsi="Arial" w:cs="Arial"/>
          <w:sz w:val="24"/>
          <w:szCs w:val="24"/>
        </w:rPr>
        <w:t xml:space="preserve"> </w:t>
      </w:r>
      <w:r w:rsidR="00E439DB">
        <w:rPr>
          <w:rFonts w:ascii="Arial" w:eastAsia="Arial" w:hAnsi="Arial" w:cs="Arial"/>
          <w:sz w:val="24"/>
          <w:szCs w:val="24"/>
        </w:rPr>
        <w:t>their skills</w:t>
      </w:r>
      <w:r w:rsidR="00C76D4D" w:rsidRPr="000A7D7A">
        <w:rPr>
          <w:rFonts w:ascii="Arial" w:eastAsia="Arial" w:hAnsi="Arial" w:cs="Arial"/>
          <w:sz w:val="24"/>
          <w:szCs w:val="24"/>
        </w:rPr>
        <w:t>. For example, enhanced and independent learning opportunities enable child</w:t>
      </w:r>
      <w:r w:rsidR="00A6513E" w:rsidRPr="000A7D7A">
        <w:rPr>
          <w:rFonts w:ascii="Arial" w:eastAsia="Arial" w:hAnsi="Arial" w:cs="Arial"/>
          <w:sz w:val="24"/>
          <w:szCs w:val="24"/>
        </w:rPr>
        <w:t xml:space="preserve">ren to apply their knowledge </w:t>
      </w:r>
      <w:r w:rsidR="00C76D4D" w:rsidRPr="000A7D7A">
        <w:rPr>
          <w:rFonts w:ascii="Arial" w:eastAsia="Arial" w:hAnsi="Arial" w:cs="Arial"/>
          <w:sz w:val="24"/>
          <w:szCs w:val="24"/>
        </w:rPr>
        <w:t xml:space="preserve">in </w:t>
      </w:r>
      <w:r w:rsidR="00A6513E" w:rsidRPr="000A7D7A">
        <w:rPr>
          <w:rFonts w:ascii="Arial" w:eastAsia="Arial" w:hAnsi="Arial" w:cs="Arial"/>
          <w:sz w:val="24"/>
          <w:szCs w:val="24"/>
        </w:rPr>
        <w:t xml:space="preserve">a variety </w:t>
      </w:r>
      <w:r w:rsidR="00C76D4D" w:rsidRPr="000A7D7A">
        <w:rPr>
          <w:rFonts w:ascii="Arial" w:eastAsia="Arial" w:hAnsi="Arial" w:cs="Arial"/>
          <w:sz w:val="24"/>
          <w:szCs w:val="24"/>
        </w:rPr>
        <w:t>of way</w:t>
      </w:r>
      <w:r w:rsidR="00E439DB">
        <w:rPr>
          <w:rFonts w:ascii="Arial" w:eastAsia="Arial" w:hAnsi="Arial" w:cs="Arial"/>
          <w:sz w:val="24"/>
          <w:szCs w:val="24"/>
        </w:rPr>
        <w:t>s</w:t>
      </w:r>
      <w:r w:rsidR="00A6513E" w:rsidRPr="000A7D7A">
        <w:rPr>
          <w:rFonts w:ascii="Arial" w:eastAsia="Arial" w:hAnsi="Arial" w:cs="Arial"/>
          <w:sz w:val="24"/>
          <w:szCs w:val="24"/>
        </w:rPr>
        <w:t>; encouraging them to use prior knowledge in different contexts, whilst developing</w:t>
      </w:r>
      <w:r w:rsidR="00E439DB">
        <w:rPr>
          <w:rFonts w:ascii="Arial" w:eastAsia="Arial" w:hAnsi="Arial" w:cs="Arial"/>
          <w:sz w:val="24"/>
          <w:szCs w:val="24"/>
        </w:rPr>
        <w:t xml:space="preserve"> previously taught</w:t>
      </w:r>
      <w:r w:rsidR="00A6513E" w:rsidRPr="000A7D7A">
        <w:rPr>
          <w:rFonts w:ascii="Arial" w:eastAsia="Arial" w:hAnsi="Arial" w:cs="Arial"/>
          <w:sz w:val="24"/>
          <w:szCs w:val="24"/>
        </w:rPr>
        <w:t xml:space="preserve"> skill</w:t>
      </w:r>
      <w:r w:rsidR="00C76D4D" w:rsidRPr="000A7D7A">
        <w:rPr>
          <w:rFonts w:ascii="Arial" w:eastAsia="Arial" w:hAnsi="Arial" w:cs="Arial"/>
          <w:sz w:val="24"/>
          <w:szCs w:val="24"/>
        </w:rPr>
        <w:t xml:space="preserve">s. </w:t>
      </w:r>
      <w:r w:rsidR="00A6513E" w:rsidRPr="000A7D7A">
        <w:rPr>
          <w:rFonts w:ascii="Arial" w:eastAsia="Arial" w:hAnsi="Arial" w:cs="Arial"/>
          <w:sz w:val="24"/>
          <w:szCs w:val="24"/>
        </w:rPr>
        <w:t>However, this has been found to</w:t>
      </w:r>
      <w:r w:rsidR="009745C4" w:rsidRPr="000A7D7A">
        <w:rPr>
          <w:rFonts w:ascii="Arial" w:eastAsia="Arial" w:hAnsi="Arial" w:cs="Arial"/>
          <w:sz w:val="24"/>
          <w:szCs w:val="24"/>
        </w:rPr>
        <w:t xml:space="preserve"> be p</w:t>
      </w:r>
      <w:r w:rsidR="00A6513E" w:rsidRPr="000A7D7A">
        <w:rPr>
          <w:rFonts w:ascii="Arial" w:eastAsia="Arial" w:hAnsi="Arial" w:cs="Arial"/>
          <w:sz w:val="24"/>
          <w:szCs w:val="24"/>
        </w:rPr>
        <w:t>roblematic if facilitators expect children to be i</w:t>
      </w:r>
      <w:r w:rsidR="009745C4" w:rsidRPr="000A7D7A">
        <w:rPr>
          <w:rFonts w:ascii="Arial" w:eastAsia="Arial" w:hAnsi="Arial" w:cs="Arial"/>
          <w:sz w:val="24"/>
          <w:szCs w:val="24"/>
        </w:rPr>
        <w:t>ndependent</w:t>
      </w:r>
      <w:r w:rsidR="00A6513E" w:rsidRPr="000A7D7A">
        <w:rPr>
          <w:rFonts w:ascii="Arial" w:eastAsia="Arial" w:hAnsi="Arial" w:cs="Arial"/>
          <w:sz w:val="24"/>
          <w:szCs w:val="24"/>
        </w:rPr>
        <w:t xml:space="preserve"> and to apply their skills</w:t>
      </w:r>
      <w:r w:rsidR="009745C4" w:rsidRPr="000A7D7A">
        <w:rPr>
          <w:rFonts w:ascii="Arial" w:eastAsia="Arial" w:hAnsi="Arial" w:cs="Arial"/>
          <w:sz w:val="24"/>
          <w:szCs w:val="24"/>
        </w:rPr>
        <w:t xml:space="preserve"> wi</w:t>
      </w:r>
      <w:r w:rsidR="00A6513E" w:rsidRPr="000A7D7A">
        <w:rPr>
          <w:rFonts w:ascii="Arial" w:eastAsia="Arial" w:hAnsi="Arial" w:cs="Arial"/>
          <w:sz w:val="24"/>
          <w:szCs w:val="24"/>
        </w:rPr>
        <w:t xml:space="preserve">thout modelling </w:t>
      </w:r>
      <w:r w:rsidR="008B4C9B">
        <w:rPr>
          <w:rFonts w:ascii="Arial" w:eastAsia="Arial" w:hAnsi="Arial" w:cs="Arial"/>
          <w:sz w:val="24"/>
          <w:szCs w:val="24"/>
        </w:rPr>
        <w:t>or demonstrating</w:t>
      </w:r>
      <w:r w:rsidR="00A6513E" w:rsidRPr="000A7D7A">
        <w:rPr>
          <w:rFonts w:ascii="Arial" w:eastAsia="Arial" w:hAnsi="Arial" w:cs="Arial"/>
          <w:sz w:val="24"/>
          <w:szCs w:val="24"/>
        </w:rPr>
        <w:t xml:space="preserve"> this</w:t>
      </w:r>
      <w:r w:rsidR="00690CA1">
        <w:rPr>
          <w:rFonts w:ascii="Arial" w:eastAsia="Arial" w:hAnsi="Arial" w:cs="Arial"/>
          <w:sz w:val="24"/>
          <w:szCs w:val="24"/>
        </w:rPr>
        <w:t xml:space="preserve"> successfully</w:t>
      </w:r>
      <w:r w:rsidR="00A6513E" w:rsidRPr="000A7D7A">
        <w:rPr>
          <w:rFonts w:ascii="Arial" w:eastAsia="Arial" w:hAnsi="Arial" w:cs="Arial"/>
          <w:sz w:val="24"/>
          <w:szCs w:val="24"/>
        </w:rPr>
        <w:t xml:space="preserve">. In support, Burton (1995) identifies </w:t>
      </w:r>
      <w:r w:rsidR="009745C4" w:rsidRPr="000A7D7A">
        <w:rPr>
          <w:rFonts w:ascii="Arial" w:eastAsia="Arial" w:hAnsi="Arial" w:cs="Arial"/>
          <w:sz w:val="24"/>
          <w:szCs w:val="24"/>
        </w:rPr>
        <w:t xml:space="preserve">that some children, when given </w:t>
      </w:r>
      <w:r w:rsidR="00C76D4D" w:rsidRPr="000A7D7A">
        <w:rPr>
          <w:rFonts w:ascii="Arial" w:eastAsia="Arial" w:hAnsi="Arial" w:cs="Arial"/>
          <w:sz w:val="24"/>
          <w:szCs w:val="24"/>
        </w:rPr>
        <w:t>opportunity</w:t>
      </w:r>
      <w:r w:rsidR="009745C4" w:rsidRPr="000A7D7A">
        <w:rPr>
          <w:rFonts w:ascii="Arial" w:eastAsia="Arial" w:hAnsi="Arial" w:cs="Arial"/>
          <w:sz w:val="24"/>
          <w:szCs w:val="24"/>
        </w:rPr>
        <w:t xml:space="preserve"> to be </w:t>
      </w:r>
      <w:r w:rsidR="00C76D4D" w:rsidRPr="000A7D7A">
        <w:rPr>
          <w:rFonts w:ascii="Arial" w:eastAsia="Arial" w:hAnsi="Arial" w:cs="Arial"/>
          <w:sz w:val="24"/>
          <w:szCs w:val="24"/>
        </w:rPr>
        <w:t>independent</w:t>
      </w:r>
      <w:r w:rsidR="009745C4" w:rsidRPr="000A7D7A">
        <w:rPr>
          <w:rFonts w:ascii="Arial" w:eastAsia="Arial" w:hAnsi="Arial" w:cs="Arial"/>
          <w:sz w:val="24"/>
          <w:szCs w:val="24"/>
        </w:rPr>
        <w:t xml:space="preserve">, will not </w:t>
      </w:r>
      <w:r w:rsidR="00A6513E" w:rsidRPr="000A7D7A">
        <w:rPr>
          <w:rFonts w:ascii="Arial" w:eastAsia="Arial" w:hAnsi="Arial" w:cs="Arial"/>
          <w:sz w:val="24"/>
          <w:szCs w:val="24"/>
        </w:rPr>
        <w:t>apply</w:t>
      </w:r>
      <w:r w:rsidR="009745C4" w:rsidRPr="000A7D7A">
        <w:rPr>
          <w:rFonts w:ascii="Arial" w:eastAsia="Arial" w:hAnsi="Arial" w:cs="Arial"/>
          <w:sz w:val="24"/>
          <w:szCs w:val="24"/>
        </w:rPr>
        <w:t xml:space="preserve"> knowledge and skills </w:t>
      </w:r>
      <w:r w:rsidR="001C4D8E" w:rsidRPr="000A7D7A">
        <w:rPr>
          <w:rFonts w:ascii="Arial" w:eastAsia="Arial" w:hAnsi="Arial" w:cs="Arial"/>
          <w:sz w:val="24"/>
          <w:szCs w:val="24"/>
        </w:rPr>
        <w:t xml:space="preserve">effectively </w:t>
      </w:r>
      <w:r w:rsidR="009745C4" w:rsidRPr="000A7D7A">
        <w:rPr>
          <w:rFonts w:ascii="Arial" w:eastAsia="Arial" w:hAnsi="Arial" w:cs="Arial"/>
          <w:sz w:val="24"/>
          <w:szCs w:val="24"/>
        </w:rPr>
        <w:t xml:space="preserve">as they find it difficult in a ‘free’ setting to use prior </w:t>
      </w:r>
      <w:r w:rsidR="00A6513E" w:rsidRPr="000A7D7A">
        <w:rPr>
          <w:rFonts w:ascii="Arial" w:eastAsia="Arial" w:hAnsi="Arial" w:cs="Arial"/>
          <w:sz w:val="24"/>
          <w:szCs w:val="24"/>
        </w:rPr>
        <w:t>knowledge</w:t>
      </w:r>
      <w:r w:rsidR="00E5621E" w:rsidRPr="000A7D7A">
        <w:rPr>
          <w:rFonts w:ascii="Arial" w:eastAsia="Arial" w:hAnsi="Arial" w:cs="Arial"/>
          <w:sz w:val="24"/>
          <w:szCs w:val="24"/>
        </w:rPr>
        <w:t xml:space="preserve">. </w:t>
      </w:r>
      <w:r w:rsidR="00BD2134" w:rsidRPr="000A7D7A">
        <w:rPr>
          <w:rFonts w:ascii="Arial" w:eastAsia="Arial" w:hAnsi="Arial" w:cs="Arial"/>
          <w:sz w:val="24"/>
          <w:szCs w:val="24"/>
        </w:rPr>
        <w:t>Perhaps this is because</w:t>
      </w:r>
      <w:r w:rsidR="009745C4" w:rsidRPr="000A7D7A">
        <w:rPr>
          <w:rFonts w:ascii="Arial" w:eastAsia="Arial" w:hAnsi="Arial" w:cs="Arial"/>
          <w:sz w:val="24"/>
          <w:szCs w:val="24"/>
        </w:rPr>
        <w:t xml:space="preserve"> the learners have not been shown how to be </w:t>
      </w:r>
      <w:r w:rsidR="00C76D4D" w:rsidRPr="000A7D7A">
        <w:rPr>
          <w:rFonts w:ascii="Arial" w:eastAsia="Arial" w:hAnsi="Arial" w:cs="Arial"/>
          <w:sz w:val="24"/>
          <w:szCs w:val="24"/>
        </w:rPr>
        <w:t>independent</w:t>
      </w:r>
      <w:r w:rsidR="009745C4" w:rsidRPr="000A7D7A">
        <w:rPr>
          <w:rFonts w:ascii="Arial" w:eastAsia="Arial" w:hAnsi="Arial" w:cs="Arial"/>
          <w:sz w:val="24"/>
          <w:szCs w:val="24"/>
        </w:rPr>
        <w:t xml:space="preserve"> in their learning</w:t>
      </w:r>
      <w:r w:rsidR="001C4D8E" w:rsidRPr="000A7D7A">
        <w:rPr>
          <w:rFonts w:ascii="Arial" w:eastAsia="Arial" w:hAnsi="Arial" w:cs="Arial"/>
          <w:sz w:val="24"/>
          <w:szCs w:val="24"/>
        </w:rPr>
        <w:t xml:space="preserve"> or possibly </w:t>
      </w:r>
      <w:r w:rsidR="00BD2134" w:rsidRPr="000A7D7A">
        <w:rPr>
          <w:rFonts w:ascii="Arial" w:eastAsia="Arial" w:hAnsi="Arial" w:cs="Arial"/>
          <w:sz w:val="24"/>
          <w:szCs w:val="24"/>
        </w:rPr>
        <w:t xml:space="preserve">because they </w:t>
      </w:r>
      <w:r w:rsidR="001C4D8E" w:rsidRPr="000A7D7A">
        <w:rPr>
          <w:rFonts w:ascii="Arial" w:eastAsia="Arial" w:hAnsi="Arial" w:cs="Arial"/>
          <w:sz w:val="24"/>
          <w:szCs w:val="24"/>
        </w:rPr>
        <w:t xml:space="preserve">are not confident at applying their skills to a problem. </w:t>
      </w:r>
      <w:r w:rsidR="00BD2134" w:rsidRPr="000A7D7A">
        <w:rPr>
          <w:rFonts w:ascii="Arial" w:eastAsia="Arial" w:hAnsi="Arial" w:cs="Arial"/>
          <w:sz w:val="24"/>
          <w:szCs w:val="24"/>
        </w:rPr>
        <w:t>In support</w:t>
      </w:r>
      <w:r w:rsidR="00A6513E" w:rsidRPr="000A7D7A">
        <w:rPr>
          <w:rFonts w:ascii="Arial" w:eastAsia="Arial" w:hAnsi="Arial" w:cs="Arial"/>
          <w:sz w:val="24"/>
          <w:szCs w:val="24"/>
        </w:rPr>
        <w:t>, Burton (1995) claims that unfortunately, most primary schools expect children to simply ‘remember’ facts rather than practicing the skills that are needed to solve mathematical problems</w:t>
      </w:r>
      <w:r w:rsidR="00BD2134" w:rsidRPr="000A7D7A">
        <w:rPr>
          <w:rFonts w:ascii="Arial" w:eastAsia="Arial" w:hAnsi="Arial" w:cs="Arial"/>
          <w:sz w:val="24"/>
          <w:szCs w:val="24"/>
        </w:rPr>
        <w:t>. Burton (1995) studied problem-</w:t>
      </w:r>
      <w:r w:rsidR="00A6513E" w:rsidRPr="000A7D7A">
        <w:rPr>
          <w:rFonts w:ascii="Arial" w:eastAsia="Arial" w:hAnsi="Arial" w:cs="Arial"/>
          <w:sz w:val="24"/>
          <w:szCs w:val="24"/>
        </w:rPr>
        <w:t xml:space="preserve">solving and found that many pupils lacked a clear demonstration and understanding of the relationship between skills and </w:t>
      </w:r>
      <w:r w:rsidR="00170AAB" w:rsidRPr="000A7D7A">
        <w:rPr>
          <w:rFonts w:ascii="Arial" w:eastAsia="Arial" w:hAnsi="Arial" w:cs="Arial"/>
          <w:sz w:val="24"/>
          <w:szCs w:val="24"/>
        </w:rPr>
        <w:t>procedures</w:t>
      </w:r>
      <w:r w:rsidR="00A6513E" w:rsidRPr="000A7D7A">
        <w:rPr>
          <w:rFonts w:ascii="Arial" w:eastAsia="Arial" w:hAnsi="Arial" w:cs="Arial"/>
          <w:sz w:val="24"/>
          <w:szCs w:val="24"/>
        </w:rPr>
        <w:t xml:space="preserve"> which meant the pupils lacked confidence and competency. Therefore, expecting pupils to transfer mathematical knowledge in an independent setting can only be achieved once the skills are embedded and understood.</w:t>
      </w:r>
      <w:r w:rsidR="00690CA1">
        <w:rPr>
          <w:rFonts w:ascii="Arial" w:eastAsia="Arial" w:hAnsi="Arial" w:cs="Arial"/>
          <w:sz w:val="24"/>
          <w:szCs w:val="24"/>
        </w:rPr>
        <w:t xml:space="preserve"> For this reason, taking this information into account, this research will include an</w:t>
      </w:r>
      <w:r w:rsidR="008B4C9B">
        <w:rPr>
          <w:rFonts w:ascii="Arial" w:eastAsia="Arial" w:hAnsi="Arial" w:cs="Arial"/>
          <w:sz w:val="24"/>
          <w:szCs w:val="24"/>
        </w:rPr>
        <w:t xml:space="preserve"> explicit focus on teaching </w:t>
      </w:r>
      <w:r w:rsidR="00690CA1">
        <w:rPr>
          <w:rFonts w:ascii="Arial" w:eastAsia="Arial" w:hAnsi="Arial" w:cs="Arial"/>
          <w:sz w:val="24"/>
          <w:szCs w:val="24"/>
        </w:rPr>
        <w:t>essential problem-solving skills and ensuring that learners are aware of each stage of the problem-solving process before expecting them to apply their skills.</w:t>
      </w:r>
      <w:r w:rsidR="00A6513E" w:rsidRPr="000A7D7A">
        <w:rPr>
          <w:rFonts w:ascii="Arial" w:eastAsia="Arial" w:hAnsi="Arial" w:cs="Arial"/>
          <w:sz w:val="24"/>
          <w:szCs w:val="24"/>
        </w:rPr>
        <w:t xml:space="preserve"> </w:t>
      </w:r>
    </w:p>
    <w:p w14:paraId="1B451D18" w14:textId="77777777" w:rsidR="00C74AFD" w:rsidRPr="000A7D7A" w:rsidRDefault="00FB2562" w:rsidP="00DA30BB">
      <w:pPr>
        <w:spacing w:line="360" w:lineRule="auto"/>
        <w:jc w:val="both"/>
        <w:rPr>
          <w:rFonts w:ascii="Arial" w:eastAsia="Arial" w:hAnsi="Arial" w:cs="Arial"/>
          <w:b/>
          <w:bCs/>
          <w:sz w:val="24"/>
          <w:szCs w:val="24"/>
          <w:highlight w:val="yellow"/>
        </w:rPr>
      </w:pPr>
      <w:r w:rsidRPr="000A7D7A">
        <w:rPr>
          <w:rFonts w:ascii="Arial" w:eastAsia="Arial" w:hAnsi="Arial" w:cs="Arial"/>
          <w:sz w:val="24"/>
          <w:szCs w:val="24"/>
          <w:u w:val="single"/>
        </w:rPr>
        <w:lastRenderedPageBreak/>
        <w:t>Methodology</w:t>
      </w:r>
    </w:p>
    <w:p w14:paraId="403A4F33" w14:textId="35B18AC3" w:rsidR="000E3375" w:rsidRPr="000A7D7A" w:rsidRDefault="001C4D8E" w:rsidP="00DA30BB">
      <w:pPr>
        <w:spacing w:line="360" w:lineRule="auto"/>
        <w:jc w:val="both"/>
        <w:rPr>
          <w:rFonts w:ascii="Arial" w:eastAsia="Arial" w:hAnsi="Arial" w:cs="Arial"/>
          <w:b/>
          <w:bCs/>
          <w:sz w:val="24"/>
          <w:szCs w:val="24"/>
          <w:highlight w:val="yellow"/>
        </w:rPr>
      </w:pPr>
      <w:r w:rsidRPr="000A7D7A">
        <w:rPr>
          <w:rFonts w:ascii="Arial" w:eastAsia="Arial" w:hAnsi="Arial" w:cs="Arial"/>
          <w:sz w:val="24"/>
          <w:szCs w:val="24"/>
        </w:rPr>
        <w:t>A</w:t>
      </w:r>
      <w:r w:rsidR="236A54A2" w:rsidRPr="000A7D7A">
        <w:rPr>
          <w:rFonts w:ascii="Arial" w:eastAsia="Arial" w:hAnsi="Arial" w:cs="Arial"/>
          <w:sz w:val="24"/>
          <w:szCs w:val="24"/>
        </w:rPr>
        <w:t xml:space="preserve">ction research </w:t>
      </w:r>
      <w:r w:rsidR="00C96A66" w:rsidRPr="000A7D7A">
        <w:rPr>
          <w:rFonts w:ascii="Arial" w:eastAsia="Arial" w:hAnsi="Arial" w:cs="Arial"/>
          <w:sz w:val="24"/>
          <w:szCs w:val="24"/>
        </w:rPr>
        <w:t xml:space="preserve">will be used </w:t>
      </w:r>
      <w:r w:rsidR="236A54A2" w:rsidRPr="000A7D7A">
        <w:rPr>
          <w:rFonts w:ascii="Arial" w:eastAsia="Arial" w:hAnsi="Arial" w:cs="Arial"/>
          <w:sz w:val="24"/>
          <w:szCs w:val="24"/>
        </w:rPr>
        <w:t>as the</w:t>
      </w:r>
      <w:r w:rsidR="000C03B5" w:rsidRPr="000A7D7A">
        <w:rPr>
          <w:rFonts w:ascii="Arial" w:eastAsia="Arial" w:hAnsi="Arial" w:cs="Arial"/>
          <w:sz w:val="24"/>
          <w:szCs w:val="24"/>
        </w:rPr>
        <w:t xml:space="preserve"> findings</w:t>
      </w:r>
      <w:r w:rsidR="00C96A66" w:rsidRPr="000A7D7A">
        <w:rPr>
          <w:rFonts w:ascii="Arial" w:eastAsia="Arial" w:hAnsi="Arial" w:cs="Arial"/>
          <w:sz w:val="24"/>
          <w:szCs w:val="24"/>
        </w:rPr>
        <w:t xml:space="preserve"> </w:t>
      </w:r>
      <w:r w:rsidRPr="000A7D7A">
        <w:rPr>
          <w:rFonts w:ascii="Arial" w:eastAsia="Arial" w:hAnsi="Arial" w:cs="Arial"/>
          <w:sz w:val="24"/>
          <w:szCs w:val="24"/>
        </w:rPr>
        <w:t>will have a direct</w:t>
      </w:r>
      <w:r w:rsidR="000C03B5" w:rsidRPr="000A7D7A">
        <w:rPr>
          <w:rFonts w:ascii="Arial" w:eastAsia="Arial" w:hAnsi="Arial" w:cs="Arial"/>
          <w:sz w:val="24"/>
          <w:szCs w:val="24"/>
        </w:rPr>
        <w:t xml:space="preserve"> impact on</w:t>
      </w:r>
      <w:r w:rsidR="236A54A2" w:rsidRPr="000A7D7A">
        <w:rPr>
          <w:rFonts w:ascii="Arial" w:eastAsia="Arial" w:hAnsi="Arial" w:cs="Arial"/>
          <w:sz w:val="24"/>
          <w:szCs w:val="24"/>
        </w:rPr>
        <w:t xml:space="preserve"> </w:t>
      </w:r>
      <w:r w:rsidR="00732E64" w:rsidRPr="000A7D7A">
        <w:rPr>
          <w:rFonts w:ascii="Arial" w:eastAsia="Arial" w:hAnsi="Arial" w:cs="Arial"/>
          <w:sz w:val="24"/>
          <w:szCs w:val="24"/>
        </w:rPr>
        <w:t xml:space="preserve">participants. </w:t>
      </w:r>
      <w:r w:rsidR="00C74AFD" w:rsidRPr="000A7D7A">
        <w:rPr>
          <w:rFonts w:ascii="Arial" w:eastAsia="Arial" w:hAnsi="Arial" w:cs="Arial"/>
          <w:sz w:val="24"/>
          <w:szCs w:val="24"/>
        </w:rPr>
        <w:t>It is the most appropriate method to use as it is driven by empirical findings and</w:t>
      </w:r>
      <w:r w:rsidR="008B4C9B">
        <w:rPr>
          <w:rFonts w:ascii="Arial" w:eastAsia="Arial" w:hAnsi="Arial" w:cs="Arial"/>
          <w:sz w:val="24"/>
          <w:szCs w:val="24"/>
        </w:rPr>
        <w:t xml:space="preserve"> </w:t>
      </w:r>
      <w:r w:rsidR="00AB153C" w:rsidRPr="000A7D7A">
        <w:rPr>
          <w:rFonts w:ascii="Arial" w:eastAsia="Arial" w:hAnsi="Arial" w:cs="Arial"/>
          <w:sz w:val="24"/>
          <w:szCs w:val="24"/>
        </w:rPr>
        <w:t xml:space="preserve">encompasses </w:t>
      </w:r>
      <w:r w:rsidR="00C74AFD" w:rsidRPr="000A7D7A">
        <w:rPr>
          <w:rFonts w:ascii="Arial" w:eastAsia="Arial" w:hAnsi="Arial" w:cs="Arial"/>
          <w:sz w:val="24"/>
          <w:szCs w:val="24"/>
        </w:rPr>
        <w:t xml:space="preserve">the components of </w:t>
      </w:r>
      <w:r w:rsidR="00AB153C" w:rsidRPr="000A7D7A">
        <w:rPr>
          <w:rFonts w:ascii="Arial" w:eastAsia="Arial" w:hAnsi="Arial" w:cs="Arial"/>
          <w:sz w:val="24"/>
          <w:szCs w:val="24"/>
        </w:rPr>
        <w:t>action and participation</w:t>
      </w:r>
      <w:r w:rsidR="00C74AFD" w:rsidRPr="000A7D7A">
        <w:rPr>
          <w:rFonts w:ascii="Arial" w:eastAsia="Arial" w:hAnsi="Arial" w:cs="Arial"/>
          <w:sz w:val="24"/>
          <w:szCs w:val="24"/>
        </w:rPr>
        <w:t xml:space="preserve"> to</w:t>
      </w:r>
      <w:r w:rsidR="00AB153C" w:rsidRPr="000A7D7A">
        <w:rPr>
          <w:rFonts w:ascii="Arial" w:eastAsia="Arial" w:hAnsi="Arial" w:cs="Arial"/>
          <w:sz w:val="24"/>
          <w:szCs w:val="24"/>
        </w:rPr>
        <w:t xml:space="preserve"> promote a social change</w:t>
      </w:r>
      <w:r w:rsidR="00C74AFD" w:rsidRPr="000A7D7A">
        <w:rPr>
          <w:rFonts w:ascii="Arial" w:eastAsia="Arial" w:hAnsi="Arial" w:cs="Arial"/>
          <w:sz w:val="24"/>
          <w:szCs w:val="24"/>
        </w:rPr>
        <w:t xml:space="preserve"> (</w:t>
      </w:r>
      <w:r w:rsidR="005C31AD">
        <w:rPr>
          <w:rFonts w:ascii="Arial" w:eastAsia="Arial" w:hAnsi="Arial" w:cs="Arial"/>
          <w:sz w:val="24"/>
          <w:szCs w:val="24"/>
        </w:rPr>
        <w:t>Sykes, 2002</w:t>
      </w:r>
      <w:r w:rsidR="00C74AFD" w:rsidRPr="000A7D7A">
        <w:rPr>
          <w:rFonts w:ascii="Arial" w:eastAsia="Arial" w:hAnsi="Arial" w:cs="Arial"/>
          <w:sz w:val="24"/>
          <w:szCs w:val="24"/>
        </w:rPr>
        <w:t>)</w:t>
      </w:r>
      <w:r w:rsidR="00AB153C" w:rsidRPr="000A7D7A">
        <w:rPr>
          <w:rFonts w:ascii="Arial" w:eastAsia="Arial" w:hAnsi="Arial" w:cs="Arial"/>
          <w:sz w:val="24"/>
          <w:szCs w:val="24"/>
        </w:rPr>
        <w:t>.</w:t>
      </w:r>
      <w:r w:rsidR="008B4C9B">
        <w:rPr>
          <w:rFonts w:ascii="Arial" w:eastAsia="Arial" w:hAnsi="Arial" w:cs="Arial"/>
          <w:sz w:val="24"/>
          <w:szCs w:val="24"/>
        </w:rPr>
        <w:t xml:space="preserve"> The research</w:t>
      </w:r>
      <w:r w:rsidR="00BD2134" w:rsidRPr="000A7D7A">
        <w:rPr>
          <w:rFonts w:ascii="Arial" w:eastAsia="Arial" w:hAnsi="Arial" w:cs="Arial"/>
          <w:sz w:val="24"/>
          <w:szCs w:val="24"/>
        </w:rPr>
        <w:t xml:space="preserve"> will be carried out by the class teacher.</w:t>
      </w:r>
      <w:r w:rsidR="00AB153C" w:rsidRPr="000A7D7A">
        <w:rPr>
          <w:rFonts w:ascii="Arial" w:eastAsia="Arial" w:hAnsi="Arial" w:cs="Arial"/>
          <w:sz w:val="24"/>
          <w:szCs w:val="24"/>
        </w:rPr>
        <w:t xml:space="preserve"> </w:t>
      </w:r>
      <w:r w:rsidR="00732E64" w:rsidRPr="000A7D7A">
        <w:rPr>
          <w:rFonts w:ascii="Arial" w:eastAsia="Arial" w:hAnsi="Arial" w:cs="Arial"/>
          <w:sz w:val="24"/>
          <w:szCs w:val="24"/>
        </w:rPr>
        <w:t>If it</w:t>
      </w:r>
      <w:r w:rsidR="00C96A66" w:rsidRPr="000A7D7A">
        <w:rPr>
          <w:rFonts w:ascii="Arial" w:eastAsia="Arial" w:hAnsi="Arial" w:cs="Arial"/>
          <w:sz w:val="24"/>
          <w:szCs w:val="24"/>
        </w:rPr>
        <w:t xml:space="preserve"> proves </w:t>
      </w:r>
      <w:r w:rsidR="008B4C9B">
        <w:rPr>
          <w:rFonts w:ascii="Arial" w:eastAsia="Arial" w:hAnsi="Arial" w:cs="Arial"/>
          <w:sz w:val="24"/>
          <w:szCs w:val="24"/>
        </w:rPr>
        <w:t>successful, it</w:t>
      </w:r>
      <w:r w:rsidRPr="000A7D7A">
        <w:rPr>
          <w:rFonts w:ascii="Arial" w:eastAsia="Arial" w:hAnsi="Arial" w:cs="Arial"/>
          <w:sz w:val="24"/>
          <w:szCs w:val="24"/>
        </w:rPr>
        <w:t xml:space="preserve"> </w:t>
      </w:r>
      <w:r w:rsidR="00A36FDE" w:rsidRPr="000A7D7A">
        <w:rPr>
          <w:rFonts w:ascii="Arial" w:eastAsia="Arial" w:hAnsi="Arial" w:cs="Arial"/>
          <w:sz w:val="24"/>
          <w:szCs w:val="24"/>
        </w:rPr>
        <w:t>will</w:t>
      </w:r>
      <w:r w:rsidRPr="000A7D7A">
        <w:rPr>
          <w:rFonts w:ascii="Arial" w:eastAsia="Arial" w:hAnsi="Arial" w:cs="Arial"/>
          <w:sz w:val="24"/>
          <w:szCs w:val="24"/>
        </w:rPr>
        <w:t xml:space="preserve"> be used</w:t>
      </w:r>
      <w:r w:rsidR="00A36FDE" w:rsidRPr="000A7D7A">
        <w:rPr>
          <w:rFonts w:ascii="Arial" w:eastAsia="Arial" w:hAnsi="Arial" w:cs="Arial"/>
          <w:sz w:val="24"/>
          <w:szCs w:val="24"/>
        </w:rPr>
        <w:t xml:space="preserve"> </w:t>
      </w:r>
      <w:r w:rsidR="00D333FA" w:rsidRPr="000A7D7A">
        <w:rPr>
          <w:rFonts w:ascii="Arial" w:eastAsia="Arial" w:hAnsi="Arial" w:cs="Arial"/>
          <w:sz w:val="24"/>
          <w:szCs w:val="24"/>
        </w:rPr>
        <w:t xml:space="preserve">to </w:t>
      </w:r>
      <w:r w:rsidR="00A36FDE" w:rsidRPr="000A7D7A">
        <w:rPr>
          <w:rFonts w:ascii="Arial" w:eastAsia="Arial" w:hAnsi="Arial" w:cs="Arial"/>
          <w:sz w:val="24"/>
          <w:szCs w:val="24"/>
        </w:rPr>
        <w:t>improve</w:t>
      </w:r>
      <w:r w:rsidR="00732E64" w:rsidRPr="000A7D7A">
        <w:rPr>
          <w:rFonts w:ascii="Arial" w:eastAsia="Arial" w:hAnsi="Arial" w:cs="Arial"/>
          <w:sz w:val="24"/>
          <w:szCs w:val="24"/>
        </w:rPr>
        <w:t xml:space="preserve"> </w:t>
      </w:r>
      <w:r w:rsidR="00C96A66" w:rsidRPr="000A7D7A">
        <w:rPr>
          <w:rFonts w:ascii="Arial" w:eastAsia="Arial" w:hAnsi="Arial" w:cs="Arial"/>
          <w:sz w:val="24"/>
          <w:szCs w:val="24"/>
        </w:rPr>
        <w:t>future practice and</w:t>
      </w:r>
      <w:r w:rsidR="00A36FDE" w:rsidRPr="000A7D7A">
        <w:rPr>
          <w:rFonts w:ascii="Arial" w:eastAsia="Arial" w:hAnsi="Arial" w:cs="Arial"/>
          <w:sz w:val="24"/>
          <w:szCs w:val="24"/>
        </w:rPr>
        <w:t xml:space="preserve"> can be</w:t>
      </w:r>
      <w:r w:rsidR="00C96A66" w:rsidRPr="000A7D7A">
        <w:rPr>
          <w:rFonts w:ascii="Arial" w:eastAsia="Arial" w:hAnsi="Arial" w:cs="Arial"/>
          <w:sz w:val="24"/>
          <w:szCs w:val="24"/>
        </w:rPr>
        <w:t xml:space="preserve"> </w:t>
      </w:r>
      <w:r w:rsidR="00BD2134" w:rsidRPr="000A7D7A">
        <w:rPr>
          <w:rFonts w:ascii="Arial" w:eastAsia="Arial" w:hAnsi="Arial" w:cs="Arial"/>
          <w:sz w:val="24"/>
          <w:szCs w:val="24"/>
        </w:rPr>
        <w:t>shared with others</w:t>
      </w:r>
      <w:r w:rsidR="0097096A" w:rsidRPr="000A7D7A">
        <w:rPr>
          <w:rFonts w:ascii="Arial" w:eastAsia="Arial" w:hAnsi="Arial" w:cs="Arial"/>
          <w:sz w:val="24"/>
          <w:szCs w:val="24"/>
        </w:rPr>
        <w:t xml:space="preserve">. Although the research design is </w:t>
      </w:r>
      <w:r w:rsidR="005C4955" w:rsidRPr="000A7D7A">
        <w:rPr>
          <w:rFonts w:ascii="Arial" w:eastAsia="Arial" w:hAnsi="Arial" w:cs="Arial"/>
          <w:sz w:val="24"/>
          <w:szCs w:val="24"/>
        </w:rPr>
        <w:t>like</w:t>
      </w:r>
      <w:r w:rsidR="0097096A" w:rsidRPr="000A7D7A">
        <w:rPr>
          <w:rFonts w:ascii="Arial" w:eastAsia="Arial" w:hAnsi="Arial" w:cs="Arial"/>
          <w:sz w:val="24"/>
          <w:szCs w:val="24"/>
        </w:rPr>
        <w:t xml:space="preserve"> a case study, this research </w:t>
      </w:r>
      <w:r w:rsidR="005C4955">
        <w:rPr>
          <w:rFonts w:ascii="Arial" w:eastAsia="Arial" w:hAnsi="Arial" w:cs="Arial"/>
          <w:sz w:val="24"/>
          <w:szCs w:val="24"/>
        </w:rPr>
        <w:t xml:space="preserve">differs as it </w:t>
      </w:r>
      <w:r w:rsidR="00A36FDE" w:rsidRPr="000A7D7A">
        <w:rPr>
          <w:rFonts w:ascii="Arial" w:eastAsia="Arial" w:hAnsi="Arial" w:cs="Arial"/>
          <w:sz w:val="24"/>
          <w:szCs w:val="24"/>
        </w:rPr>
        <w:t>seeks to improve teaching</w:t>
      </w:r>
      <w:r w:rsidR="00BD2134" w:rsidRPr="000A7D7A">
        <w:rPr>
          <w:rFonts w:ascii="Arial" w:eastAsia="Arial" w:hAnsi="Arial" w:cs="Arial"/>
          <w:sz w:val="24"/>
          <w:szCs w:val="24"/>
        </w:rPr>
        <w:t>, learning and future practice.</w:t>
      </w:r>
    </w:p>
    <w:p w14:paraId="24D59376" w14:textId="291C8436" w:rsidR="00DE01FE" w:rsidRPr="000A7D7A" w:rsidRDefault="00F969E6" w:rsidP="00DA30BB">
      <w:pPr>
        <w:spacing w:line="360" w:lineRule="auto"/>
        <w:jc w:val="both"/>
        <w:rPr>
          <w:rFonts w:ascii="Arial" w:eastAsia="Arial" w:hAnsi="Arial" w:cs="Arial"/>
          <w:sz w:val="24"/>
          <w:szCs w:val="24"/>
        </w:rPr>
      </w:pPr>
      <w:r w:rsidRPr="000A7D7A">
        <w:rPr>
          <w:rFonts w:ascii="Arial" w:eastAsia="Arial" w:hAnsi="Arial" w:cs="Arial"/>
          <w:sz w:val="24"/>
          <w:szCs w:val="24"/>
        </w:rPr>
        <w:t>This</w:t>
      </w:r>
      <w:r w:rsidR="00AB153C" w:rsidRPr="000A7D7A">
        <w:rPr>
          <w:rFonts w:ascii="Arial" w:eastAsia="Arial" w:hAnsi="Arial" w:cs="Arial"/>
          <w:sz w:val="24"/>
          <w:szCs w:val="24"/>
        </w:rPr>
        <w:t xml:space="preserve"> research is small-</w:t>
      </w:r>
      <w:r w:rsidRPr="000A7D7A">
        <w:rPr>
          <w:rFonts w:ascii="Arial" w:eastAsia="Arial" w:hAnsi="Arial" w:cs="Arial"/>
          <w:sz w:val="24"/>
          <w:szCs w:val="24"/>
        </w:rPr>
        <w:t xml:space="preserve">scale </w:t>
      </w:r>
      <w:r w:rsidR="00AB153C" w:rsidRPr="000A7D7A">
        <w:rPr>
          <w:rFonts w:ascii="Arial" w:eastAsia="Arial" w:hAnsi="Arial" w:cs="Arial"/>
          <w:sz w:val="24"/>
          <w:szCs w:val="24"/>
        </w:rPr>
        <w:t>and</w:t>
      </w:r>
      <w:r w:rsidRPr="000A7D7A">
        <w:rPr>
          <w:rFonts w:ascii="Arial" w:eastAsia="Arial" w:hAnsi="Arial" w:cs="Arial"/>
          <w:sz w:val="24"/>
          <w:szCs w:val="24"/>
        </w:rPr>
        <w:t xml:space="preserve"> will be carried out with </w:t>
      </w:r>
      <w:r w:rsidR="00AB153C" w:rsidRPr="000A7D7A">
        <w:rPr>
          <w:rFonts w:ascii="Arial" w:eastAsia="Arial" w:hAnsi="Arial" w:cs="Arial"/>
          <w:sz w:val="24"/>
          <w:szCs w:val="24"/>
        </w:rPr>
        <w:t xml:space="preserve">a whole class of </w:t>
      </w:r>
      <w:r w:rsidRPr="000A7D7A">
        <w:rPr>
          <w:rFonts w:ascii="Arial" w:eastAsia="Arial" w:hAnsi="Arial" w:cs="Arial"/>
          <w:sz w:val="24"/>
          <w:szCs w:val="24"/>
        </w:rPr>
        <w:t xml:space="preserve">20 pupils in year 6, aged 10-11, with a split of 9 girls and 11 boys. Ethically, this enables all learners within the class </w:t>
      </w:r>
      <w:r w:rsidR="00AB153C" w:rsidRPr="000A7D7A">
        <w:rPr>
          <w:rFonts w:ascii="Arial" w:eastAsia="Arial" w:hAnsi="Arial" w:cs="Arial"/>
          <w:sz w:val="24"/>
          <w:szCs w:val="24"/>
        </w:rPr>
        <w:t>to be involved and</w:t>
      </w:r>
      <w:r w:rsidRPr="000A7D7A">
        <w:rPr>
          <w:rFonts w:ascii="Arial" w:eastAsia="Arial" w:hAnsi="Arial" w:cs="Arial"/>
          <w:sz w:val="24"/>
          <w:szCs w:val="24"/>
        </w:rPr>
        <w:t xml:space="preserve"> benefit from the intervention (should it be successful) rather than a selected s</w:t>
      </w:r>
      <w:r w:rsidR="00AB153C" w:rsidRPr="000A7D7A">
        <w:rPr>
          <w:rFonts w:ascii="Arial" w:eastAsia="Arial" w:hAnsi="Arial" w:cs="Arial"/>
          <w:sz w:val="24"/>
          <w:szCs w:val="24"/>
        </w:rPr>
        <w:t xml:space="preserve">ample. </w:t>
      </w:r>
      <w:r w:rsidR="00B821F8" w:rsidRPr="000A7D7A">
        <w:rPr>
          <w:rFonts w:ascii="Arial" w:eastAsia="Arial" w:hAnsi="Arial" w:cs="Arial"/>
          <w:sz w:val="24"/>
          <w:szCs w:val="24"/>
        </w:rPr>
        <w:t xml:space="preserve">This also means that if anomalies occur (such as illness or rejection to participate) the sample is large enough to </w:t>
      </w:r>
      <w:r w:rsidR="00BD2134" w:rsidRPr="000A7D7A">
        <w:rPr>
          <w:rFonts w:ascii="Arial" w:eastAsia="Arial" w:hAnsi="Arial" w:cs="Arial"/>
          <w:sz w:val="24"/>
          <w:szCs w:val="24"/>
        </w:rPr>
        <w:t xml:space="preserve">provide </w:t>
      </w:r>
      <w:r w:rsidR="00690CA1">
        <w:rPr>
          <w:rFonts w:ascii="Arial" w:eastAsia="Arial" w:hAnsi="Arial" w:cs="Arial"/>
          <w:sz w:val="24"/>
          <w:szCs w:val="24"/>
        </w:rPr>
        <w:t xml:space="preserve">valid </w:t>
      </w:r>
      <w:r w:rsidR="00BD2134" w:rsidRPr="000A7D7A">
        <w:rPr>
          <w:rFonts w:ascii="Arial" w:eastAsia="Arial" w:hAnsi="Arial" w:cs="Arial"/>
          <w:sz w:val="24"/>
          <w:szCs w:val="24"/>
        </w:rPr>
        <w:t>results</w:t>
      </w:r>
      <w:r w:rsidR="00B821F8" w:rsidRPr="000A7D7A">
        <w:rPr>
          <w:rFonts w:ascii="Arial" w:eastAsia="Arial" w:hAnsi="Arial" w:cs="Arial"/>
          <w:sz w:val="24"/>
          <w:szCs w:val="24"/>
        </w:rPr>
        <w:t xml:space="preserve">. Whereas, with a smaller sample, participants would need to be carefully selected to represent the needs of the whole year group and it would be more challenging to overcome anomalies should they arise. </w:t>
      </w:r>
      <w:r w:rsidR="00DE01FE" w:rsidRPr="000A7D7A">
        <w:rPr>
          <w:rFonts w:ascii="Arial" w:eastAsia="Arial" w:hAnsi="Arial" w:cs="Arial"/>
          <w:sz w:val="24"/>
          <w:szCs w:val="24"/>
        </w:rPr>
        <w:t>Teachers will also be involved</w:t>
      </w:r>
      <w:r w:rsidR="00AB153C" w:rsidRPr="000A7D7A">
        <w:rPr>
          <w:rFonts w:ascii="Arial" w:eastAsia="Arial" w:hAnsi="Arial" w:cs="Arial"/>
          <w:sz w:val="24"/>
          <w:szCs w:val="24"/>
        </w:rPr>
        <w:t xml:space="preserve"> during </w:t>
      </w:r>
      <w:r w:rsidR="00DE01FE" w:rsidRPr="000A7D7A">
        <w:rPr>
          <w:rFonts w:ascii="Arial" w:eastAsia="Arial" w:hAnsi="Arial" w:cs="Arial"/>
          <w:sz w:val="24"/>
          <w:szCs w:val="24"/>
        </w:rPr>
        <w:t xml:space="preserve">interviews and questionnaires </w:t>
      </w:r>
      <w:r w:rsidRPr="000A7D7A">
        <w:rPr>
          <w:rFonts w:ascii="Arial" w:eastAsia="Arial" w:hAnsi="Arial" w:cs="Arial"/>
          <w:sz w:val="24"/>
          <w:szCs w:val="24"/>
        </w:rPr>
        <w:t>to gain a better insight into current problem-solving</w:t>
      </w:r>
      <w:r w:rsidR="00AB153C" w:rsidRPr="000A7D7A">
        <w:rPr>
          <w:rFonts w:ascii="Arial" w:eastAsia="Arial" w:hAnsi="Arial" w:cs="Arial"/>
          <w:sz w:val="24"/>
          <w:szCs w:val="24"/>
        </w:rPr>
        <w:t xml:space="preserve"> and reasoning across the school.</w:t>
      </w:r>
    </w:p>
    <w:p w14:paraId="1A016FA2" w14:textId="4AB41E83" w:rsidR="00F969E6" w:rsidRPr="000A7D7A" w:rsidRDefault="00C74AFD" w:rsidP="00DA30BB">
      <w:pPr>
        <w:spacing w:line="360" w:lineRule="auto"/>
        <w:jc w:val="both"/>
        <w:rPr>
          <w:rFonts w:ascii="Arial" w:eastAsia="Arial" w:hAnsi="Arial" w:cs="Arial"/>
          <w:sz w:val="24"/>
          <w:szCs w:val="24"/>
        </w:rPr>
      </w:pPr>
      <w:r w:rsidRPr="000A7D7A">
        <w:rPr>
          <w:rFonts w:ascii="Arial" w:eastAsia="Arial" w:hAnsi="Arial" w:cs="Arial"/>
          <w:sz w:val="24"/>
          <w:szCs w:val="24"/>
        </w:rPr>
        <w:t xml:space="preserve">The research will be measured by </w:t>
      </w:r>
      <w:r w:rsidR="00DE01FE" w:rsidRPr="000A7D7A">
        <w:rPr>
          <w:rFonts w:ascii="Arial" w:eastAsia="Arial" w:hAnsi="Arial" w:cs="Arial"/>
          <w:sz w:val="24"/>
          <w:szCs w:val="24"/>
        </w:rPr>
        <w:t xml:space="preserve">assessing </w:t>
      </w:r>
      <w:r w:rsidRPr="000A7D7A">
        <w:rPr>
          <w:rFonts w:ascii="Arial" w:eastAsia="Arial" w:hAnsi="Arial" w:cs="Arial"/>
          <w:sz w:val="24"/>
          <w:szCs w:val="24"/>
        </w:rPr>
        <w:t>the children’s ability to problem-solve after the intervention and explicit teaching sessions. If successful, the children should be able to solve problems independently and explain their thinking and reasoning</w:t>
      </w:r>
      <w:r w:rsidR="00690CA1">
        <w:rPr>
          <w:rFonts w:ascii="Arial" w:eastAsia="Arial" w:hAnsi="Arial" w:cs="Arial"/>
          <w:sz w:val="24"/>
          <w:szCs w:val="24"/>
        </w:rPr>
        <w:t xml:space="preserve"> with clarity whilst showing a clear understanding of the problem-solving process</w:t>
      </w:r>
      <w:r w:rsidRPr="000A7D7A">
        <w:rPr>
          <w:rFonts w:ascii="Arial" w:eastAsia="Arial" w:hAnsi="Arial" w:cs="Arial"/>
          <w:sz w:val="24"/>
          <w:szCs w:val="24"/>
        </w:rPr>
        <w:t>. The children should be able to use the toolkit successfully and responses regarding problem-solving should be more positive. Additionally,</w:t>
      </w:r>
      <w:r w:rsidR="00A00CA0" w:rsidRPr="000A7D7A">
        <w:rPr>
          <w:rFonts w:ascii="Arial" w:eastAsia="Arial" w:hAnsi="Arial" w:cs="Arial"/>
          <w:sz w:val="24"/>
          <w:szCs w:val="24"/>
        </w:rPr>
        <w:t xml:space="preserve"> </w:t>
      </w:r>
      <w:r w:rsidRPr="000A7D7A">
        <w:rPr>
          <w:rFonts w:ascii="Arial" w:eastAsia="Arial" w:hAnsi="Arial" w:cs="Arial"/>
          <w:sz w:val="24"/>
          <w:szCs w:val="24"/>
        </w:rPr>
        <w:t>teachers should feel more confident when teaching problem-solving</w:t>
      </w:r>
      <w:r w:rsidR="00690CA1">
        <w:rPr>
          <w:rFonts w:ascii="Arial" w:eastAsia="Arial" w:hAnsi="Arial" w:cs="Arial"/>
          <w:sz w:val="24"/>
          <w:szCs w:val="24"/>
        </w:rPr>
        <w:t xml:space="preserve"> and it should happen more regularly</w:t>
      </w:r>
      <w:r w:rsidRPr="000A7D7A">
        <w:rPr>
          <w:rFonts w:ascii="Arial" w:eastAsia="Arial" w:hAnsi="Arial" w:cs="Arial"/>
          <w:sz w:val="24"/>
          <w:szCs w:val="24"/>
        </w:rPr>
        <w:t xml:space="preserve">. </w:t>
      </w:r>
      <w:r w:rsidR="00DE01FE" w:rsidRPr="000A7D7A">
        <w:rPr>
          <w:rFonts w:ascii="Arial" w:eastAsia="Arial" w:hAnsi="Arial" w:cs="Arial"/>
          <w:sz w:val="24"/>
          <w:szCs w:val="24"/>
        </w:rPr>
        <w:t>There will be questionnaires and</w:t>
      </w:r>
      <w:r w:rsidRPr="000A7D7A">
        <w:rPr>
          <w:rFonts w:ascii="Arial" w:eastAsia="Arial" w:hAnsi="Arial" w:cs="Arial"/>
          <w:sz w:val="24"/>
          <w:szCs w:val="24"/>
        </w:rPr>
        <w:t xml:space="preserve"> interviews carried out post-intervention which will be compared</w:t>
      </w:r>
      <w:r w:rsidR="00DE01FE" w:rsidRPr="000A7D7A">
        <w:rPr>
          <w:rFonts w:ascii="Arial" w:eastAsia="Arial" w:hAnsi="Arial" w:cs="Arial"/>
          <w:sz w:val="24"/>
          <w:szCs w:val="24"/>
        </w:rPr>
        <w:t xml:space="preserve"> to pre-intervention data to evaluate</w:t>
      </w:r>
      <w:r w:rsidRPr="000A7D7A">
        <w:rPr>
          <w:rFonts w:ascii="Arial" w:eastAsia="Arial" w:hAnsi="Arial" w:cs="Arial"/>
          <w:sz w:val="24"/>
          <w:szCs w:val="24"/>
        </w:rPr>
        <w:t xml:space="preserve"> the impact</w:t>
      </w:r>
      <w:r w:rsidR="00DE01FE" w:rsidRPr="000A7D7A">
        <w:rPr>
          <w:rFonts w:ascii="Arial" w:eastAsia="Arial" w:hAnsi="Arial" w:cs="Arial"/>
          <w:sz w:val="24"/>
          <w:szCs w:val="24"/>
        </w:rPr>
        <w:t xml:space="preserve"> of the intervention</w:t>
      </w:r>
      <w:r w:rsidRPr="000A7D7A">
        <w:rPr>
          <w:rFonts w:ascii="Arial" w:eastAsia="Arial" w:hAnsi="Arial" w:cs="Arial"/>
          <w:sz w:val="24"/>
          <w:szCs w:val="24"/>
        </w:rPr>
        <w:t>.</w:t>
      </w:r>
      <w:r w:rsidR="00A00CA0" w:rsidRPr="000A7D7A">
        <w:rPr>
          <w:rFonts w:ascii="Arial" w:eastAsia="Arial" w:hAnsi="Arial" w:cs="Arial"/>
          <w:sz w:val="24"/>
          <w:szCs w:val="24"/>
        </w:rPr>
        <w:t xml:space="preserve"> Upon analysing children’s </w:t>
      </w:r>
      <w:r w:rsidR="00690CA1">
        <w:rPr>
          <w:rFonts w:ascii="Arial" w:eastAsia="Arial" w:hAnsi="Arial" w:cs="Arial"/>
          <w:sz w:val="24"/>
          <w:szCs w:val="24"/>
        </w:rPr>
        <w:t xml:space="preserve">post-intervention </w:t>
      </w:r>
      <w:r w:rsidR="00A00CA0" w:rsidRPr="000A7D7A">
        <w:rPr>
          <w:rFonts w:ascii="Arial" w:eastAsia="Arial" w:hAnsi="Arial" w:cs="Arial"/>
          <w:sz w:val="24"/>
          <w:szCs w:val="24"/>
        </w:rPr>
        <w:t xml:space="preserve">answers, it should be evident that they have used each step of the toolkit to work </w:t>
      </w:r>
      <w:r w:rsidR="00690CA1">
        <w:rPr>
          <w:rFonts w:ascii="Arial" w:eastAsia="Arial" w:hAnsi="Arial" w:cs="Arial"/>
          <w:sz w:val="24"/>
          <w:szCs w:val="24"/>
        </w:rPr>
        <w:t>systematically.</w:t>
      </w:r>
    </w:p>
    <w:p w14:paraId="3EDB5BA6" w14:textId="4444D07C" w:rsidR="00DE01FE" w:rsidRPr="000A7D7A" w:rsidRDefault="00DE01FE" w:rsidP="00DA30BB">
      <w:pPr>
        <w:spacing w:line="360" w:lineRule="auto"/>
        <w:jc w:val="both"/>
        <w:rPr>
          <w:rFonts w:ascii="Arial" w:eastAsia="Arial" w:hAnsi="Arial" w:cs="Arial"/>
          <w:sz w:val="24"/>
          <w:szCs w:val="24"/>
        </w:rPr>
      </w:pPr>
      <w:r w:rsidRPr="000A7D7A">
        <w:rPr>
          <w:rFonts w:ascii="Arial" w:eastAsia="Arial" w:hAnsi="Arial" w:cs="Arial"/>
          <w:sz w:val="24"/>
          <w:szCs w:val="24"/>
        </w:rPr>
        <w:t xml:space="preserve">Thorough data analysis of pupil progress reviews and </w:t>
      </w:r>
      <w:r w:rsidR="00690CA1">
        <w:rPr>
          <w:rFonts w:ascii="Arial" w:eastAsia="Arial" w:hAnsi="Arial" w:cs="Arial"/>
          <w:sz w:val="24"/>
          <w:szCs w:val="24"/>
        </w:rPr>
        <w:t xml:space="preserve">mathematics tracking data </w:t>
      </w:r>
      <w:r w:rsidRPr="000A7D7A">
        <w:rPr>
          <w:rFonts w:ascii="Arial" w:eastAsia="Arial" w:hAnsi="Arial" w:cs="Arial"/>
          <w:sz w:val="24"/>
          <w:szCs w:val="24"/>
        </w:rPr>
        <w:t>will be carried out and assessments will be carried out before and after the interven</w:t>
      </w:r>
      <w:r w:rsidR="00690CA1">
        <w:rPr>
          <w:rFonts w:ascii="Arial" w:eastAsia="Arial" w:hAnsi="Arial" w:cs="Arial"/>
          <w:sz w:val="24"/>
          <w:szCs w:val="24"/>
        </w:rPr>
        <w:t>tion</w:t>
      </w:r>
      <w:r w:rsidRPr="000A7D7A">
        <w:rPr>
          <w:rFonts w:ascii="Arial" w:eastAsia="Arial" w:hAnsi="Arial" w:cs="Arial"/>
          <w:sz w:val="24"/>
          <w:szCs w:val="24"/>
        </w:rPr>
        <w:t xml:space="preserve">. </w:t>
      </w:r>
      <w:r w:rsidR="00690CA1">
        <w:rPr>
          <w:rFonts w:ascii="Arial" w:eastAsia="Arial" w:hAnsi="Arial" w:cs="Arial"/>
          <w:sz w:val="24"/>
          <w:szCs w:val="24"/>
        </w:rPr>
        <w:t xml:space="preserve">At the </w:t>
      </w:r>
      <w:r w:rsidR="00690CA1">
        <w:rPr>
          <w:rFonts w:ascii="Arial" w:eastAsia="Arial" w:hAnsi="Arial" w:cs="Arial"/>
          <w:sz w:val="24"/>
          <w:szCs w:val="24"/>
        </w:rPr>
        <w:lastRenderedPageBreak/>
        <w:t>end of the year, e</w:t>
      </w:r>
      <w:r w:rsidRPr="000A7D7A">
        <w:rPr>
          <w:rFonts w:ascii="Arial" w:eastAsia="Arial" w:hAnsi="Arial" w:cs="Arial"/>
          <w:sz w:val="24"/>
          <w:szCs w:val="24"/>
        </w:rPr>
        <w:t>xisting datasets of</w:t>
      </w:r>
      <w:r w:rsidR="00690CA1">
        <w:rPr>
          <w:rFonts w:ascii="Arial" w:eastAsia="Arial" w:hAnsi="Arial" w:cs="Arial"/>
          <w:sz w:val="24"/>
          <w:szCs w:val="24"/>
        </w:rPr>
        <w:t xml:space="preserve"> National</w:t>
      </w:r>
      <w:r w:rsidRPr="000A7D7A">
        <w:rPr>
          <w:rFonts w:ascii="Arial" w:eastAsia="Arial" w:hAnsi="Arial" w:cs="Arial"/>
          <w:sz w:val="24"/>
          <w:szCs w:val="24"/>
        </w:rPr>
        <w:t xml:space="preserve"> reasoning</w:t>
      </w:r>
      <w:r w:rsidR="00A96E98">
        <w:rPr>
          <w:rFonts w:ascii="Arial" w:eastAsia="Arial" w:hAnsi="Arial" w:cs="Arial"/>
          <w:sz w:val="24"/>
          <w:szCs w:val="24"/>
        </w:rPr>
        <w:t xml:space="preserve"> test scores will be compared with</w:t>
      </w:r>
      <w:r w:rsidRPr="000A7D7A">
        <w:rPr>
          <w:rFonts w:ascii="Arial" w:eastAsia="Arial" w:hAnsi="Arial" w:cs="Arial"/>
          <w:sz w:val="24"/>
          <w:szCs w:val="24"/>
        </w:rPr>
        <w:t xml:space="preserve"> </w:t>
      </w:r>
      <w:r w:rsidR="00690CA1">
        <w:rPr>
          <w:rFonts w:ascii="Arial" w:eastAsia="Arial" w:hAnsi="Arial" w:cs="Arial"/>
          <w:sz w:val="24"/>
          <w:szCs w:val="24"/>
        </w:rPr>
        <w:t>post</w:t>
      </w:r>
      <w:r w:rsidRPr="000A7D7A">
        <w:rPr>
          <w:rFonts w:ascii="Arial" w:eastAsia="Arial" w:hAnsi="Arial" w:cs="Arial"/>
          <w:sz w:val="24"/>
          <w:szCs w:val="24"/>
        </w:rPr>
        <w:t xml:space="preserve">-intervention test scores to identify whether the research and intervention has been successful for developing reasoning skills. However, if an improvement has been made, we cannot assume that it is purely </w:t>
      </w:r>
      <w:r w:rsidR="00690CA1">
        <w:rPr>
          <w:rFonts w:ascii="Arial" w:eastAsia="Arial" w:hAnsi="Arial" w:cs="Arial"/>
          <w:sz w:val="24"/>
          <w:szCs w:val="24"/>
        </w:rPr>
        <w:t>due to</w:t>
      </w:r>
      <w:r w:rsidRPr="000A7D7A">
        <w:rPr>
          <w:rFonts w:ascii="Arial" w:eastAsia="Arial" w:hAnsi="Arial" w:cs="Arial"/>
          <w:sz w:val="24"/>
          <w:szCs w:val="24"/>
        </w:rPr>
        <w:t xml:space="preserve"> the research and intervention as other factors may influence the results.</w:t>
      </w:r>
    </w:p>
    <w:p w14:paraId="5C8830AF" w14:textId="5532998A" w:rsidR="000E3ADC" w:rsidRPr="000A7D7A" w:rsidRDefault="000E3ADC" w:rsidP="00DA30BB">
      <w:pPr>
        <w:spacing w:line="360" w:lineRule="auto"/>
        <w:jc w:val="both"/>
        <w:rPr>
          <w:rFonts w:ascii="Arial" w:eastAsia="Arial" w:hAnsi="Arial" w:cs="Arial"/>
          <w:sz w:val="24"/>
          <w:szCs w:val="24"/>
        </w:rPr>
      </w:pPr>
      <w:r w:rsidRPr="000A7D7A">
        <w:rPr>
          <w:rFonts w:ascii="Arial" w:eastAsia="Arial" w:hAnsi="Arial" w:cs="Arial"/>
          <w:sz w:val="24"/>
          <w:szCs w:val="24"/>
        </w:rPr>
        <w:t xml:space="preserve">This research adopts a </w:t>
      </w:r>
      <w:r w:rsidR="00AB6D76" w:rsidRPr="000A7D7A">
        <w:rPr>
          <w:rFonts w:ascii="Arial" w:eastAsia="Arial" w:hAnsi="Arial" w:cs="Arial"/>
          <w:sz w:val="24"/>
          <w:szCs w:val="24"/>
        </w:rPr>
        <w:t>mixed-</w:t>
      </w:r>
      <w:r w:rsidR="006D1BCD" w:rsidRPr="000A7D7A">
        <w:rPr>
          <w:rFonts w:ascii="Arial" w:eastAsia="Arial" w:hAnsi="Arial" w:cs="Arial"/>
          <w:sz w:val="24"/>
          <w:szCs w:val="24"/>
        </w:rPr>
        <w:t>method</w:t>
      </w:r>
      <w:r w:rsidRPr="000A7D7A">
        <w:rPr>
          <w:rFonts w:ascii="Arial" w:eastAsia="Arial" w:hAnsi="Arial" w:cs="Arial"/>
          <w:sz w:val="24"/>
          <w:szCs w:val="24"/>
        </w:rPr>
        <w:t xml:space="preserve"> approach</w:t>
      </w:r>
      <w:r w:rsidR="006D1BCD" w:rsidRPr="000A7D7A">
        <w:rPr>
          <w:rFonts w:ascii="Arial" w:eastAsia="Arial" w:hAnsi="Arial" w:cs="Arial"/>
          <w:sz w:val="24"/>
          <w:szCs w:val="24"/>
        </w:rPr>
        <w:t>. Elements of a constructivist approach are used as the research</w:t>
      </w:r>
      <w:r w:rsidRPr="000A7D7A">
        <w:rPr>
          <w:rFonts w:ascii="Arial" w:eastAsia="Arial" w:hAnsi="Arial" w:cs="Arial"/>
          <w:sz w:val="24"/>
          <w:szCs w:val="24"/>
        </w:rPr>
        <w:t xml:space="preserve"> aims to understand </w:t>
      </w:r>
      <w:r w:rsidR="00A36FDE" w:rsidRPr="000A7D7A">
        <w:rPr>
          <w:rFonts w:ascii="Arial" w:eastAsia="Arial" w:hAnsi="Arial" w:cs="Arial"/>
          <w:sz w:val="24"/>
          <w:szCs w:val="24"/>
        </w:rPr>
        <w:t xml:space="preserve">human </w:t>
      </w:r>
      <w:r w:rsidR="00AB6D76" w:rsidRPr="000A7D7A">
        <w:rPr>
          <w:rFonts w:ascii="Arial" w:eastAsia="Arial" w:hAnsi="Arial" w:cs="Arial"/>
          <w:sz w:val="24"/>
          <w:szCs w:val="24"/>
        </w:rPr>
        <w:t>behavio</w:t>
      </w:r>
      <w:r w:rsidR="00A96E98">
        <w:rPr>
          <w:rFonts w:ascii="Arial" w:eastAsia="Arial" w:hAnsi="Arial" w:cs="Arial"/>
          <w:sz w:val="24"/>
          <w:szCs w:val="24"/>
        </w:rPr>
        <w:t>u</w:t>
      </w:r>
      <w:r w:rsidR="00AB6D76" w:rsidRPr="000A7D7A">
        <w:rPr>
          <w:rFonts w:ascii="Arial" w:eastAsia="Arial" w:hAnsi="Arial" w:cs="Arial"/>
          <w:sz w:val="24"/>
          <w:szCs w:val="24"/>
        </w:rPr>
        <w:t xml:space="preserve">r. Therefore, the </w:t>
      </w:r>
      <w:r w:rsidRPr="000A7D7A">
        <w:rPr>
          <w:rFonts w:ascii="Arial" w:eastAsia="Arial" w:hAnsi="Arial" w:cs="Arial"/>
          <w:sz w:val="24"/>
          <w:szCs w:val="24"/>
        </w:rPr>
        <w:t>outcome will be context dependent</w:t>
      </w:r>
      <w:r w:rsidR="006D1BCD" w:rsidRPr="000A7D7A">
        <w:rPr>
          <w:rFonts w:ascii="Arial" w:eastAsia="Arial" w:hAnsi="Arial" w:cs="Arial"/>
          <w:sz w:val="24"/>
          <w:szCs w:val="24"/>
        </w:rPr>
        <w:t xml:space="preserve"> as it relies on</w:t>
      </w:r>
      <w:r w:rsidR="00A36FDE" w:rsidRPr="000A7D7A">
        <w:rPr>
          <w:rFonts w:ascii="Arial" w:eastAsia="Arial" w:hAnsi="Arial" w:cs="Arial"/>
          <w:sz w:val="24"/>
          <w:szCs w:val="24"/>
        </w:rPr>
        <w:t>, and will be altered</w:t>
      </w:r>
      <w:r w:rsidR="006D1BCD" w:rsidRPr="000A7D7A">
        <w:rPr>
          <w:rFonts w:ascii="Arial" w:eastAsia="Arial" w:hAnsi="Arial" w:cs="Arial"/>
          <w:sz w:val="24"/>
          <w:szCs w:val="24"/>
        </w:rPr>
        <w:t xml:space="preserve"> by, parti</w:t>
      </w:r>
      <w:r w:rsidR="00AB6D76" w:rsidRPr="000A7D7A">
        <w:rPr>
          <w:rFonts w:ascii="Arial" w:eastAsia="Arial" w:hAnsi="Arial" w:cs="Arial"/>
          <w:sz w:val="24"/>
          <w:szCs w:val="24"/>
        </w:rPr>
        <w:t>cipant input and evaluatio</w:t>
      </w:r>
      <w:r w:rsidR="00690CA1">
        <w:rPr>
          <w:rFonts w:ascii="Arial" w:eastAsia="Arial" w:hAnsi="Arial" w:cs="Arial"/>
          <w:sz w:val="24"/>
          <w:szCs w:val="24"/>
        </w:rPr>
        <w:t>n of the data</w:t>
      </w:r>
      <w:r w:rsidR="00AB6D76" w:rsidRPr="000A7D7A">
        <w:rPr>
          <w:rFonts w:ascii="Arial" w:eastAsia="Arial" w:hAnsi="Arial" w:cs="Arial"/>
          <w:sz w:val="24"/>
          <w:szCs w:val="24"/>
        </w:rPr>
        <w:t xml:space="preserve">. A </w:t>
      </w:r>
      <w:r w:rsidRPr="000A7D7A">
        <w:rPr>
          <w:rFonts w:ascii="Arial" w:eastAsia="Arial" w:hAnsi="Arial" w:cs="Arial"/>
          <w:sz w:val="24"/>
          <w:szCs w:val="24"/>
        </w:rPr>
        <w:t xml:space="preserve">pragmatic </w:t>
      </w:r>
      <w:r w:rsidR="006D1BCD" w:rsidRPr="000A7D7A">
        <w:rPr>
          <w:rFonts w:ascii="Arial" w:eastAsia="Arial" w:hAnsi="Arial" w:cs="Arial"/>
          <w:sz w:val="24"/>
          <w:szCs w:val="24"/>
        </w:rPr>
        <w:t xml:space="preserve">approach </w:t>
      </w:r>
      <w:r w:rsidR="00AB6D76" w:rsidRPr="000A7D7A">
        <w:rPr>
          <w:rFonts w:ascii="Arial" w:eastAsia="Arial" w:hAnsi="Arial" w:cs="Arial"/>
          <w:sz w:val="24"/>
          <w:szCs w:val="24"/>
        </w:rPr>
        <w:t xml:space="preserve">is used </w:t>
      </w:r>
      <w:r w:rsidRPr="000A7D7A">
        <w:rPr>
          <w:rFonts w:ascii="Arial" w:eastAsia="Arial" w:hAnsi="Arial" w:cs="Arial"/>
          <w:sz w:val="24"/>
          <w:szCs w:val="24"/>
        </w:rPr>
        <w:t xml:space="preserve">as the </w:t>
      </w:r>
      <w:r w:rsidR="00AB6D76" w:rsidRPr="000A7D7A">
        <w:rPr>
          <w:rFonts w:ascii="Arial" w:eastAsia="Arial" w:hAnsi="Arial" w:cs="Arial"/>
          <w:sz w:val="24"/>
          <w:szCs w:val="24"/>
        </w:rPr>
        <w:t>research outcome will not be definitive and</w:t>
      </w:r>
      <w:r w:rsidRPr="000A7D7A">
        <w:rPr>
          <w:rFonts w:ascii="Arial" w:eastAsia="Arial" w:hAnsi="Arial" w:cs="Arial"/>
          <w:sz w:val="24"/>
          <w:szCs w:val="24"/>
        </w:rPr>
        <w:t xml:space="preserve"> will </w:t>
      </w:r>
      <w:r w:rsidR="00A36FDE" w:rsidRPr="000A7D7A">
        <w:rPr>
          <w:rFonts w:ascii="Arial" w:eastAsia="Arial" w:hAnsi="Arial" w:cs="Arial"/>
          <w:sz w:val="24"/>
          <w:szCs w:val="24"/>
        </w:rPr>
        <w:t>differ</w:t>
      </w:r>
      <w:r w:rsidRPr="000A7D7A">
        <w:rPr>
          <w:rFonts w:ascii="Arial" w:eastAsia="Arial" w:hAnsi="Arial" w:cs="Arial"/>
          <w:sz w:val="24"/>
          <w:szCs w:val="24"/>
        </w:rPr>
        <w:t xml:space="preserve"> for individual pupils and will be adapted</w:t>
      </w:r>
      <w:r w:rsidR="000E3375" w:rsidRPr="000A7D7A">
        <w:rPr>
          <w:rFonts w:ascii="Arial" w:eastAsia="Arial" w:hAnsi="Arial" w:cs="Arial"/>
          <w:sz w:val="24"/>
          <w:szCs w:val="24"/>
        </w:rPr>
        <w:t xml:space="preserve"> if </w:t>
      </w:r>
      <w:r w:rsidRPr="000A7D7A">
        <w:rPr>
          <w:rFonts w:ascii="Arial" w:eastAsia="Arial" w:hAnsi="Arial" w:cs="Arial"/>
          <w:sz w:val="24"/>
          <w:szCs w:val="24"/>
        </w:rPr>
        <w:t xml:space="preserve">transferred </w:t>
      </w:r>
      <w:r w:rsidR="000E3375" w:rsidRPr="000A7D7A">
        <w:rPr>
          <w:rFonts w:ascii="Arial" w:eastAsia="Arial" w:hAnsi="Arial" w:cs="Arial"/>
          <w:sz w:val="24"/>
          <w:szCs w:val="24"/>
        </w:rPr>
        <w:t>to other settings</w:t>
      </w:r>
      <w:r w:rsidRPr="000A7D7A">
        <w:rPr>
          <w:rFonts w:ascii="Arial" w:eastAsia="Arial" w:hAnsi="Arial" w:cs="Arial"/>
          <w:sz w:val="24"/>
          <w:szCs w:val="24"/>
        </w:rPr>
        <w:t>. Also, as is the case in a pragmatic approach, this research will be critically evaluated throughout to determine its usefulness and effectiveness a</w:t>
      </w:r>
      <w:r w:rsidR="000E3375" w:rsidRPr="000A7D7A">
        <w:rPr>
          <w:rFonts w:ascii="Arial" w:eastAsia="Arial" w:hAnsi="Arial" w:cs="Arial"/>
          <w:sz w:val="24"/>
          <w:szCs w:val="24"/>
        </w:rPr>
        <w:t xml:space="preserve">s the research </w:t>
      </w:r>
      <w:r w:rsidRPr="000A7D7A">
        <w:rPr>
          <w:rFonts w:ascii="Arial" w:eastAsia="Arial" w:hAnsi="Arial" w:cs="Arial"/>
          <w:sz w:val="24"/>
          <w:szCs w:val="24"/>
        </w:rPr>
        <w:t>may be</w:t>
      </w:r>
      <w:r w:rsidR="00732E64" w:rsidRPr="000A7D7A">
        <w:rPr>
          <w:rFonts w:ascii="Arial" w:eastAsia="Arial" w:hAnsi="Arial" w:cs="Arial"/>
          <w:sz w:val="24"/>
          <w:szCs w:val="24"/>
        </w:rPr>
        <w:t xml:space="preserve"> unpredictable</w:t>
      </w:r>
      <w:r w:rsidRPr="000A7D7A">
        <w:rPr>
          <w:rFonts w:ascii="Arial" w:eastAsia="Arial" w:hAnsi="Arial" w:cs="Arial"/>
          <w:sz w:val="24"/>
          <w:szCs w:val="24"/>
        </w:rPr>
        <w:t xml:space="preserve">. </w:t>
      </w:r>
      <w:r w:rsidR="00AB6D76" w:rsidRPr="000A7D7A">
        <w:rPr>
          <w:rFonts w:ascii="Arial" w:eastAsia="Arial" w:hAnsi="Arial" w:cs="Arial"/>
          <w:sz w:val="24"/>
          <w:szCs w:val="24"/>
        </w:rPr>
        <w:t xml:space="preserve">Elements of </w:t>
      </w:r>
      <w:r w:rsidR="00DF5F35" w:rsidRPr="000A7D7A">
        <w:rPr>
          <w:rFonts w:ascii="Arial" w:eastAsia="Arial" w:hAnsi="Arial" w:cs="Arial"/>
          <w:sz w:val="24"/>
          <w:szCs w:val="24"/>
        </w:rPr>
        <w:t xml:space="preserve">a </w:t>
      </w:r>
      <w:r w:rsidR="00554C0C" w:rsidRPr="000A7D7A">
        <w:rPr>
          <w:rFonts w:ascii="Arial" w:eastAsia="Arial" w:hAnsi="Arial" w:cs="Arial"/>
          <w:sz w:val="24"/>
          <w:szCs w:val="24"/>
        </w:rPr>
        <w:t>positivist approach</w:t>
      </w:r>
      <w:r w:rsidR="00DF5F35" w:rsidRPr="000A7D7A">
        <w:rPr>
          <w:rFonts w:ascii="Arial" w:eastAsia="Arial" w:hAnsi="Arial" w:cs="Arial"/>
          <w:sz w:val="24"/>
          <w:szCs w:val="24"/>
        </w:rPr>
        <w:t xml:space="preserve"> </w:t>
      </w:r>
      <w:r w:rsidR="00AB6D76" w:rsidRPr="000A7D7A">
        <w:rPr>
          <w:rFonts w:ascii="Arial" w:eastAsia="Arial" w:hAnsi="Arial" w:cs="Arial"/>
          <w:sz w:val="24"/>
          <w:szCs w:val="24"/>
        </w:rPr>
        <w:t xml:space="preserve">are included as the research </w:t>
      </w:r>
      <w:r w:rsidR="00DF5F35" w:rsidRPr="000A7D7A">
        <w:rPr>
          <w:rFonts w:ascii="Arial" w:eastAsia="Arial" w:hAnsi="Arial" w:cs="Arial"/>
          <w:sz w:val="24"/>
          <w:szCs w:val="24"/>
        </w:rPr>
        <w:t xml:space="preserve">combines wide-spread findings regarding problem-solving and reasoning with empirical school-based research. The study will be longitudinal as </w:t>
      </w:r>
      <w:r w:rsidR="000E3375" w:rsidRPr="000A7D7A">
        <w:rPr>
          <w:rFonts w:ascii="Arial" w:eastAsia="Arial" w:hAnsi="Arial" w:cs="Arial"/>
          <w:sz w:val="24"/>
          <w:szCs w:val="24"/>
        </w:rPr>
        <w:t xml:space="preserve">it </w:t>
      </w:r>
      <w:r w:rsidR="00DF5F35" w:rsidRPr="000A7D7A">
        <w:rPr>
          <w:rFonts w:ascii="Arial" w:eastAsia="Arial" w:hAnsi="Arial" w:cs="Arial"/>
          <w:sz w:val="24"/>
          <w:szCs w:val="24"/>
        </w:rPr>
        <w:t>will be carrie</w:t>
      </w:r>
      <w:r w:rsidR="00554C0C" w:rsidRPr="000A7D7A">
        <w:rPr>
          <w:rFonts w:ascii="Arial" w:eastAsia="Arial" w:hAnsi="Arial" w:cs="Arial"/>
          <w:sz w:val="24"/>
          <w:szCs w:val="24"/>
        </w:rPr>
        <w:t xml:space="preserve">d out over </w:t>
      </w:r>
      <w:r w:rsidR="005C4955">
        <w:rPr>
          <w:rFonts w:ascii="Arial" w:eastAsia="Arial" w:hAnsi="Arial" w:cs="Arial"/>
          <w:sz w:val="24"/>
          <w:szCs w:val="24"/>
        </w:rPr>
        <w:t xml:space="preserve">one academic year </w:t>
      </w:r>
      <w:r w:rsidR="00554C0C" w:rsidRPr="000A7D7A">
        <w:rPr>
          <w:rFonts w:ascii="Arial" w:eastAsia="Arial" w:hAnsi="Arial" w:cs="Arial"/>
          <w:sz w:val="24"/>
          <w:szCs w:val="24"/>
        </w:rPr>
        <w:t xml:space="preserve">and follows </w:t>
      </w:r>
      <w:r w:rsidR="00DF5F35" w:rsidRPr="000A7D7A">
        <w:rPr>
          <w:rFonts w:ascii="Arial" w:eastAsia="Arial" w:hAnsi="Arial" w:cs="Arial"/>
          <w:sz w:val="24"/>
          <w:szCs w:val="24"/>
        </w:rPr>
        <w:t>the same sample</w:t>
      </w:r>
      <w:r w:rsidR="00554C0C" w:rsidRPr="000A7D7A">
        <w:rPr>
          <w:rFonts w:ascii="Arial" w:eastAsia="Arial" w:hAnsi="Arial" w:cs="Arial"/>
          <w:sz w:val="24"/>
          <w:szCs w:val="24"/>
        </w:rPr>
        <w:t xml:space="preserve"> to ultimately change and improve </w:t>
      </w:r>
      <w:r w:rsidR="00DF5F35" w:rsidRPr="000A7D7A">
        <w:rPr>
          <w:rFonts w:ascii="Arial" w:eastAsia="Arial" w:hAnsi="Arial" w:cs="Arial"/>
          <w:sz w:val="24"/>
          <w:szCs w:val="24"/>
        </w:rPr>
        <w:t>t</w:t>
      </w:r>
      <w:r w:rsidR="000E3375" w:rsidRPr="000A7D7A">
        <w:rPr>
          <w:rFonts w:ascii="Arial" w:eastAsia="Arial" w:hAnsi="Arial" w:cs="Arial"/>
          <w:sz w:val="24"/>
          <w:szCs w:val="24"/>
        </w:rPr>
        <w:t>he process of problem</w:t>
      </w:r>
      <w:r w:rsidR="005C4955">
        <w:rPr>
          <w:rFonts w:ascii="Arial" w:eastAsia="Arial" w:hAnsi="Arial" w:cs="Arial"/>
          <w:sz w:val="24"/>
          <w:szCs w:val="24"/>
        </w:rPr>
        <w:t>-</w:t>
      </w:r>
      <w:r w:rsidR="000E3375" w:rsidRPr="000A7D7A">
        <w:rPr>
          <w:rFonts w:ascii="Arial" w:eastAsia="Arial" w:hAnsi="Arial" w:cs="Arial"/>
          <w:sz w:val="24"/>
          <w:szCs w:val="24"/>
        </w:rPr>
        <w:t>solving.</w:t>
      </w:r>
    </w:p>
    <w:p w14:paraId="643E5791" w14:textId="63DDB6BD" w:rsidR="00170AAB" w:rsidRDefault="00A36FDE" w:rsidP="00DA30BB">
      <w:pPr>
        <w:spacing w:line="360" w:lineRule="auto"/>
        <w:jc w:val="both"/>
        <w:rPr>
          <w:rFonts w:ascii="Arial" w:eastAsia="Arial" w:hAnsi="Arial" w:cs="Arial"/>
          <w:sz w:val="24"/>
          <w:szCs w:val="24"/>
        </w:rPr>
      </w:pPr>
      <w:r w:rsidRPr="000A7D7A">
        <w:rPr>
          <w:rFonts w:ascii="Arial" w:eastAsia="Arial" w:hAnsi="Arial" w:cs="Arial"/>
          <w:sz w:val="24"/>
          <w:szCs w:val="24"/>
        </w:rPr>
        <w:t>A detailed</w:t>
      </w:r>
      <w:r w:rsidR="00B15EA1" w:rsidRPr="000A7D7A">
        <w:rPr>
          <w:rFonts w:ascii="Arial" w:eastAsia="Arial" w:hAnsi="Arial" w:cs="Arial"/>
          <w:sz w:val="24"/>
          <w:szCs w:val="24"/>
        </w:rPr>
        <w:t xml:space="preserve"> timeline for the proposed research project can be found in Appendix 2. </w:t>
      </w:r>
      <w:r w:rsidR="001609A6" w:rsidRPr="000A7D7A">
        <w:rPr>
          <w:rFonts w:ascii="Arial" w:eastAsia="Arial" w:hAnsi="Arial" w:cs="Arial"/>
          <w:sz w:val="24"/>
          <w:szCs w:val="24"/>
        </w:rPr>
        <w:t>The</w:t>
      </w:r>
      <w:r w:rsidR="236A54A2" w:rsidRPr="000A7D7A">
        <w:rPr>
          <w:rFonts w:ascii="Arial" w:eastAsia="Arial" w:hAnsi="Arial" w:cs="Arial"/>
          <w:sz w:val="24"/>
          <w:szCs w:val="24"/>
        </w:rPr>
        <w:t xml:space="preserve"> research</w:t>
      </w:r>
      <w:r w:rsidR="001609A6" w:rsidRPr="000A7D7A">
        <w:rPr>
          <w:rFonts w:ascii="Arial" w:eastAsia="Arial" w:hAnsi="Arial" w:cs="Arial"/>
          <w:sz w:val="24"/>
          <w:szCs w:val="24"/>
        </w:rPr>
        <w:t xml:space="preserve"> and intervention</w:t>
      </w:r>
      <w:r w:rsidR="236A54A2" w:rsidRPr="000A7D7A">
        <w:rPr>
          <w:rFonts w:ascii="Arial" w:eastAsia="Arial" w:hAnsi="Arial" w:cs="Arial"/>
          <w:sz w:val="24"/>
          <w:szCs w:val="24"/>
        </w:rPr>
        <w:t xml:space="preserve"> will be carried out over 2 school terms with </w:t>
      </w:r>
      <w:r w:rsidR="0097096A" w:rsidRPr="000A7D7A">
        <w:rPr>
          <w:rFonts w:ascii="Arial" w:eastAsia="Arial" w:hAnsi="Arial" w:cs="Arial"/>
          <w:sz w:val="24"/>
          <w:szCs w:val="24"/>
        </w:rPr>
        <w:t xml:space="preserve">the findings </w:t>
      </w:r>
      <w:r w:rsidR="236A54A2" w:rsidRPr="000A7D7A">
        <w:rPr>
          <w:rFonts w:ascii="Arial" w:eastAsia="Arial" w:hAnsi="Arial" w:cs="Arial"/>
          <w:sz w:val="24"/>
          <w:szCs w:val="24"/>
        </w:rPr>
        <w:t>being implement</w:t>
      </w:r>
      <w:r w:rsidR="000E3375" w:rsidRPr="000A7D7A">
        <w:rPr>
          <w:rFonts w:ascii="Arial" w:eastAsia="Arial" w:hAnsi="Arial" w:cs="Arial"/>
          <w:sz w:val="24"/>
          <w:szCs w:val="24"/>
        </w:rPr>
        <w:t xml:space="preserve">ed throughout the academic year </w:t>
      </w:r>
      <w:r w:rsidR="0097096A" w:rsidRPr="000A7D7A">
        <w:rPr>
          <w:rFonts w:ascii="Arial" w:eastAsia="Arial" w:hAnsi="Arial" w:cs="Arial"/>
          <w:sz w:val="24"/>
          <w:szCs w:val="24"/>
        </w:rPr>
        <w:t>and beyond (tailored to learners</w:t>
      </w:r>
      <w:r w:rsidR="00A96E98">
        <w:rPr>
          <w:rFonts w:ascii="Arial" w:eastAsia="Arial" w:hAnsi="Arial" w:cs="Arial"/>
          <w:sz w:val="24"/>
          <w:szCs w:val="24"/>
        </w:rPr>
        <w:t>’</w:t>
      </w:r>
      <w:r w:rsidR="0097096A" w:rsidRPr="000A7D7A">
        <w:rPr>
          <w:rFonts w:ascii="Arial" w:eastAsia="Arial" w:hAnsi="Arial" w:cs="Arial"/>
          <w:sz w:val="24"/>
          <w:szCs w:val="24"/>
        </w:rPr>
        <w:t xml:space="preserve"> needs</w:t>
      </w:r>
      <w:r w:rsidR="236A54A2" w:rsidRPr="000A7D7A">
        <w:rPr>
          <w:rFonts w:ascii="Arial" w:eastAsia="Arial" w:hAnsi="Arial" w:cs="Arial"/>
          <w:sz w:val="24"/>
          <w:szCs w:val="24"/>
        </w:rPr>
        <w:t xml:space="preserve">). </w:t>
      </w:r>
      <w:r w:rsidR="001609A6" w:rsidRPr="000A7D7A">
        <w:rPr>
          <w:rFonts w:ascii="Arial" w:eastAsia="Arial" w:hAnsi="Arial" w:cs="Arial"/>
          <w:sz w:val="24"/>
          <w:szCs w:val="24"/>
        </w:rPr>
        <w:t xml:space="preserve">The research </w:t>
      </w:r>
      <w:r w:rsidR="000901F6" w:rsidRPr="000A7D7A">
        <w:rPr>
          <w:rFonts w:ascii="Arial" w:eastAsia="Arial" w:hAnsi="Arial" w:cs="Arial"/>
          <w:sz w:val="24"/>
          <w:szCs w:val="24"/>
        </w:rPr>
        <w:t xml:space="preserve">will </w:t>
      </w:r>
      <w:r w:rsidR="00B15EA1" w:rsidRPr="000A7D7A">
        <w:rPr>
          <w:rFonts w:ascii="Arial" w:eastAsia="Arial" w:hAnsi="Arial" w:cs="Arial"/>
          <w:sz w:val="24"/>
          <w:szCs w:val="24"/>
        </w:rPr>
        <w:t>begin</w:t>
      </w:r>
      <w:r w:rsidR="001609A6" w:rsidRPr="000A7D7A">
        <w:rPr>
          <w:rFonts w:ascii="Arial" w:eastAsia="Arial" w:hAnsi="Arial" w:cs="Arial"/>
          <w:sz w:val="24"/>
          <w:szCs w:val="24"/>
        </w:rPr>
        <w:t xml:space="preserve"> with</w:t>
      </w:r>
      <w:r w:rsidR="00B15EA1" w:rsidRPr="000A7D7A">
        <w:rPr>
          <w:rFonts w:ascii="Arial" w:eastAsia="Arial" w:hAnsi="Arial" w:cs="Arial"/>
          <w:sz w:val="24"/>
          <w:szCs w:val="24"/>
        </w:rPr>
        <w:t xml:space="preserve"> in</w:t>
      </w:r>
      <w:r w:rsidR="001609A6" w:rsidRPr="000A7D7A">
        <w:rPr>
          <w:rFonts w:ascii="Arial" w:eastAsia="Arial" w:hAnsi="Arial" w:cs="Arial"/>
          <w:sz w:val="24"/>
          <w:szCs w:val="24"/>
        </w:rPr>
        <w:t xml:space="preserve">terviews and questionnaires for pupils and </w:t>
      </w:r>
      <w:r w:rsidR="00B15EA1" w:rsidRPr="000A7D7A">
        <w:rPr>
          <w:rFonts w:ascii="Arial" w:eastAsia="Arial" w:hAnsi="Arial" w:cs="Arial"/>
          <w:sz w:val="24"/>
          <w:szCs w:val="24"/>
        </w:rPr>
        <w:t>teachers</w:t>
      </w:r>
      <w:r w:rsidR="00AB6D76" w:rsidRPr="000A7D7A">
        <w:rPr>
          <w:rFonts w:ascii="Arial" w:eastAsia="Arial" w:hAnsi="Arial" w:cs="Arial"/>
          <w:sz w:val="24"/>
          <w:szCs w:val="24"/>
        </w:rPr>
        <w:t>. This</w:t>
      </w:r>
      <w:r w:rsidR="001609A6" w:rsidRPr="000A7D7A">
        <w:rPr>
          <w:rFonts w:ascii="Arial" w:eastAsia="Arial" w:hAnsi="Arial" w:cs="Arial"/>
          <w:sz w:val="24"/>
          <w:szCs w:val="24"/>
        </w:rPr>
        <w:t xml:space="preserve"> will be</w:t>
      </w:r>
      <w:r w:rsidR="00AB6D76" w:rsidRPr="000A7D7A">
        <w:rPr>
          <w:rFonts w:ascii="Arial" w:eastAsia="Arial" w:hAnsi="Arial" w:cs="Arial"/>
          <w:sz w:val="24"/>
          <w:szCs w:val="24"/>
        </w:rPr>
        <w:t xml:space="preserve"> followed by baseline problem-</w:t>
      </w:r>
      <w:r w:rsidR="00B15EA1" w:rsidRPr="000A7D7A">
        <w:rPr>
          <w:rFonts w:ascii="Arial" w:eastAsia="Arial" w:hAnsi="Arial" w:cs="Arial"/>
          <w:sz w:val="24"/>
          <w:szCs w:val="24"/>
        </w:rPr>
        <w:t xml:space="preserve">solving questions to determine the areas of strength and </w:t>
      </w:r>
      <w:r w:rsidR="001609A6" w:rsidRPr="000A7D7A">
        <w:rPr>
          <w:rFonts w:ascii="Arial" w:eastAsia="Arial" w:hAnsi="Arial" w:cs="Arial"/>
          <w:sz w:val="24"/>
          <w:szCs w:val="24"/>
        </w:rPr>
        <w:t>weakness</w:t>
      </w:r>
      <w:r w:rsidR="00B15EA1" w:rsidRPr="000A7D7A">
        <w:rPr>
          <w:rFonts w:ascii="Arial" w:eastAsia="Arial" w:hAnsi="Arial" w:cs="Arial"/>
          <w:sz w:val="24"/>
          <w:szCs w:val="24"/>
        </w:rPr>
        <w:t xml:space="preserve">. </w:t>
      </w:r>
      <w:r w:rsidR="00AB6D76" w:rsidRPr="000A7D7A">
        <w:rPr>
          <w:rFonts w:ascii="Arial" w:eastAsia="Arial" w:hAnsi="Arial" w:cs="Arial"/>
          <w:sz w:val="24"/>
          <w:szCs w:val="24"/>
        </w:rPr>
        <w:t xml:space="preserve">Analysis of the baseline assessments, and observations, will determine the intervention plan. </w:t>
      </w:r>
      <w:r w:rsidR="001609A6" w:rsidRPr="000A7D7A">
        <w:rPr>
          <w:rFonts w:ascii="Arial" w:eastAsia="Arial" w:hAnsi="Arial" w:cs="Arial"/>
          <w:sz w:val="24"/>
          <w:szCs w:val="24"/>
        </w:rPr>
        <w:t>A</w:t>
      </w:r>
      <w:r w:rsidR="00B15EA1" w:rsidRPr="000A7D7A">
        <w:rPr>
          <w:rFonts w:ascii="Arial" w:eastAsia="Arial" w:hAnsi="Arial" w:cs="Arial"/>
          <w:sz w:val="24"/>
          <w:szCs w:val="24"/>
        </w:rPr>
        <w:t xml:space="preserve"> series of </w:t>
      </w:r>
      <w:r w:rsidR="00AB6D76" w:rsidRPr="000A7D7A">
        <w:rPr>
          <w:rFonts w:ascii="Arial" w:eastAsia="Arial" w:hAnsi="Arial" w:cs="Arial"/>
          <w:sz w:val="24"/>
          <w:szCs w:val="24"/>
        </w:rPr>
        <w:t xml:space="preserve">6 </w:t>
      </w:r>
      <w:r w:rsidR="00B15EA1" w:rsidRPr="000A7D7A">
        <w:rPr>
          <w:rFonts w:ascii="Arial" w:eastAsia="Arial" w:hAnsi="Arial" w:cs="Arial"/>
          <w:sz w:val="24"/>
          <w:szCs w:val="24"/>
        </w:rPr>
        <w:t xml:space="preserve">intervention sessions </w:t>
      </w:r>
      <w:r w:rsidR="001609A6" w:rsidRPr="000A7D7A">
        <w:rPr>
          <w:rFonts w:ascii="Arial" w:eastAsia="Arial" w:hAnsi="Arial" w:cs="Arial"/>
          <w:sz w:val="24"/>
          <w:szCs w:val="24"/>
        </w:rPr>
        <w:t xml:space="preserve">will follow, </w:t>
      </w:r>
      <w:r w:rsidR="00B15EA1" w:rsidRPr="000A7D7A">
        <w:rPr>
          <w:rFonts w:ascii="Arial" w:eastAsia="Arial" w:hAnsi="Arial" w:cs="Arial"/>
          <w:sz w:val="24"/>
          <w:szCs w:val="24"/>
        </w:rPr>
        <w:t>which are tailore</w:t>
      </w:r>
      <w:r w:rsidR="001609A6" w:rsidRPr="000A7D7A">
        <w:rPr>
          <w:rFonts w:ascii="Arial" w:eastAsia="Arial" w:hAnsi="Arial" w:cs="Arial"/>
          <w:sz w:val="24"/>
          <w:szCs w:val="24"/>
        </w:rPr>
        <w:t xml:space="preserve">d to the needs of </w:t>
      </w:r>
      <w:r w:rsidR="00AB6D76" w:rsidRPr="000A7D7A">
        <w:rPr>
          <w:rFonts w:ascii="Arial" w:eastAsia="Arial" w:hAnsi="Arial" w:cs="Arial"/>
          <w:sz w:val="24"/>
          <w:szCs w:val="24"/>
        </w:rPr>
        <w:t>the participants</w:t>
      </w:r>
      <w:r w:rsidR="00B15EA1" w:rsidRPr="000A7D7A">
        <w:rPr>
          <w:rFonts w:ascii="Arial" w:eastAsia="Arial" w:hAnsi="Arial" w:cs="Arial"/>
          <w:sz w:val="24"/>
          <w:szCs w:val="24"/>
        </w:rPr>
        <w:t>.</w:t>
      </w:r>
      <w:r w:rsidR="000901F6" w:rsidRPr="000A7D7A">
        <w:rPr>
          <w:rFonts w:ascii="Arial" w:eastAsia="Arial" w:hAnsi="Arial" w:cs="Arial"/>
          <w:sz w:val="24"/>
          <w:szCs w:val="24"/>
        </w:rPr>
        <w:t xml:space="preserve"> </w:t>
      </w:r>
      <w:r w:rsidR="00AB6D76" w:rsidRPr="000A7D7A">
        <w:rPr>
          <w:rFonts w:ascii="Arial" w:eastAsia="Arial" w:hAnsi="Arial" w:cs="Arial"/>
          <w:sz w:val="24"/>
          <w:szCs w:val="24"/>
        </w:rPr>
        <w:t>During the</w:t>
      </w:r>
      <w:r w:rsidR="001609A6" w:rsidRPr="000A7D7A">
        <w:rPr>
          <w:rFonts w:ascii="Arial" w:eastAsia="Arial" w:hAnsi="Arial" w:cs="Arial"/>
          <w:sz w:val="24"/>
          <w:szCs w:val="24"/>
        </w:rPr>
        <w:t xml:space="preserve"> intervention</w:t>
      </w:r>
      <w:r w:rsidR="00AB6D76" w:rsidRPr="000A7D7A">
        <w:rPr>
          <w:rFonts w:ascii="Arial" w:eastAsia="Arial" w:hAnsi="Arial" w:cs="Arial"/>
          <w:sz w:val="24"/>
          <w:szCs w:val="24"/>
        </w:rPr>
        <w:t xml:space="preserve"> stage</w:t>
      </w:r>
      <w:r w:rsidR="001609A6" w:rsidRPr="000A7D7A">
        <w:rPr>
          <w:rFonts w:ascii="Arial" w:eastAsia="Arial" w:hAnsi="Arial" w:cs="Arial"/>
          <w:sz w:val="24"/>
          <w:szCs w:val="24"/>
        </w:rPr>
        <w:t>, the learners will</w:t>
      </w:r>
      <w:r w:rsidR="236A54A2" w:rsidRPr="000A7D7A">
        <w:rPr>
          <w:rFonts w:ascii="Arial" w:eastAsia="Arial" w:hAnsi="Arial" w:cs="Arial"/>
          <w:sz w:val="24"/>
          <w:szCs w:val="24"/>
        </w:rPr>
        <w:t xml:space="preserve"> </w:t>
      </w:r>
      <w:r w:rsidR="00D034F5">
        <w:rPr>
          <w:rFonts w:ascii="Arial" w:eastAsia="Arial" w:hAnsi="Arial" w:cs="Arial"/>
          <w:sz w:val="24"/>
          <w:szCs w:val="24"/>
        </w:rPr>
        <w:t xml:space="preserve">have explicit teaching of each stage in the problem-solving process </w:t>
      </w:r>
      <w:r w:rsidR="005C4955">
        <w:rPr>
          <w:rFonts w:ascii="Arial" w:eastAsia="Arial" w:hAnsi="Arial" w:cs="Arial"/>
          <w:sz w:val="24"/>
          <w:szCs w:val="24"/>
        </w:rPr>
        <w:t>using</w:t>
      </w:r>
      <w:r w:rsidR="00D034F5">
        <w:rPr>
          <w:rFonts w:ascii="Arial" w:eastAsia="Arial" w:hAnsi="Arial" w:cs="Arial"/>
          <w:sz w:val="24"/>
          <w:szCs w:val="24"/>
        </w:rPr>
        <w:t xml:space="preserve"> </w:t>
      </w:r>
      <w:r w:rsidR="236A54A2" w:rsidRPr="000A7D7A">
        <w:rPr>
          <w:rFonts w:ascii="Arial" w:eastAsia="Arial" w:hAnsi="Arial" w:cs="Arial"/>
          <w:sz w:val="24"/>
          <w:szCs w:val="24"/>
        </w:rPr>
        <w:t xml:space="preserve">a </w:t>
      </w:r>
      <w:r w:rsidR="005C4955">
        <w:rPr>
          <w:rFonts w:ascii="Arial" w:eastAsia="Arial" w:hAnsi="Arial" w:cs="Arial"/>
          <w:sz w:val="24"/>
          <w:szCs w:val="24"/>
        </w:rPr>
        <w:t>t</w:t>
      </w:r>
      <w:r w:rsidR="236A54A2" w:rsidRPr="000A7D7A">
        <w:rPr>
          <w:rFonts w:ascii="Arial" w:eastAsia="Arial" w:hAnsi="Arial" w:cs="Arial"/>
          <w:sz w:val="24"/>
          <w:szCs w:val="24"/>
        </w:rPr>
        <w:t>oolkit</w:t>
      </w:r>
      <w:r w:rsidR="00170AAB" w:rsidRPr="000A7D7A">
        <w:rPr>
          <w:rFonts w:ascii="Arial" w:eastAsia="Arial" w:hAnsi="Arial" w:cs="Arial"/>
          <w:sz w:val="24"/>
          <w:szCs w:val="24"/>
        </w:rPr>
        <w:t xml:space="preserve"> </w:t>
      </w:r>
      <w:r w:rsidR="00D034F5">
        <w:rPr>
          <w:rFonts w:ascii="Arial" w:eastAsia="Arial" w:hAnsi="Arial" w:cs="Arial"/>
          <w:sz w:val="24"/>
          <w:szCs w:val="24"/>
        </w:rPr>
        <w:t xml:space="preserve">which they will be expected </w:t>
      </w:r>
      <w:r w:rsidR="00F969E6" w:rsidRPr="000A7D7A">
        <w:rPr>
          <w:rFonts w:ascii="Arial" w:eastAsia="Arial" w:hAnsi="Arial" w:cs="Arial"/>
          <w:sz w:val="24"/>
          <w:szCs w:val="24"/>
        </w:rPr>
        <w:t xml:space="preserve">to use in future </w:t>
      </w:r>
      <w:r w:rsidR="001609A6" w:rsidRPr="000A7D7A">
        <w:rPr>
          <w:rFonts w:ascii="Arial" w:eastAsia="Arial" w:hAnsi="Arial" w:cs="Arial"/>
          <w:sz w:val="24"/>
          <w:szCs w:val="24"/>
        </w:rPr>
        <w:t>problem-solving sessions</w:t>
      </w:r>
      <w:r w:rsidR="005C4955">
        <w:rPr>
          <w:rFonts w:ascii="Arial" w:eastAsia="Arial" w:hAnsi="Arial" w:cs="Arial"/>
          <w:sz w:val="24"/>
          <w:szCs w:val="24"/>
        </w:rPr>
        <w:t xml:space="preserve"> independently. </w:t>
      </w:r>
    </w:p>
    <w:p w14:paraId="7EBB1A86" w14:textId="68331E9F" w:rsidR="00D034F5" w:rsidRPr="00D034F5" w:rsidRDefault="00D034F5" w:rsidP="00DA30BB">
      <w:pPr>
        <w:tabs>
          <w:tab w:val="num" w:pos="1440"/>
        </w:tabs>
        <w:spacing w:line="360" w:lineRule="auto"/>
        <w:jc w:val="both"/>
        <w:rPr>
          <w:rFonts w:ascii="Arial" w:eastAsia="Arial" w:hAnsi="Arial" w:cs="Arial"/>
          <w:sz w:val="24"/>
          <w:szCs w:val="24"/>
          <w:lang w:val="en-GB"/>
        </w:rPr>
      </w:pPr>
      <w:r w:rsidRPr="000A7D7A">
        <w:rPr>
          <w:rFonts w:ascii="Arial" w:eastAsia="Arial" w:hAnsi="Arial" w:cs="Arial"/>
          <w:sz w:val="24"/>
          <w:szCs w:val="24"/>
        </w:rPr>
        <w:t xml:space="preserve">This research adopts a flexible design which will use a range of research strategies to collect data. These include reflective practice, observation, questionnaires, interviews and document analysis. This research project will use mostly qualitative data which </w:t>
      </w:r>
      <w:r w:rsidRPr="000A7D7A">
        <w:rPr>
          <w:rFonts w:ascii="Arial" w:eastAsia="Arial" w:hAnsi="Arial" w:cs="Arial"/>
          <w:sz w:val="24"/>
          <w:szCs w:val="24"/>
        </w:rPr>
        <w:lastRenderedPageBreak/>
        <w:t xml:space="preserve">aims to identify themes to analyse </w:t>
      </w:r>
      <w:r>
        <w:rPr>
          <w:rFonts w:ascii="Arial" w:eastAsia="Arial" w:hAnsi="Arial" w:cs="Arial"/>
          <w:sz w:val="24"/>
          <w:szCs w:val="24"/>
        </w:rPr>
        <w:t>regarding learners’</w:t>
      </w:r>
      <w:r w:rsidRPr="000A7D7A">
        <w:rPr>
          <w:rFonts w:ascii="Arial" w:eastAsia="Arial" w:hAnsi="Arial" w:cs="Arial"/>
          <w:sz w:val="24"/>
          <w:szCs w:val="24"/>
        </w:rPr>
        <w:t xml:space="preserve"> problem-solving and reasoning skills.</w:t>
      </w:r>
    </w:p>
    <w:p w14:paraId="619253F6" w14:textId="24FF2B3B" w:rsidR="008222D8" w:rsidRPr="000A7D7A" w:rsidRDefault="008222D8" w:rsidP="00DA30BB">
      <w:pPr>
        <w:spacing w:line="360" w:lineRule="auto"/>
        <w:jc w:val="both"/>
        <w:rPr>
          <w:rFonts w:ascii="Arial" w:eastAsia="Arial" w:hAnsi="Arial" w:cs="Arial"/>
          <w:sz w:val="24"/>
          <w:szCs w:val="24"/>
        </w:rPr>
      </w:pPr>
      <w:r w:rsidRPr="000A7D7A">
        <w:rPr>
          <w:rFonts w:ascii="Arial" w:eastAsia="Arial" w:hAnsi="Arial" w:cs="Arial"/>
          <w:sz w:val="24"/>
          <w:szCs w:val="24"/>
        </w:rPr>
        <w:t>As this research seeks to explore empirical findings within a school setting, q</w:t>
      </w:r>
      <w:r w:rsidR="00AB153C" w:rsidRPr="000A7D7A">
        <w:rPr>
          <w:rFonts w:ascii="Arial" w:eastAsia="Arial" w:hAnsi="Arial" w:cs="Arial"/>
          <w:sz w:val="24"/>
          <w:szCs w:val="24"/>
        </w:rPr>
        <w:t xml:space="preserve">ualitative data seems appropriate to use as it </w:t>
      </w:r>
      <w:r w:rsidRPr="000A7D7A">
        <w:rPr>
          <w:rFonts w:ascii="Arial" w:eastAsia="Arial" w:hAnsi="Arial" w:cs="Arial"/>
          <w:sz w:val="24"/>
          <w:szCs w:val="24"/>
        </w:rPr>
        <w:t>aims to ‘understand people through interactive and humanistic methods’ (Rossman and Rallis, 2017). It enables the researcher to explore context-specific ‘issues’ or questions in a natural environment through qualitative methods to seek ‘depth rather than breadth’</w:t>
      </w:r>
      <w:r w:rsidR="00D034F5">
        <w:rPr>
          <w:rFonts w:ascii="Arial" w:eastAsia="Arial" w:hAnsi="Arial" w:cs="Arial"/>
          <w:sz w:val="24"/>
          <w:szCs w:val="24"/>
        </w:rPr>
        <w:t>.</w:t>
      </w:r>
      <w:r w:rsidRPr="000A7D7A">
        <w:rPr>
          <w:rFonts w:ascii="Arial" w:eastAsia="Arial" w:hAnsi="Arial" w:cs="Arial"/>
          <w:sz w:val="24"/>
          <w:szCs w:val="24"/>
        </w:rPr>
        <w:t xml:space="preserve"> </w:t>
      </w:r>
      <w:r w:rsidR="00F969E6" w:rsidRPr="000A7D7A">
        <w:rPr>
          <w:rFonts w:ascii="Arial" w:eastAsia="Arial" w:hAnsi="Arial" w:cs="Arial"/>
          <w:sz w:val="24"/>
          <w:szCs w:val="24"/>
        </w:rPr>
        <w:t>Qualitative data will be used</w:t>
      </w:r>
      <w:r w:rsidR="007038D1" w:rsidRPr="000A7D7A">
        <w:rPr>
          <w:rFonts w:ascii="Arial" w:eastAsia="Arial" w:hAnsi="Arial" w:cs="Arial"/>
          <w:sz w:val="24"/>
          <w:szCs w:val="24"/>
        </w:rPr>
        <w:t xml:space="preserve"> as it requires a smaller </w:t>
      </w:r>
      <w:r w:rsidR="00F969E6" w:rsidRPr="000A7D7A">
        <w:rPr>
          <w:rFonts w:ascii="Arial" w:eastAsia="Arial" w:hAnsi="Arial" w:cs="Arial"/>
          <w:sz w:val="24"/>
          <w:szCs w:val="24"/>
        </w:rPr>
        <w:t xml:space="preserve">sample than </w:t>
      </w:r>
      <w:r w:rsidR="007038D1" w:rsidRPr="000A7D7A">
        <w:rPr>
          <w:rFonts w:ascii="Arial" w:eastAsia="Arial" w:hAnsi="Arial" w:cs="Arial"/>
          <w:sz w:val="24"/>
          <w:szCs w:val="24"/>
        </w:rPr>
        <w:t xml:space="preserve">quantitative data as it is not setting out to </w:t>
      </w:r>
      <w:r w:rsidR="00AB153C" w:rsidRPr="000A7D7A">
        <w:rPr>
          <w:rFonts w:ascii="Arial" w:eastAsia="Arial" w:hAnsi="Arial" w:cs="Arial"/>
          <w:sz w:val="24"/>
          <w:szCs w:val="24"/>
        </w:rPr>
        <w:t>generalis</w:t>
      </w:r>
      <w:r w:rsidR="00F969E6" w:rsidRPr="000A7D7A">
        <w:rPr>
          <w:rFonts w:ascii="Arial" w:eastAsia="Arial" w:hAnsi="Arial" w:cs="Arial"/>
          <w:sz w:val="24"/>
          <w:szCs w:val="24"/>
        </w:rPr>
        <w:t>e.</w:t>
      </w:r>
      <w:r w:rsidR="00AB153C" w:rsidRPr="000A7D7A">
        <w:rPr>
          <w:rFonts w:ascii="Arial" w:eastAsia="Arial" w:hAnsi="Arial" w:cs="Arial"/>
          <w:sz w:val="24"/>
          <w:szCs w:val="24"/>
        </w:rPr>
        <w:t xml:space="preserve"> </w:t>
      </w:r>
      <w:r w:rsidRPr="000A7D7A">
        <w:rPr>
          <w:rFonts w:ascii="Arial" w:eastAsia="Arial" w:hAnsi="Arial" w:cs="Arial"/>
          <w:sz w:val="24"/>
          <w:szCs w:val="24"/>
        </w:rPr>
        <w:t>Additionally, in contrast with quantitative research</w:t>
      </w:r>
      <w:r w:rsidR="00D034F5">
        <w:rPr>
          <w:rFonts w:ascii="Arial" w:eastAsia="Arial" w:hAnsi="Arial" w:cs="Arial"/>
          <w:sz w:val="24"/>
          <w:szCs w:val="24"/>
        </w:rPr>
        <w:t>,</w:t>
      </w:r>
      <w:r w:rsidRPr="000A7D7A">
        <w:rPr>
          <w:rFonts w:ascii="Arial" w:eastAsia="Arial" w:hAnsi="Arial" w:cs="Arial"/>
          <w:sz w:val="24"/>
          <w:szCs w:val="24"/>
        </w:rPr>
        <w:t xml:space="preserve"> which seeks to predict or control, qualitative research is fundamentally interpretive and therefore focuses on analysis and description t</w:t>
      </w:r>
      <w:r w:rsidR="00D034F5">
        <w:rPr>
          <w:rFonts w:ascii="Arial" w:eastAsia="Arial" w:hAnsi="Arial" w:cs="Arial"/>
          <w:sz w:val="24"/>
          <w:szCs w:val="24"/>
        </w:rPr>
        <w:t>o make sense of the issue that is being researched</w:t>
      </w:r>
      <w:r w:rsidRPr="000A7D7A">
        <w:rPr>
          <w:rFonts w:ascii="Arial" w:eastAsia="Arial" w:hAnsi="Arial" w:cs="Arial"/>
          <w:sz w:val="24"/>
          <w:szCs w:val="24"/>
        </w:rPr>
        <w:t xml:space="preserve">; thus, in this research, is appropriate. </w:t>
      </w:r>
      <w:r w:rsidR="00AB153C" w:rsidRPr="000A7D7A">
        <w:rPr>
          <w:rFonts w:ascii="Arial" w:eastAsia="Arial" w:hAnsi="Arial" w:cs="Arial"/>
          <w:sz w:val="24"/>
          <w:szCs w:val="24"/>
        </w:rPr>
        <w:t xml:space="preserve">As Rossman and Rallis (2017) state, qualitative research begins with questions with an ultimate purpose of </w:t>
      </w:r>
      <w:r w:rsidR="00D034F5">
        <w:rPr>
          <w:rFonts w:ascii="Arial" w:eastAsia="Arial" w:hAnsi="Arial" w:cs="Arial"/>
          <w:sz w:val="24"/>
          <w:szCs w:val="24"/>
        </w:rPr>
        <w:t xml:space="preserve">improving </w:t>
      </w:r>
      <w:r w:rsidR="00AB153C" w:rsidRPr="000A7D7A">
        <w:rPr>
          <w:rFonts w:ascii="Arial" w:eastAsia="Arial" w:hAnsi="Arial" w:cs="Arial"/>
          <w:sz w:val="24"/>
          <w:szCs w:val="24"/>
        </w:rPr>
        <w:t xml:space="preserve">learning. </w:t>
      </w:r>
      <w:r w:rsidR="005C4955" w:rsidRPr="000A7D7A">
        <w:rPr>
          <w:rFonts w:ascii="Arial" w:eastAsia="Arial" w:hAnsi="Arial" w:cs="Arial"/>
          <w:sz w:val="24"/>
          <w:szCs w:val="24"/>
        </w:rPr>
        <w:t>Therefore,</w:t>
      </w:r>
      <w:r w:rsidR="00AB153C" w:rsidRPr="000A7D7A">
        <w:rPr>
          <w:rFonts w:ascii="Arial" w:eastAsia="Arial" w:hAnsi="Arial" w:cs="Arial"/>
          <w:sz w:val="24"/>
          <w:szCs w:val="24"/>
        </w:rPr>
        <w:t xml:space="preserve"> it seems relevant to use qualitative data as the information and data gathered will be transferred into knowledge and used to make a change.</w:t>
      </w:r>
      <w:r w:rsidR="00F969E6" w:rsidRPr="000A7D7A">
        <w:rPr>
          <w:rFonts w:ascii="Arial" w:eastAsia="Arial" w:hAnsi="Arial" w:cs="Arial"/>
          <w:sz w:val="24"/>
          <w:szCs w:val="24"/>
        </w:rPr>
        <w:t xml:space="preserve"> This data will explore how current problem-solving is taught and why standards of reasoning are significantly lower than procedural </w:t>
      </w:r>
      <w:r w:rsidR="00AB153C" w:rsidRPr="000A7D7A">
        <w:rPr>
          <w:rFonts w:ascii="Arial" w:eastAsia="Arial" w:hAnsi="Arial" w:cs="Arial"/>
          <w:sz w:val="24"/>
          <w:szCs w:val="24"/>
        </w:rPr>
        <w:t>with</w:t>
      </w:r>
      <w:r w:rsidR="00F969E6" w:rsidRPr="000A7D7A">
        <w:rPr>
          <w:rFonts w:ascii="Arial" w:eastAsia="Arial" w:hAnsi="Arial" w:cs="Arial"/>
          <w:sz w:val="24"/>
          <w:szCs w:val="24"/>
        </w:rPr>
        <w:t>in the school.</w:t>
      </w:r>
    </w:p>
    <w:p w14:paraId="57BDA378" w14:textId="460147C0" w:rsidR="00275ADE" w:rsidRPr="000A7D7A" w:rsidRDefault="00AE22A5" w:rsidP="00DA30BB">
      <w:pPr>
        <w:spacing w:line="360" w:lineRule="auto"/>
        <w:jc w:val="both"/>
        <w:rPr>
          <w:rFonts w:ascii="Arial" w:eastAsia="Arial" w:hAnsi="Arial" w:cs="Arial"/>
          <w:sz w:val="24"/>
          <w:szCs w:val="24"/>
        </w:rPr>
      </w:pPr>
      <w:r w:rsidRPr="000A7D7A">
        <w:rPr>
          <w:rFonts w:ascii="Arial" w:eastAsia="Arial" w:hAnsi="Arial" w:cs="Arial"/>
          <w:sz w:val="24"/>
          <w:szCs w:val="24"/>
        </w:rPr>
        <w:t xml:space="preserve">Rossman and Rallis (2017) believe that qualitative research ultimately aims to have a use. They state that the findings need to be believable and trustworthy and improve social circumstances. </w:t>
      </w:r>
      <w:r w:rsidR="00D034F5">
        <w:rPr>
          <w:rFonts w:ascii="Arial" w:eastAsia="Arial" w:hAnsi="Arial" w:cs="Arial"/>
          <w:sz w:val="24"/>
          <w:szCs w:val="24"/>
        </w:rPr>
        <w:t>However, although ideally the findings will be useful and reliable</w:t>
      </w:r>
      <w:r w:rsidR="007038D1" w:rsidRPr="000A7D7A">
        <w:rPr>
          <w:rFonts w:ascii="Arial" w:eastAsia="Arial" w:hAnsi="Arial" w:cs="Arial"/>
          <w:sz w:val="24"/>
          <w:szCs w:val="24"/>
        </w:rPr>
        <w:t xml:space="preserve">, </w:t>
      </w:r>
      <w:r w:rsidR="00F969E6" w:rsidRPr="000A7D7A">
        <w:rPr>
          <w:rFonts w:ascii="Arial" w:eastAsia="Arial" w:hAnsi="Arial" w:cs="Arial"/>
          <w:sz w:val="24"/>
          <w:szCs w:val="24"/>
        </w:rPr>
        <w:t xml:space="preserve">using </w:t>
      </w:r>
      <w:r w:rsidR="00DF5F35" w:rsidRPr="000A7D7A">
        <w:rPr>
          <w:rFonts w:ascii="Arial" w:eastAsia="Arial" w:hAnsi="Arial" w:cs="Arial"/>
          <w:sz w:val="24"/>
          <w:szCs w:val="24"/>
        </w:rPr>
        <w:t>qualitative</w:t>
      </w:r>
      <w:r w:rsidR="00D034F5">
        <w:rPr>
          <w:rFonts w:ascii="Arial" w:eastAsia="Arial" w:hAnsi="Arial" w:cs="Arial"/>
          <w:sz w:val="24"/>
          <w:szCs w:val="24"/>
        </w:rPr>
        <w:t xml:space="preserve"> research can</w:t>
      </w:r>
      <w:r w:rsidR="00F969E6" w:rsidRPr="000A7D7A">
        <w:rPr>
          <w:rFonts w:ascii="Arial" w:eastAsia="Arial" w:hAnsi="Arial" w:cs="Arial"/>
          <w:sz w:val="24"/>
          <w:szCs w:val="24"/>
        </w:rPr>
        <w:t xml:space="preserve"> lead to </w:t>
      </w:r>
      <w:r w:rsidR="007038D1" w:rsidRPr="000A7D7A">
        <w:rPr>
          <w:rFonts w:ascii="Arial" w:eastAsia="Arial" w:hAnsi="Arial" w:cs="Arial"/>
          <w:sz w:val="24"/>
          <w:szCs w:val="24"/>
        </w:rPr>
        <w:t xml:space="preserve">inaccurate and </w:t>
      </w:r>
      <w:r w:rsidR="00DF5F35" w:rsidRPr="000A7D7A">
        <w:rPr>
          <w:rFonts w:ascii="Arial" w:eastAsia="Arial" w:hAnsi="Arial" w:cs="Arial"/>
          <w:sz w:val="24"/>
          <w:szCs w:val="24"/>
        </w:rPr>
        <w:t>potentially unreliable</w:t>
      </w:r>
      <w:r w:rsidR="007038D1" w:rsidRPr="000A7D7A">
        <w:rPr>
          <w:rFonts w:ascii="Arial" w:eastAsia="Arial" w:hAnsi="Arial" w:cs="Arial"/>
          <w:sz w:val="24"/>
          <w:szCs w:val="24"/>
        </w:rPr>
        <w:t xml:space="preserve"> </w:t>
      </w:r>
      <w:r w:rsidR="00F969E6" w:rsidRPr="000A7D7A">
        <w:rPr>
          <w:rFonts w:ascii="Arial" w:eastAsia="Arial" w:hAnsi="Arial" w:cs="Arial"/>
          <w:sz w:val="24"/>
          <w:szCs w:val="24"/>
        </w:rPr>
        <w:t xml:space="preserve">results as it relies on </w:t>
      </w:r>
      <w:r w:rsidR="007038D1" w:rsidRPr="000A7D7A">
        <w:rPr>
          <w:rFonts w:ascii="Arial" w:eastAsia="Arial" w:hAnsi="Arial" w:cs="Arial"/>
          <w:sz w:val="24"/>
          <w:szCs w:val="24"/>
        </w:rPr>
        <w:t>people’s perspect</w:t>
      </w:r>
      <w:r w:rsidRPr="000A7D7A">
        <w:rPr>
          <w:rFonts w:ascii="Arial" w:eastAsia="Arial" w:hAnsi="Arial" w:cs="Arial"/>
          <w:sz w:val="24"/>
          <w:szCs w:val="24"/>
        </w:rPr>
        <w:t xml:space="preserve">ives and individual viewpoints. </w:t>
      </w:r>
      <w:r w:rsidR="00D034F5">
        <w:rPr>
          <w:rFonts w:ascii="Arial" w:eastAsia="Arial" w:hAnsi="Arial" w:cs="Arial"/>
          <w:sz w:val="24"/>
          <w:szCs w:val="24"/>
        </w:rPr>
        <w:t>A limitation of this study is that t</w:t>
      </w:r>
      <w:r w:rsidR="00F969E6" w:rsidRPr="000A7D7A">
        <w:rPr>
          <w:rFonts w:ascii="Arial" w:eastAsia="Arial" w:hAnsi="Arial" w:cs="Arial"/>
          <w:sz w:val="24"/>
          <w:szCs w:val="24"/>
        </w:rPr>
        <w:t xml:space="preserve">eachers may be unwilling to admit or accept that their learners need more support with problem-solving. </w:t>
      </w:r>
      <w:r w:rsidR="007038D1" w:rsidRPr="000A7D7A">
        <w:rPr>
          <w:rFonts w:ascii="Arial" w:eastAsia="Arial" w:hAnsi="Arial" w:cs="Arial"/>
          <w:sz w:val="24"/>
          <w:szCs w:val="24"/>
        </w:rPr>
        <w:t xml:space="preserve">Additionally, ethically, there are </w:t>
      </w:r>
      <w:proofErr w:type="gramStart"/>
      <w:r w:rsidR="007038D1" w:rsidRPr="000A7D7A">
        <w:rPr>
          <w:rFonts w:ascii="Arial" w:eastAsia="Arial" w:hAnsi="Arial" w:cs="Arial"/>
          <w:sz w:val="24"/>
          <w:szCs w:val="24"/>
        </w:rPr>
        <w:t>particular difficulties</w:t>
      </w:r>
      <w:proofErr w:type="gramEnd"/>
      <w:r w:rsidR="007038D1" w:rsidRPr="000A7D7A">
        <w:rPr>
          <w:rFonts w:ascii="Arial" w:eastAsia="Arial" w:hAnsi="Arial" w:cs="Arial"/>
          <w:sz w:val="24"/>
          <w:szCs w:val="24"/>
        </w:rPr>
        <w:t xml:space="preserve"> </w:t>
      </w:r>
      <w:r w:rsidR="00F969E6" w:rsidRPr="000A7D7A">
        <w:rPr>
          <w:rFonts w:ascii="Arial" w:eastAsia="Arial" w:hAnsi="Arial" w:cs="Arial"/>
          <w:sz w:val="24"/>
          <w:szCs w:val="24"/>
        </w:rPr>
        <w:t>being</w:t>
      </w:r>
      <w:r w:rsidR="00D034F5">
        <w:rPr>
          <w:rFonts w:ascii="Arial" w:eastAsia="Arial" w:hAnsi="Arial" w:cs="Arial"/>
          <w:sz w:val="24"/>
          <w:szCs w:val="24"/>
        </w:rPr>
        <w:t xml:space="preserve"> both</w:t>
      </w:r>
      <w:r w:rsidR="00F969E6" w:rsidRPr="000A7D7A">
        <w:rPr>
          <w:rFonts w:ascii="Arial" w:eastAsia="Arial" w:hAnsi="Arial" w:cs="Arial"/>
          <w:sz w:val="24"/>
          <w:szCs w:val="24"/>
        </w:rPr>
        <w:t xml:space="preserve"> the teacher and researcher as </w:t>
      </w:r>
      <w:r w:rsidR="007038D1" w:rsidRPr="000A7D7A">
        <w:rPr>
          <w:rFonts w:ascii="Arial" w:eastAsia="Arial" w:hAnsi="Arial" w:cs="Arial"/>
          <w:sz w:val="24"/>
          <w:szCs w:val="24"/>
        </w:rPr>
        <w:t>this environment</w:t>
      </w:r>
      <w:r w:rsidR="00F969E6" w:rsidRPr="000A7D7A">
        <w:rPr>
          <w:rFonts w:ascii="Arial" w:eastAsia="Arial" w:hAnsi="Arial" w:cs="Arial"/>
          <w:sz w:val="24"/>
          <w:szCs w:val="24"/>
        </w:rPr>
        <w:t xml:space="preserve"> may lead to confidential information being shared by participants</w:t>
      </w:r>
      <w:r w:rsidR="007038D1" w:rsidRPr="000A7D7A">
        <w:rPr>
          <w:rFonts w:ascii="Arial" w:eastAsia="Arial" w:hAnsi="Arial" w:cs="Arial"/>
          <w:sz w:val="24"/>
          <w:szCs w:val="24"/>
        </w:rPr>
        <w:t xml:space="preserve">. This </w:t>
      </w:r>
      <w:r w:rsidR="00F969E6" w:rsidRPr="000A7D7A">
        <w:rPr>
          <w:rFonts w:ascii="Arial" w:eastAsia="Arial" w:hAnsi="Arial" w:cs="Arial"/>
          <w:sz w:val="24"/>
          <w:szCs w:val="24"/>
        </w:rPr>
        <w:t>could lead</w:t>
      </w:r>
      <w:r w:rsidR="007038D1" w:rsidRPr="000A7D7A">
        <w:rPr>
          <w:rFonts w:ascii="Arial" w:eastAsia="Arial" w:hAnsi="Arial" w:cs="Arial"/>
          <w:sz w:val="24"/>
          <w:szCs w:val="24"/>
        </w:rPr>
        <w:t xml:space="preserve"> to safeguarding issues which may result in </w:t>
      </w:r>
      <w:r w:rsidR="00DF5F35" w:rsidRPr="000A7D7A">
        <w:rPr>
          <w:rFonts w:ascii="Arial" w:eastAsia="Arial" w:hAnsi="Arial" w:cs="Arial"/>
          <w:sz w:val="24"/>
          <w:szCs w:val="24"/>
        </w:rPr>
        <w:t>stopping the research</w:t>
      </w:r>
      <w:r w:rsidR="00D034F5">
        <w:rPr>
          <w:rFonts w:ascii="Arial" w:eastAsia="Arial" w:hAnsi="Arial" w:cs="Arial"/>
          <w:sz w:val="24"/>
          <w:szCs w:val="24"/>
        </w:rPr>
        <w:t xml:space="preserve">; </w:t>
      </w:r>
      <w:proofErr w:type="gramStart"/>
      <w:r w:rsidR="00D034F5">
        <w:rPr>
          <w:rFonts w:ascii="Arial" w:eastAsia="Arial" w:hAnsi="Arial" w:cs="Arial"/>
          <w:sz w:val="24"/>
          <w:szCs w:val="24"/>
        </w:rPr>
        <w:t>thus</w:t>
      </w:r>
      <w:proofErr w:type="gramEnd"/>
      <w:r w:rsidR="00D034F5">
        <w:rPr>
          <w:rFonts w:ascii="Arial" w:eastAsia="Arial" w:hAnsi="Arial" w:cs="Arial"/>
          <w:sz w:val="24"/>
          <w:szCs w:val="24"/>
        </w:rPr>
        <w:t xml:space="preserve"> not being able to answer the research question</w:t>
      </w:r>
      <w:r w:rsidR="007038D1" w:rsidRPr="000A7D7A">
        <w:rPr>
          <w:rFonts w:ascii="Arial" w:eastAsia="Arial" w:hAnsi="Arial" w:cs="Arial"/>
          <w:sz w:val="24"/>
          <w:szCs w:val="24"/>
        </w:rPr>
        <w:t>. As well as this, due to the relationship with the participants,</w:t>
      </w:r>
      <w:r w:rsidR="00275ADE" w:rsidRPr="000A7D7A">
        <w:rPr>
          <w:rFonts w:ascii="Arial" w:eastAsia="Arial" w:hAnsi="Arial" w:cs="Arial"/>
          <w:sz w:val="24"/>
          <w:szCs w:val="24"/>
        </w:rPr>
        <w:t xml:space="preserve"> experimenter effects may occur as</w:t>
      </w:r>
      <w:r w:rsidR="007038D1" w:rsidRPr="000A7D7A">
        <w:rPr>
          <w:rFonts w:ascii="Arial" w:eastAsia="Arial" w:hAnsi="Arial" w:cs="Arial"/>
          <w:sz w:val="24"/>
          <w:szCs w:val="24"/>
        </w:rPr>
        <w:t xml:space="preserve"> it may be difficult </w:t>
      </w:r>
      <w:r w:rsidR="00275ADE" w:rsidRPr="000A7D7A">
        <w:rPr>
          <w:rFonts w:ascii="Arial" w:eastAsia="Arial" w:hAnsi="Arial" w:cs="Arial"/>
          <w:sz w:val="24"/>
          <w:szCs w:val="24"/>
        </w:rPr>
        <w:t xml:space="preserve">not to </w:t>
      </w:r>
      <w:r w:rsidR="007038D1" w:rsidRPr="000A7D7A">
        <w:rPr>
          <w:rFonts w:ascii="Arial" w:eastAsia="Arial" w:hAnsi="Arial" w:cs="Arial"/>
          <w:sz w:val="24"/>
          <w:szCs w:val="24"/>
        </w:rPr>
        <w:t>intervene with the discussion which may determine the thoughts and responses from the learners.</w:t>
      </w:r>
      <w:r w:rsidR="00DF5F35" w:rsidRPr="000A7D7A">
        <w:rPr>
          <w:rFonts w:ascii="Arial" w:eastAsia="Arial" w:hAnsi="Arial" w:cs="Arial"/>
          <w:sz w:val="24"/>
          <w:szCs w:val="24"/>
        </w:rPr>
        <w:t xml:space="preserve"> </w:t>
      </w:r>
      <w:r w:rsidR="00275ADE" w:rsidRPr="000A7D7A">
        <w:rPr>
          <w:rFonts w:ascii="Arial" w:eastAsia="Arial" w:hAnsi="Arial" w:cs="Arial"/>
          <w:sz w:val="24"/>
          <w:szCs w:val="24"/>
        </w:rPr>
        <w:t xml:space="preserve">This would impose an unconscious bias on the </w:t>
      </w:r>
      <w:r w:rsidR="00275ADE" w:rsidRPr="000A7D7A">
        <w:rPr>
          <w:rFonts w:ascii="Arial" w:eastAsia="Arial" w:hAnsi="Arial" w:cs="Arial"/>
          <w:sz w:val="24"/>
          <w:szCs w:val="24"/>
        </w:rPr>
        <w:lastRenderedPageBreak/>
        <w:t>results. This links closely to Cohen and Manion (</w:t>
      </w:r>
      <w:r w:rsidR="00171B59" w:rsidRPr="000A7D7A">
        <w:rPr>
          <w:rFonts w:ascii="Arial" w:eastAsia="Arial" w:hAnsi="Arial" w:cs="Arial"/>
          <w:sz w:val="24"/>
          <w:szCs w:val="24"/>
        </w:rPr>
        <w:t>2007</w:t>
      </w:r>
      <w:r w:rsidR="00275ADE" w:rsidRPr="000A7D7A">
        <w:rPr>
          <w:rFonts w:ascii="Arial" w:eastAsia="Arial" w:hAnsi="Arial" w:cs="Arial"/>
          <w:sz w:val="24"/>
          <w:szCs w:val="24"/>
        </w:rPr>
        <w:t xml:space="preserve">)’s Hawthorne effect which implies that behaviour changes due to an observer being present. </w:t>
      </w:r>
      <w:r w:rsidRPr="000A7D7A">
        <w:rPr>
          <w:rFonts w:ascii="Arial" w:eastAsia="Arial" w:hAnsi="Arial" w:cs="Arial"/>
          <w:sz w:val="24"/>
          <w:szCs w:val="24"/>
        </w:rPr>
        <w:t xml:space="preserve">Therefore, it is difficult to know whether the research is trustworthy or reliable as it relies on </w:t>
      </w:r>
      <w:r w:rsidR="00D034F5">
        <w:rPr>
          <w:rFonts w:ascii="Arial" w:eastAsia="Arial" w:hAnsi="Arial" w:cs="Arial"/>
          <w:sz w:val="24"/>
          <w:szCs w:val="24"/>
        </w:rPr>
        <w:t>potentially unpredictable and</w:t>
      </w:r>
      <w:r w:rsidR="00275ADE" w:rsidRPr="000A7D7A">
        <w:rPr>
          <w:rFonts w:ascii="Arial" w:eastAsia="Arial" w:hAnsi="Arial" w:cs="Arial"/>
          <w:sz w:val="24"/>
          <w:szCs w:val="24"/>
        </w:rPr>
        <w:t xml:space="preserve"> inaccurate responses. </w:t>
      </w:r>
      <w:r w:rsidR="003F0052" w:rsidRPr="000A7D7A">
        <w:rPr>
          <w:rFonts w:ascii="Arial" w:eastAsia="Arial" w:hAnsi="Arial" w:cs="Arial"/>
          <w:sz w:val="24"/>
          <w:szCs w:val="24"/>
        </w:rPr>
        <w:t xml:space="preserve">To overcome </w:t>
      </w:r>
      <w:r w:rsidR="00275ADE" w:rsidRPr="000A7D7A">
        <w:rPr>
          <w:rFonts w:ascii="Arial" w:eastAsia="Arial" w:hAnsi="Arial" w:cs="Arial"/>
          <w:sz w:val="24"/>
          <w:szCs w:val="24"/>
        </w:rPr>
        <w:t>the</w:t>
      </w:r>
      <w:r w:rsidR="003F0052" w:rsidRPr="000A7D7A">
        <w:rPr>
          <w:rFonts w:ascii="Arial" w:eastAsia="Arial" w:hAnsi="Arial" w:cs="Arial"/>
          <w:sz w:val="24"/>
          <w:szCs w:val="24"/>
        </w:rPr>
        <w:t xml:space="preserve"> ‘</w:t>
      </w:r>
      <w:r w:rsidR="00275ADE" w:rsidRPr="000A7D7A">
        <w:rPr>
          <w:rFonts w:ascii="Arial" w:eastAsia="Arial" w:hAnsi="Arial" w:cs="Arial"/>
          <w:sz w:val="24"/>
          <w:szCs w:val="24"/>
        </w:rPr>
        <w:t>social desirability effect</w:t>
      </w:r>
      <w:proofErr w:type="gramStart"/>
      <w:r w:rsidR="003F0052" w:rsidRPr="000A7D7A">
        <w:rPr>
          <w:rFonts w:ascii="Arial" w:eastAsia="Arial" w:hAnsi="Arial" w:cs="Arial"/>
          <w:sz w:val="24"/>
          <w:szCs w:val="24"/>
        </w:rPr>
        <w:t>’,  where</w:t>
      </w:r>
      <w:proofErr w:type="gramEnd"/>
      <w:r w:rsidR="003F0052" w:rsidRPr="000A7D7A">
        <w:rPr>
          <w:rFonts w:ascii="Arial" w:eastAsia="Arial" w:hAnsi="Arial" w:cs="Arial"/>
          <w:sz w:val="24"/>
          <w:szCs w:val="24"/>
        </w:rPr>
        <w:t xml:space="preserve"> participants</w:t>
      </w:r>
      <w:r w:rsidR="00D034F5">
        <w:rPr>
          <w:rFonts w:ascii="Arial" w:eastAsia="Arial" w:hAnsi="Arial" w:cs="Arial"/>
          <w:sz w:val="24"/>
          <w:szCs w:val="24"/>
        </w:rPr>
        <w:t xml:space="preserve"> may tell the researcher what they think they</w:t>
      </w:r>
      <w:r w:rsidR="00275ADE" w:rsidRPr="000A7D7A">
        <w:rPr>
          <w:rFonts w:ascii="Arial" w:eastAsia="Arial" w:hAnsi="Arial" w:cs="Arial"/>
          <w:sz w:val="24"/>
          <w:szCs w:val="24"/>
        </w:rPr>
        <w:t xml:space="preserve"> want to hear i</w:t>
      </w:r>
      <w:r w:rsidR="003F0052" w:rsidRPr="000A7D7A">
        <w:rPr>
          <w:rFonts w:ascii="Arial" w:eastAsia="Arial" w:hAnsi="Arial" w:cs="Arial"/>
          <w:sz w:val="24"/>
          <w:szCs w:val="24"/>
        </w:rPr>
        <w:t xml:space="preserve">n interviews or questionnaires, </w:t>
      </w:r>
      <w:r w:rsidR="00275ADE" w:rsidRPr="000A7D7A">
        <w:rPr>
          <w:rFonts w:ascii="Arial" w:eastAsia="Arial" w:hAnsi="Arial" w:cs="Arial"/>
          <w:sz w:val="24"/>
          <w:szCs w:val="24"/>
        </w:rPr>
        <w:t>it is important to observe and analyse a range of methods and evidence from questionnaires</w:t>
      </w:r>
      <w:r w:rsidR="003F0052" w:rsidRPr="000A7D7A">
        <w:rPr>
          <w:rFonts w:ascii="Arial" w:eastAsia="Arial" w:hAnsi="Arial" w:cs="Arial"/>
          <w:sz w:val="24"/>
          <w:szCs w:val="24"/>
        </w:rPr>
        <w:t xml:space="preserve"> and</w:t>
      </w:r>
      <w:r w:rsidR="00275ADE" w:rsidRPr="000A7D7A">
        <w:rPr>
          <w:rFonts w:ascii="Arial" w:eastAsia="Arial" w:hAnsi="Arial" w:cs="Arial"/>
          <w:sz w:val="24"/>
          <w:szCs w:val="24"/>
        </w:rPr>
        <w:t xml:space="preserve"> interviews from a range of participants</w:t>
      </w:r>
      <w:r w:rsidR="00D034F5">
        <w:rPr>
          <w:rFonts w:ascii="Arial" w:eastAsia="Arial" w:hAnsi="Arial" w:cs="Arial"/>
          <w:sz w:val="24"/>
          <w:szCs w:val="24"/>
        </w:rPr>
        <w:t xml:space="preserve"> to gain a </w:t>
      </w:r>
      <w:r w:rsidR="009150F6">
        <w:rPr>
          <w:rFonts w:ascii="Arial" w:eastAsia="Arial" w:hAnsi="Arial" w:cs="Arial"/>
          <w:sz w:val="24"/>
          <w:szCs w:val="24"/>
        </w:rPr>
        <w:t>broader and truer reflection of opinions</w:t>
      </w:r>
      <w:r w:rsidR="00275ADE" w:rsidRPr="000A7D7A">
        <w:rPr>
          <w:rFonts w:ascii="Arial" w:eastAsia="Arial" w:hAnsi="Arial" w:cs="Arial"/>
          <w:sz w:val="24"/>
          <w:szCs w:val="24"/>
        </w:rPr>
        <w:t xml:space="preserve">. Therefore, this research will gather data from a </w:t>
      </w:r>
      <w:r w:rsidR="00170AAB" w:rsidRPr="000A7D7A">
        <w:rPr>
          <w:rFonts w:ascii="Arial" w:eastAsia="Arial" w:hAnsi="Arial" w:cs="Arial"/>
          <w:sz w:val="24"/>
          <w:szCs w:val="24"/>
        </w:rPr>
        <w:t xml:space="preserve">sample </w:t>
      </w:r>
      <w:r w:rsidR="00275ADE" w:rsidRPr="000A7D7A">
        <w:rPr>
          <w:rFonts w:ascii="Arial" w:eastAsia="Arial" w:hAnsi="Arial" w:cs="Arial"/>
          <w:sz w:val="24"/>
          <w:szCs w:val="24"/>
        </w:rPr>
        <w:t xml:space="preserve">of teachers and children in different year groups. </w:t>
      </w:r>
    </w:p>
    <w:p w14:paraId="07592970" w14:textId="1EC89A6B" w:rsidR="007038D1" w:rsidRPr="000A7D7A" w:rsidRDefault="00DA30BB" w:rsidP="00DA30BB">
      <w:pPr>
        <w:spacing w:line="360" w:lineRule="auto"/>
        <w:jc w:val="both"/>
        <w:rPr>
          <w:rFonts w:ascii="Arial" w:eastAsia="Arial" w:hAnsi="Arial" w:cs="Arial"/>
          <w:sz w:val="24"/>
          <w:szCs w:val="24"/>
        </w:rPr>
      </w:pPr>
      <w:r>
        <w:rPr>
          <w:noProof/>
          <w:lang w:val="en-GB" w:eastAsia="en-GB"/>
        </w:rPr>
        <w:drawing>
          <wp:anchor distT="0" distB="0" distL="114300" distR="114300" simplePos="0" relativeHeight="251661824" behindDoc="0" locked="0" layoutInCell="1" allowOverlap="1" wp14:anchorId="5E01E5CE" wp14:editId="019C10B3">
            <wp:simplePos x="0" y="0"/>
            <wp:positionH relativeFrom="column">
              <wp:posOffset>-267335</wp:posOffset>
            </wp:positionH>
            <wp:positionV relativeFrom="paragraph">
              <wp:posOffset>2875915</wp:posOffset>
            </wp:positionV>
            <wp:extent cx="6586220" cy="2143125"/>
            <wp:effectExtent l="0" t="0" r="508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26282" t="18529" r="26603" b="54194"/>
                    <a:stretch/>
                  </pic:blipFill>
                  <pic:spPr bwMode="auto">
                    <a:xfrm>
                      <a:off x="0" y="0"/>
                      <a:ext cx="6586220" cy="2143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38D1" w:rsidRPr="000A7D7A">
        <w:rPr>
          <w:rFonts w:ascii="Arial" w:eastAsia="Arial" w:hAnsi="Arial" w:cs="Arial"/>
          <w:sz w:val="24"/>
          <w:szCs w:val="24"/>
        </w:rPr>
        <w:t>The sources of qualitative data for this research include questionnaires, interviews and focus groups. When gathering qua</w:t>
      </w:r>
      <w:r w:rsidR="00DF5F35" w:rsidRPr="000A7D7A">
        <w:rPr>
          <w:rFonts w:ascii="Arial" w:eastAsia="Arial" w:hAnsi="Arial" w:cs="Arial"/>
          <w:sz w:val="24"/>
          <w:szCs w:val="24"/>
        </w:rPr>
        <w:t>litative data, permission will</w:t>
      </w:r>
      <w:r w:rsidR="007038D1" w:rsidRPr="000A7D7A">
        <w:rPr>
          <w:rFonts w:ascii="Arial" w:eastAsia="Arial" w:hAnsi="Arial" w:cs="Arial"/>
          <w:sz w:val="24"/>
          <w:szCs w:val="24"/>
        </w:rPr>
        <w:t xml:space="preserve"> be </w:t>
      </w:r>
      <w:r w:rsidR="00DF5F35" w:rsidRPr="000A7D7A">
        <w:rPr>
          <w:rFonts w:ascii="Arial" w:eastAsia="Arial" w:hAnsi="Arial" w:cs="Arial"/>
          <w:sz w:val="24"/>
          <w:szCs w:val="24"/>
        </w:rPr>
        <w:t>gained to</w:t>
      </w:r>
      <w:r w:rsidR="009150F6">
        <w:rPr>
          <w:rFonts w:ascii="Arial" w:eastAsia="Arial" w:hAnsi="Arial" w:cs="Arial"/>
          <w:sz w:val="24"/>
          <w:szCs w:val="24"/>
        </w:rPr>
        <w:t xml:space="preserve"> record the conversations for analysis</w:t>
      </w:r>
      <w:r w:rsidR="00170AAB" w:rsidRPr="000A7D7A">
        <w:rPr>
          <w:rFonts w:ascii="Arial" w:eastAsia="Arial" w:hAnsi="Arial" w:cs="Arial"/>
          <w:sz w:val="24"/>
          <w:szCs w:val="24"/>
        </w:rPr>
        <w:t>.</w:t>
      </w:r>
      <w:r w:rsidR="00053A92" w:rsidRPr="000A7D7A">
        <w:rPr>
          <w:rFonts w:ascii="Arial" w:eastAsia="Arial" w:hAnsi="Arial" w:cs="Arial"/>
          <w:sz w:val="24"/>
          <w:szCs w:val="24"/>
        </w:rPr>
        <w:t xml:space="preserve"> </w:t>
      </w:r>
      <w:r w:rsidR="009150F6">
        <w:rPr>
          <w:rFonts w:ascii="Arial" w:eastAsia="Arial" w:hAnsi="Arial" w:cs="Arial"/>
          <w:sz w:val="24"/>
          <w:szCs w:val="24"/>
        </w:rPr>
        <w:t>However, p</w:t>
      </w:r>
      <w:r w:rsidR="00AE22A5" w:rsidRPr="000A7D7A">
        <w:rPr>
          <w:rFonts w:ascii="Arial" w:eastAsia="Arial" w:hAnsi="Arial" w:cs="Arial"/>
          <w:sz w:val="24"/>
          <w:szCs w:val="24"/>
        </w:rPr>
        <w:t>roblems may</w:t>
      </w:r>
      <w:r w:rsidR="007038D1" w:rsidRPr="000A7D7A">
        <w:rPr>
          <w:rFonts w:ascii="Arial" w:eastAsia="Arial" w:hAnsi="Arial" w:cs="Arial"/>
          <w:sz w:val="24"/>
          <w:szCs w:val="24"/>
        </w:rPr>
        <w:t xml:space="preserve"> arise if the data has not been recorded successfully</w:t>
      </w:r>
      <w:r w:rsidR="00F969E6" w:rsidRPr="000A7D7A">
        <w:rPr>
          <w:rFonts w:ascii="Arial" w:eastAsia="Arial" w:hAnsi="Arial" w:cs="Arial"/>
          <w:sz w:val="24"/>
          <w:szCs w:val="24"/>
        </w:rPr>
        <w:t xml:space="preserve"> which could lead to inaccurate interpretations or misconceptions</w:t>
      </w:r>
      <w:r w:rsidR="007038D1" w:rsidRPr="000A7D7A">
        <w:rPr>
          <w:rFonts w:ascii="Arial" w:eastAsia="Arial" w:hAnsi="Arial" w:cs="Arial"/>
          <w:sz w:val="24"/>
          <w:szCs w:val="24"/>
        </w:rPr>
        <w:t xml:space="preserve">. Additionally, when using the qualitative data to inform </w:t>
      </w:r>
      <w:r w:rsidR="009150F6">
        <w:rPr>
          <w:rFonts w:ascii="Arial" w:eastAsia="Arial" w:hAnsi="Arial" w:cs="Arial"/>
          <w:sz w:val="24"/>
          <w:szCs w:val="24"/>
        </w:rPr>
        <w:t xml:space="preserve">the </w:t>
      </w:r>
      <w:r w:rsidR="007038D1" w:rsidRPr="000A7D7A">
        <w:rPr>
          <w:rFonts w:ascii="Arial" w:eastAsia="Arial" w:hAnsi="Arial" w:cs="Arial"/>
          <w:sz w:val="24"/>
          <w:szCs w:val="24"/>
        </w:rPr>
        <w:t>next steps</w:t>
      </w:r>
      <w:r w:rsidR="009150F6">
        <w:rPr>
          <w:rFonts w:ascii="Arial" w:eastAsia="Arial" w:hAnsi="Arial" w:cs="Arial"/>
          <w:sz w:val="24"/>
          <w:szCs w:val="24"/>
        </w:rPr>
        <w:t xml:space="preserve"> of the research</w:t>
      </w:r>
      <w:r w:rsidR="007038D1" w:rsidRPr="000A7D7A">
        <w:rPr>
          <w:rFonts w:ascii="Arial" w:eastAsia="Arial" w:hAnsi="Arial" w:cs="Arial"/>
          <w:sz w:val="24"/>
          <w:szCs w:val="24"/>
        </w:rPr>
        <w:t xml:space="preserve">, it is important that the content is represented and reflected upon in </w:t>
      </w:r>
      <w:proofErr w:type="gramStart"/>
      <w:r w:rsidR="007038D1" w:rsidRPr="000A7D7A">
        <w:rPr>
          <w:rFonts w:ascii="Arial" w:eastAsia="Arial" w:hAnsi="Arial" w:cs="Arial"/>
          <w:sz w:val="24"/>
          <w:szCs w:val="24"/>
        </w:rPr>
        <w:t>sufficient</w:t>
      </w:r>
      <w:proofErr w:type="gramEnd"/>
      <w:r w:rsidR="007038D1" w:rsidRPr="000A7D7A">
        <w:rPr>
          <w:rFonts w:ascii="Arial" w:eastAsia="Arial" w:hAnsi="Arial" w:cs="Arial"/>
          <w:sz w:val="24"/>
          <w:szCs w:val="24"/>
        </w:rPr>
        <w:t xml:space="preserve"> detail. </w:t>
      </w:r>
      <w:r w:rsidR="009150F6">
        <w:rPr>
          <w:rFonts w:ascii="Arial" w:eastAsia="Arial" w:hAnsi="Arial" w:cs="Arial"/>
          <w:sz w:val="24"/>
          <w:szCs w:val="24"/>
        </w:rPr>
        <w:t>This means that</w:t>
      </w:r>
      <w:r w:rsidR="007038D1" w:rsidRPr="000A7D7A">
        <w:rPr>
          <w:rFonts w:ascii="Arial" w:eastAsia="Arial" w:hAnsi="Arial" w:cs="Arial"/>
          <w:sz w:val="24"/>
          <w:szCs w:val="24"/>
        </w:rPr>
        <w:t>,</w:t>
      </w:r>
      <w:r w:rsidR="00F969E6" w:rsidRPr="000A7D7A">
        <w:rPr>
          <w:rFonts w:ascii="Arial" w:eastAsia="Arial" w:hAnsi="Arial" w:cs="Arial"/>
          <w:sz w:val="24"/>
          <w:szCs w:val="24"/>
        </w:rPr>
        <w:t xml:space="preserve"> in this research, the qualitative data is very subjective meaning it cannot be repeated or </w:t>
      </w:r>
      <w:proofErr w:type="spellStart"/>
      <w:r w:rsidR="00F969E6" w:rsidRPr="000A7D7A">
        <w:rPr>
          <w:rFonts w:ascii="Arial" w:eastAsia="Arial" w:hAnsi="Arial" w:cs="Arial"/>
          <w:sz w:val="24"/>
          <w:szCs w:val="24"/>
        </w:rPr>
        <w:t>generalised</w:t>
      </w:r>
      <w:proofErr w:type="spellEnd"/>
      <w:r w:rsidR="00F969E6" w:rsidRPr="000A7D7A">
        <w:rPr>
          <w:rFonts w:ascii="Arial" w:eastAsia="Arial" w:hAnsi="Arial" w:cs="Arial"/>
          <w:sz w:val="24"/>
          <w:szCs w:val="24"/>
        </w:rPr>
        <w:t>. A</w:t>
      </w:r>
      <w:r w:rsidR="009150F6">
        <w:rPr>
          <w:rFonts w:ascii="Arial" w:eastAsia="Arial" w:hAnsi="Arial" w:cs="Arial"/>
          <w:sz w:val="24"/>
          <w:szCs w:val="24"/>
        </w:rPr>
        <w:t>nother</w:t>
      </w:r>
      <w:r w:rsidR="00F969E6" w:rsidRPr="000A7D7A">
        <w:rPr>
          <w:rFonts w:ascii="Arial" w:eastAsia="Arial" w:hAnsi="Arial" w:cs="Arial"/>
          <w:sz w:val="24"/>
          <w:szCs w:val="24"/>
        </w:rPr>
        <w:t xml:space="preserve"> limitation to </w:t>
      </w:r>
      <w:r w:rsidR="00A21A87" w:rsidRPr="000A7D7A">
        <w:rPr>
          <w:rFonts w:ascii="Arial" w:eastAsia="Arial" w:hAnsi="Arial" w:cs="Arial"/>
          <w:sz w:val="24"/>
          <w:szCs w:val="24"/>
        </w:rPr>
        <w:t>qualitative</w:t>
      </w:r>
      <w:r w:rsidR="00F969E6" w:rsidRPr="000A7D7A">
        <w:rPr>
          <w:rFonts w:ascii="Arial" w:eastAsia="Arial" w:hAnsi="Arial" w:cs="Arial"/>
          <w:sz w:val="24"/>
          <w:szCs w:val="24"/>
        </w:rPr>
        <w:t xml:space="preserve"> research</w:t>
      </w:r>
      <w:r w:rsidR="007038D1" w:rsidRPr="000A7D7A">
        <w:rPr>
          <w:rFonts w:ascii="Arial" w:eastAsia="Arial" w:hAnsi="Arial" w:cs="Arial"/>
          <w:sz w:val="24"/>
          <w:szCs w:val="24"/>
        </w:rPr>
        <w:t xml:space="preserve"> is </w:t>
      </w:r>
      <w:r w:rsidR="00F969E6" w:rsidRPr="000A7D7A">
        <w:rPr>
          <w:rFonts w:ascii="Arial" w:eastAsia="Arial" w:hAnsi="Arial" w:cs="Arial"/>
          <w:sz w:val="24"/>
          <w:szCs w:val="24"/>
        </w:rPr>
        <w:t xml:space="preserve">that it is </w:t>
      </w:r>
      <w:r w:rsidR="00AE22A5" w:rsidRPr="000A7D7A">
        <w:rPr>
          <w:rFonts w:ascii="Arial" w:eastAsia="Arial" w:hAnsi="Arial" w:cs="Arial"/>
          <w:sz w:val="24"/>
          <w:szCs w:val="24"/>
        </w:rPr>
        <w:t>easier to ‘hide’</w:t>
      </w:r>
      <w:r w:rsidR="007038D1" w:rsidRPr="000A7D7A">
        <w:rPr>
          <w:rFonts w:ascii="Arial" w:eastAsia="Arial" w:hAnsi="Arial" w:cs="Arial"/>
          <w:sz w:val="24"/>
          <w:szCs w:val="24"/>
        </w:rPr>
        <w:t xml:space="preserve"> research </w:t>
      </w:r>
      <w:r w:rsidR="009150F6">
        <w:rPr>
          <w:rFonts w:ascii="Arial" w:eastAsia="Arial" w:hAnsi="Arial" w:cs="Arial"/>
          <w:sz w:val="24"/>
          <w:szCs w:val="24"/>
        </w:rPr>
        <w:t>that does</w:t>
      </w:r>
      <w:r w:rsidR="00AE22A5" w:rsidRPr="000A7D7A">
        <w:rPr>
          <w:rFonts w:ascii="Arial" w:eastAsia="Arial" w:hAnsi="Arial" w:cs="Arial"/>
          <w:sz w:val="24"/>
          <w:szCs w:val="24"/>
        </w:rPr>
        <w:t xml:space="preserve"> not support other findings </w:t>
      </w:r>
      <w:r w:rsidR="007038D1" w:rsidRPr="000A7D7A">
        <w:rPr>
          <w:rFonts w:ascii="Arial" w:eastAsia="Arial" w:hAnsi="Arial" w:cs="Arial"/>
          <w:sz w:val="24"/>
          <w:szCs w:val="24"/>
        </w:rPr>
        <w:t>which would</w:t>
      </w:r>
      <w:r w:rsidR="009150F6">
        <w:rPr>
          <w:rFonts w:ascii="Arial" w:eastAsia="Arial" w:hAnsi="Arial" w:cs="Arial"/>
          <w:sz w:val="24"/>
          <w:szCs w:val="24"/>
        </w:rPr>
        <w:t>, again,</w:t>
      </w:r>
      <w:r w:rsidR="007038D1" w:rsidRPr="000A7D7A">
        <w:rPr>
          <w:rFonts w:ascii="Arial" w:eastAsia="Arial" w:hAnsi="Arial" w:cs="Arial"/>
          <w:sz w:val="24"/>
          <w:szCs w:val="24"/>
        </w:rPr>
        <w:t xml:space="preserve"> lead to inaccurate and unreliable results.</w:t>
      </w:r>
    </w:p>
    <w:p w14:paraId="26BBF897" w14:textId="42130638" w:rsidR="00CC6777" w:rsidRDefault="00CC6777" w:rsidP="00DA30BB">
      <w:pPr>
        <w:spacing w:line="360" w:lineRule="auto"/>
        <w:jc w:val="both"/>
        <w:rPr>
          <w:rFonts w:ascii="Arial" w:eastAsia="Arial" w:hAnsi="Arial" w:cs="Arial"/>
          <w:sz w:val="24"/>
          <w:szCs w:val="24"/>
          <w:u w:val="single"/>
        </w:rPr>
      </w:pPr>
    </w:p>
    <w:p w14:paraId="58AD0FDD" w14:textId="11AC6C6F" w:rsidR="00CC6777" w:rsidRDefault="00CC6777" w:rsidP="00DA30BB">
      <w:pPr>
        <w:spacing w:line="360" w:lineRule="auto"/>
        <w:jc w:val="both"/>
        <w:rPr>
          <w:rFonts w:ascii="Arial" w:eastAsia="Arial" w:hAnsi="Arial" w:cs="Arial"/>
          <w:sz w:val="24"/>
          <w:szCs w:val="24"/>
          <w:u w:val="single"/>
        </w:rPr>
      </w:pPr>
    </w:p>
    <w:p w14:paraId="02468474" w14:textId="18E867A9" w:rsidR="00CC6777" w:rsidRDefault="00DA30BB" w:rsidP="00DA30BB">
      <w:pPr>
        <w:spacing w:line="360" w:lineRule="auto"/>
        <w:jc w:val="both"/>
        <w:rPr>
          <w:rFonts w:ascii="Arial" w:eastAsia="Arial" w:hAnsi="Arial" w:cs="Arial"/>
          <w:sz w:val="24"/>
          <w:szCs w:val="24"/>
          <w:u w:val="single"/>
        </w:rPr>
      </w:pPr>
      <w:r>
        <w:rPr>
          <w:noProof/>
          <w:lang w:val="en-GB" w:eastAsia="en-GB"/>
        </w:rPr>
        <w:lastRenderedPageBreak/>
        <w:drawing>
          <wp:anchor distT="0" distB="0" distL="114300" distR="114300" simplePos="0" relativeHeight="251657728" behindDoc="0" locked="0" layoutInCell="1" allowOverlap="1" wp14:anchorId="4B9ABE3E" wp14:editId="7398E9F5">
            <wp:simplePos x="0" y="0"/>
            <wp:positionH relativeFrom="column">
              <wp:posOffset>-381000</wp:posOffset>
            </wp:positionH>
            <wp:positionV relativeFrom="paragraph">
              <wp:posOffset>9525</wp:posOffset>
            </wp:positionV>
            <wp:extent cx="6657975" cy="360172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26282" t="46161" r="26603" b="8495"/>
                    <a:stretch/>
                  </pic:blipFill>
                  <pic:spPr bwMode="auto">
                    <a:xfrm>
                      <a:off x="0" y="0"/>
                      <a:ext cx="6657975" cy="3601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6A8EA9" w14:textId="3E9B407D" w:rsidR="00056785" w:rsidRPr="000A7D7A" w:rsidRDefault="00056785" w:rsidP="00DA30BB">
      <w:pPr>
        <w:spacing w:line="360" w:lineRule="auto"/>
        <w:jc w:val="both"/>
        <w:rPr>
          <w:rFonts w:ascii="Arial" w:eastAsia="Arial" w:hAnsi="Arial" w:cs="Arial"/>
          <w:sz w:val="24"/>
          <w:szCs w:val="24"/>
          <w:u w:val="single"/>
        </w:rPr>
      </w:pPr>
      <w:r w:rsidRPr="000A7D7A">
        <w:rPr>
          <w:rFonts w:ascii="Arial" w:eastAsia="Arial" w:hAnsi="Arial" w:cs="Arial"/>
          <w:sz w:val="24"/>
          <w:szCs w:val="24"/>
          <w:u w:val="single"/>
        </w:rPr>
        <w:t>Questionnaires</w:t>
      </w:r>
    </w:p>
    <w:p w14:paraId="5F242D05" w14:textId="38BE0310" w:rsidR="00056785" w:rsidRPr="000A7D7A" w:rsidRDefault="00056785" w:rsidP="00DA30BB">
      <w:pPr>
        <w:spacing w:line="360" w:lineRule="auto"/>
        <w:jc w:val="both"/>
        <w:rPr>
          <w:rFonts w:ascii="Arial" w:eastAsia="Arial" w:hAnsi="Arial" w:cs="Arial"/>
          <w:sz w:val="24"/>
          <w:szCs w:val="24"/>
        </w:rPr>
      </w:pPr>
      <w:r w:rsidRPr="000A7D7A">
        <w:rPr>
          <w:rFonts w:ascii="Arial" w:eastAsia="Arial" w:hAnsi="Arial" w:cs="Arial"/>
          <w:sz w:val="24"/>
          <w:szCs w:val="24"/>
        </w:rPr>
        <w:t xml:space="preserve">To gather qualitative data from a large sample, questionnaires will be used during this action research. Questionnaires </w:t>
      </w:r>
      <w:r w:rsidR="00AE22A5" w:rsidRPr="000A7D7A">
        <w:rPr>
          <w:rFonts w:ascii="Arial" w:eastAsia="Arial" w:hAnsi="Arial" w:cs="Arial"/>
          <w:sz w:val="24"/>
          <w:szCs w:val="24"/>
        </w:rPr>
        <w:t xml:space="preserve">will </w:t>
      </w:r>
      <w:r w:rsidRPr="000A7D7A">
        <w:rPr>
          <w:rFonts w:ascii="Arial" w:eastAsia="Arial" w:hAnsi="Arial" w:cs="Arial"/>
          <w:sz w:val="24"/>
          <w:szCs w:val="24"/>
        </w:rPr>
        <w:t>allow quick responses which can easily be analysed and compiled into data</w:t>
      </w:r>
      <w:r w:rsidR="00AE22A5" w:rsidRPr="000A7D7A">
        <w:rPr>
          <w:rFonts w:ascii="Arial" w:eastAsia="Arial" w:hAnsi="Arial" w:cs="Arial"/>
          <w:sz w:val="24"/>
          <w:szCs w:val="24"/>
        </w:rPr>
        <w:t xml:space="preserve"> to inform intervention sessions and next steps</w:t>
      </w:r>
      <w:r w:rsidRPr="000A7D7A">
        <w:rPr>
          <w:rFonts w:ascii="Arial" w:eastAsia="Arial" w:hAnsi="Arial" w:cs="Arial"/>
          <w:sz w:val="24"/>
          <w:szCs w:val="24"/>
        </w:rPr>
        <w:t xml:space="preserve">. </w:t>
      </w:r>
      <w:r w:rsidR="00C96A66" w:rsidRPr="000A7D7A">
        <w:rPr>
          <w:rFonts w:ascii="Arial" w:eastAsia="Arial" w:hAnsi="Arial" w:cs="Arial"/>
          <w:sz w:val="24"/>
          <w:szCs w:val="24"/>
        </w:rPr>
        <w:t>Questions can be problematic in social research because most questions cannot be answered definitively and precisely as</w:t>
      </w:r>
      <w:r w:rsidR="00966B4A" w:rsidRPr="000A7D7A">
        <w:rPr>
          <w:rFonts w:ascii="Arial" w:eastAsia="Arial" w:hAnsi="Arial" w:cs="Arial"/>
          <w:sz w:val="24"/>
          <w:szCs w:val="24"/>
        </w:rPr>
        <w:t xml:space="preserve"> people </w:t>
      </w:r>
      <w:r w:rsidR="009150F6">
        <w:rPr>
          <w:rFonts w:ascii="Arial" w:eastAsia="Arial" w:hAnsi="Arial" w:cs="Arial"/>
          <w:sz w:val="24"/>
          <w:szCs w:val="24"/>
        </w:rPr>
        <w:t>are unpredictable. To limit this issue</w:t>
      </w:r>
      <w:r w:rsidR="00C96A66" w:rsidRPr="000A7D7A">
        <w:rPr>
          <w:rFonts w:ascii="Arial" w:eastAsia="Arial" w:hAnsi="Arial" w:cs="Arial"/>
          <w:sz w:val="24"/>
          <w:szCs w:val="24"/>
        </w:rPr>
        <w:t>, i</w:t>
      </w:r>
      <w:r w:rsidRPr="000A7D7A">
        <w:rPr>
          <w:rFonts w:ascii="Arial" w:eastAsia="Arial" w:hAnsi="Arial" w:cs="Arial"/>
          <w:sz w:val="24"/>
          <w:szCs w:val="24"/>
        </w:rPr>
        <w:t>t is important that the qu</w:t>
      </w:r>
      <w:r w:rsidR="009150F6">
        <w:rPr>
          <w:rFonts w:ascii="Arial" w:eastAsia="Arial" w:hAnsi="Arial" w:cs="Arial"/>
          <w:sz w:val="24"/>
          <w:szCs w:val="24"/>
        </w:rPr>
        <w:t>estionnaires provide definitive</w:t>
      </w:r>
      <w:r w:rsidRPr="000A7D7A">
        <w:rPr>
          <w:rFonts w:ascii="Arial" w:eastAsia="Arial" w:hAnsi="Arial" w:cs="Arial"/>
          <w:sz w:val="24"/>
          <w:szCs w:val="24"/>
        </w:rPr>
        <w:t xml:space="preserve"> response</w:t>
      </w:r>
      <w:r w:rsidR="009150F6">
        <w:rPr>
          <w:rFonts w:ascii="Arial" w:eastAsia="Arial" w:hAnsi="Arial" w:cs="Arial"/>
          <w:sz w:val="24"/>
          <w:szCs w:val="24"/>
        </w:rPr>
        <w:t>s</w:t>
      </w:r>
      <w:r w:rsidR="00A96E98">
        <w:rPr>
          <w:rFonts w:ascii="Arial" w:eastAsia="Arial" w:hAnsi="Arial" w:cs="Arial"/>
          <w:sz w:val="24"/>
          <w:szCs w:val="24"/>
        </w:rPr>
        <w:t xml:space="preserve"> where</w:t>
      </w:r>
      <w:r w:rsidR="00C96A66" w:rsidRPr="000A7D7A">
        <w:rPr>
          <w:rFonts w:ascii="Arial" w:eastAsia="Arial" w:hAnsi="Arial" w:cs="Arial"/>
          <w:sz w:val="24"/>
          <w:szCs w:val="24"/>
        </w:rPr>
        <w:t xml:space="preserve"> possible</w:t>
      </w:r>
      <w:r w:rsidRPr="000A7D7A">
        <w:rPr>
          <w:rFonts w:ascii="Arial" w:eastAsia="Arial" w:hAnsi="Arial" w:cs="Arial"/>
          <w:sz w:val="24"/>
          <w:szCs w:val="24"/>
        </w:rPr>
        <w:t xml:space="preserve"> by ensuring that </w:t>
      </w:r>
      <w:r w:rsidR="009150F6">
        <w:rPr>
          <w:rFonts w:ascii="Arial" w:eastAsia="Arial" w:hAnsi="Arial" w:cs="Arial"/>
          <w:sz w:val="24"/>
          <w:szCs w:val="24"/>
        </w:rPr>
        <w:t xml:space="preserve">closed </w:t>
      </w:r>
      <w:r w:rsidRPr="000A7D7A">
        <w:rPr>
          <w:rFonts w:ascii="Arial" w:eastAsia="Arial" w:hAnsi="Arial" w:cs="Arial"/>
          <w:sz w:val="24"/>
          <w:szCs w:val="24"/>
        </w:rPr>
        <w:t>questions do not have an ‘unsure’ box</w:t>
      </w:r>
      <w:r w:rsidR="00AE22A5" w:rsidRPr="000A7D7A">
        <w:rPr>
          <w:rFonts w:ascii="Arial" w:eastAsia="Arial" w:hAnsi="Arial" w:cs="Arial"/>
          <w:sz w:val="24"/>
          <w:szCs w:val="24"/>
        </w:rPr>
        <w:t>. P</w:t>
      </w:r>
      <w:r w:rsidRPr="000A7D7A">
        <w:rPr>
          <w:rFonts w:ascii="Arial" w:eastAsia="Arial" w:hAnsi="Arial" w:cs="Arial"/>
          <w:sz w:val="24"/>
          <w:szCs w:val="24"/>
        </w:rPr>
        <w:t>arti</w:t>
      </w:r>
      <w:r w:rsidR="00AE22A5" w:rsidRPr="000A7D7A">
        <w:rPr>
          <w:rFonts w:ascii="Arial" w:eastAsia="Arial" w:hAnsi="Arial" w:cs="Arial"/>
          <w:sz w:val="24"/>
          <w:szCs w:val="24"/>
        </w:rPr>
        <w:t>cipant</w:t>
      </w:r>
      <w:r w:rsidR="009150F6">
        <w:rPr>
          <w:rFonts w:ascii="Arial" w:eastAsia="Arial" w:hAnsi="Arial" w:cs="Arial"/>
          <w:sz w:val="24"/>
          <w:szCs w:val="24"/>
        </w:rPr>
        <w:t>s</w:t>
      </w:r>
      <w:r w:rsidR="00AE22A5" w:rsidRPr="000A7D7A">
        <w:rPr>
          <w:rFonts w:ascii="Arial" w:eastAsia="Arial" w:hAnsi="Arial" w:cs="Arial"/>
          <w:sz w:val="24"/>
          <w:szCs w:val="24"/>
        </w:rPr>
        <w:t xml:space="preserve"> may</w:t>
      </w:r>
      <w:r w:rsidRPr="000A7D7A">
        <w:rPr>
          <w:rFonts w:ascii="Arial" w:eastAsia="Arial" w:hAnsi="Arial" w:cs="Arial"/>
          <w:sz w:val="24"/>
          <w:szCs w:val="24"/>
        </w:rPr>
        <w:t xml:space="preserve"> ha</w:t>
      </w:r>
      <w:r w:rsidR="00AE22A5" w:rsidRPr="000A7D7A">
        <w:rPr>
          <w:rFonts w:ascii="Arial" w:eastAsia="Arial" w:hAnsi="Arial" w:cs="Arial"/>
          <w:sz w:val="24"/>
          <w:szCs w:val="24"/>
        </w:rPr>
        <w:t xml:space="preserve">ve differing viewpoints and </w:t>
      </w:r>
      <w:r w:rsidRPr="000A7D7A">
        <w:rPr>
          <w:rFonts w:ascii="Arial" w:eastAsia="Arial" w:hAnsi="Arial" w:cs="Arial"/>
          <w:sz w:val="24"/>
          <w:szCs w:val="24"/>
        </w:rPr>
        <w:t>a clearer respons</w:t>
      </w:r>
      <w:r w:rsidR="00E23DD3" w:rsidRPr="000A7D7A">
        <w:rPr>
          <w:rFonts w:ascii="Arial" w:eastAsia="Arial" w:hAnsi="Arial" w:cs="Arial"/>
          <w:sz w:val="24"/>
          <w:szCs w:val="24"/>
        </w:rPr>
        <w:t>e</w:t>
      </w:r>
      <w:r w:rsidRPr="000A7D7A">
        <w:rPr>
          <w:rFonts w:ascii="Arial" w:eastAsia="Arial" w:hAnsi="Arial" w:cs="Arial"/>
          <w:sz w:val="24"/>
          <w:szCs w:val="24"/>
        </w:rPr>
        <w:t xml:space="preserve"> will be gained if participants are ask</w:t>
      </w:r>
      <w:r w:rsidR="009150F6">
        <w:rPr>
          <w:rFonts w:ascii="Arial" w:eastAsia="Arial" w:hAnsi="Arial" w:cs="Arial"/>
          <w:sz w:val="24"/>
          <w:szCs w:val="24"/>
        </w:rPr>
        <w:t>ed to answer ‘yes’ or ‘no’/ ‘agree’ or ‘disagree’</w:t>
      </w:r>
      <w:r w:rsidRPr="000A7D7A">
        <w:rPr>
          <w:rFonts w:ascii="Arial" w:eastAsia="Arial" w:hAnsi="Arial" w:cs="Arial"/>
          <w:sz w:val="24"/>
          <w:szCs w:val="24"/>
        </w:rPr>
        <w:t xml:space="preserve">. This will enable the data to </w:t>
      </w:r>
      <w:r w:rsidR="009150F6">
        <w:rPr>
          <w:rFonts w:ascii="Arial" w:eastAsia="Arial" w:hAnsi="Arial" w:cs="Arial"/>
          <w:sz w:val="24"/>
          <w:szCs w:val="24"/>
        </w:rPr>
        <w:t>identify</w:t>
      </w:r>
      <w:r w:rsidR="00AE22A5" w:rsidRPr="000A7D7A">
        <w:rPr>
          <w:rFonts w:ascii="Arial" w:eastAsia="Arial" w:hAnsi="Arial" w:cs="Arial"/>
          <w:sz w:val="24"/>
          <w:szCs w:val="24"/>
        </w:rPr>
        <w:t xml:space="preserve"> potential </w:t>
      </w:r>
      <w:r w:rsidR="00966B4A" w:rsidRPr="000A7D7A">
        <w:rPr>
          <w:rFonts w:ascii="Arial" w:eastAsia="Arial" w:hAnsi="Arial" w:cs="Arial"/>
          <w:sz w:val="24"/>
          <w:szCs w:val="24"/>
        </w:rPr>
        <w:t>issues</w:t>
      </w:r>
      <w:r w:rsidR="009150F6">
        <w:rPr>
          <w:rFonts w:ascii="Arial" w:eastAsia="Arial" w:hAnsi="Arial" w:cs="Arial"/>
          <w:sz w:val="24"/>
          <w:szCs w:val="24"/>
        </w:rPr>
        <w:t xml:space="preserve"> or strengths</w:t>
      </w:r>
      <w:r w:rsidR="00966B4A" w:rsidRPr="000A7D7A">
        <w:rPr>
          <w:rFonts w:ascii="Arial" w:eastAsia="Arial" w:hAnsi="Arial" w:cs="Arial"/>
          <w:sz w:val="24"/>
          <w:szCs w:val="24"/>
        </w:rPr>
        <w:t xml:space="preserve">. Another limitation is that </w:t>
      </w:r>
      <w:r w:rsidRPr="000A7D7A">
        <w:rPr>
          <w:rFonts w:ascii="Arial" w:eastAsia="Arial" w:hAnsi="Arial" w:cs="Arial"/>
          <w:sz w:val="24"/>
          <w:szCs w:val="24"/>
        </w:rPr>
        <w:t xml:space="preserve">questionnaires </w:t>
      </w:r>
      <w:r w:rsidR="009150F6">
        <w:rPr>
          <w:rFonts w:ascii="Arial" w:eastAsia="Arial" w:hAnsi="Arial" w:cs="Arial"/>
          <w:sz w:val="24"/>
          <w:szCs w:val="24"/>
        </w:rPr>
        <w:t xml:space="preserve">can prove difficult for </w:t>
      </w:r>
      <w:r w:rsidR="00966B4A" w:rsidRPr="000A7D7A">
        <w:rPr>
          <w:rFonts w:ascii="Arial" w:eastAsia="Arial" w:hAnsi="Arial" w:cs="Arial"/>
          <w:sz w:val="24"/>
          <w:szCs w:val="24"/>
        </w:rPr>
        <w:t>participa</w:t>
      </w:r>
      <w:r w:rsidR="00A96E98">
        <w:rPr>
          <w:rFonts w:ascii="Arial" w:eastAsia="Arial" w:hAnsi="Arial" w:cs="Arial"/>
          <w:sz w:val="24"/>
          <w:szCs w:val="24"/>
        </w:rPr>
        <w:t>nts to interpret or understand</w:t>
      </w:r>
      <w:r w:rsidRPr="000A7D7A">
        <w:rPr>
          <w:rFonts w:ascii="Arial" w:eastAsia="Arial" w:hAnsi="Arial" w:cs="Arial"/>
          <w:sz w:val="24"/>
          <w:szCs w:val="24"/>
        </w:rPr>
        <w:t>. This may be due to a languag</w:t>
      </w:r>
      <w:r w:rsidR="00966B4A" w:rsidRPr="000A7D7A">
        <w:rPr>
          <w:rFonts w:ascii="Arial" w:eastAsia="Arial" w:hAnsi="Arial" w:cs="Arial"/>
          <w:sz w:val="24"/>
          <w:szCs w:val="24"/>
        </w:rPr>
        <w:t xml:space="preserve">e barrier for EAL participants </w:t>
      </w:r>
      <w:r w:rsidRPr="000A7D7A">
        <w:rPr>
          <w:rFonts w:ascii="Arial" w:eastAsia="Arial" w:hAnsi="Arial" w:cs="Arial"/>
          <w:sz w:val="24"/>
          <w:szCs w:val="24"/>
        </w:rPr>
        <w:t xml:space="preserve">or an unclear question which may have alternative meanings. </w:t>
      </w:r>
      <w:r w:rsidR="009150F6">
        <w:rPr>
          <w:rFonts w:ascii="Arial" w:eastAsia="Arial" w:hAnsi="Arial" w:cs="Arial"/>
          <w:sz w:val="24"/>
          <w:szCs w:val="24"/>
        </w:rPr>
        <w:t xml:space="preserve">This would </w:t>
      </w:r>
      <w:r w:rsidR="00966B4A" w:rsidRPr="000A7D7A">
        <w:rPr>
          <w:rFonts w:ascii="Arial" w:eastAsia="Arial" w:hAnsi="Arial" w:cs="Arial"/>
          <w:sz w:val="24"/>
          <w:szCs w:val="24"/>
        </w:rPr>
        <w:t>lead to inaccurate responses</w:t>
      </w:r>
      <w:r w:rsidR="009150F6">
        <w:rPr>
          <w:rFonts w:ascii="Arial" w:eastAsia="Arial" w:hAnsi="Arial" w:cs="Arial"/>
          <w:sz w:val="24"/>
          <w:szCs w:val="24"/>
        </w:rPr>
        <w:t>.</w:t>
      </w:r>
    </w:p>
    <w:p w14:paraId="1D8CC1DB" w14:textId="769CB470" w:rsidR="00C96A66" w:rsidRPr="000A7D7A" w:rsidRDefault="00A942CA" w:rsidP="00DA30BB">
      <w:pPr>
        <w:spacing w:line="360" w:lineRule="auto"/>
        <w:jc w:val="both"/>
        <w:rPr>
          <w:rFonts w:ascii="Arial" w:eastAsia="Arial" w:hAnsi="Arial" w:cs="Arial"/>
          <w:sz w:val="24"/>
          <w:szCs w:val="24"/>
        </w:rPr>
      </w:pPr>
      <w:r w:rsidRPr="000A7D7A">
        <w:rPr>
          <w:rFonts w:ascii="Arial" w:eastAsia="Arial" w:hAnsi="Arial" w:cs="Arial"/>
          <w:sz w:val="24"/>
          <w:szCs w:val="24"/>
        </w:rPr>
        <w:lastRenderedPageBreak/>
        <w:t>As children</w:t>
      </w:r>
      <w:r w:rsidR="00056785" w:rsidRPr="000A7D7A">
        <w:rPr>
          <w:rFonts w:ascii="Arial" w:eastAsia="Arial" w:hAnsi="Arial" w:cs="Arial"/>
          <w:sz w:val="24"/>
          <w:szCs w:val="24"/>
        </w:rPr>
        <w:t xml:space="preserve"> will be completing the questionnaire, </w:t>
      </w:r>
      <w:r w:rsidRPr="000A7D7A">
        <w:rPr>
          <w:rFonts w:ascii="Arial" w:eastAsia="Arial" w:hAnsi="Arial" w:cs="Arial"/>
          <w:sz w:val="24"/>
          <w:szCs w:val="24"/>
        </w:rPr>
        <w:t>they must be</w:t>
      </w:r>
      <w:r w:rsidR="00056785" w:rsidRPr="000A7D7A">
        <w:rPr>
          <w:rFonts w:ascii="Arial" w:eastAsia="Arial" w:hAnsi="Arial" w:cs="Arial"/>
          <w:sz w:val="24"/>
          <w:szCs w:val="24"/>
        </w:rPr>
        <w:t xml:space="preserve"> accessible.</w:t>
      </w:r>
      <w:r w:rsidR="008E152A" w:rsidRPr="000A7D7A">
        <w:rPr>
          <w:rFonts w:ascii="Arial" w:eastAsia="Arial" w:hAnsi="Arial" w:cs="Arial"/>
          <w:sz w:val="24"/>
          <w:szCs w:val="24"/>
        </w:rPr>
        <w:t xml:space="preserve"> </w:t>
      </w:r>
      <w:r w:rsidR="00AE22A5" w:rsidRPr="000A7D7A">
        <w:rPr>
          <w:rFonts w:ascii="Arial" w:eastAsia="Arial" w:hAnsi="Arial" w:cs="Arial"/>
          <w:sz w:val="24"/>
          <w:szCs w:val="24"/>
        </w:rPr>
        <w:t>In the pupil questionnaire</w:t>
      </w:r>
      <w:r w:rsidRPr="000A7D7A">
        <w:rPr>
          <w:rFonts w:ascii="Arial" w:eastAsia="Arial" w:hAnsi="Arial" w:cs="Arial"/>
          <w:sz w:val="24"/>
          <w:szCs w:val="24"/>
        </w:rPr>
        <w:t xml:space="preserve">, a familiar font will be used to </w:t>
      </w:r>
      <w:r w:rsidR="009150F6">
        <w:rPr>
          <w:rFonts w:ascii="Arial" w:eastAsia="Arial" w:hAnsi="Arial" w:cs="Arial"/>
          <w:sz w:val="24"/>
          <w:szCs w:val="24"/>
        </w:rPr>
        <w:t xml:space="preserve">avoid confusion. </w:t>
      </w:r>
      <w:r w:rsidR="00966B4A" w:rsidRPr="000A7D7A">
        <w:rPr>
          <w:rFonts w:ascii="Arial" w:eastAsia="Arial" w:hAnsi="Arial" w:cs="Arial"/>
          <w:sz w:val="24"/>
          <w:szCs w:val="24"/>
        </w:rPr>
        <w:t>T</w:t>
      </w:r>
      <w:r w:rsidR="00056785" w:rsidRPr="000A7D7A">
        <w:rPr>
          <w:rFonts w:ascii="Arial" w:eastAsia="Arial" w:hAnsi="Arial" w:cs="Arial"/>
          <w:sz w:val="24"/>
          <w:szCs w:val="24"/>
        </w:rPr>
        <w:t xml:space="preserve">here are pictures alongside each question to aid children’s understanding. </w:t>
      </w:r>
      <w:r w:rsidR="009150F6">
        <w:rPr>
          <w:rFonts w:ascii="Arial" w:eastAsia="Arial" w:hAnsi="Arial" w:cs="Arial"/>
          <w:sz w:val="24"/>
          <w:szCs w:val="24"/>
        </w:rPr>
        <w:t xml:space="preserve">This should </w:t>
      </w:r>
      <w:r w:rsidR="00A96E98">
        <w:rPr>
          <w:rFonts w:ascii="Arial" w:eastAsia="Arial" w:hAnsi="Arial" w:cs="Arial"/>
          <w:sz w:val="24"/>
          <w:szCs w:val="24"/>
        </w:rPr>
        <w:t>prevent</w:t>
      </w:r>
      <w:r w:rsidR="00C96A66" w:rsidRPr="000A7D7A">
        <w:rPr>
          <w:rFonts w:ascii="Arial" w:eastAsia="Arial" w:hAnsi="Arial" w:cs="Arial"/>
          <w:sz w:val="24"/>
          <w:szCs w:val="24"/>
        </w:rPr>
        <w:t xml:space="preserve"> invalid </w:t>
      </w:r>
      <w:r w:rsidR="0079290A">
        <w:rPr>
          <w:rFonts w:ascii="Arial" w:eastAsia="Arial" w:hAnsi="Arial" w:cs="Arial"/>
          <w:sz w:val="24"/>
          <w:szCs w:val="24"/>
        </w:rPr>
        <w:t xml:space="preserve">and inaccurate </w:t>
      </w:r>
      <w:r w:rsidR="00C96A66" w:rsidRPr="000A7D7A">
        <w:rPr>
          <w:rFonts w:ascii="Arial" w:eastAsia="Arial" w:hAnsi="Arial" w:cs="Arial"/>
          <w:sz w:val="24"/>
          <w:szCs w:val="24"/>
        </w:rPr>
        <w:t xml:space="preserve">responses as the participants </w:t>
      </w:r>
      <w:r w:rsidR="009150F6">
        <w:rPr>
          <w:rFonts w:ascii="Arial" w:eastAsia="Arial" w:hAnsi="Arial" w:cs="Arial"/>
          <w:sz w:val="24"/>
          <w:szCs w:val="24"/>
        </w:rPr>
        <w:t>will be more likely to</w:t>
      </w:r>
      <w:r w:rsidR="008E152A" w:rsidRPr="000A7D7A">
        <w:rPr>
          <w:rFonts w:ascii="Arial" w:eastAsia="Arial" w:hAnsi="Arial" w:cs="Arial"/>
          <w:sz w:val="24"/>
          <w:szCs w:val="24"/>
        </w:rPr>
        <w:t xml:space="preserve"> understand the questions</w:t>
      </w:r>
      <w:r w:rsidR="00C96A66" w:rsidRPr="000A7D7A">
        <w:rPr>
          <w:rFonts w:ascii="Arial" w:eastAsia="Arial" w:hAnsi="Arial" w:cs="Arial"/>
          <w:sz w:val="24"/>
          <w:szCs w:val="24"/>
        </w:rPr>
        <w:t xml:space="preserve"> rather </w:t>
      </w:r>
      <w:r w:rsidRPr="000A7D7A">
        <w:rPr>
          <w:rFonts w:ascii="Arial" w:eastAsia="Arial" w:hAnsi="Arial" w:cs="Arial"/>
          <w:sz w:val="24"/>
          <w:szCs w:val="24"/>
        </w:rPr>
        <w:t xml:space="preserve">answering </w:t>
      </w:r>
      <w:r w:rsidR="009150F6">
        <w:rPr>
          <w:rFonts w:ascii="Arial" w:eastAsia="Arial" w:hAnsi="Arial" w:cs="Arial"/>
          <w:sz w:val="24"/>
          <w:szCs w:val="24"/>
        </w:rPr>
        <w:t xml:space="preserve">a </w:t>
      </w:r>
      <w:r w:rsidRPr="000A7D7A">
        <w:rPr>
          <w:rFonts w:ascii="Arial" w:eastAsia="Arial" w:hAnsi="Arial" w:cs="Arial"/>
          <w:sz w:val="24"/>
          <w:szCs w:val="24"/>
        </w:rPr>
        <w:t>question that they do not fully understand</w:t>
      </w:r>
      <w:r w:rsidR="0079290A">
        <w:rPr>
          <w:rFonts w:ascii="Arial" w:eastAsia="Arial" w:hAnsi="Arial" w:cs="Arial"/>
          <w:sz w:val="24"/>
          <w:szCs w:val="24"/>
        </w:rPr>
        <w:t xml:space="preserve">. </w:t>
      </w:r>
    </w:p>
    <w:p w14:paraId="2CD7CD42" w14:textId="11833E6A" w:rsidR="00567E4F" w:rsidRPr="000A7D7A" w:rsidRDefault="00C96A66" w:rsidP="00DA30BB">
      <w:pPr>
        <w:spacing w:line="360" w:lineRule="auto"/>
        <w:jc w:val="both"/>
        <w:rPr>
          <w:rFonts w:ascii="Arial" w:eastAsia="Arial" w:hAnsi="Arial" w:cs="Arial"/>
          <w:sz w:val="24"/>
          <w:szCs w:val="24"/>
        </w:rPr>
      </w:pPr>
      <w:r w:rsidRPr="000A7D7A">
        <w:rPr>
          <w:rFonts w:ascii="Arial" w:eastAsia="Arial" w:hAnsi="Arial" w:cs="Arial"/>
          <w:sz w:val="24"/>
          <w:szCs w:val="24"/>
        </w:rPr>
        <w:t xml:space="preserve">As the participants </w:t>
      </w:r>
      <w:r w:rsidR="00A942CA" w:rsidRPr="000A7D7A">
        <w:rPr>
          <w:rFonts w:ascii="Arial" w:eastAsia="Arial" w:hAnsi="Arial" w:cs="Arial"/>
          <w:sz w:val="24"/>
          <w:szCs w:val="24"/>
        </w:rPr>
        <w:t xml:space="preserve">are in Year 6, </w:t>
      </w:r>
      <w:r w:rsidRPr="000A7D7A">
        <w:rPr>
          <w:rFonts w:ascii="Arial" w:eastAsia="Arial" w:hAnsi="Arial" w:cs="Arial"/>
          <w:sz w:val="24"/>
          <w:szCs w:val="24"/>
        </w:rPr>
        <w:t>open-questions will b</w:t>
      </w:r>
      <w:r w:rsidR="009150F6">
        <w:rPr>
          <w:rFonts w:ascii="Arial" w:eastAsia="Arial" w:hAnsi="Arial" w:cs="Arial"/>
          <w:sz w:val="24"/>
          <w:szCs w:val="24"/>
        </w:rPr>
        <w:t xml:space="preserve">e used as their thinking is </w:t>
      </w:r>
      <w:r w:rsidRPr="000A7D7A">
        <w:rPr>
          <w:rFonts w:ascii="Arial" w:eastAsia="Arial" w:hAnsi="Arial" w:cs="Arial"/>
          <w:sz w:val="24"/>
          <w:szCs w:val="24"/>
        </w:rPr>
        <w:t>developed</w:t>
      </w:r>
      <w:r w:rsidR="009150F6">
        <w:rPr>
          <w:rFonts w:ascii="Arial" w:eastAsia="Arial" w:hAnsi="Arial" w:cs="Arial"/>
          <w:sz w:val="24"/>
          <w:szCs w:val="24"/>
        </w:rPr>
        <w:t xml:space="preserve"> and they are used to answering using</w:t>
      </w:r>
      <w:r w:rsidR="00A942CA" w:rsidRPr="000A7D7A">
        <w:rPr>
          <w:rFonts w:ascii="Arial" w:eastAsia="Arial" w:hAnsi="Arial" w:cs="Arial"/>
          <w:sz w:val="24"/>
          <w:szCs w:val="24"/>
        </w:rPr>
        <w:t xml:space="preserve"> descriptive and explanatory responses</w:t>
      </w:r>
      <w:r w:rsidRPr="000A7D7A">
        <w:rPr>
          <w:rFonts w:ascii="Arial" w:eastAsia="Arial" w:hAnsi="Arial" w:cs="Arial"/>
          <w:sz w:val="24"/>
          <w:szCs w:val="24"/>
        </w:rPr>
        <w:t xml:space="preserve"> and mo</w:t>
      </w:r>
      <w:r w:rsidR="00A942CA" w:rsidRPr="000A7D7A">
        <w:rPr>
          <w:rFonts w:ascii="Arial" w:eastAsia="Arial" w:hAnsi="Arial" w:cs="Arial"/>
          <w:sz w:val="24"/>
          <w:szCs w:val="24"/>
        </w:rPr>
        <w:t xml:space="preserve">st learners are able to justify </w:t>
      </w:r>
      <w:r w:rsidRPr="000A7D7A">
        <w:rPr>
          <w:rFonts w:ascii="Arial" w:eastAsia="Arial" w:hAnsi="Arial" w:cs="Arial"/>
          <w:sz w:val="24"/>
          <w:szCs w:val="24"/>
        </w:rPr>
        <w:t xml:space="preserve">their reasons. </w:t>
      </w:r>
      <w:r w:rsidR="009150F6">
        <w:rPr>
          <w:rFonts w:ascii="Arial" w:eastAsia="Arial" w:hAnsi="Arial" w:cs="Arial"/>
          <w:sz w:val="24"/>
          <w:szCs w:val="24"/>
        </w:rPr>
        <w:t>Open-ended questions</w:t>
      </w:r>
      <w:r w:rsidR="00966B4A" w:rsidRPr="000A7D7A">
        <w:rPr>
          <w:rFonts w:ascii="Arial" w:eastAsia="Arial" w:hAnsi="Arial" w:cs="Arial"/>
          <w:sz w:val="24"/>
          <w:szCs w:val="24"/>
        </w:rPr>
        <w:t xml:space="preserve"> will </w:t>
      </w:r>
      <w:r w:rsidR="009150F6">
        <w:rPr>
          <w:rFonts w:ascii="Arial" w:eastAsia="Arial" w:hAnsi="Arial" w:cs="Arial"/>
          <w:sz w:val="24"/>
          <w:szCs w:val="24"/>
        </w:rPr>
        <w:t>provide</w:t>
      </w:r>
      <w:r w:rsidR="00966B4A" w:rsidRPr="000A7D7A">
        <w:rPr>
          <w:rFonts w:ascii="Arial" w:eastAsia="Arial" w:hAnsi="Arial" w:cs="Arial"/>
          <w:sz w:val="24"/>
          <w:szCs w:val="24"/>
        </w:rPr>
        <w:t xml:space="preserve"> a better insight </w:t>
      </w:r>
      <w:r w:rsidR="00A942CA" w:rsidRPr="000A7D7A">
        <w:rPr>
          <w:rFonts w:ascii="Arial" w:eastAsia="Arial" w:hAnsi="Arial" w:cs="Arial"/>
          <w:sz w:val="24"/>
          <w:szCs w:val="24"/>
        </w:rPr>
        <w:t>of the</w:t>
      </w:r>
      <w:r w:rsidR="00966B4A" w:rsidRPr="000A7D7A">
        <w:rPr>
          <w:rFonts w:ascii="Arial" w:eastAsia="Arial" w:hAnsi="Arial" w:cs="Arial"/>
          <w:sz w:val="24"/>
          <w:szCs w:val="24"/>
        </w:rPr>
        <w:t xml:space="preserve"> children’s opinions when problem-solving</w:t>
      </w:r>
      <w:r w:rsidR="009150F6">
        <w:rPr>
          <w:rFonts w:ascii="Arial" w:eastAsia="Arial" w:hAnsi="Arial" w:cs="Arial"/>
          <w:sz w:val="24"/>
          <w:szCs w:val="24"/>
        </w:rPr>
        <w:t xml:space="preserve"> as they will be expected to give reasons for their answers which can be analysed to find common themes</w:t>
      </w:r>
      <w:r w:rsidR="00966B4A" w:rsidRPr="000A7D7A">
        <w:rPr>
          <w:rFonts w:ascii="Arial" w:eastAsia="Arial" w:hAnsi="Arial" w:cs="Arial"/>
          <w:sz w:val="24"/>
          <w:szCs w:val="24"/>
        </w:rPr>
        <w:t xml:space="preserve">. Another potential limitation with questionnaires </w:t>
      </w:r>
      <w:r w:rsidR="00E23DD3" w:rsidRPr="000A7D7A">
        <w:rPr>
          <w:rFonts w:ascii="Arial" w:eastAsia="Arial" w:hAnsi="Arial" w:cs="Arial"/>
          <w:sz w:val="24"/>
          <w:szCs w:val="24"/>
        </w:rPr>
        <w:t>is the ‘h</w:t>
      </w:r>
      <w:r w:rsidR="00567E4F" w:rsidRPr="000A7D7A">
        <w:rPr>
          <w:rFonts w:ascii="Arial" w:eastAsia="Arial" w:hAnsi="Arial" w:cs="Arial"/>
          <w:sz w:val="24"/>
          <w:szCs w:val="24"/>
        </w:rPr>
        <w:t>alo effect</w:t>
      </w:r>
      <w:r w:rsidR="00E23DD3" w:rsidRPr="000A7D7A">
        <w:rPr>
          <w:rFonts w:ascii="Arial" w:eastAsia="Arial" w:hAnsi="Arial" w:cs="Arial"/>
          <w:sz w:val="24"/>
          <w:szCs w:val="24"/>
        </w:rPr>
        <w:t xml:space="preserve">’. This is where participants </w:t>
      </w:r>
      <w:r w:rsidR="00567E4F" w:rsidRPr="000A7D7A">
        <w:rPr>
          <w:rFonts w:ascii="Arial" w:eastAsia="Arial" w:hAnsi="Arial" w:cs="Arial"/>
          <w:sz w:val="24"/>
          <w:szCs w:val="24"/>
        </w:rPr>
        <w:t xml:space="preserve">make themselves out to be better than they </w:t>
      </w:r>
      <w:r w:rsidR="00A942CA" w:rsidRPr="000A7D7A">
        <w:rPr>
          <w:rFonts w:ascii="Arial" w:eastAsia="Arial" w:hAnsi="Arial" w:cs="Arial"/>
          <w:sz w:val="24"/>
          <w:szCs w:val="24"/>
        </w:rPr>
        <w:t>are</w:t>
      </w:r>
      <w:r w:rsidR="00E23DD3" w:rsidRPr="000A7D7A">
        <w:rPr>
          <w:rFonts w:ascii="Arial" w:eastAsia="Arial" w:hAnsi="Arial" w:cs="Arial"/>
          <w:sz w:val="24"/>
          <w:szCs w:val="24"/>
        </w:rPr>
        <w:t xml:space="preserve">. This theory may apply to teachers and </w:t>
      </w:r>
      <w:r w:rsidR="00A942CA" w:rsidRPr="000A7D7A">
        <w:rPr>
          <w:rFonts w:ascii="Arial" w:eastAsia="Arial" w:hAnsi="Arial" w:cs="Arial"/>
          <w:sz w:val="24"/>
          <w:szCs w:val="24"/>
        </w:rPr>
        <w:t>pupils,</w:t>
      </w:r>
      <w:r w:rsidR="00E23DD3" w:rsidRPr="000A7D7A">
        <w:rPr>
          <w:rFonts w:ascii="Arial" w:eastAsia="Arial" w:hAnsi="Arial" w:cs="Arial"/>
          <w:sz w:val="24"/>
          <w:szCs w:val="24"/>
        </w:rPr>
        <w:t xml:space="preserve"> who may not w</w:t>
      </w:r>
      <w:r w:rsidR="00966B4A" w:rsidRPr="000A7D7A">
        <w:rPr>
          <w:rFonts w:ascii="Arial" w:eastAsia="Arial" w:hAnsi="Arial" w:cs="Arial"/>
          <w:sz w:val="24"/>
          <w:szCs w:val="24"/>
        </w:rPr>
        <w:t xml:space="preserve">ant to state </w:t>
      </w:r>
      <w:r w:rsidR="00A942CA" w:rsidRPr="000A7D7A">
        <w:rPr>
          <w:rFonts w:ascii="Arial" w:eastAsia="Arial" w:hAnsi="Arial" w:cs="Arial"/>
          <w:sz w:val="24"/>
          <w:szCs w:val="24"/>
        </w:rPr>
        <w:t>the truth regarding their teaching, learning or understanding of problem-solving.</w:t>
      </w:r>
      <w:r w:rsidR="0024284B">
        <w:rPr>
          <w:rFonts w:ascii="Arial" w:eastAsia="Arial" w:hAnsi="Arial" w:cs="Arial"/>
          <w:sz w:val="24"/>
          <w:szCs w:val="24"/>
        </w:rPr>
        <w:t xml:space="preserve"> This may lead to potentially inaccurate and unreliable findings. </w:t>
      </w:r>
    </w:p>
    <w:p w14:paraId="301BF861" w14:textId="54F9323A" w:rsidR="00E23DD3" w:rsidRPr="000A7D7A" w:rsidRDefault="00E23DD3" w:rsidP="00DA30BB">
      <w:pPr>
        <w:spacing w:line="360" w:lineRule="auto"/>
        <w:jc w:val="both"/>
        <w:rPr>
          <w:rFonts w:ascii="Arial" w:eastAsia="Arial" w:hAnsi="Arial" w:cs="Arial"/>
          <w:sz w:val="24"/>
          <w:szCs w:val="24"/>
          <w:u w:val="single"/>
        </w:rPr>
      </w:pPr>
      <w:r w:rsidRPr="000A7D7A">
        <w:rPr>
          <w:rFonts w:ascii="Arial" w:eastAsia="Arial" w:hAnsi="Arial" w:cs="Arial"/>
          <w:sz w:val="24"/>
          <w:szCs w:val="24"/>
          <w:u w:val="single"/>
        </w:rPr>
        <w:t>Interviews</w:t>
      </w:r>
    </w:p>
    <w:p w14:paraId="5157889F" w14:textId="55B61D80" w:rsidR="006859DD" w:rsidRPr="000A7D7A" w:rsidRDefault="00966B4A" w:rsidP="00DA30BB">
      <w:pPr>
        <w:spacing w:line="360" w:lineRule="auto"/>
        <w:jc w:val="both"/>
        <w:rPr>
          <w:rFonts w:ascii="Arial" w:eastAsia="Arial" w:hAnsi="Arial" w:cs="Arial"/>
          <w:sz w:val="24"/>
          <w:szCs w:val="24"/>
        </w:rPr>
      </w:pPr>
      <w:r w:rsidRPr="000A7D7A">
        <w:rPr>
          <w:rFonts w:ascii="Arial" w:eastAsia="Arial" w:hAnsi="Arial" w:cs="Arial"/>
          <w:sz w:val="24"/>
          <w:szCs w:val="24"/>
        </w:rPr>
        <w:t>The interviews will be se</w:t>
      </w:r>
      <w:r w:rsidR="0024284B">
        <w:rPr>
          <w:rFonts w:ascii="Arial" w:eastAsia="Arial" w:hAnsi="Arial" w:cs="Arial"/>
          <w:sz w:val="24"/>
          <w:szCs w:val="24"/>
        </w:rPr>
        <w:t>mi-structured meaning that open-</w:t>
      </w:r>
      <w:r w:rsidRPr="000A7D7A">
        <w:rPr>
          <w:rFonts w:ascii="Arial" w:eastAsia="Arial" w:hAnsi="Arial" w:cs="Arial"/>
          <w:sz w:val="24"/>
          <w:szCs w:val="24"/>
        </w:rPr>
        <w:t xml:space="preserve">questions will be asked, allowing </w:t>
      </w:r>
      <w:r w:rsidR="0075045F" w:rsidRPr="000A7D7A">
        <w:rPr>
          <w:rFonts w:ascii="Arial" w:eastAsia="Arial" w:hAnsi="Arial" w:cs="Arial"/>
          <w:sz w:val="24"/>
          <w:szCs w:val="24"/>
        </w:rPr>
        <w:t xml:space="preserve">a large amount of detail and </w:t>
      </w:r>
      <w:r w:rsidRPr="000A7D7A">
        <w:rPr>
          <w:rFonts w:ascii="Arial" w:eastAsia="Arial" w:hAnsi="Arial" w:cs="Arial"/>
          <w:sz w:val="24"/>
          <w:szCs w:val="24"/>
        </w:rPr>
        <w:t xml:space="preserve">new ideas to be </w:t>
      </w:r>
      <w:r w:rsidR="0075045F" w:rsidRPr="000A7D7A">
        <w:rPr>
          <w:rFonts w:ascii="Arial" w:eastAsia="Arial" w:hAnsi="Arial" w:cs="Arial"/>
          <w:sz w:val="24"/>
          <w:szCs w:val="24"/>
        </w:rPr>
        <w:t>discussed</w:t>
      </w:r>
      <w:r w:rsidRPr="000A7D7A">
        <w:rPr>
          <w:rFonts w:ascii="Arial" w:eastAsia="Arial" w:hAnsi="Arial" w:cs="Arial"/>
          <w:sz w:val="24"/>
          <w:szCs w:val="24"/>
        </w:rPr>
        <w:t xml:space="preserve"> </w:t>
      </w:r>
      <w:r w:rsidR="00AF1170" w:rsidRPr="000A7D7A">
        <w:rPr>
          <w:rFonts w:ascii="Arial" w:eastAsia="Arial" w:hAnsi="Arial" w:cs="Arial"/>
          <w:sz w:val="24"/>
          <w:szCs w:val="24"/>
        </w:rPr>
        <w:t xml:space="preserve">rather than a structured interview which does not allow the participant to divert. </w:t>
      </w:r>
      <w:r w:rsidR="0075045F" w:rsidRPr="000A7D7A">
        <w:rPr>
          <w:rFonts w:ascii="Arial" w:eastAsia="Arial" w:hAnsi="Arial" w:cs="Arial"/>
          <w:sz w:val="24"/>
          <w:szCs w:val="24"/>
        </w:rPr>
        <w:t xml:space="preserve">However, open-ended questions can be difficult to analyse and compare answers between participants which may lead to inaccurate information. </w:t>
      </w:r>
      <w:r w:rsidR="0099658E" w:rsidRPr="000A7D7A">
        <w:rPr>
          <w:rFonts w:ascii="Arial" w:eastAsia="Arial" w:hAnsi="Arial" w:cs="Arial"/>
          <w:sz w:val="24"/>
          <w:szCs w:val="24"/>
        </w:rPr>
        <w:t>Semi-structured interviews allow two-way communication a</w:t>
      </w:r>
      <w:r w:rsidR="00312569" w:rsidRPr="000A7D7A">
        <w:rPr>
          <w:rFonts w:ascii="Arial" w:eastAsia="Arial" w:hAnsi="Arial" w:cs="Arial"/>
          <w:sz w:val="24"/>
          <w:szCs w:val="24"/>
        </w:rPr>
        <w:t>nd questions are not determined</w:t>
      </w:r>
      <w:r w:rsidR="0099658E" w:rsidRPr="000A7D7A">
        <w:rPr>
          <w:rFonts w:ascii="Arial" w:eastAsia="Arial" w:hAnsi="Arial" w:cs="Arial"/>
          <w:sz w:val="24"/>
          <w:szCs w:val="24"/>
        </w:rPr>
        <w:t xml:space="preserve"> ahead of time.</w:t>
      </w:r>
      <w:r w:rsidR="006859DD" w:rsidRPr="000A7D7A">
        <w:rPr>
          <w:rFonts w:ascii="Arial" w:eastAsia="Arial" w:hAnsi="Arial" w:cs="Arial"/>
          <w:sz w:val="24"/>
          <w:szCs w:val="24"/>
        </w:rPr>
        <w:t xml:space="preserve"> The interviews will provide comparable qualitative data.</w:t>
      </w:r>
      <w:r w:rsidR="0099658E" w:rsidRPr="000A7D7A">
        <w:rPr>
          <w:rFonts w:ascii="Arial" w:eastAsia="Arial" w:hAnsi="Arial" w:cs="Arial"/>
          <w:sz w:val="24"/>
          <w:szCs w:val="24"/>
        </w:rPr>
        <w:t xml:space="preserve"> </w:t>
      </w:r>
      <w:r w:rsidR="00053A92" w:rsidRPr="000A7D7A">
        <w:rPr>
          <w:rFonts w:ascii="Arial" w:eastAsia="Arial" w:hAnsi="Arial" w:cs="Arial"/>
          <w:sz w:val="24"/>
          <w:szCs w:val="24"/>
        </w:rPr>
        <w:t>T</w:t>
      </w:r>
      <w:r w:rsidR="00AF1170" w:rsidRPr="000A7D7A">
        <w:rPr>
          <w:rFonts w:ascii="Arial" w:eastAsia="Arial" w:hAnsi="Arial" w:cs="Arial"/>
          <w:sz w:val="24"/>
          <w:szCs w:val="24"/>
        </w:rPr>
        <w:t>h</w:t>
      </w:r>
      <w:r w:rsidR="0024284B">
        <w:rPr>
          <w:rFonts w:ascii="Arial" w:eastAsia="Arial" w:hAnsi="Arial" w:cs="Arial"/>
          <w:sz w:val="24"/>
          <w:szCs w:val="24"/>
        </w:rPr>
        <w:t>ere will be certain themes</w:t>
      </w:r>
      <w:r w:rsidR="00AF1170" w:rsidRPr="000A7D7A">
        <w:rPr>
          <w:rFonts w:ascii="Arial" w:eastAsia="Arial" w:hAnsi="Arial" w:cs="Arial"/>
          <w:sz w:val="24"/>
          <w:szCs w:val="24"/>
        </w:rPr>
        <w:t xml:space="preserve"> explored during the interview which will be asked in different ways for different participants</w:t>
      </w:r>
      <w:r w:rsidR="00A942CA" w:rsidRPr="000A7D7A">
        <w:rPr>
          <w:rFonts w:ascii="Arial" w:eastAsia="Arial" w:hAnsi="Arial" w:cs="Arial"/>
          <w:sz w:val="24"/>
          <w:szCs w:val="24"/>
        </w:rPr>
        <w:t xml:space="preserve"> allowing a wider variety of responses. However, </w:t>
      </w:r>
      <w:r w:rsidR="0099658E" w:rsidRPr="000A7D7A">
        <w:rPr>
          <w:rFonts w:ascii="Arial" w:eastAsia="Arial" w:hAnsi="Arial" w:cs="Arial"/>
          <w:sz w:val="24"/>
          <w:szCs w:val="24"/>
        </w:rPr>
        <w:t>careful planning is essential</w:t>
      </w:r>
      <w:r w:rsidR="00053A92" w:rsidRPr="000A7D7A">
        <w:rPr>
          <w:rFonts w:ascii="Arial" w:eastAsia="Arial" w:hAnsi="Arial" w:cs="Arial"/>
          <w:sz w:val="24"/>
          <w:szCs w:val="24"/>
        </w:rPr>
        <w:t xml:space="preserve"> to ensure that valuable data is collected. The planning stage </w:t>
      </w:r>
      <w:r w:rsidR="006859DD" w:rsidRPr="000A7D7A">
        <w:rPr>
          <w:rFonts w:ascii="Arial" w:eastAsia="Arial" w:hAnsi="Arial" w:cs="Arial"/>
          <w:sz w:val="24"/>
          <w:szCs w:val="24"/>
        </w:rPr>
        <w:t>includes identifying</w:t>
      </w:r>
      <w:r w:rsidR="00E9127E" w:rsidRPr="000A7D7A">
        <w:rPr>
          <w:rFonts w:ascii="Arial" w:eastAsia="Arial" w:hAnsi="Arial" w:cs="Arial"/>
          <w:sz w:val="24"/>
          <w:szCs w:val="24"/>
        </w:rPr>
        <w:t xml:space="preserve"> a representative sample</w:t>
      </w:r>
      <w:r w:rsidR="006859DD" w:rsidRPr="000A7D7A">
        <w:rPr>
          <w:rFonts w:ascii="Arial" w:eastAsia="Arial" w:hAnsi="Arial" w:cs="Arial"/>
          <w:sz w:val="24"/>
          <w:szCs w:val="24"/>
        </w:rPr>
        <w:t>, deciding on the number of interviewees and preparing the interview.</w:t>
      </w:r>
      <w:r w:rsidR="00E9127E" w:rsidRPr="000A7D7A">
        <w:rPr>
          <w:rFonts w:ascii="Arial" w:eastAsia="Arial" w:hAnsi="Arial" w:cs="Arial"/>
          <w:sz w:val="24"/>
          <w:szCs w:val="24"/>
        </w:rPr>
        <w:t xml:space="preserve"> The themes to be discussed in the interviews can be found in appendi</w:t>
      </w:r>
      <w:r w:rsidR="008E152A" w:rsidRPr="000A7D7A">
        <w:rPr>
          <w:rFonts w:ascii="Arial" w:eastAsia="Arial" w:hAnsi="Arial" w:cs="Arial"/>
          <w:sz w:val="24"/>
          <w:szCs w:val="24"/>
        </w:rPr>
        <w:t>x 5.</w:t>
      </w:r>
      <w:r w:rsidR="006859DD" w:rsidRPr="000A7D7A">
        <w:rPr>
          <w:rFonts w:ascii="Arial" w:eastAsia="Arial" w:hAnsi="Arial" w:cs="Arial"/>
          <w:sz w:val="24"/>
          <w:szCs w:val="24"/>
        </w:rPr>
        <w:t xml:space="preserve"> </w:t>
      </w:r>
      <w:r w:rsidR="00053A92" w:rsidRPr="000A7D7A">
        <w:rPr>
          <w:rFonts w:ascii="Arial" w:eastAsia="Arial" w:hAnsi="Arial" w:cs="Arial"/>
          <w:sz w:val="24"/>
          <w:szCs w:val="24"/>
        </w:rPr>
        <w:t>D</w:t>
      </w:r>
      <w:r w:rsidR="006859DD" w:rsidRPr="000A7D7A">
        <w:rPr>
          <w:rFonts w:ascii="Arial" w:eastAsia="Arial" w:hAnsi="Arial" w:cs="Arial"/>
          <w:sz w:val="24"/>
          <w:szCs w:val="24"/>
        </w:rPr>
        <w:t>uring this research, a representative sample of the class will be interviewed with 3 mixed ability boys and 3 mixed ability girls, reflecting the EAL</w:t>
      </w:r>
      <w:r w:rsidR="00E9127E" w:rsidRPr="000A7D7A">
        <w:rPr>
          <w:rFonts w:ascii="Arial" w:eastAsia="Arial" w:hAnsi="Arial" w:cs="Arial"/>
          <w:sz w:val="24"/>
          <w:szCs w:val="24"/>
        </w:rPr>
        <w:t xml:space="preserve"> and </w:t>
      </w:r>
      <w:r w:rsidR="006859DD" w:rsidRPr="000A7D7A">
        <w:rPr>
          <w:rFonts w:ascii="Arial" w:eastAsia="Arial" w:hAnsi="Arial" w:cs="Arial"/>
          <w:sz w:val="24"/>
          <w:szCs w:val="24"/>
        </w:rPr>
        <w:t xml:space="preserve">ALN percentages within the class. There will be one teacher from each year group </w:t>
      </w:r>
      <w:r w:rsidR="006859DD" w:rsidRPr="000A7D7A">
        <w:rPr>
          <w:rFonts w:ascii="Arial" w:eastAsia="Arial" w:hAnsi="Arial" w:cs="Arial"/>
          <w:sz w:val="24"/>
          <w:szCs w:val="24"/>
        </w:rPr>
        <w:lastRenderedPageBreak/>
        <w:t xml:space="preserve">interviewed to gain a balanced insight of problem-solving from nursery to year 6. This will help to understand the needs of the </w:t>
      </w:r>
      <w:r w:rsidR="00E9127E" w:rsidRPr="000A7D7A">
        <w:rPr>
          <w:rFonts w:ascii="Arial" w:eastAsia="Arial" w:hAnsi="Arial" w:cs="Arial"/>
          <w:sz w:val="24"/>
          <w:szCs w:val="24"/>
        </w:rPr>
        <w:t xml:space="preserve">whole school and to gain an insight of the explicit problem-solving teaching that the learners have previously had and to gather information on the areas of strength and weakness when problem-solving. It will enable the intervention stage to be planned to </w:t>
      </w:r>
      <w:r w:rsidR="006859DD" w:rsidRPr="000A7D7A">
        <w:rPr>
          <w:rFonts w:ascii="Arial" w:eastAsia="Arial" w:hAnsi="Arial" w:cs="Arial"/>
          <w:sz w:val="24"/>
          <w:szCs w:val="24"/>
        </w:rPr>
        <w:t>tackle areas of prob</w:t>
      </w:r>
      <w:r w:rsidR="0079290A">
        <w:rPr>
          <w:rFonts w:ascii="Arial" w:eastAsia="Arial" w:hAnsi="Arial" w:cs="Arial"/>
          <w:sz w:val="24"/>
          <w:szCs w:val="24"/>
        </w:rPr>
        <w:t>lem-solving that need development</w:t>
      </w:r>
      <w:r w:rsidR="006859DD" w:rsidRPr="000A7D7A">
        <w:rPr>
          <w:rFonts w:ascii="Arial" w:eastAsia="Arial" w:hAnsi="Arial" w:cs="Arial"/>
          <w:sz w:val="24"/>
          <w:szCs w:val="24"/>
        </w:rPr>
        <w:t>. Th</w:t>
      </w:r>
      <w:r w:rsidR="00F3137E">
        <w:rPr>
          <w:rFonts w:ascii="Arial" w:eastAsia="Arial" w:hAnsi="Arial" w:cs="Arial"/>
          <w:sz w:val="24"/>
          <w:szCs w:val="24"/>
        </w:rPr>
        <w:t>is is supported by Thomas (2009)</w:t>
      </w:r>
      <w:r w:rsidR="006859DD" w:rsidRPr="000A7D7A">
        <w:rPr>
          <w:rFonts w:ascii="Arial" w:eastAsia="Arial" w:hAnsi="Arial" w:cs="Arial"/>
          <w:sz w:val="24"/>
          <w:szCs w:val="24"/>
        </w:rPr>
        <w:t xml:space="preserve"> who claims that semi-structured interviews confirm what is already known but also provide opportunity for improvement and learning. Additionally, the reasons </w:t>
      </w:r>
      <w:r w:rsidR="0024284B">
        <w:rPr>
          <w:rFonts w:ascii="Arial" w:eastAsia="Arial" w:hAnsi="Arial" w:cs="Arial"/>
          <w:sz w:val="24"/>
          <w:szCs w:val="24"/>
        </w:rPr>
        <w:t>behind the issue that is being discussed</w:t>
      </w:r>
      <w:r w:rsidR="006859DD" w:rsidRPr="000A7D7A">
        <w:rPr>
          <w:rFonts w:ascii="Arial" w:eastAsia="Arial" w:hAnsi="Arial" w:cs="Arial"/>
          <w:sz w:val="24"/>
          <w:szCs w:val="24"/>
        </w:rPr>
        <w:t xml:space="preserve"> are often shared and</w:t>
      </w:r>
      <w:r w:rsidR="0024284B">
        <w:rPr>
          <w:rFonts w:ascii="Arial" w:eastAsia="Arial" w:hAnsi="Arial" w:cs="Arial"/>
          <w:sz w:val="24"/>
          <w:szCs w:val="24"/>
        </w:rPr>
        <w:t xml:space="preserve"> explored during the interview. </w:t>
      </w:r>
      <w:r w:rsidR="0075045F" w:rsidRPr="000A7D7A">
        <w:rPr>
          <w:rFonts w:ascii="Arial" w:eastAsia="Arial" w:hAnsi="Arial" w:cs="Arial"/>
          <w:sz w:val="24"/>
          <w:szCs w:val="24"/>
        </w:rPr>
        <w:t>However, during these time-consuming interviews, limitations can occu</w:t>
      </w:r>
      <w:r w:rsidR="009E50EA">
        <w:rPr>
          <w:rFonts w:ascii="Arial" w:eastAsia="Arial" w:hAnsi="Arial" w:cs="Arial"/>
          <w:sz w:val="24"/>
          <w:szCs w:val="24"/>
        </w:rPr>
        <w:t>r. As the Welsh Government (2017</w:t>
      </w:r>
      <w:r w:rsidR="0075045F" w:rsidRPr="000A7D7A">
        <w:rPr>
          <w:rFonts w:ascii="Arial" w:eastAsia="Arial" w:hAnsi="Arial" w:cs="Arial"/>
          <w:sz w:val="24"/>
          <w:szCs w:val="24"/>
        </w:rPr>
        <w:t xml:space="preserve">) state, semi-structured interviews cannot guarantee honest responses which may lead to unreliable data. Reliability may also be </w:t>
      </w:r>
      <w:r w:rsidR="00FB4FE4" w:rsidRPr="000A7D7A">
        <w:rPr>
          <w:rFonts w:ascii="Arial" w:eastAsia="Arial" w:hAnsi="Arial" w:cs="Arial"/>
          <w:sz w:val="24"/>
          <w:szCs w:val="24"/>
        </w:rPr>
        <w:t>affected</w:t>
      </w:r>
      <w:r w:rsidR="0075045F" w:rsidRPr="000A7D7A">
        <w:rPr>
          <w:rFonts w:ascii="Arial" w:eastAsia="Arial" w:hAnsi="Arial" w:cs="Arial"/>
          <w:sz w:val="24"/>
          <w:szCs w:val="24"/>
        </w:rPr>
        <w:t xml:space="preserve"> as the flexible style of the interview does not require specific answers enabling the participant to change the direction of conversation.</w:t>
      </w:r>
    </w:p>
    <w:p w14:paraId="34F4C236" w14:textId="484E1E47" w:rsidR="0099658E" w:rsidRPr="000A7D7A" w:rsidRDefault="00A942CA" w:rsidP="00DA30BB">
      <w:pPr>
        <w:spacing w:line="360" w:lineRule="auto"/>
        <w:jc w:val="both"/>
        <w:rPr>
          <w:rFonts w:ascii="Arial" w:eastAsia="Arial" w:hAnsi="Arial" w:cs="Arial"/>
          <w:sz w:val="24"/>
          <w:szCs w:val="24"/>
        </w:rPr>
      </w:pPr>
      <w:r w:rsidRPr="000A7D7A">
        <w:rPr>
          <w:rFonts w:ascii="Arial" w:eastAsia="Arial" w:hAnsi="Arial" w:cs="Arial"/>
          <w:sz w:val="24"/>
          <w:szCs w:val="24"/>
        </w:rPr>
        <w:t xml:space="preserve">Data will be recorded in transcripts to allow information to be </w:t>
      </w:r>
      <w:r w:rsidR="0024284B">
        <w:rPr>
          <w:rFonts w:ascii="Arial" w:eastAsia="Arial" w:hAnsi="Arial" w:cs="Arial"/>
          <w:sz w:val="24"/>
          <w:szCs w:val="24"/>
        </w:rPr>
        <w:t>analysed</w:t>
      </w:r>
      <w:r w:rsidRPr="000A7D7A">
        <w:rPr>
          <w:rFonts w:ascii="Arial" w:eastAsia="Arial" w:hAnsi="Arial" w:cs="Arial"/>
          <w:sz w:val="24"/>
          <w:szCs w:val="24"/>
        </w:rPr>
        <w:t xml:space="preserve"> and used to inform next steps of the research. </w:t>
      </w:r>
      <w:r w:rsidR="0075045F" w:rsidRPr="000A7D7A">
        <w:rPr>
          <w:rFonts w:ascii="Arial" w:eastAsia="Arial" w:hAnsi="Arial" w:cs="Arial"/>
          <w:sz w:val="24"/>
          <w:szCs w:val="24"/>
        </w:rPr>
        <w:t>Cohen (2006) identifies that individual and group interviews can optimi</w:t>
      </w:r>
      <w:r w:rsidR="00053A92" w:rsidRPr="000A7D7A">
        <w:rPr>
          <w:rFonts w:ascii="Arial" w:eastAsia="Arial" w:hAnsi="Arial" w:cs="Arial"/>
          <w:sz w:val="24"/>
          <w:szCs w:val="24"/>
        </w:rPr>
        <w:t>s</w:t>
      </w:r>
      <w:r w:rsidR="0075045F" w:rsidRPr="000A7D7A">
        <w:rPr>
          <w:rFonts w:ascii="Arial" w:eastAsia="Arial" w:hAnsi="Arial" w:cs="Arial"/>
          <w:sz w:val="24"/>
          <w:szCs w:val="24"/>
        </w:rPr>
        <w:t xml:space="preserve">e the strengths of both. For this reason, focus groups will be a research method used to gather information from a group of participants about the process undertaken when problem-solving. After the baseline assessment, </w:t>
      </w:r>
      <w:r w:rsidR="007218B0">
        <w:rPr>
          <w:rFonts w:ascii="Arial" w:eastAsia="Arial" w:hAnsi="Arial" w:cs="Arial"/>
          <w:sz w:val="24"/>
          <w:szCs w:val="24"/>
        </w:rPr>
        <w:t xml:space="preserve">the focus group will take place in an interactive and informal setting where learners will be encouraged to </w:t>
      </w:r>
      <w:r w:rsidR="0075045F" w:rsidRPr="000A7D7A">
        <w:rPr>
          <w:rFonts w:ascii="Arial" w:eastAsia="Arial" w:hAnsi="Arial" w:cs="Arial"/>
          <w:sz w:val="24"/>
          <w:szCs w:val="24"/>
        </w:rPr>
        <w:t>explain their reasoning and to justify their answers</w:t>
      </w:r>
      <w:r w:rsidR="007218B0">
        <w:rPr>
          <w:rFonts w:ascii="Arial" w:eastAsia="Arial" w:hAnsi="Arial" w:cs="Arial"/>
          <w:sz w:val="24"/>
          <w:szCs w:val="24"/>
        </w:rPr>
        <w:t xml:space="preserve">. They will be asked about their perceptions and opinions of problem-solving and the way that it is currently taught. </w:t>
      </w:r>
      <w:r w:rsidR="0075045F" w:rsidRPr="000A7D7A">
        <w:rPr>
          <w:rFonts w:ascii="Arial" w:eastAsia="Arial" w:hAnsi="Arial" w:cs="Arial"/>
          <w:sz w:val="24"/>
          <w:szCs w:val="24"/>
        </w:rPr>
        <w:t xml:space="preserve">Open-questions will allow for participants to freely express their views in their own terms and to expand on other people’s viewpoints. </w:t>
      </w:r>
      <w:r w:rsidR="007218B0">
        <w:rPr>
          <w:rFonts w:ascii="Arial" w:eastAsia="Arial" w:hAnsi="Arial" w:cs="Arial"/>
          <w:sz w:val="24"/>
          <w:szCs w:val="24"/>
        </w:rPr>
        <w:t>This will produce</w:t>
      </w:r>
      <w:r w:rsidR="00053A92" w:rsidRPr="000A7D7A">
        <w:rPr>
          <w:rFonts w:ascii="Arial" w:eastAsia="Arial" w:hAnsi="Arial" w:cs="Arial"/>
          <w:sz w:val="24"/>
          <w:szCs w:val="24"/>
        </w:rPr>
        <w:t xml:space="preserve"> qualitative data about the process </w:t>
      </w:r>
      <w:r w:rsidR="0024284B">
        <w:rPr>
          <w:rFonts w:ascii="Arial" w:eastAsia="Arial" w:hAnsi="Arial" w:cs="Arial"/>
          <w:sz w:val="24"/>
          <w:szCs w:val="24"/>
        </w:rPr>
        <w:t xml:space="preserve">undertaken when problem-solving, allowing the researcher to explore the current difficulties. This stage is essential to understand </w:t>
      </w:r>
      <w:r w:rsidR="007218B0">
        <w:rPr>
          <w:rFonts w:ascii="Arial" w:eastAsia="Arial" w:hAnsi="Arial" w:cs="Arial"/>
          <w:sz w:val="24"/>
          <w:szCs w:val="24"/>
        </w:rPr>
        <w:t>the areas which need</w:t>
      </w:r>
      <w:r w:rsidR="0024284B">
        <w:rPr>
          <w:rFonts w:ascii="Arial" w:eastAsia="Arial" w:hAnsi="Arial" w:cs="Arial"/>
          <w:sz w:val="24"/>
          <w:szCs w:val="24"/>
        </w:rPr>
        <w:t xml:space="preserve"> to be covered during </w:t>
      </w:r>
      <w:r w:rsidR="007218B0">
        <w:rPr>
          <w:rFonts w:ascii="Arial" w:eastAsia="Arial" w:hAnsi="Arial" w:cs="Arial"/>
          <w:sz w:val="24"/>
          <w:szCs w:val="24"/>
        </w:rPr>
        <w:t>the intervention. However, during focus groups, participants may behave differently as they are around others meaning that untrue responses may be given. Focus groups will be used as they replicate a more natural environment for the children to share their thoughts as they are used to w</w:t>
      </w:r>
      <w:r w:rsidR="0079290A">
        <w:rPr>
          <w:rFonts w:ascii="Arial" w:eastAsia="Arial" w:hAnsi="Arial" w:cs="Arial"/>
          <w:sz w:val="24"/>
          <w:szCs w:val="24"/>
        </w:rPr>
        <w:t>orking in groups daily</w:t>
      </w:r>
      <w:r w:rsidR="007218B0">
        <w:rPr>
          <w:rFonts w:ascii="Arial" w:eastAsia="Arial" w:hAnsi="Arial" w:cs="Arial"/>
          <w:sz w:val="24"/>
          <w:szCs w:val="24"/>
        </w:rPr>
        <w:t xml:space="preserve">. Focus groups will enable a less threatening environment, especially for the children who were </w:t>
      </w:r>
      <w:r w:rsidR="007218B0">
        <w:rPr>
          <w:rFonts w:ascii="Arial" w:eastAsia="Arial" w:hAnsi="Arial" w:cs="Arial"/>
          <w:sz w:val="24"/>
          <w:szCs w:val="24"/>
        </w:rPr>
        <w:lastRenderedPageBreak/>
        <w:t>unable to solve the problem. Participants may feel embarrassed if they are asked to talk about their responses individually, therefore, ethically, a focus group may reduce negative feelings for participants.</w:t>
      </w:r>
    </w:p>
    <w:p w14:paraId="50D53106" w14:textId="6DBED105" w:rsidR="00237328" w:rsidRPr="000A7D7A" w:rsidRDefault="00237328" w:rsidP="00DA30BB">
      <w:pPr>
        <w:spacing w:line="360" w:lineRule="auto"/>
        <w:jc w:val="both"/>
        <w:rPr>
          <w:rFonts w:ascii="Arial" w:eastAsia="Arial" w:hAnsi="Arial" w:cs="Arial"/>
          <w:sz w:val="24"/>
          <w:szCs w:val="24"/>
          <w:u w:val="single"/>
        </w:rPr>
      </w:pPr>
      <w:r w:rsidRPr="000A7D7A">
        <w:rPr>
          <w:rFonts w:ascii="Arial" w:eastAsia="Arial" w:hAnsi="Arial" w:cs="Arial"/>
          <w:sz w:val="24"/>
          <w:szCs w:val="24"/>
          <w:u w:val="single"/>
        </w:rPr>
        <w:t>Data analysis</w:t>
      </w:r>
    </w:p>
    <w:p w14:paraId="3FC7205D" w14:textId="5F55C0BD" w:rsidR="00237328" w:rsidRPr="000A7D7A" w:rsidRDefault="00237328" w:rsidP="00DA30BB">
      <w:pPr>
        <w:spacing w:line="360" w:lineRule="auto"/>
        <w:jc w:val="both"/>
        <w:rPr>
          <w:rFonts w:ascii="Arial" w:eastAsia="Arial" w:hAnsi="Arial" w:cs="Arial"/>
          <w:sz w:val="24"/>
          <w:szCs w:val="24"/>
        </w:rPr>
      </w:pPr>
      <w:r w:rsidRPr="000A7D7A">
        <w:rPr>
          <w:rFonts w:ascii="Arial" w:eastAsia="Arial" w:hAnsi="Arial" w:cs="Arial"/>
          <w:sz w:val="24"/>
          <w:szCs w:val="24"/>
        </w:rPr>
        <w:t xml:space="preserve">Interview </w:t>
      </w:r>
      <w:r w:rsidR="006B40B8">
        <w:rPr>
          <w:rFonts w:ascii="Arial" w:eastAsia="Arial" w:hAnsi="Arial" w:cs="Arial"/>
          <w:sz w:val="24"/>
          <w:szCs w:val="24"/>
        </w:rPr>
        <w:t xml:space="preserve">and questionnaire responses, baseline assessments and focus group data </w:t>
      </w:r>
      <w:r w:rsidRPr="000A7D7A">
        <w:rPr>
          <w:rFonts w:ascii="Arial" w:eastAsia="Arial" w:hAnsi="Arial" w:cs="Arial"/>
          <w:sz w:val="24"/>
          <w:szCs w:val="24"/>
        </w:rPr>
        <w:t>will be carefully</w:t>
      </w:r>
      <w:r w:rsidR="006B40B8">
        <w:rPr>
          <w:rFonts w:ascii="Arial" w:eastAsia="Arial" w:hAnsi="Arial" w:cs="Arial"/>
          <w:sz w:val="24"/>
          <w:szCs w:val="24"/>
        </w:rPr>
        <w:t xml:space="preserve"> and critically</w:t>
      </w:r>
      <w:r w:rsidRPr="000A7D7A">
        <w:rPr>
          <w:rFonts w:ascii="Arial" w:eastAsia="Arial" w:hAnsi="Arial" w:cs="Arial"/>
          <w:sz w:val="24"/>
          <w:szCs w:val="24"/>
        </w:rPr>
        <w:t xml:space="preserve"> analysed </w:t>
      </w:r>
      <w:r w:rsidR="00356D2A" w:rsidRPr="000A7D7A">
        <w:rPr>
          <w:rFonts w:ascii="Arial" w:eastAsia="Arial" w:hAnsi="Arial" w:cs="Arial"/>
          <w:sz w:val="24"/>
          <w:szCs w:val="24"/>
        </w:rPr>
        <w:t xml:space="preserve">in a dependable and accurate manner to </w:t>
      </w:r>
      <w:r w:rsidR="006B40B8">
        <w:rPr>
          <w:rFonts w:ascii="Arial" w:eastAsia="Arial" w:hAnsi="Arial" w:cs="Arial"/>
          <w:sz w:val="24"/>
          <w:szCs w:val="24"/>
        </w:rPr>
        <w:t xml:space="preserve">identify and </w:t>
      </w:r>
      <w:r w:rsidRPr="000A7D7A">
        <w:rPr>
          <w:rFonts w:ascii="Arial" w:eastAsia="Arial" w:hAnsi="Arial" w:cs="Arial"/>
          <w:sz w:val="24"/>
          <w:szCs w:val="24"/>
        </w:rPr>
        <w:t>summarise the key</w:t>
      </w:r>
      <w:r w:rsidR="00170AAB" w:rsidRPr="000A7D7A">
        <w:rPr>
          <w:rFonts w:ascii="Arial" w:eastAsia="Arial" w:hAnsi="Arial" w:cs="Arial"/>
          <w:sz w:val="24"/>
          <w:szCs w:val="24"/>
        </w:rPr>
        <w:t xml:space="preserve"> findings and information regarding problem-solving</w:t>
      </w:r>
      <w:r w:rsidRPr="000A7D7A">
        <w:rPr>
          <w:rFonts w:ascii="Arial" w:eastAsia="Arial" w:hAnsi="Arial" w:cs="Arial"/>
          <w:sz w:val="24"/>
          <w:szCs w:val="24"/>
        </w:rPr>
        <w:t xml:space="preserve">. </w:t>
      </w:r>
      <w:r w:rsidR="00356D2A" w:rsidRPr="000A7D7A">
        <w:rPr>
          <w:rFonts w:ascii="Arial" w:eastAsia="Arial" w:hAnsi="Arial" w:cs="Arial"/>
          <w:sz w:val="24"/>
          <w:szCs w:val="24"/>
        </w:rPr>
        <w:t>The analysis stage will</w:t>
      </w:r>
      <w:r w:rsidR="00170AAB" w:rsidRPr="000A7D7A">
        <w:rPr>
          <w:rFonts w:ascii="Arial" w:eastAsia="Arial" w:hAnsi="Arial" w:cs="Arial"/>
          <w:sz w:val="24"/>
          <w:szCs w:val="24"/>
        </w:rPr>
        <w:t xml:space="preserve"> identify</w:t>
      </w:r>
      <w:r w:rsidR="00356D2A" w:rsidRPr="000A7D7A">
        <w:rPr>
          <w:rFonts w:ascii="Arial" w:eastAsia="Arial" w:hAnsi="Arial" w:cs="Arial"/>
          <w:sz w:val="24"/>
          <w:szCs w:val="24"/>
        </w:rPr>
        <w:t xml:space="preserve"> trends and patterns</w:t>
      </w:r>
      <w:r w:rsidR="00170AAB" w:rsidRPr="000A7D7A">
        <w:rPr>
          <w:rFonts w:ascii="Arial" w:eastAsia="Arial" w:hAnsi="Arial" w:cs="Arial"/>
          <w:sz w:val="24"/>
          <w:szCs w:val="24"/>
        </w:rPr>
        <w:t xml:space="preserve"> which will inform the intervention.</w:t>
      </w:r>
    </w:p>
    <w:p w14:paraId="00E1F8EA" w14:textId="547AC58D" w:rsidR="00567E4F" w:rsidRPr="000A7D7A" w:rsidRDefault="00E23DD3" w:rsidP="00DA30BB">
      <w:pPr>
        <w:spacing w:line="360" w:lineRule="auto"/>
        <w:jc w:val="both"/>
        <w:rPr>
          <w:rFonts w:ascii="Arial" w:eastAsia="Arial" w:hAnsi="Arial" w:cs="Arial"/>
          <w:sz w:val="24"/>
          <w:szCs w:val="24"/>
          <w:u w:val="single"/>
        </w:rPr>
      </w:pPr>
      <w:r w:rsidRPr="000A7D7A">
        <w:rPr>
          <w:rFonts w:ascii="Arial" w:eastAsia="Arial" w:hAnsi="Arial" w:cs="Arial"/>
          <w:sz w:val="24"/>
          <w:szCs w:val="24"/>
          <w:u w:val="single"/>
        </w:rPr>
        <w:t>Intervention</w:t>
      </w:r>
    </w:p>
    <w:p w14:paraId="1EA02ED2" w14:textId="2979342B" w:rsidR="00E8792C" w:rsidRDefault="006B40B8" w:rsidP="00DA30BB">
      <w:pPr>
        <w:spacing w:line="360" w:lineRule="auto"/>
        <w:jc w:val="both"/>
        <w:rPr>
          <w:rFonts w:ascii="Arial" w:eastAsia="Arial" w:hAnsi="Arial" w:cs="Arial"/>
          <w:sz w:val="24"/>
          <w:szCs w:val="24"/>
        </w:rPr>
      </w:pPr>
      <w:r>
        <w:rPr>
          <w:noProof/>
          <w:lang w:val="en-GB" w:eastAsia="en-GB"/>
        </w:rPr>
        <w:drawing>
          <wp:anchor distT="0" distB="0" distL="114300" distR="114300" simplePos="0" relativeHeight="251658752" behindDoc="0" locked="0" layoutInCell="1" allowOverlap="1" wp14:anchorId="252FA31C" wp14:editId="2F802A0C">
            <wp:simplePos x="0" y="0"/>
            <wp:positionH relativeFrom="column">
              <wp:posOffset>-180975</wp:posOffset>
            </wp:positionH>
            <wp:positionV relativeFrom="paragraph">
              <wp:posOffset>1704340</wp:posOffset>
            </wp:positionV>
            <wp:extent cx="6295390" cy="23622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26602" t="43615" r="27701" b="25883"/>
                    <a:stretch/>
                  </pic:blipFill>
                  <pic:spPr bwMode="auto">
                    <a:xfrm>
                      <a:off x="0" y="0"/>
                      <a:ext cx="6295390" cy="236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Arial" w:hAnsi="Arial" w:cs="Arial"/>
          <w:sz w:val="24"/>
          <w:szCs w:val="24"/>
        </w:rPr>
        <w:t>T</w:t>
      </w:r>
      <w:r w:rsidR="0075045F" w:rsidRPr="000A7D7A">
        <w:rPr>
          <w:rFonts w:ascii="Arial" w:eastAsia="Arial" w:hAnsi="Arial" w:cs="Arial"/>
          <w:sz w:val="24"/>
          <w:szCs w:val="24"/>
        </w:rPr>
        <w:t xml:space="preserve">he </w:t>
      </w:r>
      <w:r>
        <w:rPr>
          <w:rFonts w:ascii="Arial" w:eastAsia="Arial" w:hAnsi="Arial" w:cs="Arial"/>
          <w:sz w:val="24"/>
          <w:szCs w:val="24"/>
        </w:rPr>
        <w:t xml:space="preserve">data analysis </w:t>
      </w:r>
      <w:r w:rsidR="0075045F" w:rsidRPr="000A7D7A">
        <w:rPr>
          <w:rFonts w:ascii="Arial" w:eastAsia="Arial" w:hAnsi="Arial" w:cs="Arial"/>
          <w:sz w:val="24"/>
          <w:szCs w:val="24"/>
        </w:rPr>
        <w:t>will inform</w:t>
      </w:r>
      <w:r w:rsidR="006D386A" w:rsidRPr="000A7D7A">
        <w:rPr>
          <w:rFonts w:ascii="Arial" w:eastAsia="Arial" w:hAnsi="Arial" w:cs="Arial"/>
          <w:sz w:val="24"/>
          <w:szCs w:val="24"/>
        </w:rPr>
        <w:t xml:space="preserve"> the intervention which </w:t>
      </w:r>
      <w:r w:rsidR="00C326D2" w:rsidRPr="000A7D7A">
        <w:rPr>
          <w:rFonts w:ascii="Arial" w:eastAsia="Arial" w:hAnsi="Arial" w:cs="Arial"/>
          <w:sz w:val="24"/>
          <w:szCs w:val="24"/>
        </w:rPr>
        <w:t>will ena</w:t>
      </w:r>
      <w:r>
        <w:rPr>
          <w:rFonts w:ascii="Arial" w:eastAsia="Arial" w:hAnsi="Arial" w:cs="Arial"/>
          <w:sz w:val="24"/>
          <w:szCs w:val="24"/>
        </w:rPr>
        <w:t xml:space="preserve">ble the issues identified </w:t>
      </w:r>
      <w:r w:rsidR="0075045F" w:rsidRPr="000A7D7A">
        <w:rPr>
          <w:rFonts w:ascii="Arial" w:eastAsia="Arial" w:hAnsi="Arial" w:cs="Arial"/>
          <w:sz w:val="24"/>
          <w:szCs w:val="24"/>
        </w:rPr>
        <w:t>to be directly addressed</w:t>
      </w:r>
      <w:r w:rsidR="00170AAB" w:rsidRPr="000A7D7A">
        <w:rPr>
          <w:rFonts w:ascii="Arial" w:eastAsia="Arial" w:hAnsi="Arial" w:cs="Arial"/>
          <w:sz w:val="24"/>
          <w:szCs w:val="24"/>
        </w:rPr>
        <w:t xml:space="preserve">. </w:t>
      </w:r>
      <w:r w:rsidR="00661AD7" w:rsidRPr="000A7D7A">
        <w:rPr>
          <w:rFonts w:ascii="Arial" w:eastAsia="Arial" w:hAnsi="Arial" w:cs="Arial"/>
          <w:sz w:val="24"/>
          <w:szCs w:val="24"/>
        </w:rPr>
        <w:t>To begin the intervention planning and to target the research question, considering which skills will be explicitly taught is essential to ensure that the intervention is purposeful. Luckily, problem-solving has been widely researched to understand the</w:t>
      </w:r>
      <w:r>
        <w:rPr>
          <w:rFonts w:ascii="Arial" w:eastAsia="Arial" w:hAnsi="Arial" w:cs="Arial"/>
          <w:sz w:val="24"/>
          <w:szCs w:val="24"/>
        </w:rPr>
        <w:t xml:space="preserve"> processes involved to improve</w:t>
      </w:r>
      <w:r w:rsidR="00661AD7" w:rsidRPr="000A7D7A">
        <w:rPr>
          <w:rFonts w:ascii="Arial" w:eastAsia="Arial" w:hAnsi="Arial" w:cs="Arial"/>
          <w:sz w:val="24"/>
          <w:szCs w:val="24"/>
        </w:rPr>
        <w:t xml:space="preserve"> reasoning skills. There are five re-occurring themes </w:t>
      </w:r>
      <w:r w:rsidR="00E8792C" w:rsidRPr="000A7D7A">
        <w:rPr>
          <w:rFonts w:ascii="Arial" w:eastAsia="Arial" w:hAnsi="Arial" w:cs="Arial"/>
          <w:sz w:val="24"/>
          <w:szCs w:val="24"/>
        </w:rPr>
        <w:t xml:space="preserve">which are considered </w:t>
      </w:r>
      <w:r>
        <w:rPr>
          <w:rFonts w:ascii="Arial" w:eastAsia="Arial" w:hAnsi="Arial" w:cs="Arial"/>
          <w:sz w:val="24"/>
          <w:szCs w:val="24"/>
        </w:rPr>
        <w:t>essential when problem-</w:t>
      </w:r>
      <w:r w:rsidR="00661AD7" w:rsidRPr="000A7D7A">
        <w:rPr>
          <w:rFonts w:ascii="Arial" w:eastAsia="Arial" w:hAnsi="Arial" w:cs="Arial"/>
          <w:sz w:val="24"/>
          <w:szCs w:val="24"/>
        </w:rPr>
        <w:t>solving. These include:</w:t>
      </w:r>
    </w:p>
    <w:p w14:paraId="598322AB" w14:textId="77777777" w:rsidR="00DA30BB" w:rsidRDefault="00DA30BB" w:rsidP="00DA30BB">
      <w:pPr>
        <w:spacing w:line="360" w:lineRule="auto"/>
        <w:jc w:val="both"/>
        <w:rPr>
          <w:rFonts w:ascii="Arial" w:eastAsia="Arial" w:hAnsi="Arial" w:cs="Arial"/>
          <w:sz w:val="24"/>
          <w:szCs w:val="24"/>
        </w:rPr>
      </w:pPr>
    </w:p>
    <w:p w14:paraId="57C1D4C0" w14:textId="62D9D311" w:rsidR="00E8792C" w:rsidRPr="000A7D7A" w:rsidRDefault="006B40B8" w:rsidP="00DA30BB">
      <w:pPr>
        <w:spacing w:line="360" w:lineRule="auto"/>
        <w:jc w:val="both"/>
        <w:rPr>
          <w:rFonts w:ascii="Arial" w:eastAsia="Arial" w:hAnsi="Arial" w:cs="Arial"/>
          <w:sz w:val="24"/>
          <w:szCs w:val="24"/>
        </w:rPr>
      </w:pPr>
      <w:r>
        <w:rPr>
          <w:rFonts w:ascii="Arial" w:eastAsia="Arial" w:hAnsi="Arial" w:cs="Arial"/>
          <w:sz w:val="24"/>
          <w:szCs w:val="24"/>
        </w:rPr>
        <w:t>These stages have been</w:t>
      </w:r>
      <w:r w:rsidR="00E8792C" w:rsidRPr="000A7D7A">
        <w:rPr>
          <w:rFonts w:ascii="Arial" w:eastAsia="Arial" w:hAnsi="Arial" w:cs="Arial"/>
          <w:sz w:val="24"/>
          <w:szCs w:val="24"/>
        </w:rPr>
        <w:t xml:space="preserve"> carefully considered and transferred into simple steps that learners can follow and</w:t>
      </w:r>
      <w:r w:rsidR="0024284B">
        <w:rPr>
          <w:rFonts w:ascii="Arial" w:eastAsia="Arial" w:hAnsi="Arial" w:cs="Arial"/>
          <w:sz w:val="24"/>
          <w:szCs w:val="24"/>
        </w:rPr>
        <w:t xml:space="preserve"> adapted into</w:t>
      </w:r>
      <w:r w:rsidR="00E8792C" w:rsidRPr="000A7D7A">
        <w:rPr>
          <w:rFonts w:ascii="Arial" w:eastAsia="Arial" w:hAnsi="Arial" w:cs="Arial"/>
          <w:sz w:val="24"/>
          <w:szCs w:val="24"/>
        </w:rPr>
        <w:t xml:space="preserve"> language that </w:t>
      </w:r>
      <w:r>
        <w:rPr>
          <w:rFonts w:ascii="Arial" w:eastAsia="Arial" w:hAnsi="Arial" w:cs="Arial"/>
          <w:sz w:val="24"/>
          <w:szCs w:val="24"/>
        </w:rPr>
        <w:t>children can</w:t>
      </w:r>
      <w:r w:rsidR="0024284B">
        <w:rPr>
          <w:rFonts w:ascii="Arial" w:eastAsia="Arial" w:hAnsi="Arial" w:cs="Arial"/>
          <w:sz w:val="24"/>
          <w:szCs w:val="24"/>
        </w:rPr>
        <w:t xml:space="preserve"> </w:t>
      </w:r>
      <w:r w:rsidR="00E8792C" w:rsidRPr="000A7D7A">
        <w:rPr>
          <w:rFonts w:ascii="Arial" w:eastAsia="Arial" w:hAnsi="Arial" w:cs="Arial"/>
          <w:sz w:val="24"/>
          <w:szCs w:val="24"/>
        </w:rPr>
        <w:t xml:space="preserve">understand. To help, the stages were made into </w:t>
      </w:r>
      <w:r w:rsidR="0024284B" w:rsidRPr="000A7D7A">
        <w:rPr>
          <w:rFonts w:ascii="Arial" w:eastAsia="Arial" w:hAnsi="Arial" w:cs="Arial"/>
          <w:sz w:val="24"/>
          <w:szCs w:val="24"/>
        </w:rPr>
        <w:t>an acronym which spells</w:t>
      </w:r>
      <w:r w:rsidR="00E8792C" w:rsidRPr="000A7D7A">
        <w:rPr>
          <w:rFonts w:ascii="Arial" w:eastAsia="Arial" w:hAnsi="Arial" w:cs="Arial"/>
          <w:sz w:val="24"/>
          <w:szCs w:val="24"/>
        </w:rPr>
        <w:t xml:space="preserve"> ‘SUNNY’ making it easier to remember. </w:t>
      </w:r>
      <w:r w:rsidR="00053A92" w:rsidRPr="000A7D7A">
        <w:rPr>
          <w:rFonts w:ascii="Arial" w:eastAsia="Arial" w:hAnsi="Arial" w:cs="Arial"/>
          <w:sz w:val="24"/>
          <w:szCs w:val="24"/>
        </w:rPr>
        <w:t xml:space="preserve">The toolkit is pictured </w:t>
      </w:r>
      <w:r w:rsidR="00D03A0E" w:rsidRPr="000A7D7A">
        <w:rPr>
          <w:rFonts w:ascii="Arial" w:eastAsia="Arial" w:hAnsi="Arial" w:cs="Arial"/>
          <w:sz w:val="24"/>
          <w:szCs w:val="24"/>
        </w:rPr>
        <w:t>in appendix 1.</w:t>
      </w:r>
    </w:p>
    <w:p w14:paraId="127678B8" w14:textId="1943A25A" w:rsidR="00171B59" w:rsidRPr="000A7D7A" w:rsidRDefault="003A2A33" w:rsidP="00DA30BB">
      <w:pPr>
        <w:spacing w:line="360" w:lineRule="auto"/>
        <w:jc w:val="both"/>
        <w:rPr>
          <w:rFonts w:ascii="Arial" w:eastAsia="Arial" w:hAnsi="Arial" w:cs="Arial"/>
          <w:sz w:val="24"/>
          <w:szCs w:val="24"/>
        </w:rPr>
      </w:pPr>
      <w:r w:rsidRPr="000A7D7A">
        <w:rPr>
          <w:rFonts w:ascii="Arial" w:eastAsia="Arial" w:hAnsi="Arial" w:cs="Arial"/>
          <w:sz w:val="24"/>
          <w:szCs w:val="24"/>
        </w:rPr>
        <w:lastRenderedPageBreak/>
        <w:t>Each intervention session</w:t>
      </w:r>
      <w:r w:rsidR="006D386A" w:rsidRPr="000A7D7A">
        <w:rPr>
          <w:rFonts w:ascii="Arial" w:eastAsia="Arial" w:hAnsi="Arial" w:cs="Arial"/>
          <w:sz w:val="24"/>
          <w:szCs w:val="24"/>
        </w:rPr>
        <w:t xml:space="preserve"> </w:t>
      </w:r>
      <w:r w:rsidR="006B40B8">
        <w:rPr>
          <w:rFonts w:ascii="Arial" w:eastAsia="Arial" w:hAnsi="Arial" w:cs="Arial"/>
          <w:sz w:val="24"/>
          <w:szCs w:val="24"/>
        </w:rPr>
        <w:t>will explicitly teach</w:t>
      </w:r>
      <w:r w:rsidR="006D386A" w:rsidRPr="000A7D7A">
        <w:rPr>
          <w:rFonts w:ascii="Arial" w:eastAsia="Arial" w:hAnsi="Arial" w:cs="Arial"/>
          <w:sz w:val="24"/>
          <w:szCs w:val="24"/>
        </w:rPr>
        <w:t xml:space="preserve"> </w:t>
      </w:r>
      <w:r w:rsidR="00E8792C" w:rsidRPr="000A7D7A">
        <w:rPr>
          <w:rFonts w:ascii="Arial" w:eastAsia="Arial" w:hAnsi="Arial" w:cs="Arial"/>
          <w:sz w:val="24"/>
          <w:szCs w:val="24"/>
        </w:rPr>
        <w:t>one of the elements of the toolkit</w:t>
      </w:r>
      <w:r w:rsidR="006B40B8">
        <w:rPr>
          <w:rFonts w:ascii="Arial" w:eastAsia="Arial" w:hAnsi="Arial" w:cs="Arial"/>
          <w:sz w:val="24"/>
          <w:szCs w:val="24"/>
        </w:rPr>
        <w:t xml:space="preserve"> which focus</w:t>
      </w:r>
      <w:r w:rsidR="00171B59" w:rsidRPr="000A7D7A">
        <w:rPr>
          <w:rFonts w:ascii="Arial" w:eastAsia="Arial" w:hAnsi="Arial" w:cs="Arial"/>
          <w:sz w:val="24"/>
          <w:szCs w:val="24"/>
        </w:rPr>
        <w:t xml:space="preserve"> on </w:t>
      </w:r>
      <w:r w:rsidR="00BF2C13" w:rsidRPr="000A7D7A">
        <w:rPr>
          <w:rFonts w:ascii="Arial" w:eastAsia="Arial" w:hAnsi="Arial" w:cs="Arial"/>
          <w:sz w:val="24"/>
          <w:szCs w:val="24"/>
        </w:rPr>
        <w:t>an</w:t>
      </w:r>
      <w:r w:rsidR="00171B59" w:rsidRPr="000A7D7A">
        <w:rPr>
          <w:rFonts w:ascii="Arial" w:eastAsia="Arial" w:hAnsi="Arial" w:cs="Arial"/>
          <w:sz w:val="24"/>
          <w:szCs w:val="24"/>
        </w:rPr>
        <w:t xml:space="preserve"> aspect of problem-solving. An outline of the intervention </w:t>
      </w:r>
      <w:r w:rsidR="00D03A0E" w:rsidRPr="000A7D7A">
        <w:rPr>
          <w:rFonts w:ascii="Arial" w:eastAsia="Arial" w:hAnsi="Arial" w:cs="Arial"/>
          <w:sz w:val="24"/>
          <w:szCs w:val="24"/>
        </w:rPr>
        <w:t xml:space="preserve">plan can be found in appendix 6 and the </w:t>
      </w:r>
      <w:r w:rsidR="00171B59" w:rsidRPr="000A7D7A">
        <w:rPr>
          <w:rFonts w:ascii="Arial" w:eastAsia="Arial" w:hAnsi="Arial" w:cs="Arial"/>
          <w:sz w:val="24"/>
          <w:szCs w:val="24"/>
        </w:rPr>
        <w:t>activities can be found in appendix</w:t>
      </w:r>
      <w:r w:rsidR="008E152A" w:rsidRPr="000A7D7A">
        <w:rPr>
          <w:rFonts w:ascii="Arial" w:eastAsia="Arial" w:hAnsi="Arial" w:cs="Arial"/>
          <w:sz w:val="24"/>
          <w:szCs w:val="24"/>
        </w:rPr>
        <w:t xml:space="preserve"> </w:t>
      </w:r>
      <w:r w:rsidR="00D03A0E" w:rsidRPr="000A7D7A">
        <w:rPr>
          <w:rFonts w:ascii="Arial" w:eastAsia="Arial" w:hAnsi="Arial" w:cs="Arial"/>
          <w:sz w:val="24"/>
          <w:szCs w:val="24"/>
        </w:rPr>
        <w:t>7</w:t>
      </w:r>
      <w:r w:rsidR="008E152A" w:rsidRPr="000A7D7A">
        <w:rPr>
          <w:rFonts w:ascii="Arial" w:eastAsia="Arial" w:hAnsi="Arial" w:cs="Arial"/>
          <w:sz w:val="24"/>
          <w:szCs w:val="24"/>
        </w:rPr>
        <w:t>.</w:t>
      </w:r>
      <w:r w:rsidR="00BF2C13" w:rsidRPr="000A7D7A">
        <w:rPr>
          <w:rFonts w:ascii="Arial" w:eastAsia="Arial" w:hAnsi="Arial" w:cs="Arial"/>
          <w:sz w:val="24"/>
          <w:szCs w:val="24"/>
        </w:rPr>
        <w:t xml:space="preserve"> The sessions will be adapted to meet learners</w:t>
      </w:r>
      <w:r w:rsidR="0079290A">
        <w:rPr>
          <w:rFonts w:ascii="Arial" w:eastAsia="Arial" w:hAnsi="Arial" w:cs="Arial"/>
          <w:sz w:val="24"/>
          <w:szCs w:val="24"/>
        </w:rPr>
        <w:t>’</w:t>
      </w:r>
      <w:r w:rsidR="00BF2C13" w:rsidRPr="000A7D7A">
        <w:rPr>
          <w:rFonts w:ascii="Arial" w:eastAsia="Arial" w:hAnsi="Arial" w:cs="Arial"/>
          <w:sz w:val="24"/>
          <w:szCs w:val="24"/>
        </w:rPr>
        <w:t xml:space="preserve"> needs and will involve </w:t>
      </w:r>
      <w:r w:rsidR="00171B59" w:rsidRPr="000A7D7A">
        <w:rPr>
          <w:rFonts w:ascii="Arial" w:eastAsia="Arial" w:hAnsi="Arial" w:cs="Arial"/>
          <w:sz w:val="24"/>
          <w:szCs w:val="24"/>
        </w:rPr>
        <w:t xml:space="preserve">a range of practical and written </w:t>
      </w:r>
      <w:r w:rsidR="00BF2C13" w:rsidRPr="000A7D7A">
        <w:rPr>
          <w:rFonts w:ascii="Arial" w:eastAsia="Arial" w:hAnsi="Arial" w:cs="Arial"/>
          <w:sz w:val="24"/>
          <w:szCs w:val="24"/>
        </w:rPr>
        <w:t xml:space="preserve">activities where learners will be explicitly shown how to carry out each stage of the problem-solving process and then given opportunities </w:t>
      </w:r>
      <w:r w:rsidR="00171B59" w:rsidRPr="000A7D7A">
        <w:rPr>
          <w:rFonts w:ascii="Arial" w:eastAsia="Arial" w:hAnsi="Arial" w:cs="Arial"/>
          <w:sz w:val="24"/>
          <w:szCs w:val="24"/>
        </w:rPr>
        <w:t>to practice each stage</w:t>
      </w:r>
      <w:r w:rsidR="00BF2C13" w:rsidRPr="000A7D7A">
        <w:rPr>
          <w:rFonts w:ascii="Arial" w:eastAsia="Arial" w:hAnsi="Arial" w:cs="Arial"/>
          <w:sz w:val="24"/>
          <w:szCs w:val="24"/>
        </w:rPr>
        <w:t>.</w:t>
      </w:r>
    </w:p>
    <w:p w14:paraId="7FBA158D" w14:textId="78D8191E" w:rsidR="00A00CA0" w:rsidRPr="000A7D7A" w:rsidRDefault="008D4DB6" w:rsidP="00DA30BB">
      <w:pPr>
        <w:spacing w:line="360" w:lineRule="auto"/>
        <w:jc w:val="both"/>
        <w:rPr>
          <w:rFonts w:ascii="Arial" w:eastAsia="Arial" w:hAnsi="Arial" w:cs="Arial"/>
          <w:sz w:val="24"/>
          <w:szCs w:val="24"/>
        </w:rPr>
      </w:pPr>
      <w:r w:rsidRPr="000A7D7A">
        <w:rPr>
          <w:rFonts w:ascii="Arial" w:eastAsia="Arial" w:hAnsi="Arial" w:cs="Arial"/>
          <w:sz w:val="24"/>
          <w:szCs w:val="24"/>
        </w:rPr>
        <w:t xml:space="preserve">Research </w:t>
      </w:r>
      <w:r w:rsidR="00F121E0">
        <w:rPr>
          <w:rFonts w:ascii="Arial" w:eastAsia="Arial" w:hAnsi="Arial" w:cs="Arial"/>
          <w:sz w:val="24"/>
          <w:szCs w:val="24"/>
        </w:rPr>
        <w:t xml:space="preserve">into the impact of intervention </w:t>
      </w:r>
      <w:r w:rsidRPr="000A7D7A">
        <w:rPr>
          <w:rFonts w:ascii="Arial" w:eastAsia="Arial" w:hAnsi="Arial" w:cs="Arial"/>
          <w:sz w:val="24"/>
          <w:szCs w:val="24"/>
        </w:rPr>
        <w:t>by Sutton Trust (</w:t>
      </w:r>
      <w:r w:rsidR="00171B59" w:rsidRPr="000A7D7A">
        <w:rPr>
          <w:rFonts w:ascii="Arial" w:eastAsia="Arial" w:hAnsi="Arial" w:cs="Arial"/>
          <w:sz w:val="24"/>
          <w:szCs w:val="24"/>
        </w:rPr>
        <w:t>2014</w:t>
      </w:r>
      <w:r w:rsidRPr="000A7D7A">
        <w:rPr>
          <w:rFonts w:ascii="Arial" w:eastAsia="Arial" w:hAnsi="Arial" w:cs="Arial"/>
          <w:sz w:val="24"/>
          <w:szCs w:val="24"/>
        </w:rPr>
        <w:t>) and the EEF (</w:t>
      </w:r>
      <w:r w:rsidR="00171B59" w:rsidRPr="000A7D7A">
        <w:rPr>
          <w:rFonts w:ascii="Arial" w:eastAsia="Arial" w:hAnsi="Arial" w:cs="Arial"/>
          <w:sz w:val="24"/>
          <w:szCs w:val="24"/>
        </w:rPr>
        <w:t>2011</w:t>
      </w:r>
      <w:r w:rsidR="00F121E0">
        <w:rPr>
          <w:rFonts w:ascii="Arial" w:eastAsia="Arial" w:hAnsi="Arial" w:cs="Arial"/>
          <w:sz w:val="24"/>
          <w:szCs w:val="24"/>
        </w:rPr>
        <w:t>) found</w:t>
      </w:r>
      <w:r w:rsidRPr="000A7D7A">
        <w:rPr>
          <w:rFonts w:ascii="Arial" w:eastAsia="Arial" w:hAnsi="Arial" w:cs="Arial"/>
          <w:sz w:val="24"/>
          <w:szCs w:val="24"/>
        </w:rPr>
        <w:t xml:space="preserve"> that meta-cognition and collaborative learning are amongst 6</w:t>
      </w:r>
      <w:r w:rsidR="006D386A" w:rsidRPr="000A7D7A">
        <w:rPr>
          <w:rFonts w:ascii="Arial" w:eastAsia="Arial" w:hAnsi="Arial" w:cs="Arial"/>
          <w:sz w:val="24"/>
          <w:szCs w:val="24"/>
        </w:rPr>
        <w:t xml:space="preserve"> strategies</w:t>
      </w:r>
      <w:r w:rsidRPr="000A7D7A">
        <w:rPr>
          <w:rFonts w:ascii="Arial" w:eastAsia="Arial" w:hAnsi="Arial" w:cs="Arial"/>
          <w:sz w:val="24"/>
          <w:szCs w:val="24"/>
        </w:rPr>
        <w:t xml:space="preserve"> which have the greatest impact on learning through intervention. </w:t>
      </w:r>
      <w:r w:rsidR="006D386A" w:rsidRPr="000A7D7A">
        <w:rPr>
          <w:rFonts w:ascii="Arial" w:eastAsia="Arial" w:hAnsi="Arial" w:cs="Arial"/>
          <w:sz w:val="24"/>
          <w:szCs w:val="24"/>
        </w:rPr>
        <w:t xml:space="preserve">Although not an explicit focus during </w:t>
      </w:r>
      <w:r w:rsidR="007F2838" w:rsidRPr="000A7D7A">
        <w:rPr>
          <w:rFonts w:ascii="Arial" w:eastAsia="Arial" w:hAnsi="Arial" w:cs="Arial"/>
          <w:sz w:val="24"/>
          <w:szCs w:val="24"/>
        </w:rPr>
        <w:t>the intervention, t</w:t>
      </w:r>
      <w:r w:rsidRPr="000A7D7A">
        <w:rPr>
          <w:rFonts w:ascii="Arial" w:eastAsia="Arial" w:hAnsi="Arial" w:cs="Arial"/>
          <w:sz w:val="24"/>
          <w:szCs w:val="24"/>
        </w:rPr>
        <w:t>hese strategies</w:t>
      </w:r>
      <w:r w:rsidR="007F2838" w:rsidRPr="000A7D7A">
        <w:rPr>
          <w:rFonts w:ascii="Arial" w:eastAsia="Arial" w:hAnsi="Arial" w:cs="Arial"/>
          <w:sz w:val="24"/>
          <w:szCs w:val="24"/>
        </w:rPr>
        <w:t xml:space="preserve"> will naturally arise throughout as they</w:t>
      </w:r>
      <w:r w:rsidRPr="000A7D7A">
        <w:rPr>
          <w:rFonts w:ascii="Arial" w:eastAsia="Arial" w:hAnsi="Arial" w:cs="Arial"/>
          <w:sz w:val="24"/>
          <w:szCs w:val="24"/>
        </w:rPr>
        <w:t xml:space="preserve"> are predominant and consistently used through problem-solving, demonstrating the importance of intervention during this research</w:t>
      </w:r>
      <w:r w:rsidR="007F2838" w:rsidRPr="000A7D7A">
        <w:rPr>
          <w:rFonts w:ascii="Arial" w:eastAsia="Arial" w:hAnsi="Arial" w:cs="Arial"/>
          <w:sz w:val="24"/>
          <w:szCs w:val="24"/>
        </w:rPr>
        <w:t xml:space="preserve">. </w:t>
      </w:r>
      <w:r w:rsidRPr="000A7D7A">
        <w:rPr>
          <w:rFonts w:ascii="Arial" w:eastAsia="Arial" w:hAnsi="Arial" w:cs="Arial"/>
          <w:sz w:val="24"/>
          <w:szCs w:val="24"/>
        </w:rPr>
        <w:t xml:space="preserve">This is supported </w:t>
      </w:r>
      <w:r w:rsidR="00CB3B1B" w:rsidRPr="000A7D7A">
        <w:rPr>
          <w:rFonts w:ascii="Arial" w:eastAsia="Arial" w:hAnsi="Arial" w:cs="Arial"/>
          <w:sz w:val="24"/>
          <w:szCs w:val="24"/>
        </w:rPr>
        <w:t xml:space="preserve">by </w:t>
      </w:r>
      <w:r w:rsidR="006F0065" w:rsidRPr="000A7D7A">
        <w:rPr>
          <w:rFonts w:ascii="Arial" w:eastAsia="Arial" w:hAnsi="Arial" w:cs="Arial"/>
          <w:sz w:val="24"/>
          <w:szCs w:val="24"/>
        </w:rPr>
        <w:t>Newton (2012) who identifies</w:t>
      </w:r>
      <w:r w:rsidR="00CB3B1B" w:rsidRPr="000A7D7A">
        <w:rPr>
          <w:rFonts w:ascii="Arial" w:eastAsia="Arial" w:hAnsi="Arial" w:cs="Arial"/>
          <w:sz w:val="24"/>
          <w:szCs w:val="24"/>
        </w:rPr>
        <w:t xml:space="preserve"> that</w:t>
      </w:r>
      <w:r w:rsidR="006F0065" w:rsidRPr="000A7D7A">
        <w:rPr>
          <w:rFonts w:ascii="Arial" w:eastAsia="Arial" w:hAnsi="Arial" w:cs="Arial"/>
          <w:sz w:val="24"/>
          <w:szCs w:val="24"/>
        </w:rPr>
        <w:t xml:space="preserve"> well-planned</w:t>
      </w:r>
      <w:r w:rsidR="00CB3B1B" w:rsidRPr="000A7D7A">
        <w:rPr>
          <w:rFonts w:ascii="Arial" w:eastAsia="Arial" w:hAnsi="Arial" w:cs="Arial"/>
          <w:sz w:val="24"/>
          <w:szCs w:val="24"/>
        </w:rPr>
        <w:t xml:space="preserve"> </w:t>
      </w:r>
      <w:r w:rsidRPr="000A7D7A">
        <w:rPr>
          <w:rFonts w:ascii="Arial" w:eastAsia="Arial" w:hAnsi="Arial" w:cs="Arial"/>
          <w:sz w:val="24"/>
          <w:szCs w:val="24"/>
        </w:rPr>
        <w:t xml:space="preserve">intervention </w:t>
      </w:r>
      <w:r w:rsidR="006F0065" w:rsidRPr="000A7D7A">
        <w:rPr>
          <w:rFonts w:ascii="Arial" w:eastAsia="Arial" w:hAnsi="Arial" w:cs="Arial"/>
          <w:sz w:val="24"/>
          <w:szCs w:val="24"/>
        </w:rPr>
        <w:t>can often lead to higher-</w:t>
      </w:r>
      <w:r w:rsidRPr="000A7D7A">
        <w:rPr>
          <w:rFonts w:ascii="Arial" w:eastAsia="Arial" w:hAnsi="Arial" w:cs="Arial"/>
          <w:sz w:val="24"/>
          <w:szCs w:val="24"/>
        </w:rPr>
        <w:t xml:space="preserve">attainment and improved educational outcomes. Therefore, </w:t>
      </w:r>
      <w:r w:rsidR="00CB3B1B" w:rsidRPr="000A7D7A">
        <w:rPr>
          <w:rFonts w:ascii="Arial" w:eastAsia="Arial" w:hAnsi="Arial" w:cs="Arial"/>
          <w:sz w:val="24"/>
          <w:szCs w:val="24"/>
        </w:rPr>
        <w:t>if successful, problem-solving should</w:t>
      </w:r>
      <w:r w:rsidR="00CB65DD" w:rsidRPr="000A7D7A">
        <w:rPr>
          <w:rFonts w:ascii="Arial" w:eastAsia="Arial" w:hAnsi="Arial" w:cs="Arial"/>
          <w:sz w:val="24"/>
          <w:szCs w:val="24"/>
        </w:rPr>
        <w:t xml:space="preserve"> be improved </w:t>
      </w:r>
      <w:r w:rsidR="00BF2C13" w:rsidRPr="000A7D7A">
        <w:rPr>
          <w:rFonts w:ascii="Arial" w:eastAsia="Arial" w:hAnsi="Arial" w:cs="Arial"/>
          <w:sz w:val="24"/>
          <w:szCs w:val="24"/>
        </w:rPr>
        <w:t>because of</w:t>
      </w:r>
      <w:r w:rsidR="00CB65DD" w:rsidRPr="000A7D7A">
        <w:rPr>
          <w:rFonts w:ascii="Arial" w:eastAsia="Arial" w:hAnsi="Arial" w:cs="Arial"/>
          <w:sz w:val="24"/>
          <w:szCs w:val="24"/>
        </w:rPr>
        <w:t xml:space="preserve"> the intervention and should enable children to independently use the toolkit</w:t>
      </w:r>
      <w:r w:rsidR="00BF2C13" w:rsidRPr="000A7D7A">
        <w:rPr>
          <w:rFonts w:ascii="Arial" w:eastAsia="Arial" w:hAnsi="Arial" w:cs="Arial"/>
          <w:sz w:val="24"/>
          <w:szCs w:val="24"/>
        </w:rPr>
        <w:t xml:space="preserve"> in future lessons as they will have been explicitly shown how to carry out each stage of the process</w:t>
      </w:r>
      <w:r w:rsidR="00CB65DD" w:rsidRPr="000A7D7A">
        <w:rPr>
          <w:rFonts w:ascii="Arial" w:eastAsia="Arial" w:hAnsi="Arial" w:cs="Arial"/>
          <w:sz w:val="24"/>
          <w:szCs w:val="24"/>
        </w:rPr>
        <w:t xml:space="preserve">.  </w:t>
      </w:r>
      <w:r w:rsidR="00342C76" w:rsidRPr="000A7D7A">
        <w:rPr>
          <w:rFonts w:ascii="Arial" w:eastAsia="Arial" w:hAnsi="Arial" w:cs="Arial"/>
          <w:sz w:val="24"/>
          <w:szCs w:val="24"/>
        </w:rPr>
        <w:t>As this intervention will be carried out by the class teacher (researcher), additional staff will not be needed. Therefore, although cost</w:t>
      </w:r>
      <w:r w:rsidRPr="000A7D7A">
        <w:rPr>
          <w:rFonts w:ascii="Arial" w:eastAsia="Arial" w:hAnsi="Arial" w:cs="Arial"/>
          <w:sz w:val="24"/>
          <w:szCs w:val="24"/>
        </w:rPr>
        <w:t xml:space="preserve"> can be a limitation of intervention</w:t>
      </w:r>
      <w:r w:rsidR="00342C76" w:rsidRPr="000A7D7A">
        <w:rPr>
          <w:rFonts w:ascii="Arial" w:eastAsia="Arial" w:hAnsi="Arial" w:cs="Arial"/>
          <w:sz w:val="24"/>
          <w:szCs w:val="24"/>
        </w:rPr>
        <w:t>, it is not an issue d</w:t>
      </w:r>
      <w:r w:rsidR="00314A76">
        <w:rPr>
          <w:rFonts w:ascii="Arial" w:eastAsia="Arial" w:hAnsi="Arial" w:cs="Arial"/>
          <w:sz w:val="24"/>
          <w:szCs w:val="24"/>
        </w:rPr>
        <w:t>uring this research. However,</w:t>
      </w:r>
      <w:r w:rsidR="00342C76" w:rsidRPr="000A7D7A">
        <w:rPr>
          <w:rFonts w:ascii="Arial" w:eastAsia="Arial" w:hAnsi="Arial" w:cs="Arial"/>
          <w:sz w:val="24"/>
          <w:szCs w:val="24"/>
        </w:rPr>
        <w:t xml:space="preserve"> in another setting, additional staff may be required.</w:t>
      </w:r>
    </w:p>
    <w:p w14:paraId="0F95E14E" w14:textId="389076C1" w:rsidR="001052AF" w:rsidRPr="000A7D7A" w:rsidRDefault="001052AF" w:rsidP="00DA30BB">
      <w:pPr>
        <w:spacing w:line="360" w:lineRule="auto"/>
        <w:jc w:val="both"/>
        <w:rPr>
          <w:rFonts w:ascii="Arial" w:eastAsia="Arial" w:hAnsi="Arial" w:cs="Arial"/>
          <w:sz w:val="24"/>
          <w:szCs w:val="24"/>
          <w:u w:val="single"/>
        </w:rPr>
      </w:pPr>
      <w:r w:rsidRPr="000A7D7A">
        <w:rPr>
          <w:rFonts w:ascii="Arial" w:eastAsia="Arial" w:hAnsi="Arial" w:cs="Arial"/>
          <w:sz w:val="24"/>
          <w:szCs w:val="24"/>
          <w:u w:val="single"/>
        </w:rPr>
        <w:t>Design issues</w:t>
      </w:r>
    </w:p>
    <w:p w14:paraId="40B26D29" w14:textId="46A7CD70" w:rsidR="001052AF" w:rsidRPr="000A7D7A" w:rsidRDefault="00250387" w:rsidP="00DA30BB">
      <w:pPr>
        <w:spacing w:line="360" w:lineRule="auto"/>
        <w:jc w:val="both"/>
        <w:rPr>
          <w:rFonts w:ascii="Arial" w:eastAsia="Arial" w:hAnsi="Arial" w:cs="Arial"/>
          <w:sz w:val="24"/>
          <w:szCs w:val="24"/>
        </w:rPr>
      </w:pPr>
      <w:r w:rsidRPr="000A7D7A">
        <w:rPr>
          <w:rFonts w:ascii="Arial" w:eastAsia="Arial" w:hAnsi="Arial" w:cs="Arial"/>
          <w:sz w:val="24"/>
          <w:szCs w:val="24"/>
        </w:rPr>
        <w:t>Although this research involves a siz</w:t>
      </w:r>
      <w:r w:rsidR="0079290A">
        <w:rPr>
          <w:rFonts w:ascii="Arial" w:eastAsia="Arial" w:hAnsi="Arial" w:cs="Arial"/>
          <w:sz w:val="24"/>
          <w:szCs w:val="24"/>
        </w:rPr>
        <w:t>e</w:t>
      </w:r>
      <w:r w:rsidRPr="000A7D7A">
        <w:rPr>
          <w:rFonts w:ascii="Arial" w:eastAsia="Arial" w:hAnsi="Arial" w:cs="Arial"/>
          <w:sz w:val="24"/>
          <w:szCs w:val="24"/>
        </w:rPr>
        <w:t xml:space="preserve">able and diverse sample of pupils, with </w:t>
      </w:r>
      <w:r w:rsidR="00342C76" w:rsidRPr="000A7D7A">
        <w:rPr>
          <w:rFonts w:ascii="Arial" w:eastAsia="Arial" w:hAnsi="Arial" w:cs="Arial"/>
          <w:sz w:val="24"/>
          <w:szCs w:val="24"/>
        </w:rPr>
        <w:t>all</w:t>
      </w:r>
      <w:r w:rsidRPr="000A7D7A">
        <w:rPr>
          <w:rFonts w:ascii="Arial" w:eastAsia="Arial" w:hAnsi="Arial" w:cs="Arial"/>
          <w:sz w:val="24"/>
          <w:szCs w:val="24"/>
        </w:rPr>
        <w:t xml:space="preserve"> research being undertaken and evaluated by one researcher</w:t>
      </w:r>
      <w:r w:rsidR="00DA30BB">
        <w:rPr>
          <w:rFonts w:ascii="Arial" w:eastAsia="Arial" w:hAnsi="Arial" w:cs="Arial"/>
          <w:sz w:val="24"/>
          <w:szCs w:val="24"/>
        </w:rPr>
        <w:t xml:space="preserve"> and targets</w:t>
      </w:r>
      <w:r w:rsidRPr="000A7D7A">
        <w:rPr>
          <w:rFonts w:ascii="Arial" w:eastAsia="Arial" w:hAnsi="Arial" w:cs="Arial"/>
          <w:sz w:val="24"/>
          <w:szCs w:val="24"/>
        </w:rPr>
        <w:t xml:space="preserve"> the same geographical region of pupils, </w:t>
      </w:r>
      <w:proofErr w:type="spellStart"/>
      <w:r w:rsidR="00DA30BB" w:rsidRPr="000A7D7A">
        <w:rPr>
          <w:rFonts w:ascii="Arial" w:eastAsia="Arial" w:hAnsi="Arial" w:cs="Arial"/>
          <w:sz w:val="24"/>
          <w:szCs w:val="24"/>
        </w:rPr>
        <w:t>generali</w:t>
      </w:r>
      <w:r w:rsidR="00DA30BB">
        <w:rPr>
          <w:rFonts w:ascii="Arial" w:eastAsia="Arial" w:hAnsi="Arial" w:cs="Arial"/>
          <w:sz w:val="24"/>
          <w:szCs w:val="24"/>
        </w:rPr>
        <w:t>s</w:t>
      </w:r>
      <w:r w:rsidR="00DA30BB" w:rsidRPr="000A7D7A">
        <w:rPr>
          <w:rFonts w:ascii="Arial" w:eastAsia="Arial" w:hAnsi="Arial" w:cs="Arial"/>
          <w:sz w:val="24"/>
          <w:szCs w:val="24"/>
        </w:rPr>
        <w:t>ability</w:t>
      </w:r>
      <w:proofErr w:type="spellEnd"/>
      <w:r w:rsidRPr="000A7D7A">
        <w:rPr>
          <w:rFonts w:ascii="Arial" w:eastAsia="Arial" w:hAnsi="Arial" w:cs="Arial"/>
          <w:sz w:val="24"/>
          <w:szCs w:val="24"/>
        </w:rPr>
        <w:t xml:space="preserve"> is in question. To overcome this and to gain valid and reliable data, triangulation </w:t>
      </w:r>
      <w:r w:rsidR="00053A92" w:rsidRPr="000A7D7A">
        <w:rPr>
          <w:rFonts w:ascii="Arial" w:eastAsia="Arial" w:hAnsi="Arial" w:cs="Arial"/>
          <w:sz w:val="24"/>
          <w:szCs w:val="24"/>
        </w:rPr>
        <w:t>must happen</w:t>
      </w:r>
      <w:r w:rsidR="0023728A" w:rsidRPr="000A7D7A">
        <w:rPr>
          <w:rFonts w:ascii="Arial" w:eastAsia="Arial" w:hAnsi="Arial" w:cs="Arial"/>
          <w:sz w:val="24"/>
          <w:szCs w:val="24"/>
        </w:rPr>
        <w:t xml:space="preserve">. Therefore, </w:t>
      </w:r>
      <w:r w:rsidRPr="000A7D7A">
        <w:rPr>
          <w:rFonts w:ascii="Arial" w:eastAsia="Arial" w:hAnsi="Arial" w:cs="Arial"/>
          <w:sz w:val="24"/>
          <w:szCs w:val="24"/>
        </w:rPr>
        <w:t xml:space="preserve">multiple perspectives and alternative tools for data collection </w:t>
      </w:r>
      <w:r w:rsidR="0023728A" w:rsidRPr="000A7D7A">
        <w:rPr>
          <w:rFonts w:ascii="Arial" w:eastAsia="Arial" w:hAnsi="Arial" w:cs="Arial"/>
          <w:sz w:val="24"/>
          <w:szCs w:val="24"/>
        </w:rPr>
        <w:t>will be used. A</w:t>
      </w:r>
      <w:r w:rsidR="00F8768A" w:rsidRPr="000A7D7A">
        <w:rPr>
          <w:rFonts w:ascii="Arial" w:eastAsia="Arial" w:hAnsi="Arial" w:cs="Arial"/>
          <w:sz w:val="24"/>
          <w:szCs w:val="24"/>
        </w:rPr>
        <w:t>lthough the research aims to produce reliable data,</w:t>
      </w:r>
      <w:r w:rsidR="0023728A" w:rsidRPr="000A7D7A">
        <w:rPr>
          <w:rFonts w:ascii="Arial" w:eastAsia="Arial" w:hAnsi="Arial" w:cs="Arial"/>
          <w:sz w:val="24"/>
          <w:szCs w:val="24"/>
        </w:rPr>
        <w:t xml:space="preserve"> it is subjective as it relies on </w:t>
      </w:r>
      <w:r w:rsidR="00DA30BB">
        <w:rPr>
          <w:rFonts w:ascii="Arial" w:eastAsia="Arial" w:hAnsi="Arial" w:cs="Arial"/>
          <w:sz w:val="24"/>
          <w:szCs w:val="24"/>
        </w:rPr>
        <w:t xml:space="preserve">individual </w:t>
      </w:r>
      <w:r w:rsidR="0023728A" w:rsidRPr="000A7D7A">
        <w:rPr>
          <w:rFonts w:ascii="Arial" w:eastAsia="Arial" w:hAnsi="Arial" w:cs="Arial"/>
          <w:sz w:val="24"/>
          <w:szCs w:val="24"/>
        </w:rPr>
        <w:t>opinions and view</w:t>
      </w:r>
      <w:r w:rsidR="00DA30BB">
        <w:rPr>
          <w:rFonts w:ascii="Arial" w:eastAsia="Arial" w:hAnsi="Arial" w:cs="Arial"/>
          <w:sz w:val="24"/>
          <w:szCs w:val="24"/>
        </w:rPr>
        <w:t>points</w:t>
      </w:r>
      <w:r w:rsidR="00F8768A" w:rsidRPr="000A7D7A">
        <w:rPr>
          <w:rFonts w:ascii="Arial" w:eastAsia="Arial" w:hAnsi="Arial" w:cs="Arial"/>
          <w:sz w:val="24"/>
          <w:szCs w:val="24"/>
        </w:rPr>
        <w:t xml:space="preserve">. </w:t>
      </w:r>
      <w:r w:rsidR="0023728A" w:rsidRPr="000A7D7A">
        <w:rPr>
          <w:rFonts w:ascii="Arial" w:eastAsia="Arial" w:hAnsi="Arial" w:cs="Arial"/>
          <w:sz w:val="24"/>
          <w:szCs w:val="24"/>
        </w:rPr>
        <w:t xml:space="preserve">If the toolkit is used with a different </w:t>
      </w:r>
      <w:r w:rsidR="00DA30BB">
        <w:rPr>
          <w:rFonts w:ascii="Arial" w:eastAsia="Arial" w:hAnsi="Arial" w:cs="Arial"/>
          <w:sz w:val="24"/>
          <w:szCs w:val="24"/>
        </w:rPr>
        <w:t>sample</w:t>
      </w:r>
      <w:r w:rsidR="0023728A" w:rsidRPr="000A7D7A">
        <w:rPr>
          <w:rFonts w:ascii="Arial" w:eastAsia="Arial" w:hAnsi="Arial" w:cs="Arial"/>
          <w:sz w:val="24"/>
          <w:szCs w:val="24"/>
        </w:rPr>
        <w:t>, the v</w:t>
      </w:r>
      <w:r w:rsidR="00F8768A" w:rsidRPr="000A7D7A">
        <w:rPr>
          <w:rFonts w:ascii="Arial" w:eastAsia="Arial" w:hAnsi="Arial" w:cs="Arial"/>
          <w:sz w:val="24"/>
          <w:szCs w:val="24"/>
        </w:rPr>
        <w:t>ariables</w:t>
      </w:r>
      <w:r w:rsidR="0023728A" w:rsidRPr="000A7D7A">
        <w:rPr>
          <w:rFonts w:ascii="Arial" w:eastAsia="Arial" w:hAnsi="Arial" w:cs="Arial"/>
          <w:sz w:val="24"/>
          <w:szCs w:val="24"/>
        </w:rPr>
        <w:t xml:space="preserve"> </w:t>
      </w:r>
      <w:r w:rsidR="00F8768A" w:rsidRPr="000A7D7A">
        <w:rPr>
          <w:rFonts w:ascii="Arial" w:eastAsia="Arial" w:hAnsi="Arial" w:cs="Arial"/>
          <w:sz w:val="24"/>
          <w:szCs w:val="24"/>
        </w:rPr>
        <w:t xml:space="preserve">will </w:t>
      </w:r>
      <w:r w:rsidR="00DA30BB">
        <w:rPr>
          <w:rFonts w:ascii="Arial" w:eastAsia="Arial" w:hAnsi="Arial" w:cs="Arial"/>
          <w:sz w:val="24"/>
          <w:szCs w:val="24"/>
        </w:rPr>
        <w:t>change</w:t>
      </w:r>
      <w:r w:rsidR="00F8768A" w:rsidRPr="000A7D7A">
        <w:rPr>
          <w:rFonts w:ascii="Arial" w:eastAsia="Arial" w:hAnsi="Arial" w:cs="Arial"/>
          <w:sz w:val="24"/>
          <w:szCs w:val="24"/>
        </w:rPr>
        <w:t xml:space="preserve"> </w:t>
      </w:r>
      <w:r w:rsidR="0023728A" w:rsidRPr="000A7D7A">
        <w:rPr>
          <w:rFonts w:ascii="Arial" w:eastAsia="Arial" w:hAnsi="Arial" w:cs="Arial"/>
          <w:sz w:val="24"/>
          <w:szCs w:val="24"/>
        </w:rPr>
        <w:t>due</w:t>
      </w:r>
      <w:r w:rsidR="00F8768A" w:rsidRPr="000A7D7A">
        <w:rPr>
          <w:rFonts w:ascii="Arial" w:eastAsia="Arial" w:hAnsi="Arial" w:cs="Arial"/>
          <w:sz w:val="24"/>
          <w:szCs w:val="24"/>
        </w:rPr>
        <w:t xml:space="preserve"> to </w:t>
      </w:r>
      <w:r w:rsidR="001052AF" w:rsidRPr="000A7D7A">
        <w:rPr>
          <w:rFonts w:ascii="Arial" w:eastAsia="Arial" w:hAnsi="Arial" w:cs="Arial"/>
          <w:sz w:val="24"/>
          <w:szCs w:val="24"/>
        </w:rPr>
        <w:t>class size, age</w:t>
      </w:r>
      <w:r w:rsidR="00F8768A" w:rsidRPr="000A7D7A">
        <w:rPr>
          <w:rFonts w:ascii="Arial" w:eastAsia="Arial" w:hAnsi="Arial" w:cs="Arial"/>
          <w:sz w:val="24"/>
          <w:szCs w:val="24"/>
        </w:rPr>
        <w:t xml:space="preserve">s and </w:t>
      </w:r>
      <w:r w:rsidR="001052AF" w:rsidRPr="000A7D7A">
        <w:rPr>
          <w:rFonts w:ascii="Arial" w:eastAsia="Arial" w:hAnsi="Arial" w:cs="Arial"/>
          <w:sz w:val="24"/>
          <w:szCs w:val="24"/>
        </w:rPr>
        <w:t>ability</w:t>
      </w:r>
      <w:r w:rsidR="00F8768A" w:rsidRPr="000A7D7A">
        <w:rPr>
          <w:rFonts w:ascii="Arial" w:eastAsia="Arial" w:hAnsi="Arial" w:cs="Arial"/>
          <w:sz w:val="24"/>
          <w:szCs w:val="24"/>
        </w:rPr>
        <w:t xml:space="preserve"> of participants</w:t>
      </w:r>
      <w:r w:rsidR="00DA30BB">
        <w:rPr>
          <w:rFonts w:ascii="Arial" w:eastAsia="Arial" w:hAnsi="Arial" w:cs="Arial"/>
          <w:sz w:val="24"/>
          <w:szCs w:val="24"/>
        </w:rPr>
        <w:t xml:space="preserve"> meaning that the toolkit may be unsuccessful in another setting.</w:t>
      </w:r>
    </w:p>
    <w:p w14:paraId="0E91C7AB" w14:textId="7E5AE499" w:rsidR="00C76D4D" w:rsidRPr="000A7D7A" w:rsidRDefault="00535186" w:rsidP="00DA30BB">
      <w:pPr>
        <w:spacing w:line="360" w:lineRule="auto"/>
        <w:jc w:val="both"/>
        <w:rPr>
          <w:rFonts w:ascii="Arial" w:eastAsia="Arial" w:hAnsi="Arial" w:cs="Arial"/>
          <w:sz w:val="24"/>
          <w:szCs w:val="24"/>
        </w:rPr>
      </w:pPr>
      <w:r w:rsidRPr="000A7D7A">
        <w:rPr>
          <w:rFonts w:ascii="Arial" w:eastAsia="Arial" w:hAnsi="Arial" w:cs="Arial"/>
          <w:sz w:val="24"/>
          <w:szCs w:val="24"/>
        </w:rPr>
        <w:lastRenderedPageBreak/>
        <w:t>Et</w:t>
      </w:r>
      <w:r w:rsidR="00B821F8" w:rsidRPr="000A7D7A">
        <w:rPr>
          <w:rFonts w:ascii="Arial" w:eastAsia="Arial" w:hAnsi="Arial" w:cs="Arial"/>
          <w:sz w:val="24"/>
          <w:szCs w:val="24"/>
        </w:rPr>
        <w:t xml:space="preserve">hics have been considered throughout the research </w:t>
      </w:r>
      <w:r w:rsidRPr="000A7D7A">
        <w:rPr>
          <w:rFonts w:ascii="Arial" w:eastAsia="Arial" w:hAnsi="Arial" w:cs="Arial"/>
          <w:sz w:val="24"/>
          <w:szCs w:val="24"/>
        </w:rPr>
        <w:t>and are closely linked to BERA</w:t>
      </w:r>
      <w:r w:rsidR="009C2212" w:rsidRPr="000A7D7A">
        <w:rPr>
          <w:rFonts w:ascii="Arial" w:eastAsia="Arial" w:hAnsi="Arial" w:cs="Arial"/>
          <w:sz w:val="24"/>
          <w:szCs w:val="24"/>
        </w:rPr>
        <w:t>, GDPR</w:t>
      </w:r>
      <w:r w:rsidRPr="000A7D7A">
        <w:rPr>
          <w:rFonts w:ascii="Arial" w:eastAsia="Arial" w:hAnsi="Arial" w:cs="Arial"/>
          <w:sz w:val="24"/>
          <w:szCs w:val="24"/>
        </w:rPr>
        <w:t xml:space="preserve"> and UWTSD guideli</w:t>
      </w:r>
      <w:r w:rsidR="00B821F8" w:rsidRPr="000A7D7A">
        <w:rPr>
          <w:rFonts w:ascii="Arial" w:eastAsia="Arial" w:hAnsi="Arial" w:cs="Arial"/>
          <w:sz w:val="24"/>
          <w:szCs w:val="24"/>
        </w:rPr>
        <w:t>nes. Full ethical approval</w:t>
      </w:r>
      <w:r w:rsidR="00250387" w:rsidRPr="000A7D7A">
        <w:rPr>
          <w:rFonts w:ascii="Arial" w:eastAsia="Arial" w:hAnsi="Arial" w:cs="Arial"/>
          <w:sz w:val="24"/>
          <w:szCs w:val="24"/>
        </w:rPr>
        <w:t>, consent and assent (appendi</w:t>
      </w:r>
      <w:r w:rsidR="00D03A0E" w:rsidRPr="000A7D7A">
        <w:rPr>
          <w:rFonts w:ascii="Arial" w:eastAsia="Arial" w:hAnsi="Arial" w:cs="Arial"/>
          <w:sz w:val="24"/>
          <w:szCs w:val="24"/>
        </w:rPr>
        <w:t xml:space="preserve">x 8) </w:t>
      </w:r>
      <w:r w:rsidR="00B821F8" w:rsidRPr="000A7D7A">
        <w:rPr>
          <w:rFonts w:ascii="Arial" w:eastAsia="Arial" w:hAnsi="Arial" w:cs="Arial"/>
          <w:sz w:val="24"/>
          <w:szCs w:val="24"/>
        </w:rPr>
        <w:t>will</w:t>
      </w:r>
      <w:r w:rsidRPr="000A7D7A">
        <w:rPr>
          <w:rFonts w:ascii="Arial" w:eastAsia="Arial" w:hAnsi="Arial" w:cs="Arial"/>
          <w:sz w:val="24"/>
          <w:szCs w:val="24"/>
        </w:rPr>
        <w:t xml:space="preserve"> be g</w:t>
      </w:r>
      <w:r w:rsidR="00250387" w:rsidRPr="000A7D7A">
        <w:rPr>
          <w:rFonts w:ascii="Arial" w:eastAsia="Arial" w:hAnsi="Arial" w:cs="Arial"/>
          <w:sz w:val="24"/>
          <w:szCs w:val="24"/>
        </w:rPr>
        <w:t>ained from participants</w:t>
      </w:r>
      <w:r w:rsidR="00CC6777">
        <w:rPr>
          <w:rFonts w:ascii="Arial" w:eastAsia="Arial" w:hAnsi="Arial" w:cs="Arial"/>
          <w:sz w:val="24"/>
          <w:szCs w:val="24"/>
        </w:rPr>
        <w:t xml:space="preserve"> and their parents or guardians if they are under 18. </w:t>
      </w:r>
    </w:p>
    <w:p w14:paraId="7038099D" w14:textId="2439C090" w:rsidR="00980D93" w:rsidRPr="000A7D7A" w:rsidRDefault="00C76D4D" w:rsidP="00DA30BB">
      <w:pPr>
        <w:spacing w:line="360" w:lineRule="auto"/>
        <w:jc w:val="both"/>
        <w:rPr>
          <w:rFonts w:ascii="Arial" w:eastAsia="Arial" w:hAnsi="Arial" w:cs="Arial"/>
          <w:sz w:val="24"/>
          <w:szCs w:val="24"/>
        </w:rPr>
      </w:pPr>
      <w:r w:rsidRPr="000A7D7A">
        <w:rPr>
          <w:rFonts w:ascii="Arial" w:eastAsia="Arial" w:hAnsi="Arial" w:cs="Arial"/>
          <w:sz w:val="24"/>
          <w:szCs w:val="24"/>
        </w:rPr>
        <w:t xml:space="preserve">To conclude, this </w:t>
      </w:r>
      <w:r w:rsidR="00250387" w:rsidRPr="000A7D7A">
        <w:rPr>
          <w:rFonts w:ascii="Arial" w:eastAsia="Arial" w:hAnsi="Arial" w:cs="Arial"/>
          <w:sz w:val="24"/>
          <w:szCs w:val="24"/>
        </w:rPr>
        <w:t xml:space="preserve">action </w:t>
      </w:r>
      <w:r w:rsidRPr="000A7D7A">
        <w:rPr>
          <w:rFonts w:ascii="Arial" w:eastAsia="Arial" w:hAnsi="Arial" w:cs="Arial"/>
          <w:sz w:val="24"/>
          <w:szCs w:val="24"/>
        </w:rPr>
        <w:t xml:space="preserve">research </w:t>
      </w:r>
      <w:r w:rsidR="00CC6777">
        <w:rPr>
          <w:rFonts w:ascii="Arial" w:eastAsia="Arial" w:hAnsi="Arial" w:cs="Arial"/>
          <w:sz w:val="24"/>
          <w:szCs w:val="24"/>
        </w:rPr>
        <w:t>will</w:t>
      </w:r>
      <w:r w:rsidRPr="000A7D7A">
        <w:rPr>
          <w:rFonts w:ascii="Arial" w:eastAsia="Arial" w:hAnsi="Arial" w:cs="Arial"/>
          <w:sz w:val="24"/>
          <w:szCs w:val="24"/>
        </w:rPr>
        <w:t xml:space="preserve"> determine whether reasoning skills can be improved through the explicit teaching of probl</w:t>
      </w:r>
      <w:r w:rsidR="0024575C" w:rsidRPr="000A7D7A">
        <w:rPr>
          <w:rFonts w:ascii="Arial" w:eastAsia="Arial" w:hAnsi="Arial" w:cs="Arial"/>
          <w:sz w:val="24"/>
          <w:szCs w:val="24"/>
        </w:rPr>
        <w:t xml:space="preserve">em-solving strategies within year 6. </w:t>
      </w:r>
      <w:r w:rsidR="00250387" w:rsidRPr="000A7D7A">
        <w:rPr>
          <w:rFonts w:ascii="Arial" w:eastAsia="Arial" w:hAnsi="Arial" w:cs="Arial"/>
          <w:sz w:val="24"/>
          <w:szCs w:val="24"/>
        </w:rPr>
        <w:t>R</w:t>
      </w:r>
      <w:r w:rsidR="007038D1" w:rsidRPr="000A7D7A">
        <w:rPr>
          <w:rFonts w:ascii="Arial" w:eastAsia="Arial" w:hAnsi="Arial" w:cs="Arial"/>
          <w:sz w:val="24"/>
          <w:szCs w:val="24"/>
        </w:rPr>
        <w:t>esearch su</w:t>
      </w:r>
      <w:r w:rsidR="00250387" w:rsidRPr="000A7D7A">
        <w:rPr>
          <w:rFonts w:ascii="Arial" w:eastAsia="Arial" w:hAnsi="Arial" w:cs="Arial"/>
          <w:sz w:val="24"/>
          <w:szCs w:val="24"/>
        </w:rPr>
        <w:t xml:space="preserve">ggests that </w:t>
      </w:r>
      <w:r w:rsidR="00E9127E" w:rsidRPr="000A7D7A">
        <w:rPr>
          <w:rFonts w:ascii="Arial" w:eastAsia="Arial" w:hAnsi="Arial" w:cs="Arial"/>
          <w:sz w:val="24"/>
          <w:szCs w:val="24"/>
        </w:rPr>
        <w:t xml:space="preserve">problem-solving is important for developing independence, resilience, confidence and </w:t>
      </w:r>
      <w:r w:rsidR="00250387" w:rsidRPr="000A7D7A">
        <w:rPr>
          <w:rFonts w:ascii="Arial" w:eastAsia="Arial" w:hAnsi="Arial" w:cs="Arial"/>
          <w:sz w:val="24"/>
          <w:szCs w:val="24"/>
        </w:rPr>
        <w:t xml:space="preserve">for </w:t>
      </w:r>
      <w:r w:rsidR="00ED7B68" w:rsidRPr="000A7D7A">
        <w:rPr>
          <w:rFonts w:ascii="Arial" w:eastAsia="Arial" w:hAnsi="Arial" w:cs="Arial"/>
          <w:sz w:val="24"/>
          <w:szCs w:val="24"/>
        </w:rPr>
        <w:t>future employment</w:t>
      </w:r>
      <w:r w:rsidR="000F6EFA" w:rsidRPr="000A7D7A">
        <w:rPr>
          <w:rFonts w:ascii="Arial" w:eastAsia="Arial" w:hAnsi="Arial" w:cs="Arial"/>
          <w:sz w:val="24"/>
          <w:szCs w:val="24"/>
        </w:rPr>
        <w:t xml:space="preserve">. </w:t>
      </w:r>
      <w:r w:rsidR="007038D1" w:rsidRPr="000A7D7A">
        <w:rPr>
          <w:rFonts w:ascii="Arial" w:eastAsia="Arial" w:hAnsi="Arial" w:cs="Arial"/>
          <w:sz w:val="24"/>
          <w:szCs w:val="24"/>
        </w:rPr>
        <w:t>However</w:t>
      </w:r>
      <w:r w:rsidR="00250387" w:rsidRPr="000A7D7A">
        <w:rPr>
          <w:rFonts w:ascii="Arial" w:eastAsia="Arial" w:hAnsi="Arial" w:cs="Arial"/>
          <w:sz w:val="24"/>
          <w:szCs w:val="24"/>
        </w:rPr>
        <w:t xml:space="preserve">, not all learners </w:t>
      </w:r>
      <w:r w:rsidR="00DA30BB" w:rsidRPr="000A7D7A">
        <w:rPr>
          <w:rFonts w:ascii="Arial" w:eastAsia="Arial" w:hAnsi="Arial" w:cs="Arial"/>
          <w:sz w:val="24"/>
          <w:szCs w:val="24"/>
        </w:rPr>
        <w:t>can</w:t>
      </w:r>
      <w:r w:rsidR="007038D1" w:rsidRPr="000A7D7A">
        <w:rPr>
          <w:rFonts w:ascii="Arial" w:eastAsia="Arial" w:hAnsi="Arial" w:cs="Arial"/>
          <w:sz w:val="24"/>
          <w:szCs w:val="24"/>
        </w:rPr>
        <w:t xml:space="preserve"> use, </w:t>
      </w:r>
      <w:r w:rsidR="000F6EFA" w:rsidRPr="000A7D7A">
        <w:rPr>
          <w:rFonts w:ascii="Arial" w:eastAsia="Arial" w:hAnsi="Arial" w:cs="Arial"/>
          <w:sz w:val="24"/>
          <w:szCs w:val="24"/>
        </w:rPr>
        <w:t>apply</w:t>
      </w:r>
      <w:r w:rsidR="0024575C" w:rsidRPr="000A7D7A">
        <w:rPr>
          <w:rFonts w:ascii="Arial" w:eastAsia="Arial" w:hAnsi="Arial" w:cs="Arial"/>
          <w:sz w:val="24"/>
          <w:szCs w:val="24"/>
        </w:rPr>
        <w:t xml:space="preserve"> and under</w:t>
      </w:r>
      <w:r w:rsidR="000F6EFA" w:rsidRPr="000A7D7A">
        <w:rPr>
          <w:rFonts w:ascii="Arial" w:eastAsia="Arial" w:hAnsi="Arial" w:cs="Arial"/>
          <w:sz w:val="24"/>
          <w:szCs w:val="24"/>
        </w:rPr>
        <w:t>stand the impact of these sk</w:t>
      </w:r>
      <w:r w:rsidR="007038D1" w:rsidRPr="000A7D7A">
        <w:rPr>
          <w:rFonts w:ascii="Arial" w:eastAsia="Arial" w:hAnsi="Arial" w:cs="Arial"/>
          <w:sz w:val="24"/>
          <w:szCs w:val="24"/>
        </w:rPr>
        <w:t>ill</w:t>
      </w:r>
      <w:r w:rsidR="0024575C" w:rsidRPr="000A7D7A">
        <w:rPr>
          <w:rFonts w:ascii="Arial" w:eastAsia="Arial" w:hAnsi="Arial" w:cs="Arial"/>
          <w:sz w:val="24"/>
          <w:szCs w:val="24"/>
        </w:rPr>
        <w:t xml:space="preserve">s. </w:t>
      </w:r>
      <w:r w:rsidR="00DA30BB">
        <w:rPr>
          <w:rFonts w:ascii="Arial" w:eastAsia="Arial" w:hAnsi="Arial" w:cs="Arial"/>
          <w:sz w:val="24"/>
          <w:szCs w:val="24"/>
        </w:rPr>
        <w:t>For example, l</w:t>
      </w:r>
      <w:r w:rsidR="00E9127E" w:rsidRPr="000A7D7A">
        <w:rPr>
          <w:rFonts w:ascii="Arial" w:eastAsia="Arial" w:hAnsi="Arial" w:cs="Arial"/>
          <w:sz w:val="24"/>
          <w:szCs w:val="24"/>
        </w:rPr>
        <w:t xml:space="preserve">earners with ALN or EAL may not be able to access these skills. Therefore, this research may not be beneficial to all. </w:t>
      </w:r>
      <w:r w:rsidR="00F8768A" w:rsidRPr="000A7D7A">
        <w:rPr>
          <w:rFonts w:ascii="Arial" w:eastAsia="Arial" w:hAnsi="Arial" w:cs="Arial"/>
          <w:sz w:val="24"/>
          <w:szCs w:val="24"/>
        </w:rPr>
        <w:t>This research will be useful for improving problem-solving and reasoning skills and builds on</w:t>
      </w:r>
      <w:r w:rsidR="00E9127E" w:rsidRPr="000A7D7A">
        <w:rPr>
          <w:rFonts w:ascii="Arial" w:eastAsia="Arial" w:hAnsi="Arial" w:cs="Arial"/>
          <w:sz w:val="24"/>
          <w:szCs w:val="24"/>
        </w:rPr>
        <w:t xml:space="preserve"> a wide range of</w:t>
      </w:r>
      <w:r w:rsidR="00F8768A" w:rsidRPr="000A7D7A">
        <w:rPr>
          <w:rFonts w:ascii="Arial" w:eastAsia="Arial" w:hAnsi="Arial" w:cs="Arial"/>
          <w:sz w:val="24"/>
          <w:szCs w:val="24"/>
        </w:rPr>
        <w:t xml:space="preserve"> existing research which has found intervention and action research to be successful for making a change and improving teaching and learning.</w:t>
      </w:r>
      <w:r w:rsidR="00CC6777">
        <w:rPr>
          <w:rFonts w:ascii="Arial" w:eastAsia="Arial" w:hAnsi="Arial" w:cs="Arial"/>
          <w:sz w:val="24"/>
          <w:szCs w:val="24"/>
        </w:rPr>
        <w:t xml:space="preserve"> The findings of this research will be shared with other teachers within the school to enable other classes to use the toolkit if it proves successful. However, it will need to be adapted to suit the needs of learners in a different class. </w:t>
      </w:r>
    </w:p>
    <w:p w14:paraId="5DEB4EDB" w14:textId="08C9492E" w:rsidR="00F8768A" w:rsidRPr="005C4955" w:rsidRDefault="00DA30BB" w:rsidP="00DA30BB">
      <w:pPr>
        <w:spacing w:line="360" w:lineRule="auto"/>
        <w:jc w:val="both"/>
        <w:rPr>
          <w:rFonts w:ascii="Arial" w:hAnsi="Arial" w:cs="Arial"/>
          <w:color w:val="333333"/>
          <w:sz w:val="24"/>
          <w:szCs w:val="24"/>
          <w:u w:val="single"/>
        </w:rPr>
      </w:pPr>
      <w:r w:rsidRPr="005C4955">
        <w:rPr>
          <w:rFonts w:ascii="Arial" w:hAnsi="Arial" w:cs="Arial"/>
          <w:color w:val="333333"/>
          <w:sz w:val="24"/>
          <w:szCs w:val="24"/>
          <w:u w:val="single"/>
        </w:rPr>
        <w:t>Glossary</w:t>
      </w:r>
    </w:p>
    <w:p w14:paraId="701DC866" w14:textId="5B112291" w:rsidR="00DA30BB" w:rsidRDefault="00DA30BB" w:rsidP="00DA30BB">
      <w:pPr>
        <w:spacing w:line="360" w:lineRule="auto"/>
        <w:jc w:val="both"/>
        <w:rPr>
          <w:rFonts w:ascii="Arial" w:hAnsi="Arial" w:cs="Arial"/>
          <w:color w:val="333333"/>
          <w:sz w:val="24"/>
          <w:szCs w:val="24"/>
        </w:rPr>
      </w:pPr>
      <w:r>
        <w:rPr>
          <w:rFonts w:ascii="Arial" w:hAnsi="Arial" w:cs="Arial"/>
          <w:color w:val="333333"/>
          <w:sz w:val="24"/>
          <w:szCs w:val="24"/>
        </w:rPr>
        <w:t xml:space="preserve">ALN – Additional </w:t>
      </w:r>
      <w:r w:rsidR="005C4955">
        <w:rPr>
          <w:rFonts w:ascii="Arial" w:hAnsi="Arial" w:cs="Arial"/>
          <w:color w:val="333333"/>
          <w:sz w:val="24"/>
          <w:szCs w:val="24"/>
        </w:rPr>
        <w:t>L</w:t>
      </w:r>
      <w:r>
        <w:rPr>
          <w:rFonts w:ascii="Arial" w:hAnsi="Arial" w:cs="Arial"/>
          <w:color w:val="333333"/>
          <w:sz w:val="24"/>
          <w:szCs w:val="24"/>
        </w:rPr>
        <w:t xml:space="preserve">earning </w:t>
      </w:r>
      <w:r w:rsidR="005C4955">
        <w:rPr>
          <w:rFonts w:ascii="Arial" w:hAnsi="Arial" w:cs="Arial"/>
          <w:color w:val="333333"/>
          <w:sz w:val="24"/>
          <w:szCs w:val="24"/>
        </w:rPr>
        <w:t>N</w:t>
      </w:r>
      <w:r>
        <w:rPr>
          <w:rFonts w:ascii="Arial" w:hAnsi="Arial" w:cs="Arial"/>
          <w:color w:val="333333"/>
          <w:sz w:val="24"/>
          <w:szCs w:val="24"/>
        </w:rPr>
        <w:t>eeds</w:t>
      </w:r>
    </w:p>
    <w:p w14:paraId="34BD8C6B" w14:textId="16DD3FD2" w:rsidR="00DA30BB" w:rsidRDefault="00DA30BB" w:rsidP="00DA30BB">
      <w:pPr>
        <w:spacing w:line="360" w:lineRule="auto"/>
        <w:jc w:val="both"/>
        <w:rPr>
          <w:rFonts w:ascii="Arial" w:hAnsi="Arial" w:cs="Arial"/>
          <w:color w:val="333333"/>
          <w:sz w:val="24"/>
          <w:szCs w:val="24"/>
        </w:rPr>
      </w:pPr>
      <w:r>
        <w:rPr>
          <w:rFonts w:ascii="Arial" w:hAnsi="Arial" w:cs="Arial"/>
          <w:color w:val="333333"/>
          <w:sz w:val="24"/>
          <w:szCs w:val="24"/>
        </w:rPr>
        <w:t xml:space="preserve">EAL – English as an </w:t>
      </w:r>
      <w:r w:rsidR="005C4955">
        <w:rPr>
          <w:rFonts w:ascii="Arial" w:hAnsi="Arial" w:cs="Arial"/>
          <w:color w:val="333333"/>
          <w:sz w:val="24"/>
          <w:szCs w:val="24"/>
        </w:rPr>
        <w:t>A</w:t>
      </w:r>
      <w:r>
        <w:rPr>
          <w:rFonts w:ascii="Arial" w:hAnsi="Arial" w:cs="Arial"/>
          <w:color w:val="333333"/>
          <w:sz w:val="24"/>
          <w:szCs w:val="24"/>
        </w:rPr>
        <w:t xml:space="preserve">dditional </w:t>
      </w:r>
      <w:r w:rsidR="005C4955">
        <w:rPr>
          <w:rFonts w:ascii="Arial" w:hAnsi="Arial" w:cs="Arial"/>
          <w:color w:val="333333"/>
          <w:sz w:val="24"/>
          <w:szCs w:val="24"/>
        </w:rPr>
        <w:t>L</w:t>
      </w:r>
      <w:r>
        <w:rPr>
          <w:rFonts w:ascii="Arial" w:hAnsi="Arial" w:cs="Arial"/>
          <w:color w:val="333333"/>
          <w:sz w:val="24"/>
          <w:szCs w:val="24"/>
        </w:rPr>
        <w:t>anguage</w:t>
      </w:r>
    </w:p>
    <w:p w14:paraId="42D63814" w14:textId="54B14EBB" w:rsidR="00DA30BB" w:rsidRDefault="00DA30BB" w:rsidP="00DA30BB">
      <w:pPr>
        <w:spacing w:line="360" w:lineRule="auto"/>
        <w:jc w:val="both"/>
        <w:rPr>
          <w:rFonts w:ascii="Arial" w:hAnsi="Arial" w:cs="Arial"/>
          <w:color w:val="333333"/>
          <w:sz w:val="24"/>
          <w:szCs w:val="24"/>
        </w:rPr>
      </w:pPr>
      <w:r>
        <w:rPr>
          <w:rFonts w:ascii="Arial" w:hAnsi="Arial" w:cs="Arial"/>
          <w:color w:val="333333"/>
          <w:sz w:val="24"/>
          <w:szCs w:val="24"/>
        </w:rPr>
        <w:t>BERA – British Education Research Association</w:t>
      </w:r>
    </w:p>
    <w:p w14:paraId="3126309B" w14:textId="1DA090B8" w:rsidR="00DA30BB" w:rsidRDefault="00DA30BB" w:rsidP="00DA30BB">
      <w:pPr>
        <w:spacing w:line="360" w:lineRule="auto"/>
        <w:jc w:val="both"/>
        <w:rPr>
          <w:rFonts w:ascii="Arial" w:hAnsi="Arial" w:cs="Arial"/>
          <w:color w:val="333333"/>
          <w:sz w:val="24"/>
          <w:szCs w:val="24"/>
        </w:rPr>
      </w:pPr>
      <w:r>
        <w:rPr>
          <w:rFonts w:ascii="Arial" w:hAnsi="Arial" w:cs="Arial"/>
          <w:color w:val="333333"/>
          <w:sz w:val="24"/>
          <w:szCs w:val="24"/>
        </w:rPr>
        <w:t xml:space="preserve">GDPR - </w:t>
      </w:r>
      <w:r w:rsidRPr="00DA30BB">
        <w:rPr>
          <w:rFonts w:ascii="Arial" w:hAnsi="Arial" w:cs="Arial"/>
          <w:color w:val="333333"/>
          <w:sz w:val="24"/>
          <w:szCs w:val="24"/>
        </w:rPr>
        <w:t>General Data Protection Regulation</w:t>
      </w:r>
    </w:p>
    <w:p w14:paraId="33DC9772" w14:textId="1600A5CB" w:rsidR="00DA30BB" w:rsidRPr="000A7D7A" w:rsidRDefault="00DA30BB" w:rsidP="00DA30BB">
      <w:pPr>
        <w:spacing w:line="360" w:lineRule="auto"/>
        <w:jc w:val="both"/>
        <w:rPr>
          <w:rFonts w:ascii="Arial" w:hAnsi="Arial" w:cs="Arial"/>
          <w:color w:val="333333"/>
          <w:sz w:val="24"/>
          <w:szCs w:val="24"/>
        </w:rPr>
      </w:pPr>
      <w:r>
        <w:rPr>
          <w:rFonts w:ascii="Arial" w:hAnsi="Arial" w:cs="Arial"/>
          <w:color w:val="333333"/>
          <w:sz w:val="24"/>
          <w:szCs w:val="24"/>
        </w:rPr>
        <w:t>UWTSD – University of Wales Trinity Saint David</w:t>
      </w:r>
    </w:p>
    <w:p w14:paraId="273D1927" w14:textId="17E32502" w:rsidR="00F8768A" w:rsidRDefault="005C4955" w:rsidP="00DA30BB">
      <w:pPr>
        <w:spacing w:line="360" w:lineRule="auto"/>
        <w:jc w:val="both"/>
        <w:rPr>
          <w:rFonts w:ascii="Arial" w:hAnsi="Arial" w:cs="Arial"/>
          <w:color w:val="333333"/>
          <w:sz w:val="24"/>
          <w:szCs w:val="24"/>
        </w:rPr>
      </w:pPr>
      <w:r>
        <w:rPr>
          <w:rFonts w:ascii="Arial" w:hAnsi="Arial" w:cs="Arial"/>
          <w:color w:val="333333"/>
          <w:sz w:val="24"/>
          <w:szCs w:val="24"/>
        </w:rPr>
        <w:t xml:space="preserve">EEF – </w:t>
      </w:r>
      <w:r w:rsidRPr="005C4955">
        <w:rPr>
          <w:rFonts w:ascii="Arial" w:hAnsi="Arial" w:cs="Arial"/>
          <w:color w:val="333333"/>
          <w:sz w:val="24"/>
          <w:szCs w:val="24"/>
        </w:rPr>
        <w:t xml:space="preserve">Education Endowment Foundation </w:t>
      </w:r>
    </w:p>
    <w:p w14:paraId="000F8716" w14:textId="77777777" w:rsidR="00C73B3D" w:rsidRPr="000A7D7A" w:rsidRDefault="00C73B3D" w:rsidP="00DA30BB">
      <w:pPr>
        <w:spacing w:line="360" w:lineRule="auto"/>
        <w:jc w:val="both"/>
        <w:rPr>
          <w:rFonts w:ascii="Arial" w:hAnsi="Arial" w:cs="Arial"/>
          <w:color w:val="333333"/>
          <w:sz w:val="24"/>
          <w:szCs w:val="24"/>
        </w:rPr>
      </w:pPr>
    </w:p>
    <w:p w14:paraId="7441B5AA" w14:textId="77777777" w:rsidR="00C73B3D" w:rsidRDefault="00C73B3D" w:rsidP="00C73B3D">
      <w:pPr>
        <w:spacing w:line="360" w:lineRule="auto"/>
        <w:jc w:val="both"/>
        <w:rPr>
          <w:rFonts w:ascii="Arial" w:hAnsi="Arial" w:cs="Arial"/>
          <w:color w:val="333333"/>
          <w:sz w:val="24"/>
          <w:szCs w:val="24"/>
          <w:u w:val="single"/>
        </w:rPr>
      </w:pPr>
      <w:r>
        <w:rPr>
          <w:rFonts w:ascii="Arial" w:hAnsi="Arial" w:cs="Arial"/>
          <w:color w:val="333333"/>
          <w:sz w:val="24"/>
          <w:szCs w:val="24"/>
          <w:u w:val="single"/>
        </w:rPr>
        <w:t>Word Count: 4730</w:t>
      </w:r>
    </w:p>
    <w:p w14:paraId="11FFF7E0" w14:textId="77777777" w:rsidR="00A00CA0" w:rsidRPr="000A7D7A" w:rsidRDefault="00A00CA0" w:rsidP="00DA30BB">
      <w:pPr>
        <w:spacing w:line="360" w:lineRule="auto"/>
        <w:jc w:val="both"/>
        <w:rPr>
          <w:rFonts w:ascii="Arial" w:eastAsia="Arial" w:hAnsi="Arial" w:cs="Arial"/>
          <w:bCs/>
          <w:sz w:val="24"/>
          <w:szCs w:val="24"/>
        </w:rPr>
      </w:pPr>
    </w:p>
    <w:p w14:paraId="3E6DB419" w14:textId="77777777" w:rsidR="00A00CA0" w:rsidRDefault="00A00CA0" w:rsidP="00DA30BB">
      <w:pPr>
        <w:spacing w:line="360" w:lineRule="auto"/>
        <w:jc w:val="center"/>
        <w:rPr>
          <w:rFonts w:ascii="Arial" w:eastAsia="Arial" w:hAnsi="Arial" w:cs="Arial"/>
          <w:bCs/>
          <w:sz w:val="24"/>
          <w:szCs w:val="24"/>
        </w:rPr>
      </w:pPr>
    </w:p>
    <w:p w14:paraId="28EBFBA4" w14:textId="469CE7B8" w:rsidR="00EF0119" w:rsidRPr="003A2A33" w:rsidRDefault="00EF0119" w:rsidP="00980D93">
      <w:pPr>
        <w:spacing w:line="360" w:lineRule="auto"/>
        <w:rPr>
          <w:rFonts w:ascii="Arial" w:eastAsia="Arial" w:hAnsi="Arial" w:cs="Arial"/>
          <w:bCs/>
          <w:sz w:val="24"/>
          <w:szCs w:val="24"/>
          <w:u w:val="single"/>
        </w:rPr>
      </w:pPr>
      <w:r w:rsidRPr="003A2A33">
        <w:rPr>
          <w:rFonts w:ascii="Arial" w:eastAsia="Arial" w:hAnsi="Arial" w:cs="Arial"/>
          <w:bCs/>
          <w:sz w:val="24"/>
          <w:szCs w:val="24"/>
          <w:u w:val="single"/>
        </w:rPr>
        <w:lastRenderedPageBreak/>
        <w:t>Appendix 1-</w:t>
      </w:r>
      <w:r w:rsidR="003A2A33" w:rsidRPr="003A2A33">
        <w:rPr>
          <w:rFonts w:ascii="Arial" w:eastAsia="Arial" w:hAnsi="Arial" w:cs="Arial"/>
          <w:bCs/>
          <w:sz w:val="24"/>
          <w:szCs w:val="24"/>
          <w:u w:val="single"/>
        </w:rPr>
        <w:t xml:space="preserve"> ‘</w:t>
      </w:r>
      <w:r w:rsidRPr="003A2A33">
        <w:rPr>
          <w:rFonts w:ascii="Arial" w:eastAsia="Arial" w:hAnsi="Arial" w:cs="Arial"/>
          <w:bCs/>
          <w:sz w:val="24"/>
          <w:szCs w:val="24"/>
          <w:u w:val="single"/>
        </w:rPr>
        <w:t>toolkit</w:t>
      </w:r>
      <w:r w:rsidR="003A2A33" w:rsidRPr="003A2A33">
        <w:rPr>
          <w:rFonts w:ascii="Arial" w:eastAsia="Arial" w:hAnsi="Arial" w:cs="Arial"/>
          <w:bCs/>
          <w:sz w:val="24"/>
          <w:szCs w:val="24"/>
          <w:u w:val="single"/>
        </w:rPr>
        <w:t>’</w:t>
      </w:r>
    </w:p>
    <w:p w14:paraId="46F19B25" w14:textId="1ABB77B3" w:rsidR="003A2A33" w:rsidRDefault="00535056" w:rsidP="00980D93">
      <w:pPr>
        <w:spacing w:line="360" w:lineRule="auto"/>
        <w:rPr>
          <w:rFonts w:ascii="Arial" w:eastAsia="Arial" w:hAnsi="Arial" w:cs="Arial"/>
          <w:bCs/>
          <w:sz w:val="24"/>
          <w:szCs w:val="24"/>
        </w:rPr>
      </w:pPr>
      <w:r>
        <w:rPr>
          <w:noProof/>
          <w:lang w:val="en-GB" w:eastAsia="en-GB"/>
        </w:rPr>
        <w:drawing>
          <wp:anchor distT="0" distB="0" distL="114300" distR="114300" simplePos="0" relativeHeight="251729920" behindDoc="0" locked="0" layoutInCell="1" allowOverlap="1" wp14:anchorId="70196160" wp14:editId="3F325E22">
            <wp:simplePos x="0" y="0"/>
            <wp:positionH relativeFrom="column">
              <wp:posOffset>-409575</wp:posOffset>
            </wp:positionH>
            <wp:positionV relativeFrom="paragraph">
              <wp:posOffset>635635</wp:posOffset>
            </wp:positionV>
            <wp:extent cx="6370320" cy="4076700"/>
            <wp:effectExtent l="0" t="0" r="0" b="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32075" t="27077" r="21820" b="20414"/>
                    <a:stretch/>
                  </pic:blipFill>
                  <pic:spPr bwMode="auto">
                    <a:xfrm>
                      <a:off x="0" y="0"/>
                      <a:ext cx="6370320" cy="407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D9AB11" w14:textId="0CC91F1E" w:rsidR="003A2A33" w:rsidRDefault="003A2A33" w:rsidP="00980D93">
      <w:pPr>
        <w:spacing w:line="360" w:lineRule="auto"/>
        <w:rPr>
          <w:rFonts w:ascii="Arial" w:eastAsia="Arial" w:hAnsi="Arial" w:cs="Arial"/>
          <w:bCs/>
          <w:sz w:val="24"/>
          <w:szCs w:val="24"/>
        </w:rPr>
      </w:pPr>
    </w:p>
    <w:p w14:paraId="62846FBC" w14:textId="77777777" w:rsidR="003A2A33" w:rsidRDefault="003A2A33" w:rsidP="00980D93">
      <w:pPr>
        <w:spacing w:line="360" w:lineRule="auto"/>
        <w:rPr>
          <w:rFonts w:ascii="Arial" w:eastAsia="Arial" w:hAnsi="Arial" w:cs="Arial"/>
          <w:bCs/>
          <w:sz w:val="24"/>
          <w:szCs w:val="24"/>
        </w:rPr>
      </w:pPr>
    </w:p>
    <w:p w14:paraId="1871BE04" w14:textId="77777777" w:rsidR="003A2A33" w:rsidRDefault="003A2A33" w:rsidP="00980D93">
      <w:pPr>
        <w:spacing w:line="360" w:lineRule="auto"/>
        <w:rPr>
          <w:rFonts w:ascii="Arial" w:eastAsia="Arial" w:hAnsi="Arial" w:cs="Arial"/>
          <w:bCs/>
          <w:sz w:val="24"/>
          <w:szCs w:val="24"/>
        </w:rPr>
      </w:pPr>
    </w:p>
    <w:p w14:paraId="5E9350FB" w14:textId="77777777" w:rsidR="003A2A33" w:rsidRDefault="003A2A33" w:rsidP="00980D93">
      <w:pPr>
        <w:spacing w:line="360" w:lineRule="auto"/>
        <w:rPr>
          <w:rFonts w:ascii="Arial" w:eastAsia="Arial" w:hAnsi="Arial" w:cs="Arial"/>
          <w:bCs/>
          <w:sz w:val="24"/>
          <w:szCs w:val="24"/>
        </w:rPr>
      </w:pPr>
    </w:p>
    <w:p w14:paraId="5496897F" w14:textId="77777777" w:rsidR="003A2A33" w:rsidRDefault="003A2A33" w:rsidP="00980D93">
      <w:pPr>
        <w:spacing w:line="360" w:lineRule="auto"/>
        <w:rPr>
          <w:rFonts w:ascii="Arial" w:eastAsia="Arial" w:hAnsi="Arial" w:cs="Arial"/>
          <w:bCs/>
          <w:sz w:val="24"/>
          <w:szCs w:val="24"/>
        </w:rPr>
      </w:pPr>
    </w:p>
    <w:p w14:paraId="7441A4F9" w14:textId="77777777" w:rsidR="003A2A33" w:rsidRPr="00980D93" w:rsidRDefault="003A2A33" w:rsidP="00980D93">
      <w:pPr>
        <w:spacing w:line="360" w:lineRule="auto"/>
        <w:rPr>
          <w:rFonts w:ascii="Arial" w:eastAsia="Arial" w:hAnsi="Arial" w:cs="Arial"/>
          <w:bCs/>
          <w:sz w:val="24"/>
          <w:szCs w:val="24"/>
        </w:rPr>
      </w:pPr>
    </w:p>
    <w:p w14:paraId="0476D6CC" w14:textId="77777777" w:rsidR="006F0065" w:rsidRDefault="006F0065" w:rsidP="00980D93">
      <w:pPr>
        <w:spacing w:line="360" w:lineRule="auto"/>
        <w:rPr>
          <w:rFonts w:ascii="Arial" w:eastAsia="Arial" w:hAnsi="Arial" w:cs="Arial"/>
          <w:bCs/>
          <w:sz w:val="24"/>
          <w:szCs w:val="24"/>
          <w:u w:val="single"/>
        </w:rPr>
      </w:pPr>
    </w:p>
    <w:p w14:paraId="4D133227" w14:textId="77777777" w:rsidR="00D11CB7" w:rsidRDefault="00D11CB7" w:rsidP="00980D93">
      <w:pPr>
        <w:spacing w:line="360" w:lineRule="auto"/>
        <w:rPr>
          <w:rFonts w:ascii="Arial" w:eastAsia="Arial" w:hAnsi="Arial" w:cs="Arial"/>
          <w:bCs/>
          <w:sz w:val="24"/>
          <w:szCs w:val="24"/>
          <w:u w:val="single"/>
        </w:rPr>
      </w:pPr>
    </w:p>
    <w:p w14:paraId="5E1AF965" w14:textId="77777777" w:rsidR="006F0065" w:rsidRDefault="006F0065" w:rsidP="00980D93">
      <w:pPr>
        <w:spacing w:line="360" w:lineRule="auto"/>
        <w:rPr>
          <w:rFonts w:ascii="Arial" w:eastAsia="Arial" w:hAnsi="Arial" w:cs="Arial"/>
          <w:bCs/>
          <w:sz w:val="24"/>
          <w:szCs w:val="24"/>
          <w:u w:val="single"/>
        </w:rPr>
      </w:pPr>
    </w:p>
    <w:p w14:paraId="78B5313F" w14:textId="17F06DFF" w:rsidR="00C74AFD" w:rsidRPr="003A2A33" w:rsidRDefault="00EF0119" w:rsidP="00980D93">
      <w:pPr>
        <w:spacing w:line="360" w:lineRule="auto"/>
        <w:rPr>
          <w:rFonts w:ascii="Arial" w:eastAsia="Arial" w:hAnsi="Arial" w:cs="Arial"/>
          <w:bCs/>
          <w:sz w:val="24"/>
          <w:szCs w:val="24"/>
          <w:u w:val="single"/>
        </w:rPr>
      </w:pPr>
      <w:r w:rsidRPr="003A2A33">
        <w:rPr>
          <w:rFonts w:ascii="Arial" w:eastAsia="Arial" w:hAnsi="Arial" w:cs="Arial"/>
          <w:bCs/>
          <w:sz w:val="24"/>
          <w:szCs w:val="24"/>
          <w:u w:val="single"/>
        </w:rPr>
        <w:lastRenderedPageBreak/>
        <w:t>Appendix 2 – timeline of the project</w:t>
      </w:r>
      <w:r w:rsidR="00C74AFD">
        <w:rPr>
          <w:rFonts w:ascii="Arial" w:eastAsia="Arial" w:hAnsi="Arial" w:cs="Arial"/>
          <w:bCs/>
          <w:sz w:val="24"/>
          <w:szCs w:val="24"/>
          <w:u w:val="single"/>
        </w:rPr>
        <w:t xml:space="preserve"> and data analysis methods to be used</w:t>
      </w:r>
    </w:p>
    <w:tbl>
      <w:tblPr>
        <w:tblW w:w="10065" w:type="dxa"/>
        <w:tblInd w:w="-276"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35"/>
        <w:gridCol w:w="1559"/>
        <w:gridCol w:w="3544"/>
        <w:gridCol w:w="3827"/>
      </w:tblGrid>
      <w:tr w:rsidR="004F7155" w:rsidRPr="00D6165F" w14:paraId="3483B4A2" w14:textId="77777777" w:rsidTr="003A2A33">
        <w:tc>
          <w:tcPr>
            <w:tcW w:w="1135" w:type="dxa"/>
            <w:tcBorders>
              <w:top w:val="single" w:sz="6" w:space="0" w:color="000000"/>
              <w:left w:val="single" w:sz="6" w:space="0" w:color="000000"/>
              <w:bottom w:val="single" w:sz="6" w:space="0" w:color="000000"/>
              <w:right w:val="single" w:sz="6" w:space="0" w:color="000000"/>
            </w:tcBorders>
            <w:shd w:val="clear" w:color="auto" w:fill="auto"/>
            <w:hideMark/>
          </w:tcPr>
          <w:p w14:paraId="32C4F734"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1559" w:type="dxa"/>
            <w:tcBorders>
              <w:top w:val="single" w:sz="6" w:space="0" w:color="000000"/>
              <w:left w:val="nil"/>
              <w:bottom w:val="single" w:sz="6" w:space="0" w:color="000000"/>
              <w:right w:val="single" w:sz="6" w:space="0" w:color="000000"/>
            </w:tcBorders>
            <w:shd w:val="clear" w:color="auto" w:fill="auto"/>
            <w:hideMark/>
          </w:tcPr>
          <w:p w14:paraId="011A71D8" w14:textId="77777777" w:rsidR="00D6165F"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eastAsia="en-GB"/>
              </w:rPr>
              <w:t>Method</w:t>
            </w:r>
            <w:r w:rsidRPr="00F8768A">
              <w:rPr>
                <w:rFonts w:ascii="Arial" w:eastAsia="Times New Roman" w:hAnsi="Arial" w:cs="Arial"/>
                <w:sz w:val="24"/>
                <w:szCs w:val="24"/>
                <w:lang w:val="en-GB" w:eastAsia="en-GB"/>
              </w:rPr>
              <w:t> </w:t>
            </w:r>
          </w:p>
          <w:p w14:paraId="494C4EDF" w14:textId="77777777" w:rsidR="00F8768A" w:rsidRPr="00F8768A" w:rsidRDefault="00F8768A" w:rsidP="00D6165F">
            <w:pPr>
              <w:spacing w:after="0" w:line="240" w:lineRule="auto"/>
              <w:textAlignment w:val="baseline"/>
              <w:rPr>
                <w:rFonts w:ascii="Arial" w:eastAsia="Times New Roman" w:hAnsi="Arial" w:cs="Arial"/>
                <w:sz w:val="24"/>
                <w:szCs w:val="24"/>
                <w:lang w:val="en-GB" w:eastAsia="en-GB"/>
              </w:rPr>
            </w:pPr>
          </w:p>
        </w:tc>
        <w:tc>
          <w:tcPr>
            <w:tcW w:w="3544" w:type="dxa"/>
            <w:tcBorders>
              <w:top w:val="single" w:sz="6" w:space="0" w:color="000000"/>
              <w:left w:val="nil"/>
              <w:bottom w:val="single" w:sz="6" w:space="0" w:color="000000"/>
              <w:right w:val="single" w:sz="6" w:space="0" w:color="000000"/>
            </w:tcBorders>
            <w:shd w:val="clear" w:color="auto" w:fill="auto"/>
            <w:hideMark/>
          </w:tcPr>
          <w:p w14:paraId="0F7A97B5"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Evidence base pre-intervention </w:t>
            </w:r>
          </w:p>
        </w:tc>
        <w:tc>
          <w:tcPr>
            <w:tcW w:w="3827" w:type="dxa"/>
            <w:tcBorders>
              <w:top w:val="single" w:sz="6" w:space="0" w:color="000000"/>
              <w:left w:val="nil"/>
              <w:bottom w:val="single" w:sz="6" w:space="0" w:color="000000"/>
              <w:right w:val="single" w:sz="6" w:space="0" w:color="000000"/>
            </w:tcBorders>
            <w:shd w:val="clear" w:color="auto" w:fill="auto"/>
            <w:hideMark/>
          </w:tcPr>
          <w:p w14:paraId="6D1AB44C"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Evidence base post-intervention </w:t>
            </w:r>
          </w:p>
        </w:tc>
      </w:tr>
      <w:tr w:rsidR="00F8768A" w:rsidRPr="00D6165F" w14:paraId="48DF0DDA" w14:textId="77777777" w:rsidTr="003A2A33">
        <w:trPr>
          <w:trHeight w:val="2389"/>
        </w:trPr>
        <w:tc>
          <w:tcPr>
            <w:tcW w:w="1135" w:type="dxa"/>
            <w:tcBorders>
              <w:top w:val="nil"/>
              <w:left w:val="single" w:sz="6" w:space="0" w:color="000000"/>
              <w:bottom w:val="single" w:sz="6" w:space="0" w:color="000000"/>
              <w:right w:val="single" w:sz="6" w:space="0" w:color="000000"/>
            </w:tcBorders>
            <w:shd w:val="clear" w:color="auto" w:fill="92D050"/>
          </w:tcPr>
          <w:p w14:paraId="4EF7D453" w14:textId="180ADC8F" w:rsidR="00F8768A" w:rsidRPr="00F8768A" w:rsidRDefault="00FA201F" w:rsidP="00170AAB">
            <w:pPr>
              <w:spacing w:after="0" w:line="240" w:lineRule="auto"/>
              <w:textAlignment w:val="baseline"/>
              <w:rPr>
                <w:rFonts w:ascii="Arial" w:eastAsia="Times New Roman" w:hAnsi="Arial" w:cs="Arial"/>
                <w:sz w:val="24"/>
                <w:szCs w:val="24"/>
                <w:lang w:val="en-GB" w:eastAsia="en-GB"/>
              </w:rPr>
            </w:pPr>
            <w:r>
              <w:rPr>
                <w:rFonts w:ascii="Arial" w:eastAsia="Times New Roman" w:hAnsi="Arial" w:cs="Arial"/>
                <w:sz w:val="24"/>
                <w:szCs w:val="24"/>
                <w:lang w:eastAsia="en-GB"/>
              </w:rPr>
              <w:t>Autumn</w:t>
            </w:r>
            <w:r w:rsidR="00F8768A" w:rsidRPr="00F8768A">
              <w:rPr>
                <w:rFonts w:ascii="Arial" w:eastAsia="Times New Roman" w:hAnsi="Arial" w:cs="Arial"/>
                <w:sz w:val="24"/>
                <w:szCs w:val="24"/>
                <w:lang w:eastAsia="en-GB"/>
              </w:rPr>
              <w:t xml:space="preserve"> 1</w:t>
            </w:r>
            <w:r w:rsidR="00F8768A" w:rsidRPr="00F8768A">
              <w:rPr>
                <w:rFonts w:ascii="Arial" w:eastAsia="Times New Roman" w:hAnsi="Arial" w:cs="Arial"/>
                <w:sz w:val="24"/>
                <w:szCs w:val="24"/>
                <w:lang w:val="en-GB" w:eastAsia="en-GB"/>
              </w:rPr>
              <w:t> </w:t>
            </w:r>
          </w:p>
          <w:p w14:paraId="3CFA5E8A" w14:textId="14994C32" w:rsidR="00F8768A" w:rsidRPr="00F8768A" w:rsidRDefault="00F8768A" w:rsidP="00D6165F">
            <w:pPr>
              <w:spacing w:after="0" w:line="240" w:lineRule="auto"/>
              <w:textAlignment w:val="baseline"/>
              <w:rPr>
                <w:rFonts w:ascii="Arial" w:eastAsia="Times New Roman" w:hAnsi="Arial" w:cs="Arial"/>
                <w:sz w:val="24"/>
                <w:szCs w:val="24"/>
                <w:lang w:eastAsia="en-GB"/>
              </w:rPr>
            </w:pPr>
            <w:r w:rsidRPr="00F8768A">
              <w:rPr>
                <w:rFonts w:ascii="Arial" w:eastAsia="Times New Roman" w:hAnsi="Arial" w:cs="Arial"/>
                <w:sz w:val="24"/>
                <w:szCs w:val="24"/>
                <w:lang w:val="en-GB" w:eastAsia="en-GB"/>
              </w:rPr>
              <w:t> </w:t>
            </w:r>
          </w:p>
        </w:tc>
        <w:tc>
          <w:tcPr>
            <w:tcW w:w="1559" w:type="dxa"/>
            <w:tcBorders>
              <w:top w:val="nil"/>
              <w:left w:val="nil"/>
              <w:bottom w:val="single" w:sz="6" w:space="0" w:color="000000"/>
              <w:right w:val="single" w:sz="6" w:space="0" w:color="000000"/>
            </w:tcBorders>
            <w:shd w:val="clear" w:color="auto" w:fill="auto"/>
          </w:tcPr>
          <w:p w14:paraId="580CDE0C" w14:textId="77777777" w:rsidR="00F8768A" w:rsidRPr="00F8768A" w:rsidRDefault="00F8768A" w:rsidP="00170AAB">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eastAsia="en-GB"/>
              </w:rPr>
              <w:t>Pre-intervention teacher and pupil questionnaires</w:t>
            </w:r>
            <w:r w:rsidRPr="00F8768A">
              <w:rPr>
                <w:rFonts w:ascii="Arial" w:eastAsia="Times New Roman" w:hAnsi="Arial" w:cs="Arial"/>
                <w:sz w:val="24"/>
                <w:szCs w:val="24"/>
                <w:lang w:val="en-GB" w:eastAsia="en-GB"/>
              </w:rPr>
              <w:t> </w:t>
            </w:r>
          </w:p>
          <w:p w14:paraId="00AF61EF" w14:textId="77777777" w:rsidR="00F8768A" w:rsidRPr="00F8768A" w:rsidRDefault="00F8768A" w:rsidP="00170AAB">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4DAA068E" w14:textId="3EA11263" w:rsidR="00F8768A" w:rsidRPr="00F8768A" w:rsidRDefault="00F8768A" w:rsidP="00170AAB">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6C0997F1" w14:textId="0ECA4B15" w:rsidR="00F8768A" w:rsidRPr="00F8768A" w:rsidRDefault="00F8768A" w:rsidP="00D6165F">
            <w:pPr>
              <w:spacing w:after="0" w:line="240" w:lineRule="auto"/>
              <w:textAlignment w:val="baseline"/>
              <w:rPr>
                <w:rFonts w:ascii="Arial" w:eastAsia="Times New Roman" w:hAnsi="Arial" w:cs="Arial"/>
                <w:sz w:val="24"/>
                <w:szCs w:val="24"/>
                <w:lang w:eastAsia="en-GB"/>
              </w:rPr>
            </w:pPr>
            <w:r w:rsidRPr="00F8768A">
              <w:rPr>
                <w:rFonts w:ascii="Arial" w:eastAsia="Times New Roman" w:hAnsi="Arial" w:cs="Arial"/>
                <w:sz w:val="24"/>
                <w:szCs w:val="24"/>
                <w:lang w:val="en-GB" w:eastAsia="en-GB"/>
              </w:rPr>
              <w:t> </w:t>
            </w:r>
          </w:p>
        </w:tc>
        <w:tc>
          <w:tcPr>
            <w:tcW w:w="3544" w:type="dxa"/>
            <w:tcBorders>
              <w:top w:val="nil"/>
              <w:left w:val="nil"/>
              <w:bottom w:val="single" w:sz="6" w:space="0" w:color="000000"/>
              <w:right w:val="single" w:sz="6" w:space="0" w:color="000000"/>
            </w:tcBorders>
            <w:shd w:val="clear" w:color="auto" w:fill="auto"/>
          </w:tcPr>
          <w:p w14:paraId="4716E127" w14:textId="01AF21C6" w:rsidR="00F8768A" w:rsidRPr="00F8768A" w:rsidRDefault="00F8768A" w:rsidP="00F8768A">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Pre-intervention questionnaire results will be </w:t>
            </w:r>
            <w:proofErr w:type="gramStart"/>
            <w:r w:rsidRPr="00F8768A">
              <w:rPr>
                <w:rFonts w:ascii="Arial" w:eastAsia="Times New Roman" w:hAnsi="Arial" w:cs="Arial"/>
                <w:sz w:val="24"/>
                <w:szCs w:val="24"/>
                <w:lang w:val="en-GB" w:eastAsia="en-GB"/>
              </w:rPr>
              <w:t>analysed</w:t>
            </w:r>
            <w:proofErr w:type="gramEnd"/>
            <w:r w:rsidRPr="00F8768A">
              <w:rPr>
                <w:rFonts w:ascii="Arial" w:eastAsia="Times New Roman" w:hAnsi="Arial" w:cs="Arial"/>
                <w:sz w:val="24"/>
                <w:szCs w:val="24"/>
                <w:lang w:val="en-GB" w:eastAsia="en-GB"/>
              </w:rPr>
              <w:t> and quantitative data will be compiled into graphs to gain an insight into the areas of strength and need. This will inform the intervention sessions (</w:t>
            </w:r>
            <w:proofErr w:type="spellStart"/>
            <w:r w:rsidRPr="00F8768A">
              <w:rPr>
                <w:rFonts w:ascii="Arial" w:eastAsia="Times New Roman" w:hAnsi="Arial" w:cs="Arial"/>
                <w:sz w:val="24"/>
                <w:szCs w:val="24"/>
                <w:lang w:val="en-GB" w:eastAsia="en-GB"/>
              </w:rPr>
              <w:t>eg.</w:t>
            </w:r>
            <w:proofErr w:type="spellEnd"/>
            <w:r w:rsidRPr="00F8768A">
              <w:rPr>
                <w:rFonts w:ascii="Arial" w:eastAsia="Times New Roman" w:hAnsi="Arial" w:cs="Arial"/>
                <w:sz w:val="24"/>
                <w:szCs w:val="24"/>
                <w:lang w:val="en-GB" w:eastAsia="en-GB"/>
              </w:rPr>
              <w:t> If systematic working is a need for many pupils, there will be a strong focus on this)</w:t>
            </w:r>
            <w:r>
              <w:rPr>
                <w:rFonts w:ascii="Arial" w:eastAsia="Times New Roman" w:hAnsi="Arial" w:cs="Arial"/>
                <w:sz w:val="24"/>
                <w:szCs w:val="24"/>
                <w:lang w:val="en-GB" w:eastAsia="en-GB"/>
              </w:rPr>
              <w:t xml:space="preserve"> </w:t>
            </w:r>
          </w:p>
        </w:tc>
        <w:tc>
          <w:tcPr>
            <w:tcW w:w="3827" w:type="dxa"/>
            <w:tcBorders>
              <w:top w:val="nil"/>
              <w:left w:val="nil"/>
              <w:bottom w:val="single" w:sz="6" w:space="0" w:color="000000"/>
              <w:right w:val="single" w:sz="6" w:space="0" w:color="000000"/>
            </w:tcBorders>
            <w:shd w:val="clear" w:color="auto" w:fill="auto"/>
          </w:tcPr>
          <w:p w14:paraId="53C85E86" w14:textId="7535A1CE" w:rsidR="00F8768A" w:rsidRPr="00F8768A" w:rsidRDefault="00F8768A" w:rsidP="00F8768A">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Post-intervention questionnaires will be </w:t>
            </w:r>
            <w:proofErr w:type="gramStart"/>
            <w:r w:rsidRPr="00F8768A">
              <w:rPr>
                <w:rFonts w:ascii="Arial" w:eastAsia="Times New Roman" w:hAnsi="Arial" w:cs="Arial"/>
                <w:sz w:val="24"/>
                <w:szCs w:val="24"/>
                <w:lang w:val="en-GB" w:eastAsia="en-GB"/>
              </w:rPr>
              <w:t>analysed</w:t>
            </w:r>
            <w:proofErr w:type="gramEnd"/>
            <w:r w:rsidRPr="00F8768A">
              <w:rPr>
                <w:rFonts w:ascii="Arial" w:eastAsia="Times New Roman" w:hAnsi="Arial" w:cs="Arial"/>
                <w:sz w:val="24"/>
                <w:szCs w:val="24"/>
                <w:lang w:val="en-GB" w:eastAsia="en-GB"/>
              </w:rPr>
              <w:t> and quantitative data will be compiled into graphs to compare the pre and post intervention responses</w:t>
            </w:r>
          </w:p>
        </w:tc>
      </w:tr>
      <w:tr w:rsidR="004F7155" w:rsidRPr="00D6165F" w14:paraId="56DD048C" w14:textId="77777777" w:rsidTr="003A2A33">
        <w:tc>
          <w:tcPr>
            <w:tcW w:w="1135" w:type="dxa"/>
            <w:tcBorders>
              <w:top w:val="nil"/>
              <w:left w:val="single" w:sz="6" w:space="0" w:color="000000"/>
              <w:bottom w:val="single" w:sz="6" w:space="0" w:color="000000"/>
              <w:right w:val="single" w:sz="6" w:space="0" w:color="000000"/>
            </w:tcBorders>
            <w:shd w:val="clear" w:color="auto" w:fill="92D050"/>
            <w:hideMark/>
          </w:tcPr>
          <w:p w14:paraId="73C42987"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1559" w:type="dxa"/>
            <w:tcBorders>
              <w:top w:val="nil"/>
              <w:left w:val="nil"/>
              <w:bottom w:val="single" w:sz="6" w:space="0" w:color="000000"/>
              <w:right w:val="single" w:sz="6" w:space="0" w:color="000000"/>
            </w:tcBorders>
            <w:shd w:val="clear" w:color="auto" w:fill="auto"/>
            <w:hideMark/>
          </w:tcPr>
          <w:p w14:paraId="30E69D39" w14:textId="1E08D314" w:rsidR="00D6165F" w:rsidRPr="00F8768A" w:rsidRDefault="00D6165F" w:rsidP="00F8768A">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eastAsia="en-GB"/>
              </w:rPr>
              <w:t>Pre-intervention teacher and pupil interviews</w:t>
            </w:r>
          </w:p>
        </w:tc>
        <w:tc>
          <w:tcPr>
            <w:tcW w:w="3544" w:type="dxa"/>
            <w:tcBorders>
              <w:top w:val="nil"/>
              <w:left w:val="nil"/>
              <w:bottom w:val="single" w:sz="6" w:space="0" w:color="000000"/>
              <w:right w:val="single" w:sz="6" w:space="0" w:color="000000"/>
            </w:tcBorders>
            <w:shd w:val="clear" w:color="auto" w:fill="auto"/>
            <w:hideMark/>
          </w:tcPr>
          <w:p w14:paraId="1A2A557F"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Interviews will be voice recorded and a transcript will be compiled </w:t>
            </w:r>
          </w:p>
          <w:p w14:paraId="651EAF0B" w14:textId="444B305D" w:rsidR="00D6165F" w:rsidRPr="00F8768A" w:rsidRDefault="00D6165F" w:rsidP="00D6165F">
            <w:pPr>
              <w:spacing w:after="0" w:line="240" w:lineRule="auto"/>
              <w:textAlignment w:val="baseline"/>
              <w:rPr>
                <w:rFonts w:ascii="Arial" w:eastAsia="Times New Roman" w:hAnsi="Arial" w:cs="Arial"/>
                <w:sz w:val="24"/>
                <w:szCs w:val="24"/>
                <w:lang w:val="en-GB" w:eastAsia="en-GB"/>
              </w:rPr>
            </w:pPr>
          </w:p>
        </w:tc>
        <w:tc>
          <w:tcPr>
            <w:tcW w:w="3827" w:type="dxa"/>
            <w:tcBorders>
              <w:top w:val="nil"/>
              <w:left w:val="nil"/>
              <w:bottom w:val="single" w:sz="6" w:space="0" w:color="000000"/>
              <w:right w:val="single" w:sz="6" w:space="0" w:color="000000"/>
            </w:tcBorders>
            <w:shd w:val="clear" w:color="auto" w:fill="auto"/>
            <w:hideMark/>
          </w:tcPr>
          <w:p w14:paraId="652E24E4"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Interviews will be voice recorded and a transcript will be written up to compare qualitative data with pre-intervention interview responses to identify what was successful or needed improvement regarding the intervention and the toolkit </w:t>
            </w:r>
          </w:p>
          <w:p w14:paraId="364A2E3F"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r>
      <w:tr w:rsidR="004F7155" w:rsidRPr="00D6165F" w14:paraId="72BDDBBD" w14:textId="77777777" w:rsidTr="003A2A33">
        <w:trPr>
          <w:trHeight w:val="2095"/>
        </w:trPr>
        <w:tc>
          <w:tcPr>
            <w:tcW w:w="1135" w:type="dxa"/>
            <w:tcBorders>
              <w:top w:val="nil"/>
              <w:left w:val="single" w:sz="6" w:space="0" w:color="000000"/>
              <w:bottom w:val="single" w:sz="6" w:space="0" w:color="000000"/>
              <w:right w:val="single" w:sz="6" w:space="0" w:color="000000"/>
            </w:tcBorders>
            <w:shd w:val="clear" w:color="auto" w:fill="FFFF00"/>
            <w:hideMark/>
          </w:tcPr>
          <w:p w14:paraId="78044AA5" w14:textId="27DCD955" w:rsidR="00D6165F" w:rsidRPr="00F8768A" w:rsidRDefault="00FA201F" w:rsidP="00D6165F">
            <w:pPr>
              <w:spacing w:after="0" w:line="240" w:lineRule="auto"/>
              <w:textAlignment w:val="baseline"/>
              <w:rPr>
                <w:rFonts w:ascii="Arial" w:eastAsia="Times New Roman" w:hAnsi="Arial" w:cs="Arial"/>
                <w:sz w:val="24"/>
                <w:szCs w:val="24"/>
                <w:lang w:val="en-GB" w:eastAsia="en-GB"/>
              </w:rPr>
            </w:pPr>
            <w:r>
              <w:rPr>
                <w:rFonts w:ascii="Arial" w:eastAsia="Times New Roman" w:hAnsi="Arial" w:cs="Arial"/>
                <w:sz w:val="24"/>
                <w:szCs w:val="24"/>
                <w:lang w:eastAsia="en-GB"/>
              </w:rPr>
              <w:t>Autumn</w:t>
            </w:r>
            <w:r w:rsidR="00D6165F" w:rsidRPr="00F8768A">
              <w:rPr>
                <w:rFonts w:ascii="Arial" w:eastAsia="Times New Roman" w:hAnsi="Arial" w:cs="Arial"/>
                <w:sz w:val="24"/>
                <w:szCs w:val="24"/>
                <w:lang w:eastAsia="en-GB"/>
              </w:rPr>
              <w:t xml:space="preserve"> 2</w:t>
            </w:r>
            <w:r w:rsidR="00D6165F" w:rsidRPr="00F8768A">
              <w:rPr>
                <w:rFonts w:ascii="Arial" w:eastAsia="Times New Roman" w:hAnsi="Arial" w:cs="Arial"/>
                <w:sz w:val="24"/>
                <w:szCs w:val="24"/>
                <w:lang w:val="en-GB" w:eastAsia="en-GB"/>
              </w:rPr>
              <w:t> </w:t>
            </w:r>
          </w:p>
        </w:tc>
        <w:tc>
          <w:tcPr>
            <w:tcW w:w="1559" w:type="dxa"/>
            <w:tcBorders>
              <w:top w:val="nil"/>
              <w:left w:val="nil"/>
              <w:bottom w:val="single" w:sz="6" w:space="0" w:color="000000"/>
              <w:right w:val="single" w:sz="6" w:space="0" w:color="000000"/>
            </w:tcBorders>
            <w:shd w:val="clear" w:color="auto" w:fill="auto"/>
            <w:hideMark/>
          </w:tcPr>
          <w:p w14:paraId="53966162" w14:textId="77777777" w:rsidR="00F8768A" w:rsidRDefault="00D6165F" w:rsidP="00D6165F">
            <w:pPr>
              <w:spacing w:after="0" w:line="240" w:lineRule="auto"/>
              <w:textAlignment w:val="baseline"/>
              <w:rPr>
                <w:rFonts w:ascii="Arial" w:eastAsia="Times New Roman" w:hAnsi="Arial" w:cs="Arial"/>
                <w:sz w:val="24"/>
                <w:szCs w:val="24"/>
                <w:lang w:eastAsia="en-GB"/>
              </w:rPr>
            </w:pPr>
            <w:r w:rsidRPr="00F8768A">
              <w:rPr>
                <w:rFonts w:ascii="Arial" w:eastAsia="Times New Roman" w:hAnsi="Arial" w:cs="Arial"/>
                <w:sz w:val="24"/>
                <w:szCs w:val="24"/>
                <w:lang w:eastAsia="en-GB"/>
              </w:rPr>
              <w:t>Analyse </w:t>
            </w:r>
          </w:p>
          <w:p w14:paraId="57B08956" w14:textId="4B22D281"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eastAsia="en-GB"/>
              </w:rPr>
              <w:t>National test Mathematics data</w:t>
            </w:r>
            <w:r w:rsidRPr="00F8768A">
              <w:rPr>
                <w:rFonts w:ascii="Arial" w:eastAsia="Times New Roman" w:hAnsi="Arial" w:cs="Arial"/>
                <w:sz w:val="24"/>
                <w:szCs w:val="24"/>
                <w:lang w:val="en-GB" w:eastAsia="en-GB"/>
              </w:rPr>
              <w:t> </w:t>
            </w:r>
          </w:p>
        </w:tc>
        <w:tc>
          <w:tcPr>
            <w:tcW w:w="3544" w:type="dxa"/>
            <w:tcBorders>
              <w:top w:val="nil"/>
              <w:left w:val="nil"/>
              <w:bottom w:val="single" w:sz="6" w:space="0" w:color="000000"/>
              <w:right w:val="single" w:sz="6" w:space="0" w:color="000000"/>
            </w:tcBorders>
            <w:shd w:val="clear" w:color="auto" w:fill="auto"/>
            <w:hideMark/>
          </w:tcPr>
          <w:p w14:paraId="2A918993" w14:textId="11F279E7" w:rsidR="00D6165F" w:rsidRPr="00F8768A" w:rsidRDefault="00D6165F" w:rsidP="00F8768A">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Use previous test data (ideally of the pupils who will participate in the study) and focus on reasoning test scores. Identify problematic areas by using a scoring system to identify the questions where pupils scored least marks</w:t>
            </w:r>
          </w:p>
        </w:tc>
        <w:tc>
          <w:tcPr>
            <w:tcW w:w="3827" w:type="dxa"/>
            <w:tcBorders>
              <w:top w:val="nil"/>
              <w:left w:val="nil"/>
              <w:bottom w:val="single" w:sz="6" w:space="0" w:color="000000"/>
              <w:right w:val="single" w:sz="6" w:space="0" w:color="000000"/>
            </w:tcBorders>
            <w:shd w:val="clear" w:color="auto" w:fill="auto"/>
            <w:hideMark/>
          </w:tcPr>
          <w:p w14:paraId="2C57A45F"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National test data (Summer term) will be analysed to determine whether reasoning scores have improved </w:t>
            </w:r>
          </w:p>
          <w:p w14:paraId="39498D6E"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55C38249"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486A15BE"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28D0F118"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r>
      <w:tr w:rsidR="004F7155" w:rsidRPr="00D6165F" w14:paraId="3D826591" w14:textId="77777777" w:rsidTr="003A2A33">
        <w:tc>
          <w:tcPr>
            <w:tcW w:w="1135" w:type="dxa"/>
            <w:tcBorders>
              <w:top w:val="nil"/>
              <w:left w:val="single" w:sz="6" w:space="0" w:color="000000"/>
              <w:bottom w:val="single" w:sz="6" w:space="0" w:color="000000"/>
              <w:right w:val="single" w:sz="6" w:space="0" w:color="000000"/>
            </w:tcBorders>
            <w:shd w:val="clear" w:color="auto" w:fill="FFFF00"/>
            <w:hideMark/>
          </w:tcPr>
          <w:p w14:paraId="78A3E070"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1559" w:type="dxa"/>
            <w:tcBorders>
              <w:top w:val="nil"/>
              <w:left w:val="nil"/>
              <w:bottom w:val="single" w:sz="6" w:space="0" w:color="000000"/>
              <w:right w:val="single" w:sz="6" w:space="0" w:color="000000"/>
            </w:tcBorders>
            <w:shd w:val="clear" w:color="auto" w:fill="auto"/>
            <w:hideMark/>
          </w:tcPr>
          <w:p w14:paraId="41E60F6A"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eastAsia="en-GB"/>
              </w:rPr>
              <w:t>Look at numeracy and mathematics planning </w:t>
            </w:r>
            <w:r w:rsidRPr="00F8768A">
              <w:rPr>
                <w:rFonts w:ascii="Arial" w:eastAsia="Times New Roman" w:hAnsi="Arial" w:cs="Arial"/>
                <w:sz w:val="24"/>
                <w:szCs w:val="24"/>
                <w:lang w:val="en-GB" w:eastAsia="en-GB"/>
              </w:rPr>
              <w:t> </w:t>
            </w:r>
          </w:p>
          <w:p w14:paraId="31EA308C" w14:textId="77777777" w:rsidR="00D6165F" w:rsidRPr="00F8768A" w:rsidRDefault="00D6165F" w:rsidP="00D6165F">
            <w:pPr>
              <w:spacing w:after="0" w:line="240" w:lineRule="auto"/>
              <w:ind w:left="360"/>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005538F0" w14:textId="77777777" w:rsidR="00D6165F" w:rsidRPr="00F8768A" w:rsidRDefault="00D6165F" w:rsidP="00D6165F">
            <w:pPr>
              <w:spacing w:after="0" w:line="240" w:lineRule="auto"/>
              <w:ind w:left="720"/>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3544" w:type="dxa"/>
            <w:tcBorders>
              <w:top w:val="nil"/>
              <w:left w:val="nil"/>
              <w:bottom w:val="single" w:sz="6" w:space="0" w:color="000000"/>
              <w:right w:val="single" w:sz="6" w:space="0" w:color="000000"/>
            </w:tcBorders>
            <w:shd w:val="clear" w:color="auto" w:fill="auto"/>
            <w:hideMark/>
          </w:tcPr>
          <w:p w14:paraId="60760D00"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Determine whether explicit problem-solving is currently planned for and how it is delivered </w:t>
            </w:r>
          </w:p>
          <w:p w14:paraId="2BDDB396"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3827" w:type="dxa"/>
            <w:tcBorders>
              <w:top w:val="nil"/>
              <w:left w:val="nil"/>
              <w:bottom w:val="single" w:sz="6" w:space="0" w:color="000000"/>
              <w:right w:val="single" w:sz="6" w:space="0" w:color="000000"/>
            </w:tcBorders>
            <w:shd w:val="clear" w:color="auto" w:fill="auto"/>
            <w:hideMark/>
          </w:tcPr>
          <w:p w14:paraId="733F49A5"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Planning should include weekly provision for taught </w:t>
            </w:r>
            <w:proofErr w:type="gramStart"/>
            <w:r w:rsidRPr="00F8768A">
              <w:rPr>
                <w:rFonts w:ascii="Arial" w:eastAsia="Times New Roman" w:hAnsi="Arial" w:cs="Arial"/>
                <w:sz w:val="24"/>
                <w:szCs w:val="24"/>
                <w:lang w:val="en-GB" w:eastAsia="en-GB"/>
              </w:rPr>
              <w:t>problem solving</w:t>
            </w:r>
            <w:proofErr w:type="gramEnd"/>
            <w:r w:rsidRPr="00F8768A">
              <w:rPr>
                <w:rFonts w:ascii="Arial" w:eastAsia="Times New Roman" w:hAnsi="Arial" w:cs="Arial"/>
                <w:sz w:val="24"/>
                <w:szCs w:val="24"/>
                <w:lang w:val="en-GB" w:eastAsia="en-GB"/>
              </w:rPr>
              <w:t> sessions as well as independent provision in enhanced areas </w:t>
            </w:r>
          </w:p>
          <w:p w14:paraId="5DF93C12"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r>
      <w:tr w:rsidR="004F7155" w:rsidRPr="00D6165F" w14:paraId="5478791E" w14:textId="77777777" w:rsidTr="003A2A33">
        <w:tc>
          <w:tcPr>
            <w:tcW w:w="1135" w:type="dxa"/>
            <w:tcBorders>
              <w:top w:val="nil"/>
              <w:left w:val="single" w:sz="6" w:space="0" w:color="000000"/>
              <w:bottom w:val="single" w:sz="6" w:space="0" w:color="000000"/>
              <w:right w:val="single" w:sz="6" w:space="0" w:color="000000"/>
            </w:tcBorders>
            <w:shd w:val="clear" w:color="auto" w:fill="FFFF00"/>
            <w:hideMark/>
          </w:tcPr>
          <w:p w14:paraId="4E7F3C26"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1559" w:type="dxa"/>
            <w:tcBorders>
              <w:top w:val="nil"/>
              <w:left w:val="nil"/>
              <w:bottom w:val="single" w:sz="6" w:space="0" w:color="000000"/>
              <w:right w:val="single" w:sz="6" w:space="0" w:color="000000"/>
            </w:tcBorders>
            <w:shd w:val="clear" w:color="auto" w:fill="auto"/>
            <w:hideMark/>
          </w:tcPr>
          <w:p w14:paraId="02335ACB"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eastAsia="en-GB"/>
              </w:rPr>
              <w:t>Look at </w:t>
            </w:r>
            <w:proofErr w:type="spellStart"/>
            <w:r w:rsidRPr="00F8768A">
              <w:rPr>
                <w:rFonts w:ascii="Arial" w:eastAsia="Times New Roman" w:hAnsi="Arial" w:cs="Arial"/>
                <w:sz w:val="24"/>
                <w:szCs w:val="24"/>
                <w:lang w:eastAsia="en-GB"/>
              </w:rPr>
              <w:t>Maths</w:t>
            </w:r>
            <w:proofErr w:type="spellEnd"/>
            <w:r w:rsidRPr="00F8768A">
              <w:rPr>
                <w:rFonts w:ascii="Arial" w:eastAsia="Times New Roman" w:hAnsi="Arial" w:cs="Arial"/>
                <w:sz w:val="24"/>
                <w:szCs w:val="24"/>
                <w:lang w:eastAsia="en-GB"/>
              </w:rPr>
              <w:t> books and talk to pupils</w:t>
            </w:r>
            <w:r w:rsidRPr="00F8768A">
              <w:rPr>
                <w:rFonts w:ascii="Arial" w:eastAsia="Times New Roman" w:hAnsi="Arial" w:cs="Arial"/>
                <w:sz w:val="24"/>
                <w:szCs w:val="24"/>
                <w:lang w:val="en-GB" w:eastAsia="en-GB"/>
              </w:rPr>
              <w:t> </w:t>
            </w:r>
          </w:p>
          <w:p w14:paraId="072EE12F" w14:textId="77777777" w:rsidR="00D6165F" w:rsidRPr="00F8768A" w:rsidRDefault="00D6165F" w:rsidP="00D6165F">
            <w:pPr>
              <w:spacing w:after="0" w:line="240" w:lineRule="auto"/>
              <w:ind w:left="720"/>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3544" w:type="dxa"/>
            <w:tcBorders>
              <w:top w:val="nil"/>
              <w:left w:val="nil"/>
              <w:bottom w:val="single" w:sz="6" w:space="0" w:color="000000"/>
              <w:right w:val="single" w:sz="6" w:space="0" w:color="000000"/>
            </w:tcBorders>
            <w:shd w:val="clear" w:color="auto" w:fill="auto"/>
            <w:hideMark/>
          </w:tcPr>
          <w:p w14:paraId="2C818DD6"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Gain an insight into how often </w:t>
            </w:r>
            <w:proofErr w:type="gramStart"/>
            <w:r w:rsidRPr="00F8768A">
              <w:rPr>
                <w:rFonts w:ascii="Arial" w:eastAsia="Times New Roman" w:hAnsi="Arial" w:cs="Arial"/>
                <w:sz w:val="24"/>
                <w:szCs w:val="24"/>
                <w:lang w:val="en-GB" w:eastAsia="en-GB"/>
              </w:rPr>
              <w:t>problem solving</w:t>
            </w:r>
            <w:proofErr w:type="gramEnd"/>
            <w:r w:rsidRPr="00F8768A">
              <w:rPr>
                <w:rFonts w:ascii="Arial" w:eastAsia="Times New Roman" w:hAnsi="Arial" w:cs="Arial"/>
                <w:sz w:val="24"/>
                <w:szCs w:val="24"/>
                <w:lang w:val="en-GB" w:eastAsia="en-GB"/>
              </w:rPr>
              <w:t> opportunities are given to learners and the way that learners solve the questions </w:t>
            </w:r>
          </w:p>
          <w:p w14:paraId="012B1956"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6D77B139"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3827" w:type="dxa"/>
            <w:tcBorders>
              <w:top w:val="nil"/>
              <w:left w:val="nil"/>
              <w:bottom w:val="single" w:sz="6" w:space="0" w:color="000000"/>
              <w:right w:val="single" w:sz="6" w:space="0" w:color="000000"/>
            </w:tcBorders>
            <w:shd w:val="clear" w:color="auto" w:fill="auto"/>
            <w:hideMark/>
          </w:tcPr>
          <w:p w14:paraId="23D6CA03"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Compare the same </w:t>
            </w:r>
            <w:proofErr w:type="gramStart"/>
            <w:r w:rsidRPr="00F8768A">
              <w:rPr>
                <w:rFonts w:ascii="Arial" w:eastAsia="Times New Roman" w:hAnsi="Arial" w:cs="Arial"/>
                <w:sz w:val="24"/>
                <w:szCs w:val="24"/>
                <w:lang w:val="en-GB" w:eastAsia="en-GB"/>
              </w:rPr>
              <w:t>learners</w:t>
            </w:r>
            <w:proofErr w:type="gramEnd"/>
            <w:r w:rsidRPr="00F8768A">
              <w:rPr>
                <w:rFonts w:ascii="Arial" w:eastAsia="Times New Roman" w:hAnsi="Arial" w:cs="Arial"/>
                <w:sz w:val="24"/>
                <w:szCs w:val="24"/>
                <w:lang w:val="en-GB" w:eastAsia="en-GB"/>
              </w:rPr>
              <w:t> books to determine whether more problem solving opportunities are provided in daily lessons. Explore the ways that learners solve the problems. Hopefully, the use of the toolkit will be evident </w:t>
            </w:r>
          </w:p>
          <w:p w14:paraId="0210AAE3"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r>
      <w:tr w:rsidR="004F7155" w:rsidRPr="00D6165F" w14:paraId="56633C81" w14:textId="77777777" w:rsidTr="003A2A33">
        <w:tc>
          <w:tcPr>
            <w:tcW w:w="1135" w:type="dxa"/>
            <w:tcBorders>
              <w:top w:val="nil"/>
              <w:left w:val="single" w:sz="6" w:space="0" w:color="000000"/>
              <w:bottom w:val="single" w:sz="6" w:space="0" w:color="000000"/>
              <w:right w:val="single" w:sz="6" w:space="0" w:color="000000"/>
            </w:tcBorders>
            <w:shd w:val="clear" w:color="auto" w:fill="FFFF00"/>
            <w:hideMark/>
          </w:tcPr>
          <w:p w14:paraId="2CCB45A6"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1559" w:type="dxa"/>
            <w:tcBorders>
              <w:top w:val="nil"/>
              <w:left w:val="nil"/>
              <w:bottom w:val="single" w:sz="6" w:space="0" w:color="000000"/>
              <w:right w:val="single" w:sz="6" w:space="0" w:color="000000"/>
            </w:tcBorders>
            <w:shd w:val="clear" w:color="auto" w:fill="auto"/>
            <w:hideMark/>
          </w:tcPr>
          <w:p w14:paraId="0D3BC24E"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eastAsia="en-GB"/>
              </w:rPr>
              <w:t xml:space="preserve">Analyse ‘pupil progress’ tracking </w:t>
            </w:r>
            <w:r w:rsidRPr="00F8768A">
              <w:rPr>
                <w:rFonts w:ascii="Arial" w:eastAsia="Times New Roman" w:hAnsi="Arial" w:cs="Arial"/>
                <w:sz w:val="24"/>
                <w:szCs w:val="24"/>
                <w:lang w:eastAsia="en-GB"/>
              </w:rPr>
              <w:lastRenderedPageBreak/>
              <w:t>systems and compile graphs of reasoning and </w:t>
            </w:r>
            <w:proofErr w:type="gramStart"/>
            <w:r w:rsidRPr="00F8768A">
              <w:rPr>
                <w:rFonts w:ascii="Arial" w:eastAsia="Times New Roman" w:hAnsi="Arial" w:cs="Arial"/>
                <w:sz w:val="24"/>
                <w:szCs w:val="24"/>
                <w:lang w:eastAsia="en-GB"/>
              </w:rPr>
              <w:t>problem solving</w:t>
            </w:r>
            <w:proofErr w:type="gramEnd"/>
            <w:r w:rsidRPr="00F8768A">
              <w:rPr>
                <w:rFonts w:ascii="Arial" w:eastAsia="Times New Roman" w:hAnsi="Arial" w:cs="Arial"/>
                <w:sz w:val="24"/>
                <w:szCs w:val="24"/>
                <w:lang w:eastAsia="en-GB"/>
              </w:rPr>
              <w:t> scores</w:t>
            </w:r>
            <w:r w:rsidRPr="00F8768A">
              <w:rPr>
                <w:rFonts w:ascii="Arial" w:eastAsia="Times New Roman" w:hAnsi="Arial" w:cs="Arial"/>
                <w:sz w:val="24"/>
                <w:szCs w:val="24"/>
                <w:lang w:val="en-GB" w:eastAsia="en-GB"/>
              </w:rPr>
              <w:t> </w:t>
            </w:r>
          </w:p>
          <w:p w14:paraId="4899EB60" w14:textId="77777777" w:rsidR="00D6165F" w:rsidRPr="00F8768A" w:rsidRDefault="00D6165F" w:rsidP="00D6165F">
            <w:pPr>
              <w:spacing w:after="0" w:line="240" w:lineRule="auto"/>
              <w:ind w:left="720"/>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3544" w:type="dxa"/>
            <w:tcBorders>
              <w:top w:val="nil"/>
              <w:left w:val="nil"/>
              <w:bottom w:val="single" w:sz="6" w:space="0" w:color="000000"/>
              <w:right w:val="single" w:sz="6" w:space="0" w:color="000000"/>
            </w:tcBorders>
            <w:shd w:val="clear" w:color="auto" w:fill="auto"/>
            <w:hideMark/>
          </w:tcPr>
          <w:p w14:paraId="53E78ED3"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lastRenderedPageBreak/>
              <w:t xml:space="preserve">Analyse the current pupil progress reviews and compile graphs to show the percentage </w:t>
            </w:r>
            <w:r w:rsidRPr="00F8768A">
              <w:rPr>
                <w:rFonts w:ascii="Arial" w:eastAsia="Times New Roman" w:hAnsi="Arial" w:cs="Arial"/>
                <w:sz w:val="24"/>
                <w:szCs w:val="24"/>
                <w:lang w:val="en-GB" w:eastAsia="en-GB"/>
              </w:rPr>
              <w:lastRenderedPageBreak/>
              <w:t>of learners who are below the expected level, at the expected level or below the expected level for reasoning and </w:t>
            </w:r>
            <w:proofErr w:type="gramStart"/>
            <w:r w:rsidRPr="00F8768A">
              <w:rPr>
                <w:rFonts w:ascii="Arial" w:eastAsia="Times New Roman" w:hAnsi="Arial" w:cs="Arial"/>
                <w:sz w:val="24"/>
                <w:szCs w:val="24"/>
                <w:lang w:val="en-GB" w:eastAsia="en-GB"/>
              </w:rPr>
              <w:t>problem solving</w:t>
            </w:r>
            <w:proofErr w:type="gramEnd"/>
            <w:r w:rsidRPr="00F8768A">
              <w:rPr>
                <w:rFonts w:ascii="Arial" w:eastAsia="Times New Roman" w:hAnsi="Arial" w:cs="Arial"/>
                <w:sz w:val="24"/>
                <w:szCs w:val="24"/>
                <w:lang w:val="en-GB" w:eastAsia="en-GB"/>
              </w:rPr>
              <w:t> skills </w:t>
            </w:r>
          </w:p>
          <w:p w14:paraId="755F2365"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3827" w:type="dxa"/>
            <w:tcBorders>
              <w:top w:val="nil"/>
              <w:left w:val="nil"/>
              <w:bottom w:val="single" w:sz="6" w:space="0" w:color="000000"/>
              <w:right w:val="single" w:sz="6" w:space="0" w:color="000000"/>
            </w:tcBorders>
            <w:shd w:val="clear" w:color="auto" w:fill="auto"/>
            <w:hideMark/>
          </w:tcPr>
          <w:p w14:paraId="5DDDC55D"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lastRenderedPageBreak/>
              <w:t xml:space="preserve">Termly progress reviews should be completed by teaching staff. After the intervention, hopefully the </w:t>
            </w:r>
            <w:r w:rsidRPr="00F8768A">
              <w:rPr>
                <w:rFonts w:ascii="Arial" w:eastAsia="Times New Roman" w:hAnsi="Arial" w:cs="Arial"/>
                <w:sz w:val="24"/>
                <w:szCs w:val="24"/>
                <w:lang w:val="en-GB" w:eastAsia="en-GB"/>
              </w:rPr>
              <w:lastRenderedPageBreak/>
              <w:t>reasoning and problem-solving skills should have increased. This will be analysed and created into graphs to be compared with pre-intervention progress reviews </w:t>
            </w:r>
          </w:p>
          <w:p w14:paraId="1FE95B60"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r>
      <w:tr w:rsidR="004F7155" w:rsidRPr="00D6165F" w14:paraId="73223F04" w14:textId="77777777" w:rsidTr="003A2A33">
        <w:tc>
          <w:tcPr>
            <w:tcW w:w="1135" w:type="dxa"/>
            <w:tcBorders>
              <w:top w:val="nil"/>
              <w:left w:val="single" w:sz="6" w:space="0" w:color="000000"/>
              <w:bottom w:val="single" w:sz="6" w:space="0" w:color="000000"/>
              <w:right w:val="single" w:sz="6" w:space="0" w:color="000000"/>
            </w:tcBorders>
            <w:shd w:val="clear" w:color="auto" w:fill="00B0F0"/>
            <w:hideMark/>
          </w:tcPr>
          <w:p w14:paraId="3814F768" w14:textId="7FFE68F1" w:rsidR="00D6165F" w:rsidRPr="00F8768A" w:rsidRDefault="00FA201F" w:rsidP="00D6165F">
            <w:pPr>
              <w:spacing w:after="0" w:line="240" w:lineRule="auto"/>
              <w:textAlignment w:val="baseline"/>
              <w:rPr>
                <w:rFonts w:ascii="Arial" w:eastAsia="Times New Roman" w:hAnsi="Arial" w:cs="Arial"/>
                <w:sz w:val="24"/>
                <w:szCs w:val="24"/>
                <w:lang w:val="en-GB" w:eastAsia="en-GB"/>
              </w:rPr>
            </w:pPr>
            <w:r>
              <w:rPr>
                <w:rFonts w:ascii="Arial" w:eastAsia="Times New Roman" w:hAnsi="Arial" w:cs="Arial"/>
                <w:sz w:val="24"/>
                <w:szCs w:val="24"/>
                <w:lang w:eastAsia="en-GB"/>
              </w:rPr>
              <w:lastRenderedPageBreak/>
              <w:t>Spring</w:t>
            </w:r>
            <w:r w:rsidR="00D6165F" w:rsidRPr="00F8768A">
              <w:rPr>
                <w:rFonts w:ascii="Arial" w:eastAsia="Times New Roman" w:hAnsi="Arial" w:cs="Arial"/>
                <w:sz w:val="24"/>
                <w:szCs w:val="24"/>
                <w:lang w:eastAsia="en-GB"/>
              </w:rPr>
              <w:t xml:space="preserve"> 1</w:t>
            </w:r>
            <w:r w:rsidR="00D6165F" w:rsidRPr="00F8768A">
              <w:rPr>
                <w:rFonts w:ascii="Arial" w:eastAsia="Times New Roman" w:hAnsi="Arial" w:cs="Arial"/>
                <w:sz w:val="24"/>
                <w:szCs w:val="24"/>
                <w:lang w:val="en-GB" w:eastAsia="en-GB"/>
              </w:rPr>
              <w:t> </w:t>
            </w:r>
          </w:p>
        </w:tc>
        <w:tc>
          <w:tcPr>
            <w:tcW w:w="1559" w:type="dxa"/>
            <w:tcBorders>
              <w:top w:val="nil"/>
              <w:left w:val="nil"/>
              <w:bottom w:val="single" w:sz="6" w:space="0" w:color="000000"/>
              <w:right w:val="single" w:sz="6" w:space="0" w:color="000000"/>
            </w:tcBorders>
            <w:shd w:val="clear" w:color="auto" w:fill="auto"/>
            <w:hideMark/>
          </w:tcPr>
          <w:p w14:paraId="176422C1"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eastAsia="en-GB"/>
              </w:rPr>
              <w:t>Baseline problem solving question</w:t>
            </w:r>
            <w:r w:rsidRPr="00F8768A">
              <w:rPr>
                <w:rFonts w:ascii="Arial" w:eastAsia="Times New Roman" w:hAnsi="Arial" w:cs="Arial"/>
                <w:sz w:val="24"/>
                <w:szCs w:val="24"/>
                <w:lang w:val="en-GB" w:eastAsia="en-GB"/>
              </w:rPr>
              <w:t> </w:t>
            </w:r>
          </w:p>
          <w:p w14:paraId="77961502"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53B0F831"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472E636A"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59A8BDC3"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3984BD07"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3454918E"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2B60D086"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3C2C79A6" w14:textId="77777777" w:rsidR="00D6165F" w:rsidRPr="00F8768A" w:rsidRDefault="00D6165F" w:rsidP="00D6165F">
            <w:pPr>
              <w:spacing w:after="0" w:line="240" w:lineRule="auto"/>
              <w:ind w:left="720"/>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3544" w:type="dxa"/>
            <w:tcBorders>
              <w:top w:val="nil"/>
              <w:left w:val="nil"/>
              <w:bottom w:val="single" w:sz="6" w:space="0" w:color="000000"/>
              <w:right w:val="single" w:sz="6" w:space="0" w:color="000000"/>
            </w:tcBorders>
            <w:shd w:val="clear" w:color="auto" w:fill="auto"/>
            <w:hideMark/>
          </w:tcPr>
          <w:p w14:paraId="1143AE66"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Learners will be encouraged to complete the problem however they usually would. The answers will be looked at to determine what learners are currently doing well or could improve on </w:t>
            </w:r>
          </w:p>
        </w:tc>
        <w:tc>
          <w:tcPr>
            <w:tcW w:w="3827" w:type="dxa"/>
            <w:tcBorders>
              <w:top w:val="nil"/>
              <w:left w:val="nil"/>
              <w:bottom w:val="single" w:sz="6" w:space="0" w:color="000000"/>
              <w:right w:val="single" w:sz="6" w:space="0" w:color="000000"/>
            </w:tcBorders>
            <w:shd w:val="clear" w:color="auto" w:fill="auto"/>
            <w:hideMark/>
          </w:tcPr>
          <w:p w14:paraId="6C863167"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The learners will be given the same problem post-intervention. The responses will be analysed to explore the process that learners took when completing the question </w:t>
            </w:r>
          </w:p>
        </w:tc>
      </w:tr>
      <w:tr w:rsidR="004F7155" w:rsidRPr="00D6165F" w14:paraId="1FA642FE" w14:textId="77777777" w:rsidTr="003A2A33">
        <w:tc>
          <w:tcPr>
            <w:tcW w:w="1135" w:type="dxa"/>
            <w:tcBorders>
              <w:top w:val="nil"/>
              <w:left w:val="single" w:sz="6" w:space="0" w:color="000000"/>
              <w:bottom w:val="single" w:sz="6" w:space="0" w:color="000000"/>
              <w:right w:val="single" w:sz="6" w:space="0" w:color="000000"/>
            </w:tcBorders>
            <w:shd w:val="clear" w:color="auto" w:fill="00B0F0"/>
            <w:hideMark/>
          </w:tcPr>
          <w:p w14:paraId="03D86D60"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1559" w:type="dxa"/>
            <w:tcBorders>
              <w:top w:val="nil"/>
              <w:left w:val="nil"/>
              <w:bottom w:val="single" w:sz="6" w:space="0" w:color="000000"/>
              <w:right w:val="single" w:sz="6" w:space="0" w:color="000000"/>
            </w:tcBorders>
            <w:shd w:val="clear" w:color="auto" w:fill="auto"/>
            <w:hideMark/>
          </w:tcPr>
          <w:p w14:paraId="20E8A52A"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eastAsia="en-GB"/>
              </w:rPr>
              <w:t>Follow up discussion in small, mixed ability groups to see how the learners tackled the problem</w:t>
            </w:r>
            <w:r w:rsidRPr="00F8768A">
              <w:rPr>
                <w:rFonts w:ascii="Arial" w:eastAsia="Times New Roman" w:hAnsi="Arial" w:cs="Arial"/>
                <w:sz w:val="24"/>
                <w:szCs w:val="24"/>
                <w:lang w:val="en-GB" w:eastAsia="en-GB"/>
              </w:rPr>
              <w:t> </w:t>
            </w:r>
          </w:p>
          <w:p w14:paraId="3C390B80" w14:textId="51DB2605" w:rsidR="00E23DD3" w:rsidRPr="00F8768A" w:rsidRDefault="00E23DD3"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(focus group)</w:t>
            </w:r>
          </w:p>
          <w:p w14:paraId="1814F2F5" w14:textId="77777777" w:rsidR="00D6165F" w:rsidRPr="00F8768A" w:rsidRDefault="00D6165F" w:rsidP="00D6165F">
            <w:pPr>
              <w:spacing w:after="0" w:line="240" w:lineRule="auto"/>
              <w:ind w:left="720"/>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3544" w:type="dxa"/>
            <w:tcBorders>
              <w:top w:val="nil"/>
              <w:left w:val="nil"/>
              <w:bottom w:val="single" w:sz="6" w:space="0" w:color="000000"/>
              <w:right w:val="single" w:sz="6" w:space="0" w:color="000000"/>
            </w:tcBorders>
            <w:shd w:val="clear" w:color="auto" w:fill="auto"/>
            <w:hideMark/>
          </w:tcPr>
          <w:p w14:paraId="76B96B68"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Learners will share the process that they took to solve the problem. This will be recorded and written up as a transcript  </w:t>
            </w:r>
          </w:p>
        </w:tc>
        <w:tc>
          <w:tcPr>
            <w:tcW w:w="3827" w:type="dxa"/>
            <w:tcBorders>
              <w:top w:val="nil"/>
              <w:left w:val="nil"/>
              <w:bottom w:val="single" w:sz="6" w:space="0" w:color="000000"/>
              <w:right w:val="single" w:sz="6" w:space="0" w:color="000000"/>
            </w:tcBorders>
            <w:shd w:val="clear" w:color="auto" w:fill="auto"/>
            <w:hideMark/>
          </w:tcPr>
          <w:p w14:paraId="425A5CC8"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There will be a follow up discussion post-intervention once the learners have completed the problem again. The discussion will be written up and compared to the pre-intervention transcript to see how the process has changed </w:t>
            </w:r>
          </w:p>
        </w:tc>
      </w:tr>
      <w:tr w:rsidR="004F7155" w:rsidRPr="00D6165F" w14:paraId="683BE426" w14:textId="77777777" w:rsidTr="003A2A33">
        <w:tc>
          <w:tcPr>
            <w:tcW w:w="1135" w:type="dxa"/>
            <w:tcBorders>
              <w:top w:val="nil"/>
              <w:left w:val="single" w:sz="6" w:space="0" w:color="000000"/>
              <w:bottom w:val="single" w:sz="6" w:space="0" w:color="000000"/>
              <w:right w:val="single" w:sz="6" w:space="0" w:color="000000"/>
            </w:tcBorders>
            <w:shd w:val="clear" w:color="auto" w:fill="FF66FF"/>
            <w:hideMark/>
          </w:tcPr>
          <w:p w14:paraId="4864D80C" w14:textId="12937316" w:rsidR="00D6165F" w:rsidRPr="00F8768A" w:rsidRDefault="00FA201F" w:rsidP="00D6165F">
            <w:pPr>
              <w:spacing w:after="0" w:line="240" w:lineRule="auto"/>
              <w:textAlignment w:val="baseline"/>
              <w:rPr>
                <w:rFonts w:ascii="Arial" w:eastAsia="Times New Roman" w:hAnsi="Arial" w:cs="Arial"/>
                <w:sz w:val="24"/>
                <w:szCs w:val="24"/>
                <w:lang w:val="en-GB" w:eastAsia="en-GB"/>
              </w:rPr>
            </w:pPr>
            <w:r>
              <w:rPr>
                <w:rFonts w:ascii="Arial" w:eastAsia="Times New Roman" w:hAnsi="Arial" w:cs="Arial"/>
                <w:sz w:val="24"/>
                <w:szCs w:val="24"/>
                <w:lang w:eastAsia="en-GB"/>
              </w:rPr>
              <w:t>Spring</w:t>
            </w:r>
            <w:r w:rsidR="00D6165F" w:rsidRPr="00F8768A">
              <w:rPr>
                <w:rFonts w:ascii="Arial" w:eastAsia="Times New Roman" w:hAnsi="Arial" w:cs="Arial"/>
                <w:sz w:val="24"/>
                <w:szCs w:val="24"/>
                <w:lang w:eastAsia="en-GB"/>
              </w:rPr>
              <w:t xml:space="preserve"> 2</w:t>
            </w:r>
            <w:r w:rsidR="00D6165F" w:rsidRPr="00F8768A">
              <w:rPr>
                <w:rFonts w:ascii="Arial" w:eastAsia="Times New Roman" w:hAnsi="Arial" w:cs="Arial"/>
                <w:sz w:val="24"/>
                <w:szCs w:val="24"/>
                <w:lang w:val="en-GB" w:eastAsia="en-GB"/>
              </w:rPr>
              <w:t> </w:t>
            </w:r>
          </w:p>
        </w:tc>
        <w:tc>
          <w:tcPr>
            <w:tcW w:w="1559" w:type="dxa"/>
            <w:tcBorders>
              <w:top w:val="nil"/>
              <w:left w:val="nil"/>
              <w:bottom w:val="single" w:sz="6" w:space="0" w:color="000000"/>
              <w:right w:val="single" w:sz="6" w:space="0" w:color="000000"/>
            </w:tcBorders>
            <w:shd w:val="clear" w:color="auto" w:fill="auto"/>
            <w:hideMark/>
          </w:tcPr>
          <w:p w14:paraId="5FC13307"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proofErr w:type="gramStart"/>
            <w:r w:rsidRPr="00F8768A">
              <w:rPr>
                <w:rFonts w:ascii="Arial" w:eastAsia="Times New Roman" w:hAnsi="Arial" w:cs="Arial"/>
                <w:sz w:val="24"/>
                <w:szCs w:val="24"/>
                <w:lang w:eastAsia="en-GB"/>
              </w:rPr>
              <w:t>6 week</w:t>
            </w:r>
            <w:proofErr w:type="gramEnd"/>
            <w:r w:rsidRPr="00F8768A">
              <w:rPr>
                <w:rFonts w:ascii="Arial" w:eastAsia="Times New Roman" w:hAnsi="Arial" w:cs="Arial"/>
                <w:sz w:val="24"/>
                <w:szCs w:val="24"/>
                <w:lang w:eastAsia="en-GB"/>
              </w:rPr>
              <w:t> intervention of explicit teaching of the problem solving toolkit</w:t>
            </w:r>
            <w:r w:rsidRPr="00F8768A">
              <w:rPr>
                <w:rFonts w:ascii="Arial" w:eastAsia="Times New Roman" w:hAnsi="Arial" w:cs="Arial"/>
                <w:sz w:val="24"/>
                <w:szCs w:val="24"/>
                <w:lang w:val="en-GB" w:eastAsia="en-GB"/>
              </w:rPr>
              <w:t> </w:t>
            </w:r>
          </w:p>
          <w:p w14:paraId="11CF7840"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5F44E785"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7172C2F6"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5AAE5BEA" w14:textId="77777777" w:rsidR="00D6165F" w:rsidRPr="00F8768A" w:rsidRDefault="00D6165F" w:rsidP="00D6165F">
            <w:pPr>
              <w:spacing w:after="0" w:line="240" w:lineRule="auto"/>
              <w:ind w:left="720"/>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3544" w:type="dxa"/>
            <w:tcBorders>
              <w:top w:val="nil"/>
              <w:left w:val="nil"/>
              <w:bottom w:val="single" w:sz="6" w:space="0" w:color="000000"/>
              <w:right w:val="single" w:sz="6" w:space="0" w:color="000000"/>
            </w:tcBorders>
            <w:shd w:val="clear" w:color="auto" w:fill="auto"/>
            <w:hideMark/>
          </w:tcPr>
          <w:p w14:paraId="6E090648"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Week 1 – Exploring important parts of questions and identifying key information by highlighting important sections and deleting irrelevant parts </w:t>
            </w:r>
          </w:p>
          <w:p w14:paraId="6B42F609"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02E5971B"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Week 2 – Understanding what the question is asking and identifying the operations needed to complete the sum </w:t>
            </w:r>
          </w:p>
          <w:p w14:paraId="3CE2A693"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5E1D1EFC"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Week 3 - using appropriate resources when needed and accessing them independently </w:t>
            </w:r>
          </w:p>
          <w:p w14:paraId="1E3A8244"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-Knowing how to use resources to support them  </w:t>
            </w:r>
          </w:p>
          <w:p w14:paraId="45A42094"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lastRenderedPageBreak/>
              <w:t> </w:t>
            </w:r>
          </w:p>
          <w:p w14:paraId="4482983F"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Week 4 - Demonstrate the importance of working systematically and laying out the sums and workings neatly and coherently to avoid confusion or missing out certain steps of the problem </w:t>
            </w:r>
          </w:p>
          <w:p w14:paraId="6117717E"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5B69C8FC"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Week 5- Checking each step of the answer, using inverse to check  </w:t>
            </w:r>
          </w:p>
          <w:p w14:paraId="04506010"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Using common sense to clarify whether the answer makes sense in relation to the question </w:t>
            </w:r>
          </w:p>
          <w:p w14:paraId="1A820A99"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09DD5FAF"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Week 6 – Practice using the toolkit to solve a range of problems in groups or partners, using discussion and explaining how each step of the problem was solved </w:t>
            </w:r>
          </w:p>
          <w:p w14:paraId="0CAC76B9"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p w14:paraId="4F5348E2"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Each week, the skills taught in intervention will be implemented and consolidated throughout daily Maths sessions </w:t>
            </w:r>
          </w:p>
          <w:p w14:paraId="491FF05A"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3827" w:type="dxa"/>
            <w:tcBorders>
              <w:top w:val="nil"/>
              <w:left w:val="nil"/>
              <w:bottom w:val="single" w:sz="6" w:space="0" w:color="000000"/>
              <w:right w:val="single" w:sz="6" w:space="0" w:color="000000"/>
            </w:tcBorders>
            <w:shd w:val="clear" w:color="auto" w:fill="auto"/>
            <w:hideMark/>
          </w:tcPr>
          <w:p w14:paraId="695475E6"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lastRenderedPageBreak/>
              <w:t>The toolkit will be implemented throughout Maths lessons and should be part of daily </w:t>
            </w:r>
            <w:proofErr w:type="gramStart"/>
            <w:r w:rsidRPr="00F8768A">
              <w:rPr>
                <w:rFonts w:ascii="Arial" w:eastAsia="Times New Roman" w:hAnsi="Arial" w:cs="Arial"/>
                <w:sz w:val="24"/>
                <w:szCs w:val="24"/>
                <w:lang w:val="en-GB" w:eastAsia="en-GB"/>
              </w:rPr>
              <w:t>problem solving</w:t>
            </w:r>
            <w:proofErr w:type="gramEnd"/>
            <w:r w:rsidRPr="00F8768A">
              <w:rPr>
                <w:rFonts w:ascii="Arial" w:eastAsia="Times New Roman" w:hAnsi="Arial" w:cs="Arial"/>
                <w:sz w:val="24"/>
                <w:szCs w:val="24"/>
                <w:lang w:val="en-GB" w:eastAsia="en-GB"/>
              </w:rPr>
              <w:t> sessions. The learners should be so familiar with the toolkit that they implement it without needed to be prompted or reminded. It should be evident that learners are using the toolkit in their workings and when talking to learners about the process they have undertaken when problem solving. </w:t>
            </w:r>
          </w:p>
        </w:tc>
      </w:tr>
      <w:tr w:rsidR="004F7155" w:rsidRPr="00D6165F" w14:paraId="7791D955" w14:textId="77777777" w:rsidTr="003A2A33">
        <w:tc>
          <w:tcPr>
            <w:tcW w:w="1135" w:type="dxa"/>
            <w:tcBorders>
              <w:top w:val="nil"/>
              <w:left w:val="single" w:sz="6" w:space="0" w:color="000000"/>
              <w:bottom w:val="single" w:sz="6" w:space="0" w:color="000000"/>
              <w:right w:val="single" w:sz="6" w:space="0" w:color="000000"/>
            </w:tcBorders>
            <w:shd w:val="clear" w:color="auto" w:fill="FF6600"/>
            <w:hideMark/>
          </w:tcPr>
          <w:p w14:paraId="5CAC7FB6"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eastAsia="en-GB"/>
              </w:rPr>
              <w:t>Summer 1</w:t>
            </w:r>
            <w:r w:rsidRPr="00F8768A">
              <w:rPr>
                <w:rFonts w:ascii="Arial" w:eastAsia="Times New Roman" w:hAnsi="Arial" w:cs="Arial"/>
                <w:sz w:val="24"/>
                <w:szCs w:val="24"/>
                <w:lang w:val="en-GB" w:eastAsia="en-GB"/>
              </w:rPr>
              <w:t> </w:t>
            </w:r>
          </w:p>
        </w:tc>
        <w:tc>
          <w:tcPr>
            <w:tcW w:w="1559" w:type="dxa"/>
            <w:tcBorders>
              <w:top w:val="nil"/>
              <w:left w:val="nil"/>
              <w:bottom w:val="single" w:sz="6" w:space="0" w:color="000000"/>
              <w:right w:val="single" w:sz="6" w:space="0" w:color="000000"/>
            </w:tcBorders>
            <w:shd w:val="clear" w:color="auto" w:fill="auto"/>
            <w:hideMark/>
          </w:tcPr>
          <w:p w14:paraId="60AC5743"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proofErr w:type="gramStart"/>
            <w:r w:rsidRPr="00F8768A">
              <w:rPr>
                <w:rFonts w:ascii="Arial" w:eastAsia="Times New Roman" w:hAnsi="Arial" w:cs="Arial"/>
                <w:sz w:val="24"/>
                <w:szCs w:val="24"/>
                <w:lang w:eastAsia="en-GB"/>
              </w:rPr>
              <w:t>6 week</w:t>
            </w:r>
            <w:proofErr w:type="gramEnd"/>
            <w:r w:rsidRPr="00F8768A">
              <w:rPr>
                <w:rFonts w:ascii="Arial" w:eastAsia="Times New Roman" w:hAnsi="Arial" w:cs="Arial"/>
                <w:sz w:val="24"/>
                <w:szCs w:val="24"/>
                <w:lang w:eastAsia="en-GB"/>
              </w:rPr>
              <w:t> integration of intervention into daily mathematics sessions </w:t>
            </w:r>
            <w:r w:rsidRPr="00F8768A">
              <w:rPr>
                <w:rFonts w:ascii="Arial" w:eastAsia="Times New Roman" w:hAnsi="Arial" w:cs="Arial"/>
                <w:sz w:val="24"/>
                <w:szCs w:val="24"/>
                <w:lang w:val="en-GB" w:eastAsia="en-GB"/>
              </w:rPr>
              <w:t> </w:t>
            </w:r>
          </w:p>
        </w:tc>
        <w:tc>
          <w:tcPr>
            <w:tcW w:w="3544" w:type="dxa"/>
            <w:tcBorders>
              <w:top w:val="nil"/>
              <w:left w:val="nil"/>
              <w:bottom w:val="single" w:sz="6" w:space="0" w:color="000000"/>
              <w:right w:val="single" w:sz="6" w:space="0" w:color="000000"/>
            </w:tcBorders>
            <w:shd w:val="clear" w:color="auto" w:fill="auto"/>
            <w:hideMark/>
          </w:tcPr>
          <w:p w14:paraId="4E9C7FA1"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The toolkit will be implemented into all Maths sessions and </w:t>
            </w:r>
            <w:proofErr w:type="gramStart"/>
            <w:r w:rsidRPr="00F8768A">
              <w:rPr>
                <w:rFonts w:ascii="Arial" w:eastAsia="Times New Roman" w:hAnsi="Arial" w:cs="Arial"/>
                <w:sz w:val="24"/>
                <w:szCs w:val="24"/>
                <w:lang w:val="en-GB" w:eastAsia="en-GB"/>
              </w:rPr>
              <w:t>problem solving</w:t>
            </w:r>
            <w:proofErr w:type="gramEnd"/>
            <w:r w:rsidRPr="00F8768A">
              <w:rPr>
                <w:rFonts w:ascii="Arial" w:eastAsia="Times New Roman" w:hAnsi="Arial" w:cs="Arial"/>
                <w:sz w:val="24"/>
                <w:szCs w:val="24"/>
                <w:lang w:val="en-GB" w:eastAsia="en-GB"/>
              </w:rPr>
              <w:t> activities </w:t>
            </w:r>
          </w:p>
        </w:tc>
        <w:tc>
          <w:tcPr>
            <w:tcW w:w="3827" w:type="dxa"/>
            <w:tcBorders>
              <w:top w:val="nil"/>
              <w:left w:val="nil"/>
              <w:bottom w:val="single" w:sz="6" w:space="0" w:color="000000"/>
              <w:right w:val="single" w:sz="6" w:space="0" w:color="000000"/>
            </w:tcBorders>
            <w:shd w:val="clear" w:color="auto" w:fill="auto"/>
            <w:hideMark/>
          </w:tcPr>
          <w:p w14:paraId="64D9189B"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If the toolkit proves useful, it will be adapted to apply across the curriculum to provide problem solving activities in other areas. The toolkit will be shared with all teachers to adapt and implement in their own classes </w:t>
            </w:r>
          </w:p>
        </w:tc>
      </w:tr>
      <w:tr w:rsidR="004F7155" w:rsidRPr="00D6165F" w14:paraId="5232A1E1" w14:textId="77777777" w:rsidTr="003A2A33">
        <w:tc>
          <w:tcPr>
            <w:tcW w:w="1135" w:type="dxa"/>
            <w:tcBorders>
              <w:top w:val="nil"/>
              <w:left w:val="single" w:sz="6" w:space="0" w:color="000000"/>
              <w:bottom w:val="single" w:sz="6" w:space="0" w:color="000000"/>
              <w:right w:val="single" w:sz="6" w:space="0" w:color="000000"/>
            </w:tcBorders>
            <w:shd w:val="clear" w:color="auto" w:fill="9CC2E5" w:themeFill="accent5" w:themeFillTint="99"/>
            <w:hideMark/>
          </w:tcPr>
          <w:p w14:paraId="314B88B7"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eastAsia="en-GB"/>
              </w:rPr>
              <w:t>Summer 2</w:t>
            </w:r>
            <w:r w:rsidRPr="00F8768A">
              <w:rPr>
                <w:rFonts w:ascii="Arial" w:eastAsia="Times New Roman" w:hAnsi="Arial" w:cs="Arial"/>
                <w:sz w:val="24"/>
                <w:szCs w:val="24"/>
                <w:lang w:val="en-GB" w:eastAsia="en-GB"/>
              </w:rPr>
              <w:t> </w:t>
            </w:r>
          </w:p>
        </w:tc>
        <w:tc>
          <w:tcPr>
            <w:tcW w:w="1559" w:type="dxa"/>
            <w:tcBorders>
              <w:top w:val="nil"/>
              <w:left w:val="nil"/>
              <w:bottom w:val="single" w:sz="6" w:space="0" w:color="000000"/>
              <w:right w:val="single" w:sz="6" w:space="0" w:color="000000"/>
            </w:tcBorders>
            <w:shd w:val="clear" w:color="auto" w:fill="auto"/>
            <w:hideMark/>
          </w:tcPr>
          <w:p w14:paraId="6352CBC5" w14:textId="79930D0D" w:rsidR="00D6165F" w:rsidRPr="00F8768A" w:rsidRDefault="00D6165F" w:rsidP="00D172D7">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eastAsia="en-GB"/>
              </w:rPr>
              <w:t>Post inter</w:t>
            </w:r>
            <w:r w:rsidR="00D172D7">
              <w:rPr>
                <w:rFonts w:ascii="Arial" w:eastAsia="Times New Roman" w:hAnsi="Arial" w:cs="Arial"/>
                <w:sz w:val="24"/>
                <w:szCs w:val="24"/>
                <w:lang w:eastAsia="en-GB"/>
              </w:rPr>
              <w:t>vention problem for all participants</w:t>
            </w:r>
            <w:r w:rsidRPr="00F8768A">
              <w:rPr>
                <w:rFonts w:ascii="Arial" w:eastAsia="Times New Roman" w:hAnsi="Arial" w:cs="Arial"/>
                <w:sz w:val="24"/>
                <w:szCs w:val="24"/>
                <w:lang w:val="en-GB" w:eastAsia="en-GB"/>
              </w:rPr>
              <w:t> </w:t>
            </w:r>
          </w:p>
        </w:tc>
        <w:tc>
          <w:tcPr>
            <w:tcW w:w="3544" w:type="dxa"/>
            <w:tcBorders>
              <w:top w:val="nil"/>
              <w:left w:val="nil"/>
              <w:bottom w:val="single" w:sz="6" w:space="0" w:color="000000"/>
              <w:right w:val="single" w:sz="6" w:space="0" w:color="000000"/>
            </w:tcBorders>
            <w:shd w:val="clear" w:color="auto" w:fill="auto"/>
            <w:hideMark/>
          </w:tcPr>
          <w:p w14:paraId="7A602871"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The same problem as the baseline problem will be given to learners to complete using the toolkit </w:t>
            </w:r>
          </w:p>
        </w:tc>
        <w:tc>
          <w:tcPr>
            <w:tcW w:w="3827" w:type="dxa"/>
            <w:tcBorders>
              <w:top w:val="nil"/>
              <w:left w:val="nil"/>
              <w:bottom w:val="single" w:sz="6" w:space="0" w:color="000000"/>
              <w:right w:val="single" w:sz="6" w:space="0" w:color="000000"/>
            </w:tcBorders>
            <w:shd w:val="clear" w:color="auto" w:fill="auto"/>
            <w:hideMark/>
          </w:tcPr>
          <w:p w14:paraId="55FC7C1F"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Compare the responses between the pre and post intervention problem solving questions  </w:t>
            </w:r>
          </w:p>
        </w:tc>
      </w:tr>
      <w:tr w:rsidR="004F7155" w:rsidRPr="00D6165F" w14:paraId="5A80A6D5" w14:textId="77777777" w:rsidTr="003A2A33">
        <w:tc>
          <w:tcPr>
            <w:tcW w:w="1135" w:type="dxa"/>
            <w:tcBorders>
              <w:top w:val="nil"/>
              <w:left w:val="single" w:sz="6" w:space="0" w:color="000000"/>
              <w:bottom w:val="single" w:sz="6" w:space="0" w:color="000000"/>
              <w:right w:val="single" w:sz="6" w:space="0" w:color="000000"/>
            </w:tcBorders>
            <w:shd w:val="clear" w:color="auto" w:fill="9CC2E5" w:themeFill="accent5" w:themeFillTint="99"/>
            <w:hideMark/>
          </w:tcPr>
          <w:p w14:paraId="7B790ECC"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1559" w:type="dxa"/>
            <w:tcBorders>
              <w:top w:val="nil"/>
              <w:left w:val="nil"/>
              <w:bottom w:val="single" w:sz="6" w:space="0" w:color="000000"/>
              <w:right w:val="single" w:sz="6" w:space="0" w:color="000000"/>
            </w:tcBorders>
            <w:shd w:val="clear" w:color="auto" w:fill="auto"/>
            <w:hideMark/>
          </w:tcPr>
          <w:p w14:paraId="6E39B50C"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eastAsia="en-GB"/>
              </w:rPr>
              <w:t>Post intervention follow up discussion</w:t>
            </w:r>
            <w:r w:rsidRPr="00F8768A">
              <w:rPr>
                <w:rFonts w:ascii="Arial" w:eastAsia="Times New Roman" w:hAnsi="Arial" w:cs="Arial"/>
                <w:sz w:val="24"/>
                <w:szCs w:val="24"/>
                <w:lang w:val="en-GB" w:eastAsia="en-GB"/>
              </w:rPr>
              <w:t> </w:t>
            </w:r>
          </w:p>
          <w:p w14:paraId="36E380D3" w14:textId="77777777" w:rsidR="00D6165F" w:rsidRPr="00F8768A" w:rsidRDefault="00D6165F" w:rsidP="00D6165F">
            <w:pPr>
              <w:spacing w:after="0" w:line="240" w:lineRule="auto"/>
              <w:ind w:left="720"/>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3544" w:type="dxa"/>
            <w:tcBorders>
              <w:top w:val="nil"/>
              <w:left w:val="nil"/>
              <w:bottom w:val="single" w:sz="6" w:space="0" w:color="000000"/>
              <w:right w:val="single" w:sz="6" w:space="0" w:color="000000"/>
            </w:tcBorders>
            <w:shd w:val="clear" w:color="auto" w:fill="auto"/>
            <w:hideMark/>
          </w:tcPr>
          <w:p w14:paraId="50D1F50B"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Talk to learners to find out how they completed the problem </w:t>
            </w:r>
          </w:p>
        </w:tc>
        <w:tc>
          <w:tcPr>
            <w:tcW w:w="3827" w:type="dxa"/>
            <w:tcBorders>
              <w:top w:val="nil"/>
              <w:left w:val="nil"/>
              <w:bottom w:val="single" w:sz="6" w:space="0" w:color="000000"/>
              <w:right w:val="single" w:sz="6" w:space="0" w:color="000000"/>
            </w:tcBorders>
            <w:shd w:val="clear" w:color="auto" w:fill="auto"/>
            <w:hideMark/>
          </w:tcPr>
          <w:p w14:paraId="21B29165"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Compare the process undertaken to complete the problem post intervention with the responses during the pre-intervention follow up discussion </w:t>
            </w:r>
          </w:p>
        </w:tc>
      </w:tr>
      <w:tr w:rsidR="004F7155" w:rsidRPr="00D6165F" w14:paraId="37075F48" w14:textId="77777777" w:rsidTr="003A2A33">
        <w:tc>
          <w:tcPr>
            <w:tcW w:w="1135" w:type="dxa"/>
            <w:tcBorders>
              <w:top w:val="nil"/>
              <w:left w:val="single" w:sz="6" w:space="0" w:color="000000"/>
              <w:bottom w:val="single" w:sz="6" w:space="0" w:color="000000"/>
              <w:right w:val="single" w:sz="6" w:space="0" w:color="000000"/>
            </w:tcBorders>
            <w:shd w:val="clear" w:color="auto" w:fill="9CC2E5" w:themeFill="accent5" w:themeFillTint="99"/>
            <w:hideMark/>
          </w:tcPr>
          <w:p w14:paraId="148D1CBD"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c>
          <w:tcPr>
            <w:tcW w:w="1559" w:type="dxa"/>
            <w:tcBorders>
              <w:top w:val="nil"/>
              <w:left w:val="nil"/>
              <w:bottom w:val="single" w:sz="6" w:space="0" w:color="000000"/>
              <w:right w:val="single" w:sz="6" w:space="0" w:color="000000"/>
            </w:tcBorders>
            <w:shd w:val="clear" w:color="auto" w:fill="auto"/>
            <w:hideMark/>
          </w:tcPr>
          <w:p w14:paraId="04942C98" w14:textId="400EC2B0"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eastAsia="en-GB"/>
              </w:rPr>
              <w:t xml:space="preserve">Post intervention </w:t>
            </w:r>
            <w:r w:rsidRPr="00F8768A">
              <w:rPr>
                <w:rFonts w:ascii="Arial" w:eastAsia="Times New Roman" w:hAnsi="Arial" w:cs="Arial"/>
                <w:sz w:val="24"/>
                <w:szCs w:val="24"/>
                <w:lang w:eastAsia="en-GB"/>
              </w:rPr>
              <w:lastRenderedPageBreak/>
              <w:t>pupil and teacher questionnaires</w:t>
            </w:r>
            <w:r w:rsidRPr="00F8768A">
              <w:rPr>
                <w:rFonts w:ascii="Arial" w:eastAsia="Times New Roman" w:hAnsi="Arial" w:cs="Arial"/>
                <w:sz w:val="24"/>
                <w:szCs w:val="24"/>
                <w:lang w:val="en-GB" w:eastAsia="en-GB"/>
              </w:rPr>
              <w:t> </w:t>
            </w:r>
            <w:r w:rsidR="006F0065">
              <w:rPr>
                <w:rFonts w:ascii="Arial" w:eastAsia="Times New Roman" w:hAnsi="Arial" w:cs="Arial"/>
                <w:sz w:val="24"/>
                <w:szCs w:val="24"/>
                <w:lang w:val="en-GB" w:eastAsia="en-GB"/>
              </w:rPr>
              <w:t>and interviews</w:t>
            </w:r>
          </w:p>
        </w:tc>
        <w:tc>
          <w:tcPr>
            <w:tcW w:w="3544" w:type="dxa"/>
            <w:tcBorders>
              <w:top w:val="nil"/>
              <w:left w:val="nil"/>
              <w:bottom w:val="single" w:sz="6" w:space="0" w:color="000000"/>
              <w:right w:val="single" w:sz="6" w:space="0" w:color="000000"/>
            </w:tcBorders>
            <w:shd w:val="clear" w:color="auto" w:fill="auto"/>
            <w:hideMark/>
          </w:tcPr>
          <w:p w14:paraId="437F83F5"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lastRenderedPageBreak/>
              <w:t> </w:t>
            </w:r>
          </w:p>
        </w:tc>
        <w:tc>
          <w:tcPr>
            <w:tcW w:w="3827" w:type="dxa"/>
            <w:tcBorders>
              <w:top w:val="nil"/>
              <w:left w:val="nil"/>
              <w:bottom w:val="single" w:sz="6" w:space="0" w:color="000000"/>
              <w:right w:val="single" w:sz="6" w:space="0" w:color="000000"/>
            </w:tcBorders>
            <w:shd w:val="clear" w:color="auto" w:fill="auto"/>
            <w:hideMark/>
          </w:tcPr>
          <w:p w14:paraId="0DF62573" w14:textId="77777777" w:rsidR="00D6165F" w:rsidRPr="00F8768A" w:rsidRDefault="00D6165F" w:rsidP="00D6165F">
            <w:pPr>
              <w:spacing w:after="0" w:line="240" w:lineRule="auto"/>
              <w:textAlignment w:val="baseline"/>
              <w:rPr>
                <w:rFonts w:ascii="Arial" w:eastAsia="Times New Roman" w:hAnsi="Arial" w:cs="Arial"/>
                <w:sz w:val="24"/>
                <w:szCs w:val="24"/>
                <w:lang w:val="en-GB" w:eastAsia="en-GB"/>
              </w:rPr>
            </w:pPr>
            <w:r w:rsidRPr="00F8768A">
              <w:rPr>
                <w:rFonts w:ascii="Arial" w:eastAsia="Times New Roman" w:hAnsi="Arial" w:cs="Arial"/>
                <w:sz w:val="24"/>
                <w:szCs w:val="24"/>
                <w:lang w:val="en-GB" w:eastAsia="en-GB"/>
              </w:rPr>
              <w:t> </w:t>
            </w:r>
          </w:p>
        </w:tc>
      </w:tr>
    </w:tbl>
    <w:p w14:paraId="282AF2A5" w14:textId="77777777" w:rsidR="00D6165F" w:rsidRDefault="00D6165F" w:rsidP="236A54A2">
      <w:pPr>
        <w:rPr>
          <w:rFonts w:ascii="Arial" w:eastAsia="Arial" w:hAnsi="Arial" w:cs="Arial"/>
          <w:b/>
          <w:bCs/>
          <w:sz w:val="24"/>
          <w:szCs w:val="24"/>
        </w:rPr>
      </w:pPr>
    </w:p>
    <w:p w14:paraId="19D49504" w14:textId="77777777" w:rsidR="0079790D" w:rsidRDefault="0079790D" w:rsidP="0079790D">
      <w:pPr>
        <w:spacing w:line="360" w:lineRule="auto"/>
        <w:rPr>
          <w:rFonts w:ascii="Arial" w:eastAsia="Arial" w:hAnsi="Arial" w:cs="Arial"/>
          <w:bCs/>
          <w:sz w:val="24"/>
          <w:szCs w:val="24"/>
          <w:u w:val="single"/>
        </w:rPr>
      </w:pPr>
    </w:p>
    <w:p w14:paraId="7477F27C" w14:textId="77777777" w:rsidR="00D11CB7" w:rsidRDefault="00D11CB7" w:rsidP="0079790D">
      <w:pPr>
        <w:spacing w:line="360" w:lineRule="auto"/>
        <w:rPr>
          <w:rFonts w:ascii="Arial" w:eastAsia="Arial" w:hAnsi="Arial" w:cs="Arial"/>
          <w:bCs/>
          <w:sz w:val="24"/>
          <w:szCs w:val="24"/>
          <w:u w:val="single"/>
        </w:rPr>
      </w:pPr>
    </w:p>
    <w:p w14:paraId="389E639A" w14:textId="77777777" w:rsidR="00D11CB7" w:rsidRDefault="00D11CB7" w:rsidP="0079790D">
      <w:pPr>
        <w:spacing w:line="360" w:lineRule="auto"/>
        <w:rPr>
          <w:rFonts w:ascii="Arial" w:eastAsia="Arial" w:hAnsi="Arial" w:cs="Arial"/>
          <w:bCs/>
          <w:sz w:val="24"/>
          <w:szCs w:val="24"/>
          <w:u w:val="single"/>
        </w:rPr>
      </w:pPr>
    </w:p>
    <w:p w14:paraId="2F5FDBCB" w14:textId="77777777" w:rsidR="00D11CB7" w:rsidRDefault="00D11CB7" w:rsidP="0079790D">
      <w:pPr>
        <w:spacing w:line="360" w:lineRule="auto"/>
        <w:rPr>
          <w:rFonts w:ascii="Arial" w:eastAsia="Arial" w:hAnsi="Arial" w:cs="Arial"/>
          <w:bCs/>
          <w:sz w:val="24"/>
          <w:szCs w:val="24"/>
          <w:u w:val="single"/>
        </w:rPr>
      </w:pPr>
    </w:p>
    <w:p w14:paraId="0B7FD437" w14:textId="77777777" w:rsidR="00D11CB7" w:rsidRDefault="00D11CB7" w:rsidP="0079790D">
      <w:pPr>
        <w:spacing w:line="360" w:lineRule="auto"/>
        <w:rPr>
          <w:rFonts w:ascii="Arial" w:eastAsia="Arial" w:hAnsi="Arial" w:cs="Arial"/>
          <w:bCs/>
          <w:sz w:val="24"/>
          <w:szCs w:val="24"/>
          <w:u w:val="single"/>
        </w:rPr>
      </w:pPr>
    </w:p>
    <w:p w14:paraId="41FCF0D0" w14:textId="77777777" w:rsidR="00D11CB7" w:rsidRDefault="00D11CB7" w:rsidP="0079790D">
      <w:pPr>
        <w:spacing w:line="360" w:lineRule="auto"/>
        <w:rPr>
          <w:rFonts w:ascii="Arial" w:eastAsia="Arial" w:hAnsi="Arial" w:cs="Arial"/>
          <w:bCs/>
          <w:sz w:val="24"/>
          <w:szCs w:val="24"/>
          <w:u w:val="single"/>
        </w:rPr>
      </w:pPr>
    </w:p>
    <w:p w14:paraId="1FAF2332" w14:textId="77777777" w:rsidR="00D11CB7" w:rsidRDefault="00D11CB7" w:rsidP="0079790D">
      <w:pPr>
        <w:spacing w:line="360" w:lineRule="auto"/>
        <w:rPr>
          <w:rFonts w:ascii="Arial" w:eastAsia="Arial" w:hAnsi="Arial" w:cs="Arial"/>
          <w:bCs/>
          <w:sz w:val="24"/>
          <w:szCs w:val="24"/>
          <w:u w:val="single"/>
        </w:rPr>
      </w:pPr>
    </w:p>
    <w:p w14:paraId="1CE60185" w14:textId="77777777" w:rsidR="00D11CB7" w:rsidRDefault="00D11CB7" w:rsidP="0079790D">
      <w:pPr>
        <w:spacing w:line="360" w:lineRule="auto"/>
        <w:rPr>
          <w:rFonts w:ascii="Arial" w:eastAsia="Arial" w:hAnsi="Arial" w:cs="Arial"/>
          <w:bCs/>
          <w:sz w:val="24"/>
          <w:szCs w:val="24"/>
          <w:u w:val="single"/>
        </w:rPr>
      </w:pPr>
    </w:p>
    <w:p w14:paraId="3ED50250" w14:textId="77777777" w:rsidR="00D11CB7" w:rsidRDefault="00D11CB7" w:rsidP="0079790D">
      <w:pPr>
        <w:spacing w:line="360" w:lineRule="auto"/>
        <w:rPr>
          <w:rFonts w:ascii="Arial" w:eastAsia="Arial" w:hAnsi="Arial" w:cs="Arial"/>
          <w:bCs/>
          <w:sz w:val="24"/>
          <w:szCs w:val="24"/>
          <w:u w:val="single"/>
        </w:rPr>
      </w:pPr>
    </w:p>
    <w:p w14:paraId="0CC69D58" w14:textId="77777777" w:rsidR="00D11CB7" w:rsidRDefault="00D11CB7" w:rsidP="0079790D">
      <w:pPr>
        <w:spacing w:line="360" w:lineRule="auto"/>
        <w:rPr>
          <w:rFonts w:ascii="Arial" w:eastAsia="Arial" w:hAnsi="Arial" w:cs="Arial"/>
          <w:bCs/>
          <w:sz w:val="24"/>
          <w:szCs w:val="24"/>
          <w:u w:val="single"/>
        </w:rPr>
      </w:pPr>
    </w:p>
    <w:p w14:paraId="3A8EEA1F" w14:textId="77777777" w:rsidR="00D11CB7" w:rsidRDefault="00D11CB7" w:rsidP="0079790D">
      <w:pPr>
        <w:spacing w:line="360" w:lineRule="auto"/>
        <w:rPr>
          <w:rFonts w:ascii="Arial" w:eastAsia="Arial" w:hAnsi="Arial" w:cs="Arial"/>
          <w:bCs/>
          <w:sz w:val="24"/>
          <w:szCs w:val="24"/>
          <w:u w:val="single"/>
        </w:rPr>
      </w:pPr>
    </w:p>
    <w:p w14:paraId="17B88719" w14:textId="77777777" w:rsidR="00D11CB7" w:rsidRDefault="00D11CB7" w:rsidP="0079790D">
      <w:pPr>
        <w:spacing w:line="360" w:lineRule="auto"/>
        <w:rPr>
          <w:rFonts w:ascii="Arial" w:eastAsia="Arial" w:hAnsi="Arial" w:cs="Arial"/>
          <w:bCs/>
          <w:sz w:val="24"/>
          <w:szCs w:val="24"/>
          <w:u w:val="single"/>
        </w:rPr>
      </w:pPr>
    </w:p>
    <w:p w14:paraId="1D2389C6" w14:textId="77777777" w:rsidR="00D11CB7" w:rsidRDefault="00D11CB7" w:rsidP="0079790D">
      <w:pPr>
        <w:spacing w:line="360" w:lineRule="auto"/>
        <w:rPr>
          <w:rFonts w:ascii="Arial" w:eastAsia="Arial" w:hAnsi="Arial" w:cs="Arial"/>
          <w:bCs/>
          <w:sz w:val="24"/>
          <w:szCs w:val="24"/>
          <w:u w:val="single"/>
        </w:rPr>
      </w:pPr>
    </w:p>
    <w:p w14:paraId="7769338A" w14:textId="77777777" w:rsidR="00D11CB7" w:rsidRDefault="00D11CB7" w:rsidP="0079790D">
      <w:pPr>
        <w:spacing w:line="360" w:lineRule="auto"/>
        <w:rPr>
          <w:rFonts w:ascii="Arial" w:eastAsia="Arial" w:hAnsi="Arial" w:cs="Arial"/>
          <w:bCs/>
          <w:sz w:val="24"/>
          <w:szCs w:val="24"/>
          <w:u w:val="single"/>
        </w:rPr>
      </w:pPr>
    </w:p>
    <w:p w14:paraId="19EB2155" w14:textId="77777777" w:rsidR="00D11CB7" w:rsidRDefault="00D11CB7" w:rsidP="0079790D">
      <w:pPr>
        <w:spacing w:line="360" w:lineRule="auto"/>
        <w:rPr>
          <w:rFonts w:ascii="Arial" w:eastAsia="Arial" w:hAnsi="Arial" w:cs="Arial"/>
          <w:bCs/>
          <w:sz w:val="24"/>
          <w:szCs w:val="24"/>
          <w:u w:val="single"/>
        </w:rPr>
      </w:pPr>
    </w:p>
    <w:p w14:paraId="6C6A7871" w14:textId="77777777" w:rsidR="00D11CB7" w:rsidRDefault="00D11CB7" w:rsidP="0079790D">
      <w:pPr>
        <w:spacing w:line="360" w:lineRule="auto"/>
        <w:rPr>
          <w:rFonts w:ascii="Arial" w:eastAsia="Arial" w:hAnsi="Arial" w:cs="Arial"/>
          <w:bCs/>
          <w:sz w:val="24"/>
          <w:szCs w:val="24"/>
          <w:u w:val="single"/>
        </w:rPr>
      </w:pPr>
    </w:p>
    <w:p w14:paraId="4B9B7A97" w14:textId="77777777" w:rsidR="00D11CB7" w:rsidRDefault="00D11CB7" w:rsidP="0079790D">
      <w:pPr>
        <w:spacing w:line="360" w:lineRule="auto"/>
        <w:rPr>
          <w:rFonts w:ascii="Arial" w:eastAsia="Arial" w:hAnsi="Arial" w:cs="Arial"/>
          <w:bCs/>
          <w:sz w:val="24"/>
          <w:szCs w:val="24"/>
          <w:u w:val="single"/>
        </w:rPr>
      </w:pPr>
    </w:p>
    <w:p w14:paraId="26BAD04B" w14:textId="77777777" w:rsidR="00D11CB7" w:rsidRDefault="00D11CB7" w:rsidP="0079790D">
      <w:pPr>
        <w:spacing w:line="360" w:lineRule="auto"/>
        <w:rPr>
          <w:rFonts w:ascii="Arial" w:eastAsia="Arial" w:hAnsi="Arial" w:cs="Arial"/>
          <w:bCs/>
          <w:sz w:val="24"/>
          <w:szCs w:val="24"/>
          <w:u w:val="single"/>
        </w:rPr>
      </w:pPr>
    </w:p>
    <w:p w14:paraId="3BCBC120" w14:textId="77777777" w:rsidR="00B44C3B" w:rsidRDefault="00B44C3B" w:rsidP="0079790D">
      <w:pPr>
        <w:spacing w:line="360" w:lineRule="auto"/>
        <w:rPr>
          <w:rFonts w:ascii="Arial" w:eastAsia="Arial" w:hAnsi="Arial" w:cs="Arial"/>
          <w:bCs/>
          <w:sz w:val="24"/>
          <w:szCs w:val="24"/>
          <w:u w:val="single"/>
        </w:rPr>
      </w:pPr>
    </w:p>
    <w:p w14:paraId="33BB0297" w14:textId="285EE65B" w:rsidR="0079790D" w:rsidRDefault="0079790D" w:rsidP="0079790D">
      <w:pPr>
        <w:spacing w:line="360" w:lineRule="auto"/>
        <w:rPr>
          <w:rFonts w:ascii="Arial" w:eastAsia="Arial" w:hAnsi="Arial" w:cs="Arial"/>
          <w:bCs/>
          <w:sz w:val="24"/>
          <w:szCs w:val="24"/>
          <w:u w:val="single"/>
        </w:rPr>
      </w:pPr>
      <w:r w:rsidRPr="0079790D">
        <w:rPr>
          <w:rFonts w:ascii="Arial" w:eastAsia="Arial" w:hAnsi="Arial" w:cs="Arial"/>
          <w:bCs/>
          <w:sz w:val="24"/>
          <w:szCs w:val="24"/>
          <w:u w:val="single"/>
        </w:rPr>
        <w:lastRenderedPageBreak/>
        <w:t>Appendix 3 - Pre intervention teacher and pupil questionnaires</w:t>
      </w:r>
    </w:p>
    <w:p w14:paraId="700605CF" w14:textId="77777777" w:rsidR="0079790D" w:rsidRPr="00B44C3B" w:rsidRDefault="0079790D" w:rsidP="0079790D">
      <w:pPr>
        <w:spacing w:after="200" w:line="276" w:lineRule="auto"/>
        <w:jc w:val="center"/>
        <w:rPr>
          <w:b/>
          <w:u w:val="single"/>
        </w:rPr>
      </w:pPr>
      <w:r w:rsidRPr="00B44C3B">
        <w:rPr>
          <w:b/>
          <w:u w:val="single"/>
        </w:rPr>
        <w:t>Pupil questionnaire</w:t>
      </w:r>
    </w:p>
    <w:p w14:paraId="5DA3B1C7" w14:textId="78CCD102" w:rsidR="0079790D" w:rsidRDefault="0079790D" w:rsidP="0079790D">
      <w:pPr>
        <w:pStyle w:val="ListParagraph"/>
        <w:numPr>
          <w:ilvl w:val="0"/>
          <w:numId w:val="22"/>
        </w:numPr>
        <w:spacing w:after="200" w:line="276" w:lineRule="auto"/>
      </w:pPr>
      <w:r>
        <w:t>What makes you a good learner?</w:t>
      </w:r>
    </w:p>
    <w:p w14:paraId="6BE80B1D" w14:textId="77777777" w:rsidR="0079790D" w:rsidRDefault="0079790D" w:rsidP="0079790D">
      <w:pPr>
        <w:pStyle w:val="ListParagraph"/>
      </w:pPr>
    </w:p>
    <w:p w14:paraId="3FFF3FFC" w14:textId="77777777" w:rsidR="0079790D" w:rsidRDefault="0079790D" w:rsidP="0079790D">
      <w:pPr>
        <w:pStyle w:val="ListParagraph"/>
        <w:numPr>
          <w:ilvl w:val="2"/>
          <w:numId w:val="14"/>
        </w:numPr>
        <w:spacing w:after="200" w:line="276" w:lineRule="auto"/>
      </w:pPr>
      <w:r>
        <w:rPr>
          <w:noProof/>
          <w:lang w:val="en-GB" w:eastAsia="en-GB"/>
        </w:rPr>
        <mc:AlternateContent>
          <mc:Choice Requires="wps">
            <w:drawing>
              <wp:anchor distT="0" distB="0" distL="114300" distR="114300" simplePos="0" relativeHeight="251676672" behindDoc="0" locked="0" layoutInCell="1" allowOverlap="1" wp14:anchorId="51FD6FD7" wp14:editId="02B86DF1">
                <wp:simplePos x="0" y="0"/>
                <wp:positionH relativeFrom="column">
                  <wp:posOffset>2133600</wp:posOffset>
                </wp:positionH>
                <wp:positionV relativeFrom="paragraph">
                  <wp:posOffset>158115</wp:posOffset>
                </wp:positionV>
                <wp:extent cx="171450" cy="13335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C4DDE5" id="Rectangle 17" o:spid="_x0000_s1026" style="position:absolute;margin-left:168pt;margin-top:12.45pt;width:13.5pt;height:10.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" fillcolor="white [3201]" strokecolor="#4472c4 [3204]" strokeweight="1pt"/>
            </w:pict>
          </mc:Fallback>
        </mc:AlternateContent>
      </w:r>
      <w:r>
        <w:t xml:space="preserve">Listening well   </w:t>
      </w:r>
      <w:r>
        <w:rPr>
          <w:noProof/>
          <w:lang w:val="en-GB" w:eastAsia="en-GB"/>
        </w:rPr>
        <w:drawing>
          <wp:inline distT="0" distB="0" distL="0" distR="0" wp14:anchorId="785E5A10" wp14:editId="56B21BC3">
            <wp:extent cx="333375" cy="333375"/>
            <wp:effectExtent l="0" t="0" r="9525" b="9525"/>
            <wp:docPr id="11" name="Picture 11" descr="Image result for list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isten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3375" cy="333375"/>
                    </a:xfrm>
                    <a:prstGeom prst="rect">
                      <a:avLst/>
                    </a:prstGeom>
                    <a:noFill/>
                    <a:ln>
                      <a:noFill/>
                    </a:ln>
                  </pic:spPr>
                </pic:pic>
              </a:graphicData>
            </a:graphic>
          </wp:inline>
        </w:drawing>
      </w:r>
    </w:p>
    <w:p w14:paraId="3E46887B" w14:textId="77777777" w:rsidR="0079790D" w:rsidRDefault="0079790D" w:rsidP="0079790D">
      <w:pPr>
        <w:pStyle w:val="ListParagraph"/>
        <w:numPr>
          <w:ilvl w:val="2"/>
          <w:numId w:val="14"/>
        </w:numPr>
        <w:spacing w:after="200" w:line="276" w:lineRule="auto"/>
      </w:pPr>
      <w:r>
        <w:rPr>
          <w:noProof/>
          <w:lang w:val="en-GB" w:eastAsia="en-GB"/>
        </w:rPr>
        <mc:AlternateContent>
          <mc:Choice Requires="wps">
            <w:drawing>
              <wp:anchor distT="0" distB="0" distL="114300" distR="114300" simplePos="0" relativeHeight="251675648" behindDoc="0" locked="0" layoutInCell="1" allowOverlap="1" wp14:anchorId="09DFF3AA" wp14:editId="6F9382D8">
                <wp:simplePos x="0" y="0"/>
                <wp:positionH relativeFrom="column">
                  <wp:posOffset>2133600</wp:posOffset>
                </wp:positionH>
                <wp:positionV relativeFrom="paragraph">
                  <wp:posOffset>66675</wp:posOffset>
                </wp:positionV>
                <wp:extent cx="171450" cy="13335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98569A" id="Rectangle 18" o:spid="_x0000_s1026" style="position:absolute;margin-left:168pt;margin-top:5.25pt;width:13.5pt;height:10.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" fillcolor="white [3201]" strokecolor="#4472c4 [3204]" strokeweight="1pt"/>
            </w:pict>
          </mc:Fallback>
        </mc:AlternateContent>
      </w:r>
      <w:r>
        <w:t xml:space="preserve">Asking questions </w:t>
      </w:r>
      <w:r>
        <w:rPr>
          <w:noProof/>
          <w:lang w:val="en-GB" w:eastAsia="en-GB"/>
        </w:rPr>
        <w:drawing>
          <wp:inline distT="0" distB="0" distL="0" distR="0" wp14:anchorId="090F7A41" wp14:editId="31D1C4BD">
            <wp:extent cx="380047" cy="197427"/>
            <wp:effectExtent l="0" t="0" r="1270" b="0"/>
            <wp:docPr id="12" name="Picture 12" descr="Image result for 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question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9879" cy="197340"/>
                    </a:xfrm>
                    <a:prstGeom prst="rect">
                      <a:avLst/>
                    </a:prstGeom>
                    <a:noFill/>
                    <a:ln>
                      <a:noFill/>
                    </a:ln>
                  </pic:spPr>
                </pic:pic>
              </a:graphicData>
            </a:graphic>
          </wp:inline>
        </w:drawing>
      </w:r>
      <w:r>
        <w:t xml:space="preserve">     </w:t>
      </w:r>
    </w:p>
    <w:p w14:paraId="32EE99AC" w14:textId="77777777" w:rsidR="0079790D" w:rsidRDefault="0079790D" w:rsidP="0079790D">
      <w:pPr>
        <w:pStyle w:val="ListParagraph"/>
        <w:numPr>
          <w:ilvl w:val="2"/>
          <w:numId w:val="14"/>
        </w:numPr>
        <w:spacing w:after="200" w:line="276" w:lineRule="auto"/>
      </w:pPr>
      <w:r>
        <w:rPr>
          <w:noProof/>
          <w:lang w:val="en-GB" w:eastAsia="en-GB"/>
        </w:rPr>
        <mc:AlternateContent>
          <mc:Choice Requires="wps">
            <w:drawing>
              <wp:anchor distT="0" distB="0" distL="114300" distR="114300" simplePos="0" relativeHeight="251677696" behindDoc="0" locked="0" layoutInCell="1" allowOverlap="1" wp14:anchorId="5775582E" wp14:editId="4BC4CE87">
                <wp:simplePos x="0" y="0"/>
                <wp:positionH relativeFrom="column">
                  <wp:posOffset>2133600</wp:posOffset>
                </wp:positionH>
                <wp:positionV relativeFrom="paragraph">
                  <wp:posOffset>25400</wp:posOffset>
                </wp:positionV>
                <wp:extent cx="171450" cy="13335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12B50F" id="Rectangle 19" o:spid="_x0000_s1026" style="position:absolute;margin-left:168pt;margin-top:2pt;width:13.5pt;height:10.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" fillcolor="white [3201]" strokecolor="#4472c4 [3204]" strokeweight="1pt"/>
            </w:pict>
          </mc:Fallback>
        </mc:AlternateContent>
      </w:r>
      <w:r>
        <w:t xml:space="preserve">Trying my best </w:t>
      </w:r>
      <w:r>
        <w:rPr>
          <w:noProof/>
          <w:lang w:val="en-GB" w:eastAsia="en-GB"/>
        </w:rPr>
        <w:drawing>
          <wp:inline distT="0" distB="0" distL="0" distR="0" wp14:anchorId="5833E782" wp14:editId="5A455797">
            <wp:extent cx="464491" cy="104775"/>
            <wp:effectExtent l="0" t="0" r="0" b="0"/>
            <wp:docPr id="13" name="Picture 13" descr="Image result for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10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7405" cy="105432"/>
                    </a:xfrm>
                    <a:prstGeom prst="rect">
                      <a:avLst/>
                    </a:prstGeom>
                    <a:noFill/>
                    <a:ln>
                      <a:noFill/>
                    </a:ln>
                  </pic:spPr>
                </pic:pic>
              </a:graphicData>
            </a:graphic>
          </wp:inline>
        </w:drawing>
      </w:r>
    </w:p>
    <w:p w14:paraId="068A1DCD" w14:textId="77777777" w:rsidR="0079790D" w:rsidRDefault="0079790D" w:rsidP="0079790D">
      <w:pPr>
        <w:pStyle w:val="ListParagraph"/>
        <w:numPr>
          <w:ilvl w:val="2"/>
          <w:numId w:val="14"/>
        </w:numPr>
        <w:spacing w:after="200" w:line="276" w:lineRule="auto"/>
      </w:pPr>
      <w:r>
        <w:rPr>
          <w:noProof/>
          <w:lang w:val="en-GB" w:eastAsia="en-GB"/>
        </w:rPr>
        <mc:AlternateContent>
          <mc:Choice Requires="wps">
            <w:drawing>
              <wp:anchor distT="0" distB="0" distL="114300" distR="114300" simplePos="0" relativeHeight="251678720" behindDoc="0" locked="0" layoutInCell="1" allowOverlap="1" wp14:anchorId="313E353E" wp14:editId="3A8D48E4">
                <wp:simplePos x="0" y="0"/>
                <wp:positionH relativeFrom="column">
                  <wp:posOffset>2133600</wp:posOffset>
                </wp:positionH>
                <wp:positionV relativeFrom="paragraph">
                  <wp:posOffset>38735</wp:posOffset>
                </wp:positionV>
                <wp:extent cx="171450" cy="13335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81067E" id="Rectangle 20" o:spid="_x0000_s1026" style="position:absolute;margin-left:168pt;margin-top:3.05pt;width:13.5pt;height:10.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" fillcolor="white [3201]" strokecolor="#4472c4 [3204]" strokeweight="1pt"/>
            </w:pict>
          </mc:Fallback>
        </mc:AlternateContent>
      </w:r>
      <w:r>
        <w:t xml:space="preserve">Checking my work </w:t>
      </w:r>
      <w:r>
        <w:rPr>
          <w:noProof/>
          <w:lang w:val="en-GB" w:eastAsia="en-GB"/>
        </w:rPr>
        <w:drawing>
          <wp:inline distT="0" distB="0" distL="0" distR="0" wp14:anchorId="5932239A" wp14:editId="738C9D70">
            <wp:extent cx="257643" cy="171450"/>
            <wp:effectExtent l="0" t="0" r="9525" b="0"/>
            <wp:docPr id="14" name="Picture 14" descr="Image result for chec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heck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7643" cy="171450"/>
                    </a:xfrm>
                    <a:prstGeom prst="rect">
                      <a:avLst/>
                    </a:prstGeom>
                    <a:noFill/>
                    <a:ln>
                      <a:noFill/>
                    </a:ln>
                  </pic:spPr>
                </pic:pic>
              </a:graphicData>
            </a:graphic>
          </wp:inline>
        </w:drawing>
      </w:r>
    </w:p>
    <w:p w14:paraId="7BA5EB6E" w14:textId="77777777" w:rsidR="0079790D" w:rsidRDefault="0079790D" w:rsidP="0079790D">
      <w:pPr>
        <w:pStyle w:val="ListParagraph"/>
        <w:numPr>
          <w:ilvl w:val="2"/>
          <w:numId w:val="14"/>
        </w:numPr>
        <w:spacing w:after="200" w:line="276" w:lineRule="auto"/>
      </w:pPr>
      <w:r>
        <w:rPr>
          <w:noProof/>
          <w:lang w:val="en-GB" w:eastAsia="en-GB"/>
        </w:rPr>
        <mc:AlternateContent>
          <mc:Choice Requires="wps">
            <w:drawing>
              <wp:anchor distT="0" distB="0" distL="114300" distR="114300" simplePos="0" relativeHeight="251679744" behindDoc="0" locked="0" layoutInCell="1" allowOverlap="1" wp14:anchorId="7480D15D" wp14:editId="0CECCA69">
                <wp:simplePos x="0" y="0"/>
                <wp:positionH relativeFrom="column">
                  <wp:posOffset>3400425</wp:posOffset>
                </wp:positionH>
                <wp:positionV relativeFrom="paragraph">
                  <wp:posOffset>2540</wp:posOffset>
                </wp:positionV>
                <wp:extent cx="171450" cy="1333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D2716D" id="Rectangle 7" o:spid="_x0000_s1026" style="position:absolute;margin-left:267.75pt;margin-top:.2pt;width:13.5pt;height:10.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" fillcolor="white [3201]" strokecolor="#4472c4 [3204]" strokeweight="1pt"/>
            </w:pict>
          </mc:Fallback>
        </mc:AlternateContent>
      </w:r>
      <w:r>
        <w:t xml:space="preserve">Thinking about how I have done this before </w:t>
      </w:r>
      <w:r>
        <w:rPr>
          <w:noProof/>
          <w:lang w:val="en-GB" w:eastAsia="en-GB"/>
        </w:rPr>
        <w:drawing>
          <wp:inline distT="0" distB="0" distL="0" distR="0" wp14:anchorId="731DC7BA" wp14:editId="58842381">
            <wp:extent cx="142875" cy="142875"/>
            <wp:effectExtent l="0" t="0" r="9525" b="9525"/>
            <wp:docPr id="15" name="Picture 15" descr="Image result for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think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2812" cy="142812"/>
                    </a:xfrm>
                    <a:prstGeom prst="rect">
                      <a:avLst/>
                    </a:prstGeom>
                    <a:noFill/>
                    <a:ln>
                      <a:noFill/>
                    </a:ln>
                  </pic:spPr>
                </pic:pic>
              </a:graphicData>
            </a:graphic>
          </wp:inline>
        </w:drawing>
      </w:r>
    </w:p>
    <w:p w14:paraId="2745D060" w14:textId="77777777" w:rsidR="0079790D" w:rsidRDefault="0079790D" w:rsidP="0079790D">
      <w:pPr>
        <w:pStyle w:val="ListParagraph"/>
        <w:numPr>
          <w:ilvl w:val="2"/>
          <w:numId w:val="14"/>
        </w:numPr>
        <w:spacing w:after="200" w:line="276" w:lineRule="auto"/>
      </w:pPr>
      <w:r>
        <w:rPr>
          <w:noProof/>
          <w:lang w:val="en-GB" w:eastAsia="en-GB"/>
        </w:rPr>
        <mc:AlternateContent>
          <mc:Choice Requires="wps">
            <w:drawing>
              <wp:anchor distT="0" distB="0" distL="114300" distR="114300" simplePos="0" relativeHeight="251680768" behindDoc="0" locked="0" layoutInCell="1" allowOverlap="1" wp14:anchorId="6052EC4B" wp14:editId="683FF0AE">
                <wp:simplePos x="0" y="0"/>
                <wp:positionH relativeFrom="column">
                  <wp:posOffset>2247900</wp:posOffset>
                </wp:positionH>
                <wp:positionV relativeFrom="paragraph">
                  <wp:posOffset>130175</wp:posOffset>
                </wp:positionV>
                <wp:extent cx="171450" cy="13335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925AF9" id="Rectangle 21" o:spid="_x0000_s1026" style="position:absolute;margin-left:177pt;margin-top:10.25pt;width:13.5pt;height:10.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" fillcolor="white [3201]" strokecolor="#4472c4 [3204]" strokeweight="1pt"/>
            </w:pict>
          </mc:Fallback>
        </mc:AlternateContent>
      </w:r>
      <w:r>
        <w:t xml:space="preserve">Making mistakes   </w:t>
      </w:r>
      <w:r>
        <w:rPr>
          <w:noProof/>
          <w:lang w:val="en-GB" w:eastAsia="en-GB"/>
        </w:rPr>
        <w:drawing>
          <wp:inline distT="0" distB="0" distL="0" distR="0" wp14:anchorId="78013194" wp14:editId="60D7E9F5">
            <wp:extent cx="400050" cy="265633"/>
            <wp:effectExtent l="0" t="0" r="0" b="1270"/>
            <wp:docPr id="16" name="Picture 16" descr="Image result for making mista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making mistak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2555" cy="267296"/>
                    </a:xfrm>
                    <a:prstGeom prst="rect">
                      <a:avLst/>
                    </a:prstGeom>
                    <a:noFill/>
                    <a:ln>
                      <a:noFill/>
                    </a:ln>
                  </pic:spPr>
                </pic:pic>
              </a:graphicData>
            </a:graphic>
          </wp:inline>
        </w:drawing>
      </w:r>
    </w:p>
    <w:p w14:paraId="3C57BEA1" w14:textId="77777777" w:rsidR="0079790D" w:rsidRDefault="0079790D" w:rsidP="0079790D">
      <w:pPr>
        <w:pStyle w:val="ListParagraph"/>
        <w:numPr>
          <w:ilvl w:val="2"/>
          <w:numId w:val="14"/>
        </w:numPr>
        <w:spacing w:after="200" w:line="276" w:lineRule="auto"/>
      </w:pPr>
      <w:r>
        <w:rPr>
          <w:noProof/>
          <w:lang w:val="en-GB" w:eastAsia="en-GB"/>
        </w:rPr>
        <mc:AlternateContent>
          <mc:Choice Requires="wps">
            <w:drawing>
              <wp:anchor distT="0" distB="0" distL="114300" distR="114300" simplePos="0" relativeHeight="251681792" behindDoc="0" locked="0" layoutInCell="1" allowOverlap="1" wp14:anchorId="56374B1F" wp14:editId="2249CC6A">
                <wp:simplePos x="0" y="0"/>
                <wp:positionH relativeFrom="column">
                  <wp:posOffset>1847850</wp:posOffset>
                </wp:positionH>
                <wp:positionV relativeFrom="paragraph">
                  <wp:posOffset>29210</wp:posOffset>
                </wp:positionV>
                <wp:extent cx="171450" cy="13335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2863B9" id="Rectangle 22" o:spid="_x0000_s1026" style="position:absolute;margin-left:145.5pt;margin-top:2.3pt;width:13.5pt;height:10.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" fillcolor="white [3201]" strokecolor="#4472c4 [3204]" strokeweight="1pt"/>
            </w:pict>
          </mc:Fallback>
        </mc:AlternateContent>
      </w:r>
      <w:r>
        <w:t xml:space="preserve">Not chatting </w:t>
      </w:r>
      <w:r>
        <w:rPr>
          <w:noProof/>
          <w:lang w:val="en-GB" w:eastAsia="en-GB"/>
        </w:rPr>
        <w:drawing>
          <wp:inline distT="0" distB="0" distL="0" distR="0" wp14:anchorId="0433C46B" wp14:editId="51030267">
            <wp:extent cx="357639" cy="200025"/>
            <wp:effectExtent l="0" t="0" r="4445" b="0"/>
            <wp:docPr id="23" name="Picture 23" descr="Image result for no tal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no talki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1950" cy="202436"/>
                    </a:xfrm>
                    <a:prstGeom prst="rect">
                      <a:avLst/>
                    </a:prstGeom>
                    <a:noFill/>
                    <a:ln>
                      <a:noFill/>
                    </a:ln>
                  </pic:spPr>
                </pic:pic>
              </a:graphicData>
            </a:graphic>
          </wp:inline>
        </w:drawing>
      </w:r>
    </w:p>
    <w:p w14:paraId="0D38F278" w14:textId="77777777" w:rsidR="0079790D" w:rsidRDefault="0079790D" w:rsidP="0079790D">
      <w:pPr>
        <w:pStyle w:val="ListParagraph"/>
        <w:ind w:left="1080"/>
      </w:pPr>
    </w:p>
    <w:p w14:paraId="5CBAA01C" w14:textId="77777777" w:rsidR="0079790D" w:rsidRDefault="0079790D" w:rsidP="0079790D">
      <w:pPr>
        <w:pStyle w:val="ListParagraph"/>
        <w:numPr>
          <w:ilvl w:val="0"/>
          <w:numId w:val="13"/>
        </w:numPr>
        <w:spacing w:after="200" w:line="276" w:lineRule="auto"/>
      </w:pPr>
      <w:r>
        <w:t xml:space="preserve">Why is it important to be a good learner? </w:t>
      </w:r>
    </w:p>
    <w:p w14:paraId="7E9D4D0D" w14:textId="77777777" w:rsidR="0079790D" w:rsidRDefault="0079790D" w:rsidP="0079790D">
      <w:pPr>
        <w:pStyle w:val="ListParagraph"/>
      </w:pPr>
      <w:r>
        <w:rPr>
          <w:noProof/>
          <w:lang w:val="en-GB" w:eastAsia="en-GB"/>
        </w:rPr>
        <mc:AlternateContent>
          <mc:Choice Requires="wps">
            <w:drawing>
              <wp:anchor distT="0" distB="0" distL="114300" distR="114300" simplePos="0" relativeHeight="251682816" behindDoc="0" locked="0" layoutInCell="1" allowOverlap="1" wp14:anchorId="7B8018D5" wp14:editId="7C45A766">
                <wp:simplePos x="0" y="0"/>
                <wp:positionH relativeFrom="column">
                  <wp:posOffset>123825</wp:posOffset>
                </wp:positionH>
                <wp:positionV relativeFrom="paragraph">
                  <wp:posOffset>31115</wp:posOffset>
                </wp:positionV>
                <wp:extent cx="5638800" cy="12192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5638800" cy="121920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7571E" id="Rectangle 10" o:spid="_x0000_s1026" style="position:absolute;margin-left:9.75pt;margin-top:2.45pt;width:444pt;height:9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" fillcolor="white [3201]" strokecolor="#4472c4 [3204]" strokeweight="1pt"/>
            </w:pict>
          </mc:Fallback>
        </mc:AlternateContent>
      </w:r>
    </w:p>
    <w:p w14:paraId="73A1E7BA" w14:textId="77777777" w:rsidR="0079790D" w:rsidRDefault="0079790D" w:rsidP="0079790D">
      <w:pPr>
        <w:pStyle w:val="ListParagraph"/>
      </w:pPr>
    </w:p>
    <w:p w14:paraId="2543BC17" w14:textId="77777777" w:rsidR="0079790D" w:rsidRDefault="0079790D" w:rsidP="0079790D">
      <w:pPr>
        <w:pStyle w:val="ListParagraph"/>
      </w:pPr>
    </w:p>
    <w:p w14:paraId="32937907" w14:textId="77777777" w:rsidR="0079790D" w:rsidRDefault="0079790D" w:rsidP="0079790D">
      <w:pPr>
        <w:pStyle w:val="ListParagraph"/>
      </w:pPr>
    </w:p>
    <w:p w14:paraId="5E96BDA2" w14:textId="77777777" w:rsidR="0079790D" w:rsidRDefault="0079790D" w:rsidP="0079790D">
      <w:pPr>
        <w:pStyle w:val="ListParagraph"/>
      </w:pPr>
    </w:p>
    <w:p w14:paraId="57F5E39D" w14:textId="77777777" w:rsidR="0079790D" w:rsidRDefault="0079790D" w:rsidP="0079790D">
      <w:pPr>
        <w:pStyle w:val="ListParagraph"/>
      </w:pPr>
    </w:p>
    <w:p w14:paraId="0F29F03B" w14:textId="77777777" w:rsidR="0079790D" w:rsidRDefault="0079790D" w:rsidP="0079790D">
      <w:pPr>
        <w:pStyle w:val="ListParagraph"/>
      </w:pPr>
    </w:p>
    <w:p w14:paraId="56F1B404" w14:textId="77777777" w:rsidR="0079790D" w:rsidRDefault="0079790D" w:rsidP="0079790D">
      <w:pPr>
        <w:pStyle w:val="ListParagraph"/>
        <w:numPr>
          <w:ilvl w:val="0"/>
          <w:numId w:val="13"/>
        </w:numPr>
        <w:spacing w:after="200" w:line="276" w:lineRule="auto"/>
      </w:pPr>
      <w:r>
        <w:t xml:space="preserve">What do you do when you’re stuck on a problem? </w:t>
      </w:r>
    </w:p>
    <w:p w14:paraId="1193DA38" w14:textId="77777777" w:rsidR="0079790D" w:rsidRDefault="0079790D" w:rsidP="0079790D">
      <w:pPr>
        <w:pStyle w:val="ListParagraph"/>
      </w:pPr>
    </w:p>
    <w:p w14:paraId="702744DF" w14:textId="77777777" w:rsidR="0079790D" w:rsidRDefault="0079790D" w:rsidP="0079790D">
      <w:pPr>
        <w:pStyle w:val="ListParagraph"/>
        <w:numPr>
          <w:ilvl w:val="2"/>
          <w:numId w:val="15"/>
        </w:numPr>
        <w:spacing w:after="200" w:line="276" w:lineRule="auto"/>
      </w:pPr>
      <w:r>
        <w:rPr>
          <w:noProof/>
          <w:lang w:val="en-GB" w:eastAsia="en-GB"/>
        </w:rPr>
        <mc:AlternateContent>
          <mc:Choice Requires="wps">
            <w:drawing>
              <wp:anchor distT="0" distB="0" distL="114300" distR="114300" simplePos="0" relativeHeight="251683840" behindDoc="0" locked="0" layoutInCell="1" allowOverlap="1" wp14:anchorId="1733F65C" wp14:editId="3F7ED61A">
                <wp:simplePos x="0" y="0"/>
                <wp:positionH relativeFrom="column">
                  <wp:posOffset>1857375</wp:posOffset>
                </wp:positionH>
                <wp:positionV relativeFrom="paragraph">
                  <wp:posOffset>37465</wp:posOffset>
                </wp:positionV>
                <wp:extent cx="171450" cy="13335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551B3F" id="Rectangle 25" o:spid="_x0000_s1026" style="position:absolute;margin-left:146.25pt;margin-top:2.95pt;width:13.5pt;height:10.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" fillcolor="white [3201]" strokecolor="#4472c4 [3204]" strokeweight="1pt"/>
            </w:pict>
          </mc:Fallback>
        </mc:AlternateContent>
      </w:r>
      <w:r>
        <w:t xml:space="preserve">Copy a friend </w:t>
      </w:r>
      <w:r>
        <w:rPr>
          <w:noProof/>
          <w:lang w:val="en-GB" w:eastAsia="en-GB"/>
        </w:rPr>
        <w:drawing>
          <wp:inline distT="0" distB="0" distL="0" distR="0" wp14:anchorId="7FE88380" wp14:editId="1609C076">
            <wp:extent cx="276225" cy="171450"/>
            <wp:effectExtent l="0" t="0" r="9525" b="0"/>
            <wp:docPr id="24" name="Picture 24" descr="Image result for eyes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eyes emoji"/>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6225" cy="171450"/>
                    </a:xfrm>
                    <a:prstGeom prst="rect">
                      <a:avLst/>
                    </a:prstGeom>
                    <a:noFill/>
                    <a:ln>
                      <a:noFill/>
                    </a:ln>
                  </pic:spPr>
                </pic:pic>
              </a:graphicData>
            </a:graphic>
          </wp:inline>
        </w:drawing>
      </w:r>
    </w:p>
    <w:p w14:paraId="2D8A177F" w14:textId="77777777" w:rsidR="0079790D" w:rsidRDefault="0079790D" w:rsidP="0079790D">
      <w:pPr>
        <w:pStyle w:val="ListParagraph"/>
        <w:numPr>
          <w:ilvl w:val="2"/>
          <w:numId w:val="15"/>
        </w:numPr>
        <w:spacing w:after="200" w:line="276" w:lineRule="auto"/>
      </w:pPr>
      <w:r>
        <w:rPr>
          <w:noProof/>
          <w:lang w:val="en-GB" w:eastAsia="en-GB"/>
        </w:rPr>
        <mc:AlternateContent>
          <mc:Choice Requires="wps">
            <w:drawing>
              <wp:anchor distT="0" distB="0" distL="114300" distR="114300" simplePos="0" relativeHeight="251684864" behindDoc="0" locked="0" layoutInCell="1" allowOverlap="1" wp14:anchorId="0F292532" wp14:editId="388496BA">
                <wp:simplePos x="0" y="0"/>
                <wp:positionH relativeFrom="column">
                  <wp:posOffset>2571750</wp:posOffset>
                </wp:positionH>
                <wp:positionV relativeFrom="paragraph">
                  <wp:posOffset>145415</wp:posOffset>
                </wp:positionV>
                <wp:extent cx="171450" cy="13335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A40A7E" id="Rectangle 26" o:spid="_x0000_s1026" style="position:absolute;margin-left:202.5pt;margin-top:11.45pt;width:13.5pt;height:10.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" fillcolor="white [3201]" strokecolor="#4472c4 [3204]" strokeweight="1pt"/>
            </w:pict>
          </mc:Fallback>
        </mc:AlternateContent>
      </w:r>
      <w:r>
        <w:t xml:space="preserve">Ask my teacher for help  </w:t>
      </w:r>
      <w:r>
        <w:rPr>
          <w:noProof/>
          <w:lang w:val="en-GB" w:eastAsia="en-GB"/>
        </w:rPr>
        <w:drawing>
          <wp:inline distT="0" distB="0" distL="0" distR="0" wp14:anchorId="519733D0" wp14:editId="30AB8F06">
            <wp:extent cx="339139" cy="275879"/>
            <wp:effectExtent l="0" t="0" r="3810" b="0"/>
            <wp:docPr id="32" name="Picture 32" descr="Image result for ask teacher for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ask teacher for help"/>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5862" t="4022" r="7586" b="5747"/>
                    <a:stretch/>
                  </pic:blipFill>
                  <pic:spPr bwMode="auto">
                    <a:xfrm>
                      <a:off x="0" y="0"/>
                      <a:ext cx="337208" cy="274309"/>
                    </a:xfrm>
                    <a:prstGeom prst="rect">
                      <a:avLst/>
                    </a:prstGeom>
                    <a:noFill/>
                    <a:ln>
                      <a:noFill/>
                    </a:ln>
                    <a:extLst>
                      <a:ext uri="{53640926-AAD7-44D8-BBD7-CCE9431645EC}">
                        <a14:shadowObscured xmlns:a14="http://schemas.microsoft.com/office/drawing/2010/main"/>
                      </a:ext>
                    </a:extLst>
                  </pic:spPr>
                </pic:pic>
              </a:graphicData>
            </a:graphic>
          </wp:inline>
        </w:drawing>
      </w:r>
    </w:p>
    <w:p w14:paraId="25B43FFA" w14:textId="77777777" w:rsidR="0079790D" w:rsidRDefault="0079790D" w:rsidP="0079790D">
      <w:pPr>
        <w:pStyle w:val="ListParagraph"/>
        <w:numPr>
          <w:ilvl w:val="2"/>
          <w:numId w:val="15"/>
        </w:numPr>
        <w:spacing w:after="200" w:line="276" w:lineRule="auto"/>
      </w:pPr>
      <w:r>
        <w:rPr>
          <w:noProof/>
          <w:lang w:val="en-GB" w:eastAsia="en-GB"/>
        </w:rPr>
        <mc:AlternateContent>
          <mc:Choice Requires="wps">
            <w:drawing>
              <wp:anchor distT="0" distB="0" distL="114300" distR="114300" simplePos="0" relativeHeight="251685888" behindDoc="0" locked="0" layoutInCell="1" allowOverlap="1" wp14:anchorId="409AB890" wp14:editId="0AA74EEC">
                <wp:simplePos x="0" y="0"/>
                <wp:positionH relativeFrom="column">
                  <wp:posOffset>2828925</wp:posOffset>
                </wp:positionH>
                <wp:positionV relativeFrom="paragraph">
                  <wp:posOffset>111760</wp:posOffset>
                </wp:positionV>
                <wp:extent cx="171450" cy="13335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9CE3E9" id="Rectangle 27" o:spid="_x0000_s1026" style="position:absolute;margin-left:222.75pt;margin-top:8.8pt;width:13.5pt;height:10.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" fillcolor="white [3201]" strokecolor="#4472c4 [3204]" strokeweight="1pt"/>
            </w:pict>
          </mc:Fallback>
        </mc:AlternateContent>
      </w:r>
      <w:r>
        <w:t xml:space="preserve">Go and get things to help me </w:t>
      </w:r>
      <w:r>
        <w:rPr>
          <w:noProof/>
          <w:lang w:val="en-GB" w:eastAsia="en-GB"/>
        </w:rPr>
        <w:drawing>
          <wp:inline distT="0" distB="0" distL="0" distR="0" wp14:anchorId="4F8B68B5" wp14:editId="323CD1B4">
            <wp:extent cx="367520" cy="244567"/>
            <wp:effectExtent l="0" t="0" r="0" b="3175"/>
            <wp:docPr id="34" name="Picture 34" descr="Image result for num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numico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0796" cy="246747"/>
                    </a:xfrm>
                    <a:prstGeom prst="rect">
                      <a:avLst/>
                    </a:prstGeom>
                    <a:noFill/>
                    <a:ln>
                      <a:noFill/>
                    </a:ln>
                  </pic:spPr>
                </pic:pic>
              </a:graphicData>
            </a:graphic>
          </wp:inline>
        </w:drawing>
      </w:r>
    </w:p>
    <w:p w14:paraId="0F070F53" w14:textId="77777777" w:rsidR="0079790D" w:rsidRDefault="0079790D" w:rsidP="0079790D">
      <w:pPr>
        <w:pStyle w:val="ListParagraph"/>
        <w:numPr>
          <w:ilvl w:val="2"/>
          <w:numId w:val="15"/>
        </w:numPr>
        <w:spacing w:after="200" w:line="276" w:lineRule="auto"/>
      </w:pPr>
      <w:r>
        <w:rPr>
          <w:noProof/>
          <w:lang w:val="en-GB" w:eastAsia="en-GB"/>
        </w:rPr>
        <mc:AlternateContent>
          <mc:Choice Requires="wps">
            <w:drawing>
              <wp:anchor distT="0" distB="0" distL="114300" distR="114300" simplePos="0" relativeHeight="251686912" behindDoc="0" locked="0" layoutInCell="1" allowOverlap="1" wp14:anchorId="6245BA15" wp14:editId="2800B3B6">
                <wp:simplePos x="0" y="0"/>
                <wp:positionH relativeFrom="column">
                  <wp:posOffset>3714750</wp:posOffset>
                </wp:positionH>
                <wp:positionV relativeFrom="paragraph">
                  <wp:posOffset>67945</wp:posOffset>
                </wp:positionV>
                <wp:extent cx="171450" cy="13335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5A8EFA" id="Rectangle 28" o:spid="_x0000_s1026" style="position:absolute;margin-left:292.5pt;margin-top:5.35pt;width:13.5pt;height:10.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" fillcolor="white [3201]" strokecolor="#4472c4 [3204]" strokeweight="1pt"/>
            </w:pict>
          </mc:Fallback>
        </mc:AlternateContent>
      </w:r>
      <w:r>
        <w:t xml:space="preserve">Ask questions to help me understand better  </w:t>
      </w:r>
      <w:r>
        <w:rPr>
          <w:noProof/>
          <w:lang w:val="en-GB" w:eastAsia="en-GB"/>
        </w:rPr>
        <w:drawing>
          <wp:inline distT="0" distB="0" distL="0" distR="0" wp14:anchorId="3DFB1F2A" wp14:editId="65E76420">
            <wp:extent cx="380047" cy="197427"/>
            <wp:effectExtent l="0" t="0" r="1270" b="0"/>
            <wp:docPr id="35" name="Picture 35" descr="Image result for 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question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9879" cy="197340"/>
                    </a:xfrm>
                    <a:prstGeom prst="rect">
                      <a:avLst/>
                    </a:prstGeom>
                    <a:noFill/>
                    <a:ln>
                      <a:noFill/>
                    </a:ln>
                  </pic:spPr>
                </pic:pic>
              </a:graphicData>
            </a:graphic>
          </wp:inline>
        </w:drawing>
      </w:r>
    </w:p>
    <w:p w14:paraId="1CE38ACB" w14:textId="77777777" w:rsidR="0079790D" w:rsidRDefault="0079790D" w:rsidP="0079790D">
      <w:pPr>
        <w:pStyle w:val="ListParagraph"/>
        <w:numPr>
          <w:ilvl w:val="2"/>
          <w:numId w:val="15"/>
        </w:numPr>
        <w:spacing w:after="200" w:line="276" w:lineRule="auto"/>
      </w:pPr>
      <w:r>
        <w:rPr>
          <w:noProof/>
          <w:lang w:val="en-GB" w:eastAsia="en-GB"/>
        </w:rPr>
        <mc:AlternateContent>
          <mc:Choice Requires="wps">
            <w:drawing>
              <wp:anchor distT="0" distB="0" distL="114300" distR="114300" simplePos="0" relativeHeight="251687936" behindDoc="0" locked="0" layoutInCell="1" allowOverlap="1" wp14:anchorId="78F8FF9B" wp14:editId="0372D14D">
                <wp:simplePos x="0" y="0"/>
                <wp:positionH relativeFrom="column">
                  <wp:posOffset>1657350</wp:posOffset>
                </wp:positionH>
                <wp:positionV relativeFrom="paragraph">
                  <wp:posOffset>131445</wp:posOffset>
                </wp:positionV>
                <wp:extent cx="171450" cy="13335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9DC435" id="Rectangle 29" o:spid="_x0000_s1026" style="position:absolute;margin-left:130.5pt;margin-top:10.35pt;width:13.5pt;height:10.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" fillcolor="white [3201]" strokecolor="#4472c4 [3204]" strokeweight="1pt"/>
            </w:pict>
          </mc:Fallback>
        </mc:AlternateContent>
      </w:r>
      <w:r>
        <w:t xml:space="preserve">Sit and wait </w:t>
      </w:r>
      <w:r>
        <w:rPr>
          <w:noProof/>
          <w:lang w:val="en-GB" w:eastAsia="en-GB"/>
        </w:rPr>
        <w:drawing>
          <wp:inline distT="0" distB="0" distL="0" distR="0" wp14:anchorId="66D43157" wp14:editId="7575C38C">
            <wp:extent cx="161205" cy="266700"/>
            <wp:effectExtent l="0" t="0" r="0" b="0"/>
            <wp:docPr id="36" name="Picture 36" descr="Image result for sit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sittin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3419" cy="270362"/>
                    </a:xfrm>
                    <a:prstGeom prst="rect">
                      <a:avLst/>
                    </a:prstGeom>
                    <a:noFill/>
                    <a:ln>
                      <a:noFill/>
                    </a:ln>
                  </pic:spPr>
                </pic:pic>
              </a:graphicData>
            </a:graphic>
          </wp:inline>
        </w:drawing>
      </w:r>
    </w:p>
    <w:p w14:paraId="60504498" w14:textId="77777777" w:rsidR="0079790D" w:rsidRDefault="0079790D" w:rsidP="0079790D">
      <w:pPr>
        <w:pStyle w:val="ListParagraph"/>
        <w:numPr>
          <w:ilvl w:val="2"/>
          <w:numId w:val="15"/>
        </w:numPr>
        <w:spacing w:after="200" w:line="276" w:lineRule="auto"/>
      </w:pPr>
      <w:r>
        <w:rPr>
          <w:noProof/>
          <w:lang w:val="en-GB" w:eastAsia="en-GB"/>
        </w:rPr>
        <mc:AlternateContent>
          <mc:Choice Requires="wps">
            <w:drawing>
              <wp:anchor distT="0" distB="0" distL="114300" distR="114300" simplePos="0" relativeHeight="251688960" behindDoc="0" locked="0" layoutInCell="1" allowOverlap="1" wp14:anchorId="41DBD61C" wp14:editId="29B1BA94">
                <wp:simplePos x="0" y="0"/>
                <wp:positionH relativeFrom="column">
                  <wp:posOffset>1657350</wp:posOffset>
                </wp:positionH>
                <wp:positionV relativeFrom="paragraph">
                  <wp:posOffset>125730</wp:posOffset>
                </wp:positionV>
                <wp:extent cx="171450" cy="13335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312C49" id="Rectangle 30" o:spid="_x0000_s1026" style="position:absolute;margin-left:130.5pt;margin-top:9.9pt;width:13.5pt;height:10.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" fillcolor="white [3201]" strokecolor="#4472c4 [3204]" strokeweight="1pt"/>
            </w:pict>
          </mc:Fallback>
        </mc:AlternateContent>
      </w:r>
      <w:r>
        <w:t xml:space="preserve">Panic  </w:t>
      </w:r>
      <w:r>
        <w:rPr>
          <w:noProof/>
          <w:lang w:val="en-GB" w:eastAsia="en-GB"/>
        </w:rPr>
        <w:drawing>
          <wp:inline distT="0" distB="0" distL="0" distR="0" wp14:anchorId="224F8168" wp14:editId="5F242AC0">
            <wp:extent cx="533400" cy="254937"/>
            <wp:effectExtent l="0" t="0" r="0" b="0"/>
            <wp:docPr id="37" name="Picture 37" descr="Image result for panic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panic emoji"/>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4658" t="7039" r="5824" b="15565"/>
                    <a:stretch/>
                  </pic:blipFill>
                  <pic:spPr bwMode="auto">
                    <a:xfrm>
                      <a:off x="0" y="0"/>
                      <a:ext cx="534051" cy="255248"/>
                    </a:xfrm>
                    <a:prstGeom prst="rect">
                      <a:avLst/>
                    </a:prstGeom>
                    <a:noFill/>
                    <a:ln>
                      <a:noFill/>
                    </a:ln>
                    <a:extLst>
                      <a:ext uri="{53640926-AAD7-44D8-BBD7-CCE9431645EC}">
                        <a14:shadowObscured xmlns:a14="http://schemas.microsoft.com/office/drawing/2010/main"/>
                      </a:ext>
                    </a:extLst>
                  </pic:spPr>
                </pic:pic>
              </a:graphicData>
            </a:graphic>
          </wp:inline>
        </w:drawing>
      </w:r>
    </w:p>
    <w:p w14:paraId="02645390" w14:textId="77777777" w:rsidR="0079790D" w:rsidRDefault="0079790D" w:rsidP="0079790D">
      <w:pPr>
        <w:pStyle w:val="ListParagraph"/>
        <w:numPr>
          <w:ilvl w:val="2"/>
          <w:numId w:val="15"/>
        </w:numPr>
        <w:spacing w:after="200" w:line="276" w:lineRule="auto"/>
      </w:pPr>
      <w:r>
        <w:rPr>
          <w:noProof/>
          <w:lang w:val="en-GB" w:eastAsia="en-GB"/>
        </w:rPr>
        <mc:AlternateContent>
          <mc:Choice Requires="wps">
            <w:drawing>
              <wp:anchor distT="0" distB="0" distL="114300" distR="114300" simplePos="0" relativeHeight="251689984" behindDoc="0" locked="0" layoutInCell="1" allowOverlap="1" wp14:anchorId="0988FBE4" wp14:editId="67342222">
                <wp:simplePos x="0" y="0"/>
                <wp:positionH relativeFrom="column">
                  <wp:posOffset>3543300</wp:posOffset>
                </wp:positionH>
                <wp:positionV relativeFrom="paragraph">
                  <wp:posOffset>74295</wp:posOffset>
                </wp:positionV>
                <wp:extent cx="171450" cy="13335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34A3D3" id="Rectangle 31" o:spid="_x0000_s1026" style="position:absolute;margin-left:279pt;margin-top:5.85pt;width:13.5pt;height:10.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" fillcolor="white [3201]" strokecolor="#4472c4 [3204]" strokeweight="1pt"/>
            </w:pict>
          </mc:Fallback>
        </mc:AlternateContent>
      </w:r>
      <w:r>
        <w:t xml:space="preserve">Just have a go at what I think I need to do  </w:t>
      </w:r>
      <w:r>
        <w:rPr>
          <w:noProof/>
          <w:lang w:val="en-GB" w:eastAsia="en-GB"/>
        </w:rPr>
        <w:drawing>
          <wp:inline distT="0" distB="0" distL="0" distR="0" wp14:anchorId="560E570E" wp14:editId="7F2E92B8">
            <wp:extent cx="305345" cy="209550"/>
            <wp:effectExtent l="0" t="0" r="0" b="0"/>
            <wp:docPr id="38" name="Picture 38" descr="Image result for have a 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have a go"/>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54545"/>
                    <a:stretch/>
                  </pic:blipFill>
                  <pic:spPr bwMode="auto">
                    <a:xfrm>
                      <a:off x="0" y="0"/>
                      <a:ext cx="321402" cy="220569"/>
                    </a:xfrm>
                    <a:prstGeom prst="rect">
                      <a:avLst/>
                    </a:prstGeom>
                    <a:noFill/>
                    <a:ln>
                      <a:noFill/>
                    </a:ln>
                    <a:extLst>
                      <a:ext uri="{53640926-AAD7-44D8-BBD7-CCE9431645EC}">
                        <a14:shadowObscured xmlns:a14="http://schemas.microsoft.com/office/drawing/2010/main"/>
                      </a:ext>
                    </a:extLst>
                  </pic:spPr>
                </pic:pic>
              </a:graphicData>
            </a:graphic>
          </wp:inline>
        </w:drawing>
      </w:r>
    </w:p>
    <w:p w14:paraId="5DE674B5" w14:textId="77777777" w:rsidR="0079790D" w:rsidRDefault="0079790D" w:rsidP="0079790D">
      <w:pPr>
        <w:pStyle w:val="ListParagraph"/>
      </w:pPr>
      <w:r>
        <w:rPr>
          <w:noProof/>
          <w:lang w:val="en-GB" w:eastAsia="en-GB"/>
        </w:rPr>
        <mc:AlternateContent>
          <mc:Choice Requires="wps">
            <w:drawing>
              <wp:anchor distT="0" distB="0" distL="114300" distR="114300" simplePos="0" relativeHeight="251691008" behindDoc="0" locked="0" layoutInCell="1" allowOverlap="1" wp14:anchorId="38BF867E" wp14:editId="30841EC8">
                <wp:simplePos x="0" y="0"/>
                <wp:positionH relativeFrom="column">
                  <wp:posOffset>54591</wp:posOffset>
                </wp:positionH>
                <wp:positionV relativeFrom="paragraph">
                  <wp:posOffset>93392</wp:posOffset>
                </wp:positionV>
                <wp:extent cx="5638800" cy="982639"/>
                <wp:effectExtent l="0" t="0" r="19050" b="27305"/>
                <wp:wrapNone/>
                <wp:docPr id="33" name="Rectangle 33"/>
                <wp:cNvGraphicFramePr/>
                <a:graphic xmlns:a="http://schemas.openxmlformats.org/drawingml/2006/main">
                  <a:graphicData uri="http://schemas.microsoft.com/office/word/2010/wordprocessingShape">
                    <wps:wsp>
                      <wps:cNvSpPr/>
                      <wps:spPr>
                        <a:xfrm>
                          <a:off x="0" y="0"/>
                          <a:ext cx="5638800" cy="982639"/>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A5C670" id="Rectangle 33" o:spid="_x0000_s1026" style="position:absolute;margin-left:4.3pt;margin-top:7.35pt;width:444pt;height:77.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" fillcolor="white [3201]" strokecolor="#4472c4 [3204]" strokeweight="1pt"/>
            </w:pict>
          </mc:Fallback>
        </mc:AlternateContent>
      </w:r>
    </w:p>
    <w:p w14:paraId="6D1822D6" w14:textId="77777777" w:rsidR="0079790D" w:rsidRDefault="0079790D" w:rsidP="0079790D"/>
    <w:p w14:paraId="303445FD" w14:textId="77777777" w:rsidR="0079790D" w:rsidRDefault="0079790D" w:rsidP="0079790D">
      <w:pPr>
        <w:spacing w:line="360" w:lineRule="auto"/>
        <w:rPr>
          <w:rFonts w:ascii="Arial" w:eastAsia="Arial" w:hAnsi="Arial" w:cs="Arial"/>
          <w:bCs/>
          <w:sz w:val="24"/>
          <w:szCs w:val="24"/>
          <w:u w:val="single"/>
        </w:rPr>
      </w:pPr>
    </w:p>
    <w:p w14:paraId="1A67F5F3" w14:textId="77777777" w:rsidR="0079790D" w:rsidRDefault="0079790D" w:rsidP="0079790D">
      <w:pPr>
        <w:spacing w:line="360" w:lineRule="auto"/>
        <w:rPr>
          <w:rFonts w:ascii="Arial" w:eastAsia="Arial" w:hAnsi="Arial" w:cs="Arial"/>
          <w:bCs/>
          <w:sz w:val="24"/>
          <w:szCs w:val="24"/>
          <w:u w:val="single"/>
        </w:rPr>
      </w:pPr>
    </w:p>
    <w:p w14:paraId="402790E2" w14:textId="77777777" w:rsidR="0079790D" w:rsidRDefault="0079790D" w:rsidP="0079790D">
      <w:pPr>
        <w:pStyle w:val="ListParagraph"/>
        <w:numPr>
          <w:ilvl w:val="0"/>
          <w:numId w:val="13"/>
        </w:numPr>
        <w:spacing w:after="200" w:line="276" w:lineRule="auto"/>
      </w:pPr>
      <w:r>
        <w:lastRenderedPageBreak/>
        <w:t xml:space="preserve">What would help you when you’re stuck on a problem in </w:t>
      </w:r>
      <w:proofErr w:type="spellStart"/>
      <w:r>
        <w:t>maths</w:t>
      </w:r>
      <w:proofErr w:type="spellEnd"/>
      <w:r>
        <w:t xml:space="preserve">? </w:t>
      </w:r>
    </w:p>
    <w:p w14:paraId="48EE0804" w14:textId="77777777" w:rsidR="0079790D" w:rsidRDefault="0079790D" w:rsidP="0079790D">
      <w:pPr>
        <w:pStyle w:val="ListParagraph"/>
      </w:pPr>
    </w:p>
    <w:p w14:paraId="6EB65A17" w14:textId="77777777" w:rsidR="0079790D" w:rsidRDefault="0079790D" w:rsidP="0079790D">
      <w:pPr>
        <w:pStyle w:val="ListParagraph"/>
        <w:numPr>
          <w:ilvl w:val="2"/>
          <w:numId w:val="16"/>
        </w:numPr>
        <w:spacing w:after="200" w:line="276" w:lineRule="auto"/>
      </w:pPr>
      <w:r>
        <w:rPr>
          <w:noProof/>
          <w:lang w:val="en-GB" w:eastAsia="en-GB"/>
        </w:rPr>
        <mc:AlternateContent>
          <mc:Choice Requires="wps">
            <w:drawing>
              <wp:anchor distT="0" distB="0" distL="114300" distR="114300" simplePos="0" relativeHeight="251696128" behindDoc="0" locked="0" layoutInCell="1" allowOverlap="1" wp14:anchorId="734765DC" wp14:editId="151BB112">
                <wp:simplePos x="0" y="0"/>
                <wp:positionH relativeFrom="column">
                  <wp:posOffset>3086100</wp:posOffset>
                </wp:positionH>
                <wp:positionV relativeFrom="paragraph">
                  <wp:posOffset>149860</wp:posOffset>
                </wp:positionV>
                <wp:extent cx="171450" cy="133350"/>
                <wp:effectExtent l="0" t="0" r="19050" b="19050"/>
                <wp:wrapNone/>
                <wp:docPr id="47" name="Rectangle 47"/>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A24E0C" id="Rectangle 47" o:spid="_x0000_s1026" style="position:absolute;margin-left:243pt;margin-top:11.8pt;width:13.5pt;height:10.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" fillcolor="white [3201]" strokecolor="#4472c4 [3204]" strokeweight="1pt"/>
            </w:pict>
          </mc:Fallback>
        </mc:AlternateContent>
      </w:r>
      <w:r>
        <w:t xml:space="preserve">Working through it with a teacher </w:t>
      </w:r>
      <w:r>
        <w:rPr>
          <w:noProof/>
          <w:lang w:val="en-GB" w:eastAsia="en-GB"/>
        </w:rPr>
        <w:drawing>
          <wp:inline distT="0" distB="0" distL="0" distR="0" wp14:anchorId="6264B4A9" wp14:editId="4C73AF48">
            <wp:extent cx="339139" cy="275879"/>
            <wp:effectExtent l="0" t="0" r="3810" b="0"/>
            <wp:docPr id="39" name="Picture 39" descr="Image result for ask teacher for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ask teacher for help"/>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5862" t="4022" r="7586" b="5747"/>
                    <a:stretch/>
                  </pic:blipFill>
                  <pic:spPr bwMode="auto">
                    <a:xfrm>
                      <a:off x="0" y="0"/>
                      <a:ext cx="337208" cy="274309"/>
                    </a:xfrm>
                    <a:prstGeom prst="rect">
                      <a:avLst/>
                    </a:prstGeom>
                    <a:noFill/>
                    <a:ln>
                      <a:noFill/>
                    </a:ln>
                    <a:extLst>
                      <a:ext uri="{53640926-AAD7-44D8-BBD7-CCE9431645EC}">
                        <a14:shadowObscured xmlns:a14="http://schemas.microsoft.com/office/drawing/2010/main"/>
                      </a:ext>
                    </a:extLst>
                  </pic:spPr>
                </pic:pic>
              </a:graphicData>
            </a:graphic>
          </wp:inline>
        </w:drawing>
      </w:r>
    </w:p>
    <w:p w14:paraId="64AB1FFC" w14:textId="77777777" w:rsidR="0079790D" w:rsidRDefault="0079790D" w:rsidP="0079790D">
      <w:pPr>
        <w:pStyle w:val="ListParagraph"/>
        <w:numPr>
          <w:ilvl w:val="2"/>
          <w:numId w:val="16"/>
        </w:numPr>
        <w:spacing w:after="200" w:line="276" w:lineRule="auto"/>
      </w:pPr>
      <w:r>
        <w:rPr>
          <w:noProof/>
          <w:lang w:val="en-GB" w:eastAsia="en-GB"/>
        </w:rPr>
        <mc:AlternateContent>
          <mc:Choice Requires="wps">
            <w:drawing>
              <wp:anchor distT="0" distB="0" distL="114300" distR="114300" simplePos="0" relativeHeight="251697152" behindDoc="0" locked="0" layoutInCell="1" allowOverlap="1" wp14:anchorId="0D18289D" wp14:editId="72DABF23">
                <wp:simplePos x="0" y="0"/>
                <wp:positionH relativeFrom="column">
                  <wp:posOffset>4267200</wp:posOffset>
                </wp:positionH>
                <wp:positionV relativeFrom="paragraph">
                  <wp:posOffset>144780</wp:posOffset>
                </wp:positionV>
                <wp:extent cx="171450" cy="133350"/>
                <wp:effectExtent l="0" t="0" r="19050" b="19050"/>
                <wp:wrapNone/>
                <wp:docPr id="48" name="Rectangle 48"/>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C2F76A" id="Rectangle 48" o:spid="_x0000_s1026" style="position:absolute;margin-left:336pt;margin-top:11.4pt;width:13.5pt;height:10.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" fillcolor="white [3201]" strokecolor="#4472c4 [3204]" strokeweight="1pt"/>
            </w:pict>
          </mc:Fallback>
        </mc:AlternateContent>
      </w:r>
      <w:r>
        <w:t xml:space="preserve">Using </w:t>
      </w:r>
      <w:proofErr w:type="spellStart"/>
      <w:r>
        <w:t>numicon</w:t>
      </w:r>
      <w:proofErr w:type="spellEnd"/>
      <w:r>
        <w:t xml:space="preserve"> or different things from the </w:t>
      </w:r>
      <w:proofErr w:type="spellStart"/>
      <w:r>
        <w:t>maths</w:t>
      </w:r>
      <w:proofErr w:type="spellEnd"/>
      <w:r>
        <w:t xml:space="preserve"> area</w:t>
      </w:r>
      <w:r>
        <w:rPr>
          <w:noProof/>
          <w:lang w:val="en-GB" w:eastAsia="en-GB"/>
        </w:rPr>
        <w:drawing>
          <wp:inline distT="0" distB="0" distL="0" distR="0" wp14:anchorId="4CE39315" wp14:editId="518E5FB9">
            <wp:extent cx="367520" cy="244567"/>
            <wp:effectExtent l="0" t="0" r="0" b="3175"/>
            <wp:docPr id="43" name="Picture 43" descr="Image result for num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numico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0796" cy="246747"/>
                    </a:xfrm>
                    <a:prstGeom prst="rect">
                      <a:avLst/>
                    </a:prstGeom>
                    <a:noFill/>
                    <a:ln>
                      <a:noFill/>
                    </a:ln>
                  </pic:spPr>
                </pic:pic>
              </a:graphicData>
            </a:graphic>
          </wp:inline>
        </w:drawing>
      </w:r>
    </w:p>
    <w:p w14:paraId="13F6FBAA" w14:textId="77777777" w:rsidR="0079790D" w:rsidRDefault="0079790D" w:rsidP="0079790D">
      <w:pPr>
        <w:pStyle w:val="ListParagraph"/>
        <w:numPr>
          <w:ilvl w:val="2"/>
          <w:numId w:val="16"/>
        </w:numPr>
        <w:spacing w:after="200" w:line="276" w:lineRule="auto"/>
      </w:pPr>
      <w:r>
        <w:rPr>
          <w:noProof/>
          <w:lang w:val="en-GB" w:eastAsia="en-GB"/>
        </w:rPr>
        <mc:AlternateContent>
          <mc:Choice Requires="wps">
            <w:drawing>
              <wp:anchor distT="0" distB="0" distL="114300" distR="114300" simplePos="0" relativeHeight="251698176" behindDoc="0" locked="0" layoutInCell="1" allowOverlap="1" wp14:anchorId="5DFB26E7" wp14:editId="07105EF0">
                <wp:simplePos x="0" y="0"/>
                <wp:positionH relativeFrom="column">
                  <wp:posOffset>3790950</wp:posOffset>
                </wp:positionH>
                <wp:positionV relativeFrom="paragraph">
                  <wp:posOffset>33655</wp:posOffset>
                </wp:positionV>
                <wp:extent cx="171450" cy="133350"/>
                <wp:effectExtent l="0" t="0" r="19050" b="19050"/>
                <wp:wrapNone/>
                <wp:docPr id="49" name="Rectangle 49"/>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39F65D" id="Rectangle 49" o:spid="_x0000_s1026" style="position:absolute;margin-left:298.5pt;margin-top:2.65pt;width:13.5pt;height:10.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" fillcolor="white [3201]" strokecolor="#4472c4 [3204]" strokeweight="1pt"/>
            </w:pict>
          </mc:Fallback>
        </mc:AlternateContent>
      </w:r>
      <w:r>
        <w:t xml:space="preserve">Moving to a different level of challenge </w:t>
      </w:r>
      <w:r>
        <w:rPr>
          <w:noProof/>
          <w:lang w:val="en-GB" w:eastAsia="en-GB"/>
        </w:rPr>
        <w:drawing>
          <wp:inline distT="0" distB="0" distL="0" distR="0" wp14:anchorId="1A16C9B3" wp14:editId="77448774">
            <wp:extent cx="819150" cy="171450"/>
            <wp:effectExtent l="0" t="0" r="0" b="0"/>
            <wp:docPr id="44" name="Picture 44" descr="Image result for bronze silver g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 result for bronze silver gold"/>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3535" t="27000" r="12122" b="28250"/>
                    <a:stretch/>
                  </pic:blipFill>
                  <pic:spPr bwMode="auto">
                    <a:xfrm>
                      <a:off x="0" y="0"/>
                      <a:ext cx="819150" cy="171450"/>
                    </a:xfrm>
                    <a:prstGeom prst="rect">
                      <a:avLst/>
                    </a:prstGeom>
                    <a:noFill/>
                    <a:ln>
                      <a:noFill/>
                    </a:ln>
                    <a:extLst>
                      <a:ext uri="{53640926-AAD7-44D8-BBD7-CCE9431645EC}">
                        <a14:shadowObscured xmlns:a14="http://schemas.microsoft.com/office/drawing/2010/main"/>
                      </a:ext>
                    </a:extLst>
                  </pic:spPr>
                </pic:pic>
              </a:graphicData>
            </a:graphic>
          </wp:inline>
        </w:drawing>
      </w:r>
    </w:p>
    <w:p w14:paraId="05215891" w14:textId="77777777" w:rsidR="0079790D" w:rsidRDefault="0079790D" w:rsidP="0079790D">
      <w:pPr>
        <w:pStyle w:val="ListParagraph"/>
        <w:numPr>
          <w:ilvl w:val="2"/>
          <w:numId w:val="16"/>
        </w:numPr>
        <w:spacing w:after="200" w:line="276" w:lineRule="auto"/>
      </w:pPr>
      <w:r>
        <w:rPr>
          <w:noProof/>
          <w:lang w:val="en-GB" w:eastAsia="en-GB"/>
        </w:rPr>
        <mc:AlternateContent>
          <mc:Choice Requires="wps">
            <w:drawing>
              <wp:anchor distT="0" distB="0" distL="114300" distR="114300" simplePos="0" relativeHeight="251699200" behindDoc="0" locked="0" layoutInCell="1" allowOverlap="1" wp14:anchorId="1B0D6C85" wp14:editId="6D08FC10">
                <wp:simplePos x="0" y="0"/>
                <wp:positionH relativeFrom="column">
                  <wp:posOffset>3086100</wp:posOffset>
                </wp:positionH>
                <wp:positionV relativeFrom="paragraph">
                  <wp:posOffset>85090</wp:posOffset>
                </wp:positionV>
                <wp:extent cx="171450" cy="133350"/>
                <wp:effectExtent l="0" t="0" r="19050" b="19050"/>
                <wp:wrapNone/>
                <wp:docPr id="50" name="Rectangle 50"/>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AAB0CC" id="Rectangle 50" o:spid="_x0000_s1026" style="position:absolute;margin-left:243pt;margin-top:6.7pt;width:13.5pt;height:10.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" fillcolor="white [3201]" strokecolor="#4472c4 [3204]" strokeweight="1pt"/>
            </w:pict>
          </mc:Fallback>
        </mc:AlternateContent>
      </w:r>
      <w:r>
        <w:t xml:space="preserve">Working with a partner </w:t>
      </w:r>
      <w:r>
        <w:rPr>
          <w:noProof/>
          <w:lang w:val="en-GB" w:eastAsia="en-GB"/>
        </w:rPr>
        <w:drawing>
          <wp:inline distT="0" distB="0" distL="0" distR="0" wp14:anchorId="0CBAD22C" wp14:editId="761DAC3C">
            <wp:extent cx="952498" cy="219075"/>
            <wp:effectExtent l="0" t="0" r="635" b="0"/>
            <wp:docPr id="45" name="Picture 45" descr="Image result for working with a p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working with a partne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54437" cy="219521"/>
                    </a:xfrm>
                    <a:prstGeom prst="rect">
                      <a:avLst/>
                    </a:prstGeom>
                    <a:noFill/>
                    <a:ln>
                      <a:noFill/>
                    </a:ln>
                  </pic:spPr>
                </pic:pic>
              </a:graphicData>
            </a:graphic>
          </wp:inline>
        </w:drawing>
      </w:r>
    </w:p>
    <w:p w14:paraId="6B4F61CE" w14:textId="77777777" w:rsidR="0079790D" w:rsidRDefault="0079790D" w:rsidP="0079790D">
      <w:pPr>
        <w:pStyle w:val="ListParagraph"/>
        <w:numPr>
          <w:ilvl w:val="2"/>
          <w:numId w:val="16"/>
        </w:numPr>
        <w:spacing w:after="200" w:line="276" w:lineRule="auto"/>
      </w:pPr>
      <w:r>
        <w:rPr>
          <w:noProof/>
          <w:lang w:val="en-GB" w:eastAsia="en-GB"/>
        </w:rPr>
        <mc:AlternateContent>
          <mc:Choice Requires="wps">
            <w:drawing>
              <wp:anchor distT="0" distB="0" distL="114300" distR="114300" simplePos="0" relativeHeight="251700224" behindDoc="0" locked="0" layoutInCell="1" allowOverlap="1" wp14:anchorId="6B657A39" wp14:editId="2F0EC36F">
                <wp:simplePos x="0" y="0"/>
                <wp:positionH relativeFrom="column">
                  <wp:posOffset>2143125</wp:posOffset>
                </wp:positionH>
                <wp:positionV relativeFrom="paragraph">
                  <wp:posOffset>69215</wp:posOffset>
                </wp:positionV>
                <wp:extent cx="171450" cy="133350"/>
                <wp:effectExtent l="0" t="0" r="19050" b="19050"/>
                <wp:wrapNone/>
                <wp:docPr id="51" name="Rectangle 51"/>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3C2A63" id="Rectangle 51" o:spid="_x0000_s1026" style="position:absolute;margin-left:168.75pt;margin-top:5.45pt;width:13.5pt;height:10.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" fillcolor="white [3201]" strokecolor="#4472c4 [3204]" strokeweight="1pt"/>
            </w:pict>
          </mc:Fallback>
        </mc:AlternateContent>
      </w:r>
      <w:r>
        <w:t xml:space="preserve">Asking questions </w:t>
      </w:r>
      <w:r>
        <w:rPr>
          <w:noProof/>
          <w:lang w:val="en-GB" w:eastAsia="en-GB"/>
        </w:rPr>
        <w:drawing>
          <wp:inline distT="0" distB="0" distL="0" distR="0" wp14:anchorId="646C545C" wp14:editId="2AED41DD">
            <wp:extent cx="380047" cy="197427"/>
            <wp:effectExtent l="0" t="0" r="1270" b="0"/>
            <wp:docPr id="46" name="Picture 46" descr="Image result for 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question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9879" cy="197340"/>
                    </a:xfrm>
                    <a:prstGeom prst="rect">
                      <a:avLst/>
                    </a:prstGeom>
                    <a:noFill/>
                    <a:ln>
                      <a:noFill/>
                    </a:ln>
                  </pic:spPr>
                </pic:pic>
              </a:graphicData>
            </a:graphic>
          </wp:inline>
        </w:drawing>
      </w:r>
    </w:p>
    <w:p w14:paraId="5F67FF57" w14:textId="77777777" w:rsidR="0079790D" w:rsidRDefault="0079790D" w:rsidP="0079790D">
      <w:pPr>
        <w:pStyle w:val="ListParagraph"/>
        <w:numPr>
          <w:ilvl w:val="2"/>
          <w:numId w:val="16"/>
        </w:numPr>
        <w:spacing w:after="200" w:line="276" w:lineRule="auto"/>
      </w:pPr>
      <w:r>
        <w:rPr>
          <w:noProof/>
          <w:lang w:val="en-GB" w:eastAsia="en-GB"/>
        </w:rPr>
        <mc:AlternateContent>
          <mc:Choice Requires="wps">
            <w:drawing>
              <wp:anchor distT="0" distB="0" distL="114300" distR="114300" simplePos="0" relativeHeight="251701248" behindDoc="0" locked="0" layoutInCell="1" allowOverlap="1" wp14:anchorId="6B047919" wp14:editId="25A6AEAB">
                <wp:simplePos x="0" y="0"/>
                <wp:positionH relativeFrom="column">
                  <wp:posOffset>2314575</wp:posOffset>
                </wp:positionH>
                <wp:positionV relativeFrom="paragraph">
                  <wp:posOffset>47625</wp:posOffset>
                </wp:positionV>
                <wp:extent cx="171450" cy="133350"/>
                <wp:effectExtent l="0" t="0" r="19050" b="19050"/>
                <wp:wrapNone/>
                <wp:docPr id="52" name="Rectangle 52"/>
                <wp:cNvGraphicFramePr/>
                <a:graphic xmlns:a="http://schemas.openxmlformats.org/drawingml/2006/main">
                  <a:graphicData uri="http://schemas.microsoft.com/office/word/2010/wordprocessingShape">
                    <wps:wsp>
                      <wps:cNvSpPr/>
                      <wps:spPr>
                        <a:xfrm>
                          <a:off x="0" y="0"/>
                          <a:ext cx="171450" cy="13335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788044" id="Rectangle 52" o:spid="_x0000_s1026" style="position:absolute;margin-left:182.25pt;margin-top:3.75pt;width:13.5pt;height:10.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" fillcolor="white [3201]" strokecolor="#4472c4 [3204]" strokeweight="1pt"/>
            </w:pict>
          </mc:Fallback>
        </mc:AlternateContent>
      </w:r>
      <w:r>
        <w:t xml:space="preserve">Looking at an example </w:t>
      </w:r>
      <w:r>
        <w:rPr>
          <w:noProof/>
          <w:lang w:val="en-GB" w:eastAsia="en-GB"/>
        </w:rPr>
        <w:drawing>
          <wp:inline distT="0" distB="0" distL="0" distR="0" wp14:anchorId="06878FE5" wp14:editId="19A7F965">
            <wp:extent cx="247650" cy="180975"/>
            <wp:effectExtent l="0" t="0" r="0" b="9525"/>
            <wp:docPr id="54" name="Picture 54" descr="Image result for magnifying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 result for magnifying glas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7650" cy="180975"/>
                    </a:xfrm>
                    <a:prstGeom prst="rect">
                      <a:avLst/>
                    </a:prstGeom>
                    <a:noFill/>
                    <a:ln>
                      <a:noFill/>
                    </a:ln>
                  </pic:spPr>
                </pic:pic>
              </a:graphicData>
            </a:graphic>
          </wp:inline>
        </w:drawing>
      </w:r>
    </w:p>
    <w:p w14:paraId="33BB8ED6" w14:textId="77777777" w:rsidR="0079790D" w:rsidRDefault="0079790D" w:rsidP="0079790D">
      <w:pPr>
        <w:pStyle w:val="ListParagraph"/>
      </w:pPr>
    </w:p>
    <w:p w14:paraId="3D63869A" w14:textId="77777777" w:rsidR="0079790D" w:rsidRDefault="0079790D" w:rsidP="0079790D">
      <w:pPr>
        <w:pStyle w:val="ListParagraph"/>
        <w:numPr>
          <w:ilvl w:val="0"/>
          <w:numId w:val="13"/>
        </w:numPr>
        <w:spacing w:after="200" w:line="276" w:lineRule="auto"/>
      </w:pPr>
      <w:r>
        <w:t xml:space="preserve">I know what I can use to help me when I’m stuck. </w:t>
      </w:r>
    </w:p>
    <w:p w14:paraId="2E2F9A23" w14:textId="77777777" w:rsidR="0079790D" w:rsidRDefault="0079790D" w:rsidP="0079790D">
      <w:pPr>
        <w:pStyle w:val="ListParagraph"/>
      </w:pPr>
      <w:r>
        <w:t xml:space="preserve">             I agree                                     I’m unsure                                   I disagree</w:t>
      </w:r>
    </w:p>
    <w:p w14:paraId="73390289" w14:textId="77777777" w:rsidR="0079790D" w:rsidRDefault="0079790D" w:rsidP="0079790D">
      <w:pPr>
        <w:tabs>
          <w:tab w:val="left" w:pos="1680"/>
          <w:tab w:val="left" w:pos="2625"/>
        </w:tabs>
      </w:pPr>
      <w:r>
        <w:rPr>
          <w:noProof/>
          <w:lang w:val="en-GB" w:eastAsia="en-GB"/>
        </w:rPr>
        <mc:AlternateContent>
          <mc:Choice Requires="wps">
            <w:drawing>
              <wp:anchor distT="0" distB="0" distL="114300" distR="114300" simplePos="0" relativeHeight="251695104" behindDoc="0" locked="0" layoutInCell="1" allowOverlap="1" wp14:anchorId="5C1749D1" wp14:editId="0477C4A0">
                <wp:simplePos x="0" y="0"/>
                <wp:positionH relativeFrom="column">
                  <wp:posOffset>4080510</wp:posOffset>
                </wp:positionH>
                <wp:positionV relativeFrom="paragraph">
                  <wp:posOffset>13970</wp:posOffset>
                </wp:positionV>
                <wp:extent cx="621665" cy="304800"/>
                <wp:effectExtent l="0" t="0" r="26035" b="19050"/>
                <wp:wrapNone/>
                <wp:docPr id="42" name="Rectangle 42"/>
                <wp:cNvGraphicFramePr/>
                <a:graphic xmlns:a="http://schemas.openxmlformats.org/drawingml/2006/main">
                  <a:graphicData uri="http://schemas.microsoft.com/office/word/2010/wordprocessingShape">
                    <wps:wsp>
                      <wps:cNvSpPr/>
                      <wps:spPr>
                        <a:xfrm>
                          <a:off x="0" y="0"/>
                          <a:ext cx="621665" cy="30480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C4A943" id="Rectangle 42" o:spid="_x0000_s1026" style="position:absolute;margin-left:321.3pt;margin-top:1.1pt;width:48.95pt;height:24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" fillcolor="white [3201]" strokecolor="#4472c4 [3204]" strokeweight="1pt"/>
            </w:pict>
          </mc:Fallback>
        </mc:AlternateContent>
      </w:r>
      <w:r>
        <w:rPr>
          <w:noProof/>
          <w:lang w:val="en-GB" w:eastAsia="en-GB"/>
        </w:rPr>
        <mc:AlternateContent>
          <mc:Choice Requires="wps">
            <w:drawing>
              <wp:anchor distT="0" distB="0" distL="114300" distR="114300" simplePos="0" relativeHeight="251694080" behindDoc="0" locked="0" layoutInCell="1" allowOverlap="1" wp14:anchorId="01BEDE9C" wp14:editId="126EA7CB">
                <wp:simplePos x="0" y="0"/>
                <wp:positionH relativeFrom="column">
                  <wp:posOffset>2370455</wp:posOffset>
                </wp:positionH>
                <wp:positionV relativeFrom="paragraph">
                  <wp:posOffset>13970</wp:posOffset>
                </wp:positionV>
                <wp:extent cx="621665" cy="304800"/>
                <wp:effectExtent l="0" t="0" r="26035" b="19050"/>
                <wp:wrapNone/>
                <wp:docPr id="41" name="Rectangle 41"/>
                <wp:cNvGraphicFramePr/>
                <a:graphic xmlns:a="http://schemas.openxmlformats.org/drawingml/2006/main">
                  <a:graphicData uri="http://schemas.microsoft.com/office/word/2010/wordprocessingShape">
                    <wps:wsp>
                      <wps:cNvSpPr/>
                      <wps:spPr>
                        <a:xfrm>
                          <a:off x="0" y="0"/>
                          <a:ext cx="621665" cy="30480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650608" id="Rectangle 41" o:spid="_x0000_s1026" style="position:absolute;margin-left:186.65pt;margin-top:1.1pt;width:48.95pt;height:24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" fillcolor="white [3201]" strokecolor="#4472c4 [3204]" strokeweight="1pt"/>
            </w:pict>
          </mc:Fallback>
        </mc:AlternateContent>
      </w:r>
      <w:r>
        <w:rPr>
          <w:noProof/>
          <w:lang w:val="en-GB" w:eastAsia="en-GB"/>
        </w:rPr>
        <mc:AlternateContent>
          <mc:Choice Requires="wps">
            <w:drawing>
              <wp:anchor distT="0" distB="0" distL="114300" distR="114300" simplePos="0" relativeHeight="251693056" behindDoc="0" locked="0" layoutInCell="1" allowOverlap="1" wp14:anchorId="3A27D52A" wp14:editId="25298281">
                <wp:simplePos x="0" y="0"/>
                <wp:positionH relativeFrom="column">
                  <wp:posOffset>768985</wp:posOffset>
                </wp:positionH>
                <wp:positionV relativeFrom="paragraph">
                  <wp:posOffset>13970</wp:posOffset>
                </wp:positionV>
                <wp:extent cx="621665" cy="304800"/>
                <wp:effectExtent l="0" t="0" r="26035" b="19050"/>
                <wp:wrapNone/>
                <wp:docPr id="40" name="Rectangle 40"/>
                <wp:cNvGraphicFramePr/>
                <a:graphic xmlns:a="http://schemas.openxmlformats.org/drawingml/2006/main">
                  <a:graphicData uri="http://schemas.microsoft.com/office/word/2010/wordprocessingShape">
                    <wps:wsp>
                      <wps:cNvSpPr/>
                      <wps:spPr>
                        <a:xfrm>
                          <a:off x="0" y="0"/>
                          <a:ext cx="621665" cy="30480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17B17E" id="Rectangle 40" o:spid="_x0000_s1026" style="position:absolute;margin-left:60.55pt;margin-top:1.1pt;width:48.95pt;height:24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" fillcolor="white [3201]" strokecolor="#4472c4 [3204]" strokeweight="1pt"/>
            </w:pict>
          </mc:Fallback>
        </mc:AlternateContent>
      </w:r>
      <w:r>
        <w:tab/>
      </w:r>
      <w:r>
        <w:tab/>
        <w:t xml:space="preserve">        </w:t>
      </w:r>
    </w:p>
    <w:p w14:paraId="6D232918" w14:textId="77777777" w:rsidR="0079790D" w:rsidRDefault="0079790D" w:rsidP="0079790D">
      <w:r>
        <w:t xml:space="preserve">                         </w:t>
      </w:r>
      <w:r>
        <w:rPr>
          <w:noProof/>
          <w:lang w:val="en-GB" w:eastAsia="en-GB"/>
        </w:rPr>
        <w:drawing>
          <wp:inline distT="0" distB="0" distL="0" distR="0" wp14:anchorId="448044F6" wp14:editId="07E270C1">
            <wp:extent cx="666750" cy="441000"/>
            <wp:effectExtent l="0" t="0" r="0" b="0"/>
            <wp:docPr id="55" name="Picture 55" descr="Image result for thumbs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result for thumbs up"/>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3536" b="11615"/>
                    <a:stretch/>
                  </pic:blipFill>
                  <pic:spPr bwMode="auto">
                    <a:xfrm>
                      <a:off x="0" y="0"/>
                      <a:ext cx="666750" cy="441000"/>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t xml:space="preserve">                             </w:t>
      </w:r>
      <w:r>
        <w:rPr>
          <w:noProof/>
          <w:lang w:val="en-GB" w:eastAsia="en-GB"/>
        </w:rPr>
        <w:drawing>
          <wp:inline distT="0" distB="0" distL="0" distR="0" wp14:anchorId="150C585C" wp14:editId="15A67666">
            <wp:extent cx="627061" cy="383915"/>
            <wp:effectExtent l="0" t="0" r="1905" b="0"/>
            <wp:docPr id="56" name="Picture 56" descr="Image result for unsure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result for unsure emoji"/>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28812" cy="384987"/>
                    </a:xfrm>
                    <a:prstGeom prst="rect">
                      <a:avLst/>
                    </a:prstGeom>
                    <a:noFill/>
                    <a:ln>
                      <a:noFill/>
                    </a:ln>
                  </pic:spPr>
                </pic:pic>
              </a:graphicData>
            </a:graphic>
          </wp:inline>
        </w:drawing>
      </w:r>
      <w:r>
        <w:rPr>
          <w:noProof/>
          <w:lang w:eastAsia="en-GB"/>
        </w:rPr>
        <w:t xml:space="preserve">                                   </w:t>
      </w:r>
      <w:r>
        <w:rPr>
          <w:noProof/>
          <w:lang w:val="en-GB" w:eastAsia="en-GB"/>
        </w:rPr>
        <w:drawing>
          <wp:inline distT="0" distB="0" distL="0" distR="0" wp14:anchorId="2E18EAA4" wp14:editId="0CEE6947">
            <wp:extent cx="525046" cy="371475"/>
            <wp:effectExtent l="0" t="0" r="8890" b="0"/>
            <wp:docPr id="57" name="Picture 57" descr="Image result for disagre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result for disagree clip art"/>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7732"/>
                    <a:stretch/>
                  </pic:blipFill>
                  <pic:spPr bwMode="auto">
                    <a:xfrm>
                      <a:off x="0" y="0"/>
                      <a:ext cx="531413" cy="375980"/>
                    </a:xfrm>
                    <a:prstGeom prst="rect">
                      <a:avLst/>
                    </a:prstGeom>
                    <a:noFill/>
                    <a:ln>
                      <a:noFill/>
                    </a:ln>
                    <a:extLst>
                      <a:ext uri="{53640926-AAD7-44D8-BBD7-CCE9431645EC}">
                        <a14:shadowObscured xmlns:a14="http://schemas.microsoft.com/office/drawing/2010/main"/>
                      </a:ext>
                    </a:extLst>
                  </pic:spPr>
                </pic:pic>
              </a:graphicData>
            </a:graphic>
          </wp:inline>
        </w:drawing>
      </w:r>
    </w:p>
    <w:p w14:paraId="78EC6A23" w14:textId="77777777" w:rsidR="0079790D" w:rsidRDefault="0079790D" w:rsidP="0079790D">
      <w:pPr>
        <w:pStyle w:val="ListParagraph"/>
        <w:numPr>
          <w:ilvl w:val="0"/>
          <w:numId w:val="13"/>
        </w:numPr>
        <w:spacing w:after="200" w:line="276" w:lineRule="auto"/>
      </w:pPr>
      <w:r>
        <w:t>How does your teacher help you with a problem?</w:t>
      </w:r>
    </w:p>
    <w:p w14:paraId="20B0BAA0" w14:textId="77777777" w:rsidR="0079790D" w:rsidRDefault="0079790D" w:rsidP="0079790D">
      <w:pPr>
        <w:pStyle w:val="ListParagraph"/>
      </w:pPr>
    </w:p>
    <w:p w14:paraId="36F453FB" w14:textId="77777777" w:rsidR="0079790D" w:rsidRDefault="0079790D" w:rsidP="0079790D">
      <w:pPr>
        <w:pStyle w:val="ListParagraph"/>
        <w:numPr>
          <w:ilvl w:val="3"/>
          <w:numId w:val="17"/>
        </w:numPr>
        <w:spacing w:after="200" w:line="276" w:lineRule="auto"/>
      </w:pPr>
      <w:r>
        <w:t xml:space="preserve">They tell me what to do </w:t>
      </w:r>
      <w:r>
        <w:rPr>
          <w:noProof/>
          <w:lang w:val="en-GB" w:eastAsia="en-GB"/>
        </w:rPr>
        <w:drawing>
          <wp:inline distT="0" distB="0" distL="0" distR="0" wp14:anchorId="31497826" wp14:editId="6A931BD9">
            <wp:extent cx="304800" cy="217231"/>
            <wp:effectExtent l="0" t="0" r="0" b="0"/>
            <wp:docPr id="58" name="Picture 58" descr="Image result for tal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result for talki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7277" cy="218996"/>
                    </a:xfrm>
                    <a:prstGeom prst="rect">
                      <a:avLst/>
                    </a:prstGeom>
                    <a:noFill/>
                    <a:ln>
                      <a:noFill/>
                    </a:ln>
                  </pic:spPr>
                </pic:pic>
              </a:graphicData>
            </a:graphic>
          </wp:inline>
        </w:drawing>
      </w:r>
    </w:p>
    <w:p w14:paraId="5646A571" w14:textId="77777777" w:rsidR="0079790D" w:rsidRDefault="0079790D" w:rsidP="0079790D">
      <w:pPr>
        <w:pStyle w:val="ListParagraph"/>
        <w:numPr>
          <w:ilvl w:val="3"/>
          <w:numId w:val="17"/>
        </w:numPr>
        <w:spacing w:after="200" w:line="276" w:lineRule="auto"/>
      </w:pPr>
      <w:r>
        <w:t xml:space="preserve">They show me how to do it </w:t>
      </w:r>
      <w:r>
        <w:rPr>
          <w:noProof/>
          <w:lang w:val="en-GB" w:eastAsia="en-GB"/>
        </w:rPr>
        <w:drawing>
          <wp:inline distT="0" distB="0" distL="0" distR="0" wp14:anchorId="28A05011" wp14:editId="292C55CC">
            <wp:extent cx="246185" cy="304800"/>
            <wp:effectExtent l="0" t="0" r="1905" b="0"/>
            <wp:docPr id="59" name="Picture 59" descr="Image result for showing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 result for showing book"/>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7000" t="11000" r="20000" b="11000"/>
                    <a:stretch/>
                  </pic:blipFill>
                  <pic:spPr bwMode="auto">
                    <a:xfrm>
                      <a:off x="0" y="0"/>
                      <a:ext cx="246076" cy="304665"/>
                    </a:xfrm>
                    <a:prstGeom prst="rect">
                      <a:avLst/>
                    </a:prstGeom>
                    <a:noFill/>
                    <a:ln>
                      <a:noFill/>
                    </a:ln>
                    <a:extLst>
                      <a:ext uri="{53640926-AAD7-44D8-BBD7-CCE9431645EC}">
                        <a14:shadowObscured xmlns:a14="http://schemas.microsoft.com/office/drawing/2010/main"/>
                      </a:ext>
                    </a:extLst>
                  </pic:spPr>
                </pic:pic>
              </a:graphicData>
            </a:graphic>
          </wp:inline>
        </w:drawing>
      </w:r>
    </w:p>
    <w:p w14:paraId="6F45B10C" w14:textId="77777777" w:rsidR="0079790D" w:rsidRDefault="0079790D" w:rsidP="0079790D">
      <w:pPr>
        <w:pStyle w:val="ListParagraph"/>
        <w:numPr>
          <w:ilvl w:val="3"/>
          <w:numId w:val="17"/>
        </w:numPr>
        <w:spacing w:after="200" w:line="276" w:lineRule="auto"/>
      </w:pPr>
      <w:r>
        <w:t xml:space="preserve">They tell me to use </w:t>
      </w:r>
      <w:proofErr w:type="spellStart"/>
      <w:r>
        <w:t>numicon</w:t>
      </w:r>
      <w:proofErr w:type="spellEnd"/>
      <w:r>
        <w:t xml:space="preserve"> or tools to help </w:t>
      </w:r>
      <w:r>
        <w:rPr>
          <w:noProof/>
          <w:lang w:val="en-GB" w:eastAsia="en-GB"/>
        </w:rPr>
        <w:drawing>
          <wp:inline distT="0" distB="0" distL="0" distR="0" wp14:anchorId="24E440BD" wp14:editId="63944D07">
            <wp:extent cx="367520" cy="244567"/>
            <wp:effectExtent l="0" t="0" r="0" b="3175"/>
            <wp:docPr id="60" name="Picture 60" descr="Image result for num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numico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0796" cy="246747"/>
                    </a:xfrm>
                    <a:prstGeom prst="rect">
                      <a:avLst/>
                    </a:prstGeom>
                    <a:noFill/>
                    <a:ln>
                      <a:noFill/>
                    </a:ln>
                  </pic:spPr>
                </pic:pic>
              </a:graphicData>
            </a:graphic>
          </wp:inline>
        </w:drawing>
      </w:r>
    </w:p>
    <w:p w14:paraId="5FA600C2" w14:textId="77777777" w:rsidR="0079790D" w:rsidRDefault="0079790D" w:rsidP="0079790D">
      <w:pPr>
        <w:pStyle w:val="ListParagraph"/>
        <w:numPr>
          <w:ilvl w:val="3"/>
          <w:numId w:val="17"/>
        </w:numPr>
        <w:spacing w:after="200" w:line="276" w:lineRule="auto"/>
      </w:pPr>
      <w:r>
        <w:t xml:space="preserve">They tell me to work with a friend </w:t>
      </w:r>
      <w:r>
        <w:rPr>
          <w:noProof/>
          <w:lang w:val="en-GB" w:eastAsia="en-GB"/>
        </w:rPr>
        <w:drawing>
          <wp:inline distT="0" distB="0" distL="0" distR="0" wp14:anchorId="4B5BF27D" wp14:editId="2172834C">
            <wp:extent cx="952498" cy="219075"/>
            <wp:effectExtent l="0" t="0" r="635" b="0"/>
            <wp:docPr id="61" name="Picture 61" descr="Image result for working with a p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working with a partne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54437" cy="219521"/>
                    </a:xfrm>
                    <a:prstGeom prst="rect">
                      <a:avLst/>
                    </a:prstGeom>
                    <a:noFill/>
                    <a:ln>
                      <a:noFill/>
                    </a:ln>
                  </pic:spPr>
                </pic:pic>
              </a:graphicData>
            </a:graphic>
          </wp:inline>
        </w:drawing>
      </w:r>
    </w:p>
    <w:p w14:paraId="7E7805CA" w14:textId="77777777" w:rsidR="0079790D" w:rsidRDefault="0079790D" w:rsidP="0079790D">
      <w:pPr>
        <w:pStyle w:val="ListParagraph"/>
        <w:numPr>
          <w:ilvl w:val="3"/>
          <w:numId w:val="17"/>
        </w:numPr>
        <w:spacing w:after="200" w:line="276" w:lineRule="auto"/>
      </w:pPr>
      <w:r>
        <w:t xml:space="preserve">They tell me to think about how I have done this before </w:t>
      </w:r>
      <w:r>
        <w:rPr>
          <w:noProof/>
          <w:lang w:val="en-GB" w:eastAsia="en-GB"/>
        </w:rPr>
        <w:drawing>
          <wp:inline distT="0" distB="0" distL="0" distR="0" wp14:anchorId="4123C4F0" wp14:editId="14470C39">
            <wp:extent cx="142875" cy="142875"/>
            <wp:effectExtent l="0" t="0" r="9525" b="9525"/>
            <wp:docPr id="62" name="Picture 62" descr="Image result for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think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2812" cy="142812"/>
                    </a:xfrm>
                    <a:prstGeom prst="rect">
                      <a:avLst/>
                    </a:prstGeom>
                    <a:noFill/>
                    <a:ln>
                      <a:noFill/>
                    </a:ln>
                  </pic:spPr>
                </pic:pic>
              </a:graphicData>
            </a:graphic>
          </wp:inline>
        </w:drawing>
      </w:r>
    </w:p>
    <w:p w14:paraId="5D830520" w14:textId="77777777" w:rsidR="0079790D" w:rsidRDefault="0079790D" w:rsidP="0079790D">
      <w:pPr>
        <w:pStyle w:val="ListParagraph"/>
        <w:numPr>
          <w:ilvl w:val="3"/>
          <w:numId w:val="17"/>
        </w:numPr>
        <w:spacing w:after="200" w:line="276" w:lineRule="auto"/>
      </w:pPr>
      <w:r>
        <w:t xml:space="preserve">They tell me I need to work it out by myself </w:t>
      </w:r>
      <w:r>
        <w:rPr>
          <w:noProof/>
          <w:lang w:val="en-GB" w:eastAsia="en-GB"/>
        </w:rPr>
        <w:drawing>
          <wp:inline distT="0" distB="0" distL="0" distR="0" wp14:anchorId="04ACA2CE" wp14:editId="6DEE5FDF">
            <wp:extent cx="361950" cy="320040"/>
            <wp:effectExtent l="0" t="0" r="0" b="3810"/>
            <wp:docPr id="63" name="Picture 63" descr="Image result for working independent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age result for working independently"/>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65125" cy="322847"/>
                    </a:xfrm>
                    <a:prstGeom prst="rect">
                      <a:avLst/>
                    </a:prstGeom>
                    <a:noFill/>
                    <a:ln>
                      <a:noFill/>
                    </a:ln>
                  </pic:spPr>
                </pic:pic>
              </a:graphicData>
            </a:graphic>
          </wp:inline>
        </w:drawing>
      </w:r>
    </w:p>
    <w:p w14:paraId="06688873" w14:textId="77777777" w:rsidR="0079790D" w:rsidRPr="00B445D2" w:rsidRDefault="0079790D" w:rsidP="0079790D">
      <w:r>
        <w:rPr>
          <w:noProof/>
          <w:lang w:val="en-GB" w:eastAsia="en-GB"/>
        </w:rPr>
        <mc:AlternateContent>
          <mc:Choice Requires="wps">
            <w:drawing>
              <wp:anchor distT="0" distB="0" distL="114300" distR="114300" simplePos="0" relativeHeight="251702272" behindDoc="0" locked="0" layoutInCell="1" allowOverlap="1" wp14:anchorId="6CE0E033" wp14:editId="0A05FDD7">
                <wp:simplePos x="0" y="0"/>
                <wp:positionH relativeFrom="column">
                  <wp:posOffset>-66675</wp:posOffset>
                </wp:positionH>
                <wp:positionV relativeFrom="paragraph">
                  <wp:posOffset>287656</wp:posOffset>
                </wp:positionV>
                <wp:extent cx="6029325" cy="2019300"/>
                <wp:effectExtent l="0" t="0" r="28575" b="19050"/>
                <wp:wrapNone/>
                <wp:docPr id="53" name="Rectangle 53"/>
                <wp:cNvGraphicFramePr/>
                <a:graphic xmlns:a="http://schemas.openxmlformats.org/drawingml/2006/main">
                  <a:graphicData uri="http://schemas.microsoft.com/office/word/2010/wordprocessingShape">
                    <wps:wsp>
                      <wps:cNvSpPr/>
                      <wps:spPr>
                        <a:xfrm>
                          <a:off x="0" y="0"/>
                          <a:ext cx="6029325" cy="201930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7E66C1" id="Rectangle 53" o:spid="_x0000_s1026" style="position:absolute;margin-left:-5.25pt;margin-top:22.65pt;width:474.75pt;height:15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" fillcolor="white [3201]" strokecolor="#4472c4 [3204]" strokeweight="1pt"/>
            </w:pict>
          </mc:Fallback>
        </mc:AlternateContent>
      </w:r>
      <w:r>
        <w:t>Comment (KS2 Pupils)</w:t>
      </w:r>
    </w:p>
    <w:p w14:paraId="0FEEBFD6" w14:textId="77777777" w:rsidR="0079790D" w:rsidRDefault="0079790D" w:rsidP="0079790D">
      <w:pPr>
        <w:spacing w:line="360" w:lineRule="auto"/>
        <w:rPr>
          <w:rFonts w:ascii="Arial" w:eastAsia="Arial" w:hAnsi="Arial" w:cs="Arial"/>
          <w:bCs/>
          <w:sz w:val="24"/>
          <w:szCs w:val="24"/>
          <w:u w:val="single"/>
        </w:rPr>
      </w:pPr>
    </w:p>
    <w:p w14:paraId="606DC95C" w14:textId="77777777" w:rsidR="0079790D" w:rsidRDefault="0079790D" w:rsidP="0079790D">
      <w:pPr>
        <w:spacing w:line="360" w:lineRule="auto"/>
        <w:rPr>
          <w:rFonts w:ascii="Arial" w:eastAsia="Arial" w:hAnsi="Arial" w:cs="Arial"/>
          <w:bCs/>
          <w:sz w:val="24"/>
          <w:szCs w:val="24"/>
          <w:u w:val="single"/>
        </w:rPr>
      </w:pPr>
    </w:p>
    <w:p w14:paraId="6ED2AF14" w14:textId="77777777" w:rsidR="0079790D" w:rsidRDefault="0079790D" w:rsidP="0079790D">
      <w:pPr>
        <w:spacing w:line="360" w:lineRule="auto"/>
        <w:rPr>
          <w:rFonts w:ascii="Arial" w:eastAsia="Arial" w:hAnsi="Arial" w:cs="Arial"/>
          <w:bCs/>
          <w:sz w:val="24"/>
          <w:szCs w:val="24"/>
          <w:u w:val="single"/>
        </w:rPr>
      </w:pPr>
    </w:p>
    <w:p w14:paraId="2393783F" w14:textId="77777777" w:rsidR="0079790D" w:rsidRDefault="0079790D" w:rsidP="0079790D">
      <w:pPr>
        <w:spacing w:line="360" w:lineRule="auto"/>
        <w:rPr>
          <w:rFonts w:ascii="Arial" w:eastAsia="Arial" w:hAnsi="Arial" w:cs="Arial"/>
          <w:bCs/>
          <w:sz w:val="24"/>
          <w:szCs w:val="24"/>
          <w:u w:val="single"/>
        </w:rPr>
      </w:pPr>
    </w:p>
    <w:p w14:paraId="6B78C49A" w14:textId="77777777" w:rsidR="0079790D" w:rsidRDefault="0079790D" w:rsidP="0079790D">
      <w:pPr>
        <w:spacing w:line="360" w:lineRule="auto"/>
        <w:rPr>
          <w:rFonts w:ascii="Arial" w:eastAsia="Arial" w:hAnsi="Arial" w:cs="Arial"/>
          <w:bCs/>
          <w:sz w:val="24"/>
          <w:szCs w:val="24"/>
          <w:u w:val="single"/>
        </w:rPr>
      </w:pPr>
    </w:p>
    <w:p w14:paraId="131B3F3C" w14:textId="77777777" w:rsidR="0079790D" w:rsidRDefault="0079790D" w:rsidP="0079790D">
      <w:pPr>
        <w:spacing w:line="360" w:lineRule="auto"/>
        <w:rPr>
          <w:rFonts w:ascii="Arial" w:eastAsia="Arial" w:hAnsi="Arial" w:cs="Arial"/>
          <w:bCs/>
          <w:sz w:val="24"/>
          <w:szCs w:val="24"/>
          <w:u w:val="single"/>
        </w:rPr>
      </w:pPr>
    </w:p>
    <w:p w14:paraId="2AE702DF" w14:textId="77777777" w:rsidR="0079790D" w:rsidRPr="00B44C3B" w:rsidRDefault="0079790D" w:rsidP="0079790D">
      <w:pPr>
        <w:spacing w:after="200" w:line="276" w:lineRule="auto"/>
        <w:jc w:val="center"/>
        <w:rPr>
          <w:b/>
          <w:u w:val="single"/>
        </w:rPr>
      </w:pPr>
      <w:r w:rsidRPr="00B44C3B">
        <w:rPr>
          <w:b/>
          <w:u w:val="single"/>
        </w:rPr>
        <w:lastRenderedPageBreak/>
        <w:t>Teacher questionnaire</w:t>
      </w:r>
    </w:p>
    <w:p w14:paraId="2551DEBC" w14:textId="1ED040F5" w:rsidR="0079790D" w:rsidRDefault="0079790D" w:rsidP="0079790D">
      <w:pPr>
        <w:pStyle w:val="ListParagraph"/>
        <w:numPr>
          <w:ilvl w:val="0"/>
          <w:numId w:val="21"/>
        </w:numPr>
        <w:spacing w:after="200" w:line="276" w:lineRule="auto"/>
      </w:pPr>
      <w:r>
        <w:t xml:space="preserve">When children are problem solving, what are they good at? </w:t>
      </w:r>
    </w:p>
    <w:p w14:paraId="50DA9967" w14:textId="77777777" w:rsidR="0079790D" w:rsidRDefault="0079790D" w:rsidP="0079790D">
      <w:pPr>
        <w:pStyle w:val="ListParagraph"/>
      </w:pPr>
      <w:r>
        <w:rPr>
          <w:noProof/>
          <w:lang w:val="en-GB" w:eastAsia="en-GB"/>
        </w:rPr>
        <mc:AlternateContent>
          <mc:Choice Requires="wps">
            <w:drawing>
              <wp:anchor distT="0" distB="0" distL="114300" distR="114300" simplePos="0" relativeHeight="251716608" behindDoc="0" locked="0" layoutInCell="1" allowOverlap="1" wp14:anchorId="2066937D" wp14:editId="1A34D657">
                <wp:simplePos x="0" y="0"/>
                <wp:positionH relativeFrom="column">
                  <wp:posOffset>85725</wp:posOffset>
                </wp:positionH>
                <wp:positionV relativeFrom="paragraph">
                  <wp:posOffset>40640</wp:posOffset>
                </wp:positionV>
                <wp:extent cx="5829300" cy="876300"/>
                <wp:effectExtent l="0" t="0" r="19050" b="19050"/>
                <wp:wrapNone/>
                <wp:docPr id="64" name="Rectangle 64"/>
                <wp:cNvGraphicFramePr/>
                <a:graphic xmlns:a="http://schemas.openxmlformats.org/drawingml/2006/main">
                  <a:graphicData uri="http://schemas.microsoft.com/office/word/2010/wordprocessingShape">
                    <wps:wsp>
                      <wps:cNvSpPr/>
                      <wps:spPr>
                        <a:xfrm>
                          <a:off x="0" y="0"/>
                          <a:ext cx="5829300" cy="876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A16B6A" id="Rectangle 64" o:spid="_x0000_s1026" style="position:absolute;margin-left:6.75pt;margin-top:3.2pt;width:459pt;height:6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" fillcolor="white [3201]" strokecolor="#0070c0" strokeweight="1pt"/>
            </w:pict>
          </mc:Fallback>
        </mc:AlternateContent>
      </w:r>
    </w:p>
    <w:p w14:paraId="6D3BECB7" w14:textId="77777777" w:rsidR="0079790D" w:rsidRDefault="0079790D" w:rsidP="0079790D">
      <w:pPr>
        <w:pStyle w:val="ListParagraph"/>
      </w:pPr>
    </w:p>
    <w:p w14:paraId="2EF522B1" w14:textId="77777777" w:rsidR="0079790D" w:rsidRDefault="0079790D" w:rsidP="0079790D">
      <w:pPr>
        <w:pStyle w:val="ListParagraph"/>
      </w:pPr>
    </w:p>
    <w:p w14:paraId="0D409DAC" w14:textId="77777777" w:rsidR="0079790D" w:rsidRDefault="0079790D" w:rsidP="0079790D">
      <w:pPr>
        <w:pStyle w:val="ListParagraph"/>
      </w:pPr>
    </w:p>
    <w:p w14:paraId="02ED79E6" w14:textId="77777777" w:rsidR="0079790D" w:rsidRDefault="0079790D" w:rsidP="0079790D">
      <w:pPr>
        <w:pStyle w:val="ListParagraph"/>
      </w:pPr>
    </w:p>
    <w:p w14:paraId="6B6A18AF" w14:textId="77777777" w:rsidR="0079790D" w:rsidRDefault="0079790D" w:rsidP="0079790D">
      <w:pPr>
        <w:pStyle w:val="ListParagraph"/>
        <w:numPr>
          <w:ilvl w:val="0"/>
          <w:numId w:val="18"/>
        </w:numPr>
        <w:spacing w:after="200" w:line="276" w:lineRule="auto"/>
      </w:pPr>
      <w:r>
        <w:t xml:space="preserve">When problem solving, what do children struggle with? </w:t>
      </w:r>
    </w:p>
    <w:p w14:paraId="6041F141" w14:textId="77777777" w:rsidR="0079790D" w:rsidRDefault="0079790D" w:rsidP="0079790D">
      <w:pPr>
        <w:pStyle w:val="ListParagraph"/>
      </w:pPr>
    </w:p>
    <w:p w14:paraId="5CD128F2" w14:textId="77777777" w:rsidR="0079790D" w:rsidRDefault="0079790D" w:rsidP="0079790D">
      <w:pPr>
        <w:pStyle w:val="ListParagraph"/>
        <w:numPr>
          <w:ilvl w:val="0"/>
          <w:numId w:val="19"/>
        </w:numPr>
        <w:spacing w:after="200" w:line="276" w:lineRule="auto"/>
      </w:pPr>
      <w:r>
        <w:rPr>
          <w:noProof/>
          <w:lang w:val="en-GB" w:eastAsia="en-GB"/>
        </w:rPr>
        <mc:AlternateContent>
          <mc:Choice Requires="wps">
            <w:drawing>
              <wp:anchor distT="0" distB="0" distL="114300" distR="114300" simplePos="0" relativeHeight="251704320" behindDoc="0" locked="0" layoutInCell="1" allowOverlap="1" wp14:anchorId="780F765C" wp14:editId="043C8E74">
                <wp:simplePos x="0" y="0"/>
                <wp:positionH relativeFrom="column">
                  <wp:posOffset>2505075</wp:posOffset>
                </wp:positionH>
                <wp:positionV relativeFrom="paragraph">
                  <wp:posOffset>39370</wp:posOffset>
                </wp:positionV>
                <wp:extent cx="142875" cy="114300"/>
                <wp:effectExtent l="0" t="0" r="28575" b="19050"/>
                <wp:wrapNone/>
                <wp:docPr id="65" name="Rectangle 65"/>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85FF4A" id="Rectangle 65" o:spid="_x0000_s1026" style="position:absolute;margin-left:197.25pt;margin-top:3.1pt;width:11.25pt;height:9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" fillcolor="white [3201]" strokecolor="#0070c0" strokeweight="1pt"/>
            </w:pict>
          </mc:Fallback>
        </mc:AlternateContent>
      </w:r>
      <w:r>
        <w:t>Identifying what the question is asking</w:t>
      </w:r>
    </w:p>
    <w:p w14:paraId="5F1CC00D" w14:textId="77777777" w:rsidR="0079790D" w:rsidRDefault="0079790D" w:rsidP="0079790D">
      <w:pPr>
        <w:pStyle w:val="ListParagraph"/>
        <w:numPr>
          <w:ilvl w:val="0"/>
          <w:numId w:val="19"/>
        </w:numPr>
        <w:spacing w:after="200" w:line="276" w:lineRule="auto"/>
      </w:pPr>
      <w:r>
        <w:rPr>
          <w:noProof/>
          <w:lang w:val="en-GB" w:eastAsia="en-GB"/>
        </w:rPr>
        <mc:AlternateContent>
          <mc:Choice Requires="wps">
            <w:drawing>
              <wp:anchor distT="0" distB="0" distL="114300" distR="114300" simplePos="0" relativeHeight="251705344" behindDoc="0" locked="0" layoutInCell="1" allowOverlap="1" wp14:anchorId="2231A254" wp14:editId="652D2E1B">
                <wp:simplePos x="0" y="0"/>
                <wp:positionH relativeFrom="column">
                  <wp:posOffset>952500</wp:posOffset>
                </wp:positionH>
                <wp:positionV relativeFrom="paragraph">
                  <wp:posOffset>14605</wp:posOffset>
                </wp:positionV>
                <wp:extent cx="142875" cy="114300"/>
                <wp:effectExtent l="0" t="0" r="28575" b="19050"/>
                <wp:wrapNone/>
                <wp:docPr id="66" name="Rectangle 66"/>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9A579F" id="Rectangle 66" o:spid="_x0000_s1026" style="position:absolute;margin-left:75pt;margin-top:1.15pt;width:11.25pt;height:9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" fillcolor="white [3201]" strokecolor="#0070c0" strokeweight="1pt"/>
            </w:pict>
          </mc:Fallback>
        </mc:AlternateContent>
      </w:r>
      <w:r>
        <w:t xml:space="preserve">Calculating </w:t>
      </w:r>
    </w:p>
    <w:p w14:paraId="6D00A164" w14:textId="77777777" w:rsidR="0079790D" w:rsidRDefault="0079790D" w:rsidP="0079790D">
      <w:pPr>
        <w:pStyle w:val="ListParagraph"/>
        <w:numPr>
          <w:ilvl w:val="0"/>
          <w:numId w:val="19"/>
        </w:numPr>
        <w:spacing w:after="200" w:line="276" w:lineRule="auto"/>
      </w:pPr>
      <w:r>
        <w:rPr>
          <w:noProof/>
          <w:lang w:val="en-GB" w:eastAsia="en-GB"/>
        </w:rPr>
        <mc:AlternateContent>
          <mc:Choice Requires="wps">
            <w:drawing>
              <wp:anchor distT="0" distB="0" distL="114300" distR="114300" simplePos="0" relativeHeight="251706368" behindDoc="0" locked="0" layoutInCell="1" allowOverlap="1" wp14:anchorId="114EA77D" wp14:editId="117C2C8C">
                <wp:simplePos x="0" y="0"/>
                <wp:positionH relativeFrom="column">
                  <wp:posOffset>2600325</wp:posOffset>
                </wp:positionH>
                <wp:positionV relativeFrom="paragraph">
                  <wp:posOffset>18415</wp:posOffset>
                </wp:positionV>
                <wp:extent cx="142875" cy="114300"/>
                <wp:effectExtent l="0" t="0" r="28575" b="19050"/>
                <wp:wrapNone/>
                <wp:docPr id="67" name="Rectangle 67"/>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823112" id="Rectangle 67" o:spid="_x0000_s1026" style="position:absolute;margin-left:204.75pt;margin-top:1.45pt;width:11.25pt;height:9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" fillcolor="white [3201]" strokecolor="#0070c0" strokeweight="1pt"/>
            </w:pict>
          </mc:Fallback>
        </mc:AlternateContent>
      </w:r>
      <w:r>
        <w:t xml:space="preserve">Identifying the steps needed to be taken </w:t>
      </w:r>
    </w:p>
    <w:p w14:paraId="4C3C5E08" w14:textId="77777777" w:rsidR="0079790D" w:rsidRDefault="0079790D" w:rsidP="0079790D">
      <w:pPr>
        <w:pStyle w:val="ListParagraph"/>
        <w:numPr>
          <w:ilvl w:val="0"/>
          <w:numId w:val="19"/>
        </w:numPr>
        <w:spacing w:after="200" w:line="276" w:lineRule="auto"/>
      </w:pPr>
      <w:r>
        <w:rPr>
          <w:noProof/>
          <w:lang w:val="en-GB" w:eastAsia="en-GB"/>
        </w:rPr>
        <mc:AlternateContent>
          <mc:Choice Requires="wps">
            <w:drawing>
              <wp:anchor distT="0" distB="0" distL="114300" distR="114300" simplePos="0" relativeHeight="251707392" behindDoc="0" locked="0" layoutInCell="1" allowOverlap="1" wp14:anchorId="63C5AAEF" wp14:editId="313B75E1">
                <wp:simplePos x="0" y="0"/>
                <wp:positionH relativeFrom="column">
                  <wp:posOffset>2114550</wp:posOffset>
                </wp:positionH>
                <wp:positionV relativeFrom="paragraph">
                  <wp:posOffset>31750</wp:posOffset>
                </wp:positionV>
                <wp:extent cx="142875" cy="114300"/>
                <wp:effectExtent l="0" t="0" r="28575" b="19050"/>
                <wp:wrapNone/>
                <wp:docPr id="68" name="Rectangle 68"/>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98A610" id="Rectangle 68" o:spid="_x0000_s1026" style="position:absolute;margin-left:166.5pt;margin-top:2.5pt;width:11.25pt;height:9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" fillcolor="white [3201]" strokecolor="#0070c0" strokeweight="1pt"/>
            </w:pict>
          </mc:Fallback>
        </mc:AlternateContent>
      </w:r>
      <w:r>
        <w:t xml:space="preserve">Selecting appropriate strategies </w:t>
      </w:r>
    </w:p>
    <w:p w14:paraId="42F0378A" w14:textId="77777777" w:rsidR="0079790D" w:rsidRDefault="0079790D" w:rsidP="0079790D">
      <w:pPr>
        <w:pStyle w:val="ListParagraph"/>
        <w:numPr>
          <w:ilvl w:val="0"/>
          <w:numId w:val="19"/>
        </w:numPr>
        <w:spacing w:after="200" w:line="276" w:lineRule="auto"/>
      </w:pPr>
      <w:r>
        <w:rPr>
          <w:noProof/>
          <w:lang w:val="en-GB" w:eastAsia="en-GB"/>
        </w:rPr>
        <mc:AlternateContent>
          <mc:Choice Requires="wps">
            <w:drawing>
              <wp:anchor distT="0" distB="0" distL="114300" distR="114300" simplePos="0" relativeHeight="251708416" behindDoc="0" locked="0" layoutInCell="1" allowOverlap="1" wp14:anchorId="51261786" wp14:editId="3D6140E7">
                <wp:simplePos x="0" y="0"/>
                <wp:positionH relativeFrom="column">
                  <wp:posOffset>1228725</wp:posOffset>
                </wp:positionH>
                <wp:positionV relativeFrom="paragraph">
                  <wp:posOffset>36195</wp:posOffset>
                </wp:positionV>
                <wp:extent cx="142875" cy="114300"/>
                <wp:effectExtent l="0" t="0" r="28575" b="19050"/>
                <wp:wrapNone/>
                <wp:docPr id="69" name="Rectangle 69"/>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E823D0" id="Rectangle 69" o:spid="_x0000_s1026" style="position:absolute;margin-left:96.75pt;margin-top:2.85pt;width:11.25pt;height:9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" fillcolor="white [3201]" strokecolor="#0070c0" strokeweight="1pt"/>
            </w:pict>
          </mc:Fallback>
        </mc:AlternateContent>
      </w:r>
      <w:r>
        <w:t xml:space="preserve">Using resources </w:t>
      </w:r>
    </w:p>
    <w:p w14:paraId="148F92C9" w14:textId="77777777" w:rsidR="0079790D" w:rsidRDefault="0079790D" w:rsidP="0079790D">
      <w:pPr>
        <w:pStyle w:val="ListParagraph"/>
        <w:ind w:left="360"/>
      </w:pPr>
    </w:p>
    <w:p w14:paraId="62FEE0D7" w14:textId="77777777" w:rsidR="0079790D" w:rsidRDefault="0079790D" w:rsidP="0079790D">
      <w:pPr>
        <w:pStyle w:val="ListParagraph"/>
        <w:numPr>
          <w:ilvl w:val="0"/>
          <w:numId w:val="18"/>
        </w:numPr>
        <w:spacing w:after="200" w:line="276" w:lineRule="auto"/>
      </w:pPr>
      <w:r>
        <w:t xml:space="preserve">How do you deepen pupils understanding through problem solving? </w:t>
      </w:r>
    </w:p>
    <w:p w14:paraId="67047E4E" w14:textId="77777777" w:rsidR="0079790D" w:rsidRDefault="0079790D" w:rsidP="0079790D">
      <w:pPr>
        <w:pStyle w:val="ListParagraph"/>
      </w:pPr>
    </w:p>
    <w:p w14:paraId="326E6D40" w14:textId="77777777" w:rsidR="0079790D" w:rsidRDefault="0079790D" w:rsidP="0079790D">
      <w:pPr>
        <w:pStyle w:val="ListParagraph"/>
        <w:numPr>
          <w:ilvl w:val="0"/>
          <w:numId w:val="20"/>
        </w:numPr>
        <w:spacing w:after="200" w:line="276" w:lineRule="auto"/>
      </w:pPr>
      <w:r>
        <w:rPr>
          <w:noProof/>
          <w:lang w:val="en-GB" w:eastAsia="en-GB"/>
        </w:rPr>
        <mc:AlternateContent>
          <mc:Choice Requires="wps">
            <w:drawing>
              <wp:anchor distT="0" distB="0" distL="114300" distR="114300" simplePos="0" relativeHeight="251709440" behindDoc="0" locked="0" layoutInCell="1" allowOverlap="1" wp14:anchorId="5703B3DC" wp14:editId="4417E5E0">
                <wp:simplePos x="0" y="0"/>
                <wp:positionH relativeFrom="column">
                  <wp:posOffset>1466850</wp:posOffset>
                </wp:positionH>
                <wp:positionV relativeFrom="paragraph">
                  <wp:posOffset>32385</wp:posOffset>
                </wp:positionV>
                <wp:extent cx="142875" cy="114300"/>
                <wp:effectExtent l="0" t="0" r="28575" b="19050"/>
                <wp:wrapNone/>
                <wp:docPr id="70" name="Rectangle 70"/>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970915" id="Rectangle 70" o:spid="_x0000_s1026" style="position:absolute;margin-left:115.5pt;margin-top:2.55pt;width:11.25pt;height:9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" fillcolor="white [3201]" strokecolor="#0070c0" strokeweight="1pt"/>
            </w:pict>
          </mc:Fallback>
        </mc:AlternateContent>
      </w:r>
      <w:r>
        <w:t xml:space="preserve">Through questioning </w:t>
      </w:r>
    </w:p>
    <w:p w14:paraId="5161EDD7" w14:textId="77777777" w:rsidR="0079790D" w:rsidRDefault="0079790D" w:rsidP="0079790D">
      <w:pPr>
        <w:pStyle w:val="ListParagraph"/>
        <w:numPr>
          <w:ilvl w:val="0"/>
          <w:numId w:val="20"/>
        </w:numPr>
        <w:spacing w:after="200" w:line="276" w:lineRule="auto"/>
      </w:pPr>
      <w:r>
        <w:rPr>
          <w:noProof/>
          <w:lang w:val="en-GB" w:eastAsia="en-GB"/>
        </w:rPr>
        <mc:AlternateContent>
          <mc:Choice Requires="wps">
            <w:drawing>
              <wp:anchor distT="0" distB="0" distL="114300" distR="114300" simplePos="0" relativeHeight="251710464" behindDoc="0" locked="0" layoutInCell="1" allowOverlap="1" wp14:anchorId="63DA8BE1" wp14:editId="523517D8">
                <wp:simplePos x="0" y="0"/>
                <wp:positionH relativeFrom="column">
                  <wp:posOffset>2676525</wp:posOffset>
                </wp:positionH>
                <wp:positionV relativeFrom="paragraph">
                  <wp:posOffset>26670</wp:posOffset>
                </wp:positionV>
                <wp:extent cx="142875" cy="114300"/>
                <wp:effectExtent l="0" t="0" r="28575" b="19050"/>
                <wp:wrapNone/>
                <wp:docPr id="71" name="Rectangle 71"/>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EAD5FE" id="Rectangle 71" o:spid="_x0000_s1026" style="position:absolute;margin-left:210.75pt;margin-top:2.1pt;width:11.25pt;height:9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" fillcolor="white [3201]" strokecolor="#0070c0" strokeweight="1pt"/>
            </w:pict>
          </mc:Fallback>
        </mc:AlternateContent>
      </w:r>
      <w:proofErr w:type="gramStart"/>
      <w:r>
        <w:t>Modelling  (</w:t>
      </w:r>
      <w:proofErr w:type="gramEnd"/>
      <w:r>
        <w:t>demonstrating how it is done)</w:t>
      </w:r>
      <w:r w:rsidRPr="004867EF">
        <w:rPr>
          <w:noProof/>
          <w:lang w:eastAsia="en-GB"/>
        </w:rPr>
        <w:t xml:space="preserve"> </w:t>
      </w:r>
    </w:p>
    <w:p w14:paraId="34EE36C9" w14:textId="77777777" w:rsidR="0079790D" w:rsidRDefault="0079790D" w:rsidP="0079790D">
      <w:pPr>
        <w:pStyle w:val="ListParagraph"/>
        <w:numPr>
          <w:ilvl w:val="0"/>
          <w:numId w:val="20"/>
        </w:numPr>
        <w:spacing w:after="200" w:line="276" w:lineRule="auto"/>
      </w:pPr>
      <w:r>
        <w:rPr>
          <w:noProof/>
          <w:lang w:val="en-GB" w:eastAsia="en-GB"/>
        </w:rPr>
        <mc:AlternateContent>
          <mc:Choice Requires="wps">
            <w:drawing>
              <wp:anchor distT="0" distB="0" distL="114300" distR="114300" simplePos="0" relativeHeight="251711488" behindDoc="0" locked="0" layoutInCell="1" allowOverlap="1" wp14:anchorId="59E0A2E4" wp14:editId="19D5F479">
                <wp:simplePos x="0" y="0"/>
                <wp:positionH relativeFrom="column">
                  <wp:posOffset>3057525</wp:posOffset>
                </wp:positionH>
                <wp:positionV relativeFrom="paragraph">
                  <wp:posOffset>21590</wp:posOffset>
                </wp:positionV>
                <wp:extent cx="142875" cy="114300"/>
                <wp:effectExtent l="0" t="0" r="28575" b="19050"/>
                <wp:wrapNone/>
                <wp:docPr id="72" name="Rectangle 72"/>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C5D124" id="Rectangle 72" o:spid="_x0000_s1026" style="position:absolute;margin-left:240.75pt;margin-top:1.7pt;width:11.25pt;height:9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" fillcolor="white [3201]" strokecolor="#0070c0" strokeweight="1pt"/>
            </w:pict>
          </mc:Fallback>
        </mc:AlternateContent>
      </w:r>
      <w:r>
        <w:t>Scaffolding (tools/resources to support children)</w:t>
      </w:r>
      <w:r w:rsidRPr="004867EF">
        <w:rPr>
          <w:noProof/>
          <w:lang w:eastAsia="en-GB"/>
        </w:rPr>
        <w:t xml:space="preserve"> </w:t>
      </w:r>
    </w:p>
    <w:p w14:paraId="31B88327" w14:textId="77777777" w:rsidR="0079790D" w:rsidRDefault="0079790D" w:rsidP="0079790D">
      <w:pPr>
        <w:pStyle w:val="ListParagraph"/>
        <w:numPr>
          <w:ilvl w:val="0"/>
          <w:numId w:val="20"/>
        </w:numPr>
        <w:spacing w:after="200" w:line="276" w:lineRule="auto"/>
      </w:pPr>
      <w:r>
        <w:rPr>
          <w:noProof/>
          <w:lang w:val="en-GB" w:eastAsia="en-GB"/>
        </w:rPr>
        <mc:AlternateContent>
          <mc:Choice Requires="wps">
            <w:drawing>
              <wp:anchor distT="0" distB="0" distL="114300" distR="114300" simplePos="0" relativeHeight="251712512" behindDoc="0" locked="0" layoutInCell="1" allowOverlap="1" wp14:anchorId="40109229" wp14:editId="56C3FE51">
                <wp:simplePos x="0" y="0"/>
                <wp:positionH relativeFrom="column">
                  <wp:posOffset>2752725</wp:posOffset>
                </wp:positionH>
                <wp:positionV relativeFrom="paragraph">
                  <wp:posOffset>15875</wp:posOffset>
                </wp:positionV>
                <wp:extent cx="142875" cy="114300"/>
                <wp:effectExtent l="0" t="0" r="28575" b="19050"/>
                <wp:wrapNone/>
                <wp:docPr id="73" name="Rectangle 73"/>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54940D" id="Rectangle 73" o:spid="_x0000_s1026" style="position:absolute;margin-left:216.75pt;margin-top:1.25pt;width:11.25pt;height:9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" fillcolor="white [3201]" strokecolor="#0070c0" strokeweight="1pt"/>
            </w:pict>
          </mc:Fallback>
        </mc:AlternateContent>
      </w:r>
      <w:r>
        <w:t xml:space="preserve">Encouraging children to read the key points </w:t>
      </w:r>
    </w:p>
    <w:p w14:paraId="0E8C499C" w14:textId="77777777" w:rsidR="0079790D" w:rsidRDefault="0079790D" w:rsidP="0079790D">
      <w:pPr>
        <w:pStyle w:val="ListParagraph"/>
        <w:numPr>
          <w:ilvl w:val="0"/>
          <w:numId w:val="20"/>
        </w:numPr>
        <w:spacing w:after="200" w:line="276" w:lineRule="auto"/>
      </w:pPr>
      <w:r>
        <w:rPr>
          <w:noProof/>
          <w:lang w:val="en-GB" w:eastAsia="en-GB"/>
        </w:rPr>
        <mc:AlternateContent>
          <mc:Choice Requires="wps">
            <w:drawing>
              <wp:anchor distT="0" distB="0" distL="114300" distR="114300" simplePos="0" relativeHeight="251713536" behindDoc="0" locked="0" layoutInCell="1" allowOverlap="1" wp14:anchorId="380057F2" wp14:editId="003AB5AF">
                <wp:simplePos x="0" y="0"/>
                <wp:positionH relativeFrom="column">
                  <wp:posOffset>3933825</wp:posOffset>
                </wp:positionH>
                <wp:positionV relativeFrom="paragraph">
                  <wp:posOffset>38735</wp:posOffset>
                </wp:positionV>
                <wp:extent cx="142875" cy="114300"/>
                <wp:effectExtent l="0" t="0" r="28575" b="19050"/>
                <wp:wrapNone/>
                <wp:docPr id="74" name="Rectangle 74"/>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53F4FF" id="Rectangle 74" o:spid="_x0000_s1026" style="position:absolute;margin-left:309.75pt;margin-top:3.05pt;width:11.25pt;height:9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" fillcolor="white [3201]" strokecolor="#0070c0" strokeweight="1pt"/>
            </w:pict>
          </mc:Fallback>
        </mc:AlternateContent>
      </w:r>
      <w:r>
        <w:t xml:space="preserve">Encouraging children to share their thought process with a peer </w:t>
      </w:r>
    </w:p>
    <w:p w14:paraId="36F0A25D" w14:textId="77777777" w:rsidR="0079790D" w:rsidRDefault="0079790D" w:rsidP="0079790D">
      <w:pPr>
        <w:pStyle w:val="ListParagraph"/>
        <w:numPr>
          <w:ilvl w:val="0"/>
          <w:numId w:val="20"/>
        </w:numPr>
        <w:spacing w:after="200" w:line="276" w:lineRule="auto"/>
      </w:pPr>
      <w:r>
        <w:rPr>
          <w:noProof/>
          <w:lang w:val="en-GB" w:eastAsia="en-GB"/>
        </w:rPr>
        <mc:AlternateContent>
          <mc:Choice Requires="wps">
            <w:drawing>
              <wp:anchor distT="0" distB="0" distL="114300" distR="114300" simplePos="0" relativeHeight="251714560" behindDoc="0" locked="0" layoutInCell="1" allowOverlap="1" wp14:anchorId="6758BB16" wp14:editId="520E23E4">
                <wp:simplePos x="0" y="0"/>
                <wp:positionH relativeFrom="column">
                  <wp:posOffset>638175</wp:posOffset>
                </wp:positionH>
                <wp:positionV relativeFrom="paragraph">
                  <wp:posOffset>23495</wp:posOffset>
                </wp:positionV>
                <wp:extent cx="142875" cy="114300"/>
                <wp:effectExtent l="0" t="0" r="28575" b="19050"/>
                <wp:wrapNone/>
                <wp:docPr id="75" name="Rectangle 75"/>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6D6F0A" id="Rectangle 75" o:spid="_x0000_s1026" style="position:absolute;margin-left:50.25pt;margin-top:1.85pt;width:11.25pt;height:9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" fillcolor="white [3201]" strokecolor="#0070c0" strokeweight="1pt"/>
            </w:pict>
          </mc:Fallback>
        </mc:AlternateContent>
      </w:r>
      <w:r>
        <w:t xml:space="preserve">Other  </w:t>
      </w:r>
    </w:p>
    <w:p w14:paraId="4891A892" w14:textId="77777777" w:rsidR="0079790D" w:rsidRDefault="0079790D" w:rsidP="0079790D">
      <w:pPr>
        <w:pStyle w:val="ListParagraph"/>
        <w:ind w:left="360"/>
      </w:pPr>
      <w:r>
        <w:rPr>
          <w:noProof/>
          <w:lang w:val="en-GB" w:eastAsia="en-GB"/>
        </w:rPr>
        <mc:AlternateContent>
          <mc:Choice Requires="wps">
            <w:drawing>
              <wp:anchor distT="0" distB="0" distL="114300" distR="114300" simplePos="0" relativeHeight="251715584" behindDoc="0" locked="0" layoutInCell="1" allowOverlap="1" wp14:anchorId="0383D572" wp14:editId="73A0344D">
                <wp:simplePos x="0" y="0"/>
                <wp:positionH relativeFrom="column">
                  <wp:posOffset>0</wp:posOffset>
                </wp:positionH>
                <wp:positionV relativeFrom="paragraph">
                  <wp:posOffset>151130</wp:posOffset>
                </wp:positionV>
                <wp:extent cx="5829300" cy="876300"/>
                <wp:effectExtent l="0" t="0" r="19050" b="19050"/>
                <wp:wrapNone/>
                <wp:docPr id="76" name="Rectangle 76"/>
                <wp:cNvGraphicFramePr/>
                <a:graphic xmlns:a="http://schemas.openxmlformats.org/drawingml/2006/main">
                  <a:graphicData uri="http://schemas.microsoft.com/office/word/2010/wordprocessingShape">
                    <wps:wsp>
                      <wps:cNvSpPr/>
                      <wps:spPr>
                        <a:xfrm>
                          <a:off x="0" y="0"/>
                          <a:ext cx="5829300" cy="876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66A4BA" id="Rectangle 76" o:spid="_x0000_s1026" style="position:absolute;margin-left:0;margin-top:11.9pt;width:459pt;height:6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" fillcolor="white [3201]" strokecolor="#0070c0" strokeweight="1pt"/>
            </w:pict>
          </mc:Fallback>
        </mc:AlternateContent>
      </w:r>
    </w:p>
    <w:p w14:paraId="16FCBA44" w14:textId="77777777" w:rsidR="0079790D" w:rsidRDefault="0079790D" w:rsidP="0079790D">
      <w:pPr>
        <w:pStyle w:val="ListParagraph"/>
        <w:ind w:left="360"/>
      </w:pPr>
    </w:p>
    <w:p w14:paraId="78827248" w14:textId="77777777" w:rsidR="0079790D" w:rsidRDefault="0079790D" w:rsidP="0079790D">
      <w:pPr>
        <w:pStyle w:val="ListParagraph"/>
        <w:ind w:left="360"/>
      </w:pPr>
    </w:p>
    <w:p w14:paraId="3F671B1C" w14:textId="77777777" w:rsidR="0079790D" w:rsidRDefault="0079790D" w:rsidP="0079790D">
      <w:pPr>
        <w:pStyle w:val="ListParagraph"/>
      </w:pPr>
    </w:p>
    <w:p w14:paraId="7187CAD3" w14:textId="77777777" w:rsidR="0079790D" w:rsidRDefault="0079790D" w:rsidP="0079790D">
      <w:pPr>
        <w:pStyle w:val="ListParagraph"/>
      </w:pPr>
    </w:p>
    <w:p w14:paraId="017CEFB3" w14:textId="77777777" w:rsidR="0079790D" w:rsidRDefault="0079790D" w:rsidP="0079790D">
      <w:pPr>
        <w:pStyle w:val="ListParagraph"/>
      </w:pPr>
    </w:p>
    <w:p w14:paraId="310460FF" w14:textId="77777777" w:rsidR="0079790D" w:rsidRDefault="0079790D" w:rsidP="0079790D">
      <w:pPr>
        <w:pStyle w:val="ListParagraph"/>
      </w:pPr>
    </w:p>
    <w:p w14:paraId="1009EE9B" w14:textId="77777777" w:rsidR="0079790D" w:rsidRDefault="0079790D" w:rsidP="0079790D">
      <w:pPr>
        <w:pStyle w:val="ListParagraph"/>
        <w:numPr>
          <w:ilvl w:val="0"/>
          <w:numId w:val="18"/>
        </w:numPr>
        <w:spacing w:after="200" w:line="276" w:lineRule="auto"/>
      </w:pPr>
      <w:r>
        <w:t xml:space="preserve">How do you challenge the children’s thinking in the classroom? </w:t>
      </w:r>
    </w:p>
    <w:p w14:paraId="681378BA" w14:textId="77777777" w:rsidR="0079790D" w:rsidRDefault="0079790D" w:rsidP="0079790D">
      <w:r>
        <w:rPr>
          <w:noProof/>
          <w:lang w:val="en-GB" w:eastAsia="en-GB"/>
        </w:rPr>
        <mc:AlternateContent>
          <mc:Choice Requires="wps">
            <w:drawing>
              <wp:anchor distT="0" distB="0" distL="114300" distR="114300" simplePos="0" relativeHeight="251717632" behindDoc="0" locked="0" layoutInCell="1" allowOverlap="1" wp14:anchorId="64036F86" wp14:editId="72DA43C4">
                <wp:simplePos x="0" y="0"/>
                <wp:positionH relativeFrom="column">
                  <wp:posOffset>0</wp:posOffset>
                </wp:positionH>
                <wp:positionV relativeFrom="paragraph">
                  <wp:posOffset>179705</wp:posOffset>
                </wp:positionV>
                <wp:extent cx="5829300" cy="1314450"/>
                <wp:effectExtent l="0" t="0" r="19050" b="19050"/>
                <wp:wrapNone/>
                <wp:docPr id="77" name="Rectangle 77"/>
                <wp:cNvGraphicFramePr/>
                <a:graphic xmlns:a="http://schemas.openxmlformats.org/drawingml/2006/main">
                  <a:graphicData uri="http://schemas.microsoft.com/office/word/2010/wordprocessingShape">
                    <wps:wsp>
                      <wps:cNvSpPr/>
                      <wps:spPr>
                        <a:xfrm>
                          <a:off x="0" y="0"/>
                          <a:ext cx="5829300" cy="131445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41906E" id="Rectangle 77" o:spid="_x0000_s1026" style="position:absolute;margin-left:0;margin-top:14.15pt;width:459pt;height:10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" fillcolor="white [3201]" strokecolor="#0070c0" strokeweight="1pt"/>
            </w:pict>
          </mc:Fallback>
        </mc:AlternateContent>
      </w:r>
    </w:p>
    <w:p w14:paraId="4E0B538B" w14:textId="77777777" w:rsidR="0079790D" w:rsidRDefault="0079790D" w:rsidP="0079790D"/>
    <w:p w14:paraId="2390E718" w14:textId="77777777" w:rsidR="0079790D" w:rsidRDefault="0079790D" w:rsidP="0079790D"/>
    <w:p w14:paraId="08FE5744" w14:textId="77777777" w:rsidR="0079790D" w:rsidRDefault="0079790D" w:rsidP="0079790D"/>
    <w:p w14:paraId="285F324C" w14:textId="24F8027E" w:rsidR="0079790D" w:rsidRDefault="0079790D" w:rsidP="0079790D">
      <w:pPr>
        <w:spacing w:line="360" w:lineRule="auto"/>
        <w:rPr>
          <w:rFonts w:ascii="Arial" w:eastAsia="Arial" w:hAnsi="Arial" w:cs="Arial"/>
          <w:bCs/>
          <w:sz w:val="24"/>
          <w:szCs w:val="24"/>
          <w:u w:val="single"/>
        </w:rPr>
      </w:pPr>
      <w:proofErr w:type="gramStart"/>
      <w:r w:rsidRPr="0079790D">
        <w:rPr>
          <w:rFonts w:ascii="Arial" w:eastAsia="Arial" w:hAnsi="Arial" w:cs="Arial"/>
          <w:bCs/>
          <w:sz w:val="24"/>
          <w:szCs w:val="24"/>
          <w:u w:val="single"/>
        </w:rPr>
        <w:t>Appendix  4</w:t>
      </w:r>
      <w:proofErr w:type="gramEnd"/>
      <w:r w:rsidRPr="0079790D">
        <w:rPr>
          <w:rFonts w:ascii="Arial" w:eastAsia="Arial" w:hAnsi="Arial" w:cs="Arial"/>
          <w:bCs/>
          <w:sz w:val="24"/>
          <w:szCs w:val="24"/>
          <w:u w:val="single"/>
        </w:rPr>
        <w:t xml:space="preserve"> - Pre intervent</w:t>
      </w:r>
      <w:r>
        <w:rPr>
          <w:rFonts w:ascii="Arial" w:eastAsia="Arial" w:hAnsi="Arial" w:cs="Arial"/>
          <w:bCs/>
          <w:sz w:val="24"/>
          <w:szCs w:val="24"/>
          <w:u w:val="single"/>
        </w:rPr>
        <w:t>ion teacher and pupil interview questions</w:t>
      </w:r>
      <w:r w:rsidRPr="0079790D">
        <w:rPr>
          <w:rFonts w:ascii="Arial" w:eastAsia="Arial" w:hAnsi="Arial" w:cs="Arial"/>
          <w:bCs/>
          <w:sz w:val="24"/>
          <w:szCs w:val="24"/>
          <w:u w:val="single"/>
        </w:rPr>
        <w:t xml:space="preserve"> </w:t>
      </w:r>
    </w:p>
    <w:p w14:paraId="2CF2278F" w14:textId="77777777" w:rsidR="0079790D" w:rsidRDefault="0079790D" w:rsidP="0079790D">
      <w:pPr>
        <w:spacing w:line="360" w:lineRule="auto"/>
        <w:rPr>
          <w:rFonts w:ascii="Arial" w:eastAsia="Arial" w:hAnsi="Arial" w:cs="Arial"/>
          <w:bCs/>
          <w:sz w:val="24"/>
          <w:szCs w:val="24"/>
          <w:u w:val="single"/>
        </w:rPr>
      </w:pPr>
    </w:p>
    <w:p w14:paraId="60E470C3" w14:textId="77777777" w:rsidR="0079790D" w:rsidRDefault="0079790D" w:rsidP="0079790D">
      <w:pPr>
        <w:spacing w:line="360" w:lineRule="auto"/>
        <w:rPr>
          <w:rFonts w:ascii="Arial" w:eastAsia="Arial" w:hAnsi="Arial" w:cs="Arial"/>
          <w:bCs/>
          <w:sz w:val="24"/>
          <w:szCs w:val="24"/>
          <w:u w:val="single"/>
        </w:rPr>
      </w:pPr>
    </w:p>
    <w:p w14:paraId="5E2C7A8C" w14:textId="77777777" w:rsidR="0079790D" w:rsidRDefault="0079790D" w:rsidP="0079790D">
      <w:pPr>
        <w:pStyle w:val="ListParagraph"/>
        <w:numPr>
          <w:ilvl w:val="0"/>
          <w:numId w:val="18"/>
        </w:numPr>
        <w:spacing w:after="200" w:line="276" w:lineRule="auto"/>
      </w:pPr>
      <w:r>
        <w:lastRenderedPageBreak/>
        <w:t xml:space="preserve">Select the appropriate box for the statement below. </w:t>
      </w:r>
    </w:p>
    <w:p w14:paraId="6B6637C8" w14:textId="77777777" w:rsidR="0079790D" w:rsidRDefault="0079790D" w:rsidP="0079790D">
      <w:pPr>
        <w:pStyle w:val="ListParagraph"/>
      </w:pPr>
    </w:p>
    <w:p w14:paraId="4B76D536" w14:textId="77777777" w:rsidR="0079790D" w:rsidRDefault="0079790D" w:rsidP="0079790D">
      <w:pPr>
        <w:pStyle w:val="ListParagraph"/>
      </w:pPr>
      <w:r>
        <w:t xml:space="preserve">I think the children in my class are developing towards becoming more independent learners. </w:t>
      </w:r>
    </w:p>
    <w:p w14:paraId="28DE65A4" w14:textId="77777777" w:rsidR="0079790D" w:rsidRDefault="0079790D" w:rsidP="0079790D">
      <w:pPr>
        <w:pStyle w:val="ListParagraph"/>
      </w:pPr>
    </w:p>
    <w:p w14:paraId="76EE0311" w14:textId="77777777" w:rsidR="0079790D" w:rsidRDefault="0079790D" w:rsidP="0079790D">
      <w:pPr>
        <w:pStyle w:val="ListParagraph"/>
      </w:pPr>
      <w:r>
        <w:t xml:space="preserve">  Strongly agree                        </w:t>
      </w:r>
      <w:proofErr w:type="spellStart"/>
      <w:r>
        <w:t>Agree</w:t>
      </w:r>
      <w:proofErr w:type="spellEnd"/>
      <w:r>
        <w:t xml:space="preserve">                             Disagree                    Strongly disagree</w:t>
      </w:r>
    </w:p>
    <w:p w14:paraId="23F88FC0" w14:textId="77777777" w:rsidR="0079790D" w:rsidRDefault="0079790D" w:rsidP="0079790D">
      <w:pPr>
        <w:pStyle w:val="ListParagraph"/>
      </w:pPr>
      <w:r>
        <w:rPr>
          <w:rFonts w:ascii="Times New Roman" w:hAnsi="Times New Roman"/>
          <w:noProof/>
          <w:sz w:val="24"/>
          <w:szCs w:val="24"/>
          <w:lang w:val="en-GB" w:eastAsia="en-GB"/>
        </w:rPr>
        <mc:AlternateContent>
          <mc:Choice Requires="wpg">
            <w:drawing>
              <wp:anchor distT="0" distB="0" distL="114300" distR="114300" simplePos="0" relativeHeight="251719680" behindDoc="0" locked="0" layoutInCell="1" allowOverlap="1" wp14:anchorId="231841B6" wp14:editId="749DB217">
                <wp:simplePos x="0" y="0"/>
                <wp:positionH relativeFrom="column">
                  <wp:posOffset>704850</wp:posOffset>
                </wp:positionH>
                <wp:positionV relativeFrom="paragraph">
                  <wp:posOffset>102871</wp:posOffset>
                </wp:positionV>
                <wp:extent cx="4457700" cy="285750"/>
                <wp:effectExtent l="19050" t="19050" r="19050" b="1905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57700" cy="285750"/>
                          <a:chOff x="1075418" y="1111299"/>
                          <a:chExt cx="28806" cy="2167"/>
                        </a:xfrm>
                      </wpg:grpSpPr>
                      <wps:wsp>
                        <wps:cNvPr id="79" name="Rectangle 4"/>
                        <wps:cNvSpPr>
                          <a:spLocks noChangeArrowheads="1"/>
                        </wps:cNvSpPr>
                        <wps:spPr bwMode="auto">
                          <a:xfrm>
                            <a:off x="1075418" y="1111299"/>
                            <a:ext cx="2680" cy="2049"/>
                          </a:xfrm>
                          <a:prstGeom prst="rect">
                            <a:avLst/>
                          </a:prstGeom>
                          <a:solidFill>
                            <a:srgbClr val="FFFFFF"/>
                          </a:solidFill>
                          <a:ln w="31750" algn="in">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s:wsp>
                        <wps:cNvPr id="80" name="Rectangle 5"/>
                        <wps:cNvSpPr>
                          <a:spLocks noChangeArrowheads="1"/>
                        </wps:cNvSpPr>
                        <wps:spPr bwMode="auto">
                          <a:xfrm>
                            <a:off x="1084286" y="1111338"/>
                            <a:ext cx="2680" cy="2049"/>
                          </a:xfrm>
                          <a:prstGeom prst="rect">
                            <a:avLst/>
                          </a:prstGeom>
                          <a:solidFill>
                            <a:srgbClr val="FFFFFF"/>
                          </a:solidFill>
                          <a:ln w="31750" algn="in">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s:wsp>
                        <wps:cNvPr id="81" name="Rectangle 6"/>
                        <wps:cNvSpPr>
                          <a:spLocks noChangeArrowheads="1"/>
                        </wps:cNvSpPr>
                        <wps:spPr bwMode="auto">
                          <a:xfrm>
                            <a:off x="1092935" y="1111377"/>
                            <a:ext cx="2680" cy="2050"/>
                          </a:xfrm>
                          <a:prstGeom prst="rect">
                            <a:avLst/>
                          </a:prstGeom>
                          <a:solidFill>
                            <a:srgbClr val="FFFFFF"/>
                          </a:solidFill>
                          <a:ln w="31750" algn="in">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s:wsp>
                        <wps:cNvPr id="82" name="Rectangle 7"/>
                        <wps:cNvSpPr>
                          <a:spLocks noChangeArrowheads="1"/>
                        </wps:cNvSpPr>
                        <wps:spPr bwMode="auto">
                          <a:xfrm>
                            <a:off x="1101545" y="1111417"/>
                            <a:ext cx="2680" cy="2049"/>
                          </a:xfrm>
                          <a:prstGeom prst="rect">
                            <a:avLst/>
                          </a:prstGeom>
                          <a:solidFill>
                            <a:srgbClr val="FFFFFF"/>
                          </a:solidFill>
                          <a:ln w="31750" algn="in">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4B2CAE" id="Group 78" o:spid="_x0000_s1026" style="position:absolute;margin-left:55.5pt;margin-top:8.1pt;width:351pt;height:22.5pt;z-index:251719680" coordorigin="10754,11112" coordsize="28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">
                <v:rect id="Rectangle 4" o:spid="_x0000_s1027" style="position:absolute;left:10754;top:11112;width:26;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" strokecolor="#4f81bd" strokeweight="2.5pt" insetpen="t">
                  <v:shadow color="#868686"/>
                  <v:textbox inset="2.88pt,2.88pt,2.88pt,2.88pt"/>
                </v:rect>
                <v:rect id="Rectangle 5" o:spid="_x0000_s1028" style="position:absolute;left:10842;top:11113;width:2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" strokecolor="#4f81bd" strokeweight="2.5pt" insetpen="t">
                  <v:shadow color="#868686"/>
                  <v:textbox inset="2.88pt,2.88pt,2.88pt,2.88pt"/>
                </v:rect>
                <v:rect id="Rectangle 6" o:spid="_x0000_s1029" style="position:absolute;left:10929;top:11113;width:27;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" strokecolor="#4f81bd" strokeweight="2.5pt" insetpen="t">
                  <v:shadow color="#868686"/>
                  <v:textbox inset="2.88pt,2.88pt,2.88pt,2.88pt"/>
                </v:rect>
                <v:rect id="Rectangle 7" o:spid="_x0000_s1030" style="position:absolute;left:11015;top:11114;width:2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" strokecolor="#4f81bd" strokeweight="2.5pt" insetpen="t">
                  <v:shadow color="#868686"/>
                  <v:textbox inset="2.88pt,2.88pt,2.88pt,2.88pt"/>
                </v:rect>
              </v:group>
            </w:pict>
          </mc:Fallback>
        </mc:AlternateContent>
      </w:r>
    </w:p>
    <w:p w14:paraId="11AF73DF" w14:textId="77777777" w:rsidR="0079790D" w:rsidRDefault="0079790D" w:rsidP="0079790D"/>
    <w:p w14:paraId="12FCF18E" w14:textId="77777777" w:rsidR="0079790D" w:rsidRDefault="0079790D" w:rsidP="0079790D"/>
    <w:p w14:paraId="0CCB8944" w14:textId="77777777" w:rsidR="0079790D" w:rsidRDefault="0079790D" w:rsidP="0079790D">
      <w:pPr>
        <w:pStyle w:val="ListParagraph"/>
        <w:numPr>
          <w:ilvl w:val="0"/>
          <w:numId w:val="18"/>
        </w:numPr>
        <w:spacing w:after="200" w:line="276" w:lineRule="auto"/>
      </w:pPr>
      <w:r>
        <w:t xml:space="preserve">The children in my class have the tools to tackle problems independently. </w:t>
      </w:r>
    </w:p>
    <w:p w14:paraId="775D9D69" w14:textId="77777777" w:rsidR="0079790D" w:rsidRDefault="0079790D" w:rsidP="0079790D">
      <w:pPr>
        <w:pStyle w:val="ListParagraph"/>
      </w:pPr>
    </w:p>
    <w:p w14:paraId="5D6CCFAF" w14:textId="77777777" w:rsidR="0079790D" w:rsidRDefault="0079790D" w:rsidP="0079790D">
      <w:pPr>
        <w:pStyle w:val="ListParagraph"/>
        <w:rPr>
          <w:rFonts w:ascii="Times New Roman" w:hAnsi="Times New Roman"/>
          <w:noProof/>
          <w:sz w:val="24"/>
          <w:szCs w:val="24"/>
          <w:lang w:eastAsia="en-GB"/>
        </w:rPr>
      </w:pPr>
      <w:r>
        <w:t xml:space="preserve">  Strongly agree                        </w:t>
      </w:r>
      <w:proofErr w:type="spellStart"/>
      <w:r>
        <w:t>Agree</w:t>
      </w:r>
      <w:proofErr w:type="spellEnd"/>
      <w:r>
        <w:t xml:space="preserve">                             Disagree                    Strongly disagree</w:t>
      </w:r>
      <w:r>
        <w:rPr>
          <w:rFonts w:ascii="Times New Roman" w:hAnsi="Times New Roman"/>
          <w:noProof/>
          <w:sz w:val="24"/>
          <w:szCs w:val="24"/>
          <w:lang w:eastAsia="en-GB"/>
        </w:rPr>
        <w:t xml:space="preserve"> </w:t>
      </w:r>
      <w:r>
        <w:rPr>
          <w:noProof/>
          <w:lang w:val="en-GB" w:eastAsia="en-GB"/>
        </w:rPr>
        <mc:AlternateContent>
          <mc:Choice Requires="wpg">
            <w:drawing>
              <wp:anchor distT="0" distB="0" distL="114300" distR="114300" simplePos="0" relativeHeight="251720704" behindDoc="0" locked="0" layoutInCell="1" allowOverlap="1" wp14:anchorId="60C6076D" wp14:editId="2817D02B">
                <wp:simplePos x="0" y="0"/>
                <wp:positionH relativeFrom="column">
                  <wp:posOffset>704850</wp:posOffset>
                </wp:positionH>
                <wp:positionV relativeFrom="paragraph">
                  <wp:posOffset>255270</wp:posOffset>
                </wp:positionV>
                <wp:extent cx="4457700" cy="285750"/>
                <wp:effectExtent l="19050" t="19050" r="19050" b="1905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57700" cy="285750"/>
                          <a:chOff x="1075418" y="1111299"/>
                          <a:chExt cx="28806" cy="2167"/>
                        </a:xfrm>
                      </wpg:grpSpPr>
                      <wps:wsp>
                        <wps:cNvPr id="84" name="Rectangle 4"/>
                        <wps:cNvSpPr>
                          <a:spLocks noChangeArrowheads="1"/>
                        </wps:cNvSpPr>
                        <wps:spPr bwMode="auto">
                          <a:xfrm>
                            <a:off x="1075418" y="1111299"/>
                            <a:ext cx="2680" cy="2049"/>
                          </a:xfrm>
                          <a:prstGeom prst="rect">
                            <a:avLst/>
                          </a:prstGeom>
                          <a:solidFill>
                            <a:srgbClr val="FFFFFF"/>
                          </a:solidFill>
                          <a:ln w="31750" algn="in">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s:wsp>
                        <wps:cNvPr id="85" name="Rectangle 5"/>
                        <wps:cNvSpPr>
                          <a:spLocks noChangeArrowheads="1"/>
                        </wps:cNvSpPr>
                        <wps:spPr bwMode="auto">
                          <a:xfrm>
                            <a:off x="1084286" y="1111338"/>
                            <a:ext cx="2680" cy="2049"/>
                          </a:xfrm>
                          <a:prstGeom prst="rect">
                            <a:avLst/>
                          </a:prstGeom>
                          <a:solidFill>
                            <a:srgbClr val="FFFFFF"/>
                          </a:solidFill>
                          <a:ln w="31750" algn="in">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s:wsp>
                        <wps:cNvPr id="86" name="Rectangle 6"/>
                        <wps:cNvSpPr>
                          <a:spLocks noChangeArrowheads="1"/>
                        </wps:cNvSpPr>
                        <wps:spPr bwMode="auto">
                          <a:xfrm>
                            <a:off x="1092935" y="1111377"/>
                            <a:ext cx="2680" cy="2050"/>
                          </a:xfrm>
                          <a:prstGeom prst="rect">
                            <a:avLst/>
                          </a:prstGeom>
                          <a:solidFill>
                            <a:srgbClr val="FFFFFF"/>
                          </a:solidFill>
                          <a:ln w="31750" algn="in">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s:wsp>
                        <wps:cNvPr id="87" name="Rectangle 7"/>
                        <wps:cNvSpPr>
                          <a:spLocks noChangeArrowheads="1"/>
                        </wps:cNvSpPr>
                        <wps:spPr bwMode="auto">
                          <a:xfrm>
                            <a:off x="1101545" y="1111417"/>
                            <a:ext cx="2680" cy="2049"/>
                          </a:xfrm>
                          <a:prstGeom prst="rect">
                            <a:avLst/>
                          </a:prstGeom>
                          <a:solidFill>
                            <a:srgbClr val="FFFFFF"/>
                          </a:solidFill>
                          <a:ln w="31750" algn="in">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34D5B8" id="Group 83" o:spid="_x0000_s1026" style="position:absolute;margin-left:55.5pt;margin-top:20.1pt;width:351pt;height:22.5pt;z-index:251720704" coordorigin="10754,11112" coordsize="28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">
                <v:rect id="Rectangle 4" o:spid="_x0000_s1027" style="position:absolute;left:10754;top:11112;width:26;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" strokecolor="#4f81bd" strokeweight="2.5pt" insetpen="t">
                  <v:shadow color="#868686"/>
                  <v:textbox inset="2.88pt,2.88pt,2.88pt,2.88pt"/>
                </v:rect>
                <v:rect id="Rectangle 5" o:spid="_x0000_s1028" style="position:absolute;left:10842;top:11113;width:2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" strokecolor="#4f81bd" strokeweight="2.5pt" insetpen="t">
                  <v:shadow color="#868686"/>
                  <v:textbox inset="2.88pt,2.88pt,2.88pt,2.88pt"/>
                </v:rect>
                <v:rect id="Rectangle 6" o:spid="_x0000_s1029" style="position:absolute;left:10929;top:11113;width:27;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" strokecolor="#4f81bd" strokeweight="2.5pt" insetpen="t">
                  <v:shadow color="#868686"/>
                  <v:textbox inset="2.88pt,2.88pt,2.88pt,2.88pt"/>
                </v:rect>
                <v:rect id="Rectangle 7" o:spid="_x0000_s1030" style="position:absolute;left:11015;top:11114;width:2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" strokecolor="#4f81bd" strokeweight="2.5pt" insetpen="t">
                  <v:shadow color="#868686"/>
                  <v:textbox inset="2.88pt,2.88pt,2.88pt,2.88pt"/>
                </v:rect>
              </v:group>
            </w:pict>
          </mc:Fallback>
        </mc:AlternateContent>
      </w:r>
    </w:p>
    <w:p w14:paraId="3268673C" w14:textId="77777777" w:rsidR="0079790D" w:rsidRDefault="0079790D" w:rsidP="0079790D">
      <w:pPr>
        <w:jc w:val="right"/>
        <w:rPr>
          <w:lang w:eastAsia="en-GB"/>
        </w:rPr>
      </w:pPr>
    </w:p>
    <w:p w14:paraId="6A4D2988" w14:textId="77777777" w:rsidR="0079790D" w:rsidRDefault="0079790D" w:rsidP="0079790D">
      <w:pPr>
        <w:jc w:val="right"/>
        <w:rPr>
          <w:lang w:eastAsia="en-GB"/>
        </w:rPr>
      </w:pPr>
    </w:p>
    <w:p w14:paraId="2D3F4436" w14:textId="77777777" w:rsidR="0079790D" w:rsidRDefault="0079790D" w:rsidP="0079790D">
      <w:pPr>
        <w:pStyle w:val="ListParagraph"/>
        <w:numPr>
          <w:ilvl w:val="0"/>
          <w:numId w:val="18"/>
        </w:numPr>
        <w:tabs>
          <w:tab w:val="left" w:pos="300"/>
        </w:tabs>
        <w:spacing w:after="200" w:line="276" w:lineRule="auto"/>
        <w:rPr>
          <w:lang w:eastAsia="en-GB"/>
        </w:rPr>
      </w:pPr>
      <w:r>
        <w:rPr>
          <w:lang w:eastAsia="en-GB"/>
        </w:rPr>
        <w:t>When a pupil is finding their task difficult, what do they do?</w:t>
      </w:r>
    </w:p>
    <w:p w14:paraId="6F28A47B" w14:textId="77777777" w:rsidR="0079790D" w:rsidRDefault="0079790D" w:rsidP="0079790D">
      <w:pPr>
        <w:pStyle w:val="ListParagraph"/>
        <w:tabs>
          <w:tab w:val="left" w:pos="300"/>
        </w:tabs>
        <w:rPr>
          <w:lang w:eastAsia="en-GB"/>
        </w:rPr>
      </w:pPr>
    </w:p>
    <w:p w14:paraId="053AECDC" w14:textId="77777777" w:rsidR="0079790D" w:rsidRDefault="0079790D" w:rsidP="0079790D">
      <w:pPr>
        <w:pStyle w:val="ListParagraph"/>
        <w:numPr>
          <w:ilvl w:val="0"/>
          <w:numId w:val="23"/>
        </w:numPr>
        <w:tabs>
          <w:tab w:val="left" w:pos="300"/>
        </w:tabs>
        <w:spacing w:after="200" w:line="276" w:lineRule="auto"/>
        <w:rPr>
          <w:lang w:eastAsia="en-GB"/>
        </w:rPr>
      </w:pPr>
      <w:r>
        <w:rPr>
          <w:noProof/>
          <w:lang w:val="en-GB" w:eastAsia="en-GB"/>
        </w:rPr>
        <mc:AlternateContent>
          <mc:Choice Requires="wps">
            <w:drawing>
              <wp:anchor distT="0" distB="0" distL="114300" distR="114300" simplePos="0" relativeHeight="251722752" behindDoc="0" locked="0" layoutInCell="1" allowOverlap="1" wp14:anchorId="3499C6DB" wp14:editId="0A6E931B">
                <wp:simplePos x="0" y="0"/>
                <wp:positionH relativeFrom="column">
                  <wp:posOffset>962025</wp:posOffset>
                </wp:positionH>
                <wp:positionV relativeFrom="paragraph">
                  <wp:posOffset>41275</wp:posOffset>
                </wp:positionV>
                <wp:extent cx="142875" cy="114300"/>
                <wp:effectExtent l="0" t="0" r="28575" b="19050"/>
                <wp:wrapNone/>
                <wp:docPr id="88" name="Rectangle 88"/>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499D62" id="Rectangle 88" o:spid="_x0000_s1026" style="position:absolute;margin-left:75.75pt;margin-top:3.25pt;width:11.25pt;height:9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" fillcolor="white [3201]" strokecolor="#0070c0" strokeweight="1pt"/>
            </w:pict>
          </mc:Fallback>
        </mc:AlternateContent>
      </w:r>
      <w:r>
        <w:rPr>
          <w:lang w:eastAsia="en-GB"/>
        </w:rPr>
        <w:t xml:space="preserve">Copy others </w:t>
      </w:r>
    </w:p>
    <w:p w14:paraId="409D763C" w14:textId="77777777" w:rsidR="0079790D" w:rsidRDefault="0079790D" w:rsidP="0079790D">
      <w:pPr>
        <w:pStyle w:val="ListParagraph"/>
        <w:numPr>
          <w:ilvl w:val="0"/>
          <w:numId w:val="23"/>
        </w:numPr>
        <w:tabs>
          <w:tab w:val="left" w:pos="300"/>
        </w:tabs>
        <w:spacing w:after="200" w:line="276" w:lineRule="auto"/>
        <w:rPr>
          <w:lang w:eastAsia="en-GB"/>
        </w:rPr>
      </w:pPr>
      <w:r>
        <w:rPr>
          <w:noProof/>
          <w:lang w:val="en-GB" w:eastAsia="en-GB"/>
        </w:rPr>
        <mc:AlternateContent>
          <mc:Choice Requires="wps">
            <w:drawing>
              <wp:anchor distT="0" distB="0" distL="114300" distR="114300" simplePos="0" relativeHeight="251723776" behindDoc="0" locked="0" layoutInCell="1" allowOverlap="1" wp14:anchorId="4F0E3A97" wp14:editId="6FEA8D24">
                <wp:simplePos x="0" y="0"/>
                <wp:positionH relativeFrom="column">
                  <wp:posOffset>971550</wp:posOffset>
                </wp:positionH>
                <wp:positionV relativeFrom="paragraph">
                  <wp:posOffset>54610</wp:posOffset>
                </wp:positionV>
                <wp:extent cx="142875" cy="114300"/>
                <wp:effectExtent l="0" t="0" r="28575" b="19050"/>
                <wp:wrapNone/>
                <wp:docPr id="89" name="Rectangle 89"/>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903CEA" id="Rectangle 89" o:spid="_x0000_s1026" style="position:absolute;margin-left:76.5pt;margin-top:4.3pt;width:11.25pt;height:9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" fillcolor="white [3201]" strokecolor="#0070c0" strokeweight="1pt"/>
            </w:pict>
          </mc:Fallback>
        </mc:AlternateContent>
      </w:r>
      <w:r>
        <w:rPr>
          <w:lang w:eastAsia="en-GB"/>
        </w:rPr>
        <w:t xml:space="preserve">Ask for help </w:t>
      </w:r>
    </w:p>
    <w:p w14:paraId="73CDAC1E" w14:textId="77777777" w:rsidR="0079790D" w:rsidRDefault="0079790D" w:rsidP="0079790D">
      <w:pPr>
        <w:pStyle w:val="ListParagraph"/>
        <w:numPr>
          <w:ilvl w:val="0"/>
          <w:numId w:val="23"/>
        </w:numPr>
        <w:tabs>
          <w:tab w:val="left" w:pos="300"/>
        </w:tabs>
        <w:spacing w:after="200" w:line="276" w:lineRule="auto"/>
        <w:rPr>
          <w:lang w:eastAsia="en-GB"/>
        </w:rPr>
      </w:pPr>
      <w:r>
        <w:rPr>
          <w:noProof/>
          <w:lang w:val="en-GB" w:eastAsia="en-GB"/>
        </w:rPr>
        <mc:AlternateContent>
          <mc:Choice Requires="wps">
            <w:drawing>
              <wp:anchor distT="0" distB="0" distL="114300" distR="114300" simplePos="0" relativeHeight="251724800" behindDoc="0" locked="0" layoutInCell="1" allowOverlap="1" wp14:anchorId="14359990" wp14:editId="6750E9F9">
                <wp:simplePos x="0" y="0"/>
                <wp:positionH relativeFrom="column">
                  <wp:posOffset>1867535</wp:posOffset>
                </wp:positionH>
                <wp:positionV relativeFrom="paragraph">
                  <wp:posOffset>20320</wp:posOffset>
                </wp:positionV>
                <wp:extent cx="142875" cy="114300"/>
                <wp:effectExtent l="0" t="0" r="28575" b="19050"/>
                <wp:wrapNone/>
                <wp:docPr id="90" name="Rectangle 90"/>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52D07A" id="Rectangle 90" o:spid="_x0000_s1026" style="position:absolute;margin-left:147.05pt;margin-top:1.6pt;width:11.25pt;height:9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" fillcolor="white [3201]" strokecolor="#0070c0" strokeweight="1pt"/>
            </w:pict>
          </mc:Fallback>
        </mc:AlternateContent>
      </w:r>
      <w:r>
        <w:rPr>
          <w:lang w:eastAsia="en-GB"/>
        </w:rPr>
        <w:t xml:space="preserve">Get a resource to help them </w:t>
      </w:r>
    </w:p>
    <w:p w14:paraId="3450F050" w14:textId="77777777" w:rsidR="0079790D" w:rsidRDefault="0079790D" w:rsidP="0079790D">
      <w:pPr>
        <w:pStyle w:val="ListParagraph"/>
        <w:numPr>
          <w:ilvl w:val="0"/>
          <w:numId w:val="23"/>
        </w:numPr>
        <w:tabs>
          <w:tab w:val="left" w:pos="300"/>
        </w:tabs>
        <w:spacing w:after="200" w:line="276" w:lineRule="auto"/>
        <w:rPr>
          <w:lang w:eastAsia="en-GB"/>
        </w:rPr>
      </w:pPr>
      <w:r>
        <w:rPr>
          <w:noProof/>
          <w:lang w:val="en-GB" w:eastAsia="en-GB"/>
        </w:rPr>
        <mc:AlternateContent>
          <mc:Choice Requires="wps">
            <w:drawing>
              <wp:anchor distT="0" distB="0" distL="114300" distR="114300" simplePos="0" relativeHeight="251725824" behindDoc="0" locked="0" layoutInCell="1" allowOverlap="1" wp14:anchorId="262CEC4C" wp14:editId="2471D63C">
                <wp:simplePos x="0" y="0"/>
                <wp:positionH relativeFrom="column">
                  <wp:posOffset>962025</wp:posOffset>
                </wp:positionH>
                <wp:positionV relativeFrom="paragraph">
                  <wp:posOffset>24765</wp:posOffset>
                </wp:positionV>
                <wp:extent cx="142875" cy="114300"/>
                <wp:effectExtent l="0" t="0" r="28575" b="19050"/>
                <wp:wrapNone/>
                <wp:docPr id="91" name="Rectangle 91"/>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24FCAD" id="Rectangle 91" o:spid="_x0000_s1026" style="position:absolute;margin-left:75.75pt;margin-top:1.95pt;width:11.25pt;height:9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" fillcolor="white [3201]" strokecolor="#0070c0" strokeweight="1pt"/>
            </w:pict>
          </mc:Fallback>
        </mc:AlternateContent>
      </w:r>
      <w:r>
        <w:rPr>
          <w:lang w:eastAsia="en-GB"/>
        </w:rPr>
        <w:t xml:space="preserve">Sit and wait </w:t>
      </w:r>
    </w:p>
    <w:p w14:paraId="201FF8D1" w14:textId="77777777" w:rsidR="0079790D" w:rsidRDefault="0079790D" w:rsidP="0079790D">
      <w:pPr>
        <w:pStyle w:val="ListParagraph"/>
        <w:numPr>
          <w:ilvl w:val="0"/>
          <w:numId w:val="23"/>
        </w:numPr>
        <w:tabs>
          <w:tab w:val="left" w:pos="300"/>
        </w:tabs>
        <w:spacing w:after="200" w:line="276" w:lineRule="auto"/>
        <w:rPr>
          <w:lang w:eastAsia="en-GB"/>
        </w:rPr>
      </w:pPr>
      <w:r>
        <w:rPr>
          <w:noProof/>
          <w:lang w:val="en-GB" w:eastAsia="en-GB"/>
        </w:rPr>
        <mc:AlternateContent>
          <mc:Choice Requires="wps">
            <w:drawing>
              <wp:anchor distT="0" distB="0" distL="114300" distR="114300" simplePos="0" relativeHeight="251726848" behindDoc="0" locked="0" layoutInCell="1" allowOverlap="1" wp14:anchorId="3E347F3C" wp14:editId="7F01E68D">
                <wp:simplePos x="0" y="0"/>
                <wp:positionH relativeFrom="column">
                  <wp:posOffset>1833880</wp:posOffset>
                </wp:positionH>
                <wp:positionV relativeFrom="paragraph">
                  <wp:posOffset>28575</wp:posOffset>
                </wp:positionV>
                <wp:extent cx="142875" cy="114300"/>
                <wp:effectExtent l="0" t="0" r="28575" b="19050"/>
                <wp:wrapNone/>
                <wp:docPr id="92" name="Rectangle 92"/>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54A65C" id="Rectangle 92" o:spid="_x0000_s1026" style="position:absolute;margin-left:144.4pt;margin-top:2.25pt;width:11.25pt;height:9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" fillcolor="white [3201]" strokecolor="#0070c0" strokeweight="1pt"/>
            </w:pict>
          </mc:Fallback>
        </mc:AlternateContent>
      </w:r>
      <w:r>
        <w:rPr>
          <w:lang w:eastAsia="en-GB"/>
        </w:rPr>
        <w:t xml:space="preserve">Talk through it with a friend </w:t>
      </w:r>
    </w:p>
    <w:p w14:paraId="059935E8" w14:textId="77777777" w:rsidR="0079790D" w:rsidRDefault="0079790D" w:rsidP="0079790D">
      <w:pPr>
        <w:pStyle w:val="ListParagraph"/>
        <w:numPr>
          <w:ilvl w:val="0"/>
          <w:numId w:val="23"/>
        </w:numPr>
        <w:tabs>
          <w:tab w:val="left" w:pos="300"/>
        </w:tabs>
        <w:spacing w:after="200" w:line="276" w:lineRule="auto"/>
        <w:rPr>
          <w:lang w:eastAsia="en-GB"/>
        </w:rPr>
      </w:pPr>
      <w:r>
        <w:rPr>
          <w:noProof/>
          <w:lang w:val="en-GB" w:eastAsia="en-GB"/>
        </w:rPr>
        <mc:AlternateContent>
          <mc:Choice Requires="wps">
            <w:drawing>
              <wp:anchor distT="0" distB="0" distL="114300" distR="114300" simplePos="0" relativeHeight="251727872" behindDoc="0" locked="0" layoutInCell="1" allowOverlap="1" wp14:anchorId="06F6B38D" wp14:editId="4152D34F">
                <wp:simplePos x="0" y="0"/>
                <wp:positionH relativeFrom="column">
                  <wp:posOffset>609600</wp:posOffset>
                </wp:positionH>
                <wp:positionV relativeFrom="paragraph">
                  <wp:posOffset>32385</wp:posOffset>
                </wp:positionV>
                <wp:extent cx="142875" cy="114300"/>
                <wp:effectExtent l="0" t="0" r="28575" b="19050"/>
                <wp:wrapNone/>
                <wp:docPr id="93" name="Rectangle 93"/>
                <wp:cNvGraphicFramePr/>
                <a:graphic xmlns:a="http://schemas.openxmlformats.org/drawingml/2006/main">
                  <a:graphicData uri="http://schemas.microsoft.com/office/word/2010/wordprocessingShape">
                    <wps:wsp>
                      <wps:cNvSpPr/>
                      <wps:spPr>
                        <a:xfrm>
                          <a:off x="0" y="0"/>
                          <a:ext cx="142875" cy="1143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11ABF" id="Rectangle 93" o:spid="_x0000_s1026" style="position:absolute;margin-left:48pt;margin-top:2.55pt;width:11.25pt;height:9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" fillcolor="white [3201]" strokecolor="#0070c0" strokeweight="1pt"/>
            </w:pict>
          </mc:Fallback>
        </mc:AlternateContent>
      </w:r>
      <w:r>
        <w:rPr>
          <w:lang w:eastAsia="en-GB"/>
        </w:rPr>
        <w:t xml:space="preserve">Other </w:t>
      </w:r>
    </w:p>
    <w:p w14:paraId="61B5BFCC" w14:textId="77777777" w:rsidR="0079790D" w:rsidRDefault="0079790D" w:rsidP="0079790D">
      <w:pPr>
        <w:jc w:val="right"/>
        <w:rPr>
          <w:lang w:eastAsia="en-GB"/>
        </w:rPr>
      </w:pPr>
      <w:r>
        <w:rPr>
          <w:noProof/>
          <w:lang w:val="en-GB" w:eastAsia="en-GB"/>
        </w:rPr>
        <mc:AlternateContent>
          <mc:Choice Requires="wps">
            <w:drawing>
              <wp:anchor distT="0" distB="0" distL="114300" distR="114300" simplePos="0" relativeHeight="251721728" behindDoc="0" locked="0" layoutInCell="1" allowOverlap="1" wp14:anchorId="21814230" wp14:editId="76D4DFA9">
                <wp:simplePos x="0" y="0"/>
                <wp:positionH relativeFrom="column">
                  <wp:posOffset>85725</wp:posOffset>
                </wp:positionH>
                <wp:positionV relativeFrom="paragraph">
                  <wp:posOffset>118745</wp:posOffset>
                </wp:positionV>
                <wp:extent cx="5829300" cy="1228725"/>
                <wp:effectExtent l="0" t="0" r="19050" b="28575"/>
                <wp:wrapNone/>
                <wp:docPr id="94" name="Rectangle 94"/>
                <wp:cNvGraphicFramePr/>
                <a:graphic xmlns:a="http://schemas.openxmlformats.org/drawingml/2006/main">
                  <a:graphicData uri="http://schemas.microsoft.com/office/word/2010/wordprocessingShape">
                    <wps:wsp>
                      <wps:cNvSpPr/>
                      <wps:spPr>
                        <a:xfrm>
                          <a:off x="0" y="0"/>
                          <a:ext cx="5829300" cy="1228725"/>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E97A1B" id="Rectangle 94" o:spid="_x0000_s1026" style="position:absolute;margin-left:6.75pt;margin-top:9.35pt;width:459pt;height:96.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" fillcolor="white [3201]" strokecolor="#0070c0" strokeweight="1pt"/>
            </w:pict>
          </mc:Fallback>
        </mc:AlternateContent>
      </w:r>
    </w:p>
    <w:p w14:paraId="148BEFFF" w14:textId="77777777" w:rsidR="0079790D" w:rsidRPr="00987348" w:rsidRDefault="0079790D" w:rsidP="0079790D">
      <w:pPr>
        <w:rPr>
          <w:lang w:eastAsia="en-GB"/>
        </w:rPr>
      </w:pPr>
    </w:p>
    <w:p w14:paraId="5782B8EA" w14:textId="77777777" w:rsidR="0079790D" w:rsidRPr="00987348" w:rsidRDefault="0079790D" w:rsidP="0079790D">
      <w:pPr>
        <w:rPr>
          <w:lang w:eastAsia="en-GB"/>
        </w:rPr>
      </w:pPr>
    </w:p>
    <w:p w14:paraId="4CFCDA73" w14:textId="77777777" w:rsidR="0079790D" w:rsidRPr="00987348" w:rsidRDefault="0079790D" w:rsidP="0079790D">
      <w:pPr>
        <w:rPr>
          <w:lang w:eastAsia="en-GB"/>
        </w:rPr>
      </w:pPr>
    </w:p>
    <w:p w14:paraId="1B5547C5" w14:textId="77777777" w:rsidR="0079790D" w:rsidRDefault="0079790D" w:rsidP="0079790D">
      <w:pPr>
        <w:rPr>
          <w:lang w:eastAsia="en-GB"/>
        </w:rPr>
      </w:pPr>
    </w:p>
    <w:p w14:paraId="31AF09D0" w14:textId="77777777" w:rsidR="0079790D" w:rsidRPr="00987348" w:rsidRDefault="0079790D" w:rsidP="0079790D">
      <w:pPr>
        <w:rPr>
          <w:lang w:eastAsia="en-GB"/>
        </w:rPr>
      </w:pPr>
      <w:r>
        <w:rPr>
          <w:noProof/>
          <w:lang w:val="en-GB" w:eastAsia="en-GB"/>
        </w:rPr>
        <mc:AlternateContent>
          <mc:Choice Requires="wps">
            <w:drawing>
              <wp:anchor distT="0" distB="0" distL="114300" distR="114300" simplePos="0" relativeHeight="251728896" behindDoc="0" locked="0" layoutInCell="1" allowOverlap="1" wp14:anchorId="5F954763" wp14:editId="7CE07781">
                <wp:simplePos x="0" y="0"/>
                <wp:positionH relativeFrom="column">
                  <wp:posOffset>85725</wp:posOffset>
                </wp:positionH>
                <wp:positionV relativeFrom="paragraph">
                  <wp:posOffset>265430</wp:posOffset>
                </wp:positionV>
                <wp:extent cx="5829300" cy="1333500"/>
                <wp:effectExtent l="0" t="0" r="19050" b="19050"/>
                <wp:wrapNone/>
                <wp:docPr id="95" name="Rectangle 95"/>
                <wp:cNvGraphicFramePr/>
                <a:graphic xmlns:a="http://schemas.openxmlformats.org/drawingml/2006/main">
                  <a:graphicData uri="http://schemas.microsoft.com/office/word/2010/wordprocessingShape">
                    <wps:wsp>
                      <wps:cNvSpPr/>
                      <wps:spPr>
                        <a:xfrm>
                          <a:off x="0" y="0"/>
                          <a:ext cx="5829300" cy="13335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2084B" id="Rectangle 95" o:spid="_x0000_s1026" style="position:absolute;margin-left:6.75pt;margin-top:20.9pt;width:459pt;height:1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" fillcolor="white [3201]" strokecolor="#0070c0" strokeweight="1pt"/>
            </w:pict>
          </mc:Fallback>
        </mc:AlternateContent>
      </w:r>
      <w:r>
        <w:rPr>
          <w:lang w:eastAsia="en-GB"/>
        </w:rPr>
        <w:t>Additional comments</w:t>
      </w:r>
    </w:p>
    <w:p w14:paraId="5B07937B" w14:textId="77777777" w:rsidR="0079790D" w:rsidRDefault="0079790D" w:rsidP="0079790D">
      <w:pPr>
        <w:spacing w:line="360" w:lineRule="auto"/>
        <w:rPr>
          <w:rFonts w:ascii="Arial" w:eastAsia="Arial" w:hAnsi="Arial" w:cs="Arial"/>
          <w:bCs/>
          <w:sz w:val="24"/>
          <w:szCs w:val="24"/>
          <w:u w:val="single"/>
        </w:rPr>
      </w:pPr>
    </w:p>
    <w:p w14:paraId="4CB1AC13" w14:textId="77777777" w:rsidR="0079790D" w:rsidRDefault="0079790D" w:rsidP="0079790D">
      <w:pPr>
        <w:spacing w:line="360" w:lineRule="auto"/>
        <w:rPr>
          <w:rFonts w:ascii="Arial" w:eastAsia="Arial" w:hAnsi="Arial" w:cs="Arial"/>
          <w:bCs/>
          <w:sz w:val="24"/>
          <w:szCs w:val="24"/>
          <w:u w:val="single"/>
        </w:rPr>
      </w:pPr>
    </w:p>
    <w:p w14:paraId="57233F4D" w14:textId="77777777" w:rsidR="0079790D" w:rsidRDefault="0079790D" w:rsidP="0079790D">
      <w:pPr>
        <w:spacing w:line="360" w:lineRule="auto"/>
        <w:rPr>
          <w:rFonts w:ascii="Arial" w:eastAsia="Arial" w:hAnsi="Arial" w:cs="Arial"/>
          <w:bCs/>
          <w:sz w:val="24"/>
          <w:szCs w:val="24"/>
          <w:u w:val="single"/>
        </w:rPr>
      </w:pPr>
    </w:p>
    <w:p w14:paraId="7E40441C" w14:textId="77777777" w:rsidR="0079790D" w:rsidRDefault="0079790D" w:rsidP="0079790D">
      <w:pPr>
        <w:spacing w:line="360" w:lineRule="auto"/>
        <w:rPr>
          <w:rFonts w:ascii="Arial" w:eastAsia="Arial" w:hAnsi="Arial" w:cs="Arial"/>
          <w:bCs/>
          <w:sz w:val="24"/>
          <w:szCs w:val="24"/>
          <w:u w:val="single"/>
        </w:rPr>
      </w:pPr>
    </w:p>
    <w:p w14:paraId="2B7B961C" w14:textId="77777777" w:rsidR="0079790D" w:rsidRPr="0079790D" w:rsidRDefault="0079790D" w:rsidP="0079790D">
      <w:pPr>
        <w:spacing w:line="360" w:lineRule="auto"/>
        <w:rPr>
          <w:rFonts w:ascii="Arial" w:eastAsia="Arial" w:hAnsi="Arial" w:cs="Arial"/>
          <w:bCs/>
          <w:sz w:val="24"/>
          <w:szCs w:val="24"/>
          <w:u w:val="single"/>
        </w:rPr>
      </w:pPr>
    </w:p>
    <w:p w14:paraId="67196679" w14:textId="65D34CA8" w:rsidR="0079790D" w:rsidRDefault="00DE01FE" w:rsidP="0079790D">
      <w:pPr>
        <w:spacing w:line="360" w:lineRule="auto"/>
        <w:rPr>
          <w:rFonts w:ascii="Arial" w:eastAsia="Arial" w:hAnsi="Arial" w:cs="Arial"/>
          <w:bCs/>
          <w:sz w:val="24"/>
          <w:szCs w:val="24"/>
          <w:u w:val="single"/>
        </w:rPr>
      </w:pPr>
      <w:r>
        <w:rPr>
          <w:noProof/>
          <w:lang w:val="en-GB" w:eastAsia="en-GB"/>
        </w:rPr>
        <w:lastRenderedPageBreak/>
        <w:drawing>
          <wp:anchor distT="0" distB="0" distL="114300" distR="114300" simplePos="0" relativeHeight="251736064" behindDoc="0" locked="0" layoutInCell="1" allowOverlap="1" wp14:anchorId="03941977" wp14:editId="548070DE">
            <wp:simplePos x="0" y="0"/>
            <wp:positionH relativeFrom="column">
              <wp:posOffset>333375</wp:posOffset>
            </wp:positionH>
            <wp:positionV relativeFrom="paragraph">
              <wp:posOffset>631190</wp:posOffset>
            </wp:positionV>
            <wp:extent cx="5286375" cy="7560310"/>
            <wp:effectExtent l="0" t="0" r="9525"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extLst>
                        <a:ext uri="{28A0092B-C50C-407E-A947-70E740481C1C}">
                          <a14:useLocalDpi xmlns:a14="http://schemas.microsoft.com/office/drawing/2010/main" val="0"/>
                        </a:ext>
                      </a:extLst>
                    </a:blip>
                    <a:srcRect l="29007" t="18244" r="42308" b="8779"/>
                    <a:stretch/>
                  </pic:blipFill>
                  <pic:spPr bwMode="auto">
                    <a:xfrm>
                      <a:off x="0" y="0"/>
                      <a:ext cx="5286375" cy="7560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0079790D" w:rsidRPr="0079790D">
        <w:rPr>
          <w:rFonts w:ascii="Arial" w:eastAsia="Arial" w:hAnsi="Arial" w:cs="Arial"/>
          <w:bCs/>
          <w:sz w:val="24"/>
          <w:szCs w:val="24"/>
          <w:u w:val="single"/>
        </w:rPr>
        <w:t xml:space="preserve">Appendix  </w:t>
      </w:r>
      <w:r w:rsidR="008E152A">
        <w:rPr>
          <w:rFonts w:ascii="Arial" w:eastAsia="Arial" w:hAnsi="Arial" w:cs="Arial"/>
          <w:bCs/>
          <w:sz w:val="24"/>
          <w:szCs w:val="24"/>
          <w:u w:val="single"/>
        </w:rPr>
        <w:t>4</w:t>
      </w:r>
      <w:proofErr w:type="gramEnd"/>
      <w:r w:rsidR="008E152A">
        <w:rPr>
          <w:rFonts w:ascii="Arial" w:eastAsia="Arial" w:hAnsi="Arial" w:cs="Arial"/>
          <w:bCs/>
          <w:sz w:val="24"/>
          <w:szCs w:val="24"/>
          <w:u w:val="single"/>
        </w:rPr>
        <w:t xml:space="preserve"> </w:t>
      </w:r>
      <w:r>
        <w:rPr>
          <w:rFonts w:ascii="Arial" w:eastAsia="Arial" w:hAnsi="Arial" w:cs="Arial"/>
          <w:bCs/>
          <w:sz w:val="24"/>
          <w:szCs w:val="24"/>
          <w:u w:val="single"/>
        </w:rPr>
        <w:t>- P</w:t>
      </w:r>
      <w:r w:rsidR="0079790D" w:rsidRPr="0079790D">
        <w:rPr>
          <w:rFonts w:ascii="Arial" w:eastAsia="Arial" w:hAnsi="Arial" w:cs="Arial"/>
          <w:bCs/>
          <w:sz w:val="24"/>
          <w:szCs w:val="24"/>
          <w:u w:val="single"/>
        </w:rPr>
        <w:t>roblem solving question as a bas</w:t>
      </w:r>
      <w:r>
        <w:rPr>
          <w:rFonts w:ascii="Arial" w:eastAsia="Arial" w:hAnsi="Arial" w:cs="Arial"/>
          <w:bCs/>
          <w:sz w:val="24"/>
          <w:szCs w:val="24"/>
          <w:u w:val="single"/>
        </w:rPr>
        <w:t>eline assessment for all pupils. It has been taken from a year 6 reasoning past-paper for Wales</w:t>
      </w:r>
    </w:p>
    <w:p w14:paraId="282E6357" w14:textId="286060EF" w:rsidR="00342C76" w:rsidRDefault="008E152A" w:rsidP="0079790D">
      <w:pPr>
        <w:spacing w:line="360" w:lineRule="auto"/>
        <w:rPr>
          <w:rFonts w:ascii="Arial" w:eastAsia="Arial" w:hAnsi="Arial" w:cs="Arial"/>
          <w:bCs/>
          <w:sz w:val="24"/>
          <w:szCs w:val="24"/>
          <w:u w:val="single"/>
        </w:rPr>
      </w:pPr>
      <w:r w:rsidRPr="008E152A">
        <w:rPr>
          <w:rFonts w:ascii="Arial" w:eastAsia="Arial" w:hAnsi="Arial" w:cs="Arial"/>
          <w:bCs/>
          <w:sz w:val="24"/>
          <w:szCs w:val="24"/>
          <w:u w:val="single"/>
        </w:rPr>
        <w:lastRenderedPageBreak/>
        <w:t>Appendix 5 - Themes to be discussed in the interviews</w:t>
      </w:r>
    </w:p>
    <w:tbl>
      <w:tblPr>
        <w:tblStyle w:val="TableGrid"/>
        <w:tblpPr w:leftFromText="180" w:rightFromText="180" w:vertAnchor="text" w:horzAnchor="margin" w:tblpY="331"/>
        <w:tblW w:w="0" w:type="auto"/>
        <w:tblLook w:val="04A0" w:firstRow="1" w:lastRow="0" w:firstColumn="1" w:lastColumn="0" w:noHBand="0" w:noVBand="1"/>
      </w:tblPr>
      <w:tblGrid>
        <w:gridCol w:w="4788"/>
        <w:gridCol w:w="4788"/>
      </w:tblGrid>
      <w:tr w:rsidR="00DE01FE" w14:paraId="539E0B4E" w14:textId="77777777" w:rsidTr="00DE01FE">
        <w:trPr>
          <w:trHeight w:val="647"/>
        </w:trPr>
        <w:tc>
          <w:tcPr>
            <w:tcW w:w="4788" w:type="dxa"/>
          </w:tcPr>
          <w:p w14:paraId="58F57811" w14:textId="0F443C65" w:rsidR="00DE01FE" w:rsidRDefault="00DE01FE" w:rsidP="00DE01FE">
            <w:pPr>
              <w:spacing w:line="360" w:lineRule="auto"/>
              <w:rPr>
                <w:rFonts w:ascii="Arial" w:eastAsia="Arial" w:hAnsi="Arial" w:cs="Arial"/>
                <w:bCs/>
                <w:sz w:val="24"/>
                <w:szCs w:val="24"/>
                <w:u w:val="single"/>
              </w:rPr>
            </w:pPr>
            <w:r>
              <w:rPr>
                <w:rFonts w:ascii="Arial" w:eastAsia="Arial" w:hAnsi="Arial" w:cs="Arial"/>
                <w:bCs/>
                <w:sz w:val="24"/>
                <w:szCs w:val="24"/>
                <w:u w:val="single"/>
              </w:rPr>
              <w:t>Teachers</w:t>
            </w:r>
          </w:p>
        </w:tc>
        <w:tc>
          <w:tcPr>
            <w:tcW w:w="4788" w:type="dxa"/>
          </w:tcPr>
          <w:p w14:paraId="5C0C0163" w14:textId="47CDA564" w:rsidR="00DE01FE" w:rsidRDefault="00DE01FE" w:rsidP="00DE01FE">
            <w:pPr>
              <w:spacing w:line="360" w:lineRule="auto"/>
              <w:rPr>
                <w:rFonts w:ascii="Arial" w:eastAsia="Arial" w:hAnsi="Arial" w:cs="Arial"/>
                <w:bCs/>
                <w:sz w:val="24"/>
                <w:szCs w:val="24"/>
                <w:u w:val="single"/>
              </w:rPr>
            </w:pPr>
            <w:r>
              <w:rPr>
                <w:rFonts w:ascii="Arial" w:eastAsia="Arial" w:hAnsi="Arial" w:cs="Arial"/>
                <w:bCs/>
                <w:sz w:val="24"/>
                <w:szCs w:val="24"/>
                <w:u w:val="single"/>
              </w:rPr>
              <w:t>Pupils</w:t>
            </w:r>
          </w:p>
        </w:tc>
      </w:tr>
      <w:tr w:rsidR="00DE01FE" w14:paraId="661827A4" w14:textId="77777777" w:rsidTr="00DE01FE">
        <w:trPr>
          <w:trHeight w:val="647"/>
        </w:trPr>
        <w:tc>
          <w:tcPr>
            <w:tcW w:w="4788" w:type="dxa"/>
          </w:tcPr>
          <w:p w14:paraId="71248F17" w14:textId="412EA253" w:rsidR="00DE01FE" w:rsidRPr="00DE01FE" w:rsidRDefault="00DE01FE" w:rsidP="00DE01FE">
            <w:pPr>
              <w:spacing w:line="360" w:lineRule="auto"/>
              <w:rPr>
                <w:rFonts w:ascii="Arial" w:eastAsia="Arial" w:hAnsi="Arial" w:cs="Arial"/>
                <w:bCs/>
                <w:sz w:val="24"/>
                <w:szCs w:val="24"/>
              </w:rPr>
            </w:pPr>
            <w:r w:rsidRPr="00DE01FE">
              <w:rPr>
                <w:rFonts w:ascii="Arial" w:eastAsia="Arial" w:hAnsi="Arial" w:cs="Arial"/>
                <w:bCs/>
                <w:sz w:val="24"/>
                <w:szCs w:val="24"/>
              </w:rPr>
              <w:t>Do you think problem-solving is important?</w:t>
            </w:r>
          </w:p>
        </w:tc>
        <w:tc>
          <w:tcPr>
            <w:tcW w:w="4788" w:type="dxa"/>
          </w:tcPr>
          <w:p w14:paraId="22926ACE" w14:textId="39B06906" w:rsidR="00DE01FE" w:rsidRPr="00DE01FE" w:rsidRDefault="00DE01FE" w:rsidP="00DE01FE">
            <w:pPr>
              <w:spacing w:line="360" w:lineRule="auto"/>
              <w:rPr>
                <w:rFonts w:ascii="Arial" w:eastAsia="Arial" w:hAnsi="Arial" w:cs="Arial"/>
                <w:bCs/>
                <w:sz w:val="24"/>
                <w:szCs w:val="24"/>
              </w:rPr>
            </w:pPr>
            <w:r w:rsidRPr="00DE01FE">
              <w:rPr>
                <w:rFonts w:ascii="Arial" w:eastAsia="Arial" w:hAnsi="Arial" w:cs="Arial"/>
                <w:bCs/>
                <w:sz w:val="24"/>
                <w:szCs w:val="24"/>
              </w:rPr>
              <w:t>What is problem-solving?</w:t>
            </w:r>
          </w:p>
        </w:tc>
      </w:tr>
      <w:tr w:rsidR="00DE01FE" w14:paraId="755CF579" w14:textId="77777777" w:rsidTr="00DE01FE">
        <w:trPr>
          <w:trHeight w:val="614"/>
        </w:trPr>
        <w:tc>
          <w:tcPr>
            <w:tcW w:w="4788" w:type="dxa"/>
          </w:tcPr>
          <w:p w14:paraId="47B5B15E" w14:textId="248565E0" w:rsidR="00DE01FE" w:rsidRPr="00DE01FE" w:rsidRDefault="00DE01FE" w:rsidP="00DE01FE">
            <w:pPr>
              <w:spacing w:line="360" w:lineRule="auto"/>
              <w:rPr>
                <w:rFonts w:ascii="Arial" w:eastAsia="Arial" w:hAnsi="Arial" w:cs="Arial"/>
                <w:bCs/>
                <w:sz w:val="24"/>
                <w:szCs w:val="24"/>
              </w:rPr>
            </w:pPr>
            <w:r w:rsidRPr="00DE01FE">
              <w:rPr>
                <w:rFonts w:ascii="Arial" w:eastAsia="Arial" w:hAnsi="Arial" w:cs="Arial"/>
                <w:bCs/>
                <w:sz w:val="24"/>
                <w:szCs w:val="24"/>
              </w:rPr>
              <w:t>Do you teach it regularly? How often?</w:t>
            </w:r>
          </w:p>
        </w:tc>
        <w:tc>
          <w:tcPr>
            <w:tcW w:w="4788" w:type="dxa"/>
          </w:tcPr>
          <w:p w14:paraId="2062477B" w14:textId="7E32F01E" w:rsidR="00DE01FE" w:rsidRPr="00DE01FE" w:rsidRDefault="00DE01FE" w:rsidP="00DE01FE">
            <w:pPr>
              <w:spacing w:line="360" w:lineRule="auto"/>
              <w:rPr>
                <w:rFonts w:ascii="Arial" w:eastAsia="Arial" w:hAnsi="Arial" w:cs="Arial"/>
                <w:bCs/>
                <w:sz w:val="24"/>
                <w:szCs w:val="24"/>
              </w:rPr>
            </w:pPr>
            <w:r w:rsidRPr="00DE01FE">
              <w:rPr>
                <w:rFonts w:ascii="Arial" w:eastAsia="Arial" w:hAnsi="Arial" w:cs="Arial"/>
                <w:bCs/>
                <w:sz w:val="24"/>
                <w:szCs w:val="24"/>
              </w:rPr>
              <w:t xml:space="preserve">When do </w:t>
            </w:r>
            <w:proofErr w:type="gramStart"/>
            <w:r w:rsidRPr="00DE01FE">
              <w:rPr>
                <w:rFonts w:ascii="Arial" w:eastAsia="Arial" w:hAnsi="Arial" w:cs="Arial"/>
                <w:bCs/>
                <w:sz w:val="24"/>
                <w:szCs w:val="24"/>
              </w:rPr>
              <w:t>you</w:t>
            </w:r>
            <w:proofErr w:type="gramEnd"/>
            <w:r w:rsidRPr="00DE01FE">
              <w:rPr>
                <w:rFonts w:ascii="Arial" w:eastAsia="Arial" w:hAnsi="Arial" w:cs="Arial"/>
                <w:bCs/>
                <w:sz w:val="24"/>
                <w:szCs w:val="24"/>
              </w:rPr>
              <w:t xml:space="preserve"> problem-solve?</w:t>
            </w:r>
          </w:p>
        </w:tc>
      </w:tr>
      <w:tr w:rsidR="00DE01FE" w14:paraId="0D2A8BC8" w14:textId="77777777" w:rsidTr="00DE01FE">
        <w:trPr>
          <w:trHeight w:val="647"/>
        </w:trPr>
        <w:tc>
          <w:tcPr>
            <w:tcW w:w="4788" w:type="dxa"/>
          </w:tcPr>
          <w:p w14:paraId="0A422137" w14:textId="0CF92789" w:rsidR="00DE01FE" w:rsidRPr="00DE01FE" w:rsidRDefault="00DE01FE" w:rsidP="00DE01FE">
            <w:pPr>
              <w:spacing w:line="360" w:lineRule="auto"/>
              <w:rPr>
                <w:rFonts w:ascii="Arial" w:eastAsia="Arial" w:hAnsi="Arial" w:cs="Arial"/>
                <w:bCs/>
                <w:sz w:val="24"/>
                <w:szCs w:val="24"/>
              </w:rPr>
            </w:pPr>
            <w:r w:rsidRPr="00DE01FE">
              <w:rPr>
                <w:rFonts w:ascii="Arial" w:eastAsia="Arial" w:hAnsi="Arial" w:cs="Arial"/>
                <w:bCs/>
                <w:sz w:val="24"/>
                <w:szCs w:val="24"/>
              </w:rPr>
              <w:t>How do you teach it?</w:t>
            </w:r>
          </w:p>
        </w:tc>
        <w:tc>
          <w:tcPr>
            <w:tcW w:w="4788" w:type="dxa"/>
          </w:tcPr>
          <w:p w14:paraId="2600F101" w14:textId="0332B5A0" w:rsidR="00DE01FE" w:rsidRPr="00DE01FE" w:rsidRDefault="00DE01FE" w:rsidP="00DE01FE">
            <w:pPr>
              <w:spacing w:line="360" w:lineRule="auto"/>
              <w:rPr>
                <w:rFonts w:ascii="Arial" w:eastAsia="Arial" w:hAnsi="Arial" w:cs="Arial"/>
                <w:bCs/>
                <w:sz w:val="24"/>
                <w:szCs w:val="24"/>
              </w:rPr>
            </w:pPr>
            <w:r w:rsidRPr="00DE01FE">
              <w:rPr>
                <w:rFonts w:ascii="Arial" w:eastAsia="Arial" w:hAnsi="Arial" w:cs="Arial"/>
                <w:bCs/>
                <w:sz w:val="24"/>
                <w:szCs w:val="24"/>
              </w:rPr>
              <w:t>Do you enjoy problem-solving?</w:t>
            </w:r>
          </w:p>
        </w:tc>
      </w:tr>
      <w:tr w:rsidR="00DE01FE" w14:paraId="6984A9C3" w14:textId="77777777" w:rsidTr="00DE01FE">
        <w:trPr>
          <w:trHeight w:val="1296"/>
        </w:trPr>
        <w:tc>
          <w:tcPr>
            <w:tcW w:w="4788" w:type="dxa"/>
          </w:tcPr>
          <w:p w14:paraId="34413805" w14:textId="04E12389" w:rsidR="00DE01FE" w:rsidRPr="00DE01FE" w:rsidRDefault="00DE01FE" w:rsidP="00DE01FE">
            <w:pPr>
              <w:spacing w:line="360" w:lineRule="auto"/>
              <w:rPr>
                <w:rFonts w:ascii="Arial" w:eastAsia="Arial" w:hAnsi="Arial" w:cs="Arial"/>
                <w:bCs/>
                <w:sz w:val="24"/>
                <w:szCs w:val="24"/>
              </w:rPr>
            </w:pPr>
            <w:r w:rsidRPr="00DE01FE">
              <w:rPr>
                <w:rFonts w:ascii="Arial" w:eastAsia="Arial" w:hAnsi="Arial" w:cs="Arial"/>
                <w:bCs/>
                <w:sz w:val="24"/>
                <w:szCs w:val="24"/>
              </w:rPr>
              <w:t>What do learners find easy when problem solving?</w:t>
            </w:r>
          </w:p>
        </w:tc>
        <w:tc>
          <w:tcPr>
            <w:tcW w:w="4788" w:type="dxa"/>
          </w:tcPr>
          <w:p w14:paraId="450EF2C8" w14:textId="4B6E5F04" w:rsidR="00DE01FE" w:rsidRPr="00DE01FE" w:rsidRDefault="00DE01FE" w:rsidP="00DE01FE">
            <w:pPr>
              <w:spacing w:line="360" w:lineRule="auto"/>
              <w:rPr>
                <w:rFonts w:ascii="Arial" w:eastAsia="Arial" w:hAnsi="Arial" w:cs="Arial"/>
                <w:bCs/>
                <w:sz w:val="24"/>
                <w:szCs w:val="24"/>
              </w:rPr>
            </w:pPr>
            <w:r w:rsidRPr="00DE01FE">
              <w:rPr>
                <w:rFonts w:ascii="Arial" w:eastAsia="Arial" w:hAnsi="Arial" w:cs="Arial"/>
                <w:bCs/>
                <w:sz w:val="24"/>
                <w:szCs w:val="24"/>
              </w:rPr>
              <w:t>What is easy when problem-solving?</w:t>
            </w:r>
          </w:p>
        </w:tc>
      </w:tr>
      <w:tr w:rsidR="00DE01FE" w14:paraId="312ECF64" w14:textId="77777777" w:rsidTr="00DE01FE">
        <w:trPr>
          <w:trHeight w:val="1296"/>
        </w:trPr>
        <w:tc>
          <w:tcPr>
            <w:tcW w:w="4788" w:type="dxa"/>
          </w:tcPr>
          <w:p w14:paraId="21718624" w14:textId="4C1D02BB" w:rsidR="00DE01FE" w:rsidRPr="00DE01FE" w:rsidRDefault="00DE01FE" w:rsidP="00DE01FE">
            <w:pPr>
              <w:spacing w:line="360" w:lineRule="auto"/>
              <w:rPr>
                <w:rFonts w:ascii="Arial" w:eastAsia="Arial" w:hAnsi="Arial" w:cs="Arial"/>
                <w:bCs/>
                <w:sz w:val="24"/>
                <w:szCs w:val="24"/>
              </w:rPr>
            </w:pPr>
            <w:r w:rsidRPr="00DE01FE">
              <w:rPr>
                <w:rFonts w:ascii="Arial" w:eastAsia="Arial" w:hAnsi="Arial" w:cs="Arial"/>
                <w:bCs/>
                <w:sz w:val="24"/>
                <w:szCs w:val="24"/>
              </w:rPr>
              <w:t>What do learners find difficult when problem solving?</w:t>
            </w:r>
          </w:p>
        </w:tc>
        <w:tc>
          <w:tcPr>
            <w:tcW w:w="4788" w:type="dxa"/>
          </w:tcPr>
          <w:p w14:paraId="1B33E6ED" w14:textId="643FF684" w:rsidR="00DE01FE" w:rsidRPr="00DE01FE" w:rsidRDefault="00DE01FE" w:rsidP="00DE01FE">
            <w:pPr>
              <w:spacing w:line="360" w:lineRule="auto"/>
              <w:rPr>
                <w:rFonts w:ascii="Arial" w:eastAsia="Arial" w:hAnsi="Arial" w:cs="Arial"/>
                <w:bCs/>
                <w:sz w:val="24"/>
                <w:szCs w:val="24"/>
              </w:rPr>
            </w:pPr>
            <w:r w:rsidRPr="00DE01FE">
              <w:rPr>
                <w:rFonts w:ascii="Arial" w:eastAsia="Arial" w:hAnsi="Arial" w:cs="Arial"/>
                <w:bCs/>
                <w:sz w:val="24"/>
                <w:szCs w:val="24"/>
              </w:rPr>
              <w:t>What is difficult when problem-solving?</w:t>
            </w:r>
          </w:p>
        </w:tc>
      </w:tr>
      <w:tr w:rsidR="00DE01FE" w14:paraId="42A7FA09" w14:textId="77777777" w:rsidTr="00DE01FE">
        <w:trPr>
          <w:trHeight w:val="1296"/>
        </w:trPr>
        <w:tc>
          <w:tcPr>
            <w:tcW w:w="4788" w:type="dxa"/>
          </w:tcPr>
          <w:p w14:paraId="6BD6F921" w14:textId="0870E343" w:rsidR="00DE01FE" w:rsidRPr="00DE01FE" w:rsidRDefault="00DE01FE" w:rsidP="00DE01FE">
            <w:pPr>
              <w:spacing w:line="360" w:lineRule="auto"/>
              <w:rPr>
                <w:rFonts w:ascii="Arial" w:eastAsia="Arial" w:hAnsi="Arial" w:cs="Arial"/>
                <w:bCs/>
                <w:sz w:val="24"/>
                <w:szCs w:val="24"/>
              </w:rPr>
            </w:pPr>
            <w:r w:rsidRPr="00DE01FE">
              <w:rPr>
                <w:rFonts w:ascii="Arial" w:eastAsia="Arial" w:hAnsi="Arial" w:cs="Arial"/>
                <w:bCs/>
                <w:sz w:val="24"/>
                <w:szCs w:val="24"/>
              </w:rPr>
              <w:t>How co</w:t>
            </w:r>
            <w:r w:rsidR="008B5A05">
              <w:rPr>
                <w:rFonts w:ascii="Arial" w:eastAsia="Arial" w:hAnsi="Arial" w:cs="Arial"/>
                <w:bCs/>
                <w:sz w:val="24"/>
                <w:szCs w:val="24"/>
              </w:rPr>
              <w:t>uld problem-solving be improved at our school?</w:t>
            </w:r>
          </w:p>
        </w:tc>
        <w:tc>
          <w:tcPr>
            <w:tcW w:w="4788" w:type="dxa"/>
          </w:tcPr>
          <w:p w14:paraId="312063F8" w14:textId="33EB4349" w:rsidR="00DE01FE" w:rsidRPr="00DE01FE" w:rsidRDefault="00DE01FE" w:rsidP="00DE01FE">
            <w:pPr>
              <w:spacing w:line="360" w:lineRule="auto"/>
              <w:rPr>
                <w:rFonts w:ascii="Arial" w:eastAsia="Arial" w:hAnsi="Arial" w:cs="Arial"/>
                <w:bCs/>
                <w:sz w:val="24"/>
                <w:szCs w:val="24"/>
              </w:rPr>
            </w:pPr>
            <w:r w:rsidRPr="00DE01FE">
              <w:rPr>
                <w:rFonts w:ascii="Arial" w:eastAsia="Arial" w:hAnsi="Arial" w:cs="Arial"/>
                <w:bCs/>
                <w:sz w:val="24"/>
                <w:szCs w:val="24"/>
              </w:rPr>
              <w:t>How could we help you to become better problem-solvers?</w:t>
            </w:r>
          </w:p>
        </w:tc>
      </w:tr>
    </w:tbl>
    <w:p w14:paraId="725B68DC" w14:textId="37D2C3B9" w:rsidR="00342C76" w:rsidRDefault="00342C76" w:rsidP="0079790D">
      <w:pPr>
        <w:spacing w:line="360" w:lineRule="auto"/>
        <w:rPr>
          <w:rFonts w:ascii="Arial" w:eastAsia="Arial" w:hAnsi="Arial" w:cs="Arial"/>
          <w:bCs/>
          <w:sz w:val="24"/>
          <w:szCs w:val="24"/>
          <w:u w:val="single"/>
        </w:rPr>
      </w:pPr>
    </w:p>
    <w:p w14:paraId="2BAB572A" w14:textId="673BC09F" w:rsidR="00342C76" w:rsidRDefault="00342C76" w:rsidP="0079790D">
      <w:pPr>
        <w:spacing w:line="360" w:lineRule="auto"/>
        <w:rPr>
          <w:rFonts w:ascii="Arial" w:eastAsia="Arial" w:hAnsi="Arial" w:cs="Arial"/>
          <w:bCs/>
          <w:sz w:val="24"/>
          <w:szCs w:val="24"/>
          <w:u w:val="single"/>
        </w:rPr>
      </w:pPr>
    </w:p>
    <w:p w14:paraId="7A596FD8" w14:textId="5424BABD" w:rsidR="00342C76" w:rsidRDefault="00342C76" w:rsidP="0079790D">
      <w:pPr>
        <w:spacing w:line="360" w:lineRule="auto"/>
        <w:rPr>
          <w:rFonts w:ascii="Arial" w:eastAsia="Arial" w:hAnsi="Arial" w:cs="Arial"/>
          <w:bCs/>
          <w:sz w:val="24"/>
          <w:szCs w:val="24"/>
          <w:u w:val="single"/>
        </w:rPr>
      </w:pPr>
    </w:p>
    <w:p w14:paraId="201CB583" w14:textId="086C15B2" w:rsidR="00342C76" w:rsidRDefault="00342C76" w:rsidP="0079790D">
      <w:pPr>
        <w:spacing w:line="360" w:lineRule="auto"/>
        <w:rPr>
          <w:rFonts w:ascii="Arial" w:eastAsia="Arial" w:hAnsi="Arial" w:cs="Arial"/>
          <w:bCs/>
          <w:sz w:val="24"/>
          <w:szCs w:val="24"/>
          <w:u w:val="single"/>
        </w:rPr>
      </w:pPr>
    </w:p>
    <w:p w14:paraId="3588FC7F" w14:textId="634B5BC4" w:rsidR="00342C76" w:rsidRDefault="00342C76" w:rsidP="0079790D">
      <w:pPr>
        <w:spacing w:line="360" w:lineRule="auto"/>
        <w:rPr>
          <w:rFonts w:ascii="Arial" w:eastAsia="Arial" w:hAnsi="Arial" w:cs="Arial"/>
          <w:bCs/>
          <w:sz w:val="24"/>
          <w:szCs w:val="24"/>
          <w:u w:val="single"/>
        </w:rPr>
      </w:pPr>
    </w:p>
    <w:p w14:paraId="5D0C60EB" w14:textId="3EEEF4BB" w:rsidR="00342C76" w:rsidRDefault="00342C76" w:rsidP="0079790D">
      <w:pPr>
        <w:spacing w:line="360" w:lineRule="auto"/>
        <w:rPr>
          <w:rFonts w:ascii="Arial" w:eastAsia="Arial" w:hAnsi="Arial" w:cs="Arial"/>
          <w:bCs/>
          <w:sz w:val="24"/>
          <w:szCs w:val="24"/>
          <w:u w:val="single"/>
        </w:rPr>
      </w:pPr>
    </w:p>
    <w:p w14:paraId="702F9035" w14:textId="6BBC3F22" w:rsidR="00342C76" w:rsidRDefault="00342C76" w:rsidP="0079790D">
      <w:pPr>
        <w:spacing w:line="360" w:lineRule="auto"/>
        <w:rPr>
          <w:rFonts w:ascii="Arial" w:eastAsia="Arial" w:hAnsi="Arial" w:cs="Arial"/>
          <w:bCs/>
          <w:sz w:val="24"/>
          <w:szCs w:val="24"/>
          <w:u w:val="single"/>
        </w:rPr>
      </w:pPr>
    </w:p>
    <w:p w14:paraId="2FCEDB30" w14:textId="2DBB8034" w:rsidR="00342C76" w:rsidRDefault="00342C76" w:rsidP="0079790D">
      <w:pPr>
        <w:spacing w:line="360" w:lineRule="auto"/>
        <w:rPr>
          <w:rFonts w:ascii="Arial" w:eastAsia="Arial" w:hAnsi="Arial" w:cs="Arial"/>
          <w:bCs/>
          <w:sz w:val="24"/>
          <w:szCs w:val="24"/>
          <w:u w:val="single"/>
        </w:rPr>
      </w:pPr>
    </w:p>
    <w:p w14:paraId="0D321479" w14:textId="554827AB" w:rsidR="00342C76" w:rsidRDefault="00342C76" w:rsidP="0079790D">
      <w:pPr>
        <w:spacing w:line="360" w:lineRule="auto"/>
        <w:rPr>
          <w:rFonts w:ascii="Arial" w:eastAsia="Arial" w:hAnsi="Arial" w:cs="Arial"/>
          <w:bCs/>
          <w:sz w:val="24"/>
          <w:szCs w:val="24"/>
          <w:u w:val="single"/>
        </w:rPr>
      </w:pPr>
    </w:p>
    <w:p w14:paraId="4C26B06C" w14:textId="034B0F42" w:rsidR="00342C76" w:rsidRDefault="00342C76" w:rsidP="0079790D">
      <w:pPr>
        <w:spacing w:line="360" w:lineRule="auto"/>
        <w:rPr>
          <w:rFonts w:ascii="Arial" w:eastAsia="Arial" w:hAnsi="Arial" w:cs="Arial"/>
          <w:bCs/>
          <w:sz w:val="24"/>
          <w:szCs w:val="24"/>
          <w:u w:val="single"/>
        </w:rPr>
      </w:pPr>
    </w:p>
    <w:p w14:paraId="5E604C96" w14:textId="352C473C" w:rsidR="0079790D" w:rsidRDefault="0079790D" w:rsidP="0079790D">
      <w:pPr>
        <w:spacing w:line="360" w:lineRule="auto"/>
        <w:rPr>
          <w:rFonts w:ascii="Arial" w:eastAsia="Arial" w:hAnsi="Arial" w:cs="Arial"/>
          <w:bCs/>
          <w:sz w:val="24"/>
          <w:szCs w:val="24"/>
          <w:u w:val="single"/>
        </w:rPr>
      </w:pPr>
      <w:proofErr w:type="gramStart"/>
      <w:r w:rsidRPr="0079790D">
        <w:rPr>
          <w:rFonts w:ascii="Arial" w:eastAsia="Arial" w:hAnsi="Arial" w:cs="Arial"/>
          <w:bCs/>
          <w:sz w:val="24"/>
          <w:szCs w:val="24"/>
          <w:u w:val="single"/>
        </w:rPr>
        <w:lastRenderedPageBreak/>
        <w:t xml:space="preserve">Appendix  </w:t>
      </w:r>
      <w:r w:rsidR="00D03A0E">
        <w:rPr>
          <w:rFonts w:ascii="Arial" w:eastAsia="Arial" w:hAnsi="Arial" w:cs="Arial"/>
          <w:bCs/>
          <w:sz w:val="24"/>
          <w:szCs w:val="24"/>
          <w:u w:val="single"/>
        </w:rPr>
        <w:t>6</w:t>
      </w:r>
      <w:proofErr w:type="gramEnd"/>
      <w:r w:rsidR="008E152A">
        <w:rPr>
          <w:rFonts w:ascii="Arial" w:eastAsia="Arial" w:hAnsi="Arial" w:cs="Arial"/>
          <w:bCs/>
          <w:sz w:val="24"/>
          <w:szCs w:val="24"/>
          <w:u w:val="single"/>
        </w:rPr>
        <w:t>– outline of</w:t>
      </w:r>
      <w:r w:rsidRPr="0079790D">
        <w:rPr>
          <w:rFonts w:ascii="Arial" w:eastAsia="Arial" w:hAnsi="Arial" w:cs="Arial"/>
          <w:bCs/>
          <w:sz w:val="24"/>
          <w:szCs w:val="24"/>
          <w:u w:val="single"/>
        </w:rPr>
        <w:t xml:space="preserve"> 6 week intervention of explicit teaching of the problem solving toolkit </w:t>
      </w:r>
    </w:p>
    <w:p w14:paraId="253795E9" w14:textId="77777777" w:rsidR="0079790D" w:rsidRPr="008B5A05" w:rsidRDefault="0079790D" w:rsidP="0079790D">
      <w:pPr>
        <w:spacing w:line="360" w:lineRule="auto"/>
        <w:rPr>
          <w:rFonts w:ascii="Arial" w:eastAsia="Arial" w:hAnsi="Arial" w:cs="Arial"/>
          <w:bCs/>
          <w:sz w:val="24"/>
          <w:szCs w:val="24"/>
          <w:u w:val="single"/>
        </w:rPr>
      </w:pPr>
    </w:p>
    <w:tbl>
      <w:tblPr>
        <w:tblStyle w:val="TableGrid"/>
        <w:tblW w:w="9662" w:type="dxa"/>
        <w:tblLook w:val="04A0" w:firstRow="1" w:lastRow="0" w:firstColumn="1" w:lastColumn="0" w:noHBand="0" w:noVBand="1"/>
      </w:tblPr>
      <w:tblGrid>
        <w:gridCol w:w="1471"/>
        <w:gridCol w:w="750"/>
        <w:gridCol w:w="7441"/>
      </w:tblGrid>
      <w:tr w:rsidR="00535056" w:rsidRPr="008B5A05" w14:paraId="49EBF560" w14:textId="77777777" w:rsidTr="00535056">
        <w:trPr>
          <w:trHeight w:val="528"/>
        </w:trPr>
        <w:tc>
          <w:tcPr>
            <w:tcW w:w="1055" w:type="dxa"/>
          </w:tcPr>
          <w:p w14:paraId="2AB1B306" w14:textId="77777777" w:rsidR="00535056" w:rsidRPr="008B5A05" w:rsidRDefault="00535056" w:rsidP="00170AAB">
            <w:pPr>
              <w:spacing w:line="360" w:lineRule="auto"/>
              <w:rPr>
                <w:rFonts w:ascii="Arial" w:eastAsia="Arial" w:hAnsi="Arial" w:cs="Arial"/>
                <w:sz w:val="24"/>
                <w:szCs w:val="24"/>
              </w:rPr>
            </w:pPr>
            <w:r w:rsidRPr="008B5A05">
              <w:rPr>
                <w:rFonts w:ascii="Arial" w:eastAsia="Arial" w:hAnsi="Arial" w:cs="Arial"/>
                <w:sz w:val="24"/>
                <w:szCs w:val="24"/>
              </w:rPr>
              <w:t>Intervention</w:t>
            </w:r>
          </w:p>
        </w:tc>
        <w:tc>
          <w:tcPr>
            <w:tcW w:w="710" w:type="dxa"/>
          </w:tcPr>
          <w:p w14:paraId="7E2DB389" w14:textId="77777777" w:rsidR="00535056" w:rsidRPr="008B5A05" w:rsidRDefault="00535056" w:rsidP="00170AAB">
            <w:pPr>
              <w:spacing w:line="360" w:lineRule="auto"/>
              <w:rPr>
                <w:rFonts w:ascii="Arial" w:eastAsia="Arial" w:hAnsi="Arial" w:cs="Arial"/>
                <w:sz w:val="24"/>
                <w:szCs w:val="24"/>
              </w:rPr>
            </w:pPr>
            <w:r w:rsidRPr="008B5A05">
              <w:rPr>
                <w:rFonts w:ascii="Arial" w:eastAsia="Arial" w:hAnsi="Arial" w:cs="Arial"/>
                <w:sz w:val="24"/>
                <w:szCs w:val="24"/>
              </w:rPr>
              <w:t>Time</w:t>
            </w:r>
          </w:p>
        </w:tc>
        <w:tc>
          <w:tcPr>
            <w:tcW w:w="7897" w:type="dxa"/>
          </w:tcPr>
          <w:p w14:paraId="3A4D7E1D" w14:textId="77777777" w:rsidR="00535056" w:rsidRPr="008B5A05" w:rsidRDefault="00535056" w:rsidP="00170AAB">
            <w:pPr>
              <w:spacing w:line="360" w:lineRule="auto"/>
              <w:rPr>
                <w:rFonts w:ascii="Arial" w:eastAsia="Arial" w:hAnsi="Arial" w:cs="Arial"/>
                <w:sz w:val="24"/>
                <w:szCs w:val="24"/>
              </w:rPr>
            </w:pPr>
            <w:r w:rsidRPr="008B5A05">
              <w:rPr>
                <w:rFonts w:ascii="Arial" w:eastAsia="Arial" w:hAnsi="Arial" w:cs="Arial"/>
                <w:sz w:val="24"/>
                <w:szCs w:val="24"/>
              </w:rPr>
              <w:t xml:space="preserve">Session focus </w:t>
            </w:r>
          </w:p>
        </w:tc>
      </w:tr>
      <w:tr w:rsidR="00535056" w:rsidRPr="00256AFA" w14:paraId="6F9A93A4" w14:textId="77777777" w:rsidTr="00535056">
        <w:trPr>
          <w:trHeight w:val="2142"/>
        </w:trPr>
        <w:tc>
          <w:tcPr>
            <w:tcW w:w="1055" w:type="dxa"/>
          </w:tcPr>
          <w:p w14:paraId="7C3151B7" w14:textId="77777777" w:rsidR="00535056" w:rsidRPr="00256AFA" w:rsidRDefault="00535056" w:rsidP="00170AAB">
            <w:pPr>
              <w:spacing w:line="360" w:lineRule="auto"/>
              <w:rPr>
                <w:rFonts w:ascii="Arial" w:eastAsia="Arial" w:hAnsi="Arial" w:cs="Arial"/>
                <w:sz w:val="24"/>
                <w:szCs w:val="24"/>
              </w:rPr>
            </w:pPr>
            <w:r w:rsidRPr="00256AFA">
              <w:rPr>
                <w:rFonts w:ascii="Arial" w:eastAsia="Arial" w:hAnsi="Arial" w:cs="Arial"/>
                <w:sz w:val="24"/>
                <w:szCs w:val="24"/>
              </w:rPr>
              <w:t>Week 1</w:t>
            </w:r>
          </w:p>
        </w:tc>
        <w:tc>
          <w:tcPr>
            <w:tcW w:w="710" w:type="dxa"/>
          </w:tcPr>
          <w:p w14:paraId="0B18E4A0" w14:textId="77777777" w:rsidR="00535056" w:rsidRPr="00256AFA" w:rsidRDefault="00535056" w:rsidP="00170AAB">
            <w:pPr>
              <w:spacing w:line="360" w:lineRule="auto"/>
              <w:rPr>
                <w:rFonts w:ascii="Arial" w:eastAsia="Arial" w:hAnsi="Arial" w:cs="Arial"/>
                <w:sz w:val="24"/>
                <w:szCs w:val="24"/>
              </w:rPr>
            </w:pPr>
            <w:r w:rsidRPr="00256AFA">
              <w:rPr>
                <w:rFonts w:ascii="Arial" w:eastAsia="Arial" w:hAnsi="Arial" w:cs="Arial"/>
                <w:sz w:val="24"/>
                <w:szCs w:val="24"/>
              </w:rPr>
              <w:t>1 hour</w:t>
            </w:r>
          </w:p>
        </w:tc>
        <w:tc>
          <w:tcPr>
            <w:tcW w:w="7897" w:type="dxa"/>
          </w:tcPr>
          <w:p w14:paraId="55078D70" w14:textId="77777777" w:rsidR="00535056" w:rsidRDefault="00535056" w:rsidP="00170AAB">
            <w:pPr>
              <w:spacing w:line="360" w:lineRule="auto"/>
              <w:rPr>
                <w:rFonts w:ascii="Arial" w:eastAsia="Arial" w:hAnsi="Arial" w:cs="Arial"/>
                <w:sz w:val="24"/>
                <w:szCs w:val="24"/>
              </w:rPr>
            </w:pPr>
            <w:r>
              <w:rPr>
                <w:rFonts w:ascii="Arial" w:eastAsia="Arial" w:hAnsi="Arial" w:cs="Arial"/>
                <w:sz w:val="24"/>
                <w:szCs w:val="24"/>
              </w:rPr>
              <w:t xml:space="preserve">Carefully reading the question </w:t>
            </w:r>
          </w:p>
          <w:p w14:paraId="1DC9EE30" w14:textId="77777777" w:rsidR="00535056" w:rsidRDefault="00535056" w:rsidP="00170AAB">
            <w:pPr>
              <w:spacing w:line="360" w:lineRule="auto"/>
              <w:rPr>
                <w:rFonts w:ascii="Arial" w:eastAsia="Arial" w:hAnsi="Arial" w:cs="Arial"/>
                <w:sz w:val="24"/>
                <w:szCs w:val="24"/>
              </w:rPr>
            </w:pPr>
            <w:r>
              <w:rPr>
                <w:rFonts w:ascii="Arial" w:eastAsia="Arial" w:hAnsi="Arial" w:cs="Arial"/>
                <w:sz w:val="24"/>
                <w:szCs w:val="24"/>
              </w:rPr>
              <w:t>E</w:t>
            </w:r>
            <w:r w:rsidRPr="00256AFA">
              <w:rPr>
                <w:rFonts w:ascii="Arial" w:eastAsia="Arial" w:hAnsi="Arial" w:cs="Arial"/>
                <w:sz w:val="24"/>
                <w:szCs w:val="24"/>
              </w:rPr>
              <w:t>xploring important parts of questions and identifying key information by highlighting important sectio</w:t>
            </w:r>
            <w:r>
              <w:rPr>
                <w:rFonts w:ascii="Arial" w:eastAsia="Arial" w:hAnsi="Arial" w:cs="Arial"/>
                <w:sz w:val="24"/>
                <w:szCs w:val="24"/>
              </w:rPr>
              <w:t xml:space="preserve">ns and deleting irrelevant information </w:t>
            </w:r>
          </w:p>
          <w:p w14:paraId="66C35B83" w14:textId="77777777" w:rsidR="00535056" w:rsidRPr="00256AFA" w:rsidRDefault="00535056" w:rsidP="00535056">
            <w:pPr>
              <w:pStyle w:val="ListParagraph"/>
              <w:numPr>
                <w:ilvl w:val="0"/>
                <w:numId w:val="24"/>
              </w:numPr>
              <w:spacing w:line="360" w:lineRule="auto"/>
              <w:rPr>
                <w:rFonts w:ascii="Arial" w:eastAsia="Arial" w:hAnsi="Arial" w:cs="Arial"/>
                <w:sz w:val="24"/>
                <w:szCs w:val="24"/>
              </w:rPr>
            </w:pPr>
            <w:r w:rsidRPr="00256AFA">
              <w:rPr>
                <w:rFonts w:ascii="Arial" w:eastAsia="Arial" w:hAnsi="Arial" w:cs="Arial"/>
                <w:sz w:val="24"/>
                <w:szCs w:val="24"/>
              </w:rPr>
              <w:t xml:space="preserve">This will be step one of the </w:t>
            </w:r>
            <w:proofErr w:type="gramStart"/>
            <w:r w:rsidRPr="00256AFA">
              <w:rPr>
                <w:rFonts w:ascii="Arial" w:eastAsia="Arial" w:hAnsi="Arial" w:cs="Arial"/>
                <w:sz w:val="24"/>
                <w:szCs w:val="24"/>
              </w:rPr>
              <w:t>‘toolkit’</w:t>
            </w:r>
            <w:proofErr w:type="gramEnd"/>
            <w:r w:rsidRPr="00256AFA">
              <w:rPr>
                <w:rFonts w:ascii="Arial" w:eastAsia="Arial" w:hAnsi="Arial" w:cs="Arial"/>
                <w:sz w:val="24"/>
                <w:szCs w:val="24"/>
              </w:rPr>
              <w:t xml:space="preserve"> – </w:t>
            </w:r>
            <w:r w:rsidRPr="00256AFA">
              <w:rPr>
                <w:rFonts w:ascii="Arial" w:eastAsia="Arial" w:hAnsi="Arial" w:cs="Arial"/>
                <w:sz w:val="24"/>
                <w:szCs w:val="24"/>
                <w:u w:val="single"/>
              </w:rPr>
              <w:t>Finding key information</w:t>
            </w:r>
            <w:r w:rsidRPr="00256AFA">
              <w:rPr>
                <w:rFonts w:ascii="Arial" w:eastAsia="Arial" w:hAnsi="Arial" w:cs="Arial"/>
                <w:sz w:val="24"/>
                <w:szCs w:val="24"/>
                <w:lang w:val="en-GB"/>
              </w:rPr>
              <w:t> </w:t>
            </w:r>
          </w:p>
        </w:tc>
      </w:tr>
      <w:tr w:rsidR="00535056" w:rsidRPr="00256AFA" w14:paraId="5F23175A" w14:textId="77777777" w:rsidTr="00535056">
        <w:trPr>
          <w:trHeight w:val="1586"/>
        </w:trPr>
        <w:tc>
          <w:tcPr>
            <w:tcW w:w="1055" w:type="dxa"/>
          </w:tcPr>
          <w:p w14:paraId="181EFFBA" w14:textId="77777777" w:rsidR="00535056" w:rsidRPr="00256AFA" w:rsidRDefault="00535056" w:rsidP="00170AAB">
            <w:pPr>
              <w:spacing w:line="360" w:lineRule="auto"/>
              <w:rPr>
                <w:rFonts w:ascii="Arial" w:eastAsia="Arial" w:hAnsi="Arial" w:cs="Arial"/>
                <w:sz w:val="24"/>
                <w:szCs w:val="24"/>
              </w:rPr>
            </w:pPr>
            <w:r w:rsidRPr="00256AFA">
              <w:rPr>
                <w:rFonts w:ascii="Arial" w:eastAsia="Arial" w:hAnsi="Arial" w:cs="Arial"/>
                <w:sz w:val="24"/>
                <w:szCs w:val="24"/>
              </w:rPr>
              <w:t>Week 2</w:t>
            </w:r>
          </w:p>
        </w:tc>
        <w:tc>
          <w:tcPr>
            <w:tcW w:w="710" w:type="dxa"/>
          </w:tcPr>
          <w:p w14:paraId="784553DD" w14:textId="77777777" w:rsidR="00535056" w:rsidRPr="00256AFA" w:rsidRDefault="00535056" w:rsidP="00170AAB">
            <w:r w:rsidRPr="00256AFA">
              <w:rPr>
                <w:rFonts w:ascii="Arial" w:eastAsia="Arial" w:hAnsi="Arial" w:cs="Arial"/>
                <w:sz w:val="24"/>
                <w:szCs w:val="24"/>
              </w:rPr>
              <w:t>1 hour</w:t>
            </w:r>
          </w:p>
        </w:tc>
        <w:tc>
          <w:tcPr>
            <w:tcW w:w="7897" w:type="dxa"/>
          </w:tcPr>
          <w:p w14:paraId="16AF4890" w14:textId="77777777" w:rsidR="00535056" w:rsidRDefault="00535056" w:rsidP="00170AAB">
            <w:pPr>
              <w:spacing w:line="360" w:lineRule="auto"/>
              <w:rPr>
                <w:rFonts w:ascii="Arial" w:eastAsia="Arial" w:hAnsi="Arial" w:cs="Arial"/>
                <w:sz w:val="24"/>
                <w:szCs w:val="24"/>
              </w:rPr>
            </w:pPr>
            <w:r w:rsidRPr="00256AFA">
              <w:rPr>
                <w:rFonts w:ascii="Arial" w:eastAsia="Arial" w:hAnsi="Arial" w:cs="Arial"/>
                <w:sz w:val="24"/>
                <w:szCs w:val="24"/>
              </w:rPr>
              <w:t>Understanding what the question is asking and identifying the operations needed to complete the sum </w:t>
            </w:r>
          </w:p>
          <w:p w14:paraId="5D7F78C7" w14:textId="77777777" w:rsidR="00535056" w:rsidRDefault="00535056" w:rsidP="00170AAB">
            <w:pPr>
              <w:spacing w:line="360" w:lineRule="auto"/>
              <w:rPr>
                <w:rFonts w:ascii="Arial" w:eastAsia="Arial" w:hAnsi="Arial" w:cs="Arial"/>
                <w:sz w:val="24"/>
                <w:szCs w:val="24"/>
              </w:rPr>
            </w:pPr>
            <w:r>
              <w:rPr>
                <w:rFonts w:ascii="Arial" w:eastAsia="Arial" w:hAnsi="Arial" w:cs="Arial"/>
                <w:sz w:val="24"/>
                <w:szCs w:val="24"/>
              </w:rPr>
              <w:t xml:space="preserve">Use of prior knowledge </w:t>
            </w:r>
          </w:p>
          <w:p w14:paraId="7E495A88" w14:textId="77777777" w:rsidR="00535056" w:rsidRPr="00256AFA" w:rsidRDefault="00535056" w:rsidP="00535056">
            <w:pPr>
              <w:pStyle w:val="ListParagraph"/>
              <w:numPr>
                <w:ilvl w:val="0"/>
                <w:numId w:val="24"/>
              </w:numPr>
              <w:spacing w:line="360" w:lineRule="auto"/>
              <w:rPr>
                <w:rFonts w:ascii="Arial" w:eastAsia="Arial" w:hAnsi="Arial" w:cs="Arial"/>
                <w:sz w:val="24"/>
                <w:szCs w:val="24"/>
              </w:rPr>
            </w:pPr>
            <w:r w:rsidRPr="00256AFA">
              <w:rPr>
                <w:rFonts w:ascii="Arial" w:eastAsia="Arial" w:hAnsi="Arial" w:cs="Arial"/>
                <w:sz w:val="24"/>
                <w:szCs w:val="24"/>
              </w:rPr>
              <w:t>This will be step two of the ‘</w:t>
            </w:r>
            <w:proofErr w:type="gramStart"/>
            <w:r w:rsidRPr="00256AFA">
              <w:rPr>
                <w:rFonts w:ascii="Arial" w:eastAsia="Arial" w:hAnsi="Arial" w:cs="Arial"/>
                <w:sz w:val="24"/>
                <w:szCs w:val="24"/>
              </w:rPr>
              <w:t>toolkit</w:t>
            </w:r>
            <w:proofErr w:type="gramEnd"/>
            <w:r w:rsidRPr="00256AFA">
              <w:rPr>
                <w:rFonts w:ascii="Arial" w:eastAsia="Arial" w:hAnsi="Arial" w:cs="Arial"/>
                <w:sz w:val="24"/>
                <w:szCs w:val="24"/>
              </w:rPr>
              <w:t xml:space="preserve">’ – </w:t>
            </w:r>
            <w:r w:rsidRPr="00256AFA">
              <w:rPr>
                <w:rFonts w:ascii="Arial" w:eastAsia="Arial" w:hAnsi="Arial" w:cs="Arial"/>
                <w:sz w:val="24"/>
                <w:szCs w:val="24"/>
                <w:u w:val="single"/>
              </w:rPr>
              <w:t>Operations needed</w:t>
            </w:r>
          </w:p>
        </w:tc>
      </w:tr>
      <w:tr w:rsidR="00535056" w:rsidRPr="00256AFA" w14:paraId="4DDD951E" w14:textId="77777777" w:rsidTr="00535056">
        <w:trPr>
          <w:trHeight w:val="1057"/>
        </w:trPr>
        <w:tc>
          <w:tcPr>
            <w:tcW w:w="1055" w:type="dxa"/>
          </w:tcPr>
          <w:p w14:paraId="6043D2F3" w14:textId="77777777" w:rsidR="00535056" w:rsidRPr="00256AFA" w:rsidRDefault="00535056" w:rsidP="00170AAB">
            <w:pPr>
              <w:spacing w:line="360" w:lineRule="auto"/>
              <w:rPr>
                <w:rFonts w:ascii="Arial" w:eastAsia="Arial" w:hAnsi="Arial" w:cs="Arial"/>
                <w:sz w:val="24"/>
                <w:szCs w:val="24"/>
              </w:rPr>
            </w:pPr>
            <w:r w:rsidRPr="00256AFA">
              <w:rPr>
                <w:rFonts w:ascii="Arial" w:eastAsia="Arial" w:hAnsi="Arial" w:cs="Arial"/>
                <w:sz w:val="24"/>
                <w:szCs w:val="24"/>
              </w:rPr>
              <w:t>Week 3</w:t>
            </w:r>
          </w:p>
        </w:tc>
        <w:tc>
          <w:tcPr>
            <w:tcW w:w="710" w:type="dxa"/>
          </w:tcPr>
          <w:p w14:paraId="2500ACC4" w14:textId="77777777" w:rsidR="00535056" w:rsidRPr="00256AFA" w:rsidRDefault="00535056" w:rsidP="00170AAB">
            <w:r w:rsidRPr="00256AFA">
              <w:rPr>
                <w:rFonts w:ascii="Arial" w:eastAsia="Arial" w:hAnsi="Arial" w:cs="Arial"/>
                <w:sz w:val="24"/>
                <w:szCs w:val="24"/>
              </w:rPr>
              <w:t>1 hour</w:t>
            </w:r>
          </w:p>
        </w:tc>
        <w:tc>
          <w:tcPr>
            <w:tcW w:w="7897" w:type="dxa"/>
          </w:tcPr>
          <w:p w14:paraId="25F091AE" w14:textId="77777777" w:rsidR="00535056" w:rsidRDefault="00535056" w:rsidP="00170AAB">
            <w:pPr>
              <w:spacing w:line="360" w:lineRule="auto"/>
              <w:rPr>
                <w:rFonts w:ascii="Arial" w:eastAsia="Arial" w:hAnsi="Arial" w:cs="Arial"/>
                <w:sz w:val="24"/>
                <w:szCs w:val="24"/>
              </w:rPr>
            </w:pPr>
            <w:r>
              <w:rPr>
                <w:rFonts w:ascii="Arial" w:eastAsia="Arial" w:hAnsi="Arial" w:cs="Arial"/>
                <w:sz w:val="24"/>
                <w:szCs w:val="24"/>
              </w:rPr>
              <w:t>U</w:t>
            </w:r>
            <w:r w:rsidRPr="00256AFA">
              <w:rPr>
                <w:rFonts w:ascii="Arial" w:eastAsia="Arial" w:hAnsi="Arial" w:cs="Arial"/>
                <w:sz w:val="24"/>
                <w:szCs w:val="24"/>
              </w:rPr>
              <w:t>sing appropriate resources when needed and accessing them independently </w:t>
            </w:r>
          </w:p>
          <w:p w14:paraId="191175B6" w14:textId="77777777" w:rsidR="00535056" w:rsidRPr="00256AFA" w:rsidRDefault="00535056" w:rsidP="00535056">
            <w:pPr>
              <w:pStyle w:val="ListParagraph"/>
              <w:numPr>
                <w:ilvl w:val="0"/>
                <w:numId w:val="24"/>
              </w:numPr>
              <w:spacing w:line="360" w:lineRule="auto"/>
              <w:rPr>
                <w:rFonts w:ascii="Arial" w:eastAsia="Arial" w:hAnsi="Arial" w:cs="Arial"/>
                <w:sz w:val="24"/>
                <w:szCs w:val="24"/>
              </w:rPr>
            </w:pPr>
            <w:r w:rsidRPr="00256AFA">
              <w:rPr>
                <w:rFonts w:ascii="Arial" w:eastAsia="Arial" w:hAnsi="Arial" w:cs="Arial"/>
                <w:sz w:val="24"/>
                <w:szCs w:val="24"/>
              </w:rPr>
              <w:t xml:space="preserve">This will be the third step of the ‘toolkit’ - </w:t>
            </w:r>
            <w:r w:rsidRPr="00256AFA">
              <w:rPr>
                <w:rFonts w:ascii="Arial" w:eastAsia="Arial" w:hAnsi="Arial" w:cs="Arial"/>
                <w:sz w:val="24"/>
                <w:szCs w:val="24"/>
                <w:u w:val="single"/>
              </w:rPr>
              <w:t>Resources</w:t>
            </w:r>
          </w:p>
        </w:tc>
      </w:tr>
      <w:tr w:rsidR="00535056" w:rsidRPr="00256AFA" w14:paraId="2226989B" w14:textId="77777777" w:rsidTr="00535056">
        <w:trPr>
          <w:trHeight w:val="1586"/>
        </w:trPr>
        <w:tc>
          <w:tcPr>
            <w:tcW w:w="1055" w:type="dxa"/>
          </w:tcPr>
          <w:p w14:paraId="48AE7D1C" w14:textId="77777777" w:rsidR="00535056" w:rsidRPr="00256AFA" w:rsidRDefault="00535056" w:rsidP="00170AAB">
            <w:pPr>
              <w:spacing w:line="360" w:lineRule="auto"/>
              <w:rPr>
                <w:rFonts w:ascii="Arial" w:eastAsia="Arial" w:hAnsi="Arial" w:cs="Arial"/>
                <w:sz w:val="24"/>
                <w:szCs w:val="24"/>
              </w:rPr>
            </w:pPr>
            <w:r w:rsidRPr="00256AFA">
              <w:rPr>
                <w:rFonts w:ascii="Arial" w:eastAsia="Arial" w:hAnsi="Arial" w:cs="Arial"/>
                <w:sz w:val="24"/>
                <w:szCs w:val="24"/>
              </w:rPr>
              <w:t>Week 4</w:t>
            </w:r>
          </w:p>
        </w:tc>
        <w:tc>
          <w:tcPr>
            <w:tcW w:w="710" w:type="dxa"/>
          </w:tcPr>
          <w:p w14:paraId="69027383" w14:textId="77777777" w:rsidR="00535056" w:rsidRPr="00256AFA" w:rsidRDefault="00535056" w:rsidP="00170AAB">
            <w:r w:rsidRPr="00256AFA">
              <w:rPr>
                <w:rFonts w:ascii="Arial" w:eastAsia="Arial" w:hAnsi="Arial" w:cs="Arial"/>
                <w:sz w:val="24"/>
                <w:szCs w:val="24"/>
              </w:rPr>
              <w:t>1 hour</w:t>
            </w:r>
          </w:p>
        </w:tc>
        <w:tc>
          <w:tcPr>
            <w:tcW w:w="7897" w:type="dxa"/>
          </w:tcPr>
          <w:p w14:paraId="1E16485A" w14:textId="77777777" w:rsidR="00535056" w:rsidRDefault="00535056" w:rsidP="00170AAB">
            <w:pPr>
              <w:spacing w:line="360" w:lineRule="auto"/>
              <w:rPr>
                <w:rFonts w:ascii="Arial" w:eastAsia="Arial" w:hAnsi="Arial" w:cs="Arial"/>
                <w:sz w:val="24"/>
                <w:szCs w:val="24"/>
              </w:rPr>
            </w:pPr>
            <w:r w:rsidRPr="00256AFA">
              <w:rPr>
                <w:rFonts w:ascii="Arial" w:eastAsia="Arial" w:hAnsi="Arial" w:cs="Arial"/>
                <w:sz w:val="24"/>
                <w:szCs w:val="24"/>
              </w:rPr>
              <w:t>Demonstrate the importance of working systematically</w:t>
            </w:r>
            <w:r>
              <w:rPr>
                <w:rFonts w:ascii="Arial" w:eastAsia="Arial" w:hAnsi="Arial" w:cs="Arial"/>
                <w:sz w:val="24"/>
                <w:szCs w:val="24"/>
              </w:rPr>
              <w:t xml:space="preserve"> and </w:t>
            </w:r>
            <w:proofErr w:type="gramStart"/>
            <w:r>
              <w:rPr>
                <w:rFonts w:ascii="Arial" w:eastAsia="Arial" w:hAnsi="Arial" w:cs="Arial"/>
                <w:sz w:val="24"/>
                <w:szCs w:val="24"/>
              </w:rPr>
              <w:t xml:space="preserve">logically </w:t>
            </w:r>
            <w:r w:rsidRPr="00256AFA">
              <w:rPr>
                <w:rFonts w:ascii="Arial" w:eastAsia="Arial" w:hAnsi="Arial" w:cs="Arial"/>
                <w:sz w:val="24"/>
                <w:szCs w:val="24"/>
              </w:rPr>
              <w:t xml:space="preserve"> and</w:t>
            </w:r>
            <w:proofErr w:type="gramEnd"/>
            <w:r w:rsidRPr="00256AFA">
              <w:rPr>
                <w:rFonts w:ascii="Arial" w:eastAsia="Arial" w:hAnsi="Arial" w:cs="Arial"/>
                <w:sz w:val="24"/>
                <w:szCs w:val="24"/>
              </w:rPr>
              <w:t xml:space="preserve"> laying out the sums and workings coherently to avoid confusion or missing out certain steps of the problem </w:t>
            </w:r>
          </w:p>
          <w:p w14:paraId="57E25D6A" w14:textId="77777777" w:rsidR="00535056" w:rsidRPr="00256AFA" w:rsidRDefault="00535056" w:rsidP="00535056">
            <w:pPr>
              <w:pStyle w:val="ListParagraph"/>
              <w:numPr>
                <w:ilvl w:val="0"/>
                <w:numId w:val="24"/>
              </w:numPr>
              <w:spacing w:line="360" w:lineRule="auto"/>
              <w:rPr>
                <w:rFonts w:ascii="Arial" w:eastAsia="Arial" w:hAnsi="Arial" w:cs="Arial"/>
                <w:sz w:val="24"/>
                <w:szCs w:val="24"/>
              </w:rPr>
            </w:pPr>
            <w:r w:rsidRPr="00256AFA">
              <w:rPr>
                <w:rFonts w:ascii="Arial" w:eastAsia="Arial" w:hAnsi="Arial" w:cs="Arial"/>
                <w:sz w:val="24"/>
                <w:szCs w:val="24"/>
              </w:rPr>
              <w:t>This will be step four of the ‘</w:t>
            </w:r>
            <w:proofErr w:type="gramStart"/>
            <w:r w:rsidRPr="00256AFA">
              <w:rPr>
                <w:rFonts w:ascii="Arial" w:eastAsia="Arial" w:hAnsi="Arial" w:cs="Arial"/>
                <w:sz w:val="24"/>
                <w:szCs w:val="24"/>
              </w:rPr>
              <w:t>toolkit</w:t>
            </w:r>
            <w:proofErr w:type="gramEnd"/>
            <w:r w:rsidRPr="00256AFA">
              <w:rPr>
                <w:rFonts w:ascii="Arial" w:eastAsia="Arial" w:hAnsi="Arial" w:cs="Arial"/>
                <w:sz w:val="24"/>
                <w:szCs w:val="24"/>
              </w:rPr>
              <w:t xml:space="preserve">’ – </w:t>
            </w:r>
            <w:r w:rsidRPr="00256AFA">
              <w:rPr>
                <w:rFonts w:ascii="Arial" w:eastAsia="Arial" w:hAnsi="Arial" w:cs="Arial"/>
                <w:sz w:val="24"/>
                <w:szCs w:val="24"/>
                <w:u w:val="single"/>
              </w:rPr>
              <w:t>Systematic working</w:t>
            </w:r>
          </w:p>
        </w:tc>
      </w:tr>
      <w:tr w:rsidR="00535056" w:rsidRPr="00256AFA" w14:paraId="110045A3" w14:textId="77777777" w:rsidTr="00535056">
        <w:trPr>
          <w:trHeight w:val="1586"/>
        </w:trPr>
        <w:tc>
          <w:tcPr>
            <w:tcW w:w="1055" w:type="dxa"/>
          </w:tcPr>
          <w:p w14:paraId="3DB937C5" w14:textId="77777777" w:rsidR="00535056" w:rsidRPr="00256AFA" w:rsidRDefault="00535056" w:rsidP="00170AAB">
            <w:pPr>
              <w:spacing w:line="360" w:lineRule="auto"/>
              <w:rPr>
                <w:rFonts w:ascii="Arial" w:eastAsia="Arial" w:hAnsi="Arial" w:cs="Arial"/>
                <w:sz w:val="24"/>
                <w:szCs w:val="24"/>
              </w:rPr>
            </w:pPr>
            <w:r w:rsidRPr="00256AFA">
              <w:rPr>
                <w:rFonts w:ascii="Arial" w:eastAsia="Arial" w:hAnsi="Arial" w:cs="Arial"/>
                <w:sz w:val="24"/>
                <w:szCs w:val="24"/>
              </w:rPr>
              <w:t>Week 5</w:t>
            </w:r>
          </w:p>
        </w:tc>
        <w:tc>
          <w:tcPr>
            <w:tcW w:w="710" w:type="dxa"/>
          </w:tcPr>
          <w:p w14:paraId="059D42A8" w14:textId="77777777" w:rsidR="00535056" w:rsidRPr="00256AFA" w:rsidRDefault="00535056" w:rsidP="00170AAB">
            <w:r w:rsidRPr="00256AFA">
              <w:rPr>
                <w:rFonts w:ascii="Arial" w:eastAsia="Arial" w:hAnsi="Arial" w:cs="Arial"/>
                <w:sz w:val="24"/>
                <w:szCs w:val="24"/>
              </w:rPr>
              <w:t>1 hour</w:t>
            </w:r>
          </w:p>
        </w:tc>
        <w:tc>
          <w:tcPr>
            <w:tcW w:w="7897" w:type="dxa"/>
          </w:tcPr>
          <w:p w14:paraId="7D12E272" w14:textId="77777777" w:rsidR="00535056" w:rsidRPr="00256AFA" w:rsidRDefault="00535056" w:rsidP="00170AAB">
            <w:pPr>
              <w:spacing w:line="360" w:lineRule="auto"/>
              <w:rPr>
                <w:rFonts w:ascii="Arial" w:eastAsia="Arial" w:hAnsi="Arial" w:cs="Arial"/>
                <w:sz w:val="24"/>
                <w:szCs w:val="24"/>
              </w:rPr>
            </w:pPr>
            <w:r w:rsidRPr="00256AFA">
              <w:rPr>
                <w:rFonts w:ascii="Arial" w:eastAsia="Arial" w:hAnsi="Arial" w:cs="Arial"/>
                <w:sz w:val="24"/>
                <w:szCs w:val="24"/>
              </w:rPr>
              <w:t>Checking each step of the answer, using inverse</w:t>
            </w:r>
            <w:r>
              <w:rPr>
                <w:rFonts w:ascii="Arial" w:eastAsia="Arial" w:hAnsi="Arial" w:cs="Arial"/>
                <w:sz w:val="24"/>
                <w:szCs w:val="24"/>
              </w:rPr>
              <w:t xml:space="preserve"> or an alternative strategy</w:t>
            </w:r>
            <w:r w:rsidRPr="00256AFA">
              <w:rPr>
                <w:rFonts w:ascii="Arial" w:eastAsia="Arial" w:hAnsi="Arial" w:cs="Arial"/>
                <w:sz w:val="24"/>
                <w:szCs w:val="24"/>
              </w:rPr>
              <w:t xml:space="preserve"> to check  </w:t>
            </w:r>
          </w:p>
          <w:p w14:paraId="58863130" w14:textId="77777777" w:rsidR="00535056" w:rsidRDefault="00535056" w:rsidP="00170AAB">
            <w:pPr>
              <w:spacing w:line="360" w:lineRule="auto"/>
              <w:rPr>
                <w:rFonts w:ascii="Arial" w:eastAsia="Arial" w:hAnsi="Arial" w:cs="Arial"/>
                <w:sz w:val="24"/>
                <w:szCs w:val="24"/>
              </w:rPr>
            </w:pPr>
            <w:r w:rsidRPr="00256AFA">
              <w:rPr>
                <w:rFonts w:ascii="Arial" w:eastAsia="Arial" w:hAnsi="Arial" w:cs="Arial"/>
                <w:sz w:val="24"/>
                <w:szCs w:val="24"/>
              </w:rPr>
              <w:t>Using common sense to clarify whether the answer makes sense in relation to the question </w:t>
            </w:r>
          </w:p>
          <w:p w14:paraId="2F19EF5B" w14:textId="77777777" w:rsidR="00535056" w:rsidRPr="00256AFA" w:rsidRDefault="00535056" w:rsidP="00535056">
            <w:pPr>
              <w:pStyle w:val="ListParagraph"/>
              <w:numPr>
                <w:ilvl w:val="0"/>
                <w:numId w:val="24"/>
              </w:numPr>
              <w:spacing w:line="360" w:lineRule="auto"/>
              <w:rPr>
                <w:rFonts w:ascii="Arial" w:eastAsia="Arial" w:hAnsi="Arial" w:cs="Arial"/>
                <w:sz w:val="24"/>
                <w:szCs w:val="24"/>
              </w:rPr>
            </w:pPr>
            <w:r w:rsidRPr="00256AFA">
              <w:rPr>
                <w:rFonts w:ascii="Arial" w:eastAsia="Arial" w:hAnsi="Arial" w:cs="Arial"/>
                <w:sz w:val="24"/>
                <w:szCs w:val="24"/>
              </w:rPr>
              <w:t xml:space="preserve">This will be the fifth step of the ‘toolkit’ </w:t>
            </w:r>
            <w:r>
              <w:rPr>
                <w:rFonts w:ascii="Arial" w:eastAsia="Arial" w:hAnsi="Arial" w:cs="Arial"/>
                <w:sz w:val="24"/>
                <w:szCs w:val="24"/>
              </w:rPr>
              <w:t>–</w:t>
            </w:r>
            <w:r w:rsidRPr="00256AFA">
              <w:rPr>
                <w:rFonts w:ascii="Arial" w:eastAsia="Arial" w:hAnsi="Arial" w:cs="Arial"/>
                <w:sz w:val="24"/>
                <w:szCs w:val="24"/>
              </w:rPr>
              <w:t xml:space="preserve"> </w:t>
            </w:r>
            <w:r w:rsidRPr="00256AFA">
              <w:rPr>
                <w:rFonts w:ascii="Arial" w:eastAsia="Arial" w:hAnsi="Arial" w:cs="Arial"/>
                <w:sz w:val="24"/>
                <w:szCs w:val="24"/>
                <w:u w:val="single"/>
              </w:rPr>
              <w:t>Check</w:t>
            </w:r>
            <w:r>
              <w:rPr>
                <w:rFonts w:ascii="Arial" w:eastAsia="Arial" w:hAnsi="Arial" w:cs="Arial"/>
                <w:sz w:val="24"/>
                <w:szCs w:val="24"/>
                <w:u w:val="single"/>
              </w:rPr>
              <w:t>ing</w:t>
            </w:r>
          </w:p>
        </w:tc>
      </w:tr>
      <w:tr w:rsidR="00535056" w:rsidRPr="00256AFA" w14:paraId="1567D1EC" w14:textId="77777777" w:rsidTr="00535056">
        <w:trPr>
          <w:trHeight w:val="1085"/>
        </w:trPr>
        <w:tc>
          <w:tcPr>
            <w:tcW w:w="1055" w:type="dxa"/>
          </w:tcPr>
          <w:p w14:paraId="527C2DF2" w14:textId="77777777" w:rsidR="00535056" w:rsidRPr="00256AFA" w:rsidRDefault="00535056" w:rsidP="00170AAB">
            <w:pPr>
              <w:spacing w:line="360" w:lineRule="auto"/>
              <w:rPr>
                <w:rFonts w:ascii="Arial" w:eastAsia="Arial" w:hAnsi="Arial" w:cs="Arial"/>
                <w:sz w:val="24"/>
                <w:szCs w:val="24"/>
              </w:rPr>
            </w:pPr>
            <w:r w:rsidRPr="00256AFA">
              <w:rPr>
                <w:rFonts w:ascii="Arial" w:eastAsia="Arial" w:hAnsi="Arial" w:cs="Arial"/>
                <w:sz w:val="24"/>
                <w:szCs w:val="24"/>
              </w:rPr>
              <w:t xml:space="preserve">Week 6 </w:t>
            </w:r>
          </w:p>
        </w:tc>
        <w:tc>
          <w:tcPr>
            <w:tcW w:w="710" w:type="dxa"/>
          </w:tcPr>
          <w:p w14:paraId="00FB6B71" w14:textId="77777777" w:rsidR="00535056" w:rsidRPr="00256AFA" w:rsidRDefault="00535056" w:rsidP="00170AAB">
            <w:pPr>
              <w:spacing w:line="360" w:lineRule="auto"/>
              <w:rPr>
                <w:rFonts w:ascii="Arial" w:eastAsia="Arial" w:hAnsi="Arial" w:cs="Arial"/>
                <w:sz w:val="24"/>
                <w:szCs w:val="24"/>
              </w:rPr>
            </w:pPr>
            <w:r w:rsidRPr="00256AFA">
              <w:rPr>
                <w:rFonts w:ascii="Arial" w:eastAsia="Arial" w:hAnsi="Arial" w:cs="Arial"/>
                <w:sz w:val="24"/>
                <w:szCs w:val="24"/>
              </w:rPr>
              <w:t xml:space="preserve">2 </w:t>
            </w:r>
            <w:proofErr w:type="gramStart"/>
            <w:r w:rsidRPr="00256AFA">
              <w:rPr>
                <w:rFonts w:ascii="Arial" w:eastAsia="Arial" w:hAnsi="Arial" w:cs="Arial"/>
                <w:sz w:val="24"/>
                <w:szCs w:val="24"/>
              </w:rPr>
              <w:t>hour</w:t>
            </w:r>
            <w:proofErr w:type="gramEnd"/>
            <w:r w:rsidRPr="00256AFA">
              <w:rPr>
                <w:rFonts w:ascii="Arial" w:eastAsia="Arial" w:hAnsi="Arial" w:cs="Arial"/>
                <w:sz w:val="24"/>
                <w:szCs w:val="24"/>
              </w:rPr>
              <w:t xml:space="preserve"> </w:t>
            </w:r>
          </w:p>
        </w:tc>
        <w:tc>
          <w:tcPr>
            <w:tcW w:w="7897" w:type="dxa"/>
          </w:tcPr>
          <w:p w14:paraId="48558F50" w14:textId="77777777" w:rsidR="00535056" w:rsidRPr="00256AFA" w:rsidRDefault="00535056" w:rsidP="00170AAB">
            <w:pPr>
              <w:spacing w:line="360" w:lineRule="auto"/>
              <w:rPr>
                <w:rFonts w:ascii="Arial" w:eastAsia="Arial" w:hAnsi="Arial" w:cs="Arial"/>
                <w:sz w:val="24"/>
                <w:szCs w:val="24"/>
              </w:rPr>
            </w:pPr>
            <w:r w:rsidRPr="00256AFA">
              <w:rPr>
                <w:rFonts w:ascii="Arial" w:eastAsia="Arial" w:hAnsi="Arial" w:cs="Arial"/>
                <w:sz w:val="24"/>
                <w:szCs w:val="24"/>
              </w:rPr>
              <w:t>Practice using the toolkit to solve a range of problems in groups or partners, using discussion and explaining how each step of the problem was solved </w:t>
            </w:r>
          </w:p>
        </w:tc>
      </w:tr>
    </w:tbl>
    <w:p w14:paraId="7A59EFB7" w14:textId="77777777" w:rsidR="0079790D" w:rsidRDefault="0079790D" w:rsidP="0079790D">
      <w:pPr>
        <w:spacing w:line="360" w:lineRule="auto"/>
        <w:rPr>
          <w:rFonts w:ascii="Arial" w:eastAsia="Arial" w:hAnsi="Arial" w:cs="Arial"/>
          <w:bCs/>
          <w:sz w:val="24"/>
          <w:szCs w:val="24"/>
          <w:u w:val="single"/>
        </w:rPr>
      </w:pPr>
    </w:p>
    <w:p w14:paraId="24FCFF6F" w14:textId="77777777" w:rsidR="00D03A0E" w:rsidRPr="008E152A" w:rsidRDefault="00D03A0E" w:rsidP="00D03A0E">
      <w:pPr>
        <w:spacing w:line="360" w:lineRule="auto"/>
        <w:rPr>
          <w:rFonts w:ascii="Arial" w:eastAsia="Arial" w:hAnsi="Arial" w:cs="Arial"/>
          <w:bCs/>
          <w:sz w:val="24"/>
          <w:szCs w:val="24"/>
          <w:u w:val="single"/>
        </w:rPr>
      </w:pPr>
      <w:r w:rsidRPr="008E152A">
        <w:rPr>
          <w:rFonts w:ascii="Arial" w:eastAsia="Arial" w:hAnsi="Arial" w:cs="Arial"/>
          <w:sz w:val="24"/>
          <w:szCs w:val="24"/>
          <w:u w:val="single"/>
        </w:rPr>
        <w:lastRenderedPageBreak/>
        <w:t xml:space="preserve">Appendix </w:t>
      </w:r>
      <w:r>
        <w:rPr>
          <w:rFonts w:ascii="Arial" w:eastAsia="Arial" w:hAnsi="Arial" w:cs="Arial"/>
          <w:sz w:val="24"/>
          <w:szCs w:val="24"/>
          <w:u w:val="single"/>
        </w:rPr>
        <w:t>7</w:t>
      </w:r>
      <w:r w:rsidRPr="008E152A">
        <w:rPr>
          <w:rFonts w:ascii="Arial" w:eastAsia="Arial" w:hAnsi="Arial" w:cs="Arial"/>
          <w:sz w:val="24"/>
          <w:szCs w:val="24"/>
          <w:u w:val="single"/>
        </w:rPr>
        <w:t xml:space="preserve"> - The intervention activities</w:t>
      </w:r>
    </w:p>
    <w:p w14:paraId="67EA8D82" w14:textId="77777777" w:rsidR="00D03A0E" w:rsidRDefault="00D03A0E" w:rsidP="00171B59">
      <w:pPr>
        <w:rPr>
          <w:rFonts w:ascii="Arial" w:eastAsia="Arial" w:hAnsi="Arial" w:cs="Arial"/>
          <w:b/>
          <w:sz w:val="24"/>
          <w:szCs w:val="24"/>
        </w:rPr>
      </w:pPr>
    </w:p>
    <w:tbl>
      <w:tblPr>
        <w:tblStyle w:val="TableGrid"/>
        <w:tblW w:w="9889" w:type="dxa"/>
        <w:tblLook w:val="04A0" w:firstRow="1" w:lastRow="0" w:firstColumn="1" w:lastColumn="0" w:noHBand="0" w:noVBand="1"/>
      </w:tblPr>
      <w:tblGrid>
        <w:gridCol w:w="955"/>
        <w:gridCol w:w="2649"/>
        <w:gridCol w:w="6285"/>
      </w:tblGrid>
      <w:tr w:rsidR="008B5A05" w14:paraId="528C167D" w14:textId="0A7A4578" w:rsidTr="00D11CB7">
        <w:tc>
          <w:tcPr>
            <w:tcW w:w="955" w:type="dxa"/>
          </w:tcPr>
          <w:p w14:paraId="065BB801" w14:textId="138DD00D" w:rsidR="008B5A05" w:rsidRPr="008B5A05" w:rsidRDefault="008B5A05" w:rsidP="00171B59">
            <w:pPr>
              <w:rPr>
                <w:rFonts w:ascii="Arial" w:eastAsia="Arial" w:hAnsi="Arial" w:cs="Arial"/>
                <w:sz w:val="24"/>
                <w:szCs w:val="24"/>
              </w:rPr>
            </w:pPr>
            <w:r w:rsidRPr="008B5A05">
              <w:rPr>
                <w:rFonts w:ascii="Arial" w:eastAsia="Arial" w:hAnsi="Arial" w:cs="Arial"/>
                <w:sz w:val="24"/>
                <w:szCs w:val="24"/>
              </w:rPr>
              <w:t>Week</w:t>
            </w:r>
          </w:p>
        </w:tc>
        <w:tc>
          <w:tcPr>
            <w:tcW w:w="2649" w:type="dxa"/>
          </w:tcPr>
          <w:p w14:paraId="07AEA8BD" w14:textId="75AD9D01" w:rsidR="008B5A05" w:rsidRPr="008B5A05" w:rsidRDefault="008B5A05" w:rsidP="00171B59">
            <w:pPr>
              <w:rPr>
                <w:rFonts w:ascii="Arial" w:eastAsia="Arial" w:hAnsi="Arial" w:cs="Arial"/>
                <w:sz w:val="24"/>
                <w:szCs w:val="24"/>
              </w:rPr>
            </w:pPr>
            <w:r w:rsidRPr="008B5A05">
              <w:rPr>
                <w:rFonts w:ascii="Arial" w:eastAsia="Arial" w:hAnsi="Arial" w:cs="Arial"/>
                <w:sz w:val="24"/>
                <w:szCs w:val="24"/>
              </w:rPr>
              <w:t>Focus</w:t>
            </w:r>
          </w:p>
        </w:tc>
        <w:tc>
          <w:tcPr>
            <w:tcW w:w="6285" w:type="dxa"/>
          </w:tcPr>
          <w:p w14:paraId="0FC7CAB6" w14:textId="206D1365" w:rsidR="008B5A05" w:rsidRPr="008B5A05" w:rsidRDefault="008B5A05" w:rsidP="00171B59">
            <w:pPr>
              <w:rPr>
                <w:rFonts w:ascii="Arial" w:eastAsia="Arial" w:hAnsi="Arial" w:cs="Arial"/>
                <w:sz w:val="24"/>
                <w:szCs w:val="24"/>
              </w:rPr>
            </w:pPr>
            <w:r w:rsidRPr="008B5A05">
              <w:rPr>
                <w:rFonts w:ascii="Arial" w:eastAsia="Arial" w:hAnsi="Arial" w:cs="Arial"/>
                <w:sz w:val="24"/>
                <w:szCs w:val="24"/>
              </w:rPr>
              <w:t>Activities</w:t>
            </w:r>
          </w:p>
        </w:tc>
      </w:tr>
      <w:tr w:rsidR="008B5A05" w14:paraId="588958F5" w14:textId="7EB871D8" w:rsidTr="00D11CB7">
        <w:tc>
          <w:tcPr>
            <w:tcW w:w="955" w:type="dxa"/>
          </w:tcPr>
          <w:p w14:paraId="6347A7F7" w14:textId="42734BB4" w:rsidR="008B5A05" w:rsidRPr="008B5A05" w:rsidRDefault="008B5A05" w:rsidP="00171B59">
            <w:pPr>
              <w:rPr>
                <w:rFonts w:ascii="Arial" w:eastAsia="Arial" w:hAnsi="Arial" w:cs="Arial"/>
                <w:sz w:val="24"/>
                <w:szCs w:val="24"/>
              </w:rPr>
            </w:pPr>
            <w:r w:rsidRPr="008B5A05">
              <w:rPr>
                <w:rFonts w:ascii="Arial" w:eastAsia="Arial" w:hAnsi="Arial" w:cs="Arial"/>
                <w:sz w:val="24"/>
                <w:szCs w:val="24"/>
              </w:rPr>
              <w:t>1</w:t>
            </w:r>
          </w:p>
        </w:tc>
        <w:tc>
          <w:tcPr>
            <w:tcW w:w="2649" w:type="dxa"/>
          </w:tcPr>
          <w:p w14:paraId="7B44C164" w14:textId="77777777" w:rsidR="008B5A05" w:rsidRPr="008B5A05" w:rsidRDefault="008B5A05" w:rsidP="008B5A05">
            <w:pPr>
              <w:pStyle w:val="ListParagraph"/>
              <w:numPr>
                <w:ilvl w:val="0"/>
                <w:numId w:val="30"/>
              </w:numPr>
              <w:rPr>
                <w:rFonts w:ascii="Arial" w:eastAsia="Arial" w:hAnsi="Arial" w:cs="Arial"/>
                <w:sz w:val="24"/>
                <w:szCs w:val="24"/>
              </w:rPr>
            </w:pPr>
            <w:r w:rsidRPr="008B5A05">
              <w:rPr>
                <w:rFonts w:ascii="Arial" w:eastAsia="Arial" w:hAnsi="Arial" w:cs="Arial"/>
                <w:sz w:val="24"/>
                <w:szCs w:val="24"/>
              </w:rPr>
              <w:t>Reading the question</w:t>
            </w:r>
          </w:p>
          <w:p w14:paraId="4F039C20" w14:textId="5D87E6F6" w:rsidR="008B5A05" w:rsidRPr="008B5A05" w:rsidRDefault="008B5A05" w:rsidP="008B5A05">
            <w:pPr>
              <w:pStyle w:val="ListParagraph"/>
              <w:numPr>
                <w:ilvl w:val="0"/>
                <w:numId w:val="30"/>
              </w:numPr>
              <w:rPr>
                <w:rFonts w:ascii="Arial" w:eastAsia="Arial" w:hAnsi="Arial" w:cs="Arial"/>
                <w:sz w:val="24"/>
                <w:szCs w:val="24"/>
              </w:rPr>
            </w:pPr>
            <w:r w:rsidRPr="008B5A05">
              <w:rPr>
                <w:rFonts w:ascii="Arial" w:eastAsia="Arial" w:hAnsi="Arial" w:cs="Arial"/>
                <w:sz w:val="24"/>
                <w:szCs w:val="24"/>
              </w:rPr>
              <w:t>Finding key information</w:t>
            </w:r>
          </w:p>
        </w:tc>
        <w:tc>
          <w:tcPr>
            <w:tcW w:w="6285" w:type="dxa"/>
          </w:tcPr>
          <w:p w14:paraId="062F3290" w14:textId="77777777" w:rsidR="008B5A05" w:rsidRPr="008B5A05" w:rsidRDefault="008B5A05" w:rsidP="00171B59">
            <w:pPr>
              <w:rPr>
                <w:rFonts w:ascii="Arial" w:eastAsia="Arial" w:hAnsi="Arial" w:cs="Arial"/>
                <w:sz w:val="24"/>
                <w:szCs w:val="24"/>
              </w:rPr>
            </w:pPr>
            <w:r w:rsidRPr="008B5A05">
              <w:rPr>
                <w:rFonts w:ascii="Arial" w:eastAsia="Arial" w:hAnsi="Arial" w:cs="Arial"/>
                <w:sz w:val="24"/>
                <w:szCs w:val="24"/>
              </w:rPr>
              <w:t xml:space="preserve">Give the children one part of a problem. Ask children to stand in a line. If they think they have an important piece of information, ask them to step forward. </w:t>
            </w:r>
          </w:p>
          <w:p w14:paraId="0C9A35A5" w14:textId="77777777" w:rsidR="008B5A05" w:rsidRPr="008B5A05" w:rsidRDefault="008B5A05" w:rsidP="00171B59">
            <w:pPr>
              <w:rPr>
                <w:rFonts w:ascii="Arial" w:eastAsia="Arial" w:hAnsi="Arial" w:cs="Arial"/>
                <w:sz w:val="24"/>
                <w:szCs w:val="24"/>
              </w:rPr>
            </w:pPr>
            <w:r w:rsidRPr="008B5A05">
              <w:rPr>
                <w:rFonts w:ascii="Arial" w:eastAsia="Arial" w:hAnsi="Arial" w:cs="Arial"/>
                <w:sz w:val="24"/>
                <w:szCs w:val="24"/>
              </w:rPr>
              <w:t>Children to understand that important parts of information can include words, numbers of pictures.</w:t>
            </w:r>
          </w:p>
          <w:p w14:paraId="04F4617C" w14:textId="5287A8F8" w:rsidR="008B5A05" w:rsidRPr="008B5A05" w:rsidRDefault="008B5A05" w:rsidP="00171B59">
            <w:pPr>
              <w:rPr>
                <w:rFonts w:ascii="Arial" w:eastAsia="Arial" w:hAnsi="Arial" w:cs="Arial"/>
                <w:sz w:val="24"/>
                <w:szCs w:val="24"/>
              </w:rPr>
            </w:pPr>
            <w:r w:rsidRPr="008B5A05">
              <w:rPr>
                <w:rFonts w:ascii="Arial" w:eastAsia="Arial" w:hAnsi="Arial" w:cs="Arial"/>
                <w:sz w:val="24"/>
                <w:szCs w:val="24"/>
              </w:rPr>
              <w:t>Children will have a selection of past paper problems. The will be asked to use a highlighter to identify the key parts of information in each question</w:t>
            </w:r>
          </w:p>
        </w:tc>
      </w:tr>
      <w:tr w:rsidR="008B5A05" w14:paraId="5B651F33" w14:textId="2E4C88D2" w:rsidTr="00D11CB7">
        <w:tc>
          <w:tcPr>
            <w:tcW w:w="955" w:type="dxa"/>
          </w:tcPr>
          <w:p w14:paraId="282686F9" w14:textId="1308C559" w:rsidR="008B5A05" w:rsidRDefault="008B5A05" w:rsidP="00171B59">
            <w:pPr>
              <w:rPr>
                <w:rFonts w:ascii="Arial" w:eastAsia="Arial" w:hAnsi="Arial" w:cs="Arial"/>
                <w:b/>
                <w:sz w:val="24"/>
                <w:szCs w:val="24"/>
              </w:rPr>
            </w:pPr>
            <w:r>
              <w:rPr>
                <w:rFonts w:ascii="Arial" w:eastAsia="Arial" w:hAnsi="Arial" w:cs="Arial"/>
                <w:b/>
                <w:sz w:val="24"/>
                <w:szCs w:val="24"/>
              </w:rPr>
              <w:t>2</w:t>
            </w:r>
          </w:p>
        </w:tc>
        <w:tc>
          <w:tcPr>
            <w:tcW w:w="2649" w:type="dxa"/>
          </w:tcPr>
          <w:p w14:paraId="1E71FB70" w14:textId="77777777" w:rsidR="008B5A05" w:rsidRPr="008B5A05" w:rsidRDefault="008B5A05" w:rsidP="008B5A05">
            <w:pPr>
              <w:pStyle w:val="ListParagraph"/>
              <w:numPr>
                <w:ilvl w:val="0"/>
                <w:numId w:val="30"/>
              </w:numPr>
              <w:rPr>
                <w:rFonts w:ascii="Arial" w:eastAsia="Arial" w:hAnsi="Arial" w:cs="Arial"/>
                <w:sz w:val="24"/>
                <w:szCs w:val="24"/>
              </w:rPr>
            </w:pPr>
            <w:r w:rsidRPr="008B5A05">
              <w:rPr>
                <w:rFonts w:ascii="Arial" w:eastAsia="Arial" w:hAnsi="Arial" w:cs="Arial"/>
                <w:sz w:val="24"/>
                <w:szCs w:val="24"/>
              </w:rPr>
              <w:t>Understand what the question is asking</w:t>
            </w:r>
          </w:p>
          <w:p w14:paraId="28B633A8" w14:textId="77777777" w:rsidR="008B5A05" w:rsidRPr="008B5A05" w:rsidRDefault="008B5A05" w:rsidP="008B5A05">
            <w:pPr>
              <w:pStyle w:val="ListParagraph"/>
              <w:numPr>
                <w:ilvl w:val="0"/>
                <w:numId w:val="30"/>
              </w:numPr>
              <w:rPr>
                <w:rFonts w:ascii="Arial" w:eastAsia="Arial" w:hAnsi="Arial" w:cs="Arial"/>
                <w:sz w:val="24"/>
                <w:szCs w:val="24"/>
              </w:rPr>
            </w:pPr>
            <w:r w:rsidRPr="008B5A05">
              <w:rPr>
                <w:rFonts w:ascii="Arial" w:eastAsia="Arial" w:hAnsi="Arial" w:cs="Arial"/>
                <w:sz w:val="24"/>
                <w:szCs w:val="24"/>
              </w:rPr>
              <w:t>Identify the operations needed</w:t>
            </w:r>
          </w:p>
          <w:p w14:paraId="6914BB5F" w14:textId="1F7E7066" w:rsidR="008B5A05" w:rsidRPr="008B5A05" w:rsidRDefault="008B5A05" w:rsidP="008B5A05">
            <w:pPr>
              <w:pStyle w:val="ListParagraph"/>
              <w:numPr>
                <w:ilvl w:val="0"/>
                <w:numId w:val="30"/>
              </w:numPr>
              <w:rPr>
                <w:rFonts w:ascii="Arial" w:eastAsia="Arial" w:hAnsi="Arial" w:cs="Arial"/>
                <w:sz w:val="24"/>
                <w:szCs w:val="24"/>
              </w:rPr>
            </w:pPr>
            <w:r w:rsidRPr="008B5A05">
              <w:rPr>
                <w:rFonts w:ascii="Arial" w:eastAsia="Arial" w:hAnsi="Arial" w:cs="Arial"/>
                <w:sz w:val="24"/>
                <w:szCs w:val="24"/>
              </w:rPr>
              <w:t>Use prior knowledge</w:t>
            </w:r>
          </w:p>
        </w:tc>
        <w:tc>
          <w:tcPr>
            <w:tcW w:w="6285" w:type="dxa"/>
          </w:tcPr>
          <w:p w14:paraId="3166E93C" w14:textId="77777777" w:rsidR="008B5A05" w:rsidRPr="008B5A05" w:rsidRDefault="008B5A05" w:rsidP="00171B59">
            <w:pPr>
              <w:rPr>
                <w:rFonts w:ascii="Arial" w:eastAsia="Arial" w:hAnsi="Arial" w:cs="Arial"/>
                <w:sz w:val="24"/>
                <w:szCs w:val="24"/>
              </w:rPr>
            </w:pPr>
            <w:r w:rsidRPr="008B5A05">
              <w:rPr>
                <w:rFonts w:ascii="Arial" w:eastAsia="Arial" w:hAnsi="Arial" w:cs="Arial"/>
                <w:sz w:val="24"/>
                <w:szCs w:val="24"/>
              </w:rPr>
              <w:t xml:space="preserve">Children will work in groups/partners to discuss what the question is asking them to do. They will break it down step by step and explaining what they will do to solve the problem. </w:t>
            </w:r>
          </w:p>
          <w:p w14:paraId="47DC4CE6" w14:textId="77777777" w:rsidR="008B5A05" w:rsidRPr="008B5A05" w:rsidRDefault="008B5A05" w:rsidP="00171B59">
            <w:pPr>
              <w:rPr>
                <w:rFonts w:ascii="Arial" w:eastAsia="Arial" w:hAnsi="Arial" w:cs="Arial"/>
                <w:sz w:val="24"/>
                <w:szCs w:val="24"/>
              </w:rPr>
            </w:pPr>
            <w:r w:rsidRPr="008B5A05">
              <w:rPr>
                <w:rFonts w:ascii="Arial" w:eastAsia="Arial" w:hAnsi="Arial" w:cs="Arial"/>
                <w:sz w:val="24"/>
                <w:szCs w:val="24"/>
              </w:rPr>
              <w:t xml:space="preserve">The children will be asked to write the operation (s) that will be needed to solve the sum </w:t>
            </w:r>
          </w:p>
          <w:p w14:paraId="4929B1A9" w14:textId="46C79D75" w:rsidR="008B5A05" w:rsidRPr="008B5A05" w:rsidRDefault="008B5A05" w:rsidP="00171B59">
            <w:pPr>
              <w:rPr>
                <w:rFonts w:ascii="Arial" w:eastAsia="Arial" w:hAnsi="Arial" w:cs="Arial"/>
                <w:sz w:val="24"/>
                <w:szCs w:val="24"/>
              </w:rPr>
            </w:pPr>
            <w:r w:rsidRPr="008B5A05">
              <w:rPr>
                <w:rFonts w:ascii="Arial" w:eastAsia="Arial" w:hAnsi="Arial" w:cs="Arial"/>
                <w:sz w:val="24"/>
                <w:szCs w:val="24"/>
              </w:rPr>
              <w:t xml:space="preserve">Children will be asked to go through their </w:t>
            </w:r>
            <w:proofErr w:type="spellStart"/>
            <w:r w:rsidRPr="008B5A05">
              <w:rPr>
                <w:rFonts w:ascii="Arial" w:eastAsia="Arial" w:hAnsi="Arial" w:cs="Arial"/>
                <w:sz w:val="24"/>
                <w:szCs w:val="24"/>
              </w:rPr>
              <w:t>maths</w:t>
            </w:r>
            <w:proofErr w:type="spellEnd"/>
            <w:r w:rsidRPr="008B5A05">
              <w:rPr>
                <w:rFonts w:ascii="Arial" w:eastAsia="Arial" w:hAnsi="Arial" w:cs="Arial"/>
                <w:sz w:val="24"/>
                <w:szCs w:val="24"/>
              </w:rPr>
              <w:t xml:space="preserve"> book to identify the previous learning that they have done linked with the question. They will put a sticky tab on the page and asked to refer to it when solving the problem to help them </w:t>
            </w:r>
          </w:p>
        </w:tc>
      </w:tr>
      <w:tr w:rsidR="008B5A05" w14:paraId="1E5ABC51" w14:textId="5F918446" w:rsidTr="00D11CB7">
        <w:tc>
          <w:tcPr>
            <w:tcW w:w="955" w:type="dxa"/>
          </w:tcPr>
          <w:p w14:paraId="516AD2C0" w14:textId="697EF69C" w:rsidR="008B5A05" w:rsidRDefault="008B5A05" w:rsidP="00171B59">
            <w:pPr>
              <w:rPr>
                <w:rFonts w:ascii="Arial" w:eastAsia="Arial" w:hAnsi="Arial" w:cs="Arial"/>
                <w:b/>
                <w:sz w:val="24"/>
                <w:szCs w:val="24"/>
              </w:rPr>
            </w:pPr>
            <w:r>
              <w:rPr>
                <w:rFonts w:ascii="Arial" w:eastAsia="Arial" w:hAnsi="Arial" w:cs="Arial"/>
                <w:b/>
                <w:sz w:val="24"/>
                <w:szCs w:val="24"/>
              </w:rPr>
              <w:t>3</w:t>
            </w:r>
          </w:p>
        </w:tc>
        <w:tc>
          <w:tcPr>
            <w:tcW w:w="2649" w:type="dxa"/>
          </w:tcPr>
          <w:p w14:paraId="0A23E6D2" w14:textId="1FF03770" w:rsidR="008B5A05" w:rsidRPr="008B5A05" w:rsidRDefault="008B5A05" w:rsidP="008B5A05">
            <w:pPr>
              <w:pStyle w:val="ListParagraph"/>
              <w:numPr>
                <w:ilvl w:val="0"/>
                <w:numId w:val="30"/>
              </w:numPr>
              <w:rPr>
                <w:rFonts w:ascii="Arial" w:eastAsia="Arial" w:hAnsi="Arial" w:cs="Arial"/>
                <w:sz w:val="24"/>
                <w:szCs w:val="24"/>
              </w:rPr>
            </w:pPr>
            <w:r>
              <w:rPr>
                <w:rFonts w:ascii="Arial" w:eastAsia="Arial" w:hAnsi="Arial" w:cs="Arial"/>
                <w:sz w:val="24"/>
                <w:szCs w:val="24"/>
              </w:rPr>
              <w:t>Use appropriate resources</w:t>
            </w:r>
          </w:p>
        </w:tc>
        <w:tc>
          <w:tcPr>
            <w:tcW w:w="6285" w:type="dxa"/>
          </w:tcPr>
          <w:p w14:paraId="6C8C5023" w14:textId="57AFC405" w:rsidR="008B5A05" w:rsidRPr="008B5A05" w:rsidRDefault="008B5A05" w:rsidP="008B5A05">
            <w:pPr>
              <w:rPr>
                <w:rFonts w:ascii="Arial" w:eastAsia="Arial" w:hAnsi="Arial" w:cs="Arial"/>
                <w:sz w:val="24"/>
                <w:szCs w:val="24"/>
              </w:rPr>
            </w:pPr>
            <w:r>
              <w:rPr>
                <w:rFonts w:ascii="Arial" w:eastAsia="Arial" w:hAnsi="Arial" w:cs="Arial"/>
                <w:sz w:val="24"/>
                <w:szCs w:val="24"/>
              </w:rPr>
              <w:t xml:space="preserve">Children will be encouraged to use appropriate resources to solve the problems and will be made aware that they can use these independently without needing to ask. Resources may include: </w:t>
            </w:r>
            <w:proofErr w:type="spellStart"/>
            <w:r>
              <w:rPr>
                <w:rFonts w:ascii="Arial" w:eastAsia="Arial" w:hAnsi="Arial" w:cs="Arial"/>
                <w:sz w:val="24"/>
                <w:szCs w:val="24"/>
              </w:rPr>
              <w:t>numicon</w:t>
            </w:r>
            <w:proofErr w:type="spellEnd"/>
            <w:r>
              <w:rPr>
                <w:rFonts w:ascii="Arial" w:eastAsia="Arial" w:hAnsi="Arial" w:cs="Arial"/>
                <w:sz w:val="24"/>
                <w:szCs w:val="24"/>
              </w:rPr>
              <w:t>, number line, multiplication grid, multilink, whiteboards, rulers, counters. The children will be asked to use a resource to solve the problem before writing answers. They will work in groups to see whether other children have used additional resources that may help.</w:t>
            </w:r>
          </w:p>
        </w:tc>
      </w:tr>
      <w:tr w:rsidR="008B5A05" w14:paraId="0BC2A353" w14:textId="5DEB3F55" w:rsidTr="00D11CB7">
        <w:tc>
          <w:tcPr>
            <w:tcW w:w="955" w:type="dxa"/>
          </w:tcPr>
          <w:p w14:paraId="19F7217B" w14:textId="675C0CCA" w:rsidR="008B5A05" w:rsidRDefault="008B5A05" w:rsidP="00171B59">
            <w:pPr>
              <w:rPr>
                <w:rFonts w:ascii="Arial" w:eastAsia="Arial" w:hAnsi="Arial" w:cs="Arial"/>
                <w:b/>
                <w:sz w:val="24"/>
                <w:szCs w:val="24"/>
              </w:rPr>
            </w:pPr>
            <w:r>
              <w:rPr>
                <w:rFonts w:ascii="Arial" w:eastAsia="Arial" w:hAnsi="Arial" w:cs="Arial"/>
                <w:b/>
                <w:sz w:val="24"/>
                <w:szCs w:val="24"/>
              </w:rPr>
              <w:t>4</w:t>
            </w:r>
          </w:p>
        </w:tc>
        <w:tc>
          <w:tcPr>
            <w:tcW w:w="2649" w:type="dxa"/>
          </w:tcPr>
          <w:p w14:paraId="38CC2C0C" w14:textId="2EBD7CB6" w:rsidR="008B5A05" w:rsidRPr="008B5A05" w:rsidRDefault="008B5A05" w:rsidP="008B5A05">
            <w:pPr>
              <w:pStyle w:val="ListParagraph"/>
              <w:numPr>
                <w:ilvl w:val="0"/>
                <w:numId w:val="30"/>
              </w:numPr>
              <w:rPr>
                <w:rFonts w:ascii="Arial" w:eastAsia="Arial" w:hAnsi="Arial" w:cs="Arial"/>
                <w:sz w:val="24"/>
                <w:szCs w:val="24"/>
              </w:rPr>
            </w:pPr>
            <w:r>
              <w:rPr>
                <w:rFonts w:ascii="Arial" w:eastAsia="Arial" w:hAnsi="Arial" w:cs="Arial"/>
                <w:sz w:val="24"/>
                <w:szCs w:val="24"/>
              </w:rPr>
              <w:t>Systematic and logical working</w:t>
            </w:r>
          </w:p>
        </w:tc>
        <w:tc>
          <w:tcPr>
            <w:tcW w:w="6285" w:type="dxa"/>
          </w:tcPr>
          <w:p w14:paraId="24E97A05" w14:textId="0DC1891F" w:rsidR="008B5A05" w:rsidRPr="008B5A05" w:rsidRDefault="008B5A05" w:rsidP="00171B59">
            <w:pPr>
              <w:rPr>
                <w:rFonts w:ascii="Arial" w:eastAsia="Arial" w:hAnsi="Arial" w:cs="Arial"/>
                <w:sz w:val="24"/>
                <w:szCs w:val="24"/>
              </w:rPr>
            </w:pPr>
            <w:r>
              <w:rPr>
                <w:rFonts w:ascii="Arial" w:eastAsia="Arial" w:hAnsi="Arial" w:cs="Arial"/>
                <w:sz w:val="24"/>
                <w:szCs w:val="24"/>
              </w:rPr>
              <w:t xml:space="preserve">The children will be shown how to lay out sums and encouraged to attempt solving sums logically. They will have a discussion for each problem about the logical way to solve it. </w:t>
            </w:r>
          </w:p>
        </w:tc>
      </w:tr>
      <w:tr w:rsidR="008B5A05" w14:paraId="6533F1A3" w14:textId="2BFAD900" w:rsidTr="00D11CB7">
        <w:tc>
          <w:tcPr>
            <w:tcW w:w="955" w:type="dxa"/>
          </w:tcPr>
          <w:p w14:paraId="45006E42" w14:textId="5163863C" w:rsidR="008B5A05" w:rsidRDefault="008B5A05" w:rsidP="00171B59">
            <w:pPr>
              <w:rPr>
                <w:rFonts w:ascii="Arial" w:eastAsia="Arial" w:hAnsi="Arial" w:cs="Arial"/>
                <w:b/>
                <w:sz w:val="24"/>
                <w:szCs w:val="24"/>
              </w:rPr>
            </w:pPr>
            <w:r>
              <w:rPr>
                <w:rFonts w:ascii="Arial" w:eastAsia="Arial" w:hAnsi="Arial" w:cs="Arial"/>
                <w:b/>
                <w:sz w:val="24"/>
                <w:szCs w:val="24"/>
              </w:rPr>
              <w:t>5</w:t>
            </w:r>
          </w:p>
        </w:tc>
        <w:tc>
          <w:tcPr>
            <w:tcW w:w="2649" w:type="dxa"/>
          </w:tcPr>
          <w:p w14:paraId="3C92C247" w14:textId="2252CFE4" w:rsidR="008B5A05" w:rsidRPr="008B5A05" w:rsidRDefault="008B5A05" w:rsidP="008B5A05">
            <w:pPr>
              <w:pStyle w:val="ListParagraph"/>
              <w:numPr>
                <w:ilvl w:val="0"/>
                <w:numId w:val="30"/>
              </w:numPr>
              <w:rPr>
                <w:rFonts w:ascii="Arial" w:eastAsia="Arial" w:hAnsi="Arial" w:cs="Arial"/>
                <w:sz w:val="24"/>
                <w:szCs w:val="24"/>
              </w:rPr>
            </w:pPr>
            <w:r>
              <w:rPr>
                <w:rFonts w:ascii="Arial" w:eastAsia="Arial" w:hAnsi="Arial" w:cs="Arial"/>
                <w:sz w:val="24"/>
                <w:szCs w:val="24"/>
              </w:rPr>
              <w:t xml:space="preserve">Use inverse to check </w:t>
            </w:r>
          </w:p>
        </w:tc>
        <w:tc>
          <w:tcPr>
            <w:tcW w:w="6285" w:type="dxa"/>
          </w:tcPr>
          <w:p w14:paraId="51639DE8" w14:textId="69E4137B" w:rsidR="008B5A05" w:rsidRPr="008B5A05" w:rsidRDefault="008B5A05" w:rsidP="00171B59">
            <w:pPr>
              <w:rPr>
                <w:rFonts w:ascii="Arial" w:eastAsia="Arial" w:hAnsi="Arial" w:cs="Arial"/>
                <w:sz w:val="24"/>
                <w:szCs w:val="24"/>
              </w:rPr>
            </w:pPr>
            <w:r>
              <w:rPr>
                <w:rFonts w:ascii="Arial" w:eastAsia="Arial" w:hAnsi="Arial" w:cs="Arial"/>
                <w:sz w:val="24"/>
                <w:szCs w:val="24"/>
              </w:rPr>
              <w:t xml:space="preserve">Children will be expected to show an alternative way of solving the problem to show understanding and to </w:t>
            </w:r>
            <w:proofErr w:type="spellStart"/>
            <w:r>
              <w:rPr>
                <w:rFonts w:ascii="Arial" w:eastAsia="Arial" w:hAnsi="Arial" w:cs="Arial"/>
                <w:sz w:val="24"/>
                <w:szCs w:val="24"/>
              </w:rPr>
              <w:t>realise</w:t>
            </w:r>
            <w:proofErr w:type="spellEnd"/>
            <w:r>
              <w:rPr>
                <w:rFonts w:ascii="Arial" w:eastAsia="Arial" w:hAnsi="Arial" w:cs="Arial"/>
                <w:sz w:val="24"/>
                <w:szCs w:val="24"/>
              </w:rPr>
              <w:t xml:space="preserve"> that there is more than one way to solve a problem. They will share their working with a friend to recognize the variety of ways that a problem can be solved.</w:t>
            </w:r>
          </w:p>
        </w:tc>
      </w:tr>
      <w:tr w:rsidR="008B5A05" w14:paraId="11A02BC8" w14:textId="77777777" w:rsidTr="00D11CB7">
        <w:tc>
          <w:tcPr>
            <w:tcW w:w="955" w:type="dxa"/>
          </w:tcPr>
          <w:p w14:paraId="431B827A" w14:textId="48BC4F8D" w:rsidR="008B5A05" w:rsidRDefault="008B5A05" w:rsidP="00171B59">
            <w:pPr>
              <w:rPr>
                <w:rFonts w:ascii="Arial" w:eastAsia="Arial" w:hAnsi="Arial" w:cs="Arial"/>
                <w:b/>
                <w:sz w:val="24"/>
                <w:szCs w:val="24"/>
              </w:rPr>
            </w:pPr>
            <w:r>
              <w:rPr>
                <w:rFonts w:ascii="Arial" w:eastAsia="Arial" w:hAnsi="Arial" w:cs="Arial"/>
                <w:b/>
                <w:sz w:val="24"/>
                <w:szCs w:val="24"/>
              </w:rPr>
              <w:t>6</w:t>
            </w:r>
          </w:p>
        </w:tc>
        <w:tc>
          <w:tcPr>
            <w:tcW w:w="2649" w:type="dxa"/>
          </w:tcPr>
          <w:p w14:paraId="11695006" w14:textId="6DCC4D0B" w:rsidR="008B5A05" w:rsidRPr="008B5A05" w:rsidRDefault="008B5A05" w:rsidP="008B5A05">
            <w:pPr>
              <w:pStyle w:val="ListParagraph"/>
              <w:numPr>
                <w:ilvl w:val="0"/>
                <w:numId w:val="30"/>
              </w:numPr>
              <w:rPr>
                <w:rFonts w:ascii="Arial" w:eastAsia="Arial" w:hAnsi="Arial" w:cs="Arial"/>
                <w:sz w:val="24"/>
                <w:szCs w:val="24"/>
              </w:rPr>
            </w:pPr>
            <w:r>
              <w:rPr>
                <w:rFonts w:ascii="Arial" w:eastAsia="Arial" w:hAnsi="Arial" w:cs="Arial"/>
                <w:sz w:val="24"/>
                <w:szCs w:val="24"/>
              </w:rPr>
              <w:t>Practice each step</w:t>
            </w:r>
          </w:p>
        </w:tc>
        <w:tc>
          <w:tcPr>
            <w:tcW w:w="6285" w:type="dxa"/>
          </w:tcPr>
          <w:p w14:paraId="102FB785" w14:textId="51B48665" w:rsidR="008B5A05" w:rsidRPr="008B5A05" w:rsidRDefault="008B5A05" w:rsidP="00171B59">
            <w:pPr>
              <w:rPr>
                <w:rFonts w:ascii="Arial" w:eastAsia="Arial" w:hAnsi="Arial" w:cs="Arial"/>
                <w:sz w:val="24"/>
                <w:szCs w:val="24"/>
              </w:rPr>
            </w:pPr>
            <w:r>
              <w:rPr>
                <w:rFonts w:ascii="Arial" w:eastAsia="Arial" w:hAnsi="Arial" w:cs="Arial"/>
                <w:sz w:val="24"/>
                <w:szCs w:val="24"/>
              </w:rPr>
              <w:t xml:space="preserve">Solve a range of problems using each step of the toolkit. </w:t>
            </w:r>
          </w:p>
        </w:tc>
      </w:tr>
    </w:tbl>
    <w:p w14:paraId="3FF3B55D" w14:textId="77777777" w:rsidR="00D03A0E" w:rsidRDefault="00D03A0E" w:rsidP="00171B59">
      <w:pPr>
        <w:rPr>
          <w:rFonts w:ascii="Arial" w:eastAsia="Arial" w:hAnsi="Arial" w:cs="Arial"/>
          <w:b/>
          <w:sz w:val="24"/>
          <w:szCs w:val="24"/>
        </w:rPr>
      </w:pPr>
    </w:p>
    <w:p w14:paraId="6CA88AFF" w14:textId="03905F46" w:rsidR="00240CB6" w:rsidRPr="008B5A05" w:rsidRDefault="006F0065" w:rsidP="00240CB6">
      <w:pPr>
        <w:rPr>
          <w:rFonts w:ascii="Arial" w:eastAsia="Arial" w:hAnsi="Arial" w:cs="Arial"/>
          <w:sz w:val="24"/>
          <w:szCs w:val="24"/>
          <w:u w:val="single"/>
        </w:rPr>
      </w:pPr>
      <w:r>
        <w:rPr>
          <w:rFonts w:ascii="Arial" w:eastAsia="Arial" w:hAnsi="Arial" w:cs="Arial"/>
          <w:sz w:val="24"/>
          <w:szCs w:val="24"/>
          <w:u w:val="single"/>
        </w:rPr>
        <w:lastRenderedPageBreak/>
        <w:t>App</w:t>
      </w:r>
      <w:r w:rsidR="00240CB6" w:rsidRPr="008B5A05">
        <w:rPr>
          <w:rFonts w:ascii="Arial" w:eastAsia="Arial" w:hAnsi="Arial" w:cs="Arial"/>
          <w:sz w:val="24"/>
          <w:szCs w:val="24"/>
          <w:u w:val="single"/>
        </w:rPr>
        <w:t xml:space="preserve">endix 8 </w:t>
      </w:r>
      <w:proofErr w:type="gramStart"/>
      <w:r w:rsidR="00240CB6" w:rsidRPr="008B5A05">
        <w:rPr>
          <w:rFonts w:ascii="Arial" w:eastAsia="Arial" w:hAnsi="Arial" w:cs="Arial"/>
          <w:sz w:val="24"/>
          <w:szCs w:val="24"/>
          <w:u w:val="single"/>
        </w:rPr>
        <w:t>- ,</w:t>
      </w:r>
      <w:proofErr w:type="gramEnd"/>
      <w:r w:rsidR="00240CB6" w:rsidRPr="008B5A05">
        <w:rPr>
          <w:rFonts w:ascii="Arial" w:eastAsia="Arial" w:hAnsi="Arial" w:cs="Arial"/>
          <w:sz w:val="24"/>
          <w:szCs w:val="24"/>
          <w:u w:val="single"/>
        </w:rPr>
        <w:t xml:space="preserve"> consent and assent (appendix 8)</w:t>
      </w:r>
    </w:p>
    <w:p w14:paraId="100B7DC6" w14:textId="68DEE7F1" w:rsidR="00ED1D7A" w:rsidRPr="00C73B3D" w:rsidRDefault="00ED1D7A" w:rsidP="00ED1D7A">
      <w:pPr>
        <w:ind w:right="-360"/>
        <w:rPr>
          <w:rFonts w:ascii="Arial" w:hAnsi="Arial" w:cs="Arial"/>
          <w:b/>
          <w:sz w:val="20"/>
          <w:szCs w:val="20"/>
          <w:u w:val="single"/>
        </w:rPr>
      </w:pPr>
      <w:r w:rsidRPr="00C73B3D">
        <w:rPr>
          <w:rFonts w:ascii="Arial" w:hAnsi="Arial" w:cs="Arial"/>
          <w:b/>
          <w:sz w:val="20"/>
          <w:szCs w:val="20"/>
          <w:u w:val="single"/>
        </w:rPr>
        <w:t>Title: How can the explicit teaching of problem-solving strategies improve learners’ reasoning skills?</w:t>
      </w:r>
    </w:p>
    <w:p w14:paraId="23E4BF91" w14:textId="77777777" w:rsidR="00ED1D7A" w:rsidRPr="00C73B3D" w:rsidRDefault="00ED1D7A" w:rsidP="00ED1D7A">
      <w:pPr>
        <w:ind w:right="-360"/>
        <w:rPr>
          <w:rFonts w:ascii="Arial" w:hAnsi="Arial" w:cs="Arial"/>
          <w:b/>
          <w:sz w:val="20"/>
          <w:szCs w:val="20"/>
          <w:u w:val="single"/>
        </w:rPr>
      </w:pPr>
      <w:r w:rsidRPr="00C73B3D">
        <w:rPr>
          <w:rFonts w:ascii="Arial" w:hAnsi="Arial" w:cs="Arial"/>
          <w:b/>
          <w:sz w:val="20"/>
          <w:szCs w:val="20"/>
          <w:u w:val="single"/>
        </w:rPr>
        <w:t>Purpose of the Study</w:t>
      </w:r>
    </w:p>
    <w:p w14:paraId="258DDF6F" w14:textId="4A74E649" w:rsidR="00ED1D7A" w:rsidRPr="001D3C93" w:rsidRDefault="00ED1D7A" w:rsidP="00ED1D7A">
      <w:pPr>
        <w:ind w:left="360"/>
        <w:rPr>
          <w:rFonts w:ascii="Arial" w:hAnsi="Arial" w:cs="Arial"/>
          <w:sz w:val="20"/>
          <w:szCs w:val="20"/>
        </w:rPr>
      </w:pPr>
      <w:r w:rsidRPr="001D3C93">
        <w:rPr>
          <w:rFonts w:ascii="Arial" w:hAnsi="Arial" w:cs="Arial"/>
          <w:sz w:val="20"/>
          <w:szCs w:val="20"/>
        </w:rPr>
        <w:t>If you agree, your child will be asked to participate in a research study about problem-solving and reasoning.  The purpose of this study is to improve problem-solving and reasoning skills.</w:t>
      </w:r>
    </w:p>
    <w:p w14:paraId="4EC16DB4" w14:textId="77777777" w:rsidR="00ED1D7A" w:rsidRPr="00C73B3D" w:rsidRDefault="00ED1D7A" w:rsidP="00ED1D7A">
      <w:pPr>
        <w:rPr>
          <w:rFonts w:ascii="Arial" w:hAnsi="Arial" w:cs="Arial"/>
          <w:b/>
          <w:sz w:val="20"/>
          <w:szCs w:val="20"/>
          <w:u w:val="single"/>
        </w:rPr>
      </w:pPr>
      <w:r w:rsidRPr="00C73B3D">
        <w:rPr>
          <w:rFonts w:ascii="Arial" w:hAnsi="Arial" w:cs="Arial"/>
          <w:b/>
          <w:sz w:val="20"/>
          <w:szCs w:val="20"/>
          <w:u w:val="single"/>
        </w:rPr>
        <w:t>What is my child going to be asked to do?</w:t>
      </w:r>
    </w:p>
    <w:p w14:paraId="5AE30653" w14:textId="01B36147" w:rsidR="00ED1D7A" w:rsidRPr="00ED1D7A" w:rsidRDefault="00ED1D7A" w:rsidP="00ED1D7A">
      <w:pPr>
        <w:ind w:left="360"/>
        <w:rPr>
          <w:rFonts w:ascii="Arial" w:hAnsi="Arial" w:cs="Arial"/>
          <w:sz w:val="20"/>
          <w:szCs w:val="20"/>
        </w:rPr>
      </w:pPr>
      <w:r w:rsidRPr="001D3C93">
        <w:rPr>
          <w:rFonts w:ascii="Arial" w:hAnsi="Arial" w:cs="Arial"/>
          <w:sz w:val="20"/>
          <w:szCs w:val="20"/>
        </w:rPr>
        <w:t xml:space="preserve">If you allow your child to participate in this study, they will be asked to take part in a questionnaire, an interview and a 6-week intervention </w:t>
      </w:r>
      <w:proofErr w:type="spellStart"/>
      <w:r w:rsidRPr="001D3C93">
        <w:rPr>
          <w:rFonts w:ascii="Arial" w:hAnsi="Arial" w:cs="Arial"/>
          <w:sz w:val="20"/>
          <w:szCs w:val="20"/>
        </w:rPr>
        <w:t>programme</w:t>
      </w:r>
      <w:proofErr w:type="spellEnd"/>
      <w:r w:rsidRPr="001D3C93">
        <w:rPr>
          <w:rFonts w:ascii="Arial" w:hAnsi="Arial" w:cs="Arial"/>
          <w:sz w:val="20"/>
          <w:szCs w:val="20"/>
        </w:rPr>
        <w:t xml:space="preserve"> where they will learn the process needed to problem-solve.  This study will take place throughout the academic </w:t>
      </w:r>
      <w:proofErr w:type="gramStart"/>
      <w:r w:rsidRPr="001D3C93">
        <w:rPr>
          <w:rFonts w:ascii="Arial" w:hAnsi="Arial" w:cs="Arial"/>
          <w:sz w:val="20"/>
          <w:szCs w:val="20"/>
        </w:rPr>
        <w:t>year</w:t>
      </w:r>
      <w:proofErr w:type="gramEnd"/>
      <w:r w:rsidRPr="001D3C93">
        <w:rPr>
          <w:rFonts w:ascii="Arial" w:hAnsi="Arial" w:cs="Arial"/>
          <w:sz w:val="20"/>
          <w:szCs w:val="20"/>
        </w:rPr>
        <w:t xml:space="preserve"> but data will only be collected for the 6-week intervention and there will be 20 people participating in the study (whole year 6 class)</w:t>
      </w:r>
    </w:p>
    <w:p w14:paraId="5276882D" w14:textId="77777777" w:rsidR="00ED1D7A" w:rsidRPr="00C73B3D" w:rsidRDefault="00ED1D7A" w:rsidP="00ED1D7A">
      <w:pPr>
        <w:rPr>
          <w:rFonts w:ascii="Arial" w:hAnsi="Arial" w:cs="Arial"/>
          <w:b/>
          <w:sz w:val="20"/>
          <w:szCs w:val="20"/>
          <w:u w:val="single"/>
        </w:rPr>
      </w:pPr>
      <w:r w:rsidRPr="00C73B3D">
        <w:rPr>
          <w:rFonts w:ascii="Arial" w:hAnsi="Arial" w:cs="Arial"/>
          <w:b/>
          <w:sz w:val="20"/>
          <w:szCs w:val="20"/>
          <w:u w:val="single"/>
        </w:rPr>
        <w:t>What are the risks involved in this study?</w:t>
      </w:r>
    </w:p>
    <w:p w14:paraId="28530103" w14:textId="77777777" w:rsidR="00ED1D7A" w:rsidRPr="001D3C93" w:rsidRDefault="00ED1D7A" w:rsidP="00ED1D7A">
      <w:pPr>
        <w:ind w:left="360"/>
        <w:rPr>
          <w:rFonts w:ascii="Arial" w:hAnsi="Arial" w:cs="Arial"/>
          <w:color w:val="000000"/>
          <w:sz w:val="20"/>
          <w:szCs w:val="20"/>
        </w:rPr>
      </w:pPr>
      <w:r w:rsidRPr="001D3C93">
        <w:rPr>
          <w:rFonts w:ascii="Arial" w:hAnsi="Arial" w:cs="Arial"/>
          <w:color w:val="000000"/>
          <w:sz w:val="20"/>
          <w:szCs w:val="20"/>
        </w:rPr>
        <w:t>There are no foreseeable risks to participating in this study.</w:t>
      </w:r>
    </w:p>
    <w:p w14:paraId="16F9AF5D" w14:textId="77777777" w:rsidR="00ED1D7A" w:rsidRPr="00C73B3D" w:rsidRDefault="00ED1D7A" w:rsidP="00ED1D7A">
      <w:pPr>
        <w:rPr>
          <w:rFonts w:ascii="Arial" w:hAnsi="Arial" w:cs="Arial"/>
          <w:b/>
          <w:sz w:val="20"/>
          <w:szCs w:val="20"/>
          <w:u w:val="single"/>
        </w:rPr>
      </w:pPr>
      <w:r w:rsidRPr="00C73B3D">
        <w:rPr>
          <w:rFonts w:ascii="Arial" w:hAnsi="Arial" w:cs="Arial"/>
          <w:b/>
          <w:sz w:val="20"/>
          <w:szCs w:val="20"/>
          <w:u w:val="single"/>
        </w:rPr>
        <w:t>Does my child have to participate?</w:t>
      </w:r>
    </w:p>
    <w:p w14:paraId="135B416B" w14:textId="59A7A3B4" w:rsidR="00ED1D7A" w:rsidRPr="00ED1D7A" w:rsidRDefault="00ED1D7A" w:rsidP="00ED1D7A">
      <w:pPr>
        <w:ind w:left="360"/>
        <w:rPr>
          <w:rFonts w:ascii="Arial" w:hAnsi="Arial" w:cs="Arial"/>
          <w:sz w:val="20"/>
          <w:szCs w:val="20"/>
        </w:rPr>
      </w:pPr>
      <w:r w:rsidRPr="001D3C93">
        <w:rPr>
          <w:rFonts w:ascii="Arial" w:hAnsi="Arial" w:cs="Arial"/>
          <w:sz w:val="20"/>
          <w:szCs w:val="20"/>
        </w:rPr>
        <w:t xml:space="preserve">No, your child’s participation in this study is voluntary. Your child may decline to participate or to withdraw from participation at any time.  Withdrawal or refusing to participate will mean that data will not be included in the study. You can agree to allow your child to be in the study now and change your mind later. This research study will take place during regular classroom activities; however, if you do not want your child to participate, an alternate activity will be available. </w:t>
      </w:r>
    </w:p>
    <w:p w14:paraId="477A6F7F" w14:textId="77777777" w:rsidR="00ED1D7A" w:rsidRPr="00C73B3D" w:rsidRDefault="00ED1D7A" w:rsidP="00ED1D7A">
      <w:pPr>
        <w:rPr>
          <w:rFonts w:ascii="Arial" w:hAnsi="Arial" w:cs="Arial"/>
          <w:b/>
          <w:sz w:val="20"/>
          <w:szCs w:val="20"/>
          <w:u w:val="single"/>
        </w:rPr>
      </w:pPr>
      <w:r w:rsidRPr="00C73B3D">
        <w:rPr>
          <w:rFonts w:ascii="Arial" w:hAnsi="Arial" w:cs="Arial"/>
          <w:b/>
          <w:sz w:val="20"/>
          <w:szCs w:val="20"/>
          <w:u w:val="single"/>
        </w:rPr>
        <w:t>What if my child does not want to participate?</w:t>
      </w:r>
    </w:p>
    <w:p w14:paraId="3F144263" w14:textId="77777777" w:rsidR="00ED1D7A" w:rsidRPr="001D3C93" w:rsidRDefault="00ED1D7A" w:rsidP="00ED1D7A">
      <w:pPr>
        <w:ind w:left="360"/>
        <w:rPr>
          <w:rFonts w:ascii="Arial" w:hAnsi="Arial" w:cs="Arial"/>
          <w:sz w:val="20"/>
          <w:szCs w:val="20"/>
        </w:rPr>
      </w:pPr>
      <w:r w:rsidRPr="001D3C93">
        <w:rPr>
          <w:rFonts w:ascii="Arial" w:hAnsi="Arial" w:cs="Arial"/>
          <w:sz w:val="20"/>
          <w:szCs w:val="20"/>
        </w:rPr>
        <w:t xml:space="preserve">In addition to your permission, your child must agree to participate in the study.  If you child does not want to participate they will not be included in the study. If your child initially agrees to be in the </w:t>
      </w:r>
      <w:proofErr w:type="gramStart"/>
      <w:r w:rsidRPr="001D3C93">
        <w:rPr>
          <w:rFonts w:ascii="Arial" w:hAnsi="Arial" w:cs="Arial"/>
          <w:sz w:val="20"/>
          <w:szCs w:val="20"/>
        </w:rPr>
        <w:t>study</w:t>
      </w:r>
      <w:proofErr w:type="gramEnd"/>
      <w:r w:rsidRPr="001D3C93">
        <w:rPr>
          <w:rFonts w:ascii="Arial" w:hAnsi="Arial" w:cs="Arial"/>
          <w:sz w:val="20"/>
          <w:szCs w:val="20"/>
        </w:rPr>
        <w:t xml:space="preserve"> they can change their mind later and will be withdrawn.</w:t>
      </w:r>
    </w:p>
    <w:p w14:paraId="4B90C197" w14:textId="77777777" w:rsidR="00ED1D7A" w:rsidRPr="00C73B3D" w:rsidRDefault="00ED1D7A" w:rsidP="00ED1D7A">
      <w:pPr>
        <w:rPr>
          <w:rFonts w:ascii="Arial" w:hAnsi="Arial" w:cs="Arial"/>
          <w:b/>
          <w:sz w:val="20"/>
          <w:szCs w:val="20"/>
          <w:u w:val="single"/>
        </w:rPr>
      </w:pPr>
      <w:r w:rsidRPr="00C73B3D">
        <w:rPr>
          <w:rFonts w:ascii="Arial" w:hAnsi="Arial" w:cs="Arial"/>
          <w:b/>
          <w:sz w:val="20"/>
          <w:szCs w:val="20"/>
          <w:u w:val="single"/>
        </w:rPr>
        <w:t>How will your child’s privacy and confidentiality be protected if s/he participates in this research study?</w:t>
      </w:r>
    </w:p>
    <w:p w14:paraId="0B5FA8C8" w14:textId="3F6E9113" w:rsidR="00ED1D7A" w:rsidRPr="001D3C93" w:rsidRDefault="00ED1D7A" w:rsidP="00ED1D7A">
      <w:pPr>
        <w:ind w:left="360"/>
        <w:rPr>
          <w:rFonts w:ascii="Arial" w:hAnsi="Arial" w:cs="Arial"/>
          <w:sz w:val="20"/>
          <w:szCs w:val="20"/>
        </w:rPr>
      </w:pPr>
      <w:r w:rsidRPr="001D3C93">
        <w:rPr>
          <w:rFonts w:ascii="Arial" w:hAnsi="Arial" w:cs="Arial"/>
          <w:sz w:val="20"/>
          <w:szCs w:val="20"/>
        </w:rPr>
        <w:t>Your child’s privacy and the confidentiality of his/her data will be protected</w:t>
      </w:r>
      <w:r w:rsidR="00C73B3D">
        <w:rPr>
          <w:rFonts w:ascii="Arial" w:hAnsi="Arial" w:cs="Arial"/>
          <w:sz w:val="20"/>
          <w:szCs w:val="20"/>
        </w:rPr>
        <w:t xml:space="preserve"> as the research will adhere to the BERA, GDPR and school policy of ethical considerations. These can be found online. </w:t>
      </w:r>
    </w:p>
    <w:p w14:paraId="356560B4" w14:textId="77777777" w:rsidR="00ED1D7A" w:rsidRPr="00C73B3D" w:rsidRDefault="00ED1D7A" w:rsidP="00ED1D7A">
      <w:pPr>
        <w:rPr>
          <w:rFonts w:ascii="Arial" w:hAnsi="Arial" w:cs="Arial"/>
          <w:sz w:val="20"/>
          <w:szCs w:val="20"/>
          <w:u w:val="single"/>
        </w:rPr>
      </w:pPr>
      <w:r w:rsidRPr="00C73B3D">
        <w:rPr>
          <w:rFonts w:ascii="Arial" w:hAnsi="Arial" w:cs="Arial"/>
          <w:b/>
          <w:sz w:val="20"/>
          <w:szCs w:val="20"/>
          <w:u w:val="single"/>
        </w:rPr>
        <w:t>Signature</w:t>
      </w:r>
      <w:r w:rsidRPr="00C73B3D">
        <w:rPr>
          <w:rFonts w:ascii="Arial" w:hAnsi="Arial" w:cs="Arial"/>
          <w:sz w:val="20"/>
          <w:szCs w:val="20"/>
          <w:u w:val="single"/>
        </w:rPr>
        <w:t xml:space="preserve">  </w:t>
      </w:r>
    </w:p>
    <w:p w14:paraId="4AA43369" w14:textId="77777777" w:rsidR="00240CB6" w:rsidRPr="001D3C93" w:rsidRDefault="00240CB6" w:rsidP="00ED1D7A">
      <w:pPr>
        <w:rPr>
          <w:rFonts w:ascii="Arial" w:hAnsi="Arial" w:cs="Arial"/>
          <w:sz w:val="20"/>
          <w:szCs w:val="20"/>
        </w:rPr>
      </w:pPr>
    </w:p>
    <w:p w14:paraId="45EA7505" w14:textId="77777777" w:rsidR="00ED1D7A" w:rsidRPr="001D3C93" w:rsidRDefault="00ED1D7A" w:rsidP="00ED1D7A">
      <w:pPr>
        <w:rPr>
          <w:rFonts w:ascii="Arial" w:hAnsi="Arial" w:cs="Arial"/>
          <w:sz w:val="20"/>
          <w:szCs w:val="20"/>
        </w:rPr>
      </w:pPr>
      <w:r w:rsidRPr="001D3C93">
        <w:rPr>
          <w:rFonts w:ascii="Arial" w:hAnsi="Arial" w:cs="Arial"/>
          <w:sz w:val="20"/>
          <w:szCs w:val="20"/>
        </w:rPr>
        <w:t>_________________________________</w:t>
      </w:r>
    </w:p>
    <w:p w14:paraId="3CAAEC0C" w14:textId="0F40121A" w:rsidR="00ED1D7A" w:rsidRDefault="00ED1D7A" w:rsidP="00ED1D7A">
      <w:pPr>
        <w:rPr>
          <w:rFonts w:ascii="Arial" w:hAnsi="Arial" w:cs="Arial"/>
          <w:sz w:val="20"/>
          <w:szCs w:val="20"/>
        </w:rPr>
      </w:pPr>
      <w:r>
        <w:rPr>
          <w:rFonts w:ascii="Arial" w:hAnsi="Arial" w:cs="Arial"/>
          <w:sz w:val="20"/>
          <w:szCs w:val="20"/>
        </w:rPr>
        <w:t>Printed Name of Child</w:t>
      </w:r>
    </w:p>
    <w:p w14:paraId="18551D5A" w14:textId="77777777" w:rsidR="00240CB6" w:rsidRPr="001D3C93" w:rsidRDefault="00240CB6" w:rsidP="00ED1D7A">
      <w:pPr>
        <w:rPr>
          <w:rFonts w:ascii="Arial" w:hAnsi="Arial" w:cs="Arial"/>
          <w:sz w:val="20"/>
          <w:szCs w:val="20"/>
        </w:rPr>
      </w:pPr>
    </w:p>
    <w:p w14:paraId="28033488" w14:textId="5432E473" w:rsidR="00ED1D7A" w:rsidRDefault="00ED1D7A" w:rsidP="00ED1D7A">
      <w:pPr>
        <w:rPr>
          <w:rFonts w:ascii="Arial" w:hAnsi="Arial" w:cs="Arial"/>
          <w:sz w:val="20"/>
          <w:szCs w:val="20"/>
        </w:rPr>
      </w:pPr>
      <w:r w:rsidRPr="001D3C93">
        <w:rPr>
          <w:rFonts w:ascii="Arial" w:hAnsi="Arial" w:cs="Arial"/>
          <w:sz w:val="20"/>
          <w:szCs w:val="20"/>
        </w:rPr>
        <w:t>_______________________</w:t>
      </w:r>
      <w:r>
        <w:rPr>
          <w:rFonts w:ascii="Arial" w:hAnsi="Arial" w:cs="Arial"/>
          <w:sz w:val="20"/>
          <w:szCs w:val="20"/>
        </w:rPr>
        <w:t>__________</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_________________</w:t>
      </w:r>
    </w:p>
    <w:p w14:paraId="032C482F" w14:textId="7116E9DB" w:rsidR="00ED1D7A" w:rsidRPr="001D3C93" w:rsidRDefault="00ED1D7A" w:rsidP="00ED1D7A">
      <w:pPr>
        <w:tabs>
          <w:tab w:val="left" w:pos="6480"/>
        </w:tabs>
        <w:rPr>
          <w:rFonts w:ascii="Arial" w:hAnsi="Arial" w:cs="Arial"/>
          <w:sz w:val="20"/>
          <w:szCs w:val="20"/>
        </w:rPr>
      </w:pPr>
      <w:r w:rsidRPr="001D3C93">
        <w:rPr>
          <w:rFonts w:ascii="Arial" w:hAnsi="Arial" w:cs="Arial"/>
          <w:sz w:val="20"/>
          <w:szCs w:val="20"/>
        </w:rPr>
        <w:t>Signature of Par</w:t>
      </w:r>
      <w:r>
        <w:rPr>
          <w:rFonts w:ascii="Arial" w:hAnsi="Arial" w:cs="Arial"/>
          <w:sz w:val="20"/>
          <w:szCs w:val="20"/>
        </w:rPr>
        <w:t>ent(s) or Legal Guardian</w:t>
      </w:r>
      <w:r>
        <w:rPr>
          <w:rFonts w:ascii="Arial" w:hAnsi="Arial" w:cs="Arial"/>
          <w:sz w:val="20"/>
          <w:szCs w:val="20"/>
        </w:rPr>
        <w:tab/>
      </w:r>
      <w:r w:rsidRPr="001D3C93">
        <w:rPr>
          <w:rFonts w:ascii="Arial" w:hAnsi="Arial" w:cs="Arial"/>
          <w:sz w:val="20"/>
          <w:szCs w:val="20"/>
        </w:rPr>
        <w:t>Date</w:t>
      </w:r>
    </w:p>
    <w:p w14:paraId="54D9F323" w14:textId="77777777" w:rsidR="00ED1D7A" w:rsidRPr="001D3C93" w:rsidRDefault="00ED1D7A" w:rsidP="00ED1D7A">
      <w:pPr>
        <w:rPr>
          <w:rFonts w:ascii="Arial" w:hAnsi="Arial" w:cs="Arial"/>
          <w:sz w:val="20"/>
          <w:szCs w:val="20"/>
        </w:rPr>
      </w:pPr>
    </w:p>
    <w:p w14:paraId="48516B2B" w14:textId="77777777" w:rsidR="00ED1D7A" w:rsidRPr="001D3C93" w:rsidRDefault="00ED1D7A" w:rsidP="00ED1D7A">
      <w:pPr>
        <w:rPr>
          <w:rFonts w:ascii="Arial" w:hAnsi="Arial" w:cs="Arial"/>
          <w:sz w:val="20"/>
          <w:szCs w:val="20"/>
        </w:rPr>
      </w:pPr>
      <w:r w:rsidRPr="001D3C93">
        <w:rPr>
          <w:rFonts w:ascii="Arial" w:hAnsi="Arial" w:cs="Arial"/>
          <w:sz w:val="20"/>
          <w:szCs w:val="20"/>
        </w:rPr>
        <w:t>_________________________________</w:t>
      </w:r>
      <w:r w:rsidRPr="001D3C93">
        <w:rPr>
          <w:rFonts w:ascii="Arial" w:hAnsi="Arial" w:cs="Arial"/>
          <w:sz w:val="20"/>
          <w:szCs w:val="20"/>
        </w:rPr>
        <w:tab/>
      </w:r>
      <w:r w:rsidRPr="001D3C93">
        <w:rPr>
          <w:rFonts w:ascii="Arial" w:hAnsi="Arial" w:cs="Arial"/>
          <w:sz w:val="20"/>
          <w:szCs w:val="20"/>
        </w:rPr>
        <w:tab/>
      </w:r>
      <w:r w:rsidRPr="001D3C93">
        <w:rPr>
          <w:rFonts w:ascii="Arial" w:hAnsi="Arial" w:cs="Arial"/>
          <w:sz w:val="20"/>
          <w:szCs w:val="20"/>
        </w:rPr>
        <w:tab/>
      </w:r>
      <w:r w:rsidRPr="001D3C93">
        <w:rPr>
          <w:rFonts w:ascii="Arial" w:hAnsi="Arial" w:cs="Arial"/>
          <w:sz w:val="20"/>
          <w:szCs w:val="20"/>
        </w:rPr>
        <w:tab/>
        <w:t>_________________</w:t>
      </w:r>
      <w:r w:rsidRPr="001D3C93">
        <w:rPr>
          <w:rFonts w:ascii="Arial" w:hAnsi="Arial" w:cs="Arial"/>
          <w:sz w:val="20"/>
          <w:szCs w:val="20"/>
        </w:rPr>
        <w:tab/>
      </w:r>
    </w:p>
    <w:p w14:paraId="76893F36" w14:textId="77777777" w:rsidR="00ED1D7A" w:rsidRPr="001D3C93" w:rsidRDefault="00ED1D7A" w:rsidP="00ED1D7A">
      <w:pPr>
        <w:rPr>
          <w:rFonts w:ascii="Arial" w:hAnsi="Arial" w:cs="Arial"/>
          <w:sz w:val="20"/>
          <w:szCs w:val="20"/>
        </w:rPr>
      </w:pPr>
      <w:r w:rsidRPr="001D3C93">
        <w:rPr>
          <w:rFonts w:ascii="Arial" w:hAnsi="Arial" w:cs="Arial"/>
          <w:sz w:val="20"/>
          <w:szCs w:val="20"/>
        </w:rPr>
        <w:t>Signature of Researcher</w:t>
      </w:r>
      <w:r w:rsidRPr="001D3C93">
        <w:rPr>
          <w:rFonts w:ascii="Arial" w:hAnsi="Arial" w:cs="Arial"/>
          <w:sz w:val="20"/>
          <w:szCs w:val="20"/>
        </w:rPr>
        <w:tab/>
      </w:r>
      <w:r w:rsidRPr="001D3C93">
        <w:rPr>
          <w:rFonts w:ascii="Arial" w:hAnsi="Arial" w:cs="Arial"/>
          <w:sz w:val="20"/>
          <w:szCs w:val="20"/>
        </w:rPr>
        <w:tab/>
      </w:r>
      <w:r w:rsidRPr="001D3C93">
        <w:rPr>
          <w:rFonts w:ascii="Arial" w:hAnsi="Arial" w:cs="Arial"/>
          <w:sz w:val="20"/>
          <w:szCs w:val="20"/>
        </w:rPr>
        <w:tab/>
      </w:r>
      <w:r w:rsidRPr="001D3C93">
        <w:rPr>
          <w:rFonts w:ascii="Arial" w:hAnsi="Arial" w:cs="Arial"/>
          <w:sz w:val="20"/>
          <w:szCs w:val="20"/>
        </w:rPr>
        <w:tab/>
      </w:r>
      <w:r w:rsidRPr="001D3C93">
        <w:rPr>
          <w:rFonts w:ascii="Arial" w:hAnsi="Arial" w:cs="Arial"/>
          <w:sz w:val="20"/>
          <w:szCs w:val="20"/>
        </w:rPr>
        <w:tab/>
      </w:r>
      <w:r w:rsidRPr="001D3C93">
        <w:rPr>
          <w:rFonts w:ascii="Arial" w:hAnsi="Arial" w:cs="Arial"/>
          <w:sz w:val="20"/>
          <w:szCs w:val="20"/>
        </w:rPr>
        <w:tab/>
        <w:t>Date</w:t>
      </w:r>
    </w:p>
    <w:p w14:paraId="4C7C6C02" w14:textId="3AB98574" w:rsidR="00C96A66" w:rsidRPr="00F3137E" w:rsidRDefault="00C96A66" w:rsidP="00171B59">
      <w:pPr>
        <w:rPr>
          <w:rFonts w:ascii="Arial" w:eastAsia="Arial" w:hAnsi="Arial" w:cs="Arial"/>
          <w:color w:val="000000" w:themeColor="text1"/>
          <w:sz w:val="24"/>
          <w:szCs w:val="24"/>
          <w:u w:val="single"/>
        </w:rPr>
      </w:pPr>
      <w:r w:rsidRPr="00F3137E">
        <w:rPr>
          <w:rFonts w:ascii="Arial" w:eastAsia="Arial" w:hAnsi="Arial" w:cs="Arial"/>
          <w:color w:val="000000" w:themeColor="text1"/>
          <w:sz w:val="24"/>
          <w:szCs w:val="24"/>
          <w:u w:val="single"/>
        </w:rPr>
        <w:lastRenderedPageBreak/>
        <w:t>Bibliography</w:t>
      </w:r>
    </w:p>
    <w:p w14:paraId="64679E82" w14:textId="77777777" w:rsidR="00F121E0" w:rsidRPr="00C73B3D" w:rsidRDefault="00F121E0" w:rsidP="00C73B3D">
      <w:pPr>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 xml:space="preserve">Bower, G., Clark, M., </w:t>
      </w:r>
      <w:proofErr w:type="spellStart"/>
      <w:r w:rsidRPr="00C73B3D">
        <w:rPr>
          <w:rFonts w:ascii="Arial" w:hAnsi="Arial" w:cs="Arial"/>
          <w:color w:val="000000" w:themeColor="text1"/>
          <w:sz w:val="24"/>
          <w:szCs w:val="24"/>
          <w:shd w:val="clear" w:color="auto" w:fill="FFFFFF"/>
        </w:rPr>
        <w:t>Lesgold</w:t>
      </w:r>
      <w:proofErr w:type="spellEnd"/>
      <w:r w:rsidRPr="00C73B3D">
        <w:rPr>
          <w:rFonts w:ascii="Arial" w:hAnsi="Arial" w:cs="Arial"/>
          <w:color w:val="000000" w:themeColor="text1"/>
          <w:sz w:val="24"/>
          <w:szCs w:val="24"/>
          <w:shd w:val="clear" w:color="auto" w:fill="FFFFFF"/>
        </w:rPr>
        <w:t xml:space="preserve">, A. and </w:t>
      </w:r>
      <w:proofErr w:type="spellStart"/>
      <w:r w:rsidRPr="00C73B3D">
        <w:rPr>
          <w:rFonts w:ascii="Arial" w:hAnsi="Arial" w:cs="Arial"/>
          <w:color w:val="000000" w:themeColor="text1"/>
          <w:sz w:val="24"/>
          <w:szCs w:val="24"/>
          <w:shd w:val="clear" w:color="auto" w:fill="FFFFFF"/>
        </w:rPr>
        <w:t>Winzenz</w:t>
      </w:r>
      <w:proofErr w:type="spellEnd"/>
      <w:r w:rsidRPr="00C73B3D">
        <w:rPr>
          <w:rFonts w:ascii="Arial" w:hAnsi="Arial" w:cs="Arial"/>
          <w:color w:val="000000" w:themeColor="text1"/>
          <w:sz w:val="24"/>
          <w:szCs w:val="24"/>
          <w:shd w:val="clear" w:color="auto" w:fill="FFFFFF"/>
        </w:rPr>
        <w:t>, D. (1969). Hierarchical retrieval schemes in recall of categorized word lists. </w:t>
      </w:r>
      <w:r w:rsidRPr="00C73B3D">
        <w:rPr>
          <w:rFonts w:ascii="Arial" w:hAnsi="Arial" w:cs="Arial"/>
          <w:i/>
          <w:iCs/>
          <w:color w:val="000000" w:themeColor="text1"/>
          <w:sz w:val="24"/>
          <w:szCs w:val="24"/>
          <w:shd w:val="clear" w:color="auto" w:fill="FFFFFF"/>
        </w:rPr>
        <w:t>Journal of Verbal Learning and Verbal Behavior</w:t>
      </w:r>
      <w:r w:rsidRPr="00C73B3D">
        <w:rPr>
          <w:rFonts w:ascii="Arial" w:hAnsi="Arial" w:cs="Arial"/>
          <w:color w:val="000000" w:themeColor="text1"/>
          <w:sz w:val="24"/>
          <w:szCs w:val="24"/>
          <w:shd w:val="clear" w:color="auto" w:fill="FFFFFF"/>
        </w:rPr>
        <w:t xml:space="preserve">, 8(3), pp.323-343. </w:t>
      </w:r>
    </w:p>
    <w:p w14:paraId="359B4630" w14:textId="5BFBA899" w:rsidR="00F121E0" w:rsidRPr="00C73B3D" w:rsidRDefault="00F121E0" w:rsidP="00C73B3D">
      <w:pPr>
        <w:spacing w:line="360" w:lineRule="auto"/>
        <w:rPr>
          <w:rFonts w:ascii="Arial" w:hAnsi="Arial" w:cs="Arial"/>
          <w:color w:val="000000" w:themeColor="text1"/>
          <w:sz w:val="24"/>
          <w:szCs w:val="24"/>
          <w:lang w:val="en-GB"/>
        </w:rPr>
      </w:pPr>
      <w:r w:rsidRPr="00C73B3D">
        <w:rPr>
          <w:rFonts w:ascii="Arial" w:hAnsi="Arial" w:cs="Arial"/>
          <w:color w:val="000000" w:themeColor="text1"/>
          <w:sz w:val="24"/>
          <w:szCs w:val="24"/>
          <w:lang w:val="en-GB"/>
        </w:rPr>
        <w:t>BERA, (2018</w:t>
      </w:r>
      <w:r w:rsidRPr="00C73B3D">
        <w:rPr>
          <w:rFonts w:ascii="Arial" w:hAnsi="Arial" w:cs="Arial"/>
          <w:i/>
          <w:color w:val="000000" w:themeColor="text1"/>
          <w:sz w:val="24"/>
          <w:szCs w:val="24"/>
          <w:lang w:val="en-GB"/>
        </w:rPr>
        <w:t>). British Educational Research Association Ethical  Guidelines</w:t>
      </w:r>
      <w:r w:rsidRPr="00C73B3D">
        <w:rPr>
          <w:rFonts w:ascii="Arial" w:hAnsi="Arial" w:cs="Arial"/>
          <w:color w:val="000000" w:themeColor="text1"/>
          <w:sz w:val="24"/>
          <w:szCs w:val="24"/>
          <w:lang w:val="en-GB"/>
        </w:rPr>
        <w:t xml:space="preserve"> (online) </w:t>
      </w:r>
      <w:proofErr w:type="spellStart"/>
      <w:r w:rsidRPr="00C73B3D">
        <w:rPr>
          <w:rFonts w:ascii="Arial" w:hAnsi="Arial" w:cs="Arial"/>
          <w:color w:val="000000" w:themeColor="text1"/>
          <w:sz w:val="24"/>
          <w:szCs w:val="24"/>
          <w:lang w:val="en-GB"/>
        </w:rPr>
        <w:t>Avaliable</w:t>
      </w:r>
      <w:proofErr w:type="spellEnd"/>
      <w:r w:rsidRPr="00C73B3D">
        <w:rPr>
          <w:rFonts w:ascii="Arial" w:hAnsi="Arial" w:cs="Arial"/>
          <w:color w:val="000000" w:themeColor="text1"/>
          <w:sz w:val="24"/>
          <w:szCs w:val="24"/>
          <w:lang w:val="en-GB"/>
        </w:rPr>
        <w:t xml:space="preserve"> at: </w:t>
      </w:r>
      <w:hyperlink r:id="rId36" w:history="1">
        <w:r w:rsidRPr="00C73B3D">
          <w:rPr>
            <w:rFonts w:ascii="Arial" w:hAnsi="Arial" w:cs="Arial"/>
            <w:color w:val="000000" w:themeColor="text1"/>
            <w:sz w:val="24"/>
            <w:szCs w:val="24"/>
            <w:lang w:val="en-GB"/>
          </w:rPr>
          <w:t>https://www.bera.ac.uk/wp-content/uploads/2014/02/BERA-Ethical-Guidelines-2011.pdf?noredirect=1</w:t>
        </w:r>
      </w:hyperlink>
      <w:r w:rsidRPr="00C73B3D">
        <w:rPr>
          <w:rFonts w:ascii="Arial" w:hAnsi="Arial" w:cs="Arial"/>
          <w:color w:val="000000" w:themeColor="text1"/>
          <w:sz w:val="24"/>
          <w:szCs w:val="24"/>
          <w:lang w:val="en-GB"/>
        </w:rPr>
        <w:t xml:space="preserve"> [Accessed 31 Mar. 2019]. </w:t>
      </w:r>
    </w:p>
    <w:p w14:paraId="640F8C2E" w14:textId="60772959" w:rsidR="009E50EA" w:rsidRPr="00C73B3D" w:rsidRDefault="009E50EA" w:rsidP="00C73B3D">
      <w:pPr>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Broadhead, P., Howard, J. and Wood, E. (2010). </w:t>
      </w:r>
      <w:r w:rsidRPr="00C73B3D">
        <w:rPr>
          <w:rFonts w:ascii="Arial" w:hAnsi="Arial" w:cs="Arial"/>
          <w:i/>
          <w:iCs/>
          <w:color w:val="000000" w:themeColor="text1"/>
          <w:sz w:val="24"/>
          <w:szCs w:val="24"/>
          <w:shd w:val="clear" w:color="auto" w:fill="FFFFFF"/>
        </w:rPr>
        <w:t>Play and learning in the early years</w:t>
      </w:r>
      <w:r w:rsidRPr="00C73B3D">
        <w:rPr>
          <w:rFonts w:ascii="Arial" w:hAnsi="Arial" w:cs="Arial"/>
          <w:color w:val="000000" w:themeColor="text1"/>
          <w:sz w:val="24"/>
          <w:szCs w:val="24"/>
          <w:shd w:val="clear" w:color="auto" w:fill="FFFFFF"/>
        </w:rPr>
        <w:t>. Los Angeles: Sage.</w:t>
      </w:r>
    </w:p>
    <w:p w14:paraId="31A40833" w14:textId="06550872" w:rsidR="00F121E0" w:rsidRPr="00C73B3D" w:rsidRDefault="00F121E0" w:rsidP="00C73B3D">
      <w:pPr>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Burton, L. (1995). </w:t>
      </w:r>
      <w:r w:rsidRPr="00C73B3D">
        <w:rPr>
          <w:rFonts w:ascii="Arial" w:hAnsi="Arial" w:cs="Arial"/>
          <w:i/>
          <w:iCs/>
          <w:color w:val="000000" w:themeColor="text1"/>
          <w:sz w:val="24"/>
          <w:szCs w:val="24"/>
          <w:shd w:val="clear" w:color="auto" w:fill="FFFFFF"/>
        </w:rPr>
        <w:t>Thinking things through</w:t>
      </w:r>
      <w:r w:rsidRPr="00C73B3D">
        <w:rPr>
          <w:rFonts w:ascii="Arial" w:hAnsi="Arial" w:cs="Arial"/>
          <w:color w:val="000000" w:themeColor="text1"/>
          <w:sz w:val="24"/>
          <w:szCs w:val="24"/>
          <w:shd w:val="clear" w:color="auto" w:fill="FFFFFF"/>
        </w:rPr>
        <w:t>. Oxford: Basil Blackwell.</w:t>
      </w:r>
    </w:p>
    <w:p w14:paraId="3D65F5AB" w14:textId="7ADA5C6C" w:rsidR="00F121E0" w:rsidRPr="00C73B3D" w:rsidRDefault="00F121E0" w:rsidP="00C73B3D">
      <w:pPr>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Cohen, L., Manion, L. and Morrison, K. (2007). </w:t>
      </w:r>
      <w:r w:rsidRPr="00C73B3D">
        <w:rPr>
          <w:rFonts w:ascii="Arial" w:hAnsi="Arial" w:cs="Arial"/>
          <w:i/>
          <w:iCs/>
          <w:color w:val="000000" w:themeColor="text1"/>
          <w:sz w:val="24"/>
          <w:szCs w:val="24"/>
          <w:shd w:val="clear" w:color="auto" w:fill="FFFFFF"/>
        </w:rPr>
        <w:t>Research methods in education</w:t>
      </w:r>
      <w:r w:rsidRPr="00C73B3D">
        <w:rPr>
          <w:rFonts w:ascii="Arial" w:hAnsi="Arial" w:cs="Arial"/>
          <w:color w:val="000000" w:themeColor="text1"/>
          <w:sz w:val="24"/>
          <w:szCs w:val="24"/>
          <w:shd w:val="clear" w:color="auto" w:fill="FFFFFF"/>
        </w:rPr>
        <w:t>. 6th ed. Oxon: Routledge.</w:t>
      </w:r>
    </w:p>
    <w:p w14:paraId="154FD4A2" w14:textId="24689818" w:rsidR="00F121E0" w:rsidRPr="00C73B3D" w:rsidRDefault="00F121E0" w:rsidP="00C73B3D">
      <w:pPr>
        <w:tabs>
          <w:tab w:val="left" w:pos="1182"/>
        </w:tabs>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Cook, N. (1989). The applicability of verbal mnemonics for different populations: A review. </w:t>
      </w:r>
      <w:r w:rsidRPr="00C73B3D">
        <w:rPr>
          <w:rFonts w:ascii="Arial" w:hAnsi="Arial" w:cs="Arial"/>
          <w:i/>
          <w:iCs/>
          <w:color w:val="000000" w:themeColor="text1"/>
          <w:sz w:val="24"/>
          <w:szCs w:val="24"/>
          <w:shd w:val="clear" w:color="auto" w:fill="FFFFFF"/>
        </w:rPr>
        <w:t>Applied Cognitive Psychology</w:t>
      </w:r>
      <w:r w:rsidRPr="00C73B3D">
        <w:rPr>
          <w:rFonts w:ascii="Arial" w:hAnsi="Arial" w:cs="Arial"/>
          <w:color w:val="000000" w:themeColor="text1"/>
          <w:sz w:val="24"/>
          <w:szCs w:val="24"/>
          <w:shd w:val="clear" w:color="auto" w:fill="FFFFFF"/>
        </w:rPr>
        <w:t>, 3(1), pp.3-22.</w:t>
      </w:r>
    </w:p>
    <w:p w14:paraId="1708C581" w14:textId="4276E24F" w:rsidR="00F121E0" w:rsidRPr="00C73B3D" w:rsidRDefault="00F121E0" w:rsidP="00C73B3D">
      <w:pPr>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Cotton, T. (2016). </w:t>
      </w:r>
      <w:r w:rsidRPr="00C73B3D">
        <w:rPr>
          <w:rFonts w:ascii="Arial" w:hAnsi="Arial" w:cs="Arial"/>
          <w:i/>
          <w:iCs/>
          <w:color w:val="000000" w:themeColor="text1"/>
          <w:sz w:val="24"/>
          <w:szCs w:val="24"/>
          <w:shd w:val="clear" w:color="auto" w:fill="FFFFFF"/>
        </w:rPr>
        <w:t>Teaching for mathematical understanding</w:t>
      </w:r>
      <w:r w:rsidRPr="00C73B3D">
        <w:rPr>
          <w:rFonts w:ascii="Arial" w:hAnsi="Arial" w:cs="Arial"/>
          <w:color w:val="000000" w:themeColor="text1"/>
          <w:sz w:val="24"/>
          <w:szCs w:val="24"/>
          <w:shd w:val="clear" w:color="auto" w:fill="FFFFFF"/>
        </w:rPr>
        <w:t>. London: Routledge.</w:t>
      </w:r>
    </w:p>
    <w:p w14:paraId="0B8E6B14" w14:textId="77777777" w:rsidR="00F121E0" w:rsidRPr="00C73B3D" w:rsidRDefault="00F121E0" w:rsidP="00C73B3D">
      <w:pPr>
        <w:tabs>
          <w:tab w:val="left" w:pos="1182"/>
        </w:tabs>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Craik, F. and Lockhart, R. (1972). Levels of processing: A framework for memory research. </w:t>
      </w:r>
      <w:r w:rsidRPr="00C73B3D">
        <w:rPr>
          <w:rFonts w:ascii="Arial" w:hAnsi="Arial" w:cs="Arial"/>
          <w:i/>
          <w:iCs/>
          <w:color w:val="000000" w:themeColor="text1"/>
          <w:sz w:val="24"/>
          <w:szCs w:val="24"/>
          <w:shd w:val="clear" w:color="auto" w:fill="FFFFFF"/>
        </w:rPr>
        <w:t>Journal of Verbal Learning and Verbal Behavior</w:t>
      </w:r>
      <w:r w:rsidRPr="00C73B3D">
        <w:rPr>
          <w:rFonts w:ascii="Arial" w:hAnsi="Arial" w:cs="Arial"/>
          <w:color w:val="000000" w:themeColor="text1"/>
          <w:sz w:val="24"/>
          <w:szCs w:val="24"/>
          <w:shd w:val="clear" w:color="auto" w:fill="FFFFFF"/>
        </w:rPr>
        <w:t>, 11(6), pp.671-684.</w:t>
      </w:r>
    </w:p>
    <w:p w14:paraId="25BC9148" w14:textId="2259B619" w:rsidR="00F3137E" w:rsidRPr="00C73B3D" w:rsidRDefault="00F3137E" w:rsidP="00C73B3D">
      <w:pPr>
        <w:spacing w:line="360" w:lineRule="auto"/>
        <w:rPr>
          <w:rFonts w:ascii="Arial" w:hAnsi="Arial" w:cs="Arial"/>
          <w:color w:val="000000" w:themeColor="text1"/>
          <w:sz w:val="24"/>
          <w:szCs w:val="24"/>
          <w:lang w:val="en-GB"/>
        </w:rPr>
      </w:pPr>
      <w:proofErr w:type="spellStart"/>
      <w:r w:rsidRPr="00C73B3D">
        <w:rPr>
          <w:rFonts w:ascii="Arial" w:hAnsi="Arial" w:cs="Arial"/>
          <w:color w:val="000000" w:themeColor="text1"/>
          <w:sz w:val="24"/>
          <w:szCs w:val="24"/>
          <w:shd w:val="clear" w:color="auto" w:fill="FFFFFF"/>
        </w:rPr>
        <w:t>Devle</w:t>
      </w:r>
      <w:proofErr w:type="spellEnd"/>
      <w:r w:rsidRPr="00C73B3D">
        <w:rPr>
          <w:rFonts w:ascii="Arial" w:hAnsi="Arial" w:cs="Arial"/>
          <w:color w:val="000000" w:themeColor="text1"/>
          <w:sz w:val="24"/>
          <w:szCs w:val="24"/>
          <w:shd w:val="clear" w:color="auto" w:fill="FFFFFF"/>
        </w:rPr>
        <w:t>, C. (2019). </w:t>
      </w:r>
      <w:r w:rsidRPr="00C73B3D">
        <w:rPr>
          <w:rFonts w:ascii="Arial" w:hAnsi="Arial" w:cs="Arial"/>
          <w:i/>
          <w:iCs/>
          <w:color w:val="000000" w:themeColor="text1"/>
          <w:sz w:val="24"/>
          <w:szCs w:val="24"/>
          <w:shd w:val="clear" w:color="auto" w:fill="FFFFFF"/>
        </w:rPr>
        <w:t>Independent and Enhanced Provision in Key Stage Two</w:t>
      </w:r>
      <w:r w:rsidRPr="00C73B3D">
        <w:rPr>
          <w:rFonts w:ascii="Arial" w:hAnsi="Arial" w:cs="Arial"/>
          <w:color w:val="000000" w:themeColor="text1"/>
          <w:sz w:val="24"/>
          <w:szCs w:val="24"/>
          <w:shd w:val="clear" w:color="auto" w:fill="FFFFFF"/>
        </w:rPr>
        <w:t>.</w:t>
      </w:r>
      <w:r w:rsidRPr="00C73B3D">
        <w:rPr>
          <w:rFonts w:ascii="Arial" w:hAnsi="Arial" w:cs="Arial"/>
          <w:color w:val="000000" w:themeColor="text1"/>
          <w:sz w:val="24"/>
          <w:szCs w:val="24"/>
          <w:lang w:val="en-GB"/>
        </w:rPr>
        <w:t xml:space="preserve"> Swansea.</w:t>
      </w:r>
    </w:p>
    <w:p w14:paraId="0DDE48A9" w14:textId="5362F4C0" w:rsidR="005C31AD" w:rsidRPr="00C73B3D" w:rsidRDefault="005C31AD" w:rsidP="00C73B3D">
      <w:pPr>
        <w:spacing w:line="360" w:lineRule="auto"/>
        <w:rPr>
          <w:rFonts w:ascii="Arial" w:hAnsi="Arial" w:cs="Arial"/>
          <w:color w:val="000000" w:themeColor="text1"/>
          <w:sz w:val="24"/>
          <w:szCs w:val="24"/>
          <w:lang w:val="en-GB"/>
        </w:rPr>
      </w:pPr>
      <w:r w:rsidRPr="00C73B3D">
        <w:rPr>
          <w:rFonts w:ascii="Arial" w:hAnsi="Arial" w:cs="Arial"/>
          <w:color w:val="000000" w:themeColor="text1"/>
          <w:sz w:val="24"/>
          <w:szCs w:val="24"/>
          <w:shd w:val="clear" w:color="auto" w:fill="FFFFFF"/>
        </w:rPr>
        <w:t>Donaldson, G. (2015). </w:t>
      </w:r>
      <w:r w:rsidRPr="00C73B3D">
        <w:rPr>
          <w:rFonts w:ascii="Arial" w:hAnsi="Arial" w:cs="Arial"/>
          <w:i/>
          <w:iCs/>
          <w:color w:val="000000" w:themeColor="text1"/>
          <w:sz w:val="24"/>
          <w:szCs w:val="24"/>
          <w:shd w:val="clear" w:color="auto" w:fill="FFFFFF"/>
        </w:rPr>
        <w:t>Successful Futures Independent Review of Curriculum and Assessment Arrangements in Wales</w:t>
      </w:r>
      <w:r w:rsidRPr="00C73B3D">
        <w:rPr>
          <w:rFonts w:ascii="Arial" w:hAnsi="Arial" w:cs="Arial"/>
          <w:color w:val="000000" w:themeColor="text1"/>
          <w:sz w:val="24"/>
          <w:szCs w:val="24"/>
          <w:shd w:val="clear" w:color="auto" w:fill="FFFFFF"/>
        </w:rPr>
        <w:t>. Crown copyright.</w:t>
      </w:r>
    </w:p>
    <w:p w14:paraId="1B024DFB" w14:textId="529DBFE8" w:rsidR="00F121E0" w:rsidRPr="00C73B3D" w:rsidRDefault="00F121E0" w:rsidP="00C73B3D">
      <w:pPr>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EEF. (2019). </w:t>
      </w:r>
      <w:r w:rsidRPr="00C73B3D">
        <w:rPr>
          <w:rFonts w:ascii="Arial" w:hAnsi="Arial" w:cs="Arial"/>
          <w:i/>
          <w:iCs/>
          <w:color w:val="000000" w:themeColor="text1"/>
          <w:sz w:val="24"/>
          <w:szCs w:val="24"/>
          <w:shd w:val="clear" w:color="auto" w:fill="FFFFFF"/>
        </w:rPr>
        <w:t xml:space="preserve">Education </w:t>
      </w:r>
      <w:proofErr w:type="spellStart"/>
      <w:r w:rsidRPr="00C73B3D">
        <w:rPr>
          <w:rFonts w:ascii="Arial" w:hAnsi="Arial" w:cs="Arial"/>
          <w:i/>
          <w:iCs/>
          <w:color w:val="000000" w:themeColor="text1"/>
          <w:sz w:val="24"/>
          <w:szCs w:val="24"/>
          <w:shd w:val="clear" w:color="auto" w:fill="FFFFFF"/>
        </w:rPr>
        <w:t>Endownment</w:t>
      </w:r>
      <w:proofErr w:type="spellEnd"/>
      <w:r w:rsidRPr="00C73B3D">
        <w:rPr>
          <w:rFonts w:ascii="Arial" w:hAnsi="Arial" w:cs="Arial"/>
          <w:i/>
          <w:iCs/>
          <w:color w:val="000000" w:themeColor="text1"/>
          <w:sz w:val="24"/>
          <w:szCs w:val="24"/>
          <w:shd w:val="clear" w:color="auto" w:fill="FFFFFF"/>
        </w:rPr>
        <w:t xml:space="preserve"> Foundation</w:t>
      </w:r>
      <w:r w:rsidRPr="00C73B3D">
        <w:rPr>
          <w:rFonts w:ascii="Arial" w:hAnsi="Arial" w:cs="Arial"/>
          <w:color w:val="000000" w:themeColor="text1"/>
          <w:sz w:val="24"/>
          <w:szCs w:val="24"/>
          <w:shd w:val="clear" w:color="auto" w:fill="FFFFFF"/>
        </w:rPr>
        <w:t>. [online] Available at: https://educationendowmentfoundation.org.uk/ [Accessed 29 Mar. 2019].</w:t>
      </w:r>
    </w:p>
    <w:p w14:paraId="31CE3E98" w14:textId="7C63007D" w:rsidR="009E50EA" w:rsidRPr="00C73B3D" w:rsidRDefault="009E50EA" w:rsidP="00C73B3D">
      <w:pPr>
        <w:spacing w:line="360" w:lineRule="auto"/>
        <w:rPr>
          <w:rFonts w:ascii="Arial" w:hAnsi="Arial" w:cs="Arial"/>
          <w:color w:val="000000" w:themeColor="text1"/>
          <w:sz w:val="24"/>
          <w:szCs w:val="24"/>
          <w:shd w:val="clear" w:color="auto" w:fill="FFFFFF"/>
        </w:rPr>
      </w:pPr>
      <w:proofErr w:type="spellStart"/>
      <w:r w:rsidRPr="00C73B3D">
        <w:rPr>
          <w:rFonts w:ascii="Arial" w:hAnsi="Arial" w:cs="Arial"/>
          <w:color w:val="000000" w:themeColor="text1"/>
          <w:sz w:val="24"/>
          <w:szCs w:val="24"/>
          <w:shd w:val="clear" w:color="auto" w:fill="FFFFFF"/>
        </w:rPr>
        <w:t>Entrecompedu</w:t>
      </w:r>
      <w:proofErr w:type="spellEnd"/>
      <w:r w:rsidRPr="00C73B3D">
        <w:rPr>
          <w:rFonts w:ascii="Arial" w:hAnsi="Arial" w:cs="Arial"/>
          <w:color w:val="000000" w:themeColor="text1"/>
          <w:sz w:val="24"/>
          <w:szCs w:val="24"/>
          <w:shd w:val="clear" w:color="auto" w:fill="FFFFFF"/>
        </w:rPr>
        <w:t xml:space="preserve"> (2019). </w:t>
      </w:r>
      <w:proofErr w:type="spellStart"/>
      <w:r w:rsidRPr="00C73B3D">
        <w:rPr>
          <w:rFonts w:ascii="Arial" w:hAnsi="Arial" w:cs="Arial"/>
          <w:i/>
          <w:iCs/>
          <w:color w:val="000000" w:themeColor="text1"/>
          <w:sz w:val="24"/>
          <w:szCs w:val="24"/>
          <w:shd w:val="clear" w:color="auto" w:fill="FFFFFF"/>
        </w:rPr>
        <w:t>Entrecomp</w:t>
      </w:r>
      <w:proofErr w:type="spellEnd"/>
      <w:r w:rsidRPr="00C73B3D">
        <w:rPr>
          <w:rFonts w:ascii="Arial" w:hAnsi="Arial" w:cs="Arial"/>
          <w:color w:val="000000" w:themeColor="text1"/>
          <w:sz w:val="24"/>
          <w:szCs w:val="24"/>
          <w:shd w:val="clear" w:color="auto" w:fill="FFFFFF"/>
        </w:rPr>
        <w:t>. [online] Available at: http://entrecompedu.eu/ [Accessed 3 Apr. 2019].</w:t>
      </w:r>
    </w:p>
    <w:p w14:paraId="6181D600" w14:textId="6F0D75F5" w:rsidR="00F121E0" w:rsidRPr="00C73B3D" w:rsidRDefault="00F121E0" w:rsidP="00C73B3D">
      <w:pPr>
        <w:tabs>
          <w:tab w:val="left" w:pos="1182"/>
        </w:tabs>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 xml:space="preserve">Entrepreneurship Education at School in Europe </w:t>
      </w:r>
      <w:proofErr w:type="spellStart"/>
      <w:r w:rsidRPr="00C73B3D">
        <w:rPr>
          <w:rFonts w:ascii="Arial" w:hAnsi="Arial" w:cs="Arial"/>
          <w:color w:val="000000" w:themeColor="text1"/>
          <w:sz w:val="24"/>
          <w:szCs w:val="24"/>
          <w:shd w:val="clear" w:color="auto" w:fill="FFFFFF"/>
        </w:rPr>
        <w:t>Euryice</w:t>
      </w:r>
      <w:proofErr w:type="spellEnd"/>
      <w:r w:rsidRPr="00C73B3D">
        <w:rPr>
          <w:rFonts w:ascii="Arial" w:hAnsi="Arial" w:cs="Arial"/>
          <w:color w:val="000000" w:themeColor="text1"/>
          <w:sz w:val="24"/>
          <w:szCs w:val="24"/>
          <w:shd w:val="clear" w:color="auto" w:fill="FFFFFF"/>
        </w:rPr>
        <w:t xml:space="preserve"> Report (2016). Luxembourg: Publications Office of the European Union.</w:t>
      </w:r>
    </w:p>
    <w:p w14:paraId="373B8EF0" w14:textId="6E105ED0" w:rsidR="005D5030" w:rsidRPr="00C73B3D" w:rsidRDefault="00213764" w:rsidP="00C73B3D">
      <w:pPr>
        <w:spacing w:line="360" w:lineRule="auto"/>
        <w:rPr>
          <w:rFonts w:ascii="Arial" w:hAnsi="Arial" w:cs="Arial"/>
          <w:color w:val="000000" w:themeColor="text1"/>
          <w:sz w:val="24"/>
          <w:szCs w:val="24"/>
          <w:shd w:val="clear" w:color="auto" w:fill="FFFFFF"/>
        </w:rPr>
      </w:pPr>
      <w:proofErr w:type="spellStart"/>
      <w:r w:rsidRPr="00C73B3D">
        <w:rPr>
          <w:rFonts w:ascii="Arial" w:hAnsi="Arial" w:cs="Arial"/>
          <w:color w:val="000000" w:themeColor="text1"/>
          <w:sz w:val="24"/>
          <w:szCs w:val="24"/>
          <w:shd w:val="clear" w:color="auto" w:fill="FFFFFF"/>
        </w:rPr>
        <w:lastRenderedPageBreak/>
        <w:t>Estyn</w:t>
      </w:r>
      <w:proofErr w:type="spellEnd"/>
      <w:r w:rsidRPr="00C73B3D">
        <w:rPr>
          <w:rFonts w:ascii="Arial" w:hAnsi="Arial" w:cs="Arial"/>
          <w:color w:val="000000" w:themeColor="text1"/>
          <w:sz w:val="24"/>
          <w:szCs w:val="24"/>
          <w:shd w:val="clear" w:color="auto" w:fill="FFFFFF"/>
        </w:rPr>
        <w:t xml:space="preserve"> (2017). </w:t>
      </w:r>
      <w:r w:rsidRPr="00C73B3D">
        <w:rPr>
          <w:rFonts w:ascii="Arial" w:hAnsi="Arial" w:cs="Arial"/>
          <w:i/>
          <w:iCs/>
          <w:color w:val="000000" w:themeColor="text1"/>
          <w:sz w:val="24"/>
          <w:szCs w:val="24"/>
          <w:shd w:val="clear" w:color="auto" w:fill="FFFFFF"/>
        </w:rPr>
        <w:t>The Annual Report of Her Majesty's Chief Inspector of Education and Training in Wales</w:t>
      </w:r>
      <w:r w:rsidRPr="00C73B3D">
        <w:rPr>
          <w:rFonts w:ascii="Arial" w:hAnsi="Arial" w:cs="Arial"/>
          <w:color w:val="000000" w:themeColor="text1"/>
          <w:sz w:val="24"/>
          <w:szCs w:val="24"/>
          <w:shd w:val="clear" w:color="auto" w:fill="FFFFFF"/>
        </w:rPr>
        <w:t>. [online] Cardiff. Available at: http://www.assembly.wales/laid%20documents/gen-ld11387/gen-ld11387-e.pdf [Accessed 29 Mar. 2019].</w:t>
      </w:r>
    </w:p>
    <w:p w14:paraId="49D59447" w14:textId="4F60FE3F" w:rsidR="00F121E0" w:rsidRPr="00C73B3D" w:rsidRDefault="00F121E0" w:rsidP="00C73B3D">
      <w:pPr>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Fisher, R. (2014). </w:t>
      </w:r>
      <w:r w:rsidRPr="00C73B3D">
        <w:rPr>
          <w:rFonts w:ascii="Arial" w:hAnsi="Arial" w:cs="Arial"/>
          <w:i/>
          <w:iCs/>
          <w:color w:val="000000" w:themeColor="text1"/>
          <w:sz w:val="24"/>
          <w:szCs w:val="24"/>
          <w:shd w:val="clear" w:color="auto" w:fill="FFFFFF"/>
        </w:rPr>
        <w:t>Teaching thinking</w:t>
      </w:r>
      <w:r w:rsidRPr="00C73B3D">
        <w:rPr>
          <w:rFonts w:ascii="Arial" w:hAnsi="Arial" w:cs="Arial"/>
          <w:color w:val="000000" w:themeColor="text1"/>
          <w:sz w:val="24"/>
          <w:szCs w:val="24"/>
          <w:shd w:val="clear" w:color="auto" w:fill="FFFFFF"/>
        </w:rPr>
        <w:t>. 3rd ed. London: Bloomsbury.</w:t>
      </w:r>
    </w:p>
    <w:p w14:paraId="22295A8A" w14:textId="6C0CA866" w:rsidR="00F121E0" w:rsidRPr="00C73B3D" w:rsidRDefault="00F121E0" w:rsidP="00C73B3D">
      <w:pPr>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Haylock, D. (2010). </w:t>
      </w:r>
      <w:r w:rsidRPr="00C73B3D">
        <w:rPr>
          <w:rFonts w:ascii="Arial" w:hAnsi="Arial" w:cs="Arial"/>
          <w:i/>
          <w:iCs/>
          <w:color w:val="000000" w:themeColor="text1"/>
          <w:sz w:val="24"/>
          <w:szCs w:val="24"/>
          <w:shd w:val="clear" w:color="auto" w:fill="FFFFFF"/>
        </w:rPr>
        <w:t>Mathematics explained for primary teachers</w:t>
      </w:r>
      <w:r w:rsidRPr="00C73B3D">
        <w:rPr>
          <w:rFonts w:ascii="Arial" w:hAnsi="Arial" w:cs="Arial"/>
          <w:color w:val="000000" w:themeColor="text1"/>
          <w:sz w:val="24"/>
          <w:szCs w:val="24"/>
          <w:shd w:val="clear" w:color="auto" w:fill="FFFFFF"/>
        </w:rPr>
        <w:t>. 4th ed. London: SAGE Publications.</w:t>
      </w:r>
    </w:p>
    <w:p w14:paraId="2CAF8836" w14:textId="3077E92C" w:rsidR="00F121E0" w:rsidRPr="00C73B3D" w:rsidRDefault="00F121E0" w:rsidP="00C73B3D">
      <w:pPr>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 xml:space="preserve">Higgins, S., </w:t>
      </w:r>
      <w:proofErr w:type="spellStart"/>
      <w:r w:rsidRPr="00C73B3D">
        <w:rPr>
          <w:rFonts w:ascii="Arial" w:hAnsi="Arial" w:cs="Arial"/>
          <w:color w:val="000000" w:themeColor="text1"/>
          <w:sz w:val="24"/>
          <w:szCs w:val="24"/>
          <w:shd w:val="clear" w:color="auto" w:fill="FFFFFF"/>
        </w:rPr>
        <w:t>Katsipataki</w:t>
      </w:r>
      <w:proofErr w:type="spellEnd"/>
      <w:r w:rsidRPr="00C73B3D">
        <w:rPr>
          <w:rFonts w:ascii="Arial" w:hAnsi="Arial" w:cs="Arial"/>
          <w:color w:val="000000" w:themeColor="text1"/>
          <w:sz w:val="24"/>
          <w:szCs w:val="24"/>
          <w:shd w:val="clear" w:color="auto" w:fill="FFFFFF"/>
        </w:rPr>
        <w:t xml:space="preserve">, M., </w:t>
      </w:r>
      <w:proofErr w:type="spellStart"/>
      <w:r w:rsidRPr="00C73B3D">
        <w:rPr>
          <w:rFonts w:ascii="Arial" w:hAnsi="Arial" w:cs="Arial"/>
          <w:color w:val="000000" w:themeColor="text1"/>
          <w:sz w:val="24"/>
          <w:szCs w:val="24"/>
          <w:shd w:val="clear" w:color="auto" w:fill="FFFFFF"/>
        </w:rPr>
        <w:t>Kokotsaki</w:t>
      </w:r>
      <w:proofErr w:type="spellEnd"/>
      <w:r w:rsidRPr="00C73B3D">
        <w:rPr>
          <w:rFonts w:ascii="Arial" w:hAnsi="Arial" w:cs="Arial"/>
          <w:color w:val="000000" w:themeColor="text1"/>
          <w:sz w:val="24"/>
          <w:szCs w:val="24"/>
          <w:shd w:val="clear" w:color="auto" w:fill="FFFFFF"/>
        </w:rPr>
        <w:t xml:space="preserve">, D., Coleman, R., Major, L.E., &amp; Coe, R. (2014). </w:t>
      </w:r>
      <w:r w:rsidRPr="00C73B3D">
        <w:rPr>
          <w:rFonts w:ascii="Arial" w:hAnsi="Arial" w:cs="Arial"/>
          <w:i/>
          <w:color w:val="000000" w:themeColor="text1"/>
          <w:sz w:val="24"/>
          <w:szCs w:val="24"/>
          <w:shd w:val="clear" w:color="auto" w:fill="FFFFFF"/>
        </w:rPr>
        <w:t>The Sutton Trust-Education Endowment Foundation Teaching and Learning Toolkit.</w:t>
      </w:r>
      <w:r w:rsidRPr="00C73B3D">
        <w:rPr>
          <w:rFonts w:ascii="Arial" w:hAnsi="Arial" w:cs="Arial"/>
          <w:color w:val="000000" w:themeColor="text1"/>
          <w:sz w:val="24"/>
          <w:szCs w:val="24"/>
          <w:shd w:val="clear" w:color="auto" w:fill="FFFFFF"/>
        </w:rPr>
        <w:t xml:space="preserve"> London: Education Endowment Foundation.</w:t>
      </w:r>
    </w:p>
    <w:p w14:paraId="6EF14120" w14:textId="74AA5FC3" w:rsidR="00F121E0" w:rsidRPr="00C73B3D" w:rsidRDefault="00F121E0" w:rsidP="00C73B3D">
      <w:pPr>
        <w:spacing w:line="360" w:lineRule="auto"/>
        <w:rPr>
          <w:rFonts w:ascii="Arial" w:hAnsi="Arial" w:cs="Arial"/>
          <w:color w:val="000000" w:themeColor="text1"/>
          <w:sz w:val="24"/>
          <w:szCs w:val="24"/>
          <w:shd w:val="clear" w:color="auto" w:fill="FFFFFF"/>
        </w:rPr>
      </w:pPr>
      <w:proofErr w:type="spellStart"/>
      <w:r w:rsidRPr="00C73B3D">
        <w:rPr>
          <w:rFonts w:ascii="Arial" w:hAnsi="Arial" w:cs="Arial"/>
          <w:color w:val="000000" w:themeColor="text1"/>
          <w:sz w:val="24"/>
          <w:szCs w:val="24"/>
          <w:shd w:val="clear" w:color="auto" w:fill="FFFFFF"/>
        </w:rPr>
        <w:t>Kingsdorf</w:t>
      </w:r>
      <w:proofErr w:type="spellEnd"/>
      <w:r w:rsidRPr="00C73B3D">
        <w:rPr>
          <w:rFonts w:ascii="Arial" w:hAnsi="Arial" w:cs="Arial"/>
          <w:color w:val="000000" w:themeColor="text1"/>
          <w:sz w:val="24"/>
          <w:szCs w:val="24"/>
          <w:shd w:val="clear" w:color="auto" w:fill="FFFFFF"/>
        </w:rPr>
        <w:t xml:space="preserve">, S. and </w:t>
      </w:r>
      <w:proofErr w:type="spellStart"/>
      <w:r w:rsidRPr="00C73B3D">
        <w:rPr>
          <w:rFonts w:ascii="Arial" w:hAnsi="Arial" w:cs="Arial"/>
          <w:color w:val="000000" w:themeColor="text1"/>
          <w:sz w:val="24"/>
          <w:szCs w:val="24"/>
          <w:shd w:val="clear" w:color="auto" w:fill="FFFFFF"/>
        </w:rPr>
        <w:t>Krawec</w:t>
      </w:r>
      <w:proofErr w:type="spellEnd"/>
      <w:r w:rsidRPr="00C73B3D">
        <w:rPr>
          <w:rFonts w:ascii="Arial" w:hAnsi="Arial" w:cs="Arial"/>
          <w:color w:val="000000" w:themeColor="text1"/>
          <w:sz w:val="24"/>
          <w:szCs w:val="24"/>
          <w:shd w:val="clear" w:color="auto" w:fill="FFFFFF"/>
        </w:rPr>
        <w:t>, J. (2016). A broad look at the literature on math word problem-solving interventions for third graders. </w:t>
      </w:r>
      <w:r w:rsidRPr="00C73B3D">
        <w:rPr>
          <w:rFonts w:ascii="Arial" w:hAnsi="Arial" w:cs="Arial"/>
          <w:i/>
          <w:iCs/>
          <w:color w:val="000000" w:themeColor="text1"/>
          <w:sz w:val="24"/>
          <w:szCs w:val="24"/>
          <w:shd w:val="clear" w:color="auto" w:fill="FFFFFF"/>
        </w:rPr>
        <w:t>Cogent Education</w:t>
      </w:r>
      <w:r w:rsidRPr="00C73B3D">
        <w:rPr>
          <w:rFonts w:ascii="Arial" w:hAnsi="Arial" w:cs="Arial"/>
          <w:color w:val="000000" w:themeColor="text1"/>
          <w:sz w:val="24"/>
          <w:szCs w:val="24"/>
          <w:shd w:val="clear" w:color="auto" w:fill="FFFFFF"/>
        </w:rPr>
        <w:t>, 3(1).</w:t>
      </w:r>
    </w:p>
    <w:p w14:paraId="3DC36A21" w14:textId="77777777" w:rsidR="00F121E0" w:rsidRPr="00C73B3D" w:rsidRDefault="00F121E0" w:rsidP="00C73B3D">
      <w:pPr>
        <w:spacing w:line="360" w:lineRule="auto"/>
        <w:rPr>
          <w:rFonts w:ascii="Arial" w:hAnsi="Arial" w:cs="Arial"/>
          <w:color w:val="000000" w:themeColor="text1"/>
          <w:sz w:val="24"/>
          <w:szCs w:val="24"/>
        </w:rPr>
      </w:pPr>
      <w:r w:rsidRPr="00C73B3D">
        <w:rPr>
          <w:rFonts w:ascii="Arial" w:hAnsi="Arial" w:cs="Arial"/>
          <w:color w:val="000000" w:themeColor="text1"/>
          <w:sz w:val="24"/>
          <w:szCs w:val="24"/>
          <w:shd w:val="clear" w:color="auto" w:fill="FFFFFF"/>
        </w:rPr>
        <w:t>Lesser, L. (2011). On the use of mnemonics for teaching statistics. </w:t>
      </w:r>
      <w:r w:rsidRPr="00C73B3D">
        <w:rPr>
          <w:rFonts w:ascii="Arial" w:hAnsi="Arial" w:cs="Arial"/>
          <w:i/>
          <w:iCs/>
          <w:color w:val="000000" w:themeColor="text1"/>
          <w:sz w:val="24"/>
          <w:szCs w:val="24"/>
          <w:shd w:val="clear" w:color="auto" w:fill="FFFFFF"/>
        </w:rPr>
        <w:t>Model Assisted Statistics and Applications</w:t>
      </w:r>
      <w:r w:rsidRPr="00C73B3D">
        <w:rPr>
          <w:rFonts w:ascii="Arial" w:hAnsi="Arial" w:cs="Arial"/>
          <w:color w:val="000000" w:themeColor="text1"/>
          <w:sz w:val="24"/>
          <w:szCs w:val="24"/>
          <w:shd w:val="clear" w:color="auto" w:fill="FFFFFF"/>
        </w:rPr>
        <w:t>, 6(2), pp.151-160.</w:t>
      </w:r>
    </w:p>
    <w:p w14:paraId="43C70486" w14:textId="77777777" w:rsidR="00062815" w:rsidRPr="00C73B3D" w:rsidRDefault="00062815" w:rsidP="00C73B3D">
      <w:pPr>
        <w:spacing w:line="360" w:lineRule="auto"/>
        <w:rPr>
          <w:rFonts w:ascii="Arial" w:hAnsi="Arial" w:cs="Arial"/>
          <w:color w:val="000000" w:themeColor="text1"/>
          <w:sz w:val="24"/>
          <w:szCs w:val="24"/>
          <w:shd w:val="clear" w:color="auto" w:fill="FFFFFF"/>
        </w:rPr>
      </w:pPr>
      <w:proofErr w:type="spellStart"/>
      <w:r w:rsidRPr="00C73B3D">
        <w:rPr>
          <w:rFonts w:ascii="Arial" w:hAnsi="Arial" w:cs="Arial"/>
          <w:color w:val="000000" w:themeColor="text1"/>
          <w:sz w:val="24"/>
          <w:szCs w:val="24"/>
          <w:shd w:val="clear" w:color="auto" w:fill="FFFFFF"/>
        </w:rPr>
        <w:t>Mocko</w:t>
      </w:r>
      <w:proofErr w:type="spellEnd"/>
      <w:r w:rsidRPr="00C73B3D">
        <w:rPr>
          <w:rFonts w:ascii="Arial" w:hAnsi="Arial" w:cs="Arial"/>
          <w:color w:val="000000" w:themeColor="text1"/>
          <w:sz w:val="24"/>
          <w:szCs w:val="24"/>
          <w:shd w:val="clear" w:color="auto" w:fill="FFFFFF"/>
        </w:rPr>
        <w:t xml:space="preserve">, M., Lesser, L., </w:t>
      </w:r>
      <w:proofErr w:type="spellStart"/>
      <w:r w:rsidRPr="00C73B3D">
        <w:rPr>
          <w:rFonts w:ascii="Arial" w:hAnsi="Arial" w:cs="Arial"/>
          <w:color w:val="000000" w:themeColor="text1"/>
          <w:sz w:val="24"/>
          <w:szCs w:val="24"/>
          <w:shd w:val="clear" w:color="auto" w:fill="FFFFFF"/>
        </w:rPr>
        <w:t>Wagler</w:t>
      </w:r>
      <w:proofErr w:type="spellEnd"/>
      <w:r w:rsidRPr="00C73B3D">
        <w:rPr>
          <w:rFonts w:ascii="Arial" w:hAnsi="Arial" w:cs="Arial"/>
          <w:color w:val="000000" w:themeColor="text1"/>
          <w:sz w:val="24"/>
          <w:szCs w:val="24"/>
          <w:shd w:val="clear" w:color="auto" w:fill="FFFFFF"/>
        </w:rPr>
        <w:t>, A. and Francis, W. (2017). Assessing Effectiveness of Mnemonics for Tertiary Students in a Hybrid Introductory Statistics Course. </w:t>
      </w:r>
      <w:r w:rsidRPr="00C73B3D">
        <w:rPr>
          <w:rFonts w:ascii="Arial" w:hAnsi="Arial" w:cs="Arial"/>
          <w:i/>
          <w:iCs/>
          <w:color w:val="000000" w:themeColor="text1"/>
          <w:sz w:val="24"/>
          <w:szCs w:val="24"/>
          <w:shd w:val="clear" w:color="auto" w:fill="FFFFFF"/>
        </w:rPr>
        <w:t>Journal of Statistics Education</w:t>
      </w:r>
      <w:r w:rsidRPr="00C73B3D">
        <w:rPr>
          <w:rFonts w:ascii="Arial" w:hAnsi="Arial" w:cs="Arial"/>
          <w:color w:val="000000" w:themeColor="text1"/>
          <w:sz w:val="24"/>
          <w:szCs w:val="24"/>
          <w:shd w:val="clear" w:color="auto" w:fill="FFFFFF"/>
        </w:rPr>
        <w:t>, 25(1), pp.2-11.</w:t>
      </w:r>
    </w:p>
    <w:p w14:paraId="1AC43390" w14:textId="60AC3CB6" w:rsidR="005C31AD" w:rsidRPr="00C73B3D" w:rsidRDefault="005C31AD" w:rsidP="00C73B3D">
      <w:pPr>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Newton, D. (2012). </w:t>
      </w:r>
      <w:r w:rsidRPr="00C73B3D">
        <w:rPr>
          <w:rFonts w:ascii="Arial" w:hAnsi="Arial" w:cs="Arial"/>
          <w:i/>
          <w:iCs/>
          <w:color w:val="000000" w:themeColor="text1"/>
          <w:sz w:val="24"/>
          <w:szCs w:val="24"/>
          <w:shd w:val="clear" w:color="auto" w:fill="FFFFFF"/>
        </w:rPr>
        <w:t>Teaching for understanding</w:t>
      </w:r>
      <w:r w:rsidRPr="00C73B3D">
        <w:rPr>
          <w:rFonts w:ascii="Arial" w:hAnsi="Arial" w:cs="Arial"/>
          <w:color w:val="000000" w:themeColor="text1"/>
          <w:sz w:val="24"/>
          <w:szCs w:val="24"/>
          <w:shd w:val="clear" w:color="auto" w:fill="FFFFFF"/>
        </w:rPr>
        <w:t>. Abingdon, Oxon: Routledge.</w:t>
      </w:r>
    </w:p>
    <w:p w14:paraId="7D17DFC6" w14:textId="44C24FB7" w:rsidR="005C31AD" w:rsidRPr="00C73B3D" w:rsidRDefault="005C31AD" w:rsidP="00C73B3D">
      <w:pPr>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Rossman, G. and Rallis, S. (2017). </w:t>
      </w:r>
      <w:r w:rsidRPr="00C73B3D">
        <w:rPr>
          <w:rFonts w:ascii="Arial" w:hAnsi="Arial" w:cs="Arial"/>
          <w:i/>
          <w:iCs/>
          <w:color w:val="000000" w:themeColor="text1"/>
          <w:sz w:val="24"/>
          <w:szCs w:val="24"/>
          <w:shd w:val="clear" w:color="auto" w:fill="FFFFFF"/>
        </w:rPr>
        <w:t>An introduction to qualitative research</w:t>
      </w:r>
      <w:r w:rsidRPr="00C73B3D">
        <w:rPr>
          <w:rFonts w:ascii="Arial" w:hAnsi="Arial" w:cs="Arial"/>
          <w:color w:val="000000" w:themeColor="text1"/>
          <w:sz w:val="24"/>
          <w:szCs w:val="24"/>
          <w:shd w:val="clear" w:color="auto" w:fill="FFFFFF"/>
        </w:rPr>
        <w:t>. Thousand Oaks (Calif.): Sage Publications.</w:t>
      </w:r>
    </w:p>
    <w:p w14:paraId="0821C98E" w14:textId="029F34FF" w:rsidR="005C31AD" w:rsidRPr="00C73B3D" w:rsidRDefault="005C31AD" w:rsidP="00C73B3D">
      <w:pPr>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Sykes, J. (2002). </w:t>
      </w:r>
      <w:r w:rsidRPr="00C73B3D">
        <w:rPr>
          <w:rFonts w:ascii="Arial" w:hAnsi="Arial" w:cs="Arial"/>
          <w:i/>
          <w:iCs/>
          <w:color w:val="000000" w:themeColor="text1"/>
          <w:sz w:val="24"/>
          <w:szCs w:val="24"/>
          <w:shd w:val="clear" w:color="auto" w:fill="FFFFFF"/>
        </w:rPr>
        <w:t>Action research</w:t>
      </w:r>
      <w:r w:rsidRPr="00C73B3D">
        <w:rPr>
          <w:rFonts w:ascii="Arial" w:hAnsi="Arial" w:cs="Arial"/>
          <w:color w:val="000000" w:themeColor="text1"/>
          <w:sz w:val="24"/>
          <w:szCs w:val="24"/>
          <w:shd w:val="clear" w:color="auto" w:fill="FFFFFF"/>
        </w:rPr>
        <w:t>. Greenwood Village, Colo.: Libraries Unlimited.</w:t>
      </w:r>
    </w:p>
    <w:p w14:paraId="431DD865" w14:textId="5C5F288D" w:rsidR="00C44CF9" w:rsidRPr="00C73B3D" w:rsidRDefault="00C44CF9" w:rsidP="00C73B3D">
      <w:pPr>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The Welsh Government (2017). </w:t>
      </w:r>
      <w:r w:rsidRPr="00C73B3D">
        <w:rPr>
          <w:rFonts w:ascii="Arial" w:hAnsi="Arial" w:cs="Arial"/>
          <w:i/>
          <w:iCs/>
          <w:color w:val="000000" w:themeColor="text1"/>
          <w:sz w:val="24"/>
          <w:szCs w:val="24"/>
          <w:shd w:val="clear" w:color="auto" w:fill="FFFFFF"/>
        </w:rPr>
        <w:t>National reading and numeracy test results, 2017</w:t>
      </w:r>
      <w:r w:rsidRPr="00C73B3D">
        <w:rPr>
          <w:rFonts w:ascii="Arial" w:hAnsi="Arial" w:cs="Arial"/>
          <w:color w:val="000000" w:themeColor="text1"/>
          <w:sz w:val="24"/>
          <w:szCs w:val="24"/>
          <w:shd w:val="clear" w:color="auto" w:fill="FFFFFF"/>
        </w:rPr>
        <w:t>. Wales: Statistical First Release.</w:t>
      </w:r>
    </w:p>
    <w:p w14:paraId="7C78B524" w14:textId="4A6931ED" w:rsidR="00F121E0" w:rsidRPr="00C73B3D" w:rsidRDefault="00F121E0" w:rsidP="00C73B3D">
      <w:pPr>
        <w:tabs>
          <w:tab w:val="left" w:pos="1182"/>
        </w:tabs>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Thomas, G. (2009). </w:t>
      </w:r>
      <w:r w:rsidRPr="00C73B3D">
        <w:rPr>
          <w:rFonts w:ascii="Arial" w:hAnsi="Arial" w:cs="Arial"/>
          <w:i/>
          <w:iCs/>
          <w:color w:val="000000" w:themeColor="text1"/>
          <w:sz w:val="24"/>
          <w:szCs w:val="24"/>
          <w:shd w:val="clear" w:color="auto" w:fill="FFFFFF"/>
        </w:rPr>
        <w:t>How to do a research project</w:t>
      </w:r>
      <w:r w:rsidRPr="00C73B3D">
        <w:rPr>
          <w:rFonts w:ascii="Arial" w:hAnsi="Arial" w:cs="Arial"/>
          <w:color w:val="000000" w:themeColor="text1"/>
          <w:sz w:val="24"/>
          <w:szCs w:val="24"/>
          <w:shd w:val="clear" w:color="auto" w:fill="FFFFFF"/>
        </w:rPr>
        <w:t>. Thousand Oakes, California: SAGE.</w:t>
      </w:r>
    </w:p>
    <w:p w14:paraId="083BB6E9" w14:textId="49A38995" w:rsidR="005C31AD" w:rsidRPr="00C73B3D" w:rsidRDefault="005C31AD" w:rsidP="00C73B3D">
      <w:pPr>
        <w:tabs>
          <w:tab w:val="left" w:pos="1182"/>
        </w:tabs>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t>Toulmin, S. (2003). </w:t>
      </w:r>
      <w:r w:rsidRPr="00C73B3D">
        <w:rPr>
          <w:rFonts w:ascii="Arial" w:hAnsi="Arial" w:cs="Arial"/>
          <w:i/>
          <w:iCs/>
          <w:color w:val="000000" w:themeColor="text1"/>
          <w:sz w:val="24"/>
          <w:szCs w:val="24"/>
          <w:shd w:val="clear" w:color="auto" w:fill="FFFFFF"/>
        </w:rPr>
        <w:t>The uses of argument</w:t>
      </w:r>
      <w:r w:rsidRPr="00C73B3D">
        <w:rPr>
          <w:rFonts w:ascii="Arial" w:hAnsi="Arial" w:cs="Arial"/>
          <w:color w:val="000000" w:themeColor="text1"/>
          <w:sz w:val="24"/>
          <w:szCs w:val="24"/>
          <w:shd w:val="clear" w:color="auto" w:fill="FFFFFF"/>
        </w:rPr>
        <w:t>. Cambridge, U.K: Cambridge University Press.</w:t>
      </w:r>
    </w:p>
    <w:p w14:paraId="25D23053" w14:textId="22D47940" w:rsidR="00CC5A7B" w:rsidRDefault="00062815" w:rsidP="00CC5A7B">
      <w:pPr>
        <w:tabs>
          <w:tab w:val="left" w:pos="1182"/>
        </w:tabs>
        <w:spacing w:line="360" w:lineRule="auto"/>
        <w:rPr>
          <w:rFonts w:ascii="Arial" w:hAnsi="Arial" w:cs="Arial"/>
          <w:color w:val="000000" w:themeColor="text1"/>
          <w:sz w:val="24"/>
          <w:szCs w:val="24"/>
          <w:shd w:val="clear" w:color="auto" w:fill="FFFFFF"/>
        </w:rPr>
      </w:pPr>
      <w:r w:rsidRPr="00C73B3D">
        <w:rPr>
          <w:rFonts w:ascii="Arial" w:hAnsi="Arial" w:cs="Arial"/>
          <w:color w:val="000000" w:themeColor="text1"/>
          <w:sz w:val="24"/>
          <w:szCs w:val="24"/>
          <w:shd w:val="clear" w:color="auto" w:fill="FFFFFF"/>
        </w:rPr>
        <w:lastRenderedPageBreak/>
        <w:t>World Economic Forum</w:t>
      </w:r>
      <w:r w:rsidR="00F121E0" w:rsidRPr="00C73B3D">
        <w:rPr>
          <w:rFonts w:ascii="Arial" w:hAnsi="Arial" w:cs="Arial"/>
          <w:color w:val="000000" w:themeColor="text1"/>
          <w:sz w:val="24"/>
          <w:szCs w:val="24"/>
          <w:shd w:val="clear" w:color="auto" w:fill="FFFFFF"/>
        </w:rPr>
        <w:t xml:space="preserve">, </w:t>
      </w:r>
      <w:r w:rsidRPr="00C73B3D">
        <w:rPr>
          <w:rFonts w:ascii="Arial" w:hAnsi="Arial" w:cs="Arial"/>
          <w:color w:val="000000" w:themeColor="text1"/>
          <w:sz w:val="24"/>
          <w:szCs w:val="24"/>
          <w:shd w:val="clear" w:color="auto" w:fill="FFFFFF"/>
        </w:rPr>
        <w:t>(2009). </w:t>
      </w:r>
      <w:r w:rsidRPr="00C73B3D">
        <w:rPr>
          <w:rFonts w:ascii="Arial" w:hAnsi="Arial" w:cs="Arial"/>
          <w:i/>
          <w:iCs/>
          <w:color w:val="000000" w:themeColor="text1"/>
          <w:sz w:val="24"/>
          <w:szCs w:val="24"/>
          <w:shd w:val="clear" w:color="auto" w:fill="FFFFFF"/>
        </w:rPr>
        <w:t>Educating the Next Wave of Entrepreneurs</w:t>
      </w:r>
      <w:r w:rsidRPr="00C73B3D">
        <w:rPr>
          <w:rFonts w:ascii="Arial" w:hAnsi="Arial" w:cs="Arial"/>
          <w:color w:val="000000" w:themeColor="text1"/>
          <w:sz w:val="24"/>
          <w:szCs w:val="24"/>
          <w:shd w:val="clear" w:color="auto" w:fill="FFFFFF"/>
        </w:rPr>
        <w:t>. Unlocking entrepreneurial capabilities to meet the global challenges of the 21st Century. [online] Switzerland: Global Education Initiative. Available at: https://www.oecd.org/site/innovationstrategy/42961746.pdf [Accessed 29 Mar. 2019].</w:t>
      </w:r>
    </w:p>
    <w:p w14:paraId="4C3C4BDD" w14:textId="77777777" w:rsidR="00CC5A7B" w:rsidRDefault="00CC5A7B">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br w:type="page"/>
      </w:r>
    </w:p>
    <w:p w14:paraId="0E317C62" w14:textId="77777777" w:rsidR="00CC5A7B" w:rsidRPr="00C538C0" w:rsidRDefault="00CC5A7B" w:rsidP="00CC5A7B">
      <w:pPr>
        <w:tabs>
          <w:tab w:val="left" w:pos="5103"/>
        </w:tabs>
        <w:jc w:val="center"/>
        <w:rPr>
          <w:rFonts w:ascii="Arial" w:hAnsi="Arial" w:cs="Arial"/>
          <w:b/>
          <w:bCs/>
          <w:sz w:val="24"/>
          <w:szCs w:val="24"/>
        </w:rPr>
      </w:pPr>
      <w:r w:rsidRPr="004C3A0B">
        <w:rPr>
          <w:rFonts w:ascii="Arial" w:hAnsi="Arial" w:cs="Arial"/>
          <w:b/>
          <w:bCs/>
          <w:sz w:val="24"/>
          <w:szCs w:val="24"/>
        </w:rPr>
        <w:lastRenderedPageBreak/>
        <w:t>APPLICATION FOR ETHICAL APPROVAL</w:t>
      </w:r>
    </w:p>
    <w:p w14:paraId="1B7D7FA4" w14:textId="77777777" w:rsidR="00CC5A7B" w:rsidRPr="004C3A0B" w:rsidRDefault="00CC5A7B" w:rsidP="00CC5A7B">
      <w:pPr>
        <w:autoSpaceDE w:val="0"/>
        <w:autoSpaceDN w:val="0"/>
        <w:adjustRightInd w:val="0"/>
        <w:jc w:val="both"/>
        <w:rPr>
          <w:rFonts w:ascii="Arial" w:hAnsi="Arial" w:cs="Arial"/>
        </w:rPr>
      </w:pPr>
    </w:p>
    <w:p w14:paraId="3896675B" w14:textId="77777777" w:rsidR="00CC5A7B" w:rsidRPr="004C3A0B" w:rsidRDefault="00CC5A7B" w:rsidP="00CC5A7B">
      <w:pPr>
        <w:autoSpaceDE w:val="0"/>
        <w:autoSpaceDN w:val="0"/>
        <w:adjustRightInd w:val="0"/>
        <w:jc w:val="both"/>
        <w:rPr>
          <w:rFonts w:ascii="Arial" w:hAnsi="Arial" w:cs="Arial"/>
          <w:b/>
        </w:rPr>
      </w:pPr>
      <w:r w:rsidRPr="004C3A0B">
        <w:rPr>
          <w:rFonts w:ascii="Arial" w:hAnsi="Arial" w:cs="Arial"/>
          <w:b/>
        </w:rPr>
        <w:t>SECTION A: About You (Principal Researcher)</w:t>
      </w:r>
    </w:p>
    <w:p w14:paraId="7D07F169" w14:textId="77777777" w:rsidR="00CC5A7B" w:rsidRPr="004C3A0B" w:rsidRDefault="00CC5A7B" w:rsidP="00CC5A7B">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C5A7B" w:rsidRPr="004C3A0B" w14:paraId="01F11CB8" w14:textId="77777777" w:rsidTr="0084597C">
        <w:trPr>
          <w:trHeight w:val="439"/>
        </w:trPr>
        <w:tc>
          <w:tcPr>
            <w:tcW w:w="3510" w:type="dxa"/>
            <w:gridSpan w:val="3"/>
            <w:shd w:val="clear" w:color="auto" w:fill="F2F2F2"/>
          </w:tcPr>
          <w:p w14:paraId="34C543CE" w14:textId="77777777" w:rsidR="00CC5A7B" w:rsidRPr="004C3A0B" w:rsidRDefault="00CC5A7B" w:rsidP="0084597C">
            <w:pPr>
              <w:rPr>
                <w:rFonts w:ascii="Arial" w:hAnsi="Arial" w:cs="Arial"/>
              </w:rPr>
            </w:pPr>
            <w:r w:rsidRPr="004C3A0B">
              <w:rPr>
                <w:rFonts w:ascii="Arial" w:hAnsi="Arial" w:cs="Arial"/>
              </w:rPr>
              <w:t>Full Name:</w:t>
            </w:r>
          </w:p>
        </w:tc>
        <w:tc>
          <w:tcPr>
            <w:tcW w:w="6379" w:type="dxa"/>
            <w:gridSpan w:val="4"/>
          </w:tcPr>
          <w:p w14:paraId="0EC6F6A7" w14:textId="77777777" w:rsidR="00CC5A7B" w:rsidRPr="004C3A0B" w:rsidRDefault="00CC5A7B" w:rsidP="0084597C">
            <w:pPr>
              <w:rPr>
                <w:rFonts w:ascii="Arial" w:hAnsi="Arial" w:cs="Arial"/>
              </w:rPr>
            </w:pPr>
            <w:r>
              <w:rPr>
                <w:rFonts w:ascii="Arial" w:hAnsi="Arial" w:cs="Arial"/>
              </w:rPr>
              <w:t>Sophie Colebrook</w:t>
            </w:r>
          </w:p>
        </w:tc>
      </w:tr>
      <w:tr w:rsidR="00CC5A7B" w:rsidRPr="004C3A0B" w14:paraId="5E560E42" w14:textId="77777777" w:rsidTr="0084597C">
        <w:tc>
          <w:tcPr>
            <w:tcW w:w="9889" w:type="dxa"/>
            <w:gridSpan w:val="7"/>
          </w:tcPr>
          <w:p w14:paraId="19E76D3A" w14:textId="77777777" w:rsidR="00CC5A7B" w:rsidRPr="004C3A0B" w:rsidRDefault="00CC5A7B" w:rsidP="0084597C">
            <w:pPr>
              <w:rPr>
                <w:rFonts w:ascii="Arial" w:hAnsi="Arial" w:cs="Arial"/>
              </w:rPr>
            </w:pPr>
            <w:r w:rsidRPr="004C3A0B">
              <w:rPr>
                <w:rFonts w:ascii="Arial" w:hAnsi="Arial" w:cs="Arial"/>
              </w:rPr>
              <w:t>Tick all boxes which apply:</w:t>
            </w:r>
          </w:p>
        </w:tc>
      </w:tr>
      <w:tr w:rsidR="00CC5A7B" w:rsidRPr="004C3A0B" w14:paraId="4EC63F29" w14:textId="77777777" w:rsidTr="0084597C">
        <w:trPr>
          <w:trHeight w:val="472"/>
        </w:trPr>
        <w:tc>
          <w:tcPr>
            <w:tcW w:w="1951" w:type="dxa"/>
            <w:shd w:val="clear" w:color="auto" w:fill="F2F2F2"/>
            <w:vAlign w:val="center"/>
          </w:tcPr>
          <w:p w14:paraId="266DCFB2" w14:textId="77777777" w:rsidR="00CC5A7B" w:rsidRPr="004C3A0B" w:rsidRDefault="00CC5A7B" w:rsidP="0084597C">
            <w:pPr>
              <w:jc w:val="center"/>
              <w:rPr>
                <w:rFonts w:ascii="Arial" w:hAnsi="Arial" w:cs="Arial"/>
              </w:rPr>
            </w:pPr>
            <w:r w:rsidRPr="004C3A0B">
              <w:rPr>
                <w:rFonts w:ascii="Arial" w:hAnsi="Arial" w:cs="Arial"/>
              </w:rPr>
              <w:t>Member of staff:</w:t>
            </w:r>
          </w:p>
        </w:tc>
        <w:tc>
          <w:tcPr>
            <w:tcW w:w="1276" w:type="dxa"/>
            <w:shd w:val="clear" w:color="auto" w:fill="BFBFBF"/>
            <w:vAlign w:val="center"/>
          </w:tcPr>
          <w:p w14:paraId="5DC5B1B6" w14:textId="77777777" w:rsidR="00CC5A7B" w:rsidRPr="004C3A0B" w:rsidRDefault="00CC5A7B" w:rsidP="0084597C">
            <w:pPr>
              <w:jc w:val="center"/>
              <w:rPr>
                <w:rFonts w:ascii="Arial" w:hAnsi="Arial" w:cs="Arial"/>
              </w:rPr>
            </w:pPr>
            <w:r>
              <w:rPr>
                <w:rFonts w:ascii="MS Gothic" w:eastAsia="MS Gothic" w:hAnsi="MS Gothic" w:cs="Arial" w:hint="eastAsia"/>
              </w:rPr>
              <w:t>☐</w:t>
            </w:r>
          </w:p>
        </w:tc>
        <w:tc>
          <w:tcPr>
            <w:tcW w:w="1701" w:type="dxa"/>
            <w:gridSpan w:val="2"/>
            <w:shd w:val="clear" w:color="auto" w:fill="F2F2F2"/>
            <w:vAlign w:val="center"/>
          </w:tcPr>
          <w:p w14:paraId="043F68FD" w14:textId="77777777" w:rsidR="00CC5A7B" w:rsidRPr="004C3A0B" w:rsidRDefault="00CC5A7B" w:rsidP="0084597C">
            <w:pPr>
              <w:jc w:val="center"/>
              <w:rPr>
                <w:rFonts w:ascii="Arial" w:hAnsi="Arial" w:cs="Arial"/>
              </w:rPr>
            </w:pPr>
            <w:r w:rsidRPr="004C3A0B">
              <w:rPr>
                <w:rFonts w:ascii="Arial" w:hAnsi="Arial" w:cs="Arial"/>
              </w:rPr>
              <w:t>Student:</w:t>
            </w:r>
          </w:p>
        </w:tc>
        <w:tc>
          <w:tcPr>
            <w:tcW w:w="992" w:type="dxa"/>
            <w:shd w:val="clear" w:color="auto" w:fill="BFBFBF"/>
            <w:vAlign w:val="center"/>
          </w:tcPr>
          <w:p w14:paraId="0FAB6B89" w14:textId="77777777" w:rsidR="00CC5A7B" w:rsidRPr="004C3A0B" w:rsidRDefault="00CC5A7B" w:rsidP="0084597C">
            <w:pPr>
              <w:jc w:val="center"/>
              <w:rPr>
                <w:rFonts w:ascii="Arial" w:hAnsi="Arial" w:cs="Arial"/>
              </w:rPr>
            </w:pPr>
            <w:r>
              <w:rPr>
                <w:rFonts w:ascii="MS Gothic" w:eastAsia="MS Gothic" w:hAnsi="MS Gothic" w:cs="Arial" w:hint="eastAsia"/>
              </w:rPr>
              <w:t>☒</w:t>
            </w:r>
          </w:p>
        </w:tc>
        <w:tc>
          <w:tcPr>
            <w:tcW w:w="3119" w:type="dxa"/>
            <w:shd w:val="clear" w:color="auto" w:fill="F2F2F2"/>
            <w:vAlign w:val="center"/>
          </w:tcPr>
          <w:p w14:paraId="3E490E08" w14:textId="77777777" w:rsidR="00CC5A7B" w:rsidRPr="004C3A0B" w:rsidRDefault="00CC5A7B" w:rsidP="0084597C">
            <w:pPr>
              <w:jc w:val="center"/>
              <w:rPr>
                <w:rFonts w:ascii="Arial" w:hAnsi="Arial" w:cs="Arial"/>
              </w:rPr>
            </w:pPr>
            <w:r w:rsidRPr="004C3A0B">
              <w:rPr>
                <w:rFonts w:ascii="Arial" w:hAnsi="Arial" w:cs="Arial"/>
              </w:rPr>
              <w:t>Honorary research fellow:</w:t>
            </w:r>
          </w:p>
        </w:tc>
        <w:tc>
          <w:tcPr>
            <w:tcW w:w="850" w:type="dxa"/>
            <w:shd w:val="clear" w:color="auto" w:fill="BFBFBF"/>
            <w:vAlign w:val="center"/>
          </w:tcPr>
          <w:p w14:paraId="13AC29A4" w14:textId="77777777" w:rsidR="00CC5A7B" w:rsidRPr="004C3A0B" w:rsidRDefault="00CC5A7B" w:rsidP="0084597C">
            <w:pPr>
              <w:jc w:val="center"/>
              <w:rPr>
                <w:rFonts w:ascii="Arial" w:hAnsi="Arial" w:cs="Arial"/>
              </w:rPr>
            </w:pPr>
            <w:r>
              <w:rPr>
                <w:rFonts w:ascii="MS Gothic" w:eastAsia="MS Gothic" w:hAnsi="MS Gothic" w:cs="Arial" w:hint="eastAsia"/>
              </w:rPr>
              <w:t>☐</w:t>
            </w:r>
          </w:p>
        </w:tc>
      </w:tr>
    </w:tbl>
    <w:p w14:paraId="2671E5C8" w14:textId="77777777" w:rsidR="00CC5A7B" w:rsidRPr="004C3A0B" w:rsidRDefault="00CC5A7B" w:rsidP="00CC5A7B">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CC5A7B" w:rsidRPr="004C3A0B" w14:paraId="1ECE6F4C" w14:textId="77777777" w:rsidTr="0084597C">
        <w:trPr>
          <w:cantSplit/>
          <w:trHeight w:val="334"/>
        </w:trPr>
        <w:tc>
          <w:tcPr>
            <w:tcW w:w="3510" w:type="dxa"/>
            <w:shd w:val="clear" w:color="auto" w:fill="F2F2F2"/>
          </w:tcPr>
          <w:p w14:paraId="7A88F3FB" w14:textId="77777777" w:rsidR="00CC5A7B" w:rsidRPr="004C3A0B" w:rsidRDefault="00CC5A7B" w:rsidP="0084597C">
            <w:pPr>
              <w:rPr>
                <w:rFonts w:ascii="Arial" w:hAnsi="Arial" w:cs="Arial"/>
              </w:rPr>
            </w:pPr>
            <w:r w:rsidRPr="004C3A0B">
              <w:rPr>
                <w:rFonts w:ascii="Arial" w:hAnsi="Arial" w:cs="Arial"/>
              </w:rPr>
              <w:t>Faculty/School/Centre:</w:t>
            </w:r>
          </w:p>
        </w:tc>
        <w:tc>
          <w:tcPr>
            <w:tcW w:w="6379" w:type="dxa"/>
            <w:gridSpan w:val="3"/>
          </w:tcPr>
          <w:p w14:paraId="7304EB94" w14:textId="77777777" w:rsidR="00CC5A7B" w:rsidRPr="004C3A0B" w:rsidRDefault="00CC5A7B" w:rsidP="0084597C">
            <w:pPr>
              <w:rPr>
                <w:rFonts w:ascii="Arial" w:hAnsi="Arial" w:cs="Arial"/>
              </w:rPr>
            </w:pPr>
            <w:r>
              <w:rPr>
                <w:rFonts w:ascii="Arial" w:hAnsi="Arial" w:cs="Arial"/>
              </w:rPr>
              <w:t>UWTSD</w:t>
            </w:r>
          </w:p>
        </w:tc>
      </w:tr>
      <w:tr w:rsidR="00CC5A7B" w:rsidRPr="004C3A0B" w14:paraId="72FA1630" w14:textId="77777777" w:rsidTr="0084597C">
        <w:trPr>
          <w:cantSplit/>
          <w:trHeight w:val="340"/>
        </w:trPr>
        <w:tc>
          <w:tcPr>
            <w:tcW w:w="3510" w:type="dxa"/>
            <w:shd w:val="clear" w:color="auto" w:fill="F2F2F2"/>
          </w:tcPr>
          <w:p w14:paraId="70908B0D" w14:textId="77777777" w:rsidR="00CC5A7B" w:rsidRPr="004C3A0B" w:rsidRDefault="00CC5A7B" w:rsidP="0084597C">
            <w:pPr>
              <w:rPr>
                <w:rFonts w:ascii="Arial" w:hAnsi="Arial" w:cs="Arial"/>
              </w:rPr>
            </w:pPr>
            <w:r w:rsidRPr="004C3A0B">
              <w:rPr>
                <w:rFonts w:ascii="Arial" w:hAnsi="Arial" w:cs="Arial"/>
              </w:rPr>
              <w:t>Campus:</w:t>
            </w:r>
          </w:p>
        </w:tc>
        <w:tc>
          <w:tcPr>
            <w:tcW w:w="6379" w:type="dxa"/>
            <w:gridSpan w:val="3"/>
          </w:tcPr>
          <w:p w14:paraId="743366C2" w14:textId="77777777" w:rsidR="00CC5A7B" w:rsidRPr="004C3A0B" w:rsidRDefault="00CC5A7B" w:rsidP="0084597C">
            <w:pPr>
              <w:rPr>
                <w:rFonts w:ascii="Arial" w:hAnsi="Arial" w:cs="Arial"/>
              </w:rPr>
            </w:pPr>
            <w:smartTag w:uri="urn:schemas-microsoft-com:office:smarttags" w:element="place">
              <w:smartTag w:uri="urn:schemas-microsoft-com:office:smarttags" w:element="City">
                <w:r>
                  <w:rPr>
                    <w:rFonts w:ascii="Arial" w:hAnsi="Arial" w:cs="Arial"/>
                  </w:rPr>
                  <w:t>Swansea</w:t>
                </w:r>
              </w:smartTag>
            </w:smartTag>
          </w:p>
        </w:tc>
      </w:tr>
      <w:tr w:rsidR="00CC5A7B" w:rsidRPr="004C3A0B" w14:paraId="368F3C73" w14:textId="77777777" w:rsidTr="0084597C">
        <w:trPr>
          <w:cantSplit/>
          <w:trHeight w:val="340"/>
        </w:trPr>
        <w:tc>
          <w:tcPr>
            <w:tcW w:w="3510" w:type="dxa"/>
            <w:shd w:val="clear" w:color="auto" w:fill="F2F2F2"/>
          </w:tcPr>
          <w:p w14:paraId="7F32170F" w14:textId="77777777" w:rsidR="00CC5A7B" w:rsidRPr="004C3A0B" w:rsidRDefault="00CC5A7B" w:rsidP="0084597C">
            <w:pPr>
              <w:rPr>
                <w:rFonts w:ascii="Arial" w:hAnsi="Arial" w:cs="Arial"/>
              </w:rPr>
            </w:pPr>
            <w:r w:rsidRPr="004C3A0B">
              <w:rPr>
                <w:rFonts w:ascii="Arial" w:hAnsi="Arial" w:cs="Arial"/>
              </w:rPr>
              <w:t>E-mail address:</w:t>
            </w:r>
          </w:p>
        </w:tc>
        <w:tc>
          <w:tcPr>
            <w:tcW w:w="6379" w:type="dxa"/>
            <w:gridSpan w:val="3"/>
          </w:tcPr>
          <w:p w14:paraId="3FABA2BE" w14:textId="77777777" w:rsidR="00CC5A7B" w:rsidRPr="004C3A0B" w:rsidRDefault="00CC5A7B" w:rsidP="0084597C">
            <w:pPr>
              <w:rPr>
                <w:rFonts w:ascii="Arial" w:hAnsi="Arial" w:cs="Arial"/>
              </w:rPr>
            </w:pPr>
            <w:hyperlink r:id="rId37" w:history="1">
              <w:r w:rsidRPr="000834E8">
                <w:rPr>
                  <w:rStyle w:val="Hyperlink"/>
                  <w:rFonts w:ascii="Arial" w:hAnsi="Arial" w:cs="Arial"/>
                </w:rPr>
                <w:t>Sophiecolebrook1@gmail.com</w:t>
              </w:r>
            </w:hyperlink>
          </w:p>
        </w:tc>
      </w:tr>
      <w:tr w:rsidR="00CC5A7B" w:rsidRPr="004C3A0B" w14:paraId="462DEE18" w14:textId="77777777" w:rsidTr="0084597C">
        <w:trPr>
          <w:cantSplit/>
          <w:trHeight w:val="340"/>
        </w:trPr>
        <w:tc>
          <w:tcPr>
            <w:tcW w:w="3510" w:type="dxa"/>
            <w:shd w:val="clear" w:color="auto" w:fill="F2F2F2"/>
          </w:tcPr>
          <w:p w14:paraId="300ED10F" w14:textId="77777777" w:rsidR="00CC5A7B" w:rsidRPr="004C3A0B" w:rsidRDefault="00CC5A7B" w:rsidP="0084597C">
            <w:pPr>
              <w:rPr>
                <w:rFonts w:ascii="Arial" w:hAnsi="Arial" w:cs="Arial"/>
              </w:rPr>
            </w:pPr>
            <w:r w:rsidRPr="004C3A0B">
              <w:rPr>
                <w:rFonts w:ascii="Arial" w:hAnsi="Arial" w:cs="Arial"/>
              </w:rPr>
              <w:t>Contact Telephone Number:</w:t>
            </w:r>
          </w:p>
        </w:tc>
        <w:tc>
          <w:tcPr>
            <w:tcW w:w="6379" w:type="dxa"/>
            <w:gridSpan w:val="3"/>
          </w:tcPr>
          <w:p w14:paraId="4376F8A7" w14:textId="77777777" w:rsidR="00CC5A7B" w:rsidRPr="004C3A0B" w:rsidRDefault="00CC5A7B" w:rsidP="0084597C">
            <w:pPr>
              <w:rPr>
                <w:rFonts w:ascii="Arial" w:hAnsi="Arial" w:cs="Arial"/>
              </w:rPr>
            </w:pPr>
            <w:r>
              <w:rPr>
                <w:rFonts w:ascii="Arial" w:hAnsi="Arial" w:cs="Arial"/>
              </w:rPr>
              <w:t>07519648581</w:t>
            </w:r>
          </w:p>
        </w:tc>
      </w:tr>
      <w:tr w:rsidR="00CC5A7B" w:rsidRPr="004C3A0B" w14:paraId="73272624" w14:textId="77777777" w:rsidTr="0084597C">
        <w:tc>
          <w:tcPr>
            <w:tcW w:w="9889" w:type="dxa"/>
            <w:gridSpan w:val="4"/>
          </w:tcPr>
          <w:p w14:paraId="6B13D6DF" w14:textId="77777777" w:rsidR="00CC5A7B" w:rsidRPr="004C3A0B" w:rsidRDefault="00CC5A7B" w:rsidP="0084597C">
            <w:pPr>
              <w:rPr>
                <w:rFonts w:ascii="Arial" w:hAnsi="Arial" w:cs="Arial"/>
              </w:rPr>
            </w:pPr>
            <w:r w:rsidRPr="004C3A0B">
              <w:rPr>
                <w:rFonts w:ascii="Arial" w:hAnsi="Arial" w:cs="Arial"/>
                <w:b/>
                <w:i/>
              </w:rPr>
              <w:t>For students:</w:t>
            </w:r>
          </w:p>
        </w:tc>
      </w:tr>
      <w:tr w:rsidR="00CC5A7B" w:rsidRPr="004C3A0B" w14:paraId="2D70C8B3" w14:textId="77777777" w:rsidTr="0084597C">
        <w:trPr>
          <w:trHeight w:val="513"/>
        </w:trPr>
        <w:tc>
          <w:tcPr>
            <w:tcW w:w="3510" w:type="dxa"/>
            <w:shd w:val="clear" w:color="auto" w:fill="F2F2F2"/>
            <w:vAlign w:val="center"/>
          </w:tcPr>
          <w:p w14:paraId="3FEF1A1B" w14:textId="77777777" w:rsidR="00CC5A7B" w:rsidRPr="004C3A0B" w:rsidRDefault="00CC5A7B" w:rsidP="0084597C">
            <w:pPr>
              <w:rPr>
                <w:rFonts w:ascii="Arial" w:hAnsi="Arial" w:cs="Arial"/>
              </w:rPr>
            </w:pPr>
            <w:r w:rsidRPr="004C3A0B">
              <w:rPr>
                <w:rFonts w:ascii="Arial" w:hAnsi="Arial" w:cs="Arial"/>
              </w:rPr>
              <w:t>Student Number:</w:t>
            </w:r>
          </w:p>
        </w:tc>
        <w:tc>
          <w:tcPr>
            <w:tcW w:w="3969" w:type="dxa"/>
            <w:vAlign w:val="center"/>
          </w:tcPr>
          <w:p w14:paraId="52C94E5B" w14:textId="77777777" w:rsidR="00CC5A7B" w:rsidRPr="004C3A0B" w:rsidRDefault="00CC5A7B" w:rsidP="0084597C">
            <w:pPr>
              <w:rPr>
                <w:rFonts w:ascii="Arial" w:hAnsi="Arial" w:cs="Arial"/>
              </w:rPr>
            </w:pPr>
            <w:r>
              <w:rPr>
                <w:rFonts w:ascii="Arial" w:hAnsi="Arial" w:cs="Arial"/>
              </w:rPr>
              <w:t>1300126</w:t>
            </w:r>
          </w:p>
        </w:tc>
        <w:tc>
          <w:tcPr>
            <w:tcW w:w="1701" w:type="dxa"/>
            <w:vAlign w:val="center"/>
          </w:tcPr>
          <w:p w14:paraId="0FCFDD04" w14:textId="77777777" w:rsidR="00CC5A7B" w:rsidRPr="004C3A0B" w:rsidRDefault="00CC5A7B" w:rsidP="0084597C">
            <w:pPr>
              <w:jc w:val="center"/>
              <w:rPr>
                <w:rFonts w:ascii="Arial" w:hAnsi="Arial" w:cs="Arial"/>
              </w:rPr>
            </w:pPr>
            <w:r w:rsidRPr="004C3A0B">
              <w:rPr>
                <w:rFonts w:ascii="Arial" w:hAnsi="Arial" w:cs="Arial"/>
              </w:rPr>
              <w:t>Undergraduate</w:t>
            </w:r>
          </w:p>
        </w:tc>
        <w:tc>
          <w:tcPr>
            <w:tcW w:w="709" w:type="dxa"/>
            <w:shd w:val="clear" w:color="auto" w:fill="BFBFBF"/>
            <w:vAlign w:val="center"/>
          </w:tcPr>
          <w:p w14:paraId="345EA1C5" w14:textId="77777777" w:rsidR="00CC5A7B" w:rsidRPr="004C3A0B" w:rsidRDefault="00CC5A7B" w:rsidP="0084597C">
            <w:pPr>
              <w:jc w:val="center"/>
              <w:rPr>
                <w:rFonts w:ascii="Arial" w:hAnsi="Arial" w:cs="Arial"/>
              </w:rPr>
            </w:pPr>
            <w:r>
              <w:rPr>
                <w:rFonts w:ascii="MS Gothic" w:eastAsia="MS Gothic" w:hAnsi="MS Gothic" w:cs="Arial" w:hint="eastAsia"/>
              </w:rPr>
              <w:t>☐</w:t>
            </w:r>
          </w:p>
        </w:tc>
      </w:tr>
      <w:tr w:rsidR="00CC5A7B" w:rsidRPr="004C3A0B" w14:paraId="2655A4E5" w14:textId="77777777" w:rsidTr="0084597C">
        <w:trPr>
          <w:trHeight w:val="549"/>
        </w:trPr>
        <w:tc>
          <w:tcPr>
            <w:tcW w:w="3510" w:type="dxa"/>
            <w:shd w:val="clear" w:color="auto" w:fill="F2F2F2"/>
            <w:vAlign w:val="center"/>
          </w:tcPr>
          <w:p w14:paraId="5AD05577" w14:textId="77777777" w:rsidR="00CC5A7B" w:rsidRPr="004C3A0B" w:rsidRDefault="00CC5A7B" w:rsidP="0084597C">
            <w:pPr>
              <w:rPr>
                <w:rFonts w:ascii="Arial" w:hAnsi="Arial" w:cs="Arial"/>
              </w:rPr>
            </w:pPr>
            <w:proofErr w:type="spellStart"/>
            <w:r w:rsidRPr="004C3A0B">
              <w:rPr>
                <w:rFonts w:ascii="Arial" w:hAnsi="Arial" w:cs="Arial"/>
              </w:rPr>
              <w:t>Programme</w:t>
            </w:r>
            <w:proofErr w:type="spellEnd"/>
            <w:r w:rsidRPr="004C3A0B">
              <w:rPr>
                <w:rFonts w:ascii="Arial" w:hAnsi="Arial" w:cs="Arial"/>
              </w:rPr>
              <w:t xml:space="preserve"> of Study:</w:t>
            </w:r>
          </w:p>
        </w:tc>
        <w:tc>
          <w:tcPr>
            <w:tcW w:w="3969" w:type="dxa"/>
            <w:vAlign w:val="center"/>
          </w:tcPr>
          <w:p w14:paraId="056B994A" w14:textId="77777777" w:rsidR="00CC5A7B" w:rsidRPr="004C3A0B" w:rsidRDefault="00CC5A7B" w:rsidP="0084597C">
            <w:pPr>
              <w:rPr>
                <w:rFonts w:ascii="Arial" w:hAnsi="Arial" w:cs="Arial"/>
              </w:rPr>
            </w:pPr>
            <w:r>
              <w:rPr>
                <w:rFonts w:ascii="Arial" w:hAnsi="Arial" w:cs="Arial"/>
              </w:rPr>
              <w:t>MA Education (Part-time)</w:t>
            </w:r>
          </w:p>
        </w:tc>
        <w:tc>
          <w:tcPr>
            <w:tcW w:w="1701" w:type="dxa"/>
            <w:vAlign w:val="center"/>
          </w:tcPr>
          <w:p w14:paraId="0BE4644F" w14:textId="77777777" w:rsidR="00CC5A7B" w:rsidRPr="004C3A0B" w:rsidRDefault="00CC5A7B" w:rsidP="0084597C">
            <w:pPr>
              <w:jc w:val="center"/>
              <w:rPr>
                <w:rFonts w:ascii="Arial" w:hAnsi="Arial" w:cs="Arial"/>
              </w:rPr>
            </w:pPr>
            <w:r w:rsidRPr="004C3A0B">
              <w:rPr>
                <w:rFonts w:ascii="Arial" w:hAnsi="Arial" w:cs="Arial"/>
              </w:rPr>
              <w:t>Taught Postgraduate</w:t>
            </w:r>
          </w:p>
        </w:tc>
        <w:tc>
          <w:tcPr>
            <w:tcW w:w="709" w:type="dxa"/>
            <w:shd w:val="clear" w:color="auto" w:fill="BFBFBF"/>
            <w:vAlign w:val="center"/>
          </w:tcPr>
          <w:p w14:paraId="53E8D58F" w14:textId="77777777" w:rsidR="00CC5A7B" w:rsidRPr="004C3A0B" w:rsidRDefault="00CC5A7B" w:rsidP="0084597C">
            <w:pPr>
              <w:jc w:val="center"/>
              <w:rPr>
                <w:rFonts w:ascii="Arial" w:hAnsi="Arial" w:cs="Arial"/>
              </w:rPr>
            </w:pPr>
            <w:r>
              <w:rPr>
                <w:rFonts w:ascii="MS Gothic" w:eastAsia="MS Gothic" w:hAnsi="MS Gothic" w:cs="Arial" w:hint="eastAsia"/>
              </w:rPr>
              <w:t>☒</w:t>
            </w:r>
          </w:p>
        </w:tc>
      </w:tr>
      <w:tr w:rsidR="00CC5A7B" w:rsidRPr="004C3A0B" w14:paraId="1123F8F5" w14:textId="77777777" w:rsidTr="0084597C">
        <w:trPr>
          <w:trHeight w:val="557"/>
        </w:trPr>
        <w:tc>
          <w:tcPr>
            <w:tcW w:w="3510" w:type="dxa"/>
            <w:shd w:val="clear" w:color="auto" w:fill="F2F2F2"/>
            <w:vAlign w:val="center"/>
          </w:tcPr>
          <w:p w14:paraId="3EA3A5C8" w14:textId="77777777" w:rsidR="00CC5A7B" w:rsidRPr="004C3A0B" w:rsidRDefault="00CC5A7B" w:rsidP="0084597C">
            <w:pPr>
              <w:rPr>
                <w:rFonts w:ascii="Arial" w:hAnsi="Arial" w:cs="Arial"/>
              </w:rPr>
            </w:pPr>
            <w:r w:rsidRPr="004C3A0B">
              <w:rPr>
                <w:rFonts w:ascii="Arial" w:hAnsi="Arial" w:cs="Arial"/>
              </w:rPr>
              <w:t>Director of Studies/Supervisor:</w:t>
            </w:r>
          </w:p>
        </w:tc>
        <w:tc>
          <w:tcPr>
            <w:tcW w:w="3969" w:type="dxa"/>
            <w:vAlign w:val="center"/>
          </w:tcPr>
          <w:p w14:paraId="271BB32A" w14:textId="77777777" w:rsidR="00CC5A7B" w:rsidRPr="004C3A0B" w:rsidRDefault="00CC5A7B" w:rsidP="0084597C">
            <w:pPr>
              <w:rPr>
                <w:rFonts w:ascii="Arial" w:hAnsi="Arial" w:cs="Arial"/>
              </w:rPr>
            </w:pPr>
            <w:r>
              <w:rPr>
                <w:rFonts w:ascii="Arial" w:hAnsi="Arial" w:cs="Arial"/>
              </w:rPr>
              <w:t>Catherine Morgan</w:t>
            </w:r>
          </w:p>
        </w:tc>
        <w:tc>
          <w:tcPr>
            <w:tcW w:w="1701" w:type="dxa"/>
            <w:vAlign w:val="center"/>
          </w:tcPr>
          <w:p w14:paraId="6CB50D00" w14:textId="77777777" w:rsidR="00CC5A7B" w:rsidRPr="004C3A0B" w:rsidRDefault="00CC5A7B" w:rsidP="0084597C">
            <w:pPr>
              <w:jc w:val="center"/>
              <w:rPr>
                <w:rFonts w:ascii="Arial" w:hAnsi="Arial" w:cs="Arial"/>
              </w:rPr>
            </w:pPr>
            <w:r w:rsidRPr="004C3A0B">
              <w:rPr>
                <w:rFonts w:ascii="Arial" w:hAnsi="Arial" w:cs="Arial"/>
              </w:rPr>
              <w:t>Research</w:t>
            </w:r>
          </w:p>
        </w:tc>
        <w:tc>
          <w:tcPr>
            <w:tcW w:w="709" w:type="dxa"/>
            <w:shd w:val="clear" w:color="auto" w:fill="BFBFBF"/>
            <w:vAlign w:val="center"/>
          </w:tcPr>
          <w:p w14:paraId="78C0A26C" w14:textId="77777777" w:rsidR="00CC5A7B" w:rsidRPr="004C3A0B" w:rsidRDefault="00CC5A7B" w:rsidP="0084597C">
            <w:pPr>
              <w:jc w:val="center"/>
              <w:rPr>
                <w:rFonts w:ascii="Arial" w:hAnsi="Arial" w:cs="Arial"/>
              </w:rPr>
            </w:pPr>
            <w:r>
              <w:rPr>
                <w:rFonts w:ascii="MS Gothic" w:eastAsia="MS Gothic" w:hAnsi="MS Gothic" w:cs="Arial" w:hint="eastAsia"/>
              </w:rPr>
              <w:t>☐</w:t>
            </w:r>
          </w:p>
        </w:tc>
      </w:tr>
    </w:tbl>
    <w:p w14:paraId="2C127BE3" w14:textId="77777777" w:rsidR="00CC5A7B" w:rsidRDefault="00CC5A7B" w:rsidP="00CC5A7B">
      <w:pPr>
        <w:rPr>
          <w:rFonts w:ascii="Arial" w:hAnsi="Arial" w:cs="Arial"/>
          <w:bCs/>
          <w:iCs/>
        </w:rPr>
      </w:pPr>
    </w:p>
    <w:p w14:paraId="5C2785BC" w14:textId="77777777" w:rsidR="00CC5A7B" w:rsidRPr="004C3A0B" w:rsidRDefault="00CC5A7B" w:rsidP="00CC5A7B">
      <w:pPr>
        <w:autoSpaceDE w:val="0"/>
        <w:autoSpaceDN w:val="0"/>
        <w:adjustRightInd w:val="0"/>
        <w:jc w:val="both"/>
        <w:rPr>
          <w:rFonts w:ascii="Arial" w:hAnsi="Arial" w:cs="Arial"/>
          <w:b/>
        </w:rPr>
      </w:pPr>
      <w:r w:rsidRPr="004C3A0B">
        <w:rPr>
          <w:rFonts w:ascii="Arial" w:hAnsi="Arial" w:cs="Arial"/>
          <w:b/>
        </w:rPr>
        <w:t>SECTION B: Approval for Research Activity</w:t>
      </w:r>
    </w:p>
    <w:p w14:paraId="73426811" w14:textId="77777777" w:rsidR="00CC5A7B" w:rsidRPr="004C3A0B" w:rsidRDefault="00CC5A7B" w:rsidP="00CC5A7B">
      <w:pPr>
        <w:autoSpaceDE w:val="0"/>
        <w:autoSpaceDN w:val="0"/>
        <w:adjustRightInd w:val="0"/>
        <w:jc w:val="both"/>
        <w:rPr>
          <w:rFonts w:ascii="Arial" w:hAnsi="Arial" w:cs="Arial"/>
          <w:b/>
          <w:sz w:val="16"/>
          <w:szCs w:val="16"/>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93"/>
        <w:gridCol w:w="3815"/>
        <w:gridCol w:w="709"/>
        <w:gridCol w:w="567"/>
        <w:gridCol w:w="567"/>
        <w:gridCol w:w="567"/>
      </w:tblGrid>
      <w:tr w:rsidR="00CC5A7B" w:rsidRPr="004C3A0B" w14:paraId="379BDFE7" w14:textId="77777777" w:rsidTr="0084597C">
        <w:tc>
          <w:tcPr>
            <w:tcW w:w="7508" w:type="dxa"/>
            <w:gridSpan w:val="2"/>
            <w:shd w:val="clear" w:color="auto" w:fill="F2F2F2"/>
            <w:vAlign w:val="center"/>
          </w:tcPr>
          <w:p w14:paraId="559F4E28"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Has the research activity received approval in principle?</w:t>
            </w:r>
          </w:p>
          <w:p w14:paraId="5B8649A5"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(please check the Guidance Notes as to the appropriate approval process for different levels of research by different categories of individual)</w:t>
            </w:r>
          </w:p>
        </w:tc>
        <w:tc>
          <w:tcPr>
            <w:tcW w:w="709" w:type="dxa"/>
            <w:shd w:val="clear" w:color="auto" w:fill="F2F2F2"/>
            <w:vAlign w:val="center"/>
          </w:tcPr>
          <w:p w14:paraId="49C4151C" w14:textId="77777777" w:rsidR="00CC5A7B" w:rsidRPr="00356F47" w:rsidRDefault="00CC5A7B" w:rsidP="0084597C">
            <w:pPr>
              <w:autoSpaceDE w:val="0"/>
              <w:autoSpaceDN w:val="0"/>
              <w:adjustRightInd w:val="0"/>
              <w:jc w:val="center"/>
              <w:rPr>
                <w:rFonts w:ascii="Arial" w:hAnsi="Arial" w:cs="Arial"/>
              </w:rPr>
            </w:pPr>
            <w:r w:rsidRPr="00356F47">
              <w:rPr>
                <w:rFonts w:ascii="Arial" w:hAnsi="Arial" w:cs="Arial"/>
              </w:rPr>
              <w:t>YES</w:t>
            </w:r>
          </w:p>
        </w:tc>
        <w:tc>
          <w:tcPr>
            <w:tcW w:w="567" w:type="dxa"/>
            <w:shd w:val="clear" w:color="auto" w:fill="BFBFBF"/>
            <w:vAlign w:val="center"/>
          </w:tcPr>
          <w:p w14:paraId="026AA8AB"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rPr>
              <w:t>☐</w:t>
            </w:r>
          </w:p>
        </w:tc>
        <w:tc>
          <w:tcPr>
            <w:tcW w:w="567" w:type="dxa"/>
            <w:shd w:val="clear" w:color="auto" w:fill="F2F2F2"/>
            <w:vAlign w:val="center"/>
          </w:tcPr>
          <w:p w14:paraId="50D56543" w14:textId="77777777" w:rsidR="00CC5A7B" w:rsidRPr="00356F47" w:rsidRDefault="00CC5A7B" w:rsidP="0084597C">
            <w:pPr>
              <w:autoSpaceDE w:val="0"/>
              <w:autoSpaceDN w:val="0"/>
              <w:adjustRightInd w:val="0"/>
              <w:jc w:val="center"/>
              <w:rPr>
                <w:rFonts w:ascii="Arial" w:hAnsi="Arial" w:cs="Arial"/>
              </w:rPr>
            </w:pPr>
            <w:r w:rsidRPr="00356F47">
              <w:rPr>
                <w:rFonts w:ascii="Arial" w:hAnsi="Arial" w:cs="Arial"/>
              </w:rPr>
              <w:t>NO</w:t>
            </w:r>
          </w:p>
        </w:tc>
        <w:tc>
          <w:tcPr>
            <w:tcW w:w="567" w:type="dxa"/>
            <w:shd w:val="clear" w:color="auto" w:fill="BFBFBF"/>
            <w:vAlign w:val="center"/>
          </w:tcPr>
          <w:p w14:paraId="259A9D93"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rPr>
              <w:t>☒</w:t>
            </w:r>
          </w:p>
        </w:tc>
      </w:tr>
      <w:tr w:rsidR="00CC5A7B" w:rsidRPr="004C3A0B" w14:paraId="6D3002E7" w14:textId="77777777" w:rsidTr="0084597C">
        <w:tc>
          <w:tcPr>
            <w:tcW w:w="8784" w:type="dxa"/>
            <w:gridSpan w:val="4"/>
          </w:tcPr>
          <w:p w14:paraId="71E9700A" w14:textId="77777777" w:rsidR="00CC5A7B" w:rsidRPr="00356F47" w:rsidRDefault="00CC5A7B" w:rsidP="0084597C">
            <w:pPr>
              <w:autoSpaceDE w:val="0"/>
              <w:autoSpaceDN w:val="0"/>
              <w:adjustRightInd w:val="0"/>
              <w:jc w:val="right"/>
              <w:rPr>
                <w:rFonts w:ascii="Arial" w:hAnsi="Arial" w:cs="Arial"/>
                <w:b/>
                <w:bCs/>
              </w:rPr>
            </w:pPr>
            <w:r w:rsidRPr="00356F47">
              <w:rPr>
                <w:rFonts w:ascii="Arial" w:hAnsi="Arial" w:cs="Arial"/>
                <w:b/>
                <w:bCs/>
              </w:rPr>
              <w:t xml:space="preserve">     </w:t>
            </w:r>
          </w:p>
        </w:tc>
        <w:tc>
          <w:tcPr>
            <w:tcW w:w="1134" w:type="dxa"/>
            <w:gridSpan w:val="2"/>
          </w:tcPr>
          <w:p w14:paraId="237C28A5" w14:textId="77777777" w:rsidR="00CC5A7B" w:rsidRPr="00356F47" w:rsidRDefault="00CC5A7B" w:rsidP="0084597C">
            <w:pPr>
              <w:autoSpaceDE w:val="0"/>
              <w:autoSpaceDN w:val="0"/>
              <w:adjustRightInd w:val="0"/>
              <w:jc w:val="center"/>
              <w:rPr>
                <w:rFonts w:ascii="Arial" w:hAnsi="Arial" w:cs="Arial"/>
                <w:b/>
                <w:bCs/>
                <w:i/>
              </w:rPr>
            </w:pPr>
            <w:r w:rsidRPr="00356F47">
              <w:rPr>
                <w:rFonts w:ascii="Arial" w:hAnsi="Arial" w:cs="Arial"/>
                <w:b/>
                <w:bCs/>
                <w:i/>
              </w:rPr>
              <w:t>Date</w:t>
            </w:r>
          </w:p>
        </w:tc>
      </w:tr>
      <w:tr w:rsidR="00CC5A7B" w:rsidRPr="004C3A0B" w14:paraId="133668A2" w14:textId="77777777" w:rsidTr="0084597C">
        <w:trPr>
          <w:trHeight w:val="437"/>
        </w:trPr>
        <w:tc>
          <w:tcPr>
            <w:tcW w:w="3693" w:type="dxa"/>
            <w:vMerge w:val="restart"/>
            <w:shd w:val="clear" w:color="auto" w:fill="F2F2F2"/>
          </w:tcPr>
          <w:p w14:paraId="65EC4443" w14:textId="77777777" w:rsidR="00CC5A7B" w:rsidRPr="00356F47" w:rsidRDefault="00CC5A7B" w:rsidP="0084597C">
            <w:pPr>
              <w:autoSpaceDE w:val="0"/>
              <w:autoSpaceDN w:val="0"/>
              <w:adjustRightInd w:val="0"/>
              <w:jc w:val="both"/>
              <w:rPr>
                <w:rFonts w:ascii="Arial" w:hAnsi="Arial" w:cs="Arial"/>
              </w:rPr>
            </w:pPr>
            <w:r w:rsidRPr="00356F47">
              <w:rPr>
                <w:rFonts w:ascii="Arial" w:hAnsi="Arial" w:cs="Arial"/>
              </w:rPr>
              <w:t>If Yes, please indicate source of approval (and date where known):</w:t>
            </w:r>
          </w:p>
        </w:tc>
        <w:tc>
          <w:tcPr>
            <w:tcW w:w="4524" w:type="dxa"/>
            <w:gridSpan w:val="2"/>
            <w:shd w:val="clear" w:color="auto" w:fill="F2F2F2"/>
            <w:vAlign w:val="center"/>
          </w:tcPr>
          <w:p w14:paraId="3403B15B"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Research Degrees Committee</w:t>
            </w:r>
          </w:p>
        </w:tc>
        <w:tc>
          <w:tcPr>
            <w:tcW w:w="567" w:type="dxa"/>
            <w:shd w:val="clear" w:color="auto" w:fill="BFBFBF"/>
            <w:vAlign w:val="center"/>
          </w:tcPr>
          <w:p w14:paraId="0CB7C2EF" w14:textId="77777777" w:rsidR="00CC5A7B" w:rsidRPr="00356F47" w:rsidRDefault="00CC5A7B" w:rsidP="0084597C">
            <w:pPr>
              <w:autoSpaceDE w:val="0"/>
              <w:autoSpaceDN w:val="0"/>
              <w:adjustRightInd w:val="0"/>
              <w:jc w:val="center"/>
              <w:rPr>
                <w:rFonts w:ascii="Arial" w:hAnsi="Arial" w:cs="Arial"/>
                <w:b/>
                <w:bCs/>
              </w:rPr>
            </w:pPr>
            <w:r w:rsidRPr="00356F47">
              <w:rPr>
                <w:rFonts w:ascii="MS Gothic" w:eastAsia="MS Gothic" w:hAnsi="MS Gothic" w:cs="Arial" w:hint="eastAsia"/>
                <w:b/>
                <w:bCs/>
              </w:rPr>
              <w:t>☐</w:t>
            </w:r>
          </w:p>
        </w:tc>
        <w:tc>
          <w:tcPr>
            <w:tcW w:w="1134" w:type="dxa"/>
            <w:gridSpan w:val="2"/>
            <w:vAlign w:val="center"/>
          </w:tcPr>
          <w:p w14:paraId="00BDFA42" w14:textId="77777777" w:rsidR="00CC5A7B" w:rsidRPr="00356F47" w:rsidRDefault="00CC5A7B" w:rsidP="0084597C">
            <w:pPr>
              <w:autoSpaceDE w:val="0"/>
              <w:autoSpaceDN w:val="0"/>
              <w:adjustRightInd w:val="0"/>
              <w:jc w:val="center"/>
              <w:rPr>
                <w:rFonts w:ascii="Arial" w:hAnsi="Arial" w:cs="Arial"/>
                <w:b/>
                <w:bCs/>
              </w:rPr>
            </w:pPr>
          </w:p>
        </w:tc>
      </w:tr>
      <w:tr w:rsidR="00CC5A7B" w:rsidRPr="004C3A0B" w14:paraId="5AE36CA2" w14:textId="77777777" w:rsidTr="0084597C">
        <w:trPr>
          <w:trHeight w:val="415"/>
        </w:trPr>
        <w:tc>
          <w:tcPr>
            <w:tcW w:w="3693" w:type="dxa"/>
            <w:vMerge/>
            <w:shd w:val="clear" w:color="auto" w:fill="F2F2F2"/>
          </w:tcPr>
          <w:p w14:paraId="2958BA3D" w14:textId="77777777" w:rsidR="00CC5A7B" w:rsidRPr="00356F47" w:rsidRDefault="00CC5A7B" w:rsidP="0084597C">
            <w:pPr>
              <w:autoSpaceDE w:val="0"/>
              <w:autoSpaceDN w:val="0"/>
              <w:adjustRightInd w:val="0"/>
              <w:jc w:val="both"/>
              <w:rPr>
                <w:rFonts w:ascii="Arial" w:hAnsi="Arial" w:cs="Arial"/>
              </w:rPr>
            </w:pPr>
          </w:p>
        </w:tc>
        <w:tc>
          <w:tcPr>
            <w:tcW w:w="4524" w:type="dxa"/>
            <w:gridSpan w:val="2"/>
            <w:shd w:val="clear" w:color="auto" w:fill="F2F2F2"/>
            <w:vAlign w:val="center"/>
          </w:tcPr>
          <w:p w14:paraId="4BED7BA8"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Faculty Research Committee</w:t>
            </w:r>
          </w:p>
        </w:tc>
        <w:tc>
          <w:tcPr>
            <w:tcW w:w="567" w:type="dxa"/>
            <w:shd w:val="clear" w:color="auto" w:fill="BFBFBF"/>
            <w:vAlign w:val="center"/>
          </w:tcPr>
          <w:p w14:paraId="70ADB4C8" w14:textId="77777777" w:rsidR="00CC5A7B" w:rsidRPr="00356F47" w:rsidRDefault="00CC5A7B" w:rsidP="0084597C">
            <w:pPr>
              <w:autoSpaceDE w:val="0"/>
              <w:autoSpaceDN w:val="0"/>
              <w:adjustRightInd w:val="0"/>
              <w:jc w:val="center"/>
              <w:rPr>
                <w:rFonts w:ascii="Arial" w:hAnsi="Arial" w:cs="Arial"/>
                <w:b/>
                <w:bCs/>
              </w:rPr>
            </w:pPr>
            <w:r w:rsidRPr="00356F47">
              <w:rPr>
                <w:rFonts w:ascii="MS Gothic" w:eastAsia="MS Gothic" w:hAnsi="MS Gothic" w:cs="Arial" w:hint="eastAsia"/>
                <w:b/>
                <w:bCs/>
              </w:rPr>
              <w:t>☐</w:t>
            </w:r>
          </w:p>
        </w:tc>
        <w:tc>
          <w:tcPr>
            <w:tcW w:w="1134" w:type="dxa"/>
            <w:gridSpan w:val="2"/>
            <w:vAlign w:val="center"/>
          </w:tcPr>
          <w:p w14:paraId="52FD4F98" w14:textId="77777777" w:rsidR="00CC5A7B" w:rsidRPr="00356F47" w:rsidRDefault="00CC5A7B" w:rsidP="0084597C">
            <w:pPr>
              <w:autoSpaceDE w:val="0"/>
              <w:autoSpaceDN w:val="0"/>
              <w:adjustRightInd w:val="0"/>
              <w:jc w:val="center"/>
              <w:rPr>
                <w:rFonts w:ascii="Arial" w:hAnsi="Arial" w:cs="Arial"/>
                <w:b/>
                <w:bCs/>
              </w:rPr>
            </w:pPr>
          </w:p>
        </w:tc>
      </w:tr>
      <w:tr w:rsidR="00CC5A7B" w:rsidRPr="004C3A0B" w14:paraId="12B6803F" w14:textId="77777777" w:rsidTr="0084597C">
        <w:tc>
          <w:tcPr>
            <w:tcW w:w="3693" w:type="dxa"/>
            <w:vMerge/>
            <w:shd w:val="clear" w:color="auto" w:fill="F2F2F2"/>
          </w:tcPr>
          <w:p w14:paraId="61CB6AB3" w14:textId="77777777" w:rsidR="00CC5A7B" w:rsidRPr="00356F47" w:rsidRDefault="00CC5A7B" w:rsidP="0084597C">
            <w:pPr>
              <w:autoSpaceDE w:val="0"/>
              <w:autoSpaceDN w:val="0"/>
              <w:adjustRightInd w:val="0"/>
              <w:jc w:val="both"/>
              <w:rPr>
                <w:rFonts w:ascii="Arial" w:hAnsi="Arial" w:cs="Arial"/>
              </w:rPr>
            </w:pPr>
          </w:p>
        </w:tc>
        <w:tc>
          <w:tcPr>
            <w:tcW w:w="4524" w:type="dxa"/>
            <w:gridSpan w:val="2"/>
            <w:shd w:val="clear" w:color="auto" w:fill="F2F2F2"/>
            <w:vAlign w:val="center"/>
          </w:tcPr>
          <w:p w14:paraId="53C94BCA"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Other (write in)</w:t>
            </w:r>
          </w:p>
          <w:p w14:paraId="6C6D5A66" w14:textId="77777777" w:rsidR="00CC5A7B" w:rsidRPr="00356F47" w:rsidRDefault="00CC5A7B" w:rsidP="0084597C">
            <w:pPr>
              <w:autoSpaceDE w:val="0"/>
              <w:autoSpaceDN w:val="0"/>
              <w:adjustRightInd w:val="0"/>
              <w:rPr>
                <w:rFonts w:ascii="Arial" w:hAnsi="Arial" w:cs="Arial"/>
              </w:rPr>
            </w:pPr>
          </w:p>
        </w:tc>
        <w:tc>
          <w:tcPr>
            <w:tcW w:w="567" w:type="dxa"/>
            <w:shd w:val="clear" w:color="auto" w:fill="BFBFBF"/>
            <w:vAlign w:val="center"/>
          </w:tcPr>
          <w:p w14:paraId="3A31E8FA" w14:textId="77777777" w:rsidR="00CC5A7B" w:rsidRPr="00356F47" w:rsidRDefault="00CC5A7B" w:rsidP="0084597C">
            <w:pPr>
              <w:autoSpaceDE w:val="0"/>
              <w:autoSpaceDN w:val="0"/>
              <w:adjustRightInd w:val="0"/>
              <w:jc w:val="center"/>
              <w:rPr>
                <w:rFonts w:ascii="Arial" w:hAnsi="Arial" w:cs="Arial"/>
                <w:b/>
                <w:bCs/>
              </w:rPr>
            </w:pPr>
            <w:r w:rsidRPr="00356F47">
              <w:rPr>
                <w:rFonts w:ascii="MS Gothic" w:eastAsia="MS Gothic" w:hAnsi="MS Gothic" w:cs="Arial" w:hint="eastAsia"/>
                <w:b/>
                <w:bCs/>
              </w:rPr>
              <w:t>☐</w:t>
            </w:r>
          </w:p>
        </w:tc>
        <w:tc>
          <w:tcPr>
            <w:tcW w:w="1134" w:type="dxa"/>
            <w:gridSpan w:val="2"/>
            <w:vAlign w:val="center"/>
          </w:tcPr>
          <w:p w14:paraId="27C38448" w14:textId="77777777" w:rsidR="00CC5A7B" w:rsidRPr="00356F47" w:rsidRDefault="00CC5A7B" w:rsidP="0084597C">
            <w:pPr>
              <w:autoSpaceDE w:val="0"/>
              <w:autoSpaceDN w:val="0"/>
              <w:adjustRightInd w:val="0"/>
              <w:jc w:val="center"/>
              <w:rPr>
                <w:rFonts w:ascii="Arial" w:hAnsi="Arial" w:cs="Arial"/>
                <w:b/>
                <w:bCs/>
              </w:rPr>
            </w:pPr>
          </w:p>
        </w:tc>
      </w:tr>
    </w:tbl>
    <w:p w14:paraId="7E62AC4D" w14:textId="77777777" w:rsidR="00CC5A7B" w:rsidRPr="004C3A0B" w:rsidRDefault="00CC5A7B" w:rsidP="00CC5A7B">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2A7907C0" w14:textId="77777777" w:rsidR="00CC5A7B" w:rsidRPr="004C3A0B" w:rsidRDefault="00CC5A7B" w:rsidP="00CC5A7B">
      <w:pPr>
        <w:rPr>
          <w:rFonts w:ascii="Arial" w:hAnsi="Arial" w:cs="Arial"/>
          <w:bCs/>
          <w:iCs/>
        </w:rPr>
      </w:pPr>
    </w:p>
    <w:p w14:paraId="002B1B4F" w14:textId="77777777" w:rsidR="00CC5A7B" w:rsidRPr="004C3A0B" w:rsidRDefault="00CC5A7B" w:rsidP="00CC5A7B">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10C34EEA" w14:textId="77777777" w:rsidR="00CC5A7B" w:rsidRPr="004C3A0B" w:rsidRDefault="00CC5A7B" w:rsidP="00CC5A7B">
      <w:pPr>
        <w:autoSpaceDE w:val="0"/>
        <w:autoSpaceDN w:val="0"/>
        <w:adjustRightInd w:val="0"/>
        <w:jc w:val="both"/>
        <w:rPr>
          <w:rFonts w:ascii="Arial" w:hAnsi="Arial" w:cs="Arial"/>
          <w:b/>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35"/>
        <w:gridCol w:w="841"/>
      </w:tblGrid>
      <w:tr w:rsidR="00CC5A7B" w:rsidRPr="004C3A0B" w14:paraId="1DF02D8E" w14:textId="77777777" w:rsidTr="0084597C">
        <w:tc>
          <w:tcPr>
            <w:tcW w:w="9628" w:type="dxa"/>
            <w:gridSpan w:val="2"/>
            <w:shd w:val="clear" w:color="auto" w:fill="F2F2F2"/>
          </w:tcPr>
          <w:p w14:paraId="2FB716BD"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356F47">
              <w:rPr>
                <w:rFonts w:ascii="Arial" w:hAnsi="Arial" w:cs="Arial"/>
              </w:rPr>
              <w:t>and also</w:t>
            </w:r>
            <w:proofErr w:type="gramEnd"/>
            <w:r w:rsidRPr="00356F47">
              <w:rPr>
                <w:rFonts w:ascii="Arial" w:hAnsi="Arial" w:cs="Arial"/>
              </w:rPr>
              <w:t xml:space="preserve"> any specific ethical guidance relating to the proposed methodology).  Please tick to confirm that your research proposal adheres to these codes and guidelines.</w:t>
            </w:r>
          </w:p>
        </w:tc>
      </w:tr>
      <w:tr w:rsidR="00CC5A7B" w:rsidRPr="004C3A0B" w14:paraId="16896ED7" w14:textId="77777777" w:rsidTr="0084597C">
        <w:trPr>
          <w:trHeight w:val="144"/>
        </w:trPr>
        <w:tc>
          <w:tcPr>
            <w:tcW w:w="8784" w:type="dxa"/>
          </w:tcPr>
          <w:p w14:paraId="221064EC" w14:textId="77777777" w:rsidR="00CC5A7B" w:rsidRPr="00356F47" w:rsidRDefault="00CC5A7B" w:rsidP="0084597C">
            <w:pPr>
              <w:autoSpaceDE w:val="0"/>
              <w:autoSpaceDN w:val="0"/>
              <w:adjustRightInd w:val="0"/>
              <w:rPr>
                <w:rFonts w:ascii="Arial" w:hAnsi="Arial" w:cs="Arial"/>
                <w:b/>
                <w:bCs/>
                <w:i/>
              </w:rPr>
            </w:pPr>
            <w:r w:rsidRPr="00356F47">
              <w:rPr>
                <w:rFonts w:ascii="Arial" w:hAnsi="Arial" w:cs="Arial"/>
                <w:b/>
                <w:bCs/>
                <w:i/>
              </w:rPr>
              <w:t>BERA Guidelines</w:t>
            </w:r>
          </w:p>
        </w:tc>
        <w:tc>
          <w:tcPr>
            <w:tcW w:w="844" w:type="dxa"/>
            <w:shd w:val="clear" w:color="auto" w:fill="BFBFBF"/>
          </w:tcPr>
          <w:p w14:paraId="69FC7E62" w14:textId="77777777" w:rsidR="00CC5A7B" w:rsidRPr="00356F47" w:rsidRDefault="00CC5A7B" w:rsidP="0084597C">
            <w:pPr>
              <w:autoSpaceDE w:val="0"/>
              <w:autoSpaceDN w:val="0"/>
              <w:adjustRightInd w:val="0"/>
              <w:jc w:val="center"/>
              <w:rPr>
                <w:rFonts w:ascii="Arial" w:hAnsi="Arial" w:cs="Arial"/>
                <w:b/>
                <w:bCs/>
              </w:rPr>
            </w:pPr>
            <w:r w:rsidRPr="00356F47">
              <w:rPr>
                <w:rFonts w:ascii="MS Gothic" w:eastAsia="MS Gothic" w:hAnsi="MS Gothic" w:cs="Arial" w:hint="eastAsia"/>
                <w:b/>
                <w:bCs/>
              </w:rPr>
              <w:t>☒</w:t>
            </w:r>
          </w:p>
        </w:tc>
      </w:tr>
      <w:tr w:rsidR="00CC5A7B" w:rsidRPr="004C3A0B" w14:paraId="38F655C4" w14:textId="77777777" w:rsidTr="0084597C">
        <w:trPr>
          <w:trHeight w:val="144"/>
        </w:trPr>
        <w:tc>
          <w:tcPr>
            <w:tcW w:w="8784" w:type="dxa"/>
          </w:tcPr>
          <w:p w14:paraId="316DDD89" w14:textId="77777777" w:rsidR="00CC5A7B" w:rsidRPr="00356F47" w:rsidRDefault="00CC5A7B" w:rsidP="0084597C">
            <w:pPr>
              <w:autoSpaceDE w:val="0"/>
              <w:autoSpaceDN w:val="0"/>
              <w:adjustRightInd w:val="0"/>
              <w:rPr>
                <w:rFonts w:ascii="Arial" w:hAnsi="Arial" w:cs="Arial"/>
                <w:b/>
                <w:bCs/>
                <w:i/>
              </w:rPr>
            </w:pPr>
            <w:r w:rsidRPr="00356F47">
              <w:rPr>
                <w:rFonts w:ascii="Arial" w:hAnsi="Arial" w:cs="Arial"/>
                <w:b/>
                <w:bCs/>
                <w:i/>
              </w:rPr>
              <w:t>GDPR Guidelines</w:t>
            </w:r>
          </w:p>
        </w:tc>
        <w:tc>
          <w:tcPr>
            <w:tcW w:w="844" w:type="dxa"/>
            <w:shd w:val="clear" w:color="auto" w:fill="BFBFBF"/>
          </w:tcPr>
          <w:p w14:paraId="5ED8A9C8" w14:textId="77777777" w:rsidR="00CC5A7B" w:rsidRPr="00356F47" w:rsidRDefault="00CC5A7B" w:rsidP="0084597C">
            <w:pPr>
              <w:autoSpaceDE w:val="0"/>
              <w:autoSpaceDN w:val="0"/>
              <w:adjustRightInd w:val="0"/>
              <w:jc w:val="center"/>
              <w:rPr>
                <w:rFonts w:ascii="Arial" w:hAnsi="Arial" w:cs="Arial"/>
                <w:b/>
                <w:bCs/>
                <w:i/>
              </w:rPr>
            </w:pPr>
            <w:r w:rsidRPr="00356F47">
              <w:rPr>
                <w:rFonts w:ascii="MS Gothic" w:eastAsia="MS Gothic" w:hAnsi="MS Gothic" w:cs="Arial" w:hint="eastAsia"/>
                <w:b/>
                <w:bCs/>
              </w:rPr>
              <w:t>☒</w:t>
            </w:r>
          </w:p>
        </w:tc>
      </w:tr>
      <w:tr w:rsidR="00CC5A7B" w:rsidRPr="004C3A0B" w14:paraId="34731B00" w14:textId="77777777" w:rsidTr="0084597C">
        <w:trPr>
          <w:trHeight w:val="144"/>
        </w:trPr>
        <w:tc>
          <w:tcPr>
            <w:tcW w:w="8784" w:type="dxa"/>
          </w:tcPr>
          <w:p w14:paraId="5D45208F" w14:textId="77777777" w:rsidR="00CC5A7B" w:rsidRPr="00356F47" w:rsidRDefault="00CC5A7B" w:rsidP="0084597C">
            <w:pPr>
              <w:autoSpaceDE w:val="0"/>
              <w:autoSpaceDN w:val="0"/>
              <w:adjustRightInd w:val="0"/>
              <w:rPr>
                <w:rFonts w:ascii="Arial" w:hAnsi="Arial" w:cs="Arial"/>
                <w:b/>
                <w:bCs/>
                <w:i/>
              </w:rPr>
            </w:pPr>
            <w:r w:rsidRPr="00356F47">
              <w:rPr>
                <w:rFonts w:ascii="Arial" w:hAnsi="Arial" w:cs="Arial"/>
                <w:b/>
                <w:bCs/>
                <w:i/>
              </w:rPr>
              <w:t xml:space="preserve">UWTSD Ethics Policy </w:t>
            </w:r>
          </w:p>
        </w:tc>
        <w:tc>
          <w:tcPr>
            <w:tcW w:w="844" w:type="dxa"/>
            <w:shd w:val="clear" w:color="auto" w:fill="BFBFBF"/>
          </w:tcPr>
          <w:p w14:paraId="3FFEFE6B" w14:textId="77777777" w:rsidR="00CC5A7B" w:rsidRPr="00356F47" w:rsidRDefault="00CC5A7B" w:rsidP="0084597C">
            <w:pPr>
              <w:autoSpaceDE w:val="0"/>
              <w:autoSpaceDN w:val="0"/>
              <w:adjustRightInd w:val="0"/>
              <w:jc w:val="center"/>
              <w:rPr>
                <w:rFonts w:ascii="Arial" w:hAnsi="Arial" w:cs="Arial"/>
                <w:b/>
                <w:bCs/>
                <w:i/>
              </w:rPr>
            </w:pPr>
            <w:r w:rsidRPr="00356F47">
              <w:rPr>
                <w:rFonts w:ascii="MS Gothic" w:eastAsia="MS Gothic" w:hAnsi="MS Gothic" w:cs="Arial" w:hint="eastAsia"/>
                <w:b/>
                <w:bCs/>
              </w:rPr>
              <w:t>☒</w:t>
            </w:r>
          </w:p>
        </w:tc>
      </w:tr>
    </w:tbl>
    <w:p w14:paraId="3EDF9775" w14:textId="77777777" w:rsidR="00CC5A7B" w:rsidRPr="004C3A0B" w:rsidRDefault="00CC5A7B" w:rsidP="00CC5A7B">
      <w:pPr>
        <w:autoSpaceDE w:val="0"/>
        <w:autoSpaceDN w:val="0"/>
        <w:adjustRightInd w:val="0"/>
        <w:jc w:val="both"/>
        <w:rPr>
          <w:rFonts w:ascii="Arial" w:hAnsi="Arial" w:cs="Arial"/>
          <w:b/>
        </w:rPr>
      </w:pPr>
    </w:p>
    <w:p w14:paraId="22C22FC8" w14:textId="77777777" w:rsidR="00CC5A7B" w:rsidRPr="004C3A0B" w:rsidRDefault="00CC5A7B" w:rsidP="00CC5A7B">
      <w:pPr>
        <w:autoSpaceDE w:val="0"/>
        <w:autoSpaceDN w:val="0"/>
        <w:adjustRightInd w:val="0"/>
        <w:jc w:val="both"/>
        <w:rPr>
          <w:rFonts w:ascii="Arial" w:hAnsi="Arial" w:cs="Arial"/>
          <w:b/>
        </w:rPr>
      </w:pPr>
    </w:p>
    <w:p w14:paraId="0EAFE20D" w14:textId="77777777" w:rsidR="00CC5A7B" w:rsidRPr="004C3A0B" w:rsidRDefault="00CC5A7B" w:rsidP="00CC5A7B">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0C7FD0C3" w14:textId="77777777" w:rsidR="00CC5A7B" w:rsidRPr="004C3A0B" w:rsidRDefault="00CC5A7B" w:rsidP="00CC5A7B">
      <w:pPr>
        <w:rPr>
          <w:rFonts w:ascii="Arial" w:hAnsi="Arial" w:cs="Arial"/>
          <w:bCs/>
          <w:iCs/>
          <w:sz w:val="12"/>
          <w:szCs w:val="1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31"/>
        <w:gridCol w:w="2733"/>
        <w:gridCol w:w="981"/>
        <w:gridCol w:w="975"/>
        <w:gridCol w:w="703"/>
        <w:gridCol w:w="953"/>
      </w:tblGrid>
      <w:tr w:rsidR="00CC5A7B" w:rsidRPr="004C3A0B" w14:paraId="6FDF1F5C" w14:textId="77777777" w:rsidTr="0084597C">
        <w:tc>
          <w:tcPr>
            <w:tcW w:w="6164" w:type="dxa"/>
            <w:gridSpan w:val="2"/>
            <w:shd w:val="clear" w:color="auto" w:fill="F2F2F2"/>
          </w:tcPr>
          <w:p w14:paraId="1E78799F" w14:textId="77777777" w:rsidR="00CC5A7B" w:rsidRPr="00356F47" w:rsidRDefault="00CC5A7B" w:rsidP="0084597C">
            <w:pPr>
              <w:autoSpaceDE w:val="0"/>
              <w:autoSpaceDN w:val="0"/>
              <w:adjustRightInd w:val="0"/>
              <w:jc w:val="both"/>
              <w:rPr>
                <w:rFonts w:ascii="Arial" w:hAnsi="Arial" w:cs="Arial"/>
              </w:rPr>
            </w:pPr>
            <w:r w:rsidRPr="00356F47">
              <w:rPr>
                <w:rFonts w:ascii="Arial" w:hAnsi="Arial" w:cs="Arial"/>
              </w:rPr>
              <w:t>Does the research activity involve collaborators outside of the University?</w:t>
            </w:r>
          </w:p>
        </w:tc>
        <w:tc>
          <w:tcPr>
            <w:tcW w:w="981" w:type="dxa"/>
            <w:shd w:val="clear" w:color="auto" w:fill="F2F2F2"/>
            <w:vAlign w:val="center"/>
          </w:tcPr>
          <w:p w14:paraId="0EDE85C2" w14:textId="77777777" w:rsidR="00CC5A7B" w:rsidRPr="00356F47" w:rsidRDefault="00CC5A7B" w:rsidP="0084597C">
            <w:pPr>
              <w:autoSpaceDE w:val="0"/>
              <w:autoSpaceDN w:val="0"/>
              <w:adjustRightInd w:val="0"/>
              <w:jc w:val="center"/>
              <w:rPr>
                <w:rFonts w:ascii="Arial" w:hAnsi="Arial" w:cs="Arial"/>
              </w:rPr>
            </w:pPr>
            <w:r w:rsidRPr="00356F47">
              <w:rPr>
                <w:rFonts w:ascii="Arial" w:hAnsi="Arial" w:cs="Arial"/>
              </w:rPr>
              <w:t>YES</w:t>
            </w:r>
          </w:p>
        </w:tc>
        <w:tc>
          <w:tcPr>
            <w:tcW w:w="975" w:type="dxa"/>
            <w:shd w:val="clear" w:color="auto" w:fill="BFBFBF"/>
            <w:vAlign w:val="center"/>
          </w:tcPr>
          <w:p w14:paraId="09BE1169"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703" w:type="dxa"/>
            <w:shd w:val="clear" w:color="auto" w:fill="F2F2F2"/>
            <w:vAlign w:val="center"/>
          </w:tcPr>
          <w:p w14:paraId="5BAEA9E2" w14:textId="77777777" w:rsidR="00CC5A7B" w:rsidRPr="00356F47" w:rsidRDefault="00CC5A7B" w:rsidP="0084597C">
            <w:pPr>
              <w:autoSpaceDE w:val="0"/>
              <w:autoSpaceDN w:val="0"/>
              <w:adjustRightInd w:val="0"/>
              <w:jc w:val="center"/>
              <w:rPr>
                <w:rFonts w:ascii="Arial" w:hAnsi="Arial" w:cs="Arial"/>
              </w:rPr>
            </w:pPr>
            <w:r w:rsidRPr="00356F47">
              <w:rPr>
                <w:rFonts w:ascii="Arial" w:hAnsi="Arial" w:cs="Arial"/>
              </w:rPr>
              <w:t>NO</w:t>
            </w:r>
          </w:p>
        </w:tc>
        <w:tc>
          <w:tcPr>
            <w:tcW w:w="953" w:type="dxa"/>
            <w:shd w:val="clear" w:color="auto" w:fill="BFBFBF"/>
            <w:vAlign w:val="center"/>
          </w:tcPr>
          <w:p w14:paraId="56B81A8B"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5AD0DA83" w14:textId="77777777" w:rsidTr="0084597C">
        <w:tc>
          <w:tcPr>
            <w:tcW w:w="9776" w:type="dxa"/>
            <w:gridSpan w:val="6"/>
          </w:tcPr>
          <w:p w14:paraId="5DC2F698" w14:textId="77777777" w:rsidR="00CC5A7B" w:rsidRPr="00356F47" w:rsidRDefault="00CC5A7B" w:rsidP="0084597C">
            <w:pPr>
              <w:autoSpaceDE w:val="0"/>
              <w:autoSpaceDN w:val="0"/>
              <w:adjustRightInd w:val="0"/>
              <w:rPr>
                <w:rFonts w:ascii="Arial" w:hAnsi="Arial" w:cs="Arial"/>
                <w:sz w:val="16"/>
                <w:szCs w:val="16"/>
              </w:rPr>
            </w:pPr>
          </w:p>
          <w:p w14:paraId="1B7B0DE5" w14:textId="77777777" w:rsidR="00CC5A7B" w:rsidRPr="00356F47" w:rsidRDefault="00CC5A7B" w:rsidP="0084597C">
            <w:pPr>
              <w:autoSpaceDE w:val="0"/>
              <w:autoSpaceDN w:val="0"/>
              <w:adjustRightInd w:val="0"/>
              <w:rPr>
                <w:rFonts w:ascii="Arial" w:hAnsi="Arial" w:cs="Arial"/>
                <w:b/>
                <w:bCs/>
                <w:i/>
              </w:rPr>
            </w:pPr>
            <w:r w:rsidRPr="00356F47">
              <w:rPr>
                <w:rFonts w:ascii="Arial" w:hAnsi="Arial" w:cs="Arial"/>
              </w:rPr>
              <w:t xml:space="preserve">If Yes, please provide the name of the external </w:t>
            </w:r>
            <w:proofErr w:type="spellStart"/>
            <w:r w:rsidRPr="00356F47">
              <w:rPr>
                <w:rFonts w:ascii="Arial" w:hAnsi="Arial" w:cs="Arial"/>
              </w:rPr>
              <w:t>organisation</w:t>
            </w:r>
            <w:proofErr w:type="spellEnd"/>
            <w:r w:rsidRPr="00356F47">
              <w:rPr>
                <w:rFonts w:ascii="Arial" w:hAnsi="Arial" w:cs="Arial"/>
              </w:rPr>
              <w:t xml:space="preserve"> and name and contact details for the main contact person:</w:t>
            </w:r>
          </w:p>
        </w:tc>
      </w:tr>
      <w:tr w:rsidR="00CC5A7B" w:rsidRPr="004C3A0B" w14:paraId="7E242600" w14:textId="77777777" w:rsidTr="0084597C">
        <w:tc>
          <w:tcPr>
            <w:tcW w:w="3431" w:type="dxa"/>
            <w:shd w:val="clear" w:color="auto" w:fill="F2F2F2"/>
          </w:tcPr>
          <w:p w14:paraId="195BC901" w14:textId="77777777" w:rsidR="00CC5A7B" w:rsidRPr="00356F47" w:rsidRDefault="00CC5A7B" w:rsidP="0084597C">
            <w:pPr>
              <w:autoSpaceDE w:val="0"/>
              <w:autoSpaceDN w:val="0"/>
              <w:adjustRightInd w:val="0"/>
              <w:jc w:val="both"/>
              <w:rPr>
                <w:rFonts w:ascii="Arial" w:hAnsi="Arial" w:cs="Arial"/>
              </w:rPr>
            </w:pPr>
            <w:r w:rsidRPr="00356F47">
              <w:rPr>
                <w:rFonts w:ascii="Arial" w:hAnsi="Arial" w:cs="Arial"/>
              </w:rPr>
              <w:t>Institution</w:t>
            </w:r>
          </w:p>
        </w:tc>
        <w:tc>
          <w:tcPr>
            <w:tcW w:w="6345" w:type="dxa"/>
            <w:gridSpan w:val="5"/>
          </w:tcPr>
          <w:p w14:paraId="713AF70A" w14:textId="77777777" w:rsidR="00CC5A7B" w:rsidRPr="00356F47" w:rsidRDefault="00CC5A7B" w:rsidP="0084597C">
            <w:pPr>
              <w:autoSpaceDE w:val="0"/>
              <w:autoSpaceDN w:val="0"/>
              <w:adjustRightInd w:val="0"/>
              <w:rPr>
                <w:rFonts w:ascii="Arial" w:hAnsi="Arial" w:cs="Arial"/>
                <w:bCs/>
              </w:rPr>
            </w:pPr>
          </w:p>
        </w:tc>
      </w:tr>
      <w:tr w:rsidR="00CC5A7B" w:rsidRPr="004C3A0B" w14:paraId="7AA5C32B" w14:textId="77777777" w:rsidTr="0084597C">
        <w:tc>
          <w:tcPr>
            <w:tcW w:w="3431" w:type="dxa"/>
            <w:shd w:val="clear" w:color="auto" w:fill="F2F2F2"/>
          </w:tcPr>
          <w:p w14:paraId="4BD2D971" w14:textId="77777777" w:rsidR="00CC5A7B" w:rsidRPr="00356F47" w:rsidRDefault="00CC5A7B" w:rsidP="0084597C">
            <w:pPr>
              <w:autoSpaceDE w:val="0"/>
              <w:autoSpaceDN w:val="0"/>
              <w:adjustRightInd w:val="0"/>
              <w:jc w:val="both"/>
              <w:rPr>
                <w:rFonts w:ascii="Arial" w:hAnsi="Arial" w:cs="Arial"/>
              </w:rPr>
            </w:pPr>
            <w:r w:rsidRPr="00356F47">
              <w:rPr>
                <w:rFonts w:ascii="Arial" w:hAnsi="Arial" w:cs="Arial"/>
              </w:rPr>
              <w:t>Contact person name</w:t>
            </w:r>
          </w:p>
        </w:tc>
        <w:tc>
          <w:tcPr>
            <w:tcW w:w="6345" w:type="dxa"/>
            <w:gridSpan w:val="5"/>
          </w:tcPr>
          <w:p w14:paraId="72EC9F3C" w14:textId="77777777" w:rsidR="00CC5A7B" w:rsidRPr="00356F47" w:rsidRDefault="00CC5A7B" w:rsidP="0084597C">
            <w:pPr>
              <w:autoSpaceDE w:val="0"/>
              <w:autoSpaceDN w:val="0"/>
              <w:adjustRightInd w:val="0"/>
              <w:rPr>
                <w:rFonts w:ascii="Arial" w:hAnsi="Arial" w:cs="Arial"/>
                <w:bCs/>
              </w:rPr>
            </w:pPr>
          </w:p>
        </w:tc>
      </w:tr>
      <w:tr w:rsidR="00CC5A7B" w:rsidRPr="004C3A0B" w14:paraId="2CD9F65A" w14:textId="77777777" w:rsidTr="0084597C">
        <w:tc>
          <w:tcPr>
            <w:tcW w:w="3431" w:type="dxa"/>
            <w:shd w:val="clear" w:color="auto" w:fill="F2F2F2"/>
          </w:tcPr>
          <w:p w14:paraId="443D4AEC" w14:textId="77777777" w:rsidR="00CC5A7B" w:rsidRPr="00356F47" w:rsidRDefault="00CC5A7B" w:rsidP="0084597C">
            <w:pPr>
              <w:autoSpaceDE w:val="0"/>
              <w:autoSpaceDN w:val="0"/>
              <w:adjustRightInd w:val="0"/>
              <w:jc w:val="both"/>
              <w:rPr>
                <w:rFonts w:ascii="Arial" w:hAnsi="Arial" w:cs="Arial"/>
              </w:rPr>
            </w:pPr>
            <w:r w:rsidRPr="00356F47">
              <w:rPr>
                <w:rFonts w:ascii="Arial" w:hAnsi="Arial" w:cs="Arial"/>
              </w:rPr>
              <w:t>Contact person e-mail address</w:t>
            </w:r>
          </w:p>
        </w:tc>
        <w:tc>
          <w:tcPr>
            <w:tcW w:w="6345" w:type="dxa"/>
            <w:gridSpan w:val="5"/>
          </w:tcPr>
          <w:p w14:paraId="7E7014C6" w14:textId="77777777" w:rsidR="00CC5A7B" w:rsidRPr="00356F47" w:rsidRDefault="00CC5A7B" w:rsidP="0084597C">
            <w:pPr>
              <w:autoSpaceDE w:val="0"/>
              <w:autoSpaceDN w:val="0"/>
              <w:adjustRightInd w:val="0"/>
              <w:rPr>
                <w:rFonts w:ascii="Arial" w:hAnsi="Arial" w:cs="Arial"/>
                <w:bCs/>
              </w:rPr>
            </w:pPr>
          </w:p>
        </w:tc>
      </w:tr>
    </w:tbl>
    <w:p w14:paraId="40CCAF71" w14:textId="77777777" w:rsidR="00CC5A7B" w:rsidRPr="004C3A0B" w:rsidRDefault="00CC5A7B" w:rsidP="00CC5A7B">
      <w:pPr>
        <w:rPr>
          <w:rFonts w:ascii="Arial" w:hAnsi="Arial" w:cs="Arial"/>
          <w:bCs/>
          <w:iCs/>
          <w:sz w:val="16"/>
          <w:szCs w:val="16"/>
        </w:rPr>
      </w:pPr>
    </w:p>
    <w:p w14:paraId="0773463D" w14:textId="77777777" w:rsidR="00CC5A7B" w:rsidRPr="004C3A0B" w:rsidRDefault="00CC5A7B" w:rsidP="00CC5A7B">
      <w:pPr>
        <w:rPr>
          <w:rFonts w:ascii="Arial" w:hAnsi="Arial" w:cs="Arial"/>
          <w:b/>
          <w:bCs/>
          <w:iCs/>
        </w:rPr>
      </w:pPr>
      <w:r w:rsidRPr="004C3A0B">
        <w:rPr>
          <w:rFonts w:ascii="Arial" w:hAnsi="Arial" w:cs="Arial"/>
          <w:b/>
          <w:bCs/>
          <w:iCs/>
        </w:rPr>
        <w:t xml:space="preserve">Where research activity is carried out in collaboration with an external </w:t>
      </w:r>
      <w:proofErr w:type="spellStart"/>
      <w:r w:rsidRPr="004C3A0B">
        <w:rPr>
          <w:rFonts w:ascii="Arial" w:hAnsi="Arial" w:cs="Arial"/>
          <w:b/>
          <w:bCs/>
          <w:iCs/>
        </w:rPr>
        <w:t>organisation</w:t>
      </w:r>
      <w:proofErr w:type="spellEnd"/>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64"/>
        <w:gridCol w:w="981"/>
        <w:gridCol w:w="975"/>
        <w:gridCol w:w="806"/>
        <w:gridCol w:w="850"/>
      </w:tblGrid>
      <w:tr w:rsidR="00CC5A7B" w:rsidRPr="004C3A0B" w14:paraId="1BC754F3" w14:textId="77777777" w:rsidTr="0084597C">
        <w:trPr>
          <w:trHeight w:val="507"/>
        </w:trPr>
        <w:tc>
          <w:tcPr>
            <w:tcW w:w="6164" w:type="dxa"/>
            <w:shd w:val="clear" w:color="auto" w:fill="F2F2F2"/>
            <w:vAlign w:val="center"/>
          </w:tcPr>
          <w:p w14:paraId="6C5A50DF" w14:textId="77777777" w:rsidR="00CC5A7B" w:rsidRPr="00356F47" w:rsidRDefault="00CC5A7B" w:rsidP="0084597C">
            <w:pPr>
              <w:autoSpaceDE w:val="0"/>
              <w:autoSpaceDN w:val="0"/>
              <w:adjustRightInd w:val="0"/>
              <w:rPr>
                <w:rFonts w:ascii="Arial" w:hAnsi="Arial" w:cs="Arial"/>
                <w:bCs/>
              </w:rPr>
            </w:pPr>
            <w:r w:rsidRPr="00356F47">
              <w:rPr>
                <w:rFonts w:ascii="Arial" w:hAnsi="Arial" w:cs="Arial"/>
                <w:bCs/>
              </w:rPr>
              <w:t xml:space="preserve">Does this </w:t>
            </w:r>
            <w:proofErr w:type="spellStart"/>
            <w:r w:rsidRPr="00356F47">
              <w:rPr>
                <w:rFonts w:ascii="Arial" w:hAnsi="Arial" w:cs="Arial"/>
                <w:bCs/>
              </w:rPr>
              <w:t>organisation</w:t>
            </w:r>
            <w:proofErr w:type="spellEnd"/>
            <w:r w:rsidRPr="00356F47">
              <w:rPr>
                <w:rFonts w:ascii="Arial" w:hAnsi="Arial" w:cs="Arial"/>
                <w:bCs/>
              </w:rPr>
              <w:t xml:space="preserve"> have its own ethics approval system?</w:t>
            </w:r>
          </w:p>
        </w:tc>
        <w:tc>
          <w:tcPr>
            <w:tcW w:w="981" w:type="dxa"/>
            <w:shd w:val="clear" w:color="auto" w:fill="F2F2F2"/>
            <w:vAlign w:val="center"/>
          </w:tcPr>
          <w:p w14:paraId="5FDD7C7C" w14:textId="77777777" w:rsidR="00CC5A7B" w:rsidRPr="00356F47" w:rsidRDefault="00CC5A7B" w:rsidP="0084597C">
            <w:pPr>
              <w:autoSpaceDE w:val="0"/>
              <w:autoSpaceDN w:val="0"/>
              <w:adjustRightInd w:val="0"/>
              <w:jc w:val="center"/>
              <w:rPr>
                <w:rFonts w:ascii="Arial" w:hAnsi="Arial" w:cs="Arial"/>
                <w:bCs/>
              </w:rPr>
            </w:pPr>
            <w:r w:rsidRPr="00356F47">
              <w:rPr>
                <w:rFonts w:ascii="Arial" w:hAnsi="Arial" w:cs="Arial"/>
                <w:bCs/>
              </w:rPr>
              <w:t>YES</w:t>
            </w:r>
          </w:p>
        </w:tc>
        <w:tc>
          <w:tcPr>
            <w:tcW w:w="975" w:type="dxa"/>
            <w:shd w:val="clear" w:color="auto" w:fill="BFBFBF"/>
            <w:vAlign w:val="center"/>
          </w:tcPr>
          <w:p w14:paraId="4EFD9C74"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806" w:type="dxa"/>
            <w:shd w:val="clear" w:color="auto" w:fill="F2F2F2"/>
            <w:vAlign w:val="center"/>
          </w:tcPr>
          <w:p w14:paraId="7267EE32" w14:textId="77777777" w:rsidR="00CC5A7B" w:rsidRPr="00356F47" w:rsidRDefault="00CC5A7B" w:rsidP="0084597C">
            <w:pPr>
              <w:autoSpaceDE w:val="0"/>
              <w:autoSpaceDN w:val="0"/>
              <w:adjustRightInd w:val="0"/>
              <w:jc w:val="center"/>
              <w:rPr>
                <w:rFonts w:ascii="Arial" w:hAnsi="Arial" w:cs="Arial"/>
                <w:bCs/>
              </w:rPr>
            </w:pPr>
            <w:r w:rsidRPr="00356F47">
              <w:rPr>
                <w:rFonts w:ascii="Arial" w:hAnsi="Arial" w:cs="Arial"/>
                <w:bCs/>
              </w:rPr>
              <w:t>NO</w:t>
            </w:r>
          </w:p>
        </w:tc>
        <w:tc>
          <w:tcPr>
            <w:tcW w:w="850" w:type="dxa"/>
            <w:shd w:val="clear" w:color="auto" w:fill="BFBFBF"/>
            <w:vAlign w:val="center"/>
          </w:tcPr>
          <w:p w14:paraId="1829EF20"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r>
      <w:tr w:rsidR="00CC5A7B" w:rsidRPr="004C3A0B" w14:paraId="6ECAED21" w14:textId="77777777" w:rsidTr="0084597C">
        <w:tc>
          <w:tcPr>
            <w:tcW w:w="9776" w:type="dxa"/>
            <w:gridSpan w:val="5"/>
          </w:tcPr>
          <w:p w14:paraId="4912BC34" w14:textId="77777777" w:rsidR="00CC5A7B" w:rsidRPr="00356F47" w:rsidRDefault="00CC5A7B" w:rsidP="0084597C">
            <w:pPr>
              <w:autoSpaceDE w:val="0"/>
              <w:autoSpaceDN w:val="0"/>
              <w:adjustRightInd w:val="0"/>
              <w:rPr>
                <w:rFonts w:ascii="Arial" w:hAnsi="Arial" w:cs="Arial"/>
                <w:b/>
                <w:bCs/>
              </w:rPr>
            </w:pPr>
            <w:r w:rsidRPr="00356F47">
              <w:rPr>
                <w:rFonts w:ascii="Arial" w:hAnsi="Arial" w:cs="Arial"/>
                <w:bCs/>
              </w:rPr>
              <w:t xml:space="preserve">If Yes, please attach a copy of any final approval (or interim approval) from the </w:t>
            </w:r>
            <w:proofErr w:type="spellStart"/>
            <w:r w:rsidRPr="00356F47">
              <w:rPr>
                <w:rFonts w:ascii="Arial" w:hAnsi="Arial" w:cs="Arial"/>
                <w:bCs/>
              </w:rPr>
              <w:t>organisation</w:t>
            </w:r>
            <w:proofErr w:type="spellEnd"/>
          </w:p>
        </w:tc>
      </w:tr>
    </w:tbl>
    <w:p w14:paraId="79F80DCF" w14:textId="77777777" w:rsidR="00CC5A7B" w:rsidRPr="004C3A0B" w:rsidRDefault="00CC5A7B" w:rsidP="00CC5A7B">
      <w:pPr>
        <w:rPr>
          <w:rFonts w:ascii="Arial" w:hAnsi="Arial" w:cs="Arial"/>
          <w:bCs/>
          <w:iCs/>
        </w:rPr>
      </w:pPr>
    </w:p>
    <w:p w14:paraId="3C36C419" w14:textId="77777777" w:rsidR="00CC5A7B" w:rsidRPr="004C3A0B" w:rsidRDefault="00CC5A7B" w:rsidP="00CC5A7B">
      <w:pPr>
        <w:autoSpaceDE w:val="0"/>
        <w:autoSpaceDN w:val="0"/>
        <w:adjustRightInd w:val="0"/>
        <w:jc w:val="both"/>
        <w:rPr>
          <w:rFonts w:ascii="Arial" w:hAnsi="Arial" w:cs="Arial"/>
          <w:b/>
        </w:rPr>
      </w:pPr>
    </w:p>
    <w:p w14:paraId="1C0DBD57" w14:textId="77777777" w:rsidR="00CC5A7B" w:rsidRPr="004C3A0B" w:rsidRDefault="00CC5A7B" w:rsidP="00CC5A7B">
      <w:pPr>
        <w:autoSpaceDE w:val="0"/>
        <w:autoSpaceDN w:val="0"/>
        <w:adjustRightInd w:val="0"/>
        <w:jc w:val="both"/>
        <w:rPr>
          <w:rFonts w:ascii="Arial" w:hAnsi="Arial" w:cs="Arial"/>
          <w:b/>
        </w:rPr>
      </w:pPr>
      <w:r w:rsidRPr="004C3A0B">
        <w:rPr>
          <w:rFonts w:ascii="Arial" w:hAnsi="Arial" w:cs="Arial"/>
          <w:b/>
        </w:rPr>
        <w:t>SECTION E: Details of Research Activity</w:t>
      </w:r>
    </w:p>
    <w:p w14:paraId="5625664E" w14:textId="77777777" w:rsidR="00CC5A7B" w:rsidRPr="004C3A0B" w:rsidRDefault="00CC5A7B" w:rsidP="00CC5A7B">
      <w:pPr>
        <w:pStyle w:val="BodyText2"/>
        <w:ind w:left="0" w:firstLine="0"/>
        <w:rPr>
          <w:rFonts w:ascii="Arial" w:hAnsi="Arial" w:cs="Arial"/>
          <w:b/>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8"/>
        <w:gridCol w:w="2433"/>
        <w:gridCol w:w="2433"/>
        <w:gridCol w:w="2296"/>
      </w:tblGrid>
      <w:tr w:rsidR="00CC5A7B" w:rsidRPr="004C3A0B" w14:paraId="65DC929E" w14:textId="77777777" w:rsidTr="0084597C">
        <w:trPr>
          <w:trHeight w:val="454"/>
        </w:trPr>
        <w:tc>
          <w:tcPr>
            <w:tcW w:w="1285" w:type="pct"/>
            <w:shd w:val="clear" w:color="auto" w:fill="F2F2F2"/>
            <w:vAlign w:val="center"/>
          </w:tcPr>
          <w:p w14:paraId="73D2A4E9" w14:textId="77777777" w:rsidR="00CC5A7B" w:rsidRPr="004C3A0B" w:rsidRDefault="00CC5A7B" w:rsidP="0084597C">
            <w:pPr>
              <w:rPr>
                <w:rFonts w:ascii="Arial" w:hAnsi="Arial" w:cs="Arial"/>
              </w:rPr>
            </w:pPr>
            <w:r w:rsidRPr="004C3A0B">
              <w:rPr>
                <w:rFonts w:ascii="Arial" w:hAnsi="Arial" w:cs="Arial"/>
              </w:rPr>
              <w:t>Indicative title:</w:t>
            </w:r>
          </w:p>
        </w:tc>
        <w:tc>
          <w:tcPr>
            <w:tcW w:w="3715" w:type="pct"/>
            <w:gridSpan w:val="3"/>
            <w:vAlign w:val="center"/>
          </w:tcPr>
          <w:p w14:paraId="730D7208" w14:textId="77777777" w:rsidR="00CC5A7B" w:rsidRPr="004C3A0B" w:rsidRDefault="00CC5A7B" w:rsidP="0084597C">
            <w:pPr>
              <w:rPr>
                <w:rFonts w:ascii="Arial" w:hAnsi="Arial" w:cs="Arial"/>
              </w:rPr>
            </w:pPr>
            <w:r w:rsidRPr="00B334B1">
              <w:rPr>
                <w:rFonts w:ascii="Arial" w:hAnsi="Arial" w:cs="Arial"/>
              </w:rPr>
              <w:t xml:space="preserve">Can the explicit teaching of problem-solving strategies </w:t>
            </w:r>
            <w:proofErr w:type="gramStart"/>
            <w:r w:rsidRPr="00B334B1">
              <w:rPr>
                <w:rFonts w:ascii="Arial" w:hAnsi="Arial" w:cs="Arial"/>
              </w:rPr>
              <w:t>through the use of</w:t>
            </w:r>
            <w:proofErr w:type="gramEnd"/>
            <w:r w:rsidRPr="00B334B1">
              <w:rPr>
                <w:rFonts w:ascii="Arial" w:hAnsi="Arial" w:cs="Arial"/>
              </w:rPr>
              <w:t xml:space="preserve"> a ‘toolkit’ improve learners’ ability to use mathematical reasoning skills and problem-solve within year 6?</w:t>
            </w:r>
          </w:p>
        </w:tc>
      </w:tr>
      <w:tr w:rsidR="00CC5A7B" w:rsidRPr="004C3A0B" w14:paraId="01B63866" w14:textId="77777777" w:rsidTr="0084597C">
        <w:trPr>
          <w:trHeight w:val="454"/>
        </w:trPr>
        <w:tc>
          <w:tcPr>
            <w:tcW w:w="1285" w:type="pct"/>
            <w:shd w:val="clear" w:color="auto" w:fill="F2F2F2"/>
            <w:vAlign w:val="center"/>
          </w:tcPr>
          <w:p w14:paraId="59F19F06" w14:textId="77777777" w:rsidR="00CC5A7B" w:rsidRPr="004C3A0B" w:rsidRDefault="00CC5A7B" w:rsidP="0084597C">
            <w:pPr>
              <w:rPr>
                <w:rFonts w:ascii="Arial" w:hAnsi="Arial" w:cs="Arial"/>
              </w:rPr>
            </w:pPr>
            <w:r w:rsidRPr="004C3A0B">
              <w:rPr>
                <w:rFonts w:ascii="Arial" w:hAnsi="Arial" w:cs="Arial"/>
              </w:rPr>
              <w:lastRenderedPageBreak/>
              <w:t>Proposed start date:</w:t>
            </w:r>
          </w:p>
        </w:tc>
        <w:tc>
          <w:tcPr>
            <w:tcW w:w="1262" w:type="pct"/>
            <w:vAlign w:val="center"/>
          </w:tcPr>
          <w:p w14:paraId="256E8B0A" w14:textId="77777777" w:rsidR="00CC5A7B" w:rsidRPr="004C3A0B" w:rsidRDefault="00CC5A7B" w:rsidP="0084597C">
            <w:pPr>
              <w:rPr>
                <w:rFonts w:ascii="Arial" w:hAnsi="Arial" w:cs="Arial"/>
              </w:rPr>
            </w:pPr>
            <w:r>
              <w:rPr>
                <w:rFonts w:ascii="Arial" w:hAnsi="Arial" w:cs="Arial"/>
              </w:rPr>
              <w:t>September 2019</w:t>
            </w:r>
          </w:p>
        </w:tc>
        <w:tc>
          <w:tcPr>
            <w:tcW w:w="1262" w:type="pct"/>
            <w:shd w:val="clear" w:color="auto" w:fill="F2F2F2"/>
            <w:vAlign w:val="center"/>
          </w:tcPr>
          <w:p w14:paraId="1CD8BAA7" w14:textId="77777777" w:rsidR="00CC5A7B" w:rsidRPr="004C3A0B" w:rsidRDefault="00CC5A7B" w:rsidP="0084597C">
            <w:pPr>
              <w:rPr>
                <w:rFonts w:ascii="Arial" w:hAnsi="Arial" w:cs="Arial"/>
              </w:rPr>
            </w:pPr>
            <w:r w:rsidRPr="004C3A0B">
              <w:rPr>
                <w:rFonts w:ascii="Arial" w:hAnsi="Arial" w:cs="Arial"/>
              </w:rPr>
              <w:t>Proposed end date:</w:t>
            </w:r>
          </w:p>
        </w:tc>
        <w:tc>
          <w:tcPr>
            <w:tcW w:w="1190" w:type="pct"/>
            <w:vAlign w:val="center"/>
          </w:tcPr>
          <w:p w14:paraId="417D5F1A" w14:textId="77777777" w:rsidR="00CC5A7B" w:rsidRPr="004C3A0B" w:rsidRDefault="00CC5A7B" w:rsidP="0084597C">
            <w:pPr>
              <w:rPr>
                <w:rFonts w:ascii="Arial" w:hAnsi="Arial" w:cs="Arial"/>
              </w:rPr>
            </w:pPr>
            <w:r>
              <w:rPr>
                <w:rFonts w:ascii="Arial" w:hAnsi="Arial" w:cs="Arial"/>
              </w:rPr>
              <w:t xml:space="preserve">July 2020 </w:t>
            </w:r>
          </w:p>
        </w:tc>
      </w:tr>
      <w:tr w:rsidR="00CC5A7B" w:rsidRPr="004C3A0B" w14:paraId="1D574B44" w14:textId="77777777" w:rsidTr="0084597C">
        <w:trPr>
          <w:trHeight w:val="454"/>
        </w:trPr>
        <w:tc>
          <w:tcPr>
            <w:tcW w:w="5000" w:type="pct"/>
            <w:gridSpan w:val="4"/>
            <w:shd w:val="clear" w:color="auto" w:fill="F2F2F2"/>
            <w:vAlign w:val="center"/>
          </w:tcPr>
          <w:p w14:paraId="469E4D43" w14:textId="77777777" w:rsidR="00CC5A7B" w:rsidRPr="004C3A0B" w:rsidRDefault="00CC5A7B" w:rsidP="0084597C">
            <w:pPr>
              <w:spacing w:before="120"/>
              <w:rPr>
                <w:rFonts w:ascii="Arial" w:hAnsi="Arial" w:cs="Arial"/>
                <w:b/>
              </w:rPr>
            </w:pPr>
            <w:r w:rsidRPr="004C3A0B">
              <w:rPr>
                <w:rFonts w:ascii="Arial" w:hAnsi="Arial" w:cs="Arial"/>
                <w:b/>
              </w:rPr>
              <w:t>Purpose of research activity (including aims and objectives)</w:t>
            </w:r>
          </w:p>
          <w:p w14:paraId="4206E3A0" w14:textId="77777777" w:rsidR="00CC5A7B" w:rsidRPr="004C3A0B" w:rsidRDefault="00CC5A7B" w:rsidP="0084597C">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CC5A7B" w:rsidRPr="004C3A0B" w14:paraId="755B335F" w14:textId="77777777" w:rsidTr="0084597C">
        <w:trPr>
          <w:trHeight w:val="454"/>
        </w:trPr>
        <w:tc>
          <w:tcPr>
            <w:tcW w:w="5000" w:type="pct"/>
            <w:gridSpan w:val="4"/>
            <w:vAlign w:val="center"/>
          </w:tcPr>
          <w:p w14:paraId="38EF36E3" w14:textId="77777777" w:rsidR="00CC5A7B" w:rsidRDefault="00CC5A7B" w:rsidP="0084597C">
            <w:pPr>
              <w:rPr>
                <w:rFonts w:ascii="Arial" w:hAnsi="Arial" w:cs="Arial"/>
              </w:rPr>
            </w:pPr>
            <w:r>
              <w:rPr>
                <w:rFonts w:ascii="Arial" w:hAnsi="Arial" w:cs="Arial"/>
              </w:rPr>
              <w:t xml:space="preserve">The research aims to explore whether explicit teaching of problem-solving sessions, through intervention and the use of a ‘toolkit’ or memory-aid, can improve reasoning skills. The research will be carried out with a class of 20 year 6 children, aged 10-11 with a split of 9 girls and 11 boys. A broad range of existing research identifies the importance of problem-solving within the classroom to develop essential life-long skills. However, it is often evident that reasoning scores are lower than procedural scores because learners are not taught how to problem-solve. In support of this, empirical research has demonstrated that learners find the application of mathematical skills and concepts to a problem difficult. Therefore, this research aims to identify the reasons why learners have difficulty problem-solving. It will involve a series of intervention sessions. Each session will explicitly teach one of the elements of successful problem solving. </w:t>
            </w:r>
          </w:p>
          <w:p w14:paraId="4C196B5F" w14:textId="77777777" w:rsidR="00CC5A7B" w:rsidRDefault="00CC5A7B" w:rsidP="0084597C">
            <w:pPr>
              <w:rPr>
                <w:rFonts w:ascii="Arial" w:hAnsi="Arial" w:cs="Arial"/>
              </w:rPr>
            </w:pPr>
            <w:r>
              <w:rPr>
                <w:rFonts w:ascii="Arial" w:hAnsi="Arial" w:cs="Arial"/>
              </w:rPr>
              <w:t>Session 1- Reading the question carefully to identify what it is asking</w:t>
            </w:r>
          </w:p>
          <w:p w14:paraId="0638EB3D" w14:textId="77777777" w:rsidR="00CC5A7B" w:rsidRDefault="00CC5A7B" w:rsidP="0084597C">
            <w:pPr>
              <w:rPr>
                <w:rFonts w:ascii="Arial" w:hAnsi="Arial" w:cs="Arial"/>
              </w:rPr>
            </w:pPr>
            <w:r>
              <w:rPr>
                <w:rFonts w:ascii="Arial" w:hAnsi="Arial" w:cs="Arial"/>
              </w:rPr>
              <w:t>Session 2- Understanding what operations are needed to solve the problem</w:t>
            </w:r>
          </w:p>
          <w:p w14:paraId="50A540D3" w14:textId="77777777" w:rsidR="00CC5A7B" w:rsidRDefault="00CC5A7B" w:rsidP="0084597C">
            <w:pPr>
              <w:rPr>
                <w:rFonts w:ascii="Arial" w:hAnsi="Arial" w:cs="Arial"/>
              </w:rPr>
            </w:pPr>
            <w:r>
              <w:rPr>
                <w:rFonts w:ascii="Arial" w:hAnsi="Arial" w:cs="Arial"/>
              </w:rPr>
              <w:t>Session 3- Using prior knowledge and knowing how to apply it</w:t>
            </w:r>
          </w:p>
          <w:p w14:paraId="6EB4CB4C" w14:textId="77777777" w:rsidR="00CC5A7B" w:rsidRDefault="00CC5A7B" w:rsidP="0084597C">
            <w:pPr>
              <w:rPr>
                <w:rFonts w:ascii="Arial" w:hAnsi="Arial" w:cs="Arial"/>
              </w:rPr>
            </w:pPr>
            <w:r>
              <w:rPr>
                <w:rFonts w:ascii="Arial" w:hAnsi="Arial" w:cs="Arial"/>
              </w:rPr>
              <w:t>Session 4 – Systematically breaking down each step of the problem and solving sections at a time</w:t>
            </w:r>
          </w:p>
          <w:p w14:paraId="28E80AFC" w14:textId="77777777" w:rsidR="00CC5A7B" w:rsidRDefault="00CC5A7B" w:rsidP="0084597C">
            <w:pPr>
              <w:rPr>
                <w:rFonts w:ascii="Arial" w:hAnsi="Arial" w:cs="Arial"/>
              </w:rPr>
            </w:pPr>
            <w:r>
              <w:rPr>
                <w:rFonts w:ascii="Arial" w:hAnsi="Arial" w:cs="Arial"/>
              </w:rPr>
              <w:t>Session 5 – Checking the answer using an alternative strategy and ensuring that the answer makes sense</w:t>
            </w:r>
          </w:p>
          <w:p w14:paraId="68FA406F" w14:textId="77777777" w:rsidR="00CC5A7B" w:rsidRDefault="00CC5A7B" w:rsidP="0084597C">
            <w:pPr>
              <w:rPr>
                <w:rFonts w:ascii="Arial" w:hAnsi="Arial" w:cs="Arial"/>
              </w:rPr>
            </w:pPr>
            <w:r>
              <w:rPr>
                <w:rFonts w:ascii="Arial" w:hAnsi="Arial" w:cs="Arial"/>
              </w:rPr>
              <w:t xml:space="preserve">Session 6 – Using each of the steps to </w:t>
            </w:r>
            <w:proofErr w:type="spellStart"/>
            <w:r>
              <w:rPr>
                <w:rFonts w:ascii="Arial" w:hAnsi="Arial" w:cs="Arial"/>
              </w:rPr>
              <w:t>practise</w:t>
            </w:r>
            <w:proofErr w:type="spellEnd"/>
            <w:r>
              <w:rPr>
                <w:rFonts w:ascii="Arial" w:hAnsi="Arial" w:cs="Arial"/>
              </w:rPr>
              <w:t xml:space="preserve"> a range of problems. </w:t>
            </w:r>
          </w:p>
          <w:p w14:paraId="6386C8D3" w14:textId="77777777" w:rsidR="00CC5A7B" w:rsidRPr="004C3A0B" w:rsidRDefault="00CC5A7B" w:rsidP="0084597C">
            <w:pPr>
              <w:rPr>
                <w:rFonts w:ascii="Arial" w:hAnsi="Arial" w:cs="Arial"/>
              </w:rPr>
            </w:pPr>
            <w:r>
              <w:rPr>
                <w:rFonts w:ascii="Arial" w:hAnsi="Arial" w:cs="Arial"/>
              </w:rPr>
              <w:t xml:space="preserve">Once each stage has been explicitly taught, the learners will be expected to use the toolkit in all </w:t>
            </w:r>
            <w:proofErr w:type="spellStart"/>
            <w:r>
              <w:rPr>
                <w:rFonts w:ascii="Arial" w:hAnsi="Arial" w:cs="Arial"/>
              </w:rPr>
              <w:t>maths</w:t>
            </w:r>
            <w:proofErr w:type="spellEnd"/>
            <w:r>
              <w:rPr>
                <w:rFonts w:ascii="Arial" w:hAnsi="Arial" w:cs="Arial"/>
              </w:rPr>
              <w:t xml:space="preserve"> and problem-solving sessions throughout the year. If successful, the intervention and research findings will be shared with other members of staff in the school and adapted to meet the needs of another group of learners. Ultimately, as a result of the intervention and implementation of a toolkit, reasoning scores and learner’s ability to problem-solve should improve. </w:t>
            </w:r>
          </w:p>
          <w:p w14:paraId="44D33313" w14:textId="77777777" w:rsidR="00CC5A7B" w:rsidRPr="004C3A0B" w:rsidRDefault="00CC5A7B" w:rsidP="0084597C">
            <w:pPr>
              <w:rPr>
                <w:rFonts w:ascii="Arial" w:hAnsi="Arial" w:cs="Arial"/>
                <w:b/>
              </w:rPr>
            </w:pPr>
            <w:r w:rsidRPr="004C3A0B">
              <w:rPr>
                <w:rFonts w:ascii="Arial" w:hAnsi="Arial" w:cs="Arial"/>
                <w:color w:val="808080"/>
                <w:sz w:val="18"/>
                <w:szCs w:val="18"/>
              </w:rPr>
              <w:t>(this box should expand as you type)</w:t>
            </w:r>
          </w:p>
        </w:tc>
      </w:tr>
      <w:tr w:rsidR="00CC5A7B" w:rsidRPr="004C3A0B" w14:paraId="4D580AF2" w14:textId="77777777" w:rsidTr="0084597C">
        <w:trPr>
          <w:trHeight w:val="454"/>
        </w:trPr>
        <w:tc>
          <w:tcPr>
            <w:tcW w:w="5000" w:type="pct"/>
            <w:gridSpan w:val="4"/>
            <w:shd w:val="clear" w:color="auto" w:fill="F2F2F2"/>
            <w:vAlign w:val="center"/>
          </w:tcPr>
          <w:p w14:paraId="46CEAAB0" w14:textId="77777777" w:rsidR="00CC5A7B" w:rsidRPr="004C3A0B" w:rsidRDefault="00CC5A7B" w:rsidP="0084597C">
            <w:pPr>
              <w:spacing w:before="120"/>
              <w:rPr>
                <w:rFonts w:ascii="Arial" w:hAnsi="Arial" w:cs="Arial"/>
                <w:b/>
              </w:rPr>
            </w:pPr>
            <w:r w:rsidRPr="004C3A0B">
              <w:rPr>
                <w:rFonts w:ascii="Arial" w:hAnsi="Arial" w:cs="Arial"/>
                <w:b/>
              </w:rPr>
              <w:t>Proposed methods</w:t>
            </w:r>
          </w:p>
          <w:p w14:paraId="0177006D" w14:textId="77777777" w:rsidR="00CC5A7B" w:rsidRPr="004C3A0B" w:rsidRDefault="00CC5A7B" w:rsidP="0084597C">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CC5A7B" w:rsidRPr="004C3A0B" w14:paraId="472D93C0" w14:textId="77777777" w:rsidTr="0084597C">
        <w:trPr>
          <w:trHeight w:val="454"/>
        </w:trPr>
        <w:tc>
          <w:tcPr>
            <w:tcW w:w="5000" w:type="pct"/>
            <w:gridSpan w:val="4"/>
            <w:vAlign w:val="center"/>
          </w:tcPr>
          <w:p w14:paraId="45A8CC58" w14:textId="77777777" w:rsidR="00CC5A7B" w:rsidRDefault="00CC5A7B" w:rsidP="0084597C">
            <w:pPr>
              <w:rPr>
                <w:rFonts w:ascii="Arial" w:hAnsi="Arial" w:cs="Arial"/>
              </w:rPr>
            </w:pPr>
            <w:r w:rsidRPr="00F50519">
              <w:rPr>
                <w:rFonts w:ascii="Arial" w:hAnsi="Arial" w:cs="Arial"/>
              </w:rPr>
              <w:t xml:space="preserve">Action research will be used as the aim is to make a social change and to improve an identified issue. The research will be undertaken with a year 6 class who will all be involved in the intervention. Ethically, this enables all learners to benefit from the intervention should it be </w:t>
            </w:r>
            <w:r w:rsidRPr="00F50519">
              <w:rPr>
                <w:rFonts w:ascii="Arial" w:hAnsi="Arial" w:cs="Arial"/>
              </w:rPr>
              <w:lastRenderedPageBreak/>
              <w:t>successful. There are 20 children – 9 girls and 11 boys in the class with a mix of abilities, including learners with EAL and ALN. The class teacher will carry out the research within the classroom setting and the 6-week intervention will be carried out by the researcher.</w:t>
            </w:r>
          </w:p>
          <w:p w14:paraId="77B41685" w14:textId="77777777" w:rsidR="00CC5A7B" w:rsidRPr="00F50519" w:rsidRDefault="00CC5A7B" w:rsidP="0084597C">
            <w:pPr>
              <w:rPr>
                <w:rFonts w:ascii="Arial" w:hAnsi="Arial" w:cs="Arial"/>
              </w:rPr>
            </w:pPr>
          </w:p>
          <w:p w14:paraId="52D0E241" w14:textId="77777777" w:rsidR="00CC5A7B" w:rsidRPr="004929AB" w:rsidRDefault="00CC5A7B" w:rsidP="0084597C">
            <w:pPr>
              <w:spacing w:line="360" w:lineRule="auto"/>
              <w:rPr>
                <w:rFonts w:ascii="Arial" w:hAnsi="Arial" w:cs="Arial"/>
                <w:u w:val="single"/>
              </w:rPr>
            </w:pPr>
            <w:r w:rsidRPr="004929AB">
              <w:rPr>
                <w:rFonts w:ascii="Arial" w:hAnsi="Arial" w:cs="Arial"/>
                <w:u w:val="single"/>
              </w:rPr>
              <w:t>The methods used during this research will be:</w:t>
            </w:r>
          </w:p>
          <w:p w14:paraId="3284ADDB" w14:textId="77777777" w:rsidR="00CC5A7B" w:rsidRPr="00F50519" w:rsidRDefault="00CC5A7B" w:rsidP="00CC5A7B">
            <w:pPr>
              <w:numPr>
                <w:ilvl w:val="0"/>
                <w:numId w:val="33"/>
              </w:numPr>
              <w:spacing w:after="0" w:line="240" w:lineRule="auto"/>
              <w:rPr>
                <w:rFonts w:ascii="Arial" w:hAnsi="Arial" w:cs="Arial"/>
              </w:rPr>
            </w:pPr>
            <w:r w:rsidRPr="00F50519">
              <w:rPr>
                <w:rFonts w:ascii="Arial" w:hAnsi="Arial" w:cs="Arial"/>
              </w:rPr>
              <w:t xml:space="preserve">Pre and post- intervention Questionnaires for teachers and pupils to gain an insight into the current opinions and teaching of problem-solving within the school. To gain a reliable data set from teachers, a member of staff from each year group will complete a questionnaire. All 20 participants in the class will complete the questionnaire to gain a wide-spread view of problem-solving in year 6. </w:t>
            </w:r>
          </w:p>
          <w:p w14:paraId="270E8706" w14:textId="77777777" w:rsidR="00CC5A7B" w:rsidRPr="00F50519" w:rsidRDefault="00CC5A7B" w:rsidP="00CC5A7B">
            <w:pPr>
              <w:numPr>
                <w:ilvl w:val="0"/>
                <w:numId w:val="33"/>
              </w:numPr>
              <w:spacing w:after="0" w:line="240" w:lineRule="auto"/>
              <w:rPr>
                <w:rFonts w:ascii="Arial" w:hAnsi="Arial" w:cs="Arial"/>
              </w:rPr>
            </w:pPr>
            <w:r w:rsidRPr="00F50519">
              <w:rPr>
                <w:rFonts w:ascii="Arial" w:hAnsi="Arial" w:cs="Arial"/>
              </w:rPr>
              <w:t>Pre and post intervention Interviews – Similarly, one teacher from each year group will be interviewed using a semi-structured style interview to gain qualitative data. This will identify the reoccurring themes or potential issues which can be analysed to find the focus for the intervention sessions</w:t>
            </w:r>
          </w:p>
          <w:p w14:paraId="735EAA33" w14:textId="77777777" w:rsidR="00CC5A7B" w:rsidRPr="00F50519" w:rsidRDefault="00CC5A7B" w:rsidP="00CC5A7B">
            <w:pPr>
              <w:numPr>
                <w:ilvl w:val="0"/>
                <w:numId w:val="33"/>
              </w:numPr>
              <w:spacing w:after="0" w:line="240" w:lineRule="auto"/>
              <w:rPr>
                <w:rFonts w:ascii="Arial" w:hAnsi="Arial" w:cs="Arial"/>
              </w:rPr>
            </w:pPr>
            <w:r w:rsidRPr="00F50519">
              <w:rPr>
                <w:rFonts w:ascii="Arial" w:hAnsi="Arial" w:cs="Arial"/>
              </w:rPr>
              <w:t xml:space="preserve">Documentary and Data Analysis of school policies (including </w:t>
            </w:r>
            <w:proofErr w:type="spellStart"/>
            <w:r w:rsidRPr="00F50519">
              <w:rPr>
                <w:rFonts w:ascii="Arial" w:hAnsi="Arial" w:cs="Arial"/>
              </w:rPr>
              <w:t>maths</w:t>
            </w:r>
            <w:proofErr w:type="spellEnd"/>
            <w:r w:rsidRPr="00F50519">
              <w:rPr>
                <w:rFonts w:ascii="Arial" w:hAnsi="Arial" w:cs="Arial"/>
              </w:rPr>
              <w:t xml:space="preserve"> and ethical policies) and the mathematics scheme of work.</w:t>
            </w:r>
          </w:p>
          <w:p w14:paraId="11B44923" w14:textId="77777777" w:rsidR="00CC5A7B" w:rsidRPr="00F50519" w:rsidRDefault="00CC5A7B" w:rsidP="00CC5A7B">
            <w:pPr>
              <w:numPr>
                <w:ilvl w:val="0"/>
                <w:numId w:val="33"/>
              </w:numPr>
              <w:spacing w:after="0" w:line="240" w:lineRule="auto"/>
              <w:rPr>
                <w:rFonts w:ascii="Arial" w:hAnsi="Arial" w:cs="Arial"/>
              </w:rPr>
            </w:pPr>
            <w:r w:rsidRPr="00F50519">
              <w:rPr>
                <w:rFonts w:ascii="Arial" w:hAnsi="Arial" w:cs="Arial"/>
              </w:rPr>
              <w:t>Using existing datasets of mathematics baseline assessments, test scores and National test data</w:t>
            </w:r>
          </w:p>
          <w:p w14:paraId="4C6678B0" w14:textId="77777777" w:rsidR="00CC5A7B" w:rsidRPr="00F50519" w:rsidRDefault="00CC5A7B" w:rsidP="00CC5A7B">
            <w:pPr>
              <w:numPr>
                <w:ilvl w:val="0"/>
                <w:numId w:val="33"/>
              </w:numPr>
              <w:spacing w:after="0" w:line="240" w:lineRule="auto"/>
              <w:rPr>
                <w:rFonts w:ascii="Arial" w:hAnsi="Arial" w:cs="Arial"/>
              </w:rPr>
            </w:pPr>
            <w:r w:rsidRPr="00F50519">
              <w:rPr>
                <w:rFonts w:ascii="Arial" w:hAnsi="Arial" w:cs="Arial"/>
              </w:rPr>
              <w:t>Baseline Assessment for all participants in year 6 to see how learners currently problem-solve and identify next steps to inform the intervention</w:t>
            </w:r>
          </w:p>
          <w:p w14:paraId="1230E1E4" w14:textId="77777777" w:rsidR="00CC5A7B" w:rsidRPr="00F50519" w:rsidRDefault="00CC5A7B" w:rsidP="00CC5A7B">
            <w:pPr>
              <w:numPr>
                <w:ilvl w:val="0"/>
                <w:numId w:val="33"/>
              </w:numPr>
              <w:spacing w:after="0" w:line="240" w:lineRule="auto"/>
              <w:rPr>
                <w:rFonts w:ascii="Arial" w:hAnsi="Arial" w:cs="Arial"/>
              </w:rPr>
            </w:pPr>
            <w:r w:rsidRPr="00F50519">
              <w:rPr>
                <w:rFonts w:ascii="Arial" w:hAnsi="Arial" w:cs="Arial"/>
              </w:rPr>
              <w:t xml:space="preserve">Focus Group to discuss the baseline assessment and to give learners an opportunity to explain their thinking and reasoning. This will allow the researcher to see which steps of the problem-solving process are being missed out or need </w:t>
            </w:r>
            <w:proofErr w:type="spellStart"/>
            <w:r w:rsidRPr="00F50519">
              <w:rPr>
                <w:rFonts w:ascii="Arial" w:hAnsi="Arial" w:cs="Arial"/>
              </w:rPr>
              <w:t>focussing</w:t>
            </w:r>
            <w:proofErr w:type="spellEnd"/>
            <w:r w:rsidRPr="00F50519">
              <w:rPr>
                <w:rFonts w:ascii="Arial" w:hAnsi="Arial" w:cs="Arial"/>
              </w:rPr>
              <w:t xml:space="preserve"> on</w:t>
            </w:r>
          </w:p>
          <w:p w14:paraId="78569528" w14:textId="77777777" w:rsidR="00CC5A7B" w:rsidRPr="00F50519" w:rsidRDefault="00CC5A7B" w:rsidP="0084597C">
            <w:pPr>
              <w:rPr>
                <w:rFonts w:ascii="Arial" w:hAnsi="Arial" w:cs="Arial"/>
              </w:rPr>
            </w:pPr>
            <w:r w:rsidRPr="00F50519">
              <w:rPr>
                <w:rFonts w:ascii="Arial" w:hAnsi="Arial" w:cs="Arial"/>
              </w:rPr>
              <w:t xml:space="preserve">Each of these methods will inform the next stage of intervention. Intervention will take place over 6-weeks and will focus on an explicit strategy of problem- solving. </w:t>
            </w:r>
          </w:p>
          <w:p w14:paraId="2CA51B9D" w14:textId="77777777" w:rsidR="00CC5A7B" w:rsidRPr="004929AB" w:rsidRDefault="00CC5A7B" w:rsidP="0084597C">
            <w:pPr>
              <w:pStyle w:val="ListParagraph"/>
              <w:rPr>
                <w:rFonts w:ascii="Arial" w:hAnsi="Arial" w:cs="Arial"/>
              </w:rPr>
            </w:pPr>
          </w:p>
          <w:p w14:paraId="55212815" w14:textId="77777777" w:rsidR="00CC5A7B" w:rsidRDefault="00CC5A7B" w:rsidP="0084597C">
            <w:pPr>
              <w:rPr>
                <w:rFonts w:ascii="Arial" w:hAnsi="Arial" w:cs="Arial"/>
                <w:u w:val="single"/>
              </w:rPr>
            </w:pPr>
            <w:r w:rsidRPr="004929AB">
              <w:rPr>
                <w:rFonts w:ascii="Arial" w:hAnsi="Arial" w:cs="Arial"/>
                <w:u w:val="single"/>
              </w:rPr>
              <w:t>The methods of data collection for this research include:</w:t>
            </w:r>
          </w:p>
          <w:p w14:paraId="740B837E" w14:textId="77777777" w:rsidR="00CC5A7B" w:rsidRPr="004929AB" w:rsidRDefault="00CC5A7B" w:rsidP="0084597C">
            <w:pPr>
              <w:rPr>
                <w:rFonts w:ascii="Arial" w:hAnsi="Arial" w:cs="Arial"/>
                <w:u w:val="single"/>
              </w:rPr>
            </w:pPr>
          </w:p>
          <w:p w14:paraId="78C07F1E" w14:textId="77777777" w:rsidR="00CC5A7B" w:rsidRPr="004929AB" w:rsidRDefault="00CC5A7B" w:rsidP="00CC5A7B">
            <w:pPr>
              <w:pStyle w:val="ListParagraph"/>
              <w:numPr>
                <w:ilvl w:val="0"/>
                <w:numId w:val="32"/>
              </w:numPr>
              <w:spacing w:after="0" w:line="240" w:lineRule="auto"/>
              <w:rPr>
                <w:rFonts w:ascii="Arial" w:hAnsi="Arial" w:cs="Arial"/>
              </w:rPr>
            </w:pPr>
            <w:r w:rsidRPr="004929AB">
              <w:rPr>
                <w:rFonts w:ascii="Arial" w:hAnsi="Arial" w:cs="Arial"/>
              </w:rPr>
              <w:t>Documentary analysis of mathematics school policies and mathematics scheme of work</w:t>
            </w:r>
          </w:p>
          <w:p w14:paraId="0BD995F7" w14:textId="77777777" w:rsidR="00CC5A7B" w:rsidRPr="004929AB" w:rsidRDefault="00CC5A7B" w:rsidP="00CC5A7B">
            <w:pPr>
              <w:pStyle w:val="ListParagraph"/>
              <w:numPr>
                <w:ilvl w:val="0"/>
                <w:numId w:val="32"/>
              </w:numPr>
              <w:spacing w:after="0" w:line="240" w:lineRule="auto"/>
              <w:rPr>
                <w:rFonts w:ascii="Arial" w:hAnsi="Arial" w:cs="Arial"/>
              </w:rPr>
            </w:pPr>
            <w:r w:rsidRPr="004929AB">
              <w:rPr>
                <w:rFonts w:ascii="Arial" w:hAnsi="Arial" w:cs="Arial"/>
              </w:rPr>
              <w:t>Data analysis of pupil progress reviews and tracking data for mathematics</w:t>
            </w:r>
          </w:p>
          <w:p w14:paraId="355AE625" w14:textId="77777777" w:rsidR="00CC5A7B" w:rsidRPr="004929AB" w:rsidRDefault="00CC5A7B" w:rsidP="00CC5A7B">
            <w:pPr>
              <w:pStyle w:val="ListParagraph"/>
              <w:numPr>
                <w:ilvl w:val="0"/>
                <w:numId w:val="32"/>
              </w:numPr>
              <w:spacing w:after="0" w:line="240" w:lineRule="auto"/>
              <w:rPr>
                <w:rFonts w:ascii="Arial" w:hAnsi="Arial" w:cs="Arial"/>
              </w:rPr>
            </w:pPr>
            <w:r w:rsidRPr="004929AB">
              <w:rPr>
                <w:rFonts w:ascii="Arial" w:hAnsi="Arial" w:cs="Arial"/>
              </w:rPr>
              <w:t>Discourse analysis of the conversation following the baseline assessment to analyse the problem-solving process undertaken by learners</w:t>
            </w:r>
          </w:p>
          <w:p w14:paraId="7B3BE2DE" w14:textId="77777777" w:rsidR="00CC5A7B" w:rsidRPr="004929AB" w:rsidRDefault="00CC5A7B" w:rsidP="00CC5A7B">
            <w:pPr>
              <w:pStyle w:val="ListParagraph"/>
              <w:numPr>
                <w:ilvl w:val="0"/>
                <w:numId w:val="32"/>
              </w:numPr>
              <w:spacing w:after="0" w:line="240" w:lineRule="auto"/>
              <w:rPr>
                <w:rFonts w:ascii="Arial" w:hAnsi="Arial" w:cs="Arial"/>
              </w:rPr>
            </w:pPr>
            <w:r w:rsidRPr="004929AB">
              <w:rPr>
                <w:rFonts w:ascii="Arial" w:hAnsi="Arial" w:cs="Arial"/>
              </w:rPr>
              <w:t>Using existing datasets of mathematics baseline assessments, test scores and National test data</w:t>
            </w:r>
          </w:p>
          <w:p w14:paraId="437B5F27" w14:textId="77777777" w:rsidR="00CC5A7B" w:rsidRPr="004929AB" w:rsidRDefault="00CC5A7B" w:rsidP="00CC5A7B">
            <w:pPr>
              <w:pStyle w:val="ListParagraph"/>
              <w:numPr>
                <w:ilvl w:val="0"/>
                <w:numId w:val="32"/>
              </w:numPr>
              <w:spacing w:after="0" w:line="240" w:lineRule="auto"/>
              <w:rPr>
                <w:rFonts w:ascii="Arial" w:hAnsi="Arial" w:cs="Arial"/>
              </w:rPr>
            </w:pPr>
            <w:r w:rsidRPr="004929AB">
              <w:rPr>
                <w:rFonts w:ascii="Arial" w:hAnsi="Arial" w:cs="Arial"/>
              </w:rPr>
              <w:t>Pre and post-intervention questionnaires and</w:t>
            </w:r>
            <w:r>
              <w:rPr>
                <w:rFonts w:ascii="Arial" w:hAnsi="Arial" w:cs="Arial"/>
              </w:rPr>
              <w:t xml:space="preserve"> semi-structured</w:t>
            </w:r>
            <w:r w:rsidRPr="004929AB">
              <w:rPr>
                <w:rFonts w:ascii="Arial" w:hAnsi="Arial" w:cs="Arial"/>
              </w:rPr>
              <w:t xml:space="preserve"> interviews</w:t>
            </w:r>
          </w:p>
          <w:p w14:paraId="6EFE226C" w14:textId="77777777" w:rsidR="00CC5A7B" w:rsidRPr="004929AB" w:rsidRDefault="00CC5A7B" w:rsidP="00CC5A7B">
            <w:pPr>
              <w:pStyle w:val="ListParagraph"/>
              <w:numPr>
                <w:ilvl w:val="0"/>
                <w:numId w:val="32"/>
              </w:numPr>
              <w:spacing w:after="0" w:line="240" w:lineRule="auto"/>
              <w:rPr>
                <w:rFonts w:ascii="Arial" w:hAnsi="Arial" w:cs="Arial"/>
              </w:rPr>
            </w:pPr>
            <w:r w:rsidRPr="004929AB">
              <w:rPr>
                <w:rFonts w:ascii="Arial" w:hAnsi="Arial" w:cs="Arial"/>
              </w:rPr>
              <w:t>Focus group discussion to gain qualitative data</w:t>
            </w:r>
          </w:p>
          <w:p w14:paraId="267B7F79" w14:textId="77777777" w:rsidR="00CC5A7B" w:rsidRPr="004929AB" w:rsidRDefault="00CC5A7B" w:rsidP="00CC5A7B">
            <w:pPr>
              <w:pStyle w:val="ListParagraph"/>
              <w:numPr>
                <w:ilvl w:val="0"/>
                <w:numId w:val="32"/>
              </w:numPr>
              <w:spacing w:after="0" w:line="240" w:lineRule="auto"/>
              <w:rPr>
                <w:rFonts w:ascii="Arial" w:hAnsi="Arial" w:cs="Arial"/>
              </w:rPr>
            </w:pPr>
            <w:r w:rsidRPr="004929AB">
              <w:rPr>
                <w:rFonts w:ascii="Arial" w:hAnsi="Arial" w:cs="Arial"/>
              </w:rPr>
              <w:t>Baseline assessment</w:t>
            </w:r>
          </w:p>
          <w:p w14:paraId="6AD610B5" w14:textId="77777777" w:rsidR="00CC5A7B" w:rsidRPr="00035C5D" w:rsidRDefault="00CC5A7B" w:rsidP="00CC5A7B">
            <w:pPr>
              <w:pStyle w:val="ListParagraph"/>
              <w:numPr>
                <w:ilvl w:val="0"/>
                <w:numId w:val="32"/>
              </w:numPr>
              <w:spacing w:after="0" w:line="240" w:lineRule="auto"/>
              <w:rPr>
                <w:rFonts w:ascii="Arial" w:hAnsi="Arial" w:cs="Arial"/>
              </w:rPr>
            </w:pPr>
            <w:r w:rsidRPr="00035C5D">
              <w:rPr>
                <w:rFonts w:ascii="Arial" w:hAnsi="Arial" w:cs="Arial"/>
              </w:rPr>
              <w:t>6-week Intervention</w:t>
            </w:r>
          </w:p>
          <w:p w14:paraId="314BE219" w14:textId="77777777" w:rsidR="00CC5A7B" w:rsidRPr="004C3A0B" w:rsidRDefault="00CC5A7B" w:rsidP="0084597C">
            <w:pPr>
              <w:rPr>
                <w:rFonts w:ascii="Arial" w:hAnsi="Arial" w:cs="Arial"/>
                <w:b/>
              </w:rPr>
            </w:pPr>
            <w:r w:rsidRPr="004C3A0B">
              <w:rPr>
                <w:rFonts w:ascii="Arial" w:hAnsi="Arial" w:cs="Arial"/>
                <w:color w:val="808080"/>
                <w:sz w:val="18"/>
                <w:szCs w:val="18"/>
              </w:rPr>
              <w:t>(this box should expand as you type)</w:t>
            </w:r>
          </w:p>
        </w:tc>
      </w:tr>
      <w:tr w:rsidR="00CC5A7B" w:rsidRPr="004C3A0B" w14:paraId="1A5BC5DC" w14:textId="77777777" w:rsidTr="0084597C">
        <w:trPr>
          <w:trHeight w:val="454"/>
        </w:trPr>
        <w:tc>
          <w:tcPr>
            <w:tcW w:w="5000" w:type="pct"/>
            <w:gridSpan w:val="4"/>
            <w:shd w:val="clear" w:color="auto" w:fill="F2F2F2"/>
            <w:vAlign w:val="center"/>
          </w:tcPr>
          <w:p w14:paraId="3A8A0F35" w14:textId="77777777" w:rsidR="00CC5A7B" w:rsidRPr="004C3A0B" w:rsidRDefault="00CC5A7B" w:rsidP="0084597C">
            <w:pPr>
              <w:spacing w:before="120"/>
              <w:rPr>
                <w:rFonts w:ascii="Arial" w:hAnsi="Arial" w:cs="Arial"/>
                <w:b/>
              </w:rPr>
            </w:pPr>
            <w:r w:rsidRPr="004C3A0B">
              <w:lastRenderedPageBreak/>
              <w:br w:type="page"/>
            </w:r>
            <w:r w:rsidRPr="004C3A0B">
              <w:rPr>
                <w:rFonts w:ascii="Arial" w:hAnsi="Arial" w:cs="Arial"/>
                <w:b/>
              </w:rPr>
              <w:t>Location of research activity</w:t>
            </w:r>
          </w:p>
          <w:p w14:paraId="5D7631A7" w14:textId="77777777" w:rsidR="00CC5A7B" w:rsidRPr="004C3A0B" w:rsidRDefault="00CC5A7B" w:rsidP="0084597C">
            <w:pPr>
              <w:rPr>
                <w:rFonts w:ascii="Arial" w:hAnsi="Arial" w:cs="Arial"/>
              </w:rPr>
            </w:pPr>
            <w:r w:rsidRPr="004C3A0B">
              <w:rPr>
                <w:rFonts w:ascii="Arial" w:hAnsi="Arial" w:cs="Arial"/>
              </w:rPr>
              <w:t>Identify all locations where research activity will take place.</w:t>
            </w:r>
          </w:p>
        </w:tc>
      </w:tr>
      <w:tr w:rsidR="00CC5A7B" w:rsidRPr="004C3A0B" w14:paraId="136DAEC2" w14:textId="77777777" w:rsidTr="0084597C">
        <w:trPr>
          <w:trHeight w:val="454"/>
        </w:trPr>
        <w:tc>
          <w:tcPr>
            <w:tcW w:w="5000" w:type="pct"/>
            <w:gridSpan w:val="4"/>
            <w:vAlign w:val="center"/>
          </w:tcPr>
          <w:p w14:paraId="4DC25BDE" w14:textId="77777777" w:rsidR="00CC5A7B" w:rsidRPr="004C3A0B" w:rsidRDefault="00CC5A7B" w:rsidP="0084597C">
            <w:pPr>
              <w:rPr>
                <w:rFonts w:ascii="Arial" w:hAnsi="Arial" w:cs="Arial"/>
              </w:rPr>
            </w:pPr>
            <w:r>
              <w:rPr>
                <w:rFonts w:ascii="Arial" w:hAnsi="Arial" w:cs="Arial"/>
              </w:rPr>
              <w:lastRenderedPageBreak/>
              <w:t>A primary school in South Wales</w:t>
            </w:r>
          </w:p>
          <w:p w14:paraId="344B3069" w14:textId="77777777" w:rsidR="00CC5A7B" w:rsidRPr="004C3A0B" w:rsidRDefault="00CC5A7B" w:rsidP="0084597C">
            <w:pPr>
              <w:rPr>
                <w:rFonts w:ascii="Arial" w:hAnsi="Arial" w:cs="Arial"/>
              </w:rPr>
            </w:pPr>
          </w:p>
          <w:p w14:paraId="438D010A" w14:textId="77777777" w:rsidR="00CC5A7B" w:rsidRPr="004C3A0B" w:rsidRDefault="00CC5A7B" w:rsidP="0084597C">
            <w:pPr>
              <w:rPr>
                <w:rFonts w:ascii="Arial" w:hAnsi="Arial" w:cs="Arial"/>
                <w:b/>
              </w:rPr>
            </w:pPr>
            <w:r w:rsidRPr="004C3A0B">
              <w:rPr>
                <w:rFonts w:ascii="Arial" w:hAnsi="Arial" w:cs="Arial"/>
                <w:color w:val="808080"/>
                <w:sz w:val="18"/>
                <w:szCs w:val="18"/>
              </w:rPr>
              <w:t>(this box should expand as you type)</w:t>
            </w:r>
          </w:p>
        </w:tc>
      </w:tr>
      <w:tr w:rsidR="00CC5A7B" w:rsidRPr="004C3A0B" w14:paraId="2BE70F3B" w14:textId="77777777" w:rsidTr="0084597C">
        <w:trPr>
          <w:trHeight w:val="454"/>
        </w:trPr>
        <w:tc>
          <w:tcPr>
            <w:tcW w:w="5000" w:type="pct"/>
            <w:gridSpan w:val="4"/>
            <w:shd w:val="clear" w:color="auto" w:fill="F2F2F2"/>
            <w:vAlign w:val="center"/>
          </w:tcPr>
          <w:p w14:paraId="71D5FEF2" w14:textId="77777777" w:rsidR="00CC5A7B" w:rsidRPr="004C3A0B" w:rsidRDefault="00CC5A7B" w:rsidP="0084597C">
            <w:pPr>
              <w:spacing w:before="120"/>
              <w:rPr>
                <w:rFonts w:ascii="Arial" w:hAnsi="Arial" w:cs="Arial"/>
                <w:b/>
              </w:rPr>
            </w:pPr>
            <w:r w:rsidRPr="004C3A0B">
              <w:rPr>
                <w:rFonts w:ascii="Arial" w:hAnsi="Arial" w:cs="Arial"/>
                <w:b/>
              </w:rPr>
              <w:t xml:space="preserve">Research activity outside of the </w:t>
            </w:r>
            <w:smartTag w:uri="urn:schemas-microsoft-com:office:smarttags" w:element="country-region">
              <w:r w:rsidRPr="004C3A0B">
                <w:rPr>
                  <w:rFonts w:ascii="Arial" w:hAnsi="Arial" w:cs="Arial"/>
                  <w:b/>
                </w:rPr>
                <w:t>UK</w:t>
              </w:r>
            </w:smartTag>
          </w:p>
          <w:p w14:paraId="39A28C24" w14:textId="77777777" w:rsidR="00CC5A7B" w:rsidRPr="004C3A0B" w:rsidRDefault="00CC5A7B" w:rsidP="0084597C">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w:t>
            </w:r>
            <w:smartTag w:uri="urn:schemas-microsoft-com:office:smarttags" w:element="country-region">
              <w:r w:rsidRPr="004C3A0B">
                <w:rPr>
                  <w:rFonts w:ascii="Arial" w:hAnsi="Arial" w:cs="Arial"/>
                </w:rPr>
                <w:t>UK</w:t>
              </w:r>
            </w:smartTag>
            <w:r w:rsidRPr="004C3A0B">
              <w:rPr>
                <w:rFonts w:ascii="Arial" w:hAnsi="Arial" w:cs="Arial"/>
              </w:rPr>
              <w:t xml:space="preserve">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sensitivities or vulnerabilities of participants.</w:t>
            </w:r>
          </w:p>
        </w:tc>
      </w:tr>
      <w:tr w:rsidR="00CC5A7B" w:rsidRPr="004C3A0B" w14:paraId="44B297FD" w14:textId="77777777" w:rsidTr="0084597C">
        <w:trPr>
          <w:trHeight w:val="454"/>
        </w:trPr>
        <w:tc>
          <w:tcPr>
            <w:tcW w:w="5000" w:type="pct"/>
            <w:gridSpan w:val="4"/>
            <w:vAlign w:val="center"/>
          </w:tcPr>
          <w:p w14:paraId="5A400F37" w14:textId="77777777" w:rsidR="00CC5A7B" w:rsidRPr="004C3A0B" w:rsidRDefault="00CC5A7B" w:rsidP="0084597C">
            <w:pPr>
              <w:rPr>
                <w:rFonts w:ascii="Arial" w:hAnsi="Arial" w:cs="Arial"/>
              </w:rPr>
            </w:pPr>
          </w:p>
          <w:p w14:paraId="6694A771" w14:textId="77777777" w:rsidR="00CC5A7B" w:rsidRPr="004C3A0B" w:rsidRDefault="00CC5A7B" w:rsidP="0084597C">
            <w:pPr>
              <w:rPr>
                <w:rFonts w:ascii="Arial" w:hAnsi="Arial" w:cs="Arial"/>
              </w:rPr>
            </w:pPr>
            <w:r>
              <w:rPr>
                <w:rFonts w:ascii="Arial" w:hAnsi="Arial" w:cs="Arial"/>
              </w:rPr>
              <w:t xml:space="preserve">N/A </w:t>
            </w:r>
          </w:p>
          <w:p w14:paraId="6FE87A8E" w14:textId="77777777" w:rsidR="00CC5A7B" w:rsidRPr="004C3A0B" w:rsidRDefault="00CC5A7B" w:rsidP="0084597C">
            <w:pPr>
              <w:rPr>
                <w:rFonts w:ascii="Arial" w:hAnsi="Arial" w:cs="Arial"/>
                <w:b/>
              </w:rPr>
            </w:pPr>
            <w:r w:rsidRPr="004C3A0B">
              <w:rPr>
                <w:rFonts w:ascii="Arial" w:hAnsi="Arial" w:cs="Arial"/>
                <w:color w:val="808080"/>
                <w:sz w:val="18"/>
                <w:szCs w:val="18"/>
              </w:rPr>
              <w:t>(this box should expand as you type)</w:t>
            </w:r>
          </w:p>
        </w:tc>
      </w:tr>
    </w:tbl>
    <w:p w14:paraId="127DAF3D" w14:textId="77777777" w:rsidR="00CC5A7B" w:rsidRPr="004C3A0B" w:rsidRDefault="00CC5A7B" w:rsidP="00CC5A7B">
      <w:pPr>
        <w:rPr>
          <w:rFonts w:ascii="Arial" w:hAnsi="Arial" w:cs="Arial"/>
          <w:bCs/>
        </w:rPr>
      </w:pPr>
    </w:p>
    <w:p w14:paraId="7AB860F8" w14:textId="77777777" w:rsidR="00CC5A7B" w:rsidRPr="004C3A0B" w:rsidRDefault="00CC5A7B" w:rsidP="00CC5A7B">
      <w:pPr>
        <w:autoSpaceDE w:val="0"/>
        <w:autoSpaceDN w:val="0"/>
        <w:adjustRightInd w:val="0"/>
        <w:jc w:val="both"/>
        <w:rPr>
          <w:rFonts w:ascii="Arial" w:hAnsi="Arial" w:cs="Arial"/>
          <w:b/>
        </w:rPr>
      </w:pPr>
    </w:p>
    <w:p w14:paraId="0E6CF193" w14:textId="77777777" w:rsidR="00CC5A7B" w:rsidRPr="004C3A0B" w:rsidRDefault="00CC5A7B" w:rsidP="00CC5A7B">
      <w:pPr>
        <w:autoSpaceDE w:val="0"/>
        <w:autoSpaceDN w:val="0"/>
        <w:adjustRightInd w:val="0"/>
        <w:jc w:val="both"/>
        <w:rPr>
          <w:rFonts w:ascii="Arial" w:hAnsi="Arial" w:cs="Arial"/>
          <w:b/>
        </w:rPr>
      </w:pPr>
      <w:r w:rsidRPr="004C3A0B">
        <w:rPr>
          <w:rFonts w:ascii="Arial" w:hAnsi="Arial" w:cs="Arial"/>
          <w:b/>
        </w:rPr>
        <w:t>SECTION F: Scope of Research Activity</w:t>
      </w:r>
    </w:p>
    <w:p w14:paraId="047C420A" w14:textId="77777777" w:rsidR="00CC5A7B" w:rsidRPr="004C3A0B" w:rsidRDefault="00CC5A7B" w:rsidP="00CC5A7B">
      <w:pPr>
        <w:rPr>
          <w:rFonts w:ascii="Arial" w:hAnsi="Arial" w:cs="Arial"/>
          <w:bCs/>
          <w:iCs/>
          <w:sz w:val="12"/>
          <w:szCs w:val="1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7"/>
        <w:gridCol w:w="850"/>
        <w:gridCol w:w="822"/>
      </w:tblGrid>
      <w:tr w:rsidR="00CC5A7B" w:rsidRPr="004C3A0B" w14:paraId="39EF512C" w14:textId="77777777" w:rsidTr="0084597C">
        <w:tc>
          <w:tcPr>
            <w:tcW w:w="8217" w:type="dxa"/>
            <w:shd w:val="clear" w:color="auto" w:fill="F2F2F2"/>
          </w:tcPr>
          <w:p w14:paraId="2DFE1E80" w14:textId="77777777" w:rsidR="00CC5A7B" w:rsidRPr="00356F47" w:rsidRDefault="00CC5A7B" w:rsidP="0084597C">
            <w:pPr>
              <w:autoSpaceDE w:val="0"/>
              <w:autoSpaceDN w:val="0"/>
              <w:adjustRightInd w:val="0"/>
              <w:jc w:val="both"/>
              <w:rPr>
                <w:rFonts w:ascii="Arial" w:hAnsi="Arial" w:cs="Arial"/>
                <w:b/>
              </w:rPr>
            </w:pPr>
            <w:r w:rsidRPr="00356F47">
              <w:rPr>
                <w:rFonts w:ascii="Arial" w:hAnsi="Arial" w:cs="Arial"/>
                <w:b/>
              </w:rPr>
              <w:t xml:space="preserve">Will the research activity </w:t>
            </w:r>
            <w:proofErr w:type="gramStart"/>
            <w:r w:rsidRPr="00356F47">
              <w:rPr>
                <w:rFonts w:ascii="Arial" w:hAnsi="Arial" w:cs="Arial"/>
                <w:b/>
              </w:rPr>
              <w:t>include:</w:t>
            </w:r>
            <w:proofErr w:type="gramEnd"/>
          </w:p>
        </w:tc>
        <w:tc>
          <w:tcPr>
            <w:tcW w:w="850" w:type="dxa"/>
            <w:shd w:val="clear" w:color="auto" w:fill="F2F2F2"/>
          </w:tcPr>
          <w:p w14:paraId="08E4D611" w14:textId="77777777" w:rsidR="00CC5A7B" w:rsidRPr="00356F47" w:rsidRDefault="00CC5A7B" w:rsidP="0084597C">
            <w:pPr>
              <w:autoSpaceDE w:val="0"/>
              <w:autoSpaceDN w:val="0"/>
              <w:adjustRightInd w:val="0"/>
              <w:jc w:val="center"/>
              <w:rPr>
                <w:rFonts w:ascii="Arial" w:hAnsi="Arial" w:cs="Arial"/>
                <w:b/>
                <w:bCs/>
              </w:rPr>
            </w:pPr>
          </w:p>
          <w:p w14:paraId="4DF4FB2E" w14:textId="77777777" w:rsidR="00CC5A7B" w:rsidRPr="00356F47" w:rsidRDefault="00CC5A7B" w:rsidP="0084597C">
            <w:pPr>
              <w:autoSpaceDE w:val="0"/>
              <w:autoSpaceDN w:val="0"/>
              <w:adjustRightInd w:val="0"/>
              <w:jc w:val="center"/>
              <w:rPr>
                <w:rFonts w:ascii="Arial" w:hAnsi="Arial" w:cs="Arial"/>
                <w:b/>
                <w:bCs/>
              </w:rPr>
            </w:pPr>
            <w:r w:rsidRPr="00356F47">
              <w:rPr>
                <w:rFonts w:ascii="Arial" w:hAnsi="Arial" w:cs="Arial"/>
                <w:b/>
                <w:bCs/>
              </w:rPr>
              <w:t>YES</w:t>
            </w:r>
          </w:p>
        </w:tc>
        <w:tc>
          <w:tcPr>
            <w:tcW w:w="822" w:type="dxa"/>
            <w:shd w:val="clear" w:color="auto" w:fill="F2F2F2"/>
          </w:tcPr>
          <w:p w14:paraId="4A54E59B" w14:textId="77777777" w:rsidR="00CC5A7B" w:rsidRPr="00356F47" w:rsidRDefault="00CC5A7B" w:rsidP="0084597C">
            <w:pPr>
              <w:autoSpaceDE w:val="0"/>
              <w:autoSpaceDN w:val="0"/>
              <w:adjustRightInd w:val="0"/>
              <w:jc w:val="center"/>
              <w:rPr>
                <w:rFonts w:ascii="Arial" w:hAnsi="Arial" w:cs="Arial"/>
                <w:b/>
                <w:bCs/>
              </w:rPr>
            </w:pPr>
          </w:p>
          <w:p w14:paraId="35F9599B" w14:textId="77777777" w:rsidR="00CC5A7B" w:rsidRPr="00356F47" w:rsidRDefault="00CC5A7B" w:rsidP="0084597C">
            <w:pPr>
              <w:autoSpaceDE w:val="0"/>
              <w:autoSpaceDN w:val="0"/>
              <w:adjustRightInd w:val="0"/>
              <w:jc w:val="center"/>
              <w:rPr>
                <w:rFonts w:ascii="Arial" w:hAnsi="Arial" w:cs="Arial"/>
                <w:b/>
                <w:bCs/>
              </w:rPr>
            </w:pPr>
            <w:r w:rsidRPr="00356F47">
              <w:rPr>
                <w:rFonts w:ascii="Arial" w:hAnsi="Arial" w:cs="Arial"/>
                <w:b/>
                <w:bCs/>
              </w:rPr>
              <w:t>NO</w:t>
            </w:r>
          </w:p>
        </w:tc>
      </w:tr>
      <w:tr w:rsidR="00CC5A7B" w:rsidRPr="004C3A0B" w14:paraId="3ECA3AA5" w14:textId="77777777" w:rsidTr="0084597C">
        <w:trPr>
          <w:trHeight w:val="439"/>
        </w:trPr>
        <w:tc>
          <w:tcPr>
            <w:tcW w:w="8217" w:type="dxa"/>
            <w:shd w:val="clear" w:color="auto" w:fill="F2F2F2"/>
            <w:vAlign w:val="center"/>
          </w:tcPr>
          <w:p w14:paraId="2D09D1DD"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Use of a questionnaire or similar research instrument?</w:t>
            </w:r>
          </w:p>
        </w:tc>
        <w:tc>
          <w:tcPr>
            <w:tcW w:w="850" w:type="dxa"/>
            <w:shd w:val="clear" w:color="auto" w:fill="BFBFBF"/>
            <w:vAlign w:val="center"/>
          </w:tcPr>
          <w:p w14:paraId="6CC4CCB2"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822" w:type="dxa"/>
            <w:shd w:val="clear" w:color="auto" w:fill="BFBFBF"/>
            <w:vAlign w:val="center"/>
          </w:tcPr>
          <w:p w14:paraId="54EDB875"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126D95E4" w14:textId="77777777" w:rsidTr="0084597C">
        <w:trPr>
          <w:trHeight w:val="439"/>
        </w:trPr>
        <w:tc>
          <w:tcPr>
            <w:tcW w:w="8217" w:type="dxa"/>
            <w:shd w:val="clear" w:color="auto" w:fill="F2F2F2"/>
            <w:vAlign w:val="center"/>
          </w:tcPr>
          <w:p w14:paraId="6F38931F"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Use of interviews?</w:t>
            </w:r>
          </w:p>
        </w:tc>
        <w:tc>
          <w:tcPr>
            <w:tcW w:w="850" w:type="dxa"/>
            <w:shd w:val="clear" w:color="auto" w:fill="BFBFBF"/>
            <w:vAlign w:val="center"/>
          </w:tcPr>
          <w:p w14:paraId="6870FB87"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822" w:type="dxa"/>
            <w:shd w:val="clear" w:color="auto" w:fill="BFBFBF"/>
            <w:vAlign w:val="center"/>
          </w:tcPr>
          <w:p w14:paraId="516E6034"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26E58FF1" w14:textId="77777777" w:rsidTr="0084597C">
        <w:trPr>
          <w:trHeight w:val="403"/>
        </w:trPr>
        <w:tc>
          <w:tcPr>
            <w:tcW w:w="8217" w:type="dxa"/>
            <w:shd w:val="clear" w:color="auto" w:fill="F2F2F2"/>
            <w:vAlign w:val="center"/>
          </w:tcPr>
          <w:p w14:paraId="111C0DFE"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Use of diaries?</w:t>
            </w:r>
          </w:p>
        </w:tc>
        <w:tc>
          <w:tcPr>
            <w:tcW w:w="850" w:type="dxa"/>
            <w:shd w:val="clear" w:color="auto" w:fill="BFBFBF"/>
            <w:vAlign w:val="center"/>
          </w:tcPr>
          <w:p w14:paraId="7C518BA8"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822" w:type="dxa"/>
            <w:shd w:val="clear" w:color="auto" w:fill="BFBFBF"/>
            <w:vAlign w:val="center"/>
          </w:tcPr>
          <w:p w14:paraId="5F67A9AF"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08A66D41" w14:textId="77777777" w:rsidTr="0084597C">
        <w:trPr>
          <w:trHeight w:val="403"/>
        </w:trPr>
        <w:tc>
          <w:tcPr>
            <w:tcW w:w="8217" w:type="dxa"/>
            <w:shd w:val="clear" w:color="auto" w:fill="F2F2F2"/>
            <w:vAlign w:val="center"/>
          </w:tcPr>
          <w:p w14:paraId="4FCFE392"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Participant observation with their knowledge?</w:t>
            </w:r>
          </w:p>
        </w:tc>
        <w:tc>
          <w:tcPr>
            <w:tcW w:w="850" w:type="dxa"/>
            <w:shd w:val="clear" w:color="auto" w:fill="BFBFBF"/>
            <w:vAlign w:val="center"/>
          </w:tcPr>
          <w:p w14:paraId="755A3BC4"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822" w:type="dxa"/>
            <w:shd w:val="clear" w:color="auto" w:fill="BFBFBF"/>
            <w:vAlign w:val="center"/>
          </w:tcPr>
          <w:p w14:paraId="21B3C557"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24055A38" w14:textId="77777777" w:rsidTr="0084597C">
        <w:trPr>
          <w:trHeight w:val="439"/>
        </w:trPr>
        <w:tc>
          <w:tcPr>
            <w:tcW w:w="8217" w:type="dxa"/>
            <w:shd w:val="clear" w:color="auto" w:fill="F2F2F2"/>
            <w:vAlign w:val="center"/>
          </w:tcPr>
          <w:p w14:paraId="73BA1780"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Participant observation without their knowledge?</w:t>
            </w:r>
          </w:p>
        </w:tc>
        <w:tc>
          <w:tcPr>
            <w:tcW w:w="850" w:type="dxa"/>
            <w:shd w:val="clear" w:color="auto" w:fill="BFBFBF"/>
            <w:vAlign w:val="center"/>
          </w:tcPr>
          <w:p w14:paraId="45246EE1"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822" w:type="dxa"/>
            <w:shd w:val="clear" w:color="auto" w:fill="BFBFBF"/>
            <w:vAlign w:val="center"/>
          </w:tcPr>
          <w:p w14:paraId="21BE7E70"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40320640" w14:textId="77777777" w:rsidTr="0084597C">
        <w:trPr>
          <w:trHeight w:val="403"/>
        </w:trPr>
        <w:tc>
          <w:tcPr>
            <w:tcW w:w="8217" w:type="dxa"/>
            <w:shd w:val="clear" w:color="auto" w:fill="F2F2F2"/>
            <w:vAlign w:val="center"/>
          </w:tcPr>
          <w:p w14:paraId="7C62CD6A"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Use of video or audio recording?</w:t>
            </w:r>
          </w:p>
        </w:tc>
        <w:tc>
          <w:tcPr>
            <w:tcW w:w="850" w:type="dxa"/>
            <w:shd w:val="clear" w:color="auto" w:fill="BFBFBF"/>
            <w:vAlign w:val="center"/>
          </w:tcPr>
          <w:p w14:paraId="756F48C0"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822" w:type="dxa"/>
            <w:shd w:val="clear" w:color="auto" w:fill="BFBFBF"/>
            <w:vAlign w:val="center"/>
          </w:tcPr>
          <w:p w14:paraId="4946E7A8"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3FB05320" w14:textId="77777777" w:rsidTr="0084597C">
        <w:trPr>
          <w:trHeight w:val="439"/>
        </w:trPr>
        <w:tc>
          <w:tcPr>
            <w:tcW w:w="8217" w:type="dxa"/>
            <w:shd w:val="clear" w:color="auto" w:fill="F2F2F2"/>
            <w:vAlign w:val="center"/>
          </w:tcPr>
          <w:p w14:paraId="5A26A681"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Access to personal or confidential information without the participants’ specific consent?</w:t>
            </w:r>
          </w:p>
        </w:tc>
        <w:tc>
          <w:tcPr>
            <w:tcW w:w="850" w:type="dxa"/>
            <w:shd w:val="clear" w:color="auto" w:fill="BFBFBF"/>
            <w:vAlign w:val="center"/>
          </w:tcPr>
          <w:p w14:paraId="17CE9A3A"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822" w:type="dxa"/>
            <w:shd w:val="clear" w:color="auto" w:fill="BFBFBF"/>
            <w:vAlign w:val="center"/>
          </w:tcPr>
          <w:p w14:paraId="6BFF641B"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6F0F82E1" w14:textId="77777777" w:rsidTr="0084597C">
        <w:trPr>
          <w:trHeight w:val="403"/>
        </w:trPr>
        <w:tc>
          <w:tcPr>
            <w:tcW w:w="8217" w:type="dxa"/>
            <w:shd w:val="clear" w:color="auto" w:fill="F2F2F2"/>
            <w:vAlign w:val="center"/>
          </w:tcPr>
          <w:p w14:paraId="6A71BB14"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Administration of any questions, test stimuli, presentation that may be experienced as physically, mentally or emotionally harmful / offensive?</w:t>
            </w:r>
          </w:p>
        </w:tc>
        <w:tc>
          <w:tcPr>
            <w:tcW w:w="850" w:type="dxa"/>
            <w:shd w:val="clear" w:color="auto" w:fill="BFBFBF"/>
            <w:vAlign w:val="center"/>
          </w:tcPr>
          <w:p w14:paraId="2822E0E8"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822" w:type="dxa"/>
            <w:shd w:val="clear" w:color="auto" w:fill="BFBFBF"/>
            <w:vAlign w:val="center"/>
          </w:tcPr>
          <w:p w14:paraId="5D1AFAAC"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65F05FE5" w14:textId="77777777" w:rsidTr="0084597C">
        <w:trPr>
          <w:trHeight w:val="403"/>
        </w:trPr>
        <w:tc>
          <w:tcPr>
            <w:tcW w:w="8217" w:type="dxa"/>
            <w:shd w:val="clear" w:color="auto" w:fill="F2F2F2"/>
            <w:vAlign w:val="center"/>
          </w:tcPr>
          <w:p w14:paraId="411CEF3E"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Performance of any acts which may cause embarrassment or affect self-esteem?</w:t>
            </w:r>
          </w:p>
        </w:tc>
        <w:tc>
          <w:tcPr>
            <w:tcW w:w="850" w:type="dxa"/>
            <w:shd w:val="clear" w:color="auto" w:fill="BFBFBF"/>
            <w:vAlign w:val="center"/>
          </w:tcPr>
          <w:p w14:paraId="0E1300F5"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822" w:type="dxa"/>
            <w:shd w:val="clear" w:color="auto" w:fill="BFBFBF"/>
            <w:vAlign w:val="center"/>
          </w:tcPr>
          <w:p w14:paraId="0A186BE8"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r>
      <w:tr w:rsidR="00CC5A7B" w:rsidRPr="004C3A0B" w14:paraId="1E59D41A" w14:textId="77777777" w:rsidTr="0084597C">
        <w:trPr>
          <w:trHeight w:val="403"/>
        </w:trPr>
        <w:tc>
          <w:tcPr>
            <w:tcW w:w="8217" w:type="dxa"/>
            <w:shd w:val="clear" w:color="auto" w:fill="F2F2F2"/>
            <w:vAlign w:val="center"/>
          </w:tcPr>
          <w:p w14:paraId="519BD25F"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lastRenderedPageBreak/>
              <w:t>Investigation of participants involved in illegal activities?</w:t>
            </w:r>
          </w:p>
        </w:tc>
        <w:tc>
          <w:tcPr>
            <w:tcW w:w="850" w:type="dxa"/>
            <w:shd w:val="clear" w:color="auto" w:fill="BFBFBF"/>
            <w:vAlign w:val="center"/>
          </w:tcPr>
          <w:p w14:paraId="61E25BDA"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822" w:type="dxa"/>
            <w:shd w:val="clear" w:color="auto" w:fill="BFBFBF"/>
            <w:vAlign w:val="center"/>
          </w:tcPr>
          <w:p w14:paraId="43EAB620"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r>
      <w:tr w:rsidR="00CC5A7B" w:rsidRPr="004C3A0B" w14:paraId="171F67A4" w14:textId="77777777" w:rsidTr="0084597C">
        <w:trPr>
          <w:trHeight w:val="403"/>
        </w:trPr>
        <w:tc>
          <w:tcPr>
            <w:tcW w:w="8217" w:type="dxa"/>
            <w:shd w:val="clear" w:color="auto" w:fill="F2F2F2"/>
            <w:vAlign w:val="center"/>
          </w:tcPr>
          <w:p w14:paraId="772AA130"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Use of procedures that involve deception?</w:t>
            </w:r>
          </w:p>
        </w:tc>
        <w:tc>
          <w:tcPr>
            <w:tcW w:w="850" w:type="dxa"/>
            <w:shd w:val="clear" w:color="auto" w:fill="BFBFBF"/>
            <w:vAlign w:val="center"/>
          </w:tcPr>
          <w:p w14:paraId="3976B409"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822" w:type="dxa"/>
            <w:shd w:val="clear" w:color="auto" w:fill="BFBFBF"/>
            <w:vAlign w:val="center"/>
          </w:tcPr>
          <w:p w14:paraId="19E59204"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r>
      <w:tr w:rsidR="00CC5A7B" w:rsidRPr="004C3A0B" w14:paraId="07BFA44B" w14:textId="77777777" w:rsidTr="0084597C">
        <w:trPr>
          <w:trHeight w:val="403"/>
        </w:trPr>
        <w:tc>
          <w:tcPr>
            <w:tcW w:w="8217" w:type="dxa"/>
            <w:shd w:val="clear" w:color="auto" w:fill="F2F2F2"/>
            <w:vAlign w:val="center"/>
          </w:tcPr>
          <w:p w14:paraId="2AD7BD4B"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Administration of any substance, agent or placebo?</w:t>
            </w:r>
          </w:p>
        </w:tc>
        <w:tc>
          <w:tcPr>
            <w:tcW w:w="850" w:type="dxa"/>
            <w:shd w:val="clear" w:color="auto" w:fill="BFBFBF"/>
            <w:vAlign w:val="center"/>
          </w:tcPr>
          <w:p w14:paraId="3185C15C"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822" w:type="dxa"/>
            <w:shd w:val="clear" w:color="auto" w:fill="BFBFBF"/>
            <w:vAlign w:val="center"/>
          </w:tcPr>
          <w:p w14:paraId="7357BB76"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r>
      <w:tr w:rsidR="00CC5A7B" w:rsidRPr="004C3A0B" w14:paraId="345C0D80" w14:textId="77777777" w:rsidTr="0084597C">
        <w:trPr>
          <w:trHeight w:val="403"/>
        </w:trPr>
        <w:tc>
          <w:tcPr>
            <w:tcW w:w="8217" w:type="dxa"/>
            <w:shd w:val="clear" w:color="auto" w:fill="F2F2F2"/>
            <w:vAlign w:val="center"/>
          </w:tcPr>
          <w:p w14:paraId="5E0E7FA0"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Working with live vertebrate animals?</w:t>
            </w:r>
          </w:p>
        </w:tc>
        <w:tc>
          <w:tcPr>
            <w:tcW w:w="850" w:type="dxa"/>
            <w:shd w:val="clear" w:color="auto" w:fill="BFBFBF"/>
            <w:vAlign w:val="center"/>
          </w:tcPr>
          <w:p w14:paraId="6D4307AC"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822" w:type="dxa"/>
            <w:shd w:val="clear" w:color="auto" w:fill="BFBFBF"/>
            <w:vAlign w:val="center"/>
          </w:tcPr>
          <w:p w14:paraId="3F8A3690"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r>
      <w:tr w:rsidR="00CC5A7B" w:rsidRPr="004C3A0B" w14:paraId="2D6FFEA1" w14:textId="77777777" w:rsidTr="0084597C">
        <w:trPr>
          <w:trHeight w:val="403"/>
        </w:trPr>
        <w:tc>
          <w:tcPr>
            <w:tcW w:w="8217" w:type="dxa"/>
            <w:shd w:val="clear" w:color="auto" w:fill="F2F2F2"/>
            <w:vAlign w:val="center"/>
          </w:tcPr>
          <w:p w14:paraId="4A7EC383"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Other primary data collection methods, please explain in this box</w:t>
            </w:r>
          </w:p>
          <w:p w14:paraId="7C1F5486" w14:textId="77777777" w:rsidR="00CC5A7B" w:rsidRPr="00356F47" w:rsidRDefault="00CC5A7B" w:rsidP="0084597C">
            <w:pPr>
              <w:autoSpaceDE w:val="0"/>
              <w:autoSpaceDN w:val="0"/>
              <w:adjustRightInd w:val="0"/>
              <w:rPr>
                <w:rFonts w:ascii="Arial" w:hAnsi="Arial" w:cs="Arial"/>
              </w:rPr>
            </w:pPr>
          </w:p>
          <w:p w14:paraId="58FA9403" w14:textId="77777777" w:rsidR="00CC5A7B" w:rsidRPr="00356F47" w:rsidRDefault="00CC5A7B" w:rsidP="0084597C">
            <w:pPr>
              <w:autoSpaceDE w:val="0"/>
              <w:autoSpaceDN w:val="0"/>
              <w:adjustRightInd w:val="0"/>
              <w:rPr>
                <w:rFonts w:ascii="Arial" w:hAnsi="Arial" w:cs="Arial"/>
              </w:rPr>
            </w:pPr>
          </w:p>
          <w:p w14:paraId="200D1055" w14:textId="77777777" w:rsidR="00CC5A7B" w:rsidRPr="00356F47" w:rsidRDefault="00CC5A7B" w:rsidP="0084597C">
            <w:pPr>
              <w:autoSpaceDE w:val="0"/>
              <w:autoSpaceDN w:val="0"/>
              <w:adjustRightInd w:val="0"/>
              <w:rPr>
                <w:rFonts w:ascii="Arial" w:hAnsi="Arial" w:cs="Arial"/>
              </w:rPr>
            </w:pPr>
          </w:p>
        </w:tc>
        <w:tc>
          <w:tcPr>
            <w:tcW w:w="850" w:type="dxa"/>
            <w:shd w:val="clear" w:color="auto" w:fill="BFBFBF"/>
            <w:vAlign w:val="center"/>
          </w:tcPr>
          <w:p w14:paraId="30384D2B" w14:textId="77777777" w:rsidR="00CC5A7B" w:rsidRPr="00356F47" w:rsidRDefault="00CC5A7B" w:rsidP="0084597C">
            <w:pPr>
              <w:autoSpaceDE w:val="0"/>
              <w:autoSpaceDN w:val="0"/>
              <w:adjustRightInd w:val="0"/>
              <w:jc w:val="center"/>
              <w:rPr>
                <w:rFonts w:ascii="Arial" w:hAnsi="Arial" w:cs="Arial"/>
                <w:b/>
                <w:bCs/>
              </w:rPr>
            </w:pPr>
            <w:r w:rsidRPr="00356F47">
              <w:rPr>
                <w:rFonts w:ascii="MS Gothic" w:eastAsia="MS Gothic" w:hAnsi="MS Gothic" w:cs="Arial" w:hint="eastAsia"/>
                <w:b/>
                <w:bCs/>
              </w:rPr>
              <w:t>☐</w:t>
            </w:r>
          </w:p>
        </w:tc>
        <w:tc>
          <w:tcPr>
            <w:tcW w:w="822" w:type="dxa"/>
            <w:shd w:val="clear" w:color="auto" w:fill="BFBFBF"/>
            <w:vAlign w:val="center"/>
          </w:tcPr>
          <w:p w14:paraId="7AF53E9D" w14:textId="77777777" w:rsidR="00CC5A7B" w:rsidRPr="00356F47" w:rsidRDefault="00CC5A7B" w:rsidP="0084597C">
            <w:pPr>
              <w:autoSpaceDE w:val="0"/>
              <w:autoSpaceDN w:val="0"/>
              <w:adjustRightInd w:val="0"/>
              <w:jc w:val="center"/>
              <w:rPr>
                <w:rFonts w:ascii="Arial" w:hAnsi="Arial" w:cs="Arial"/>
                <w:b/>
                <w:bCs/>
              </w:rPr>
            </w:pPr>
            <w:r w:rsidRPr="00356F47">
              <w:rPr>
                <w:rFonts w:ascii="MS Gothic" w:eastAsia="MS Gothic" w:hAnsi="MS Gothic" w:cs="Arial" w:hint="eastAsia"/>
                <w:b/>
                <w:bCs/>
              </w:rPr>
              <w:t>☒</w:t>
            </w:r>
          </w:p>
        </w:tc>
      </w:tr>
    </w:tbl>
    <w:p w14:paraId="3C88280D" w14:textId="77777777" w:rsidR="00CC5A7B" w:rsidRPr="004C3A0B" w:rsidRDefault="00CC5A7B" w:rsidP="00CC5A7B">
      <w:pPr>
        <w:rPr>
          <w:rFonts w:ascii="Arial" w:hAnsi="Arial" w:cs="Arial"/>
          <w:bCs/>
          <w:iCs/>
        </w:rPr>
      </w:pPr>
    </w:p>
    <w:p w14:paraId="4E755217" w14:textId="77777777" w:rsidR="00CC5A7B" w:rsidRPr="004C3A0B" w:rsidRDefault="00CC5A7B" w:rsidP="00CC5A7B">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05DB0E42" w14:textId="77777777" w:rsidR="00CC5A7B" w:rsidRPr="004C3A0B" w:rsidRDefault="00CC5A7B" w:rsidP="00CC5A7B">
      <w:pPr>
        <w:rPr>
          <w:rFonts w:ascii="Arial" w:hAnsi="Arial" w:cs="Arial"/>
          <w:bCs/>
          <w:iCs/>
        </w:rPr>
      </w:pPr>
    </w:p>
    <w:p w14:paraId="3FBE9B8B" w14:textId="77777777" w:rsidR="00CC5A7B" w:rsidRDefault="00CC5A7B" w:rsidP="00CC5A7B">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r>
        <w:rPr>
          <w:rFonts w:ascii="Arial" w:hAnsi="Arial" w:cs="Arial"/>
          <w:bCs/>
          <w:iCs/>
        </w:rPr>
        <w:t xml:space="preserve"> </w:t>
      </w:r>
    </w:p>
    <w:p w14:paraId="0E620BBA" w14:textId="77777777" w:rsidR="00CC5A7B" w:rsidRPr="004C3A0B" w:rsidRDefault="00CC5A7B" w:rsidP="00CC5A7B">
      <w:pPr>
        <w:rPr>
          <w:rFonts w:ascii="Arial" w:hAnsi="Arial" w:cs="Arial"/>
          <w:b/>
          <w:bCs/>
        </w:rPr>
      </w:pPr>
    </w:p>
    <w:p w14:paraId="62688515" w14:textId="77777777" w:rsidR="00CC5A7B" w:rsidRPr="004C3A0B" w:rsidRDefault="00CC5A7B" w:rsidP="00CC5A7B">
      <w:pPr>
        <w:rPr>
          <w:rFonts w:ascii="Arial" w:hAnsi="Arial" w:cs="Arial"/>
          <w:b/>
          <w:bCs/>
        </w:rPr>
      </w:pPr>
      <w:r w:rsidRPr="004C3A0B">
        <w:rPr>
          <w:rFonts w:ascii="Arial" w:hAnsi="Arial" w:cs="Arial"/>
          <w:b/>
          <w:bCs/>
        </w:rPr>
        <w:t>SECTION G: Intended Participants</w:t>
      </w:r>
    </w:p>
    <w:p w14:paraId="5EC65E67" w14:textId="77777777" w:rsidR="00CC5A7B" w:rsidRPr="004C3A0B" w:rsidRDefault="00CC5A7B" w:rsidP="00CC5A7B">
      <w:pPr>
        <w:rPr>
          <w:rFonts w:ascii="Arial" w:hAnsi="Arial" w:cs="Arial"/>
          <w:bCs/>
          <w:sz w:val="16"/>
          <w:szCs w:val="16"/>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63"/>
        <w:gridCol w:w="992"/>
        <w:gridCol w:w="1134"/>
      </w:tblGrid>
      <w:tr w:rsidR="00CC5A7B" w:rsidRPr="004C3A0B" w14:paraId="6D5010A3" w14:textId="77777777" w:rsidTr="0084597C">
        <w:tc>
          <w:tcPr>
            <w:tcW w:w="7763" w:type="dxa"/>
            <w:shd w:val="clear" w:color="auto" w:fill="F2F2F2"/>
          </w:tcPr>
          <w:p w14:paraId="7B208535" w14:textId="77777777" w:rsidR="00CC5A7B" w:rsidRPr="00356F47" w:rsidRDefault="00CC5A7B" w:rsidP="0084597C">
            <w:pPr>
              <w:autoSpaceDE w:val="0"/>
              <w:autoSpaceDN w:val="0"/>
              <w:adjustRightInd w:val="0"/>
              <w:jc w:val="both"/>
              <w:rPr>
                <w:rFonts w:ascii="Arial" w:hAnsi="Arial" w:cs="Arial"/>
                <w:b/>
              </w:rPr>
            </w:pPr>
            <w:r w:rsidRPr="00356F47">
              <w:rPr>
                <w:rFonts w:ascii="Arial" w:hAnsi="Arial" w:cs="Arial"/>
                <w:b/>
              </w:rPr>
              <w:t xml:space="preserve">Who are the intended </w:t>
            </w:r>
            <w:proofErr w:type="gramStart"/>
            <w:r w:rsidRPr="00356F47">
              <w:rPr>
                <w:rFonts w:ascii="Arial" w:hAnsi="Arial" w:cs="Arial"/>
                <w:b/>
              </w:rPr>
              <w:t>participants:</w:t>
            </w:r>
            <w:proofErr w:type="gramEnd"/>
          </w:p>
        </w:tc>
        <w:tc>
          <w:tcPr>
            <w:tcW w:w="992" w:type="dxa"/>
            <w:shd w:val="clear" w:color="auto" w:fill="F2F2F2"/>
          </w:tcPr>
          <w:p w14:paraId="29A342C2" w14:textId="77777777" w:rsidR="00CC5A7B" w:rsidRPr="00356F47" w:rsidRDefault="00CC5A7B" w:rsidP="0084597C">
            <w:pPr>
              <w:autoSpaceDE w:val="0"/>
              <w:autoSpaceDN w:val="0"/>
              <w:adjustRightInd w:val="0"/>
              <w:jc w:val="center"/>
              <w:rPr>
                <w:rFonts w:ascii="Arial" w:hAnsi="Arial" w:cs="Arial"/>
                <w:b/>
                <w:bCs/>
              </w:rPr>
            </w:pPr>
          </w:p>
          <w:p w14:paraId="7744D3BB" w14:textId="77777777" w:rsidR="00CC5A7B" w:rsidRPr="00356F47" w:rsidRDefault="00CC5A7B" w:rsidP="0084597C">
            <w:pPr>
              <w:autoSpaceDE w:val="0"/>
              <w:autoSpaceDN w:val="0"/>
              <w:adjustRightInd w:val="0"/>
              <w:jc w:val="center"/>
              <w:rPr>
                <w:rFonts w:ascii="Arial" w:hAnsi="Arial" w:cs="Arial"/>
                <w:b/>
                <w:bCs/>
              </w:rPr>
            </w:pPr>
            <w:r w:rsidRPr="00356F47">
              <w:rPr>
                <w:rFonts w:ascii="Arial" w:hAnsi="Arial" w:cs="Arial"/>
                <w:b/>
                <w:bCs/>
              </w:rPr>
              <w:t>YES</w:t>
            </w:r>
          </w:p>
        </w:tc>
        <w:tc>
          <w:tcPr>
            <w:tcW w:w="1134" w:type="dxa"/>
            <w:shd w:val="clear" w:color="auto" w:fill="F2F2F2"/>
          </w:tcPr>
          <w:p w14:paraId="267BA32C" w14:textId="77777777" w:rsidR="00CC5A7B" w:rsidRPr="00356F47" w:rsidRDefault="00CC5A7B" w:rsidP="0084597C">
            <w:pPr>
              <w:autoSpaceDE w:val="0"/>
              <w:autoSpaceDN w:val="0"/>
              <w:adjustRightInd w:val="0"/>
              <w:jc w:val="center"/>
              <w:rPr>
                <w:rFonts w:ascii="Arial" w:hAnsi="Arial" w:cs="Arial"/>
                <w:b/>
                <w:bCs/>
              </w:rPr>
            </w:pPr>
          </w:p>
          <w:p w14:paraId="702F9ABC" w14:textId="77777777" w:rsidR="00CC5A7B" w:rsidRPr="00356F47" w:rsidRDefault="00CC5A7B" w:rsidP="0084597C">
            <w:pPr>
              <w:autoSpaceDE w:val="0"/>
              <w:autoSpaceDN w:val="0"/>
              <w:adjustRightInd w:val="0"/>
              <w:jc w:val="center"/>
              <w:rPr>
                <w:rFonts w:ascii="Arial" w:hAnsi="Arial" w:cs="Arial"/>
                <w:b/>
                <w:bCs/>
              </w:rPr>
            </w:pPr>
            <w:r w:rsidRPr="00356F47">
              <w:rPr>
                <w:rFonts w:ascii="Arial" w:hAnsi="Arial" w:cs="Arial"/>
                <w:b/>
                <w:bCs/>
              </w:rPr>
              <w:t>NO</w:t>
            </w:r>
          </w:p>
        </w:tc>
      </w:tr>
      <w:tr w:rsidR="00CC5A7B" w:rsidRPr="004C3A0B" w14:paraId="55A61C3B" w14:textId="77777777" w:rsidTr="0084597C">
        <w:trPr>
          <w:trHeight w:val="439"/>
        </w:trPr>
        <w:tc>
          <w:tcPr>
            <w:tcW w:w="7763" w:type="dxa"/>
            <w:shd w:val="clear" w:color="auto" w:fill="F2F2F2"/>
            <w:vAlign w:val="center"/>
          </w:tcPr>
          <w:p w14:paraId="339B1E40"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Students or staff at the University?</w:t>
            </w:r>
          </w:p>
        </w:tc>
        <w:tc>
          <w:tcPr>
            <w:tcW w:w="992" w:type="dxa"/>
            <w:shd w:val="clear" w:color="auto" w:fill="BFBFBF"/>
            <w:vAlign w:val="center"/>
          </w:tcPr>
          <w:p w14:paraId="60E4396A"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1134" w:type="dxa"/>
            <w:shd w:val="clear" w:color="auto" w:fill="BFBFBF"/>
            <w:vAlign w:val="center"/>
          </w:tcPr>
          <w:p w14:paraId="2E7B923E"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57BBFC7A" w14:textId="77777777" w:rsidTr="0084597C">
        <w:trPr>
          <w:trHeight w:val="403"/>
        </w:trPr>
        <w:tc>
          <w:tcPr>
            <w:tcW w:w="7763" w:type="dxa"/>
            <w:shd w:val="clear" w:color="auto" w:fill="F2F2F2"/>
            <w:vAlign w:val="center"/>
          </w:tcPr>
          <w:p w14:paraId="6095D6C1"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Adults (over the age of 18 and competent to give consent)?</w:t>
            </w:r>
          </w:p>
        </w:tc>
        <w:tc>
          <w:tcPr>
            <w:tcW w:w="992" w:type="dxa"/>
            <w:shd w:val="clear" w:color="auto" w:fill="BFBFBF"/>
            <w:vAlign w:val="center"/>
          </w:tcPr>
          <w:p w14:paraId="6F5C835A"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1134" w:type="dxa"/>
            <w:shd w:val="clear" w:color="auto" w:fill="BFBFBF"/>
            <w:vAlign w:val="center"/>
          </w:tcPr>
          <w:p w14:paraId="4B27FA59"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6971D893" w14:textId="77777777" w:rsidTr="0084597C">
        <w:trPr>
          <w:trHeight w:val="439"/>
        </w:trPr>
        <w:tc>
          <w:tcPr>
            <w:tcW w:w="7763" w:type="dxa"/>
            <w:shd w:val="clear" w:color="auto" w:fill="F2F2F2"/>
            <w:vAlign w:val="center"/>
          </w:tcPr>
          <w:p w14:paraId="61D1AD7C"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Vulnerable adults?</w:t>
            </w:r>
          </w:p>
        </w:tc>
        <w:tc>
          <w:tcPr>
            <w:tcW w:w="992" w:type="dxa"/>
            <w:shd w:val="clear" w:color="auto" w:fill="BFBFBF"/>
            <w:vAlign w:val="center"/>
          </w:tcPr>
          <w:p w14:paraId="43F94DBB"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1134" w:type="dxa"/>
            <w:shd w:val="clear" w:color="auto" w:fill="BFBFBF"/>
            <w:vAlign w:val="center"/>
          </w:tcPr>
          <w:p w14:paraId="4E27D70C"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16D50977" w14:textId="77777777" w:rsidTr="0084597C">
        <w:trPr>
          <w:trHeight w:val="403"/>
        </w:trPr>
        <w:tc>
          <w:tcPr>
            <w:tcW w:w="7763" w:type="dxa"/>
            <w:shd w:val="clear" w:color="auto" w:fill="F2F2F2"/>
            <w:vAlign w:val="center"/>
          </w:tcPr>
          <w:p w14:paraId="4F8E6AD9"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Children under 18?</w:t>
            </w:r>
          </w:p>
        </w:tc>
        <w:tc>
          <w:tcPr>
            <w:tcW w:w="992" w:type="dxa"/>
            <w:shd w:val="clear" w:color="auto" w:fill="BFBFBF"/>
            <w:vAlign w:val="center"/>
          </w:tcPr>
          <w:p w14:paraId="25A5F2CE"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1134" w:type="dxa"/>
            <w:shd w:val="clear" w:color="auto" w:fill="BFBFBF"/>
            <w:vAlign w:val="center"/>
          </w:tcPr>
          <w:p w14:paraId="6A6098DB"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428B5E6C" w14:textId="77777777" w:rsidTr="0084597C">
        <w:trPr>
          <w:trHeight w:val="403"/>
        </w:trPr>
        <w:tc>
          <w:tcPr>
            <w:tcW w:w="7763" w:type="dxa"/>
            <w:shd w:val="clear" w:color="auto" w:fill="F2F2F2"/>
            <w:vAlign w:val="center"/>
          </w:tcPr>
          <w:p w14:paraId="05D8D008"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Prisoners?</w:t>
            </w:r>
          </w:p>
        </w:tc>
        <w:tc>
          <w:tcPr>
            <w:tcW w:w="992" w:type="dxa"/>
            <w:shd w:val="clear" w:color="auto" w:fill="BFBFBF"/>
            <w:vAlign w:val="center"/>
          </w:tcPr>
          <w:p w14:paraId="69B1866A"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1134" w:type="dxa"/>
            <w:shd w:val="clear" w:color="auto" w:fill="BFBFBF"/>
            <w:vAlign w:val="center"/>
          </w:tcPr>
          <w:p w14:paraId="5A7E8399"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2A9CB8BE" w14:textId="77777777" w:rsidTr="0084597C">
        <w:trPr>
          <w:trHeight w:val="439"/>
        </w:trPr>
        <w:tc>
          <w:tcPr>
            <w:tcW w:w="7763" w:type="dxa"/>
            <w:shd w:val="clear" w:color="auto" w:fill="F2F2F2"/>
            <w:vAlign w:val="center"/>
          </w:tcPr>
          <w:p w14:paraId="77B226E7"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Young offenders?</w:t>
            </w:r>
          </w:p>
        </w:tc>
        <w:tc>
          <w:tcPr>
            <w:tcW w:w="992" w:type="dxa"/>
            <w:shd w:val="clear" w:color="auto" w:fill="BFBFBF"/>
            <w:vAlign w:val="center"/>
          </w:tcPr>
          <w:p w14:paraId="088B6BAD"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1134" w:type="dxa"/>
            <w:shd w:val="clear" w:color="auto" w:fill="BFBFBF"/>
            <w:vAlign w:val="center"/>
          </w:tcPr>
          <w:p w14:paraId="67AE73C8"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0F4E8942" w14:textId="77777777" w:rsidTr="0084597C">
        <w:trPr>
          <w:trHeight w:val="403"/>
        </w:trPr>
        <w:tc>
          <w:tcPr>
            <w:tcW w:w="7763" w:type="dxa"/>
            <w:shd w:val="clear" w:color="auto" w:fill="F2F2F2"/>
            <w:vAlign w:val="center"/>
          </w:tcPr>
          <w:p w14:paraId="596818E1"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Those who could be considered to have a particularly dependent relationship with the investigator or a gatekeeper?</w:t>
            </w:r>
          </w:p>
        </w:tc>
        <w:tc>
          <w:tcPr>
            <w:tcW w:w="992" w:type="dxa"/>
            <w:shd w:val="clear" w:color="auto" w:fill="BFBFBF"/>
            <w:vAlign w:val="center"/>
          </w:tcPr>
          <w:p w14:paraId="098F5100"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5A2317A2"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r>
      <w:tr w:rsidR="00CC5A7B" w:rsidRPr="004C3A0B" w14:paraId="4983C6FE" w14:textId="77777777" w:rsidTr="0084597C">
        <w:trPr>
          <w:trHeight w:val="403"/>
        </w:trPr>
        <w:tc>
          <w:tcPr>
            <w:tcW w:w="7763" w:type="dxa"/>
            <w:shd w:val="clear" w:color="auto" w:fill="F2F2F2"/>
            <w:vAlign w:val="center"/>
          </w:tcPr>
          <w:p w14:paraId="52F44F90"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People engaged in illegal activities?</w:t>
            </w:r>
          </w:p>
        </w:tc>
        <w:tc>
          <w:tcPr>
            <w:tcW w:w="992" w:type="dxa"/>
            <w:shd w:val="clear" w:color="auto" w:fill="BFBFBF"/>
            <w:vAlign w:val="center"/>
          </w:tcPr>
          <w:p w14:paraId="019D3610"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072FA2C3"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r>
      <w:tr w:rsidR="00CC5A7B" w:rsidRPr="004C3A0B" w14:paraId="3F44815F" w14:textId="77777777" w:rsidTr="0084597C">
        <w:trPr>
          <w:trHeight w:val="403"/>
        </w:trPr>
        <w:tc>
          <w:tcPr>
            <w:tcW w:w="7763" w:type="dxa"/>
            <w:shd w:val="clear" w:color="auto" w:fill="F2F2F2"/>
            <w:vAlign w:val="center"/>
          </w:tcPr>
          <w:p w14:paraId="5F75CD6F"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Others (please identify):</w:t>
            </w:r>
          </w:p>
          <w:p w14:paraId="455704AC" w14:textId="77777777" w:rsidR="00CC5A7B" w:rsidRPr="00356F47" w:rsidRDefault="00CC5A7B" w:rsidP="0084597C">
            <w:pPr>
              <w:autoSpaceDE w:val="0"/>
              <w:autoSpaceDN w:val="0"/>
              <w:adjustRightInd w:val="0"/>
              <w:rPr>
                <w:rFonts w:ascii="Arial" w:hAnsi="Arial" w:cs="Arial"/>
              </w:rPr>
            </w:pPr>
          </w:p>
          <w:p w14:paraId="365B2329" w14:textId="77777777" w:rsidR="00CC5A7B" w:rsidRPr="00356F47" w:rsidRDefault="00CC5A7B" w:rsidP="0084597C">
            <w:pPr>
              <w:autoSpaceDE w:val="0"/>
              <w:autoSpaceDN w:val="0"/>
              <w:adjustRightInd w:val="0"/>
              <w:rPr>
                <w:rFonts w:ascii="Arial" w:hAnsi="Arial" w:cs="Arial"/>
              </w:rPr>
            </w:pPr>
          </w:p>
        </w:tc>
        <w:tc>
          <w:tcPr>
            <w:tcW w:w="992" w:type="dxa"/>
            <w:shd w:val="clear" w:color="auto" w:fill="BFBFBF"/>
            <w:vAlign w:val="center"/>
          </w:tcPr>
          <w:p w14:paraId="6160AC37"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lastRenderedPageBreak/>
              <w:t>☐</w:t>
            </w:r>
          </w:p>
        </w:tc>
        <w:tc>
          <w:tcPr>
            <w:tcW w:w="1134" w:type="dxa"/>
            <w:shd w:val="clear" w:color="auto" w:fill="BFBFBF"/>
            <w:vAlign w:val="center"/>
          </w:tcPr>
          <w:p w14:paraId="54BBAF64"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r>
    </w:tbl>
    <w:p w14:paraId="4223DE85" w14:textId="77777777" w:rsidR="00CC5A7B" w:rsidRPr="004C3A0B" w:rsidRDefault="00CC5A7B" w:rsidP="00CC5A7B">
      <w:pPr>
        <w:rPr>
          <w:rFonts w:ascii="Arial" w:hAnsi="Arial" w:cs="Arial"/>
          <w:bCs/>
          <w:sz w:val="16"/>
          <w:szCs w:val="16"/>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9"/>
      </w:tblGrid>
      <w:tr w:rsidR="00CC5A7B" w:rsidRPr="004C3A0B" w14:paraId="6D4E3410" w14:textId="77777777" w:rsidTr="0084597C">
        <w:trPr>
          <w:trHeight w:val="403"/>
        </w:trPr>
        <w:tc>
          <w:tcPr>
            <w:tcW w:w="9889" w:type="dxa"/>
            <w:shd w:val="clear" w:color="auto" w:fill="F2F2F2"/>
            <w:vAlign w:val="center"/>
          </w:tcPr>
          <w:p w14:paraId="751C7951" w14:textId="77777777" w:rsidR="00CC5A7B" w:rsidRPr="00356F47" w:rsidRDefault="00CC5A7B" w:rsidP="0084597C">
            <w:pPr>
              <w:rPr>
                <w:rFonts w:ascii="Arial" w:hAnsi="Arial" w:cs="Arial"/>
                <w:b/>
              </w:rPr>
            </w:pPr>
            <w:r w:rsidRPr="00356F47">
              <w:rPr>
                <w:rFonts w:ascii="Arial" w:hAnsi="Arial" w:cs="Arial"/>
                <w:b/>
              </w:rPr>
              <w:t>Participant numbers and source</w:t>
            </w:r>
          </w:p>
          <w:p w14:paraId="606712EF"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 xml:space="preserve">Provide an estimate of the expected number of participants. How will you identify participants and how will they be recruited? </w:t>
            </w:r>
          </w:p>
        </w:tc>
      </w:tr>
      <w:tr w:rsidR="00CC5A7B" w:rsidRPr="004C3A0B" w14:paraId="0BB991C1" w14:textId="77777777" w:rsidTr="0084597C">
        <w:trPr>
          <w:trHeight w:val="403"/>
        </w:trPr>
        <w:tc>
          <w:tcPr>
            <w:tcW w:w="9889" w:type="dxa"/>
            <w:vAlign w:val="center"/>
          </w:tcPr>
          <w:p w14:paraId="6C303076" w14:textId="77777777" w:rsidR="00CC5A7B" w:rsidRPr="00356F47" w:rsidRDefault="00CC5A7B" w:rsidP="0084597C">
            <w:pPr>
              <w:rPr>
                <w:rFonts w:ascii="Arial" w:hAnsi="Arial" w:cs="Arial"/>
              </w:rPr>
            </w:pPr>
            <w:r w:rsidRPr="00356F47">
              <w:rPr>
                <w:rFonts w:ascii="Arial" w:hAnsi="Arial" w:cs="Arial"/>
              </w:rPr>
              <w:t>20 children (a whole class of year 6)</w:t>
            </w:r>
          </w:p>
          <w:p w14:paraId="0FC01961" w14:textId="77777777" w:rsidR="00CC5A7B" w:rsidRPr="00356F47" w:rsidRDefault="00CC5A7B" w:rsidP="0084597C">
            <w:pPr>
              <w:rPr>
                <w:rFonts w:ascii="Arial" w:hAnsi="Arial" w:cs="Arial"/>
              </w:rPr>
            </w:pPr>
            <w:r w:rsidRPr="00356F47">
              <w:rPr>
                <w:rFonts w:ascii="Arial" w:hAnsi="Arial" w:cs="Arial"/>
              </w:rPr>
              <w:t xml:space="preserve">9 adults (1 nursery teacher, 1 reception teacher, 1 year 1 teacher, 1 year 2 </w:t>
            </w:r>
            <w:proofErr w:type="gramStart"/>
            <w:r w:rsidRPr="00356F47">
              <w:rPr>
                <w:rFonts w:ascii="Arial" w:hAnsi="Arial" w:cs="Arial"/>
              </w:rPr>
              <w:t>teacher</w:t>
            </w:r>
            <w:proofErr w:type="gramEnd"/>
            <w:r w:rsidRPr="00356F47">
              <w:rPr>
                <w:rFonts w:ascii="Arial" w:hAnsi="Arial" w:cs="Arial"/>
              </w:rPr>
              <w:t>, 1 year 3 teacher, 1 year 4 teacher, 1 year 5 teacher, 1 year 6 teacher and the head teacher)</w:t>
            </w:r>
          </w:p>
          <w:p w14:paraId="579A511D" w14:textId="77777777" w:rsidR="00CC5A7B" w:rsidRPr="00356F47" w:rsidRDefault="00CC5A7B" w:rsidP="0084597C">
            <w:pPr>
              <w:rPr>
                <w:rFonts w:ascii="Arial" w:hAnsi="Arial" w:cs="Arial"/>
              </w:rPr>
            </w:pPr>
          </w:p>
          <w:p w14:paraId="5626AC30" w14:textId="77777777" w:rsidR="00CC5A7B" w:rsidRPr="00356F47" w:rsidRDefault="00CC5A7B" w:rsidP="0084597C">
            <w:pPr>
              <w:rPr>
                <w:rFonts w:ascii="Arial" w:hAnsi="Arial" w:cs="Arial"/>
              </w:rPr>
            </w:pPr>
            <w:r w:rsidRPr="00356F47">
              <w:rPr>
                <w:rFonts w:ascii="Arial" w:hAnsi="Arial" w:cs="Arial"/>
              </w:rPr>
              <w:t xml:space="preserve">The whole class will be involved in the intervention stage to ensure that all learners can benefit from the explicit teaching of problem-solving skills. </w:t>
            </w:r>
          </w:p>
          <w:p w14:paraId="24A8816F" w14:textId="77777777" w:rsidR="00CC5A7B" w:rsidRPr="00356F47" w:rsidRDefault="00CC5A7B" w:rsidP="0084597C">
            <w:pPr>
              <w:rPr>
                <w:rFonts w:ascii="Arial" w:hAnsi="Arial" w:cs="Arial"/>
              </w:rPr>
            </w:pPr>
            <w:r w:rsidRPr="00356F47">
              <w:rPr>
                <w:rFonts w:ascii="Arial" w:hAnsi="Arial" w:cs="Arial"/>
              </w:rPr>
              <w:t xml:space="preserve">A representative sample of the class will be involved in the interviews and focus group, taking consideration of EAL, ALN and gender. </w:t>
            </w:r>
          </w:p>
          <w:p w14:paraId="6F7A4A8D" w14:textId="77777777" w:rsidR="00CC5A7B" w:rsidRPr="00356F47" w:rsidRDefault="00CC5A7B" w:rsidP="0084597C">
            <w:pPr>
              <w:rPr>
                <w:rFonts w:ascii="Arial" w:hAnsi="Arial" w:cs="Arial"/>
              </w:rPr>
            </w:pPr>
            <w:r w:rsidRPr="00356F47">
              <w:rPr>
                <w:rFonts w:ascii="Arial" w:hAnsi="Arial" w:cs="Arial"/>
              </w:rPr>
              <w:t xml:space="preserve">To gain a wider insight, one teacher from every year group in the school from nursery to year 6 will be interviewed and complete a questionnaire. Additionally, the head teacher will participate. </w:t>
            </w:r>
          </w:p>
          <w:p w14:paraId="418AEB26" w14:textId="77777777" w:rsidR="00CC5A7B" w:rsidRPr="00356F47" w:rsidRDefault="00CC5A7B" w:rsidP="0084597C">
            <w:pPr>
              <w:rPr>
                <w:rFonts w:ascii="Arial" w:hAnsi="Arial" w:cs="Arial"/>
              </w:rPr>
            </w:pPr>
          </w:p>
          <w:p w14:paraId="096BE840" w14:textId="77777777" w:rsidR="00CC5A7B" w:rsidRPr="00356F47" w:rsidRDefault="00CC5A7B" w:rsidP="0084597C">
            <w:pPr>
              <w:rPr>
                <w:rFonts w:ascii="Arial" w:hAnsi="Arial" w:cs="Arial"/>
                <w:b/>
              </w:rPr>
            </w:pPr>
            <w:r w:rsidRPr="00356F47">
              <w:rPr>
                <w:rFonts w:ascii="Arial" w:hAnsi="Arial" w:cs="Arial"/>
                <w:color w:val="808080"/>
                <w:sz w:val="18"/>
                <w:szCs w:val="18"/>
              </w:rPr>
              <w:t>this box should expand as you type)</w:t>
            </w:r>
          </w:p>
        </w:tc>
      </w:tr>
    </w:tbl>
    <w:p w14:paraId="69195CEC" w14:textId="77777777" w:rsidR="00CC5A7B" w:rsidRPr="004C3A0B" w:rsidRDefault="00CC5A7B" w:rsidP="00CC5A7B">
      <w:pPr>
        <w:rPr>
          <w:rFonts w:ascii="Arial" w:hAnsi="Arial" w:cs="Arial"/>
          <w:bCs/>
          <w:sz w:val="16"/>
          <w:szCs w:val="16"/>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29"/>
        <w:gridCol w:w="1134"/>
        <w:gridCol w:w="992"/>
        <w:gridCol w:w="1134"/>
      </w:tblGrid>
      <w:tr w:rsidR="00CC5A7B" w:rsidRPr="004C3A0B" w14:paraId="2D7F5008" w14:textId="77777777" w:rsidTr="0084597C">
        <w:tc>
          <w:tcPr>
            <w:tcW w:w="6629" w:type="dxa"/>
            <w:shd w:val="clear" w:color="auto" w:fill="F2F2F2"/>
          </w:tcPr>
          <w:p w14:paraId="0D0EB256" w14:textId="77777777" w:rsidR="00CC5A7B" w:rsidRPr="00356F47" w:rsidRDefault="00CC5A7B" w:rsidP="0084597C">
            <w:pPr>
              <w:autoSpaceDE w:val="0"/>
              <w:autoSpaceDN w:val="0"/>
              <w:adjustRightInd w:val="0"/>
              <w:jc w:val="both"/>
              <w:rPr>
                <w:rFonts w:ascii="Arial" w:hAnsi="Arial" w:cs="Arial"/>
                <w:b/>
              </w:rPr>
            </w:pPr>
            <w:r w:rsidRPr="00356F47">
              <w:rPr>
                <w:rFonts w:ascii="Arial" w:hAnsi="Arial" w:cs="Arial"/>
                <w:b/>
              </w:rPr>
              <w:t>Information for participants:</w:t>
            </w:r>
          </w:p>
        </w:tc>
        <w:tc>
          <w:tcPr>
            <w:tcW w:w="1134" w:type="dxa"/>
            <w:shd w:val="clear" w:color="auto" w:fill="F2F2F2"/>
            <w:vAlign w:val="bottom"/>
          </w:tcPr>
          <w:p w14:paraId="07DC569A" w14:textId="77777777" w:rsidR="00CC5A7B" w:rsidRPr="00356F47" w:rsidRDefault="00CC5A7B" w:rsidP="0084597C">
            <w:pPr>
              <w:autoSpaceDE w:val="0"/>
              <w:autoSpaceDN w:val="0"/>
              <w:adjustRightInd w:val="0"/>
              <w:jc w:val="center"/>
              <w:rPr>
                <w:rFonts w:ascii="Arial" w:hAnsi="Arial" w:cs="Arial"/>
                <w:b/>
                <w:bCs/>
                <w:sz w:val="16"/>
                <w:szCs w:val="16"/>
              </w:rPr>
            </w:pPr>
          </w:p>
          <w:p w14:paraId="2AF2FEC1" w14:textId="77777777" w:rsidR="00CC5A7B" w:rsidRPr="00356F47" w:rsidRDefault="00CC5A7B" w:rsidP="0084597C">
            <w:pPr>
              <w:autoSpaceDE w:val="0"/>
              <w:autoSpaceDN w:val="0"/>
              <w:adjustRightInd w:val="0"/>
              <w:jc w:val="center"/>
              <w:rPr>
                <w:rFonts w:ascii="Arial" w:hAnsi="Arial" w:cs="Arial"/>
                <w:b/>
                <w:bCs/>
              </w:rPr>
            </w:pPr>
            <w:r w:rsidRPr="00356F47">
              <w:rPr>
                <w:rFonts w:ascii="Arial" w:hAnsi="Arial" w:cs="Arial"/>
                <w:b/>
                <w:bCs/>
              </w:rPr>
              <w:t>YES</w:t>
            </w:r>
          </w:p>
        </w:tc>
        <w:tc>
          <w:tcPr>
            <w:tcW w:w="992" w:type="dxa"/>
            <w:shd w:val="clear" w:color="auto" w:fill="F2F2F2"/>
            <w:vAlign w:val="bottom"/>
          </w:tcPr>
          <w:p w14:paraId="4723FD6B" w14:textId="77777777" w:rsidR="00CC5A7B" w:rsidRPr="00356F47" w:rsidRDefault="00CC5A7B" w:rsidP="0084597C">
            <w:pPr>
              <w:autoSpaceDE w:val="0"/>
              <w:autoSpaceDN w:val="0"/>
              <w:adjustRightInd w:val="0"/>
              <w:jc w:val="center"/>
              <w:rPr>
                <w:rFonts w:ascii="Arial" w:hAnsi="Arial" w:cs="Arial"/>
                <w:b/>
                <w:bCs/>
              </w:rPr>
            </w:pPr>
            <w:r w:rsidRPr="00356F47">
              <w:rPr>
                <w:rFonts w:ascii="Arial" w:hAnsi="Arial" w:cs="Arial"/>
                <w:b/>
                <w:bCs/>
              </w:rPr>
              <w:t>NO</w:t>
            </w:r>
          </w:p>
        </w:tc>
        <w:tc>
          <w:tcPr>
            <w:tcW w:w="1134" w:type="dxa"/>
            <w:shd w:val="clear" w:color="auto" w:fill="F2F2F2"/>
          </w:tcPr>
          <w:p w14:paraId="4ABDBA67" w14:textId="77777777" w:rsidR="00CC5A7B" w:rsidRPr="00356F47" w:rsidRDefault="00CC5A7B" w:rsidP="0084597C">
            <w:pPr>
              <w:autoSpaceDE w:val="0"/>
              <w:autoSpaceDN w:val="0"/>
              <w:adjustRightInd w:val="0"/>
              <w:jc w:val="center"/>
              <w:rPr>
                <w:rFonts w:ascii="Arial" w:hAnsi="Arial" w:cs="Arial"/>
                <w:b/>
                <w:bCs/>
                <w:sz w:val="16"/>
                <w:szCs w:val="16"/>
              </w:rPr>
            </w:pPr>
          </w:p>
          <w:p w14:paraId="6BA4D4A9" w14:textId="77777777" w:rsidR="00CC5A7B" w:rsidRPr="00356F47" w:rsidRDefault="00CC5A7B" w:rsidP="0084597C">
            <w:pPr>
              <w:autoSpaceDE w:val="0"/>
              <w:autoSpaceDN w:val="0"/>
              <w:adjustRightInd w:val="0"/>
              <w:jc w:val="center"/>
              <w:rPr>
                <w:rFonts w:ascii="Arial" w:hAnsi="Arial" w:cs="Arial"/>
                <w:b/>
                <w:bCs/>
              </w:rPr>
            </w:pPr>
            <w:r w:rsidRPr="00356F47">
              <w:rPr>
                <w:rFonts w:ascii="Arial" w:hAnsi="Arial" w:cs="Arial"/>
                <w:b/>
                <w:bCs/>
              </w:rPr>
              <w:t>N/A</w:t>
            </w:r>
          </w:p>
        </w:tc>
      </w:tr>
      <w:tr w:rsidR="00CC5A7B" w:rsidRPr="004C3A0B" w14:paraId="607BB2D6" w14:textId="77777777" w:rsidTr="0084597C">
        <w:trPr>
          <w:trHeight w:val="439"/>
        </w:trPr>
        <w:tc>
          <w:tcPr>
            <w:tcW w:w="6629" w:type="dxa"/>
            <w:shd w:val="clear" w:color="auto" w:fill="F2F2F2"/>
            <w:vAlign w:val="center"/>
          </w:tcPr>
          <w:p w14:paraId="082E0778"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Will you describe the main research procedures to participants in advance, so that they are informed about what to expect?</w:t>
            </w:r>
          </w:p>
        </w:tc>
        <w:tc>
          <w:tcPr>
            <w:tcW w:w="1134" w:type="dxa"/>
            <w:shd w:val="clear" w:color="auto" w:fill="BFBFBF"/>
            <w:vAlign w:val="center"/>
          </w:tcPr>
          <w:p w14:paraId="68E141C9"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992" w:type="dxa"/>
            <w:shd w:val="clear" w:color="auto" w:fill="BFBFBF"/>
            <w:vAlign w:val="center"/>
          </w:tcPr>
          <w:p w14:paraId="24A5A8E4"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024D09C0"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0CD61D53" w14:textId="77777777" w:rsidTr="0084597C">
        <w:trPr>
          <w:trHeight w:val="403"/>
        </w:trPr>
        <w:tc>
          <w:tcPr>
            <w:tcW w:w="6629" w:type="dxa"/>
            <w:shd w:val="clear" w:color="auto" w:fill="F2F2F2"/>
            <w:vAlign w:val="center"/>
          </w:tcPr>
          <w:p w14:paraId="04889C68"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Will you tell participants that their participation is voluntary?</w:t>
            </w:r>
          </w:p>
        </w:tc>
        <w:tc>
          <w:tcPr>
            <w:tcW w:w="1134" w:type="dxa"/>
            <w:shd w:val="clear" w:color="auto" w:fill="BFBFBF"/>
            <w:vAlign w:val="center"/>
          </w:tcPr>
          <w:p w14:paraId="07E4F20A"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992" w:type="dxa"/>
            <w:shd w:val="clear" w:color="auto" w:fill="BFBFBF"/>
            <w:vAlign w:val="center"/>
          </w:tcPr>
          <w:p w14:paraId="75261C35"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52150E65"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4F1C9F70" w14:textId="77777777" w:rsidTr="0084597C">
        <w:trPr>
          <w:trHeight w:val="439"/>
        </w:trPr>
        <w:tc>
          <w:tcPr>
            <w:tcW w:w="6629" w:type="dxa"/>
            <w:shd w:val="clear" w:color="auto" w:fill="F2F2F2"/>
            <w:vAlign w:val="center"/>
          </w:tcPr>
          <w:p w14:paraId="0D2FAA75"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Will you obtain written consent for participation?</w:t>
            </w:r>
          </w:p>
        </w:tc>
        <w:tc>
          <w:tcPr>
            <w:tcW w:w="1134" w:type="dxa"/>
            <w:shd w:val="clear" w:color="auto" w:fill="BFBFBF"/>
            <w:vAlign w:val="center"/>
          </w:tcPr>
          <w:p w14:paraId="78AB11E8"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992" w:type="dxa"/>
            <w:shd w:val="clear" w:color="auto" w:fill="BFBFBF"/>
            <w:vAlign w:val="center"/>
          </w:tcPr>
          <w:p w14:paraId="55DAF574"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4C074CDD"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19AA0D81" w14:textId="77777777" w:rsidTr="0084597C">
        <w:trPr>
          <w:trHeight w:val="403"/>
        </w:trPr>
        <w:tc>
          <w:tcPr>
            <w:tcW w:w="6629" w:type="dxa"/>
            <w:shd w:val="clear" w:color="auto" w:fill="F2F2F2"/>
            <w:vAlign w:val="center"/>
          </w:tcPr>
          <w:p w14:paraId="181D6DC5"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Will you explain to participants that refusal to participate in the research will not affect their treatment or education (if relevant)?</w:t>
            </w:r>
          </w:p>
        </w:tc>
        <w:tc>
          <w:tcPr>
            <w:tcW w:w="1134" w:type="dxa"/>
            <w:shd w:val="clear" w:color="auto" w:fill="BFBFBF"/>
            <w:vAlign w:val="center"/>
          </w:tcPr>
          <w:p w14:paraId="3C08EF7D"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992" w:type="dxa"/>
            <w:shd w:val="clear" w:color="auto" w:fill="BFBFBF"/>
            <w:vAlign w:val="center"/>
          </w:tcPr>
          <w:p w14:paraId="3DD86ED8"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3321258B"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623FEBE3" w14:textId="77777777" w:rsidTr="0084597C">
        <w:trPr>
          <w:trHeight w:val="439"/>
        </w:trPr>
        <w:tc>
          <w:tcPr>
            <w:tcW w:w="6629" w:type="dxa"/>
            <w:shd w:val="clear" w:color="auto" w:fill="F2F2F2"/>
            <w:vAlign w:val="center"/>
          </w:tcPr>
          <w:p w14:paraId="2BD4D6B2"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If the research is observational, will you ask participants for their consent to being observed?</w:t>
            </w:r>
          </w:p>
        </w:tc>
        <w:tc>
          <w:tcPr>
            <w:tcW w:w="1134" w:type="dxa"/>
            <w:shd w:val="clear" w:color="auto" w:fill="BFBFBF"/>
            <w:vAlign w:val="center"/>
          </w:tcPr>
          <w:p w14:paraId="1F3D336C"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992" w:type="dxa"/>
            <w:shd w:val="clear" w:color="auto" w:fill="BFBFBF"/>
            <w:vAlign w:val="center"/>
          </w:tcPr>
          <w:p w14:paraId="09EA7806"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030B4418"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770035E5" w14:textId="77777777" w:rsidTr="0084597C">
        <w:trPr>
          <w:trHeight w:val="403"/>
        </w:trPr>
        <w:tc>
          <w:tcPr>
            <w:tcW w:w="6629" w:type="dxa"/>
            <w:shd w:val="clear" w:color="auto" w:fill="F2F2F2"/>
            <w:vAlign w:val="center"/>
          </w:tcPr>
          <w:p w14:paraId="494952E3"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Will you tell participants that they may withdraw from the research at any time and for any reason?</w:t>
            </w:r>
          </w:p>
        </w:tc>
        <w:tc>
          <w:tcPr>
            <w:tcW w:w="1134" w:type="dxa"/>
            <w:shd w:val="clear" w:color="auto" w:fill="BFBFBF"/>
            <w:vAlign w:val="center"/>
          </w:tcPr>
          <w:p w14:paraId="1CFD9CC4"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992" w:type="dxa"/>
            <w:shd w:val="clear" w:color="auto" w:fill="BFBFBF"/>
            <w:vAlign w:val="center"/>
          </w:tcPr>
          <w:p w14:paraId="4873DDEC"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201594F5"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001B80D2" w14:textId="77777777" w:rsidTr="0084597C">
        <w:trPr>
          <w:trHeight w:val="439"/>
        </w:trPr>
        <w:tc>
          <w:tcPr>
            <w:tcW w:w="6629" w:type="dxa"/>
            <w:shd w:val="clear" w:color="auto" w:fill="F2F2F2"/>
            <w:vAlign w:val="center"/>
          </w:tcPr>
          <w:p w14:paraId="5E20898D"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With questionnaires, will you give participants the option of omitting questions they do not want to answer?</w:t>
            </w:r>
          </w:p>
        </w:tc>
        <w:tc>
          <w:tcPr>
            <w:tcW w:w="1134" w:type="dxa"/>
            <w:shd w:val="clear" w:color="auto" w:fill="BFBFBF"/>
            <w:vAlign w:val="center"/>
          </w:tcPr>
          <w:p w14:paraId="2149CDB3"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992" w:type="dxa"/>
            <w:shd w:val="clear" w:color="auto" w:fill="BFBFBF"/>
            <w:vAlign w:val="center"/>
          </w:tcPr>
          <w:p w14:paraId="27651FF3"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6D877189"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6129674E" w14:textId="77777777" w:rsidTr="0084597C">
        <w:trPr>
          <w:trHeight w:val="403"/>
        </w:trPr>
        <w:tc>
          <w:tcPr>
            <w:tcW w:w="6629" w:type="dxa"/>
            <w:shd w:val="clear" w:color="auto" w:fill="F2F2F2"/>
            <w:vAlign w:val="center"/>
          </w:tcPr>
          <w:p w14:paraId="3A29A911"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lastRenderedPageBreak/>
              <w:t>Will you tell participants that their data will be treated with full confidentiality and that, if published, it will not be identifiable as theirs?</w:t>
            </w:r>
          </w:p>
        </w:tc>
        <w:tc>
          <w:tcPr>
            <w:tcW w:w="1134" w:type="dxa"/>
            <w:shd w:val="clear" w:color="auto" w:fill="BFBFBF"/>
            <w:vAlign w:val="center"/>
          </w:tcPr>
          <w:p w14:paraId="6B47D488"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992" w:type="dxa"/>
            <w:shd w:val="clear" w:color="auto" w:fill="BFBFBF"/>
            <w:vAlign w:val="center"/>
          </w:tcPr>
          <w:p w14:paraId="3DB14816"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5527565F"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66CD43A7" w14:textId="77777777" w:rsidTr="0084597C">
        <w:trPr>
          <w:trHeight w:val="439"/>
        </w:trPr>
        <w:tc>
          <w:tcPr>
            <w:tcW w:w="6629" w:type="dxa"/>
            <w:shd w:val="clear" w:color="auto" w:fill="F2F2F2"/>
            <w:vAlign w:val="center"/>
          </w:tcPr>
          <w:p w14:paraId="0C6D11A7"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Will you debrief participants at the end of their participation, in a way appropriate to the type of research undertaken?</w:t>
            </w:r>
          </w:p>
        </w:tc>
        <w:tc>
          <w:tcPr>
            <w:tcW w:w="1134" w:type="dxa"/>
            <w:shd w:val="clear" w:color="auto" w:fill="BFBFBF"/>
            <w:vAlign w:val="center"/>
          </w:tcPr>
          <w:p w14:paraId="4F4ADFE0"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992" w:type="dxa"/>
            <w:shd w:val="clear" w:color="auto" w:fill="BFBFBF"/>
            <w:vAlign w:val="center"/>
          </w:tcPr>
          <w:p w14:paraId="067B74A9"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49373A88"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58D9C455" w14:textId="77777777" w:rsidTr="0084597C">
        <w:trPr>
          <w:trHeight w:val="403"/>
        </w:trPr>
        <w:tc>
          <w:tcPr>
            <w:tcW w:w="9889" w:type="dxa"/>
            <w:gridSpan w:val="4"/>
            <w:shd w:val="clear" w:color="auto" w:fill="F2F2F2"/>
            <w:vAlign w:val="center"/>
          </w:tcPr>
          <w:p w14:paraId="6BA94C1C"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If NO</w:t>
            </w:r>
            <w:r w:rsidRPr="00356F47">
              <w:rPr>
                <w:rFonts w:ascii="Arial" w:hAnsi="Arial" w:cs="Arial"/>
                <w:b/>
                <w:bCs/>
              </w:rPr>
              <w:t xml:space="preserve"> </w:t>
            </w:r>
            <w:r w:rsidRPr="00356F47">
              <w:rPr>
                <w:rFonts w:ascii="Arial" w:hAnsi="Arial" w:cs="Arial"/>
              </w:rPr>
              <w:t xml:space="preserve">to any of above questions, please give an explanation </w:t>
            </w:r>
          </w:p>
        </w:tc>
      </w:tr>
      <w:tr w:rsidR="00CC5A7B" w:rsidRPr="004C3A0B" w14:paraId="58E855C9" w14:textId="77777777" w:rsidTr="0084597C">
        <w:trPr>
          <w:trHeight w:val="403"/>
        </w:trPr>
        <w:tc>
          <w:tcPr>
            <w:tcW w:w="9889" w:type="dxa"/>
            <w:gridSpan w:val="4"/>
            <w:vAlign w:val="center"/>
          </w:tcPr>
          <w:p w14:paraId="354DDBF4" w14:textId="77777777" w:rsidR="00CC5A7B" w:rsidRPr="00356F47" w:rsidRDefault="00CC5A7B" w:rsidP="0084597C">
            <w:pPr>
              <w:autoSpaceDE w:val="0"/>
              <w:autoSpaceDN w:val="0"/>
              <w:adjustRightInd w:val="0"/>
              <w:rPr>
                <w:rFonts w:ascii="Arial" w:hAnsi="Arial" w:cs="Arial"/>
              </w:rPr>
            </w:pPr>
          </w:p>
          <w:p w14:paraId="06FBE8C6" w14:textId="77777777" w:rsidR="00CC5A7B" w:rsidRPr="00356F47" w:rsidRDefault="00CC5A7B" w:rsidP="0084597C">
            <w:pPr>
              <w:autoSpaceDE w:val="0"/>
              <w:autoSpaceDN w:val="0"/>
              <w:adjustRightInd w:val="0"/>
              <w:rPr>
                <w:rFonts w:ascii="Arial" w:hAnsi="Arial" w:cs="Arial"/>
              </w:rPr>
            </w:pPr>
          </w:p>
          <w:p w14:paraId="091DB233" w14:textId="77777777" w:rsidR="00CC5A7B" w:rsidRPr="00356F47" w:rsidRDefault="00CC5A7B" w:rsidP="0084597C">
            <w:pPr>
              <w:autoSpaceDE w:val="0"/>
              <w:autoSpaceDN w:val="0"/>
              <w:adjustRightInd w:val="0"/>
              <w:rPr>
                <w:rFonts w:ascii="Arial" w:hAnsi="Arial" w:cs="Arial"/>
              </w:rPr>
            </w:pPr>
          </w:p>
          <w:p w14:paraId="5349FFD4" w14:textId="77777777" w:rsidR="00CC5A7B" w:rsidRPr="00356F47" w:rsidRDefault="00CC5A7B" w:rsidP="0084597C">
            <w:pPr>
              <w:autoSpaceDE w:val="0"/>
              <w:autoSpaceDN w:val="0"/>
              <w:adjustRightInd w:val="0"/>
              <w:rPr>
                <w:rFonts w:cs="Arial"/>
              </w:rPr>
            </w:pPr>
            <w:r w:rsidRPr="00356F47">
              <w:rPr>
                <w:rFonts w:ascii="Arial" w:hAnsi="Arial" w:cs="Arial"/>
                <w:color w:val="808080"/>
                <w:sz w:val="18"/>
                <w:szCs w:val="18"/>
              </w:rPr>
              <w:t>(this box should expand as you type)</w:t>
            </w:r>
          </w:p>
        </w:tc>
      </w:tr>
    </w:tbl>
    <w:p w14:paraId="642FDDD4" w14:textId="77777777" w:rsidR="00CC5A7B" w:rsidRPr="004C3A0B" w:rsidRDefault="00CC5A7B" w:rsidP="00CC5A7B">
      <w:pPr>
        <w:rPr>
          <w:rFonts w:ascii="Arial" w:hAnsi="Arial" w:cs="Arial"/>
        </w:rPr>
      </w:pPr>
    </w:p>
    <w:p w14:paraId="1B5DF7BE" w14:textId="77777777" w:rsidR="00CC5A7B" w:rsidRPr="004C3A0B" w:rsidRDefault="00CC5A7B" w:rsidP="00CC5A7B">
      <w:pPr>
        <w:rPr>
          <w:rFonts w:ascii="Arial" w:hAnsi="Arial" w:cs="Arial"/>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29"/>
        <w:gridCol w:w="1134"/>
        <w:gridCol w:w="992"/>
        <w:gridCol w:w="1134"/>
      </w:tblGrid>
      <w:tr w:rsidR="00CC5A7B" w:rsidRPr="004C3A0B" w14:paraId="434CD270" w14:textId="77777777" w:rsidTr="0084597C">
        <w:tc>
          <w:tcPr>
            <w:tcW w:w="6629" w:type="dxa"/>
            <w:shd w:val="clear" w:color="auto" w:fill="F2F2F2"/>
          </w:tcPr>
          <w:p w14:paraId="7EF5F2CF" w14:textId="77777777" w:rsidR="00CC5A7B" w:rsidRPr="00356F47" w:rsidRDefault="00CC5A7B" w:rsidP="0084597C">
            <w:pPr>
              <w:autoSpaceDE w:val="0"/>
              <w:autoSpaceDN w:val="0"/>
              <w:adjustRightInd w:val="0"/>
              <w:jc w:val="both"/>
              <w:rPr>
                <w:rFonts w:ascii="Arial" w:hAnsi="Arial" w:cs="Arial"/>
                <w:b/>
              </w:rPr>
            </w:pPr>
            <w:r w:rsidRPr="004C3A0B">
              <w:br w:type="page"/>
            </w:r>
            <w:r w:rsidRPr="00356F47">
              <w:rPr>
                <w:rFonts w:ascii="Arial" w:hAnsi="Arial" w:cs="Arial"/>
                <w:b/>
              </w:rPr>
              <w:t>Information for participants:</w:t>
            </w:r>
          </w:p>
        </w:tc>
        <w:tc>
          <w:tcPr>
            <w:tcW w:w="1134" w:type="dxa"/>
            <w:shd w:val="clear" w:color="auto" w:fill="F2F2F2"/>
            <w:vAlign w:val="bottom"/>
          </w:tcPr>
          <w:p w14:paraId="3C70F7A5" w14:textId="77777777" w:rsidR="00CC5A7B" w:rsidRPr="00356F47" w:rsidRDefault="00CC5A7B" w:rsidP="0084597C">
            <w:pPr>
              <w:autoSpaceDE w:val="0"/>
              <w:autoSpaceDN w:val="0"/>
              <w:adjustRightInd w:val="0"/>
              <w:jc w:val="center"/>
              <w:rPr>
                <w:rFonts w:ascii="Arial" w:hAnsi="Arial" w:cs="Arial"/>
                <w:b/>
                <w:bCs/>
                <w:sz w:val="16"/>
                <w:szCs w:val="16"/>
              </w:rPr>
            </w:pPr>
          </w:p>
          <w:p w14:paraId="54D945F0" w14:textId="77777777" w:rsidR="00CC5A7B" w:rsidRPr="00356F47" w:rsidRDefault="00CC5A7B" w:rsidP="0084597C">
            <w:pPr>
              <w:autoSpaceDE w:val="0"/>
              <w:autoSpaceDN w:val="0"/>
              <w:adjustRightInd w:val="0"/>
              <w:jc w:val="center"/>
              <w:rPr>
                <w:rFonts w:ascii="Arial" w:hAnsi="Arial" w:cs="Arial"/>
                <w:b/>
                <w:bCs/>
              </w:rPr>
            </w:pPr>
            <w:r w:rsidRPr="00356F47">
              <w:rPr>
                <w:rFonts w:ascii="Arial" w:hAnsi="Arial" w:cs="Arial"/>
                <w:b/>
                <w:bCs/>
              </w:rPr>
              <w:t>YES</w:t>
            </w:r>
          </w:p>
        </w:tc>
        <w:tc>
          <w:tcPr>
            <w:tcW w:w="992" w:type="dxa"/>
            <w:shd w:val="clear" w:color="auto" w:fill="F2F2F2"/>
            <w:vAlign w:val="bottom"/>
          </w:tcPr>
          <w:p w14:paraId="2E5CEF97" w14:textId="77777777" w:rsidR="00CC5A7B" w:rsidRPr="00356F47" w:rsidRDefault="00CC5A7B" w:rsidP="0084597C">
            <w:pPr>
              <w:autoSpaceDE w:val="0"/>
              <w:autoSpaceDN w:val="0"/>
              <w:adjustRightInd w:val="0"/>
              <w:jc w:val="center"/>
              <w:rPr>
                <w:rFonts w:ascii="Arial" w:hAnsi="Arial" w:cs="Arial"/>
                <w:b/>
                <w:bCs/>
              </w:rPr>
            </w:pPr>
            <w:r w:rsidRPr="00356F47">
              <w:rPr>
                <w:rFonts w:ascii="Arial" w:hAnsi="Arial" w:cs="Arial"/>
                <w:b/>
                <w:bCs/>
              </w:rPr>
              <w:t>NO</w:t>
            </w:r>
          </w:p>
        </w:tc>
        <w:tc>
          <w:tcPr>
            <w:tcW w:w="1134" w:type="dxa"/>
            <w:shd w:val="clear" w:color="auto" w:fill="F2F2F2"/>
            <w:vAlign w:val="bottom"/>
          </w:tcPr>
          <w:p w14:paraId="3E6040CF" w14:textId="77777777" w:rsidR="00CC5A7B" w:rsidRPr="00356F47" w:rsidRDefault="00CC5A7B" w:rsidP="0084597C">
            <w:pPr>
              <w:autoSpaceDE w:val="0"/>
              <w:autoSpaceDN w:val="0"/>
              <w:adjustRightInd w:val="0"/>
              <w:jc w:val="center"/>
              <w:rPr>
                <w:rFonts w:ascii="Arial" w:hAnsi="Arial" w:cs="Arial"/>
                <w:b/>
                <w:bCs/>
                <w:sz w:val="16"/>
                <w:szCs w:val="16"/>
              </w:rPr>
            </w:pPr>
          </w:p>
          <w:p w14:paraId="0DA30D95" w14:textId="77777777" w:rsidR="00CC5A7B" w:rsidRPr="00356F47" w:rsidRDefault="00CC5A7B" w:rsidP="0084597C">
            <w:pPr>
              <w:autoSpaceDE w:val="0"/>
              <w:autoSpaceDN w:val="0"/>
              <w:adjustRightInd w:val="0"/>
              <w:jc w:val="center"/>
              <w:rPr>
                <w:rFonts w:ascii="Arial" w:hAnsi="Arial" w:cs="Arial"/>
                <w:b/>
                <w:bCs/>
              </w:rPr>
            </w:pPr>
            <w:r w:rsidRPr="00356F47">
              <w:rPr>
                <w:rFonts w:ascii="Arial" w:hAnsi="Arial" w:cs="Arial"/>
                <w:b/>
                <w:bCs/>
              </w:rPr>
              <w:t>N/A</w:t>
            </w:r>
          </w:p>
        </w:tc>
      </w:tr>
      <w:tr w:rsidR="00CC5A7B" w:rsidRPr="004C3A0B" w14:paraId="0A8EB621" w14:textId="77777777" w:rsidTr="0084597C">
        <w:trPr>
          <w:trHeight w:val="439"/>
        </w:trPr>
        <w:tc>
          <w:tcPr>
            <w:tcW w:w="6629" w:type="dxa"/>
            <w:shd w:val="clear" w:color="auto" w:fill="F2F2F2"/>
            <w:vAlign w:val="center"/>
          </w:tcPr>
          <w:p w14:paraId="7531ED33"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Will participants be paid?</w:t>
            </w:r>
          </w:p>
        </w:tc>
        <w:tc>
          <w:tcPr>
            <w:tcW w:w="1134" w:type="dxa"/>
            <w:shd w:val="clear" w:color="auto" w:fill="BFBFBF"/>
            <w:vAlign w:val="center"/>
          </w:tcPr>
          <w:p w14:paraId="1765A78E"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992" w:type="dxa"/>
            <w:shd w:val="clear" w:color="auto" w:fill="BFBFBF"/>
            <w:vAlign w:val="center"/>
          </w:tcPr>
          <w:p w14:paraId="31D9A6F6"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05E703F0"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37CB978A" w14:textId="77777777" w:rsidTr="0084597C">
        <w:trPr>
          <w:trHeight w:val="403"/>
        </w:trPr>
        <w:tc>
          <w:tcPr>
            <w:tcW w:w="6629" w:type="dxa"/>
            <w:shd w:val="clear" w:color="auto" w:fill="F2F2F2"/>
            <w:vAlign w:val="center"/>
          </w:tcPr>
          <w:p w14:paraId="1FEDBC59"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Is specialist electrical or other equipment to be used with participants?</w:t>
            </w:r>
          </w:p>
        </w:tc>
        <w:tc>
          <w:tcPr>
            <w:tcW w:w="1134" w:type="dxa"/>
            <w:shd w:val="clear" w:color="auto" w:fill="BFBFBF"/>
            <w:vAlign w:val="center"/>
          </w:tcPr>
          <w:p w14:paraId="7E5F6A2F"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992" w:type="dxa"/>
            <w:shd w:val="clear" w:color="auto" w:fill="BFBFBF"/>
            <w:vAlign w:val="center"/>
          </w:tcPr>
          <w:p w14:paraId="2D7994B2"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2C4A41D0"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173B0CEE" w14:textId="77777777" w:rsidTr="0084597C">
        <w:trPr>
          <w:trHeight w:val="439"/>
        </w:trPr>
        <w:tc>
          <w:tcPr>
            <w:tcW w:w="6629" w:type="dxa"/>
            <w:shd w:val="clear" w:color="auto" w:fill="F2F2F2"/>
            <w:vAlign w:val="center"/>
          </w:tcPr>
          <w:p w14:paraId="18814DD8"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Are there any financial or other interests to the investigator or University arising from this study?</w:t>
            </w:r>
          </w:p>
        </w:tc>
        <w:tc>
          <w:tcPr>
            <w:tcW w:w="1134" w:type="dxa"/>
            <w:shd w:val="clear" w:color="auto" w:fill="BFBFBF"/>
            <w:vAlign w:val="center"/>
          </w:tcPr>
          <w:p w14:paraId="3394209A"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992" w:type="dxa"/>
            <w:shd w:val="clear" w:color="auto" w:fill="BFBFBF"/>
            <w:vAlign w:val="center"/>
          </w:tcPr>
          <w:p w14:paraId="54B37236"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0331594A"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58EA5063" w14:textId="77777777" w:rsidTr="0084597C">
        <w:trPr>
          <w:trHeight w:val="403"/>
        </w:trPr>
        <w:tc>
          <w:tcPr>
            <w:tcW w:w="6629" w:type="dxa"/>
            <w:shd w:val="clear" w:color="auto" w:fill="F2F2F2"/>
            <w:vAlign w:val="center"/>
          </w:tcPr>
          <w:p w14:paraId="4F6BBDE9"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vAlign w:val="center"/>
          </w:tcPr>
          <w:p w14:paraId="73616E01"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c>
          <w:tcPr>
            <w:tcW w:w="992" w:type="dxa"/>
            <w:shd w:val="clear" w:color="auto" w:fill="BFBFBF"/>
            <w:vAlign w:val="center"/>
          </w:tcPr>
          <w:p w14:paraId="7BC61ECF"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7A98F48A"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0D9ECF1D" w14:textId="77777777" w:rsidTr="0084597C">
        <w:trPr>
          <w:trHeight w:val="403"/>
        </w:trPr>
        <w:tc>
          <w:tcPr>
            <w:tcW w:w="9889" w:type="dxa"/>
            <w:gridSpan w:val="4"/>
            <w:shd w:val="clear" w:color="auto" w:fill="F2F2F2"/>
            <w:vAlign w:val="center"/>
          </w:tcPr>
          <w:p w14:paraId="301AC25A"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If YES</w:t>
            </w:r>
            <w:r w:rsidRPr="00356F47">
              <w:rPr>
                <w:rFonts w:ascii="Arial" w:hAnsi="Arial" w:cs="Arial"/>
                <w:b/>
                <w:bCs/>
              </w:rPr>
              <w:t xml:space="preserve"> </w:t>
            </w:r>
            <w:r w:rsidRPr="00356F47">
              <w:rPr>
                <w:rFonts w:ascii="Arial" w:hAnsi="Arial" w:cs="Arial"/>
              </w:rPr>
              <w:t xml:space="preserve">to any question, please provide full details </w:t>
            </w:r>
          </w:p>
        </w:tc>
      </w:tr>
      <w:tr w:rsidR="00CC5A7B" w:rsidRPr="004C3A0B" w14:paraId="410EA89D" w14:textId="77777777" w:rsidTr="0084597C">
        <w:trPr>
          <w:trHeight w:val="403"/>
        </w:trPr>
        <w:tc>
          <w:tcPr>
            <w:tcW w:w="9889" w:type="dxa"/>
            <w:gridSpan w:val="4"/>
            <w:vAlign w:val="center"/>
          </w:tcPr>
          <w:p w14:paraId="207C4BE7" w14:textId="77777777" w:rsidR="00CC5A7B" w:rsidRPr="00356F47" w:rsidRDefault="00CC5A7B" w:rsidP="0084597C">
            <w:pPr>
              <w:autoSpaceDE w:val="0"/>
              <w:autoSpaceDN w:val="0"/>
              <w:adjustRightInd w:val="0"/>
              <w:rPr>
                <w:rFonts w:ascii="Arial" w:hAnsi="Arial" w:cs="Arial"/>
              </w:rPr>
            </w:pPr>
          </w:p>
          <w:p w14:paraId="5B789184" w14:textId="77777777" w:rsidR="00CC5A7B" w:rsidRPr="00356F47" w:rsidRDefault="00CC5A7B" w:rsidP="0084597C">
            <w:pPr>
              <w:autoSpaceDE w:val="0"/>
              <w:autoSpaceDN w:val="0"/>
              <w:adjustRightInd w:val="0"/>
              <w:rPr>
                <w:rFonts w:ascii="Arial" w:hAnsi="Arial" w:cs="Arial"/>
              </w:rPr>
            </w:pPr>
          </w:p>
          <w:p w14:paraId="3B73626D" w14:textId="77777777" w:rsidR="00CC5A7B" w:rsidRPr="00356F47" w:rsidRDefault="00CC5A7B" w:rsidP="0084597C">
            <w:pPr>
              <w:autoSpaceDE w:val="0"/>
              <w:autoSpaceDN w:val="0"/>
              <w:adjustRightInd w:val="0"/>
              <w:rPr>
                <w:rFonts w:ascii="Arial" w:hAnsi="Arial" w:cs="Arial"/>
              </w:rPr>
            </w:pPr>
          </w:p>
          <w:p w14:paraId="5493B189" w14:textId="77777777" w:rsidR="00CC5A7B" w:rsidRPr="00356F47" w:rsidRDefault="00CC5A7B" w:rsidP="0084597C">
            <w:pPr>
              <w:autoSpaceDE w:val="0"/>
              <w:autoSpaceDN w:val="0"/>
              <w:adjustRightInd w:val="0"/>
              <w:rPr>
                <w:rFonts w:cs="Arial"/>
              </w:rPr>
            </w:pPr>
            <w:r w:rsidRPr="00356F47">
              <w:rPr>
                <w:rFonts w:ascii="Arial" w:hAnsi="Arial" w:cs="Arial"/>
                <w:color w:val="808080"/>
                <w:sz w:val="18"/>
                <w:szCs w:val="18"/>
              </w:rPr>
              <w:t>(this box should expand as you type)</w:t>
            </w:r>
          </w:p>
        </w:tc>
      </w:tr>
    </w:tbl>
    <w:p w14:paraId="6A6772B0" w14:textId="77777777" w:rsidR="00CC5A7B" w:rsidRPr="004C3A0B" w:rsidRDefault="00CC5A7B" w:rsidP="00CC5A7B">
      <w:pPr>
        <w:rPr>
          <w:rFonts w:ascii="Arial" w:hAnsi="Arial" w:cs="Arial"/>
        </w:rPr>
      </w:pPr>
    </w:p>
    <w:p w14:paraId="1DA7BA1C" w14:textId="77777777" w:rsidR="00CC5A7B" w:rsidRPr="004C3A0B" w:rsidRDefault="00CC5A7B" w:rsidP="00CC5A7B">
      <w:pPr>
        <w:rPr>
          <w:rFonts w:ascii="Arial" w:hAnsi="Arial" w:cs="Arial"/>
          <w:b/>
          <w:bCs/>
        </w:rPr>
      </w:pPr>
      <w:r w:rsidRPr="004C3A0B">
        <w:rPr>
          <w:rFonts w:ascii="Arial" w:hAnsi="Arial" w:cs="Arial"/>
          <w:b/>
          <w:bCs/>
        </w:rPr>
        <w:t>SECTION H: Anticipated Risks</w:t>
      </w:r>
    </w:p>
    <w:p w14:paraId="469B746D" w14:textId="77777777" w:rsidR="00CC5A7B" w:rsidRPr="004C3A0B" w:rsidRDefault="00CC5A7B" w:rsidP="00CC5A7B">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C5A7B" w:rsidRPr="004C3A0B" w14:paraId="0D209A5C" w14:textId="77777777" w:rsidTr="0084597C">
        <w:tc>
          <w:tcPr>
            <w:tcW w:w="9923" w:type="dxa"/>
            <w:shd w:val="clear" w:color="auto" w:fill="F2F2F2"/>
          </w:tcPr>
          <w:p w14:paraId="54CE5289" w14:textId="77777777" w:rsidR="00CC5A7B" w:rsidRPr="00356F47" w:rsidRDefault="00CC5A7B" w:rsidP="0084597C">
            <w:pPr>
              <w:pStyle w:val="Heading1"/>
              <w:jc w:val="left"/>
              <w:rPr>
                <w:rFonts w:ascii="Arial" w:hAnsi="Arial" w:cs="Arial"/>
                <w:kern w:val="0"/>
                <w:sz w:val="22"/>
                <w:szCs w:val="22"/>
              </w:rPr>
            </w:pPr>
            <w:r w:rsidRPr="00356F47">
              <w:rPr>
                <w:rFonts w:ascii="Arial" w:hAnsi="Arial" w:cs="Arial"/>
                <w:kern w:val="0"/>
                <w:sz w:val="22"/>
                <w:szCs w:val="22"/>
              </w:rPr>
              <w:lastRenderedPageBreak/>
              <w:br w:type="page"/>
              <w:t>Outline any anticipated risks</w:t>
            </w:r>
            <w:r w:rsidRPr="00356F47">
              <w:rPr>
                <w:rFonts w:ascii="Arial" w:eastAsia="SimSun" w:hAnsi="Arial" w:cs="Arial"/>
                <w:kern w:val="0"/>
                <w:sz w:val="22"/>
                <w:szCs w:val="22"/>
                <w:lang w:eastAsia="zh-CN"/>
              </w:rPr>
              <w:t xml:space="preserve"> </w:t>
            </w:r>
            <w:r w:rsidRPr="00356F47">
              <w:rPr>
                <w:rFonts w:ascii="Arial" w:hAnsi="Arial" w:cs="Arial"/>
                <w:kern w:val="0"/>
                <w:sz w:val="22"/>
                <w:szCs w:val="22"/>
              </w:rPr>
              <w:t xml:space="preserve">that may adversely affect any of the participants, the researchers and/or the University, and the steps that will be taken to address them. </w:t>
            </w:r>
          </w:p>
          <w:p w14:paraId="0A4142EA" w14:textId="77777777" w:rsidR="00CC5A7B" w:rsidRDefault="00CC5A7B" w:rsidP="0084597C"/>
          <w:p w14:paraId="04B0C921" w14:textId="77777777" w:rsidR="00CC5A7B" w:rsidRPr="00204E14" w:rsidRDefault="00CC5A7B" w:rsidP="0084597C">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CC5A7B" w:rsidRPr="004C3A0B" w14:paraId="03E9FCAA" w14:textId="77777777" w:rsidTr="0084597C">
        <w:tc>
          <w:tcPr>
            <w:tcW w:w="9923" w:type="dxa"/>
          </w:tcPr>
          <w:p w14:paraId="36CE64B5" w14:textId="77777777" w:rsidR="00CC5A7B" w:rsidRPr="00356F47" w:rsidRDefault="00CC5A7B" w:rsidP="0084597C">
            <w:pPr>
              <w:pStyle w:val="Heading1"/>
              <w:jc w:val="left"/>
              <w:rPr>
                <w:rFonts w:ascii="Arial" w:hAnsi="Arial" w:cs="Arial"/>
                <w:kern w:val="0"/>
                <w:sz w:val="20"/>
                <w:szCs w:val="16"/>
              </w:rPr>
            </w:pPr>
            <w:r w:rsidRPr="00356F47">
              <w:rPr>
                <w:rFonts w:ascii="Arial" w:hAnsi="Arial" w:cs="Arial"/>
                <w:kern w:val="0"/>
                <w:sz w:val="20"/>
                <w:szCs w:val="16"/>
              </w:rPr>
              <w:t xml:space="preserve">Full risk assessment completed and appended? </w:t>
            </w:r>
          </w:p>
          <w:p w14:paraId="26FA50D1" w14:textId="77777777" w:rsidR="00CC5A7B" w:rsidRPr="00204E14" w:rsidRDefault="00CC5A7B" w:rsidP="0084597C"/>
          <w:p w14:paraId="6BFB2C54" w14:textId="77777777" w:rsidR="00CC5A7B" w:rsidRPr="00204E14" w:rsidRDefault="00CC5A7B" w:rsidP="0084597C">
            <w:pPr>
              <w:autoSpaceDE w:val="0"/>
              <w:autoSpaceDN w:val="0"/>
              <w:adjustRightInd w:val="0"/>
              <w:rPr>
                <w:rFonts w:ascii="Arial" w:hAnsi="Arial" w:cs="Arial"/>
                <w:b/>
                <w:bCs/>
              </w:rPr>
            </w:pPr>
            <w:r w:rsidRPr="00204E14">
              <w:rPr>
                <w:rFonts w:ascii="Arial" w:hAnsi="Arial" w:cs="Arial"/>
              </w:rPr>
              <w:t xml:space="preserve">Yes                               </w:t>
            </w:r>
            <w:r>
              <w:rPr>
                <w:rFonts w:ascii="MS Gothic" w:eastAsia="MS Gothic" w:hAnsi="MS Gothic" w:cs="Arial" w:hint="eastAsia"/>
                <w:b/>
                <w:bCs/>
                <w:sz w:val="24"/>
              </w:rPr>
              <w:t>☐</w:t>
            </w:r>
          </w:p>
          <w:p w14:paraId="1DE07A85" w14:textId="77777777" w:rsidR="00CC5A7B" w:rsidRDefault="00CC5A7B" w:rsidP="0084597C">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r>
              <w:rPr>
                <w:rFonts w:ascii="MS Gothic" w:eastAsia="MS Gothic" w:hAnsi="MS Gothic" w:cs="Arial" w:hint="eastAsia"/>
                <w:b/>
                <w:bCs/>
              </w:rPr>
              <w:t>☒</w:t>
            </w:r>
          </w:p>
          <w:p w14:paraId="47C8F84A" w14:textId="77777777" w:rsidR="00CC5A7B" w:rsidRPr="00204E14" w:rsidRDefault="00CC5A7B" w:rsidP="0084597C"/>
        </w:tc>
      </w:tr>
      <w:tr w:rsidR="00CC5A7B" w:rsidRPr="004C3A0B" w14:paraId="0A0C7E92" w14:textId="77777777" w:rsidTr="0084597C">
        <w:tc>
          <w:tcPr>
            <w:tcW w:w="9923" w:type="dxa"/>
            <w:shd w:val="clear" w:color="auto" w:fill="F2F2F2"/>
          </w:tcPr>
          <w:p w14:paraId="428EA7B3" w14:textId="77777777" w:rsidR="00CC5A7B" w:rsidRPr="004C3A0B" w:rsidRDefault="00CC5A7B" w:rsidP="0084597C">
            <w:pPr>
              <w:rPr>
                <w:rFonts w:ascii="Arial" w:hAnsi="Arial" w:cs="Arial"/>
              </w:rPr>
            </w:pPr>
            <w:r w:rsidRPr="004C3A0B">
              <w:rPr>
                <w:rFonts w:ascii="Arial" w:hAnsi="Arial" w:cs="Arial"/>
                <w:b/>
              </w:rPr>
              <w:t>Risks to participants</w:t>
            </w:r>
          </w:p>
          <w:p w14:paraId="75C462BA" w14:textId="77777777" w:rsidR="00CC5A7B" w:rsidRPr="004C3A0B" w:rsidRDefault="00CC5A7B" w:rsidP="0084597C">
            <w:pPr>
              <w:rPr>
                <w:rFonts w:ascii="Arial" w:hAnsi="Arial" w:cs="Arial"/>
              </w:rPr>
            </w:pPr>
            <w:r w:rsidRPr="004C3A0B">
              <w:rPr>
                <w:rFonts w:ascii="Arial" w:hAnsi="Arial" w:cs="Arial"/>
              </w:rPr>
              <w:t xml:space="preserve">For example: emotional distress, financial disclosure, physical harm, transfer of personal data, sensitive </w:t>
            </w:r>
            <w:proofErr w:type="spellStart"/>
            <w:r w:rsidRPr="004C3A0B">
              <w:rPr>
                <w:rFonts w:ascii="Arial" w:hAnsi="Arial" w:cs="Arial"/>
              </w:rPr>
              <w:t>organisational</w:t>
            </w:r>
            <w:proofErr w:type="spellEnd"/>
            <w:r w:rsidRPr="004C3A0B">
              <w:rPr>
                <w:rFonts w:ascii="Arial" w:hAnsi="Arial" w:cs="Arial"/>
              </w:rPr>
              <w:t xml:space="preserve"> information</w:t>
            </w:r>
          </w:p>
        </w:tc>
      </w:tr>
      <w:tr w:rsidR="00CC5A7B" w:rsidRPr="004C3A0B" w14:paraId="30C48B2A" w14:textId="77777777" w:rsidTr="0084597C">
        <w:tc>
          <w:tcPr>
            <w:tcW w:w="9923" w:type="dxa"/>
          </w:tcPr>
          <w:p w14:paraId="1C606A67" w14:textId="77777777" w:rsidR="00CC5A7B" w:rsidRDefault="00CC5A7B" w:rsidP="0084597C">
            <w:pPr>
              <w:autoSpaceDE w:val="0"/>
              <w:autoSpaceDN w:val="0"/>
              <w:adjustRightInd w:val="0"/>
              <w:rPr>
                <w:rFonts w:ascii="Arial" w:hAnsi="Arial" w:cs="Arial"/>
              </w:rPr>
            </w:pPr>
            <w:r>
              <w:rPr>
                <w:rFonts w:ascii="Arial" w:hAnsi="Arial" w:cs="Arial"/>
              </w:rPr>
              <w:t xml:space="preserve">Potential risks include the embarrassment or anxiety for participants if they are unable to solve the problem and are put in a situation where they feel they cannot explain their answer. To avoid this, participants will be aware of their right to withdraw at any time. They will be given a green and a red card which signify that they are happy to continue with the research or they wish to stop. Participants will be able to show their card at any time throughout the research if they do not wish to continue. </w:t>
            </w:r>
          </w:p>
          <w:p w14:paraId="39DEB035" w14:textId="77777777" w:rsidR="00CC5A7B" w:rsidRPr="004C3A0B" w:rsidRDefault="00CC5A7B" w:rsidP="0084597C">
            <w:pPr>
              <w:autoSpaceDE w:val="0"/>
              <w:autoSpaceDN w:val="0"/>
              <w:adjustRightInd w:val="0"/>
              <w:rPr>
                <w:rFonts w:ascii="Arial" w:hAnsi="Arial" w:cs="Arial"/>
              </w:rPr>
            </w:pPr>
            <w:r>
              <w:rPr>
                <w:rFonts w:ascii="Arial" w:hAnsi="Arial" w:cs="Arial"/>
              </w:rPr>
              <w:t>As well as this, confidentiality and anonymity may not be possible to ensure as factors, such as people entering the classroom during the research and participants talking about their responses or answers to the research. Although the research aims to ensure confidentiality and anonymity, these factors are difficult to control.</w:t>
            </w:r>
          </w:p>
          <w:p w14:paraId="2F1AC356" w14:textId="77777777" w:rsidR="00CC5A7B" w:rsidRPr="004C3A0B" w:rsidRDefault="00CC5A7B" w:rsidP="0084597C">
            <w:pPr>
              <w:autoSpaceDE w:val="0"/>
              <w:autoSpaceDN w:val="0"/>
              <w:adjustRightInd w:val="0"/>
              <w:rPr>
                <w:rFonts w:cs="Arial"/>
              </w:rPr>
            </w:pPr>
            <w:r w:rsidRPr="004C3A0B">
              <w:rPr>
                <w:rFonts w:ascii="Arial" w:hAnsi="Arial" w:cs="Arial"/>
                <w:color w:val="808080"/>
                <w:sz w:val="18"/>
                <w:szCs w:val="18"/>
              </w:rPr>
              <w:t>(this box should expand as you type)</w:t>
            </w:r>
          </w:p>
        </w:tc>
      </w:tr>
      <w:tr w:rsidR="00CC5A7B" w:rsidRPr="004C3A0B" w14:paraId="6370195F" w14:textId="77777777" w:rsidTr="0084597C">
        <w:tc>
          <w:tcPr>
            <w:tcW w:w="9923" w:type="dxa"/>
          </w:tcPr>
          <w:p w14:paraId="7F1BAAB0" w14:textId="77777777" w:rsidR="00CC5A7B" w:rsidRPr="00356F47" w:rsidRDefault="00CC5A7B" w:rsidP="0084597C">
            <w:pPr>
              <w:pStyle w:val="Heading1"/>
              <w:jc w:val="left"/>
              <w:rPr>
                <w:rFonts w:ascii="Arial" w:hAnsi="Arial" w:cs="Arial"/>
                <w:kern w:val="0"/>
                <w:sz w:val="16"/>
                <w:szCs w:val="16"/>
              </w:rPr>
            </w:pPr>
          </w:p>
        </w:tc>
      </w:tr>
      <w:tr w:rsidR="00CC5A7B" w:rsidRPr="004C3A0B" w14:paraId="78C749AC" w14:textId="77777777" w:rsidTr="0084597C">
        <w:tc>
          <w:tcPr>
            <w:tcW w:w="9923" w:type="dxa"/>
            <w:shd w:val="clear" w:color="auto" w:fill="F2F2F2"/>
          </w:tcPr>
          <w:p w14:paraId="5E8A4008" w14:textId="77777777" w:rsidR="00CC5A7B" w:rsidRPr="004C3A0B" w:rsidRDefault="00CC5A7B" w:rsidP="0084597C">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eastAsia="en-GB"/>
              </w:rPr>
              <w:t xml:space="preserve">where applicable, consent procedures should make it clear that if something potentially or </w:t>
            </w:r>
            <w:proofErr w:type="gramStart"/>
            <w:r w:rsidRPr="004C3A0B">
              <w:rPr>
                <w:rFonts w:ascii="Arial" w:hAnsi="Arial" w:cs="Arial"/>
                <w:color w:val="161616"/>
                <w:lang w:eastAsia="en-GB"/>
              </w:rPr>
              <w:t>actually illegal</w:t>
            </w:r>
            <w:proofErr w:type="gramEnd"/>
            <w:r w:rsidRPr="004C3A0B">
              <w:rPr>
                <w:rFonts w:ascii="Arial" w:hAnsi="Arial" w:cs="Arial"/>
                <w:color w:val="161616"/>
                <w:lang w:eastAsia="en-GB"/>
              </w:rPr>
              <w:t xml:space="preserve"> is discovered in the course of a project, it may need to be disclosed to the proper authorities</w:t>
            </w:r>
          </w:p>
        </w:tc>
      </w:tr>
      <w:tr w:rsidR="00CC5A7B" w:rsidRPr="004C3A0B" w14:paraId="1DF7DEDF" w14:textId="77777777" w:rsidTr="0084597C">
        <w:tc>
          <w:tcPr>
            <w:tcW w:w="9923" w:type="dxa"/>
          </w:tcPr>
          <w:p w14:paraId="1062325D" w14:textId="77777777" w:rsidR="00CC5A7B" w:rsidRPr="004C3A0B" w:rsidRDefault="00CC5A7B" w:rsidP="0084597C">
            <w:pPr>
              <w:autoSpaceDE w:val="0"/>
              <w:autoSpaceDN w:val="0"/>
              <w:adjustRightInd w:val="0"/>
              <w:rPr>
                <w:rFonts w:ascii="Arial" w:hAnsi="Arial" w:cs="Arial"/>
              </w:rPr>
            </w:pPr>
          </w:p>
          <w:p w14:paraId="2232DC66" w14:textId="77777777" w:rsidR="00CC5A7B" w:rsidRDefault="00CC5A7B" w:rsidP="0084597C">
            <w:pPr>
              <w:autoSpaceDE w:val="0"/>
              <w:autoSpaceDN w:val="0"/>
              <w:adjustRightInd w:val="0"/>
              <w:rPr>
                <w:rFonts w:ascii="Arial" w:hAnsi="Arial" w:cs="Arial"/>
              </w:rPr>
            </w:pPr>
            <w:r>
              <w:rPr>
                <w:rFonts w:ascii="Arial" w:hAnsi="Arial" w:cs="Arial"/>
              </w:rPr>
              <w:t xml:space="preserve">N/A </w:t>
            </w:r>
          </w:p>
          <w:p w14:paraId="143DFAE4" w14:textId="77777777" w:rsidR="00CC5A7B" w:rsidRPr="004C3A0B" w:rsidRDefault="00CC5A7B" w:rsidP="0084597C">
            <w:pPr>
              <w:autoSpaceDE w:val="0"/>
              <w:autoSpaceDN w:val="0"/>
              <w:adjustRightInd w:val="0"/>
              <w:rPr>
                <w:rFonts w:ascii="Arial" w:hAnsi="Arial" w:cs="Arial"/>
              </w:rPr>
            </w:pPr>
          </w:p>
          <w:p w14:paraId="28CEBB65" w14:textId="77777777" w:rsidR="00CC5A7B" w:rsidRPr="004C3A0B" w:rsidRDefault="00CC5A7B" w:rsidP="0084597C">
            <w:pPr>
              <w:autoSpaceDE w:val="0"/>
              <w:autoSpaceDN w:val="0"/>
              <w:adjustRightInd w:val="0"/>
              <w:rPr>
                <w:rFonts w:cs="Arial"/>
              </w:rPr>
            </w:pPr>
            <w:r w:rsidRPr="004C3A0B">
              <w:rPr>
                <w:rFonts w:ascii="Arial" w:hAnsi="Arial" w:cs="Arial"/>
                <w:color w:val="808080"/>
                <w:sz w:val="18"/>
                <w:szCs w:val="18"/>
              </w:rPr>
              <w:t>(this box should expand as you type)</w:t>
            </w:r>
          </w:p>
        </w:tc>
      </w:tr>
      <w:tr w:rsidR="00CC5A7B" w:rsidRPr="004C3A0B" w14:paraId="7C5BFB21" w14:textId="77777777" w:rsidTr="0084597C">
        <w:tc>
          <w:tcPr>
            <w:tcW w:w="9923" w:type="dxa"/>
          </w:tcPr>
          <w:p w14:paraId="492DC7EF" w14:textId="77777777" w:rsidR="00CC5A7B" w:rsidRPr="004C3A0B" w:rsidRDefault="00CC5A7B" w:rsidP="0084597C">
            <w:pPr>
              <w:autoSpaceDE w:val="0"/>
              <w:autoSpaceDN w:val="0"/>
              <w:adjustRightInd w:val="0"/>
              <w:rPr>
                <w:rFonts w:ascii="Arial" w:hAnsi="Arial" w:cs="Arial"/>
                <w:sz w:val="16"/>
                <w:szCs w:val="16"/>
              </w:rPr>
            </w:pPr>
          </w:p>
        </w:tc>
      </w:tr>
      <w:tr w:rsidR="00CC5A7B" w:rsidRPr="004C3A0B" w14:paraId="7FC996AA" w14:textId="77777777" w:rsidTr="0084597C">
        <w:tc>
          <w:tcPr>
            <w:tcW w:w="9923" w:type="dxa"/>
            <w:shd w:val="clear" w:color="auto" w:fill="F2F2F2"/>
          </w:tcPr>
          <w:p w14:paraId="6FBE22FC" w14:textId="77777777" w:rsidR="00CC5A7B" w:rsidRPr="004C3A0B" w:rsidRDefault="00CC5A7B" w:rsidP="0084597C">
            <w:pPr>
              <w:rPr>
                <w:rFonts w:ascii="Arial" w:hAnsi="Arial" w:cs="Arial"/>
              </w:rPr>
            </w:pPr>
            <w:r w:rsidRPr="004C3A0B">
              <w:rPr>
                <w:rFonts w:ascii="Arial" w:hAnsi="Arial" w:cs="Arial"/>
                <w:b/>
              </w:rPr>
              <w:t>Risks to investigator</w:t>
            </w:r>
          </w:p>
          <w:p w14:paraId="6C512371" w14:textId="77777777" w:rsidR="00CC5A7B" w:rsidRPr="004C3A0B" w:rsidRDefault="00CC5A7B" w:rsidP="0084597C">
            <w:pPr>
              <w:rPr>
                <w:rFonts w:ascii="Arial" w:hAnsi="Arial" w:cs="Arial"/>
              </w:rPr>
            </w:pPr>
            <w:r w:rsidRPr="004C3A0B">
              <w:rPr>
                <w:rFonts w:ascii="Arial" w:hAnsi="Arial" w:cs="Arial"/>
              </w:rPr>
              <w:lastRenderedPageBreak/>
              <w:t>For example: personal safety, physical harm, emotional distress, risk of accusation of harm/impropriety, conflict of interest</w:t>
            </w:r>
          </w:p>
        </w:tc>
      </w:tr>
      <w:tr w:rsidR="00CC5A7B" w:rsidRPr="004C3A0B" w14:paraId="676DD01A" w14:textId="77777777" w:rsidTr="0084597C">
        <w:tc>
          <w:tcPr>
            <w:tcW w:w="9923" w:type="dxa"/>
          </w:tcPr>
          <w:p w14:paraId="73A5F842" w14:textId="77777777" w:rsidR="00CC5A7B" w:rsidRPr="004C3A0B" w:rsidRDefault="00CC5A7B" w:rsidP="0084597C">
            <w:pPr>
              <w:autoSpaceDE w:val="0"/>
              <w:autoSpaceDN w:val="0"/>
              <w:adjustRightInd w:val="0"/>
              <w:rPr>
                <w:rFonts w:ascii="Arial" w:hAnsi="Arial" w:cs="Arial"/>
              </w:rPr>
            </w:pPr>
          </w:p>
          <w:p w14:paraId="4131E999" w14:textId="77777777" w:rsidR="00CC5A7B" w:rsidRDefault="00CC5A7B" w:rsidP="0084597C">
            <w:pPr>
              <w:autoSpaceDE w:val="0"/>
              <w:autoSpaceDN w:val="0"/>
              <w:adjustRightInd w:val="0"/>
              <w:rPr>
                <w:rFonts w:ascii="Arial" w:hAnsi="Arial" w:cs="Arial"/>
              </w:rPr>
            </w:pPr>
            <w:r>
              <w:rPr>
                <w:rFonts w:ascii="Arial" w:hAnsi="Arial" w:cs="Arial"/>
              </w:rPr>
              <w:t xml:space="preserve">A potential risk to the researcher includes conflict of interest if other teachers in the school do not feel that problem-solving is an issue in their teaching. These participants will be aware of their right to withdraw if they do not feel comfortable participating and feel as though the research does not relate to them. </w:t>
            </w:r>
          </w:p>
          <w:p w14:paraId="32DB6288" w14:textId="77777777" w:rsidR="00CC5A7B" w:rsidRPr="004C3A0B" w:rsidRDefault="00CC5A7B" w:rsidP="0084597C">
            <w:pPr>
              <w:autoSpaceDE w:val="0"/>
              <w:autoSpaceDN w:val="0"/>
              <w:adjustRightInd w:val="0"/>
              <w:rPr>
                <w:rFonts w:ascii="Arial" w:hAnsi="Arial" w:cs="Arial"/>
              </w:rPr>
            </w:pPr>
          </w:p>
          <w:p w14:paraId="255FCDFB" w14:textId="77777777" w:rsidR="00CC5A7B" w:rsidRPr="004C3A0B" w:rsidRDefault="00CC5A7B" w:rsidP="0084597C">
            <w:pPr>
              <w:autoSpaceDE w:val="0"/>
              <w:autoSpaceDN w:val="0"/>
              <w:adjustRightInd w:val="0"/>
              <w:rPr>
                <w:rFonts w:cs="Arial"/>
              </w:rPr>
            </w:pPr>
            <w:r w:rsidRPr="004C3A0B">
              <w:rPr>
                <w:rFonts w:ascii="Arial" w:hAnsi="Arial" w:cs="Arial"/>
                <w:color w:val="808080"/>
                <w:sz w:val="18"/>
                <w:szCs w:val="18"/>
              </w:rPr>
              <w:t>(this box should expand as you type)</w:t>
            </w:r>
          </w:p>
        </w:tc>
      </w:tr>
      <w:tr w:rsidR="00CC5A7B" w:rsidRPr="004C3A0B" w14:paraId="66A83A29" w14:textId="77777777" w:rsidTr="0084597C">
        <w:tc>
          <w:tcPr>
            <w:tcW w:w="9923" w:type="dxa"/>
          </w:tcPr>
          <w:p w14:paraId="7AD55EF1" w14:textId="77777777" w:rsidR="00CC5A7B" w:rsidRPr="004C3A0B" w:rsidRDefault="00CC5A7B" w:rsidP="0084597C">
            <w:pPr>
              <w:autoSpaceDE w:val="0"/>
              <w:autoSpaceDN w:val="0"/>
              <w:adjustRightInd w:val="0"/>
              <w:rPr>
                <w:rFonts w:ascii="Arial" w:hAnsi="Arial" w:cs="Arial"/>
                <w:sz w:val="16"/>
                <w:szCs w:val="16"/>
              </w:rPr>
            </w:pPr>
          </w:p>
        </w:tc>
      </w:tr>
      <w:tr w:rsidR="00CC5A7B" w:rsidRPr="004C3A0B" w14:paraId="7896A64E" w14:textId="77777777" w:rsidTr="0084597C">
        <w:tc>
          <w:tcPr>
            <w:tcW w:w="9923" w:type="dxa"/>
            <w:shd w:val="clear" w:color="auto" w:fill="F2F2F2"/>
          </w:tcPr>
          <w:p w14:paraId="5ECC256A" w14:textId="77777777" w:rsidR="00CC5A7B" w:rsidRPr="004C3A0B" w:rsidRDefault="00CC5A7B" w:rsidP="0084597C">
            <w:pPr>
              <w:rPr>
                <w:rFonts w:ascii="Arial" w:hAnsi="Arial" w:cs="Arial"/>
              </w:rPr>
            </w:pPr>
            <w:r w:rsidRPr="004C3A0B">
              <w:rPr>
                <w:rFonts w:ascii="Arial" w:hAnsi="Arial" w:cs="Arial"/>
                <w:b/>
              </w:rPr>
              <w:t>University/institutional risks</w:t>
            </w:r>
          </w:p>
          <w:p w14:paraId="58C42A46" w14:textId="77777777" w:rsidR="00CC5A7B" w:rsidRPr="004C3A0B" w:rsidRDefault="00CC5A7B" w:rsidP="0084597C">
            <w:pPr>
              <w:rPr>
                <w:rFonts w:ascii="Arial" w:hAnsi="Arial" w:cs="Arial"/>
              </w:rPr>
            </w:pPr>
            <w:r w:rsidRPr="004C3A0B">
              <w:rPr>
                <w:rFonts w:ascii="Arial" w:hAnsi="Arial" w:cs="Arial"/>
              </w:rPr>
              <w:t>For example: adverse publicity, financial loss, data protection</w:t>
            </w:r>
          </w:p>
        </w:tc>
      </w:tr>
      <w:tr w:rsidR="00CC5A7B" w:rsidRPr="004C3A0B" w14:paraId="00BDFF9C" w14:textId="77777777" w:rsidTr="0084597C">
        <w:tc>
          <w:tcPr>
            <w:tcW w:w="9923" w:type="dxa"/>
          </w:tcPr>
          <w:p w14:paraId="4676E73C" w14:textId="77777777" w:rsidR="00CC5A7B" w:rsidRPr="004C3A0B" w:rsidRDefault="00CC5A7B" w:rsidP="0084597C">
            <w:pPr>
              <w:autoSpaceDE w:val="0"/>
              <w:autoSpaceDN w:val="0"/>
              <w:adjustRightInd w:val="0"/>
              <w:rPr>
                <w:rFonts w:ascii="Arial" w:hAnsi="Arial" w:cs="Arial"/>
              </w:rPr>
            </w:pPr>
          </w:p>
          <w:p w14:paraId="5A91CE06" w14:textId="77777777" w:rsidR="00CC5A7B" w:rsidRDefault="00CC5A7B" w:rsidP="0084597C">
            <w:pPr>
              <w:autoSpaceDE w:val="0"/>
              <w:autoSpaceDN w:val="0"/>
              <w:adjustRightInd w:val="0"/>
              <w:rPr>
                <w:rFonts w:ascii="Arial" w:hAnsi="Arial" w:cs="Arial"/>
                <w:color w:val="000000"/>
                <w:lang w:eastAsia="en-GB"/>
              </w:rPr>
            </w:pPr>
            <w:r>
              <w:rPr>
                <w:rFonts w:ascii="Arial" w:hAnsi="Arial" w:cs="Arial"/>
              </w:rPr>
              <w:t xml:space="preserve">Data protection could be a potential risk if data is not protected or used appropriately. To avoid this, precautions will be taken to ensure that data is stored adhering to the university’s </w:t>
            </w:r>
            <w:r>
              <w:rPr>
                <w:rFonts w:ascii="Arial" w:hAnsi="Arial" w:cs="Arial"/>
                <w:color w:val="000000"/>
                <w:lang w:eastAsia="en-GB"/>
              </w:rPr>
              <w:t>research data management p</w:t>
            </w:r>
            <w:r w:rsidRPr="004C3A0B">
              <w:rPr>
                <w:rFonts w:ascii="Arial" w:hAnsi="Arial" w:cs="Arial"/>
                <w:color w:val="000000"/>
                <w:lang w:eastAsia="en-GB"/>
              </w:rPr>
              <w:t>olicy</w:t>
            </w:r>
            <w:r>
              <w:rPr>
                <w:rFonts w:ascii="Arial" w:hAnsi="Arial" w:cs="Arial"/>
                <w:color w:val="000000"/>
                <w:lang w:eastAsia="en-GB"/>
              </w:rPr>
              <w:t xml:space="preserve">. </w:t>
            </w:r>
          </w:p>
          <w:p w14:paraId="2699A53B" w14:textId="77777777" w:rsidR="00CC5A7B" w:rsidRPr="004C3A0B" w:rsidRDefault="00CC5A7B" w:rsidP="0084597C">
            <w:pPr>
              <w:autoSpaceDE w:val="0"/>
              <w:autoSpaceDN w:val="0"/>
              <w:adjustRightInd w:val="0"/>
              <w:rPr>
                <w:rFonts w:ascii="Arial" w:hAnsi="Arial" w:cs="Arial"/>
              </w:rPr>
            </w:pPr>
          </w:p>
          <w:p w14:paraId="6F64953C" w14:textId="77777777" w:rsidR="00CC5A7B" w:rsidRPr="004C3A0B" w:rsidRDefault="00CC5A7B" w:rsidP="0084597C">
            <w:pPr>
              <w:autoSpaceDE w:val="0"/>
              <w:autoSpaceDN w:val="0"/>
              <w:adjustRightInd w:val="0"/>
              <w:rPr>
                <w:rFonts w:cs="Arial"/>
              </w:rPr>
            </w:pPr>
            <w:r w:rsidRPr="004C3A0B">
              <w:rPr>
                <w:rFonts w:ascii="Arial" w:hAnsi="Arial" w:cs="Arial"/>
                <w:color w:val="808080"/>
                <w:sz w:val="18"/>
                <w:szCs w:val="18"/>
              </w:rPr>
              <w:t>(this box should expand as you type)</w:t>
            </w:r>
          </w:p>
        </w:tc>
      </w:tr>
      <w:tr w:rsidR="00CC5A7B" w:rsidRPr="004C3A0B" w14:paraId="6BBE93AF" w14:textId="77777777" w:rsidTr="0084597C">
        <w:tc>
          <w:tcPr>
            <w:tcW w:w="9923" w:type="dxa"/>
          </w:tcPr>
          <w:p w14:paraId="1403AADD" w14:textId="77777777" w:rsidR="00CC5A7B" w:rsidRPr="004C3A0B" w:rsidRDefault="00CC5A7B" w:rsidP="0084597C">
            <w:pPr>
              <w:autoSpaceDE w:val="0"/>
              <w:autoSpaceDN w:val="0"/>
              <w:adjustRightInd w:val="0"/>
              <w:rPr>
                <w:rFonts w:ascii="Arial" w:hAnsi="Arial" w:cs="Arial"/>
                <w:sz w:val="16"/>
                <w:szCs w:val="16"/>
              </w:rPr>
            </w:pPr>
          </w:p>
        </w:tc>
      </w:tr>
      <w:tr w:rsidR="00CC5A7B" w:rsidRPr="004C3A0B" w14:paraId="5DFFF43A" w14:textId="77777777" w:rsidTr="0084597C">
        <w:tc>
          <w:tcPr>
            <w:tcW w:w="9923" w:type="dxa"/>
            <w:shd w:val="clear" w:color="auto" w:fill="F2F2F2"/>
          </w:tcPr>
          <w:p w14:paraId="09349D25" w14:textId="77777777" w:rsidR="00CC5A7B" w:rsidRPr="004C3A0B" w:rsidRDefault="00CC5A7B" w:rsidP="0084597C">
            <w:pPr>
              <w:rPr>
                <w:rFonts w:ascii="Arial" w:hAnsi="Arial" w:cs="Arial"/>
                <w:b/>
              </w:rPr>
            </w:pPr>
            <w:r w:rsidRPr="004C3A0B">
              <w:rPr>
                <w:rFonts w:ascii="Arial" w:hAnsi="Arial" w:cs="Arial"/>
                <w:b/>
              </w:rPr>
              <w:t>Adverse outcomes</w:t>
            </w:r>
          </w:p>
          <w:p w14:paraId="427D5A5A" w14:textId="77777777" w:rsidR="00CC5A7B" w:rsidRPr="004C3A0B" w:rsidRDefault="00CC5A7B" w:rsidP="0084597C">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CC5A7B" w:rsidRPr="004C3A0B" w14:paraId="55C769AF" w14:textId="77777777" w:rsidTr="0084597C">
        <w:tc>
          <w:tcPr>
            <w:tcW w:w="9923" w:type="dxa"/>
          </w:tcPr>
          <w:p w14:paraId="3F49447D" w14:textId="77777777" w:rsidR="00CC5A7B" w:rsidRPr="004C3A0B" w:rsidRDefault="00CC5A7B" w:rsidP="0084597C">
            <w:pPr>
              <w:autoSpaceDE w:val="0"/>
              <w:autoSpaceDN w:val="0"/>
              <w:adjustRightInd w:val="0"/>
              <w:rPr>
                <w:rFonts w:ascii="Arial" w:hAnsi="Arial" w:cs="Arial"/>
              </w:rPr>
            </w:pPr>
          </w:p>
          <w:p w14:paraId="78D54D11" w14:textId="77777777" w:rsidR="00CC5A7B" w:rsidRDefault="00CC5A7B" w:rsidP="0084597C">
            <w:pPr>
              <w:autoSpaceDE w:val="0"/>
              <w:autoSpaceDN w:val="0"/>
              <w:adjustRightInd w:val="0"/>
              <w:rPr>
                <w:rFonts w:ascii="Arial" w:hAnsi="Arial" w:cs="Arial"/>
              </w:rPr>
            </w:pPr>
            <w:r>
              <w:rPr>
                <w:rFonts w:ascii="Arial" w:hAnsi="Arial" w:cs="Arial"/>
              </w:rPr>
              <w:t>All participants will be aware of their right to withdraw at any time throughout the research if they feel at risk.</w:t>
            </w:r>
          </w:p>
          <w:p w14:paraId="29FA8754" w14:textId="77777777" w:rsidR="00CC5A7B" w:rsidRDefault="00CC5A7B" w:rsidP="0084597C">
            <w:pPr>
              <w:autoSpaceDE w:val="0"/>
              <w:autoSpaceDN w:val="0"/>
              <w:adjustRightInd w:val="0"/>
              <w:rPr>
                <w:rFonts w:ascii="Arial" w:hAnsi="Arial" w:cs="Arial"/>
              </w:rPr>
            </w:pPr>
            <w:r>
              <w:rPr>
                <w:rFonts w:ascii="Arial" w:hAnsi="Arial" w:cs="Arial"/>
              </w:rPr>
              <w:t xml:space="preserve">If any safeguarding issues arise, the research will immediately be stopped. </w:t>
            </w:r>
          </w:p>
          <w:p w14:paraId="0B2668A0" w14:textId="77777777" w:rsidR="00CC5A7B" w:rsidRDefault="00CC5A7B" w:rsidP="0084597C">
            <w:pPr>
              <w:autoSpaceDE w:val="0"/>
              <w:autoSpaceDN w:val="0"/>
              <w:adjustRightInd w:val="0"/>
              <w:rPr>
                <w:rFonts w:ascii="Arial" w:hAnsi="Arial" w:cs="Arial"/>
              </w:rPr>
            </w:pPr>
            <w:r>
              <w:rPr>
                <w:rFonts w:ascii="Arial" w:hAnsi="Arial" w:cs="Arial"/>
              </w:rPr>
              <w:t xml:space="preserve">As the researcher already has a relationship with the participants, sensitive information may be disclosed during interviews or focus groups. If this happens, the school safeguarding policy will be referred to and relevant staff made aware. </w:t>
            </w:r>
          </w:p>
          <w:p w14:paraId="5B88840F" w14:textId="77777777" w:rsidR="00CC5A7B" w:rsidRPr="004C3A0B" w:rsidRDefault="00CC5A7B" w:rsidP="0084597C">
            <w:pPr>
              <w:autoSpaceDE w:val="0"/>
              <w:autoSpaceDN w:val="0"/>
              <w:adjustRightInd w:val="0"/>
              <w:rPr>
                <w:rFonts w:ascii="Arial" w:hAnsi="Arial" w:cs="Arial"/>
              </w:rPr>
            </w:pPr>
          </w:p>
          <w:p w14:paraId="1F3F2DA9" w14:textId="77777777" w:rsidR="00CC5A7B" w:rsidRPr="004C3A0B" w:rsidRDefault="00CC5A7B" w:rsidP="008459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E2E4EBE" w14:textId="77777777" w:rsidR="00CC5A7B" w:rsidRPr="004C3A0B" w:rsidRDefault="00CC5A7B" w:rsidP="00CC5A7B">
      <w:pPr>
        <w:rPr>
          <w:rFonts w:ascii="Arial" w:hAnsi="Arial" w:cs="Arial"/>
          <w:bCs/>
        </w:rPr>
      </w:pPr>
    </w:p>
    <w:p w14:paraId="318FA5A4" w14:textId="77777777" w:rsidR="00CC5A7B" w:rsidRPr="004C3A0B" w:rsidRDefault="00CC5A7B" w:rsidP="00CC5A7B">
      <w:pPr>
        <w:rPr>
          <w:rFonts w:ascii="Arial" w:hAnsi="Arial" w:cs="Arial"/>
          <w:bCs/>
        </w:rPr>
      </w:pPr>
    </w:p>
    <w:p w14:paraId="6ED25D84" w14:textId="77777777" w:rsidR="00CC5A7B" w:rsidRPr="004C3A0B" w:rsidRDefault="00CC5A7B" w:rsidP="00CC5A7B">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CC5A7B" w:rsidRPr="004C3A0B" w14:paraId="063DB75A" w14:textId="77777777" w:rsidTr="0084597C">
        <w:tc>
          <w:tcPr>
            <w:tcW w:w="9923" w:type="dxa"/>
            <w:gridSpan w:val="4"/>
            <w:shd w:val="clear" w:color="auto" w:fill="F2F2F2"/>
          </w:tcPr>
          <w:p w14:paraId="175A8219" w14:textId="77777777" w:rsidR="00CC5A7B" w:rsidRPr="004C3A0B" w:rsidRDefault="00CC5A7B" w:rsidP="0084597C">
            <w:pPr>
              <w:autoSpaceDE w:val="0"/>
              <w:autoSpaceDN w:val="0"/>
              <w:adjustRightInd w:val="0"/>
              <w:rPr>
                <w:rFonts w:ascii="Arial" w:hAnsi="Arial" w:cs="Arial"/>
                <w:b/>
              </w:rPr>
            </w:pPr>
            <w:r w:rsidRPr="004C3A0B">
              <w:rPr>
                <w:rFonts w:ascii="Arial" w:hAnsi="Arial" w:cs="Arial"/>
                <w:b/>
              </w:rPr>
              <w:lastRenderedPageBreak/>
              <w:t>Disclosure and Barring Service</w:t>
            </w:r>
          </w:p>
        </w:tc>
      </w:tr>
      <w:tr w:rsidR="00CC5A7B" w:rsidRPr="004C3A0B" w14:paraId="2CA38A84" w14:textId="77777777" w:rsidTr="0084597C">
        <w:tc>
          <w:tcPr>
            <w:tcW w:w="6663" w:type="dxa"/>
            <w:shd w:val="clear" w:color="auto" w:fill="F2F2F2"/>
          </w:tcPr>
          <w:p w14:paraId="08AFA900" w14:textId="77777777" w:rsidR="00CC5A7B" w:rsidRPr="004C3A0B" w:rsidRDefault="00CC5A7B" w:rsidP="0084597C">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Pr>
          <w:p w14:paraId="55F32C68" w14:textId="77777777" w:rsidR="00CC5A7B" w:rsidRPr="004C3A0B" w:rsidRDefault="00CC5A7B" w:rsidP="0084597C">
            <w:pPr>
              <w:autoSpaceDE w:val="0"/>
              <w:autoSpaceDN w:val="0"/>
              <w:adjustRightInd w:val="0"/>
              <w:jc w:val="center"/>
              <w:rPr>
                <w:rFonts w:ascii="Arial" w:hAnsi="Arial" w:cs="Arial"/>
                <w:b/>
              </w:rPr>
            </w:pPr>
          </w:p>
          <w:p w14:paraId="6CFB6F97" w14:textId="77777777" w:rsidR="00CC5A7B" w:rsidRPr="004C3A0B" w:rsidRDefault="00CC5A7B" w:rsidP="0084597C">
            <w:pPr>
              <w:autoSpaceDE w:val="0"/>
              <w:autoSpaceDN w:val="0"/>
              <w:adjustRightInd w:val="0"/>
              <w:jc w:val="center"/>
              <w:rPr>
                <w:rFonts w:ascii="Arial" w:hAnsi="Arial" w:cs="Arial"/>
                <w:b/>
              </w:rPr>
            </w:pPr>
          </w:p>
          <w:p w14:paraId="04F4DD95" w14:textId="77777777" w:rsidR="00CC5A7B" w:rsidRPr="004C3A0B" w:rsidRDefault="00CC5A7B" w:rsidP="0084597C">
            <w:pPr>
              <w:autoSpaceDE w:val="0"/>
              <w:autoSpaceDN w:val="0"/>
              <w:adjustRightInd w:val="0"/>
              <w:rPr>
                <w:rFonts w:ascii="Arial" w:hAnsi="Arial" w:cs="Arial"/>
                <w:b/>
                <w:sz w:val="16"/>
                <w:szCs w:val="16"/>
              </w:rPr>
            </w:pPr>
          </w:p>
          <w:p w14:paraId="40E55BFE" w14:textId="77777777" w:rsidR="00CC5A7B" w:rsidRPr="004C3A0B" w:rsidRDefault="00CC5A7B" w:rsidP="0084597C">
            <w:pPr>
              <w:autoSpaceDE w:val="0"/>
              <w:autoSpaceDN w:val="0"/>
              <w:adjustRightInd w:val="0"/>
              <w:jc w:val="center"/>
              <w:rPr>
                <w:rFonts w:ascii="Arial" w:hAnsi="Arial" w:cs="Arial"/>
                <w:b/>
              </w:rPr>
            </w:pPr>
            <w:r w:rsidRPr="004C3A0B">
              <w:rPr>
                <w:rFonts w:ascii="Arial" w:hAnsi="Arial" w:cs="Arial"/>
                <w:b/>
              </w:rPr>
              <w:t>YES</w:t>
            </w:r>
          </w:p>
        </w:tc>
        <w:tc>
          <w:tcPr>
            <w:tcW w:w="992" w:type="dxa"/>
          </w:tcPr>
          <w:p w14:paraId="3A070853" w14:textId="77777777" w:rsidR="00CC5A7B" w:rsidRPr="004C3A0B" w:rsidRDefault="00CC5A7B" w:rsidP="0084597C">
            <w:pPr>
              <w:autoSpaceDE w:val="0"/>
              <w:autoSpaceDN w:val="0"/>
              <w:adjustRightInd w:val="0"/>
              <w:jc w:val="center"/>
              <w:rPr>
                <w:rFonts w:ascii="Arial" w:hAnsi="Arial" w:cs="Arial"/>
                <w:b/>
              </w:rPr>
            </w:pPr>
          </w:p>
          <w:p w14:paraId="3AD724F4" w14:textId="77777777" w:rsidR="00CC5A7B" w:rsidRPr="004C3A0B" w:rsidRDefault="00CC5A7B" w:rsidP="0084597C">
            <w:pPr>
              <w:autoSpaceDE w:val="0"/>
              <w:autoSpaceDN w:val="0"/>
              <w:adjustRightInd w:val="0"/>
              <w:jc w:val="center"/>
              <w:rPr>
                <w:rFonts w:ascii="Arial" w:hAnsi="Arial" w:cs="Arial"/>
                <w:b/>
              </w:rPr>
            </w:pPr>
          </w:p>
          <w:p w14:paraId="6AB18572" w14:textId="77777777" w:rsidR="00CC5A7B" w:rsidRPr="004C3A0B" w:rsidRDefault="00CC5A7B" w:rsidP="0084597C">
            <w:pPr>
              <w:autoSpaceDE w:val="0"/>
              <w:autoSpaceDN w:val="0"/>
              <w:adjustRightInd w:val="0"/>
              <w:rPr>
                <w:rFonts w:ascii="Arial" w:hAnsi="Arial" w:cs="Arial"/>
                <w:b/>
                <w:sz w:val="16"/>
                <w:szCs w:val="16"/>
              </w:rPr>
            </w:pPr>
          </w:p>
          <w:p w14:paraId="37595A54" w14:textId="77777777" w:rsidR="00CC5A7B" w:rsidRPr="004C3A0B" w:rsidRDefault="00CC5A7B" w:rsidP="0084597C">
            <w:pPr>
              <w:autoSpaceDE w:val="0"/>
              <w:autoSpaceDN w:val="0"/>
              <w:adjustRightInd w:val="0"/>
              <w:jc w:val="center"/>
              <w:rPr>
                <w:rFonts w:ascii="Arial" w:hAnsi="Arial" w:cs="Arial"/>
                <w:b/>
              </w:rPr>
            </w:pPr>
            <w:r w:rsidRPr="004C3A0B">
              <w:rPr>
                <w:rFonts w:ascii="Arial" w:hAnsi="Arial" w:cs="Arial"/>
                <w:b/>
              </w:rPr>
              <w:t>NO</w:t>
            </w:r>
          </w:p>
        </w:tc>
        <w:tc>
          <w:tcPr>
            <w:tcW w:w="1134" w:type="dxa"/>
          </w:tcPr>
          <w:p w14:paraId="79EB2247" w14:textId="77777777" w:rsidR="00CC5A7B" w:rsidRPr="004C3A0B" w:rsidRDefault="00CC5A7B" w:rsidP="0084597C">
            <w:pPr>
              <w:autoSpaceDE w:val="0"/>
              <w:autoSpaceDN w:val="0"/>
              <w:adjustRightInd w:val="0"/>
              <w:jc w:val="center"/>
              <w:rPr>
                <w:rFonts w:ascii="Arial" w:hAnsi="Arial" w:cs="Arial"/>
                <w:b/>
              </w:rPr>
            </w:pPr>
          </w:p>
          <w:p w14:paraId="4C8EEEDC" w14:textId="77777777" w:rsidR="00CC5A7B" w:rsidRPr="004C3A0B" w:rsidRDefault="00CC5A7B" w:rsidP="0084597C">
            <w:pPr>
              <w:autoSpaceDE w:val="0"/>
              <w:autoSpaceDN w:val="0"/>
              <w:adjustRightInd w:val="0"/>
              <w:jc w:val="center"/>
              <w:rPr>
                <w:rFonts w:ascii="Arial" w:hAnsi="Arial" w:cs="Arial"/>
                <w:b/>
              </w:rPr>
            </w:pPr>
          </w:p>
          <w:p w14:paraId="226E4B82" w14:textId="77777777" w:rsidR="00CC5A7B" w:rsidRPr="004C3A0B" w:rsidRDefault="00CC5A7B" w:rsidP="0084597C">
            <w:pPr>
              <w:autoSpaceDE w:val="0"/>
              <w:autoSpaceDN w:val="0"/>
              <w:adjustRightInd w:val="0"/>
              <w:rPr>
                <w:rFonts w:ascii="Arial" w:hAnsi="Arial" w:cs="Arial"/>
                <w:b/>
                <w:sz w:val="16"/>
                <w:szCs w:val="16"/>
              </w:rPr>
            </w:pPr>
          </w:p>
          <w:p w14:paraId="7C538F0B" w14:textId="77777777" w:rsidR="00CC5A7B" w:rsidRPr="004C3A0B" w:rsidRDefault="00CC5A7B" w:rsidP="0084597C">
            <w:pPr>
              <w:autoSpaceDE w:val="0"/>
              <w:autoSpaceDN w:val="0"/>
              <w:adjustRightInd w:val="0"/>
              <w:jc w:val="center"/>
              <w:rPr>
                <w:rFonts w:ascii="Arial" w:hAnsi="Arial" w:cs="Arial"/>
                <w:b/>
              </w:rPr>
            </w:pPr>
            <w:r w:rsidRPr="004C3A0B">
              <w:rPr>
                <w:rFonts w:ascii="Arial" w:hAnsi="Arial" w:cs="Arial"/>
                <w:b/>
              </w:rPr>
              <w:t>N/A</w:t>
            </w:r>
          </w:p>
        </w:tc>
      </w:tr>
      <w:tr w:rsidR="00CC5A7B" w:rsidRPr="004C3A0B" w14:paraId="0151DAEE" w14:textId="77777777" w:rsidTr="0084597C">
        <w:trPr>
          <w:trHeight w:val="492"/>
        </w:trPr>
        <w:tc>
          <w:tcPr>
            <w:tcW w:w="6663" w:type="dxa"/>
            <w:shd w:val="clear" w:color="auto" w:fill="F2F2F2"/>
            <w:vAlign w:val="center"/>
          </w:tcPr>
          <w:p w14:paraId="1905A4A0" w14:textId="77777777" w:rsidR="00CC5A7B" w:rsidRPr="004C3A0B" w:rsidRDefault="00CC5A7B" w:rsidP="0084597C">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shd w:val="clear" w:color="auto" w:fill="BFBFBF"/>
            <w:vAlign w:val="center"/>
          </w:tcPr>
          <w:p w14:paraId="08894A39" w14:textId="77777777" w:rsidR="00CC5A7B" w:rsidRPr="004C3A0B" w:rsidRDefault="00CC5A7B" w:rsidP="0084597C">
            <w:pPr>
              <w:autoSpaceDE w:val="0"/>
              <w:autoSpaceDN w:val="0"/>
              <w:adjustRightInd w:val="0"/>
              <w:jc w:val="center"/>
              <w:rPr>
                <w:rFonts w:ascii="Arial" w:hAnsi="Arial" w:cs="Arial"/>
                <w:b/>
                <w:sz w:val="16"/>
                <w:szCs w:val="16"/>
              </w:rPr>
            </w:pPr>
            <w:r>
              <w:rPr>
                <w:rFonts w:ascii="MS Gothic" w:eastAsia="MS Gothic" w:hAnsi="MS Gothic" w:cs="Arial" w:hint="eastAsia"/>
                <w:b/>
                <w:bCs/>
              </w:rPr>
              <w:t>☒</w:t>
            </w:r>
          </w:p>
        </w:tc>
        <w:tc>
          <w:tcPr>
            <w:tcW w:w="992" w:type="dxa"/>
            <w:shd w:val="clear" w:color="auto" w:fill="BFBFBF"/>
            <w:vAlign w:val="center"/>
          </w:tcPr>
          <w:p w14:paraId="15F113BF" w14:textId="77777777" w:rsidR="00CC5A7B" w:rsidRPr="004C3A0B" w:rsidRDefault="00CC5A7B" w:rsidP="0084597C">
            <w:pPr>
              <w:autoSpaceDE w:val="0"/>
              <w:autoSpaceDN w:val="0"/>
              <w:adjustRightInd w:val="0"/>
              <w:jc w:val="center"/>
              <w:rPr>
                <w:rFonts w:ascii="Arial" w:hAnsi="Arial" w:cs="Arial"/>
                <w:b/>
                <w:sz w:val="16"/>
                <w:szCs w:val="16"/>
              </w:rPr>
            </w:pPr>
            <w:r>
              <w:rPr>
                <w:rFonts w:ascii="MS Gothic" w:eastAsia="MS Gothic" w:hAnsi="MS Gothic" w:cs="Arial" w:hint="eastAsia"/>
                <w:b/>
                <w:bCs/>
              </w:rPr>
              <w:t>☐</w:t>
            </w:r>
          </w:p>
        </w:tc>
        <w:tc>
          <w:tcPr>
            <w:tcW w:w="1134" w:type="dxa"/>
            <w:shd w:val="clear" w:color="auto" w:fill="BFBFBF"/>
            <w:vAlign w:val="center"/>
          </w:tcPr>
          <w:p w14:paraId="5C8F5236" w14:textId="77777777" w:rsidR="00CC5A7B" w:rsidRPr="004C3A0B" w:rsidRDefault="00CC5A7B" w:rsidP="0084597C">
            <w:pPr>
              <w:autoSpaceDE w:val="0"/>
              <w:autoSpaceDN w:val="0"/>
              <w:adjustRightInd w:val="0"/>
              <w:jc w:val="center"/>
              <w:rPr>
                <w:rFonts w:ascii="Arial" w:hAnsi="Arial" w:cs="Arial"/>
                <w:b/>
                <w:sz w:val="16"/>
                <w:szCs w:val="16"/>
              </w:rPr>
            </w:pPr>
            <w:r>
              <w:rPr>
                <w:rFonts w:ascii="MS Gothic" w:eastAsia="MS Gothic" w:hAnsi="MS Gothic" w:cs="Arial" w:hint="eastAsia"/>
                <w:b/>
                <w:bCs/>
              </w:rPr>
              <w:t>☐</w:t>
            </w:r>
          </w:p>
        </w:tc>
      </w:tr>
    </w:tbl>
    <w:p w14:paraId="3C4892DC" w14:textId="77777777" w:rsidR="00CC5A7B" w:rsidRPr="004C3A0B" w:rsidRDefault="00CC5A7B" w:rsidP="00CC5A7B">
      <w:pPr>
        <w:rPr>
          <w:rFonts w:ascii="Arial" w:hAnsi="Arial" w:cs="Arial"/>
          <w:b/>
          <w:bCs/>
        </w:rPr>
      </w:pPr>
      <w:r w:rsidRPr="004C3A0B">
        <w:rPr>
          <w:rFonts w:ascii="Arial" w:hAnsi="Arial" w:cs="Arial"/>
          <w:b/>
          <w:bCs/>
        </w:rPr>
        <w:t>SECTION I: Feedback, Consent and Confidentiality</w:t>
      </w:r>
    </w:p>
    <w:p w14:paraId="4736D6D1" w14:textId="77777777" w:rsidR="00CC5A7B" w:rsidRPr="004C3A0B" w:rsidRDefault="00CC5A7B" w:rsidP="00CC5A7B">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C5A7B" w:rsidRPr="004C3A0B" w14:paraId="6A117A4C" w14:textId="77777777" w:rsidTr="0084597C">
        <w:tc>
          <w:tcPr>
            <w:tcW w:w="9923" w:type="dxa"/>
            <w:shd w:val="clear" w:color="auto" w:fill="F2F2F2"/>
          </w:tcPr>
          <w:p w14:paraId="1DDBED83" w14:textId="77777777" w:rsidR="00CC5A7B" w:rsidRPr="004C3A0B" w:rsidRDefault="00CC5A7B" w:rsidP="0084597C">
            <w:pPr>
              <w:rPr>
                <w:rFonts w:ascii="Arial" w:hAnsi="Arial" w:cs="Arial"/>
              </w:rPr>
            </w:pPr>
            <w:r w:rsidRPr="004C3A0B">
              <w:rPr>
                <w:rFonts w:ascii="Arial" w:hAnsi="Arial" w:cs="Arial"/>
                <w:b/>
              </w:rPr>
              <w:t>Feedback</w:t>
            </w:r>
          </w:p>
          <w:p w14:paraId="19338F69" w14:textId="77777777" w:rsidR="00CC5A7B" w:rsidRPr="004C3A0B" w:rsidRDefault="00CC5A7B" w:rsidP="0084597C">
            <w:pPr>
              <w:rPr>
                <w:rFonts w:ascii="Arial" w:hAnsi="Arial" w:cs="Arial"/>
              </w:rPr>
            </w:pPr>
            <w:r w:rsidRPr="004C3A0B">
              <w:rPr>
                <w:rFonts w:ascii="Arial" w:hAnsi="Arial" w:cs="Arial"/>
              </w:rPr>
              <w:t xml:space="preserve">What feedback will be provided to participants, how will this be done and when? </w:t>
            </w:r>
          </w:p>
        </w:tc>
      </w:tr>
      <w:tr w:rsidR="00CC5A7B" w:rsidRPr="004C3A0B" w14:paraId="192D9CA4" w14:textId="77777777" w:rsidTr="0084597C">
        <w:tc>
          <w:tcPr>
            <w:tcW w:w="9923" w:type="dxa"/>
          </w:tcPr>
          <w:p w14:paraId="3B8D9691" w14:textId="77777777" w:rsidR="00CC5A7B" w:rsidRPr="00E96DE5" w:rsidRDefault="00CC5A7B" w:rsidP="0084597C">
            <w:pPr>
              <w:autoSpaceDE w:val="0"/>
              <w:autoSpaceDN w:val="0"/>
              <w:adjustRightInd w:val="0"/>
              <w:rPr>
                <w:rFonts w:ascii="Arial" w:hAnsi="Arial" w:cs="Arial"/>
              </w:rPr>
            </w:pPr>
            <w:r w:rsidRPr="00E96DE5">
              <w:rPr>
                <w:rFonts w:ascii="Arial" w:hAnsi="Arial" w:cs="Arial"/>
              </w:rPr>
              <w:t xml:space="preserve">The findings of the research will be shared with all participants. </w:t>
            </w:r>
          </w:p>
          <w:p w14:paraId="41D6142A" w14:textId="77777777" w:rsidR="00CC5A7B" w:rsidRPr="00E96DE5" w:rsidRDefault="00CC5A7B" w:rsidP="0084597C">
            <w:pPr>
              <w:autoSpaceDE w:val="0"/>
              <w:autoSpaceDN w:val="0"/>
              <w:adjustRightInd w:val="0"/>
              <w:rPr>
                <w:rFonts w:ascii="Arial" w:hAnsi="Arial" w:cs="Arial"/>
              </w:rPr>
            </w:pPr>
            <w:r w:rsidRPr="00E96DE5">
              <w:rPr>
                <w:rFonts w:ascii="Arial" w:hAnsi="Arial" w:cs="Arial"/>
              </w:rPr>
              <w:t>For staff, a meeting will be held to share the responses from questionnaires. Key themes from interviews will be discussed. After the intervention, findings will be shared with staff so that they can implement the toolkit within their own classes if they wish</w:t>
            </w:r>
          </w:p>
          <w:p w14:paraId="4CD060C8" w14:textId="77777777" w:rsidR="00CC5A7B" w:rsidRPr="004C3A0B" w:rsidRDefault="00CC5A7B" w:rsidP="0084597C">
            <w:pPr>
              <w:autoSpaceDE w:val="0"/>
              <w:autoSpaceDN w:val="0"/>
              <w:adjustRightInd w:val="0"/>
              <w:rPr>
                <w:rFonts w:ascii="Arial" w:hAnsi="Arial" w:cs="Arial"/>
              </w:rPr>
            </w:pPr>
            <w:r w:rsidRPr="00E96DE5">
              <w:rPr>
                <w:rFonts w:ascii="Arial" w:hAnsi="Arial" w:cs="Arial"/>
              </w:rPr>
              <w:t xml:space="preserve">For learners, a class discussion will be held to share the impact of the 6-week intervention where learners will be given an opportunity to see the improvements or changes that have been made as a result of the intervention sessions. </w:t>
            </w:r>
          </w:p>
          <w:p w14:paraId="711DA41B" w14:textId="77777777" w:rsidR="00CC5A7B" w:rsidRPr="004C3A0B" w:rsidRDefault="00CC5A7B" w:rsidP="0084597C">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CC5A7B" w:rsidRPr="004C3A0B" w14:paraId="58AB88E4" w14:textId="77777777" w:rsidTr="0084597C">
        <w:tc>
          <w:tcPr>
            <w:tcW w:w="9923" w:type="dxa"/>
          </w:tcPr>
          <w:p w14:paraId="05DF0ABC" w14:textId="77777777" w:rsidR="00CC5A7B" w:rsidRPr="004C3A0B" w:rsidRDefault="00CC5A7B" w:rsidP="0084597C">
            <w:pPr>
              <w:autoSpaceDE w:val="0"/>
              <w:autoSpaceDN w:val="0"/>
              <w:adjustRightInd w:val="0"/>
              <w:rPr>
                <w:rFonts w:ascii="Arial" w:hAnsi="Arial" w:cs="Arial"/>
                <w:sz w:val="16"/>
                <w:szCs w:val="16"/>
              </w:rPr>
            </w:pPr>
          </w:p>
        </w:tc>
      </w:tr>
      <w:tr w:rsidR="00CC5A7B" w:rsidRPr="004C3A0B" w14:paraId="066D37BC" w14:textId="77777777" w:rsidTr="0084597C">
        <w:tc>
          <w:tcPr>
            <w:tcW w:w="9923" w:type="dxa"/>
            <w:shd w:val="clear" w:color="auto" w:fill="F2F2F2"/>
          </w:tcPr>
          <w:p w14:paraId="47AF6E51" w14:textId="77777777" w:rsidR="00CC5A7B" w:rsidRPr="004C3A0B" w:rsidRDefault="00CC5A7B" w:rsidP="0084597C">
            <w:pPr>
              <w:rPr>
                <w:rFonts w:ascii="Arial" w:hAnsi="Arial" w:cs="Arial"/>
              </w:rPr>
            </w:pPr>
            <w:r w:rsidRPr="004C3A0B">
              <w:rPr>
                <w:rFonts w:ascii="Arial" w:hAnsi="Arial" w:cs="Arial"/>
                <w:b/>
              </w:rPr>
              <w:t>Informed consent</w:t>
            </w:r>
          </w:p>
          <w:p w14:paraId="3027EAF3" w14:textId="77777777" w:rsidR="00CC5A7B" w:rsidRPr="004C3A0B" w:rsidRDefault="00CC5A7B" w:rsidP="0084597C">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CC5A7B" w:rsidRPr="004C3A0B" w14:paraId="2EE41077" w14:textId="77777777" w:rsidTr="0084597C">
        <w:tc>
          <w:tcPr>
            <w:tcW w:w="9923" w:type="dxa"/>
          </w:tcPr>
          <w:p w14:paraId="26FFD767" w14:textId="77777777" w:rsidR="00CC5A7B" w:rsidRPr="004C3A0B" w:rsidRDefault="00CC5A7B" w:rsidP="0084597C">
            <w:pPr>
              <w:autoSpaceDE w:val="0"/>
              <w:autoSpaceDN w:val="0"/>
              <w:adjustRightInd w:val="0"/>
              <w:rPr>
                <w:rFonts w:ascii="Arial" w:hAnsi="Arial" w:cs="Arial"/>
              </w:rPr>
            </w:pPr>
          </w:p>
          <w:p w14:paraId="3FF7556C" w14:textId="77777777" w:rsidR="00CC5A7B" w:rsidRPr="00E96DE5" w:rsidRDefault="00CC5A7B" w:rsidP="0084597C">
            <w:pPr>
              <w:autoSpaceDE w:val="0"/>
              <w:autoSpaceDN w:val="0"/>
              <w:adjustRightInd w:val="0"/>
              <w:rPr>
                <w:rFonts w:ascii="Arial" w:hAnsi="Arial" w:cs="Arial"/>
              </w:rPr>
            </w:pPr>
            <w:r>
              <w:rPr>
                <w:rFonts w:ascii="Arial" w:hAnsi="Arial" w:cs="Arial"/>
              </w:rPr>
              <w:t>T</w:t>
            </w:r>
            <w:r w:rsidRPr="00E96DE5">
              <w:rPr>
                <w:rFonts w:ascii="Arial" w:hAnsi="Arial" w:cs="Arial"/>
              </w:rPr>
              <w:t xml:space="preserve">his research will follow the school’s ethics policy. Participants will be provided with a letter </w:t>
            </w:r>
            <w:r>
              <w:rPr>
                <w:rFonts w:ascii="Arial" w:hAnsi="Arial" w:cs="Arial"/>
              </w:rPr>
              <w:t>making them aware of the research aims and how they will be involved in the research. Parents will be invited to school for a presentation about the potential research. They will be invited to ask questions about their child’s involvement.</w:t>
            </w:r>
          </w:p>
          <w:p w14:paraId="0E94E342" w14:textId="77777777" w:rsidR="00CC5A7B" w:rsidRDefault="00CC5A7B" w:rsidP="0084597C">
            <w:pPr>
              <w:autoSpaceDE w:val="0"/>
              <w:autoSpaceDN w:val="0"/>
              <w:adjustRightInd w:val="0"/>
              <w:rPr>
                <w:rFonts w:ascii="Arial" w:hAnsi="Arial" w:cs="Arial"/>
              </w:rPr>
            </w:pPr>
            <w:r w:rsidRPr="00E96DE5">
              <w:rPr>
                <w:rFonts w:ascii="Arial" w:hAnsi="Arial" w:cs="Arial"/>
              </w:rPr>
              <w:t>In addition, consent forms will be g</w:t>
            </w:r>
            <w:r>
              <w:rPr>
                <w:rFonts w:ascii="Arial" w:hAnsi="Arial" w:cs="Arial"/>
              </w:rPr>
              <w:t>iven to all participants.</w:t>
            </w:r>
          </w:p>
          <w:p w14:paraId="00DF1859" w14:textId="77777777" w:rsidR="00CC5A7B" w:rsidRDefault="00CC5A7B" w:rsidP="0084597C">
            <w:pPr>
              <w:autoSpaceDE w:val="0"/>
              <w:autoSpaceDN w:val="0"/>
              <w:adjustRightInd w:val="0"/>
              <w:rPr>
                <w:rFonts w:ascii="Arial" w:hAnsi="Arial" w:cs="Arial"/>
              </w:rPr>
            </w:pPr>
            <w:r>
              <w:rPr>
                <w:rFonts w:ascii="Arial" w:hAnsi="Arial" w:cs="Arial"/>
              </w:rPr>
              <w:t>A</w:t>
            </w:r>
            <w:r w:rsidRPr="00E96DE5">
              <w:rPr>
                <w:rFonts w:ascii="Arial" w:hAnsi="Arial" w:cs="Arial"/>
              </w:rPr>
              <w:t>s this work involves children under</w:t>
            </w:r>
            <w:r>
              <w:rPr>
                <w:rFonts w:ascii="Arial" w:hAnsi="Arial" w:cs="Arial"/>
              </w:rPr>
              <w:t xml:space="preserve"> 18</w:t>
            </w:r>
            <w:r w:rsidRPr="00E96DE5">
              <w:rPr>
                <w:rFonts w:ascii="Arial" w:hAnsi="Arial" w:cs="Arial"/>
              </w:rPr>
              <w:t xml:space="preserve">, parents or guardians will also be </w:t>
            </w:r>
            <w:r>
              <w:rPr>
                <w:rFonts w:ascii="Arial" w:hAnsi="Arial" w:cs="Arial"/>
              </w:rPr>
              <w:t>asked for their consent.</w:t>
            </w:r>
          </w:p>
          <w:p w14:paraId="09B5B8BF" w14:textId="77777777" w:rsidR="00CC5A7B" w:rsidRDefault="00CC5A7B" w:rsidP="0084597C">
            <w:pPr>
              <w:spacing w:line="360" w:lineRule="auto"/>
              <w:rPr>
                <w:rFonts w:ascii="Arial" w:hAnsi="Arial" w:cs="Arial"/>
                <w:sz w:val="24"/>
                <w:szCs w:val="24"/>
              </w:rPr>
            </w:pPr>
            <w:r>
              <w:rPr>
                <w:rFonts w:ascii="Arial" w:hAnsi="Arial" w:cs="Arial"/>
              </w:rPr>
              <w:t xml:space="preserve">During this research, </w:t>
            </w:r>
            <w:r>
              <w:rPr>
                <w:rFonts w:ascii="Arial" w:hAnsi="Arial" w:cs="Arial"/>
                <w:sz w:val="24"/>
                <w:szCs w:val="24"/>
              </w:rPr>
              <w:t xml:space="preserve">all participants will be made aware of </w:t>
            </w:r>
            <w:r w:rsidRPr="008F3E6A">
              <w:rPr>
                <w:rFonts w:ascii="Arial" w:hAnsi="Arial" w:cs="Arial"/>
                <w:sz w:val="24"/>
                <w:szCs w:val="24"/>
              </w:rPr>
              <w:t xml:space="preserve">all relevant information </w:t>
            </w:r>
            <w:r>
              <w:rPr>
                <w:rFonts w:ascii="Arial" w:hAnsi="Arial" w:cs="Arial"/>
                <w:sz w:val="24"/>
                <w:szCs w:val="24"/>
              </w:rPr>
              <w:t>regarding this research which includes:</w:t>
            </w:r>
          </w:p>
          <w:p w14:paraId="1B7D2386" w14:textId="77777777" w:rsidR="00CC5A7B" w:rsidRDefault="00CC5A7B" w:rsidP="00CC5A7B">
            <w:pPr>
              <w:numPr>
                <w:ilvl w:val="0"/>
                <w:numId w:val="34"/>
              </w:numPr>
              <w:spacing w:after="0" w:line="360" w:lineRule="auto"/>
              <w:rPr>
                <w:rFonts w:ascii="Arial" w:hAnsi="Arial" w:cs="Arial"/>
                <w:sz w:val="24"/>
                <w:szCs w:val="24"/>
              </w:rPr>
            </w:pPr>
            <w:r>
              <w:rPr>
                <w:rFonts w:ascii="Arial" w:hAnsi="Arial" w:cs="Arial"/>
                <w:sz w:val="24"/>
                <w:szCs w:val="24"/>
              </w:rPr>
              <w:lastRenderedPageBreak/>
              <w:t>The aims of the research</w:t>
            </w:r>
          </w:p>
          <w:p w14:paraId="2AC88A22" w14:textId="77777777" w:rsidR="00CC5A7B" w:rsidRDefault="00CC5A7B" w:rsidP="00CC5A7B">
            <w:pPr>
              <w:numPr>
                <w:ilvl w:val="0"/>
                <w:numId w:val="34"/>
              </w:numPr>
              <w:spacing w:after="0" w:line="360" w:lineRule="auto"/>
              <w:rPr>
                <w:rFonts w:ascii="Arial" w:hAnsi="Arial" w:cs="Arial"/>
                <w:sz w:val="24"/>
                <w:szCs w:val="24"/>
              </w:rPr>
            </w:pPr>
            <w:r>
              <w:rPr>
                <w:rFonts w:ascii="Arial" w:hAnsi="Arial" w:cs="Arial"/>
                <w:sz w:val="24"/>
                <w:szCs w:val="24"/>
              </w:rPr>
              <w:t xml:space="preserve">Who will carry out the </w:t>
            </w:r>
            <w:proofErr w:type="gramStart"/>
            <w:r>
              <w:rPr>
                <w:rFonts w:ascii="Arial" w:hAnsi="Arial" w:cs="Arial"/>
                <w:sz w:val="24"/>
                <w:szCs w:val="24"/>
              </w:rPr>
              <w:t>research</w:t>
            </w:r>
            <w:proofErr w:type="gramEnd"/>
          </w:p>
          <w:p w14:paraId="6A681041" w14:textId="77777777" w:rsidR="00CC5A7B" w:rsidRDefault="00CC5A7B" w:rsidP="00CC5A7B">
            <w:pPr>
              <w:numPr>
                <w:ilvl w:val="0"/>
                <w:numId w:val="34"/>
              </w:numPr>
              <w:spacing w:after="0" w:line="360" w:lineRule="auto"/>
              <w:rPr>
                <w:rFonts w:ascii="Arial" w:hAnsi="Arial" w:cs="Arial"/>
                <w:sz w:val="24"/>
                <w:szCs w:val="24"/>
              </w:rPr>
            </w:pPr>
            <w:r>
              <w:rPr>
                <w:rFonts w:ascii="Arial" w:hAnsi="Arial" w:cs="Arial"/>
                <w:sz w:val="24"/>
                <w:szCs w:val="24"/>
              </w:rPr>
              <w:t>The reasons why it is being carried out</w:t>
            </w:r>
          </w:p>
          <w:p w14:paraId="35448443" w14:textId="77777777" w:rsidR="00CC5A7B" w:rsidRDefault="00CC5A7B" w:rsidP="00CC5A7B">
            <w:pPr>
              <w:numPr>
                <w:ilvl w:val="0"/>
                <w:numId w:val="34"/>
              </w:numPr>
              <w:spacing w:after="0" w:line="360" w:lineRule="auto"/>
              <w:rPr>
                <w:rFonts w:ascii="Arial" w:hAnsi="Arial" w:cs="Arial"/>
                <w:sz w:val="24"/>
                <w:szCs w:val="24"/>
              </w:rPr>
            </w:pPr>
            <w:r>
              <w:rPr>
                <w:rFonts w:ascii="Arial" w:hAnsi="Arial" w:cs="Arial"/>
                <w:sz w:val="24"/>
                <w:szCs w:val="24"/>
              </w:rPr>
              <w:t>The timescale of the research</w:t>
            </w:r>
          </w:p>
          <w:p w14:paraId="2092DD0D" w14:textId="77777777" w:rsidR="00CC5A7B" w:rsidRDefault="00CC5A7B" w:rsidP="00CC5A7B">
            <w:pPr>
              <w:numPr>
                <w:ilvl w:val="0"/>
                <w:numId w:val="34"/>
              </w:numPr>
              <w:spacing w:after="0" w:line="360" w:lineRule="auto"/>
              <w:rPr>
                <w:rFonts w:ascii="Arial" w:hAnsi="Arial" w:cs="Arial"/>
                <w:sz w:val="24"/>
                <w:szCs w:val="24"/>
              </w:rPr>
            </w:pPr>
            <w:r>
              <w:rPr>
                <w:rFonts w:ascii="Arial" w:hAnsi="Arial" w:cs="Arial"/>
                <w:sz w:val="24"/>
                <w:szCs w:val="24"/>
              </w:rPr>
              <w:t>The methods that will be used to collect data</w:t>
            </w:r>
          </w:p>
          <w:p w14:paraId="3D3705FA" w14:textId="77777777" w:rsidR="00CC5A7B" w:rsidRDefault="00CC5A7B" w:rsidP="00CC5A7B">
            <w:pPr>
              <w:numPr>
                <w:ilvl w:val="0"/>
                <w:numId w:val="34"/>
              </w:numPr>
              <w:spacing w:after="0" w:line="360" w:lineRule="auto"/>
              <w:rPr>
                <w:rFonts w:ascii="Arial" w:hAnsi="Arial" w:cs="Arial"/>
                <w:sz w:val="24"/>
                <w:szCs w:val="24"/>
              </w:rPr>
            </w:pPr>
            <w:r>
              <w:rPr>
                <w:rFonts w:ascii="Arial" w:hAnsi="Arial" w:cs="Arial"/>
                <w:sz w:val="24"/>
                <w:szCs w:val="24"/>
              </w:rPr>
              <w:t xml:space="preserve">Who will be involved in the </w:t>
            </w:r>
            <w:proofErr w:type="gramStart"/>
            <w:r>
              <w:rPr>
                <w:rFonts w:ascii="Arial" w:hAnsi="Arial" w:cs="Arial"/>
                <w:sz w:val="24"/>
                <w:szCs w:val="24"/>
              </w:rPr>
              <w:t>research</w:t>
            </w:r>
            <w:proofErr w:type="gramEnd"/>
            <w:r>
              <w:rPr>
                <w:rFonts w:ascii="Arial" w:hAnsi="Arial" w:cs="Arial"/>
                <w:sz w:val="24"/>
                <w:szCs w:val="24"/>
              </w:rPr>
              <w:t xml:space="preserve"> </w:t>
            </w:r>
          </w:p>
          <w:p w14:paraId="02ED21E3" w14:textId="77777777" w:rsidR="00CC5A7B" w:rsidRDefault="00CC5A7B" w:rsidP="00CC5A7B">
            <w:pPr>
              <w:numPr>
                <w:ilvl w:val="0"/>
                <w:numId w:val="34"/>
              </w:numPr>
              <w:spacing w:after="0" w:line="360" w:lineRule="auto"/>
              <w:rPr>
                <w:rFonts w:ascii="Arial" w:hAnsi="Arial" w:cs="Arial"/>
                <w:sz w:val="24"/>
                <w:szCs w:val="24"/>
              </w:rPr>
            </w:pPr>
            <w:r>
              <w:rPr>
                <w:rFonts w:ascii="Arial" w:hAnsi="Arial" w:cs="Arial"/>
                <w:sz w:val="24"/>
                <w:szCs w:val="24"/>
              </w:rPr>
              <w:t>The benefits to the participant</w:t>
            </w:r>
          </w:p>
          <w:p w14:paraId="5E39C1AD" w14:textId="77777777" w:rsidR="00CC5A7B" w:rsidRDefault="00CC5A7B" w:rsidP="00CC5A7B">
            <w:pPr>
              <w:numPr>
                <w:ilvl w:val="0"/>
                <w:numId w:val="34"/>
              </w:numPr>
              <w:spacing w:after="0" w:line="360" w:lineRule="auto"/>
              <w:rPr>
                <w:rFonts w:ascii="Arial" w:hAnsi="Arial" w:cs="Arial"/>
                <w:sz w:val="24"/>
                <w:szCs w:val="24"/>
              </w:rPr>
            </w:pPr>
            <w:r>
              <w:rPr>
                <w:rFonts w:ascii="Arial" w:hAnsi="Arial" w:cs="Arial"/>
                <w:sz w:val="24"/>
                <w:szCs w:val="24"/>
              </w:rPr>
              <w:t xml:space="preserve">The </w:t>
            </w:r>
            <w:r w:rsidRPr="008F3E6A">
              <w:rPr>
                <w:rFonts w:ascii="Arial" w:hAnsi="Arial" w:cs="Arial"/>
                <w:sz w:val="24"/>
                <w:szCs w:val="24"/>
              </w:rPr>
              <w:t>possible risks of participatio</w:t>
            </w:r>
            <w:r>
              <w:rPr>
                <w:rFonts w:ascii="Arial" w:hAnsi="Arial" w:cs="Arial"/>
                <w:sz w:val="24"/>
                <w:szCs w:val="24"/>
              </w:rPr>
              <w:t xml:space="preserve">n </w:t>
            </w:r>
          </w:p>
          <w:p w14:paraId="68C7FD3D" w14:textId="77777777" w:rsidR="00CC5A7B" w:rsidRDefault="00CC5A7B" w:rsidP="00CC5A7B">
            <w:pPr>
              <w:numPr>
                <w:ilvl w:val="0"/>
                <w:numId w:val="34"/>
              </w:numPr>
              <w:spacing w:after="0" w:line="360" w:lineRule="auto"/>
              <w:rPr>
                <w:rFonts w:ascii="Arial" w:hAnsi="Arial" w:cs="Arial"/>
                <w:sz w:val="24"/>
                <w:szCs w:val="24"/>
              </w:rPr>
            </w:pPr>
            <w:r>
              <w:rPr>
                <w:rFonts w:ascii="Arial" w:hAnsi="Arial" w:cs="Arial"/>
                <w:sz w:val="24"/>
                <w:szCs w:val="24"/>
              </w:rPr>
              <w:t xml:space="preserve">The intended uses of </w:t>
            </w:r>
            <w:r w:rsidRPr="008F3E6A">
              <w:rPr>
                <w:rFonts w:ascii="Arial" w:hAnsi="Arial" w:cs="Arial"/>
                <w:sz w:val="24"/>
                <w:szCs w:val="24"/>
              </w:rPr>
              <w:t>the data</w:t>
            </w:r>
            <w:r>
              <w:rPr>
                <w:rFonts w:ascii="Arial" w:hAnsi="Arial" w:cs="Arial"/>
                <w:sz w:val="24"/>
                <w:szCs w:val="24"/>
              </w:rPr>
              <w:t xml:space="preserve"> collected</w:t>
            </w:r>
          </w:p>
          <w:p w14:paraId="5B4AF383" w14:textId="77777777" w:rsidR="00CC5A7B" w:rsidRDefault="00CC5A7B" w:rsidP="00CC5A7B">
            <w:pPr>
              <w:numPr>
                <w:ilvl w:val="0"/>
                <w:numId w:val="34"/>
              </w:numPr>
              <w:spacing w:after="0" w:line="360" w:lineRule="auto"/>
              <w:rPr>
                <w:rFonts w:ascii="Arial" w:hAnsi="Arial" w:cs="Arial"/>
                <w:sz w:val="24"/>
                <w:szCs w:val="24"/>
              </w:rPr>
            </w:pPr>
            <w:r>
              <w:rPr>
                <w:rFonts w:ascii="Arial" w:hAnsi="Arial" w:cs="Arial"/>
                <w:sz w:val="24"/>
                <w:szCs w:val="24"/>
              </w:rPr>
              <w:t xml:space="preserve">The limitations regarding confidentiality and anonymity. </w:t>
            </w:r>
          </w:p>
          <w:p w14:paraId="656CC713" w14:textId="77777777" w:rsidR="00CC5A7B" w:rsidRPr="00E96DE5" w:rsidRDefault="00CC5A7B" w:rsidP="0084597C">
            <w:pPr>
              <w:autoSpaceDE w:val="0"/>
              <w:autoSpaceDN w:val="0"/>
              <w:adjustRightInd w:val="0"/>
              <w:rPr>
                <w:rFonts w:ascii="Arial" w:hAnsi="Arial" w:cs="Arial"/>
              </w:rPr>
            </w:pPr>
            <w:r w:rsidRPr="00F50519">
              <w:rPr>
                <w:rFonts w:ascii="Arial" w:hAnsi="Arial" w:cs="Arial"/>
              </w:rPr>
              <w:t>They will also be informed about the retention, sharing and any possible uses of the research data. In this research, the participants will be made aware that if the intervention is successful for improving problem-solving that the ‘toolkit’ will be shared with other teachers in the school to use with their pupils.</w:t>
            </w:r>
          </w:p>
          <w:p w14:paraId="191DFF9E" w14:textId="77777777" w:rsidR="00CC5A7B" w:rsidRPr="004C3A0B" w:rsidRDefault="00CC5A7B" w:rsidP="0084597C">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CC5A7B" w:rsidRPr="004C3A0B" w14:paraId="200D7562" w14:textId="77777777" w:rsidTr="0084597C">
        <w:tc>
          <w:tcPr>
            <w:tcW w:w="9923" w:type="dxa"/>
          </w:tcPr>
          <w:p w14:paraId="7E586451" w14:textId="77777777" w:rsidR="00CC5A7B" w:rsidRPr="004C3A0B" w:rsidRDefault="00CC5A7B" w:rsidP="0084597C">
            <w:pPr>
              <w:autoSpaceDE w:val="0"/>
              <w:autoSpaceDN w:val="0"/>
              <w:adjustRightInd w:val="0"/>
              <w:rPr>
                <w:rFonts w:ascii="Arial" w:hAnsi="Arial" w:cs="Arial"/>
                <w:sz w:val="16"/>
                <w:szCs w:val="16"/>
              </w:rPr>
            </w:pPr>
          </w:p>
        </w:tc>
      </w:tr>
      <w:tr w:rsidR="00CC5A7B" w:rsidRPr="004C3A0B" w14:paraId="2CEE5D8E" w14:textId="77777777" w:rsidTr="0084597C">
        <w:tc>
          <w:tcPr>
            <w:tcW w:w="9923" w:type="dxa"/>
            <w:shd w:val="clear" w:color="auto" w:fill="F2F2F2"/>
          </w:tcPr>
          <w:p w14:paraId="3F5CF11D" w14:textId="77777777" w:rsidR="00CC5A7B" w:rsidRPr="004C3A0B" w:rsidRDefault="00CC5A7B" w:rsidP="0084597C">
            <w:pPr>
              <w:rPr>
                <w:rFonts w:ascii="Arial" w:hAnsi="Arial" w:cs="Arial"/>
                <w:b/>
              </w:rPr>
            </w:pPr>
            <w:r w:rsidRPr="004C3A0B">
              <w:rPr>
                <w:rFonts w:ascii="Arial" w:hAnsi="Arial" w:cs="Arial"/>
                <w:b/>
              </w:rPr>
              <w:t>Confidentiality / Anonymity</w:t>
            </w:r>
          </w:p>
          <w:p w14:paraId="6B9ACE6F" w14:textId="77777777" w:rsidR="00CC5A7B" w:rsidRPr="004C3A0B" w:rsidRDefault="00CC5A7B" w:rsidP="0084597C">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CC5A7B" w:rsidRPr="004C3A0B" w14:paraId="08E5E8B2" w14:textId="77777777" w:rsidTr="0084597C">
        <w:tc>
          <w:tcPr>
            <w:tcW w:w="9923" w:type="dxa"/>
          </w:tcPr>
          <w:p w14:paraId="4F87D359" w14:textId="77777777" w:rsidR="00CC5A7B" w:rsidRPr="00E96DE5" w:rsidRDefault="00CC5A7B" w:rsidP="0084597C">
            <w:pPr>
              <w:autoSpaceDE w:val="0"/>
              <w:autoSpaceDN w:val="0"/>
              <w:adjustRightInd w:val="0"/>
              <w:rPr>
                <w:rFonts w:ascii="Arial" w:hAnsi="Arial" w:cs="Arial"/>
                <w:u w:val="single"/>
              </w:rPr>
            </w:pPr>
            <w:r w:rsidRPr="00E96DE5">
              <w:rPr>
                <w:rFonts w:ascii="Arial" w:hAnsi="Arial" w:cs="Arial"/>
                <w:u w:val="single"/>
              </w:rPr>
              <w:t>Confidentiality</w:t>
            </w:r>
          </w:p>
          <w:p w14:paraId="28C3D11B" w14:textId="77777777" w:rsidR="00CC5A7B" w:rsidRDefault="00CC5A7B" w:rsidP="0084597C">
            <w:pPr>
              <w:autoSpaceDE w:val="0"/>
              <w:autoSpaceDN w:val="0"/>
              <w:adjustRightInd w:val="0"/>
              <w:rPr>
                <w:rFonts w:ascii="Arial" w:hAnsi="Arial" w:cs="Arial"/>
              </w:rPr>
            </w:pPr>
            <w:r>
              <w:rPr>
                <w:rFonts w:ascii="Arial" w:hAnsi="Arial" w:cs="Arial"/>
              </w:rPr>
              <w:t xml:space="preserve">No personal information will be disclosed or shared that might identify an individual or allow them to be traced. </w:t>
            </w:r>
          </w:p>
          <w:p w14:paraId="7B39AF21" w14:textId="77777777" w:rsidR="00CC5A7B" w:rsidRPr="00E96DE5" w:rsidRDefault="00CC5A7B" w:rsidP="0084597C">
            <w:pPr>
              <w:autoSpaceDE w:val="0"/>
              <w:autoSpaceDN w:val="0"/>
              <w:adjustRightInd w:val="0"/>
              <w:rPr>
                <w:rFonts w:ascii="Arial" w:hAnsi="Arial" w:cs="Arial"/>
                <w:u w:val="single"/>
              </w:rPr>
            </w:pPr>
            <w:r w:rsidRPr="00E96DE5">
              <w:rPr>
                <w:rFonts w:ascii="Arial" w:hAnsi="Arial" w:cs="Arial"/>
                <w:u w:val="single"/>
              </w:rPr>
              <w:t>Anonymity</w:t>
            </w:r>
          </w:p>
          <w:p w14:paraId="6F007946" w14:textId="77777777" w:rsidR="00CC5A7B" w:rsidRPr="00F50519" w:rsidRDefault="00CC5A7B" w:rsidP="0084597C">
            <w:pPr>
              <w:autoSpaceDE w:val="0"/>
              <w:autoSpaceDN w:val="0"/>
              <w:adjustRightInd w:val="0"/>
              <w:rPr>
                <w:rFonts w:ascii="Arial" w:hAnsi="Arial" w:cs="Arial"/>
              </w:rPr>
            </w:pPr>
            <w:r w:rsidRPr="00E96DE5">
              <w:rPr>
                <w:rFonts w:ascii="Arial" w:hAnsi="Arial" w:cs="Arial"/>
              </w:rPr>
              <w:t>Care will be taken to de-identify the data collected</w:t>
            </w:r>
            <w:r>
              <w:rPr>
                <w:rFonts w:ascii="Arial" w:hAnsi="Arial" w:cs="Arial"/>
              </w:rPr>
              <w:t xml:space="preserve"> by writing audio recordings into a transcript so that voices cannot be </w:t>
            </w:r>
            <w:proofErr w:type="spellStart"/>
            <w:r>
              <w:rPr>
                <w:rFonts w:ascii="Arial" w:hAnsi="Arial" w:cs="Arial"/>
              </w:rPr>
              <w:t>recognised</w:t>
            </w:r>
            <w:proofErr w:type="spellEnd"/>
            <w:r w:rsidRPr="00E96DE5">
              <w:rPr>
                <w:rFonts w:ascii="Arial" w:hAnsi="Arial" w:cs="Arial"/>
              </w:rPr>
              <w:t xml:space="preserve"> and </w:t>
            </w:r>
            <w:r>
              <w:rPr>
                <w:rFonts w:ascii="Arial" w:hAnsi="Arial" w:cs="Arial"/>
              </w:rPr>
              <w:t xml:space="preserve">to </w:t>
            </w:r>
            <w:r w:rsidRPr="00E96DE5">
              <w:rPr>
                <w:rFonts w:ascii="Arial" w:hAnsi="Arial" w:cs="Arial"/>
              </w:rPr>
              <w:t>ensure</w:t>
            </w:r>
            <w:r>
              <w:rPr>
                <w:rFonts w:ascii="Arial" w:hAnsi="Arial" w:cs="Arial"/>
              </w:rPr>
              <w:t xml:space="preserve"> that the data</w:t>
            </w:r>
            <w:r w:rsidRPr="00E96DE5">
              <w:rPr>
                <w:rFonts w:ascii="Arial" w:hAnsi="Arial" w:cs="Arial"/>
              </w:rPr>
              <w:t xml:space="preserve"> it is </w:t>
            </w:r>
            <w:r>
              <w:rPr>
                <w:rFonts w:ascii="Arial" w:hAnsi="Arial" w:cs="Arial"/>
              </w:rPr>
              <w:t xml:space="preserve">truly anonymous since members of staff in the school </w:t>
            </w:r>
            <w:r w:rsidRPr="00E96DE5">
              <w:rPr>
                <w:rFonts w:ascii="Arial" w:hAnsi="Arial" w:cs="Arial"/>
              </w:rPr>
              <w:t>may know or have been exposed to personal informatio</w:t>
            </w:r>
            <w:r>
              <w:rPr>
                <w:rFonts w:ascii="Arial" w:hAnsi="Arial" w:cs="Arial"/>
              </w:rPr>
              <w:t>n about pupils</w:t>
            </w:r>
            <w:r w:rsidRPr="00E96DE5">
              <w:rPr>
                <w:rFonts w:ascii="Arial" w:hAnsi="Arial" w:cs="Arial"/>
              </w:rPr>
              <w:t xml:space="preserve"> and theref</w:t>
            </w:r>
            <w:r>
              <w:rPr>
                <w:rFonts w:ascii="Arial" w:hAnsi="Arial" w:cs="Arial"/>
              </w:rPr>
              <w:t>ore be able to identify them</w:t>
            </w:r>
            <w:r w:rsidRPr="00E96DE5">
              <w:rPr>
                <w:rFonts w:ascii="Arial" w:hAnsi="Arial" w:cs="Arial"/>
              </w:rPr>
              <w:t xml:space="preserve"> from their data set and/or identify who said</w:t>
            </w:r>
            <w:r>
              <w:rPr>
                <w:rFonts w:ascii="Arial" w:hAnsi="Arial" w:cs="Arial"/>
              </w:rPr>
              <w:t xml:space="preserve"> what in an interview, focus group or questionnaire. </w:t>
            </w:r>
          </w:p>
          <w:p w14:paraId="00396F0A" w14:textId="77777777" w:rsidR="00CC5A7B" w:rsidRPr="00F50519" w:rsidRDefault="00CC5A7B" w:rsidP="0084597C">
            <w:pPr>
              <w:autoSpaceDE w:val="0"/>
              <w:autoSpaceDN w:val="0"/>
              <w:adjustRightInd w:val="0"/>
              <w:rPr>
                <w:rFonts w:ascii="Arial" w:hAnsi="Arial" w:cs="Arial"/>
              </w:rPr>
            </w:pPr>
            <w:r w:rsidRPr="00F50519">
              <w:rPr>
                <w:rFonts w:ascii="Arial" w:hAnsi="Arial" w:cs="Arial"/>
              </w:rPr>
              <w:t>Confidentiality and anonymity will be ensured throughout this research. BERA (2018) state that the confidential and anonymous treatment of participants’ data is considered the norm for the conduct of research. Wide-spread research has also demonstrated the importance of keeping information that is shared ‘private’. As Oliver and Gregory (2003) state, this principle is integral to our societal beliefs that individuals matter and thus have the right for their affairs to be private. This links closely to article 12 of the UNCRC.</w:t>
            </w:r>
          </w:p>
          <w:p w14:paraId="366588CF" w14:textId="77777777" w:rsidR="00CC5A7B" w:rsidRDefault="00CC5A7B" w:rsidP="0084597C">
            <w:pPr>
              <w:autoSpaceDE w:val="0"/>
              <w:autoSpaceDN w:val="0"/>
              <w:adjustRightInd w:val="0"/>
              <w:rPr>
                <w:rFonts w:ascii="Arial" w:hAnsi="Arial" w:cs="Arial"/>
              </w:rPr>
            </w:pPr>
            <w:r w:rsidRPr="00F50519">
              <w:rPr>
                <w:rFonts w:ascii="Arial" w:hAnsi="Arial" w:cs="Arial"/>
              </w:rPr>
              <w:t xml:space="preserve">Confidentiality and anonymity are related but distinct concepts. During this research, confidentiality will be carefully considered to ensure that information and data from participants is not disclosed in </w:t>
            </w:r>
            <w:r w:rsidRPr="00F50519">
              <w:rPr>
                <w:rFonts w:ascii="Arial" w:hAnsi="Arial" w:cs="Arial"/>
              </w:rPr>
              <w:lastRenderedPageBreak/>
              <w:t>any way that might identify the individual or allow them to be traced. This research aims to keep data anonymous by ensuring that no images or voice recordings are shared before being transcribed. All audio recordings will be written up so that the participants remain anonymous and the audio files will be deleted so that the participants involved during focus groups and interviews cannot be identified from the video or their voice. Although they are anonymous, all hard copies of data such as questionnaires and baseline assessments will be stored in a locked filing cabinet until they are transcribed (to avoid recognition of handwriting or responses) and all digital data will be kept on an encrypted memory stick. Additionally, all participants will be made fully aware of the degree of confidentiality and anonymity provided by the researcher.</w:t>
            </w:r>
          </w:p>
          <w:p w14:paraId="703E2D30" w14:textId="77777777" w:rsidR="00CC5A7B" w:rsidRPr="004C3A0B" w:rsidRDefault="00CC5A7B" w:rsidP="0084597C">
            <w:pPr>
              <w:autoSpaceDE w:val="0"/>
              <w:autoSpaceDN w:val="0"/>
              <w:adjustRightInd w:val="0"/>
              <w:rPr>
                <w:rFonts w:ascii="Arial" w:hAnsi="Arial" w:cs="Arial"/>
              </w:rPr>
            </w:pPr>
            <w:r>
              <w:rPr>
                <w:rFonts w:ascii="Arial" w:hAnsi="Arial" w:cs="Arial"/>
              </w:rPr>
              <w:t xml:space="preserve">However, </w:t>
            </w:r>
            <w:r w:rsidRPr="00F50519">
              <w:rPr>
                <w:rFonts w:ascii="Arial" w:hAnsi="Arial" w:cs="Arial"/>
              </w:rPr>
              <w:t xml:space="preserve">there are potential risks regarding these ethical considerations. If we look at the dictionary definition, it defines confidentiality as ‘intended to be kept a secret’. As Bulmer (2001) states, ensuring confidentiality during social research is difficult, claiming that in fact, confidential research cannot be conducted as researchers have a duty to report on the findings of their research and they cannot do so if the data that has been collected cannot be revealed. In support of this, Van den </w:t>
            </w:r>
            <w:proofErr w:type="spellStart"/>
            <w:r w:rsidRPr="00F50519">
              <w:rPr>
                <w:rFonts w:ascii="Arial" w:hAnsi="Arial" w:cs="Arial"/>
              </w:rPr>
              <w:t>Hoonard</w:t>
            </w:r>
            <w:proofErr w:type="spellEnd"/>
            <w:r w:rsidRPr="00F50519">
              <w:rPr>
                <w:rFonts w:ascii="Arial" w:hAnsi="Arial" w:cs="Arial"/>
              </w:rPr>
              <w:t xml:space="preserve"> (2002) states that ‘promises of confidentiality are easier to make than to keep’ because the research findings are ultimately going to be shared with others, which means that the data is no longer confidential as it is no longer a ‘secret’ if it has been discussed or shared with somebody else. During this research, confidentiality is particularly difficult to guarantee as is the nature of school-life, many people are in-and-out of the classroom on a daily-basis which cannot necessarily be controlled. For example, many people may enter or be working in the classroom where the research is being carried out such as TA’s, children from other classes, the headteacher, visitors to the school or other teachers. These people may not be involved in the research but may witness the information being gathered and may discuss what they have observed. To try and minimize the number of people who enter the room, all staff will be made</w:t>
            </w:r>
          </w:p>
          <w:p w14:paraId="1C587750" w14:textId="77777777" w:rsidR="00CC5A7B" w:rsidRPr="004C3A0B" w:rsidRDefault="00CC5A7B" w:rsidP="008459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71CA3B7" w14:textId="77777777" w:rsidR="00CC5A7B" w:rsidRPr="004C3A0B" w:rsidRDefault="00CC5A7B" w:rsidP="00CC5A7B">
      <w:pPr>
        <w:rPr>
          <w:rFonts w:ascii="Arial" w:hAnsi="Arial" w:cs="Arial"/>
        </w:rPr>
      </w:pPr>
    </w:p>
    <w:p w14:paraId="20C1A662" w14:textId="77777777" w:rsidR="00CC5A7B" w:rsidRPr="004C3A0B" w:rsidRDefault="00CC5A7B" w:rsidP="00CC5A7B">
      <w:pPr>
        <w:rPr>
          <w:rFonts w:ascii="Arial" w:hAnsi="Arial" w:cs="Arial"/>
        </w:rPr>
      </w:pPr>
    </w:p>
    <w:p w14:paraId="4018BDAA" w14:textId="77777777" w:rsidR="00CC5A7B" w:rsidRPr="004C3A0B" w:rsidRDefault="00CC5A7B" w:rsidP="00CC5A7B">
      <w:pPr>
        <w:rPr>
          <w:rFonts w:ascii="Arial" w:hAnsi="Arial" w:cs="Arial"/>
          <w:b/>
          <w:bCs/>
        </w:rPr>
      </w:pPr>
      <w:r w:rsidRPr="004C3A0B">
        <w:rPr>
          <w:rFonts w:ascii="Arial" w:hAnsi="Arial" w:cs="Arial"/>
          <w:b/>
          <w:bCs/>
        </w:rPr>
        <w:t>SECTION J: Data Protection and Storage</w:t>
      </w:r>
    </w:p>
    <w:p w14:paraId="10310837" w14:textId="77777777" w:rsidR="00CC5A7B" w:rsidRPr="004C3A0B" w:rsidRDefault="00CC5A7B" w:rsidP="00CC5A7B">
      <w:pPr>
        <w:rPr>
          <w:rFonts w:ascii="Arial" w:hAnsi="Arial" w:cs="Arial"/>
          <w:b/>
          <w:bCs/>
          <w:sz w:val="16"/>
          <w:szCs w:val="16"/>
        </w:rPr>
      </w:pPr>
    </w:p>
    <w:p w14:paraId="4414D735" w14:textId="77777777" w:rsidR="00CC5A7B" w:rsidRPr="004C3A0B" w:rsidRDefault="00CC5A7B" w:rsidP="00CC5A7B">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38"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63"/>
        <w:gridCol w:w="992"/>
        <w:gridCol w:w="1134"/>
      </w:tblGrid>
      <w:tr w:rsidR="00CC5A7B" w:rsidRPr="004C3A0B" w14:paraId="33218D05" w14:textId="77777777" w:rsidTr="0084597C">
        <w:tc>
          <w:tcPr>
            <w:tcW w:w="7763" w:type="dxa"/>
            <w:tcBorders>
              <w:top w:val="nil"/>
              <w:left w:val="nil"/>
            </w:tcBorders>
          </w:tcPr>
          <w:p w14:paraId="6E90F30E" w14:textId="77777777" w:rsidR="00CC5A7B" w:rsidRPr="00356F47" w:rsidRDefault="00CC5A7B" w:rsidP="0084597C">
            <w:pPr>
              <w:autoSpaceDE w:val="0"/>
              <w:autoSpaceDN w:val="0"/>
              <w:adjustRightInd w:val="0"/>
              <w:rPr>
                <w:rFonts w:ascii="Arial" w:hAnsi="Arial" w:cs="Arial"/>
                <w:bCs/>
              </w:rPr>
            </w:pPr>
          </w:p>
        </w:tc>
        <w:tc>
          <w:tcPr>
            <w:tcW w:w="992" w:type="dxa"/>
            <w:shd w:val="clear" w:color="auto" w:fill="F2F2F2"/>
            <w:vAlign w:val="bottom"/>
          </w:tcPr>
          <w:p w14:paraId="49C94204" w14:textId="77777777" w:rsidR="00CC5A7B" w:rsidRPr="00356F47" w:rsidRDefault="00CC5A7B" w:rsidP="0084597C">
            <w:pPr>
              <w:autoSpaceDE w:val="0"/>
              <w:autoSpaceDN w:val="0"/>
              <w:adjustRightInd w:val="0"/>
              <w:jc w:val="center"/>
              <w:rPr>
                <w:rFonts w:ascii="Arial" w:hAnsi="Arial" w:cs="Arial"/>
                <w:b/>
                <w:bCs/>
              </w:rPr>
            </w:pPr>
            <w:r w:rsidRPr="00356F47">
              <w:rPr>
                <w:rFonts w:ascii="Arial" w:hAnsi="Arial" w:cs="Arial"/>
                <w:b/>
                <w:bCs/>
              </w:rPr>
              <w:t>YES</w:t>
            </w:r>
          </w:p>
        </w:tc>
        <w:tc>
          <w:tcPr>
            <w:tcW w:w="1134" w:type="dxa"/>
            <w:shd w:val="clear" w:color="auto" w:fill="F2F2F2"/>
            <w:vAlign w:val="bottom"/>
          </w:tcPr>
          <w:p w14:paraId="48F67CE1" w14:textId="77777777" w:rsidR="00CC5A7B" w:rsidRPr="00356F47" w:rsidRDefault="00CC5A7B" w:rsidP="0084597C">
            <w:pPr>
              <w:autoSpaceDE w:val="0"/>
              <w:autoSpaceDN w:val="0"/>
              <w:adjustRightInd w:val="0"/>
              <w:jc w:val="center"/>
              <w:rPr>
                <w:rFonts w:ascii="Arial" w:hAnsi="Arial" w:cs="Arial"/>
                <w:b/>
                <w:bCs/>
              </w:rPr>
            </w:pPr>
            <w:r w:rsidRPr="00356F47">
              <w:rPr>
                <w:rFonts w:ascii="Arial" w:hAnsi="Arial" w:cs="Arial"/>
                <w:b/>
                <w:bCs/>
              </w:rPr>
              <w:t>NO</w:t>
            </w:r>
          </w:p>
        </w:tc>
      </w:tr>
      <w:tr w:rsidR="00CC5A7B" w:rsidRPr="004C3A0B" w14:paraId="1CCA7E8B" w14:textId="77777777" w:rsidTr="0084597C">
        <w:trPr>
          <w:trHeight w:val="403"/>
        </w:trPr>
        <w:tc>
          <w:tcPr>
            <w:tcW w:w="7763" w:type="dxa"/>
            <w:shd w:val="clear" w:color="auto" w:fill="F2F2F2"/>
            <w:vAlign w:val="center"/>
          </w:tcPr>
          <w:p w14:paraId="292BC505"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Does the research activity involve personal da</w:t>
            </w:r>
            <w:r w:rsidRPr="00356F47">
              <w:rPr>
                <w:rFonts w:ascii="Arial" w:hAnsi="Arial" w:cs="Arial"/>
                <w:shd w:val="clear" w:color="auto" w:fill="F2F2F2"/>
              </w:rPr>
              <w:t>t</w:t>
            </w:r>
            <w:r w:rsidRPr="00356F47">
              <w:rPr>
                <w:rFonts w:ascii="Arial" w:hAnsi="Arial" w:cs="Arial"/>
              </w:rPr>
              <w:t>a (as defined by the Data Protection Act)?</w:t>
            </w:r>
          </w:p>
          <w:p w14:paraId="0F32203E" w14:textId="77777777" w:rsidR="00CC5A7B" w:rsidRPr="00356F47" w:rsidRDefault="00CC5A7B" w:rsidP="0084597C">
            <w:pPr>
              <w:autoSpaceDE w:val="0"/>
              <w:autoSpaceDN w:val="0"/>
              <w:adjustRightInd w:val="0"/>
              <w:ind w:left="34" w:hanging="34"/>
              <w:rPr>
                <w:rFonts w:ascii="Arial" w:hAnsi="Arial" w:cs="Arial"/>
                <w:i/>
                <w:lang w:eastAsia="en-GB"/>
              </w:rPr>
            </w:pPr>
            <w:r w:rsidRPr="00356F47">
              <w:rPr>
                <w:rFonts w:ascii="Arial" w:hAnsi="Arial" w:cs="Arial"/>
                <w:b/>
                <w:i/>
                <w:lang w:eastAsia="en-GB"/>
              </w:rPr>
              <w:t>“personal data”</w:t>
            </w:r>
            <w:r w:rsidRPr="00356F47">
              <w:rPr>
                <w:rFonts w:ascii="Arial" w:hAnsi="Arial" w:cs="Arial"/>
                <w:i/>
                <w:lang w:eastAsia="en-GB"/>
              </w:rPr>
              <w:t xml:space="preserve"> means data which relate to a living individual who can be identified—</w:t>
            </w:r>
          </w:p>
          <w:p w14:paraId="110BB2AF" w14:textId="77777777" w:rsidR="00CC5A7B" w:rsidRPr="00356F47" w:rsidRDefault="00CC5A7B" w:rsidP="0084597C">
            <w:pPr>
              <w:autoSpaceDE w:val="0"/>
              <w:autoSpaceDN w:val="0"/>
              <w:adjustRightInd w:val="0"/>
              <w:ind w:left="720" w:hanging="720"/>
              <w:rPr>
                <w:rFonts w:ascii="Arial" w:hAnsi="Arial" w:cs="Arial"/>
                <w:i/>
                <w:lang w:eastAsia="en-GB"/>
              </w:rPr>
            </w:pPr>
            <w:r w:rsidRPr="00356F47">
              <w:rPr>
                <w:rFonts w:ascii="Arial" w:hAnsi="Arial" w:cs="Arial"/>
                <w:i/>
                <w:lang w:eastAsia="en-GB"/>
              </w:rPr>
              <w:t>(a) from those data, or</w:t>
            </w:r>
          </w:p>
          <w:p w14:paraId="08D293FB" w14:textId="77777777" w:rsidR="00CC5A7B" w:rsidRPr="00356F47" w:rsidRDefault="00CC5A7B" w:rsidP="0084597C">
            <w:pPr>
              <w:autoSpaceDE w:val="0"/>
              <w:autoSpaceDN w:val="0"/>
              <w:adjustRightInd w:val="0"/>
              <w:rPr>
                <w:rFonts w:ascii="Arial" w:hAnsi="Arial" w:cs="Arial"/>
              </w:rPr>
            </w:pPr>
            <w:r w:rsidRPr="00356F47">
              <w:rPr>
                <w:rFonts w:ascii="Arial" w:hAnsi="Arial" w:cs="Arial"/>
                <w:i/>
                <w:lang w:eastAsia="en-GB"/>
              </w:rPr>
              <w:t xml:space="preserve">(b) from those data and other information which is in the possession of, or is likely to come into the possession of, the data controller, and includes any </w:t>
            </w:r>
            <w:r w:rsidRPr="00356F47">
              <w:rPr>
                <w:rFonts w:ascii="Arial" w:hAnsi="Arial" w:cs="Arial"/>
                <w:i/>
                <w:lang w:eastAsia="en-GB"/>
              </w:rPr>
              <w:lastRenderedPageBreak/>
              <w:t>expression of opinion about the individual and any indication of the intentions of the data controller or any other person in respect of the individual.</w:t>
            </w:r>
          </w:p>
        </w:tc>
        <w:tc>
          <w:tcPr>
            <w:tcW w:w="992" w:type="dxa"/>
            <w:shd w:val="clear" w:color="auto" w:fill="BFBFBF"/>
            <w:vAlign w:val="center"/>
          </w:tcPr>
          <w:p w14:paraId="1183C4B3"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lastRenderedPageBreak/>
              <w:t>☐</w:t>
            </w:r>
          </w:p>
        </w:tc>
        <w:tc>
          <w:tcPr>
            <w:tcW w:w="1134" w:type="dxa"/>
            <w:shd w:val="clear" w:color="auto" w:fill="BFBFBF"/>
            <w:vAlign w:val="center"/>
          </w:tcPr>
          <w:p w14:paraId="071DC991"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0EB4A0E1" w14:textId="77777777" w:rsidTr="0084597C">
        <w:trPr>
          <w:trHeight w:val="403"/>
        </w:trPr>
        <w:tc>
          <w:tcPr>
            <w:tcW w:w="9889" w:type="dxa"/>
            <w:gridSpan w:val="3"/>
            <w:shd w:val="clear" w:color="auto" w:fill="F2F2F2"/>
            <w:vAlign w:val="center"/>
          </w:tcPr>
          <w:p w14:paraId="1F655D2F"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If YES, provide a</w:t>
            </w:r>
            <w:r w:rsidRPr="00356F47">
              <w:rPr>
                <w:rFonts w:ascii="Arial" w:hAnsi="Arial" w:cs="Arial"/>
                <w:b/>
                <w:bCs/>
              </w:rPr>
              <w:t xml:space="preserve"> </w:t>
            </w:r>
            <w:r w:rsidRPr="00356F47">
              <w:rPr>
                <w:rFonts w:ascii="Arial" w:hAnsi="Arial" w:cs="Arial"/>
              </w:rPr>
              <w:t>description of the data and explain why this data needs to be collected:</w:t>
            </w:r>
          </w:p>
        </w:tc>
      </w:tr>
      <w:tr w:rsidR="00CC5A7B" w:rsidRPr="004C3A0B" w14:paraId="5992EDE3" w14:textId="77777777" w:rsidTr="0084597C">
        <w:trPr>
          <w:trHeight w:val="403"/>
        </w:trPr>
        <w:tc>
          <w:tcPr>
            <w:tcW w:w="9889" w:type="dxa"/>
            <w:gridSpan w:val="3"/>
            <w:vAlign w:val="center"/>
          </w:tcPr>
          <w:p w14:paraId="428C922F" w14:textId="77777777" w:rsidR="00CC5A7B" w:rsidRPr="00356F47" w:rsidRDefault="00CC5A7B" w:rsidP="0084597C">
            <w:pPr>
              <w:autoSpaceDE w:val="0"/>
              <w:autoSpaceDN w:val="0"/>
              <w:adjustRightInd w:val="0"/>
              <w:rPr>
                <w:rFonts w:ascii="Arial" w:hAnsi="Arial" w:cs="Arial"/>
              </w:rPr>
            </w:pPr>
          </w:p>
          <w:p w14:paraId="25D0E2A0" w14:textId="77777777" w:rsidR="00CC5A7B" w:rsidRPr="00356F47" w:rsidRDefault="00CC5A7B" w:rsidP="0084597C">
            <w:pPr>
              <w:autoSpaceDE w:val="0"/>
              <w:autoSpaceDN w:val="0"/>
              <w:adjustRightInd w:val="0"/>
              <w:rPr>
                <w:rFonts w:cs="Arial"/>
              </w:rPr>
            </w:pPr>
            <w:r w:rsidRPr="00356F47">
              <w:rPr>
                <w:rFonts w:ascii="Arial" w:hAnsi="Arial" w:cs="Arial"/>
                <w:color w:val="808080"/>
                <w:sz w:val="18"/>
                <w:szCs w:val="18"/>
              </w:rPr>
              <w:t>(this box should expand as you type)</w:t>
            </w:r>
          </w:p>
        </w:tc>
      </w:tr>
      <w:tr w:rsidR="00CC5A7B" w:rsidRPr="004C3A0B" w14:paraId="13E354EB" w14:textId="77777777" w:rsidTr="0084597C">
        <w:trPr>
          <w:trHeight w:val="163"/>
        </w:trPr>
        <w:tc>
          <w:tcPr>
            <w:tcW w:w="9889" w:type="dxa"/>
            <w:gridSpan w:val="3"/>
            <w:vAlign w:val="center"/>
          </w:tcPr>
          <w:p w14:paraId="74BD0E87" w14:textId="77777777" w:rsidR="00CC5A7B" w:rsidRPr="00356F47" w:rsidRDefault="00CC5A7B" w:rsidP="0084597C">
            <w:pPr>
              <w:autoSpaceDE w:val="0"/>
              <w:autoSpaceDN w:val="0"/>
              <w:adjustRightInd w:val="0"/>
              <w:rPr>
                <w:rFonts w:ascii="Arial" w:hAnsi="Arial" w:cs="Arial"/>
                <w:sz w:val="16"/>
                <w:szCs w:val="16"/>
              </w:rPr>
            </w:pPr>
          </w:p>
        </w:tc>
      </w:tr>
      <w:tr w:rsidR="00CC5A7B" w:rsidRPr="004C3A0B" w14:paraId="55EA6ED9" w14:textId="77777777" w:rsidTr="0084597C">
        <w:trPr>
          <w:trHeight w:val="403"/>
        </w:trPr>
        <w:tc>
          <w:tcPr>
            <w:tcW w:w="7763" w:type="dxa"/>
            <w:shd w:val="clear" w:color="auto" w:fill="F2F2F2"/>
            <w:vAlign w:val="center"/>
          </w:tcPr>
          <w:p w14:paraId="133D893A"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Does it involve sensitive personal data (as defined by the Data Protection Act)?</w:t>
            </w:r>
          </w:p>
          <w:p w14:paraId="3AC61EFB" w14:textId="77777777" w:rsidR="00CC5A7B" w:rsidRPr="00356F47" w:rsidRDefault="00CC5A7B" w:rsidP="0084597C">
            <w:pPr>
              <w:pStyle w:val="NormalWeb"/>
              <w:spacing w:before="0" w:beforeAutospacing="0" w:after="0" w:afterAutospacing="0"/>
              <w:rPr>
                <w:rFonts w:ascii="Arial" w:hAnsi="Arial" w:cs="Arial"/>
                <w:i/>
                <w:color w:val="000000"/>
                <w:sz w:val="20"/>
                <w:szCs w:val="23"/>
              </w:rPr>
            </w:pPr>
            <w:r w:rsidRPr="00356F47">
              <w:rPr>
                <w:rStyle w:val="Strong"/>
                <w:rFonts w:ascii="Arial" w:hAnsi="Arial" w:cs="Arial"/>
                <w:bCs/>
                <w:i/>
                <w:color w:val="000000"/>
                <w:sz w:val="20"/>
                <w:szCs w:val="23"/>
              </w:rPr>
              <w:t>“Sensitive personal data”</w:t>
            </w:r>
            <w:r w:rsidRPr="00356F47">
              <w:rPr>
                <w:rFonts w:ascii="Arial" w:hAnsi="Arial" w:cs="Arial"/>
                <w:i/>
                <w:color w:val="000000"/>
                <w:sz w:val="20"/>
                <w:szCs w:val="23"/>
              </w:rPr>
              <w:t> means personal data consisting of information as to –</w:t>
            </w:r>
          </w:p>
          <w:p w14:paraId="5D9F63C4" w14:textId="77777777" w:rsidR="00CC5A7B" w:rsidRPr="00356F47" w:rsidRDefault="00CC5A7B" w:rsidP="0084597C">
            <w:pPr>
              <w:pStyle w:val="NormalWeb"/>
              <w:spacing w:before="0" w:beforeAutospacing="0" w:after="0" w:afterAutospacing="0"/>
              <w:rPr>
                <w:rFonts w:ascii="Arial" w:hAnsi="Arial" w:cs="Arial"/>
                <w:i/>
                <w:color w:val="000000"/>
                <w:sz w:val="20"/>
                <w:szCs w:val="23"/>
              </w:rPr>
            </w:pPr>
            <w:r w:rsidRPr="00356F47">
              <w:rPr>
                <w:rFonts w:ascii="Arial" w:hAnsi="Arial" w:cs="Arial"/>
                <w:i/>
                <w:color w:val="000000"/>
                <w:sz w:val="20"/>
                <w:szCs w:val="23"/>
              </w:rPr>
              <w:t>(a) the racial or ethnic origin of the data subject,</w:t>
            </w:r>
          </w:p>
          <w:p w14:paraId="46C33536" w14:textId="77777777" w:rsidR="00CC5A7B" w:rsidRPr="00356F47" w:rsidRDefault="00CC5A7B" w:rsidP="0084597C">
            <w:pPr>
              <w:pStyle w:val="NormalWeb"/>
              <w:spacing w:before="0" w:beforeAutospacing="0" w:after="0" w:afterAutospacing="0"/>
              <w:rPr>
                <w:rFonts w:ascii="Arial" w:hAnsi="Arial" w:cs="Arial"/>
                <w:i/>
                <w:color w:val="000000"/>
                <w:sz w:val="20"/>
                <w:szCs w:val="23"/>
              </w:rPr>
            </w:pPr>
            <w:r w:rsidRPr="00356F47">
              <w:rPr>
                <w:rFonts w:ascii="Arial" w:hAnsi="Arial" w:cs="Arial"/>
                <w:i/>
                <w:color w:val="000000"/>
                <w:sz w:val="20"/>
                <w:szCs w:val="23"/>
              </w:rPr>
              <w:t>(b) his political opinions,</w:t>
            </w:r>
          </w:p>
          <w:p w14:paraId="49DD3EBF" w14:textId="77777777" w:rsidR="00CC5A7B" w:rsidRPr="00356F47" w:rsidRDefault="00CC5A7B" w:rsidP="0084597C">
            <w:pPr>
              <w:pStyle w:val="NormalWeb"/>
              <w:spacing w:before="0" w:beforeAutospacing="0" w:after="0" w:afterAutospacing="0"/>
              <w:rPr>
                <w:rFonts w:ascii="Arial" w:hAnsi="Arial" w:cs="Arial"/>
                <w:i/>
                <w:color w:val="000000"/>
                <w:sz w:val="20"/>
                <w:szCs w:val="23"/>
              </w:rPr>
            </w:pPr>
            <w:r w:rsidRPr="00356F47">
              <w:rPr>
                <w:rFonts w:ascii="Arial" w:hAnsi="Arial" w:cs="Arial"/>
                <w:i/>
                <w:color w:val="000000"/>
                <w:sz w:val="20"/>
                <w:szCs w:val="23"/>
              </w:rPr>
              <w:t>(</w:t>
            </w:r>
            <w:proofErr w:type="gramStart"/>
            <w:r w:rsidRPr="00356F47">
              <w:rPr>
                <w:rFonts w:ascii="Arial" w:hAnsi="Arial" w:cs="Arial"/>
                <w:i/>
                <w:color w:val="000000"/>
                <w:sz w:val="20"/>
                <w:szCs w:val="23"/>
              </w:rPr>
              <w:t>c )</w:t>
            </w:r>
            <w:proofErr w:type="gramEnd"/>
            <w:r w:rsidRPr="00356F47">
              <w:rPr>
                <w:rFonts w:ascii="Arial" w:hAnsi="Arial" w:cs="Arial"/>
                <w:i/>
                <w:color w:val="000000"/>
                <w:sz w:val="20"/>
                <w:szCs w:val="23"/>
              </w:rPr>
              <w:t xml:space="preserve"> his religious beliefs or other beliefs of a similar nature,</w:t>
            </w:r>
          </w:p>
          <w:p w14:paraId="47BCEEF7" w14:textId="77777777" w:rsidR="00CC5A7B" w:rsidRPr="00356F47" w:rsidRDefault="00CC5A7B" w:rsidP="0084597C">
            <w:pPr>
              <w:pStyle w:val="NormalWeb"/>
              <w:spacing w:before="0" w:beforeAutospacing="0" w:after="0" w:afterAutospacing="0"/>
              <w:rPr>
                <w:rFonts w:ascii="Arial" w:hAnsi="Arial" w:cs="Arial"/>
                <w:i/>
                <w:color w:val="000000"/>
                <w:sz w:val="20"/>
                <w:szCs w:val="23"/>
              </w:rPr>
            </w:pPr>
            <w:r w:rsidRPr="00356F47">
              <w:rPr>
                <w:rFonts w:ascii="Arial" w:hAnsi="Arial" w:cs="Arial"/>
                <w:i/>
                <w:color w:val="000000"/>
                <w:sz w:val="20"/>
                <w:szCs w:val="23"/>
              </w:rPr>
              <w:t>(d) whether he is a member of a trade union (within the meaning of the Trade Union and Labour Relations (Consolidation) Act 1992),</w:t>
            </w:r>
          </w:p>
          <w:p w14:paraId="362861CF" w14:textId="77777777" w:rsidR="00CC5A7B" w:rsidRPr="00356F47" w:rsidRDefault="00CC5A7B" w:rsidP="0084597C">
            <w:pPr>
              <w:pStyle w:val="NormalWeb"/>
              <w:spacing w:before="0" w:beforeAutospacing="0" w:after="0" w:afterAutospacing="0"/>
              <w:rPr>
                <w:rFonts w:ascii="Arial" w:hAnsi="Arial" w:cs="Arial"/>
                <w:i/>
                <w:color w:val="000000"/>
                <w:sz w:val="20"/>
                <w:szCs w:val="23"/>
              </w:rPr>
            </w:pPr>
            <w:r w:rsidRPr="00356F47">
              <w:rPr>
                <w:rFonts w:ascii="Arial" w:hAnsi="Arial" w:cs="Arial"/>
                <w:i/>
                <w:color w:val="000000"/>
                <w:sz w:val="20"/>
                <w:szCs w:val="23"/>
              </w:rPr>
              <w:t>(e) his physical or mental health or condition,</w:t>
            </w:r>
          </w:p>
          <w:p w14:paraId="463D0124" w14:textId="77777777" w:rsidR="00CC5A7B" w:rsidRPr="00356F47" w:rsidRDefault="00CC5A7B" w:rsidP="0084597C">
            <w:pPr>
              <w:pStyle w:val="NormalWeb"/>
              <w:spacing w:before="0" w:beforeAutospacing="0" w:after="0" w:afterAutospacing="0"/>
              <w:rPr>
                <w:rFonts w:ascii="Arial" w:hAnsi="Arial" w:cs="Arial"/>
                <w:i/>
                <w:color w:val="000000"/>
                <w:sz w:val="20"/>
                <w:szCs w:val="23"/>
              </w:rPr>
            </w:pPr>
            <w:r w:rsidRPr="00356F47">
              <w:rPr>
                <w:rFonts w:ascii="Arial" w:hAnsi="Arial" w:cs="Arial"/>
                <w:i/>
                <w:color w:val="000000"/>
                <w:sz w:val="20"/>
                <w:szCs w:val="23"/>
              </w:rPr>
              <w:t>(f) his sexual life,</w:t>
            </w:r>
          </w:p>
          <w:p w14:paraId="2D618BBC" w14:textId="77777777" w:rsidR="00CC5A7B" w:rsidRPr="00356F47" w:rsidRDefault="00CC5A7B" w:rsidP="0084597C">
            <w:pPr>
              <w:pStyle w:val="NormalWeb"/>
              <w:spacing w:before="0" w:beforeAutospacing="0" w:after="0" w:afterAutospacing="0"/>
              <w:rPr>
                <w:rFonts w:ascii="Arial" w:hAnsi="Arial" w:cs="Arial"/>
                <w:i/>
                <w:color w:val="000000"/>
                <w:sz w:val="20"/>
                <w:szCs w:val="23"/>
              </w:rPr>
            </w:pPr>
            <w:r w:rsidRPr="00356F47">
              <w:rPr>
                <w:rFonts w:ascii="Arial" w:hAnsi="Arial" w:cs="Arial"/>
                <w:i/>
                <w:color w:val="000000"/>
                <w:sz w:val="20"/>
                <w:szCs w:val="23"/>
              </w:rPr>
              <w:t>(g) the commission or alleged commission by him of any offence, or</w:t>
            </w:r>
          </w:p>
          <w:p w14:paraId="123A73FB" w14:textId="77777777" w:rsidR="00CC5A7B" w:rsidRPr="00356F47" w:rsidRDefault="00CC5A7B" w:rsidP="0084597C">
            <w:pPr>
              <w:autoSpaceDE w:val="0"/>
              <w:autoSpaceDN w:val="0"/>
              <w:adjustRightInd w:val="0"/>
              <w:rPr>
                <w:rFonts w:ascii="Arial" w:hAnsi="Arial" w:cs="Arial"/>
              </w:rPr>
            </w:pPr>
            <w:r w:rsidRPr="00356F47">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vAlign w:val="center"/>
          </w:tcPr>
          <w:p w14:paraId="67801F00"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39323365"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549F10D5" w14:textId="77777777" w:rsidTr="0084597C">
        <w:trPr>
          <w:trHeight w:val="403"/>
        </w:trPr>
        <w:tc>
          <w:tcPr>
            <w:tcW w:w="9889" w:type="dxa"/>
            <w:gridSpan w:val="3"/>
            <w:shd w:val="clear" w:color="auto" w:fill="F2F2F2"/>
            <w:vAlign w:val="center"/>
          </w:tcPr>
          <w:p w14:paraId="1DAB6DC6"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If YES, provide a</w:t>
            </w:r>
            <w:r w:rsidRPr="00356F47">
              <w:rPr>
                <w:rFonts w:ascii="Arial" w:hAnsi="Arial" w:cs="Arial"/>
                <w:b/>
                <w:bCs/>
              </w:rPr>
              <w:t xml:space="preserve"> </w:t>
            </w:r>
            <w:r w:rsidRPr="00356F47">
              <w:rPr>
                <w:rFonts w:ascii="Arial" w:hAnsi="Arial" w:cs="Arial"/>
              </w:rPr>
              <w:t>description of the data and explain why this data needs to be collected:</w:t>
            </w:r>
          </w:p>
        </w:tc>
      </w:tr>
      <w:tr w:rsidR="00CC5A7B" w:rsidRPr="004C3A0B" w14:paraId="003F77D0" w14:textId="77777777" w:rsidTr="0084597C">
        <w:trPr>
          <w:trHeight w:val="403"/>
        </w:trPr>
        <w:tc>
          <w:tcPr>
            <w:tcW w:w="9889" w:type="dxa"/>
            <w:gridSpan w:val="3"/>
            <w:vAlign w:val="center"/>
          </w:tcPr>
          <w:p w14:paraId="7555954A" w14:textId="77777777" w:rsidR="00CC5A7B" w:rsidRPr="00356F47" w:rsidRDefault="00CC5A7B" w:rsidP="0084597C">
            <w:pPr>
              <w:autoSpaceDE w:val="0"/>
              <w:autoSpaceDN w:val="0"/>
              <w:adjustRightInd w:val="0"/>
              <w:rPr>
                <w:rFonts w:ascii="Arial" w:hAnsi="Arial" w:cs="Arial"/>
              </w:rPr>
            </w:pPr>
          </w:p>
          <w:p w14:paraId="6F4D36E2" w14:textId="77777777" w:rsidR="00CC5A7B" w:rsidRPr="00356F47" w:rsidRDefault="00CC5A7B" w:rsidP="0084597C">
            <w:pPr>
              <w:autoSpaceDE w:val="0"/>
              <w:autoSpaceDN w:val="0"/>
              <w:adjustRightInd w:val="0"/>
              <w:rPr>
                <w:rFonts w:cs="Arial"/>
              </w:rPr>
            </w:pPr>
            <w:r w:rsidRPr="00356F47">
              <w:rPr>
                <w:rFonts w:ascii="Arial" w:hAnsi="Arial" w:cs="Arial"/>
                <w:color w:val="808080"/>
                <w:sz w:val="18"/>
                <w:szCs w:val="18"/>
              </w:rPr>
              <w:t>(this box should expand as you type)</w:t>
            </w:r>
          </w:p>
        </w:tc>
      </w:tr>
    </w:tbl>
    <w:p w14:paraId="1DE415D8" w14:textId="77777777" w:rsidR="00CC5A7B" w:rsidRDefault="00CC5A7B" w:rsidP="00CC5A7B">
      <w:pPr>
        <w:rPr>
          <w:rFonts w:ascii="Arial" w:hAnsi="Arial" w:cs="Arial"/>
          <w:sz w:val="16"/>
          <w:szCs w:val="16"/>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63"/>
        <w:gridCol w:w="992"/>
        <w:gridCol w:w="1134"/>
      </w:tblGrid>
      <w:tr w:rsidR="00CC5A7B" w:rsidRPr="004C3A0B" w14:paraId="45E7E535" w14:textId="77777777" w:rsidTr="0084597C">
        <w:trPr>
          <w:trHeight w:val="439"/>
        </w:trPr>
        <w:tc>
          <w:tcPr>
            <w:tcW w:w="7763" w:type="dxa"/>
          </w:tcPr>
          <w:p w14:paraId="5226CA8C" w14:textId="77777777" w:rsidR="00CC5A7B" w:rsidRPr="00356F47" w:rsidRDefault="00CC5A7B" w:rsidP="0084597C">
            <w:pPr>
              <w:autoSpaceDE w:val="0"/>
              <w:autoSpaceDN w:val="0"/>
              <w:adjustRightInd w:val="0"/>
              <w:rPr>
                <w:rFonts w:ascii="Arial" w:hAnsi="Arial" w:cs="Arial"/>
                <w:b/>
                <w:bCs/>
              </w:rPr>
            </w:pPr>
            <w:r w:rsidRPr="00356F47">
              <w:rPr>
                <w:rFonts w:ascii="Arial" w:hAnsi="Arial" w:cs="Arial"/>
              </w:rPr>
              <w:t xml:space="preserve">Will the research activity </w:t>
            </w:r>
            <w:r w:rsidRPr="00356F47">
              <w:rPr>
                <w:rFonts w:ascii="Arial" w:hAnsi="Arial" w:cs="Arial"/>
                <w:bCs/>
              </w:rPr>
              <w:t xml:space="preserve">involve storing personal data on one of the </w:t>
            </w:r>
            <w:proofErr w:type="gramStart"/>
            <w:r w:rsidRPr="00356F47">
              <w:rPr>
                <w:rFonts w:ascii="Arial" w:hAnsi="Arial" w:cs="Arial"/>
                <w:bCs/>
              </w:rPr>
              <w:t>following:</w:t>
            </w:r>
            <w:proofErr w:type="gramEnd"/>
          </w:p>
        </w:tc>
        <w:tc>
          <w:tcPr>
            <w:tcW w:w="992" w:type="dxa"/>
          </w:tcPr>
          <w:p w14:paraId="3535453C" w14:textId="77777777" w:rsidR="00CC5A7B" w:rsidRPr="00356F47" w:rsidRDefault="00CC5A7B" w:rsidP="0084597C">
            <w:pPr>
              <w:autoSpaceDE w:val="0"/>
              <w:autoSpaceDN w:val="0"/>
              <w:adjustRightInd w:val="0"/>
              <w:jc w:val="center"/>
              <w:rPr>
                <w:rFonts w:ascii="Arial" w:hAnsi="Arial" w:cs="Arial"/>
                <w:b/>
                <w:bCs/>
              </w:rPr>
            </w:pPr>
            <w:r w:rsidRPr="00356F47">
              <w:rPr>
                <w:rFonts w:ascii="Arial" w:hAnsi="Arial" w:cs="Arial"/>
                <w:b/>
                <w:bCs/>
              </w:rPr>
              <w:t>YES</w:t>
            </w:r>
          </w:p>
        </w:tc>
        <w:tc>
          <w:tcPr>
            <w:tcW w:w="1134" w:type="dxa"/>
          </w:tcPr>
          <w:p w14:paraId="57ADE99C" w14:textId="77777777" w:rsidR="00CC5A7B" w:rsidRPr="00356F47" w:rsidRDefault="00CC5A7B" w:rsidP="0084597C">
            <w:pPr>
              <w:autoSpaceDE w:val="0"/>
              <w:autoSpaceDN w:val="0"/>
              <w:adjustRightInd w:val="0"/>
              <w:jc w:val="center"/>
              <w:rPr>
                <w:rFonts w:ascii="Arial" w:hAnsi="Arial" w:cs="Arial"/>
                <w:b/>
                <w:bCs/>
              </w:rPr>
            </w:pPr>
            <w:r w:rsidRPr="00356F47">
              <w:rPr>
                <w:rFonts w:ascii="Arial" w:hAnsi="Arial" w:cs="Arial"/>
                <w:b/>
                <w:bCs/>
              </w:rPr>
              <w:t>NO</w:t>
            </w:r>
          </w:p>
        </w:tc>
      </w:tr>
      <w:tr w:rsidR="00CC5A7B" w:rsidRPr="004C3A0B" w14:paraId="6F324DA2" w14:textId="77777777" w:rsidTr="0084597C">
        <w:trPr>
          <w:trHeight w:val="439"/>
        </w:trPr>
        <w:tc>
          <w:tcPr>
            <w:tcW w:w="7763" w:type="dxa"/>
          </w:tcPr>
          <w:p w14:paraId="6C50EC6E"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Manual files (i.e. in paper form)?</w:t>
            </w:r>
          </w:p>
        </w:tc>
        <w:tc>
          <w:tcPr>
            <w:tcW w:w="992" w:type="dxa"/>
          </w:tcPr>
          <w:p w14:paraId="778B316B"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tcPr>
          <w:p w14:paraId="31F3C0A5"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259E1098" w14:textId="77777777" w:rsidTr="0084597C">
        <w:trPr>
          <w:trHeight w:val="403"/>
        </w:trPr>
        <w:tc>
          <w:tcPr>
            <w:tcW w:w="7763" w:type="dxa"/>
          </w:tcPr>
          <w:p w14:paraId="77D93BEE"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University computers?</w:t>
            </w:r>
          </w:p>
        </w:tc>
        <w:tc>
          <w:tcPr>
            <w:tcW w:w="992" w:type="dxa"/>
          </w:tcPr>
          <w:p w14:paraId="63DD11DE"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tcPr>
          <w:p w14:paraId="33036DF5"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268EDCB1" w14:textId="77777777" w:rsidTr="0084597C">
        <w:trPr>
          <w:trHeight w:val="439"/>
        </w:trPr>
        <w:tc>
          <w:tcPr>
            <w:tcW w:w="7763" w:type="dxa"/>
          </w:tcPr>
          <w:p w14:paraId="3BEF60B9"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Private company computers?</w:t>
            </w:r>
          </w:p>
        </w:tc>
        <w:tc>
          <w:tcPr>
            <w:tcW w:w="992" w:type="dxa"/>
          </w:tcPr>
          <w:p w14:paraId="695E7A50"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tcPr>
          <w:p w14:paraId="6887387C"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2B9ED367" w14:textId="77777777" w:rsidTr="0084597C">
        <w:trPr>
          <w:trHeight w:val="403"/>
        </w:trPr>
        <w:tc>
          <w:tcPr>
            <w:tcW w:w="7763" w:type="dxa"/>
          </w:tcPr>
          <w:p w14:paraId="51B53E81"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Home or other personal computers?</w:t>
            </w:r>
          </w:p>
        </w:tc>
        <w:tc>
          <w:tcPr>
            <w:tcW w:w="992" w:type="dxa"/>
          </w:tcPr>
          <w:p w14:paraId="312BAA4A"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tcPr>
          <w:p w14:paraId="7330A109"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7FC238C2" w14:textId="77777777" w:rsidTr="0084597C">
        <w:trPr>
          <w:trHeight w:val="403"/>
        </w:trPr>
        <w:tc>
          <w:tcPr>
            <w:tcW w:w="7763" w:type="dxa"/>
          </w:tcPr>
          <w:p w14:paraId="0720D716"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Laptop computers/ CDs/ Portable disk-drives/ memory sticks?</w:t>
            </w:r>
          </w:p>
        </w:tc>
        <w:tc>
          <w:tcPr>
            <w:tcW w:w="992" w:type="dxa"/>
          </w:tcPr>
          <w:p w14:paraId="11E8111B"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tcPr>
          <w:p w14:paraId="0EE4EF6F"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367BB48C" w14:textId="77777777" w:rsidTr="0084597C">
        <w:trPr>
          <w:trHeight w:val="403"/>
        </w:trPr>
        <w:tc>
          <w:tcPr>
            <w:tcW w:w="7763" w:type="dxa"/>
          </w:tcPr>
          <w:p w14:paraId="59085699"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“Cloud” storage or websites?</w:t>
            </w:r>
          </w:p>
        </w:tc>
        <w:tc>
          <w:tcPr>
            <w:tcW w:w="992" w:type="dxa"/>
          </w:tcPr>
          <w:p w14:paraId="2FEF099E"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tcPr>
          <w:p w14:paraId="0050CAAB"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71E1EDE3" w14:textId="77777777" w:rsidTr="0084597C">
        <w:trPr>
          <w:trHeight w:val="403"/>
        </w:trPr>
        <w:tc>
          <w:tcPr>
            <w:tcW w:w="7763" w:type="dxa"/>
          </w:tcPr>
          <w:p w14:paraId="42CA4211"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Other – specify:</w:t>
            </w:r>
          </w:p>
          <w:p w14:paraId="64555AEB" w14:textId="77777777" w:rsidR="00CC5A7B" w:rsidRPr="00356F47" w:rsidRDefault="00CC5A7B" w:rsidP="0084597C">
            <w:pPr>
              <w:autoSpaceDE w:val="0"/>
              <w:autoSpaceDN w:val="0"/>
              <w:adjustRightInd w:val="0"/>
              <w:rPr>
                <w:rFonts w:ascii="Arial" w:hAnsi="Arial" w:cs="Arial"/>
              </w:rPr>
            </w:pPr>
          </w:p>
        </w:tc>
        <w:tc>
          <w:tcPr>
            <w:tcW w:w="992" w:type="dxa"/>
          </w:tcPr>
          <w:p w14:paraId="398DD3EB"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tcPr>
          <w:p w14:paraId="1107C374"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7E770324" w14:textId="77777777" w:rsidTr="0084597C">
        <w:trPr>
          <w:trHeight w:val="403"/>
        </w:trPr>
        <w:tc>
          <w:tcPr>
            <w:tcW w:w="9889" w:type="dxa"/>
            <w:gridSpan w:val="3"/>
          </w:tcPr>
          <w:p w14:paraId="037018E0" w14:textId="77777777" w:rsidR="00CC5A7B" w:rsidRPr="00356F47" w:rsidRDefault="00CC5A7B" w:rsidP="0084597C">
            <w:pPr>
              <w:autoSpaceDE w:val="0"/>
              <w:autoSpaceDN w:val="0"/>
              <w:adjustRightInd w:val="0"/>
              <w:rPr>
                <w:rFonts w:ascii="Arial" w:hAnsi="Arial" w:cs="Arial"/>
                <w:b/>
                <w:bCs/>
              </w:rPr>
            </w:pPr>
            <w:r w:rsidRPr="00356F47">
              <w:rPr>
                <w:rFonts w:ascii="Arial" w:hAnsi="Arial" w:cs="Arial"/>
                <w:bCs/>
              </w:rPr>
              <w:t xml:space="preserve">For all stored data, explain the measures in place to ensure data confidentiality, including details of password protection, encryption and </w:t>
            </w:r>
            <w:proofErr w:type="spellStart"/>
            <w:r w:rsidRPr="00356F47">
              <w:rPr>
                <w:rFonts w:ascii="Arial" w:hAnsi="Arial" w:cs="Arial"/>
                <w:bCs/>
              </w:rPr>
              <w:t>anonymisation</w:t>
            </w:r>
            <w:proofErr w:type="spellEnd"/>
            <w:r w:rsidRPr="00356F47">
              <w:rPr>
                <w:rFonts w:ascii="Arial" w:hAnsi="Arial" w:cs="Arial"/>
              </w:rPr>
              <w:t>:</w:t>
            </w:r>
          </w:p>
        </w:tc>
      </w:tr>
      <w:tr w:rsidR="00CC5A7B" w:rsidRPr="004C3A0B" w14:paraId="53B949FB" w14:textId="77777777" w:rsidTr="0084597C">
        <w:trPr>
          <w:trHeight w:val="403"/>
        </w:trPr>
        <w:tc>
          <w:tcPr>
            <w:tcW w:w="9889" w:type="dxa"/>
            <w:gridSpan w:val="3"/>
          </w:tcPr>
          <w:p w14:paraId="36C07E01" w14:textId="77777777" w:rsidR="00CC5A7B" w:rsidRPr="00356F47" w:rsidRDefault="00CC5A7B" w:rsidP="0084597C">
            <w:pPr>
              <w:autoSpaceDE w:val="0"/>
              <w:autoSpaceDN w:val="0"/>
              <w:adjustRightInd w:val="0"/>
              <w:rPr>
                <w:rFonts w:ascii="Arial" w:hAnsi="Arial" w:cs="Arial"/>
                <w:bCs/>
              </w:rPr>
            </w:pPr>
            <w:r w:rsidRPr="00356F47">
              <w:rPr>
                <w:rFonts w:ascii="Arial" w:hAnsi="Arial" w:cs="Arial"/>
                <w:bCs/>
              </w:rPr>
              <w:lastRenderedPageBreak/>
              <w:t xml:space="preserve">Questionnaire responses will be hard copies. These will be kept </w:t>
            </w:r>
            <w:r>
              <w:rPr>
                <w:rFonts w:ascii="Arial" w:hAnsi="Arial" w:cs="Arial"/>
                <w:bCs/>
              </w:rPr>
              <w:t xml:space="preserve">in secure premises in a locked filing cabinet. They </w:t>
            </w:r>
            <w:r w:rsidRPr="00356F47">
              <w:rPr>
                <w:rFonts w:ascii="Arial" w:hAnsi="Arial" w:cs="Arial"/>
                <w:bCs/>
              </w:rPr>
              <w:t xml:space="preserve">will be </w:t>
            </w:r>
            <w:proofErr w:type="gramStart"/>
            <w:r w:rsidRPr="00356F47">
              <w:rPr>
                <w:rFonts w:ascii="Arial" w:hAnsi="Arial" w:cs="Arial"/>
                <w:bCs/>
              </w:rPr>
              <w:t>anonymous</w:t>
            </w:r>
            <w:proofErr w:type="gramEnd"/>
            <w:r w:rsidRPr="00356F47">
              <w:rPr>
                <w:rFonts w:ascii="Arial" w:hAnsi="Arial" w:cs="Arial"/>
                <w:bCs/>
              </w:rPr>
              <w:t xml:space="preserve"> so they are not traceable to individuals.</w:t>
            </w:r>
          </w:p>
          <w:p w14:paraId="11AEC502" w14:textId="77777777" w:rsidR="00CC5A7B" w:rsidRPr="00356F47" w:rsidRDefault="00CC5A7B" w:rsidP="0084597C">
            <w:pPr>
              <w:autoSpaceDE w:val="0"/>
              <w:autoSpaceDN w:val="0"/>
              <w:adjustRightInd w:val="0"/>
              <w:rPr>
                <w:rFonts w:ascii="Arial" w:hAnsi="Arial" w:cs="Arial"/>
                <w:bCs/>
              </w:rPr>
            </w:pPr>
            <w:r w:rsidRPr="00356F47">
              <w:rPr>
                <w:rFonts w:ascii="Arial" w:hAnsi="Arial" w:cs="Arial"/>
                <w:bCs/>
              </w:rPr>
              <w:t>All other data will be kept on an encrypted memory-stick.</w:t>
            </w:r>
            <w:r>
              <w:rPr>
                <w:rFonts w:ascii="Arial" w:hAnsi="Arial" w:cs="Arial"/>
                <w:bCs/>
              </w:rPr>
              <w:t xml:space="preserve"> No information will be shared via email or other methods that may be hacked.</w:t>
            </w:r>
            <w:r w:rsidRPr="00356F47">
              <w:rPr>
                <w:rFonts w:ascii="Arial" w:hAnsi="Arial" w:cs="Arial"/>
                <w:bCs/>
              </w:rPr>
              <w:t xml:space="preserve"> No personal information</w:t>
            </w:r>
            <w:r>
              <w:rPr>
                <w:rFonts w:ascii="Arial" w:hAnsi="Arial" w:cs="Arial"/>
                <w:bCs/>
              </w:rPr>
              <w:t xml:space="preserve"> such as names, dates of birth, address</w:t>
            </w:r>
            <w:r w:rsidRPr="00356F47">
              <w:rPr>
                <w:rFonts w:ascii="Arial" w:hAnsi="Arial" w:cs="Arial"/>
                <w:bCs/>
              </w:rPr>
              <w:t xml:space="preserve"> will be used in the data.</w:t>
            </w:r>
          </w:p>
          <w:p w14:paraId="78C88CA1" w14:textId="77777777" w:rsidR="00CC5A7B" w:rsidRPr="008443A5" w:rsidRDefault="00CC5A7B" w:rsidP="0084597C">
            <w:pPr>
              <w:autoSpaceDE w:val="0"/>
              <w:autoSpaceDN w:val="0"/>
              <w:adjustRightInd w:val="0"/>
              <w:rPr>
                <w:rFonts w:ascii="Arial" w:eastAsia="Arial" w:hAnsi="Arial" w:cs="Arial"/>
                <w:sz w:val="24"/>
                <w:szCs w:val="24"/>
              </w:rPr>
            </w:pPr>
            <w:r w:rsidRPr="00356F47">
              <w:rPr>
                <w:rFonts w:ascii="Arial" w:hAnsi="Arial" w:cs="Arial"/>
                <w:bCs/>
              </w:rPr>
              <w:t xml:space="preserve">Audio recordings </w:t>
            </w:r>
            <w:r w:rsidRPr="008443A5">
              <w:rPr>
                <w:rFonts w:ascii="Arial" w:eastAsia="Arial" w:hAnsi="Arial" w:cs="Arial"/>
                <w:sz w:val="24"/>
                <w:szCs w:val="24"/>
              </w:rPr>
              <w:t xml:space="preserve">of interviews and focus group discussion will be transcribed and saved on an encrypted memory stick. The audio file will be permanently deleted as soon as it is typed up. </w:t>
            </w:r>
          </w:p>
          <w:p w14:paraId="40C7F174" w14:textId="77777777" w:rsidR="00CC5A7B" w:rsidRPr="008443A5" w:rsidRDefault="00CC5A7B" w:rsidP="0084597C">
            <w:pPr>
              <w:autoSpaceDE w:val="0"/>
              <w:autoSpaceDN w:val="0"/>
              <w:adjustRightInd w:val="0"/>
              <w:rPr>
                <w:rFonts w:ascii="Arial" w:eastAsia="Arial" w:hAnsi="Arial" w:cs="Arial"/>
                <w:sz w:val="24"/>
                <w:szCs w:val="24"/>
              </w:rPr>
            </w:pPr>
            <w:r w:rsidRPr="008443A5">
              <w:rPr>
                <w:rFonts w:ascii="Arial" w:eastAsia="Arial" w:hAnsi="Arial" w:cs="Arial"/>
                <w:sz w:val="24"/>
                <w:szCs w:val="24"/>
              </w:rPr>
              <w:t xml:space="preserve">A wide range of research including the University of Wales’ data management policy demonstrates, research must produce data that is accurate and reliable. However, as this research uses qualitative data as a means of data collection, some limitations may occur. </w:t>
            </w:r>
          </w:p>
          <w:p w14:paraId="5186B772" w14:textId="77777777" w:rsidR="00CC5A7B" w:rsidRDefault="00CC5A7B" w:rsidP="0084597C">
            <w:pPr>
              <w:autoSpaceDE w:val="0"/>
              <w:autoSpaceDN w:val="0"/>
              <w:adjustRightInd w:val="0"/>
              <w:rPr>
                <w:rFonts w:ascii="Arial" w:eastAsia="Arial" w:hAnsi="Arial" w:cs="Arial"/>
                <w:sz w:val="24"/>
                <w:szCs w:val="24"/>
              </w:rPr>
            </w:pPr>
            <w:r w:rsidRPr="008443A5">
              <w:rPr>
                <w:rFonts w:ascii="Arial" w:eastAsia="Arial" w:hAnsi="Arial" w:cs="Arial"/>
                <w:sz w:val="24"/>
                <w:szCs w:val="24"/>
              </w:rPr>
              <w:t>For example, p</w:t>
            </w:r>
            <w:r w:rsidRPr="008F3E6A">
              <w:rPr>
                <w:rFonts w:ascii="Arial" w:eastAsia="Arial" w:hAnsi="Arial" w:cs="Arial"/>
                <w:sz w:val="24"/>
                <w:szCs w:val="24"/>
              </w:rPr>
              <w:t xml:space="preserve">roblems may arise if the data has not been recorded successfully during interviews or focus groups which could lead to inaccurate interpretations or misconceptions and therefore </w:t>
            </w:r>
            <w:r>
              <w:rPr>
                <w:rFonts w:ascii="Arial" w:eastAsia="Arial" w:hAnsi="Arial" w:cs="Arial"/>
                <w:sz w:val="24"/>
                <w:szCs w:val="24"/>
              </w:rPr>
              <w:t>may produce invalid or</w:t>
            </w:r>
            <w:r w:rsidRPr="008F3E6A">
              <w:rPr>
                <w:rFonts w:ascii="Arial" w:eastAsia="Arial" w:hAnsi="Arial" w:cs="Arial"/>
                <w:sz w:val="24"/>
                <w:szCs w:val="24"/>
              </w:rPr>
              <w:t xml:space="preserve"> unreliable data. When using qualitative data, it is easier to ‘hide’ research that does not support other findings which </w:t>
            </w:r>
            <w:r>
              <w:rPr>
                <w:rFonts w:ascii="Arial" w:eastAsia="Arial" w:hAnsi="Arial" w:cs="Arial"/>
                <w:sz w:val="24"/>
                <w:szCs w:val="24"/>
              </w:rPr>
              <w:t>would</w:t>
            </w:r>
            <w:r w:rsidRPr="008F3E6A">
              <w:rPr>
                <w:rFonts w:ascii="Arial" w:eastAsia="Arial" w:hAnsi="Arial" w:cs="Arial"/>
                <w:sz w:val="24"/>
                <w:szCs w:val="24"/>
              </w:rPr>
              <w:t xml:space="preserve">, again, lead to inaccurate and </w:t>
            </w:r>
            <w:r>
              <w:rPr>
                <w:rFonts w:ascii="Arial" w:eastAsia="Arial" w:hAnsi="Arial" w:cs="Arial"/>
                <w:sz w:val="24"/>
                <w:szCs w:val="24"/>
              </w:rPr>
              <w:t xml:space="preserve">/ or </w:t>
            </w:r>
            <w:r w:rsidRPr="008F3E6A">
              <w:rPr>
                <w:rFonts w:ascii="Arial" w:eastAsia="Arial" w:hAnsi="Arial" w:cs="Arial"/>
                <w:sz w:val="24"/>
                <w:szCs w:val="24"/>
              </w:rPr>
              <w:t xml:space="preserve">unreliable results. Another potential limitation with questionnaires is the ‘halo effect’. This is where participants make themselves out to be better than they are. This theory may apply to teachers and pupils, who may not want to state the truth regarding their teaching, learning or understanding of problem-solving. This may lead to potentially inaccurate and unreliable findings. </w:t>
            </w:r>
            <w:r>
              <w:rPr>
                <w:rFonts w:ascii="Arial" w:eastAsia="Arial" w:hAnsi="Arial" w:cs="Arial"/>
                <w:sz w:val="24"/>
                <w:szCs w:val="24"/>
              </w:rPr>
              <w:t>Another limitation is that</w:t>
            </w:r>
            <w:r w:rsidRPr="008F3E6A">
              <w:rPr>
                <w:rFonts w:ascii="Arial" w:eastAsia="Arial" w:hAnsi="Arial" w:cs="Arial"/>
                <w:sz w:val="24"/>
                <w:szCs w:val="24"/>
              </w:rPr>
              <w:t xml:space="preserve"> open-ended questions can be difficult to analyse and compare which may lead to inaccurate information. Finally, as the participants are familiar with the researcher, social </w:t>
            </w:r>
            <w:r w:rsidRPr="008F3E6A">
              <w:rPr>
                <w:rFonts w:ascii="Arial" w:eastAsia="Arial" w:hAnsi="Arial" w:cs="Arial"/>
                <w:bCs/>
                <w:sz w:val="24"/>
                <w:szCs w:val="24"/>
              </w:rPr>
              <w:t>desirability bias may be an issue. T</w:t>
            </w:r>
            <w:r w:rsidRPr="008F3E6A">
              <w:rPr>
                <w:rFonts w:ascii="Arial" w:eastAsia="Arial" w:hAnsi="Arial" w:cs="Arial"/>
                <w:sz w:val="24"/>
                <w:szCs w:val="24"/>
              </w:rPr>
              <w:t xml:space="preserve">his bias involves respondents answering questions in a way that they think will lead to being accepted and liked. Regardless of the research format, some people will report inaccurately on personal topics to present themselves in the best possible light. This research aims to </w:t>
            </w:r>
            <w:proofErr w:type="spellStart"/>
            <w:r w:rsidRPr="008F3E6A">
              <w:rPr>
                <w:rFonts w:ascii="Arial" w:eastAsia="Arial" w:hAnsi="Arial" w:cs="Arial"/>
                <w:sz w:val="24"/>
                <w:szCs w:val="24"/>
              </w:rPr>
              <w:t>minimise</w:t>
            </w:r>
            <w:proofErr w:type="spellEnd"/>
            <w:r w:rsidRPr="008F3E6A">
              <w:rPr>
                <w:rFonts w:ascii="Arial" w:eastAsia="Arial" w:hAnsi="Arial" w:cs="Arial"/>
                <w:sz w:val="24"/>
                <w:szCs w:val="24"/>
              </w:rPr>
              <w:t xml:space="preserve"> this bias by encouraging participants to be honest and ensuring that participants know that it is okay to answer in a way that is not socially desirable</w:t>
            </w:r>
            <w:r>
              <w:rPr>
                <w:rFonts w:ascii="Arial" w:eastAsia="Arial" w:hAnsi="Arial" w:cs="Arial"/>
                <w:sz w:val="24"/>
                <w:szCs w:val="24"/>
              </w:rPr>
              <w:t xml:space="preserve"> or the same as other people</w:t>
            </w:r>
            <w:r w:rsidRPr="008F3E6A">
              <w:rPr>
                <w:rFonts w:ascii="Arial" w:eastAsia="Arial" w:hAnsi="Arial" w:cs="Arial"/>
                <w:sz w:val="24"/>
                <w:szCs w:val="24"/>
              </w:rPr>
              <w:t xml:space="preserve">. </w:t>
            </w:r>
            <w:r>
              <w:rPr>
                <w:rFonts w:ascii="Arial" w:eastAsia="Arial" w:hAnsi="Arial" w:cs="Arial"/>
                <w:sz w:val="24"/>
                <w:szCs w:val="24"/>
              </w:rPr>
              <w:t xml:space="preserve">This will encourage participants </w:t>
            </w:r>
            <w:r w:rsidRPr="008F3E6A">
              <w:rPr>
                <w:rFonts w:ascii="Arial" w:eastAsia="Arial" w:hAnsi="Arial" w:cs="Arial"/>
                <w:sz w:val="24"/>
                <w:szCs w:val="24"/>
              </w:rPr>
              <w:t>to provide honest</w:t>
            </w:r>
            <w:r>
              <w:rPr>
                <w:rFonts w:ascii="Arial" w:eastAsia="Arial" w:hAnsi="Arial" w:cs="Arial"/>
                <w:sz w:val="24"/>
                <w:szCs w:val="24"/>
              </w:rPr>
              <w:t xml:space="preserve"> and</w:t>
            </w:r>
            <w:r w:rsidRPr="008F3E6A">
              <w:rPr>
                <w:rFonts w:ascii="Arial" w:eastAsia="Arial" w:hAnsi="Arial" w:cs="Arial"/>
                <w:sz w:val="24"/>
                <w:szCs w:val="24"/>
              </w:rPr>
              <w:t xml:space="preserve"> representative answers. </w:t>
            </w:r>
          </w:p>
          <w:p w14:paraId="3838751E" w14:textId="77777777" w:rsidR="00CC5A7B" w:rsidRPr="008443A5" w:rsidRDefault="00CC5A7B" w:rsidP="0084597C">
            <w:pPr>
              <w:autoSpaceDE w:val="0"/>
              <w:autoSpaceDN w:val="0"/>
              <w:adjustRightInd w:val="0"/>
              <w:rPr>
                <w:rFonts w:ascii="Arial" w:eastAsia="Arial" w:hAnsi="Arial" w:cs="Arial"/>
                <w:sz w:val="24"/>
                <w:szCs w:val="24"/>
              </w:rPr>
            </w:pPr>
            <w:r w:rsidRPr="008443A5">
              <w:rPr>
                <w:rFonts w:ascii="Arial" w:eastAsia="Arial" w:hAnsi="Arial" w:cs="Arial"/>
                <w:sz w:val="24"/>
                <w:szCs w:val="24"/>
              </w:rPr>
              <w:t>The new GDPR (2018) act requires that citizens are entitled to know how and why their personal data is being stored, how it is being used and who can view or access it. This research will adhere to GDPR guidelines including the core principles for ethical data management. These include:</w:t>
            </w:r>
          </w:p>
          <w:p w14:paraId="68F1DE88" w14:textId="77777777" w:rsidR="00CC5A7B" w:rsidRPr="008443A5" w:rsidRDefault="00CC5A7B" w:rsidP="00CC5A7B">
            <w:pPr>
              <w:numPr>
                <w:ilvl w:val="0"/>
                <w:numId w:val="35"/>
              </w:numPr>
              <w:autoSpaceDE w:val="0"/>
              <w:autoSpaceDN w:val="0"/>
              <w:adjustRightInd w:val="0"/>
              <w:spacing w:after="0" w:line="240" w:lineRule="auto"/>
              <w:rPr>
                <w:rFonts w:ascii="Arial" w:eastAsia="Arial" w:hAnsi="Arial" w:cs="Arial"/>
                <w:sz w:val="24"/>
                <w:szCs w:val="24"/>
              </w:rPr>
            </w:pPr>
            <w:r w:rsidRPr="008443A5">
              <w:rPr>
                <w:rFonts w:ascii="Arial" w:eastAsia="Arial" w:hAnsi="Arial" w:cs="Arial"/>
                <w:sz w:val="24"/>
                <w:szCs w:val="24"/>
              </w:rPr>
              <w:t xml:space="preserve">Only collecting the data that is necessary. In this research, personal information such as names, ages, dates of birth, addresses are irrelevant and will not be asked for as it will not have an impact on the research. </w:t>
            </w:r>
          </w:p>
          <w:p w14:paraId="21F2F10F" w14:textId="77777777" w:rsidR="00CC5A7B" w:rsidRPr="008443A5" w:rsidRDefault="00CC5A7B" w:rsidP="00CC5A7B">
            <w:pPr>
              <w:numPr>
                <w:ilvl w:val="0"/>
                <w:numId w:val="35"/>
              </w:numPr>
              <w:autoSpaceDE w:val="0"/>
              <w:autoSpaceDN w:val="0"/>
              <w:adjustRightInd w:val="0"/>
              <w:spacing w:after="0" w:line="240" w:lineRule="auto"/>
              <w:rPr>
                <w:rFonts w:ascii="Arial" w:eastAsia="Arial" w:hAnsi="Arial" w:cs="Arial"/>
                <w:sz w:val="24"/>
                <w:szCs w:val="24"/>
              </w:rPr>
            </w:pPr>
            <w:r w:rsidRPr="008443A5">
              <w:rPr>
                <w:rFonts w:ascii="Arial" w:eastAsia="Arial" w:hAnsi="Arial" w:cs="Arial"/>
                <w:sz w:val="24"/>
                <w:szCs w:val="24"/>
              </w:rPr>
              <w:t xml:space="preserve">All data will be gathered fairly and will adhere to ethical guidelines that have been considered throughout this assignment. All participants will have plenty of notice of the methods for data collection and will be made aware, during the presentation and in the consent forms of the purpose of the research. </w:t>
            </w:r>
          </w:p>
          <w:p w14:paraId="00168446" w14:textId="77777777" w:rsidR="00CC5A7B" w:rsidRDefault="00CC5A7B" w:rsidP="00CC5A7B">
            <w:pPr>
              <w:numPr>
                <w:ilvl w:val="0"/>
                <w:numId w:val="35"/>
              </w:numPr>
              <w:autoSpaceDE w:val="0"/>
              <w:autoSpaceDN w:val="0"/>
              <w:adjustRightInd w:val="0"/>
              <w:spacing w:after="0" w:line="240" w:lineRule="auto"/>
              <w:rPr>
                <w:rFonts w:ascii="Arial" w:eastAsia="Arial" w:hAnsi="Arial" w:cs="Arial"/>
                <w:sz w:val="24"/>
                <w:szCs w:val="24"/>
              </w:rPr>
            </w:pPr>
            <w:r w:rsidRPr="008443A5">
              <w:rPr>
                <w:rFonts w:ascii="Arial" w:eastAsia="Arial" w:hAnsi="Arial" w:cs="Arial"/>
                <w:sz w:val="24"/>
                <w:szCs w:val="24"/>
              </w:rPr>
              <w:t xml:space="preserve">The data for this research will be used to inform the intervention stage. Once the </w:t>
            </w:r>
            <w:r w:rsidRPr="008443A5">
              <w:rPr>
                <w:rFonts w:ascii="Arial" w:eastAsia="Arial" w:hAnsi="Arial" w:cs="Arial"/>
                <w:sz w:val="24"/>
                <w:szCs w:val="24"/>
              </w:rPr>
              <w:lastRenderedPageBreak/>
              <w:t xml:space="preserve">intervention has been planned and carried out, the data will no longer be relevant and will have been used for the specified purpose. As this research is context specific and cannot be </w:t>
            </w:r>
            <w:proofErr w:type="spellStart"/>
            <w:r w:rsidRPr="008443A5">
              <w:rPr>
                <w:rFonts w:ascii="Arial" w:eastAsia="Arial" w:hAnsi="Arial" w:cs="Arial"/>
                <w:sz w:val="24"/>
                <w:szCs w:val="24"/>
              </w:rPr>
              <w:t>generalised</w:t>
            </w:r>
            <w:proofErr w:type="spellEnd"/>
            <w:r w:rsidRPr="008443A5">
              <w:rPr>
                <w:rFonts w:ascii="Arial" w:eastAsia="Arial" w:hAnsi="Arial" w:cs="Arial"/>
                <w:sz w:val="24"/>
                <w:szCs w:val="24"/>
              </w:rPr>
              <w:t xml:space="preserve"> to other settings, the data gathered will only be used for the intervention for the specific group of learners that the intervention was carried out with. However, as participants will be made aware of from the outset, if the toolkit proves successful, it may be adapted to suit the needs of another group of learners and used by other staff members in the school to improve reasoning and problem-solving skills in their classes.  </w:t>
            </w:r>
          </w:p>
          <w:p w14:paraId="7ADD3144" w14:textId="77777777" w:rsidR="00CC5A7B" w:rsidRPr="008443A5" w:rsidRDefault="00CC5A7B" w:rsidP="0084597C">
            <w:pPr>
              <w:autoSpaceDE w:val="0"/>
              <w:autoSpaceDN w:val="0"/>
              <w:adjustRightInd w:val="0"/>
              <w:rPr>
                <w:rFonts w:ascii="Arial" w:eastAsia="Arial" w:hAnsi="Arial" w:cs="Arial"/>
                <w:sz w:val="24"/>
                <w:szCs w:val="24"/>
              </w:rPr>
            </w:pPr>
            <w:r w:rsidRPr="008443A5">
              <w:rPr>
                <w:rFonts w:ascii="Arial" w:eastAsia="Arial" w:hAnsi="Arial" w:cs="Arial"/>
                <w:sz w:val="24"/>
                <w:szCs w:val="24"/>
              </w:rPr>
              <w:t>A limitation of data management is that The Freedom of Information Act (2000) is applicable to request for access to data held by public authorities, which includes schools. However, the research data in these settings would be exempt from such requests where explicit confidentiality arrangements are in place. Therefore, as participants in this research will be partaking knowing that their information will remain confidential and anonymous, the data cannot and will not be shared.</w:t>
            </w:r>
          </w:p>
          <w:p w14:paraId="12B7F49E" w14:textId="77777777" w:rsidR="00CC5A7B" w:rsidRPr="00356F47" w:rsidRDefault="00CC5A7B" w:rsidP="0084597C">
            <w:pPr>
              <w:autoSpaceDE w:val="0"/>
              <w:autoSpaceDN w:val="0"/>
              <w:adjustRightInd w:val="0"/>
              <w:rPr>
                <w:rFonts w:ascii="Arial" w:hAnsi="Arial" w:cs="Arial"/>
                <w:b/>
                <w:bCs/>
              </w:rPr>
            </w:pPr>
          </w:p>
          <w:p w14:paraId="36301CB4" w14:textId="77777777" w:rsidR="00CC5A7B" w:rsidRPr="00356F47" w:rsidRDefault="00CC5A7B" w:rsidP="0084597C">
            <w:pPr>
              <w:autoSpaceDE w:val="0"/>
              <w:autoSpaceDN w:val="0"/>
              <w:adjustRightInd w:val="0"/>
              <w:rPr>
                <w:rFonts w:ascii="Arial" w:hAnsi="Arial" w:cs="Arial"/>
                <w:b/>
                <w:bCs/>
              </w:rPr>
            </w:pPr>
            <w:r w:rsidRPr="00356F47">
              <w:rPr>
                <w:rFonts w:ascii="Arial" w:hAnsi="Arial" w:cs="Arial"/>
                <w:sz w:val="18"/>
                <w:szCs w:val="18"/>
              </w:rPr>
              <w:t>(this box should expand as you type)</w:t>
            </w:r>
          </w:p>
          <w:p w14:paraId="6EC9EDEB" w14:textId="77777777" w:rsidR="00CC5A7B" w:rsidRPr="00356F47" w:rsidRDefault="00CC5A7B" w:rsidP="0084597C">
            <w:pPr>
              <w:autoSpaceDE w:val="0"/>
              <w:autoSpaceDN w:val="0"/>
              <w:adjustRightInd w:val="0"/>
              <w:jc w:val="center"/>
              <w:rPr>
                <w:rFonts w:ascii="Arial" w:hAnsi="Arial" w:cs="Arial"/>
                <w:b/>
                <w:bCs/>
              </w:rPr>
            </w:pPr>
          </w:p>
        </w:tc>
      </w:tr>
      <w:tr w:rsidR="00CC5A7B" w:rsidRPr="004C3A0B" w14:paraId="69EC8383" w14:textId="77777777" w:rsidTr="0084597C">
        <w:trPr>
          <w:trHeight w:val="439"/>
        </w:trPr>
        <w:tc>
          <w:tcPr>
            <w:tcW w:w="7763" w:type="dxa"/>
            <w:shd w:val="clear" w:color="auto" w:fill="F2F2F2"/>
            <w:vAlign w:val="center"/>
          </w:tcPr>
          <w:p w14:paraId="0657F489" w14:textId="77777777" w:rsidR="00CC5A7B" w:rsidRPr="00356F47" w:rsidRDefault="00CC5A7B" w:rsidP="0084597C">
            <w:pPr>
              <w:autoSpaceDE w:val="0"/>
              <w:autoSpaceDN w:val="0"/>
              <w:adjustRightInd w:val="0"/>
              <w:rPr>
                <w:rFonts w:ascii="Arial" w:hAnsi="Arial" w:cs="Arial"/>
                <w:b/>
                <w:bCs/>
              </w:rPr>
            </w:pPr>
            <w:r w:rsidRPr="00356F47">
              <w:rPr>
                <w:rFonts w:ascii="Arial" w:hAnsi="Arial" w:cs="Arial"/>
              </w:rPr>
              <w:lastRenderedPageBreak/>
              <w:t xml:space="preserve">Will the research activity </w:t>
            </w:r>
            <w:r w:rsidRPr="00356F47">
              <w:rPr>
                <w:rFonts w:ascii="Arial" w:hAnsi="Arial" w:cs="Arial"/>
                <w:bCs/>
              </w:rPr>
              <w:t xml:space="preserve">involve any of the following </w:t>
            </w:r>
            <w:proofErr w:type="gramStart"/>
            <w:r w:rsidRPr="00356F47">
              <w:rPr>
                <w:rFonts w:ascii="Arial" w:hAnsi="Arial" w:cs="Arial"/>
                <w:bCs/>
              </w:rPr>
              <w:t>activities:</w:t>
            </w:r>
            <w:proofErr w:type="gramEnd"/>
          </w:p>
        </w:tc>
        <w:tc>
          <w:tcPr>
            <w:tcW w:w="992" w:type="dxa"/>
            <w:shd w:val="clear" w:color="auto" w:fill="F2F2F2"/>
            <w:vAlign w:val="center"/>
          </w:tcPr>
          <w:p w14:paraId="774CD0C8" w14:textId="77777777" w:rsidR="00CC5A7B" w:rsidRPr="00356F47" w:rsidRDefault="00CC5A7B" w:rsidP="0084597C">
            <w:pPr>
              <w:autoSpaceDE w:val="0"/>
              <w:autoSpaceDN w:val="0"/>
              <w:adjustRightInd w:val="0"/>
              <w:jc w:val="center"/>
              <w:rPr>
                <w:rFonts w:ascii="Arial" w:hAnsi="Arial" w:cs="Arial"/>
                <w:b/>
                <w:bCs/>
              </w:rPr>
            </w:pPr>
            <w:r w:rsidRPr="00356F47">
              <w:rPr>
                <w:rFonts w:ascii="Arial" w:hAnsi="Arial" w:cs="Arial"/>
                <w:b/>
                <w:bCs/>
              </w:rPr>
              <w:t>YES</w:t>
            </w:r>
          </w:p>
        </w:tc>
        <w:tc>
          <w:tcPr>
            <w:tcW w:w="1134" w:type="dxa"/>
            <w:shd w:val="clear" w:color="auto" w:fill="F2F2F2"/>
            <w:vAlign w:val="center"/>
          </w:tcPr>
          <w:p w14:paraId="58F27E84" w14:textId="77777777" w:rsidR="00CC5A7B" w:rsidRPr="00356F47" w:rsidRDefault="00CC5A7B" w:rsidP="0084597C">
            <w:pPr>
              <w:autoSpaceDE w:val="0"/>
              <w:autoSpaceDN w:val="0"/>
              <w:adjustRightInd w:val="0"/>
              <w:jc w:val="center"/>
              <w:rPr>
                <w:rFonts w:ascii="Arial" w:hAnsi="Arial" w:cs="Arial"/>
                <w:b/>
                <w:bCs/>
              </w:rPr>
            </w:pPr>
            <w:r w:rsidRPr="00356F47">
              <w:rPr>
                <w:rFonts w:ascii="Arial" w:hAnsi="Arial" w:cs="Arial"/>
                <w:b/>
                <w:bCs/>
              </w:rPr>
              <w:t>NO</w:t>
            </w:r>
          </w:p>
        </w:tc>
      </w:tr>
      <w:tr w:rsidR="00CC5A7B" w:rsidRPr="004C3A0B" w14:paraId="336EFEF5" w14:textId="77777777" w:rsidTr="0084597C">
        <w:trPr>
          <w:trHeight w:val="439"/>
        </w:trPr>
        <w:tc>
          <w:tcPr>
            <w:tcW w:w="7763" w:type="dxa"/>
            <w:shd w:val="clear" w:color="auto" w:fill="F2F2F2"/>
            <w:vAlign w:val="center"/>
          </w:tcPr>
          <w:p w14:paraId="317E3892"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Electronic transfer of data in any form?</w:t>
            </w:r>
          </w:p>
        </w:tc>
        <w:tc>
          <w:tcPr>
            <w:tcW w:w="992" w:type="dxa"/>
            <w:shd w:val="clear" w:color="auto" w:fill="BFBFBF"/>
            <w:vAlign w:val="center"/>
          </w:tcPr>
          <w:p w14:paraId="524CF5CE"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6D7EC596"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676EC47D" w14:textId="77777777" w:rsidTr="0084597C">
        <w:trPr>
          <w:trHeight w:val="403"/>
        </w:trPr>
        <w:tc>
          <w:tcPr>
            <w:tcW w:w="7763" w:type="dxa"/>
            <w:shd w:val="clear" w:color="auto" w:fill="F2F2F2"/>
            <w:vAlign w:val="center"/>
          </w:tcPr>
          <w:p w14:paraId="4437D365"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Sharing of data with others at the University?</w:t>
            </w:r>
          </w:p>
        </w:tc>
        <w:tc>
          <w:tcPr>
            <w:tcW w:w="992" w:type="dxa"/>
            <w:shd w:val="clear" w:color="auto" w:fill="BFBFBF"/>
            <w:vAlign w:val="center"/>
          </w:tcPr>
          <w:p w14:paraId="2CB5B417"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51CAAD7F"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350062AA" w14:textId="77777777" w:rsidTr="0084597C">
        <w:trPr>
          <w:trHeight w:val="439"/>
        </w:trPr>
        <w:tc>
          <w:tcPr>
            <w:tcW w:w="7763" w:type="dxa"/>
            <w:shd w:val="clear" w:color="auto" w:fill="F2F2F2"/>
            <w:vAlign w:val="center"/>
          </w:tcPr>
          <w:p w14:paraId="1F74EA12"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 xml:space="preserve">Sharing of data with other </w:t>
            </w:r>
            <w:proofErr w:type="spellStart"/>
            <w:r w:rsidRPr="00356F47">
              <w:rPr>
                <w:rFonts w:ascii="Arial" w:hAnsi="Arial" w:cs="Arial"/>
              </w:rPr>
              <w:t>organisations</w:t>
            </w:r>
            <w:proofErr w:type="spellEnd"/>
            <w:r w:rsidRPr="00356F47">
              <w:rPr>
                <w:rFonts w:ascii="Arial" w:hAnsi="Arial" w:cs="Arial"/>
              </w:rPr>
              <w:t>?</w:t>
            </w:r>
          </w:p>
        </w:tc>
        <w:tc>
          <w:tcPr>
            <w:tcW w:w="992" w:type="dxa"/>
            <w:shd w:val="clear" w:color="auto" w:fill="BFBFBF"/>
            <w:vAlign w:val="center"/>
          </w:tcPr>
          <w:p w14:paraId="63447546"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5453FC3C"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45714BFA" w14:textId="77777777" w:rsidTr="0084597C">
        <w:trPr>
          <w:trHeight w:val="403"/>
        </w:trPr>
        <w:tc>
          <w:tcPr>
            <w:tcW w:w="7763" w:type="dxa"/>
            <w:shd w:val="clear" w:color="auto" w:fill="F2F2F2"/>
            <w:vAlign w:val="center"/>
          </w:tcPr>
          <w:p w14:paraId="6AD5D791"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Export of data outside the European Union or importing of data from outside the UK?</w:t>
            </w:r>
          </w:p>
        </w:tc>
        <w:tc>
          <w:tcPr>
            <w:tcW w:w="992" w:type="dxa"/>
            <w:shd w:val="clear" w:color="auto" w:fill="BFBFBF"/>
            <w:vAlign w:val="center"/>
          </w:tcPr>
          <w:p w14:paraId="28BBBE47"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457F7326"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3B4E4A91" w14:textId="77777777" w:rsidTr="0084597C">
        <w:trPr>
          <w:trHeight w:val="403"/>
        </w:trPr>
        <w:tc>
          <w:tcPr>
            <w:tcW w:w="7763" w:type="dxa"/>
            <w:shd w:val="clear" w:color="auto" w:fill="F2F2F2"/>
            <w:vAlign w:val="center"/>
          </w:tcPr>
          <w:p w14:paraId="267C8120"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Use of personal addresses, postcodes, faxes, emails or telephone numbers?</w:t>
            </w:r>
          </w:p>
        </w:tc>
        <w:tc>
          <w:tcPr>
            <w:tcW w:w="992" w:type="dxa"/>
            <w:shd w:val="clear" w:color="auto" w:fill="BFBFBF"/>
            <w:vAlign w:val="center"/>
          </w:tcPr>
          <w:p w14:paraId="11727129"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6E6BDEC6"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7CB4B297" w14:textId="77777777" w:rsidTr="0084597C">
        <w:trPr>
          <w:trHeight w:val="403"/>
        </w:trPr>
        <w:tc>
          <w:tcPr>
            <w:tcW w:w="7763" w:type="dxa"/>
            <w:shd w:val="clear" w:color="auto" w:fill="F2F2F2"/>
            <w:vAlign w:val="center"/>
          </w:tcPr>
          <w:p w14:paraId="458F613C"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Publication of data that might allow identification of individuals?</w:t>
            </w:r>
          </w:p>
        </w:tc>
        <w:tc>
          <w:tcPr>
            <w:tcW w:w="992" w:type="dxa"/>
            <w:shd w:val="clear" w:color="auto" w:fill="BFBFBF"/>
            <w:vAlign w:val="center"/>
          </w:tcPr>
          <w:p w14:paraId="28921C5B"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08569592"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632A35F6" w14:textId="77777777" w:rsidTr="0084597C">
        <w:trPr>
          <w:trHeight w:val="403"/>
        </w:trPr>
        <w:tc>
          <w:tcPr>
            <w:tcW w:w="7763" w:type="dxa"/>
            <w:shd w:val="clear" w:color="auto" w:fill="F2F2F2"/>
            <w:vAlign w:val="center"/>
          </w:tcPr>
          <w:p w14:paraId="3B343FAB" w14:textId="77777777" w:rsidR="00CC5A7B" w:rsidRPr="00356F47" w:rsidRDefault="00CC5A7B" w:rsidP="0084597C">
            <w:pPr>
              <w:autoSpaceDE w:val="0"/>
              <w:autoSpaceDN w:val="0"/>
              <w:adjustRightInd w:val="0"/>
              <w:rPr>
                <w:rFonts w:ascii="Arial" w:hAnsi="Arial" w:cs="Arial"/>
              </w:rPr>
            </w:pPr>
            <w:r w:rsidRPr="00356F47">
              <w:rPr>
                <w:rFonts w:ascii="Arial" w:hAnsi="Arial" w:cs="Arial"/>
              </w:rPr>
              <w:t>Use of data management system?</w:t>
            </w:r>
          </w:p>
        </w:tc>
        <w:tc>
          <w:tcPr>
            <w:tcW w:w="992" w:type="dxa"/>
            <w:shd w:val="clear" w:color="auto" w:fill="BFBFBF"/>
            <w:vAlign w:val="center"/>
          </w:tcPr>
          <w:p w14:paraId="5E7B63DA"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3EB28F24" w14:textId="77777777" w:rsidR="00CC5A7B" w:rsidRPr="00356F47" w:rsidRDefault="00CC5A7B" w:rsidP="0084597C">
            <w:pPr>
              <w:autoSpaceDE w:val="0"/>
              <w:autoSpaceDN w:val="0"/>
              <w:adjustRightInd w:val="0"/>
              <w:jc w:val="center"/>
              <w:rPr>
                <w:rFonts w:ascii="Arial" w:hAnsi="Arial" w:cs="Arial"/>
              </w:rPr>
            </w:pPr>
            <w:r w:rsidRPr="00356F47">
              <w:rPr>
                <w:rFonts w:ascii="MS Gothic" w:eastAsia="MS Gothic" w:hAnsi="MS Gothic" w:cs="Arial" w:hint="eastAsia"/>
                <w:b/>
                <w:bCs/>
              </w:rPr>
              <w:t>☒</w:t>
            </w:r>
          </w:p>
        </w:tc>
      </w:tr>
      <w:tr w:rsidR="00CC5A7B" w:rsidRPr="004C3A0B" w14:paraId="30AA0AA1" w14:textId="77777777" w:rsidTr="0084597C">
        <w:trPr>
          <w:trHeight w:val="403"/>
        </w:trPr>
        <w:tc>
          <w:tcPr>
            <w:tcW w:w="7763" w:type="dxa"/>
            <w:shd w:val="clear" w:color="auto" w:fill="F2F2F2"/>
            <w:vAlign w:val="center"/>
          </w:tcPr>
          <w:p w14:paraId="65650F0F" w14:textId="77777777" w:rsidR="00CC5A7B" w:rsidRPr="00356F47" w:rsidRDefault="00CC5A7B" w:rsidP="0084597C">
            <w:pPr>
              <w:autoSpaceDE w:val="0"/>
              <w:autoSpaceDN w:val="0"/>
              <w:adjustRightInd w:val="0"/>
              <w:rPr>
                <w:rFonts w:ascii="Arial" w:hAnsi="Arial" w:cs="Arial"/>
                <w:b/>
                <w:bCs/>
              </w:rPr>
            </w:pPr>
            <w:r w:rsidRPr="00356F47">
              <w:rPr>
                <w:rFonts w:ascii="Arial" w:hAnsi="Arial" w:cs="Arial"/>
              </w:rPr>
              <w:t>Data archiving?</w:t>
            </w:r>
          </w:p>
        </w:tc>
        <w:tc>
          <w:tcPr>
            <w:tcW w:w="992" w:type="dxa"/>
            <w:shd w:val="clear" w:color="auto" w:fill="BFBFBF"/>
            <w:vAlign w:val="center"/>
          </w:tcPr>
          <w:p w14:paraId="70FF937B"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c>
          <w:tcPr>
            <w:tcW w:w="1134" w:type="dxa"/>
            <w:shd w:val="clear" w:color="auto" w:fill="BFBFBF"/>
            <w:vAlign w:val="center"/>
          </w:tcPr>
          <w:p w14:paraId="17C9B824" w14:textId="77777777" w:rsidR="00CC5A7B" w:rsidRPr="00356F47" w:rsidRDefault="00CC5A7B" w:rsidP="0084597C">
            <w:pPr>
              <w:autoSpaceDE w:val="0"/>
              <w:autoSpaceDN w:val="0"/>
              <w:adjustRightInd w:val="0"/>
              <w:jc w:val="center"/>
              <w:rPr>
                <w:rFonts w:ascii="Arial" w:hAnsi="Arial" w:cs="Arial"/>
                <w:bCs/>
              </w:rPr>
            </w:pPr>
            <w:r w:rsidRPr="00356F47">
              <w:rPr>
                <w:rFonts w:ascii="MS Gothic" w:eastAsia="MS Gothic" w:hAnsi="MS Gothic" w:cs="Arial" w:hint="eastAsia"/>
                <w:b/>
                <w:bCs/>
              </w:rPr>
              <w:t>☒</w:t>
            </w:r>
          </w:p>
        </w:tc>
      </w:tr>
      <w:tr w:rsidR="00CC5A7B" w:rsidRPr="004C3A0B" w14:paraId="29853452" w14:textId="77777777" w:rsidTr="0084597C">
        <w:trPr>
          <w:trHeight w:val="403"/>
        </w:trPr>
        <w:tc>
          <w:tcPr>
            <w:tcW w:w="9889" w:type="dxa"/>
            <w:gridSpan w:val="3"/>
            <w:shd w:val="clear" w:color="auto" w:fill="F2F2F2"/>
            <w:vAlign w:val="center"/>
          </w:tcPr>
          <w:p w14:paraId="06669C42" w14:textId="77777777" w:rsidR="00CC5A7B" w:rsidRPr="00356F47" w:rsidRDefault="00CC5A7B" w:rsidP="0084597C">
            <w:pPr>
              <w:spacing w:before="120" w:after="120"/>
              <w:rPr>
                <w:rFonts w:ascii="Arial" w:hAnsi="Arial" w:cs="Arial"/>
                <w:bCs/>
              </w:rPr>
            </w:pPr>
            <w:r w:rsidRPr="00356F47">
              <w:rPr>
                <w:rFonts w:ascii="Arial" w:hAnsi="Arial" w:cs="Arial"/>
              </w:rPr>
              <w:t>If YES</w:t>
            </w:r>
            <w:r w:rsidRPr="00356F47">
              <w:rPr>
                <w:rFonts w:ascii="Arial" w:hAnsi="Arial" w:cs="Arial"/>
                <w:b/>
                <w:bCs/>
              </w:rPr>
              <w:t xml:space="preserve"> </w:t>
            </w:r>
            <w:r w:rsidRPr="00356F47">
              <w:rPr>
                <w:rFonts w:ascii="Arial" w:hAnsi="Arial" w:cs="Arial"/>
              </w:rPr>
              <w:t xml:space="preserve">to any question, please provide full details, </w:t>
            </w:r>
            <w:r w:rsidRPr="00356F47">
              <w:rPr>
                <w:rFonts w:ascii="Arial" w:hAnsi="Arial" w:cs="Arial"/>
                <w:bCs/>
              </w:rPr>
              <w:t>explaining how this will be conducted in accordance with the Data Protection Act (and/or any international equivalent):</w:t>
            </w:r>
          </w:p>
        </w:tc>
      </w:tr>
      <w:tr w:rsidR="00CC5A7B" w:rsidRPr="004C3A0B" w14:paraId="7BF4C6B1" w14:textId="77777777" w:rsidTr="0084597C">
        <w:trPr>
          <w:trHeight w:val="403"/>
        </w:trPr>
        <w:tc>
          <w:tcPr>
            <w:tcW w:w="9889" w:type="dxa"/>
            <w:gridSpan w:val="3"/>
            <w:vAlign w:val="center"/>
          </w:tcPr>
          <w:p w14:paraId="7634E4EF" w14:textId="77777777" w:rsidR="00CC5A7B" w:rsidRPr="00356F47" w:rsidRDefault="00CC5A7B" w:rsidP="0084597C">
            <w:pPr>
              <w:autoSpaceDE w:val="0"/>
              <w:autoSpaceDN w:val="0"/>
              <w:adjustRightInd w:val="0"/>
              <w:rPr>
                <w:rFonts w:ascii="Arial" w:hAnsi="Arial" w:cs="Arial"/>
              </w:rPr>
            </w:pPr>
          </w:p>
          <w:p w14:paraId="663F9909" w14:textId="77777777" w:rsidR="00CC5A7B" w:rsidRPr="00356F47" w:rsidRDefault="00CC5A7B" w:rsidP="0084597C">
            <w:pPr>
              <w:autoSpaceDE w:val="0"/>
              <w:autoSpaceDN w:val="0"/>
              <w:adjustRightInd w:val="0"/>
              <w:rPr>
                <w:rFonts w:ascii="Arial" w:hAnsi="Arial" w:cs="Arial"/>
              </w:rPr>
            </w:pPr>
          </w:p>
          <w:p w14:paraId="30DEE3FC" w14:textId="77777777" w:rsidR="00CC5A7B" w:rsidRPr="00356F47" w:rsidRDefault="00CC5A7B" w:rsidP="0084597C">
            <w:pPr>
              <w:autoSpaceDE w:val="0"/>
              <w:autoSpaceDN w:val="0"/>
              <w:adjustRightInd w:val="0"/>
              <w:rPr>
                <w:rFonts w:ascii="Arial" w:hAnsi="Arial" w:cs="Arial"/>
              </w:rPr>
            </w:pPr>
          </w:p>
          <w:p w14:paraId="71DCFBBB" w14:textId="77777777" w:rsidR="00CC5A7B" w:rsidRPr="00356F47" w:rsidRDefault="00CC5A7B" w:rsidP="0084597C">
            <w:pPr>
              <w:autoSpaceDE w:val="0"/>
              <w:autoSpaceDN w:val="0"/>
              <w:adjustRightInd w:val="0"/>
              <w:rPr>
                <w:rFonts w:ascii="Arial" w:hAnsi="Arial" w:cs="Arial"/>
              </w:rPr>
            </w:pPr>
          </w:p>
          <w:p w14:paraId="45B2362F" w14:textId="77777777" w:rsidR="00CC5A7B" w:rsidRPr="00356F47" w:rsidRDefault="00CC5A7B" w:rsidP="0084597C">
            <w:pPr>
              <w:autoSpaceDE w:val="0"/>
              <w:autoSpaceDN w:val="0"/>
              <w:adjustRightInd w:val="0"/>
              <w:rPr>
                <w:rFonts w:ascii="Arial" w:hAnsi="Arial" w:cs="Arial"/>
              </w:rPr>
            </w:pPr>
          </w:p>
          <w:p w14:paraId="60D58FA6" w14:textId="77777777" w:rsidR="00CC5A7B" w:rsidRPr="00356F47" w:rsidRDefault="00CC5A7B" w:rsidP="0084597C">
            <w:pPr>
              <w:autoSpaceDE w:val="0"/>
              <w:autoSpaceDN w:val="0"/>
              <w:adjustRightInd w:val="0"/>
              <w:rPr>
                <w:rFonts w:cs="Arial"/>
              </w:rPr>
            </w:pPr>
            <w:r w:rsidRPr="00356F47">
              <w:rPr>
                <w:rFonts w:ascii="Arial" w:hAnsi="Arial" w:cs="Arial"/>
                <w:color w:val="808080"/>
                <w:sz w:val="18"/>
                <w:szCs w:val="18"/>
              </w:rPr>
              <w:lastRenderedPageBreak/>
              <w:t>(this box should expand as you type)</w:t>
            </w:r>
          </w:p>
        </w:tc>
      </w:tr>
    </w:tbl>
    <w:p w14:paraId="78776A03" w14:textId="77777777" w:rsidR="00CC5A7B" w:rsidRPr="004C3A0B" w:rsidRDefault="00CC5A7B" w:rsidP="00CC5A7B">
      <w:pPr>
        <w:rPr>
          <w:rFonts w:ascii="Arial" w:hAnsi="Arial" w:cs="Arial"/>
          <w:sz w:val="16"/>
          <w:szCs w:val="16"/>
        </w:rPr>
      </w:pPr>
    </w:p>
    <w:tbl>
      <w:tblPr>
        <w:tblpPr w:leftFromText="180" w:rightFromText="180" w:vertAnchor="text" w:horzAnchor="margin" w:tblpY="489"/>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9"/>
      </w:tblGrid>
      <w:tr w:rsidR="00CC5A7B" w:rsidRPr="004C3A0B" w14:paraId="3F623A69" w14:textId="77777777" w:rsidTr="0084597C">
        <w:trPr>
          <w:trHeight w:val="403"/>
        </w:trPr>
        <w:tc>
          <w:tcPr>
            <w:tcW w:w="9889" w:type="dxa"/>
            <w:shd w:val="clear" w:color="auto" w:fill="F2F2F2"/>
            <w:vAlign w:val="center"/>
          </w:tcPr>
          <w:p w14:paraId="182ADCB8" w14:textId="77777777" w:rsidR="00CC5A7B" w:rsidRPr="00356F47" w:rsidRDefault="00CC5A7B" w:rsidP="0084597C">
            <w:pPr>
              <w:autoSpaceDE w:val="0"/>
              <w:autoSpaceDN w:val="0"/>
              <w:adjustRightInd w:val="0"/>
              <w:rPr>
                <w:rFonts w:ascii="Arial" w:hAnsi="Arial" w:cs="Arial"/>
              </w:rPr>
            </w:pPr>
            <w:r w:rsidRPr="00356F47">
              <w:rPr>
                <w:rFonts w:ascii="Arial" w:hAnsi="Arial" w:cs="Arial"/>
                <w:bCs/>
              </w:rPr>
              <w:t>List all who will have access to the data generated by the research activity</w:t>
            </w:r>
            <w:r w:rsidRPr="00356F47">
              <w:rPr>
                <w:rFonts w:ascii="Arial" w:hAnsi="Arial" w:cs="Arial"/>
              </w:rPr>
              <w:t>:</w:t>
            </w:r>
          </w:p>
        </w:tc>
      </w:tr>
      <w:tr w:rsidR="00CC5A7B" w:rsidRPr="004C3A0B" w14:paraId="3918FCD1" w14:textId="77777777" w:rsidTr="0084597C">
        <w:trPr>
          <w:trHeight w:val="403"/>
        </w:trPr>
        <w:tc>
          <w:tcPr>
            <w:tcW w:w="9889" w:type="dxa"/>
            <w:vAlign w:val="center"/>
          </w:tcPr>
          <w:p w14:paraId="00301D1B" w14:textId="68410543" w:rsidR="00CC5A7B" w:rsidRPr="00356F47" w:rsidRDefault="00CC5A7B" w:rsidP="0084597C">
            <w:pPr>
              <w:autoSpaceDE w:val="0"/>
              <w:autoSpaceDN w:val="0"/>
              <w:adjustRightInd w:val="0"/>
              <w:rPr>
                <w:rFonts w:ascii="Arial" w:hAnsi="Arial" w:cs="Arial"/>
              </w:rPr>
            </w:pPr>
            <w:r w:rsidRPr="00356F47">
              <w:rPr>
                <w:rFonts w:ascii="Arial" w:hAnsi="Arial" w:cs="Arial"/>
              </w:rPr>
              <w:t>Researcher only</w:t>
            </w:r>
          </w:p>
          <w:p w14:paraId="50D93D7E" w14:textId="77777777" w:rsidR="00CC5A7B" w:rsidRPr="00356F47" w:rsidRDefault="00CC5A7B" w:rsidP="0084597C">
            <w:pPr>
              <w:autoSpaceDE w:val="0"/>
              <w:autoSpaceDN w:val="0"/>
              <w:adjustRightInd w:val="0"/>
              <w:rPr>
                <w:rFonts w:cs="Arial"/>
              </w:rPr>
            </w:pPr>
            <w:r w:rsidRPr="00356F47">
              <w:rPr>
                <w:rFonts w:ascii="Arial" w:hAnsi="Arial" w:cs="Arial"/>
                <w:color w:val="808080"/>
                <w:sz w:val="18"/>
                <w:szCs w:val="18"/>
              </w:rPr>
              <w:t>(this box should expand as you type)</w:t>
            </w:r>
          </w:p>
        </w:tc>
      </w:tr>
      <w:tr w:rsidR="00CC5A7B" w:rsidRPr="004C3A0B" w14:paraId="524A76FF" w14:textId="77777777" w:rsidTr="0084597C">
        <w:trPr>
          <w:trHeight w:val="233"/>
        </w:trPr>
        <w:tc>
          <w:tcPr>
            <w:tcW w:w="9889" w:type="dxa"/>
            <w:vAlign w:val="center"/>
          </w:tcPr>
          <w:p w14:paraId="0EA7B153" w14:textId="77777777" w:rsidR="00CC5A7B" w:rsidRPr="00356F47" w:rsidRDefault="00CC5A7B" w:rsidP="0084597C">
            <w:pPr>
              <w:autoSpaceDE w:val="0"/>
              <w:autoSpaceDN w:val="0"/>
              <w:adjustRightInd w:val="0"/>
              <w:rPr>
                <w:rFonts w:ascii="Arial" w:hAnsi="Arial" w:cs="Arial"/>
                <w:sz w:val="16"/>
                <w:szCs w:val="16"/>
              </w:rPr>
            </w:pPr>
          </w:p>
        </w:tc>
      </w:tr>
      <w:tr w:rsidR="00CC5A7B" w:rsidRPr="004C3A0B" w14:paraId="31EE00FE" w14:textId="77777777" w:rsidTr="0084597C">
        <w:trPr>
          <w:trHeight w:val="403"/>
        </w:trPr>
        <w:tc>
          <w:tcPr>
            <w:tcW w:w="9889" w:type="dxa"/>
            <w:shd w:val="clear" w:color="auto" w:fill="F2F2F2"/>
          </w:tcPr>
          <w:p w14:paraId="0DC3F72C" w14:textId="77777777" w:rsidR="00CC5A7B" w:rsidRPr="00356F47" w:rsidRDefault="00CC5A7B" w:rsidP="0084597C">
            <w:pPr>
              <w:autoSpaceDE w:val="0"/>
              <w:autoSpaceDN w:val="0"/>
              <w:adjustRightInd w:val="0"/>
              <w:rPr>
                <w:rFonts w:ascii="Arial" w:hAnsi="Arial" w:cs="Arial"/>
              </w:rPr>
            </w:pPr>
            <w:r w:rsidRPr="00356F47">
              <w:rPr>
                <w:rFonts w:ascii="Arial" w:hAnsi="Arial" w:cs="Arial"/>
                <w:bCs/>
              </w:rPr>
              <w:t>List who will have control of, and act as custodian(s) for, data generated by the research activity</w:t>
            </w:r>
            <w:r w:rsidRPr="00356F47">
              <w:rPr>
                <w:rFonts w:ascii="Arial" w:hAnsi="Arial" w:cs="Arial"/>
              </w:rPr>
              <w:t>:</w:t>
            </w:r>
          </w:p>
        </w:tc>
      </w:tr>
      <w:tr w:rsidR="00CC5A7B" w:rsidRPr="004C3A0B" w14:paraId="188463F3" w14:textId="77777777" w:rsidTr="0084597C">
        <w:trPr>
          <w:trHeight w:val="403"/>
        </w:trPr>
        <w:tc>
          <w:tcPr>
            <w:tcW w:w="9889" w:type="dxa"/>
          </w:tcPr>
          <w:p w14:paraId="2F5EAD1B" w14:textId="2173BC60" w:rsidR="00CC5A7B" w:rsidRPr="00356F47" w:rsidRDefault="00CC5A7B" w:rsidP="0084597C">
            <w:pPr>
              <w:autoSpaceDE w:val="0"/>
              <w:autoSpaceDN w:val="0"/>
              <w:adjustRightInd w:val="0"/>
              <w:rPr>
                <w:rFonts w:ascii="Arial" w:hAnsi="Arial" w:cs="Arial"/>
              </w:rPr>
            </w:pPr>
            <w:r w:rsidRPr="00356F47">
              <w:rPr>
                <w:rFonts w:ascii="Arial" w:hAnsi="Arial" w:cs="Arial"/>
              </w:rPr>
              <w:t>Researcher only</w:t>
            </w:r>
          </w:p>
          <w:p w14:paraId="5E23A52C" w14:textId="77777777" w:rsidR="00CC5A7B" w:rsidRPr="00356F47" w:rsidRDefault="00CC5A7B" w:rsidP="0084597C">
            <w:pPr>
              <w:autoSpaceDE w:val="0"/>
              <w:autoSpaceDN w:val="0"/>
              <w:adjustRightInd w:val="0"/>
              <w:rPr>
                <w:rFonts w:cs="Arial"/>
              </w:rPr>
            </w:pPr>
            <w:r w:rsidRPr="00356F47">
              <w:rPr>
                <w:rFonts w:ascii="Arial" w:hAnsi="Arial" w:cs="Arial"/>
                <w:color w:val="808080"/>
                <w:sz w:val="18"/>
                <w:szCs w:val="18"/>
              </w:rPr>
              <w:t>(this box should expand as you type)</w:t>
            </w:r>
          </w:p>
        </w:tc>
      </w:tr>
      <w:tr w:rsidR="00CC5A7B" w:rsidRPr="004C3A0B" w14:paraId="23491FE7" w14:textId="77777777" w:rsidTr="0084597C">
        <w:trPr>
          <w:trHeight w:val="233"/>
        </w:trPr>
        <w:tc>
          <w:tcPr>
            <w:tcW w:w="9889" w:type="dxa"/>
          </w:tcPr>
          <w:p w14:paraId="29FB2863" w14:textId="77777777" w:rsidR="00CC5A7B" w:rsidRPr="00356F47" w:rsidRDefault="00CC5A7B" w:rsidP="0084597C">
            <w:pPr>
              <w:autoSpaceDE w:val="0"/>
              <w:autoSpaceDN w:val="0"/>
              <w:adjustRightInd w:val="0"/>
              <w:rPr>
                <w:rFonts w:ascii="Arial" w:hAnsi="Arial" w:cs="Arial"/>
                <w:sz w:val="16"/>
                <w:szCs w:val="16"/>
              </w:rPr>
            </w:pPr>
          </w:p>
        </w:tc>
      </w:tr>
      <w:tr w:rsidR="00CC5A7B" w:rsidRPr="004C3A0B" w14:paraId="5778807E" w14:textId="77777777" w:rsidTr="0084597C">
        <w:trPr>
          <w:trHeight w:val="403"/>
        </w:trPr>
        <w:tc>
          <w:tcPr>
            <w:tcW w:w="9889" w:type="dxa"/>
            <w:shd w:val="clear" w:color="auto" w:fill="F2F2F2"/>
          </w:tcPr>
          <w:p w14:paraId="4759B4C3" w14:textId="77777777" w:rsidR="00CC5A7B" w:rsidRPr="00356F47" w:rsidRDefault="00CC5A7B" w:rsidP="0084597C">
            <w:pPr>
              <w:autoSpaceDE w:val="0"/>
              <w:autoSpaceDN w:val="0"/>
              <w:adjustRightInd w:val="0"/>
              <w:rPr>
                <w:rFonts w:ascii="Arial" w:hAnsi="Arial" w:cs="Arial"/>
              </w:rPr>
            </w:pPr>
            <w:r w:rsidRPr="00356F47">
              <w:rPr>
                <w:rFonts w:ascii="Arial" w:hAnsi="Arial" w:cs="Arial"/>
                <w:bCs/>
              </w:rPr>
              <w:t xml:space="preserve">Give details of data storage arrangements, including where data will be stored, how long for, and in what form. Will data be archived – if so how and if not why not.  </w:t>
            </w:r>
          </w:p>
        </w:tc>
      </w:tr>
      <w:tr w:rsidR="00CC5A7B" w:rsidRPr="004C3A0B" w14:paraId="33A1D8D6" w14:textId="77777777" w:rsidTr="0084597C">
        <w:trPr>
          <w:trHeight w:val="403"/>
        </w:trPr>
        <w:tc>
          <w:tcPr>
            <w:tcW w:w="9889" w:type="dxa"/>
          </w:tcPr>
          <w:p w14:paraId="51B6878F" w14:textId="700E6AF7" w:rsidR="00CC5A7B" w:rsidRPr="00356F47" w:rsidRDefault="00CC5A7B" w:rsidP="0084597C">
            <w:pPr>
              <w:autoSpaceDE w:val="0"/>
              <w:autoSpaceDN w:val="0"/>
              <w:adjustRightInd w:val="0"/>
              <w:rPr>
                <w:rFonts w:ascii="Arial" w:hAnsi="Arial" w:cs="Arial"/>
              </w:rPr>
            </w:pPr>
            <w:r w:rsidRPr="00356F47">
              <w:rPr>
                <w:rFonts w:ascii="Arial" w:hAnsi="Arial" w:cs="Arial"/>
              </w:rPr>
              <w:t xml:space="preserve">Data will be stored on an encrypted memory stick until it is complete. Data will be deleted once the findings have been drawn on. Data will not be archived as it is not </w:t>
            </w:r>
            <w:proofErr w:type="spellStart"/>
            <w:r w:rsidRPr="00356F47">
              <w:rPr>
                <w:rFonts w:ascii="Arial" w:hAnsi="Arial" w:cs="Arial"/>
              </w:rPr>
              <w:t>generalisable</w:t>
            </w:r>
            <w:proofErr w:type="spellEnd"/>
            <w:r w:rsidRPr="00356F47">
              <w:rPr>
                <w:rFonts w:ascii="Arial" w:hAnsi="Arial" w:cs="Arial"/>
              </w:rPr>
              <w:t xml:space="preserve"> as it is context specific to the participants at the time.</w:t>
            </w:r>
          </w:p>
          <w:p w14:paraId="627B6A17" w14:textId="77777777" w:rsidR="00CC5A7B" w:rsidRPr="00356F47" w:rsidRDefault="00CC5A7B" w:rsidP="0084597C">
            <w:pPr>
              <w:autoSpaceDE w:val="0"/>
              <w:autoSpaceDN w:val="0"/>
              <w:adjustRightInd w:val="0"/>
              <w:rPr>
                <w:rFonts w:cs="Arial"/>
              </w:rPr>
            </w:pPr>
            <w:r w:rsidRPr="00356F47">
              <w:rPr>
                <w:rFonts w:ascii="Arial" w:hAnsi="Arial" w:cs="Arial"/>
                <w:color w:val="808080"/>
                <w:sz w:val="18"/>
                <w:szCs w:val="18"/>
              </w:rPr>
              <w:t>(this box should expand as you type)</w:t>
            </w:r>
          </w:p>
        </w:tc>
      </w:tr>
    </w:tbl>
    <w:p w14:paraId="63085378" w14:textId="77777777" w:rsidR="00CC5A7B" w:rsidRPr="004C3A0B" w:rsidRDefault="00CC5A7B" w:rsidP="00CC5A7B">
      <w:pPr>
        <w:rPr>
          <w:rFonts w:ascii="Arial" w:hAnsi="Arial" w:cs="Arial"/>
          <w:b/>
          <w:bCs/>
        </w:rPr>
      </w:pPr>
      <w:r w:rsidRPr="004C3A0B">
        <w:rPr>
          <w:rFonts w:ascii="Arial" w:hAnsi="Arial" w:cs="Arial"/>
          <w:b/>
          <w:bCs/>
        </w:rPr>
        <w:t>SECTION K: Declaration</w:t>
      </w:r>
    </w:p>
    <w:p w14:paraId="5177189B" w14:textId="77777777" w:rsidR="00CC5A7B" w:rsidRPr="004C3A0B" w:rsidRDefault="00CC5A7B" w:rsidP="00CC5A7B">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CC5A7B" w:rsidRPr="004C3A0B" w14:paraId="6BA5610F" w14:textId="77777777" w:rsidTr="0084597C">
        <w:trPr>
          <w:trHeight w:val="1807"/>
        </w:trPr>
        <w:tc>
          <w:tcPr>
            <w:tcW w:w="9881" w:type="dxa"/>
            <w:gridSpan w:val="4"/>
            <w:shd w:val="clear" w:color="auto" w:fill="F2F2F2"/>
            <w:vAlign w:val="center"/>
          </w:tcPr>
          <w:p w14:paraId="1DDB39EB" w14:textId="742A797E" w:rsidR="00CC5A7B" w:rsidRPr="004C3A0B" w:rsidRDefault="00CC5A7B" w:rsidP="0084597C">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7E49AE01" w14:textId="77777777" w:rsidR="00CC5A7B" w:rsidRPr="004C3A0B" w:rsidRDefault="00CC5A7B" w:rsidP="0084597C">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39" w:history="1">
              <w:r w:rsidRPr="004C3A0B">
                <w:rPr>
                  <w:rStyle w:val="Hyperlink"/>
                  <w:rFonts w:ascii="Arial" w:hAnsi="Arial" w:cs="Arial"/>
                </w:rPr>
                <w:t>Research Ethics and Integrity Code of Practice</w:t>
              </w:r>
            </w:hyperlink>
          </w:p>
        </w:tc>
      </w:tr>
      <w:tr w:rsidR="00CC5A7B" w:rsidRPr="004C3A0B" w14:paraId="32DFF947" w14:textId="77777777" w:rsidTr="0084597C">
        <w:trPr>
          <w:trHeight w:val="657"/>
        </w:trPr>
        <w:tc>
          <w:tcPr>
            <w:tcW w:w="3219" w:type="dxa"/>
            <w:tcBorders>
              <w:right w:val="nil"/>
            </w:tcBorders>
            <w:vAlign w:val="center"/>
          </w:tcPr>
          <w:p w14:paraId="428970AA" w14:textId="77777777" w:rsidR="00CC5A7B" w:rsidRPr="004C3A0B" w:rsidRDefault="00CC5A7B" w:rsidP="0084597C">
            <w:pPr>
              <w:spacing w:before="100" w:beforeAutospacing="1" w:after="100" w:afterAutospacing="1"/>
              <w:rPr>
                <w:rFonts w:ascii="Arial" w:hAnsi="Arial" w:cs="Arial"/>
              </w:rPr>
            </w:pPr>
            <w:r w:rsidRPr="004C3A0B">
              <w:rPr>
                <w:rFonts w:ascii="Arial" w:hAnsi="Arial" w:cs="Arial"/>
                <w:b/>
                <w:bCs/>
              </w:rPr>
              <w:t>Signature of applicant:</w:t>
            </w:r>
            <w:r>
              <w:rPr>
                <w:rFonts w:ascii="Arial" w:hAnsi="Arial" w:cs="Arial"/>
                <w:b/>
                <w:bCs/>
              </w:rPr>
              <w:t xml:space="preserve"> </w:t>
            </w:r>
            <w:proofErr w:type="spellStart"/>
            <w:proofErr w:type="gramStart"/>
            <w:r>
              <w:rPr>
                <w:rFonts w:ascii="Arial" w:hAnsi="Arial" w:cs="Arial"/>
                <w:b/>
                <w:bCs/>
              </w:rPr>
              <w:t>S.Colebrook</w:t>
            </w:r>
            <w:proofErr w:type="spellEnd"/>
            <w:proofErr w:type="gramEnd"/>
          </w:p>
        </w:tc>
        <w:tc>
          <w:tcPr>
            <w:tcW w:w="3969" w:type="dxa"/>
            <w:tcBorders>
              <w:left w:val="nil"/>
            </w:tcBorders>
            <w:vAlign w:val="center"/>
          </w:tcPr>
          <w:p w14:paraId="2DB3F91C" w14:textId="77777777" w:rsidR="00CC5A7B" w:rsidRPr="004C3A0B" w:rsidRDefault="00CC5A7B" w:rsidP="0084597C">
            <w:pPr>
              <w:spacing w:before="100" w:beforeAutospacing="1" w:after="100" w:afterAutospacing="1"/>
              <w:rPr>
                <w:rFonts w:ascii="Arial" w:hAnsi="Arial" w:cs="Arial"/>
              </w:rPr>
            </w:pPr>
          </w:p>
        </w:tc>
        <w:tc>
          <w:tcPr>
            <w:tcW w:w="850" w:type="dxa"/>
            <w:tcBorders>
              <w:right w:val="nil"/>
            </w:tcBorders>
            <w:vAlign w:val="center"/>
          </w:tcPr>
          <w:p w14:paraId="6C68685B" w14:textId="77777777" w:rsidR="00CC5A7B" w:rsidRPr="004C3A0B" w:rsidRDefault="00CC5A7B" w:rsidP="0084597C">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7C786C4E" w14:textId="77777777" w:rsidR="00CC5A7B" w:rsidRPr="004C3A0B" w:rsidRDefault="00CC5A7B" w:rsidP="0084597C">
            <w:pPr>
              <w:spacing w:before="100" w:beforeAutospacing="1" w:after="100" w:afterAutospacing="1"/>
              <w:rPr>
                <w:rFonts w:ascii="Arial" w:hAnsi="Arial" w:cs="Arial"/>
              </w:rPr>
            </w:pPr>
            <w:r>
              <w:rPr>
                <w:rFonts w:ascii="Arial" w:hAnsi="Arial" w:cs="Arial"/>
              </w:rPr>
              <w:t>03/04/2019</w:t>
            </w:r>
          </w:p>
        </w:tc>
      </w:tr>
    </w:tbl>
    <w:p w14:paraId="556AE5E5" w14:textId="77777777" w:rsidR="00CC5A7B" w:rsidRPr="004C3A0B" w:rsidRDefault="00CC5A7B" w:rsidP="00CC5A7B">
      <w:pPr>
        <w:rPr>
          <w:rFonts w:ascii="Arial" w:hAnsi="Arial" w:cs="Arial"/>
        </w:rPr>
      </w:pPr>
    </w:p>
    <w:p w14:paraId="01025883" w14:textId="77777777" w:rsidR="00CC5A7B" w:rsidRPr="004C3A0B" w:rsidRDefault="00CC5A7B" w:rsidP="00CC5A7B">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C5A7B" w:rsidRPr="004C3A0B" w14:paraId="52B499B1" w14:textId="77777777" w:rsidTr="0084597C">
        <w:trPr>
          <w:trHeight w:val="346"/>
        </w:trPr>
        <w:tc>
          <w:tcPr>
            <w:tcW w:w="3227" w:type="dxa"/>
            <w:shd w:val="clear" w:color="auto" w:fill="F2F2F2"/>
            <w:vAlign w:val="center"/>
          </w:tcPr>
          <w:p w14:paraId="520A56A8" w14:textId="77777777" w:rsidR="00CC5A7B" w:rsidRPr="004C3A0B" w:rsidRDefault="00CC5A7B" w:rsidP="0084597C">
            <w:pPr>
              <w:pStyle w:val="ListParagraph"/>
              <w:ind w:left="0"/>
              <w:rPr>
                <w:rFonts w:ascii="Arial" w:hAnsi="Arial" w:cs="Arial"/>
              </w:rPr>
            </w:pPr>
            <w:r w:rsidRPr="004C3A0B">
              <w:rPr>
                <w:rFonts w:ascii="Arial" w:hAnsi="Arial" w:cs="Arial"/>
              </w:rPr>
              <w:t>Director of Studies/Supervisor:</w:t>
            </w:r>
          </w:p>
        </w:tc>
        <w:tc>
          <w:tcPr>
            <w:tcW w:w="3969" w:type="dxa"/>
            <w:vAlign w:val="center"/>
          </w:tcPr>
          <w:p w14:paraId="71AB464B" w14:textId="77777777" w:rsidR="00CC5A7B" w:rsidRPr="004C3A0B" w:rsidRDefault="00CC5A7B" w:rsidP="0084597C">
            <w:pPr>
              <w:pStyle w:val="ListParagraph"/>
              <w:ind w:left="0"/>
              <w:rPr>
                <w:rFonts w:ascii="Arial" w:hAnsi="Arial" w:cs="Arial"/>
              </w:rPr>
            </w:pPr>
            <w:r>
              <w:rPr>
                <w:rFonts w:ascii="Arial" w:hAnsi="Arial" w:cs="Arial"/>
              </w:rPr>
              <w:t xml:space="preserve">Catherine Morgan </w:t>
            </w:r>
          </w:p>
        </w:tc>
      </w:tr>
      <w:tr w:rsidR="00CC5A7B" w:rsidRPr="004C3A0B" w14:paraId="2A668A48" w14:textId="77777777" w:rsidTr="0084597C">
        <w:trPr>
          <w:trHeight w:val="347"/>
        </w:trPr>
        <w:tc>
          <w:tcPr>
            <w:tcW w:w="3227" w:type="dxa"/>
            <w:shd w:val="clear" w:color="auto" w:fill="F2F2F2"/>
            <w:vAlign w:val="center"/>
          </w:tcPr>
          <w:p w14:paraId="7578EB3F" w14:textId="77777777" w:rsidR="00CC5A7B" w:rsidRPr="004C3A0B" w:rsidRDefault="00CC5A7B" w:rsidP="0084597C">
            <w:pPr>
              <w:pStyle w:val="ListParagraph"/>
              <w:ind w:left="0"/>
              <w:rPr>
                <w:rFonts w:ascii="Arial" w:hAnsi="Arial" w:cs="Arial"/>
              </w:rPr>
            </w:pPr>
            <w:r w:rsidRPr="004C3A0B">
              <w:rPr>
                <w:rFonts w:ascii="Arial" w:hAnsi="Arial" w:cs="Arial"/>
              </w:rPr>
              <w:t>Signature:</w:t>
            </w:r>
          </w:p>
        </w:tc>
        <w:tc>
          <w:tcPr>
            <w:tcW w:w="3969" w:type="dxa"/>
            <w:vAlign w:val="center"/>
          </w:tcPr>
          <w:p w14:paraId="3AE5C8D2" w14:textId="77777777" w:rsidR="00CC5A7B" w:rsidRPr="004C3A0B" w:rsidRDefault="00CC5A7B" w:rsidP="0084597C">
            <w:pPr>
              <w:pStyle w:val="ListParagraph"/>
              <w:ind w:left="0"/>
              <w:rPr>
                <w:rFonts w:ascii="Arial" w:hAnsi="Arial" w:cs="Arial"/>
              </w:rPr>
            </w:pPr>
          </w:p>
          <w:p w14:paraId="1C5600B9" w14:textId="77777777" w:rsidR="00CC5A7B" w:rsidRPr="004C3A0B" w:rsidRDefault="00CC5A7B" w:rsidP="0084597C">
            <w:pPr>
              <w:pStyle w:val="ListParagraph"/>
              <w:ind w:left="0"/>
              <w:rPr>
                <w:rFonts w:ascii="Arial" w:hAnsi="Arial" w:cs="Arial"/>
              </w:rPr>
            </w:pPr>
          </w:p>
        </w:tc>
      </w:tr>
      <w:tr w:rsidR="00CC5A7B" w:rsidRPr="004C3A0B" w14:paraId="0E12D31D" w14:textId="77777777" w:rsidTr="0084597C">
        <w:trPr>
          <w:trHeight w:val="347"/>
        </w:trPr>
        <w:tc>
          <w:tcPr>
            <w:tcW w:w="3227" w:type="dxa"/>
            <w:shd w:val="clear" w:color="auto" w:fill="F2F2F2"/>
            <w:vAlign w:val="center"/>
          </w:tcPr>
          <w:p w14:paraId="3AD3B42A" w14:textId="77777777" w:rsidR="00CC5A7B" w:rsidRPr="004C3A0B" w:rsidRDefault="00CC5A7B" w:rsidP="0084597C">
            <w:pPr>
              <w:pStyle w:val="ListParagraph"/>
              <w:ind w:left="0"/>
              <w:rPr>
                <w:rFonts w:ascii="Arial" w:hAnsi="Arial" w:cs="Arial"/>
              </w:rPr>
            </w:pPr>
            <w:r w:rsidRPr="004C3A0B">
              <w:rPr>
                <w:rFonts w:ascii="Arial" w:hAnsi="Arial" w:cs="Arial"/>
              </w:rPr>
              <w:t>Date:</w:t>
            </w:r>
          </w:p>
        </w:tc>
        <w:tc>
          <w:tcPr>
            <w:tcW w:w="3969" w:type="dxa"/>
            <w:vAlign w:val="center"/>
          </w:tcPr>
          <w:p w14:paraId="66B37816" w14:textId="77777777" w:rsidR="00CC5A7B" w:rsidRPr="004C3A0B" w:rsidRDefault="00CC5A7B" w:rsidP="0084597C">
            <w:pPr>
              <w:pStyle w:val="ListParagraph"/>
              <w:ind w:left="0"/>
              <w:rPr>
                <w:rFonts w:ascii="Arial" w:hAnsi="Arial" w:cs="Arial"/>
              </w:rPr>
            </w:pPr>
          </w:p>
        </w:tc>
      </w:tr>
    </w:tbl>
    <w:p w14:paraId="0339C154" w14:textId="77777777" w:rsidR="00CC5A7B" w:rsidRPr="004C3A0B" w:rsidRDefault="00CC5A7B" w:rsidP="00CC5A7B">
      <w:pPr>
        <w:rPr>
          <w:rFonts w:ascii="Arial" w:hAnsi="Arial" w:cs="Arial"/>
        </w:rPr>
      </w:pPr>
    </w:p>
    <w:p w14:paraId="59BA530F" w14:textId="77777777" w:rsidR="00CC5A7B" w:rsidRPr="004C3A0B" w:rsidRDefault="00CC5A7B" w:rsidP="00CC5A7B">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C5A7B" w:rsidRPr="004C3A0B" w14:paraId="18C8D0ED" w14:textId="77777777" w:rsidTr="0084597C">
        <w:trPr>
          <w:trHeight w:val="346"/>
        </w:trPr>
        <w:tc>
          <w:tcPr>
            <w:tcW w:w="3227" w:type="dxa"/>
            <w:shd w:val="clear" w:color="auto" w:fill="F2F2F2"/>
            <w:vAlign w:val="center"/>
          </w:tcPr>
          <w:p w14:paraId="5C115259" w14:textId="77777777" w:rsidR="00CC5A7B" w:rsidRPr="004C3A0B" w:rsidRDefault="00CC5A7B" w:rsidP="0084597C">
            <w:pPr>
              <w:pStyle w:val="ListParagraph"/>
              <w:ind w:left="0"/>
              <w:rPr>
                <w:rFonts w:ascii="Arial" w:hAnsi="Arial" w:cs="Arial"/>
              </w:rPr>
            </w:pPr>
            <w:r w:rsidRPr="004C3A0B">
              <w:rPr>
                <w:rFonts w:ascii="Arial" w:hAnsi="Arial" w:cs="Arial"/>
              </w:rPr>
              <w:lastRenderedPageBreak/>
              <w:t>Head of School</w:t>
            </w:r>
            <w:r>
              <w:rPr>
                <w:rFonts w:ascii="Arial" w:hAnsi="Arial" w:cs="Arial"/>
              </w:rPr>
              <w:t>/Assistant Dean</w:t>
            </w:r>
            <w:r w:rsidRPr="004C3A0B">
              <w:rPr>
                <w:rFonts w:ascii="Arial" w:hAnsi="Arial" w:cs="Arial"/>
              </w:rPr>
              <w:t>:</w:t>
            </w:r>
          </w:p>
        </w:tc>
        <w:tc>
          <w:tcPr>
            <w:tcW w:w="3969" w:type="dxa"/>
            <w:vAlign w:val="center"/>
          </w:tcPr>
          <w:p w14:paraId="1F910064" w14:textId="77777777" w:rsidR="00CC5A7B" w:rsidRPr="004C3A0B" w:rsidRDefault="00CC5A7B" w:rsidP="0084597C">
            <w:pPr>
              <w:pStyle w:val="ListParagraph"/>
              <w:ind w:left="0"/>
              <w:rPr>
                <w:rFonts w:ascii="Arial" w:hAnsi="Arial" w:cs="Arial"/>
              </w:rPr>
            </w:pPr>
          </w:p>
        </w:tc>
      </w:tr>
      <w:tr w:rsidR="00CC5A7B" w:rsidRPr="004C3A0B" w14:paraId="3D5E70D8" w14:textId="77777777" w:rsidTr="0084597C">
        <w:trPr>
          <w:trHeight w:val="347"/>
        </w:trPr>
        <w:tc>
          <w:tcPr>
            <w:tcW w:w="3227" w:type="dxa"/>
            <w:shd w:val="clear" w:color="auto" w:fill="F2F2F2"/>
            <w:vAlign w:val="center"/>
          </w:tcPr>
          <w:p w14:paraId="6B03CA58" w14:textId="77777777" w:rsidR="00CC5A7B" w:rsidRPr="004C3A0B" w:rsidRDefault="00CC5A7B" w:rsidP="0084597C">
            <w:pPr>
              <w:pStyle w:val="ListParagraph"/>
              <w:ind w:left="0"/>
              <w:rPr>
                <w:rFonts w:ascii="Arial" w:hAnsi="Arial" w:cs="Arial"/>
              </w:rPr>
            </w:pPr>
            <w:r w:rsidRPr="004C3A0B">
              <w:rPr>
                <w:rFonts w:ascii="Arial" w:hAnsi="Arial" w:cs="Arial"/>
              </w:rPr>
              <w:t>Signature:</w:t>
            </w:r>
          </w:p>
        </w:tc>
        <w:tc>
          <w:tcPr>
            <w:tcW w:w="3969" w:type="dxa"/>
            <w:vAlign w:val="center"/>
          </w:tcPr>
          <w:p w14:paraId="0B767F4B" w14:textId="77777777" w:rsidR="00CC5A7B" w:rsidRPr="004C3A0B" w:rsidRDefault="00CC5A7B" w:rsidP="0084597C">
            <w:pPr>
              <w:pStyle w:val="ListParagraph"/>
              <w:ind w:left="0"/>
              <w:rPr>
                <w:rFonts w:ascii="Arial" w:hAnsi="Arial" w:cs="Arial"/>
              </w:rPr>
            </w:pPr>
          </w:p>
          <w:p w14:paraId="5BFE1452" w14:textId="77777777" w:rsidR="00CC5A7B" w:rsidRPr="004C3A0B" w:rsidRDefault="00CC5A7B" w:rsidP="0084597C">
            <w:pPr>
              <w:pStyle w:val="ListParagraph"/>
              <w:ind w:left="0"/>
              <w:rPr>
                <w:rFonts w:ascii="Arial" w:hAnsi="Arial" w:cs="Arial"/>
              </w:rPr>
            </w:pPr>
          </w:p>
        </w:tc>
      </w:tr>
      <w:tr w:rsidR="00CC5A7B" w:rsidRPr="004C3A0B" w14:paraId="555892AF" w14:textId="77777777" w:rsidTr="0084597C">
        <w:trPr>
          <w:trHeight w:val="347"/>
        </w:trPr>
        <w:tc>
          <w:tcPr>
            <w:tcW w:w="3227" w:type="dxa"/>
            <w:shd w:val="clear" w:color="auto" w:fill="F2F2F2"/>
            <w:vAlign w:val="center"/>
          </w:tcPr>
          <w:p w14:paraId="6B1BED40" w14:textId="77777777" w:rsidR="00CC5A7B" w:rsidRPr="004C3A0B" w:rsidRDefault="00CC5A7B" w:rsidP="0084597C">
            <w:pPr>
              <w:pStyle w:val="ListParagraph"/>
              <w:ind w:left="0"/>
              <w:rPr>
                <w:rFonts w:ascii="Arial" w:hAnsi="Arial" w:cs="Arial"/>
              </w:rPr>
            </w:pPr>
            <w:r w:rsidRPr="004C3A0B">
              <w:rPr>
                <w:rFonts w:ascii="Arial" w:hAnsi="Arial" w:cs="Arial"/>
              </w:rPr>
              <w:t>Date:</w:t>
            </w:r>
          </w:p>
        </w:tc>
        <w:tc>
          <w:tcPr>
            <w:tcW w:w="3969" w:type="dxa"/>
            <w:vAlign w:val="center"/>
          </w:tcPr>
          <w:p w14:paraId="2969A7D6" w14:textId="77777777" w:rsidR="00CC5A7B" w:rsidRPr="004C3A0B" w:rsidRDefault="00CC5A7B" w:rsidP="0084597C">
            <w:pPr>
              <w:pStyle w:val="ListParagraph"/>
              <w:ind w:left="0"/>
              <w:rPr>
                <w:rFonts w:ascii="Arial" w:hAnsi="Arial" w:cs="Arial"/>
              </w:rPr>
            </w:pPr>
          </w:p>
        </w:tc>
      </w:tr>
    </w:tbl>
    <w:p w14:paraId="1B6C468D" w14:textId="77777777" w:rsidR="00CC5A7B" w:rsidRPr="004C3A0B" w:rsidRDefault="00CC5A7B" w:rsidP="00CC5A7B">
      <w:pPr>
        <w:rPr>
          <w:rFonts w:ascii="Arial" w:hAnsi="Arial" w:cs="Arial"/>
        </w:rPr>
      </w:pPr>
      <w:bookmarkStart w:id="0" w:name="_GoBack"/>
      <w:bookmarkEnd w:id="0"/>
    </w:p>
    <w:p w14:paraId="23DB49F8" w14:textId="77777777" w:rsidR="00CC5A7B" w:rsidRPr="004C3A0B" w:rsidRDefault="00CC5A7B" w:rsidP="00CC5A7B">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9356"/>
      </w:tblGrid>
      <w:tr w:rsidR="00CC5A7B" w:rsidRPr="004C3A0B" w14:paraId="7304C4C3" w14:textId="77777777" w:rsidTr="0084597C">
        <w:trPr>
          <w:trHeight w:val="491"/>
        </w:trPr>
        <w:tc>
          <w:tcPr>
            <w:tcW w:w="675" w:type="dxa"/>
            <w:shd w:val="clear" w:color="auto" w:fill="BFBFBF"/>
            <w:vAlign w:val="center"/>
          </w:tcPr>
          <w:p w14:paraId="2EB17228" w14:textId="77777777" w:rsidR="00CC5A7B" w:rsidRPr="00356F47" w:rsidRDefault="00CC5A7B" w:rsidP="0084597C">
            <w:pPr>
              <w:jc w:val="center"/>
              <w:rPr>
                <w:rFonts w:ascii="Arial" w:eastAsia="MS Gothic" w:hAnsi="Arial" w:cs="Arial"/>
                <w:bCs/>
              </w:rPr>
            </w:pPr>
            <w:r w:rsidRPr="00356F47">
              <w:rPr>
                <w:rFonts w:ascii="MS Gothic" w:eastAsia="MS Gothic" w:hAnsi="MS Gothic" w:cs="Arial" w:hint="eastAsia"/>
                <w:b/>
                <w:bCs/>
              </w:rPr>
              <w:t>☒</w:t>
            </w:r>
          </w:p>
        </w:tc>
        <w:tc>
          <w:tcPr>
            <w:tcW w:w="9356" w:type="dxa"/>
            <w:vAlign w:val="center"/>
          </w:tcPr>
          <w:p w14:paraId="687531CF" w14:textId="77777777" w:rsidR="00CC5A7B" w:rsidRPr="00356F47" w:rsidRDefault="00CC5A7B" w:rsidP="0084597C">
            <w:pPr>
              <w:rPr>
                <w:rFonts w:ascii="Arial" w:eastAsia="MS Gothic" w:hAnsi="Arial" w:cs="Arial"/>
                <w:bCs/>
              </w:rPr>
            </w:pPr>
            <w:r w:rsidRPr="00356F47">
              <w:rPr>
                <w:rFonts w:ascii="Arial" w:eastAsia="MS Gothic" w:hAnsi="Arial" w:cs="Arial"/>
                <w:bCs/>
              </w:rPr>
              <w:t>I have read the guidance notes supplied before completing the form.</w:t>
            </w:r>
          </w:p>
        </w:tc>
      </w:tr>
      <w:tr w:rsidR="00CC5A7B" w:rsidRPr="004C3A0B" w14:paraId="4049CAB5" w14:textId="77777777" w:rsidTr="0084597C">
        <w:trPr>
          <w:trHeight w:val="413"/>
        </w:trPr>
        <w:tc>
          <w:tcPr>
            <w:tcW w:w="675" w:type="dxa"/>
            <w:shd w:val="clear" w:color="auto" w:fill="BFBFBF"/>
            <w:vAlign w:val="center"/>
          </w:tcPr>
          <w:p w14:paraId="18FD62A1" w14:textId="77777777" w:rsidR="00CC5A7B" w:rsidRPr="00356F47" w:rsidRDefault="00CC5A7B" w:rsidP="0084597C">
            <w:pPr>
              <w:jc w:val="center"/>
              <w:rPr>
                <w:rFonts w:ascii="Arial" w:eastAsia="MS Gothic" w:hAnsi="Arial" w:cs="Arial"/>
                <w:bCs/>
              </w:rPr>
            </w:pPr>
            <w:r w:rsidRPr="00356F47">
              <w:rPr>
                <w:rFonts w:ascii="MS Gothic" w:eastAsia="MS Gothic" w:hAnsi="MS Gothic" w:cs="Arial" w:hint="eastAsia"/>
                <w:b/>
                <w:bCs/>
              </w:rPr>
              <w:t>☒</w:t>
            </w:r>
          </w:p>
        </w:tc>
        <w:tc>
          <w:tcPr>
            <w:tcW w:w="9356" w:type="dxa"/>
            <w:vAlign w:val="center"/>
          </w:tcPr>
          <w:p w14:paraId="4BBD82A5" w14:textId="77777777" w:rsidR="00CC5A7B" w:rsidRPr="00356F47" w:rsidRDefault="00CC5A7B" w:rsidP="0084597C">
            <w:pPr>
              <w:rPr>
                <w:rFonts w:ascii="Arial" w:hAnsi="Arial" w:cs="Arial"/>
              </w:rPr>
            </w:pPr>
            <w:r w:rsidRPr="00356F47">
              <w:rPr>
                <w:rFonts w:ascii="Arial" w:hAnsi="Arial" w:cs="Arial"/>
              </w:rPr>
              <w:t xml:space="preserve">I have completed </w:t>
            </w:r>
            <w:r w:rsidRPr="00356F47">
              <w:rPr>
                <w:rFonts w:ascii="Arial" w:hAnsi="Arial" w:cs="Arial"/>
                <w:b/>
              </w:rPr>
              <w:t>ALL RELEVANT</w:t>
            </w:r>
            <w:r w:rsidRPr="00356F47">
              <w:rPr>
                <w:rFonts w:ascii="Arial" w:hAnsi="Arial" w:cs="Arial"/>
              </w:rPr>
              <w:t xml:space="preserve"> sections of the form in full.</w:t>
            </w:r>
          </w:p>
        </w:tc>
      </w:tr>
      <w:tr w:rsidR="00CC5A7B" w:rsidRPr="004C3A0B" w14:paraId="3501A832" w14:textId="77777777" w:rsidTr="0084597C">
        <w:trPr>
          <w:trHeight w:val="419"/>
        </w:trPr>
        <w:tc>
          <w:tcPr>
            <w:tcW w:w="675" w:type="dxa"/>
            <w:shd w:val="clear" w:color="auto" w:fill="BFBFBF"/>
            <w:vAlign w:val="center"/>
          </w:tcPr>
          <w:p w14:paraId="69F268A1" w14:textId="77777777" w:rsidR="00CC5A7B" w:rsidRPr="00356F47" w:rsidRDefault="00CC5A7B" w:rsidP="0084597C">
            <w:pPr>
              <w:jc w:val="center"/>
              <w:rPr>
                <w:rFonts w:ascii="Arial" w:hAnsi="Arial" w:cs="Arial"/>
              </w:rPr>
            </w:pPr>
            <w:r w:rsidRPr="00356F47">
              <w:rPr>
                <w:rFonts w:ascii="MS Gothic" w:eastAsia="MS Gothic" w:hAnsi="MS Gothic" w:cs="Arial" w:hint="eastAsia"/>
                <w:b/>
                <w:bCs/>
              </w:rPr>
              <w:t>☐</w:t>
            </w:r>
          </w:p>
        </w:tc>
        <w:tc>
          <w:tcPr>
            <w:tcW w:w="9356" w:type="dxa"/>
            <w:vAlign w:val="center"/>
          </w:tcPr>
          <w:p w14:paraId="13A4D164" w14:textId="77777777" w:rsidR="00CC5A7B" w:rsidRPr="00356F47" w:rsidRDefault="00CC5A7B" w:rsidP="0084597C">
            <w:pPr>
              <w:rPr>
                <w:rFonts w:ascii="Arial" w:hAnsi="Arial" w:cs="Arial"/>
              </w:rPr>
            </w:pPr>
            <w:r w:rsidRPr="00356F47">
              <w:rPr>
                <w:rFonts w:ascii="Arial" w:hAnsi="Arial" w:cs="Arial"/>
              </w:rPr>
              <w:t>I confirm that the research activity has received approval in principle</w:t>
            </w:r>
          </w:p>
        </w:tc>
      </w:tr>
      <w:tr w:rsidR="00CC5A7B" w:rsidRPr="004C3A0B" w14:paraId="7CCFDA71" w14:textId="77777777" w:rsidTr="0084597C">
        <w:trPr>
          <w:trHeight w:val="492"/>
        </w:trPr>
        <w:tc>
          <w:tcPr>
            <w:tcW w:w="675" w:type="dxa"/>
            <w:shd w:val="clear" w:color="auto" w:fill="BFBFBF"/>
            <w:vAlign w:val="center"/>
          </w:tcPr>
          <w:p w14:paraId="1B9E48DA" w14:textId="77777777" w:rsidR="00CC5A7B" w:rsidRPr="00356F47" w:rsidRDefault="00CC5A7B" w:rsidP="0084597C">
            <w:pPr>
              <w:jc w:val="center"/>
              <w:rPr>
                <w:rFonts w:ascii="Arial" w:hAnsi="Arial" w:cs="Arial"/>
              </w:rPr>
            </w:pPr>
            <w:r w:rsidRPr="00356F47">
              <w:rPr>
                <w:rFonts w:ascii="MS Gothic" w:eastAsia="MS Gothic" w:hAnsi="MS Gothic" w:cs="Arial" w:hint="eastAsia"/>
                <w:b/>
                <w:bCs/>
              </w:rPr>
              <w:t>☐</w:t>
            </w:r>
          </w:p>
        </w:tc>
        <w:tc>
          <w:tcPr>
            <w:tcW w:w="9356" w:type="dxa"/>
            <w:vAlign w:val="center"/>
          </w:tcPr>
          <w:p w14:paraId="225DA000" w14:textId="77777777" w:rsidR="00CC5A7B" w:rsidRPr="00356F47" w:rsidRDefault="00CC5A7B" w:rsidP="0084597C">
            <w:pPr>
              <w:rPr>
                <w:rFonts w:ascii="Arial" w:hAnsi="Arial" w:cs="Arial"/>
              </w:rPr>
            </w:pPr>
            <w:r w:rsidRPr="00356F47">
              <w:rPr>
                <w:rFonts w:ascii="Arial" w:hAnsi="Arial" w:cs="Arial"/>
              </w:rPr>
              <w:t xml:space="preserve">I have attached a copy of final/interim approval from external </w:t>
            </w:r>
            <w:proofErr w:type="spellStart"/>
            <w:r w:rsidRPr="00356F47">
              <w:rPr>
                <w:rFonts w:ascii="Arial" w:hAnsi="Arial" w:cs="Arial"/>
              </w:rPr>
              <w:t>organisation</w:t>
            </w:r>
            <w:proofErr w:type="spellEnd"/>
            <w:r w:rsidRPr="00356F47">
              <w:rPr>
                <w:rFonts w:ascii="Arial" w:hAnsi="Arial" w:cs="Arial"/>
              </w:rPr>
              <w:t xml:space="preserve"> (where appropriate)</w:t>
            </w:r>
          </w:p>
        </w:tc>
      </w:tr>
      <w:tr w:rsidR="00CC5A7B" w:rsidRPr="004C3A0B" w14:paraId="1074B332" w14:textId="77777777" w:rsidTr="0084597C">
        <w:trPr>
          <w:trHeight w:val="492"/>
        </w:trPr>
        <w:tc>
          <w:tcPr>
            <w:tcW w:w="675" w:type="dxa"/>
            <w:shd w:val="clear" w:color="auto" w:fill="BFBFBF"/>
            <w:vAlign w:val="center"/>
          </w:tcPr>
          <w:p w14:paraId="4CFC14F7" w14:textId="77777777" w:rsidR="00CC5A7B" w:rsidRPr="00356F47" w:rsidRDefault="00CC5A7B" w:rsidP="0084597C">
            <w:pPr>
              <w:jc w:val="center"/>
              <w:rPr>
                <w:rFonts w:ascii="Arial" w:hAnsi="Arial" w:cs="Arial"/>
                <w:b/>
                <w:bCs/>
              </w:rPr>
            </w:pPr>
            <w:r w:rsidRPr="00356F47">
              <w:rPr>
                <w:rFonts w:ascii="MS Gothic" w:eastAsia="MS Gothic" w:hAnsi="MS Gothic" w:cs="Arial" w:hint="eastAsia"/>
                <w:b/>
                <w:bCs/>
              </w:rPr>
              <w:t>☐</w:t>
            </w:r>
          </w:p>
        </w:tc>
        <w:tc>
          <w:tcPr>
            <w:tcW w:w="9356" w:type="dxa"/>
            <w:vAlign w:val="center"/>
          </w:tcPr>
          <w:p w14:paraId="7DBD2191" w14:textId="77777777" w:rsidR="00CC5A7B" w:rsidRPr="00356F47" w:rsidRDefault="00CC5A7B" w:rsidP="0084597C">
            <w:pPr>
              <w:rPr>
                <w:rFonts w:ascii="Arial" w:hAnsi="Arial" w:cs="Arial"/>
              </w:rPr>
            </w:pPr>
          </w:p>
          <w:p w14:paraId="5BBDAFB6" w14:textId="77777777" w:rsidR="00CC5A7B" w:rsidRPr="00356F47" w:rsidRDefault="00CC5A7B" w:rsidP="0084597C">
            <w:pPr>
              <w:rPr>
                <w:rFonts w:ascii="Arial" w:hAnsi="Arial" w:cs="Arial"/>
              </w:rPr>
            </w:pPr>
            <w:r w:rsidRPr="00356F47">
              <w:rPr>
                <w:rFonts w:ascii="Arial" w:hAnsi="Arial" w:cs="Arial"/>
              </w:rPr>
              <w:t>I have attached a full risk assessment (and have NOT completed Section H of this form) (where appropriate)</w:t>
            </w:r>
          </w:p>
          <w:p w14:paraId="170AB2A9" w14:textId="77777777" w:rsidR="00CC5A7B" w:rsidRPr="00356F47" w:rsidRDefault="00CC5A7B" w:rsidP="0084597C">
            <w:pPr>
              <w:rPr>
                <w:rFonts w:ascii="Arial" w:hAnsi="Arial" w:cs="Arial"/>
              </w:rPr>
            </w:pPr>
          </w:p>
        </w:tc>
      </w:tr>
      <w:tr w:rsidR="00CC5A7B" w:rsidRPr="004C3A0B" w14:paraId="74AD9E3D" w14:textId="77777777" w:rsidTr="0084597C">
        <w:trPr>
          <w:trHeight w:val="626"/>
        </w:trPr>
        <w:tc>
          <w:tcPr>
            <w:tcW w:w="675" w:type="dxa"/>
            <w:shd w:val="clear" w:color="auto" w:fill="BFBFBF"/>
            <w:vAlign w:val="center"/>
          </w:tcPr>
          <w:p w14:paraId="680B48AC" w14:textId="77777777" w:rsidR="00CC5A7B" w:rsidRPr="00356F47" w:rsidRDefault="00CC5A7B" w:rsidP="0084597C">
            <w:pPr>
              <w:jc w:val="center"/>
              <w:rPr>
                <w:rFonts w:ascii="Arial" w:hAnsi="Arial" w:cs="Arial"/>
              </w:rPr>
            </w:pPr>
            <w:r w:rsidRPr="00356F47">
              <w:rPr>
                <w:rFonts w:ascii="MS Gothic" w:eastAsia="MS Gothic" w:hAnsi="MS Gothic" w:cs="Arial" w:hint="eastAsia"/>
                <w:b/>
                <w:bCs/>
              </w:rPr>
              <w:t>☒</w:t>
            </w:r>
          </w:p>
        </w:tc>
        <w:tc>
          <w:tcPr>
            <w:tcW w:w="9356" w:type="dxa"/>
            <w:vAlign w:val="center"/>
          </w:tcPr>
          <w:p w14:paraId="13EFE194" w14:textId="77777777" w:rsidR="00CC5A7B" w:rsidRPr="00356F47" w:rsidRDefault="00CC5A7B" w:rsidP="0084597C">
            <w:pPr>
              <w:rPr>
                <w:rFonts w:ascii="Arial" w:hAnsi="Arial" w:cs="Arial"/>
              </w:rPr>
            </w:pPr>
            <w:r w:rsidRPr="00356F47">
              <w:rPr>
                <w:rFonts w:ascii="Arial" w:hAnsi="Arial" w:cs="Arial"/>
              </w:rPr>
              <w:t xml:space="preserve">I understand that it is my responsibility to ensure that the </w:t>
            </w:r>
            <w:proofErr w:type="gramStart"/>
            <w:r w:rsidRPr="00356F47">
              <w:rPr>
                <w:rFonts w:ascii="Arial" w:hAnsi="Arial" w:cs="Arial"/>
              </w:rPr>
              <w:t>above named</w:t>
            </w:r>
            <w:proofErr w:type="gramEnd"/>
            <w:r w:rsidRPr="00356F47">
              <w:rPr>
                <w:rFonts w:ascii="Arial" w:hAnsi="Arial" w:cs="Arial"/>
              </w:rPr>
              <w:t xml:space="preserve"> research activity will meet the University’s Research Ethics and Integrity Code of Practice.</w:t>
            </w:r>
          </w:p>
        </w:tc>
      </w:tr>
      <w:tr w:rsidR="00CC5A7B" w:rsidRPr="004C3A0B" w14:paraId="1651828E" w14:textId="77777777" w:rsidTr="0084597C">
        <w:trPr>
          <w:trHeight w:val="968"/>
        </w:trPr>
        <w:tc>
          <w:tcPr>
            <w:tcW w:w="675" w:type="dxa"/>
            <w:shd w:val="clear" w:color="auto" w:fill="BFBFBF"/>
            <w:vAlign w:val="center"/>
          </w:tcPr>
          <w:p w14:paraId="439C8232" w14:textId="77777777" w:rsidR="00CC5A7B" w:rsidRPr="00356F47" w:rsidRDefault="00CC5A7B" w:rsidP="0084597C">
            <w:pPr>
              <w:jc w:val="center"/>
              <w:rPr>
                <w:rFonts w:ascii="Arial" w:hAnsi="Arial" w:cs="Arial"/>
              </w:rPr>
            </w:pPr>
            <w:r w:rsidRPr="00356F47">
              <w:rPr>
                <w:rFonts w:ascii="MS Gothic" w:eastAsia="MS Gothic" w:hAnsi="MS Gothic" w:cs="Arial" w:hint="eastAsia"/>
                <w:b/>
                <w:bCs/>
              </w:rPr>
              <w:t>☒</w:t>
            </w:r>
          </w:p>
        </w:tc>
        <w:tc>
          <w:tcPr>
            <w:tcW w:w="9356" w:type="dxa"/>
            <w:vAlign w:val="center"/>
          </w:tcPr>
          <w:p w14:paraId="663B91B4" w14:textId="77777777" w:rsidR="00CC5A7B" w:rsidRPr="00356F47" w:rsidRDefault="00CC5A7B" w:rsidP="0084597C">
            <w:pPr>
              <w:rPr>
                <w:rFonts w:ascii="Arial" w:hAnsi="Arial" w:cs="Arial"/>
              </w:rPr>
            </w:pPr>
            <w:r w:rsidRPr="00356F47">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500A4518" w14:textId="77777777" w:rsidR="00CC5A7B" w:rsidRPr="004C3A0B" w:rsidRDefault="00CC5A7B" w:rsidP="00CC5A7B">
      <w:pPr>
        <w:tabs>
          <w:tab w:val="left" w:pos="5103"/>
        </w:tabs>
        <w:rPr>
          <w:rFonts w:ascii="Arial" w:hAnsi="Arial" w:cs="Arial"/>
          <w:b/>
          <w:bCs/>
        </w:rPr>
      </w:pPr>
    </w:p>
    <w:p w14:paraId="35099CCF" w14:textId="77777777" w:rsidR="00CC5A7B" w:rsidRPr="00D77DFD" w:rsidRDefault="00CC5A7B" w:rsidP="00CC5A7B">
      <w:pPr>
        <w:jc w:val="both"/>
        <w:rPr>
          <w:rFonts w:ascii="Arial" w:hAnsi="Arial" w:cs="Arial"/>
        </w:rPr>
      </w:pPr>
    </w:p>
    <w:p w14:paraId="57467E4C" w14:textId="77777777" w:rsidR="00CC5A7B" w:rsidRPr="00CC5A7B" w:rsidRDefault="00CC5A7B" w:rsidP="00CC5A7B">
      <w:pPr>
        <w:rPr>
          <w:rFonts w:ascii="Arial" w:hAnsi="Arial" w:cs="Arial"/>
          <w:color w:val="000000" w:themeColor="text1"/>
          <w:sz w:val="24"/>
          <w:szCs w:val="24"/>
          <w:shd w:val="clear" w:color="auto" w:fill="FFFFFF"/>
        </w:rPr>
      </w:pPr>
    </w:p>
    <w:sectPr w:rsidR="00CC5A7B" w:rsidRPr="00CC5A7B" w:rsidSect="006F0065">
      <w:headerReference w:type="default" r:id="rId40"/>
      <w:footerReference w:type="default" r:id="rId41"/>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2AD9C" w14:textId="77777777" w:rsidR="00DA30BB" w:rsidRDefault="00DA30BB" w:rsidP="00EF3600">
      <w:pPr>
        <w:spacing w:after="0" w:line="240" w:lineRule="auto"/>
      </w:pPr>
      <w:r>
        <w:separator/>
      </w:r>
    </w:p>
  </w:endnote>
  <w:endnote w:type="continuationSeparator" w:id="0">
    <w:p w14:paraId="47871330" w14:textId="77777777" w:rsidR="00DA30BB" w:rsidRDefault="00DA30BB" w:rsidP="00EF36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6718347"/>
      <w:docPartObj>
        <w:docPartGallery w:val="Page Numbers (Bottom of Page)"/>
        <w:docPartUnique/>
      </w:docPartObj>
    </w:sdtPr>
    <w:sdtEndPr/>
    <w:sdtContent>
      <w:sdt>
        <w:sdtPr>
          <w:id w:val="-1669238322"/>
          <w:docPartObj>
            <w:docPartGallery w:val="Page Numbers (Top of Page)"/>
            <w:docPartUnique/>
          </w:docPartObj>
        </w:sdtPr>
        <w:sdtEndPr/>
        <w:sdtContent>
          <w:p w14:paraId="292DF68A" w14:textId="3A9D7B7B" w:rsidR="00DA30BB" w:rsidRDefault="00DA30BB">
            <w:pPr>
              <w:pStyle w:val="Footer"/>
              <w:jc w:val="center"/>
            </w:pPr>
            <w:r w:rsidRPr="00EF3600">
              <w:rPr>
                <w:rFonts w:ascii="Arial" w:hAnsi="Arial" w:cs="Arial"/>
              </w:rPr>
              <w:t xml:space="preserve">Page </w:t>
            </w:r>
            <w:r w:rsidRPr="00EF3600">
              <w:rPr>
                <w:rFonts w:ascii="Arial" w:hAnsi="Arial" w:cs="Arial"/>
                <w:b/>
                <w:bCs/>
                <w:sz w:val="24"/>
                <w:szCs w:val="24"/>
              </w:rPr>
              <w:fldChar w:fldCharType="begin"/>
            </w:r>
            <w:r w:rsidRPr="00EF3600">
              <w:rPr>
                <w:rFonts w:ascii="Arial" w:hAnsi="Arial" w:cs="Arial"/>
                <w:b/>
                <w:bCs/>
              </w:rPr>
              <w:instrText xml:space="preserve"> PAGE </w:instrText>
            </w:r>
            <w:r w:rsidRPr="00EF3600">
              <w:rPr>
                <w:rFonts w:ascii="Arial" w:hAnsi="Arial" w:cs="Arial"/>
                <w:b/>
                <w:bCs/>
                <w:sz w:val="24"/>
                <w:szCs w:val="24"/>
              </w:rPr>
              <w:fldChar w:fldCharType="separate"/>
            </w:r>
            <w:r>
              <w:rPr>
                <w:rFonts w:ascii="Arial" w:hAnsi="Arial" w:cs="Arial"/>
                <w:b/>
                <w:bCs/>
                <w:noProof/>
              </w:rPr>
              <w:t>8</w:t>
            </w:r>
            <w:r w:rsidRPr="00EF3600">
              <w:rPr>
                <w:rFonts w:ascii="Arial" w:hAnsi="Arial" w:cs="Arial"/>
                <w:b/>
                <w:bCs/>
                <w:sz w:val="24"/>
                <w:szCs w:val="24"/>
              </w:rPr>
              <w:fldChar w:fldCharType="end"/>
            </w:r>
            <w:r w:rsidRPr="00EF3600">
              <w:rPr>
                <w:rFonts w:ascii="Arial" w:hAnsi="Arial" w:cs="Arial"/>
              </w:rPr>
              <w:t xml:space="preserve"> of </w:t>
            </w:r>
            <w:r w:rsidRPr="00EF3600">
              <w:rPr>
                <w:rFonts w:ascii="Arial" w:hAnsi="Arial" w:cs="Arial"/>
                <w:b/>
                <w:bCs/>
                <w:sz w:val="24"/>
                <w:szCs w:val="24"/>
              </w:rPr>
              <w:fldChar w:fldCharType="begin"/>
            </w:r>
            <w:r w:rsidRPr="00EF3600">
              <w:rPr>
                <w:rFonts w:ascii="Arial" w:hAnsi="Arial" w:cs="Arial"/>
                <w:b/>
                <w:bCs/>
              </w:rPr>
              <w:instrText xml:space="preserve"> NUMPAGES  </w:instrText>
            </w:r>
            <w:r w:rsidRPr="00EF3600">
              <w:rPr>
                <w:rFonts w:ascii="Arial" w:hAnsi="Arial" w:cs="Arial"/>
                <w:b/>
                <w:bCs/>
                <w:sz w:val="24"/>
                <w:szCs w:val="24"/>
              </w:rPr>
              <w:fldChar w:fldCharType="separate"/>
            </w:r>
            <w:r>
              <w:rPr>
                <w:rFonts w:ascii="Arial" w:hAnsi="Arial" w:cs="Arial"/>
                <w:b/>
                <w:bCs/>
                <w:noProof/>
              </w:rPr>
              <w:t>48</w:t>
            </w:r>
            <w:r w:rsidRPr="00EF3600">
              <w:rPr>
                <w:rFonts w:ascii="Arial" w:hAnsi="Arial" w:cs="Arial"/>
                <w:b/>
                <w:bCs/>
                <w:sz w:val="24"/>
                <w:szCs w:val="24"/>
              </w:rPr>
              <w:fldChar w:fldCharType="end"/>
            </w:r>
          </w:p>
        </w:sdtContent>
      </w:sdt>
    </w:sdtContent>
  </w:sdt>
  <w:p w14:paraId="592BB57B" w14:textId="77777777" w:rsidR="00DA30BB" w:rsidRDefault="00DA30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19EB3" w14:textId="77777777" w:rsidR="00DA30BB" w:rsidRDefault="00DA30BB" w:rsidP="00EF3600">
      <w:pPr>
        <w:spacing w:after="0" w:line="240" w:lineRule="auto"/>
      </w:pPr>
      <w:r>
        <w:separator/>
      </w:r>
    </w:p>
  </w:footnote>
  <w:footnote w:type="continuationSeparator" w:id="0">
    <w:p w14:paraId="10974D2A" w14:textId="77777777" w:rsidR="00DA30BB" w:rsidRDefault="00DA30BB" w:rsidP="00EF36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489B2" w14:textId="51BBDE87" w:rsidR="00DA30BB" w:rsidRPr="00EF3600" w:rsidRDefault="00DA30BB">
    <w:pPr>
      <w:pStyle w:val="Header"/>
      <w:rPr>
        <w:rFonts w:ascii="Arial" w:hAnsi="Arial" w:cs="Arial"/>
        <w:sz w:val="24"/>
      </w:rPr>
    </w:pPr>
    <w:r w:rsidRPr="00EF3600">
      <w:rPr>
        <w:rFonts w:ascii="Arial" w:hAnsi="Arial" w:cs="Arial"/>
        <w:sz w:val="24"/>
      </w:rPr>
      <w:t xml:space="preserve">1300126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C542D"/>
    <w:multiLevelType w:val="hybridMultilevel"/>
    <w:tmpl w:val="FE4C5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21A1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7E87F33"/>
    <w:multiLevelType w:val="hybridMultilevel"/>
    <w:tmpl w:val="5B46EBB4"/>
    <w:lvl w:ilvl="0" w:tplc="A648C946">
      <w:start w:val="1"/>
      <w:numFmt w:val="bullet"/>
      <w:lvlText w:val=""/>
      <w:lvlJc w:val="left"/>
      <w:pPr>
        <w:ind w:left="720" w:hanging="360"/>
      </w:pPr>
      <w:rPr>
        <w:rFonts w:ascii="Symbol" w:hAnsi="Symbol" w:hint="default"/>
      </w:rPr>
    </w:lvl>
    <w:lvl w:ilvl="1" w:tplc="00A64D82">
      <w:start w:val="1"/>
      <w:numFmt w:val="bullet"/>
      <w:lvlText w:val="o"/>
      <w:lvlJc w:val="left"/>
      <w:pPr>
        <w:ind w:left="1440" w:hanging="360"/>
      </w:pPr>
      <w:rPr>
        <w:rFonts w:ascii="Courier New" w:hAnsi="Courier New" w:hint="default"/>
      </w:rPr>
    </w:lvl>
    <w:lvl w:ilvl="2" w:tplc="D73EF46A">
      <w:start w:val="1"/>
      <w:numFmt w:val="bullet"/>
      <w:lvlText w:val=""/>
      <w:lvlJc w:val="left"/>
      <w:pPr>
        <w:ind w:left="2160" w:hanging="360"/>
      </w:pPr>
      <w:rPr>
        <w:rFonts w:ascii="Wingdings" w:hAnsi="Wingdings" w:hint="default"/>
      </w:rPr>
    </w:lvl>
    <w:lvl w:ilvl="3" w:tplc="337C8BDA">
      <w:start w:val="1"/>
      <w:numFmt w:val="bullet"/>
      <w:lvlText w:val=""/>
      <w:lvlJc w:val="left"/>
      <w:pPr>
        <w:ind w:left="2880" w:hanging="360"/>
      </w:pPr>
      <w:rPr>
        <w:rFonts w:ascii="Symbol" w:hAnsi="Symbol" w:hint="default"/>
      </w:rPr>
    </w:lvl>
    <w:lvl w:ilvl="4" w:tplc="9F3AE360">
      <w:start w:val="1"/>
      <w:numFmt w:val="bullet"/>
      <w:lvlText w:val="o"/>
      <w:lvlJc w:val="left"/>
      <w:pPr>
        <w:ind w:left="3600" w:hanging="360"/>
      </w:pPr>
      <w:rPr>
        <w:rFonts w:ascii="Courier New" w:hAnsi="Courier New" w:hint="default"/>
      </w:rPr>
    </w:lvl>
    <w:lvl w:ilvl="5" w:tplc="9ABA67DC">
      <w:start w:val="1"/>
      <w:numFmt w:val="bullet"/>
      <w:lvlText w:val=""/>
      <w:lvlJc w:val="left"/>
      <w:pPr>
        <w:ind w:left="4320" w:hanging="360"/>
      </w:pPr>
      <w:rPr>
        <w:rFonts w:ascii="Wingdings" w:hAnsi="Wingdings" w:hint="default"/>
      </w:rPr>
    </w:lvl>
    <w:lvl w:ilvl="6" w:tplc="DDE42562">
      <w:start w:val="1"/>
      <w:numFmt w:val="bullet"/>
      <w:lvlText w:val=""/>
      <w:lvlJc w:val="left"/>
      <w:pPr>
        <w:ind w:left="5040" w:hanging="360"/>
      </w:pPr>
      <w:rPr>
        <w:rFonts w:ascii="Symbol" w:hAnsi="Symbol" w:hint="default"/>
      </w:rPr>
    </w:lvl>
    <w:lvl w:ilvl="7" w:tplc="94FE4682">
      <w:start w:val="1"/>
      <w:numFmt w:val="bullet"/>
      <w:lvlText w:val="o"/>
      <w:lvlJc w:val="left"/>
      <w:pPr>
        <w:ind w:left="5760" w:hanging="360"/>
      </w:pPr>
      <w:rPr>
        <w:rFonts w:ascii="Courier New" w:hAnsi="Courier New" w:hint="default"/>
      </w:rPr>
    </w:lvl>
    <w:lvl w:ilvl="8" w:tplc="77821416">
      <w:start w:val="1"/>
      <w:numFmt w:val="bullet"/>
      <w:lvlText w:val=""/>
      <w:lvlJc w:val="left"/>
      <w:pPr>
        <w:ind w:left="6480" w:hanging="360"/>
      </w:pPr>
      <w:rPr>
        <w:rFonts w:ascii="Wingdings" w:hAnsi="Wingdings" w:hint="default"/>
      </w:rPr>
    </w:lvl>
  </w:abstractNum>
  <w:abstractNum w:abstractNumId="3" w15:restartNumberingAfterBreak="0">
    <w:nsid w:val="09A643DF"/>
    <w:multiLevelType w:val="hybridMultilevel"/>
    <w:tmpl w:val="FBEC2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A3E7C"/>
    <w:multiLevelType w:val="hybridMultilevel"/>
    <w:tmpl w:val="BFF0DFF2"/>
    <w:lvl w:ilvl="0" w:tplc="E6A84686">
      <w:start w:val="1"/>
      <w:numFmt w:val="bullet"/>
      <w:lvlText w:val="–"/>
      <w:lvlJc w:val="left"/>
      <w:pPr>
        <w:tabs>
          <w:tab w:val="num" w:pos="720"/>
        </w:tabs>
        <w:ind w:left="720" w:hanging="360"/>
      </w:pPr>
      <w:rPr>
        <w:rFonts w:ascii="Arial" w:hAnsi="Arial" w:hint="default"/>
      </w:rPr>
    </w:lvl>
    <w:lvl w:ilvl="1" w:tplc="0812F336">
      <w:start w:val="1"/>
      <w:numFmt w:val="bullet"/>
      <w:lvlText w:val="–"/>
      <w:lvlJc w:val="left"/>
      <w:pPr>
        <w:tabs>
          <w:tab w:val="num" w:pos="1440"/>
        </w:tabs>
        <w:ind w:left="1440" w:hanging="360"/>
      </w:pPr>
      <w:rPr>
        <w:rFonts w:ascii="Arial" w:hAnsi="Arial" w:hint="default"/>
      </w:rPr>
    </w:lvl>
    <w:lvl w:ilvl="2" w:tplc="DE422422" w:tentative="1">
      <w:start w:val="1"/>
      <w:numFmt w:val="bullet"/>
      <w:lvlText w:val="–"/>
      <w:lvlJc w:val="left"/>
      <w:pPr>
        <w:tabs>
          <w:tab w:val="num" w:pos="2160"/>
        </w:tabs>
        <w:ind w:left="2160" w:hanging="360"/>
      </w:pPr>
      <w:rPr>
        <w:rFonts w:ascii="Arial" w:hAnsi="Arial" w:hint="default"/>
      </w:rPr>
    </w:lvl>
    <w:lvl w:ilvl="3" w:tplc="8E0E49B4" w:tentative="1">
      <w:start w:val="1"/>
      <w:numFmt w:val="bullet"/>
      <w:lvlText w:val="–"/>
      <w:lvlJc w:val="left"/>
      <w:pPr>
        <w:tabs>
          <w:tab w:val="num" w:pos="2880"/>
        </w:tabs>
        <w:ind w:left="2880" w:hanging="360"/>
      </w:pPr>
      <w:rPr>
        <w:rFonts w:ascii="Arial" w:hAnsi="Arial" w:hint="default"/>
      </w:rPr>
    </w:lvl>
    <w:lvl w:ilvl="4" w:tplc="E05A8D30" w:tentative="1">
      <w:start w:val="1"/>
      <w:numFmt w:val="bullet"/>
      <w:lvlText w:val="–"/>
      <w:lvlJc w:val="left"/>
      <w:pPr>
        <w:tabs>
          <w:tab w:val="num" w:pos="3600"/>
        </w:tabs>
        <w:ind w:left="3600" w:hanging="360"/>
      </w:pPr>
      <w:rPr>
        <w:rFonts w:ascii="Arial" w:hAnsi="Arial" w:hint="default"/>
      </w:rPr>
    </w:lvl>
    <w:lvl w:ilvl="5" w:tplc="E36C2C2A" w:tentative="1">
      <w:start w:val="1"/>
      <w:numFmt w:val="bullet"/>
      <w:lvlText w:val="–"/>
      <w:lvlJc w:val="left"/>
      <w:pPr>
        <w:tabs>
          <w:tab w:val="num" w:pos="4320"/>
        </w:tabs>
        <w:ind w:left="4320" w:hanging="360"/>
      </w:pPr>
      <w:rPr>
        <w:rFonts w:ascii="Arial" w:hAnsi="Arial" w:hint="default"/>
      </w:rPr>
    </w:lvl>
    <w:lvl w:ilvl="6" w:tplc="CF86FDE2" w:tentative="1">
      <w:start w:val="1"/>
      <w:numFmt w:val="bullet"/>
      <w:lvlText w:val="–"/>
      <w:lvlJc w:val="left"/>
      <w:pPr>
        <w:tabs>
          <w:tab w:val="num" w:pos="5040"/>
        </w:tabs>
        <w:ind w:left="5040" w:hanging="360"/>
      </w:pPr>
      <w:rPr>
        <w:rFonts w:ascii="Arial" w:hAnsi="Arial" w:hint="default"/>
      </w:rPr>
    </w:lvl>
    <w:lvl w:ilvl="7" w:tplc="6B8C3ECA" w:tentative="1">
      <w:start w:val="1"/>
      <w:numFmt w:val="bullet"/>
      <w:lvlText w:val="–"/>
      <w:lvlJc w:val="left"/>
      <w:pPr>
        <w:tabs>
          <w:tab w:val="num" w:pos="5760"/>
        </w:tabs>
        <w:ind w:left="5760" w:hanging="360"/>
      </w:pPr>
      <w:rPr>
        <w:rFonts w:ascii="Arial" w:hAnsi="Arial" w:hint="default"/>
      </w:rPr>
    </w:lvl>
    <w:lvl w:ilvl="8" w:tplc="1C7ADB7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90264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1F257B58"/>
    <w:multiLevelType w:val="hybridMultilevel"/>
    <w:tmpl w:val="8DFC6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84C2E"/>
    <w:multiLevelType w:val="hybridMultilevel"/>
    <w:tmpl w:val="69600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B74C07"/>
    <w:multiLevelType w:val="hybridMultilevel"/>
    <w:tmpl w:val="F35EE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7C064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28BA34DD"/>
    <w:multiLevelType w:val="hybridMultilevel"/>
    <w:tmpl w:val="9370A816"/>
    <w:lvl w:ilvl="0" w:tplc="D5DCD128">
      <w:start w:val="1"/>
      <w:numFmt w:val="bullet"/>
      <w:lvlText w:val=""/>
      <w:lvlJc w:val="left"/>
      <w:pPr>
        <w:ind w:left="720" w:hanging="360"/>
      </w:pPr>
      <w:rPr>
        <w:rFonts w:ascii="Symbol" w:hAnsi="Symbol" w:hint="default"/>
      </w:rPr>
    </w:lvl>
    <w:lvl w:ilvl="1" w:tplc="AB86D9D8">
      <w:start w:val="1"/>
      <w:numFmt w:val="bullet"/>
      <w:lvlText w:val="o"/>
      <w:lvlJc w:val="left"/>
      <w:pPr>
        <w:ind w:left="1440" w:hanging="360"/>
      </w:pPr>
      <w:rPr>
        <w:rFonts w:ascii="Courier New" w:hAnsi="Courier New" w:hint="default"/>
      </w:rPr>
    </w:lvl>
    <w:lvl w:ilvl="2" w:tplc="CB588D84">
      <w:start w:val="1"/>
      <w:numFmt w:val="bullet"/>
      <w:lvlText w:val=""/>
      <w:lvlJc w:val="left"/>
      <w:pPr>
        <w:ind w:left="2160" w:hanging="360"/>
      </w:pPr>
      <w:rPr>
        <w:rFonts w:ascii="Wingdings" w:hAnsi="Wingdings" w:hint="default"/>
      </w:rPr>
    </w:lvl>
    <w:lvl w:ilvl="3" w:tplc="91BEA82C">
      <w:start w:val="1"/>
      <w:numFmt w:val="bullet"/>
      <w:lvlText w:val=""/>
      <w:lvlJc w:val="left"/>
      <w:pPr>
        <w:ind w:left="2880" w:hanging="360"/>
      </w:pPr>
      <w:rPr>
        <w:rFonts w:ascii="Symbol" w:hAnsi="Symbol" w:hint="default"/>
      </w:rPr>
    </w:lvl>
    <w:lvl w:ilvl="4" w:tplc="434ABC5C">
      <w:start w:val="1"/>
      <w:numFmt w:val="bullet"/>
      <w:lvlText w:val="o"/>
      <w:lvlJc w:val="left"/>
      <w:pPr>
        <w:ind w:left="3600" w:hanging="360"/>
      </w:pPr>
      <w:rPr>
        <w:rFonts w:ascii="Courier New" w:hAnsi="Courier New" w:hint="default"/>
      </w:rPr>
    </w:lvl>
    <w:lvl w:ilvl="5" w:tplc="D0002816">
      <w:start w:val="1"/>
      <w:numFmt w:val="bullet"/>
      <w:lvlText w:val=""/>
      <w:lvlJc w:val="left"/>
      <w:pPr>
        <w:ind w:left="4320" w:hanging="360"/>
      </w:pPr>
      <w:rPr>
        <w:rFonts w:ascii="Wingdings" w:hAnsi="Wingdings" w:hint="default"/>
      </w:rPr>
    </w:lvl>
    <w:lvl w:ilvl="6" w:tplc="5D0623BA">
      <w:start w:val="1"/>
      <w:numFmt w:val="bullet"/>
      <w:lvlText w:val=""/>
      <w:lvlJc w:val="left"/>
      <w:pPr>
        <w:ind w:left="5040" w:hanging="360"/>
      </w:pPr>
      <w:rPr>
        <w:rFonts w:ascii="Symbol" w:hAnsi="Symbol" w:hint="default"/>
      </w:rPr>
    </w:lvl>
    <w:lvl w:ilvl="7" w:tplc="112AD03A">
      <w:start w:val="1"/>
      <w:numFmt w:val="bullet"/>
      <w:lvlText w:val="o"/>
      <w:lvlJc w:val="left"/>
      <w:pPr>
        <w:ind w:left="5760" w:hanging="360"/>
      </w:pPr>
      <w:rPr>
        <w:rFonts w:ascii="Courier New" w:hAnsi="Courier New" w:hint="default"/>
      </w:rPr>
    </w:lvl>
    <w:lvl w:ilvl="8" w:tplc="BE2293E2">
      <w:start w:val="1"/>
      <w:numFmt w:val="bullet"/>
      <w:lvlText w:val=""/>
      <w:lvlJc w:val="left"/>
      <w:pPr>
        <w:ind w:left="6480" w:hanging="360"/>
      </w:pPr>
      <w:rPr>
        <w:rFonts w:ascii="Wingdings" w:hAnsi="Wingdings" w:hint="default"/>
      </w:rPr>
    </w:lvl>
  </w:abstractNum>
  <w:abstractNum w:abstractNumId="11" w15:restartNumberingAfterBreak="0">
    <w:nsid w:val="341B2AC8"/>
    <w:multiLevelType w:val="hybridMultilevel"/>
    <w:tmpl w:val="CB261564"/>
    <w:lvl w:ilvl="0" w:tplc="70389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580482"/>
    <w:multiLevelType w:val="hybridMultilevel"/>
    <w:tmpl w:val="75C0A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A1720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38D04F80"/>
    <w:multiLevelType w:val="hybridMultilevel"/>
    <w:tmpl w:val="4D74B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652B6C"/>
    <w:multiLevelType w:val="hybridMultilevel"/>
    <w:tmpl w:val="93CC7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B33C31"/>
    <w:multiLevelType w:val="hybridMultilevel"/>
    <w:tmpl w:val="A8B6D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E06BEF"/>
    <w:multiLevelType w:val="hybridMultilevel"/>
    <w:tmpl w:val="0798D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36358"/>
    <w:multiLevelType w:val="hybridMultilevel"/>
    <w:tmpl w:val="CCA80444"/>
    <w:lvl w:ilvl="0" w:tplc="703892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0F4A90"/>
    <w:multiLevelType w:val="hybridMultilevel"/>
    <w:tmpl w:val="95D6B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124379"/>
    <w:multiLevelType w:val="hybridMultilevel"/>
    <w:tmpl w:val="8048A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471AC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547133A9"/>
    <w:multiLevelType w:val="hybridMultilevel"/>
    <w:tmpl w:val="9CAE3980"/>
    <w:lvl w:ilvl="0" w:tplc="703892BA">
      <w:start w:val="1"/>
      <w:numFmt w:val="bullet"/>
      <w:lvlText w:val=""/>
      <w:lvlJc w:val="left"/>
      <w:pPr>
        <w:ind w:left="720" w:hanging="360"/>
      </w:pPr>
      <w:rPr>
        <w:rFonts w:ascii="Symbol" w:hAnsi="Symbol" w:hint="default"/>
      </w:rPr>
    </w:lvl>
    <w:lvl w:ilvl="1" w:tplc="94CE2AF6">
      <w:start w:val="1"/>
      <w:numFmt w:val="bullet"/>
      <w:lvlText w:val="o"/>
      <w:lvlJc w:val="left"/>
      <w:pPr>
        <w:ind w:left="1440" w:hanging="360"/>
      </w:pPr>
      <w:rPr>
        <w:rFonts w:ascii="Courier New" w:hAnsi="Courier New" w:hint="default"/>
      </w:rPr>
    </w:lvl>
    <w:lvl w:ilvl="2" w:tplc="7F44E5AE">
      <w:start w:val="1"/>
      <w:numFmt w:val="bullet"/>
      <w:lvlText w:val=""/>
      <w:lvlJc w:val="left"/>
      <w:pPr>
        <w:ind w:left="2160" w:hanging="360"/>
      </w:pPr>
      <w:rPr>
        <w:rFonts w:ascii="Wingdings" w:hAnsi="Wingdings" w:hint="default"/>
      </w:rPr>
    </w:lvl>
    <w:lvl w:ilvl="3" w:tplc="07F0C950">
      <w:start w:val="1"/>
      <w:numFmt w:val="bullet"/>
      <w:lvlText w:val=""/>
      <w:lvlJc w:val="left"/>
      <w:pPr>
        <w:ind w:left="2880" w:hanging="360"/>
      </w:pPr>
      <w:rPr>
        <w:rFonts w:ascii="Symbol" w:hAnsi="Symbol" w:hint="default"/>
      </w:rPr>
    </w:lvl>
    <w:lvl w:ilvl="4" w:tplc="AC2EE810">
      <w:start w:val="1"/>
      <w:numFmt w:val="bullet"/>
      <w:lvlText w:val="o"/>
      <w:lvlJc w:val="left"/>
      <w:pPr>
        <w:ind w:left="3600" w:hanging="360"/>
      </w:pPr>
      <w:rPr>
        <w:rFonts w:ascii="Courier New" w:hAnsi="Courier New" w:hint="default"/>
      </w:rPr>
    </w:lvl>
    <w:lvl w:ilvl="5" w:tplc="4DC0253C">
      <w:start w:val="1"/>
      <w:numFmt w:val="bullet"/>
      <w:lvlText w:val=""/>
      <w:lvlJc w:val="left"/>
      <w:pPr>
        <w:ind w:left="4320" w:hanging="360"/>
      </w:pPr>
      <w:rPr>
        <w:rFonts w:ascii="Wingdings" w:hAnsi="Wingdings" w:hint="default"/>
      </w:rPr>
    </w:lvl>
    <w:lvl w:ilvl="6" w:tplc="E56628D2">
      <w:start w:val="1"/>
      <w:numFmt w:val="bullet"/>
      <w:lvlText w:val=""/>
      <w:lvlJc w:val="left"/>
      <w:pPr>
        <w:ind w:left="5040" w:hanging="360"/>
      </w:pPr>
      <w:rPr>
        <w:rFonts w:ascii="Symbol" w:hAnsi="Symbol" w:hint="default"/>
      </w:rPr>
    </w:lvl>
    <w:lvl w:ilvl="7" w:tplc="46349618">
      <w:start w:val="1"/>
      <w:numFmt w:val="bullet"/>
      <w:lvlText w:val="o"/>
      <w:lvlJc w:val="left"/>
      <w:pPr>
        <w:ind w:left="5760" w:hanging="360"/>
      </w:pPr>
      <w:rPr>
        <w:rFonts w:ascii="Courier New" w:hAnsi="Courier New" w:hint="default"/>
      </w:rPr>
    </w:lvl>
    <w:lvl w:ilvl="8" w:tplc="9ECCA420">
      <w:start w:val="1"/>
      <w:numFmt w:val="bullet"/>
      <w:lvlText w:val=""/>
      <w:lvlJc w:val="left"/>
      <w:pPr>
        <w:ind w:left="6480" w:hanging="360"/>
      </w:pPr>
      <w:rPr>
        <w:rFonts w:ascii="Wingdings" w:hAnsi="Wingdings" w:hint="default"/>
      </w:rPr>
    </w:lvl>
  </w:abstractNum>
  <w:abstractNum w:abstractNumId="23" w15:restartNumberingAfterBreak="0">
    <w:nsid w:val="55B00EF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5AD433C4"/>
    <w:multiLevelType w:val="hybridMultilevel"/>
    <w:tmpl w:val="1D8024A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F10612"/>
    <w:multiLevelType w:val="hybridMultilevel"/>
    <w:tmpl w:val="3AF2D6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DD5DD9"/>
    <w:multiLevelType w:val="hybridMultilevel"/>
    <w:tmpl w:val="FE9C4F80"/>
    <w:lvl w:ilvl="0" w:tplc="B396FB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7A65B1"/>
    <w:multiLevelType w:val="hybridMultilevel"/>
    <w:tmpl w:val="3A263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C7687E"/>
    <w:multiLevelType w:val="hybridMultilevel"/>
    <w:tmpl w:val="5AB66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3821F1"/>
    <w:multiLevelType w:val="hybridMultilevel"/>
    <w:tmpl w:val="CB421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C73CCB"/>
    <w:multiLevelType w:val="hybridMultilevel"/>
    <w:tmpl w:val="ED9AD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0440D5"/>
    <w:multiLevelType w:val="hybridMultilevel"/>
    <w:tmpl w:val="C0CE3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D440DD"/>
    <w:multiLevelType w:val="hybridMultilevel"/>
    <w:tmpl w:val="463C016A"/>
    <w:lvl w:ilvl="0" w:tplc="865AA16C">
      <w:start w:val="1"/>
      <w:numFmt w:val="bullet"/>
      <w:lvlText w:val="•"/>
      <w:lvlJc w:val="left"/>
      <w:pPr>
        <w:tabs>
          <w:tab w:val="num" w:pos="720"/>
        </w:tabs>
        <w:ind w:left="720" w:hanging="360"/>
      </w:pPr>
      <w:rPr>
        <w:rFonts w:ascii="Arial" w:hAnsi="Arial" w:hint="default"/>
      </w:rPr>
    </w:lvl>
    <w:lvl w:ilvl="1" w:tplc="36CEE892">
      <w:start w:val="1280"/>
      <w:numFmt w:val="bullet"/>
      <w:lvlText w:val="•"/>
      <w:lvlJc w:val="left"/>
      <w:pPr>
        <w:tabs>
          <w:tab w:val="num" w:pos="1440"/>
        </w:tabs>
        <w:ind w:left="1440" w:hanging="360"/>
      </w:pPr>
      <w:rPr>
        <w:rFonts w:ascii="Arial" w:hAnsi="Arial" w:hint="default"/>
      </w:rPr>
    </w:lvl>
    <w:lvl w:ilvl="2" w:tplc="C466F670">
      <w:start w:val="1280"/>
      <w:numFmt w:val="bullet"/>
      <w:lvlText w:val="•"/>
      <w:lvlJc w:val="left"/>
      <w:pPr>
        <w:tabs>
          <w:tab w:val="num" w:pos="2160"/>
        </w:tabs>
        <w:ind w:left="2160" w:hanging="360"/>
      </w:pPr>
      <w:rPr>
        <w:rFonts w:ascii="Arial" w:hAnsi="Arial" w:hint="default"/>
      </w:rPr>
    </w:lvl>
    <w:lvl w:ilvl="3" w:tplc="D77EAC26" w:tentative="1">
      <w:start w:val="1"/>
      <w:numFmt w:val="bullet"/>
      <w:lvlText w:val="•"/>
      <w:lvlJc w:val="left"/>
      <w:pPr>
        <w:tabs>
          <w:tab w:val="num" w:pos="2880"/>
        </w:tabs>
        <w:ind w:left="2880" w:hanging="360"/>
      </w:pPr>
      <w:rPr>
        <w:rFonts w:ascii="Arial" w:hAnsi="Arial" w:hint="default"/>
      </w:rPr>
    </w:lvl>
    <w:lvl w:ilvl="4" w:tplc="B2C2295A" w:tentative="1">
      <w:start w:val="1"/>
      <w:numFmt w:val="bullet"/>
      <w:lvlText w:val="•"/>
      <w:lvlJc w:val="left"/>
      <w:pPr>
        <w:tabs>
          <w:tab w:val="num" w:pos="3600"/>
        </w:tabs>
        <w:ind w:left="3600" w:hanging="360"/>
      </w:pPr>
      <w:rPr>
        <w:rFonts w:ascii="Arial" w:hAnsi="Arial" w:hint="default"/>
      </w:rPr>
    </w:lvl>
    <w:lvl w:ilvl="5" w:tplc="DD98C9D8" w:tentative="1">
      <w:start w:val="1"/>
      <w:numFmt w:val="bullet"/>
      <w:lvlText w:val="•"/>
      <w:lvlJc w:val="left"/>
      <w:pPr>
        <w:tabs>
          <w:tab w:val="num" w:pos="4320"/>
        </w:tabs>
        <w:ind w:left="4320" w:hanging="360"/>
      </w:pPr>
      <w:rPr>
        <w:rFonts w:ascii="Arial" w:hAnsi="Arial" w:hint="default"/>
      </w:rPr>
    </w:lvl>
    <w:lvl w:ilvl="6" w:tplc="020E3006" w:tentative="1">
      <w:start w:val="1"/>
      <w:numFmt w:val="bullet"/>
      <w:lvlText w:val="•"/>
      <w:lvlJc w:val="left"/>
      <w:pPr>
        <w:tabs>
          <w:tab w:val="num" w:pos="5040"/>
        </w:tabs>
        <w:ind w:left="5040" w:hanging="360"/>
      </w:pPr>
      <w:rPr>
        <w:rFonts w:ascii="Arial" w:hAnsi="Arial" w:hint="default"/>
      </w:rPr>
    </w:lvl>
    <w:lvl w:ilvl="7" w:tplc="C7F23602" w:tentative="1">
      <w:start w:val="1"/>
      <w:numFmt w:val="bullet"/>
      <w:lvlText w:val="•"/>
      <w:lvlJc w:val="left"/>
      <w:pPr>
        <w:tabs>
          <w:tab w:val="num" w:pos="5760"/>
        </w:tabs>
        <w:ind w:left="5760" w:hanging="360"/>
      </w:pPr>
      <w:rPr>
        <w:rFonts w:ascii="Arial" w:hAnsi="Arial" w:hint="default"/>
      </w:rPr>
    </w:lvl>
    <w:lvl w:ilvl="8" w:tplc="68EA642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C290130"/>
    <w:multiLevelType w:val="hybridMultilevel"/>
    <w:tmpl w:val="843C9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106B5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0"/>
  </w:num>
  <w:num w:numId="2">
    <w:abstractNumId w:val="22"/>
  </w:num>
  <w:num w:numId="3">
    <w:abstractNumId w:val="2"/>
  </w:num>
  <w:num w:numId="4">
    <w:abstractNumId w:val="18"/>
  </w:num>
  <w:num w:numId="5">
    <w:abstractNumId w:val="11"/>
  </w:num>
  <w:num w:numId="6">
    <w:abstractNumId w:val="19"/>
  </w:num>
  <w:num w:numId="7">
    <w:abstractNumId w:val="31"/>
  </w:num>
  <w:num w:numId="8">
    <w:abstractNumId w:val="0"/>
  </w:num>
  <w:num w:numId="9">
    <w:abstractNumId w:val="26"/>
  </w:num>
  <w:num w:numId="10">
    <w:abstractNumId w:val="32"/>
  </w:num>
  <w:num w:numId="11">
    <w:abstractNumId w:val="4"/>
  </w:num>
  <w:num w:numId="12">
    <w:abstractNumId w:val="25"/>
  </w:num>
  <w:num w:numId="13">
    <w:abstractNumId w:val="8"/>
  </w:num>
  <w:num w:numId="14">
    <w:abstractNumId w:val="1"/>
  </w:num>
  <w:num w:numId="15">
    <w:abstractNumId w:val="21"/>
  </w:num>
  <w:num w:numId="16">
    <w:abstractNumId w:val="5"/>
  </w:num>
  <w:num w:numId="17">
    <w:abstractNumId w:val="23"/>
  </w:num>
  <w:num w:numId="18">
    <w:abstractNumId w:val="15"/>
  </w:num>
  <w:num w:numId="19">
    <w:abstractNumId w:val="9"/>
  </w:num>
  <w:num w:numId="20">
    <w:abstractNumId w:val="34"/>
  </w:num>
  <w:num w:numId="21">
    <w:abstractNumId w:val="12"/>
  </w:num>
  <w:num w:numId="22">
    <w:abstractNumId w:val="27"/>
  </w:num>
  <w:num w:numId="23">
    <w:abstractNumId w:val="13"/>
  </w:num>
  <w:num w:numId="24">
    <w:abstractNumId w:val="24"/>
  </w:num>
  <w:num w:numId="25">
    <w:abstractNumId w:val="17"/>
  </w:num>
  <w:num w:numId="26">
    <w:abstractNumId w:val="14"/>
  </w:num>
  <w:num w:numId="27">
    <w:abstractNumId w:val="6"/>
  </w:num>
  <w:num w:numId="28">
    <w:abstractNumId w:val="28"/>
  </w:num>
  <w:num w:numId="29">
    <w:abstractNumId w:val="16"/>
  </w:num>
  <w:num w:numId="30">
    <w:abstractNumId w:val="29"/>
  </w:num>
  <w:num w:numId="31">
    <w:abstractNumId w:val="20"/>
  </w:num>
  <w:num w:numId="32">
    <w:abstractNumId w:val="33"/>
  </w:num>
  <w:num w:numId="33">
    <w:abstractNumId w:val="7"/>
  </w:num>
  <w:num w:numId="34">
    <w:abstractNumId w:val="30"/>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91FA03E"/>
    <w:rsid w:val="00053A92"/>
    <w:rsid w:val="00056785"/>
    <w:rsid w:val="00062815"/>
    <w:rsid w:val="000814CE"/>
    <w:rsid w:val="000901F6"/>
    <w:rsid w:val="000A7D7A"/>
    <w:rsid w:val="000C03B5"/>
    <w:rsid w:val="000E3375"/>
    <w:rsid w:val="000E3ADC"/>
    <w:rsid w:val="000F6EFA"/>
    <w:rsid w:val="001052AF"/>
    <w:rsid w:val="00107CFF"/>
    <w:rsid w:val="001366E7"/>
    <w:rsid w:val="00137E6C"/>
    <w:rsid w:val="00144137"/>
    <w:rsid w:val="001457ED"/>
    <w:rsid w:val="001609A6"/>
    <w:rsid w:val="00170AAB"/>
    <w:rsid w:val="00171B59"/>
    <w:rsid w:val="001A13DD"/>
    <w:rsid w:val="001C4D8E"/>
    <w:rsid w:val="001E1BFB"/>
    <w:rsid w:val="00213764"/>
    <w:rsid w:val="002214D1"/>
    <w:rsid w:val="0023728A"/>
    <w:rsid w:val="00237328"/>
    <w:rsid w:val="00237EDA"/>
    <w:rsid w:val="00240CB6"/>
    <w:rsid w:val="00241342"/>
    <w:rsid w:val="0024284B"/>
    <w:rsid w:val="00242AF4"/>
    <w:rsid w:val="0024575C"/>
    <w:rsid w:val="002500B9"/>
    <w:rsid w:val="00250387"/>
    <w:rsid w:val="00263F6F"/>
    <w:rsid w:val="00275ADE"/>
    <w:rsid w:val="00312569"/>
    <w:rsid w:val="00314A76"/>
    <w:rsid w:val="0034296C"/>
    <w:rsid w:val="00342C76"/>
    <w:rsid w:val="00345861"/>
    <w:rsid w:val="00356D2A"/>
    <w:rsid w:val="003A2A33"/>
    <w:rsid w:val="003B4895"/>
    <w:rsid w:val="003C16B8"/>
    <w:rsid w:val="003E7913"/>
    <w:rsid w:val="003F0052"/>
    <w:rsid w:val="003F1EFB"/>
    <w:rsid w:val="004113B6"/>
    <w:rsid w:val="004554DA"/>
    <w:rsid w:val="00463356"/>
    <w:rsid w:val="00483229"/>
    <w:rsid w:val="004C1E0D"/>
    <w:rsid w:val="004F7155"/>
    <w:rsid w:val="0051101B"/>
    <w:rsid w:val="005313B7"/>
    <w:rsid w:val="00535056"/>
    <w:rsid w:val="00535186"/>
    <w:rsid w:val="00554C0C"/>
    <w:rsid w:val="00567E4F"/>
    <w:rsid w:val="005C31AD"/>
    <w:rsid w:val="005C4955"/>
    <w:rsid w:val="005D5030"/>
    <w:rsid w:val="005D6B01"/>
    <w:rsid w:val="006012A1"/>
    <w:rsid w:val="006169D6"/>
    <w:rsid w:val="00654394"/>
    <w:rsid w:val="00656E1E"/>
    <w:rsid w:val="00661AD7"/>
    <w:rsid w:val="00674081"/>
    <w:rsid w:val="006859DD"/>
    <w:rsid w:val="00690CA1"/>
    <w:rsid w:val="006B3D9A"/>
    <w:rsid w:val="006B40B8"/>
    <w:rsid w:val="006D1BCD"/>
    <w:rsid w:val="006D386A"/>
    <w:rsid w:val="006F0065"/>
    <w:rsid w:val="007018B7"/>
    <w:rsid w:val="007038D1"/>
    <w:rsid w:val="0070582F"/>
    <w:rsid w:val="00705E61"/>
    <w:rsid w:val="00707AB8"/>
    <w:rsid w:val="007218B0"/>
    <w:rsid w:val="00732E64"/>
    <w:rsid w:val="0075045F"/>
    <w:rsid w:val="00770486"/>
    <w:rsid w:val="00786DD2"/>
    <w:rsid w:val="0079290A"/>
    <w:rsid w:val="0079790D"/>
    <w:rsid w:val="007F2838"/>
    <w:rsid w:val="007F5B65"/>
    <w:rsid w:val="007F6228"/>
    <w:rsid w:val="008222D8"/>
    <w:rsid w:val="008473FC"/>
    <w:rsid w:val="008B4C9B"/>
    <w:rsid w:val="008B5A05"/>
    <w:rsid w:val="008D49AC"/>
    <w:rsid w:val="008D4DB6"/>
    <w:rsid w:val="008E152A"/>
    <w:rsid w:val="008E43FB"/>
    <w:rsid w:val="009150F6"/>
    <w:rsid w:val="0092492D"/>
    <w:rsid w:val="00953953"/>
    <w:rsid w:val="00966B4A"/>
    <w:rsid w:val="0097096A"/>
    <w:rsid w:val="00970D4C"/>
    <w:rsid w:val="00973802"/>
    <w:rsid w:val="009745C4"/>
    <w:rsid w:val="00980D93"/>
    <w:rsid w:val="0099658E"/>
    <w:rsid w:val="009C2212"/>
    <w:rsid w:val="009E50EA"/>
    <w:rsid w:val="00A00CA0"/>
    <w:rsid w:val="00A21A87"/>
    <w:rsid w:val="00A22629"/>
    <w:rsid w:val="00A36FDE"/>
    <w:rsid w:val="00A6513E"/>
    <w:rsid w:val="00A942CA"/>
    <w:rsid w:val="00A96E98"/>
    <w:rsid w:val="00AB153C"/>
    <w:rsid w:val="00AB6D76"/>
    <w:rsid w:val="00AB7587"/>
    <w:rsid w:val="00AE22A5"/>
    <w:rsid w:val="00AF1170"/>
    <w:rsid w:val="00B15EA1"/>
    <w:rsid w:val="00B44C3B"/>
    <w:rsid w:val="00B821F8"/>
    <w:rsid w:val="00B95F1D"/>
    <w:rsid w:val="00BA5A60"/>
    <w:rsid w:val="00BC12CC"/>
    <w:rsid w:val="00BD2134"/>
    <w:rsid w:val="00BF2C13"/>
    <w:rsid w:val="00BF488B"/>
    <w:rsid w:val="00C009EE"/>
    <w:rsid w:val="00C04491"/>
    <w:rsid w:val="00C24454"/>
    <w:rsid w:val="00C24498"/>
    <w:rsid w:val="00C326D2"/>
    <w:rsid w:val="00C44CF9"/>
    <w:rsid w:val="00C73B3D"/>
    <w:rsid w:val="00C74AFD"/>
    <w:rsid w:val="00C76D4D"/>
    <w:rsid w:val="00C96A66"/>
    <w:rsid w:val="00CB3B1B"/>
    <w:rsid w:val="00CB65DD"/>
    <w:rsid w:val="00CC1467"/>
    <w:rsid w:val="00CC5A7B"/>
    <w:rsid w:val="00CC6777"/>
    <w:rsid w:val="00CF5167"/>
    <w:rsid w:val="00D00CD1"/>
    <w:rsid w:val="00D034F5"/>
    <w:rsid w:val="00D03A0E"/>
    <w:rsid w:val="00D11CB7"/>
    <w:rsid w:val="00D172D7"/>
    <w:rsid w:val="00D333FA"/>
    <w:rsid w:val="00D6165F"/>
    <w:rsid w:val="00D77094"/>
    <w:rsid w:val="00DA30BB"/>
    <w:rsid w:val="00DD543D"/>
    <w:rsid w:val="00DE01FE"/>
    <w:rsid w:val="00DF4859"/>
    <w:rsid w:val="00DF565F"/>
    <w:rsid w:val="00DF5F35"/>
    <w:rsid w:val="00E23DD3"/>
    <w:rsid w:val="00E439DB"/>
    <w:rsid w:val="00E5246E"/>
    <w:rsid w:val="00E5621E"/>
    <w:rsid w:val="00E8792C"/>
    <w:rsid w:val="00E9127E"/>
    <w:rsid w:val="00ED1585"/>
    <w:rsid w:val="00ED1D7A"/>
    <w:rsid w:val="00ED7B68"/>
    <w:rsid w:val="00EE1A9D"/>
    <w:rsid w:val="00EF0119"/>
    <w:rsid w:val="00EF2B3D"/>
    <w:rsid w:val="00EF3600"/>
    <w:rsid w:val="00F121E0"/>
    <w:rsid w:val="00F3137E"/>
    <w:rsid w:val="00F8768A"/>
    <w:rsid w:val="00F969E6"/>
    <w:rsid w:val="00FA201F"/>
    <w:rsid w:val="00FB2562"/>
    <w:rsid w:val="00FB4FE4"/>
    <w:rsid w:val="018D05C7"/>
    <w:rsid w:val="236A54A2"/>
    <w:rsid w:val="291FA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018D05C7"/>
  <w15:docId w15:val="{1A98BCF7-E067-4D13-B661-F64150A97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C1467"/>
    <w:pPr>
      <w:keepNext/>
      <w:tabs>
        <w:tab w:val="left" w:pos="5103"/>
      </w:tabs>
      <w:spacing w:after="0" w:line="240" w:lineRule="auto"/>
      <w:jc w:val="center"/>
      <w:outlineLvl w:val="0"/>
    </w:pPr>
    <w:rPr>
      <w:rFonts w:ascii="Cambria" w:eastAsia="Times New Roman" w:hAnsi="Cambria" w:cs="Times New Roman"/>
      <w:b/>
      <w:bCs/>
      <w:kern w:val="32"/>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EF36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600"/>
  </w:style>
  <w:style w:type="paragraph" w:styleId="Footer">
    <w:name w:val="footer"/>
    <w:basedOn w:val="Normal"/>
    <w:link w:val="FooterChar"/>
    <w:uiPriority w:val="99"/>
    <w:unhideWhenUsed/>
    <w:rsid w:val="00EF36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600"/>
  </w:style>
  <w:style w:type="paragraph" w:customStyle="1" w:styleId="paragraph">
    <w:name w:val="paragraph"/>
    <w:basedOn w:val="Normal"/>
    <w:rsid w:val="00D6165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D6165F"/>
  </w:style>
  <w:style w:type="character" w:customStyle="1" w:styleId="eop">
    <w:name w:val="eop"/>
    <w:basedOn w:val="DefaultParagraphFont"/>
    <w:rsid w:val="00D6165F"/>
  </w:style>
  <w:style w:type="character" w:customStyle="1" w:styleId="spellingerror">
    <w:name w:val="spellingerror"/>
    <w:basedOn w:val="DefaultParagraphFont"/>
    <w:rsid w:val="00D6165F"/>
  </w:style>
  <w:style w:type="character" w:customStyle="1" w:styleId="contextualspellingandgrammarerror">
    <w:name w:val="contextualspellingandgrammarerror"/>
    <w:basedOn w:val="DefaultParagraphFont"/>
    <w:rsid w:val="00D6165F"/>
  </w:style>
  <w:style w:type="paragraph" w:styleId="BalloonText">
    <w:name w:val="Balloon Text"/>
    <w:basedOn w:val="Normal"/>
    <w:link w:val="BalloonTextChar"/>
    <w:uiPriority w:val="99"/>
    <w:semiHidden/>
    <w:unhideWhenUsed/>
    <w:rsid w:val="00D61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165F"/>
    <w:rPr>
      <w:rFonts w:ascii="Tahoma" w:hAnsi="Tahoma" w:cs="Tahoma"/>
      <w:sz w:val="16"/>
      <w:szCs w:val="16"/>
    </w:rPr>
  </w:style>
  <w:style w:type="paragraph" w:styleId="NormalWeb">
    <w:name w:val="Normal (Web)"/>
    <w:basedOn w:val="Normal"/>
    <w:uiPriority w:val="99"/>
    <w:unhideWhenUsed/>
    <w:rsid w:val="00D6165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ref-lnk">
    <w:name w:val="ref-lnk"/>
    <w:basedOn w:val="DefaultParagraphFont"/>
    <w:rsid w:val="00705E61"/>
  </w:style>
  <w:style w:type="character" w:styleId="Hyperlink">
    <w:name w:val="Hyperlink"/>
    <w:basedOn w:val="DefaultParagraphFont"/>
    <w:uiPriority w:val="99"/>
    <w:unhideWhenUsed/>
    <w:rsid w:val="00705E61"/>
    <w:rPr>
      <w:color w:val="0000FF"/>
      <w:u w:val="single"/>
    </w:rPr>
  </w:style>
  <w:style w:type="character" w:customStyle="1" w:styleId="ref-overlay">
    <w:name w:val="ref-overlay"/>
    <w:basedOn w:val="DefaultParagraphFont"/>
    <w:rsid w:val="00705E61"/>
  </w:style>
  <w:style w:type="character" w:customStyle="1" w:styleId="hlfld-contribauthor">
    <w:name w:val="hlfld-contribauthor"/>
    <w:basedOn w:val="DefaultParagraphFont"/>
    <w:rsid w:val="00705E61"/>
  </w:style>
  <w:style w:type="character" w:customStyle="1" w:styleId="nlmgiven-names">
    <w:name w:val="nlm_given-names"/>
    <w:basedOn w:val="DefaultParagraphFont"/>
    <w:rsid w:val="00705E61"/>
  </w:style>
  <w:style w:type="character" w:customStyle="1" w:styleId="nlmyear">
    <w:name w:val="nlm_year"/>
    <w:basedOn w:val="DefaultParagraphFont"/>
    <w:rsid w:val="00705E61"/>
  </w:style>
  <w:style w:type="character" w:customStyle="1" w:styleId="nlmarticle-title">
    <w:name w:val="nlm_article-title"/>
    <w:basedOn w:val="DefaultParagraphFont"/>
    <w:rsid w:val="00705E61"/>
  </w:style>
  <w:style w:type="character" w:customStyle="1" w:styleId="nlmfpage">
    <w:name w:val="nlm_fpage"/>
    <w:basedOn w:val="DefaultParagraphFont"/>
    <w:rsid w:val="00705E61"/>
  </w:style>
  <w:style w:type="character" w:customStyle="1" w:styleId="nlmlpage">
    <w:name w:val="nlm_lpage"/>
    <w:basedOn w:val="DefaultParagraphFont"/>
    <w:rsid w:val="00705E61"/>
  </w:style>
  <w:style w:type="character" w:customStyle="1" w:styleId="ref-links">
    <w:name w:val="ref-links"/>
    <w:basedOn w:val="DefaultParagraphFont"/>
    <w:rsid w:val="00705E61"/>
  </w:style>
  <w:style w:type="character" w:customStyle="1" w:styleId="xlinks-container">
    <w:name w:val="xlinks-container"/>
    <w:basedOn w:val="DefaultParagraphFont"/>
    <w:rsid w:val="00705E61"/>
  </w:style>
  <w:style w:type="character" w:customStyle="1" w:styleId="googlescholar-container">
    <w:name w:val="googlescholar-container"/>
    <w:basedOn w:val="DefaultParagraphFont"/>
    <w:rsid w:val="00705E61"/>
  </w:style>
  <w:style w:type="character" w:customStyle="1" w:styleId="Heading1Char">
    <w:name w:val="Heading 1 Char"/>
    <w:basedOn w:val="DefaultParagraphFont"/>
    <w:link w:val="Heading1"/>
    <w:uiPriority w:val="99"/>
    <w:rsid w:val="00CC1467"/>
    <w:rPr>
      <w:rFonts w:ascii="Cambria" w:eastAsia="Times New Roman" w:hAnsi="Cambria" w:cs="Times New Roman"/>
      <w:b/>
      <w:bCs/>
      <w:kern w:val="32"/>
      <w:sz w:val="32"/>
      <w:szCs w:val="32"/>
      <w:lang w:val="en-GB"/>
    </w:rPr>
  </w:style>
  <w:style w:type="paragraph" w:styleId="BodyText2">
    <w:name w:val="Body Text 2"/>
    <w:basedOn w:val="Normal"/>
    <w:link w:val="BodyText2Char"/>
    <w:uiPriority w:val="99"/>
    <w:rsid w:val="00CC1467"/>
    <w:pPr>
      <w:spacing w:after="0" w:line="240" w:lineRule="auto"/>
      <w:ind w:left="720" w:hanging="720"/>
    </w:pPr>
    <w:rPr>
      <w:rFonts w:ascii="Times New Roman" w:eastAsia="Times New Roman" w:hAnsi="Times New Roman" w:cs="Times New Roman"/>
      <w:sz w:val="20"/>
      <w:szCs w:val="20"/>
      <w:lang w:val="en-GB"/>
    </w:rPr>
  </w:style>
  <w:style w:type="character" w:customStyle="1" w:styleId="BodyText2Char">
    <w:name w:val="Body Text 2 Char"/>
    <w:basedOn w:val="DefaultParagraphFont"/>
    <w:link w:val="BodyText2"/>
    <w:uiPriority w:val="99"/>
    <w:rsid w:val="00CC1467"/>
    <w:rPr>
      <w:rFonts w:ascii="Times New Roman" w:eastAsia="Times New Roman" w:hAnsi="Times New Roman" w:cs="Times New Roman"/>
      <w:sz w:val="20"/>
      <w:szCs w:val="20"/>
      <w:lang w:val="en-GB"/>
    </w:rPr>
  </w:style>
  <w:style w:type="character" w:styleId="Strong">
    <w:name w:val="Strong"/>
    <w:basedOn w:val="DefaultParagraphFont"/>
    <w:uiPriority w:val="99"/>
    <w:qFormat/>
    <w:rsid w:val="00CC1467"/>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952306">
      <w:bodyDiv w:val="1"/>
      <w:marLeft w:val="0"/>
      <w:marRight w:val="0"/>
      <w:marTop w:val="0"/>
      <w:marBottom w:val="0"/>
      <w:divBdr>
        <w:top w:val="none" w:sz="0" w:space="0" w:color="auto"/>
        <w:left w:val="none" w:sz="0" w:space="0" w:color="auto"/>
        <w:bottom w:val="none" w:sz="0" w:space="0" w:color="auto"/>
        <w:right w:val="none" w:sz="0" w:space="0" w:color="auto"/>
      </w:divBdr>
      <w:divsChild>
        <w:div w:id="291331596">
          <w:marLeft w:val="547"/>
          <w:marRight w:val="0"/>
          <w:marTop w:val="130"/>
          <w:marBottom w:val="0"/>
          <w:divBdr>
            <w:top w:val="none" w:sz="0" w:space="0" w:color="auto"/>
            <w:left w:val="none" w:sz="0" w:space="0" w:color="auto"/>
            <w:bottom w:val="none" w:sz="0" w:space="0" w:color="auto"/>
            <w:right w:val="none" w:sz="0" w:space="0" w:color="auto"/>
          </w:divBdr>
        </w:div>
        <w:div w:id="693922499">
          <w:marLeft w:val="547"/>
          <w:marRight w:val="0"/>
          <w:marTop w:val="115"/>
          <w:marBottom w:val="0"/>
          <w:divBdr>
            <w:top w:val="none" w:sz="0" w:space="0" w:color="auto"/>
            <w:left w:val="none" w:sz="0" w:space="0" w:color="auto"/>
            <w:bottom w:val="none" w:sz="0" w:space="0" w:color="auto"/>
            <w:right w:val="none" w:sz="0" w:space="0" w:color="auto"/>
          </w:divBdr>
        </w:div>
        <w:div w:id="564417810">
          <w:marLeft w:val="1166"/>
          <w:marRight w:val="0"/>
          <w:marTop w:val="96"/>
          <w:marBottom w:val="0"/>
          <w:divBdr>
            <w:top w:val="none" w:sz="0" w:space="0" w:color="auto"/>
            <w:left w:val="none" w:sz="0" w:space="0" w:color="auto"/>
            <w:bottom w:val="none" w:sz="0" w:space="0" w:color="auto"/>
            <w:right w:val="none" w:sz="0" w:space="0" w:color="auto"/>
          </w:divBdr>
        </w:div>
        <w:div w:id="476918157">
          <w:marLeft w:val="547"/>
          <w:marRight w:val="0"/>
          <w:marTop w:val="130"/>
          <w:marBottom w:val="0"/>
          <w:divBdr>
            <w:top w:val="none" w:sz="0" w:space="0" w:color="auto"/>
            <w:left w:val="none" w:sz="0" w:space="0" w:color="auto"/>
            <w:bottom w:val="none" w:sz="0" w:space="0" w:color="auto"/>
            <w:right w:val="none" w:sz="0" w:space="0" w:color="auto"/>
          </w:divBdr>
        </w:div>
      </w:divsChild>
    </w:div>
    <w:div w:id="297540354">
      <w:bodyDiv w:val="1"/>
      <w:marLeft w:val="0"/>
      <w:marRight w:val="0"/>
      <w:marTop w:val="0"/>
      <w:marBottom w:val="0"/>
      <w:divBdr>
        <w:top w:val="none" w:sz="0" w:space="0" w:color="auto"/>
        <w:left w:val="none" w:sz="0" w:space="0" w:color="auto"/>
        <w:bottom w:val="none" w:sz="0" w:space="0" w:color="auto"/>
        <w:right w:val="none" w:sz="0" w:space="0" w:color="auto"/>
      </w:divBdr>
    </w:div>
    <w:div w:id="443959366">
      <w:bodyDiv w:val="1"/>
      <w:marLeft w:val="0"/>
      <w:marRight w:val="0"/>
      <w:marTop w:val="0"/>
      <w:marBottom w:val="0"/>
      <w:divBdr>
        <w:top w:val="none" w:sz="0" w:space="0" w:color="auto"/>
        <w:left w:val="none" w:sz="0" w:space="0" w:color="auto"/>
        <w:bottom w:val="none" w:sz="0" w:space="0" w:color="auto"/>
        <w:right w:val="none" w:sz="0" w:space="0" w:color="auto"/>
      </w:divBdr>
      <w:divsChild>
        <w:div w:id="1766657688">
          <w:marLeft w:val="0"/>
          <w:marRight w:val="0"/>
          <w:marTop w:val="0"/>
          <w:marBottom w:val="0"/>
          <w:divBdr>
            <w:top w:val="none" w:sz="0" w:space="0" w:color="auto"/>
            <w:left w:val="none" w:sz="0" w:space="0" w:color="auto"/>
            <w:bottom w:val="none" w:sz="0" w:space="0" w:color="auto"/>
            <w:right w:val="none" w:sz="0" w:space="0" w:color="auto"/>
          </w:divBdr>
          <w:divsChild>
            <w:div w:id="1263369287">
              <w:marLeft w:val="0"/>
              <w:marRight w:val="0"/>
              <w:marTop w:val="0"/>
              <w:marBottom w:val="0"/>
              <w:divBdr>
                <w:top w:val="none" w:sz="0" w:space="0" w:color="auto"/>
                <w:left w:val="none" w:sz="0" w:space="0" w:color="auto"/>
                <w:bottom w:val="none" w:sz="0" w:space="0" w:color="auto"/>
                <w:right w:val="none" w:sz="0" w:space="0" w:color="auto"/>
              </w:divBdr>
            </w:div>
          </w:divsChild>
        </w:div>
        <w:div w:id="1554390738">
          <w:marLeft w:val="0"/>
          <w:marRight w:val="0"/>
          <w:marTop w:val="0"/>
          <w:marBottom w:val="0"/>
          <w:divBdr>
            <w:top w:val="none" w:sz="0" w:space="0" w:color="auto"/>
            <w:left w:val="none" w:sz="0" w:space="0" w:color="auto"/>
            <w:bottom w:val="none" w:sz="0" w:space="0" w:color="auto"/>
            <w:right w:val="none" w:sz="0" w:space="0" w:color="auto"/>
          </w:divBdr>
          <w:divsChild>
            <w:div w:id="1900171602">
              <w:marLeft w:val="0"/>
              <w:marRight w:val="0"/>
              <w:marTop w:val="0"/>
              <w:marBottom w:val="0"/>
              <w:divBdr>
                <w:top w:val="none" w:sz="0" w:space="0" w:color="auto"/>
                <w:left w:val="none" w:sz="0" w:space="0" w:color="auto"/>
                <w:bottom w:val="none" w:sz="0" w:space="0" w:color="auto"/>
                <w:right w:val="none" w:sz="0" w:space="0" w:color="auto"/>
              </w:divBdr>
            </w:div>
          </w:divsChild>
        </w:div>
        <w:div w:id="1726903855">
          <w:marLeft w:val="0"/>
          <w:marRight w:val="0"/>
          <w:marTop w:val="0"/>
          <w:marBottom w:val="0"/>
          <w:divBdr>
            <w:top w:val="none" w:sz="0" w:space="0" w:color="auto"/>
            <w:left w:val="none" w:sz="0" w:space="0" w:color="auto"/>
            <w:bottom w:val="none" w:sz="0" w:space="0" w:color="auto"/>
            <w:right w:val="none" w:sz="0" w:space="0" w:color="auto"/>
          </w:divBdr>
          <w:divsChild>
            <w:div w:id="1738698379">
              <w:marLeft w:val="0"/>
              <w:marRight w:val="0"/>
              <w:marTop w:val="0"/>
              <w:marBottom w:val="0"/>
              <w:divBdr>
                <w:top w:val="none" w:sz="0" w:space="0" w:color="auto"/>
                <w:left w:val="none" w:sz="0" w:space="0" w:color="auto"/>
                <w:bottom w:val="none" w:sz="0" w:space="0" w:color="auto"/>
                <w:right w:val="none" w:sz="0" w:space="0" w:color="auto"/>
              </w:divBdr>
            </w:div>
          </w:divsChild>
        </w:div>
        <w:div w:id="932130350">
          <w:marLeft w:val="0"/>
          <w:marRight w:val="0"/>
          <w:marTop w:val="0"/>
          <w:marBottom w:val="0"/>
          <w:divBdr>
            <w:top w:val="none" w:sz="0" w:space="0" w:color="auto"/>
            <w:left w:val="none" w:sz="0" w:space="0" w:color="auto"/>
            <w:bottom w:val="none" w:sz="0" w:space="0" w:color="auto"/>
            <w:right w:val="none" w:sz="0" w:space="0" w:color="auto"/>
          </w:divBdr>
          <w:divsChild>
            <w:div w:id="584607866">
              <w:marLeft w:val="0"/>
              <w:marRight w:val="0"/>
              <w:marTop w:val="0"/>
              <w:marBottom w:val="0"/>
              <w:divBdr>
                <w:top w:val="none" w:sz="0" w:space="0" w:color="auto"/>
                <w:left w:val="none" w:sz="0" w:space="0" w:color="auto"/>
                <w:bottom w:val="none" w:sz="0" w:space="0" w:color="auto"/>
                <w:right w:val="none" w:sz="0" w:space="0" w:color="auto"/>
              </w:divBdr>
            </w:div>
          </w:divsChild>
        </w:div>
        <w:div w:id="534923982">
          <w:marLeft w:val="0"/>
          <w:marRight w:val="0"/>
          <w:marTop w:val="0"/>
          <w:marBottom w:val="0"/>
          <w:divBdr>
            <w:top w:val="none" w:sz="0" w:space="0" w:color="auto"/>
            <w:left w:val="none" w:sz="0" w:space="0" w:color="auto"/>
            <w:bottom w:val="none" w:sz="0" w:space="0" w:color="auto"/>
            <w:right w:val="none" w:sz="0" w:space="0" w:color="auto"/>
          </w:divBdr>
          <w:divsChild>
            <w:div w:id="1053038998">
              <w:marLeft w:val="0"/>
              <w:marRight w:val="0"/>
              <w:marTop w:val="0"/>
              <w:marBottom w:val="0"/>
              <w:divBdr>
                <w:top w:val="none" w:sz="0" w:space="0" w:color="auto"/>
                <w:left w:val="none" w:sz="0" w:space="0" w:color="auto"/>
                <w:bottom w:val="none" w:sz="0" w:space="0" w:color="auto"/>
                <w:right w:val="none" w:sz="0" w:space="0" w:color="auto"/>
              </w:divBdr>
            </w:div>
            <w:div w:id="346256216">
              <w:marLeft w:val="0"/>
              <w:marRight w:val="0"/>
              <w:marTop w:val="0"/>
              <w:marBottom w:val="0"/>
              <w:divBdr>
                <w:top w:val="none" w:sz="0" w:space="0" w:color="auto"/>
                <w:left w:val="none" w:sz="0" w:space="0" w:color="auto"/>
                <w:bottom w:val="none" w:sz="0" w:space="0" w:color="auto"/>
                <w:right w:val="none" w:sz="0" w:space="0" w:color="auto"/>
              </w:divBdr>
            </w:div>
          </w:divsChild>
        </w:div>
        <w:div w:id="485122390">
          <w:marLeft w:val="0"/>
          <w:marRight w:val="0"/>
          <w:marTop w:val="0"/>
          <w:marBottom w:val="0"/>
          <w:divBdr>
            <w:top w:val="none" w:sz="0" w:space="0" w:color="auto"/>
            <w:left w:val="none" w:sz="0" w:space="0" w:color="auto"/>
            <w:bottom w:val="none" w:sz="0" w:space="0" w:color="auto"/>
            <w:right w:val="none" w:sz="0" w:space="0" w:color="auto"/>
          </w:divBdr>
          <w:divsChild>
            <w:div w:id="1716151258">
              <w:marLeft w:val="0"/>
              <w:marRight w:val="0"/>
              <w:marTop w:val="0"/>
              <w:marBottom w:val="0"/>
              <w:divBdr>
                <w:top w:val="none" w:sz="0" w:space="0" w:color="auto"/>
                <w:left w:val="none" w:sz="0" w:space="0" w:color="auto"/>
                <w:bottom w:val="none" w:sz="0" w:space="0" w:color="auto"/>
                <w:right w:val="none" w:sz="0" w:space="0" w:color="auto"/>
              </w:divBdr>
            </w:div>
            <w:div w:id="1218205321">
              <w:marLeft w:val="0"/>
              <w:marRight w:val="0"/>
              <w:marTop w:val="0"/>
              <w:marBottom w:val="0"/>
              <w:divBdr>
                <w:top w:val="none" w:sz="0" w:space="0" w:color="auto"/>
                <w:left w:val="none" w:sz="0" w:space="0" w:color="auto"/>
                <w:bottom w:val="none" w:sz="0" w:space="0" w:color="auto"/>
                <w:right w:val="none" w:sz="0" w:space="0" w:color="auto"/>
              </w:divBdr>
            </w:div>
            <w:div w:id="1483690465">
              <w:marLeft w:val="0"/>
              <w:marRight w:val="0"/>
              <w:marTop w:val="0"/>
              <w:marBottom w:val="0"/>
              <w:divBdr>
                <w:top w:val="none" w:sz="0" w:space="0" w:color="auto"/>
                <w:left w:val="none" w:sz="0" w:space="0" w:color="auto"/>
                <w:bottom w:val="none" w:sz="0" w:space="0" w:color="auto"/>
                <w:right w:val="none" w:sz="0" w:space="0" w:color="auto"/>
              </w:divBdr>
            </w:div>
            <w:div w:id="1177886755">
              <w:marLeft w:val="0"/>
              <w:marRight w:val="0"/>
              <w:marTop w:val="0"/>
              <w:marBottom w:val="0"/>
              <w:divBdr>
                <w:top w:val="none" w:sz="0" w:space="0" w:color="auto"/>
                <w:left w:val="none" w:sz="0" w:space="0" w:color="auto"/>
                <w:bottom w:val="none" w:sz="0" w:space="0" w:color="auto"/>
                <w:right w:val="none" w:sz="0" w:space="0" w:color="auto"/>
              </w:divBdr>
            </w:div>
            <w:div w:id="2027053231">
              <w:marLeft w:val="0"/>
              <w:marRight w:val="0"/>
              <w:marTop w:val="0"/>
              <w:marBottom w:val="0"/>
              <w:divBdr>
                <w:top w:val="none" w:sz="0" w:space="0" w:color="auto"/>
                <w:left w:val="none" w:sz="0" w:space="0" w:color="auto"/>
                <w:bottom w:val="none" w:sz="0" w:space="0" w:color="auto"/>
                <w:right w:val="none" w:sz="0" w:space="0" w:color="auto"/>
              </w:divBdr>
            </w:div>
            <w:div w:id="1223102785">
              <w:marLeft w:val="0"/>
              <w:marRight w:val="0"/>
              <w:marTop w:val="0"/>
              <w:marBottom w:val="0"/>
              <w:divBdr>
                <w:top w:val="none" w:sz="0" w:space="0" w:color="auto"/>
                <w:left w:val="none" w:sz="0" w:space="0" w:color="auto"/>
                <w:bottom w:val="none" w:sz="0" w:space="0" w:color="auto"/>
                <w:right w:val="none" w:sz="0" w:space="0" w:color="auto"/>
              </w:divBdr>
            </w:div>
            <w:div w:id="126434362">
              <w:marLeft w:val="0"/>
              <w:marRight w:val="0"/>
              <w:marTop w:val="0"/>
              <w:marBottom w:val="0"/>
              <w:divBdr>
                <w:top w:val="none" w:sz="0" w:space="0" w:color="auto"/>
                <w:left w:val="none" w:sz="0" w:space="0" w:color="auto"/>
                <w:bottom w:val="none" w:sz="0" w:space="0" w:color="auto"/>
                <w:right w:val="none" w:sz="0" w:space="0" w:color="auto"/>
              </w:divBdr>
            </w:div>
            <w:div w:id="541745475">
              <w:marLeft w:val="0"/>
              <w:marRight w:val="0"/>
              <w:marTop w:val="0"/>
              <w:marBottom w:val="0"/>
              <w:divBdr>
                <w:top w:val="none" w:sz="0" w:space="0" w:color="auto"/>
                <w:left w:val="none" w:sz="0" w:space="0" w:color="auto"/>
                <w:bottom w:val="none" w:sz="0" w:space="0" w:color="auto"/>
                <w:right w:val="none" w:sz="0" w:space="0" w:color="auto"/>
              </w:divBdr>
            </w:div>
            <w:div w:id="2047750401">
              <w:marLeft w:val="0"/>
              <w:marRight w:val="0"/>
              <w:marTop w:val="0"/>
              <w:marBottom w:val="0"/>
              <w:divBdr>
                <w:top w:val="none" w:sz="0" w:space="0" w:color="auto"/>
                <w:left w:val="none" w:sz="0" w:space="0" w:color="auto"/>
                <w:bottom w:val="none" w:sz="0" w:space="0" w:color="auto"/>
                <w:right w:val="none" w:sz="0" w:space="0" w:color="auto"/>
              </w:divBdr>
            </w:div>
            <w:div w:id="309136709">
              <w:marLeft w:val="0"/>
              <w:marRight w:val="0"/>
              <w:marTop w:val="0"/>
              <w:marBottom w:val="0"/>
              <w:divBdr>
                <w:top w:val="none" w:sz="0" w:space="0" w:color="auto"/>
                <w:left w:val="none" w:sz="0" w:space="0" w:color="auto"/>
                <w:bottom w:val="none" w:sz="0" w:space="0" w:color="auto"/>
                <w:right w:val="none" w:sz="0" w:space="0" w:color="auto"/>
              </w:divBdr>
            </w:div>
            <w:div w:id="194317897">
              <w:marLeft w:val="0"/>
              <w:marRight w:val="0"/>
              <w:marTop w:val="0"/>
              <w:marBottom w:val="0"/>
              <w:divBdr>
                <w:top w:val="none" w:sz="0" w:space="0" w:color="auto"/>
                <w:left w:val="none" w:sz="0" w:space="0" w:color="auto"/>
                <w:bottom w:val="none" w:sz="0" w:space="0" w:color="auto"/>
                <w:right w:val="none" w:sz="0" w:space="0" w:color="auto"/>
              </w:divBdr>
            </w:div>
          </w:divsChild>
        </w:div>
        <w:div w:id="900750499">
          <w:marLeft w:val="0"/>
          <w:marRight w:val="0"/>
          <w:marTop w:val="0"/>
          <w:marBottom w:val="0"/>
          <w:divBdr>
            <w:top w:val="none" w:sz="0" w:space="0" w:color="auto"/>
            <w:left w:val="none" w:sz="0" w:space="0" w:color="auto"/>
            <w:bottom w:val="none" w:sz="0" w:space="0" w:color="auto"/>
            <w:right w:val="none" w:sz="0" w:space="0" w:color="auto"/>
          </w:divBdr>
          <w:divsChild>
            <w:div w:id="1047417112">
              <w:marLeft w:val="0"/>
              <w:marRight w:val="0"/>
              <w:marTop w:val="0"/>
              <w:marBottom w:val="0"/>
              <w:divBdr>
                <w:top w:val="none" w:sz="0" w:space="0" w:color="auto"/>
                <w:left w:val="none" w:sz="0" w:space="0" w:color="auto"/>
                <w:bottom w:val="none" w:sz="0" w:space="0" w:color="auto"/>
                <w:right w:val="none" w:sz="0" w:space="0" w:color="auto"/>
              </w:divBdr>
            </w:div>
          </w:divsChild>
        </w:div>
        <w:div w:id="1005401926">
          <w:marLeft w:val="0"/>
          <w:marRight w:val="0"/>
          <w:marTop w:val="0"/>
          <w:marBottom w:val="0"/>
          <w:divBdr>
            <w:top w:val="none" w:sz="0" w:space="0" w:color="auto"/>
            <w:left w:val="none" w:sz="0" w:space="0" w:color="auto"/>
            <w:bottom w:val="none" w:sz="0" w:space="0" w:color="auto"/>
            <w:right w:val="none" w:sz="0" w:space="0" w:color="auto"/>
          </w:divBdr>
          <w:divsChild>
            <w:div w:id="85659472">
              <w:marLeft w:val="0"/>
              <w:marRight w:val="0"/>
              <w:marTop w:val="0"/>
              <w:marBottom w:val="0"/>
              <w:divBdr>
                <w:top w:val="none" w:sz="0" w:space="0" w:color="auto"/>
                <w:left w:val="none" w:sz="0" w:space="0" w:color="auto"/>
                <w:bottom w:val="none" w:sz="0" w:space="0" w:color="auto"/>
                <w:right w:val="none" w:sz="0" w:space="0" w:color="auto"/>
              </w:divBdr>
            </w:div>
            <w:div w:id="2039046351">
              <w:marLeft w:val="0"/>
              <w:marRight w:val="0"/>
              <w:marTop w:val="0"/>
              <w:marBottom w:val="0"/>
              <w:divBdr>
                <w:top w:val="none" w:sz="0" w:space="0" w:color="auto"/>
                <w:left w:val="none" w:sz="0" w:space="0" w:color="auto"/>
                <w:bottom w:val="none" w:sz="0" w:space="0" w:color="auto"/>
                <w:right w:val="none" w:sz="0" w:space="0" w:color="auto"/>
              </w:divBdr>
            </w:div>
            <w:div w:id="2028024232">
              <w:marLeft w:val="0"/>
              <w:marRight w:val="0"/>
              <w:marTop w:val="0"/>
              <w:marBottom w:val="0"/>
              <w:divBdr>
                <w:top w:val="none" w:sz="0" w:space="0" w:color="auto"/>
                <w:left w:val="none" w:sz="0" w:space="0" w:color="auto"/>
                <w:bottom w:val="none" w:sz="0" w:space="0" w:color="auto"/>
                <w:right w:val="none" w:sz="0" w:space="0" w:color="auto"/>
              </w:divBdr>
            </w:div>
            <w:div w:id="596714231">
              <w:marLeft w:val="0"/>
              <w:marRight w:val="0"/>
              <w:marTop w:val="0"/>
              <w:marBottom w:val="0"/>
              <w:divBdr>
                <w:top w:val="none" w:sz="0" w:space="0" w:color="auto"/>
                <w:left w:val="none" w:sz="0" w:space="0" w:color="auto"/>
                <w:bottom w:val="none" w:sz="0" w:space="0" w:color="auto"/>
                <w:right w:val="none" w:sz="0" w:space="0" w:color="auto"/>
              </w:divBdr>
            </w:div>
            <w:div w:id="2104643730">
              <w:marLeft w:val="0"/>
              <w:marRight w:val="0"/>
              <w:marTop w:val="0"/>
              <w:marBottom w:val="0"/>
              <w:divBdr>
                <w:top w:val="none" w:sz="0" w:space="0" w:color="auto"/>
                <w:left w:val="none" w:sz="0" w:space="0" w:color="auto"/>
                <w:bottom w:val="none" w:sz="0" w:space="0" w:color="auto"/>
                <w:right w:val="none" w:sz="0" w:space="0" w:color="auto"/>
              </w:divBdr>
            </w:div>
            <w:div w:id="553663429">
              <w:marLeft w:val="0"/>
              <w:marRight w:val="0"/>
              <w:marTop w:val="0"/>
              <w:marBottom w:val="0"/>
              <w:divBdr>
                <w:top w:val="none" w:sz="0" w:space="0" w:color="auto"/>
                <w:left w:val="none" w:sz="0" w:space="0" w:color="auto"/>
                <w:bottom w:val="none" w:sz="0" w:space="0" w:color="auto"/>
                <w:right w:val="none" w:sz="0" w:space="0" w:color="auto"/>
              </w:divBdr>
            </w:div>
            <w:div w:id="103036002">
              <w:marLeft w:val="0"/>
              <w:marRight w:val="0"/>
              <w:marTop w:val="0"/>
              <w:marBottom w:val="0"/>
              <w:divBdr>
                <w:top w:val="none" w:sz="0" w:space="0" w:color="auto"/>
                <w:left w:val="none" w:sz="0" w:space="0" w:color="auto"/>
                <w:bottom w:val="none" w:sz="0" w:space="0" w:color="auto"/>
                <w:right w:val="none" w:sz="0" w:space="0" w:color="auto"/>
              </w:divBdr>
            </w:div>
          </w:divsChild>
        </w:div>
        <w:div w:id="689263371">
          <w:marLeft w:val="0"/>
          <w:marRight w:val="0"/>
          <w:marTop w:val="0"/>
          <w:marBottom w:val="0"/>
          <w:divBdr>
            <w:top w:val="none" w:sz="0" w:space="0" w:color="auto"/>
            <w:left w:val="none" w:sz="0" w:space="0" w:color="auto"/>
            <w:bottom w:val="none" w:sz="0" w:space="0" w:color="auto"/>
            <w:right w:val="none" w:sz="0" w:space="0" w:color="auto"/>
          </w:divBdr>
          <w:divsChild>
            <w:div w:id="539515821">
              <w:marLeft w:val="0"/>
              <w:marRight w:val="0"/>
              <w:marTop w:val="0"/>
              <w:marBottom w:val="0"/>
              <w:divBdr>
                <w:top w:val="none" w:sz="0" w:space="0" w:color="auto"/>
                <w:left w:val="none" w:sz="0" w:space="0" w:color="auto"/>
                <w:bottom w:val="none" w:sz="0" w:space="0" w:color="auto"/>
                <w:right w:val="none" w:sz="0" w:space="0" w:color="auto"/>
              </w:divBdr>
            </w:div>
          </w:divsChild>
        </w:div>
        <w:div w:id="607584807">
          <w:marLeft w:val="0"/>
          <w:marRight w:val="0"/>
          <w:marTop w:val="0"/>
          <w:marBottom w:val="0"/>
          <w:divBdr>
            <w:top w:val="none" w:sz="0" w:space="0" w:color="auto"/>
            <w:left w:val="none" w:sz="0" w:space="0" w:color="auto"/>
            <w:bottom w:val="none" w:sz="0" w:space="0" w:color="auto"/>
            <w:right w:val="none" w:sz="0" w:space="0" w:color="auto"/>
          </w:divBdr>
          <w:divsChild>
            <w:div w:id="1786578012">
              <w:marLeft w:val="0"/>
              <w:marRight w:val="0"/>
              <w:marTop w:val="0"/>
              <w:marBottom w:val="0"/>
              <w:divBdr>
                <w:top w:val="none" w:sz="0" w:space="0" w:color="auto"/>
                <w:left w:val="none" w:sz="0" w:space="0" w:color="auto"/>
                <w:bottom w:val="none" w:sz="0" w:space="0" w:color="auto"/>
                <w:right w:val="none" w:sz="0" w:space="0" w:color="auto"/>
              </w:divBdr>
            </w:div>
            <w:div w:id="1253123282">
              <w:marLeft w:val="0"/>
              <w:marRight w:val="0"/>
              <w:marTop w:val="0"/>
              <w:marBottom w:val="0"/>
              <w:divBdr>
                <w:top w:val="none" w:sz="0" w:space="0" w:color="auto"/>
                <w:left w:val="none" w:sz="0" w:space="0" w:color="auto"/>
                <w:bottom w:val="none" w:sz="0" w:space="0" w:color="auto"/>
                <w:right w:val="none" w:sz="0" w:space="0" w:color="auto"/>
              </w:divBdr>
            </w:div>
          </w:divsChild>
        </w:div>
        <w:div w:id="1469124483">
          <w:marLeft w:val="0"/>
          <w:marRight w:val="0"/>
          <w:marTop w:val="0"/>
          <w:marBottom w:val="0"/>
          <w:divBdr>
            <w:top w:val="none" w:sz="0" w:space="0" w:color="auto"/>
            <w:left w:val="none" w:sz="0" w:space="0" w:color="auto"/>
            <w:bottom w:val="none" w:sz="0" w:space="0" w:color="auto"/>
            <w:right w:val="none" w:sz="0" w:space="0" w:color="auto"/>
          </w:divBdr>
          <w:divsChild>
            <w:div w:id="571309118">
              <w:marLeft w:val="0"/>
              <w:marRight w:val="0"/>
              <w:marTop w:val="0"/>
              <w:marBottom w:val="0"/>
              <w:divBdr>
                <w:top w:val="none" w:sz="0" w:space="0" w:color="auto"/>
                <w:left w:val="none" w:sz="0" w:space="0" w:color="auto"/>
                <w:bottom w:val="none" w:sz="0" w:space="0" w:color="auto"/>
                <w:right w:val="none" w:sz="0" w:space="0" w:color="auto"/>
              </w:divBdr>
            </w:div>
            <w:div w:id="2106535511">
              <w:marLeft w:val="0"/>
              <w:marRight w:val="0"/>
              <w:marTop w:val="0"/>
              <w:marBottom w:val="0"/>
              <w:divBdr>
                <w:top w:val="none" w:sz="0" w:space="0" w:color="auto"/>
                <w:left w:val="none" w:sz="0" w:space="0" w:color="auto"/>
                <w:bottom w:val="none" w:sz="0" w:space="0" w:color="auto"/>
                <w:right w:val="none" w:sz="0" w:space="0" w:color="auto"/>
              </w:divBdr>
            </w:div>
          </w:divsChild>
        </w:div>
        <w:div w:id="205529249">
          <w:marLeft w:val="0"/>
          <w:marRight w:val="0"/>
          <w:marTop w:val="0"/>
          <w:marBottom w:val="0"/>
          <w:divBdr>
            <w:top w:val="none" w:sz="0" w:space="0" w:color="auto"/>
            <w:left w:val="none" w:sz="0" w:space="0" w:color="auto"/>
            <w:bottom w:val="none" w:sz="0" w:space="0" w:color="auto"/>
            <w:right w:val="none" w:sz="0" w:space="0" w:color="auto"/>
          </w:divBdr>
          <w:divsChild>
            <w:div w:id="471138747">
              <w:marLeft w:val="0"/>
              <w:marRight w:val="0"/>
              <w:marTop w:val="0"/>
              <w:marBottom w:val="0"/>
              <w:divBdr>
                <w:top w:val="none" w:sz="0" w:space="0" w:color="auto"/>
                <w:left w:val="none" w:sz="0" w:space="0" w:color="auto"/>
                <w:bottom w:val="none" w:sz="0" w:space="0" w:color="auto"/>
                <w:right w:val="none" w:sz="0" w:space="0" w:color="auto"/>
              </w:divBdr>
            </w:div>
            <w:div w:id="1775324099">
              <w:marLeft w:val="0"/>
              <w:marRight w:val="0"/>
              <w:marTop w:val="0"/>
              <w:marBottom w:val="0"/>
              <w:divBdr>
                <w:top w:val="none" w:sz="0" w:space="0" w:color="auto"/>
                <w:left w:val="none" w:sz="0" w:space="0" w:color="auto"/>
                <w:bottom w:val="none" w:sz="0" w:space="0" w:color="auto"/>
                <w:right w:val="none" w:sz="0" w:space="0" w:color="auto"/>
              </w:divBdr>
            </w:div>
          </w:divsChild>
        </w:div>
        <w:div w:id="94791248">
          <w:marLeft w:val="0"/>
          <w:marRight w:val="0"/>
          <w:marTop w:val="0"/>
          <w:marBottom w:val="0"/>
          <w:divBdr>
            <w:top w:val="none" w:sz="0" w:space="0" w:color="auto"/>
            <w:left w:val="none" w:sz="0" w:space="0" w:color="auto"/>
            <w:bottom w:val="none" w:sz="0" w:space="0" w:color="auto"/>
            <w:right w:val="none" w:sz="0" w:space="0" w:color="auto"/>
          </w:divBdr>
          <w:divsChild>
            <w:div w:id="1442609371">
              <w:marLeft w:val="0"/>
              <w:marRight w:val="0"/>
              <w:marTop w:val="0"/>
              <w:marBottom w:val="0"/>
              <w:divBdr>
                <w:top w:val="none" w:sz="0" w:space="0" w:color="auto"/>
                <w:left w:val="none" w:sz="0" w:space="0" w:color="auto"/>
                <w:bottom w:val="none" w:sz="0" w:space="0" w:color="auto"/>
                <w:right w:val="none" w:sz="0" w:space="0" w:color="auto"/>
              </w:divBdr>
            </w:div>
          </w:divsChild>
        </w:div>
        <w:div w:id="1167599058">
          <w:marLeft w:val="0"/>
          <w:marRight w:val="0"/>
          <w:marTop w:val="0"/>
          <w:marBottom w:val="0"/>
          <w:divBdr>
            <w:top w:val="none" w:sz="0" w:space="0" w:color="auto"/>
            <w:left w:val="none" w:sz="0" w:space="0" w:color="auto"/>
            <w:bottom w:val="none" w:sz="0" w:space="0" w:color="auto"/>
            <w:right w:val="none" w:sz="0" w:space="0" w:color="auto"/>
          </w:divBdr>
          <w:divsChild>
            <w:div w:id="1093278850">
              <w:marLeft w:val="0"/>
              <w:marRight w:val="0"/>
              <w:marTop w:val="0"/>
              <w:marBottom w:val="0"/>
              <w:divBdr>
                <w:top w:val="none" w:sz="0" w:space="0" w:color="auto"/>
                <w:left w:val="none" w:sz="0" w:space="0" w:color="auto"/>
                <w:bottom w:val="none" w:sz="0" w:space="0" w:color="auto"/>
                <w:right w:val="none" w:sz="0" w:space="0" w:color="auto"/>
              </w:divBdr>
            </w:div>
          </w:divsChild>
        </w:div>
        <w:div w:id="1354724448">
          <w:marLeft w:val="0"/>
          <w:marRight w:val="0"/>
          <w:marTop w:val="0"/>
          <w:marBottom w:val="0"/>
          <w:divBdr>
            <w:top w:val="none" w:sz="0" w:space="0" w:color="auto"/>
            <w:left w:val="none" w:sz="0" w:space="0" w:color="auto"/>
            <w:bottom w:val="none" w:sz="0" w:space="0" w:color="auto"/>
            <w:right w:val="none" w:sz="0" w:space="0" w:color="auto"/>
          </w:divBdr>
          <w:divsChild>
            <w:div w:id="2119524894">
              <w:marLeft w:val="0"/>
              <w:marRight w:val="0"/>
              <w:marTop w:val="0"/>
              <w:marBottom w:val="0"/>
              <w:divBdr>
                <w:top w:val="none" w:sz="0" w:space="0" w:color="auto"/>
                <w:left w:val="none" w:sz="0" w:space="0" w:color="auto"/>
                <w:bottom w:val="none" w:sz="0" w:space="0" w:color="auto"/>
                <w:right w:val="none" w:sz="0" w:space="0" w:color="auto"/>
              </w:divBdr>
            </w:div>
          </w:divsChild>
        </w:div>
        <w:div w:id="797188445">
          <w:marLeft w:val="0"/>
          <w:marRight w:val="0"/>
          <w:marTop w:val="0"/>
          <w:marBottom w:val="0"/>
          <w:divBdr>
            <w:top w:val="none" w:sz="0" w:space="0" w:color="auto"/>
            <w:left w:val="none" w:sz="0" w:space="0" w:color="auto"/>
            <w:bottom w:val="none" w:sz="0" w:space="0" w:color="auto"/>
            <w:right w:val="none" w:sz="0" w:space="0" w:color="auto"/>
          </w:divBdr>
          <w:divsChild>
            <w:div w:id="529681129">
              <w:marLeft w:val="0"/>
              <w:marRight w:val="0"/>
              <w:marTop w:val="0"/>
              <w:marBottom w:val="0"/>
              <w:divBdr>
                <w:top w:val="none" w:sz="0" w:space="0" w:color="auto"/>
                <w:left w:val="none" w:sz="0" w:space="0" w:color="auto"/>
                <w:bottom w:val="none" w:sz="0" w:space="0" w:color="auto"/>
                <w:right w:val="none" w:sz="0" w:space="0" w:color="auto"/>
              </w:divBdr>
            </w:div>
            <w:div w:id="1647321083">
              <w:marLeft w:val="0"/>
              <w:marRight w:val="0"/>
              <w:marTop w:val="0"/>
              <w:marBottom w:val="0"/>
              <w:divBdr>
                <w:top w:val="none" w:sz="0" w:space="0" w:color="auto"/>
                <w:left w:val="none" w:sz="0" w:space="0" w:color="auto"/>
                <w:bottom w:val="none" w:sz="0" w:space="0" w:color="auto"/>
                <w:right w:val="none" w:sz="0" w:space="0" w:color="auto"/>
              </w:divBdr>
            </w:div>
            <w:div w:id="1941789468">
              <w:marLeft w:val="0"/>
              <w:marRight w:val="0"/>
              <w:marTop w:val="0"/>
              <w:marBottom w:val="0"/>
              <w:divBdr>
                <w:top w:val="none" w:sz="0" w:space="0" w:color="auto"/>
                <w:left w:val="none" w:sz="0" w:space="0" w:color="auto"/>
                <w:bottom w:val="none" w:sz="0" w:space="0" w:color="auto"/>
                <w:right w:val="none" w:sz="0" w:space="0" w:color="auto"/>
              </w:divBdr>
            </w:div>
            <w:div w:id="1511989078">
              <w:marLeft w:val="0"/>
              <w:marRight w:val="0"/>
              <w:marTop w:val="0"/>
              <w:marBottom w:val="0"/>
              <w:divBdr>
                <w:top w:val="none" w:sz="0" w:space="0" w:color="auto"/>
                <w:left w:val="none" w:sz="0" w:space="0" w:color="auto"/>
                <w:bottom w:val="none" w:sz="0" w:space="0" w:color="auto"/>
                <w:right w:val="none" w:sz="0" w:space="0" w:color="auto"/>
              </w:divBdr>
            </w:div>
            <w:div w:id="884827174">
              <w:marLeft w:val="0"/>
              <w:marRight w:val="0"/>
              <w:marTop w:val="0"/>
              <w:marBottom w:val="0"/>
              <w:divBdr>
                <w:top w:val="none" w:sz="0" w:space="0" w:color="auto"/>
                <w:left w:val="none" w:sz="0" w:space="0" w:color="auto"/>
                <w:bottom w:val="none" w:sz="0" w:space="0" w:color="auto"/>
                <w:right w:val="none" w:sz="0" w:space="0" w:color="auto"/>
              </w:divBdr>
            </w:div>
          </w:divsChild>
        </w:div>
        <w:div w:id="1653948669">
          <w:marLeft w:val="0"/>
          <w:marRight w:val="0"/>
          <w:marTop w:val="0"/>
          <w:marBottom w:val="0"/>
          <w:divBdr>
            <w:top w:val="none" w:sz="0" w:space="0" w:color="auto"/>
            <w:left w:val="none" w:sz="0" w:space="0" w:color="auto"/>
            <w:bottom w:val="none" w:sz="0" w:space="0" w:color="auto"/>
            <w:right w:val="none" w:sz="0" w:space="0" w:color="auto"/>
          </w:divBdr>
          <w:divsChild>
            <w:div w:id="132528118">
              <w:marLeft w:val="0"/>
              <w:marRight w:val="0"/>
              <w:marTop w:val="0"/>
              <w:marBottom w:val="0"/>
              <w:divBdr>
                <w:top w:val="none" w:sz="0" w:space="0" w:color="auto"/>
                <w:left w:val="none" w:sz="0" w:space="0" w:color="auto"/>
                <w:bottom w:val="none" w:sz="0" w:space="0" w:color="auto"/>
                <w:right w:val="none" w:sz="0" w:space="0" w:color="auto"/>
              </w:divBdr>
            </w:div>
          </w:divsChild>
        </w:div>
        <w:div w:id="636107838">
          <w:marLeft w:val="0"/>
          <w:marRight w:val="0"/>
          <w:marTop w:val="0"/>
          <w:marBottom w:val="0"/>
          <w:divBdr>
            <w:top w:val="none" w:sz="0" w:space="0" w:color="auto"/>
            <w:left w:val="none" w:sz="0" w:space="0" w:color="auto"/>
            <w:bottom w:val="none" w:sz="0" w:space="0" w:color="auto"/>
            <w:right w:val="none" w:sz="0" w:space="0" w:color="auto"/>
          </w:divBdr>
          <w:divsChild>
            <w:div w:id="926425880">
              <w:marLeft w:val="0"/>
              <w:marRight w:val="0"/>
              <w:marTop w:val="0"/>
              <w:marBottom w:val="0"/>
              <w:divBdr>
                <w:top w:val="none" w:sz="0" w:space="0" w:color="auto"/>
                <w:left w:val="none" w:sz="0" w:space="0" w:color="auto"/>
                <w:bottom w:val="none" w:sz="0" w:space="0" w:color="auto"/>
                <w:right w:val="none" w:sz="0" w:space="0" w:color="auto"/>
              </w:divBdr>
            </w:div>
            <w:div w:id="1844854633">
              <w:marLeft w:val="0"/>
              <w:marRight w:val="0"/>
              <w:marTop w:val="0"/>
              <w:marBottom w:val="0"/>
              <w:divBdr>
                <w:top w:val="none" w:sz="0" w:space="0" w:color="auto"/>
                <w:left w:val="none" w:sz="0" w:space="0" w:color="auto"/>
                <w:bottom w:val="none" w:sz="0" w:space="0" w:color="auto"/>
                <w:right w:val="none" w:sz="0" w:space="0" w:color="auto"/>
              </w:divBdr>
            </w:div>
            <w:div w:id="1237276963">
              <w:marLeft w:val="0"/>
              <w:marRight w:val="0"/>
              <w:marTop w:val="0"/>
              <w:marBottom w:val="0"/>
              <w:divBdr>
                <w:top w:val="none" w:sz="0" w:space="0" w:color="auto"/>
                <w:left w:val="none" w:sz="0" w:space="0" w:color="auto"/>
                <w:bottom w:val="none" w:sz="0" w:space="0" w:color="auto"/>
                <w:right w:val="none" w:sz="0" w:space="0" w:color="auto"/>
              </w:divBdr>
            </w:div>
          </w:divsChild>
        </w:div>
        <w:div w:id="571500576">
          <w:marLeft w:val="0"/>
          <w:marRight w:val="0"/>
          <w:marTop w:val="0"/>
          <w:marBottom w:val="0"/>
          <w:divBdr>
            <w:top w:val="none" w:sz="0" w:space="0" w:color="auto"/>
            <w:left w:val="none" w:sz="0" w:space="0" w:color="auto"/>
            <w:bottom w:val="none" w:sz="0" w:space="0" w:color="auto"/>
            <w:right w:val="none" w:sz="0" w:space="0" w:color="auto"/>
          </w:divBdr>
          <w:divsChild>
            <w:div w:id="551963211">
              <w:marLeft w:val="0"/>
              <w:marRight w:val="0"/>
              <w:marTop w:val="0"/>
              <w:marBottom w:val="0"/>
              <w:divBdr>
                <w:top w:val="none" w:sz="0" w:space="0" w:color="auto"/>
                <w:left w:val="none" w:sz="0" w:space="0" w:color="auto"/>
                <w:bottom w:val="none" w:sz="0" w:space="0" w:color="auto"/>
                <w:right w:val="none" w:sz="0" w:space="0" w:color="auto"/>
              </w:divBdr>
            </w:div>
            <w:div w:id="862940926">
              <w:marLeft w:val="0"/>
              <w:marRight w:val="0"/>
              <w:marTop w:val="0"/>
              <w:marBottom w:val="0"/>
              <w:divBdr>
                <w:top w:val="none" w:sz="0" w:space="0" w:color="auto"/>
                <w:left w:val="none" w:sz="0" w:space="0" w:color="auto"/>
                <w:bottom w:val="none" w:sz="0" w:space="0" w:color="auto"/>
                <w:right w:val="none" w:sz="0" w:space="0" w:color="auto"/>
              </w:divBdr>
            </w:div>
          </w:divsChild>
        </w:div>
        <w:div w:id="1905918996">
          <w:marLeft w:val="0"/>
          <w:marRight w:val="0"/>
          <w:marTop w:val="0"/>
          <w:marBottom w:val="0"/>
          <w:divBdr>
            <w:top w:val="none" w:sz="0" w:space="0" w:color="auto"/>
            <w:left w:val="none" w:sz="0" w:space="0" w:color="auto"/>
            <w:bottom w:val="none" w:sz="0" w:space="0" w:color="auto"/>
            <w:right w:val="none" w:sz="0" w:space="0" w:color="auto"/>
          </w:divBdr>
          <w:divsChild>
            <w:div w:id="978269945">
              <w:marLeft w:val="0"/>
              <w:marRight w:val="0"/>
              <w:marTop w:val="0"/>
              <w:marBottom w:val="0"/>
              <w:divBdr>
                <w:top w:val="none" w:sz="0" w:space="0" w:color="auto"/>
                <w:left w:val="none" w:sz="0" w:space="0" w:color="auto"/>
                <w:bottom w:val="none" w:sz="0" w:space="0" w:color="auto"/>
                <w:right w:val="none" w:sz="0" w:space="0" w:color="auto"/>
              </w:divBdr>
            </w:div>
            <w:div w:id="107551068">
              <w:marLeft w:val="0"/>
              <w:marRight w:val="0"/>
              <w:marTop w:val="0"/>
              <w:marBottom w:val="0"/>
              <w:divBdr>
                <w:top w:val="none" w:sz="0" w:space="0" w:color="auto"/>
                <w:left w:val="none" w:sz="0" w:space="0" w:color="auto"/>
                <w:bottom w:val="none" w:sz="0" w:space="0" w:color="auto"/>
                <w:right w:val="none" w:sz="0" w:space="0" w:color="auto"/>
              </w:divBdr>
            </w:div>
          </w:divsChild>
        </w:div>
        <w:div w:id="642081033">
          <w:marLeft w:val="0"/>
          <w:marRight w:val="0"/>
          <w:marTop w:val="0"/>
          <w:marBottom w:val="0"/>
          <w:divBdr>
            <w:top w:val="none" w:sz="0" w:space="0" w:color="auto"/>
            <w:left w:val="none" w:sz="0" w:space="0" w:color="auto"/>
            <w:bottom w:val="none" w:sz="0" w:space="0" w:color="auto"/>
            <w:right w:val="none" w:sz="0" w:space="0" w:color="auto"/>
          </w:divBdr>
          <w:divsChild>
            <w:div w:id="1985693749">
              <w:marLeft w:val="0"/>
              <w:marRight w:val="0"/>
              <w:marTop w:val="0"/>
              <w:marBottom w:val="0"/>
              <w:divBdr>
                <w:top w:val="none" w:sz="0" w:space="0" w:color="auto"/>
                <w:left w:val="none" w:sz="0" w:space="0" w:color="auto"/>
                <w:bottom w:val="none" w:sz="0" w:space="0" w:color="auto"/>
                <w:right w:val="none" w:sz="0" w:space="0" w:color="auto"/>
              </w:divBdr>
            </w:div>
          </w:divsChild>
        </w:div>
        <w:div w:id="542518073">
          <w:marLeft w:val="0"/>
          <w:marRight w:val="0"/>
          <w:marTop w:val="0"/>
          <w:marBottom w:val="0"/>
          <w:divBdr>
            <w:top w:val="none" w:sz="0" w:space="0" w:color="auto"/>
            <w:left w:val="none" w:sz="0" w:space="0" w:color="auto"/>
            <w:bottom w:val="none" w:sz="0" w:space="0" w:color="auto"/>
            <w:right w:val="none" w:sz="0" w:space="0" w:color="auto"/>
          </w:divBdr>
          <w:divsChild>
            <w:div w:id="913079608">
              <w:marLeft w:val="0"/>
              <w:marRight w:val="0"/>
              <w:marTop w:val="0"/>
              <w:marBottom w:val="0"/>
              <w:divBdr>
                <w:top w:val="none" w:sz="0" w:space="0" w:color="auto"/>
                <w:left w:val="none" w:sz="0" w:space="0" w:color="auto"/>
                <w:bottom w:val="none" w:sz="0" w:space="0" w:color="auto"/>
                <w:right w:val="none" w:sz="0" w:space="0" w:color="auto"/>
              </w:divBdr>
            </w:div>
            <w:div w:id="100225417">
              <w:marLeft w:val="0"/>
              <w:marRight w:val="0"/>
              <w:marTop w:val="0"/>
              <w:marBottom w:val="0"/>
              <w:divBdr>
                <w:top w:val="none" w:sz="0" w:space="0" w:color="auto"/>
                <w:left w:val="none" w:sz="0" w:space="0" w:color="auto"/>
                <w:bottom w:val="none" w:sz="0" w:space="0" w:color="auto"/>
                <w:right w:val="none" w:sz="0" w:space="0" w:color="auto"/>
              </w:divBdr>
            </w:div>
          </w:divsChild>
        </w:div>
        <w:div w:id="640579984">
          <w:marLeft w:val="0"/>
          <w:marRight w:val="0"/>
          <w:marTop w:val="0"/>
          <w:marBottom w:val="0"/>
          <w:divBdr>
            <w:top w:val="none" w:sz="0" w:space="0" w:color="auto"/>
            <w:left w:val="none" w:sz="0" w:space="0" w:color="auto"/>
            <w:bottom w:val="none" w:sz="0" w:space="0" w:color="auto"/>
            <w:right w:val="none" w:sz="0" w:space="0" w:color="auto"/>
          </w:divBdr>
          <w:divsChild>
            <w:div w:id="926966784">
              <w:marLeft w:val="0"/>
              <w:marRight w:val="0"/>
              <w:marTop w:val="0"/>
              <w:marBottom w:val="0"/>
              <w:divBdr>
                <w:top w:val="none" w:sz="0" w:space="0" w:color="auto"/>
                <w:left w:val="none" w:sz="0" w:space="0" w:color="auto"/>
                <w:bottom w:val="none" w:sz="0" w:space="0" w:color="auto"/>
                <w:right w:val="none" w:sz="0" w:space="0" w:color="auto"/>
              </w:divBdr>
            </w:div>
            <w:div w:id="49426480">
              <w:marLeft w:val="0"/>
              <w:marRight w:val="0"/>
              <w:marTop w:val="0"/>
              <w:marBottom w:val="0"/>
              <w:divBdr>
                <w:top w:val="none" w:sz="0" w:space="0" w:color="auto"/>
                <w:left w:val="none" w:sz="0" w:space="0" w:color="auto"/>
                <w:bottom w:val="none" w:sz="0" w:space="0" w:color="auto"/>
                <w:right w:val="none" w:sz="0" w:space="0" w:color="auto"/>
              </w:divBdr>
            </w:div>
            <w:div w:id="821043834">
              <w:marLeft w:val="0"/>
              <w:marRight w:val="0"/>
              <w:marTop w:val="0"/>
              <w:marBottom w:val="0"/>
              <w:divBdr>
                <w:top w:val="none" w:sz="0" w:space="0" w:color="auto"/>
                <w:left w:val="none" w:sz="0" w:space="0" w:color="auto"/>
                <w:bottom w:val="none" w:sz="0" w:space="0" w:color="auto"/>
                <w:right w:val="none" w:sz="0" w:space="0" w:color="auto"/>
              </w:divBdr>
            </w:div>
          </w:divsChild>
        </w:div>
        <w:div w:id="949509728">
          <w:marLeft w:val="0"/>
          <w:marRight w:val="0"/>
          <w:marTop w:val="0"/>
          <w:marBottom w:val="0"/>
          <w:divBdr>
            <w:top w:val="none" w:sz="0" w:space="0" w:color="auto"/>
            <w:left w:val="none" w:sz="0" w:space="0" w:color="auto"/>
            <w:bottom w:val="none" w:sz="0" w:space="0" w:color="auto"/>
            <w:right w:val="none" w:sz="0" w:space="0" w:color="auto"/>
          </w:divBdr>
          <w:divsChild>
            <w:div w:id="691417579">
              <w:marLeft w:val="0"/>
              <w:marRight w:val="0"/>
              <w:marTop w:val="0"/>
              <w:marBottom w:val="0"/>
              <w:divBdr>
                <w:top w:val="none" w:sz="0" w:space="0" w:color="auto"/>
                <w:left w:val="none" w:sz="0" w:space="0" w:color="auto"/>
                <w:bottom w:val="none" w:sz="0" w:space="0" w:color="auto"/>
                <w:right w:val="none" w:sz="0" w:space="0" w:color="auto"/>
              </w:divBdr>
            </w:div>
            <w:div w:id="187373708">
              <w:marLeft w:val="0"/>
              <w:marRight w:val="0"/>
              <w:marTop w:val="0"/>
              <w:marBottom w:val="0"/>
              <w:divBdr>
                <w:top w:val="none" w:sz="0" w:space="0" w:color="auto"/>
                <w:left w:val="none" w:sz="0" w:space="0" w:color="auto"/>
                <w:bottom w:val="none" w:sz="0" w:space="0" w:color="auto"/>
                <w:right w:val="none" w:sz="0" w:space="0" w:color="auto"/>
              </w:divBdr>
            </w:div>
          </w:divsChild>
        </w:div>
        <w:div w:id="1993413481">
          <w:marLeft w:val="0"/>
          <w:marRight w:val="0"/>
          <w:marTop w:val="0"/>
          <w:marBottom w:val="0"/>
          <w:divBdr>
            <w:top w:val="none" w:sz="0" w:space="0" w:color="auto"/>
            <w:left w:val="none" w:sz="0" w:space="0" w:color="auto"/>
            <w:bottom w:val="none" w:sz="0" w:space="0" w:color="auto"/>
            <w:right w:val="none" w:sz="0" w:space="0" w:color="auto"/>
          </w:divBdr>
          <w:divsChild>
            <w:div w:id="1001589223">
              <w:marLeft w:val="0"/>
              <w:marRight w:val="0"/>
              <w:marTop w:val="0"/>
              <w:marBottom w:val="0"/>
              <w:divBdr>
                <w:top w:val="none" w:sz="0" w:space="0" w:color="auto"/>
                <w:left w:val="none" w:sz="0" w:space="0" w:color="auto"/>
                <w:bottom w:val="none" w:sz="0" w:space="0" w:color="auto"/>
                <w:right w:val="none" w:sz="0" w:space="0" w:color="auto"/>
              </w:divBdr>
            </w:div>
          </w:divsChild>
        </w:div>
        <w:div w:id="1614825103">
          <w:marLeft w:val="0"/>
          <w:marRight w:val="0"/>
          <w:marTop w:val="0"/>
          <w:marBottom w:val="0"/>
          <w:divBdr>
            <w:top w:val="none" w:sz="0" w:space="0" w:color="auto"/>
            <w:left w:val="none" w:sz="0" w:space="0" w:color="auto"/>
            <w:bottom w:val="none" w:sz="0" w:space="0" w:color="auto"/>
            <w:right w:val="none" w:sz="0" w:space="0" w:color="auto"/>
          </w:divBdr>
          <w:divsChild>
            <w:div w:id="1060442938">
              <w:marLeft w:val="0"/>
              <w:marRight w:val="0"/>
              <w:marTop w:val="0"/>
              <w:marBottom w:val="0"/>
              <w:divBdr>
                <w:top w:val="none" w:sz="0" w:space="0" w:color="auto"/>
                <w:left w:val="none" w:sz="0" w:space="0" w:color="auto"/>
                <w:bottom w:val="none" w:sz="0" w:space="0" w:color="auto"/>
                <w:right w:val="none" w:sz="0" w:space="0" w:color="auto"/>
              </w:divBdr>
            </w:div>
            <w:div w:id="834419845">
              <w:marLeft w:val="0"/>
              <w:marRight w:val="0"/>
              <w:marTop w:val="0"/>
              <w:marBottom w:val="0"/>
              <w:divBdr>
                <w:top w:val="none" w:sz="0" w:space="0" w:color="auto"/>
                <w:left w:val="none" w:sz="0" w:space="0" w:color="auto"/>
                <w:bottom w:val="none" w:sz="0" w:space="0" w:color="auto"/>
                <w:right w:val="none" w:sz="0" w:space="0" w:color="auto"/>
              </w:divBdr>
            </w:div>
          </w:divsChild>
        </w:div>
        <w:div w:id="1404794047">
          <w:marLeft w:val="0"/>
          <w:marRight w:val="0"/>
          <w:marTop w:val="0"/>
          <w:marBottom w:val="0"/>
          <w:divBdr>
            <w:top w:val="none" w:sz="0" w:space="0" w:color="auto"/>
            <w:left w:val="none" w:sz="0" w:space="0" w:color="auto"/>
            <w:bottom w:val="none" w:sz="0" w:space="0" w:color="auto"/>
            <w:right w:val="none" w:sz="0" w:space="0" w:color="auto"/>
          </w:divBdr>
          <w:divsChild>
            <w:div w:id="2085755982">
              <w:marLeft w:val="0"/>
              <w:marRight w:val="0"/>
              <w:marTop w:val="0"/>
              <w:marBottom w:val="0"/>
              <w:divBdr>
                <w:top w:val="none" w:sz="0" w:space="0" w:color="auto"/>
                <w:left w:val="none" w:sz="0" w:space="0" w:color="auto"/>
                <w:bottom w:val="none" w:sz="0" w:space="0" w:color="auto"/>
                <w:right w:val="none" w:sz="0" w:space="0" w:color="auto"/>
              </w:divBdr>
            </w:div>
            <w:div w:id="2068408106">
              <w:marLeft w:val="0"/>
              <w:marRight w:val="0"/>
              <w:marTop w:val="0"/>
              <w:marBottom w:val="0"/>
              <w:divBdr>
                <w:top w:val="none" w:sz="0" w:space="0" w:color="auto"/>
                <w:left w:val="none" w:sz="0" w:space="0" w:color="auto"/>
                <w:bottom w:val="none" w:sz="0" w:space="0" w:color="auto"/>
                <w:right w:val="none" w:sz="0" w:space="0" w:color="auto"/>
              </w:divBdr>
            </w:div>
          </w:divsChild>
        </w:div>
        <w:div w:id="544147213">
          <w:marLeft w:val="0"/>
          <w:marRight w:val="0"/>
          <w:marTop w:val="0"/>
          <w:marBottom w:val="0"/>
          <w:divBdr>
            <w:top w:val="none" w:sz="0" w:space="0" w:color="auto"/>
            <w:left w:val="none" w:sz="0" w:space="0" w:color="auto"/>
            <w:bottom w:val="none" w:sz="0" w:space="0" w:color="auto"/>
            <w:right w:val="none" w:sz="0" w:space="0" w:color="auto"/>
          </w:divBdr>
          <w:divsChild>
            <w:div w:id="1572697001">
              <w:marLeft w:val="0"/>
              <w:marRight w:val="0"/>
              <w:marTop w:val="0"/>
              <w:marBottom w:val="0"/>
              <w:divBdr>
                <w:top w:val="none" w:sz="0" w:space="0" w:color="auto"/>
                <w:left w:val="none" w:sz="0" w:space="0" w:color="auto"/>
                <w:bottom w:val="none" w:sz="0" w:space="0" w:color="auto"/>
                <w:right w:val="none" w:sz="0" w:space="0" w:color="auto"/>
              </w:divBdr>
            </w:div>
            <w:div w:id="944381508">
              <w:marLeft w:val="0"/>
              <w:marRight w:val="0"/>
              <w:marTop w:val="0"/>
              <w:marBottom w:val="0"/>
              <w:divBdr>
                <w:top w:val="none" w:sz="0" w:space="0" w:color="auto"/>
                <w:left w:val="none" w:sz="0" w:space="0" w:color="auto"/>
                <w:bottom w:val="none" w:sz="0" w:space="0" w:color="auto"/>
                <w:right w:val="none" w:sz="0" w:space="0" w:color="auto"/>
              </w:divBdr>
            </w:div>
          </w:divsChild>
        </w:div>
        <w:div w:id="346565724">
          <w:marLeft w:val="0"/>
          <w:marRight w:val="0"/>
          <w:marTop w:val="0"/>
          <w:marBottom w:val="0"/>
          <w:divBdr>
            <w:top w:val="none" w:sz="0" w:space="0" w:color="auto"/>
            <w:left w:val="none" w:sz="0" w:space="0" w:color="auto"/>
            <w:bottom w:val="none" w:sz="0" w:space="0" w:color="auto"/>
            <w:right w:val="none" w:sz="0" w:space="0" w:color="auto"/>
          </w:divBdr>
          <w:divsChild>
            <w:div w:id="368066695">
              <w:marLeft w:val="0"/>
              <w:marRight w:val="0"/>
              <w:marTop w:val="0"/>
              <w:marBottom w:val="0"/>
              <w:divBdr>
                <w:top w:val="none" w:sz="0" w:space="0" w:color="auto"/>
                <w:left w:val="none" w:sz="0" w:space="0" w:color="auto"/>
                <w:bottom w:val="none" w:sz="0" w:space="0" w:color="auto"/>
                <w:right w:val="none" w:sz="0" w:space="0" w:color="auto"/>
              </w:divBdr>
            </w:div>
          </w:divsChild>
        </w:div>
        <w:div w:id="1420757425">
          <w:marLeft w:val="0"/>
          <w:marRight w:val="0"/>
          <w:marTop w:val="0"/>
          <w:marBottom w:val="0"/>
          <w:divBdr>
            <w:top w:val="none" w:sz="0" w:space="0" w:color="auto"/>
            <w:left w:val="none" w:sz="0" w:space="0" w:color="auto"/>
            <w:bottom w:val="none" w:sz="0" w:space="0" w:color="auto"/>
            <w:right w:val="none" w:sz="0" w:space="0" w:color="auto"/>
          </w:divBdr>
          <w:divsChild>
            <w:div w:id="1587574400">
              <w:marLeft w:val="0"/>
              <w:marRight w:val="0"/>
              <w:marTop w:val="0"/>
              <w:marBottom w:val="0"/>
              <w:divBdr>
                <w:top w:val="none" w:sz="0" w:space="0" w:color="auto"/>
                <w:left w:val="none" w:sz="0" w:space="0" w:color="auto"/>
                <w:bottom w:val="none" w:sz="0" w:space="0" w:color="auto"/>
                <w:right w:val="none" w:sz="0" w:space="0" w:color="auto"/>
              </w:divBdr>
            </w:div>
            <w:div w:id="1123383721">
              <w:marLeft w:val="0"/>
              <w:marRight w:val="0"/>
              <w:marTop w:val="0"/>
              <w:marBottom w:val="0"/>
              <w:divBdr>
                <w:top w:val="none" w:sz="0" w:space="0" w:color="auto"/>
                <w:left w:val="none" w:sz="0" w:space="0" w:color="auto"/>
                <w:bottom w:val="none" w:sz="0" w:space="0" w:color="auto"/>
                <w:right w:val="none" w:sz="0" w:space="0" w:color="auto"/>
              </w:divBdr>
            </w:div>
            <w:div w:id="1734965605">
              <w:marLeft w:val="0"/>
              <w:marRight w:val="0"/>
              <w:marTop w:val="0"/>
              <w:marBottom w:val="0"/>
              <w:divBdr>
                <w:top w:val="none" w:sz="0" w:space="0" w:color="auto"/>
                <w:left w:val="none" w:sz="0" w:space="0" w:color="auto"/>
                <w:bottom w:val="none" w:sz="0" w:space="0" w:color="auto"/>
                <w:right w:val="none" w:sz="0" w:space="0" w:color="auto"/>
              </w:divBdr>
            </w:div>
            <w:div w:id="1410931314">
              <w:marLeft w:val="0"/>
              <w:marRight w:val="0"/>
              <w:marTop w:val="0"/>
              <w:marBottom w:val="0"/>
              <w:divBdr>
                <w:top w:val="none" w:sz="0" w:space="0" w:color="auto"/>
                <w:left w:val="none" w:sz="0" w:space="0" w:color="auto"/>
                <w:bottom w:val="none" w:sz="0" w:space="0" w:color="auto"/>
                <w:right w:val="none" w:sz="0" w:space="0" w:color="auto"/>
              </w:divBdr>
            </w:div>
            <w:div w:id="417945495">
              <w:marLeft w:val="0"/>
              <w:marRight w:val="0"/>
              <w:marTop w:val="0"/>
              <w:marBottom w:val="0"/>
              <w:divBdr>
                <w:top w:val="none" w:sz="0" w:space="0" w:color="auto"/>
                <w:left w:val="none" w:sz="0" w:space="0" w:color="auto"/>
                <w:bottom w:val="none" w:sz="0" w:space="0" w:color="auto"/>
                <w:right w:val="none" w:sz="0" w:space="0" w:color="auto"/>
              </w:divBdr>
            </w:div>
            <w:div w:id="1366249523">
              <w:marLeft w:val="0"/>
              <w:marRight w:val="0"/>
              <w:marTop w:val="0"/>
              <w:marBottom w:val="0"/>
              <w:divBdr>
                <w:top w:val="none" w:sz="0" w:space="0" w:color="auto"/>
                <w:left w:val="none" w:sz="0" w:space="0" w:color="auto"/>
                <w:bottom w:val="none" w:sz="0" w:space="0" w:color="auto"/>
                <w:right w:val="none" w:sz="0" w:space="0" w:color="auto"/>
              </w:divBdr>
            </w:div>
            <w:div w:id="1596018031">
              <w:marLeft w:val="0"/>
              <w:marRight w:val="0"/>
              <w:marTop w:val="0"/>
              <w:marBottom w:val="0"/>
              <w:divBdr>
                <w:top w:val="none" w:sz="0" w:space="0" w:color="auto"/>
                <w:left w:val="none" w:sz="0" w:space="0" w:color="auto"/>
                <w:bottom w:val="none" w:sz="0" w:space="0" w:color="auto"/>
                <w:right w:val="none" w:sz="0" w:space="0" w:color="auto"/>
              </w:divBdr>
            </w:div>
            <w:div w:id="776022992">
              <w:marLeft w:val="0"/>
              <w:marRight w:val="0"/>
              <w:marTop w:val="0"/>
              <w:marBottom w:val="0"/>
              <w:divBdr>
                <w:top w:val="none" w:sz="0" w:space="0" w:color="auto"/>
                <w:left w:val="none" w:sz="0" w:space="0" w:color="auto"/>
                <w:bottom w:val="none" w:sz="0" w:space="0" w:color="auto"/>
                <w:right w:val="none" w:sz="0" w:space="0" w:color="auto"/>
              </w:divBdr>
            </w:div>
            <w:div w:id="1396317158">
              <w:marLeft w:val="0"/>
              <w:marRight w:val="0"/>
              <w:marTop w:val="0"/>
              <w:marBottom w:val="0"/>
              <w:divBdr>
                <w:top w:val="none" w:sz="0" w:space="0" w:color="auto"/>
                <w:left w:val="none" w:sz="0" w:space="0" w:color="auto"/>
                <w:bottom w:val="none" w:sz="0" w:space="0" w:color="auto"/>
                <w:right w:val="none" w:sz="0" w:space="0" w:color="auto"/>
              </w:divBdr>
            </w:div>
          </w:divsChild>
        </w:div>
        <w:div w:id="1344354632">
          <w:marLeft w:val="0"/>
          <w:marRight w:val="0"/>
          <w:marTop w:val="0"/>
          <w:marBottom w:val="0"/>
          <w:divBdr>
            <w:top w:val="none" w:sz="0" w:space="0" w:color="auto"/>
            <w:left w:val="none" w:sz="0" w:space="0" w:color="auto"/>
            <w:bottom w:val="none" w:sz="0" w:space="0" w:color="auto"/>
            <w:right w:val="none" w:sz="0" w:space="0" w:color="auto"/>
          </w:divBdr>
          <w:divsChild>
            <w:div w:id="1313559406">
              <w:marLeft w:val="0"/>
              <w:marRight w:val="0"/>
              <w:marTop w:val="0"/>
              <w:marBottom w:val="0"/>
              <w:divBdr>
                <w:top w:val="none" w:sz="0" w:space="0" w:color="auto"/>
                <w:left w:val="none" w:sz="0" w:space="0" w:color="auto"/>
                <w:bottom w:val="none" w:sz="0" w:space="0" w:color="auto"/>
                <w:right w:val="none" w:sz="0" w:space="0" w:color="auto"/>
              </w:divBdr>
            </w:div>
          </w:divsChild>
        </w:div>
        <w:div w:id="270281767">
          <w:marLeft w:val="0"/>
          <w:marRight w:val="0"/>
          <w:marTop w:val="0"/>
          <w:marBottom w:val="0"/>
          <w:divBdr>
            <w:top w:val="none" w:sz="0" w:space="0" w:color="auto"/>
            <w:left w:val="none" w:sz="0" w:space="0" w:color="auto"/>
            <w:bottom w:val="none" w:sz="0" w:space="0" w:color="auto"/>
            <w:right w:val="none" w:sz="0" w:space="0" w:color="auto"/>
          </w:divBdr>
          <w:divsChild>
            <w:div w:id="472449575">
              <w:marLeft w:val="0"/>
              <w:marRight w:val="0"/>
              <w:marTop w:val="0"/>
              <w:marBottom w:val="0"/>
              <w:divBdr>
                <w:top w:val="none" w:sz="0" w:space="0" w:color="auto"/>
                <w:left w:val="none" w:sz="0" w:space="0" w:color="auto"/>
                <w:bottom w:val="none" w:sz="0" w:space="0" w:color="auto"/>
                <w:right w:val="none" w:sz="0" w:space="0" w:color="auto"/>
              </w:divBdr>
            </w:div>
          </w:divsChild>
        </w:div>
        <w:div w:id="1265922820">
          <w:marLeft w:val="0"/>
          <w:marRight w:val="0"/>
          <w:marTop w:val="0"/>
          <w:marBottom w:val="0"/>
          <w:divBdr>
            <w:top w:val="none" w:sz="0" w:space="0" w:color="auto"/>
            <w:left w:val="none" w:sz="0" w:space="0" w:color="auto"/>
            <w:bottom w:val="none" w:sz="0" w:space="0" w:color="auto"/>
            <w:right w:val="none" w:sz="0" w:space="0" w:color="auto"/>
          </w:divBdr>
          <w:divsChild>
            <w:div w:id="1501196057">
              <w:marLeft w:val="0"/>
              <w:marRight w:val="0"/>
              <w:marTop w:val="0"/>
              <w:marBottom w:val="0"/>
              <w:divBdr>
                <w:top w:val="none" w:sz="0" w:space="0" w:color="auto"/>
                <w:left w:val="none" w:sz="0" w:space="0" w:color="auto"/>
                <w:bottom w:val="none" w:sz="0" w:space="0" w:color="auto"/>
                <w:right w:val="none" w:sz="0" w:space="0" w:color="auto"/>
              </w:divBdr>
            </w:div>
          </w:divsChild>
        </w:div>
        <w:div w:id="981228922">
          <w:marLeft w:val="0"/>
          <w:marRight w:val="0"/>
          <w:marTop w:val="0"/>
          <w:marBottom w:val="0"/>
          <w:divBdr>
            <w:top w:val="none" w:sz="0" w:space="0" w:color="auto"/>
            <w:left w:val="none" w:sz="0" w:space="0" w:color="auto"/>
            <w:bottom w:val="none" w:sz="0" w:space="0" w:color="auto"/>
            <w:right w:val="none" w:sz="0" w:space="0" w:color="auto"/>
          </w:divBdr>
          <w:divsChild>
            <w:div w:id="227614776">
              <w:marLeft w:val="0"/>
              <w:marRight w:val="0"/>
              <w:marTop w:val="0"/>
              <w:marBottom w:val="0"/>
              <w:divBdr>
                <w:top w:val="none" w:sz="0" w:space="0" w:color="auto"/>
                <w:left w:val="none" w:sz="0" w:space="0" w:color="auto"/>
                <w:bottom w:val="none" w:sz="0" w:space="0" w:color="auto"/>
                <w:right w:val="none" w:sz="0" w:space="0" w:color="auto"/>
              </w:divBdr>
            </w:div>
            <w:div w:id="172191723">
              <w:marLeft w:val="0"/>
              <w:marRight w:val="0"/>
              <w:marTop w:val="0"/>
              <w:marBottom w:val="0"/>
              <w:divBdr>
                <w:top w:val="none" w:sz="0" w:space="0" w:color="auto"/>
                <w:left w:val="none" w:sz="0" w:space="0" w:color="auto"/>
                <w:bottom w:val="none" w:sz="0" w:space="0" w:color="auto"/>
                <w:right w:val="none" w:sz="0" w:space="0" w:color="auto"/>
              </w:divBdr>
            </w:div>
          </w:divsChild>
        </w:div>
        <w:div w:id="1717854516">
          <w:marLeft w:val="0"/>
          <w:marRight w:val="0"/>
          <w:marTop w:val="0"/>
          <w:marBottom w:val="0"/>
          <w:divBdr>
            <w:top w:val="none" w:sz="0" w:space="0" w:color="auto"/>
            <w:left w:val="none" w:sz="0" w:space="0" w:color="auto"/>
            <w:bottom w:val="none" w:sz="0" w:space="0" w:color="auto"/>
            <w:right w:val="none" w:sz="0" w:space="0" w:color="auto"/>
          </w:divBdr>
          <w:divsChild>
            <w:div w:id="1187983776">
              <w:marLeft w:val="0"/>
              <w:marRight w:val="0"/>
              <w:marTop w:val="0"/>
              <w:marBottom w:val="0"/>
              <w:divBdr>
                <w:top w:val="none" w:sz="0" w:space="0" w:color="auto"/>
                <w:left w:val="none" w:sz="0" w:space="0" w:color="auto"/>
                <w:bottom w:val="none" w:sz="0" w:space="0" w:color="auto"/>
                <w:right w:val="none" w:sz="0" w:space="0" w:color="auto"/>
              </w:divBdr>
            </w:div>
          </w:divsChild>
        </w:div>
        <w:div w:id="2066054107">
          <w:marLeft w:val="0"/>
          <w:marRight w:val="0"/>
          <w:marTop w:val="0"/>
          <w:marBottom w:val="0"/>
          <w:divBdr>
            <w:top w:val="none" w:sz="0" w:space="0" w:color="auto"/>
            <w:left w:val="none" w:sz="0" w:space="0" w:color="auto"/>
            <w:bottom w:val="none" w:sz="0" w:space="0" w:color="auto"/>
            <w:right w:val="none" w:sz="0" w:space="0" w:color="auto"/>
          </w:divBdr>
          <w:divsChild>
            <w:div w:id="552349502">
              <w:marLeft w:val="0"/>
              <w:marRight w:val="0"/>
              <w:marTop w:val="0"/>
              <w:marBottom w:val="0"/>
              <w:divBdr>
                <w:top w:val="none" w:sz="0" w:space="0" w:color="auto"/>
                <w:left w:val="none" w:sz="0" w:space="0" w:color="auto"/>
                <w:bottom w:val="none" w:sz="0" w:space="0" w:color="auto"/>
                <w:right w:val="none" w:sz="0" w:space="0" w:color="auto"/>
              </w:divBdr>
            </w:div>
          </w:divsChild>
        </w:div>
        <w:div w:id="1543325161">
          <w:marLeft w:val="0"/>
          <w:marRight w:val="0"/>
          <w:marTop w:val="0"/>
          <w:marBottom w:val="0"/>
          <w:divBdr>
            <w:top w:val="none" w:sz="0" w:space="0" w:color="auto"/>
            <w:left w:val="none" w:sz="0" w:space="0" w:color="auto"/>
            <w:bottom w:val="none" w:sz="0" w:space="0" w:color="auto"/>
            <w:right w:val="none" w:sz="0" w:space="0" w:color="auto"/>
          </w:divBdr>
          <w:divsChild>
            <w:div w:id="499852173">
              <w:marLeft w:val="0"/>
              <w:marRight w:val="0"/>
              <w:marTop w:val="0"/>
              <w:marBottom w:val="0"/>
              <w:divBdr>
                <w:top w:val="none" w:sz="0" w:space="0" w:color="auto"/>
                <w:left w:val="none" w:sz="0" w:space="0" w:color="auto"/>
                <w:bottom w:val="none" w:sz="0" w:space="0" w:color="auto"/>
                <w:right w:val="none" w:sz="0" w:space="0" w:color="auto"/>
              </w:divBdr>
            </w:div>
          </w:divsChild>
        </w:div>
        <w:div w:id="148518481">
          <w:marLeft w:val="0"/>
          <w:marRight w:val="0"/>
          <w:marTop w:val="0"/>
          <w:marBottom w:val="0"/>
          <w:divBdr>
            <w:top w:val="none" w:sz="0" w:space="0" w:color="auto"/>
            <w:left w:val="none" w:sz="0" w:space="0" w:color="auto"/>
            <w:bottom w:val="none" w:sz="0" w:space="0" w:color="auto"/>
            <w:right w:val="none" w:sz="0" w:space="0" w:color="auto"/>
          </w:divBdr>
          <w:divsChild>
            <w:div w:id="154689019">
              <w:marLeft w:val="0"/>
              <w:marRight w:val="0"/>
              <w:marTop w:val="0"/>
              <w:marBottom w:val="0"/>
              <w:divBdr>
                <w:top w:val="none" w:sz="0" w:space="0" w:color="auto"/>
                <w:left w:val="none" w:sz="0" w:space="0" w:color="auto"/>
                <w:bottom w:val="none" w:sz="0" w:space="0" w:color="auto"/>
                <w:right w:val="none" w:sz="0" w:space="0" w:color="auto"/>
              </w:divBdr>
            </w:div>
            <w:div w:id="355665111">
              <w:marLeft w:val="0"/>
              <w:marRight w:val="0"/>
              <w:marTop w:val="0"/>
              <w:marBottom w:val="0"/>
              <w:divBdr>
                <w:top w:val="none" w:sz="0" w:space="0" w:color="auto"/>
                <w:left w:val="none" w:sz="0" w:space="0" w:color="auto"/>
                <w:bottom w:val="none" w:sz="0" w:space="0" w:color="auto"/>
                <w:right w:val="none" w:sz="0" w:space="0" w:color="auto"/>
              </w:divBdr>
            </w:div>
            <w:div w:id="900560963">
              <w:marLeft w:val="0"/>
              <w:marRight w:val="0"/>
              <w:marTop w:val="0"/>
              <w:marBottom w:val="0"/>
              <w:divBdr>
                <w:top w:val="none" w:sz="0" w:space="0" w:color="auto"/>
                <w:left w:val="none" w:sz="0" w:space="0" w:color="auto"/>
                <w:bottom w:val="none" w:sz="0" w:space="0" w:color="auto"/>
                <w:right w:val="none" w:sz="0" w:space="0" w:color="auto"/>
              </w:divBdr>
            </w:div>
            <w:div w:id="1149663922">
              <w:marLeft w:val="0"/>
              <w:marRight w:val="0"/>
              <w:marTop w:val="0"/>
              <w:marBottom w:val="0"/>
              <w:divBdr>
                <w:top w:val="none" w:sz="0" w:space="0" w:color="auto"/>
                <w:left w:val="none" w:sz="0" w:space="0" w:color="auto"/>
                <w:bottom w:val="none" w:sz="0" w:space="0" w:color="auto"/>
                <w:right w:val="none" w:sz="0" w:space="0" w:color="auto"/>
              </w:divBdr>
            </w:div>
            <w:div w:id="777454402">
              <w:marLeft w:val="0"/>
              <w:marRight w:val="0"/>
              <w:marTop w:val="0"/>
              <w:marBottom w:val="0"/>
              <w:divBdr>
                <w:top w:val="none" w:sz="0" w:space="0" w:color="auto"/>
                <w:left w:val="none" w:sz="0" w:space="0" w:color="auto"/>
                <w:bottom w:val="none" w:sz="0" w:space="0" w:color="auto"/>
                <w:right w:val="none" w:sz="0" w:space="0" w:color="auto"/>
              </w:divBdr>
            </w:div>
          </w:divsChild>
        </w:div>
        <w:div w:id="1923106598">
          <w:marLeft w:val="0"/>
          <w:marRight w:val="0"/>
          <w:marTop w:val="0"/>
          <w:marBottom w:val="0"/>
          <w:divBdr>
            <w:top w:val="none" w:sz="0" w:space="0" w:color="auto"/>
            <w:left w:val="none" w:sz="0" w:space="0" w:color="auto"/>
            <w:bottom w:val="none" w:sz="0" w:space="0" w:color="auto"/>
            <w:right w:val="none" w:sz="0" w:space="0" w:color="auto"/>
          </w:divBdr>
          <w:divsChild>
            <w:div w:id="1330715941">
              <w:marLeft w:val="0"/>
              <w:marRight w:val="0"/>
              <w:marTop w:val="0"/>
              <w:marBottom w:val="0"/>
              <w:divBdr>
                <w:top w:val="none" w:sz="0" w:space="0" w:color="auto"/>
                <w:left w:val="none" w:sz="0" w:space="0" w:color="auto"/>
                <w:bottom w:val="none" w:sz="0" w:space="0" w:color="auto"/>
                <w:right w:val="none" w:sz="0" w:space="0" w:color="auto"/>
              </w:divBdr>
            </w:div>
            <w:div w:id="904217157">
              <w:marLeft w:val="0"/>
              <w:marRight w:val="0"/>
              <w:marTop w:val="0"/>
              <w:marBottom w:val="0"/>
              <w:divBdr>
                <w:top w:val="none" w:sz="0" w:space="0" w:color="auto"/>
                <w:left w:val="none" w:sz="0" w:space="0" w:color="auto"/>
                <w:bottom w:val="none" w:sz="0" w:space="0" w:color="auto"/>
                <w:right w:val="none" w:sz="0" w:space="0" w:color="auto"/>
              </w:divBdr>
            </w:div>
            <w:div w:id="1820612129">
              <w:marLeft w:val="0"/>
              <w:marRight w:val="0"/>
              <w:marTop w:val="0"/>
              <w:marBottom w:val="0"/>
              <w:divBdr>
                <w:top w:val="none" w:sz="0" w:space="0" w:color="auto"/>
                <w:left w:val="none" w:sz="0" w:space="0" w:color="auto"/>
                <w:bottom w:val="none" w:sz="0" w:space="0" w:color="auto"/>
                <w:right w:val="none" w:sz="0" w:space="0" w:color="auto"/>
              </w:divBdr>
            </w:div>
            <w:div w:id="1311205867">
              <w:marLeft w:val="0"/>
              <w:marRight w:val="0"/>
              <w:marTop w:val="0"/>
              <w:marBottom w:val="0"/>
              <w:divBdr>
                <w:top w:val="none" w:sz="0" w:space="0" w:color="auto"/>
                <w:left w:val="none" w:sz="0" w:space="0" w:color="auto"/>
                <w:bottom w:val="none" w:sz="0" w:space="0" w:color="auto"/>
                <w:right w:val="none" w:sz="0" w:space="0" w:color="auto"/>
              </w:divBdr>
            </w:div>
            <w:div w:id="2018577364">
              <w:marLeft w:val="0"/>
              <w:marRight w:val="0"/>
              <w:marTop w:val="0"/>
              <w:marBottom w:val="0"/>
              <w:divBdr>
                <w:top w:val="none" w:sz="0" w:space="0" w:color="auto"/>
                <w:left w:val="none" w:sz="0" w:space="0" w:color="auto"/>
                <w:bottom w:val="none" w:sz="0" w:space="0" w:color="auto"/>
                <w:right w:val="none" w:sz="0" w:space="0" w:color="auto"/>
              </w:divBdr>
            </w:div>
            <w:div w:id="1086269638">
              <w:marLeft w:val="0"/>
              <w:marRight w:val="0"/>
              <w:marTop w:val="0"/>
              <w:marBottom w:val="0"/>
              <w:divBdr>
                <w:top w:val="none" w:sz="0" w:space="0" w:color="auto"/>
                <w:left w:val="none" w:sz="0" w:space="0" w:color="auto"/>
                <w:bottom w:val="none" w:sz="0" w:space="0" w:color="auto"/>
                <w:right w:val="none" w:sz="0" w:space="0" w:color="auto"/>
              </w:divBdr>
            </w:div>
            <w:div w:id="1134445959">
              <w:marLeft w:val="0"/>
              <w:marRight w:val="0"/>
              <w:marTop w:val="0"/>
              <w:marBottom w:val="0"/>
              <w:divBdr>
                <w:top w:val="none" w:sz="0" w:space="0" w:color="auto"/>
                <w:left w:val="none" w:sz="0" w:space="0" w:color="auto"/>
                <w:bottom w:val="none" w:sz="0" w:space="0" w:color="auto"/>
                <w:right w:val="none" w:sz="0" w:space="0" w:color="auto"/>
              </w:divBdr>
            </w:div>
            <w:div w:id="1452935399">
              <w:marLeft w:val="0"/>
              <w:marRight w:val="0"/>
              <w:marTop w:val="0"/>
              <w:marBottom w:val="0"/>
              <w:divBdr>
                <w:top w:val="none" w:sz="0" w:space="0" w:color="auto"/>
                <w:left w:val="none" w:sz="0" w:space="0" w:color="auto"/>
                <w:bottom w:val="none" w:sz="0" w:space="0" w:color="auto"/>
                <w:right w:val="none" w:sz="0" w:space="0" w:color="auto"/>
              </w:divBdr>
            </w:div>
            <w:div w:id="559219554">
              <w:marLeft w:val="0"/>
              <w:marRight w:val="0"/>
              <w:marTop w:val="0"/>
              <w:marBottom w:val="0"/>
              <w:divBdr>
                <w:top w:val="none" w:sz="0" w:space="0" w:color="auto"/>
                <w:left w:val="none" w:sz="0" w:space="0" w:color="auto"/>
                <w:bottom w:val="none" w:sz="0" w:space="0" w:color="auto"/>
                <w:right w:val="none" w:sz="0" w:space="0" w:color="auto"/>
              </w:divBdr>
            </w:div>
            <w:div w:id="1159079804">
              <w:marLeft w:val="0"/>
              <w:marRight w:val="0"/>
              <w:marTop w:val="0"/>
              <w:marBottom w:val="0"/>
              <w:divBdr>
                <w:top w:val="none" w:sz="0" w:space="0" w:color="auto"/>
                <w:left w:val="none" w:sz="0" w:space="0" w:color="auto"/>
                <w:bottom w:val="none" w:sz="0" w:space="0" w:color="auto"/>
                <w:right w:val="none" w:sz="0" w:space="0" w:color="auto"/>
              </w:divBdr>
            </w:div>
            <w:div w:id="1323780946">
              <w:marLeft w:val="0"/>
              <w:marRight w:val="0"/>
              <w:marTop w:val="0"/>
              <w:marBottom w:val="0"/>
              <w:divBdr>
                <w:top w:val="none" w:sz="0" w:space="0" w:color="auto"/>
                <w:left w:val="none" w:sz="0" w:space="0" w:color="auto"/>
                <w:bottom w:val="none" w:sz="0" w:space="0" w:color="auto"/>
                <w:right w:val="none" w:sz="0" w:space="0" w:color="auto"/>
              </w:divBdr>
            </w:div>
            <w:div w:id="733164465">
              <w:marLeft w:val="0"/>
              <w:marRight w:val="0"/>
              <w:marTop w:val="0"/>
              <w:marBottom w:val="0"/>
              <w:divBdr>
                <w:top w:val="none" w:sz="0" w:space="0" w:color="auto"/>
                <w:left w:val="none" w:sz="0" w:space="0" w:color="auto"/>
                <w:bottom w:val="none" w:sz="0" w:space="0" w:color="auto"/>
                <w:right w:val="none" w:sz="0" w:space="0" w:color="auto"/>
              </w:divBdr>
            </w:div>
            <w:div w:id="466554730">
              <w:marLeft w:val="0"/>
              <w:marRight w:val="0"/>
              <w:marTop w:val="0"/>
              <w:marBottom w:val="0"/>
              <w:divBdr>
                <w:top w:val="none" w:sz="0" w:space="0" w:color="auto"/>
                <w:left w:val="none" w:sz="0" w:space="0" w:color="auto"/>
                <w:bottom w:val="none" w:sz="0" w:space="0" w:color="auto"/>
                <w:right w:val="none" w:sz="0" w:space="0" w:color="auto"/>
              </w:divBdr>
            </w:div>
            <w:div w:id="1622419570">
              <w:marLeft w:val="0"/>
              <w:marRight w:val="0"/>
              <w:marTop w:val="0"/>
              <w:marBottom w:val="0"/>
              <w:divBdr>
                <w:top w:val="none" w:sz="0" w:space="0" w:color="auto"/>
                <w:left w:val="none" w:sz="0" w:space="0" w:color="auto"/>
                <w:bottom w:val="none" w:sz="0" w:space="0" w:color="auto"/>
                <w:right w:val="none" w:sz="0" w:space="0" w:color="auto"/>
              </w:divBdr>
            </w:div>
            <w:div w:id="1004014447">
              <w:marLeft w:val="0"/>
              <w:marRight w:val="0"/>
              <w:marTop w:val="0"/>
              <w:marBottom w:val="0"/>
              <w:divBdr>
                <w:top w:val="none" w:sz="0" w:space="0" w:color="auto"/>
                <w:left w:val="none" w:sz="0" w:space="0" w:color="auto"/>
                <w:bottom w:val="none" w:sz="0" w:space="0" w:color="auto"/>
                <w:right w:val="none" w:sz="0" w:space="0" w:color="auto"/>
              </w:divBdr>
            </w:div>
            <w:div w:id="888079533">
              <w:marLeft w:val="0"/>
              <w:marRight w:val="0"/>
              <w:marTop w:val="0"/>
              <w:marBottom w:val="0"/>
              <w:divBdr>
                <w:top w:val="none" w:sz="0" w:space="0" w:color="auto"/>
                <w:left w:val="none" w:sz="0" w:space="0" w:color="auto"/>
                <w:bottom w:val="none" w:sz="0" w:space="0" w:color="auto"/>
                <w:right w:val="none" w:sz="0" w:space="0" w:color="auto"/>
              </w:divBdr>
            </w:div>
          </w:divsChild>
        </w:div>
        <w:div w:id="193344856">
          <w:marLeft w:val="0"/>
          <w:marRight w:val="0"/>
          <w:marTop w:val="0"/>
          <w:marBottom w:val="0"/>
          <w:divBdr>
            <w:top w:val="none" w:sz="0" w:space="0" w:color="auto"/>
            <w:left w:val="none" w:sz="0" w:space="0" w:color="auto"/>
            <w:bottom w:val="none" w:sz="0" w:space="0" w:color="auto"/>
            <w:right w:val="none" w:sz="0" w:space="0" w:color="auto"/>
          </w:divBdr>
          <w:divsChild>
            <w:div w:id="488790676">
              <w:marLeft w:val="0"/>
              <w:marRight w:val="0"/>
              <w:marTop w:val="0"/>
              <w:marBottom w:val="0"/>
              <w:divBdr>
                <w:top w:val="none" w:sz="0" w:space="0" w:color="auto"/>
                <w:left w:val="none" w:sz="0" w:space="0" w:color="auto"/>
                <w:bottom w:val="none" w:sz="0" w:space="0" w:color="auto"/>
                <w:right w:val="none" w:sz="0" w:space="0" w:color="auto"/>
              </w:divBdr>
            </w:div>
          </w:divsChild>
        </w:div>
        <w:div w:id="106050636">
          <w:marLeft w:val="0"/>
          <w:marRight w:val="0"/>
          <w:marTop w:val="0"/>
          <w:marBottom w:val="0"/>
          <w:divBdr>
            <w:top w:val="none" w:sz="0" w:space="0" w:color="auto"/>
            <w:left w:val="none" w:sz="0" w:space="0" w:color="auto"/>
            <w:bottom w:val="none" w:sz="0" w:space="0" w:color="auto"/>
            <w:right w:val="none" w:sz="0" w:space="0" w:color="auto"/>
          </w:divBdr>
          <w:divsChild>
            <w:div w:id="190924305">
              <w:marLeft w:val="0"/>
              <w:marRight w:val="0"/>
              <w:marTop w:val="0"/>
              <w:marBottom w:val="0"/>
              <w:divBdr>
                <w:top w:val="none" w:sz="0" w:space="0" w:color="auto"/>
                <w:left w:val="none" w:sz="0" w:space="0" w:color="auto"/>
                <w:bottom w:val="none" w:sz="0" w:space="0" w:color="auto"/>
                <w:right w:val="none" w:sz="0" w:space="0" w:color="auto"/>
              </w:divBdr>
            </w:div>
          </w:divsChild>
        </w:div>
        <w:div w:id="1614553865">
          <w:marLeft w:val="0"/>
          <w:marRight w:val="0"/>
          <w:marTop w:val="0"/>
          <w:marBottom w:val="0"/>
          <w:divBdr>
            <w:top w:val="none" w:sz="0" w:space="0" w:color="auto"/>
            <w:left w:val="none" w:sz="0" w:space="0" w:color="auto"/>
            <w:bottom w:val="none" w:sz="0" w:space="0" w:color="auto"/>
            <w:right w:val="none" w:sz="0" w:space="0" w:color="auto"/>
          </w:divBdr>
          <w:divsChild>
            <w:div w:id="1498031122">
              <w:marLeft w:val="0"/>
              <w:marRight w:val="0"/>
              <w:marTop w:val="0"/>
              <w:marBottom w:val="0"/>
              <w:divBdr>
                <w:top w:val="none" w:sz="0" w:space="0" w:color="auto"/>
                <w:left w:val="none" w:sz="0" w:space="0" w:color="auto"/>
                <w:bottom w:val="none" w:sz="0" w:space="0" w:color="auto"/>
                <w:right w:val="none" w:sz="0" w:space="0" w:color="auto"/>
              </w:divBdr>
            </w:div>
          </w:divsChild>
        </w:div>
        <w:div w:id="162819916">
          <w:marLeft w:val="0"/>
          <w:marRight w:val="0"/>
          <w:marTop w:val="0"/>
          <w:marBottom w:val="0"/>
          <w:divBdr>
            <w:top w:val="none" w:sz="0" w:space="0" w:color="auto"/>
            <w:left w:val="none" w:sz="0" w:space="0" w:color="auto"/>
            <w:bottom w:val="none" w:sz="0" w:space="0" w:color="auto"/>
            <w:right w:val="none" w:sz="0" w:space="0" w:color="auto"/>
          </w:divBdr>
          <w:divsChild>
            <w:div w:id="331178034">
              <w:marLeft w:val="0"/>
              <w:marRight w:val="0"/>
              <w:marTop w:val="0"/>
              <w:marBottom w:val="0"/>
              <w:divBdr>
                <w:top w:val="none" w:sz="0" w:space="0" w:color="auto"/>
                <w:left w:val="none" w:sz="0" w:space="0" w:color="auto"/>
                <w:bottom w:val="none" w:sz="0" w:space="0" w:color="auto"/>
                <w:right w:val="none" w:sz="0" w:space="0" w:color="auto"/>
              </w:divBdr>
            </w:div>
          </w:divsChild>
        </w:div>
        <w:div w:id="214892823">
          <w:marLeft w:val="0"/>
          <w:marRight w:val="0"/>
          <w:marTop w:val="0"/>
          <w:marBottom w:val="0"/>
          <w:divBdr>
            <w:top w:val="none" w:sz="0" w:space="0" w:color="auto"/>
            <w:left w:val="none" w:sz="0" w:space="0" w:color="auto"/>
            <w:bottom w:val="none" w:sz="0" w:space="0" w:color="auto"/>
            <w:right w:val="none" w:sz="0" w:space="0" w:color="auto"/>
          </w:divBdr>
          <w:divsChild>
            <w:div w:id="1661696929">
              <w:marLeft w:val="0"/>
              <w:marRight w:val="0"/>
              <w:marTop w:val="0"/>
              <w:marBottom w:val="0"/>
              <w:divBdr>
                <w:top w:val="none" w:sz="0" w:space="0" w:color="auto"/>
                <w:left w:val="none" w:sz="0" w:space="0" w:color="auto"/>
                <w:bottom w:val="none" w:sz="0" w:space="0" w:color="auto"/>
                <w:right w:val="none" w:sz="0" w:space="0" w:color="auto"/>
              </w:divBdr>
            </w:div>
          </w:divsChild>
        </w:div>
        <w:div w:id="336663824">
          <w:marLeft w:val="0"/>
          <w:marRight w:val="0"/>
          <w:marTop w:val="0"/>
          <w:marBottom w:val="0"/>
          <w:divBdr>
            <w:top w:val="none" w:sz="0" w:space="0" w:color="auto"/>
            <w:left w:val="none" w:sz="0" w:space="0" w:color="auto"/>
            <w:bottom w:val="none" w:sz="0" w:space="0" w:color="auto"/>
            <w:right w:val="none" w:sz="0" w:space="0" w:color="auto"/>
          </w:divBdr>
          <w:divsChild>
            <w:div w:id="1375736624">
              <w:marLeft w:val="0"/>
              <w:marRight w:val="0"/>
              <w:marTop w:val="0"/>
              <w:marBottom w:val="0"/>
              <w:divBdr>
                <w:top w:val="none" w:sz="0" w:space="0" w:color="auto"/>
                <w:left w:val="none" w:sz="0" w:space="0" w:color="auto"/>
                <w:bottom w:val="none" w:sz="0" w:space="0" w:color="auto"/>
                <w:right w:val="none" w:sz="0" w:space="0" w:color="auto"/>
              </w:divBdr>
            </w:div>
          </w:divsChild>
        </w:div>
        <w:div w:id="1081371003">
          <w:marLeft w:val="0"/>
          <w:marRight w:val="0"/>
          <w:marTop w:val="0"/>
          <w:marBottom w:val="0"/>
          <w:divBdr>
            <w:top w:val="none" w:sz="0" w:space="0" w:color="auto"/>
            <w:left w:val="none" w:sz="0" w:space="0" w:color="auto"/>
            <w:bottom w:val="none" w:sz="0" w:space="0" w:color="auto"/>
            <w:right w:val="none" w:sz="0" w:space="0" w:color="auto"/>
          </w:divBdr>
          <w:divsChild>
            <w:div w:id="495413650">
              <w:marLeft w:val="0"/>
              <w:marRight w:val="0"/>
              <w:marTop w:val="0"/>
              <w:marBottom w:val="0"/>
              <w:divBdr>
                <w:top w:val="none" w:sz="0" w:space="0" w:color="auto"/>
                <w:left w:val="none" w:sz="0" w:space="0" w:color="auto"/>
                <w:bottom w:val="none" w:sz="0" w:space="0" w:color="auto"/>
                <w:right w:val="none" w:sz="0" w:space="0" w:color="auto"/>
              </w:divBdr>
            </w:div>
            <w:div w:id="552741405">
              <w:marLeft w:val="0"/>
              <w:marRight w:val="0"/>
              <w:marTop w:val="0"/>
              <w:marBottom w:val="0"/>
              <w:divBdr>
                <w:top w:val="none" w:sz="0" w:space="0" w:color="auto"/>
                <w:left w:val="none" w:sz="0" w:space="0" w:color="auto"/>
                <w:bottom w:val="none" w:sz="0" w:space="0" w:color="auto"/>
                <w:right w:val="none" w:sz="0" w:space="0" w:color="auto"/>
              </w:divBdr>
            </w:div>
          </w:divsChild>
        </w:div>
        <w:div w:id="1489202277">
          <w:marLeft w:val="0"/>
          <w:marRight w:val="0"/>
          <w:marTop w:val="0"/>
          <w:marBottom w:val="0"/>
          <w:divBdr>
            <w:top w:val="none" w:sz="0" w:space="0" w:color="auto"/>
            <w:left w:val="none" w:sz="0" w:space="0" w:color="auto"/>
            <w:bottom w:val="none" w:sz="0" w:space="0" w:color="auto"/>
            <w:right w:val="none" w:sz="0" w:space="0" w:color="auto"/>
          </w:divBdr>
          <w:divsChild>
            <w:div w:id="1042286575">
              <w:marLeft w:val="0"/>
              <w:marRight w:val="0"/>
              <w:marTop w:val="0"/>
              <w:marBottom w:val="0"/>
              <w:divBdr>
                <w:top w:val="none" w:sz="0" w:space="0" w:color="auto"/>
                <w:left w:val="none" w:sz="0" w:space="0" w:color="auto"/>
                <w:bottom w:val="none" w:sz="0" w:space="0" w:color="auto"/>
                <w:right w:val="none" w:sz="0" w:space="0" w:color="auto"/>
              </w:divBdr>
            </w:div>
          </w:divsChild>
        </w:div>
        <w:div w:id="597911455">
          <w:marLeft w:val="0"/>
          <w:marRight w:val="0"/>
          <w:marTop w:val="0"/>
          <w:marBottom w:val="0"/>
          <w:divBdr>
            <w:top w:val="none" w:sz="0" w:space="0" w:color="auto"/>
            <w:left w:val="none" w:sz="0" w:space="0" w:color="auto"/>
            <w:bottom w:val="none" w:sz="0" w:space="0" w:color="auto"/>
            <w:right w:val="none" w:sz="0" w:space="0" w:color="auto"/>
          </w:divBdr>
          <w:divsChild>
            <w:div w:id="1944877322">
              <w:marLeft w:val="0"/>
              <w:marRight w:val="0"/>
              <w:marTop w:val="0"/>
              <w:marBottom w:val="0"/>
              <w:divBdr>
                <w:top w:val="none" w:sz="0" w:space="0" w:color="auto"/>
                <w:left w:val="none" w:sz="0" w:space="0" w:color="auto"/>
                <w:bottom w:val="none" w:sz="0" w:space="0" w:color="auto"/>
                <w:right w:val="none" w:sz="0" w:space="0" w:color="auto"/>
              </w:divBdr>
            </w:div>
          </w:divsChild>
        </w:div>
        <w:div w:id="1746420005">
          <w:marLeft w:val="0"/>
          <w:marRight w:val="0"/>
          <w:marTop w:val="0"/>
          <w:marBottom w:val="0"/>
          <w:divBdr>
            <w:top w:val="none" w:sz="0" w:space="0" w:color="auto"/>
            <w:left w:val="none" w:sz="0" w:space="0" w:color="auto"/>
            <w:bottom w:val="none" w:sz="0" w:space="0" w:color="auto"/>
            <w:right w:val="none" w:sz="0" w:space="0" w:color="auto"/>
          </w:divBdr>
          <w:divsChild>
            <w:div w:id="1611934996">
              <w:marLeft w:val="0"/>
              <w:marRight w:val="0"/>
              <w:marTop w:val="0"/>
              <w:marBottom w:val="0"/>
              <w:divBdr>
                <w:top w:val="none" w:sz="0" w:space="0" w:color="auto"/>
                <w:left w:val="none" w:sz="0" w:space="0" w:color="auto"/>
                <w:bottom w:val="none" w:sz="0" w:space="0" w:color="auto"/>
                <w:right w:val="none" w:sz="0" w:space="0" w:color="auto"/>
              </w:divBdr>
            </w:div>
          </w:divsChild>
        </w:div>
        <w:div w:id="1212494387">
          <w:marLeft w:val="0"/>
          <w:marRight w:val="0"/>
          <w:marTop w:val="0"/>
          <w:marBottom w:val="0"/>
          <w:divBdr>
            <w:top w:val="none" w:sz="0" w:space="0" w:color="auto"/>
            <w:left w:val="none" w:sz="0" w:space="0" w:color="auto"/>
            <w:bottom w:val="none" w:sz="0" w:space="0" w:color="auto"/>
            <w:right w:val="none" w:sz="0" w:space="0" w:color="auto"/>
          </w:divBdr>
          <w:divsChild>
            <w:div w:id="1068724720">
              <w:marLeft w:val="0"/>
              <w:marRight w:val="0"/>
              <w:marTop w:val="0"/>
              <w:marBottom w:val="0"/>
              <w:divBdr>
                <w:top w:val="none" w:sz="0" w:space="0" w:color="auto"/>
                <w:left w:val="none" w:sz="0" w:space="0" w:color="auto"/>
                <w:bottom w:val="none" w:sz="0" w:space="0" w:color="auto"/>
                <w:right w:val="none" w:sz="0" w:space="0" w:color="auto"/>
              </w:divBdr>
            </w:div>
            <w:div w:id="814226656">
              <w:marLeft w:val="0"/>
              <w:marRight w:val="0"/>
              <w:marTop w:val="0"/>
              <w:marBottom w:val="0"/>
              <w:divBdr>
                <w:top w:val="none" w:sz="0" w:space="0" w:color="auto"/>
                <w:left w:val="none" w:sz="0" w:space="0" w:color="auto"/>
                <w:bottom w:val="none" w:sz="0" w:space="0" w:color="auto"/>
                <w:right w:val="none" w:sz="0" w:space="0" w:color="auto"/>
              </w:divBdr>
            </w:div>
          </w:divsChild>
        </w:div>
        <w:div w:id="1649748743">
          <w:marLeft w:val="0"/>
          <w:marRight w:val="0"/>
          <w:marTop w:val="0"/>
          <w:marBottom w:val="0"/>
          <w:divBdr>
            <w:top w:val="none" w:sz="0" w:space="0" w:color="auto"/>
            <w:left w:val="none" w:sz="0" w:space="0" w:color="auto"/>
            <w:bottom w:val="none" w:sz="0" w:space="0" w:color="auto"/>
            <w:right w:val="none" w:sz="0" w:space="0" w:color="auto"/>
          </w:divBdr>
          <w:divsChild>
            <w:div w:id="1688284970">
              <w:marLeft w:val="0"/>
              <w:marRight w:val="0"/>
              <w:marTop w:val="0"/>
              <w:marBottom w:val="0"/>
              <w:divBdr>
                <w:top w:val="none" w:sz="0" w:space="0" w:color="auto"/>
                <w:left w:val="none" w:sz="0" w:space="0" w:color="auto"/>
                <w:bottom w:val="none" w:sz="0" w:space="0" w:color="auto"/>
                <w:right w:val="none" w:sz="0" w:space="0" w:color="auto"/>
              </w:divBdr>
            </w:div>
          </w:divsChild>
        </w:div>
        <w:div w:id="388267992">
          <w:marLeft w:val="0"/>
          <w:marRight w:val="0"/>
          <w:marTop w:val="0"/>
          <w:marBottom w:val="0"/>
          <w:divBdr>
            <w:top w:val="none" w:sz="0" w:space="0" w:color="auto"/>
            <w:left w:val="none" w:sz="0" w:space="0" w:color="auto"/>
            <w:bottom w:val="none" w:sz="0" w:space="0" w:color="auto"/>
            <w:right w:val="none" w:sz="0" w:space="0" w:color="auto"/>
          </w:divBdr>
          <w:divsChild>
            <w:div w:id="845482545">
              <w:marLeft w:val="0"/>
              <w:marRight w:val="0"/>
              <w:marTop w:val="0"/>
              <w:marBottom w:val="0"/>
              <w:divBdr>
                <w:top w:val="none" w:sz="0" w:space="0" w:color="auto"/>
                <w:left w:val="none" w:sz="0" w:space="0" w:color="auto"/>
                <w:bottom w:val="none" w:sz="0" w:space="0" w:color="auto"/>
                <w:right w:val="none" w:sz="0" w:space="0" w:color="auto"/>
              </w:divBdr>
            </w:div>
          </w:divsChild>
        </w:div>
        <w:div w:id="151528083">
          <w:marLeft w:val="0"/>
          <w:marRight w:val="0"/>
          <w:marTop w:val="0"/>
          <w:marBottom w:val="0"/>
          <w:divBdr>
            <w:top w:val="none" w:sz="0" w:space="0" w:color="auto"/>
            <w:left w:val="none" w:sz="0" w:space="0" w:color="auto"/>
            <w:bottom w:val="none" w:sz="0" w:space="0" w:color="auto"/>
            <w:right w:val="none" w:sz="0" w:space="0" w:color="auto"/>
          </w:divBdr>
          <w:divsChild>
            <w:div w:id="576786507">
              <w:marLeft w:val="0"/>
              <w:marRight w:val="0"/>
              <w:marTop w:val="0"/>
              <w:marBottom w:val="0"/>
              <w:divBdr>
                <w:top w:val="none" w:sz="0" w:space="0" w:color="auto"/>
                <w:left w:val="none" w:sz="0" w:space="0" w:color="auto"/>
                <w:bottom w:val="none" w:sz="0" w:space="0" w:color="auto"/>
                <w:right w:val="none" w:sz="0" w:space="0" w:color="auto"/>
              </w:divBdr>
            </w:div>
          </w:divsChild>
        </w:div>
        <w:div w:id="1241674908">
          <w:marLeft w:val="0"/>
          <w:marRight w:val="0"/>
          <w:marTop w:val="0"/>
          <w:marBottom w:val="0"/>
          <w:divBdr>
            <w:top w:val="none" w:sz="0" w:space="0" w:color="auto"/>
            <w:left w:val="none" w:sz="0" w:space="0" w:color="auto"/>
            <w:bottom w:val="none" w:sz="0" w:space="0" w:color="auto"/>
            <w:right w:val="none" w:sz="0" w:space="0" w:color="auto"/>
          </w:divBdr>
          <w:divsChild>
            <w:div w:id="2024701933">
              <w:marLeft w:val="0"/>
              <w:marRight w:val="0"/>
              <w:marTop w:val="0"/>
              <w:marBottom w:val="0"/>
              <w:divBdr>
                <w:top w:val="none" w:sz="0" w:space="0" w:color="auto"/>
                <w:left w:val="none" w:sz="0" w:space="0" w:color="auto"/>
                <w:bottom w:val="none" w:sz="0" w:space="0" w:color="auto"/>
                <w:right w:val="none" w:sz="0" w:space="0" w:color="auto"/>
              </w:divBdr>
            </w:div>
          </w:divsChild>
        </w:div>
        <w:div w:id="667055349">
          <w:marLeft w:val="0"/>
          <w:marRight w:val="0"/>
          <w:marTop w:val="0"/>
          <w:marBottom w:val="0"/>
          <w:divBdr>
            <w:top w:val="none" w:sz="0" w:space="0" w:color="auto"/>
            <w:left w:val="none" w:sz="0" w:space="0" w:color="auto"/>
            <w:bottom w:val="none" w:sz="0" w:space="0" w:color="auto"/>
            <w:right w:val="none" w:sz="0" w:space="0" w:color="auto"/>
          </w:divBdr>
          <w:divsChild>
            <w:div w:id="843326801">
              <w:marLeft w:val="0"/>
              <w:marRight w:val="0"/>
              <w:marTop w:val="0"/>
              <w:marBottom w:val="0"/>
              <w:divBdr>
                <w:top w:val="none" w:sz="0" w:space="0" w:color="auto"/>
                <w:left w:val="none" w:sz="0" w:space="0" w:color="auto"/>
                <w:bottom w:val="none" w:sz="0" w:space="0" w:color="auto"/>
                <w:right w:val="none" w:sz="0" w:space="0" w:color="auto"/>
              </w:divBdr>
            </w:div>
          </w:divsChild>
        </w:div>
        <w:div w:id="283931293">
          <w:marLeft w:val="0"/>
          <w:marRight w:val="0"/>
          <w:marTop w:val="0"/>
          <w:marBottom w:val="0"/>
          <w:divBdr>
            <w:top w:val="none" w:sz="0" w:space="0" w:color="auto"/>
            <w:left w:val="none" w:sz="0" w:space="0" w:color="auto"/>
            <w:bottom w:val="none" w:sz="0" w:space="0" w:color="auto"/>
            <w:right w:val="none" w:sz="0" w:space="0" w:color="auto"/>
          </w:divBdr>
          <w:divsChild>
            <w:div w:id="1997025350">
              <w:marLeft w:val="0"/>
              <w:marRight w:val="0"/>
              <w:marTop w:val="0"/>
              <w:marBottom w:val="0"/>
              <w:divBdr>
                <w:top w:val="none" w:sz="0" w:space="0" w:color="auto"/>
                <w:left w:val="none" w:sz="0" w:space="0" w:color="auto"/>
                <w:bottom w:val="none" w:sz="0" w:space="0" w:color="auto"/>
                <w:right w:val="none" w:sz="0" w:space="0" w:color="auto"/>
              </w:divBdr>
            </w:div>
          </w:divsChild>
        </w:div>
        <w:div w:id="1048608431">
          <w:marLeft w:val="0"/>
          <w:marRight w:val="0"/>
          <w:marTop w:val="0"/>
          <w:marBottom w:val="0"/>
          <w:divBdr>
            <w:top w:val="none" w:sz="0" w:space="0" w:color="auto"/>
            <w:left w:val="none" w:sz="0" w:space="0" w:color="auto"/>
            <w:bottom w:val="none" w:sz="0" w:space="0" w:color="auto"/>
            <w:right w:val="none" w:sz="0" w:space="0" w:color="auto"/>
          </w:divBdr>
          <w:divsChild>
            <w:div w:id="431248952">
              <w:marLeft w:val="0"/>
              <w:marRight w:val="0"/>
              <w:marTop w:val="0"/>
              <w:marBottom w:val="0"/>
              <w:divBdr>
                <w:top w:val="none" w:sz="0" w:space="0" w:color="auto"/>
                <w:left w:val="none" w:sz="0" w:space="0" w:color="auto"/>
                <w:bottom w:val="none" w:sz="0" w:space="0" w:color="auto"/>
                <w:right w:val="none" w:sz="0" w:space="0" w:color="auto"/>
              </w:divBdr>
            </w:div>
          </w:divsChild>
        </w:div>
        <w:div w:id="493106905">
          <w:marLeft w:val="0"/>
          <w:marRight w:val="0"/>
          <w:marTop w:val="0"/>
          <w:marBottom w:val="0"/>
          <w:divBdr>
            <w:top w:val="none" w:sz="0" w:space="0" w:color="auto"/>
            <w:left w:val="none" w:sz="0" w:space="0" w:color="auto"/>
            <w:bottom w:val="none" w:sz="0" w:space="0" w:color="auto"/>
            <w:right w:val="none" w:sz="0" w:space="0" w:color="auto"/>
          </w:divBdr>
          <w:divsChild>
            <w:div w:id="710956242">
              <w:marLeft w:val="0"/>
              <w:marRight w:val="0"/>
              <w:marTop w:val="0"/>
              <w:marBottom w:val="0"/>
              <w:divBdr>
                <w:top w:val="none" w:sz="0" w:space="0" w:color="auto"/>
                <w:left w:val="none" w:sz="0" w:space="0" w:color="auto"/>
                <w:bottom w:val="none" w:sz="0" w:space="0" w:color="auto"/>
                <w:right w:val="none" w:sz="0" w:space="0" w:color="auto"/>
              </w:divBdr>
            </w:div>
            <w:div w:id="768164652">
              <w:marLeft w:val="0"/>
              <w:marRight w:val="0"/>
              <w:marTop w:val="0"/>
              <w:marBottom w:val="0"/>
              <w:divBdr>
                <w:top w:val="none" w:sz="0" w:space="0" w:color="auto"/>
                <w:left w:val="none" w:sz="0" w:space="0" w:color="auto"/>
                <w:bottom w:val="none" w:sz="0" w:space="0" w:color="auto"/>
                <w:right w:val="none" w:sz="0" w:space="0" w:color="auto"/>
              </w:divBdr>
            </w:div>
          </w:divsChild>
        </w:div>
        <w:div w:id="420300444">
          <w:marLeft w:val="0"/>
          <w:marRight w:val="0"/>
          <w:marTop w:val="0"/>
          <w:marBottom w:val="0"/>
          <w:divBdr>
            <w:top w:val="none" w:sz="0" w:space="0" w:color="auto"/>
            <w:left w:val="none" w:sz="0" w:space="0" w:color="auto"/>
            <w:bottom w:val="none" w:sz="0" w:space="0" w:color="auto"/>
            <w:right w:val="none" w:sz="0" w:space="0" w:color="auto"/>
          </w:divBdr>
          <w:divsChild>
            <w:div w:id="825973894">
              <w:marLeft w:val="0"/>
              <w:marRight w:val="0"/>
              <w:marTop w:val="0"/>
              <w:marBottom w:val="0"/>
              <w:divBdr>
                <w:top w:val="none" w:sz="0" w:space="0" w:color="auto"/>
                <w:left w:val="none" w:sz="0" w:space="0" w:color="auto"/>
                <w:bottom w:val="none" w:sz="0" w:space="0" w:color="auto"/>
                <w:right w:val="none" w:sz="0" w:space="0" w:color="auto"/>
              </w:divBdr>
            </w:div>
          </w:divsChild>
        </w:div>
        <w:div w:id="1364984069">
          <w:marLeft w:val="0"/>
          <w:marRight w:val="0"/>
          <w:marTop w:val="0"/>
          <w:marBottom w:val="0"/>
          <w:divBdr>
            <w:top w:val="none" w:sz="0" w:space="0" w:color="auto"/>
            <w:left w:val="none" w:sz="0" w:space="0" w:color="auto"/>
            <w:bottom w:val="none" w:sz="0" w:space="0" w:color="auto"/>
            <w:right w:val="none" w:sz="0" w:space="0" w:color="auto"/>
          </w:divBdr>
          <w:divsChild>
            <w:div w:id="171469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480103">
      <w:bodyDiv w:val="1"/>
      <w:marLeft w:val="0"/>
      <w:marRight w:val="0"/>
      <w:marTop w:val="0"/>
      <w:marBottom w:val="0"/>
      <w:divBdr>
        <w:top w:val="none" w:sz="0" w:space="0" w:color="auto"/>
        <w:left w:val="none" w:sz="0" w:space="0" w:color="auto"/>
        <w:bottom w:val="none" w:sz="0" w:space="0" w:color="auto"/>
        <w:right w:val="none" w:sz="0" w:space="0" w:color="auto"/>
      </w:divBdr>
    </w:div>
    <w:div w:id="1015573374">
      <w:bodyDiv w:val="1"/>
      <w:marLeft w:val="0"/>
      <w:marRight w:val="0"/>
      <w:marTop w:val="0"/>
      <w:marBottom w:val="0"/>
      <w:divBdr>
        <w:top w:val="none" w:sz="0" w:space="0" w:color="auto"/>
        <w:left w:val="none" w:sz="0" w:space="0" w:color="auto"/>
        <w:bottom w:val="none" w:sz="0" w:space="0" w:color="auto"/>
        <w:right w:val="none" w:sz="0" w:space="0" w:color="auto"/>
      </w:divBdr>
    </w:div>
    <w:div w:id="1254433240">
      <w:bodyDiv w:val="1"/>
      <w:marLeft w:val="0"/>
      <w:marRight w:val="0"/>
      <w:marTop w:val="0"/>
      <w:marBottom w:val="0"/>
      <w:divBdr>
        <w:top w:val="none" w:sz="0" w:space="0" w:color="auto"/>
        <w:left w:val="none" w:sz="0" w:space="0" w:color="auto"/>
        <w:bottom w:val="none" w:sz="0" w:space="0" w:color="auto"/>
        <w:right w:val="none" w:sz="0" w:space="0" w:color="auto"/>
      </w:divBdr>
    </w:div>
    <w:div w:id="1420830427">
      <w:bodyDiv w:val="1"/>
      <w:marLeft w:val="0"/>
      <w:marRight w:val="0"/>
      <w:marTop w:val="0"/>
      <w:marBottom w:val="0"/>
      <w:divBdr>
        <w:top w:val="none" w:sz="0" w:space="0" w:color="auto"/>
        <w:left w:val="none" w:sz="0" w:space="0" w:color="auto"/>
        <w:bottom w:val="none" w:sz="0" w:space="0" w:color="auto"/>
        <w:right w:val="none" w:sz="0" w:space="0" w:color="auto"/>
      </w:divBdr>
    </w:div>
    <w:div w:id="1639187108">
      <w:bodyDiv w:val="1"/>
      <w:marLeft w:val="0"/>
      <w:marRight w:val="0"/>
      <w:marTop w:val="0"/>
      <w:marBottom w:val="0"/>
      <w:divBdr>
        <w:top w:val="none" w:sz="0" w:space="0" w:color="auto"/>
        <w:left w:val="none" w:sz="0" w:space="0" w:color="auto"/>
        <w:bottom w:val="none" w:sz="0" w:space="0" w:color="auto"/>
        <w:right w:val="none" w:sz="0" w:space="0" w:color="auto"/>
      </w:divBdr>
    </w:div>
    <w:div w:id="1747797143">
      <w:bodyDiv w:val="1"/>
      <w:marLeft w:val="0"/>
      <w:marRight w:val="0"/>
      <w:marTop w:val="0"/>
      <w:marBottom w:val="0"/>
      <w:divBdr>
        <w:top w:val="none" w:sz="0" w:space="0" w:color="auto"/>
        <w:left w:val="none" w:sz="0" w:space="0" w:color="auto"/>
        <w:bottom w:val="none" w:sz="0" w:space="0" w:color="auto"/>
        <w:right w:val="none" w:sz="0" w:space="0" w:color="auto"/>
      </w:divBdr>
      <w:divsChild>
        <w:div w:id="231963756">
          <w:marLeft w:val="1166"/>
          <w:marRight w:val="0"/>
          <w:marTop w:val="134"/>
          <w:marBottom w:val="0"/>
          <w:divBdr>
            <w:top w:val="none" w:sz="0" w:space="0" w:color="auto"/>
            <w:left w:val="none" w:sz="0" w:space="0" w:color="auto"/>
            <w:bottom w:val="none" w:sz="0" w:space="0" w:color="auto"/>
            <w:right w:val="none" w:sz="0" w:space="0" w:color="auto"/>
          </w:divBdr>
        </w:div>
        <w:div w:id="1737244590">
          <w:marLeft w:val="1166"/>
          <w:marRight w:val="0"/>
          <w:marTop w:val="134"/>
          <w:marBottom w:val="0"/>
          <w:divBdr>
            <w:top w:val="none" w:sz="0" w:space="0" w:color="auto"/>
            <w:left w:val="none" w:sz="0" w:space="0" w:color="auto"/>
            <w:bottom w:val="none" w:sz="0" w:space="0" w:color="auto"/>
            <w:right w:val="none" w:sz="0" w:space="0" w:color="auto"/>
          </w:divBdr>
        </w:div>
        <w:div w:id="1188255097">
          <w:marLeft w:val="1166"/>
          <w:marRight w:val="0"/>
          <w:marTop w:val="134"/>
          <w:marBottom w:val="0"/>
          <w:divBdr>
            <w:top w:val="none" w:sz="0" w:space="0" w:color="auto"/>
            <w:left w:val="none" w:sz="0" w:space="0" w:color="auto"/>
            <w:bottom w:val="none" w:sz="0" w:space="0" w:color="auto"/>
            <w:right w:val="none" w:sz="0" w:space="0" w:color="auto"/>
          </w:divBdr>
        </w:div>
        <w:div w:id="1384713190">
          <w:marLeft w:val="1166"/>
          <w:marRight w:val="0"/>
          <w:marTop w:val="134"/>
          <w:marBottom w:val="0"/>
          <w:divBdr>
            <w:top w:val="none" w:sz="0" w:space="0" w:color="auto"/>
            <w:left w:val="none" w:sz="0" w:space="0" w:color="auto"/>
            <w:bottom w:val="none" w:sz="0" w:space="0" w:color="auto"/>
            <w:right w:val="none" w:sz="0" w:space="0" w:color="auto"/>
          </w:divBdr>
        </w:div>
        <w:div w:id="1116411228">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hyperlink" Target="https://tandfonline.com/doi/full/10.1080/10691898.2017.1294879"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hyperlink" Target="http://uwtsd.ac.uk/library/research-data-management/"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hyperlink" Target="mailto:Sophiecolebrook1@gmail.com"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bera.ac.uk/wp-content/uploads/2014/02/BERA-Ethical-Guidelines-2011.pdf?noredirect=1"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1071</TotalTime>
  <Pages>50</Pages>
  <Words>12646</Words>
  <Characters>72087</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84564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Colebrook (Dunvant Primary School)</dc:creator>
  <cp:lastModifiedBy>Millie Colebrook</cp:lastModifiedBy>
  <cp:revision>13</cp:revision>
  <dcterms:created xsi:type="dcterms:W3CDTF">2019-04-02T16:56:00Z</dcterms:created>
  <dcterms:modified xsi:type="dcterms:W3CDTF">2019-04-07T20:07:00Z</dcterms:modified>
</cp:coreProperties>
</file>