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62F734FC" w14:paraId="4C06508A" wp14:textId="42A9241C">
      <w:pPr>
        <w:spacing w:line="36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62F734FC" w:rsidR="3E6EFF3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Laurajay</w:t>
      </w:r>
      <w:r w:rsidRPr="62F734FC" w:rsidR="3E6EFF3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62F734FC" w:rsidR="3E6EFF3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Fethney</w:t>
      </w:r>
      <w:r w:rsidRPr="62F734FC" w:rsidR="3E6EFF3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2019706</w:t>
      </w:r>
    </w:p>
    <w:p xmlns:wp14="http://schemas.microsoft.com/office/word/2010/wordml" w:rsidP="62F734FC" w14:paraId="78AAF063" wp14:textId="19096EC1">
      <w:pPr>
        <w:spacing w:after="160"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62F734FC" w:rsidR="62F734FC">
        <w:rPr>
          <w:rFonts w:ascii="Calibri" w:hAnsi="Calibri" w:eastAsia="Calibri" w:cs="Calibri"/>
          <w:b w:val="0"/>
          <w:bCs w:val="0"/>
          <w:i w:val="0"/>
          <w:iCs w:val="0"/>
          <w:caps w:val="0"/>
          <w:smallCaps w:val="0"/>
          <w:noProof w:val="0"/>
          <w:color w:val="000000" w:themeColor="text1" w:themeTint="FF" w:themeShade="FF"/>
          <w:sz w:val="24"/>
          <w:szCs w:val="24"/>
          <w:lang w:val="en-GB"/>
        </w:rPr>
        <w:t>It is the intention of this essay is to provide a critique on how the current agenda within the NHS and health and social care has changed. Included will also be a history of the National health service and how it has developed over time. It will also include the impact the current Covid19 pandemic has had on health services, including the relevance of the third sector as well as current legislations, in addition to giving considering the Bevan commission.</w:t>
      </w:r>
    </w:p>
    <w:p xmlns:wp14="http://schemas.microsoft.com/office/word/2010/wordml" w:rsidP="62F734FC" w14:paraId="30742F66" wp14:textId="004E36A7">
      <w:pPr>
        <w:pStyle w:val="Normal"/>
        <w:spacing w:line="36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62F734FC" w:rsidR="2A58DD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Although health and social care go hand in </w:t>
      </w:r>
      <w:r w:rsidRPr="62F734FC" w:rsidR="0748EDF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hand, however</w:t>
      </w:r>
      <w:r w:rsidRPr="62F734FC" w:rsidR="2A58DD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they do differ in how they are approached and how the needs are met, Health care is </w:t>
      </w:r>
      <w:r w:rsidRPr="62F734FC" w:rsidR="17A3FEA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referred</w:t>
      </w:r>
      <w:r w:rsidRPr="62F734FC" w:rsidR="2A58DD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to as </w:t>
      </w:r>
      <w:r w:rsidRPr="62F734FC" w:rsidR="3A9DA0D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the treatment including aftercare </w:t>
      </w:r>
      <w:r w:rsidRPr="62F734FC" w:rsidR="1DBB67D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as well</w:t>
      </w:r>
      <w:r w:rsidRPr="62F734FC" w:rsidR="3A9DA0D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as prevention and </w:t>
      </w:r>
      <w:r w:rsidRPr="62F734FC" w:rsidR="37C5A0B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control</w:t>
      </w:r>
      <w:r w:rsidRPr="62F734FC" w:rsidR="3A9DA0D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of a disease or illness </w:t>
      </w:r>
      <w:r w:rsidRPr="62F734FC" w:rsidR="57A38D1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whereas</w:t>
      </w:r>
      <w:r w:rsidRPr="62F734FC" w:rsidR="3A9DA0D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social care focused on </w:t>
      </w:r>
      <w:r w:rsidRPr="62F734FC" w:rsidR="7804C8E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assisting</w:t>
      </w:r>
      <w:r w:rsidRPr="62F734FC" w:rsidR="3A9DA0D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62F734FC" w:rsidR="63A4EB6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with daily living activities and </w:t>
      </w:r>
      <w:r w:rsidRPr="62F734FC" w:rsidR="2A40D67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maintain</w:t>
      </w:r>
      <w:r w:rsidRPr="62F734FC" w:rsidR="63A4EB6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62F734FC" w:rsidR="511BF44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independence (</w:t>
      </w:r>
      <w:r w:rsidRPr="62F734FC" w:rsidR="371BA4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Mind 2022)</w:t>
      </w:r>
      <w:r w:rsidRPr="62F734FC" w:rsidR="295B54B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p>
    <w:p w:rsidR="4DBDF107" w:rsidP="62F734FC" w:rsidRDefault="4DBDF107" w14:paraId="182ABEC6" w14:textId="169ED048">
      <w:pPr>
        <w:pStyle w:val="Normal"/>
        <w:spacing w:line="360" w:lineRule="auto"/>
        <w:jc w:val="both"/>
        <w:rPr>
          <w:rFonts w:ascii="Calibri" w:hAnsi="Calibri" w:eastAsia="Calibri" w:cs="Calibri"/>
          <w:b w:val="0"/>
          <w:bCs w:val="0"/>
          <w:i w:val="0"/>
          <w:iCs w:val="0"/>
          <w:caps w:val="0"/>
          <w:smallCaps w:val="0"/>
          <w:strike w:val="0"/>
          <w:dstrike w:val="0"/>
          <w:noProof w:val="0"/>
          <w:color w:val="auto"/>
          <w:sz w:val="24"/>
          <w:szCs w:val="24"/>
          <w:lang w:val="en-GB"/>
        </w:rPr>
      </w:pPr>
      <w:r w:rsidRPr="62F734FC" w:rsidR="4DBDF10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Prior to the development and introduction of the national health service in 1948 the health care service lo</w:t>
      </w:r>
      <w:r w:rsidRPr="62F734FC" w:rsidR="5C7DB4F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o</w:t>
      </w:r>
      <w:r w:rsidRPr="62F734FC" w:rsidR="4DBDF10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ked very different and ra</w:t>
      </w:r>
      <w:r w:rsidRPr="62F734FC" w:rsidR="0385E93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n on a different approach</w:t>
      </w:r>
      <w:r w:rsidRPr="62F734FC" w:rsidR="5F94B1A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Medical care was offered to all however the way in which the patient would be dealt would depend on </w:t>
      </w:r>
      <w:r w:rsidRPr="62F734FC" w:rsidR="6407944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their</w:t>
      </w:r>
      <w:r w:rsidRPr="62F734FC" w:rsidR="5F94B1A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class, the f</w:t>
      </w:r>
      <w:r w:rsidRPr="62F734FC" w:rsidR="4BE0558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amilies who could afford to pay their medical bills </w:t>
      </w:r>
      <w:r w:rsidRPr="62F734FC" w:rsidR="210592E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were</w:t>
      </w:r>
      <w:r w:rsidRPr="62F734FC" w:rsidR="4BE0558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advised to </w:t>
      </w:r>
      <w:r w:rsidRPr="62F734FC" w:rsidR="7B39660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Seak</w:t>
      </w:r>
      <w:r w:rsidRPr="62F734FC" w:rsidR="4BE0558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private treatment however those who would be </w:t>
      </w:r>
      <w:r w:rsidRPr="62F734FC" w:rsidR="3B307DF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deemed</w:t>
      </w:r>
      <w:r w:rsidRPr="62F734FC" w:rsidR="4BE0558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62F734FC" w:rsidR="5FFA671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as working</w:t>
      </w:r>
      <w:r w:rsidRPr="62F734FC" w:rsidR="4BE0558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class or poverty stricken would receive hosp</w:t>
      </w:r>
      <w:r w:rsidRPr="62F734FC" w:rsidR="0CD81BC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ital treatment again being treated financially </w:t>
      </w:r>
      <w:r w:rsidRPr="62F734FC" w:rsidR="048E0FD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different, there wouldn’t be a set medical charge instead the rate of pay for the treatment would be dependent on the </w:t>
      </w:r>
      <w:r w:rsidRPr="62F734FC" w:rsidR="439CA75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availability</w:t>
      </w:r>
      <w:r w:rsidRPr="62F734FC" w:rsidR="048E0FD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to pay it would be deemed the job</w:t>
      </w:r>
      <w:r w:rsidRPr="62F734FC" w:rsidR="0FE0234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of the </w:t>
      </w:r>
      <w:r w:rsidRPr="62F734FC" w:rsidR="0FE02342">
        <w:rPr>
          <w:rFonts w:ascii="Calibri" w:hAnsi="Calibri" w:eastAsia="Calibri" w:cs="Calibri"/>
          <w:b w:val="0"/>
          <w:bCs w:val="0"/>
          <w:i w:val="0"/>
          <w:iCs w:val="0"/>
          <w:caps w:val="0"/>
          <w:smallCaps w:val="0"/>
          <w:noProof w:val="0"/>
          <w:color w:val="auto"/>
          <w:sz w:val="24"/>
          <w:szCs w:val="24"/>
          <w:lang w:val="en-GB"/>
        </w:rPr>
        <w:t xml:space="preserve">lady almoners </w:t>
      </w:r>
      <w:r w:rsidRPr="62F734FC" w:rsidR="11DBCFA8">
        <w:rPr>
          <w:rFonts w:ascii="Calibri" w:hAnsi="Calibri" w:eastAsia="Calibri" w:cs="Calibri"/>
          <w:b w:val="0"/>
          <w:bCs w:val="0"/>
          <w:i w:val="0"/>
          <w:iCs w:val="0"/>
          <w:caps w:val="0"/>
          <w:smallCaps w:val="0"/>
          <w:noProof w:val="0"/>
          <w:color w:val="auto"/>
          <w:sz w:val="24"/>
          <w:szCs w:val="24"/>
          <w:lang w:val="en-GB"/>
        </w:rPr>
        <w:t>whose</w:t>
      </w:r>
      <w:r w:rsidRPr="62F734FC" w:rsidR="0FE02342">
        <w:rPr>
          <w:rFonts w:ascii="Calibri" w:hAnsi="Calibri" w:eastAsia="Calibri" w:cs="Calibri"/>
          <w:b w:val="0"/>
          <w:bCs w:val="0"/>
          <w:i w:val="0"/>
          <w:iCs w:val="0"/>
          <w:caps w:val="0"/>
          <w:smallCaps w:val="0"/>
          <w:noProof w:val="0"/>
          <w:color w:val="auto"/>
          <w:sz w:val="24"/>
          <w:szCs w:val="24"/>
          <w:lang w:val="en-GB"/>
        </w:rPr>
        <w:t xml:space="preserve"> name was later </w:t>
      </w:r>
      <w:r w:rsidRPr="62F734FC" w:rsidR="043C3815">
        <w:rPr>
          <w:rFonts w:ascii="Calibri" w:hAnsi="Calibri" w:eastAsia="Calibri" w:cs="Calibri"/>
          <w:b w:val="0"/>
          <w:bCs w:val="0"/>
          <w:i w:val="0"/>
          <w:iCs w:val="0"/>
          <w:caps w:val="0"/>
          <w:smallCaps w:val="0"/>
          <w:noProof w:val="0"/>
          <w:color w:val="auto"/>
          <w:sz w:val="24"/>
          <w:szCs w:val="24"/>
          <w:lang w:val="en-GB"/>
        </w:rPr>
        <w:t xml:space="preserve">rebranded </w:t>
      </w:r>
      <w:r w:rsidRPr="62F734FC" w:rsidR="0FE02342">
        <w:rPr>
          <w:rFonts w:ascii="Calibri" w:hAnsi="Calibri" w:eastAsia="Calibri" w:cs="Calibri"/>
          <w:b w:val="0"/>
          <w:bCs w:val="0"/>
          <w:i w:val="0"/>
          <w:iCs w:val="0"/>
          <w:caps w:val="0"/>
          <w:smallCaps w:val="0"/>
          <w:noProof w:val="0"/>
          <w:color w:val="auto"/>
          <w:sz w:val="24"/>
          <w:szCs w:val="24"/>
          <w:lang w:val="en-GB"/>
        </w:rPr>
        <w:t xml:space="preserve">to medical social workers in the 1960’s </w:t>
      </w:r>
      <w:r w:rsidRPr="62F734FC" w:rsidR="6E211545">
        <w:rPr>
          <w:rFonts w:ascii="Calibri" w:hAnsi="Calibri" w:eastAsia="Calibri" w:cs="Calibri"/>
          <w:b w:val="0"/>
          <w:bCs w:val="0"/>
          <w:i w:val="0"/>
          <w:iCs w:val="0"/>
          <w:caps w:val="0"/>
          <w:smallCaps w:val="0"/>
          <w:noProof w:val="0"/>
          <w:color w:val="auto"/>
          <w:sz w:val="24"/>
          <w:szCs w:val="24"/>
          <w:lang w:val="en-GB"/>
        </w:rPr>
        <w:t>it was their responsibility to decide the rate of pay for the patient.</w:t>
      </w:r>
    </w:p>
    <w:p w:rsidR="4DBDF107" w:rsidP="62F734FC" w:rsidRDefault="4DBDF107" w14:paraId="01D172DB" w14:textId="26E67958">
      <w:pPr>
        <w:pStyle w:val="Normal"/>
        <w:spacing w:line="360" w:lineRule="auto"/>
        <w:jc w:val="both"/>
        <w:rPr>
          <w:rFonts w:ascii="Calibri" w:hAnsi="Calibri" w:eastAsia="Calibri" w:cs="Calibri"/>
          <w:b w:val="0"/>
          <w:bCs w:val="0"/>
          <w:i w:val="0"/>
          <w:iCs w:val="0"/>
          <w:caps w:val="0"/>
          <w:smallCaps w:val="0"/>
          <w:strike w:val="0"/>
          <w:dstrike w:val="0"/>
          <w:noProof w:val="0"/>
          <w:color w:val="auto"/>
          <w:sz w:val="24"/>
          <w:szCs w:val="24"/>
          <w:lang w:val="en-GB"/>
        </w:rPr>
      </w:pPr>
      <w:r w:rsidRPr="62F734FC" w:rsidR="0D1795C1">
        <w:rPr>
          <w:rFonts w:ascii="Calibri" w:hAnsi="Calibri" w:eastAsia="Calibri" w:cs="Calibri"/>
          <w:b w:val="0"/>
          <w:bCs w:val="0"/>
          <w:i w:val="0"/>
          <w:iCs w:val="0"/>
          <w:caps w:val="0"/>
          <w:smallCaps w:val="0"/>
          <w:noProof w:val="0"/>
          <w:color w:val="auto"/>
          <w:sz w:val="24"/>
          <w:szCs w:val="24"/>
          <w:lang w:val="en-GB"/>
        </w:rPr>
        <w:t>If the family were</w:t>
      </w:r>
      <w:r w:rsidRPr="62F734FC" w:rsidR="6E211545">
        <w:rPr>
          <w:rFonts w:ascii="Calibri" w:hAnsi="Calibri" w:eastAsia="Calibri" w:cs="Calibri"/>
          <w:b w:val="0"/>
          <w:bCs w:val="0"/>
          <w:i w:val="0"/>
          <w:iCs w:val="0"/>
          <w:caps w:val="0"/>
          <w:smallCaps w:val="0"/>
          <w:noProof w:val="0"/>
          <w:color w:val="auto"/>
          <w:sz w:val="24"/>
          <w:szCs w:val="24"/>
          <w:lang w:val="en-GB"/>
        </w:rPr>
        <w:t xml:space="preserve"> able to financially contribute to their medical </w:t>
      </w:r>
      <w:r w:rsidRPr="62F734FC" w:rsidR="1DB85149">
        <w:rPr>
          <w:rFonts w:ascii="Calibri" w:hAnsi="Calibri" w:eastAsia="Calibri" w:cs="Calibri"/>
          <w:b w:val="0"/>
          <w:bCs w:val="0"/>
          <w:i w:val="0"/>
          <w:iCs w:val="0"/>
          <w:caps w:val="0"/>
          <w:smallCaps w:val="0"/>
          <w:noProof w:val="0"/>
          <w:color w:val="auto"/>
          <w:sz w:val="24"/>
          <w:szCs w:val="24"/>
          <w:lang w:val="en-GB"/>
        </w:rPr>
        <w:t>expenses,</w:t>
      </w:r>
      <w:r w:rsidRPr="62F734FC" w:rsidR="6E211545">
        <w:rPr>
          <w:rFonts w:ascii="Calibri" w:hAnsi="Calibri" w:eastAsia="Calibri" w:cs="Calibri"/>
          <w:b w:val="0"/>
          <w:bCs w:val="0"/>
          <w:i w:val="0"/>
          <w:iCs w:val="0"/>
          <w:caps w:val="0"/>
          <w:smallCaps w:val="0"/>
          <w:noProof w:val="0"/>
          <w:color w:val="auto"/>
          <w:sz w:val="24"/>
          <w:szCs w:val="24"/>
          <w:lang w:val="en-GB"/>
        </w:rPr>
        <w:t xml:space="preserve"> they would be required to do so at </w:t>
      </w:r>
      <w:proofErr w:type="gramStart"/>
      <w:r w:rsidRPr="62F734FC" w:rsidR="6E211545">
        <w:rPr>
          <w:rFonts w:ascii="Calibri" w:hAnsi="Calibri" w:eastAsia="Calibri" w:cs="Calibri"/>
          <w:b w:val="0"/>
          <w:bCs w:val="0"/>
          <w:i w:val="0"/>
          <w:iCs w:val="0"/>
          <w:caps w:val="0"/>
          <w:smallCaps w:val="0"/>
          <w:noProof w:val="0"/>
          <w:color w:val="auto"/>
          <w:sz w:val="24"/>
          <w:szCs w:val="24"/>
          <w:lang w:val="en-GB"/>
        </w:rPr>
        <w:t>a</w:t>
      </w:r>
      <w:proofErr w:type="gramEnd"/>
      <w:r w:rsidRPr="62F734FC" w:rsidR="6E211545">
        <w:rPr>
          <w:rFonts w:ascii="Calibri" w:hAnsi="Calibri" w:eastAsia="Calibri" w:cs="Calibri"/>
          <w:b w:val="0"/>
          <w:bCs w:val="0"/>
          <w:i w:val="0"/>
          <w:iCs w:val="0"/>
          <w:caps w:val="0"/>
          <w:smallCaps w:val="0"/>
          <w:noProof w:val="0"/>
          <w:color w:val="auto"/>
          <w:sz w:val="24"/>
          <w:szCs w:val="24"/>
          <w:lang w:val="en-GB"/>
        </w:rPr>
        <w:t xml:space="preserve"> affordable rate to the individual however if the </w:t>
      </w:r>
      <w:r w:rsidRPr="62F734FC" w:rsidR="1F264D74">
        <w:rPr>
          <w:rFonts w:ascii="Calibri" w:hAnsi="Calibri" w:eastAsia="Calibri" w:cs="Calibri"/>
          <w:b w:val="0"/>
          <w:bCs w:val="0"/>
          <w:i w:val="0"/>
          <w:iCs w:val="0"/>
          <w:caps w:val="0"/>
          <w:smallCaps w:val="0"/>
          <w:noProof w:val="0"/>
          <w:color w:val="auto"/>
          <w:sz w:val="24"/>
          <w:szCs w:val="24"/>
          <w:lang w:val="en-GB"/>
        </w:rPr>
        <w:t xml:space="preserve">patent didn’t have the fees </w:t>
      </w:r>
      <w:r w:rsidRPr="62F734FC" w:rsidR="12D98F00">
        <w:rPr>
          <w:rFonts w:ascii="Calibri" w:hAnsi="Calibri" w:eastAsia="Calibri" w:cs="Calibri"/>
          <w:b w:val="0"/>
          <w:bCs w:val="0"/>
          <w:i w:val="0"/>
          <w:iCs w:val="0"/>
          <w:caps w:val="0"/>
          <w:smallCaps w:val="0"/>
          <w:noProof w:val="0"/>
          <w:color w:val="auto"/>
          <w:sz w:val="24"/>
          <w:szCs w:val="24"/>
          <w:lang w:val="en-GB"/>
        </w:rPr>
        <w:t>available</w:t>
      </w:r>
      <w:r w:rsidRPr="62F734FC" w:rsidR="1F264D74">
        <w:rPr>
          <w:rFonts w:ascii="Calibri" w:hAnsi="Calibri" w:eastAsia="Calibri" w:cs="Calibri"/>
          <w:b w:val="0"/>
          <w:bCs w:val="0"/>
          <w:i w:val="0"/>
          <w:iCs w:val="0"/>
          <w:caps w:val="0"/>
          <w:smallCaps w:val="0"/>
          <w:noProof w:val="0"/>
          <w:color w:val="auto"/>
          <w:sz w:val="24"/>
          <w:szCs w:val="24"/>
          <w:lang w:val="en-GB"/>
        </w:rPr>
        <w:t xml:space="preserve"> to </w:t>
      </w:r>
      <w:r w:rsidRPr="62F734FC" w:rsidR="1F264D74">
        <w:rPr>
          <w:rFonts w:ascii="Calibri" w:hAnsi="Calibri" w:eastAsia="Calibri" w:cs="Calibri"/>
          <w:b w:val="0"/>
          <w:bCs w:val="0"/>
          <w:i w:val="0"/>
          <w:iCs w:val="0"/>
          <w:caps w:val="0"/>
          <w:smallCaps w:val="0"/>
          <w:noProof w:val="0"/>
          <w:color w:val="auto"/>
          <w:sz w:val="24"/>
          <w:szCs w:val="24"/>
          <w:lang w:val="en-GB"/>
        </w:rPr>
        <w:t>pay,</w:t>
      </w:r>
      <w:r w:rsidRPr="62F734FC" w:rsidR="1F264D74">
        <w:rPr>
          <w:rFonts w:ascii="Calibri" w:hAnsi="Calibri" w:eastAsia="Calibri" w:cs="Calibri"/>
          <w:b w:val="0"/>
          <w:bCs w:val="0"/>
          <w:i w:val="0"/>
          <w:iCs w:val="0"/>
          <w:caps w:val="0"/>
          <w:smallCaps w:val="0"/>
          <w:noProof w:val="0"/>
          <w:color w:val="auto"/>
          <w:sz w:val="24"/>
          <w:szCs w:val="24"/>
          <w:lang w:val="en-GB"/>
        </w:rPr>
        <w:t xml:space="preserve"> they would get their medical needs covered for free with the advice to sign up to a community saving s</w:t>
      </w:r>
      <w:r w:rsidRPr="62F734FC" w:rsidR="4D5B027D">
        <w:rPr>
          <w:rFonts w:ascii="Calibri" w:hAnsi="Calibri" w:eastAsia="Calibri" w:cs="Calibri"/>
          <w:b w:val="0"/>
          <w:bCs w:val="0"/>
          <w:i w:val="0"/>
          <w:iCs w:val="0"/>
          <w:caps w:val="0"/>
          <w:smallCaps w:val="0"/>
          <w:noProof w:val="0"/>
          <w:color w:val="auto"/>
          <w:sz w:val="24"/>
          <w:szCs w:val="24"/>
          <w:lang w:val="en-GB"/>
        </w:rPr>
        <w:t xml:space="preserve">cheme in order to provide </w:t>
      </w:r>
      <w:r w:rsidRPr="62F734FC" w:rsidR="71C25811">
        <w:rPr>
          <w:rFonts w:ascii="Calibri" w:hAnsi="Calibri" w:eastAsia="Calibri" w:cs="Calibri"/>
          <w:b w:val="0"/>
          <w:bCs w:val="0"/>
          <w:i w:val="0"/>
          <w:iCs w:val="0"/>
          <w:caps w:val="0"/>
          <w:smallCaps w:val="0"/>
          <w:noProof w:val="0"/>
          <w:color w:val="auto"/>
          <w:sz w:val="24"/>
          <w:szCs w:val="24"/>
          <w:lang w:val="en-GB"/>
        </w:rPr>
        <w:t>availability</w:t>
      </w:r>
      <w:r w:rsidRPr="62F734FC" w:rsidR="4D5B027D">
        <w:rPr>
          <w:rFonts w:ascii="Calibri" w:hAnsi="Calibri" w:eastAsia="Calibri" w:cs="Calibri"/>
          <w:b w:val="0"/>
          <w:bCs w:val="0"/>
          <w:i w:val="0"/>
          <w:iCs w:val="0"/>
          <w:caps w:val="0"/>
          <w:smallCaps w:val="0"/>
          <w:noProof w:val="0"/>
          <w:color w:val="auto"/>
          <w:sz w:val="24"/>
          <w:szCs w:val="24"/>
          <w:lang w:val="en-GB"/>
        </w:rPr>
        <w:t xml:space="preserve"> to pay for future medical costs (</w:t>
      </w:r>
      <w:r w:rsidRPr="62F734FC" w:rsidR="59EDF42D">
        <w:rPr>
          <w:rFonts w:ascii="Calibri" w:hAnsi="Calibri" w:eastAsia="Calibri" w:cs="Calibri"/>
          <w:b w:val="0"/>
          <w:bCs w:val="0"/>
          <w:i w:val="0"/>
          <w:iCs w:val="0"/>
          <w:caps w:val="0"/>
          <w:smallCaps w:val="0"/>
          <w:noProof w:val="0"/>
          <w:color w:val="auto"/>
          <w:sz w:val="24"/>
          <w:szCs w:val="24"/>
          <w:lang w:val="en-GB"/>
        </w:rPr>
        <w:t>History extra 2018)</w:t>
      </w:r>
      <w:r w:rsidRPr="62F734FC" w:rsidR="008551FE">
        <w:rPr>
          <w:rFonts w:ascii="Calibri" w:hAnsi="Calibri" w:eastAsia="Calibri" w:cs="Calibri"/>
          <w:b w:val="0"/>
          <w:bCs w:val="0"/>
          <w:i w:val="0"/>
          <w:iCs w:val="0"/>
          <w:caps w:val="0"/>
          <w:smallCaps w:val="0"/>
          <w:noProof w:val="0"/>
          <w:color w:val="auto"/>
          <w:sz w:val="24"/>
          <w:szCs w:val="24"/>
          <w:lang w:val="en-GB"/>
        </w:rPr>
        <w:t xml:space="preserve">. </w:t>
      </w:r>
    </w:p>
    <w:p w:rsidR="4DBDF107" w:rsidP="62F734FC" w:rsidRDefault="4DBDF107" w14:paraId="0096B147" w14:textId="3FA8010D">
      <w:pPr>
        <w:pStyle w:val="Normal"/>
        <w:spacing w:line="360" w:lineRule="auto"/>
        <w:jc w:val="both"/>
        <w:rPr>
          <w:rFonts w:ascii="Calibri" w:hAnsi="Calibri" w:eastAsia="Calibri" w:cs="Calibri"/>
          <w:b w:val="0"/>
          <w:bCs w:val="0"/>
          <w:i w:val="0"/>
          <w:iCs w:val="0"/>
          <w:caps w:val="0"/>
          <w:smallCaps w:val="0"/>
          <w:strike w:val="0"/>
          <w:dstrike w:val="0"/>
          <w:noProof w:val="0"/>
          <w:color w:val="auto"/>
          <w:sz w:val="24"/>
          <w:szCs w:val="24"/>
          <w:lang w:val="en-GB"/>
        </w:rPr>
      </w:pPr>
      <w:r w:rsidRPr="62F734FC" w:rsidR="008551FE">
        <w:rPr>
          <w:rFonts w:ascii="Calibri" w:hAnsi="Calibri" w:eastAsia="Calibri" w:cs="Calibri"/>
          <w:b w:val="0"/>
          <w:bCs w:val="0"/>
          <w:i w:val="0"/>
          <w:iCs w:val="0"/>
          <w:caps w:val="0"/>
          <w:smallCaps w:val="0"/>
          <w:noProof w:val="0"/>
          <w:color w:val="auto"/>
          <w:sz w:val="24"/>
          <w:szCs w:val="24"/>
          <w:lang w:val="en-GB"/>
        </w:rPr>
        <w:t>The health care took a dramatic step in 1948 to ensure medical care was freely available to all</w:t>
      </w:r>
      <w:r w:rsidRPr="62F734FC" w:rsidR="718C0342">
        <w:rPr>
          <w:rFonts w:ascii="Calibri" w:hAnsi="Calibri" w:eastAsia="Calibri" w:cs="Calibri"/>
          <w:b w:val="0"/>
          <w:bCs w:val="0"/>
          <w:i w:val="0"/>
          <w:iCs w:val="0"/>
          <w:caps w:val="0"/>
          <w:smallCaps w:val="0"/>
          <w:noProof w:val="0"/>
          <w:color w:val="auto"/>
          <w:sz w:val="24"/>
          <w:szCs w:val="24"/>
          <w:lang w:val="en-GB"/>
        </w:rPr>
        <w:t xml:space="preserve"> class backgrounds at no cost to the patient.</w:t>
      </w:r>
    </w:p>
    <w:p w:rsidR="4DBDF107" w:rsidP="62F734FC" w:rsidRDefault="4DBDF107" w14:paraId="0C2B8158" w14:textId="38749E65">
      <w:pPr>
        <w:pStyle w:val="Normal"/>
        <w:spacing w:line="360" w:lineRule="auto"/>
        <w:jc w:val="both"/>
        <w:rPr>
          <w:rFonts w:ascii="Calibri" w:hAnsi="Calibri" w:eastAsia="Calibri" w:cs="Calibri"/>
          <w:b w:val="0"/>
          <w:bCs w:val="0"/>
          <w:i w:val="0"/>
          <w:iCs w:val="0"/>
          <w:caps w:val="0"/>
          <w:smallCaps w:val="0"/>
          <w:strike w:val="0"/>
          <w:dstrike w:val="0"/>
          <w:noProof w:val="0"/>
          <w:color w:val="auto"/>
          <w:sz w:val="24"/>
          <w:szCs w:val="24"/>
          <w:lang w:val="en-GB"/>
        </w:rPr>
      </w:pPr>
      <w:r w:rsidRPr="62F734FC" w:rsidR="008551FE">
        <w:rPr>
          <w:rFonts w:ascii="Calibri" w:hAnsi="Calibri" w:eastAsia="Calibri" w:cs="Calibri"/>
          <w:b w:val="0"/>
          <w:bCs w:val="0"/>
          <w:i w:val="0"/>
          <w:iCs w:val="0"/>
          <w:caps w:val="0"/>
          <w:smallCaps w:val="0"/>
          <w:noProof w:val="0"/>
          <w:color w:val="auto"/>
          <w:sz w:val="24"/>
          <w:szCs w:val="24"/>
          <w:lang w:val="en-GB"/>
        </w:rPr>
        <w:t xml:space="preserve">It was at his </w:t>
      </w:r>
      <w:proofErr w:type="gramStart"/>
      <w:r w:rsidRPr="62F734FC" w:rsidR="008551FE">
        <w:rPr>
          <w:rFonts w:ascii="Calibri" w:hAnsi="Calibri" w:eastAsia="Calibri" w:cs="Calibri"/>
          <w:b w:val="0"/>
          <w:bCs w:val="0"/>
          <w:i w:val="0"/>
          <w:iCs w:val="0"/>
          <w:caps w:val="0"/>
          <w:smallCaps w:val="0"/>
          <w:noProof w:val="0"/>
          <w:color w:val="auto"/>
          <w:sz w:val="24"/>
          <w:szCs w:val="24"/>
          <w:lang w:val="en-GB"/>
        </w:rPr>
        <w:t>point  when</w:t>
      </w:r>
      <w:proofErr w:type="gramEnd"/>
      <w:r w:rsidRPr="62F734FC" w:rsidR="008551FE">
        <w:rPr>
          <w:rFonts w:ascii="Calibri" w:hAnsi="Calibri" w:eastAsia="Calibri" w:cs="Calibri"/>
          <w:b w:val="0"/>
          <w:bCs w:val="0"/>
          <w:i w:val="0"/>
          <w:iCs w:val="0"/>
          <w:caps w:val="0"/>
          <w:smallCaps w:val="0"/>
          <w:noProof w:val="0"/>
          <w:color w:val="auto"/>
          <w:sz w:val="24"/>
          <w:szCs w:val="24"/>
          <w:lang w:val="en-GB"/>
        </w:rPr>
        <w:t xml:space="preserve"> founder Dr</w:t>
      </w:r>
      <w:r w:rsidRPr="62F734FC" w:rsidR="2760CC98">
        <w:rPr>
          <w:rFonts w:ascii="Calibri" w:hAnsi="Calibri" w:eastAsia="Calibri" w:cs="Calibri"/>
          <w:b w:val="0"/>
          <w:bCs w:val="0"/>
          <w:i w:val="0"/>
          <w:iCs w:val="0"/>
          <w:caps w:val="0"/>
          <w:smallCaps w:val="0"/>
          <w:noProof w:val="0"/>
          <w:color w:val="auto"/>
          <w:sz w:val="24"/>
          <w:szCs w:val="24"/>
          <w:lang w:val="en-GB"/>
        </w:rPr>
        <w:t xml:space="preserve"> </w:t>
      </w:r>
      <w:r w:rsidRPr="62F734FC" w:rsidR="2760CC9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Aneurin Bevan</w:t>
      </w:r>
      <w:r w:rsidRPr="62F734FC" w:rsidR="2760CC98">
        <w:rPr>
          <w:rFonts w:ascii="Calibri" w:hAnsi="Calibri" w:eastAsia="Calibri" w:cs="Calibri"/>
          <w:b w:val="0"/>
          <w:bCs w:val="0"/>
          <w:i w:val="0"/>
          <w:iCs w:val="0"/>
          <w:caps w:val="0"/>
          <w:smallCaps w:val="0"/>
          <w:noProof w:val="0"/>
          <w:color w:val="auto"/>
          <w:sz w:val="24"/>
          <w:szCs w:val="24"/>
          <w:lang w:val="en-GB"/>
        </w:rPr>
        <w:t xml:space="preserve"> </w:t>
      </w:r>
      <w:proofErr w:type="gramStart"/>
      <w:r w:rsidRPr="62F734FC" w:rsidR="4942BA4A">
        <w:rPr>
          <w:rFonts w:ascii="Calibri" w:hAnsi="Calibri" w:eastAsia="Calibri" w:cs="Calibri"/>
          <w:b w:val="0"/>
          <w:bCs w:val="0"/>
          <w:i w:val="0"/>
          <w:iCs w:val="0"/>
          <w:caps w:val="0"/>
          <w:smallCaps w:val="0"/>
          <w:noProof w:val="0"/>
          <w:color w:val="auto"/>
          <w:sz w:val="24"/>
          <w:szCs w:val="24"/>
          <w:lang w:val="en-GB"/>
        </w:rPr>
        <w:t>on</w:t>
      </w:r>
      <w:r w:rsidRPr="62F734FC" w:rsidR="3226DE30">
        <w:rPr>
          <w:rFonts w:ascii="Calibri" w:hAnsi="Calibri" w:eastAsia="Calibri" w:cs="Calibri"/>
          <w:b w:val="0"/>
          <w:bCs w:val="0"/>
          <w:i w:val="0"/>
          <w:iCs w:val="0"/>
          <w:caps w:val="0"/>
          <w:smallCaps w:val="0"/>
          <w:noProof w:val="0"/>
          <w:color w:val="auto"/>
          <w:sz w:val="24"/>
          <w:szCs w:val="24"/>
          <w:lang w:val="en-GB"/>
        </w:rPr>
        <w:t xml:space="preserve"> </w:t>
      </w:r>
      <w:r w:rsidRPr="62F734FC" w:rsidR="4942BA4A">
        <w:rPr>
          <w:rFonts w:ascii="Calibri" w:hAnsi="Calibri" w:eastAsia="Calibri" w:cs="Calibri"/>
          <w:b w:val="0"/>
          <w:bCs w:val="0"/>
          <w:i w:val="0"/>
          <w:iCs w:val="0"/>
          <w:caps w:val="0"/>
          <w:smallCaps w:val="0"/>
          <w:noProof w:val="0"/>
          <w:color w:val="auto"/>
          <w:sz w:val="24"/>
          <w:szCs w:val="24"/>
          <w:lang w:val="en-GB"/>
        </w:rPr>
        <w:t xml:space="preserve"> </w:t>
      </w:r>
      <w:r w:rsidRPr="62F734FC" w:rsidR="46C7E6F0">
        <w:rPr>
          <w:rFonts w:ascii="Calibri" w:hAnsi="Calibri" w:eastAsia="Calibri" w:cs="Calibri"/>
          <w:b w:val="0"/>
          <w:bCs w:val="0"/>
          <w:i w:val="0"/>
          <w:iCs w:val="0"/>
          <w:caps w:val="0"/>
          <w:smallCaps w:val="0"/>
          <w:noProof w:val="0"/>
          <w:color w:val="auto"/>
          <w:sz w:val="24"/>
          <w:szCs w:val="24"/>
          <w:lang w:val="en-GB"/>
        </w:rPr>
        <w:t>5</w:t>
      </w:r>
      <w:proofErr w:type="gramEnd"/>
      <w:r w:rsidRPr="62F734FC" w:rsidR="4942BA4A">
        <w:rPr>
          <w:rFonts w:ascii="Calibri" w:hAnsi="Calibri" w:eastAsia="Calibri" w:cs="Calibri"/>
          <w:b w:val="0"/>
          <w:bCs w:val="0"/>
          <w:i w:val="0"/>
          <w:iCs w:val="0"/>
          <w:caps w:val="0"/>
          <w:smallCaps w:val="0"/>
          <w:noProof w:val="0"/>
          <w:color w:val="auto"/>
          <w:sz w:val="24"/>
          <w:szCs w:val="24"/>
          <w:vertAlign w:val="superscript"/>
          <w:lang w:val="en-GB"/>
        </w:rPr>
        <w:t>th</w:t>
      </w:r>
      <w:r w:rsidRPr="62F734FC" w:rsidR="4942BA4A">
        <w:rPr>
          <w:rFonts w:ascii="Calibri" w:hAnsi="Calibri" w:eastAsia="Calibri" w:cs="Calibri"/>
          <w:b w:val="0"/>
          <w:bCs w:val="0"/>
          <w:i w:val="0"/>
          <w:iCs w:val="0"/>
          <w:caps w:val="0"/>
          <w:smallCaps w:val="0"/>
          <w:noProof w:val="0"/>
          <w:color w:val="auto"/>
          <w:sz w:val="24"/>
          <w:szCs w:val="24"/>
          <w:lang w:val="en-GB"/>
        </w:rPr>
        <w:t xml:space="preserve"> July 1948 the Nhs officially began its reign in being appointed as the medical health service starting off with</w:t>
      </w:r>
      <w:r w:rsidRPr="62F734FC" w:rsidR="60E53560">
        <w:rPr>
          <w:rFonts w:ascii="Calibri" w:hAnsi="Calibri" w:eastAsia="Calibri" w:cs="Calibri"/>
          <w:b w:val="0"/>
          <w:bCs w:val="0"/>
          <w:i w:val="0"/>
          <w:iCs w:val="0"/>
          <w:caps w:val="0"/>
          <w:smallCaps w:val="0"/>
          <w:noProof w:val="0"/>
          <w:color w:val="auto"/>
          <w:sz w:val="24"/>
          <w:szCs w:val="24"/>
          <w:lang w:val="en-GB"/>
        </w:rPr>
        <w:t xml:space="preserve"> 1,143 voluntary hospitals holding 90,000 beds between them </w:t>
      </w:r>
      <w:r w:rsidRPr="62F734FC" w:rsidR="51A55F18">
        <w:rPr>
          <w:rFonts w:ascii="Calibri" w:hAnsi="Calibri" w:eastAsia="Calibri" w:cs="Calibri"/>
          <w:b w:val="0"/>
          <w:bCs w:val="0"/>
          <w:i w:val="0"/>
          <w:iCs w:val="0"/>
          <w:caps w:val="0"/>
          <w:smallCaps w:val="0"/>
          <w:noProof w:val="0"/>
          <w:color w:val="auto"/>
          <w:sz w:val="24"/>
          <w:szCs w:val="24"/>
          <w:lang w:val="en-GB"/>
        </w:rPr>
        <w:t xml:space="preserve">as well as </w:t>
      </w:r>
      <w:r w:rsidRPr="62F734FC" w:rsidR="60E53560">
        <w:rPr>
          <w:rFonts w:ascii="Calibri" w:hAnsi="Calibri" w:eastAsia="Calibri" w:cs="Calibri"/>
          <w:b w:val="0"/>
          <w:bCs w:val="0"/>
          <w:i w:val="0"/>
          <w:iCs w:val="0"/>
          <w:caps w:val="0"/>
          <w:smallCaps w:val="0"/>
          <w:noProof w:val="0"/>
          <w:color w:val="auto"/>
          <w:sz w:val="24"/>
          <w:szCs w:val="24"/>
          <w:lang w:val="en-GB"/>
        </w:rPr>
        <w:t xml:space="preserve">1,545 </w:t>
      </w:r>
      <w:r w:rsidRPr="62F734FC" w:rsidR="7901F3DD">
        <w:rPr>
          <w:rFonts w:ascii="Calibri" w:hAnsi="Calibri" w:eastAsia="Calibri" w:cs="Calibri"/>
          <w:b w:val="0"/>
          <w:bCs w:val="0"/>
          <w:i w:val="0"/>
          <w:iCs w:val="0"/>
          <w:caps w:val="0"/>
          <w:smallCaps w:val="0"/>
          <w:noProof w:val="0"/>
          <w:color w:val="auto"/>
          <w:sz w:val="24"/>
          <w:szCs w:val="24"/>
          <w:lang w:val="en-GB"/>
        </w:rPr>
        <w:t>local government run</w:t>
      </w:r>
      <w:r w:rsidRPr="62F734FC" w:rsidR="60E53560">
        <w:rPr>
          <w:rFonts w:ascii="Calibri" w:hAnsi="Calibri" w:eastAsia="Calibri" w:cs="Calibri"/>
          <w:b w:val="0"/>
          <w:bCs w:val="0"/>
          <w:i w:val="0"/>
          <w:iCs w:val="0"/>
          <w:caps w:val="0"/>
          <w:smallCaps w:val="0"/>
          <w:noProof w:val="0"/>
          <w:color w:val="auto"/>
          <w:sz w:val="24"/>
          <w:szCs w:val="24"/>
          <w:lang w:val="en-GB"/>
        </w:rPr>
        <w:t xml:space="preserve"> hospitals with </w:t>
      </w:r>
      <w:r w:rsidRPr="62F734FC" w:rsidR="65E58BE3">
        <w:rPr>
          <w:rFonts w:ascii="Calibri" w:hAnsi="Calibri" w:eastAsia="Calibri" w:cs="Calibri"/>
          <w:b w:val="0"/>
          <w:bCs w:val="0"/>
          <w:i w:val="0"/>
          <w:iCs w:val="0"/>
          <w:caps w:val="0"/>
          <w:smallCaps w:val="0"/>
          <w:noProof w:val="0"/>
          <w:color w:val="auto"/>
          <w:sz w:val="24"/>
          <w:szCs w:val="24"/>
          <w:lang w:val="en-GB"/>
        </w:rPr>
        <w:t xml:space="preserve">around </w:t>
      </w:r>
      <w:r w:rsidRPr="62F734FC" w:rsidR="60E53560">
        <w:rPr>
          <w:rFonts w:ascii="Calibri" w:hAnsi="Calibri" w:eastAsia="Calibri" w:cs="Calibri"/>
          <w:b w:val="0"/>
          <w:bCs w:val="0"/>
          <w:i w:val="0"/>
          <w:iCs w:val="0"/>
          <w:caps w:val="0"/>
          <w:smallCaps w:val="0"/>
          <w:noProof w:val="0"/>
          <w:color w:val="auto"/>
          <w:sz w:val="24"/>
          <w:szCs w:val="24"/>
          <w:lang w:val="en-GB"/>
        </w:rPr>
        <w:t>390,000 beds were taken over by the NHS in England and Wales</w:t>
      </w:r>
      <w:r w:rsidRPr="62F734FC" w:rsidR="040F1ABE">
        <w:rPr>
          <w:rFonts w:ascii="Calibri" w:hAnsi="Calibri" w:eastAsia="Calibri" w:cs="Calibri"/>
          <w:b w:val="0"/>
          <w:bCs w:val="0"/>
          <w:i w:val="0"/>
          <w:iCs w:val="0"/>
          <w:caps w:val="0"/>
          <w:smallCaps w:val="0"/>
          <w:noProof w:val="0"/>
          <w:color w:val="auto"/>
          <w:sz w:val="24"/>
          <w:szCs w:val="24"/>
          <w:lang w:val="en-GB"/>
        </w:rPr>
        <w:t xml:space="preserve"> alone according to</w:t>
      </w:r>
      <w:r w:rsidRPr="62F734FC" w:rsidR="040F1ABE">
        <w:rPr>
          <w:rFonts w:ascii="Calibri" w:hAnsi="Calibri" w:eastAsia="Calibri" w:cs="Calibri"/>
          <w:b w:val="0"/>
          <w:bCs w:val="0"/>
          <w:i w:val="0"/>
          <w:iCs w:val="0"/>
          <w:caps w:val="0"/>
          <w:smallCaps w:val="0"/>
          <w:noProof w:val="0"/>
          <w:color w:val="auto"/>
          <w:sz w:val="22"/>
          <w:szCs w:val="22"/>
          <w:lang w:val="en-GB"/>
        </w:rPr>
        <w:t xml:space="preserve"> </w:t>
      </w:r>
      <w:r w:rsidRPr="62F734FC" w:rsidR="040F1ABE">
        <w:rPr>
          <w:rFonts w:ascii="Calibri" w:hAnsi="Calibri" w:eastAsia="Calibri" w:cs="Calibri"/>
          <w:b w:val="0"/>
          <w:bCs w:val="0"/>
          <w:i w:val="0"/>
          <w:iCs w:val="0"/>
          <w:caps w:val="0"/>
          <w:smallCaps w:val="0"/>
          <w:strike w:val="0"/>
          <w:dstrike w:val="0"/>
          <w:noProof w:val="0"/>
          <w:color w:val="auto"/>
          <w:sz w:val="24"/>
          <w:szCs w:val="24"/>
          <w:lang w:val="en-GB"/>
        </w:rPr>
        <w:t xml:space="preserve">Dr Geoffrey </w:t>
      </w:r>
      <w:r w:rsidRPr="62F734FC" w:rsidR="63E01E38">
        <w:rPr>
          <w:rFonts w:ascii="Calibri" w:hAnsi="Calibri" w:eastAsia="Calibri" w:cs="Calibri"/>
          <w:b w:val="0"/>
          <w:bCs w:val="0"/>
          <w:i w:val="0"/>
          <w:iCs w:val="0"/>
          <w:caps w:val="0"/>
          <w:smallCaps w:val="0"/>
          <w:strike w:val="0"/>
          <w:dstrike w:val="0"/>
          <w:noProof w:val="0"/>
          <w:color w:val="auto"/>
          <w:sz w:val="24"/>
          <w:szCs w:val="24"/>
          <w:lang w:val="en-GB"/>
        </w:rPr>
        <w:t>Rivett (</w:t>
      </w:r>
      <w:r w:rsidRPr="62F734FC" w:rsidR="604775FF">
        <w:rPr>
          <w:rFonts w:ascii="Calibri" w:hAnsi="Calibri" w:eastAsia="Calibri" w:cs="Calibri"/>
          <w:b w:val="0"/>
          <w:bCs w:val="0"/>
          <w:i w:val="0"/>
          <w:iCs w:val="0"/>
          <w:caps w:val="0"/>
          <w:smallCaps w:val="0"/>
          <w:strike w:val="0"/>
          <w:dstrike w:val="0"/>
          <w:noProof w:val="0"/>
          <w:color w:val="auto"/>
          <w:sz w:val="24"/>
          <w:szCs w:val="24"/>
          <w:lang w:val="en-GB"/>
        </w:rPr>
        <w:t>2022)</w:t>
      </w:r>
      <w:r w:rsidRPr="62F734FC" w:rsidR="1E7B759F">
        <w:rPr>
          <w:rFonts w:ascii="Calibri" w:hAnsi="Calibri" w:eastAsia="Calibri" w:cs="Calibri"/>
          <w:b w:val="0"/>
          <w:bCs w:val="0"/>
          <w:i w:val="0"/>
          <w:iCs w:val="0"/>
          <w:caps w:val="0"/>
          <w:smallCaps w:val="0"/>
          <w:strike w:val="0"/>
          <w:dstrike w:val="0"/>
          <w:noProof w:val="0"/>
          <w:color w:val="auto"/>
          <w:sz w:val="24"/>
          <w:szCs w:val="24"/>
          <w:lang w:val="en-GB"/>
        </w:rPr>
        <w:t>.</w:t>
      </w:r>
    </w:p>
    <w:p w:rsidR="4DBDF107" w:rsidP="62F734FC" w:rsidRDefault="4DBDF107" w14:paraId="6825C602" w14:textId="0626F2CF">
      <w:pPr>
        <w:pStyle w:val="Normal"/>
        <w:spacing w:line="360" w:lineRule="auto"/>
        <w:jc w:val="both"/>
        <w:rPr>
          <w:rFonts w:ascii="Calibri" w:hAnsi="Calibri" w:eastAsia="Calibri" w:cs="Calibri"/>
          <w:b w:val="0"/>
          <w:bCs w:val="0"/>
          <w:i w:val="0"/>
          <w:iCs w:val="0"/>
          <w:caps w:val="0"/>
          <w:smallCaps w:val="0"/>
          <w:strike w:val="0"/>
          <w:dstrike w:val="0"/>
          <w:noProof w:val="0"/>
          <w:color w:val="auto"/>
          <w:sz w:val="24"/>
          <w:szCs w:val="24"/>
          <w:lang w:val="en-GB"/>
        </w:rPr>
      </w:pPr>
      <w:r w:rsidRPr="62F734FC" w:rsidR="1E7B759F">
        <w:rPr>
          <w:rFonts w:ascii="Calibri" w:hAnsi="Calibri" w:eastAsia="Calibri" w:cs="Calibri"/>
          <w:b w:val="0"/>
          <w:bCs w:val="0"/>
          <w:i w:val="0"/>
          <w:iCs w:val="0"/>
          <w:caps w:val="0"/>
          <w:smallCaps w:val="0"/>
          <w:strike w:val="0"/>
          <w:dstrike w:val="0"/>
          <w:noProof w:val="0"/>
          <w:color w:val="auto"/>
          <w:sz w:val="24"/>
          <w:szCs w:val="24"/>
          <w:lang w:val="en-GB"/>
        </w:rPr>
        <w:t xml:space="preserve"> </w:t>
      </w:r>
      <w:r w:rsidRPr="62F734FC" w:rsidR="1E02887D">
        <w:rPr>
          <w:rFonts w:ascii="Calibri" w:hAnsi="Calibri" w:eastAsia="Calibri" w:cs="Calibri"/>
          <w:b w:val="0"/>
          <w:bCs w:val="0"/>
          <w:i w:val="0"/>
          <w:iCs w:val="0"/>
          <w:caps w:val="0"/>
          <w:smallCaps w:val="0"/>
          <w:strike w:val="0"/>
          <w:dstrike w:val="0"/>
          <w:noProof w:val="0"/>
          <w:color w:val="auto"/>
          <w:sz w:val="24"/>
          <w:szCs w:val="24"/>
          <w:lang w:val="en-GB"/>
        </w:rPr>
        <w:t>Since the early stages of the national health service in 1948 the NHS has taken many new approaches, opening several new hospitals allowing the service to grow</w:t>
      </w:r>
      <w:r w:rsidRPr="62F734FC" w:rsidR="1183F2BC">
        <w:rPr>
          <w:rFonts w:ascii="Calibri" w:hAnsi="Calibri" w:eastAsia="Calibri" w:cs="Calibri"/>
          <w:b w:val="0"/>
          <w:bCs w:val="0"/>
          <w:i w:val="0"/>
          <w:iCs w:val="0"/>
          <w:caps w:val="0"/>
          <w:smallCaps w:val="0"/>
          <w:strike w:val="0"/>
          <w:dstrike w:val="0"/>
          <w:noProof w:val="0"/>
          <w:color w:val="auto"/>
          <w:sz w:val="24"/>
          <w:szCs w:val="24"/>
          <w:lang w:val="en-GB"/>
        </w:rPr>
        <w:t xml:space="preserve"> skills have been developed, new </w:t>
      </w:r>
      <w:r w:rsidRPr="62F734FC" w:rsidR="4DC99C26">
        <w:rPr>
          <w:rFonts w:ascii="Calibri" w:hAnsi="Calibri" w:eastAsia="Calibri" w:cs="Calibri"/>
          <w:b w:val="0"/>
          <w:bCs w:val="0"/>
          <w:i w:val="0"/>
          <w:iCs w:val="0"/>
          <w:caps w:val="0"/>
          <w:smallCaps w:val="0"/>
          <w:strike w:val="0"/>
          <w:dstrike w:val="0"/>
          <w:noProof w:val="0"/>
          <w:color w:val="auto"/>
          <w:sz w:val="24"/>
          <w:szCs w:val="24"/>
          <w:lang w:val="en-GB"/>
        </w:rPr>
        <w:t>ground-breaking</w:t>
      </w:r>
      <w:r w:rsidRPr="62F734FC" w:rsidR="1183F2BC">
        <w:rPr>
          <w:rFonts w:ascii="Calibri" w:hAnsi="Calibri" w:eastAsia="Calibri" w:cs="Calibri"/>
          <w:b w:val="0"/>
          <w:bCs w:val="0"/>
          <w:i w:val="0"/>
          <w:iCs w:val="0"/>
          <w:caps w:val="0"/>
          <w:smallCaps w:val="0"/>
          <w:strike w:val="0"/>
          <w:dstrike w:val="0"/>
          <w:noProof w:val="0"/>
          <w:color w:val="auto"/>
          <w:sz w:val="24"/>
          <w:szCs w:val="24"/>
          <w:lang w:val="en-GB"/>
        </w:rPr>
        <w:t xml:space="preserve"> technology has been invested in allowing earlier diagnosis to other wise life threating illness's, employing</w:t>
      </w:r>
      <w:r w:rsidRPr="62F734FC" w:rsidR="2F1F774E">
        <w:rPr>
          <w:rFonts w:ascii="Calibri" w:hAnsi="Calibri" w:eastAsia="Calibri" w:cs="Calibri"/>
          <w:b w:val="0"/>
          <w:bCs w:val="0"/>
          <w:i w:val="0"/>
          <w:iCs w:val="0"/>
          <w:caps w:val="0"/>
          <w:smallCaps w:val="0"/>
          <w:strike w:val="0"/>
          <w:dstrike w:val="0"/>
          <w:noProof w:val="0"/>
          <w:color w:val="auto"/>
          <w:sz w:val="24"/>
          <w:szCs w:val="24"/>
          <w:lang w:val="en-GB"/>
        </w:rPr>
        <w:t xml:space="preserve"> more staff whilst upholding the ability to provide free health care to those who require it</w:t>
      </w:r>
      <w:r w:rsidRPr="62F734FC" w:rsidR="4C186FF9">
        <w:rPr>
          <w:rFonts w:ascii="Calibri" w:hAnsi="Calibri" w:eastAsia="Calibri" w:cs="Calibri"/>
          <w:b w:val="0"/>
          <w:bCs w:val="0"/>
          <w:i w:val="0"/>
          <w:iCs w:val="0"/>
          <w:caps w:val="0"/>
          <w:smallCaps w:val="0"/>
          <w:strike w:val="0"/>
          <w:dstrike w:val="0"/>
          <w:noProof w:val="0"/>
          <w:color w:val="auto"/>
          <w:sz w:val="24"/>
          <w:szCs w:val="24"/>
          <w:lang w:val="en-GB"/>
        </w:rPr>
        <w:t>.</w:t>
      </w:r>
    </w:p>
    <w:p xmlns:wp14="http://schemas.microsoft.com/office/word/2010/wordml" w:rsidP="62F734FC" w14:paraId="5C66995C" wp14:textId="78FD1E36">
      <w:pPr>
        <w:pStyle w:val="Normal"/>
        <w:spacing w:line="36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62F734FC" w:rsidR="37A9979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Although changes </w:t>
      </w:r>
      <w:r w:rsidRPr="62F734FC" w:rsidR="2DC5851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are being made at a rapid pace throughout the </w:t>
      </w:r>
      <w:r w:rsidRPr="62F734FC" w:rsidR="192D580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United Kingdom</w:t>
      </w:r>
      <w:r w:rsidRPr="62F734FC" w:rsidR="7428F96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other affected countries the changes differ depending on the needs of the individual country</w:t>
      </w:r>
      <w:r w:rsidRPr="62F734FC" w:rsidR="47C369D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Wales has put many strategies in place to attempt to reduce the risk of spreading Covid 19 including 2 meter rule</w:t>
      </w:r>
      <w:r w:rsidRPr="62F734FC" w:rsidR="6628F94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s as well as the fire brake lock downs, isolation periods ,many of these have been subject to change </w:t>
      </w:r>
      <w:r w:rsidRPr="62F734FC" w:rsidR="5F68B35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depending on the risk factor in the particular area however there </w:t>
      </w:r>
      <w:r w:rsidRPr="62F734FC" w:rsidR="5F68B35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have</w:t>
      </w:r>
      <w:r w:rsidRPr="62F734FC" w:rsidR="5F68B35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been several changed that have been made to reduce the risk of spread with in the NHS and social care sector that</w:t>
      </w:r>
      <w:r w:rsidRPr="62F734FC" w:rsidR="3C1FC13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still remain and are regularly being reviewed and amended if needed.</w:t>
      </w:r>
      <w:r w:rsidRPr="62F734FC" w:rsidR="44045E8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62F734FC" w14:paraId="76DC8C34" wp14:textId="42D146A6">
      <w:pPr>
        <w:pStyle w:val="Normal"/>
        <w:spacing w:line="36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62F734FC" w:rsidR="44045E8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Several changes have been made in response to how antenatal clinics are being run during the current pandemic </w:t>
      </w:r>
      <w:r w:rsidRPr="62F734FC" w:rsidR="1963531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including but not in all cases, appointments are being done over the phone or via video call</w:t>
      </w:r>
      <w:r w:rsidRPr="62F734FC" w:rsidR="0A35074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masks and gowns are being warn during clinics and </w:t>
      </w:r>
      <w:r w:rsidRPr="62F734FC" w:rsidR="03159B6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appointments</w:t>
      </w:r>
      <w:r w:rsidRPr="62F734FC" w:rsidR="0A35074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62F734FC" w:rsidR="0062EE8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62F734FC" w:rsidR="6ABB5CE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as well</w:t>
      </w:r>
      <w:r w:rsidRPr="62F734FC" w:rsidR="0A35074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as proof of a negative </w:t>
      </w:r>
      <w:r w:rsidRPr="62F734FC" w:rsidR="2997F50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covid</w:t>
      </w:r>
      <w:r w:rsidRPr="62F734FC" w:rsidR="0A35074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test are all changes being </w:t>
      </w:r>
      <w:r w:rsidRPr="62F734FC" w:rsidR="5F0F5FA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implicated</w:t>
      </w:r>
      <w:r w:rsidRPr="62F734FC" w:rsidR="0A35074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62F734FC" w:rsidR="727B910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throughout</w:t>
      </w:r>
      <w:r w:rsidRPr="62F734FC" w:rsidR="0A35074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 Nhs where </w:t>
      </w:r>
      <w:r w:rsidRPr="62F734FC" w:rsidR="0A35074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appropriate (</w:t>
      </w:r>
      <w:r w:rsidRPr="62F734FC" w:rsidR="247F88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Nhs2022).</w:t>
      </w:r>
    </w:p>
    <w:p xmlns:wp14="http://schemas.microsoft.com/office/word/2010/wordml" w:rsidP="62F734FC" w14:paraId="40132539" wp14:textId="376C0F5D">
      <w:pPr>
        <w:pStyle w:val="Normal"/>
        <w:spacing w:line="36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62F734FC" w:rsidR="57C2D89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During and throughout pregnancy women are being asked to select a designated partner to attend appointments however these are restricted to specific </w:t>
      </w:r>
      <w:r w:rsidRPr="62F734FC" w:rsidR="491287D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appointments the initial fetal  scan and the 20 week dating scan however the nominated partner is asked to wait outside until called in at the </w:t>
      </w:r>
      <w:r w:rsidRPr="62F734FC" w:rsidR="7468970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appropriate</w:t>
      </w:r>
      <w:r w:rsidRPr="62F734FC" w:rsidR="491287D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time by their partner and then asked to leave immediately after the scan</w:t>
      </w:r>
      <w:r w:rsidRPr="62F734FC" w:rsidR="7F1531B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in conjunction the labour and after care process has also changed in regards to </w:t>
      </w:r>
      <w:proofErr w:type="gramStart"/>
      <w:r w:rsidRPr="62F734FC" w:rsidR="7F1531B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w:t>
      </w:r>
      <w:proofErr w:type="gramEnd"/>
      <w:r w:rsidRPr="62F734FC" w:rsidR="7F1531B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accompanying partner </w:t>
      </w:r>
      <w:r w:rsidRPr="62F734FC" w:rsidR="3B32BCB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where they are only allowed on the ward when the mother is in established labour and during after care they will be given a 2 hour visiting time slot dependant on the bed space on the ward </w:t>
      </w:r>
      <w:r w:rsidRPr="62F734FC" w:rsidR="0B8C1BF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according to Swansea bay university health board (</w:t>
      </w:r>
      <w:r w:rsidRPr="62F734FC" w:rsidR="5DB71B6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2022</w:t>
      </w:r>
      <w:r w:rsidRPr="62F734FC" w:rsidR="0BD1088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p>
    <w:p xmlns:wp14="http://schemas.microsoft.com/office/word/2010/wordml" w:rsidP="62F734FC" w14:paraId="3D2BD5FD" wp14:textId="39FB6782">
      <w:pPr>
        <w:pStyle w:val="Normal"/>
        <w:spacing w:line="36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62F734FC" w:rsidR="0BD1088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Although</w:t>
      </w:r>
      <w:r w:rsidRPr="62F734FC" w:rsidR="2DFBB16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62F734FC" w:rsidR="23F4C21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several</w:t>
      </w:r>
      <w:r w:rsidRPr="62F734FC" w:rsidR="2DFBB16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changes have been made where possible to </w:t>
      </w:r>
      <w:r w:rsidRPr="62F734FC" w:rsidR="4FA59FA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minimise</w:t>
      </w:r>
      <w:r w:rsidRPr="62F734FC" w:rsidR="2DFBB16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 potential risk of spreading the Covid-19 virus the NHS have made the </w:t>
      </w:r>
      <w:r w:rsidRPr="62F734FC" w:rsidR="6F150D4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decision</w:t>
      </w:r>
      <w:r w:rsidRPr="62F734FC" w:rsidR="2DFBB16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to </w:t>
      </w:r>
      <w:r w:rsidRPr="62F734FC" w:rsidR="0C345E8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maintain</w:t>
      </w:r>
      <w:r w:rsidRPr="62F734FC" w:rsidR="515CB14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 regularity of </w:t>
      </w:r>
      <w:r w:rsidRPr="62F734FC" w:rsidR="63BA17B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services</w:t>
      </w:r>
      <w:r w:rsidRPr="62F734FC" w:rsidR="515CB14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they de</w:t>
      </w:r>
      <w:r w:rsidRPr="62F734FC" w:rsidR="0142928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w:t>
      </w:r>
      <w:r w:rsidRPr="62F734FC" w:rsidR="515CB14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w:t>
      </w:r>
      <w:r w:rsidRPr="62F734FC" w:rsidR="3A18C07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ed</w:t>
      </w:r>
      <w:r w:rsidRPr="62F734FC" w:rsidR="515CB14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to be </w:t>
      </w:r>
      <w:r w:rsidRPr="62F734FC" w:rsidR="2C286F1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urgent,</w:t>
      </w:r>
      <w:r w:rsidRPr="62F734FC" w:rsidR="515CB14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essential</w:t>
      </w:r>
      <w:r w:rsidRPr="62F734FC" w:rsidR="6757F9F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rehabilitation or life- saving intervention</w:t>
      </w:r>
      <w:r w:rsidRPr="62F734FC" w:rsidR="7D6309D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62F734FC" w14:paraId="52A118B6" wp14:textId="30AD9178">
      <w:pPr>
        <w:pStyle w:val="Normal"/>
        <w:spacing w:line="36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62F734FC" w:rsidR="7D6309D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As well as the National health service the social services have also undergone several changes due to the current Covid –19 pand</w:t>
      </w:r>
      <w:r w:rsidRPr="62F734FC" w:rsidR="5F9D62C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emic, staff maintaining their role as key-workers have still maintained their line of duty and </w:t>
      </w:r>
      <w:r w:rsidRPr="62F734FC" w:rsidR="6319C10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for filled </w:t>
      </w:r>
      <w:r w:rsidRPr="62F734FC" w:rsidR="5F9D62C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their job roles where possible however </w:t>
      </w:r>
      <w:r w:rsidRPr="62F734FC" w:rsidR="52BE2AD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40% of social service’s staff have said they feel they have been compromised in their ability to meet and maintain statutory responsibilities due to the</w:t>
      </w:r>
      <w:r w:rsidRPr="62F734FC" w:rsidR="0AA825B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rising need for the service provides as</w:t>
      </w:r>
      <w:r w:rsidRPr="62F734FC" w:rsidR="1CE0D6D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62F734FC" w:rsidR="0AA825B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well as staff sickness and isolation periods due to the pandemic</w:t>
      </w:r>
      <w:r w:rsidRPr="62F734FC" w:rsidR="38420C0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as well as 55% of staff expressing the issue of carrying out tasks that caused them to have anxiety due to the </w:t>
      </w:r>
      <w:r w:rsidRPr="62F734FC" w:rsidR="6ECCEC9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potential</w:t>
      </w:r>
      <w:r w:rsidRPr="62F734FC" w:rsidR="38420C0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risk of being exposed to covid</w:t>
      </w:r>
      <w:r w:rsidRPr="62F734FC" w:rsidR="62CFF07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-19</w:t>
      </w:r>
      <w:r w:rsidRPr="62F734FC" w:rsidR="03AC2C3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 Turner 2021).</w:t>
      </w:r>
    </w:p>
    <w:p xmlns:wp14="http://schemas.microsoft.com/office/word/2010/wordml" w:rsidP="62F734FC" w14:paraId="483D08D4" wp14:textId="74BA7B0C">
      <w:pPr>
        <w:pStyle w:val="Normal"/>
        <w:spacing w:line="36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62F734FC" w:rsidR="350F4AE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Gp’s</w:t>
      </w:r>
      <w:r w:rsidRPr="62F734FC" w:rsidR="350F4AE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have made many changes which in turn has taken </w:t>
      </w:r>
      <w:r w:rsidRPr="62F734FC" w:rsidR="350F4AE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 big impact</w:t>
      </w:r>
      <w:r w:rsidRPr="62F734FC" w:rsidR="350F4AE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on how they run their practice during the current Covid 19 pandemic. Many have stopped the p</w:t>
      </w:r>
      <w:r w:rsidRPr="62F734FC" w:rsidR="55BCD84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atients having </w:t>
      </w:r>
      <w:r w:rsidRPr="62F734FC" w:rsidR="55BCD84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open access</w:t>
      </w:r>
      <w:r w:rsidRPr="62F734FC" w:rsidR="55BCD84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to the surgery and the use of walk-in appointments instead have adopted the use of online booking sy</w:t>
      </w:r>
      <w:r w:rsidRPr="62F734FC" w:rsidR="65403AA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stems </w:t>
      </w:r>
      <w:r w:rsidRPr="62F734FC" w:rsidR="4D2B472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(NHS 2019) </w:t>
      </w:r>
      <w:r w:rsidRPr="62F734FC" w:rsidR="65403AA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such as Ask my Gp where the patient registers and </w:t>
      </w:r>
      <w:r w:rsidRPr="62F734FC" w:rsidR="7F8731B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inputs</w:t>
      </w:r>
      <w:r w:rsidRPr="62F734FC" w:rsidR="65403AA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their Gp need, it is then assessed and dealt with </w:t>
      </w:r>
      <w:r w:rsidRPr="62F734FC" w:rsidR="1E3B89D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accordingly</w:t>
      </w:r>
      <w:r w:rsidRPr="62F734FC" w:rsidR="65403AA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weather the Gp gives the patient </w:t>
      </w:r>
      <w:proofErr w:type="gramStart"/>
      <w:r w:rsidRPr="62F734FC" w:rsidR="5ED9A44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w:t>
      </w:r>
      <w:proofErr w:type="gramEnd"/>
      <w:r w:rsidRPr="62F734FC" w:rsidR="5ED9A44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appointment or over the phone or message online</w:t>
      </w:r>
      <w:r w:rsidRPr="62F734FC" w:rsidR="79EF93F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62F734FC" w:rsidR="5ED9A44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for advice</w:t>
      </w:r>
      <w:r w:rsidRPr="62F734FC" w:rsidR="2F33EF5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(Ask my Gp 2022).</w:t>
      </w:r>
      <w:proofErr w:type="gramStart"/>
      <w:proofErr w:type="gramEnd"/>
    </w:p>
    <w:p xmlns:wp14="http://schemas.microsoft.com/office/word/2010/wordml" w:rsidP="62F734FC" w14:paraId="070EF895" wp14:textId="5C81DDAC">
      <w:pPr>
        <w:pStyle w:val="Normal"/>
        <w:spacing w:line="36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62F734FC" w:rsidR="7924C15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Pharmacies have also had to adapt to the growing needs surrounding Covid 19 including changing of standard opening hours</w:t>
      </w:r>
      <w:r w:rsidRPr="62F734FC" w:rsidR="36AF80F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being allowed to close for 2.5 hours allowing them time to </w:t>
      </w:r>
      <w:r w:rsidRPr="62F734FC" w:rsidR="36AF80F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plan ahead</w:t>
      </w:r>
      <w:r w:rsidRPr="62F734FC" w:rsidR="36AF80F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as they remained open through the pandemic (Ali</w:t>
      </w:r>
      <w:r w:rsidRPr="62F734FC" w:rsidR="3F6C15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son </w:t>
      </w:r>
      <w:r w:rsidRPr="62F734FC" w:rsidR="2B86F77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w:t>
      </w:r>
      <w:r w:rsidRPr="62F734FC" w:rsidR="3F6C15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oore 2020).The pharmacies also took up the </w:t>
      </w:r>
      <w:r w:rsidRPr="62F734FC" w:rsidR="6D0469C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use</w:t>
      </w:r>
      <w:r w:rsidRPr="62F734FC" w:rsidR="3F6C15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of </w:t>
      </w:r>
      <w:r w:rsidRPr="62F734FC" w:rsidR="7606C39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technology</w:t>
      </w:r>
      <w:r w:rsidRPr="62F734FC" w:rsidR="3F6C15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allowing consultations and medication reviews to be done via </w:t>
      </w:r>
      <w:r w:rsidRPr="62F734FC" w:rsidR="660CEF7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video consultation or over the telephone reducing the need of </w:t>
      </w:r>
      <w:r w:rsidRPr="62F734FC" w:rsidR="57AFD8E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face-to-face</w:t>
      </w:r>
      <w:r w:rsidRPr="62F734FC" w:rsidR="660CEF7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contact also allowing them to assist the individuals who </w:t>
      </w:r>
      <w:r w:rsidRPr="62F734FC" w:rsidR="389465E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were</w:t>
      </w:r>
      <w:r w:rsidRPr="62F734FC" w:rsidR="7292C8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62F734FC" w:rsidR="660CEF7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isolating or </w:t>
      </w:r>
      <w:r w:rsidRPr="62F734FC" w:rsidR="0DA13C0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shielding</w:t>
      </w:r>
      <w:r w:rsidRPr="62F734FC" w:rsidR="1671DDF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62F734FC" w:rsidR="3BF2615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62F734FC" w:rsidR="3BF2615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Alison Moore 2020)</w:t>
      </w:r>
      <w:r w:rsidRPr="62F734FC" w:rsidR="382D47D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p>
    <w:p w:rsidR="62F734FC" w:rsidP="62F734FC" w:rsidRDefault="62F734FC" w14:paraId="7FC9294E" w14:textId="2C46E014">
      <w:pPr>
        <w:pStyle w:val="Normal"/>
        <w:spacing w:line="360" w:lineRule="auto"/>
        <w:jc w:val="both"/>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62F734FC" w:rsidR="62F734F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In 2010 the Welsh government set out a plan to implement clusters within the local community-based services including GP surgeries phar</w:t>
      </w:r>
      <w:r w:rsidRPr="62F734FC" w:rsidR="62F734FC">
        <w:rPr>
          <w:rFonts w:ascii="Calibri" w:hAnsi="Calibri" w:eastAsia="Calibri" w:cs="Calibri"/>
          <w:b w:val="0"/>
          <w:bCs w:val="0"/>
          <w:i w:val="0"/>
          <w:iCs w:val="0"/>
          <w:caps w:val="0"/>
          <w:smallCaps w:val="0"/>
          <w:noProof w:val="0"/>
          <w:color w:val="auto"/>
          <w:sz w:val="24"/>
          <w:szCs w:val="24"/>
          <w:lang w:val="en-GB"/>
        </w:rPr>
        <w:t>macies, dental practice services and optometrists as well as the integration of primary care services as well as their key partners inclusive of the Ambulance Trust, Local Authority and Third Sector. The intention of the implementation of the clusters are use them as a joint tool to allow local planning by grouping several adjacent GP practices as well as their shared organisation including community pharmacies together to allow planning of services for the specific population registered with them</w:t>
      </w:r>
      <w:r w:rsidRPr="62F734FC" w:rsidR="62F734FC">
        <w:rPr>
          <w:rFonts w:ascii="Calibri" w:hAnsi="Calibri" w:eastAsia="Calibri" w:cs="Calibri" w:asciiTheme="minorAscii" w:hAnsiTheme="minorAscii" w:eastAsiaTheme="minorAscii" w:cstheme="minorAscii"/>
          <w:b w:val="0"/>
          <w:bCs w:val="0"/>
          <w:i w:val="0"/>
          <w:iCs w:val="0"/>
          <w:caps w:val="0"/>
          <w:smallCaps w:val="0"/>
          <w:noProof w:val="0"/>
          <w:color w:val="auto"/>
          <w:sz w:val="36"/>
          <w:szCs w:val="36"/>
          <w:lang w:val="en-GB"/>
        </w:rPr>
        <w:t xml:space="preserve"> </w:t>
      </w:r>
      <w:r w:rsidRPr="62F734FC" w:rsidR="62F734F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(Community Pharmacy Wales, 2022).</w:t>
      </w:r>
    </w:p>
    <w:p xmlns:wp14="http://schemas.microsoft.com/office/word/2010/wordml" w:rsidP="62F734FC" w14:paraId="42DA7406" wp14:textId="0198B328">
      <w:pPr>
        <w:spacing w:line="360" w:lineRule="auto"/>
        <w:jc w:val="both"/>
        <w:rPr>
          <w:highlight w:val="yellow"/>
        </w:rPr>
      </w:pPr>
      <w:r w:rsidRPr="62F734FC" w:rsidR="3B73F141">
        <w:rPr>
          <w:sz w:val="24"/>
          <w:szCs w:val="24"/>
        </w:rPr>
        <w:t>Although many individuals benefit from the health care and resources the National Health ser</w:t>
      </w:r>
      <w:r w:rsidRPr="62F734FC" w:rsidR="6C7A2191">
        <w:rPr>
          <w:sz w:val="24"/>
          <w:szCs w:val="24"/>
        </w:rPr>
        <w:t xml:space="preserve">vice provide and most would </w:t>
      </w:r>
      <w:r w:rsidRPr="62F734FC" w:rsidR="54EF513E">
        <w:rPr>
          <w:sz w:val="24"/>
          <w:szCs w:val="24"/>
        </w:rPr>
        <w:t>comment and pass judgment</w:t>
      </w:r>
      <w:r w:rsidRPr="62F734FC" w:rsidR="6C7A2191">
        <w:rPr>
          <w:sz w:val="24"/>
          <w:szCs w:val="24"/>
        </w:rPr>
        <w:t xml:space="preserve"> </w:t>
      </w:r>
      <w:r w:rsidRPr="62F734FC" w:rsidR="0D2EF486">
        <w:rPr>
          <w:sz w:val="24"/>
          <w:szCs w:val="24"/>
        </w:rPr>
        <w:t>positively</w:t>
      </w:r>
      <w:r w:rsidRPr="62F734FC" w:rsidR="6C7A2191">
        <w:rPr>
          <w:sz w:val="24"/>
          <w:szCs w:val="24"/>
        </w:rPr>
        <w:t xml:space="preserve"> on the </w:t>
      </w:r>
      <w:r w:rsidRPr="62F734FC" w:rsidR="38D855FC">
        <w:rPr>
          <w:sz w:val="24"/>
          <w:szCs w:val="24"/>
        </w:rPr>
        <w:t>readiness</w:t>
      </w:r>
      <w:r w:rsidRPr="62F734FC" w:rsidR="6C7A2191">
        <w:rPr>
          <w:sz w:val="24"/>
          <w:szCs w:val="24"/>
        </w:rPr>
        <w:t xml:space="preserve"> and </w:t>
      </w:r>
      <w:r w:rsidRPr="62F734FC" w:rsidR="1F5B83BB">
        <w:rPr>
          <w:sz w:val="24"/>
          <w:szCs w:val="24"/>
        </w:rPr>
        <w:t>availability</w:t>
      </w:r>
      <w:r w:rsidRPr="62F734FC" w:rsidR="6C7A2191">
        <w:rPr>
          <w:sz w:val="24"/>
          <w:szCs w:val="24"/>
        </w:rPr>
        <w:t xml:space="preserve"> of the service, however  there would leave </w:t>
      </w:r>
      <w:proofErr w:type="gramStart"/>
      <w:r w:rsidRPr="62F734FC" w:rsidR="6C7A2191">
        <w:rPr>
          <w:sz w:val="24"/>
          <w:szCs w:val="24"/>
        </w:rPr>
        <w:t>a</w:t>
      </w:r>
      <w:proofErr w:type="gramEnd"/>
      <w:r w:rsidRPr="62F734FC" w:rsidR="6C7A2191">
        <w:rPr>
          <w:sz w:val="24"/>
          <w:szCs w:val="24"/>
        </w:rPr>
        <w:t xml:space="preserve"> open line for the argument that the National health service  </w:t>
      </w:r>
      <w:r w:rsidRPr="62F734FC" w:rsidR="7F205C05">
        <w:rPr>
          <w:sz w:val="24"/>
          <w:szCs w:val="24"/>
        </w:rPr>
        <w:t>is not</w:t>
      </w:r>
      <w:r w:rsidRPr="62F734FC" w:rsidR="6C7A2191">
        <w:rPr>
          <w:sz w:val="24"/>
          <w:szCs w:val="24"/>
        </w:rPr>
        <w:t xml:space="preserve"> always </w:t>
      </w:r>
      <w:r w:rsidRPr="62F734FC" w:rsidR="30A29C6B">
        <w:rPr>
          <w:sz w:val="24"/>
          <w:szCs w:val="24"/>
        </w:rPr>
        <w:t>available</w:t>
      </w:r>
      <w:r w:rsidRPr="62F734FC" w:rsidR="6C7A2191">
        <w:rPr>
          <w:sz w:val="24"/>
          <w:szCs w:val="24"/>
        </w:rPr>
        <w:t xml:space="preserve"> to those who need it as patients w</w:t>
      </w:r>
      <w:r w:rsidRPr="62F734FC" w:rsidR="7D6F85E8">
        <w:rPr>
          <w:sz w:val="24"/>
          <w:szCs w:val="24"/>
        </w:rPr>
        <w:t xml:space="preserve">ill </w:t>
      </w:r>
      <w:r w:rsidRPr="62F734FC" w:rsidR="77B765AC">
        <w:rPr>
          <w:sz w:val="24"/>
          <w:szCs w:val="24"/>
        </w:rPr>
        <w:t>occasionally</w:t>
      </w:r>
      <w:r w:rsidRPr="62F734FC" w:rsidR="7D6F85E8">
        <w:rPr>
          <w:sz w:val="24"/>
          <w:szCs w:val="24"/>
        </w:rPr>
        <w:t xml:space="preserve"> be on a very long waiting list or have appointments cancelled and </w:t>
      </w:r>
      <w:r w:rsidRPr="62F734FC" w:rsidR="7518872E">
        <w:rPr>
          <w:sz w:val="24"/>
          <w:szCs w:val="24"/>
        </w:rPr>
        <w:t>rescheduled</w:t>
      </w:r>
      <w:r w:rsidRPr="62F734FC" w:rsidR="7D6F85E8">
        <w:rPr>
          <w:sz w:val="24"/>
          <w:szCs w:val="24"/>
        </w:rPr>
        <w:t xml:space="preserve"> in some cases for </w:t>
      </w:r>
      <w:r w:rsidRPr="62F734FC" w:rsidR="44E22633">
        <w:rPr>
          <w:sz w:val="24"/>
          <w:szCs w:val="24"/>
        </w:rPr>
        <w:t>life-threatening</w:t>
      </w:r>
      <w:r w:rsidRPr="62F734FC" w:rsidR="7D6F85E8">
        <w:rPr>
          <w:sz w:val="24"/>
          <w:szCs w:val="24"/>
        </w:rPr>
        <w:t xml:space="preserve"> treatments due to staff shortage or lack of </w:t>
      </w:r>
      <w:r w:rsidRPr="62F734FC" w:rsidR="74A9178C">
        <w:rPr>
          <w:sz w:val="24"/>
          <w:szCs w:val="24"/>
        </w:rPr>
        <w:t>up-to-date</w:t>
      </w:r>
      <w:r w:rsidRPr="62F734FC" w:rsidR="7D6F85E8">
        <w:rPr>
          <w:sz w:val="24"/>
          <w:szCs w:val="24"/>
        </w:rPr>
        <w:t xml:space="preserve"> training. </w:t>
      </w:r>
    </w:p>
    <w:p xmlns:wp14="http://schemas.microsoft.com/office/word/2010/wordml" w:rsidP="62F734FC" w14:paraId="087DC708" wp14:textId="70C12280">
      <w:pPr>
        <w:spacing w:line="360" w:lineRule="auto"/>
        <w:jc w:val="both"/>
        <w:rPr>
          <w:highlight w:val="yellow"/>
        </w:rPr>
      </w:pPr>
      <w:r w:rsidRPr="62F734FC" w:rsidR="7D6F85E8">
        <w:rPr>
          <w:sz w:val="24"/>
          <w:szCs w:val="24"/>
        </w:rPr>
        <w:t>A</w:t>
      </w:r>
      <w:r w:rsidRPr="62F734FC" w:rsidR="76545D03">
        <w:rPr>
          <w:sz w:val="24"/>
          <w:szCs w:val="24"/>
        </w:rPr>
        <w:t>lthough the mentioned factors can be har</w:t>
      </w:r>
      <w:r w:rsidRPr="62F734FC" w:rsidR="69C07152">
        <w:rPr>
          <w:sz w:val="24"/>
          <w:szCs w:val="24"/>
        </w:rPr>
        <w:t xml:space="preserve">d </w:t>
      </w:r>
      <w:r w:rsidRPr="62F734FC" w:rsidR="76545D03">
        <w:rPr>
          <w:sz w:val="24"/>
          <w:szCs w:val="24"/>
        </w:rPr>
        <w:t xml:space="preserve">on the patient and </w:t>
      </w:r>
      <w:r w:rsidRPr="62F734FC" w:rsidR="62345AD7">
        <w:rPr>
          <w:sz w:val="24"/>
          <w:szCs w:val="24"/>
        </w:rPr>
        <w:t>their</w:t>
      </w:r>
      <w:r w:rsidRPr="62F734FC" w:rsidR="76545D03">
        <w:rPr>
          <w:sz w:val="24"/>
          <w:szCs w:val="24"/>
        </w:rPr>
        <w:t xml:space="preserve"> family it could be argued that is equally as hard for the staff as they are required to cover the </w:t>
      </w:r>
      <w:r w:rsidRPr="62F734FC" w:rsidR="02F0B0AF">
        <w:rPr>
          <w:sz w:val="24"/>
          <w:szCs w:val="24"/>
        </w:rPr>
        <w:t>workload</w:t>
      </w:r>
      <w:r w:rsidRPr="62F734FC" w:rsidR="76545D03">
        <w:rPr>
          <w:sz w:val="24"/>
          <w:szCs w:val="24"/>
        </w:rPr>
        <w:t xml:space="preserve"> of the absent staff as the job still needs to be done and the patients still need to be cared for, adding </w:t>
      </w:r>
      <w:r w:rsidRPr="62F734FC" w:rsidR="1CBF2F62">
        <w:rPr>
          <w:sz w:val="24"/>
          <w:szCs w:val="24"/>
        </w:rPr>
        <w:t>additional pressure to their already busy day</w:t>
      </w:r>
      <w:r w:rsidRPr="62F734FC" w:rsidR="7AE72AF8">
        <w:rPr>
          <w:sz w:val="24"/>
          <w:szCs w:val="24"/>
        </w:rPr>
        <w:t xml:space="preserve"> resulting in 87% of NHS staff </w:t>
      </w:r>
      <w:r w:rsidRPr="62F734FC" w:rsidR="0824DC50">
        <w:rPr>
          <w:sz w:val="24"/>
          <w:szCs w:val="24"/>
        </w:rPr>
        <w:t>believing</w:t>
      </w:r>
      <w:r w:rsidRPr="62F734FC" w:rsidR="7AE72AF8">
        <w:rPr>
          <w:sz w:val="24"/>
          <w:szCs w:val="24"/>
        </w:rPr>
        <w:t xml:space="preserve"> the lack of staff levels are put</w:t>
      </w:r>
      <w:r w:rsidRPr="62F734FC" w:rsidR="34D6F01B">
        <w:rPr>
          <w:sz w:val="24"/>
          <w:szCs w:val="24"/>
        </w:rPr>
        <w:t xml:space="preserve">ting their patients care and </w:t>
      </w:r>
      <w:r w:rsidRPr="62F734FC" w:rsidR="6D45411A">
        <w:rPr>
          <w:sz w:val="24"/>
          <w:szCs w:val="24"/>
        </w:rPr>
        <w:t>safety</w:t>
      </w:r>
      <w:r w:rsidRPr="62F734FC" w:rsidR="34D6F01B">
        <w:rPr>
          <w:sz w:val="24"/>
          <w:szCs w:val="24"/>
        </w:rPr>
        <w:t xml:space="preserve"> at risk</w:t>
      </w:r>
      <w:r w:rsidRPr="62F734FC" w:rsidR="103989AF">
        <w:rPr>
          <w:sz w:val="24"/>
          <w:szCs w:val="24"/>
        </w:rPr>
        <w:t xml:space="preserve"> according to the NHS Confederation (2021)</w:t>
      </w:r>
      <w:r w:rsidRPr="62F734FC" w:rsidR="1CBF2F62">
        <w:rPr>
          <w:sz w:val="24"/>
          <w:szCs w:val="24"/>
        </w:rPr>
        <w:t>.</w:t>
      </w:r>
    </w:p>
    <w:p xmlns:wp14="http://schemas.microsoft.com/office/word/2010/wordml" w:rsidP="62F734FC" w14:paraId="5AA29A45" wp14:textId="5ADA8A27">
      <w:pPr>
        <w:spacing w:line="360" w:lineRule="auto"/>
        <w:jc w:val="both"/>
        <w:rPr>
          <w:highlight w:val="yellow"/>
        </w:rPr>
      </w:pPr>
      <w:r w:rsidRPr="62F734FC" w:rsidR="1CBF2F62">
        <w:rPr>
          <w:sz w:val="24"/>
          <w:szCs w:val="24"/>
        </w:rPr>
        <w:t>Staff may also be disco</w:t>
      </w:r>
      <w:r w:rsidRPr="62F734FC" w:rsidR="62F734FC">
        <w:rPr>
          <w:sz w:val="24"/>
          <w:szCs w:val="24"/>
        </w:rPr>
        <w:t xml:space="preserve">uraged from excepting a role or staying in </w:t>
      </w:r>
      <w:r w:rsidRPr="62F734FC" w:rsidR="62F734FC">
        <w:rPr>
          <w:sz w:val="24"/>
          <w:szCs w:val="24"/>
        </w:rPr>
        <w:t>their</w:t>
      </w:r>
      <w:r w:rsidRPr="62F734FC" w:rsidR="62F734FC">
        <w:rPr>
          <w:sz w:val="24"/>
          <w:szCs w:val="24"/>
        </w:rPr>
        <w:t xml:space="preserve"> current employment with the National health service due to the current structure of the 9 bands of pay in a recent consultation the Royal College of nursing (2022) found that 91% would be willing to take strike action in order to receive a better pay structure with </w:t>
      </w:r>
      <w:proofErr w:type="gramStart"/>
      <w:r w:rsidRPr="62F734FC" w:rsidR="62F734FC">
        <w:rPr>
          <w:sz w:val="24"/>
          <w:szCs w:val="24"/>
        </w:rPr>
        <w:t>a</w:t>
      </w:r>
      <w:proofErr w:type="gramEnd"/>
      <w:r w:rsidRPr="62F734FC" w:rsidR="62F734FC">
        <w:rPr>
          <w:sz w:val="24"/>
          <w:szCs w:val="24"/>
        </w:rPr>
        <w:t xml:space="preserve"> additional 56% stating they would be willing to withdraw their labour in strike action, extensive consideration should be given to the rate of pay and band structure in order to facilitate the correct staffing levels to ensure  adequate and professional care can be given to all patients ultimately taking the load of the already overworked staff. </w:t>
      </w:r>
    </w:p>
    <w:p w:rsidR="438E15CD" w:rsidP="62F734FC" w:rsidRDefault="438E15CD" w14:paraId="34658FB7" w14:textId="146B38F9">
      <w:pPr>
        <w:pStyle w:val="Normal"/>
        <w:spacing w:line="360" w:lineRule="auto"/>
        <w:jc w:val="both"/>
        <w:rPr>
          <w:highlight w:val="yellow"/>
        </w:rPr>
      </w:pPr>
      <w:r w:rsidRPr="62F734FC" w:rsidR="753A8AC0">
        <w:rPr>
          <w:rFonts w:ascii="Calibri" w:hAnsi="Calibri" w:eastAsia="Calibri" w:cs="Calibri" w:asciiTheme="minorAscii" w:hAnsiTheme="minorAscii" w:eastAsiaTheme="minorAscii" w:cstheme="minorAscii"/>
          <w:sz w:val="24"/>
          <w:szCs w:val="24"/>
        </w:rPr>
        <w:t>As well as the staffing issue the NHS continue to face another implication that should be considered is the rise in long term illness ranging from</w:t>
      </w:r>
      <w:r w:rsidRPr="62F734FC" w:rsidR="753A8AC0">
        <w:rPr>
          <w:rFonts w:ascii="Calibri" w:hAnsi="Calibri" w:eastAsia="Calibri" w:cs="Calibri" w:asciiTheme="minorAscii" w:hAnsiTheme="minorAscii" w:eastAsiaTheme="minorAscii" w:cstheme="minorAscii"/>
          <w:sz w:val="22"/>
          <w:szCs w:val="22"/>
        </w:rPr>
        <w:t xml:space="preserve"> </w:t>
      </w:r>
      <w:r w:rsidRPr="62F734FC" w:rsidR="753A8AC0">
        <w:rPr>
          <w:rFonts w:ascii="Calibri" w:hAnsi="Calibri" w:eastAsia="Calibri" w:cs="Calibri" w:asciiTheme="minorAscii" w:hAnsiTheme="minorAscii" w:eastAsiaTheme="minorAscii" w:cstheme="minorAscii"/>
          <w:b w:val="0"/>
          <w:bCs w:val="0"/>
          <w:i w:val="0"/>
          <w:iCs w:val="0"/>
          <w:caps w:val="0"/>
          <w:smallCaps w:val="0"/>
          <w:noProof w:val="0"/>
          <w:color w:val="141414"/>
          <w:sz w:val="24"/>
          <w:szCs w:val="24"/>
          <w:lang w:val="en-GB"/>
        </w:rPr>
        <w:t>diabetes, chronic obstructive pulmonary disease, arthritis and hypertension</w:t>
      </w:r>
      <w:r w:rsidRPr="62F734FC" w:rsidR="753A8AC0">
        <w:rPr>
          <w:rFonts w:ascii="Calibri" w:hAnsi="Calibri" w:eastAsia="Calibri" w:cs="Calibri" w:asciiTheme="minorAscii" w:hAnsiTheme="minorAscii" w:eastAsiaTheme="minorAscii" w:cstheme="minorAscii"/>
          <w:sz w:val="22"/>
          <w:szCs w:val="22"/>
        </w:rPr>
        <w:t xml:space="preserve"> </w:t>
      </w:r>
      <w:r w:rsidRPr="62F734FC" w:rsidR="753A8AC0">
        <w:rPr>
          <w:rFonts w:ascii="Calibri" w:hAnsi="Calibri" w:eastAsia="Calibri" w:cs="Calibri" w:asciiTheme="minorAscii" w:hAnsiTheme="minorAscii" w:eastAsiaTheme="minorAscii" w:cstheme="minorAscii"/>
          <w:sz w:val="24"/>
          <w:szCs w:val="24"/>
        </w:rPr>
        <w:t xml:space="preserve">with figures reaching around 15 million with the current treatment cost for the </w:t>
      </w:r>
      <w:r w:rsidRPr="62F734FC" w:rsidR="753A8AC0">
        <w:rPr>
          <w:rFonts w:ascii="Calibri" w:hAnsi="Calibri" w:eastAsia="Calibri" w:cs="Calibri" w:asciiTheme="minorAscii" w:hAnsiTheme="minorAscii" w:eastAsiaTheme="minorAscii" w:cstheme="minorAscii"/>
          <w:sz w:val="24"/>
          <w:szCs w:val="24"/>
        </w:rPr>
        <w:t>long-term</w:t>
      </w:r>
      <w:r w:rsidRPr="62F734FC" w:rsidR="753A8AC0">
        <w:rPr>
          <w:rFonts w:ascii="Calibri" w:hAnsi="Calibri" w:eastAsia="Calibri" w:cs="Calibri" w:asciiTheme="minorAscii" w:hAnsiTheme="minorAscii" w:eastAsiaTheme="minorAscii" w:cstheme="minorAscii"/>
          <w:sz w:val="24"/>
          <w:szCs w:val="24"/>
        </w:rPr>
        <w:t xml:space="preserve"> illness costing the National health service </w:t>
      </w:r>
      <w:r w:rsidRPr="62F734FC" w:rsidR="753A8AC0">
        <w:rPr>
          <w:rFonts w:ascii="Calibri" w:hAnsi="Calibri" w:eastAsia="Calibri" w:cs="Calibri" w:asciiTheme="minorAscii" w:hAnsiTheme="minorAscii" w:eastAsiaTheme="minorAscii" w:cstheme="minorAscii"/>
          <w:sz w:val="24"/>
          <w:szCs w:val="24"/>
        </w:rPr>
        <w:t>approximately</w:t>
      </w:r>
      <w:r w:rsidRPr="62F734FC" w:rsidR="753A8AC0">
        <w:rPr>
          <w:rFonts w:ascii="Calibri" w:hAnsi="Calibri" w:eastAsia="Calibri" w:cs="Calibri" w:asciiTheme="minorAscii" w:hAnsiTheme="minorAscii" w:eastAsiaTheme="minorAscii" w:cstheme="minorAscii"/>
          <w:sz w:val="24"/>
          <w:szCs w:val="24"/>
        </w:rPr>
        <w:t xml:space="preserve"> £7 of every £10 spent with in the health and social care sector in accordance </w:t>
      </w:r>
      <w:r w:rsidRPr="62F734FC" w:rsidR="753A8AC0">
        <w:rPr>
          <w:rFonts w:ascii="Calibri" w:hAnsi="Calibri" w:eastAsia="Calibri" w:cs="Calibri" w:asciiTheme="minorAscii" w:hAnsiTheme="minorAscii" w:eastAsiaTheme="minorAscii" w:cstheme="minorAscii"/>
          <w:sz w:val="24"/>
          <w:szCs w:val="24"/>
        </w:rPr>
        <w:t>to</w:t>
      </w:r>
      <w:r w:rsidRPr="62F734FC" w:rsidR="753A8AC0">
        <w:rPr>
          <w:rFonts w:ascii="Calibri" w:hAnsi="Calibri" w:eastAsia="Calibri" w:cs="Calibri" w:asciiTheme="minorAscii" w:hAnsiTheme="minorAscii" w:eastAsiaTheme="minorAscii" w:cstheme="minorAscii"/>
          <w:sz w:val="24"/>
          <w:szCs w:val="24"/>
        </w:rPr>
        <w:t xml:space="preserve"> The Kings Fund (2022), Department of health(2012) share a similar view for the rising financial cost of long term health conditions expressing the raise in pressure </w:t>
      </w:r>
      <w:r w:rsidRPr="62F734FC" w:rsidR="753A8AC0">
        <w:rPr>
          <w:rFonts w:ascii="Calibri" w:hAnsi="Calibri" w:eastAsia="Calibri" w:cs="Calibri" w:asciiTheme="minorAscii" w:hAnsiTheme="minorAscii" w:eastAsiaTheme="minorAscii" w:cstheme="minorAscii"/>
          <w:sz w:val="24"/>
          <w:szCs w:val="24"/>
        </w:rPr>
        <w:t>especially</w:t>
      </w:r>
      <w:r w:rsidRPr="62F734FC" w:rsidR="753A8AC0">
        <w:rPr>
          <w:rFonts w:ascii="Calibri" w:hAnsi="Calibri" w:eastAsia="Calibri" w:cs="Calibri" w:asciiTheme="minorAscii" w:hAnsiTheme="minorAscii" w:eastAsiaTheme="minorAscii" w:cstheme="minorAscii"/>
          <w:sz w:val="24"/>
          <w:szCs w:val="24"/>
        </w:rPr>
        <w:t xml:space="preserve"> for those with more than one </w:t>
      </w:r>
      <w:r w:rsidRPr="62F734FC" w:rsidR="753A8AC0">
        <w:rPr>
          <w:rFonts w:ascii="Calibri" w:hAnsi="Calibri" w:eastAsia="Calibri" w:cs="Calibri" w:asciiTheme="minorAscii" w:hAnsiTheme="minorAscii" w:eastAsiaTheme="minorAscii" w:cstheme="minorAscii"/>
          <w:sz w:val="24"/>
          <w:szCs w:val="24"/>
        </w:rPr>
        <w:t>health</w:t>
      </w:r>
      <w:r w:rsidRPr="62F734FC" w:rsidR="753A8AC0">
        <w:rPr>
          <w:rFonts w:ascii="Calibri" w:hAnsi="Calibri" w:eastAsia="Calibri" w:cs="Calibri" w:asciiTheme="minorAscii" w:hAnsiTheme="minorAscii" w:eastAsiaTheme="minorAscii" w:cstheme="minorAscii"/>
          <w:sz w:val="24"/>
          <w:szCs w:val="24"/>
        </w:rPr>
        <w:t xml:space="preserve"> condition.</w:t>
      </w:r>
      <w:proofErr w:type="gramStart"/>
      <w:proofErr w:type="gramEnd"/>
      <w:proofErr w:type="gramStart"/>
      <w:proofErr w:type="gramEnd"/>
      <w:proofErr w:type="gramStart"/>
      <w:proofErr w:type="gramEnd"/>
    </w:p>
    <w:p w:rsidR="438E15CD" w:rsidP="62F734FC" w:rsidRDefault="438E15CD" w14:paraId="297F2FF5" w14:textId="0121B27C">
      <w:pPr>
        <w:pStyle w:val="Normal"/>
        <w:spacing w:line="360" w:lineRule="auto"/>
        <w:jc w:val="both"/>
        <w:rPr>
          <w:sz w:val="24"/>
          <w:szCs w:val="24"/>
          <w:highlight w:val="yellow"/>
        </w:rPr>
      </w:pPr>
      <w:r w:rsidRPr="62F734FC" w:rsidR="62F734FC">
        <w:rPr>
          <w:sz w:val="24"/>
          <w:szCs w:val="24"/>
        </w:rPr>
        <w:t xml:space="preserve">In addition to the previously mentioned implications and restraints the National health service face there is also now the growing rate of life expectancy, research carried out by the Office of National statistics(2021) </w:t>
      </w:r>
      <w:r w:rsidRPr="62F734FC" w:rsidR="62F734FC">
        <w:rPr>
          <w:sz w:val="28"/>
          <w:szCs w:val="28"/>
        </w:rPr>
        <w:t>suggest</w:t>
      </w:r>
      <w:r w:rsidRPr="62F734FC" w:rsidR="62F734FC">
        <w:rPr>
          <w:color w:val="auto"/>
          <w:sz w:val="24"/>
          <w:szCs w:val="24"/>
        </w:rPr>
        <w:t xml:space="preserve"> in 2020 the average life expectancy for adults in Wales was</w:t>
      </w:r>
      <w:r w:rsidRPr="62F734FC" w:rsidR="62F734FC">
        <w:rPr>
          <w:color w:val="auto"/>
          <w:sz w:val="22"/>
          <w:szCs w:val="22"/>
        </w:rPr>
        <w:t xml:space="preserve"> </w:t>
      </w:r>
      <w:r w:rsidRPr="62F734FC" w:rsidR="62F734F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78.3 years for males and 82.1 years for females, </w:t>
      </w:r>
      <w:r w:rsidRPr="62F734FC" w:rsidR="62F734FC">
        <w:rPr>
          <w:rFonts w:ascii="Calibri" w:hAnsi="Calibri" w:eastAsia="Calibri" w:cs="Calibri"/>
          <w:b w:val="0"/>
          <w:bCs w:val="0"/>
          <w:i w:val="0"/>
          <w:iCs w:val="0"/>
          <w:strike w:val="0"/>
          <w:dstrike w:val="0"/>
          <w:noProof w:val="0"/>
          <w:color w:val="000000" w:themeColor="text1" w:themeTint="FF" w:themeShade="FF"/>
          <w:sz w:val="24"/>
          <w:szCs w:val="24"/>
          <w:u w:val="none"/>
          <w:lang w:val="en-GB"/>
        </w:rPr>
        <w:t>Raleigh (2018)</w:t>
      </w:r>
      <w:r w:rsidRPr="62F734FC" w:rsidR="62F734FC">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would agree with the statement made by the Office of national statistics as they state since the development of the National health service in 1948 an individual's life expectancy has risen by  thirteen years in comparison to </w:t>
      </w:r>
      <w:r w:rsidRPr="62F734FC" w:rsidR="62F734FC">
        <w:rPr>
          <w:rFonts w:ascii="Calibri" w:hAnsi="Calibri" w:eastAsia="Calibri" w:cs="Calibri"/>
          <w:b w:val="0"/>
          <w:bCs w:val="0"/>
          <w:i w:val="0"/>
          <w:iCs w:val="0"/>
          <w:strike w:val="0"/>
          <w:dstrike w:val="0"/>
          <w:noProof w:val="0"/>
          <w:color w:val="000000" w:themeColor="text1" w:themeTint="FF" w:themeShade="FF"/>
          <w:sz w:val="24"/>
          <w:szCs w:val="24"/>
          <w:u w:val="none"/>
          <w:lang w:val="en-GB"/>
        </w:rPr>
        <w:t>today's</w:t>
      </w:r>
      <w:r w:rsidRPr="62F734FC" w:rsidR="62F734FC">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figures.</w:t>
      </w:r>
    </w:p>
    <w:p w:rsidR="438E15CD" w:rsidP="62F734FC" w:rsidRDefault="438E15CD" w14:paraId="4752090D" w14:textId="03C6702D">
      <w:pPr>
        <w:pStyle w:val="Normal"/>
        <w:spacing w:line="360" w:lineRule="auto"/>
        <w:ind w:left="0"/>
        <w:jc w:val="both"/>
        <w:rPr>
          <w:rFonts w:ascii="Calibri" w:hAnsi="Calibri" w:eastAsia="Calibri" w:cs="Calibri" w:asciiTheme="minorAscii" w:hAnsiTheme="minorAscii" w:eastAsiaTheme="minorAscii" w:cstheme="minorAscii"/>
          <w:b w:val="0"/>
          <w:bCs w:val="0"/>
          <w:i w:val="0"/>
          <w:iCs w:val="0"/>
          <w:caps w:val="0"/>
          <w:smallCaps w:val="0"/>
          <w:noProof w:val="0"/>
          <w:color w:val="141414"/>
          <w:sz w:val="24"/>
          <w:szCs w:val="24"/>
          <w:lang w:val="en-GB"/>
        </w:rPr>
      </w:pPr>
      <w:r w:rsidRPr="62F734FC" w:rsidR="62F734FC">
        <w:rPr>
          <w:rFonts w:ascii="Calibri" w:hAnsi="Calibri" w:eastAsia="Calibri" w:cs="Calibri" w:asciiTheme="minorAscii" w:hAnsiTheme="minorAscii" w:eastAsiaTheme="minorAscii" w:cstheme="minorAscii"/>
          <w:color w:val="auto"/>
          <w:sz w:val="24"/>
          <w:szCs w:val="24"/>
        </w:rPr>
        <w:t>Aswell as staffing issues and budget costs another issue the National health service face are the decline in bed numbers with the rise of hospital admissions due to general health complaints as well as the issue of the current pandemic covid 19 according to</w:t>
      </w:r>
      <w:r w:rsidRPr="62F734FC" w:rsidR="62F734FC">
        <w:rPr>
          <w:rFonts w:ascii="Calibri" w:hAnsi="Calibri" w:eastAsia="Calibri" w:cs="Calibri" w:asciiTheme="minorAscii" w:hAnsiTheme="minorAscii" w:eastAsiaTheme="minorAscii" w:cstheme="minorAscii"/>
          <w:color w:val="auto"/>
          <w:sz w:val="32"/>
          <w:szCs w:val="32"/>
        </w:rPr>
        <w:t xml:space="preserve"> </w:t>
      </w:r>
      <w:r w:rsidRPr="62F734FC" w:rsidR="62F734F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Heist ,</w:t>
      </w:r>
      <w:r w:rsidRPr="62F734FC" w:rsidR="62F734FC">
        <w:rPr>
          <w:rFonts w:ascii="Calibri" w:hAnsi="Calibri" w:eastAsia="Calibri" w:cs="Calibri" w:asciiTheme="minorAscii" w:hAnsiTheme="minorAscii" w:eastAsiaTheme="minorAscii" w:cstheme="minorAscii"/>
          <w:b w:val="1"/>
          <w:bCs w:val="1"/>
          <w:i w:val="0"/>
          <w:iCs w:val="0"/>
          <w:caps w:val="0"/>
          <w:smallCaps w:val="0"/>
          <w:noProof w:val="0"/>
          <w:color w:val="auto"/>
          <w:sz w:val="24"/>
          <w:szCs w:val="24"/>
          <w:lang w:val="en-GB"/>
        </w:rPr>
        <w:t xml:space="preserve"> </w:t>
      </w:r>
      <w:hyperlink r:id="R70d4a8fbd14d4369">
        <w:r w:rsidRPr="62F734FC" w:rsidR="62F734FC">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Schwartz</w:t>
        </w:r>
      </w:hyperlink>
      <w:r w:rsidRPr="62F734FC" w:rsidR="62F734F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Butler (2021) the total hospital admissions dropped to 69.2% of predicted admissions in a period during April 2020 which was in fact the lowest figure that year however the figures then continued to rise again and maintaining a high figure above 90% since June 2020, The office of national </w:t>
      </w:r>
      <w:r w:rsidRPr="62F734FC" w:rsidR="62F734F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statistics (</w:t>
      </w:r>
      <w:r w:rsidRPr="62F734FC" w:rsidR="62F734F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2022) would argue with the figures represented previous stating that figures of hospital admissions due to covid19 </w:t>
      </w:r>
      <w:r w:rsidRPr="62F734FC" w:rsidR="62F734F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actually declined</w:t>
      </w:r>
      <w:r w:rsidRPr="62F734FC" w:rsidR="62F734F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decreasing to </w:t>
      </w:r>
      <w:r w:rsidRPr="62F734FC" w:rsidR="62F734F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18.90 per 100,000 people during April 2022, which showed a decrease from 21.29 per 100,000 people in the previous week.</w:t>
      </w:r>
    </w:p>
    <w:p w:rsidR="438E15CD" w:rsidP="62F734FC" w:rsidRDefault="438E15CD" w14:paraId="7434DEAE" w14:textId="52BE98E8">
      <w:pPr>
        <w:pStyle w:val="Normal"/>
        <w:spacing w:line="360" w:lineRule="auto"/>
        <w:ind w:left="0"/>
        <w:jc w:val="both"/>
        <w:rPr>
          <w:rFonts w:ascii="Calibri" w:hAnsi="Calibri" w:eastAsia="Calibri" w:cs="Calibri" w:asciiTheme="minorAscii" w:hAnsiTheme="minorAscii" w:eastAsiaTheme="minorAscii" w:cstheme="minorAscii"/>
          <w:b w:val="0"/>
          <w:bCs w:val="0"/>
          <w:i w:val="0"/>
          <w:iCs w:val="0"/>
          <w:caps w:val="0"/>
          <w:smallCaps w:val="0"/>
          <w:noProof w:val="0"/>
          <w:color w:val="141414"/>
          <w:sz w:val="24"/>
          <w:szCs w:val="24"/>
          <w:lang w:val="en-GB"/>
        </w:rPr>
      </w:pPr>
      <w:r w:rsidRPr="62F734FC" w:rsidR="62F734F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In addition to the amount of beds being occupied there is also the issue of the deduction of beds across the National health service as strain on hospitals have been </w:t>
      </w:r>
      <w:proofErr w:type="gramStart"/>
      <w:r w:rsidRPr="62F734FC" w:rsidR="62F734F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w:t>
      </w:r>
      <w:proofErr w:type="gramEnd"/>
      <w:r w:rsidRPr="62F734FC" w:rsidR="62F734F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issue dating back many years many hospitals have resorted in the closure of wards and removal of beds Ewbank, Thompson and McKenna, (2017) suggest that currently figures provided represent the largest percentage of bed reductions Since 1987-1988 with many of these being removed from mental health sectors and learning disability beds as a result of long-term policies to move these patients out of hospital and provide care in the community, However this doesn’t just show the negative side of bed removals but also the positive to show the small steps of integration that have already taken place with merging care in the community have worked in relation to reducing hospital admissions and allowing care to take place in the individuals homes and community.</w:t>
      </w:r>
    </w:p>
    <w:p w:rsidR="438E15CD" w:rsidP="62F734FC" w:rsidRDefault="438E15CD" w14:paraId="17E07C4E" w14:textId="7E743195">
      <w:pPr>
        <w:pStyle w:val="Normal"/>
        <w:spacing w:line="360" w:lineRule="auto"/>
        <w:jc w:val="both"/>
        <w:rPr>
          <w:sz w:val="24"/>
          <w:szCs w:val="24"/>
        </w:rPr>
      </w:pPr>
      <w:r>
        <w:br/>
      </w:r>
      <w:r w:rsidRPr="62F734FC" w:rsidR="438E15CD">
        <w:rPr>
          <w:sz w:val="24"/>
          <w:szCs w:val="24"/>
        </w:rPr>
        <w:t>Many patients now are admitted into hospital with more than one condition resulting in additional strain to the running cost of the National health service in addition the financial strain on local councils budget is also a worry as the funding is critical in order to get the right help for the social care sector both impacting on the ability to care for the most vulnerable of today's society (David Pearson 2017).</w:t>
      </w:r>
    </w:p>
    <w:p w:rsidR="438E15CD" w:rsidP="62F734FC" w:rsidRDefault="438E15CD" w14:paraId="05458865" w14:textId="5508D880">
      <w:pPr>
        <w:pStyle w:val="Normal"/>
        <w:spacing w:line="360" w:lineRule="auto"/>
        <w:jc w:val="both"/>
        <w:rPr>
          <w:sz w:val="24"/>
          <w:szCs w:val="24"/>
        </w:rPr>
      </w:pPr>
      <w:r w:rsidRPr="62F734FC" w:rsidR="438E15CD">
        <w:rPr>
          <w:sz w:val="24"/>
          <w:szCs w:val="24"/>
        </w:rPr>
        <w:t xml:space="preserve">Although not the only factor the financial strain is one of the main focuses in implementing the merge. In addition to the financial gain of implementing the merge it would also result with positive impacts on individuals in regard to person centred care as many patients who receive care and health advise from more than source many find they are being given conflicting </w:t>
      </w:r>
      <w:r w:rsidRPr="62F734FC" w:rsidR="438E15CD">
        <w:rPr>
          <w:sz w:val="24"/>
          <w:szCs w:val="24"/>
        </w:rPr>
        <w:t>advice</w:t>
      </w:r>
      <w:r w:rsidRPr="62F734FC" w:rsidR="438E15CD">
        <w:rPr>
          <w:sz w:val="24"/>
          <w:szCs w:val="24"/>
        </w:rPr>
        <w:t xml:space="preserve"> in relation to </w:t>
      </w:r>
      <w:r w:rsidRPr="62F734FC" w:rsidR="438E15CD">
        <w:rPr>
          <w:sz w:val="24"/>
          <w:szCs w:val="24"/>
        </w:rPr>
        <w:t>their</w:t>
      </w:r>
      <w:r w:rsidRPr="62F734FC" w:rsidR="438E15CD">
        <w:rPr>
          <w:sz w:val="24"/>
          <w:szCs w:val="24"/>
        </w:rPr>
        <w:t xml:space="preserve"> best interests </w:t>
      </w:r>
      <w:r w:rsidRPr="62F734FC" w:rsidR="438E15CD">
        <w:rPr>
          <w:sz w:val="24"/>
          <w:szCs w:val="24"/>
        </w:rPr>
        <w:t>whether</w:t>
      </w:r>
      <w:r w:rsidRPr="62F734FC" w:rsidR="438E15CD">
        <w:rPr>
          <w:sz w:val="24"/>
          <w:szCs w:val="24"/>
        </w:rPr>
        <w:t xml:space="preserve"> it be medically or from a social aspect, with this in mind the merge would prove to </w:t>
      </w:r>
      <w:r w:rsidRPr="62F734FC" w:rsidR="438E15CD">
        <w:rPr>
          <w:sz w:val="24"/>
          <w:szCs w:val="24"/>
        </w:rPr>
        <w:t>beneficial</w:t>
      </w:r>
      <w:r w:rsidRPr="62F734FC" w:rsidR="438E15CD">
        <w:rPr>
          <w:sz w:val="24"/>
          <w:szCs w:val="24"/>
        </w:rPr>
        <w:t xml:space="preserve"> in order to undertake a more </w:t>
      </w:r>
      <w:r w:rsidRPr="62F734FC" w:rsidR="438E15CD">
        <w:rPr>
          <w:sz w:val="24"/>
          <w:szCs w:val="24"/>
        </w:rPr>
        <w:t>holistic</w:t>
      </w:r>
      <w:r w:rsidRPr="62F734FC" w:rsidR="438E15CD">
        <w:rPr>
          <w:sz w:val="24"/>
          <w:szCs w:val="24"/>
        </w:rPr>
        <w:t xml:space="preserve"> person centred approach for the patient where all medical experts, health coordinators, family and patients are all on the same page working together to provide care for the patient. </w:t>
      </w:r>
    </w:p>
    <w:p w:rsidR="438E15CD" w:rsidP="62F734FC" w:rsidRDefault="438E15CD" w14:paraId="3406DC3C" w14:textId="1350C5DA">
      <w:pPr>
        <w:pStyle w:val="Normal"/>
        <w:spacing w:line="360" w:lineRule="auto"/>
        <w:rPr>
          <w:rFonts w:ascii="Calibri" w:hAnsi="Calibri" w:eastAsia="Calibri" w:cs="Calibri"/>
          <w:b w:val="0"/>
          <w:bCs w:val="0"/>
          <w:i w:val="0"/>
          <w:iCs w:val="0"/>
          <w:caps w:val="0"/>
          <w:smallCaps w:val="0"/>
          <w:noProof w:val="0"/>
          <w:color w:val="121212"/>
          <w:sz w:val="25"/>
          <w:szCs w:val="25"/>
          <w:lang w:val="en-GB"/>
        </w:rPr>
      </w:pPr>
      <w:r w:rsidRPr="62F734FC" w:rsidR="438E15CD">
        <w:rPr>
          <w:sz w:val="24"/>
          <w:szCs w:val="24"/>
        </w:rPr>
        <w:t xml:space="preserve">The current plans to merge the health and social care </w:t>
      </w:r>
      <w:r w:rsidRPr="62F734FC" w:rsidR="1F2FF4C8">
        <w:rPr>
          <w:sz w:val="24"/>
          <w:szCs w:val="24"/>
        </w:rPr>
        <w:t>within</w:t>
      </w:r>
      <w:r w:rsidRPr="62F734FC" w:rsidR="438E15CD">
        <w:rPr>
          <w:sz w:val="24"/>
          <w:szCs w:val="24"/>
        </w:rPr>
        <w:t xml:space="preserve"> Wales </w:t>
      </w:r>
      <w:r w:rsidRPr="62F734FC" w:rsidR="5B55EDBC">
        <w:rPr>
          <w:sz w:val="24"/>
          <w:szCs w:val="24"/>
        </w:rPr>
        <w:t xml:space="preserve">are intended to create a seamless line of care </w:t>
      </w:r>
      <w:r w:rsidRPr="62F734FC" w:rsidR="7DAD2840">
        <w:rPr>
          <w:sz w:val="24"/>
          <w:szCs w:val="24"/>
        </w:rPr>
        <w:t xml:space="preserve">delivery </w:t>
      </w:r>
      <w:r w:rsidRPr="62F734FC" w:rsidR="5B55EDBC">
        <w:rPr>
          <w:sz w:val="24"/>
          <w:szCs w:val="24"/>
        </w:rPr>
        <w:t>and communication through the medical and social care se</w:t>
      </w:r>
      <w:r w:rsidRPr="62F734FC" w:rsidR="2992B995">
        <w:rPr>
          <w:sz w:val="24"/>
          <w:szCs w:val="24"/>
        </w:rPr>
        <w:t xml:space="preserve">ctor </w:t>
      </w:r>
      <w:r w:rsidRPr="62F734FC" w:rsidR="01845A97">
        <w:rPr>
          <w:sz w:val="24"/>
          <w:szCs w:val="24"/>
        </w:rPr>
        <w:t>within</w:t>
      </w:r>
      <w:r w:rsidRPr="62F734FC" w:rsidR="2992B995">
        <w:rPr>
          <w:sz w:val="24"/>
          <w:szCs w:val="24"/>
        </w:rPr>
        <w:t xml:space="preserve"> </w:t>
      </w:r>
      <w:r w:rsidRPr="62F734FC" w:rsidR="3995A6BF">
        <w:rPr>
          <w:sz w:val="24"/>
          <w:szCs w:val="24"/>
        </w:rPr>
        <w:t>W</w:t>
      </w:r>
      <w:r w:rsidRPr="62F734FC" w:rsidR="2992B995">
        <w:rPr>
          <w:sz w:val="24"/>
          <w:szCs w:val="24"/>
        </w:rPr>
        <w:t>ales.</w:t>
      </w:r>
    </w:p>
    <w:p w:rsidR="438E15CD" w:rsidP="62F734FC" w:rsidRDefault="438E15CD" w14:paraId="187E38BF" w14:textId="615804F2">
      <w:pPr>
        <w:pStyle w:val="Normal"/>
        <w:spacing w:line="360" w:lineRule="auto"/>
        <w:rPr>
          <w:rFonts w:ascii="Calibri" w:hAnsi="Calibri" w:eastAsia="Calibri" w:cs="Calibri"/>
          <w:b w:val="0"/>
          <w:bCs w:val="0"/>
          <w:i w:val="0"/>
          <w:iCs w:val="0"/>
          <w:caps w:val="0"/>
          <w:smallCaps w:val="0"/>
          <w:noProof w:val="0"/>
          <w:color w:val="121212"/>
          <w:sz w:val="25"/>
          <w:szCs w:val="25"/>
          <w:lang w:val="en-GB"/>
        </w:rPr>
      </w:pPr>
      <w:r w:rsidRPr="62F734FC" w:rsidR="2992B995">
        <w:rPr>
          <w:sz w:val="24"/>
          <w:szCs w:val="24"/>
        </w:rPr>
        <w:t xml:space="preserve">Even though the attended merge comes at </w:t>
      </w:r>
      <w:r w:rsidRPr="62F734FC" w:rsidR="2992B995">
        <w:rPr>
          <w:sz w:val="24"/>
          <w:szCs w:val="24"/>
        </w:rPr>
        <w:t>a</w:t>
      </w:r>
      <w:r w:rsidRPr="62F734FC" w:rsidR="2992B995">
        <w:rPr>
          <w:sz w:val="24"/>
          <w:szCs w:val="24"/>
        </w:rPr>
        <w:t xml:space="preserve"> extensive cost including the dedicated £100milllion transf</w:t>
      </w:r>
      <w:r w:rsidRPr="62F734FC" w:rsidR="59B6BDED">
        <w:rPr>
          <w:sz w:val="24"/>
          <w:szCs w:val="24"/>
        </w:rPr>
        <w:t xml:space="preserve">ormation fund the intention is for the benefits of the merge to </w:t>
      </w:r>
      <w:r w:rsidRPr="62F734FC" w:rsidR="66F12BDC">
        <w:rPr>
          <w:sz w:val="24"/>
          <w:szCs w:val="24"/>
        </w:rPr>
        <w:t>outweigh</w:t>
      </w:r>
      <w:r w:rsidRPr="62F734FC" w:rsidR="59B6BDED">
        <w:rPr>
          <w:sz w:val="24"/>
          <w:szCs w:val="24"/>
        </w:rPr>
        <w:t xml:space="preserve"> the cost of the plan</w:t>
      </w:r>
      <w:r w:rsidRPr="62F734FC" w:rsidR="23AB0173">
        <w:rPr>
          <w:sz w:val="24"/>
          <w:szCs w:val="24"/>
        </w:rPr>
        <w:t>, it is also the intention to invest in the use of digital technology</w:t>
      </w:r>
      <w:r w:rsidRPr="62F734FC" w:rsidR="59B6BDED">
        <w:rPr>
          <w:sz w:val="24"/>
          <w:szCs w:val="24"/>
        </w:rPr>
        <w:t>.</w:t>
      </w:r>
    </w:p>
    <w:p w:rsidR="438E15CD" w:rsidP="62F734FC" w:rsidRDefault="438E15CD" w14:paraId="00FDF969" w14:textId="5D8DBC7E">
      <w:pPr>
        <w:pStyle w:val="Normal"/>
        <w:spacing w:line="360" w:lineRule="auto"/>
        <w:rPr>
          <w:rFonts w:ascii="Calibri" w:hAnsi="Calibri" w:eastAsia="Calibri" w:cs="Calibri"/>
          <w:b w:val="0"/>
          <w:bCs w:val="0"/>
          <w:i w:val="0"/>
          <w:iCs w:val="0"/>
          <w:caps w:val="0"/>
          <w:smallCaps w:val="0"/>
          <w:noProof w:val="0"/>
          <w:color w:val="121212"/>
          <w:sz w:val="25"/>
          <w:szCs w:val="25"/>
          <w:lang w:val="en-GB"/>
        </w:rPr>
      </w:pPr>
      <w:r w:rsidRPr="62F734FC" w:rsidR="59B6BDED">
        <w:rPr>
          <w:sz w:val="24"/>
          <w:szCs w:val="24"/>
        </w:rPr>
        <w:t xml:space="preserve"> </w:t>
      </w:r>
      <w:r w:rsidRPr="62F734FC" w:rsidR="2AEC7936">
        <w:rPr>
          <w:sz w:val="24"/>
          <w:szCs w:val="24"/>
        </w:rPr>
        <w:t xml:space="preserve">The new change in vision will also include shying away from what may be classed as a traditional approach between </w:t>
      </w:r>
      <w:r w:rsidRPr="62F734FC" w:rsidR="174A3998">
        <w:rPr>
          <w:sz w:val="24"/>
          <w:szCs w:val="24"/>
        </w:rPr>
        <w:t>the professional and the service user with a change in how the usual conversation</w:t>
      </w:r>
      <w:r w:rsidRPr="62F734FC" w:rsidR="1E2E0426">
        <w:rPr>
          <w:sz w:val="24"/>
          <w:szCs w:val="24"/>
        </w:rPr>
        <w:t xml:space="preserve"> may go and instead of advising or telling the patient what is right the </w:t>
      </w:r>
      <w:r w:rsidRPr="62F734FC" w:rsidR="47F1859F">
        <w:rPr>
          <w:sz w:val="24"/>
          <w:szCs w:val="24"/>
        </w:rPr>
        <w:t>professional</w:t>
      </w:r>
      <w:r w:rsidRPr="62F734FC" w:rsidR="1E2E0426">
        <w:rPr>
          <w:sz w:val="24"/>
          <w:szCs w:val="24"/>
        </w:rPr>
        <w:t xml:space="preserve"> will include the </w:t>
      </w:r>
      <w:r w:rsidRPr="62F734FC" w:rsidR="2B13177F">
        <w:rPr>
          <w:sz w:val="24"/>
          <w:szCs w:val="24"/>
        </w:rPr>
        <w:t>service</w:t>
      </w:r>
      <w:r w:rsidRPr="62F734FC" w:rsidR="1E2E0426">
        <w:rPr>
          <w:sz w:val="24"/>
          <w:szCs w:val="24"/>
        </w:rPr>
        <w:t xml:space="preserve"> user asking what they feel is correct allowing a line of communication </w:t>
      </w:r>
      <w:r w:rsidRPr="62F734FC" w:rsidR="35F49697">
        <w:rPr>
          <w:sz w:val="24"/>
          <w:szCs w:val="24"/>
        </w:rPr>
        <w:t xml:space="preserve">inclusive of their own input to decide how they feel they can contribute to their own wellbeing and better </w:t>
      </w:r>
      <w:r w:rsidRPr="62F734FC" w:rsidR="43746CBB">
        <w:rPr>
          <w:sz w:val="24"/>
          <w:szCs w:val="24"/>
        </w:rPr>
        <w:t>overall</w:t>
      </w:r>
      <w:r w:rsidRPr="62F734FC" w:rsidR="35F49697">
        <w:rPr>
          <w:sz w:val="24"/>
          <w:szCs w:val="24"/>
        </w:rPr>
        <w:t xml:space="preserve"> health</w:t>
      </w:r>
      <w:r w:rsidRPr="62F734FC" w:rsidR="048BD02E">
        <w:rPr>
          <w:sz w:val="24"/>
          <w:szCs w:val="24"/>
        </w:rPr>
        <w:t xml:space="preserve"> reflecting on the prudent health philosophy</w:t>
      </w:r>
      <w:r w:rsidRPr="62F734FC" w:rsidR="488224E8">
        <w:rPr>
          <w:sz w:val="24"/>
          <w:szCs w:val="24"/>
        </w:rPr>
        <w:t>(</w:t>
      </w:r>
      <w:r w:rsidRPr="62F734FC" w:rsidR="393FFB11">
        <w:rPr>
          <w:sz w:val="24"/>
          <w:szCs w:val="24"/>
        </w:rPr>
        <w:t>Welsh</w:t>
      </w:r>
      <w:r w:rsidRPr="62F734FC" w:rsidR="488224E8">
        <w:rPr>
          <w:sz w:val="24"/>
          <w:szCs w:val="24"/>
        </w:rPr>
        <w:t xml:space="preserve"> government 2021</w:t>
      </w:r>
      <w:r w:rsidRPr="62F734FC" w:rsidR="47B4B04A">
        <w:rPr>
          <w:sz w:val="24"/>
          <w:szCs w:val="24"/>
        </w:rPr>
        <w:t>)</w:t>
      </w:r>
      <w:r w:rsidRPr="62F734FC" w:rsidR="366E7047">
        <w:rPr>
          <w:sz w:val="24"/>
          <w:szCs w:val="24"/>
        </w:rPr>
        <w:t>.</w:t>
      </w:r>
    </w:p>
    <w:p w:rsidR="438E15CD" w:rsidP="62F734FC" w:rsidRDefault="438E15CD" w14:paraId="271CEF2A" w14:textId="4B977435">
      <w:pPr>
        <w:pStyle w:val="Normal"/>
        <w:spacing w:line="360" w:lineRule="auto"/>
        <w:rPr>
          <w:rFonts w:ascii="Calibri" w:hAnsi="Calibri" w:eastAsia="Calibri" w:cs="Calibri"/>
          <w:b w:val="0"/>
          <w:bCs w:val="0"/>
          <w:i w:val="0"/>
          <w:iCs w:val="0"/>
          <w:caps w:val="0"/>
          <w:smallCaps w:val="0"/>
          <w:noProof w:val="0"/>
          <w:color w:val="121212"/>
          <w:sz w:val="25"/>
          <w:szCs w:val="25"/>
          <w:lang w:val="en-GB"/>
        </w:rPr>
      </w:pPr>
      <w:r w:rsidRPr="62F734FC" w:rsidR="366E7047">
        <w:rPr>
          <w:sz w:val="24"/>
          <w:szCs w:val="24"/>
        </w:rPr>
        <w:t xml:space="preserve"> It is also the intention</w:t>
      </w:r>
      <w:r w:rsidRPr="62F734FC" w:rsidR="28224391">
        <w:rPr>
          <w:sz w:val="24"/>
          <w:szCs w:val="24"/>
        </w:rPr>
        <w:t xml:space="preserve"> of the merge</w:t>
      </w:r>
      <w:r w:rsidRPr="62F734FC" w:rsidR="366E7047">
        <w:rPr>
          <w:sz w:val="24"/>
          <w:szCs w:val="24"/>
        </w:rPr>
        <w:t xml:space="preserve"> </w:t>
      </w:r>
      <w:r w:rsidRPr="62F734FC" w:rsidR="366E7047">
        <w:rPr>
          <w:sz w:val="24"/>
          <w:szCs w:val="24"/>
        </w:rPr>
        <w:t xml:space="preserve">to assist in lowering the </w:t>
      </w:r>
      <w:r w:rsidRPr="62F734FC" w:rsidR="015DAC04">
        <w:rPr>
          <w:sz w:val="24"/>
          <w:szCs w:val="24"/>
        </w:rPr>
        <w:t>workload</w:t>
      </w:r>
      <w:r w:rsidRPr="62F734FC" w:rsidR="366E7047">
        <w:rPr>
          <w:sz w:val="24"/>
          <w:szCs w:val="24"/>
        </w:rPr>
        <w:t xml:space="preserve"> and </w:t>
      </w:r>
      <w:r w:rsidRPr="62F734FC" w:rsidR="6FB8926C">
        <w:rPr>
          <w:sz w:val="24"/>
          <w:szCs w:val="24"/>
        </w:rPr>
        <w:t>work-related</w:t>
      </w:r>
      <w:r w:rsidRPr="62F734FC" w:rsidR="6DEF679B">
        <w:rPr>
          <w:sz w:val="24"/>
          <w:szCs w:val="24"/>
        </w:rPr>
        <w:t xml:space="preserve"> stress for staff</w:t>
      </w:r>
      <w:r w:rsidRPr="62F734FC" w:rsidR="56600B0A">
        <w:rPr>
          <w:sz w:val="24"/>
          <w:szCs w:val="24"/>
        </w:rPr>
        <w:t xml:space="preserve"> by </w:t>
      </w:r>
      <w:r w:rsidRPr="62F734FC" w:rsidR="6FA217AD">
        <w:rPr>
          <w:sz w:val="24"/>
          <w:szCs w:val="24"/>
        </w:rPr>
        <w:t>committing</w:t>
      </w:r>
      <w:r w:rsidRPr="62F734FC" w:rsidR="56600B0A">
        <w:rPr>
          <w:sz w:val="24"/>
          <w:szCs w:val="24"/>
        </w:rPr>
        <w:t xml:space="preserve"> to employ 50.000 more nurses </w:t>
      </w:r>
      <w:r w:rsidRPr="62F734FC" w:rsidR="70E20CAA">
        <w:rPr>
          <w:sz w:val="24"/>
          <w:szCs w:val="24"/>
        </w:rPr>
        <w:t>as well</w:t>
      </w:r>
      <w:r w:rsidRPr="62F734FC" w:rsidR="56600B0A">
        <w:rPr>
          <w:sz w:val="24"/>
          <w:szCs w:val="24"/>
        </w:rPr>
        <w:t xml:space="preserve"> as 40 new hospitals </w:t>
      </w:r>
      <w:r w:rsidRPr="62F734FC" w:rsidR="1B8AB302">
        <w:rPr>
          <w:sz w:val="24"/>
          <w:szCs w:val="24"/>
        </w:rPr>
        <w:t xml:space="preserve">according to a press release issued by the department of health and social </w:t>
      </w:r>
      <w:r w:rsidRPr="62F734FC" w:rsidR="33CD8500">
        <w:rPr>
          <w:sz w:val="24"/>
          <w:szCs w:val="24"/>
        </w:rPr>
        <w:t>care (</w:t>
      </w:r>
      <w:r w:rsidRPr="62F734FC" w:rsidR="035657B7">
        <w:rPr>
          <w:sz w:val="24"/>
          <w:szCs w:val="24"/>
        </w:rPr>
        <w:t>GOV2021).</w:t>
      </w:r>
      <w:r w:rsidRPr="62F734FC" w:rsidR="4E2EB026">
        <w:rPr>
          <w:sz w:val="24"/>
          <w:szCs w:val="24"/>
        </w:rPr>
        <w:t xml:space="preserve"> </w:t>
      </w:r>
      <w:r w:rsidRPr="62F734FC" w:rsidR="5C4097E2">
        <w:rPr>
          <w:sz w:val="24"/>
          <w:szCs w:val="24"/>
        </w:rPr>
        <w:t xml:space="preserve">The plans for the change in service have the potential to massively benefit staff </w:t>
      </w:r>
      <w:r w:rsidRPr="62F734FC" w:rsidR="11613B71">
        <w:rPr>
          <w:sz w:val="24"/>
          <w:szCs w:val="24"/>
        </w:rPr>
        <w:t>within</w:t>
      </w:r>
      <w:r w:rsidRPr="62F734FC" w:rsidR="5C4097E2">
        <w:rPr>
          <w:sz w:val="24"/>
          <w:szCs w:val="24"/>
        </w:rPr>
        <w:t xml:space="preserve"> the health and social care sectors, the </w:t>
      </w:r>
      <w:r w:rsidRPr="62F734FC" w:rsidR="6DFEFFBD">
        <w:rPr>
          <w:sz w:val="24"/>
          <w:szCs w:val="24"/>
        </w:rPr>
        <w:t>availability</w:t>
      </w:r>
      <w:r w:rsidRPr="62F734FC" w:rsidR="5C4097E2">
        <w:rPr>
          <w:sz w:val="24"/>
          <w:szCs w:val="24"/>
        </w:rPr>
        <w:t xml:space="preserve"> to share </w:t>
      </w:r>
      <w:r w:rsidRPr="62F734FC" w:rsidR="5D82683F">
        <w:rPr>
          <w:sz w:val="24"/>
          <w:szCs w:val="24"/>
        </w:rPr>
        <w:t xml:space="preserve">necessary </w:t>
      </w:r>
      <w:r w:rsidRPr="62F734FC" w:rsidR="5C4097E2">
        <w:rPr>
          <w:sz w:val="24"/>
          <w:szCs w:val="24"/>
        </w:rPr>
        <w:t xml:space="preserve">information </w:t>
      </w:r>
      <w:r w:rsidRPr="62F734FC" w:rsidR="21AE5B7A">
        <w:rPr>
          <w:sz w:val="24"/>
          <w:szCs w:val="24"/>
        </w:rPr>
        <w:t>would take its part in lowering the workload of staff having to chase the required medical information as</w:t>
      </w:r>
      <w:r w:rsidRPr="62F734FC" w:rsidR="558DA270">
        <w:rPr>
          <w:sz w:val="24"/>
          <w:szCs w:val="24"/>
        </w:rPr>
        <w:t xml:space="preserve"> </w:t>
      </w:r>
      <w:r w:rsidRPr="62F734FC" w:rsidR="21AE5B7A">
        <w:rPr>
          <w:sz w:val="24"/>
          <w:szCs w:val="24"/>
        </w:rPr>
        <w:t>well as eliminating ad</w:t>
      </w:r>
      <w:r w:rsidRPr="62F734FC" w:rsidR="2F1E41D4">
        <w:rPr>
          <w:sz w:val="24"/>
          <w:szCs w:val="24"/>
        </w:rPr>
        <w:t xml:space="preserve">ditional stress </w:t>
      </w:r>
      <w:r w:rsidRPr="62F734FC" w:rsidR="43D9DF29">
        <w:rPr>
          <w:sz w:val="24"/>
          <w:szCs w:val="24"/>
        </w:rPr>
        <w:t>ultimately</w:t>
      </w:r>
      <w:r w:rsidRPr="62F734FC" w:rsidR="2F1E41D4">
        <w:rPr>
          <w:sz w:val="24"/>
          <w:szCs w:val="24"/>
        </w:rPr>
        <w:t xml:space="preserve"> resulting in </w:t>
      </w:r>
      <w:r w:rsidRPr="62F734FC" w:rsidR="1E00A7BF">
        <w:rPr>
          <w:sz w:val="24"/>
          <w:szCs w:val="24"/>
        </w:rPr>
        <w:t>a speedier</w:t>
      </w:r>
      <w:r w:rsidRPr="62F734FC" w:rsidR="2F1E41D4">
        <w:rPr>
          <w:sz w:val="24"/>
          <w:szCs w:val="24"/>
        </w:rPr>
        <w:t xml:space="preserve"> delivery of care for the service users allowing them to benefit from treatments sooner</w:t>
      </w:r>
      <w:r w:rsidRPr="62F734FC" w:rsidR="0E275B52">
        <w:rPr>
          <w:sz w:val="24"/>
          <w:szCs w:val="24"/>
        </w:rPr>
        <w:t xml:space="preserve">, potentially </w:t>
      </w:r>
      <w:r w:rsidRPr="62F734FC" w:rsidR="213724C0">
        <w:rPr>
          <w:sz w:val="24"/>
          <w:szCs w:val="24"/>
        </w:rPr>
        <w:t>avoiding</w:t>
      </w:r>
      <w:r w:rsidRPr="62F734FC" w:rsidR="0E275B52">
        <w:rPr>
          <w:sz w:val="24"/>
          <w:szCs w:val="24"/>
        </w:rPr>
        <w:t xml:space="preserve"> the prior mixed messages that could have caused confusion as</w:t>
      </w:r>
      <w:r w:rsidRPr="62F734FC" w:rsidR="49BC9E56">
        <w:rPr>
          <w:sz w:val="24"/>
          <w:szCs w:val="24"/>
        </w:rPr>
        <w:t xml:space="preserve"> </w:t>
      </w:r>
      <w:r w:rsidRPr="62F734FC" w:rsidR="0E275B52">
        <w:rPr>
          <w:sz w:val="24"/>
          <w:szCs w:val="24"/>
        </w:rPr>
        <w:t xml:space="preserve">well as the service user having the ability to be more involved in their own care </w:t>
      </w:r>
      <w:r w:rsidRPr="62F734FC" w:rsidR="5F0A236B">
        <w:rPr>
          <w:sz w:val="24"/>
          <w:szCs w:val="24"/>
        </w:rPr>
        <w:t>making</w:t>
      </w:r>
      <w:r w:rsidRPr="62F734FC" w:rsidR="0E275B52">
        <w:rPr>
          <w:sz w:val="24"/>
          <w:szCs w:val="24"/>
        </w:rPr>
        <w:t xml:space="preserve"> joint </w:t>
      </w:r>
      <w:r w:rsidRPr="62F734FC" w:rsidR="4B926D2C">
        <w:rPr>
          <w:sz w:val="24"/>
          <w:szCs w:val="24"/>
        </w:rPr>
        <w:t>decisions</w:t>
      </w:r>
      <w:r w:rsidRPr="62F734FC" w:rsidR="0E275B52">
        <w:rPr>
          <w:sz w:val="24"/>
          <w:szCs w:val="24"/>
        </w:rPr>
        <w:t xml:space="preserve"> and having a c</w:t>
      </w:r>
      <w:r w:rsidRPr="62F734FC" w:rsidR="1A42D538">
        <w:rPr>
          <w:sz w:val="24"/>
          <w:szCs w:val="24"/>
        </w:rPr>
        <w:t xml:space="preserve">lear </w:t>
      </w:r>
      <w:r w:rsidRPr="62F734FC" w:rsidR="57DD992F">
        <w:rPr>
          <w:sz w:val="24"/>
          <w:szCs w:val="24"/>
        </w:rPr>
        <w:t>agenda</w:t>
      </w:r>
      <w:r w:rsidRPr="62F734FC" w:rsidR="1A42D538">
        <w:rPr>
          <w:sz w:val="24"/>
          <w:szCs w:val="24"/>
        </w:rPr>
        <w:t xml:space="preserve"> across both the health and social care, however Atkinson </w:t>
      </w:r>
      <w:r w:rsidRPr="62F734FC" w:rsidR="1A42D538">
        <w:rPr>
          <w:sz w:val="24"/>
          <w:szCs w:val="24"/>
        </w:rPr>
        <w:t>etal</w:t>
      </w:r>
      <w:r w:rsidRPr="62F734FC" w:rsidR="1A42D538">
        <w:rPr>
          <w:sz w:val="24"/>
          <w:szCs w:val="24"/>
        </w:rPr>
        <w:t xml:space="preserve"> (</w:t>
      </w:r>
      <w:r w:rsidRPr="62F734FC" w:rsidR="1A42D538">
        <w:rPr>
          <w:sz w:val="24"/>
          <w:szCs w:val="24"/>
        </w:rPr>
        <w:t>2010) would</w:t>
      </w:r>
      <w:r w:rsidRPr="62F734FC" w:rsidR="1A42D538">
        <w:rPr>
          <w:sz w:val="24"/>
          <w:szCs w:val="24"/>
        </w:rPr>
        <w:t xml:space="preserve"> argue that although there are visible benefits of having the use of clear interactions between different domains there does also pose the risk of developing tensions especially if the environment is already under strain from lack of resources. S Robinson (</w:t>
      </w:r>
      <w:proofErr w:type="gramStart"/>
      <w:r w:rsidRPr="62F734FC" w:rsidR="1A42D538">
        <w:rPr>
          <w:sz w:val="24"/>
          <w:szCs w:val="24"/>
        </w:rPr>
        <w:t>2013)Shares</w:t>
      </w:r>
      <w:proofErr w:type="gramEnd"/>
      <w:r w:rsidRPr="62F734FC" w:rsidR="1A42D538">
        <w:rPr>
          <w:sz w:val="24"/>
          <w:szCs w:val="24"/>
        </w:rPr>
        <w:t xml:space="preserve"> a similar view implying that should all staff be willing to discuss and share</w:t>
      </w:r>
      <w:r w:rsidRPr="62F734FC" w:rsidR="62F734FC">
        <w:rPr>
          <w:rFonts w:ascii="Calibri" w:hAnsi="Calibri" w:eastAsia="Calibri" w:cs="Calibri"/>
          <w:b w:val="0"/>
          <w:bCs w:val="0"/>
          <w:i w:val="0"/>
          <w:iCs w:val="0"/>
          <w:caps w:val="0"/>
          <w:smallCaps w:val="0"/>
          <w:noProof w:val="0"/>
          <w:color w:val="auto"/>
          <w:sz w:val="24"/>
          <w:szCs w:val="24"/>
          <w:lang w:val="en-GB"/>
        </w:rPr>
        <w:t xml:space="preserve"> experiences and lessons within and between sectors would allow them to become well inform and develop decision-making practices.</w:t>
      </w:r>
    </w:p>
    <w:p w:rsidR="438E15CD" w:rsidP="62F734FC" w:rsidRDefault="438E15CD" w14:paraId="37A7A458" w14:textId="7E4546C9">
      <w:pPr>
        <w:pStyle w:val="Normal"/>
        <w:spacing w:line="360" w:lineRule="auto"/>
        <w:rPr>
          <w:rFonts w:ascii="Calibri" w:hAnsi="Calibri" w:eastAsia="Calibri" w:cs="Calibri"/>
          <w:b w:val="0"/>
          <w:bCs w:val="0"/>
          <w:i w:val="0"/>
          <w:iCs w:val="0"/>
          <w:caps w:val="0"/>
          <w:smallCaps w:val="0"/>
          <w:noProof w:val="0"/>
          <w:color w:val="121212"/>
          <w:sz w:val="25"/>
          <w:szCs w:val="25"/>
          <w:lang w:val="en-GB"/>
        </w:rPr>
      </w:pPr>
      <w:r w:rsidRPr="62F734FC" w:rsidR="1A42D538">
        <w:rPr>
          <w:sz w:val="24"/>
          <w:szCs w:val="24"/>
        </w:rPr>
        <w:t xml:space="preserve"> Despite the fact</w:t>
      </w:r>
      <w:r w:rsidRPr="62F734FC" w:rsidR="66CA98CA">
        <w:rPr>
          <w:sz w:val="24"/>
          <w:szCs w:val="24"/>
        </w:rPr>
        <w:t xml:space="preserve"> the agenda for change may seem beneficial there does pose the question of how the financial</w:t>
      </w:r>
      <w:r w:rsidRPr="62F734FC" w:rsidR="4545E3F8">
        <w:rPr>
          <w:sz w:val="24"/>
          <w:szCs w:val="24"/>
        </w:rPr>
        <w:t xml:space="preserve"> element plays its part, at present social care is funded under a means tested cost where a financial </w:t>
      </w:r>
      <w:r w:rsidRPr="62F734FC" w:rsidR="3C2917F7">
        <w:rPr>
          <w:sz w:val="24"/>
          <w:szCs w:val="24"/>
        </w:rPr>
        <w:t>assessment</w:t>
      </w:r>
      <w:r w:rsidRPr="62F734FC" w:rsidR="4545E3F8">
        <w:rPr>
          <w:sz w:val="24"/>
          <w:szCs w:val="24"/>
        </w:rPr>
        <w:t xml:space="preserve"> is done </w:t>
      </w:r>
      <w:r w:rsidRPr="62F734FC" w:rsidR="16162812">
        <w:rPr>
          <w:sz w:val="24"/>
          <w:szCs w:val="24"/>
        </w:rPr>
        <w:t xml:space="preserve">to </w:t>
      </w:r>
      <w:r w:rsidRPr="62F734FC" w:rsidR="75062B1C">
        <w:rPr>
          <w:sz w:val="24"/>
          <w:szCs w:val="24"/>
        </w:rPr>
        <w:t>decipher</w:t>
      </w:r>
      <w:r w:rsidRPr="62F734FC" w:rsidR="16162812">
        <w:rPr>
          <w:sz w:val="24"/>
          <w:szCs w:val="24"/>
        </w:rPr>
        <w:t xml:space="preserve"> if and how much the service user should or can contribute to their social care or if in</w:t>
      </w:r>
      <w:r w:rsidRPr="62F734FC" w:rsidR="0F328FEA">
        <w:rPr>
          <w:sz w:val="24"/>
          <w:szCs w:val="24"/>
        </w:rPr>
        <w:t xml:space="preserve"> </w:t>
      </w:r>
      <w:r w:rsidRPr="62F734FC" w:rsidR="61F3745D">
        <w:rPr>
          <w:sz w:val="24"/>
          <w:szCs w:val="24"/>
        </w:rPr>
        <w:t>fact</w:t>
      </w:r>
      <w:r w:rsidRPr="62F734FC" w:rsidR="16162812">
        <w:rPr>
          <w:sz w:val="24"/>
          <w:szCs w:val="24"/>
        </w:rPr>
        <w:t xml:space="preserve"> they do not have the </w:t>
      </w:r>
      <w:r w:rsidRPr="62F734FC" w:rsidR="2411CC27">
        <w:rPr>
          <w:sz w:val="24"/>
          <w:szCs w:val="24"/>
        </w:rPr>
        <w:t>availability</w:t>
      </w:r>
      <w:r w:rsidRPr="62F734FC" w:rsidR="16162812">
        <w:rPr>
          <w:sz w:val="24"/>
          <w:szCs w:val="24"/>
        </w:rPr>
        <w:t xml:space="preserve"> to pay the funds will be paid </w:t>
      </w:r>
      <w:r w:rsidRPr="62F734FC" w:rsidR="1734DB61">
        <w:rPr>
          <w:sz w:val="24"/>
          <w:szCs w:val="24"/>
        </w:rPr>
        <w:t>by the council</w:t>
      </w:r>
      <w:r w:rsidRPr="62F734FC" w:rsidR="7ACDFD28">
        <w:rPr>
          <w:sz w:val="24"/>
          <w:szCs w:val="24"/>
        </w:rPr>
        <w:t xml:space="preserve"> </w:t>
      </w:r>
      <w:r w:rsidRPr="62F734FC" w:rsidR="10526885">
        <w:rPr>
          <w:sz w:val="24"/>
          <w:szCs w:val="24"/>
        </w:rPr>
        <w:t xml:space="preserve">(NHS 2018), </w:t>
      </w:r>
      <w:r w:rsidRPr="62F734FC" w:rsidR="5EC8DCD8">
        <w:rPr>
          <w:sz w:val="24"/>
          <w:szCs w:val="24"/>
        </w:rPr>
        <w:t>whereas</w:t>
      </w:r>
      <w:r w:rsidRPr="62F734FC" w:rsidR="7ACDFD28">
        <w:rPr>
          <w:sz w:val="24"/>
          <w:szCs w:val="24"/>
        </w:rPr>
        <w:t xml:space="preserve"> the medical service provided by the Nhs is paid by </w:t>
      </w:r>
      <w:r w:rsidRPr="62F734FC" w:rsidR="7ACDFD2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general taxation supplemented by National Insurance</w:t>
      </w:r>
      <w:r w:rsidRPr="62F734FC" w:rsidR="70290D3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(The Kings fund 2021)</w:t>
      </w:r>
      <w:r w:rsidRPr="62F734FC" w:rsidR="6C02B37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Dr Brian Fisher would agree with the potential negative financial factor </w:t>
      </w:r>
      <w:r w:rsidRPr="62F734FC" w:rsidR="6C02B37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stating </w:t>
      </w:r>
      <w:r w:rsidRPr="62F734FC" w:rsidR="6C02B37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62F734FC" w:rsidR="4B552609">
        <w:rPr>
          <w:rFonts w:ascii="Calibri" w:hAnsi="Calibri" w:eastAsia="Calibri" w:cs="Calibri"/>
          <w:b w:val="0"/>
          <w:bCs w:val="0"/>
          <w:i w:val="0"/>
          <w:iCs w:val="0"/>
          <w:caps w:val="0"/>
          <w:smallCaps w:val="0"/>
          <w:noProof w:val="0"/>
          <w:color w:val="121212"/>
          <w:sz w:val="24"/>
          <w:szCs w:val="24"/>
          <w:lang w:val="en-GB"/>
        </w:rPr>
        <w:t>Social</w:t>
      </w:r>
      <w:r w:rsidRPr="62F734FC" w:rsidR="4B552609">
        <w:rPr>
          <w:rFonts w:ascii="Calibri" w:hAnsi="Calibri" w:eastAsia="Calibri" w:cs="Calibri"/>
          <w:b w:val="0"/>
          <w:bCs w:val="0"/>
          <w:i w:val="0"/>
          <w:iCs w:val="0"/>
          <w:caps w:val="0"/>
          <w:smallCaps w:val="0"/>
          <w:noProof w:val="0"/>
          <w:color w:val="121212"/>
          <w:sz w:val="24"/>
          <w:szCs w:val="24"/>
          <w:lang w:val="en-GB"/>
        </w:rPr>
        <w:t xml:space="preserve"> care has always been the weaker of the two, </w:t>
      </w:r>
      <w:r w:rsidRPr="62F734FC" w:rsidR="4B552609">
        <w:rPr>
          <w:rFonts w:ascii="Calibri" w:hAnsi="Calibri" w:eastAsia="Calibri" w:cs="Calibri"/>
          <w:b w:val="0"/>
          <w:bCs w:val="0"/>
          <w:i w:val="0"/>
          <w:iCs w:val="0"/>
          <w:caps w:val="0"/>
          <w:smallCaps w:val="0"/>
          <w:noProof w:val="0"/>
          <w:color w:val="121212"/>
          <w:sz w:val="24"/>
          <w:szCs w:val="24"/>
          <w:lang w:val="en-GB"/>
        </w:rPr>
        <w:t>as</w:t>
      </w:r>
      <w:r w:rsidRPr="62F734FC" w:rsidR="75957879">
        <w:rPr>
          <w:rFonts w:ascii="Calibri" w:hAnsi="Calibri" w:eastAsia="Calibri" w:cs="Calibri"/>
          <w:b w:val="0"/>
          <w:bCs w:val="0"/>
          <w:i w:val="0"/>
          <w:iCs w:val="0"/>
          <w:caps w:val="0"/>
          <w:smallCaps w:val="0"/>
          <w:noProof w:val="0"/>
          <w:color w:val="121212"/>
          <w:sz w:val="24"/>
          <w:szCs w:val="24"/>
          <w:lang w:val="en-GB"/>
        </w:rPr>
        <w:t xml:space="preserve"> </w:t>
      </w:r>
      <w:r w:rsidRPr="62F734FC" w:rsidR="4B552609">
        <w:rPr>
          <w:rFonts w:ascii="Calibri" w:hAnsi="Calibri" w:eastAsia="Calibri" w:cs="Calibri"/>
          <w:b w:val="0"/>
          <w:bCs w:val="0"/>
          <w:i w:val="0"/>
          <w:iCs w:val="0"/>
          <w:caps w:val="0"/>
          <w:smallCaps w:val="0"/>
          <w:noProof w:val="0"/>
          <w:color w:val="121212"/>
          <w:sz w:val="24"/>
          <w:szCs w:val="24"/>
          <w:lang w:val="en-GB"/>
        </w:rPr>
        <w:t>well</w:t>
      </w:r>
      <w:r w:rsidRPr="62F734FC" w:rsidR="4B552609">
        <w:rPr>
          <w:rFonts w:ascii="Calibri" w:hAnsi="Calibri" w:eastAsia="Calibri" w:cs="Calibri"/>
          <w:b w:val="0"/>
          <w:bCs w:val="0"/>
          <w:i w:val="0"/>
          <w:iCs w:val="0"/>
          <w:caps w:val="0"/>
          <w:smallCaps w:val="0"/>
          <w:noProof w:val="0"/>
          <w:color w:val="121212"/>
          <w:sz w:val="24"/>
          <w:szCs w:val="24"/>
          <w:lang w:val="en-GB"/>
        </w:rPr>
        <w:t xml:space="preserve"> as the factor that the </w:t>
      </w:r>
      <w:r w:rsidRPr="62F734FC" w:rsidR="4B552609">
        <w:rPr>
          <w:rFonts w:ascii="Calibri" w:hAnsi="Calibri" w:eastAsia="Calibri" w:cs="Calibri"/>
          <w:b w:val="0"/>
          <w:bCs w:val="0"/>
          <w:i w:val="0"/>
          <w:iCs w:val="0"/>
          <w:caps w:val="0"/>
          <w:smallCaps w:val="0"/>
          <w:strike w:val="0"/>
          <w:dstrike w:val="0"/>
          <w:noProof w:val="0"/>
          <w:sz w:val="24"/>
          <w:szCs w:val="24"/>
          <w:lang w:val="en-GB"/>
        </w:rPr>
        <w:t>NHS</w:t>
      </w:r>
      <w:r w:rsidRPr="62F734FC" w:rsidR="4B552609">
        <w:rPr>
          <w:rFonts w:ascii="Calibri" w:hAnsi="Calibri" w:eastAsia="Calibri" w:cs="Calibri"/>
          <w:b w:val="0"/>
          <w:bCs w:val="0"/>
          <w:i w:val="0"/>
          <w:iCs w:val="0"/>
          <w:caps w:val="0"/>
          <w:smallCaps w:val="0"/>
          <w:noProof w:val="0"/>
          <w:color w:val="121212"/>
          <w:sz w:val="24"/>
          <w:szCs w:val="24"/>
          <w:lang w:val="en-GB"/>
        </w:rPr>
        <w:t xml:space="preserve"> attracts and maintains funding in a way that social care never has</w:t>
      </w:r>
      <w:r w:rsidRPr="62F734FC" w:rsidR="164305E1">
        <w:rPr>
          <w:rFonts w:ascii="Calibri" w:hAnsi="Calibri" w:eastAsia="Calibri" w:cs="Calibri"/>
          <w:b w:val="0"/>
          <w:bCs w:val="0"/>
          <w:i w:val="0"/>
          <w:iCs w:val="0"/>
          <w:caps w:val="0"/>
          <w:smallCaps w:val="0"/>
          <w:noProof w:val="0"/>
          <w:color w:val="121212"/>
          <w:sz w:val="24"/>
          <w:szCs w:val="24"/>
          <w:lang w:val="en-GB"/>
        </w:rPr>
        <w:t xml:space="preserve"> following on to </w:t>
      </w:r>
      <w:r w:rsidRPr="62F734FC" w:rsidR="164305E1">
        <w:rPr>
          <w:rFonts w:ascii="Calibri" w:hAnsi="Calibri" w:eastAsia="Calibri" w:cs="Calibri"/>
          <w:b w:val="0"/>
          <w:bCs w:val="0"/>
          <w:i w:val="0"/>
          <w:iCs w:val="0"/>
          <w:caps w:val="0"/>
          <w:smallCaps w:val="0"/>
          <w:noProof w:val="0"/>
          <w:color w:val="121212"/>
          <w:sz w:val="24"/>
          <w:szCs w:val="24"/>
          <w:lang w:val="en-GB"/>
        </w:rPr>
        <w:t xml:space="preserve">add </w:t>
      </w:r>
      <w:r w:rsidRPr="62F734FC" w:rsidR="4B552609">
        <w:rPr>
          <w:rFonts w:ascii="Calibri" w:hAnsi="Calibri" w:eastAsia="Calibri" w:cs="Calibri"/>
          <w:b w:val="0"/>
          <w:bCs w:val="0"/>
          <w:i w:val="0"/>
          <w:iCs w:val="0"/>
          <w:caps w:val="0"/>
          <w:smallCaps w:val="0"/>
          <w:noProof w:val="0"/>
          <w:color w:val="121212"/>
          <w:sz w:val="24"/>
          <w:szCs w:val="24"/>
          <w:lang w:val="en-GB"/>
        </w:rPr>
        <w:t xml:space="preserve">In the </w:t>
      </w:r>
      <w:r w:rsidRPr="62F734FC" w:rsidR="5308B07C">
        <w:rPr>
          <w:rFonts w:ascii="Calibri" w:hAnsi="Calibri" w:eastAsia="Calibri" w:cs="Calibri"/>
          <w:b w:val="0"/>
          <w:bCs w:val="0"/>
          <w:i w:val="0"/>
          <w:iCs w:val="0"/>
          <w:caps w:val="0"/>
          <w:smallCaps w:val="0"/>
          <w:noProof w:val="0"/>
          <w:color w:val="121212"/>
          <w:sz w:val="24"/>
          <w:szCs w:val="24"/>
          <w:lang w:val="en-GB"/>
        </w:rPr>
        <w:t>integration</w:t>
      </w:r>
      <w:r w:rsidRPr="62F734FC" w:rsidR="4B552609">
        <w:rPr>
          <w:rFonts w:ascii="Calibri" w:hAnsi="Calibri" w:eastAsia="Calibri" w:cs="Calibri"/>
          <w:b w:val="0"/>
          <w:bCs w:val="0"/>
          <w:i w:val="0"/>
          <w:iCs w:val="0"/>
          <w:caps w:val="0"/>
          <w:smallCaps w:val="0"/>
          <w:noProof w:val="0"/>
          <w:color w:val="121212"/>
          <w:sz w:val="24"/>
          <w:szCs w:val="24"/>
          <w:lang w:val="en-GB"/>
        </w:rPr>
        <w:t xml:space="preserve"> of two grossly underfunded services, social care would lose out furth</w:t>
      </w:r>
      <w:r w:rsidRPr="62F734FC" w:rsidR="43D699EB">
        <w:rPr>
          <w:rFonts w:ascii="Calibri" w:hAnsi="Calibri" w:eastAsia="Calibri" w:cs="Calibri"/>
          <w:b w:val="0"/>
          <w:bCs w:val="0"/>
          <w:i w:val="0"/>
          <w:iCs w:val="0"/>
          <w:caps w:val="0"/>
          <w:smallCaps w:val="0"/>
          <w:noProof w:val="0"/>
          <w:color w:val="121212"/>
          <w:sz w:val="24"/>
          <w:szCs w:val="24"/>
          <w:lang w:val="en-GB"/>
        </w:rPr>
        <w:t>er</w:t>
      </w:r>
      <w:r w:rsidRPr="62F734FC" w:rsidR="158B9174">
        <w:rPr>
          <w:rFonts w:ascii="Calibri" w:hAnsi="Calibri" w:eastAsia="Calibri" w:cs="Calibri"/>
          <w:b w:val="0"/>
          <w:bCs w:val="0"/>
          <w:i w:val="0"/>
          <w:iCs w:val="0"/>
          <w:caps w:val="0"/>
          <w:smallCaps w:val="0"/>
          <w:noProof w:val="0"/>
          <w:color w:val="121212"/>
          <w:sz w:val="24"/>
          <w:szCs w:val="24"/>
          <w:lang w:val="en-GB"/>
        </w:rPr>
        <w:t>(DR B Fisher,2021).</w:t>
      </w:r>
    </w:p>
    <w:p w:rsidR="62F734FC" w:rsidP="62F734FC" w:rsidRDefault="62F734FC" w14:paraId="71798115" w14:textId="31FDCAF5">
      <w:pPr>
        <w:pStyle w:val="Normal"/>
        <w:spacing w:line="360" w:lineRule="auto"/>
        <w:rPr>
          <w:rFonts w:ascii="Calibri" w:hAnsi="Calibri" w:eastAsia="Calibri" w:cs="Calibri"/>
          <w:noProof w:val="0"/>
          <w:sz w:val="24"/>
          <w:szCs w:val="24"/>
          <w:lang w:val="en-GB"/>
        </w:rPr>
      </w:pPr>
      <w:r w:rsidRPr="62F734FC" w:rsidR="62F734FC">
        <w:rPr>
          <w:rFonts w:ascii="Calibri" w:hAnsi="Calibri" w:eastAsia="Calibri" w:cs="Calibri"/>
          <w:b w:val="0"/>
          <w:bCs w:val="0"/>
          <w:i w:val="0"/>
          <w:iCs w:val="0"/>
          <w:caps w:val="0"/>
          <w:smallCaps w:val="0"/>
          <w:noProof w:val="0"/>
          <w:color w:val="121212"/>
          <w:sz w:val="24"/>
          <w:szCs w:val="24"/>
          <w:lang w:val="en-GB"/>
        </w:rPr>
        <w:t xml:space="preserve">The Welsh </w:t>
      </w:r>
      <w:r w:rsidRPr="62F734FC" w:rsidR="62F734FC">
        <w:rPr>
          <w:rFonts w:ascii="Calibri" w:hAnsi="Calibri" w:eastAsia="Calibri" w:cs="Calibri"/>
          <w:b w:val="0"/>
          <w:bCs w:val="0"/>
          <w:i w:val="0"/>
          <w:iCs w:val="0"/>
          <w:caps w:val="0"/>
          <w:smallCaps w:val="0"/>
          <w:noProof w:val="0"/>
          <w:color w:val="121212"/>
          <w:sz w:val="24"/>
          <w:szCs w:val="24"/>
          <w:lang w:val="en-GB"/>
        </w:rPr>
        <w:t>government (</w:t>
      </w:r>
      <w:r w:rsidRPr="62F734FC" w:rsidR="62F734FC">
        <w:rPr>
          <w:rFonts w:ascii="Calibri" w:hAnsi="Calibri" w:eastAsia="Calibri" w:cs="Calibri"/>
          <w:b w:val="0"/>
          <w:bCs w:val="0"/>
          <w:i w:val="0"/>
          <w:iCs w:val="0"/>
          <w:caps w:val="0"/>
          <w:smallCaps w:val="0"/>
          <w:noProof w:val="0"/>
          <w:color w:val="121212"/>
          <w:sz w:val="24"/>
          <w:szCs w:val="24"/>
          <w:lang w:val="en-GB"/>
        </w:rPr>
        <w:t>2019)</w:t>
      </w:r>
      <w:r w:rsidRPr="62F734FC" w:rsidR="62F734FC">
        <w:rPr>
          <w:rFonts w:ascii="Calibri" w:hAnsi="Calibri" w:eastAsia="Calibri" w:cs="Calibri"/>
          <w:noProof w:val="0"/>
          <w:sz w:val="24"/>
          <w:szCs w:val="24"/>
          <w:lang w:val="en-GB"/>
        </w:rPr>
        <w:t xml:space="preserve"> agree strongly with the implementation of the ability to change and join services as they believe that a </w:t>
      </w:r>
      <w:r w:rsidRPr="62F734FC" w:rsidR="62F734FC">
        <w:rPr>
          <w:rFonts w:ascii="Calibri" w:hAnsi="Calibri" w:eastAsia="Calibri" w:cs="Calibri"/>
          <w:noProof w:val="0"/>
          <w:sz w:val="24"/>
          <w:szCs w:val="24"/>
          <w:lang w:val="en-GB"/>
        </w:rPr>
        <w:t>service</w:t>
      </w:r>
      <w:r w:rsidRPr="62F734FC" w:rsidR="62F734FC">
        <w:rPr>
          <w:rFonts w:ascii="Calibri" w:hAnsi="Calibri" w:eastAsia="Calibri" w:cs="Calibri"/>
          <w:noProof w:val="0"/>
          <w:sz w:val="24"/>
          <w:szCs w:val="24"/>
          <w:lang w:val="en-GB"/>
        </w:rPr>
        <w:t xml:space="preserve"> based Soley on the medical model of health, and a separate system of social care, is not fit for the future.</w:t>
      </w:r>
    </w:p>
    <w:p w:rsidR="62F734FC" w:rsidP="62F734FC" w:rsidRDefault="62F734FC" w14:paraId="4222CCCE" w14:textId="1B5368E6">
      <w:pPr>
        <w:pStyle w:val="Normal"/>
        <w:spacing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62F734FC" w:rsidR="62F734FC">
        <w:rPr>
          <w:rFonts w:ascii="Calibri" w:hAnsi="Calibri" w:eastAsia="Calibri" w:cs="Calibri"/>
          <w:noProof w:val="0"/>
          <w:sz w:val="24"/>
          <w:szCs w:val="24"/>
          <w:lang w:val="en-GB"/>
        </w:rPr>
        <w:t xml:space="preserve">The planned merge would not only open a wider opportunity of care for patents allowing them to be looked after at a faster rate it would also allow more of a open opportunity for students in training to explore a wider variation of sectors giving them more experience in different fields ultimately making them feel more confident in carrying out jobs should they be moved to different sectors to cover staff shortages the NHS confederation (2022)for employers would also agree in the mixing of sectors to allow additional growth implying by implementing </w:t>
      </w:r>
      <w:r w:rsidRPr="62F734FC" w:rsidR="62F734FC">
        <w:rPr>
          <w:rFonts w:ascii="Calibri" w:hAnsi="Calibri" w:eastAsia="Calibri" w:cs="Calibri"/>
          <w:b w:val="0"/>
          <w:bCs w:val="0"/>
          <w:i w:val="0"/>
          <w:iCs w:val="0"/>
          <w:caps w:val="0"/>
          <w:smallCaps w:val="0"/>
          <w:noProof w:val="0"/>
          <w:color w:val="000000" w:themeColor="text1" w:themeTint="FF" w:themeShade="FF"/>
          <w:sz w:val="24"/>
          <w:szCs w:val="24"/>
          <w:lang w:val="en-GB"/>
        </w:rPr>
        <w:t>a range of groups inclusive of employers as well as the higher education sector, local health and care providers and national bodies would allow them to unite and shares preferences for how programmes are delivered, resulting in a higher problem solving rate allowing more solutions that work for everyone.</w:t>
      </w:r>
    </w:p>
    <w:p w:rsidR="7E9D8D1D" w:rsidP="62F734FC" w:rsidRDefault="7E9D8D1D" w14:paraId="4B071408" w14:textId="119609AA">
      <w:pPr>
        <w:pStyle w:val="Normal"/>
        <w:spacing w:line="360" w:lineRule="auto"/>
        <w:rPr>
          <w:rFonts w:ascii="Calibri" w:hAnsi="Calibri" w:eastAsia="Calibri" w:cs="Calibri"/>
          <w:noProof w:val="0"/>
          <w:sz w:val="24"/>
          <w:szCs w:val="24"/>
          <w:lang w:val="en-GB"/>
        </w:rPr>
      </w:pPr>
      <w:r w:rsidRPr="62F734FC" w:rsidR="7E9D8D1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The third sector is made up of not for profit and non-governmental organisations that support and guides individuals within the health and social care sector (National health service,2022).</w:t>
      </w:r>
    </w:p>
    <w:p w:rsidR="62F734FC" w:rsidP="62F734FC" w:rsidRDefault="62F734FC" w14:paraId="4BAACCC8" w14:textId="77D14C72">
      <w:pPr>
        <w:pStyle w:val="Normal"/>
        <w:spacing w:line="360" w:lineRule="auto"/>
        <w:rPr>
          <w:rFonts w:ascii="Calibri" w:hAnsi="Calibri" w:eastAsia="Calibri" w:cs="Calibri"/>
          <w:noProof w:val="0"/>
          <w:sz w:val="24"/>
          <w:szCs w:val="24"/>
          <w:lang w:val="en-GB"/>
        </w:rPr>
      </w:pPr>
      <w:r w:rsidRPr="62F734FC" w:rsidR="62F734FC">
        <w:rPr>
          <w:rFonts w:ascii="Calibri" w:hAnsi="Calibri" w:eastAsia="Calibri" w:cs="Calibri"/>
          <w:noProof w:val="0"/>
          <w:sz w:val="24"/>
          <w:szCs w:val="24"/>
          <w:lang w:val="en-GB"/>
        </w:rPr>
        <w:t xml:space="preserve">Even though all third sector organisations have the same principle of running a not for profit organisation this doesn’t mean they all have the same purpose, these include organisations that make up the base of the Third Sector including community associations, self-help groups and communities, voluntary organisations, charities, faith and religion -based organisations, social enterprises, community businesses, housing associations, development trusts as well as co-operatives and mutual organisations (Welsh Government 2014). </w:t>
      </w:r>
    </w:p>
    <w:p w:rsidR="7E9D8D1D" w:rsidP="62F734FC" w:rsidRDefault="7E9D8D1D" w14:paraId="27DBD1D1" w14:textId="0E4B171A">
      <w:pPr>
        <w:pStyle w:val="Normal"/>
        <w:spacing w:line="360" w:lineRule="auto"/>
        <w:rPr>
          <w:rFonts w:ascii="Calibri" w:hAnsi="Calibri" w:eastAsia="Calibri" w:cs="Calibri"/>
          <w:noProof w:val="0"/>
          <w:sz w:val="24"/>
          <w:szCs w:val="24"/>
          <w:lang w:val="en-GB"/>
        </w:rPr>
      </w:pPr>
      <w:r w:rsidRPr="62F734FC" w:rsidR="7E9D8D1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Although many are run by volunteers with a quarter of the support organisations not employing paid staff according to Wales Co-operative </w:t>
      </w:r>
      <w:r w:rsidRPr="62F734FC" w:rsidR="7E9D8D1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centre</w:t>
      </w:r>
      <w:r w:rsidRPr="62F734FC" w:rsidR="7E9D8D1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(2021). Public health England (2015) express the vital need for the volunteers that participate in making extensive </w:t>
      </w:r>
      <w:r w:rsidRPr="62F734FC" w:rsidR="7E9D8D1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contributions of</w:t>
      </w:r>
      <w:r w:rsidRPr="62F734FC" w:rsidR="62F734FC">
        <w:rPr>
          <w:rFonts w:ascii="Calibri" w:hAnsi="Calibri" w:eastAsia="Calibri" w:cs="Calibri"/>
          <w:noProof w:val="0"/>
          <w:sz w:val="24"/>
          <w:szCs w:val="24"/>
          <w:lang w:val="en-GB"/>
        </w:rPr>
        <w:t xml:space="preserve"> the provision of health and social care in England stating they is a huge asset to our nation’s health.</w:t>
      </w:r>
    </w:p>
    <w:p w:rsidR="62F734FC" w:rsidP="62F734FC" w:rsidRDefault="62F734FC" w14:paraId="7039C177" w14:textId="4D9800ED">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2F734FC" w:rsidR="62F734F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Community is at the heart of the National health service with the aim to achieve a person centred approach to run though out the health and social care sector with this in mind Public health have set out the enrolment of a five year plan with the given name Nhs five year forward the aim of this plan is to ensure equilibrium throughout the health and social care sectors, eliminating social </w:t>
      </w:r>
      <w:r w:rsidRPr="62F734FC" w:rsidR="62F734F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e</w:t>
      </w:r>
      <w:r w:rsidRPr="62F734FC" w:rsidR="62F734F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xclusion by giving the individual a voice(Public health Wales 2022).</w:t>
      </w:r>
    </w:p>
    <w:p w:rsidR="7E9D8D1D" w:rsidP="62F734FC" w:rsidRDefault="7E9D8D1D" w14:paraId="14D808D0" w14:textId="05AC0908">
      <w:pPr>
        <w:pStyle w:val="Normal"/>
        <w:spacing w:line="360" w:lineRule="auto"/>
        <w:rPr>
          <w:rFonts w:ascii="Calibri" w:hAnsi="Calibri" w:eastAsia="Calibri" w:cs="Calibri"/>
          <w:b w:val="0"/>
          <w:bCs w:val="0"/>
          <w:i w:val="0"/>
          <w:iCs w:val="0"/>
          <w:caps w:val="0"/>
          <w:smallCaps w:val="0"/>
          <w:noProof w:val="0"/>
          <w:color w:val="auto"/>
          <w:sz w:val="24"/>
          <w:szCs w:val="24"/>
          <w:lang w:val="en-GB"/>
        </w:rPr>
      </w:pPr>
      <w:r w:rsidRPr="62F734FC" w:rsidR="7E9D8D1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There are several regulations and legislations that are followed in order to ensure the health and social care sector can run smoothly will little implications, in 2012 the </w:t>
      </w:r>
      <w:r w:rsidRPr="62F734FC" w:rsidR="62F734FC">
        <w:rPr>
          <w:rFonts w:ascii="Calibri" w:hAnsi="Calibri" w:eastAsia="Calibri" w:cs="Calibri"/>
          <w:b w:val="0"/>
          <w:bCs w:val="0"/>
          <w:i w:val="0"/>
          <w:iCs w:val="0"/>
          <w:caps w:val="0"/>
          <w:smallCaps w:val="0"/>
          <w:noProof w:val="0"/>
          <w:color w:val="auto"/>
          <w:sz w:val="24"/>
          <w:szCs w:val="24"/>
          <w:lang w:val="en-GB"/>
        </w:rPr>
        <w:t>Health and Social Care Act was brough into circulation with the aim to introduce consequential structural changes to the NHS, including the initiation of clinical commissioning groups, replacing the previous primary care trusts (C Colman 2016).</w:t>
      </w:r>
    </w:p>
    <w:p w:rsidR="7E9D8D1D" w:rsidP="62F734FC" w:rsidRDefault="7E9D8D1D" w14:paraId="5B56078F" w14:textId="7F9C8132">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62F734FC" w:rsidR="7E9D8D1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Regulation</w:t>
      </w:r>
      <w:r w:rsidRPr="62F734FC" w:rsidR="7E9D8D1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and inspection of social care (Wales) act 2016 was brought in to play renaming renames the Care Council for Wales and the Social Services Improvement Agency and Social Care Wales with the main purpose to build on the success of regulation in Wales and places the quality of services and improvement at the centre of the regulation. </w:t>
      </w:r>
      <w:r w:rsidRPr="62F734FC" w:rsidR="7E9D8D1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Regulation and inspection of social care (Wales) act 2016 aims to </w:t>
      </w:r>
      <w:r w:rsidRPr="62F734FC" w:rsidR="7E9D8D1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strengthen the protection for those who need it as well as establishing a regulatory system that is in-line with the Social Services and Well-being (Wales) Act 2014 and creates a regulatory system that is centred for the purpose of the people who need care and support as well as the social care workforce.</w:t>
      </w:r>
    </w:p>
    <w:p w:rsidR="62F734FC" w:rsidP="62F734FC" w:rsidRDefault="62F734FC" w14:paraId="0A89D35B" w14:textId="27FCA24A">
      <w:pPr>
        <w:pStyle w:val="Normal"/>
        <w:spacing w:line="360" w:lineRule="auto"/>
        <w:rPr>
          <w:rFonts w:ascii="Calibri" w:hAnsi="Calibri" w:eastAsia="Calibri" w:cs="Calibri"/>
          <w:b w:val="0"/>
          <w:bCs w:val="0"/>
          <w:i w:val="0"/>
          <w:iCs w:val="0"/>
          <w:strike w:val="0"/>
          <w:dstrike w:val="0"/>
          <w:noProof w:val="0"/>
          <w:color w:val="000000" w:themeColor="text1" w:themeTint="FF" w:themeShade="FF"/>
          <w:sz w:val="24"/>
          <w:szCs w:val="24"/>
          <w:u w:val="none"/>
          <w:lang w:val="en-GB"/>
        </w:rPr>
      </w:pPr>
      <w:r w:rsidRPr="62F734FC" w:rsidR="62F734FC">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Within the National Health service, a new guided framework has been developed and implemented. This Framework is intended to predict and maintain a </w:t>
      </w:r>
      <w:proofErr w:type="gramStart"/>
      <w:r w:rsidRPr="62F734FC" w:rsidR="62F734FC">
        <w:rPr>
          <w:rFonts w:ascii="Calibri" w:hAnsi="Calibri" w:eastAsia="Calibri" w:cs="Calibri"/>
          <w:b w:val="0"/>
          <w:bCs w:val="0"/>
          <w:i w:val="0"/>
          <w:iCs w:val="0"/>
          <w:strike w:val="0"/>
          <w:dstrike w:val="0"/>
          <w:noProof w:val="0"/>
          <w:color w:val="000000" w:themeColor="text1" w:themeTint="FF" w:themeShade="FF"/>
          <w:sz w:val="24"/>
          <w:szCs w:val="24"/>
          <w:u w:val="none"/>
          <w:lang w:val="en-GB"/>
        </w:rPr>
        <w:t>plan ahead</w:t>
      </w:r>
      <w:proofErr w:type="gramEnd"/>
      <w:r w:rsidRPr="62F734FC" w:rsidR="62F734FC">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of current time with a </w:t>
      </w:r>
      <w:proofErr w:type="gramStart"/>
      <w:r w:rsidRPr="62F734FC" w:rsidR="62F734FC">
        <w:rPr>
          <w:rFonts w:ascii="Calibri" w:hAnsi="Calibri" w:eastAsia="Calibri" w:cs="Calibri"/>
          <w:b w:val="0"/>
          <w:bCs w:val="0"/>
          <w:i w:val="0"/>
          <w:iCs w:val="0"/>
          <w:strike w:val="0"/>
          <w:dstrike w:val="0"/>
          <w:noProof w:val="0"/>
          <w:color w:val="000000" w:themeColor="text1" w:themeTint="FF" w:themeShade="FF"/>
          <w:sz w:val="24"/>
          <w:szCs w:val="24"/>
          <w:u w:val="none"/>
          <w:lang w:val="en-GB"/>
        </w:rPr>
        <w:t>3 year</w:t>
      </w:r>
      <w:proofErr w:type="gramEnd"/>
      <w:r w:rsidRPr="62F734FC" w:rsidR="62F734FC">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time frame in order to provide patients in Wales with a range of methods and services while maintaining a healthy lifestyle whilst living with the current pandemic. Establishments are now required to develop a 3 year Integrated Medium Term Plan (IMTP) ahead of time for 2022-2025. Whilst living with the current pandemic throughout the previous months services in Wales had come together in following guidelines effectively allowing some safety measures to be eased when deemed safe, with </w:t>
      </w:r>
      <w:proofErr w:type="gramStart"/>
      <w:r w:rsidRPr="62F734FC" w:rsidR="62F734FC">
        <w:rPr>
          <w:rFonts w:ascii="Calibri" w:hAnsi="Calibri" w:eastAsia="Calibri" w:cs="Calibri"/>
          <w:b w:val="0"/>
          <w:bCs w:val="0"/>
          <w:i w:val="0"/>
          <w:iCs w:val="0"/>
          <w:strike w:val="0"/>
          <w:dstrike w:val="0"/>
          <w:noProof w:val="0"/>
          <w:color w:val="000000" w:themeColor="text1" w:themeTint="FF" w:themeShade="FF"/>
          <w:sz w:val="24"/>
          <w:szCs w:val="24"/>
          <w:u w:val="none"/>
          <w:lang w:val="en-GB"/>
        </w:rPr>
        <w:t>that being said it</w:t>
      </w:r>
      <w:proofErr w:type="gramEnd"/>
      <w:r w:rsidRPr="62F734FC" w:rsidR="62F734FC">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is still vital continue and to focus on this approach in order to achieve a safer running of health and social care services throughout Wales including for the lengthy waiting lists that have risen exponentially since the pandemic began. The Wellbeing of Future Generations Wales 2015(Welsh government 2015), support both </w:t>
      </w:r>
      <w:r w:rsidRPr="62F734FC" w:rsidR="62F734FC">
        <w:rPr>
          <w:rFonts w:ascii="Calibri" w:hAnsi="Calibri" w:eastAsia="Calibri" w:cs="Calibri"/>
          <w:b w:val="0"/>
          <w:bCs w:val="0"/>
          <w:i w:val="0"/>
          <w:iCs w:val="0"/>
          <w:strike w:val="0"/>
          <w:dstrike w:val="0"/>
          <w:noProof w:val="0"/>
          <w:color w:val="000000" w:themeColor="text1" w:themeTint="FF" w:themeShade="FF"/>
          <w:sz w:val="24"/>
          <w:szCs w:val="24"/>
          <w:u w:val="none"/>
          <w:lang w:val="en-GB"/>
        </w:rPr>
        <w:t>The Programme for Government and A Healthier Wales</w:t>
      </w:r>
      <w:r w:rsidRPr="62F734FC" w:rsidR="62F734FC">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which continue to assist in being able to meet the Welsh Government's principles and promises (Welsh government 2019). The NHS must prepare and, where feasible, maximize the possibilities available while increasing quality and enhancing care and services for patients, according to key policy statements.</w:t>
      </w:r>
    </w:p>
    <w:p w:rsidR="62F734FC" w:rsidP="62F734FC" w:rsidRDefault="62F734FC" w14:paraId="5936DAA4" w14:textId="739BBBF9">
      <w:pPr>
        <w:pStyle w:val="Normal"/>
        <w:spacing w:line="360" w:lineRule="auto"/>
        <w:ind w:left="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62F734FC" w:rsidR="62F734F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In conclusion the current plans to merge the health and social care sectors does have potential to allow a positive and effective delivery of care for the patients as well as providing a more relaxed and happier work environment for staff creating a more welcoming environment for patients who in other circumstances would rather not be in the care of others. With </w:t>
      </w:r>
      <w:proofErr w:type="gramStart"/>
      <w:r w:rsidRPr="62F734FC" w:rsidR="62F734F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that being said there</w:t>
      </w:r>
      <w:proofErr w:type="gramEnd"/>
      <w:r w:rsidRPr="62F734FC" w:rsidR="62F734F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seems to be a lot of focus on funding and although the funding issue does ultimately affect the delivery of care extra attention should be taken towards the individual patient to ensure person centred care is always adhered to. Having to option to merge services would also be extremely beneficial in the number of occupied beds with in the National health service as if the patient is able to be assisted at home through a social care they may be able to receive all their treatment at home lowering the number of beds needed in the hospitals lowering the patients needing care there for staff can make additional time for the patients in their care ensure all basis are covered in the treatment process which could result in </w:t>
      </w:r>
      <w:proofErr w:type="gramStart"/>
      <w:r w:rsidRPr="62F734FC" w:rsidR="62F734F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w:t>
      </w:r>
      <w:proofErr w:type="gramEnd"/>
      <w:r w:rsidRPr="62F734FC" w:rsidR="62F734F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earlier discharge or discovering medical issues sooner so the patent is not left getting worse. It is also important to remember as a free service the National health service will always have its flaws no matter what plans are put into place and implemented as the financial strain would always be prevalent in some forms due to the rise in long term illness, longer life expectancy and the growing rate of individuals with multiple medical issues however it is important for the care delivery to still be kept at a high standard to ensure the patients feel comfortable receiving the service and not avoiding hospital admissions with the thought of their medical condition not being delt with efficiently as this could pose the risk of developing additional issues having a knock on effect to the cost on the National health service. With </w:t>
      </w:r>
      <w:proofErr w:type="gramStart"/>
      <w:r w:rsidRPr="62F734FC" w:rsidR="62F734F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that being said staff</w:t>
      </w:r>
      <w:proofErr w:type="gramEnd"/>
      <w:r w:rsidRPr="62F734FC" w:rsidR="62F734F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should also ensure that </w:t>
      </w:r>
      <w:proofErr w:type="gramStart"/>
      <w:r w:rsidRPr="62F734FC" w:rsidR="62F734F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every thing</w:t>
      </w:r>
      <w:proofErr w:type="gramEnd"/>
      <w:r w:rsidRPr="62F734FC" w:rsidR="62F734F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in their power is done in order to achieve effective care for the patients and not think they can rush and </w:t>
      </w:r>
      <w:r w:rsidRPr="62F734FC" w:rsidR="62F734F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brush</w:t>
      </w:r>
      <w:r w:rsidRPr="62F734FC" w:rsidR="62F734F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off </w:t>
      </w:r>
      <w:r w:rsidRPr="62F734FC" w:rsidR="62F734F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certain</w:t>
      </w:r>
      <w:r w:rsidRPr="62F734FC" w:rsidR="62F734F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issues with the mindset that they are using a free service anyway.</w:t>
      </w:r>
    </w:p>
    <w:p w:rsidR="62F734FC" w:rsidP="62F734FC" w:rsidRDefault="62F734FC" w14:paraId="5B1CEA5C" w14:textId="4833983B">
      <w:pPr>
        <w:pStyle w:val="Normal"/>
        <w:spacing w:line="360" w:lineRule="auto"/>
        <w:ind w:left="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62F734FC" w:rsidR="62F734F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Maintaining a close nit relationships with third sectors would also befit financially and by lowering the National health services case load however there needs to be </w:t>
      </w:r>
      <w:proofErr w:type="gramStart"/>
      <w:r w:rsidRPr="62F734FC" w:rsidR="62F734F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w:t>
      </w:r>
      <w:proofErr w:type="gramEnd"/>
      <w:r w:rsidRPr="62F734FC" w:rsidR="62F734F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open line of communication throughout ensuring relevant information is shared in order to </w:t>
      </w:r>
      <w:r w:rsidRPr="62F734FC" w:rsidR="62F734F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benefit</w:t>
      </w:r>
      <w:r w:rsidRPr="62F734FC" w:rsidR="62F734F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the patient to their full potential.</w:t>
      </w:r>
    </w:p>
    <w:p w:rsidR="531A14ED" w:rsidP="62F734FC" w:rsidRDefault="531A14ED" w14:paraId="0E0900A8" w14:textId="2B91948F">
      <w:pPr>
        <w:spacing w:line="360" w:lineRule="auto"/>
      </w:pPr>
      <w:r>
        <w:br/>
      </w:r>
    </w:p>
    <w:p w:rsidR="531A14ED" w:rsidP="62F734FC" w:rsidRDefault="531A14ED" w14:paraId="1EDE439E" w14:textId="65464215">
      <w:pPr>
        <w:spacing w:line="360" w:lineRule="auto"/>
        <w:rPr>
          <w:rFonts w:ascii="Arial" w:hAnsi="Arial" w:eastAsia="Arial" w:cs="Arial"/>
          <w:b w:val="0"/>
          <w:bCs w:val="0"/>
          <w:i w:val="0"/>
          <w:iCs w:val="0"/>
          <w:caps w:val="0"/>
          <w:smallCaps w:val="0"/>
          <w:noProof w:val="0"/>
          <w:color w:val="000000" w:themeColor="text1" w:themeTint="FF" w:themeShade="FF"/>
          <w:sz w:val="28"/>
          <w:szCs w:val="28"/>
          <w:lang w:val="en-GB"/>
        </w:rPr>
      </w:pPr>
    </w:p>
    <w:p w:rsidR="531A14ED" w:rsidP="62F734FC" w:rsidRDefault="531A14ED" w14:paraId="21BF2674" w14:textId="620AF85B">
      <w:pPr>
        <w:spacing w:line="360" w:lineRule="auto"/>
        <w:rPr>
          <w:rFonts w:ascii="Arial" w:hAnsi="Arial" w:eastAsia="Arial" w:cs="Arial"/>
          <w:b w:val="0"/>
          <w:bCs w:val="0"/>
          <w:i w:val="0"/>
          <w:iCs w:val="0"/>
          <w:caps w:val="0"/>
          <w:smallCaps w:val="0"/>
          <w:noProof w:val="0"/>
          <w:color w:val="000000" w:themeColor="text1" w:themeTint="FF" w:themeShade="FF"/>
          <w:sz w:val="28"/>
          <w:szCs w:val="28"/>
          <w:lang w:val="en-GB"/>
        </w:rPr>
      </w:pPr>
      <w:r w:rsidRPr="62F734FC" w:rsidR="6C54CB32">
        <w:rPr>
          <w:rFonts w:ascii="Arial" w:hAnsi="Arial" w:eastAsia="Arial" w:cs="Arial"/>
          <w:b w:val="0"/>
          <w:bCs w:val="0"/>
          <w:i w:val="0"/>
          <w:iCs w:val="0"/>
          <w:caps w:val="0"/>
          <w:smallCaps w:val="0"/>
          <w:noProof w:val="0"/>
          <w:color w:val="000000" w:themeColor="text1" w:themeTint="FF" w:themeShade="FF"/>
          <w:sz w:val="28"/>
          <w:szCs w:val="28"/>
          <w:lang w:val="en-GB"/>
        </w:rPr>
        <w:t>Reference</w:t>
      </w:r>
      <w:r w:rsidRPr="62F734FC" w:rsidR="6C54CB32">
        <w:rPr>
          <w:rFonts w:ascii="Arial" w:hAnsi="Arial" w:eastAsia="Arial" w:cs="Arial"/>
          <w:b w:val="0"/>
          <w:bCs w:val="0"/>
          <w:i w:val="0"/>
          <w:iCs w:val="0"/>
          <w:caps w:val="0"/>
          <w:smallCaps w:val="0"/>
          <w:noProof w:val="0"/>
          <w:color w:val="000000" w:themeColor="text1" w:themeTint="FF" w:themeShade="FF"/>
          <w:sz w:val="28"/>
          <w:szCs w:val="28"/>
          <w:lang w:val="en-GB"/>
        </w:rPr>
        <w:t>:</w:t>
      </w:r>
    </w:p>
    <w:p w:rsidR="6886B617" w:rsidP="62F734FC" w:rsidRDefault="6886B617" w14:paraId="3D2F98FC" w14:textId="7EAB9DC6">
      <w:pPr>
        <w:pStyle w:val="Normal"/>
        <w:spacing w:line="360" w:lineRule="auto"/>
        <w:rPr>
          <w:rFonts w:ascii="Arial" w:hAnsi="Arial" w:eastAsia="Arial" w:cs="Arial"/>
          <w:b w:val="0"/>
          <w:bCs w:val="0"/>
          <w:i w:val="0"/>
          <w:iCs w:val="0"/>
          <w:caps w:val="0"/>
          <w:smallCaps w:val="0"/>
          <w:noProof w:val="0"/>
          <w:color w:val="000000" w:themeColor="text1" w:themeTint="FF" w:themeShade="FF"/>
          <w:sz w:val="28"/>
          <w:szCs w:val="28"/>
          <w:lang w:val="en-GB"/>
        </w:rPr>
      </w:pPr>
    </w:p>
    <w:p w:rsidR="34054609" w:rsidP="62F734FC" w:rsidRDefault="34054609" w14:paraId="1DCA5292" w14:textId="3C3228DA">
      <w:pPr>
        <w:pStyle w:val="Heading1"/>
        <w:spacing w:line="360" w:lineRule="auto"/>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GB"/>
        </w:rPr>
      </w:pPr>
      <w:r w:rsidRPr="62F734FC" w:rsidR="3405460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Alex Tuner (</w:t>
      </w:r>
      <w:r w:rsidRPr="62F734FC" w:rsidR="3405460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2020)</w:t>
      </w:r>
      <w:r w:rsidRPr="62F734FC" w:rsidR="3405460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r w:rsidRPr="62F734FC" w:rsidR="34054609">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GB"/>
        </w:rPr>
        <w:t>Most</w:t>
      </w:r>
      <w:r w:rsidRPr="62F734FC" w:rsidR="34054609">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GB"/>
        </w:rPr>
        <w:t xml:space="preserve"> social workers say Covid-19 has negatively hit their work and the lives of those they support</w:t>
      </w:r>
      <w:r w:rsidRPr="62F734FC" w:rsidR="4884D964">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GB"/>
        </w:rPr>
        <w:t>, community care ,</w:t>
      </w:r>
      <w:r w:rsidRPr="62F734FC" w:rsidR="4884D96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Available at </w:t>
      </w:r>
      <w:r w:rsidRPr="62F734FC" w:rsidR="4884D96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https://www.communitycare.co.uk/2020/05/28/social-workers-say-coronavirus-negatively-affected-services-people-they-support/</w:t>
      </w:r>
      <w:r w:rsidRPr="62F734FC" w:rsidR="4884D96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62F734FC" w:rsidR="4884D96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accessed o</w:t>
      </w:r>
      <w:r w:rsidRPr="62F734FC" w:rsidR="4884D96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n</w:t>
      </w:r>
      <w:r w:rsidRPr="62F734FC" w:rsidR="4884D96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25</w:t>
      </w:r>
      <w:r w:rsidRPr="62F734FC" w:rsidR="4884D96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vertAlign w:val="superscript"/>
          <w:lang w:val="en-GB"/>
        </w:rPr>
        <w:t>th</w:t>
      </w:r>
      <w:r w:rsidRPr="62F734FC" w:rsidR="4884D96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January 2022)</w:t>
      </w:r>
    </w:p>
    <w:p w:rsidR="6886B617" w:rsidP="62F734FC" w:rsidRDefault="6886B617" w14:paraId="5FF78A1A" w14:textId="40AEB107">
      <w:pPr>
        <w:pStyle w:val="Normal"/>
        <w:spacing w:line="360" w:lineRule="auto"/>
        <w:rPr>
          <w:noProof w:val="0"/>
          <w:lang w:val="en-GB"/>
        </w:rPr>
      </w:pPr>
    </w:p>
    <w:p w:rsidR="2742BCB2" w:rsidP="62F734FC" w:rsidRDefault="2742BCB2" w14:paraId="2631E95F" w14:textId="10977F94">
      <w:pPr>
        <w:pStyle w:val="Heading3"/>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62F734FC" w:rsidR="0D1FA58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Ask my Gp,(2022)</w:t>
      </w:r>
      <w:r w:rsidRPr="62F734FC" w:rsidR="0D1FA58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 xml:space="preserve"> </w:t>
      </w:r>
      <w:r w:rsidRPr="62F734FC" w:rsidR="0D1FA586">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GB"/>
        </w:rPr>
        <w:t xml:space="preserve">Explore </w:t>
      </w:r>
      <w:proofErr w:type="spellStart"/>
      <w:r w:rsidRPr="62F734FC" w:rsidR="0D1FA586">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GB"/>
        </w:rPr>
        <w:t>askmyGP</w:t>
      </w:r>
      <w:proofErr w:type="spellEnd"/>
      <w:r w:rsidRPr="62F734FC" w:rsidR="0D1FA586">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GB"/>
        </w:rPr>
        <w:t xml:space="preserve"> from end to end, in </w:t>
      </w:r>
      <w:proofErr w:type="gramStart"/>
      <w:r w:rsidRPr="62F734FC" w:rsidR="0D1FA586">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GB"/>
        </w:rPr>
        <w:t>minutes ,</w:t>
      </w:r>
      <w:r w:rsidRPr="62F734FC" w:rsidR="770DB13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available</w:t>
      </w:r>
      <w:proofErr w:type="gramEnd"/>
      <w:r w:rsidRPr="62F734FC" w:rsidR="770DB13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at </w:t>
      </w:r>
      <w:r w:rsidRPr="62F734FC" w:rsidR="770DB13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https://askmygp.uk/how-it-works/</w:t>
      </w:r>
      <w:r w:rsidRPr="62F734FC" w:rsidR="770DB13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62F734FC" w:rsidR="770DB13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accessed on 18</w:t>
      </w:r>
      <w:r w:rsidRPr="62F734FC" w:rsidR="770DB13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vertAlign w:val="superscript"/>
          <w:lang w:val="en-GB"/>
        </w:rPr>
        <w:t>th</w:t>
      </w:r>
      <w:r w:rsidRPr="62F734FC" w:rsidR="770DB13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January 2022).</w:t>
      </w:r>
    </w:p>
    <w:p w:rsidR="62F734FC" w:rsidP="62F734FC" w:rsidRDefault="62F734FC" w14:paraId="5F588F69" w14:textId="73C86970">
      <w:pPr>
        <w:pStyle w:val="Normal"/>
        <w:spacing w:line="360" w:lineRule="auto"/>
        <w:rPr>
          <w:noProof w:val="0"/>
          <w:lang w:val="en-GB"/>
        </w:rPr>
      </w:pPr>
    </w:p>
    <w:p w:rsidR="62F734FC" w:rsidP="62F734FC" w:rsidRDefault="62F734FC" w14:paraId="37EA2AD3" w14:textId="76A787AE">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62F734FC" w:rsidR="62F734F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Atkinson, S., </w:t>
      </w:r>
      <w:proofErr w:type="spellStart"/>
      <w:r w:rsidRPr="62F734FC" w:rsidR="62F734F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Ingham</w:t>
      </w:r>
      <w:proofErr w:type="spellEnd"/>
      <w:r w:rsidRPr="62F734FC" w:rsidR="62F734F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J., Cheshire, M. and Went, S. (2010).</w:t>
      </w:r>
      <w:r w:rsidRPr="62F734FC" w:rsidR="62F734FC">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Defining quality and quality improvement. Clinical Medicine,</w:t>
      </w:r>
      <w:r w:rsidRPr="62F734FC" w:rsidR="62F734F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10(6), pp.537-539. Available at: &lt;https://www.ncbi.nlm.nih.gov/</w:t>
      </w:r>
      <w:proofErr w:type="spellStart"/>
      <w:r w:rsidRPr="62F734FC" w:rsidR="62F734F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pmc</w:t>
      </w:r>
      <w:proofErr w:type="spellEnd"/>
      <w:r w:rsidRPr="62F734FC" w:rsidR="62F734F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/articles/PMC4951855/&gt; (Accessed 20 April 2022)</w:t>
      </w:r>
    </w:p>
    <w:p w:rsidR="2FF12B68" w:rsidP="62F734FC" w:rsidRDefault="2FF12B68" w14:paraId="75E76A0C" w14:textId="2E4F5DD1">
      <w:pPr>
        <w:pStyle w:val="Heading1"/>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62F734FC" w:rsidR="59F841B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Alison Moore (2020) </w:t>
      </w:r>
      <w:r w:rsidRPr="62F734FC" w:rsidR="59F841B8">
        <w:rPr>
          <w:rFonts w:ascii="Calibri" w:hAnsi="Calibri" w:eastAsia="Calibri" w:cs="Calibri" w:asciiTheme="minorAscii" w:hAnsiTheme="minorAscii" w:eastAsiaTheme="minorAscii" w:cstheme="minorAscii"/>
          <w:b w:val="0"/>
          <w:bCs w:val="0"/>
          <w:i w:val="1"/>
          <w:iCs w:val="1"/>
          <w:caps w:val="0"/>
          <w:smallCaps w:val="0"/>
          <w:noProof w:val="0"/>
          <w:color w:val="040819"/>
          <w:sz w:val="24"/>
          <w:szCs w:val="24"/>
          <w:lang w:val="en-GB"/>
        </w:rPr>
        <w:t>No going back: how the pandemic is changing community pharmacy,</w:t>
      </w:r>
      <w:r w:rsidRPr="62F734FC" w:rsidR="59F841B8">
        <w:rPr>
          <w:rFonts w:ascii="Calibri" w:hAnsi="Calibri" w:eastAsia="Calibri" w:cs="Calibri" w:asciiTheme="minorAscii" w:hAnsiTheme="minorAscii" w:eastAsiaTheme="minorAscii" w:cstheme="minorAscii"/>
          <w:b w:val="0"/>
          <w:bCs w:val="0"/>
          <w:i w:val="0"/>
          <w:iCs w:val="0"/>
          <w:caps w:val="0"/>
          <w:smallCaps w:val="0"/>
          <w:noProof w:val="0"/>
          <w:color w:val="040819"/>
          <w:sz w:val="24"/>
          <w:szCs w:val="24"/>
          <w:lang w:val="en-GB"/>
        </w:rPr>
        <w:t xml:space="preserve"> The </w:t>
      </w:r>
      <w:r w:rsidRPr="62F734FC" w:rsidR="0DF495D4">
        <w:rPr>
          <w:rFonts w:ascii="Calibri" w:hAnsi="Calibri" w:eastAsia="Calibri" w:cs="Calibri" w:asciiTheme="minorAscii" w:hAnsiTheme="minorAscii" w:eastAsiaTheme="minorAscii" w:cstheme="minorAscii"/>
          <w:b w:val="0"/>
          <w:bCs w:val="0"/>
          <w:i w:val="0"/>
          <w:iCs w:val="0"/>
          <w:caps w:val="0"/>
          <w:smallCaps w:val="0"/>
          <w:noProof w:val="0"/>
          <w:color w:val="040819"/>
          <w:sz w:val="24"/>
          <w:szCs w:val="24"/>
          <w:lang w:val="en-GB"/>
        </w:rPr>
        <w:t>pharmaceutical</w:t>
      </w:r>
      <w:r w:rsidRPr="62F734FC" w:rsidR="59F841B8">
        <w:rPr>
          <w:rFonts w:ascii="Calibri" w:hAnsi="Calibri" w:eastAsia="Calibri" w:cs="Calibri" w:asciiTheme="minorAscii" w:hAnsiTheme="minorAscii" w:eastAsiaTheme="minorAscii" w:cstheme="minorAscii"/>
          <w:b w:val="0"/>
          <w:bCs w:val="0"/>
          <w:i w:val="0"/>
          <w:iCs w:val="0"/>
          <w:caps w:val="0"/>
          <w:smallCaps w:val="0"/>
          <w:noProof w:val="0"/>
          <w:color w:val="040819"/>
          <w:sz w:val="24"/>
          <w:szCs w:val="24"/>
          <w:lang w:val="en-GB"/>
        </w:rPr>
        <w:t xml:space="preserve"> journal, available at </w:t>
      </w:r>
      <w:r w:rsidRPr="62F734FC" w:rsidR="59F841B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https://pharmaceutical-journal.com/article/feature/no-going-back-how-the-pandemic-is-changing-community-pharmacy</w:t>
      </w:r>
      <w:r w:rsidRPr="62F734FC" w:rsidR="59F841B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62F734FC" w:rsidR="59F841B8">
        <w:rPr>
          <w:rFonts w:ascii="Calibri" w:hAnsi="Calibri" w:eastAsia="Calibri" w:cs="Calibri" w:asciiTheme="minorAscii" w:hAnsiTheme="minorAscii" w:eastAsiaTheme="minorAscii" w:cstheme="minorAscii"/>
          <w:b w:val="0"/>
          <w:bCs w:val="0"/>
          <w:i w:val="0"/>
          <w:iCs w:val="0"/>
          <w:caps w:val="0"/>
          <w:smallCaps w:val="0"/>
          <w:noProof w:val="0"/>
          <w:color w:val="040819"/>
          <w:sz w:val="24"/>
          <w:szCs w:val="24"/>
          <w:lang w:val="en-GB"/>
        </w:rPr>
        <w:t>accessed on 18</w:t>
      </w:r>
      <w:r w:rsidRPr="62F734FC" w:rsidR="59F841B8">
        <w:rPr>
          <w:rFonts w:ascii="Calibri" w:hAnsi="Calibri" w:eastAsia="Calibri" w:cs="Calibri" w:asciiTheme="minorAscii" w:hAnsiTheme="minorAscii" w:eastAsiaTheme="minorAscii" w:cstheme="minorAscii"/>
          <w:b w:val="0"/>
          <w:bCs w:val="0"/>
          <w:i w:val="0"/>
          <w:iCs w:val="0"/>
          <w:caps w:val="0"/>
          <w:smallCaps w:val="0"/>
          <w:noProof w:val="0"/>
          <w:color w:val="040819"/>
          <w:sz w:val="24"/>
          <w:szCs w:val="24"/>
          <w:vertAlign w:val="superscript"/>
          <w:lang w:val="en-GB"/>
        </w:rPr>
        <w:t>th</w:t>
      </w:r>
      <w:r w:rsidRPr="62F734FC" w:rsidR="59F841B8">
        <w:rPr>
          <w:rFonts w:ascii="Calibri" w:hAnsi="Calibri" w:eastAsia="Calibri" w:cs="Calibri" w:asciiTheme="minorAscii" w:hAnsiTheme="minorAscii" w:eastAsiaTheme="minorAscii" w:cstheme="minorAscii"/>
          <w:b w:val="0"/>
          <w:bCs w:val="0"/>
          <w:i w:val="0"/>
          <w:iCs w:val="0"/>
          <w:caps w:val="0"/>
          <w:smallCaps w:val="0"/>
          <w:noProof w:val="0"/>
          <w:color w:val="040819"/>
          <w:sz w:val="24"/>
          <w:szCs w:val="24"/>
          <w:lang w:val="en-GB"/>
        </w:rPr>
        <w:t xml:space="preserve"> Janu</w:t>
      </w:r>
      <w:r w:rsidRPr="62F734FC" w:rsidR="3BA351F9">
        <w:rPr>
          <w:rFonts w:ascii="Calibri" w:hAnsi="Calibri" w:eastAsia="Calibri" w:cs="Calibri" w:asciiTheme="minorAscii" w:hAnsiTheme="minorAscii" w:eastAsiaTheme="minorAscii" w:cstheme="minorAscii"/>
          <w:b w:val="0"/>
          <w:bCs w:val="0"/>
          <w:i w:val="0"/>
          <w:iCs w:val="0"/>
          <w:caps w:val="0"/>
          <w:smallCaps w:val="0"/>
          <w:noProof w:val="0"/>
          <w:color w:val="040819"/>
          <w:sz w:val="24"/>
          <w:szCs w:val="24"/>
          <w:lang w:val="en-GB"/>
        </w:rPr>
        <w:t>ary 2022)</w:t>
      </w:r>
    </w:p>
    <w:p w:rsidR="62F734FC" w:rsidP="62F734FC" w:rsidRDefault="62F734FC" w14:paraId="3CBBDCDB" w14:textId="366AA971">
      <w:pPr>
        <w:pStyle w:val="Normal"/>
        <w:rPr>
          <w:noProof w:val="0"/>
          <w:lang w:val="en-GB"/>
        </w:rPr>
      </w:pPr>
    </w:p>
    <w:p w:rsidR="62F734FC" w:rsidP="62F734FC" w:rsidRDefault="62F734FC" w14:paraId="5220F902" w14:textId="0231EA1C">
      <w:pPr>
        <w:pStyle w:val="Normal"/>
        <w:spacing w:line="360" w:lineRule="auto"/>
        <w:rPr>
          <w:i w:val="0"/>
          <w:iCs w:val="0"/>
          <w:noProof w:val="0"/>
          <w:color w:val="auto"/>
          <w:sz w:val="28"/>
          <w:szCs w:val="28"/>
          <w:lang w:val="en-GB"/>
        </w:rPr>
      </w:pPr>
      <w:r w:rsidRPr="62F734FC" w:rsidR="62F734FC">
        <w:rPr>
          <w:noProof w:val="0"/>
          <w:sz w:val="24"/>
          <w:szCs w:val="24"/>
          <w:lang w:val="en-GB"/>
        </w:rPr>
        <w:t xml:space="preserve">Charley Colman(2016) </w:t>
      </w:r>
      <w:r w:rsidRPr="62F734FC" w:rsidR="62F734FC">
        <w:rPr>
          <w:i w:val="1"/>
          <w:iCs w:val="1"/>
          <w:noProof w:val="0"/>
          <w:sz w:val="24"/>
          <w:szCs w:val="24"/>
          <w:lang w:val="en-GB"/>
        </w:rPr>
        <w:t xml:space="preserve">Health and social care act 2012 :performance and sustainability of the NHS </w:t>
      </w:r>
      <w:r w:rsidRPr="62F734FC" w:rsidR="62F734FC">
        <w:rPr>
          <w:i w:val="0"/>
          <w:iCs w:val="0"/>
          <w:noProof w:val="0"/>
          <w:sz w:val="24"/>
          <w:szCs w:val="24"/>
          <w:lang w:val="en-GB"/>
        </w:rPr>
        <w:t xml:space="preserve">Available at </w:t>
      </w:r>
      <w:hyperlink r:id="Raab7b3450106477a">
        <w:r w:rsidRPr="62F734FC" w:rsidR="62F734FC">
          <w:rPr>
            <w:rStyle w:val="Hyperlink"/>
            <w:i w:val="0"/>
            <w:iCs w:val="0"/>
            <w:noProof w:val="0"/>
            <w:color w:val="auto"/>
            <w:sz w:val="24"/>
            <w:szCs w:val="24"/>
            <w:u w:val="none"/>
            <w:lang w:val="en-GB"/>
          </w:rPr>
          <w:t>https://lordslibrary.parliament.uk/research-briefings/lln-2016-0042/</w:t>
        </w:r>
      </w:hyperlink>
      <w:r w:rsidRPr="62F734FC" w:rsidR="62F734FC">
        <w:rPr>
          <w:i w:val="0"/>
          <w:iCs w:val="0"/>
          <w:noProof w:val="0"/>
          <w:color w:val="auto"/>
          <w:sz w:val="24"/>
          <w:szCs w:val="24"/>
          <w:lang w:val="en-GB"/>
        </w:rPr>
        <w:t xml:space="preserve"> (Accessed on 16</w:t>
      </w:r>
      <w:r w:rsidRPr="62F734FC" w:rsidR="62F734FC">
        <w:rPr>
          <w:i w:val="0"/>
          <w:iCs w:val="0"/>
          <w:noProof w:val="0"/>
          <w:color w:val="auto"/>
          <w:sz w:val="24"/>
          <w:szCs w:val="24"/>
          <w:vertAlign w:val="superscript"/>
          <w:lang w:val="en-GB"/>
        </w:rPr>
        <w:t>th</w:t>
      </w:r>
      <w:r w:rsidRPr="62F734FC" w:rsidR="62F734FC">
        <w:rPr>
          <w:i w:val="0"/>
          <w:iCs w:val="0"/>
          <w:noProof w:val="0"/>
          <w:color w:val="auto"/>
          <w:sz w:val="24"/>
          <w:szCs w:val="24"/>
          <w:lang w:val="en-GB"/>
        </w:rPr>
        <w:t xml:space="preserve"> April 2022)</w:t>
      </w:r>
    </w:p>
    <w:p w:rsidR="62F734FC" w:rsidP="62F734FC" w:rsidRDefault="62F734FC" w14:paraId="7196D90F" w14:textId="1B257C8D">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62F734FC" w:rsidR="62F734FC">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Community Pharmacy Wales</w:t>
      </w:r>
      <w:r w:rsidRPr="62F734FC" w:rsidR="62F734F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62F734FC" w:rsidR="62F734F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(2022) </w:t>
      </w:r>
      <w:r w:rsidRPr="62F734FC" w:rsidR="62F734FC">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Primary Care Clusters - Community Pharmacy Wales</w:t>
      </w:r>
      <w:r w:rsidRPr="62F734FC" w:rsidR="62F734F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Available at: &lt;http://www.cpwales.org.uk/Services-and-commissioning/Primary-Care-Clusters.aspx&gt; (Accessed 20 April 2022)</w:t>
      </w:r>
    </w:p>
    <w:p w:rsidR="438E15CD" w:rsidP="62F734FC" w:rsidRDefault="438E15CD" w14:paraId="350E784C" w14:textId="3C2D41CE">
      <w:pPr>
        <w:pStyle w:val="Heading2"/>
        <w:spacing w:line="360" w:lineRule="auto"/>
        <w:rPr>
          <w:rFonts w:ascii="Calibri" w:hAnsi="Calibri" w:eastAsia="Calibri" w:cs="Calibri"/>
          <w:i w:val="1"/>
          <w:iCs w:val="1"/>
          <w:caps w:val="0"/>
          <w:smallCaps w:val="0"/>
          <w:noProof w:val="0"/>
          <w:color w:val="auto"/>
          <w:sz w:val="24"/>
          <w:szCs w:val="24"/>
          <w:lang w:val="en-GB"/>
        </w:rPr>
      </w:pPr>
      <w:r w:rsidRPr="62F734FC" w:rsidR="438E15CD">
        <w:rPr>
          <w:rFonts w:ascii="Calibri" w:hAnsi="Calibri" w:eastAsia="Calibri" w:cs="Calibri" w:asciiTheme="minorAscii" w:hAnsiTheme="minorAscii" w:eastAsiaTheme="minorAscii" w:cstheme="minorAscii"/>
          <w:color w:val="auto"/>
          <w:sz w:val="24"/>
          <w:szCs w:val="24"/>
        </w:rPr>
        <w:t>David Pearson (2017)</w:t>
      </w:r>
      <w:r w:rsidRPr="62F734FC" w:rsidR="7E9D8D1D">
        <w:rPr>
          <w:rFonts w:ascii="Calibri" w:hAnsi="Calibri" w:eastAsia="Calibri" w:cs="Calibri" w:asciiTheme="minorAscii" w:hAnsiTheme="minorAscii" w:eastAsiaTheme="minorAscii" w:cstheme="minorAscii"/>
          <w:i w:val="0"/>
          <w:iCs w:val="0"/>
          <w:caps w:val="0"/>
          <w:smallCaps w:val="0"/>
          <w:noProof w:val="0"/>
          <w:color w:val="auto"/>
          <w:sz w:val="40"/>
          <w:szCs w:val="40"/>
          <w:lang w:val="en-GB"/>
        </w:rPr>
        <w:t xml:space="preserve"> </w:t>
      </w:r>
      <w:r w:rsidRPr="62F734FC" w:rsidR="7E9D8D1D">
        <w:rPr>
          <w:rFonts w:ascii="Calibri" w:hAnsi="Calibri" w:eastAsia="Calibri" w:cs="Calibri"/>
          <w:i w:val="1"/>
          <w:iCs w:val="1"/>
          <w:caps w:val="0"/>
          <w:smallCaps w:val="0"/>
          <w:noProof w:val="0"/>
          <w:color w:val="auto"/>
          <w:sz w:val="24"/>
          <w:szCs w:val="24"/>
          <w:lang w:val="en-GB"/>
        </w:rPr>
        <w:t>Local councils and the NHS must work together as equal partners – not fail separately,</w:t>
      </w:r>
      <w:r w:rsidRPr="62F734FC" w:rsidR="7E9D8D1D">
        <w:rPr>
          <w:rFonts w:ascii="Calibri" w:hAnsi="Calibri" w:eastAsia="Calibri" w:cs="Calibri"/>
          <w:i w:val="0"/>
          <w:iCs w:val="0"/>
          <w:caps w:val="0"/>
          <w:smallCaps w:val="0"/>
          <w:noProof w:val="0"/>
          <w:color w:val="auto"/>
          <w:sz w:val="24"/>
          <w:szCs w:val="24"/>
          <w:lang w:val="en-GB"/>
        </w:rPr>
        <w:t xml:space="preserve"> Available at </w:t>
      </w:r>
      <w:hyperlink r:id="Rbd89f586a1254156">
        <w:r w:rsidRPr="62F734FC" w:rsidR="7E9D8D1D">
          <w:rPr>
            <w:rStyle w:val="Hyperlink"/>
            <w:rFonts w:ascii="Calibri" w:hAnsi="Calibri" w:eastAsia="Calibri" w:cs="Calibri"/>
            <w:i w:val="0"/>
            <w:iCs w:val="0"/>
            <w:caps w:val="0"/>
            <w:smallCaps w:val="0"/>
            <w:noProof w:val="0"/>
            <w:color w:val="auto"/>
            <w:sz w:val="24"/>
            <w:szCs w:val="24"/>
            <w:u w:val="none"/>
            <w:lang w:val="en-GB"/>
          </w:rPr>
          <w:t>https://www.england.nhs.uk/blog/local-councils-and-the-nhs-must-work-together-as-equal-partners-not-fail-separately/</w:t>
        </w:r>
      </w:hyperlink>
      <w:r w:rsidRPr="62F734FC" w:rsidR="7E9D8D1D">
        <w:rPr>
          <w:rFonts w:ascii="Calibri" w:hAnsi="Calibri" w:eastAsia="Calibri" w:cs="Calibri"/>
          <w:i w:val="0"/>
          <w:iCs w:val="0"/>
          <w:caps w:val="0"/>
          <w:smallCaps w:val="0"/>
          <w:noProof w:val="0"/>
          <w:color w:val="auto"/>
          <w:sz w:val="24"/>
          <w:szCs w:val="24"/>
          <w:lang w:val="en-GB"/>
        </w:rPr>
        <w:t xml:space="preserve"> (Accessed on 10</w:t>
      </w:r>
      <w:r w:rsidRPr="62F734FC" w:rsidR="7E9D8D1D">
        <w:rPr>
          <w:rFonts w:ascii="Calibri" w:hAnsi="Calibri" w:eastAsia="Calibri" w:cs="Calibri"/>
          <w:i w:val="0"/>
          <w:iCs w:val="0"/>
          <w:caps w:val="0"/>
          <w:smallCaps w:val="0"/>
          <w:noProof w:val="0"/>
          <w:color w:val="auto"/>
          <w:sz w:val="24"/>
          <w:szCs w:val="24"/>
          <w:vertAlign w:val="superscript"/>
          <w:lang w:val="en-GB"/>
        </w:rPr>
        <w:t>th</w:t>
      </w:r>
      <w:r w:rsidRPr="62F734FC" w:rsidR="7E9D8D1D">
        <w:rPr>
          <w:rFonts w:ascii="Calibri" w:hAnsi="Calibri" w:eastAsia="Calibri" w:cs="Calibri"/>
          <w:i w:val="0"/>
          <w:iCs w:val="0"/>
          <w:caps w:val="0"/>
          <w:smallCaps w:val="0"/>
          <w:noProof w:val="0"/>
          <w:color w:val="auto"/>
          <w:sz w:val="24"/>
          <w:szCs w:val="24"/>
          <w:lang w:val="en-GB"/>
        </w:rPr>
        <w:t xml:space="preserve"> April 2022)</w:t>
      </w:r>
    </w:p>
    <w:p w:rsidR="7E9D8D1D" w:rsidP="62F734FC" w:rsidRDefault="7E9D8D1D" w14:paraId="23011690" w14:textId="218EEA94">
      <w:pPr>
        <w:pStyle w:val="Normal"/>
        <w:spacing w:line="360" w:lineRule="auto"/>
        <w:rPr>
          <w:noProof w:val="0"/>
          <w:lang w:val="en-GB"/>
        </w:rPr>
      </w:pPr>
    </w:p>
    <w:p w:rsidR="7E9D8D1D" w:rsidP="62F734FC" w:rsidRDefault="7E9D8D1D" w14:paraId="4638042A" w14:textId="3AE4BDD9">
      <w:pPr>
        <w:pStyle w:val="Normal"/>
        <w:spacing w:line="360" w:lineRule="auto"/>
        <w:ind w:left="0"/>
        <w:rPr>
          <w:rFonts w:ascii="Calibri" w:hAnsi="Calibri" w:eastAsia="Calibri" w:cs="Calibri" w:asciiTheme="minorAscii" w:hAnsiTheme="minorAscii" w:eastAsiaTheme="minorAscii" w:cstheme="minorAscii"/>
          <w:b w:val="0"/>
          <w:bCs w:val="0"/>
          <w:i w:val="0"/>
          <w:iCs w:val="0"/>
          <w:caps w:val="0"/>
          <w:smallCaps w:val="0"/>
          <w:noProof w:val="0"/>
          <w:color w:val="FF0000"/>
          <w:sz w:val="24"/>
          <w:szCs w:val="24"/>
          <w:u w:val="none"/>
          <w:lang w:val="en-GB"/>
        </w:rPr>
      </w:pPr>
      <w:r w:rsidRPr="62F734FC" w:rsidR="62F734FC">
        <w:rPr>
          <w:rFonts w:ascii="Calibri" w:hAnsi="Calibri" w:eastAsia="Calibri" w:cs="Calibri" w:asciiTheme="minorAscii" w:hAnsiTheme="minorAscii" w:eastAsiaTheme="minorAscii" w:cstheme="minorAscii"/>
          <w:b w:val="0"/>
          <w:bCs w:val="0"/>
          <w:i w:val="0"/>
          <w:iCs w:val="0"/>
          <w:caps w:val="0"/>
          <w:smallCaps w:val="0"/>
          <w:noProof w:val="0"/>
          <w:color w:val="141414"/>
          <w:sz w:val="24"/>
          <w:szCs w:val="24"/>
          <w:lang w:val="en-GB"/>
        </w:rPr>
        <w:t xml:space="preserve">Department of Health (2012) </w:t>
      </w:r>
      <w:hyperlink r:id="Rfe66b42bd5fc4abd">
        <w:r w:rsidRPr="62F734FC" w:rsidR="62F734FC">
          <w:rPr>
            <w:rStyle w:val="Hyperlink"/>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u w:val="none"/>
            <w:lang w:val="en-GB"/>
          </w:rPr>
          <w:t>Long-term conditions compendium of Information: 3rd edition</w:t>
        </w:r>
      </w:hyperlink>
      <w:r w:rsidRPr="62F734FC" w:rsidR="62F734FC">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u w:val="none"/>
          <w:lang w:val="en-GB"/>
        </w:rPr>
        <w:t xml:space="preserve"> Available at </w:t>
      </w:r>
      <w:hyperlink r:id="R4d1a3a356a954a5d">
        <w:r w:rsidRPr="62F734FC" w:rsidR="62F734FC">
          <w:rPr>
            <w:rStyle w:val="Hyperlink"/>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https://assets.publishing.service.gov.uk/government/uploads/system/uploads/attachment_data/file/216528/dh_134486.pdf</w:t>
        </w:r>
      </w:hyperlink>
      <w:r w:rsidRPr="62F734FC" w:rsidR="62F734F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w:t>
      </w:r>
      <w:proofErr w:type="gramStart"/>
      <w:r w:rsidRPr="62F734FC" w:rsidR="62F734F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accessed</w:t>
      </w:r>
      <w:proofErr w:type="gramEnd"/>
      <w:r w:rsidRPr="62F734FC" w:rsidR="62F734F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on 17</w:t>
      </w:r>
      <w:r w:rsidRPr="62F734FC" w:rsidR="62F734F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none"/>
          <w:vertAlign w:val="superscript"/>
          <w:lang w:val="en-GB"/>
        </w:rPr>
        <w:t>th</w:t>
      </w:r>
      <w:r w:rsidRPr="62F734FC" w:rsidR="62F734F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April 2022)</w:t>
      </w:r>
    </w:p>
    <w:p w:rsidR="7E9D8D1D" w:rsidP="62F734FC" w:rsidRDefault="7E9D8D1D" w14:paraId="76019B39" w14:textId="6B9FD410">
      <w:pPr>
        <w:pStyle w:val="Normal"/>
        <w:spacing w:line="360" w:lineRule="auto"/>
        <w:rPr>
          <w:sz w:val="24"/>
          <w:szCs w:val="24"/>
          <w:u w:val="none"/>
        </w:rPr>
      </w:pPr>
    </w:p>
    <w:p w:rsidR="04DDF1BF" w:rsidP="62F734FC" w:rsidRDefault="04DDF1BF" w14:paraId="3E548835" w14:textId="4D70FEBA">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0E1B26"/>
          <w:sz w:val="24"/>
          <w:szCs w:val="24"/>
          <w:lang w:val="en-GB"/>
        </w:rPr>
      </w:pPr>
      <w:r w:rsidRPr="62F734FC" w:rsidR="2B244F8C">
        <w:rPr>
          <w:rFonts w:ascii="Calibri" w:hAnsi="Calibri" w:eastAsia="Calibri" w:cs="Calibri"/>
          <w:b w:val="0"/>
          <w:bCs w:val="0"/>
          <w:i w:val="0"/>
          <w:iCs w:val="0"/>
          <w:caps w:val="0"/>
          <w:smallCaps w:val="0"/>
          <w:strike w:val="0"/>
          <w:dstrike w:val="0"/>
          <w:noProof w:val="0"/>
          <w:color w:val="auto"/>
          <w:sz w:val="24"/>
          <w:szCs w:val="24"/>
          <w:lang w:val="en-GB"/>
        </w:rPr>
        <w:t>Dr Geoffrey Rivett(2022)</w:t>
      </w:r>
      <w:r w:rsidRPr="62F734FC" w:rsidR="49F38F11">
        <w:rPr>
          <w:rFonts w:ascii="Calibri" w:hAnsi="Calibri" w:eastAsia="Calibri" w:cs="Calibri" w:asciiTheme="minorAscii" w:hAnsiTheme="minorAscii" w:eastAsiaTheme="minorAscii" w:cstheme="minorAscii"/>
          <w:b w:val="0"/>
          <w:bCs w:val="0"/>
          <w:i w:val="1"/>
          <w:iCs w:val="1"/>
          <w:caps w:val="0"/>
          <w:smallCaps w:val="0"/>
          <w:strike w:val="0"/>
          <w:dstrike w:val="0"/>
          <w:noProof w:val="0"/>
          <w:color w:val="auto"/>
          <w:sz w:val="20"/>
          <w:szCs w:val="20"/>
          <w:lang w:val="en-GB"/>
        </w:rPr>
        <w:t xml:space="preserve"> </w:t>
      </w:r>
      <w:r w:rsidRPr="62F734FC" w:rsidR="49F38F11">
        <w:rPr>
          <w:rFonts w:ascii="Calibri" w:hAnsi="Calibri" w:eastAsia="Calibri" w:cs="Calibri" w:asciiTheme="minorAscii" w:hAnsiTheme="minorAscii" w:eastAsiaTheme="minorAscii" w:cstheme="minorAscii"/>
          <w:b w:val="0"/>
          <w:bCs w:val="0"/>
          <w:i w:val="1"/>
          <w:iCs w:val="1"/>
          <w:caps w:val="0"/>
          <w:smallCaps w:val="0"/>
          <w:noProof w:val="0"/>
          <w:color w:val="0E1B26"/>
          <w:sz w:val="24"/>
          <w:szCs w:val="24"/>
          <w:lang w:val="en-GB"/>
        </w:rPr>
        <w:t xml:space="preserve">1948–1957: </w:t>
      </w:r>
      <w:r w:rsidRPr="62F734FC" w:rsidR="49F38F11">
        <w:rPr>
          <w:rFonts w:ascii="Calibri" w:hAnsi="Calibri" w:eastAsia="Calibri" w:cs="Calibri" w:asciiTheme="minorAscii" w:hAnsiTheme="minorAscii" w:eastAsiaTheme="minorAscii" w:cstheme="minorAscii"/>
          <w:b w:val="0"/>
          <w:bCs w:val="0"/>
          <w:i w:val="1"/>
          <w:iCs w:val="1"/>
          <w:caps w:val="0"/>
          <w:smallCaps w:val="0"/>
          <w:noProof w:val="0"/>
          <w:color w:val="0E1B26"/>
          <w:sz w:val="24"/>
          <w:szCs w:val="24"/>
          <w:lang w:val="en-GB"/>
        </w:rPr>
        <w:t>Establishing</w:t>
      </w:r>
      <w:r w:rsidRPr="62F734FC" w:rsidR="49F38F11">
        <w:rPr>
          <w:rFonts w:ascii="Calibri" w:hAnsi="Calibri" w:eastAsia="Calibri" w:cs="Calibri" w:asciiTheme="minorAscii" w:hAnsiTheme="minorAscii" w:eastAsiaTheme="minorAscii" w:cstheme="minorAscii"/>
          <w:b w:val="0"/>
          <w:bCs w:val="0"/>
          <w:i w:val="1"/>
          <w:iCs w:val="1"/>
          <w:caps w:val="0"/>
          <w:smallCaps w:val="0"/>
          <w:noProof w:val="0"/>
          <w:color w:val="0E1B26"/>
          <w:sz w:val="24"/>
          <w:szCs w:val="24"/>
          <w:lang w:val="en-GB"/>
        </w:rPr>
        <w:t xml:space="preserve"> the National Health Service, </w:t>
      </w:r>
      <w:r w:rsidRPr="62F734FC" w:rsidR="49F38F11">
        <w:rPr>
          <w:rFonts w:ascii="Calibri" w:hAnsi="Calibri" w:eastAsia="Calibri" w:cs="Calibri" w:asciiTheme="minorAscii" w:hAnsiTheme="minorAscii" w:eastAsiaTheme="minorAscii" w:cstheme="minorAscii"/>
          <w:b w:val="0"/>
          <w:bCs w:val="0"/>
          <w:i w:val="0"/>
          <w:iCs w:val="0"/>
          <w:caps w:val="0"/>
          <w:smallCaps w:val="0"/>
          <w:noProof w:val="0"/>
          <w:color w:val="0E1B26"/>
          <w:sz w:val="24"/>
          <w:szCs w:val="24"/>
          <w:lang w:val="en-GB"/>
        </w:rPr>
        <w:t xml:space="preserve">Nuffield trust, available at </w:t>
      </w:r>
      <w:r w:rsidRPr="62F734FC" w:rsidR="68D4B14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https://www.nuffieldtrust.org.uk/chapter/1948-1957-establishing-the-national-health-service</w:t>
      </w:r>
      <w:r w:rsidRPr="62F734FC" w:rsidR="68D4B14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62F734FC" w:rsidR="68D4B142">
        <w:rPr>
          <w:rFonts w:ascii="Calibri" w:hAnsi="Calibri" w:eastAsia="Calibri" w:cs="Calibri" w:asciiTheme="minorAscii" w:hAnsiTheme="minorAscii" w:eastAsiaTheme="minorAscii" w:cstheme="minorAscii"/>
          <w:b w:val="0"/>
          <w:bCs w:val="0"/>
          <w:i w:val="0"/>
          <w:iCs w:val="0"/>
          <w:caps w:val="0"/>
          <w:smallCaps w:val="0"/>
          <w:noProof w:val="0"/>
          <w:color w:val="0E1B26"/>
          <w:sz w:val="24"/>
          <w:szCs w:val="24"/>
          <w:lang w:val="en-GB"/>
        </w:rPr>
        <w:t>accessed on 24 January 2022)</w:t>
      </w:r>
    </w:p>
    <w:p w:rsidR="04DDF1BF" w:rsidP="62F734FC" w:rsidRDefault="04DDF1BF" w14:paraId="4887E638" w14:textId="5AF85916">
      <w:pPr>
        <w:pStyle w:val="Heading1"/>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121212"/>
          <w:sz w:val="24"/>
          <w:szCs w:val="24"/>
          <w:lang w:val="en-GB"/>
        </w:rPr>
      </w:pPr>
      <w:r w:rsidRPr="62F734FC" w:rsidR="54E7EB12">
        <w:rPr>
          <w:rFonts w:ascii="Calibri" w:hAnsi="Calibri" w:eastAsia="Calibri" w:cs="Calibri"/>
          <w:b w:val="0"/>
          <w:bCs w:val="0"/>
          <w:i w:val="0"/>
          <w:iCs w:val="0"/>
          <w:caps w:val="0"/>
          <w:smallCaps w:val="0"/>
          <w:noProof w:val="0"/>
          <w:color w:val="121212"/>
          <w:sz w:val="25"/>
          <w:szCs w:val="25"/>
          <w:lang w:val="en-GB"/>
        </w:rPr>
        <w:t>DR B Fisher (</w:t>
      </w:r>
      <w:proofErr w:type="gramStart"/>
      <w:r w:rsidRPr="62F734FC" w:rsidR="54E7EB12">
        <w:rPr>
          <w:rFonts w:ascii="Calibri" w:hAnsi="Calibri" w:eastAsia="Calibri" w:cs="Calibri"/>
          <w:b w:val="0"/>
          <w:bCs w:val="0"/>
          <w:i w:val="0"/>
          <w:iCs w:val="0"/>
          <w:caps w:val="0"/>
          <w:smallCaps w:val="0"/>
          <w:noProof w:val="0"/>
          <w:color w:val="121212"/>
          <w:sz w:val="25"/>
          <w:szCs w:val="25"/>
          <w:lang w:val="en-GB"/>
        </w:rPr>
        <w:t>2021)</w:t>
      </w:r>
      <w:r w:rsidRPr="62F734FC" w:rsidR="54E7EB12">
        <w:rPr>
          <w:rFonts w:ascii="Calibri" w:hAnsi="Calibri" w:eastAsia="Calibri" w:cs="Calibri" w:asciiTheme="minorAscii" w:hAnsiTheme="minorAscii" w:eastAsiaTheme="minorAscii" w:cstheme="minorAscii"/>
          <w:b w:val="0"/>
          <w:bCs w:val="0"/>
          <w:i w:val="1"/>
          <w:iCs w:val="1"/>
          <w:caps w:val="0"/>
          <w:smallCaps w:val="0"/>
          <w:noProof w:val="0"/>
          <w:color w:val="121212"/>
          <w:sz w:val="24"/>
          <w:szCs w:val="24"/>
          <w:lang w:val="en-GB"/>
        </w:rPr>
        <w:t>Letters</w:t>
      </w:r>
      <w:proofErr w:type="gramEnd"/>
      <w:r w:rsidRPr="62F734FC" w:rsidR="54E7EB12">
        <w:rPr>
          <w:rFonts w:ascii="Calibri" w:hAnsi="Calibri" w:eastAsia="Calibri" w:cs="Calibri" w:asciiTheme="minorAscii" w:hAnsiTheme="minorAscii" w:eastAsiaTheme="minorAscii" w:cstheme="minorAscii"/>
          <w:b w:val="0"/>
          <w:bCs w:val="0"/>
          <w:i w:val="1"/>
          <w:iCs w:val="1"/>
          <w:caps w:val="0"/>
          <w:smallCaps w:val="0"/>
          <w:noProof w:val="0"/>
          <w:color w:val="121212"/>
          <w:sz w:val="24"/>
          <w:szCs w:val="24"/>
          <w:lang w:val="en-GB"/>
        </w:rPr>
        <w:t xml:space="preserve">: merging social care and the NHS would damage both </w:t>
      </w:r>
      <w:r w:rsidRPr="62F734FC" w:rsidR="54E7EB12">
        <w:rPr>
          <w:rFonts w:ascii="Calibri" w:hAnsi="Calibri" w:eastAsia="Calibri" w:cs="Calibri" w:asciiTheme="minorAscii" w:hAnsiTheme="minorAscii" w:eastAsiaTheme="minorAscii" w:cstheme="minorAscii"/>
          <w:b w:val="0"/>
          <w:bCs w:val="0"/>
          <w:i w:val="1"/>
          <w:iCs w:val="1"/>
          <w:caps w:val="0"/>
          <w:smallCaps w:val="0"/>
          <w:noProof w:val="0"/>
          <w:color w:val="121212"/>
          <w:sz w:val="24"/>
          <w:szCs w:val="24"/>
          <w:lang w:val="en-GB"/>
        </w:rPr>
        <w:t>organisations,</w:t>
      </w:r>
      <w:r w:rsidRPr="62F734FC" w:rsidR="4A017D9B">
        <w:rPr>
          <w:rFonts w:ascii="Calibri" w:hAnsi="Calibri" w:eastAsia="Calibri" w:cs="Calibri" w:asciiTheme="minorAscii" w:hAnsiTheme="minorAscii" w:eastAsiaTheme="minorAscii" w:cstheme="minorAscii"/>
          <w:b w:val="0"/>
          <w:bCs w:val="0"/>
          <w:i w:val="1"/>
          <w:iCs w:val="1"/>
          <w:caps w:val="0"/>
          <w:smallCaps w:val="0"/>
          <w:noProof w:val="0"/>
          <w:color w:val="121212"/>
          <w:sz w:val="24"/>
          <w:szCs w:val="24"/>
          <w:lang w:val="en-GB"/>
        </w:rPr>
        <w:t xml:space="preserve"> </w:t>
      </w:r>
      <w:r w:rsidRPr="62F734FC" w:rsidR="54E7EB12">
        <w:rPr>
          <w:rFonts w:ascii="Calibri" w:hAnsi="Calibri" w:eastAsia="Calibri" w:cs="Calibri" w:asciiTheme="minorAscii" w:hAnsiTheme="minorAscii" w:eastAsiaTheme="minorAscii" w:cstheme="minorAscii"/>
          <w:b w:val="0"/>
          <w:bCs w:val="0"/>
          <w:i w:val="1"/>
          <w:iCs w:val="1"/>
          <w:caps w:val="0"/>
          <w:smallCaps w:val="0"/>
          <w:noProof w:val="0"/>
          <w:color w:val="121212"/>
          <w:sz w:val="24"/>
          <w:szCs w:val="24"/>
          <w:lang w:val="en-GB"/>
        </w:rPr>
        <w:t>The</w:t>
      </w:r>
      <w:r w:rsidRPr="62F734FC" w:rsidR="54E7EB12">
        <w:rPr>
          <w:rFonts w:ascii="Calibri" w:hAnsi="Calibri" w:eastAsia="Calibri" w:cs="Calibri" w:asciiTheme="minorAscii" w:hAnsiTheme="minorAscii" w:eastAsiaTheme="minorAscii" w:cstheme="minorAscii"/>
          <w:b w:val="0"/>
          <w:bCs w:val="0"/>
          <w:i w:val="1"/>
          <w:iCs w:val="1"/>
          <w:caps w:val="0"/>
          <w:smallCaps w:val="0"/>
          <w:noProof w:val="0"/>
          <w:color w:val="121212"/>
          <w:sz w:val="24"/>
          <w:szCs w:val="24"/>
          <w:lang w:val="en-GB"/>
        </w:rPr>
        <w:t xml:space="preserve"> </w:t>
      </w:r>
      <w:r w:rsidRPr="62F734FC" w:rsidR="54E7EB12">
        <w:rPr>
          <w:rFonts w:ascii="Calibri" w:hAnsi="Calibri" w:eastAsia="Calibri" w:cs="Calibri" w:asciiTheme="minorAscii" w:hAnsiTheme="minorAscii" w:eastAsiaTheme="minorAscii" w:cstheme="minorAscii"/>
          <w:b w:val="0"/>
          <w:bCs w:val="0"/>
          <w:i w:val="1"/>
          <w:iCs w:val="1"/>
          <w:caps w:val="0"/>
          <w:smallCaps w:val="0"/>
          <w:noProof w:val="0"/>
          <w:color w:val="121212"/>
          <w:sz w:val="24"/>
          <w:szCs w:val="24"/>
          <w:lang w:val="en-GB"/>
        </w:rPr>
        <w:t>Guardian,</w:t>
      </w:r>
      <w:r w:rsidRPr="62F734FC" w:rsidR="602FB1D2">
        <w:rPr>
          <w:rFonts w:ascii="Calibri" w:hAnsi="Calibri" w:eastAsia="Calibri" w:cs="Calibri" w:asciiTheme="minorAscii" w:hAnsiTheme="minorAscii" w:eastAsiaTheme="minorAscii" w:cstheme="minorAscii"/>
          <w:b w:val="0"/>
          <w:bCs w:val="0"/>
          <w:i w:val="0"/>
          <w:iCs w:val="0"/>
          <w:caps w:val="0"/>
          <w:smallCaps w:val="0"/>
          <w:noProof w:val="0"/>
          <w:color w:val="121212"/>
          <w:sz w:val="24"/>
          <w:szCs w:val="24"/>
          <w:lang w:val="en-GB"/>
        </w:rPr>
        <w:t xml:space="preserve"> </w:t>
      </w:r>
      <w:r w:rsidRPr="62F734FC" w:rsidR="602FB1D2">
        <w:rPr>
          <w:rFonts w:ascii="Calibri" w:hAnsi="Calibri" w:eastAsia="Calibri" w:cs="Calibri" w:asciiTheme="minorAscii" w:hAnsiTheme="minorAscii" w:eastAsiaTheme="minorAscii" w:cstheme="minorAscii"/>
          <w:b w:val="0"/>
          <w:bCs w:val="0"/>
          <w:i w:val="0"/>
          <w:iCs w:val="0"/>
          <w:caps w:val="0"/>
          <w:smallCaps w:val="0"/>
          <w:noProof w:val="0"/>
          <w:color w:val="121212"/>
          <w:sz w:val="24"/>
          <w:szCs w:val="24"/>
          <w:lang w:val="en-GB"/>
        </w:rPr>
        <w:t>available</w:t>
      </w:r>
      <w:r w:rsidRPr="62F734FC" w:rsidR="602FB1D2">
        <w:rPr>
          <w:rFonts w:ascii="Calibri" w:hAnsi="Calibri" w:eastAsia="Calibri" w:cs="Calibri" w:asciiTheme="minorAscii" w:hAnsiTheme="minorAscii" w:eastAsiaTheme="minorAscii" w:cstheme="minorAscii"/>
          <w:b w:val="0"/>
          <w:bCs w:val="0"/>
          <w:i w:val="0"/>
          <w:iCs w:val="0"/>
          <w:caps w:val="0"/>
          <w:smallCaps w:val="0"/>
          <w:noProof w:val="0"/>
          <w:color w:val="121212"/>
          <w:sz w:val="24"/>
          <w:szCs w:val="24"/>
          <w:lang w:val="en-GB"/>
        </w:rPr>
        <w:t xml:space="preserve"> at </w:t>
      </w:r>
      <w:r w:rsidRPr="62F734FC" w:rsidR="602FB1D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https://www.theguardian.com/commentisfree/2021/oct/17/observer-letters-dont-merge-social-care-and-nhs,</w:t>
      </w:r>
      <w:r w:rsidRPr="62F734FC" w:rsidR="602FB1D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accessed on (25</w:t>
      </w:r>
      <w:r w:rsidRPr="62F734FC" w:rsidR="602FB1D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vertAlign w:val="superscript"/>
          <w:lang w:val="en-GB"/>
        </w:rPr>
        <w:t>th</w:t>
      </w:r>
      <w:r w:rsidRPr="62F734FC" w:rsidR="602FB1D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January 2022)</w:t>
      </w:r>
    </w:p>
    <w:p w:rsidR="62F734FC" w:rsidP="62F734FC" w:rsidRDefault="62F734FC" w14:paraId="32E89D8F" w14:textId="53E30F31">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62F734FC" w:rsidP="62F734FC" w:rsidRDefault="62F734FC" w14:paraId="5397528E" w14:textId="4C585AB4">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62F734FC" w:rsidR="62F734F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Ewbank, l., Thompson, J. and McKenna, H.,(2017)</w:t>
      </w:r>
      <w:r w:rsidRPr="62F734FC" w:rsidR="62F734FC">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NHS hospital bed numbers: past, present, future</w:t>
      </w:r>
      <w:r w:rsidRPr="62F734FC" w:rsidR="62F734F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Available at: https://www.kingsfund.org.uk/publications/nhs-hospital-bed-numbers (Accessed 21 April 2022)</w:t>
      </w:r>
    </w:p>
    <w:p w:rsidR="04DDF1BF" w:rsidP="62F734FC" w:rsidRDefault="04DDF1BF" w14:paraId="4824FE89" w14:textId="4E8B9093">
      <w:pPr>
        <w:pStyle w:val="Heading1"/>
        <w:spacing w:line="360" w:lineRule="auto"/>
        <w:rPr>
          <w:rFonts w:ascii="Calibri" w:hAnsi="Calibri" w:eastAsia="Calibri" w:cs="Calibri"/>
          <w:b w:val="1"/>
          <w:bCs w:val="1"/>
          <w:i w:val="1"/>
          <w:iCs w:val="1"/>
          <w:caps w:val="0"/>
          <w:smallCaps w:val="0"/>
          <w:noProof w:val="0"/>
          <w:color w:val="0B0C0C"/>
          <w:sz w:val="54"/>
          <w:szCs w:val="54"/>
          <w:lang w:val="en-GB"/>
        </w:rPr>
      </w:pPr>
      <w:r w:rsidRPr="62F734FC" w:rsidR="4B6678D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Gov (2021)</w:t>
      </w:r>
      <w:r w:rsidRPr="62F734FC" w:rsidR="4B6678DA">
        <w:rPr>
          <w:rFonts w:ascii="Calibri" w:hAnsi="Calibri" w:eastAsia="Calibri" w:cs="Calibri" w:asciiTheme="minorAscii" w:hAnsiTheme="minorAscii" w:eastAsiaTheme="minorAscii" w:cstheme="minorAscii"/>
          <w:b w:val="0"/>
          <w:bCs w:val="0"/>
          <w:i w:val="1"/>
          <w:iCs w:val="1"/>
          <w:caps w:val="0"/>
          <w:smallCaps w:val="0"/>
          <w:noProof w:val="0"/>
          <w:color w:val="0B0C0C"/>
          <w:sz w:val="24"/>
          <w:szCs w:val="24"/>
          <w:lang w:val="en-GB"/>
        </w:rPr>
        <w:t xml:space="preserve">Blueprint launched for NHS and social care reform following pandemic, </w:t>
      </w:r>
      <w:r w:rsidRPr="62F734FC" w:rsidR="4B6678DA">
        <w:rPr>
          <w:rFonts w:ascii="Calibri" w:hAnsi="Calibri" w:eastAsia="Calibri" w:cs="Calibri" w:asciiTheme="minorAscii" w:hAnsiTheme="minorAscii" w:eastAsiaTheme="minorAscii" w:cstheme="minorAscii"/>
          <w:b w:val="0"/>
          <w:bCs w:val="0"/>
          <w:i w:val="0"/>
          <w:iCs w:val="0"/>
          <w:caps w:val="0"/>
          <w:smallCaps w:val="0"/>
          <w:noProof w:val="0"/>
          <w:color w:val="0B0C0C"/>
          <w:sz w:val="24"/>
          <w:szCs w:val="24"/>
          <w:lang w:val="en-GB"/>
        </w:rPr>
        <w:t xml:space="preserve">available at </w:t>
      </w:r>
      <w:r w:rsidRPr="62F734FC" w:rsidR="4B6678D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https://www.gov.uk/government/news/blueprint-launched-for-nhs-and-social-care-reform-following-pandemic</w:t>
      </w:r>
      <w:r w:rsidRPr="62F734FC" w:rsidR="4B6678D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62F734FC" w:rsidR="4B6678DA">
        <w:rPr>
          <w:rFonts w:ascii="Calibri" w:hAnsi="Calibri" w:eastAsia="Calibri" w:cs="Calibri" w:asciiTheme="minorAscii" w:hAnsiTheme="minorAscii" w:eastAsiaTheme="minorAscii" w:cstheme="minorAscii"/>
          <w:b w:val="0"/>
          <w:bCs w:val="0"/>
          <w:i w:val="0"/>
          <w:iCs w:val="0"/>
          <w:caps w:val="0"/>
          <w:smallCaps w:val="0"/>
          <w:noProof w:val="0"/>
          <w:color w:val="0B0C0C"/>
          <w:sz w:val="24"/>
          <w:szCs w:val="24"/>
          <w:lang w:val="en-GB"/>
        </w:rPr>
        <w:t>, (</w:t>
      </w:r>
      <w:r w:rsidRPr="62F734FC" w:rsidR="6FDD7C72">
        <w:rPr>
          <w:rFonts w:ascii="Calibri" w:hAnsi="Calibri" w:eastAsia="Calibri" w:cs="Calibri" w:asciiTheme="minorAscii" w:hAnsiTheme="minorAscii" w:eastAsiaTheme="minorAscii" w:cstheme="minorAscii"/>
          <w:b w:val="0"/>
          <w:bCs w:val="0"/>
          <w:i w:val="0"/>
          <w:iCs w:val="0"/>
          <w:caps w:val="0"/>
          <w:smallCaps w:val="0"/>
          <w:noProof w:val="0"/>
          <w:color w:val="0B0C0C"/>
          <w:sz w:val="24"/>
          <w:szCs w:val="24"/>
          <w:lang w:val="en-GB"/>
        </w:rPr>
        <w:t>accessed</w:t>
      </w:r>
      <w:r w:rsidRPr="62F734FC" w:rsidR="6FDD7C72">
        <w:rPr>
          <w:rFonts w:ascii="Calibri" w:hAnsi="Calibri" w:eastAsia="Calibri" w:cs="Calibri" w:asciiTheme="minorAscii" w:hAnsiTheme="minorAscii" w:eastAsiaTheme="minorAscii" w:cstheme="minorAscii"/>
          <w:b w:val="0"/>
          <w:bCs w:val="0"/>
          <w:i w:val="0"/>
          <w:iCs w:val="0"/>
          <w:caps w:val="0"/>
          <w:smallCaps w:val="0"/>
          <w:noProof w:val="0"/>
          <w:color w:val="0B0C0C"/>
          <w:sz w:val="24"/>
          <w:szCs w:val="24"/>
          <w:lang w:val="en-GB"/>
        </w:rPr>
        <w:t xml:space="preserve"> </w:t>
      </w:r>
      <w:r w:rsidRPr="62F734FC" w:rsidR="6FDD7C72">
        <w:rPr>
          <w:rFonts w:ascii="Calibri" w:hAnsi="Calibri" w:eastAsia="Calibri" w:cs="Calibri" w:asciiTheme="minorAscii" w:hAnsiTheme="minorAscii" w:eastAsiaTheme="minorAscii" w:cstheme="minorAscii"/>
          <w:b w:val="0"/>
          <w:bCs w:val="0"/>
          <w:i w:val="0"/>
          <w:iCs w:val="0"/>
          <w:caps w:val="0"/>
          <w:smallCaps w:val="0"/>
          <w:noProof w:val="0"/>
          <w:color w:val="0B0C0C"/>
          <w:sz w:val="24"/>
          <w:szCs w:val="24"/>
          <w:lang w:val="en-GB"/>
        </w:rPr>
        <w:t>on</w:t>
      </w:r>
      <w:r w:rsidRPr="62F734FC" w:rsidR="6FDD7C72">
        <w:rPr>
          <w:rFonts w:ascii="Calibri" w:hAnsi="Calibri" w:eastAsia="Calibri" w:cs="Calibri" w:asciiTheme="minorAscii" w:hAnsiTheme="minorAscii" w:eastAsiaTheme="minorAscii" w:cstheme="minorAscii"/>
          <w:b w:val="0"/>
          <w:bCs w:val="0"/>
          <w:i w:val="0"/>
          <w:iCs w:val="0"/>
          <w:caps w:val="0"/>
          <w:smallCaps w:val="0"/>
          <w:noProof w:val="0"/>
          <w:color w:val="0B0C0C"/>
          <w:sz w:val="24"/>
          <w:szCs w:val="24"/>
          <w:lang w:val="en-GB"/>
        </w:rPr>
        <w:t xml:space="preserve"> 25</w:t>
      </w:r>
      <w:r w:rsidRPr="62F734FC" w:rsidR="6FDD7C72">
        <w:rPr>
          <w:rFonts w:ascii="Calibri" w:hAnsi="Calibri" w:eastAsia="Calibri" w:cs="Calibri" w:asciiTheme="minorAscii" w:hAnsiTheme="minorAscii" w:eastAsiaTheme="minorAscii" w:cstheme="minorAscii"/>
          <w:b w:val="0"/>
          <w:bCs w:val="0"/>
          <w:i w:val="0"/>
          <w:iCs w:val="0"/>
          <w:caps w:val="0"/>
          <w:smallCaps w:val="0"/>
          <w:noProof w:val="0"/>
          <w:color w:val="0B0C0C"/>
          <w:sz w:val="24"/>
          <w:szCs w:val="24"/>
          <w:vertAlign w:val="superscript"/>
          <w:lang w:val="en-GB"/>
        </w:rPr>
        <w:t>th</w:t>
      </w:r>
      <w:r w:rsidRPr="62F734FC" w:rsidR="6FDD7C72">
        <w:rPr>
          <w:rFonts w:ascii="Calibri" w:hAnsi="Calibri" w:eastAsia="Calibri" w:cs="Calibri" w:asciiTheme="minorAscii" w:hAnsiTheme="minorAscii" w:eastAsiaTheme="minorAscii" w:cstheme="minorAscii"/>
          <w:b w:val="0"/>
          <w:bCs w:val="0"/>
          <w:i w:val="0"/>
          <w:iCs w:val="0"/>
          <w:caps w:val="0"/>
          <w:smallCaps w:val="0"/>
          <w:noProof w:val="0"/>
          <w:color w:val="0B0C0C"/>
          <w:sz w:val="24"/>
          <w:szCs w:val="24"/>
          <w:lang w:val="en-GB"/>
        </w:rPr>
        <w:t xml:space="preserve"> January 2022)</w:t>
      </w:r>
    </w:p>
    <w:p w:rsidR="62F734FC" w:rsidP="62F734FC" w:rsidRDefault="62F734FC" w14:paraId="40CEA7C5" w14:textId="05429993">
      <w:pPr>
        <w:pStyle w:val="Normal"/>
        <w:spacing w:line="360" w:lineRule="auto"/>
        <w:rPr>
          <w:noProof w:val="0"/>
          <w:lang w:val="en-GB"/>
        </w:rPr>
      </w:pPr>
    </w:p>
    <w:p w:rsidR="62F734FC" w:rsidP="62F734FC" w:rsidRDefault="62F734FC" w14:paraId="3F27A768" w14:textId="0FF74B4C">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62F734FC" w:rsidR="62F734F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Heist, t., Schwartz, k. and butler, </w:t>
      </w:r>
      <w:proofErr w:type="gramStart"/>
      <w:r w:rsidRPr="62F734FC" w:rsidR="62F734F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w:t>
      </w:r>
      <w:proofErr w:type="gramEnd"/>
      <w:r w:rsidRPr="62F734FC" w:rsidR="62F734F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2021). </w:t>
      </w:r>
      <w:r w:rsidRPr="62F734FC" w:rsidR="62F734FC">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Trends in Overall and Non-COVID-19 Hospital Admissions</w:t>
      </w:r>
      <w:r w:rsidRPr="62F734FC" w:rsidR="62F734F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KFF. Available at: https://www.kff.org/health-costs/issue-brief/trends-in-overall-and-non-covid-19-hospital-admissions/&gt; (Accessed 21 April 2022)</w:t>
      </w:r>
    </w:p>
    <w:p w:rsidR="04DDF1BF" w:rsidP="62F734FC" w:rsidRDefault="04DDF1BF" w14:paraId="4EED0DAF" w14:textId="1362DBDB">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6ECB5F98" w:rsidP="62F734FC" w:rsidRDefault="6ECB5F98" w14:paraId="0EBAF42F" w14:textId="07111531">
      <w:pPr>
        <w:pStyle w:val="Heading1"/>
        <w:spacing w:line="360" w:lineRule="auto"/>
        <w:rPr>
          <w:rFonts w:ascii="Calibri" w:hAnsi="Calibri" w:eastAsia="Calibri" w:cs="Calibri"/>
          <w:b w:val="0"/>
          <w:bCs w:val="0"/>
          <w:i w:val="1"/>
          <w:iCs w:val="1"/>
          <w:caps w:val="0"/>
          <w:smallCaps w:val="0"/>
          <w:noProof w:val="0"/>
          <w:color w:val="061824"/>
          <w:sz w:val="24"/>
          <w:szCs w:val="24"/>
          <w:lang w:val="en-GB"/>
        </w:rPr>
      </w:pPr>
      <w:r w:rsidRPr="62F734FC" w:rsidR="2796217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History extra,2018, </w:t>
      </w:r>
      <w:r w:rsidRPr="62F734FC" w:rsidR="2796217F">
        <w:rPr>
          <w:rFonts w:ascii="Calibri" w:hAnsi="Calibri" w:eastAsia="Calibri" w:cs="Calibri"/>
          <w:b w:val="0"/>
          <w:bCs w:val="0"/>
          <w:i w:val="1"/>
          <w:iCs w:val="1"/>
          <w:caps w:val="0"/>
          <w:smallCaps w:val="0"/>
          <w:noProof w:val="0"/>
          <w:color w:val="061824"/>
          <w:sz w:val="24"/>
          <w:szCs w:val="24"/>
          <w:lang w:val="en-GB"/>
        </w:rPr>
        <w:t xml:space="preserve">Paying for healthcare: life in Britain before the ‘free’ </w:t>
      </w:r>
      <w:r w:rsidRPr="62F734FC" w:rsidR="2796217F">
        <w:rPr>
          <w:rFonts w:ascii="Calibri" w:hAnsi="Calibri" w:eastAsia="Calibri" w:cs="Calibri"/>
          <w:b w:val="0"/>
          <w:bCs w:val="0"/>
          <w:i w:val="1"/>
          <w:iCs w:val="1"/>
          <w:caps w:val="0"/>
          <w:smallCaps w:val="0"/>
          <w:noProof w:val="0"/>
          <w:color w:val="061824"/>
          <w:sz w:val="24"/>
          <w:szCs w:val="24"/>
          <w:lang w:val="en-GB"/>
        </w:rPr>
        <w:t>NHS,</w:t>
      </w:r>
      <w:r w:rsidRPr="62F734FC" w:rsidR="491B8971">
        <w:rPr>
          <w:rFonts w:ascii="Calibri" w:hAnsi="Calibri" w:eastAsia="Calibri" w:cs="Calibri"/>
          <w:b w:val="0"/>
          <w:bCs w:val="0"/>
          <w:i w:val="1"/>
          <w:iCs w:val="1"/>
          <w:caps w:val="0"/>
          <w:smallCaps w:val="0"/>
          <w:noProof w:val="0"/>
          <w:color w:val="061824"/>
          <w:sz w:val="24"/>
          <w:szCs w:val="24"/>
          <w:lang w:val="en-GB"/>
        </w:rPr>
        <w:t xml:space="preserve"> </w:t>
      </w:r>
      <w:r w:rsidRPr="62F734FC" w:rsidR="2796217F">
        <w:rPr>
          <w:rFonts w:ascii="Calibri" w:hAnsi="Calibri" w:eastAsia="Calibri" w:cs="Calibri"/>
          <w:b w:val="0"/>
          <w:bCs w:val="0"/>
          <w:i w:val="0"/>
          <w:iCs w:val="0"/>
          <w:caps w:val="0"/>
          <w:smallCaps w:val="0"/>
          <w:noProof w:val="0"/>
          <w:color w:val="061824"/>
          <w:sz w:val="24"/>
          <w:szCs w:val="24"/>
          <w:lang w:val="en-GB"/>
        </w:rPr>
        <w:t>available</w:t>
      </w:r>
      <w:r w:rsidRPr="62F734FC" w:rsidR="2796217F">
        <w:rPr>
          <w:rFonts w:ascii="Calibri" w:hAnsi="Calibri" w:eastAsia="Calibri" w:cs="Calibri"/>
          <w:b w:val="0"/>
          <w:bCs w:val="0"/>
          <w:i w:val="0"/>
          <w:iCs w:val="0"/>
          <w:caps w:val="0"/>
          <w:smallCaps w:val="0"/>
          <w:noProof w:val="0"/>
          <w:color w:val="061824"/>
          <w:sz w:val="24"/>
          <w:szCs w:val="24"/>
          <w:lang w:val="en-GB"/>
        </w:rPr>
        <w:t xml:space="preserve"> at </w:t>
      </w:r>
      <w:r w:rsidRPr="62F734FC" w:rsidR="2796217F">
        <w:rPr>
          <w:rFonts w:ascii="Calibri" w:hAnsi="Calibri" w:eastAsia="Calibri" w:cs="Calibri"/>
          <w:b w:val="0"/>
          <w:bCs w:val="0"/>
          <w:i w:val="0"/>
          <w:iCs w:val="0"/>
          <w:caps w:val="0"/>
          <w:smallCaps w:val="0"/>
          <w:noProof w:val="0"/>
          <w:color w:val="auto"/>
          <w:sz w:val="24"/>
          <w:szCs w:val="24"/>
          <w:lang w:val="en-GB"/>
        </w:rPr>
        <w:t>https://www.historyextra.com/period/20th-century/nhs-history-pay-healthcare-free/</w:t>
      </w:r>
      <w:r w:rsidRPr="62F734FC" w:rsidR="2796217F">
        <w:rPr>
          <w:rFonts w:ascii="Calibri" w:hAnsi="Calibri" w:eastAsia="Calibri" w:cs="Calibri"/>
          <w:b w:val="0"/>
          <w:bCs w:val="0"/>
          <w:i w:val="0"/>
          <w:iCs w:val="0"/>
          <w:caps w:val="0"/>
          <w:smallCaps w:val="0"/>
          <w:noProof w:val="0"/>
          <w:color w:val="auto"/>
          <w:sz w:val="24"/>
          <w:szCs w:val="24"/>
          <w:lang w:val="en-GB"/>
        </w:rPr>
        <w:t>,</w:t>
      </w:r>
      <w:r w:rsidRPr="62F734FC" w:rsidR="2796217F">
        <w:rPr>
          <w:rFonts w:ascii="Calibri" w:hAnsi="Calibri" w:eastAsia="Calibri" w:cs="Calibri"/>
          <w:b w:val="0"/>
          <w:bCs w:val="0"/>
          <w:i w:val="0"/>
          <w:iCs w:val="0"/>
          <w:caps w:val="0"/>
          <w:smallCaps w:val="0"/>
          <w:noProof w:val="0"/>
          <w:color w:val="061824"/>
          <w:sz w:val="24"/>
          <w:szCs w:val="24"/>
          <w:lang w:val="en-GB"/>
        </w:rPr>
        <w:t xml:space="preserve"> accessed on 24 January 2022.</w:t>
      </w:r>
    </w:p>
    <w:p w:rsidR="6ECB5F98" w:rsidP="62F734FC" w:rsidRDefault="6ECB5F98" w14:paraId="004B5EB6" w14:textId="35B35C2D">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6ECB5F98" w:rsidP="62F734FC" w:rsidRDefault="6ECB5F98" w14:paraId="0A44A94C" w14:textId="66EBB746">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62F734FC" w:rsidR="41ED6C4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Mind (</w:t>
      </w:r>
      <w:r w:rsidRPr="62F734FC" w:rsidR="41ED6C4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2022)</w:t>
      </w:r>
      <w:r w:rsidRPr="62F734FC" w:rsidR="41ED6C43">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Health</w:t>
      </w:r>
      <w:r w:rsidRPr="62F734FC" w:rsidR="41ED6C43">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and social care rights, </w:t>
      </w:r>
      <w:r w:rsidRPr="62F734FC" w:rsidR="41ED6C4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available at </w:t>
      </w:r>
      <w:r w:rsidRPr="62F734FC" w:rsidR="41ED6C43">
        <w:rPr>
          <w:rFonts w:ascii="Calibri" w:hAnsi="Calibri" w:eastAsia="Calibri" w:cs="Calibri" w:asciiTheme="minorAscii" w:hAnsiTheme="minorAscii" w:eastAsiaTheme="minorAscii" w:cstheme="minorAscii"/>
          <w:b w:val="0"/>
          <w:bCs w:val="0"/>
          <w:i w:val="0"/>
          <w:iCs w:val="0"/>
          <w:caps w:val="0"/>
          <w:smallCaps w:val="0"/>
          <w:noProof w:val="0"/>
          <w:sz w:val="24"/>
          <w:szCs w:val="24"/>
          <w:lang w:val="en-GB"/>
        </w:rPr>
        <w:t>https://www.mind.org.uk/information-support/legal-rights/health-and-social-care-rights/overview/</w:t>
      </w:r>
      <w:r w:rsidRPr="62F734FC" w:rsidR="41ED6C4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(accessed on 18</w:t>
      </w:r>
      <w:r w:rsidRPr="62F734FC" w:rsidR="41ED6C4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vertAlign w:val="superscript"/>
          <w:lang w:val="en-GB"/>
        </w:rPr>
        <w:t>th</w:t>
      </w:r>
      <w:r w:rsidRPr="62F734FC" w:rsidR="41ED6C4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January 2022)</w:t>
      </w:r>
    </w:p>
    <w:p w:rsidR="62F734FC" w:rsidP="62F734FC" w:rsidRDefault="62F734FC" w14:paraId="0D3FF268" w14:textId="565A6CE4">
      <w:pPr>
        <w:pStyle w:val="Normal"/>
        <w:spacing w:line="360" w:lineRule="auto"/>
        <w:rPr>
          <w:rFonts w:ascii="Calibri" w:hAnsi="Calibri" w:eastAsia="Calibri" w:cs="Calibri"/>
          <w:b w:val="0"/>
          <w:bCs w:val="0"/>
          <w:i w:val="0"/>
          <w:iCs w:val="0"/>
          <w:strike w:val="0"/>
          <w:dstrike w:val="0"/>
          <w:noProof w:val="0"/>
          <w:color w:val="000000" w:themeColor="text1" w:themeTint="FF" w:themeShade="FF"/>
          <w:sz w:val="24"/>
          <w:szCs w:val="24"/>
          <w:u w:val="none"/>
          <w:lang w:val="en-GB"/>
        </w:rPr>
      </w:pPr>
      <w:r w:rsidRPr="62F734FC" w:rsidR="62F734FC">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NHS confederation (2022) Expanding placement capacity. Available at: https://www.nhsemployers.org/articles/expanding-placement-capacity(Accessed 26 January 2022). </w:t>
      </w:r>
    </w:p>
    <w:p w:rsidR="6ECB5F98" w:rsidP="62F734FC" w:rsidRDefault="6ECB5F98" w14:paraId="08B645EF" w14:textId="15789F3E">
      <w:pPr>
        <w:pStyle w:val="Heading1"/>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62F734FC" w:rsidR="253B2D6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Nhs (2018), </w:t>
      </w:r>
      <w:r w:rsidRPr="62F734FC" w:rsidR="253B2D68">
        <w:rPr>
          <w:rFonts w:ascii="Calibri" w:hAnsi="Calibri" w:eastAsia="Calibri" w:cs="Calibri"/>
          <w:b w:val="0"/>
          <w:bCs w:val="0"/>
          <w:i w:val="1"/>
          <w:iCs w:val="1"/>
          <w:caps w:val="0"/>
          <w:smallCaps w:val="0"/>
          <w:noProof w:val="0"/>
          <w:color w:val="212B32"/>
          <w:sz w:val="24"/>
          <w:szCs w:val="24"/>
          <w:lang w:val="en-GB"/>
        </w:rPr>
        <w:t>Financial assessment (means test)</w:t>
      </w:r>
    </w:p>
    <w:p w:rsidR="6ECB5F98" w:rsidP="62F734FC" w:rsidRDefault="6ECB5F98" w14:paraId="6D5AED02" w14:textId="4B1882A2">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62F734FC" w:rsidR="253B2D6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available at </w:t>
      </w:r>
      <w:r w:rsidRPr="62F734FC" w:rsidR="253B2D68">
        <w:rPr>
          <w:rFonts w:ascii="Calibri" w:hAnsi="Calibri" w:eastAsia="Calibri" w:cs="Calibri" w:asciiTheme="minorAscii" w:hAnsiTheme="minorAscii" w:eastAsiaTheme="minorAscii" w:cstheme="minorAscii"/>
          <w:b w:val="0"/>
          <w:bCs w:val="0"/>
          <w:i w:val="0"/>
          <w:iCs w:val="0"/>
          <w:caps w:val="0"/>
          <w:smallCaps w:val="0"/>
          <w:noProof w:val="0"/>
          <w:sz w:val="24"/>
          <w:szCs w:val="24"/>
          <w:lang w:val="en-GB"/>
        </w:rPr>
        <w:t>https://www.nhs.uk/conditions/social-care-and-support-guide/help-from-social-services-and-charities/financial-assessment-means-test/</w:t>
      </w:r>
      <w:r w:rsidRPr="62F734FC" w:rsidR="253B2D6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 (accessed on 25</w:t>
      </w:r>
      <w:r w:rsidRPr="62F734FC" w:rsidR="253B2D6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vertAlign w:val="superscript"/>
          <w:lang w:val="en-GB"/>
        </w:rPr>
        <w:t>th</w:t>
      </w:r>
      <w:r w:rsidRPr="62F734FC" w:rsidR="253B2D6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January 2022)</w:t>
      </w:r>
    </w:p>
    <w:p w:rsidR="6ECB5F98" w:rsidP="62F734FC" w:rsidRDefault="6ECB5F98" w14:paraId="42CBAE6B" w14:textId="32FF78CC">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62F734FC" w:rsidR="36904A2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Nhs</w:t>
      </w:r>
      <w:r w:rsidRPr="62F734FC" w:rsidR="36904A2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(2019 )</w:t>
      </w:r>
      <w:r w:rsidRPr="62F734FC" w:rsidR="36904A2E">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Gp appointments and bookings </w:t>
      </w:r>
      <w:r w:rsidRPr="62F734FC" w:rsidR="36904A2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available</w:t>
      </w:r>
      <w:r w:rsidRPr="62F734FC" w:rsidR="36904A2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at </w:t>
      </w:r>
      <w:r w:rsidRPr="62F734FC" w:rsidR="36904A2E">
        <w:rPr>
          <w:rFonts w:ascii="Calibri" w:hAnsi="Calibri" w:eastAsia="Calibri" w:cs="Calibri" w:asciiTheme="minorAscii" w:hAnsiTheme="minorAscii" w:eastAsiaTheme="minorAscii" w:cstheme="minorAscii"/>
          <w:b w:val="0"/>
          <w:bCs w:val="0"/>
          <w:i w:val="0"/>
          <w:iCs w:val="0"/>
          <w:caps w:val="0"/>
          <w:smallCaps w:val="0"/>
          <w:noProof w:val="0"/>
          <w:sz w:val="24"/>
          <w:szCs w:val="24"/>
          <w:lang w:val="en-GB"/>
        </w:rPr>
        <w:t>https://www.nhs.uk/nhs-services/gps/gp-appointments-and-bookings/</w:t>
      </w:r>
      <w:r w:rsidRPr="62F734FC" w:rsidR="36904A2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(accessed on 18</w:t>
      </w:r>
      <w:r w:rsidRPr="62F734FC" w:rsidR="36904A2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vertAlign w:val="superscript"/>
          <w:lang w:val="en-GB"/>
        </w:rPr>
        <w:t>th</w:t>
      </w:r>
      <w:r w:rsidRPr="62F734FC" w:rsidR="36904A2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January 2022)</w:t>
      </w:r>
    </w:p>
    <w:p w:rsidR="25B36C58" w:rsidP="62F734FC" w:rsidRDefault="25B36C58" w14:paraId="48674780" w14:textId="6297E7F3">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62F734FC" w:rsidR="3D1417C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Nhs</w:t>
      </w:r>
      <w:r w:rsidRPr="62F734FC" w:rsidR="3D1417C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(2022) </w:t>
      </w:r>
      <w:r w:rsidRPr="62F734FC" w:rsidR="3D1417C1">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Pregnancy and coronavirus (Covid19) </w:t>
      </w:r>
      <w:r w:rsidRPr="62F734FC" w:rsidR="58722E5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available</w:t>
      </w:r>
      <w:r w:rsidRPr="62F734FC" w:rsidR="3D1417C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at </w:t>
      </w:r>
      <w:r w:rsidRPr="62F734FC" w:rsidR="3D1417C1">
        <w:rPr>
          <w:rFonts w:ascii="Calibri" w:hAnsi="Calibri" w:eastAsia="Calibri" w:cs="Calibri" w:asciiTheme="minorAscii" w:hAnsiTheme="minorAscii" w:eastAsiaTheme="minorAscii" w:cstheme="minorAscii"/>
          <w:b w:val="0"/>
          <w:bCs w:val="0"/>
          <w:i w:val="0"/>
          <w:iCs w:val="0"/>
          <w:caps w:val="0"/>
          <w:smallCaps w:val="0"/>
          <w:noProof w:val="0"/>
          <w:sz w:val="24"/>
          <w:szCs w:val="24"/>
          <w:lang w:val="en-GB"/>
        </w:rPr>
        <w:t>https://www.nhs.uk/conditions/coronavirus-covid-19/people-at-higher-risk/pregnancy-and-coronavirus/</w:t>
      </w:r>
      <w:r w:rsidRPr="62F734FC" w:rsidR="3D1417C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(accessed on 18</w:t>
      </w:r>
      <w:r w:rsidRPr="62F734FC" w:rsidR="3D1417C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vertAlign w:val="superscript"/>
          <w:lang w:val="en-GB"/>
        </w:rPr>
        <w:t>th</w:t>
      </w:r>
      <w:r w:rsidRPr="62F734FC" w:rsidR="3D1417C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January 2022).</w:t>
      </w:r>
    </w:p>
    <w:p w:rsidR="21C61141" w:rsidP="62F734FC" w:rsidRDefault="21C61141" w14:paraId="60CCA5E8" w14:textId="541C3822">
      <w:pPr>
        <w:pStyle w:val="Heading1"/>
        <w:spacing w:line="360" w:lineRule="auto"/>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GB"/>
        </w:rPr>
      </w:pPr>
      <w:r w:rsidRPr="62F734FC" w:rsidR="21C61141">
        <w:rPr>
          <w:rFonts w:ascii="Calibri" w:hAnsi="Calibri" w:eastAsia="Calibri" w:cs="Calibri" w:asciiTheme="minorAscii" w:hAnsiTheme="minorAscii" w:eastAsiaTheme="minorAscii" w:cstheme="minorAscii"/>
          <w:color w:val="auto"/>
          <w:sz w:val="24"/>
          <w:szCs w:val="24"/>
        </w:rPr>
        <w:t>NHS Confederation(2021)</w:t>
      </w:r>
      <w:r w:rsidRPr="62F734FC" w:rsidR="2EFE2DBD">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GB"/>
        </w:rPr>
        <w:t xml:space="preserve">NHS has reached tipping point, warn healthcare </w:t>
      </w:r>
      <w:r w:rsidRPr="62F734FC" w:rsidR="2EFE2DBD">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GB"/>
        </w:rPr>
        <w:t>leaders,</w:t>
      </w:r>
      <w:r w:rsidRPr="62F734FC" w:rsidR="1963E314">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GB"/>
        </w:rPr>
        <w:t xml:space="preserve"> </w:t>
      </w:r>
      <w:r w:rsidRPr="62F734FC" w:rsidR="2EFE2DB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available</w:t>
      </w:r>
      <w:r w:rsidRPr="62F734FC" w:rsidR="2EFE2DB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at </w:t>
      </w:r>
      <w:r w:rsidRPr="62F734FC" w:rsidR="2EFE2DB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https://www.nhsconfed.org/news/nhs-has-reached-tipping-point-warn-healthcare-leaders#:~:text=NHS%20leaders%20in%20England%20warn,safety%20and%20care%20at%20risk</w:t>
      </w:r>
      <w:r w:rsidRPr="62F734FC" w:rsidR="2EFE2DB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w:t>
      </w:r>
      <w:r w:rsidRPr="62F734FC" w:rsidR="75661BE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Accessed</w:t>
      </w:r>
      <w:r w:rsidRPr="62F734FC" w:rsidR="2EFE2DB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on 23 January </w:t>
      </w:r>
      <w:r w:rsidRPr="62F734FC" w:rsidR="29B4088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2022).</w:t>
      </w:r>
    </w:p>
    <w:p w:rsidR="6886B617" w:rsidP="62F734FC" w:rsidRDefault="6886B617" w14:paraId="24C01D4B" w14:textId="546DC540">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7E9D8D1D" w:rsidP="62F734FC" w:rsidRDefault="7E9D8D1D" w14:paraId="36321F1B" w14:textId="1C45CF2A">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62F734FC" w:rsidR="7E9D8D1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National health service (2022) </w:t>
      </w:r>
      <w:r w:rsidRPr="62F734FC" w:rsidR="7E9D8D1D">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Third sector, </w:t>
      </w:r>
      <w:r w:rsidRPr="62F734FC" w:rsidR="7E9D8D1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Available at </w:t>
      </w:r>
      <w:hyperlink r:id="R94853e95844740ca">
        <w:r w:rsidRPr="62F734FC" w:rsidR="7E9D8D1D">
          <w:rPr>
            <w:rStyle w:val="Hyperlink"/>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GB"/>
          </w:rPr>
          <w:t>https://www.healthcareers.nhs.uk/working-health/where-will-you-work/third-sector</w:t>
        </w:r>
      </w:hyperlink>
      <w:r w:rsidRPr="62F734FC" w:rsidR="7E9D8D1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62F734FC" w:rsidR="7E9D8D1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62F734FC" w:rsidR="7E9D8D1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Accessed</w:t>
      </w:r>
      <w:r w:rsidRPr="62F734FC" w:rsidR="7E9D8D1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on 12</w:t>
      </w:r>
      <w:r w:rsidRPr="62F734FC" w:rsidR="7E9D8D1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vertAlign w:val="superscript"/>
          <w:lang w:val="en-GB"/>
        </w:rPr>
        <w:t>th</w:t>
      </w:r>
      <w:r w:rsidRPr="62F734FC" w:rsidR="7E9D8D1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April 2022)</w:t>
      </w:r>
    </w:p>
    <w:p w:rsidR="62F734FC" w:rsidP="62F734FC" w:rsidRDefault="62F734FC" w14:paraId="7AEA8463" w14:textId="499725FC">
      <w:pPr>
        <w:pStyle w:val="Normal"/>
        <w:spacing w:line="360" w:lineRule="auto"/>
        <w:rPr>
          <w:rFonts w:ascii="Open Sans" w:hAnsi="Open Sans" w:eastAsia="Open Sans" w:cs="Open Sans"/>
          <w:b w:val="1"/>
          <w:bCs w:val="1"/>
          <w:i w:val="0"/>
          <w:iCs w:val="0"/>
          <w:caps w:val="0"/>
          <w:smallCaps w:val="0"/>
          <w:noProof w:val="0"/>
          <w:color w:val="323132"/>
          <w:sz w:val="57"/>
          <w:szCs w:val="57"/>
          <w:lang w:val="en-GB"/>
        </w:rPr>
      </w:pPr>
      <w:r w:rsidRPr="62F734FC" w:rsidR="62F734F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Office of national </w:t>
      </w:r>
      <w:proofErr w:type="gramStart"/>
      <w:r w:rsidRPr="62F734FC" w:rsidR="62F734F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statistics</w:t>
      </w:r>
      <w:r w:rsidRPr="62F734FC" w:rsidR="62F734F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proofErr w:type="gramEnd"/>
      <w:r w:rsidRPr="62F734FC" w:rsidR="62F734F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2022) </w:t>
      </w:r>
      <w:r w:rsidRPr="62F734FC" w:rsidR="62F734FC">
        <w:rPr>
          <w:i w:val="1"/>
          <w:iCs w:val="1"/>
          <w:noProof w:val="0"/>
          <w:color w:val="auto"/>
          <w:sz w:val="24"/>
          <w:szCs w:val="24"/>
          <w:lang w:val="en-GB"/>
        </w:rPr>
        <w:t xml:space="preserve">Coronavirus (COVID-19) latest insights: </w:t>
      </w:r>
      <w:proofErr w:type="spellStart"/>
      <w:r w:rsidRPr="62F734FC" w:rsidR="62F734FC">
        <w:rPr>
          <w:i w:val="1"/>
          <w:iCs w:val="1"/>
          <w:noProof w:val="0"/>
          <w:color w:val="auto"/>
          <w:sz w:val="24"/>
          <w:szCs w:val="24"/>
          <w:lang w:val="en-GB"/>
        </w:rPr>
        <w:t>Hospitals</w:t>
      </w:r>
      <w:r w:rsidRPr="62F734FC" w:rsidR="62F734FC">
        <w:rPr>
          <w:i w:val="0"/>
          <w:iCs w:val="0"/>
          <w:noProof w:val="0"/>
          <w:color w:val="auto"/>
          <w:sz w:val="24"/>
          <w:szCs w:val="24"/>
          <w:lang w:val="en-GB"/>
        </w:rPr>
        <w:t>,Available</w:t>
      </w:r>
      <w:proofErr w:type="spellEnd"/>
      <w:r w:rsidRPr="62F734FC" w:rsidR="62F734FC">
        <w:rPr>
          <w:i w:val="0"/>
          <w:iCs w:val="0"/>
          <w:noProof w:val="0"/>
          <w:color w:val="auto"/>
          <w:sz w:val="24"/>
          <w:szCs w:val="24"/>
          <w:lang w:val="en-GB"/>
        </w:rPr>
        <w:t xml:space="preserve"> at </w:t>
      </w:r>
      <w:hyperlink r:id="Rff9f1c0942594754">
        <w:r w:rsidRPr="62F734FC" w:rsidR="62F734FC">
          <w:rPr>
            <w:rStyle w:val="Hyperlink"/>
            <w:i w:val="0"/>
            <w:iCs w:val="0"/>
            <w:noProof w:val="0"/>
            <w:color w:val="auto"/>
            <w:sz w:val="24"/>
            <w:szCs w:val="24"/>
            <w:u w:val="none"/>
            <w:lang w:val="en-GB"/>
          </w:rPr>
          <w:t>https://www.ons.gov.uk/peoplepopulationandcommunity/healthandsocialcare/conditionsanddiseases/articles/coronaviruscovid19latestinsights/hospitals</w:t>
        </w:r>
      </w:hyperlink>
      <w:r w:rsidRPr="62F734FC" w:rsidR="62F734FC">
        <w:rPr>
          <w:i w:val="0"/>
          <w:iCs w:val="0"/>
          <w:noProof w:val="0"/>
          <w:color w:val="auto"/>
          <w:sz w:val="24"/>
          <w:szCs w:val="24"/>
          <w:lang w:val="en-GB"/>
        </w:rPr>
        <w:t xml:space="preserve"> (</w:t>
      </w:r>
      <w:proofErr w:type="gramStart"/>
      <w:r w:rsidRPr="62F734FC" w:rsidR="62F734FC">
        <w:rPr>
          <w:i w:val="0"/>
          <w:iCs w:val="0"/>
          <w:noProof w:val="0"/>
          <w:color w:val="auto"/>
          <w:sz w:val="24"/>
          <w:szCs w:val="24"/>
          <w:lang w:val="en-GB"/>
        </w:rPr>
        <w:t>accessed</w:t>
      </w:r>
      <w:proofErr w:type="gramEnd"/>
      <w:r w:rsidRPr="62F734FC" w:rsidR="62F734FC">
        <w:rPr>
          <w:i w:val="0"/>
          <w:iCs w:val="0"/>
          <w:noProof w:val="0"/>
          <w:color w:val="auto"/>
          <w:sz w:val="24"/>
          <w:szCs w:val="24"/>
          <w:lang w:val="en-GB"/>
        </w:rPr>
        <w:t xml:space="preserve"> on 19</w:t>
      </w:r>
      <w:r w:rsidRPr="62F734FC" w:rsidR="62F734FC">
        <w:rPr>
          <w:i w:val="0"/>
          <w:iCs w:val="0"/>
          <w:noProof w:val="0"/>
          <w:color w:val="auto"/>
          <w:sz w:val="24"/>
          <w:szCs w:val="24"/>
          <w:vertAlign w:val="superscript"/>
          <w:lang w:val="en-GB"/>
        </w:rPr>
        <w:t>th</w:t>
      </w:r>
      <w:r w:rsidRPr="62F734FC" w:rsidR="62F734FC">
        <w:rPr>
          <w:i w:val="0"/>
          <w:iCs w:val="0"/>
          <w:noProof w:val="0"/>
          <w:color w:val="auto"/>
          <w:sz w:val="24"/>
          <w:szCs w:val="24"/>
          <w:lang w:val="en-GB"/>
        </w:rPr>
        <w:t xml:space="preserve"> April 2022).</w:t>
      </w:r>
    </w:p>
    <w:p w:rsidR="62F734FC" w:rsidP="62F734FC" w:rsidRDefault="62F734FC" w14:paraId="07A5E482" w14:textId="72D71F48">
      <w:pPr>
        <w:pStyle w:val="Normal"/>
        <w:spacing w:line="360" w:lineRule="auto"/>
        <w:rPr>
          <w:i w:val="0"/>
          <w:iCs w:val="0"/>
          <w:noProof w:val="0"/>
          <w:color w:val="auto"/>
          <w:sz w:val="24"/>
          <w:szCs w:val="24"/>
          <w:lang w:val="en-GB"/>
        </w:rPr>
      </w:pPr>
      <w:r w:rsidRPr="62F734FC" w:rsidR="62F734FC">
        <w:rPr>
          <w:i w:val="0"/>
          <w:iCs w:val="0"/>
          <w:noProof w:val="0"/>
          <w:color w:val="auto"/>
          <w:sz w:val="24"/>
          <w:szCs w:val="24"/>
          <w:lang w:val="en-GB"/>
        </w:rPr>
        <w:t xml:space="preserve">Public Health Wales (2022) </w:t>
      </w:r>
      <w:r w:rsidRPr="62F734FC" w:rsidR="62F734FC">
        <w:rPr>
          <w:i w:val="1"/>
          <w:iCs w:val="1"/>
          <w:noProof w:val="0"/>
          <w:color w:val="auto"/>
          <w:sz w:val="24"/>
          <w:szCs w:val="24"/>
          <w:lang w:val="en-GB"/>
        </w:rPr>
        <w:t xml:space="preserve">NHS Wales planning </w:t>
      </w:r>
      <w:proofErr w:type="spellStart"/>
      <w:r w:rsidRPr="62F734FC" w:rsidR="62F734FC">
        <w:rPr>
          <w:i w:val="1"/>
          <w:iCs w:val="1"/>
          <w:noProof w:val="0"/>
          <w:color w:val="auto"/>
          <w:sz w:val="24"/>
          <w:szCs w:val="24"/>
          <w:lang w:val="en-GB"/>
        </w:rPr>
        <w:t>framework</w:t>
      </w:r>
      <w:r w:rsidRPr="62F734FC" w:rsidR="62F734FC">
        <w:rPr>
          <w:i w:val="0"/>
          <w:iCs w:val="0"/>
          <w:noProof w:val="0"/>
          <w:color w:val="auto"/>
          <w:sz w:val="24"/>
          <w:szCs w:val="24"/>
          <w:lang w:val="en-GB"/>
        </w:rPr>
        <w:t>,Available</w:t>
      </w:r>
      <w:proofErr w:type="spellEnd"/>
      <w:r w:rsidRPr="62F734FC" w:rsidR="62F734FC">
        <w:rPr>
          <w:i w:val="0"/>
          <w:iCs w:val="0"/>
          <w:noProof w:val="0"/>
          <w:color w:val="auto"/>
          <w:sz w:val="24"/>
          <w:szCs w:val="24"/>
          <w:lang w:val="en-GB"/>
        </w:rPr>
        <w:t xml:space="preserve"> at </w:t>
      </w:r>
      <w:hyperlink r:id="R162491e296754da1">
        <w:r w:rsidRPr="62F734FC" w:rsidR="62F734FC">
          <w:rPr>
            <w:rStyle w:val="Hyperlink"/>
            <w:i w:val="0"/>
            <w:iCs w:val="0"/>
            <w:noProof w:val="0"/>
            <w:color w:val="auto"/>
            <w:sz w:val="24"/>
            <w:szCs w:val="24"/>
            <w:lang w:val="en-GB"/>
          </w:rPr>
          <w:t>https://gov.wales/sites/default/files/publications/2021-11/nhs-wales-planning-framework-2022-2025_0.pdf</w:t>
        </w:r>
      </w:hyperlink>
      <w:r w:rsidRPr="62F734FC" w:rsidR="62F734FC">
        <w:rPr>
          <w:i w:val="0"/>
          <w:iCs w:val="0"/>
          <w:noProof w:val="0"/>
          <w:color w:val="auto"/>
          <w:sz w:val="24"/>
          <w:szCs w:val="24"/>
          <w:lang w:val="en-GB"/>
        </w:rPr>
        <w:t xml:space="preserve"> Accessed on 20</w:t>
      </w:r>
      <w:r w:rsidRPr="62F734FC" w:rsidR="62F734FC">
        <w:rPr>
          <w:i w:val="0"/>
          <w:iCs w:val="0"/>
          <w:noProof w:val="0"/>
          <w:color w:val="auto"/>
          <w:sz w:val="24"/>
          <w:szCs w:val="24"/>
          <w:vertAlign w:val="superscript"/>
          <w:lang w:val="en-GB"/>
        </w:rPr>
        <w:t>th</w:t>
      </w:r>
      <w:r w:rsidRPr="62F734FC" w:rsidR="62F734FC">
        <w:rPr>
          <w:i w:val="0"/>
          <w:iCs w:val="0"/>
          <w:noProof w:val="0"/>
          <w:color w:val="auto"/>
          <w:sz w:val="24"/>
          <w:szCs w:val="24"/>
          <w:lang w:val="en-GB"/>
        </w:rPr>
        <w:t xml:space="preserve"> April 2022)</w:t>
      </w:r>
    </w:p>
    <w:p w:rsidR="62F734FC" w:rsidP="62F734FC" w:rsidRDefault="62F734FC" w14:paraId="2DFAC08F" w14:textId="172A3BE9">
      <w:pPr>
        <w:pStyle w:val="Normal"/>
        <w:spacing w:line="360" w:lineRule="auto"/>
        <w:rPr>
          <w:rFonts w:ascii="Calibri" w:hAnsi="Calibri" w:eastAsia="Calibri" w:cs="Calibri"/>
          <w:i w:val="1"/>
          <w:iCs w:val="1"/>
          <w:noProof w:val="0"/>
          <w:sz w:val="24"/>
          <w:szCs w:val="24"/>
          <w:lang w:val="en-GB"/>
        </w:rPr>
      </w:pPr>
      <w:r w:rsidRPr="62F734FC" w:rsidR="62F734F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Public health England (2015)</w:t>
      </w:r>
      <w:r w:rsidRPr="62F734FC" w:rsidR="62F734FC">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w:t>
      </w:r>
      <w:r w:rsidRPr="62F734FC" w:rsidR="62F734FC">
        <w:rPr>
          <w:rFonts w:ascii="Calibri" w:hAnsi="Calibri" w:eastAsia="Calibri" w:cs="Calibri"/>
          <w:i w:val="1"/>
          <w:iCs w:val="1"/>
          <w:noProof w:val="0"/>
          <w:sz w:val="24"/>
          <w:szCs w:val="24"/>
          <w:lang w:val="en-GB"/>
        </w:rPr>
        <w:t xml:space="preserve">A guide to community-centred approaches for health and wellbeing Available at </w:t>
      </w:r>
      <w:hyperlink r:id="R62ad9c943a7d4d4f">
        <w:r w:rsidRPr="62F734FC" w:rsidR="62F734FC">
          <w:rPr>
            <w:rStyle w:val="Hyperlink"/>
            <w:rFonts w:ascii="Calibri" w:hAnsi="Calibri" w:eastAsia="Calibri" w:cs="Calibri"/>
            <w:i w:val="1"/>
            <w:iCs w:val="1"/>
            <w:noProof w:val="0"/>
            <w:color w:val="auto"/>
            <w:sz w:val="24"/>
            <w:szCs w:val="24"/>
            <w:u w:val="none"/>
            <w:lang w:val="en-GB"/>
          </w:rPr>
          <w:t>https://assets.publishing.service.gov.uk/government/uploads/system/uploads/attachment_data/file/768979/A_guide_to_community-centred_approaches_for_health_and_wellbeing__full_report_.pdf</w:t>
        </w:r>
      </w:hyperlink>
      <w:r w:rsidRPr="62F734FC" w:rsidR="62F734FC">
        <w:rPr>
          <w:rFonts w:ascii="Calibri" w:hAnsi="Calibri" w:eastAsia="Calibri" w:cs="Calibri"/>
          <w:i w:val="1"/>
          <w:iCs w:val="1"/>
          <w:noProof w:val="0"/>
          <w:color w:val="auto"/>
          <w:sz w:val="24"/>
          <w:szCs w:val="24"/>
          <w:lang w:val="en-GB"/>
        </w:rPr>
        <w:t xml:space="preserve"> </w:t>
      </w:r>
      <w:r w:rsidRPr="62F734FC" w:rsidR="62F734FC">
        <w:rPr>
          <w:rFonts w:ascii="Calibri" w:hAnsi="Calibri" w:eastAsia="Calibri" w:cs="Calibri"/>
          <w:i w:val="1"/>
          <w:iCs w:val="1"/>
          <w:noProof w:val="0"/>
          <w:sz w:val="24"/>
          <w:szCs w:val="24"/>
          <w:lang w:val="en-GB"/>
        </w:rPr>
        <w:t>(</w:t>
      </w:r>
      <w:r w:rsidRPr="62F734FC" w:rsidR="62F734FC">
        <w:rPr>
          <w:rFonts w:ascii="Calibri" w:hAnsi="Calibri" w:eastAsia="Calibri" w:cs="Calibri"/>
          <w:i w:val="1"/>
          <w:iCs w:val="1"/>
          <w:noProof w:val="0"/>
          <w:sz w:val="24"/>
          <w:szCs w:val="24"/>
          <w:lang w:val="en-GB"/>
        </w:rPr>
        <w:t>Accessed</w:t>
      </w:r>
      <w:r w:rsidRPr="62F734FC" w:rsidR="62F734FC">
        <w:rPr>
          <w:rFonts w:ascii="Calibri" w:hAnsi="Calibri" w:eastAsia="Calibri" w:cs="Calibri"/>
          <w:i w:val="1"/>
          <w:iCs w:val="1"/>
          <w:noProof w:val="0"/>
          <w:sz w:val="24"/>
          <w:szCs w:val="24"/>
          <w:lang w:val="en-GB"/>
        </w:rPr>
        <w:t xml:space="preserve"> on 18</w:t>
      </w:r>
      <w:r w:rsidRPr="62F734FC" w:rsidR="62F734FC">
        <w:rPr>
          <w:rFonts w:ascii="Calibri" w:hAnsi="Calibri" w:eastAsia="Calibri" w:cs="Calibri"/>
          <w:i w:val="1"/>
          <w:iCs w:val="1"/>
          <w:noProof w:val="0"/>
          <w:sz w:val="24"/>
          <w:szCs w:val="24"/>
          <w:vertAlign w:val="superscript"/>
          <w:lang w:val="en-GB"/>
        </w:rPr>
        <w:t>th</w:t>
      </w:r>
      <w:r w:rsidRPr="62F734FC" w:rsidR="62F734FC">
        <w:rPr>
          <w:rFonts w:ascii="Calibri" w:hAnsi="Calibri" w:eastAsia="Calibri" w:cs="Calibri"/>
          <w:i w:val="1"/>
          <w:iCs w:val="1"/>
          <w:noProof w:val="0"/>
          <w:sz w:val="24"/>
          <w:szCs w:val="24"/>
          <w:lang w:val="en-GB"/>
        </w:rPr>
        <w:t xml:space="preserve"> April 2022)</w:t>
      </w:r>
    </w:p>
    <w:p w:rsidR="62F734FC" w:rsidP="62F734FC" w:rsidRDefault="62F734FC" w14:paraId="77DD3381" w14:textId="655DF4AE">
      <w:pPr>
        <w:pStyle w:val="Normal"/>
        <w:spacing w:line="360" w:lineRule="auto"/>
        <w:rPr>
          <w:rFonts w:ascii="Calibri" w:hAnsi="Calibri" w:eastAsia="Calibri" w:cs="Calibri"/>
          <w:b w:val="0"/>
          <w:bCs w:val="0"/>
          <w:i w:val="0"/>
          <w:iCs w:val="0"/>
          <w:strike w:val="0"/>
          <w:dstrike w:val="0"/>
          <w:noProof w:val="0"/>
          <w:color w:val="000000" w:themeColor="text1" w:themeTint="FF" w:themeShade="FF"/>
          <w:sz w:val="24"/>
          <w:szCs w:val="24"/>
          <w:u w:val="none"/>
          <w:lang w:val="en-GB"/>
        </w:rPr>
      </w:pPr>
      <w:r w:rsidRPr="62F734FC" w:rsidR="62F734FC">
        <w:rPr>
          <w:rFonts w:ascii="Calibri" w:hAnsi="Calibri" w:eastAsia="Calibri" w:cs="Calibri"/>
          <w:b w:val="0"/>
          <w:bCs w:val="0"/>
          <w:i w:val="0"/>
          <w:iCs w:val="0"/>
          <w:strike w:val="0"/>
          <w:dstrike w:val="0"/>
          <w:noProof w:val="0"/>
          <w:color w:val="000000" w:themeColor="text1" w:themeTint="FF" w:themeShade="FF"/>
          <w:sz w:val="24"/>
          <w:szCs w:val="24"/>
          <w:u w:val="none"/>
          <w:lang w:val="en-GB"/>
        </w:rPr>
        <w:t>Raleigh, V., (2018)Stalling life expectancy in the UK. BMJ, p.k4050.</w:t>
      </w:r>
    </w:p>
    <w:p w:rsidR="7E9D8D1D" w:rsidP="62F734FC" w:rsidRDefault="7E9D8D1D" w14:paraId="717E150C" w14:textId="24C836F8">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GB"/>
        </w:rPr>
      </w:pPr>
      <w:r w:rsidRPr="62F734FC" w:rsidR="7E9D8D1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Regulation and inspection of social care (Wales) act (2016) Available at </w:t>
      </w:r>
      <w:hyperlink r:id="R7f9b2b1ca2df485b">
        <w:r w:rsidRPr="62F734FC" w:rsidR="7E9D8D1D">
          <w:rPr>
            <w:rStyle w:val="Hyperlink"/>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GB"/>
          </w:rPr>
          <w:t>https://www.legislation.gov.uk/anaw/2016/2/contents/enacted</w:t>
        </w:r>
      </w:hyperlink>
      <w:r w:rsidRPr="62F734FC" w:rsidR="7E9D8D1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62F734FC" w:rsidR="7E9D8D1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Accessed</w:t>
      </w:r>
      <w:r w:rsidRPr="62F734FC" w:rsidR="7E9D8D1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on 11</w:t>
      </w:r>
      <w:r w:rsidRPr="62F734FC" w:rsidR="7E9D8D1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vertAlign w:val="superscript"/>
          <w:lang w:val="en-GB"/>
        </w:rPr>
        <w:t>th</w:t>
      </w:r>
      <w:r w:rsidRPr="62F734FC" w:rsidR="7E9D8D1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April 2022)</w:t>
      </w:r>
    </w:p>
    <w:p w:rsidR="62F734FC" w:rsidP="62F734FC" w:rsidRDefault="62F734FC" w14:paraId="38CE8644" w14:textId="010AE486">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GB"/>
        </w:rPr>
      </w:pPr>
      <w:r w:rsidRPr="62F734FC" w:rsidR="62F734F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Royal college of nursing (</w:t>
      </w:r>
      <w:proofErr w:type="gramStart"/>
      <w:r w:rsidRPr="62F734FC" w:rsidR="62F734F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2022)</w:t>
      </w:r>
      <w:r w:rsidRPr="62F734FC" w:rsidR="62F734FC">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GB"/>
        </w:rPr>
        <w:t>what's</w:t>
      </w:r>
      <w:proofErr w:type="gramEnd"/>
      <w:r w:rsidRPr="62F734FC" w:rsidR="62F734FC">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GB"/>
        </w:rPr>
        <w:t xml:space="preserve"> next for nhs pay </w:t>
      </w:r>
      <w:r w:rsidRPr="62F734FC" w:rsidR="62F734F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available at </w:t>
      </w:r>
      <w:hyperlink r:id="R0aabcb32a0054ed5">
        <w:r w:rsidRPr="62F734FC" w:rsidR="62F734FC">
          <w:rPr>
            <w:rStyle w:val="Hyperlink"/>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GB"/>
          </w:rPr>
          <w:t>https://www.rcn.org.uk/get-involved/campaign-with-us/fair-pay-for-nursing/latest-updates</w:t>
        </w:r>
      </w:hyperlink>
      <w:r w:rsidRPr="62F734FC" w:rsidR="62F734F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(Accessed on 18</w:t>
      </w:r>
      <w:r w:rsidRPr="62F734FC" w:rsidR="62F734F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vertAlign w:val="superscript"/>
          <w:lang w:val="en-GB"/>
        </w:rPr>
        <w:t>th</w:t>
      </w:r>
      <w:r w:rsidRPr="62F734FC" w:rsidR="62F734F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April 2022) </w:t>
      </w:r>
    </w:p>
    <w:p w:rsidR="7E9D8D1D" w:rsidP="62F734FC" w:rsidRDefault="7E9D8D1D" w14:paraId="0F3D99D1" w14:textId="3758BEE8">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62F734FC" w:rsidR="7E9D8D1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Social Services and Well-being (Wales) Act (2014) Available at </w:t>
      </w:r>
      <w:hyperlink r:id="R0ac7ac6b33b94c40">
        <w:r w:rsidRPr="62F734FC" w:rsidR="7E9D8D1D">
          <w:rPr>
            <w:rStyle w:val="Hyperlink"/>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GB"/>
          </w:rPr>
          <w:t>https://www.legislation.gov.uk/anaw/2014/4/contents</w:t>
        </w:r>
      </w:hyperlink>
      <w:r w:rsidRPr="62F734FC" w:rsidR="7E9D8D1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(Accessed on 11</w:t>
      </w:r>
      <w:r w:rsidRPr="62F734FC" w:rsidR="7E9D8D1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vertAlign w:val="superscript"/>
          <w:lang w:val="en-GB"/>
        </w:rPr>
        <w:t>th</w:t>
      </w:r>
      <w:r w:rsidRPr="62F734FC" w:rsidR="7E9D8D1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April 2022)</w:t>
      </w:r>
    </w:p>
    <w:p w:rsidR="62F734FC" w:rsidP="62F734FC" w:rsidRDefault="62F734FC" w14:paraId="141B2399" w14:textId="7586DDCE">
      <w:pPr>
        <w:pStyle w:val="Heading1"/>
        <w:spacing w:line="360" w:lineRule="auto"/>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GB"/>
        </w:rPr>
      </w:pPr>
      <w:r w:rsidRPr="62F734FC" w:rsidR="62F734F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Suzanna Robinson (2013) </w:t>
      </w:r>
      <w:r w:rsidRPr="62F734FC" w:rsidR="62F734FC">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GB"/>
        </w:rPr>
        <w:t xml:space="preserve">'It </w:t>
      </w:r>
      <w:proofErr w:type="spellStart"/>
      <w:r w:rsidRPr="62F734FC" w:rsidR="62F734FC">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GB"/>
        </w:rPr>
        <w:t>ain't</w:t>
      </w:r>
      <w:proofErr w:type="spellEnd"/>
      <w:r w:rsidRPr="62F734FC" w:rsidR="62F734FC">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GB"/>
        </w:rPr>
        <w:t xml:space="preserve"> what you do it's the way that you do it': lessons for health care from decommissioning of older people's services </w:t>
      </w:r>
      <w:r w:rsidRPr="62F734FC" w:rsidR="62F734F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Available at: </w:t>
      </w:r>
      <w:hyperlink r:id="R17aa96d0377147df">
        <w:r w:rsidRPr="62F734FC" w:rsidR="62F734FC">
          <w:rPr>
            <w:rStyle w:val="Hyperlink"/>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GB"/>
          </w:rPr>
          <w:t>https://pubmed.ncbi.nlm.nih.gov/23647622/</w:t>
        </w:r>
      </w:hyperlink>
      <w:r w:rsidRPr="62F734FC" w:rsidR="62F734F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62F734FC" w:rsidR="62F734F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(Accessed on 19</w:t>
      </w:r>
      <w:r w:rsidRPr="62F734FC" w:rsidR="62F734F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vertAlign w:val="superscript"/>
          <w:lang w:val="en-GB"/>
        </w:rPr>
        <w:t>th</w:t>
      </w:r>
      <w:r w:rsidRPr="62F734FC" w:rsidR="62F734F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April 2022)</w:t>
      </w:r>
    </w:p>
    <w:p w:rsidR="62F734FC" w:rsidP="62F734FC" w:rsidRDefault="62F734FC" w14:paraId="62617C62" w14:textId="0BCF0E5E">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p>
    <w:p w:rsidR="02C823DE" w:rsidP="62F734FC" w:rsidRDefault="02C823DE" w14:paraId="2C061F63" w14:textId="16B37602">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62F734FC" w:rsidR="284714F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Swansea bay university health board (2022) </w:t>
      </w:r>
      <w:r w:rsidRPr="62F734FC" w:rsidR="284714F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Maternity care service update </w:t>
      </w:r>
      <w:r w:rsidRPr="62F734FC" w:rsidR="284714F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available at </w:t>
      </w:r>
      <w:r w:rsidRPr="62F734FC" w:rsidR="284714F5">
        <w:rPr>
          <w:rFonts w:ascii="Calibri" w:hAnsi="Calibri" w:eastAsia="Calibri" w:cs="Calibri" w:asciiTheme="minorAscii" w:hAnsiTheme="minorAscii" w:eastAsiaTheme="minorAscii" w:cstheme="minorAscii"/>
          <w:b w:val="0"/>
          <w:bCs w:val="0"/>
          <w:i w:val="0"/>
          <w:iCs w:val="0"/>
          <w:caps w:val="0"/>
          <w:smallCaps w:val="0"/>
          <w:noProof w:val="0"/>
          <w:sz w:val="24"/>
          <w:szCs w:val="24"/>
          <w:lang w:val="en-GB"/>
        </w:rPr>
        <w:t>https://sbuhb.nhs.wales/coronavirus-covid-19/information/visiting-updates/maternity-services-visiting-update/</w:t>
      </w:r>
      <w:r w:rsidRPr="62F734FC" w:rsidR="284714F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(accessed on 18</w:t>
      </w:r>
      <w:r w:rsidRPr="62F734FC" w:rsidR="284714F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vertAlign w:val="superscript"/>
          <w:lang w:val="en-GB"/>
        </w:rPr>
        <w:t>th</w:t>
      </w:r>
      <w:r w:rsidRPr="62F734FC" w:rsidR="284714F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January 2022)</w:t>
      </w:r>
    </w:p>
    <w:p w:rsidR="62F734FC" w:rsidP="62F734FC" w:rsidRDefault="62F734FC" w14:paraId="6C7F50DB" w14:textId="204E1562">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62F734FC" w:rsidR="62F734F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The office of National </w:t>
      </w:r>
      <w:proofErr w:type="gramStart"/>
      <w:r w:rsidRPr="62F734FC" w:rsidR="62F734F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statistics(</w:t>
      </w:r>
      <w:proofErr w:type="gramEnd"/>
      <w:r w:rsidRPr="62F734FC" w:rsidR="62F734F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2021) </w:t>
      </w:r>
      <w:r w:rsidRPr="62F734FC" w:rsidR="62F734FC">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national life tables –life expectancy in the Uk 2018-2020 A</w:t>
      </w:r>
      <w:r w:rsidRPr="62F734FC" w:rsidR="62F734F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vailable at </w:t>
      </w:r>
      <w:hyperlink r:id="Rc1c4c35241704d1e">
        <w:r w:rsidRPr="62F734FC" w:rsidR="62F734FC">
          <w:rPr>
            <w:rStyle w:val="Hyperlink"/>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GB"/>
          </w:rPr>
          <w:t>https://www.ons.gov.uk/peoplepopulationandcommunity/birthsdeathsandmarriages/lifeexpectancies/bulletins/nationallifetablesunitedkingdom/2018to2020</w:t>
        </w:r>
      </w:hyperlink>
      <w:r w:rsidRPr="62F734FC" w:rsidR="62F734F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(Accessed on 29</w:t>
      </w:r>
      <w:r w:rsidRPr="62F734FC" w:rsidR="62F734F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vertAlign w:val="superscript"/>
          <w:lang w:val="en-GB"/>
        </w:rPr>
        <w:t>th</w:t>
      </w:r>
      <w:r w:rsidRPr="62F734FC" w:rsidR="62F734F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April 2022)</w:t>
      </w:r>
    </w:p>
    <w:p w:rsidR="1C1E6167" w:rsidP="62F734FC" w:rsidRDefault="1C1E6167" w14:paraId="142C2C18" w14:textId="4259963C">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62F734FC" w:rsidR="1C1E616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The Kings fund (</w:t>
      </w:r>
      <w:r w:rsidRPr="62F734FC" w:rsidR="1C1E616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2021 )</w:t>
      </w:r>
      <w:r w:rsidRPr="62F734FC" w:rsidR="1C1E6167">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GB"/>
        </w:rPr>
        <w:t>How</w:t>
      </w:r>
      <w:r w:rsidRPr="62F734FC" w:rsidR="1C1E6167">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GB"/>
        </w:rPr>
        <w:t xml:space="preserve"> the NHS is funded, </w:t>
      </w:r>
      <w:r w:rsidRPr="62F734FC" w:rsidR="1C1E616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available at </w:t>
      </w:r>
      <w:r w:rsidRPr="62F734FC" w:rsidR="1C1E6167">
        <w:rPr>
          <w:rFonts w:ascii="Calibri" w:hAnsi="Calibri" w:eastAsia="Calibri" w:cs="Calibri" w:asciiTheme="minorAscii" w:hAnsiTheme="minorAscii" w:eastAsiaTheme="minorAscii" w:cstheme="minorAscii"/>
          <w:b w:val="0"/>
          <w:bCs w:val="0"/>
          <w:i w:val="0"/>
          <w:iCs w:val="0"/>
          <w:caps w:val="0"/>
          <w:smallCaps w:val="0"/>
          <w:noProof w:val="0"/>
          <w:sz w:val="24"/>
          <w:szCs w:val="24"/>
          <w:lang w:val="en-GB"/>
        </w:rPr>
        <w:t>https://www.kingsfund.org.uk/projects/nhs-in-a-nutshell/how-nhs-funded</w:t>
      </w:r>
      <w:r w:rsidRPr="62F734FC" w:rsidR="1C1E616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(accessed on 25</w:t>
      </w:r>
      <w:r w:rsidRPr="62F734FC" w:rsidR="1C1E616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vertAlign w:val="superscript"/>
          <w:lang w:val="en-GB"/>
        </w:rPr>
        <w:t>th</w:t>
      </w:r>
      <w:r w:rsidRPr="62F734FC" w:rsidR="1C1E616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January 2022)</w:t>
      </w:r>
    </w:p>
    <w:p w:rsidR="753A8AC0" w:rsidP="62F734FC" w:rsidRDefault="753A8AC0" w14:paraId="2EC33E45" w14:textId="39D07E8C">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62F734FC" w:rsidR="753A8AC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The Kings fund (2022) </w:t>
      </w:r>
      <w:r w:rsidRPr="62F734FC" w:rsidR="753A8AC0">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GB"/>
        </w:rPr>
        <w:t>Long term conditions and multi morbidity,</w:t>
      </w:r>
      <w:r w:rsidRPr="62F734FC" w:rsidR="753A8AC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Available at </w:t>
      </w:r>
      <w:hyperlink r:id="R988e96b9eda641ef">
        <w:r w:rsidRPr="62F734FC" w:rsidR="753A8AC0">
          <w:rPr>
            <w:rStyle w:val="Hyperlink"/>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https://www.kingsfund.org.uk/projects/time-think-differently/trends-disease-and-disability-long-term-conditions-multi-morbidity</w:t>
        </w:r>
      </w:hyperlink>
      <w:r w:rsidRPr="62F734FC" w:rsidR="753A8AC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(Accessed on 19</w:t>
      </w:r>
      <w:r w:rsidRPr="62F734FC" w:rsidR="753A8AC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vertAlign w:val="superscript"/>
          <w:lang w:val="en-GB"/>
        </w:rPr>
        <w:t>th</w:t>
      </w:r>
      <w:r w:rsidRPr="62F734FC" w:rsidR="753A8AC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April 2022).</w:t>
      </w:r>
    </w:p>
    <w:p w:rsidR="7E9D8D1D" w:rsidP="62F734FC" w:rsidRDefault="7E9D8D1D" w14:paraId="29243AF6" w14:textId="0AEECB5C">
      <w:pPr>
        <w:pStyle w:val="Normal"/>
        <w:spacing w:line="360" w:lineRule="auto"/>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pPr>
      <w:r w:rsidRPr="62F734FC" w:rsidR="7E9D8D1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Wales Co-operative </w:t>
      </w:r>
      <w:r w:rsidRPr="62F734FC" w:rsidR="7E9D8D1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centre</w:t>
      </w:r>
      <w:r w:rsidRPr="62F734FC" w:rsidR="7E9D8D1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(2021</w:t>
      </w:r>
      <w:proofErr w:type="gramStart"/>
      <w:r w:rsidRPr="62F734FC" w:rsidR="7E9D8D1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62F734FC" w:rsidR="7E9D8D1D">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Understanding</w:t>
      </w:r>
      <w:proofErr w:type="gramEnd"/>
      <w:r w:rsidRPr="62F734FC" w:rsidR="7E9D8D1D">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the role and impact of the third sector in providing care and support ser</w:t>
      </w:r>
      <w:r w:rsidRPr="62F734FC" w:rsidR="7E9D8D1D">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vices </w:t>
      </w:r>
      <w:r w:rsidRPr="62F734FC" w:rsidR="7E9D8D1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Available at </w:t>
      </w:r>
      <w:hyperlink r:id="Rd1ca40a1c9b94bd7">
        <w:r w:rsidRPr="62F734FC" w:rsidR="7E9D8D1D">
          <w:rPr>
            <w:rStyle w:val="Hyperlink"/>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GB"/>
          </w:rPr>
          <w:t>https://socialcare.wales/cms_assets/file-uploads/Understanding-the-role-of-the-third-sector.docx</w:t>
        </w:r>
      </w:hyperlink>
      <w:r w:rsidRPr="62F734FC" w:rsidR="7E9D8D1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(Accessed on 12</w:t>
      </w:r>
      <w:r w:rsidRPr="62F734FC" w:rsidR="7E9D8D1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vertAlign w:val="superscript"/>
          <w:lang w:val="en-GB"/>
        </w:rPr>
        <w:t>th</w:t>
      </w:r>
      <w:r w:rsidRPr="62F734FC" w:rsidR="7E9D8D1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April 2022) </w:t>
      </w:r>
    </w:p>
    <w:p w:rsidR="06EB1ED1" w:rsidP="62F734FC" w:rsidRDefault="06EB1ED1" w14:paraId="3C1D3500" w14:textId="3DA64BAB">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62F734FC" w:rsidR="62F734F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Welsh Government (2015) </w:t>
      </w:r>
      <w:r w:rsidRPr="62F734FC" w:rsidR="62F734FC">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GB"/>
        </w:rPr>
        <w:t xml:space="preserve">Well-Being of future generations act 2015 </w:t>
      </w:r>
      <w:r w:rsidRPr="62F734FC" w:rsidR="62F734F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Available at </w:t>
      </w:r>
      <w:hyperlink w:anchor=":~:text=The%20Well-being%20of%20Future%20Generations%20%28Wales%29%20Act%20is,prevent%20problems%20and%20take%20a%20more%20joined-up%20approach.%3E" r:id="Re2370357856a434a">
        <w:r w:rsidRPr="62F734FC" w:rsidR="62F734FC">
          <w:rPr>
            <w:rStyle w:val="Hyperlink"/>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GB"/>
          </w:rPr>
          <w:t>https://gov.wales/sites/default/files/publications/2019-08/well-being-of-future-generations-wales-act-2015-the-essentials.pdf#:~:text=The%20Well-being%20of%20Future%20Generations%20%28Wales%29%20Act%20is,prevent%20problems%20and%20take%20a%20more%20joined-up%20approach.%3E</w:t>
        </w:r>
      </w:hyperlink>
      <w:r w:rsidRPr="62F734FC" w:rsidR="62F734F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(Accessed on 17</w:t>
      </w:r>
      <w:r w:rsidRPr="62F734FC" w:rsidR="62F734F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vertAlign w:val="superscript"/>
          <w:lang w:val="en-GB"/>
        </w:rPr>
        <w:t>th</w:t>
      </w:r>
      <w:r w:rsidRPr="62F734FC" w:rsidR="62F734F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April 2022)</w:t>
      </w:r>
    </w:p>
    <w:p w:rsidR="06EB1ED1" w:rsidP="62F734FC" w:rsidRDefault="06EB1ED1" w14:paraId="068F79D9" w14:textId="7A4C4412">
      <w:pPr>
        <w:pStyle w:val="Heading1"/>
        <w:rPr>
          <w:rFonts w:ascii="Arial" w:hAnsi="Arial" w:eastAsia="Arial" w:cs="Arial"/>
          <w:b w:val="1"/>
          <w:bCs w:val="1"/>
          <w:i w:val="0"/>
          <w:iCs w:val="0"/>
          <w:caps w:val="0"/>
          <w:smallCaps w:val="0"/>
          <w:noProof w:val="0"/>
          <w:color w:val="1F1F1F"/>
          <w:lang w:val="en-GB"/>
        </w:rPr>
      </w:pPr>
      <w:r w:rsidRPr="62F734FC" w:rsidR="62F734F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Welsh Government (2019)</w:t>
      </w:r>
      <w:r w:rsidRPr="62F734FC" w:rsidR="62F734FC">
        <w:rPr>
          <w:rFonts w:ascii="Arial" w:hAnsi="Arial" w:eastAsia="Arial" w:cs="Arial"/>
          <w:b w:val="1"/>
          <w:bCs w:val="1"/>
          <w:i w:val="0"/>
          <w:iCs w:val="0"/>
          <w:caps w:val="0"/>
          <w:smallCaps w:val="0"/>
          <w:noProof w:val="0"/>
          <w:color w:val="auto"/>
          <w:sz w:val="24"/>
          <w:szCs w:val="24"/>
          <w:lang w:val="en-GB"/>
        </w:rPr>
        <w:t xml:space="preserve"> </w:t>
      </w:r>
      <w:r w:rsidRPr="62F734FC" w:rsidR="62F734FC">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GB"/>
        </w:rPr>
        <w:t>Written Statement: Welsh Government support for community pharmacies</w:t>
      </w:r>
      <w:r w:rsidRPr="62F734FC" w:rsidR="62F734F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Available at </w:t>
      </w:r>
      <w:hyperlink r:id="R6f385ed9551a40cf">
        <w:r w:rsidRPr="62F734FC" w:rsidR="62F734FC">
          <w:rPr>
            <w:rStyle w:val="Hyperlink"/>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GB"/>
          </w:rPr>
          <w:t>https://gov.wales/written-statement-welsh-government-support-community-pharmacies</w:t>
        </w:r>
      </w:hyperlink>
      <w:r w:rsidRPr="62F734FC" w:rsidR="62F734F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proofErr w:type="gramStart"/>
      <w:r w:rsidRPr="62F734FC" w:rsidR="62F734F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Accessed</w:t>
      </w:r>
      <w:proofErr w:type="gramEnd"/>
      <w:r w:rsidRPr="62F734FC" w:rsidR="62F734F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on 20</w:t>
      </w:r>
      <w:r w:rsidRPr="62F734FC" w:rsidR="62F734F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vertAlign w:val="superscript"/>
          <w:lang w:val="en-GB"/>
        </w:rPr>
        <w:t>th</w:t>
      </w:r>
      <w:r w:rsidRPr="62F734FC" w:rsidR="62F734F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April 2022)</w:t>
      </w:r>
    </w:p>
    <w:p w:rsidR="06EB1ED1" w:rsidP="62F734FC" w:rsidRDefault="06EB1ED1" w14:paraId="29740461" w14:textId="09A37682">
      <w:pPr>
        <w:pStyle w:val="Normal"/>
        <w:rPr>
          <w:noProof w:val="0"/>
          <w:lang w:val="en-GB"/>
        </w:rPr>
      </w:pPr>
    </w:p>
    <w:p w:rsidR="06EB1ED1" w:rsidP="62F734FC" w:rsidRDefault="06EB1ED1" w14:paraId="62E5B1C9" w14:textId="197242C7">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62F734FC" w:rsidR="06EB1ED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Welsh government (2021),</w:t>
      </w:r>
      <w:r w:rsidRPr="62F734FC" w:rsidR="06EB1ED1">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w:t>
      </w:r>
      <w:r w:rsidRPr="62F734FC" w:rsidR="06EB1ED1">
        <w:rPr>
          <w:rFonts w:ascii="Calibri" w:hAnsi="Calibri" w:eastAsia="Calibri" w:cs="Calibri"/>
          <w:i w:val="1"/>
          <w:iCs w:val="1"/>
          <w:noProof w:val="0"/>
          <w:sz w:val="24"/>
          <w:szCs w:val="24"/>
          <w:lang w:val="en-GB"/>
        </w:rPr>
        <w:t xml:space="preserve">A Healthier Wales: our Plan for Health and Social Care, </w:t>
      </w:r>
      <w:r w:rsidRPr="62F734FC" w:rsidR="37A10DAD">
        <w:rPr>
          <w:rFonts w:ascii="Calibri" w:hAnsi="Calibri" w:eastAsia="Calibri" w:cs="Calibri"/>
          <w:i w:val="0"/>
          <w:iCs w:val="0"/>
          <w:noProof w:val="0"/>
          <w:sz w:val="24"/>
          <w:szCs w:val="24"/>
          <w:lang w:val="en-GB"/>
        </w:rPr>
        <w:t>available</w:t>
      </w:r>
      <w:r w:rsidRPr="62F734FC" w:rsidR="06EB1ED1">
        <w:rPr>
          <w:rFonts w:ascii="Calibri" w:hAnsi="Calibri" w:eastAsia="Calibri" w:cs="Calibri"/>
          <w:i w:val="0"/>
          <w:iCs w:val="0"/>
          <w:noProof w:val="0"/>
          <w:sz w:val="24"/>
          <w:szCs w:val="24"/>
          <w:lang w:val="en-GB"/>
        </w:rPr>
        <w:t xml:space="preserve"> at </w:t>
      </w:r>
      <w:r w:rsidRPr="62F734FC" w:rsidR="10AE6F01">
        <w:rPr>
          <w:rFonts w:ascii="Calibri" w:hAnsi="Calibri" w:eastAsia="Calibri" w:cs="Calibri"/>
          <w:i w:val="0"/>
          <w:iCs w:val="0"/>
          <w:noProof w:val="0"/>
          <w:sz w:val="24"/>
          <w:szCs w:val="24"/>
          <w:lang w:val="en-GB"/>
        </w:rPr>
        <w:t>https://gov.wales/sites/default/files/publications/2021-09/a-healthier-wales-our-plan-for-health-and-social-care.pdf</w:t>
      </w:r>
      <w:r w:rsidRPr="62F734FC" w:rsidR="10AE6F01">
        <w:rPr>
          <w:rFonts w:ascii="Calibri" w:hAnsi="Calibri" w:eastAsia="Calibri" w:cs="Calibri"/>
          <w:i w:val="0"/>
          <w:iCs w:val="0"/>
          <w:noProof w:val="0"/>
          <w:sz w:val="24"/>
          <w:szCs w:val="24"/>
          <w:lang w:val="en-GB"/>
        </w:rPr>
        <w:t xml:space="preserve"> , (</w:t>
      </w:r>
      <w:r w:rsidRPr="62F734FC" w:rsidR="225CFA6F">
        <w:rPr>
          <w:rFonts w:ascii="Calibri" w:hAnsi="Calibri" w:eastAsia="Calibri" w:cs="Calibri"/>
          <w:i w:val="0"/>
          <w:iCs w:val="0"/>
          <w:noProof w:val="0"/>
          <w:sz w:val="24"/>
          <w:szCs w:val="24"/>
          <w:lang w:val="en-GB"/>
        </w:rPr>
        <w:t>accessed</w:t>
      </w:r>
      <w:r w:rsidRPr="62F734FC" w:rsidR="10AE6F01">
        <w:rPr>
          <w:rFonts w:ascii="Calibri" w:hAnsi="Calibri" w:eastAsia="Calibri" w:cs="Calibri"/>
          <w:i w:val="0"/>
          <w:iCs w:val="0"/>
          <w:noProof w:val="0"/>
          <w:sz w:val="24"/>
          <w:szCs w:val="24"/>
          <w:lang w:val="en-GB"/>
        </w:rPr>
        <w:t xml:space="preserve"> on 25</w:t>
      </w:r>
      <w:r w:rsidRPr="62F734FC" w:rsidR="10AE6F01">
        <w:rPr>
          <w:rFonts w:ascii="Calibri" w:hAnsi="Calibri" w:eastAsia="Calibri" w:cs="Calibri"/>
          <w:i w:val="0"/>
          <w:iCs w:val="0"/>
          <w:noProof w:val="0"/>
          <w:sz w:val="24"/>
          <w:szCs w:val="24"/>
          <w:vertAlign w:val="superscript"/>
          <w:lang w:val="en-GB"/>
        </w:rPr>
        <w:t>th</w:t>
      </w:r>
      <w:r w:rsidRPr="62F734FC" w:rsidR="10AE6F01">
        <w:rPr>
          <w:rFonts w:ascii="Calibri" w:hAnsi="Calibri" w:eastAsia="Calibri" w:cs="Calibri"/>
          <w:i w:val="0"/>
          <w:iCs w:val="0"/>
          <w:noProof w:val="0"/>
          <w:sz w:val="24"/>
          <w:szCs w:val="24"/>
          <w:lang w:val="en-GB"/>
        </w:rPr>
        <w:t xml:space="preserve"> January 2022).</w:t>
      </w:r>
    </w:p>
    <w:p w:rsidR="62F734FC" w:rsidP="62F734FC" w:rsidRDefault="62F734FC" w14:paraId="52F55157" w14:textId="5791B7D9">
      <w:pPr>
        <w:pStyle w:val="Normal"/>
        <w:spacing w:line="360" w:lineRule="auto"/>
        <w:rPr>
          <w:rFonts w:ascii="Calibri" w:hAnsi="Calibri" w:eastAsia="Calibri" w:cs="Calibri"/>
          <w:i w:val="0"/>
          <w:iCs w:val="0"/>
          <w:noProof w:val="0"/>
          <w:sz w:val="24"/>
          <w:szCs w:val="24"/>
          <w:lang w:val="en-GB"/>
        </w:rPr>
      </w:pPr>
      <w:r w:rsidRPr="62F734FC" w:rsidR="62F734FC">
        <w:rPr>
          <w:rFonts w:ascii="Calibri" w:hAnsi="Calibri" w:eastAsia="Calibri" w:cs="Calibri"/>
          <w:i w:val="0"/>
          <w:iCs w:val="0"/>
          <w:noProof w:val="0"/>
          <w:sz w:val="24"/>
          <w:szCs w:val="24"/>
          <w:lang w:val="en-GB"/>
        </w:rPr>
        <w:t xml:space="preserve">Welsh Government (2019) </w:t>
      </w:r>
      <w:r w:rsidRPr="62F734FC" w:rsidR="62F734FC">
        <w:rPr>
          <w:rFonts w:ascii="Calibri" w:hAnsi="Calibri" w:eastAsia="Calibri" w:cs="Calibri"/>
          <w:i w:val="1"/>
          <w:iCs w:val="1"/>
          <w:noProof w:val="0"/>
          <w:sz w:val="24"/>
          <w:szCs w:val="24"/>
          <w:lang w:val="en-GB"/>
        </w:rPr>
        <w:t xml:space="preserve">A healthier Wales </w:t>
      </w:r>
      <w:r w:rsidRPr="62F734FC" w:rsidR="62F734FC">
        <w:rPr>
          <w:rFonts w:ascii="Calibri" w:hAnsi="Calibri" w:eastAsia="Calibri" w:cs="Calibri"/>
          <w:i w:val="0"/>
          <w:iCs w:val="0"/>
          <w:noProof w:val="0"/>
          <w:sz w:val="24"/>
          <w:szCs w:val="24"/>
          <w:lang w:val="en-GB"/>
        </w:rPr>
        <w:t xml:space="preserve">available at </w:t>
      </w:r>
      <w:hyperlink r:id="R6d533782b79c4a97">
        <w:r w:rsidRPr="62F734FC" w:rsidR="62F734FC">
          <w:rPr>
            <w:rStyle w:val="Hyperlink"/>
            <w:rFonts w:ascii="Calibri" w:hAnsi="Calibri" w:eastAsia="Calibri" w:cs="Calibri"/>
            <w:i w:val="0"/>
            <w:iCs w:val="0"/>
            <w:noProof w:val="0"/>
            <w:color w:val="auto"/>
            <w:sz w:val="24"/>
            <w:szCs w:val="24"/>
            <w:u w:val="none"/>
            <w:lang w:val="en-GB"/>
          </w:rPr>
          <w:t>https://gov.wales/sites/default/files/publications/2019-10/a-healthier-wales-action-plan.pdf</w:t>
        </w:r>
      </w:hyperlink>
      <w:r w:rsidRPr="62F734FC" w:rsidR="62F734FC">
        <w:rPr>
          <w:rFonts w:ascii="Calibri" w:hAnsi="Calibri" w:eastAsia="Calibri" w:cs="Calibri"/>
          <w:i w:val="0"/>
          <w:iCs w:val="0"/>
          <w:noProof w:val="0"/>
          <w:color w:val="auto"/>
          <w:sz w:val="24"/>
          <w:szCs w:val="24"/>
          <w:u w:val="none"/>
          <w:lang w:val="en-GB"/>
        </w:rPr>
        <w:t xml:space="preserve"> (</w:t>
      </w:r>
      <w:proofErr w:type="gramStart"/>
      <w:r w:rsidRPr="62F734FC" w:rsidR="62F734FC">
        <w:rPr>
          <w:rFonts w:ascii="Calibri" w:hAnsi="Calibri" w:eastAsia="Calibri" w:cs="Calibri"/>
          <w:i w:val="0"/>
          <w:iCs w:val="0"/>
          <w:noProof w:val="0"/>
          <w:color w:val="auto"/>
          <w:sz w:val="24"/>
          <w:szCs w:val="24"/>
          <w:u w:val="none"/>
          <w:lang w:val="en-GB"/>
        </w:rPr>
        <w:t>accessed</w:t>
      </w:r>
      <w:proofErr w:type="gramEnd"/>
      <w:r w:rsidRPr="62F734FC" w:rsidR="62F734FC">
        <w:rPr>
          <w:rFonts w:ascii="Calibri" w:hAnsi="Calibri" w:eastAsia="Calibri" w:cs="Calibri"/>
          <w:i w:val="0"/>
          <w:iCs w:val="0"/>
          <w:noProof w:val="0"/>
          <w:color w:val="auto"/>
          <w:sz w:val="24"/>
          <w:szCs w:val="24"/>
          <w:u w:val="none"/>
          <w:lang w:val="en-GB"/>
        </w:rPr>
        <w:t xml:space="preserve"> on 19</w:t>
      </w:r>
      <w:r w:rsidRPr="62F734FC" w:rsidR="62F734FC">
        <w:rPr>
          <w:rFonts w:ascii="Calibri" w:hAnsi="Calibri" w:eastAsia="Calibri" w:cs="Calibri"/>
          <w:i w:val="0"/>
          <w:iCs w:val="0"/>
          <w:noProof w:val="0"/>
          <w:color w:val="auto"/>
          <w:sz w:val="24"/>
          <w:szCs w:val="24"/>
          <w:u w:val="none"/>
          <w:vertAlign w:val="superscript"/>
          <w:lang w:val="en-GB"/>
        </w:rPr>
        <w:t>th</w:t>
      </w:r>
      <w:r w:rsidRPr="62F734FC" w:rsidR="62F734FC">
        <w:rPr>
          <w:rFonts w:ascii="Calibri" w:hAnsi="Calibri" w:eastAsia="Calibri" w:cs="Calibri"/>
          <w:i w:val="0"/>
          <w:iCs w:val="0"/>
          <w:noProof w:val="0"/>
          <w:color w:val="auto"/>
          <w:sz w:val="24"/>
          <w:szCs w:val="24"/>
          <w:u w:val="none"/>
          <w:lang w:val="en-GB"/>
        </w:rPr>
        <w:t xml:space="preserve"> April 2022)</w:t>
      </w:r>
    </w:p>
    <w:p w:rsidR="62F734FC" w:rsidP="62F734FC" w:rsidRDefault="62F734FC" w14:paraId="533159AE" w14:textId="34D8C131">
      <w:pPr>
        <w:pStyle w:val="Normal"/>
        <w:spacing w:line="360" w:lineRule="auto"/>
        <w:rPr>
          <w:rFonts w:ascii="Calibri" w:hAnsi="Calibri" w:eastAsia="Calibri" w:cs="Calibri"/>
          <w:i w:val="0"/>
          <w:iCs w:val="0"/>
          <w:noProof w:val="0"/>
          <w:color w:val="auto"/>
          <w:sz w:val="24"/>
          <w:szCs w:val="24"/>
          <w:u w:val="none"/>
          <w:lang w:val="en-GB"/>
        </w:rPr>
      </w:pPr>
      <w:r w:rsidRPr="62F734FC" w:rsidR="62F734FC">
        <w:rPr>
          <w:rFonts w:ascii="Calibri" w:hAnsi="Calibri" w:eastAsia="Calibri" w:cs="Calibri"/>
          <w:i w:val="0"/>
          <w:iCs w:val="0"/>
          <w:noProof w:val="0"/>
          <w:color w:val="auto"/>
          <w:sz w:val="24"/>
          <w:szCs w:val="24"/>
          <w:u w:val="none"/>
          <w:lang w:val="en-GB"/>
        </w:rPr>
        <w:t>Welsh Government (2014)</w:t>
      </w:r>
      <w:r w:rsidRPr="62F734FC" w:rsidR="62F734FC">
        <w:rPr>
          <w:rFonts w:ascii="Calibri" w:hAnsi="Calibri" w:eastAsia="Calibri" w:cs="Calibri"/>
          <w:i w:val="1"/>
          <w:iCs w:val="1"/>
          <w:noProof w:val="0"/>
          <w:color w:val="auto"/>
          <w:sz w:val="24"/>
          <w:szCs w:val="24"/>
          <w:u w:val="none"/>
          <w:lang w:val="en-GB"/>
        </w:rPr>
        <w:t xml:space="preserve"> Third sector scheme, </w:t>
      </w:r>
      <w:r w:rsidRPr="62F734FC" w:rsidR="62F734FC">
        <w:rPr>
          <w:rFonts w:ascii="Calibri" w:hAnsi="Calibri" w:eastAsia="Calibri" w:cs="Calibri"/>
          <w:i w:val="0"/>
          <w:iCs w:val="0"/>
          <w:noProof w:val="0"/>
          <w:color w:val="auto"/>
          <w:sz w:val="24"/>
          <w:szCs w:val="24"/>
          <w:u w:val="none"/>
          <w:lang w:val="en-GB"/>
        </w:rPr>
        <w:t xml:space="preserve">Available at </w:t>
      </w:r>
      <w:hyperlink r:id="R480860d8771b46dc">
        <w:r w:rsidRPr="62F734FC" w:rsidR="62F734FC">
          <w:rPr>
            <w:rStyle w:val="Hyperlink"/>
            <w:rFonts w:ascii="Calibri" w:hAnsi="Calibri" w:eastAsia="Calibri" w:cs="Calibri"/>
            <w:i w:val="0"/>
            <w:iCs w:val="0"/>
            <w:noProof w:val="0"/>
            <w:color w:val="000000" w:themeColor="text1" w:themeTint="FF" w:themeShade="FF"/>
            <w:sz w:val="24"/>
            <w:szCs w:val="24"/>
            <w:u w:val="none"/>
            <w:lang w:val="en-GB"/>
          </w:rPr>
          <w:t>https://gov.wales/sites/default/files/publications/2019-01/third-sector-scheme-2014.pdf</w:t>
        </w:r>
      </w:hyperlink>
      <w:r w:rsidRPr="62F734FC" w:rsidR="62F734FC">
        <w:rPr>
          <w:rFonts w:ascii="Calibri" w:hAnsi="Calibri" w:eastAsia="Calibri" w:cs="Calibri"/>
          <w:i w:val="0"/>
          <w:iCs w:val="0"/>
          <w:noProof w:val="0"/>
          <w:color w:val="000000" w:themeColor="text1" w:themeTint="FF" w:themeShade="FF"/>
          <w:sz w:val="24"/>
          <w:szCs w:val="24"/>
          <w:u w:val="none"/>
          <w:lang w:val="en-GB"/>
        </w:rPr>
        <w:t xml:space="preserve"> </w:t>
      </w:r>
      <w:r w:rsidRPr="62F734FC" w:rsidR="62F734FC">
        <w:rPr>
          <w:rFonts w:ascii="Calibri" w:hAnsi="Calibri" w:eastAsia="Calibri" w:cs="Calibri"/>
          <w:i w:val="0"/>
          <w:iCs w:val="0"/>
          <w:noProof w:val="0"/>
          <w:color w:val="auto"/>
          <w:sz w:val="24"/>
          <w:szCs w:val="24"/>
          <w:u w:val="none"/>
          <w:lang w:val="en-GB"/>
        </w:rPr>
        <w:t>(Accessed on 19</w:t>
      </w:r>
      <w:r w:rsidRPr="62F734FC" w:rsidR="62F734FC">
        <w:rPr>
          <w:rFonts w:ascii="Calibri" w:hAnsi="Calibri" w:eastAsia="Calibri" w:cs="Calibri"/>
          <w:i w:val="0"/>
          <w:iCs w:val="0"/>
          <w:noProof w:val="0"/>
          <w:color w:val="auto"/>
          <w:sz w:val="24"/>
          <w:szCs w:val="24"/>
          <w:u w:val="none"/>
          <w:vertAlign w:val="superscript"/>
          <w:lang w:val="en-GB"/>
        </w:rPr>
        <w:t>th</w:t>
      </w:r>
      <w:r w:rsidRPr="62F734FC" w:rsidR="62F734FC">
        <w:rPr>
          <w:rFonts w:ascii="Calibri" w:hAnsi="Calibri" w:eastAsia="Calibri" w:cs="Calibri"/>
          <w:i w:val="0"/>
          <w:iCs w:val="0"/>
          <w:noProof w:val="0"/>
          <w:color w:val="auto"/>
          <w:sz w:val="24"/>
          <w:szCs w:val="24"/>
          <w:u w:val="none"/>
          <w:lang w:val="en-GB"/>
        </w:rPr>
        <w:t xml:space="preserve"> April 2022)</w:t>
      </w:r>
    </w:p>
    <w:p w:rsidR="04DDF1BF" w:rsidP="62F734FC" w:rsidRDefault="04DDF1BF" w14:paraId="5B10F873" w14:textId="2094DAB7">
      <w:pPr>
        <w:pStyle w:val="Normal"/>
        <w:spacing w:line="360" w:lineRule="auto"/>
        <w:rPr>
          <w:rFonts w:ascii="Arial" w:hAnsi="Arial" w:eastAsia="Arial" w:cs="Arial"/>
          <w:b w:val="0"/>
          <w:bCs w:val="0"/>
          <w:i w:val="0"/>
          <w:iCs w:val="0"/>
          <w:caps w:val="0"/>
          <w:smallCaps w:val="0"/>
          <w:noProof w:val="0"/>
          <w:color w:val="000000" w:themeColor="text1" w:themeTint="FF" w:themeShade="FF"/>
          <w:sz w:val="28"/>
          <w:szCs w:val="28"/>
          <w:highlight w:val="yellow"/>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xml><?xml version="1.0" encoding="utf-8"?>
<int:Intelligence xmlns:int="http://schemas.microsoft.com/office/intelligence/2019/intelligence">
  <int:IntelligenceSettings/>
  <int:Manifest>
    <int:ParagraphRange paragraphId="911623310" textId="223801811" start="221" length="23" invalidationStart="221" invalidationLength="23" id="2wLYQynN"/>
    <int:WordHash hashCode="jrN+cncAtE1cYM" id="4HA2xvwm"/>
    <int:WordHash hashCode="0vnMu3nfXKNerL" id="nTLf4kTf"/>
    <int:WordHash hashCode="SvF5BrGZumidtS" id="sIY7MuiK"/>
    <int:WordHash hashCode="7Msl3jFRmeX1rO" id="0PTfYqXX"/>
    <int:WordHash hashCode="osDt+Ody+4G+Lw" id="fqVQbHpj"/>
    <int:WordHash hashCode="vOhNxTCKxTGA4f" id="W1jNFCyK"/>
    <int:WordHash hashCode="d86fu0WWIP2kl1" id="RexjIB36"/>
    <int:ParagraphRange paragraphId="18700151" textId="1130219655" start="685" length="17" invalidationStart="685" invalidationLength="17" id="LNMTnSDg"/>
    <int:ParagraphRange paragraphId="1386289334" textId="521091005" start="426" length="15" invalidationStart="426" invalidationLength="15" id="Iza7gHZ3"/>
    <int:ParagraphRange paragraphId="1386289334" textId="521091005" start="575" length="12" invalidationStart="575" invalidationLength="12" id="Ebqh4MHy"/>
  </int:Manifest>
  <int:Observations>
    <int:Content id="2wLYQynN">
      <int:Rejection type="LegacyProofing"/>
    </int:Content>
    <int:Content id="4HA2xvwm">
      <int:Rejection type="LegacyProofing"/>
    </int:Content>
    <int:Content id="nTLf4kTf">
      <int:Rejection type="LegacyProofing"/>
    </int:Content>
    <int:Content id="sIY7MuiK">
      <int:Rejection type="LegacyProofing"/>
    </int:Content>
    <int:Content id="0PTfYqXX">
      <int:Rejection type="LegacyProofing"/>
    </int:Content>
    <int:Content id="fqVQbHpj">
      <int:Rejection type="LegacyProofing"/>
    </int:Content>
    <int:Content id="W1jNFCyK">
      <int:Rejection type="LegacyProofing"/>
    </int:Content>
    <int:Content id="RexjIB36">
      <int:Rejection type="LegacyProofing"/>
    </int:Content>
    <int:Content id="LNMTnSDg">
      <int:Rejection type="LegacyProofing"/>
    </int:Content>
    <int:Content id="Iza7gHZ3">
      <int:Rejection type="LegacyProofing"/>
    </int:Content>
    <int:Content id="Ebqh4MHy">
      <int:Rejection type="LegacyProofing"/>
    </int:Content>
  </int:Observations>
</int:Intelligence>
</file>

<file path=word/numbering.xml><?xml version="1.0" encoding="utf-8"?>
<w:numbering xmlns:w="http://schemas.openxmlformats.org/wordprocessingml/2006/main">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486587D"/>
    <w:rsid w:val="0048D2E9"/>
    <w:rsid w:val="004EBB9A"/>
    <w:rsid w:val="0062EE8A"/>
    <w:rsid w:val="00815CDD"/>
    <w:rsid w:val="008551FE"/>
    <w:rsid w:val="0085EFC3"/>
    <w:rsid w:val="00A30412"/>
    <w:rsid w:val="00B3688E"/>
    <w:rsid w:val="00CB6F9B"/>
    <w:rsid w:val="00F222E5"/>
    <w:rsid w:val="00F755E5"/>
    <w:rsid w:val="00F9B7AB"/>
    <w:rsid w:val="01170A5E"/>
    <w:rsid w:val="01429284"/>
    <w:rsid w:val="015261AD"/>
    <w:rsid w:val="015DAC04"/>
    <w:rsid w:val="01845A97"/>
    <w:rsid w:val="019CD012"/>
    <w:rsid w:val="022E415E"/>
    <w:rsid w:val="024475B2"/>
    <w:rsid w:val="028DF346"/>
    <w:rsid w:val="02918BFD"/>
    <w:rsid w:val="02B2F82A"/>
    <w:rsid w:val="02C823DE"/>
    <w:rsid w:val="02F0B0AF"/>
    <w:rsid w:val="03159B6D"/>
    <w:rsid w:val="0324C203"/>
    <w:rsid w:val="035657B7"/>
    <w:rsid w:val="0385E933"/>
    <w:rsid w:val="038F1D27"/>
    <w:rsid w:val="03990C22"/>
    <w:rsid w:val="03AC2C34"/>
    <w:rsid w:val="03B4D6C1"/>
    <w:rsid w:val="03DCF7EA"/>
    <w:rsid w:val="03EDC244"/>
    <w:rsid w:val="040F1ABE"/>
    <w:rsid w:val="0429C3A7"/>
    <w:rsid w:val="043C3815"/>
    <w:rsid w:val="0445BBC4"/>
    <w:rsid w:val="045FC39A"/>
    <w:rsid w:val="048BD02E"/>
    <w:rsid w:val="048E03BD"/>
    <w:rsid w:val="048E0FD4"/>
    <w:rsid w:val="04CAAED3"/>
    <w:rsid w:val="04D470D4"/>
    <w:rsid w:val="04DDF1BF"/>
    <w:rsid w:val="052171BD"/>
    <w:rsid w:val="055BD6B0"/>
    <w:rsid w:val="058992A5"/>
    <w:rsid w:val="0596F2A5"/>
    <w:rsid w:val="05AE7209"/>
    <w:rsid w:val="05B47413"/>
    <w:rsid w:val="05E26B9E"/>
    <w:rsid w:val="0615DD14"/>
    <w:rsid w:val="0625D2D0"/>
    <w:rsid w:val="0629D41E"/>
    <w:rsid w:val="0640D857"/>
    <w:rsid w:val="0649E27C"/>
    <w:rsid w:val="064F11F2"/>
    <w:rsid w:val="0669C874"/>
    <w:rsid w:val="06704135"/>
    <w:rsid w:val="06840773"/>
    <w:rsid w:val="06EB1ED1"/>
    <w:rsid w:val="06F30A01"/>
    <w:rsid w:val="06F5BFE6"/>
    <w:rsid w:val="071E9EF6"/>
    <w:rsid w:val="0748EDF5"/>
    <w:rsid w:val="08159281"/>
    <w:rsid w:val="08185AA8"/>
    <w:rsid w:val="08186895"/>
    <w:rsid w:val="0824DC50"/>
    <w:rsid w:val="087E65CE"/>
    <w:rsid w:val="08871E9E"/>
    <w:rsid w:val="08A2BA0B"/>
    <w:rsid w:val="08B6EC23"/>
    <w:rsid w:val="08FD34CA"/>
    <w:rsid w:val="097E6E75"/>
    <w:rsid w:val="098C8122"/>
    <w:rsid w:val="099A4EE7"/>
    <w:rsid w:val="09B162E2"/>
    <w:rsid w:val="0A0E6F8B"/>
    <w:rsid w:val="0A156E80"/>
    <w:rsid w:val="0A35074A"/>
    <w:rsid w:val="0A52BC84"/>
    <w:rsid w:val="0A5E3BE3"/>
    <w:rsid w:val="0A74F3EF"/>
    <w:rsid w:val="0A8102B8"/>
    <w:rsid w:val="0AA825B8"/>
    <w:rsid w:val="0B1A3ED6"/>
    <w:rsid w:val="0B54903C"/>
    <w:rsid w:val="0B79F1B9"/>
    <w:rsid w:val="0B8C1BF6"/>
    <w:rsid w:val="0B8CF0EE"/>
    <w:rsid w:val="0BAA9473"/>
    <w:rsid w:val="0BC67B24"/>
    <w:rsid w:val="0BD10884"/>
    <w:rsid w:val="0BE4D7C6"/>
    <w:rsid w:val="0C165694"/>
    <w:rsid w:val="0C1DB38D"/>
    <w:rsid w:val="0C345E8D"/>
    <w:rsid w:val="0C34D58C"/>
    <w:rsid w:val="0C37A54C"/>
    <w:rsid w:val="0C4DF351"/>
    <w:rsid w:val="0C9D01DA"/>
    <w:rsid w:val="0CC100CA"/>
    <w:rsid w:val="0CD81BCD"/>
    <w:rsid w:val="0CD979AC"/>
    <w:rsid w:val="0CF4E420"/>
    <w:rsid w:val="0D1795C1"/>
    <w:rsid w:val="0D1FA586"/>
    <w:rsid w:val="0D2D5ED7"/>
    <w:rsid w:val="0D2EF486"/>
    <w:rsid w:val="0D3C3D1D"/>
    <w:rsid w:val="0D6E6C17"/>
    <w:rsid w:val="0DA13C0D"/>
    <w:rsid w:val="0DAC94B1"/>
    <w:rsid w:val="0DB80B0F"/>
    <w:rsid w:val="0DD0A5ED"/>
    <w:rsid w:val="0DF495D4"/>
    <w:rsid w:val="0E275B52"/>
    <w:rsid w:val="0E38D23B"/>
    <w:rsid w:val="0E84D405"/>
    <w:rsid w:val="0EC85403"/>
    <w:rsid w:val="0ED80D7E"/>
    <w:rsid w:val="0F262DA7"/>
    <w:rsid w:val="0F328FEA"/>
    <w:rsid w:val="0F6744C2"/>
    <w:rsid w:val="0F859413"/>
    <w:rsid w:val="0F9BDC48"/>
    <w:rsid w:val="0FA06BF5"/>
    <w:rsid w:val="0FD5AC34"/>
    <w:rsid w:val="0FE02342"/>
    <w:rsid w:val="0FE40A6E"/>
    <w:rsid w:val="0FE4715D"/>
    <w:rsid w:val="103989AF"/>
    <w:rsid w:val="10526885"/>
    <w:rsid w:val="10716334"/>
    <w:rsid w:val="10AE6F01"/>
    <w:rsid w:val="10B163FF"/>
    <w:rsid w:val="10C1FE08"/>
    <w:rsid w:val="10D3756E"/>
    <w:rsid w:val="10D432D2"/>
    <w:rsid w:val="1102F8E8"/>
    <w:rsid w:val="1128F882"/>
    <w:rsid w:val="115CF071"/>
    <w:rsid w:val="11613B71"/>
    <w:rsid w:val="1178646E"/>
    <w:rsid w:val="1183F2BC"/>
    <w:rsid w:val="11DBCFA8"/>
    <w:rsid w:val="11E9D98C"/>
    <w:rsid w:val="11F0A050"/>
    <w:rsid w:val="11F33F30"/>
    <w:rsid w:val="12028B5A"/>
    <w:rsid w:val="120FAE40"/>
    <w:rsid w:val="125DCE69"/>
    <w:rsid w:val="12788888"/>
    <w:rsid w:val="1283CC71"/>
    <w:rsid w:val="12BD34D5"/>
    <w:rsid w:val="12C81091"/>
    <w:rsid w:val="12D98F00"/>
    <w:rsid w:val="12F8C0D2"/>
    <w:rsid w:val="132710CC"/>
    <w:rsid w:val="132B3A70"/>
    <w:rsid w:val="1342D353"/>
    <w:rsid w:val="1358B499"/>
    <w:rsid w:val="142D67EA"/>
    <w:rsid w:val="146F4D6B"/>
    <w:rsid w:val="14DEA3B4"/>
    <w:rsid w:val="1537A9C4"/>
    <w:rsid w:val="157EC21D"/>
    <w:rsid w:val="158B9174"/>
    <w:rsid w:val="158E04B6"/>
    <w:rsid w:val="15AB63E2"/>
    <w:rsid w:val="15EF2A6D"/>
    <w:rsid w:val="160A34C5"/>
    <w:rsid w:val="160F280F"/>
    <w:rsid w:val="16162812"/>
    <w:rsid w:val="164305E1"/>
    <w:rsid w:val="1663EADB"/>
    <w:rsid w:val="1671DDFB"/>
    <w:rsid w:val="16987D23"/>
    <w:rsid w:val="16BB7EB6"/>
    <w:rsid w:val="16DB536E"/>
    <w:rsid w:val="171203E3"/>
    <w:rsid w:val="171A927E"/>
    <w:rsid w:val="1725F902"/>
    <w:rsid w:val="1734DB61"/>
    <w:rsid w:val="17365FF3"/>
    <w:rsid w:val="174A3998"/>
    <w:rsid w:val="17824579"/>
    <w:rsid w:val="17A3FEAF"/>
    <w:rsid w:val="17A8D2CD"/>
    <w:rsid w:val="17DFB481"/>
    <w:rsid w:val="17F63952"/>
    <w:rsid w:val="18344D84"/>
    <w:rsid w:val="187E40F2"/>
    <w:rsid w:val="187EEFC4"/>
    <w:rsid w:val="18D4FD73"/>
    <w:rsid w:val="1904EA9A"/>
    <w:rsid w:val="1909B283"/>
    <w:rsid w:val="192D5803"/>
    <w:rsid w:val="19635313"/>
    <w:rsid w:val="1963E314"/>
    <w:rsid w:val="197798AA"/>
    <w:rsid w:val="197B84E2"/>
    <w:rsid w:val="19865B75"/>
    <w:rsid w:val="19B214D7"/>
    <w:rsid w:val="19C84E57"/>
    <w:rsid w:val="19CFCBA3"/>
    <w:rsid w:val="19DBBA29"/>
    <w:rsid w:val="1A42D538"/>
    <w:rsid w:val="1A523340"/>
    <w:rsid w:val="1A5D99C4"/>
    <w:rsid w:val="1A6964E9"/>
    <w:rsid w:val="1A8EDE56"/>
    <w:rsid w:val="1AD3A406"/>
    <w:rsid w:val="1B09EBE1"/>
    <w:rsid w:val="1B349180"/>
    <w:rsid w:val="1B6B4493"/>
    <w:rsid w:val="1B8AB302"/>
    <w:rsid w:val="1BA69B21"/>
    <w:rsid w:val="1BAEC491"/>
    <w:rsid w:val="1BC4D902"/>
    <w:rsid w:val="1BDA0C97"/>
    <w:rsid w:val="1BFC5261"/>
    <w:rsid w:val="1C0C9E35"/>
    <w:rsid w:val="1C16E579"/>
    <w:rsid w:val="1C1E6167"/>
    <w:rsid w:val="1C55B69C"/>
    <w:rsid w:val="1C96A057"/>
    <w:rsid w:val="1CBC6DC9"/>
    <w:rsid w:val="1CBF2F62"/>
    <w:rsid w:val="1CD0CE7F"/>
    <w:rsid w:val="1CE0D6DE"/>
    <w:rsid w:val="1CEE964A"/>
    <w:rsid w:val="1CF6F289"/>
    <w:rsid w:val="1D46D29F"/>
    <w:rsid w:val="1D4A94F2"/>
    <w:rsid w:val="1D5BEA96"/>
    <w:rsid w:val="1DA9E260"/>
    <w:rsid w:val="1DB85149"/>
    <w:rsid w:val="1DBB67D7"/>
    <w:rsid w:val="1DC30ABD"/>
    <w:rsid w:val="1DC852B9"/>
    <w:rsid w:val="1E00A7BF"/>
    <w:rsid w:val="1E02887D"/>
    <w:rsid w:val="1E0B8ED3"/>
    <w:rsid w:val="1E2E0426"/>
    <w:rsid w:val="1E3B89D1"/>
    <w:rsid w:val="1E3F60A3"/>
    <w:rsid w:val="1E50D943"/>
    <w:rsid w:val="1E5309E5"/>
    <w:rsid w:val="1E7B759F"/>
    <w:rsid w:val="1E8F8498"/>
    <w:rsid w:val="1ED47595"/>
    <w:rsid w:val="1EE2A300"/>
    <w:rsid w:val="1EFB65BB"/>
    <w:rsid w:val="1F264D74"/>
    <w:rsid w:val="1F2FF4C8"/>
    <w:rsid w:val="1F5B83BB"/>
    <w:rsid w:val="1F8A879E"/>
    <w:rsid w:val="1FA75F34"/>
    <w:rsid w:val="1FEFEB81"/>
    <w:rsid w:val="1FF40E8B"/>
    <w:rsid w:val="203A4212"/>
    <w:rsid w:val="207045F6"/>
    <w:rsid w:val="207844FF"/>
    <w:rsid w:val="2090F4B2"/>
    <w:rsid w:val="20AD7DBA"/>
    <w:rsid w:val="20B49805"/>
    <w:rsid w:val="20BAB37C"/>
    <w:rsid w:val="20F3FF20"/>
    <w:rsid w:val="210592E0"/>
    <w:rsid w:val="2107E1DB"/>
    <w:rsid w:val="21283FF3"/>
    <w:rsid w:val="213724C0"/>
    <w:rsid w:val="21432F95"/>
    <w:rsid w:val="218AAAA7"/>
    <w:rsid w:val="21AE5B7A"/>
    <w:rsid w:val="21C61141"/>
    <w:rsid w:val="21DE55A9"/>
    <w:rsid w:val="221E0615"/>
    <w:rsid w:val="22316AC4"/>
    <w:rsid w:val="225CFA6F"/>
    <w:rsid w:val="225D4525"/>
    <w:rsid w:val="22679F99"/>
    <w:rsid w:val="227BDFB9"/>
    <w:rsid w:val="22A32F3F"/>
    <w:rsid w:val="22C4F820"/>
    <w:rsid w:val="22DEFFF6"/>
    <w:rsid w:val="22E31F35"/>
    <w:rsid w:val="23A7E6B8"/>
    <w:rsid w:val="23AB0173"/>
    <w:rsid w:val="23B3030E"/>
    <w:rsid w:val="23B649A6"/>
    <w:rsid w:val="23B8BB13"/>
    <w:rsid w:val="23F4C215"/>
    <w:rsid w:val="2411CC27"/>
    <w:rsid w:val="241F2B91"/>
    <w:rsid w:val="245FE0B5"/>
    <w:rsid w:val="246C80C8"/>
    <w:rsid w:val="247D2F11"/>
    <w:rsid w:val="247F12E8"/>
    <w:rsid w:val="247F88F7"/>
    <w:rsid w:val="2480C180"/>
    <w:rsid w:val="24D62B12"/>
    <w:rsid w:val="24F9A82F"/>
    <w:rsid w:val="250C9495"/>
    <w:rsid w:val="25180AF3"/>
    <w:rsid w:val="253B2D68"/>
    <w:rsid w:val="254A8F57"/>
    <w:rsid w:val="25B36C58"/>
    <w:rsid w:val="25D3649E"/>
    <w:rsid w:val="25DB52FE"/>
    <w:rsid w:val="25F160C7"/>
    <w:rsid w:val="25F9C922"/>
    <w:rsid w:val="26342359"/>
    <w:rsid w:val="26454624"/>
    <w:rsid w:val="2663500F"/>
    <w:rsid w:val="2678B697"/>
    <w:rsid w:val="26C18AA8"/>
    <w:rsid w:val="26CE5E26"/>
    <w:rsid w:val="26D2DC08"/>
    <w:rsid w:val="26E593F7"/>
    <w:rsid w:val="2723D989"/>
    <w:rsid w:val="273194DA"/>
    <w:rsid w:val="2742BCB2"/>
    <w:rsid w:val="275C2CA4"/>
    <w:rsid w:val="2760CC98"/>
    <w:rsid w:val="276F34FF"/>
    <w:rsid w:val="2796217F"/>
    <w:rsid w:val="279CB3F9"/>
    <w:rsid w:val="27D928FF"/>
    <w:rsid w:val="27F411E3"/>
    <w:rsid w:val="27F9EC2B"/>
    <w:rsid w:val="27FB4E9C"/>
    <w:rsid w:val="27FF2070"/>
    <w:rsid w:val="28224391"/>
    <w:rsid w:val="282FB015"/>
    <w:rsid w:val="284714F5"/>
    <w:rsid w:val="2849C79B"/>
    <w:rsid w:val="289D0114"/>
    <w:rsid w:val="28BCF055"/>
    <w:rsid w:val="28BFA9EA"/>
    <w:rsid w:val="28C65787"/>
    <w:rsid w:val="28CC86A9"/>
    <w:rsid w:val="28D4742F"/>
    <w:rsid w:val="28EB213D"/>
    <w:rsid w:val="290B0560"/>
    <w:rsid w:val="29300AC4"/>
    <w:rsid w:val="29395BAE"/>
    <w:rsid w:val="295B54BE"/>
    <w:rsid w:val="296432E2"/>
    <w:rsid w:val="2992B995"/>
    <w:rsid w:val="2997F505"/>
    <w:rsid w:val="29B4088B"/>
    <w:rsid w:val="29C549C4"/>
    <w:rsid w:val="29CF9E70"/>
    <w:rsid w:val="29E005B8"/>
    <w:rsid w:val="2A1D34B9"/>
    <w:rsid w:val="2A28CDFE"/>
    <w:rsid w:val="2A2F159C"/>
    <w:rsid w:val="2A38D175"/>
    <w:rsid w:val="2A40D67E"/>
    <w:rsid w:val="2A58DD5C"/>
    <w:rsid w:val="2A71E913"/>
    <w:rsid w:val="2A99F059"/>
    <w:rsid w:val="2AAEC421"/>
    <w:rsid w:val="2ABC3725"/>
    <w:rsid w:val="2ACBDB25"/>
    <w:rsid w:val="2ACF2239"/>
    <w:rsid w:val="2AD52C0F"/>
    <w:rsid w:val="2AEC7936"/>
    <w:rsid w:val="2AF3BAFE"/>
    <w:rsid w:val="2AFCA03F"/>
    <w:rsid w:val="2B13177F"/>
    <w:rsid w:val="2B244F8C"/>
    <w:rsid w:val="2B36C132"/>
    <w:rsid w:val="2B81685D"/>
    <w:rsid w:val="2B86F776"/>
    <w:rsid w:val="2BA0ABEC"/>
    <w:rsid w:val="2C286F1C"/>
    <w:rsid w:val="2C391D0B"/>
    <w:rsid w:val="2C4A9482"/>
    <w:rsid w:val="2C5821DA"/>
    <w:rsid w:val="2C67AB86"/>
    <w:rsid w:val="2CA7F1F1"/>
    <w:rsid w:val="2CB77C05"/>
    <w:rsid w:val="2CD29193"/>
    <w:rsid w:val="2D793184"/>
    <w:rsid w:val="2DA3E404"/>
    <w:rsid w:val="2DA7E552"/>
    <w:rsid w:val="2DC58511"/>
    <w:rsid w:val="2DD1BC99"/>
    <w:rsid w:val="2DFBB16F"/>
    <w:rsid w:val="2DFF3F92"/>
    <w:rsid w:val="2E037BE7"/>
    <w:rsid w:val="2E24E311"/>
    <w:rsid w:val="2E44FD7B"/>
    <w:rsid w:val="2E4736E2"/>
    <w:rsid w:val="2E534C66"/>
    <w:rsid w:val="2E68BAFE"/>
    <w:rsid w:val="2E6E61F4"/>
    <w:rsid w:val="2E7D9995"/>
    <w:rsid w:val="2E95F809"/>
    <w:rsid w:val="2EA8BBC9"/>
    <w:rsid w:val="2EFAC9CE"/>
    <w:rsid w:val="2EFB8198"/>
    <w:rsid w:val="2EFD8E8F"/>
    <w:rsid w:val="2EFE2DBD"/>
    <w:rsid w:val="2F116CDF"/>
    <w:rsid w:val="2F1E41D4"/>
    <w:rsid w:val="2F1F774E"/>
    <w:rsid w:val="2F2CE6A1"/>
    <w:rsid w:val="2F33EF5D"/>
    <w:rsid w:val="2F7E6E4E"/>
    <w:rsid w:val="2FEC89BD"/>
    <w:rsid w:val="2FF12B68"/>
    <w:rsid w:val="30052FD2"/>
    <w:rsid w:val="300D1FA1"/>
    <w:rsid w:val="303F449B"/>
    <w:rsid w:val="309751F9"/>
    <w:rsid w:val="30A29C6B"/>
    <w:rsid w:val="30D1C43B"/>
    <w:rsid w:val="30DF8614"/>
    <w:rsid w:val="3133008D"/>
    <w:rsid w:val="315FFD6D"/>
    <w:rsid w:val="3160F6DA"/>
    <w:rsid w:val="31CD98CB"/>
    <w:rsid w:val="3226DE30"/>
    <w:rsid w:val="3233225A"/>
    <w:rsid w:val="32622E18"/>
    <w:rsid w:val="3263D29B"/>
    <w:rsid w:val="326C8786"/>
    <w:rsid w:val="3270DD72"/>
    <w:rsid w:val="32CED0EE"/>
    <w:rsid w:val="32D31271"/>
    <w:rsid w:val="32F41759"/>
    <w:rsid w:val="330AA0CF"/>
    <w:rsid w:val="333A0C7B"/>
    <w:rsid w:val="3341D317"/>
    <w:rsid w:val="3369692C"/>
    <w:rsid w:val="336C9E19"/>
    <w:rsid w:val="33B2E6C0"/>
    <w:rsid w:val="33B5B680"/>
    <w:rsid w:val="33CD8500"/>
    <w:rsid w:val="33CEF2BB"/>
    <w:rsid w:val="33FFA2FC"/>
    <w:rsid w:val="34054609"/>
    <w:rsid w:val="340F3950"/>
    <w:rsid w:val="342761BD"/>
    <w:rsid w:val="3455C0F0"/>
    <w:rsid w:val="346AA14F"/>
    <w:rsid w:val="3474BAAA"/>
    <w:rsid w:val="3486587D"/>
    <w:rsid w:val="34D6F01B"/>
    <w:rsid w:val="34DD2E10"/>
    <w:rsid w:val="350F4AE3"/>
    <w:rsid w:val="3522BD23"/>
    <w:rsid w:val="353D238A"/>
    <w:rsid w:val="354EB721"/>
    <w:rsid w:val="356AC31C"/>
    <w:rsid w:val="3574EDDB"/>
    <w:rsid w:val="35AA4CF6"/>
    <w:rsid w:val="35AB09B1"/>
    <w:rsid w:val="35C0DF2B"/>
    <w:rsid w:val="35C9FB70"/>
    <w:rsid w:val="35F49697"/>
    <w:rsid w:val="3606B4CB"/>
    <w:rsid w:val="3615EB12"/>
    <w:rsid w:val="36347579"/>
    <w:rsid w:val="364F7B73"/>
    <w:rsid w:val="366E7047"/>
    <w:rsid w:val="36904A2E"/>
    <w:rsid w:val="36AF80FA"/>
    <w:rsid w:val="36B49F3B"/>
    <w:rsid w:val="36CA3CE3"/>
    <w:rsid w:val="36ED5742"/>
    <w:rsid w:val="36F5FAC6"/>
    <w:rsid w:val="36FC4264"/>
    <w:rsid w:val="371BA45C"/>
    <w:rsid w:val="372AF047"/>
    <w:rsid w:val="3741EAD9"/>
    <w:rsid w:val="3746DA12"/>
    <w:rsid w:val="37473F5B"/>
    <w:rsid w:val="3772BE3D"/>
    <w:rsid w:val="378DC158"/>
    <w:rsid w:val="379363AD"/>
    <w:rsid w:val="379534AF"/>
    <w:rsid w:val="37A10DAD"/>
    <w:rsid w:val="37A99798"/>
    <w:rsid w:val="37C5A0BE"/>
    <w:rsid w:val="382D47D2"/>
    <w:rsid w:val="38420C05"/>
    <w:rsid w:val="38560D87"/>
    <w:rsid w:val="388F9FDB"/>
    <w:rsid w:val="389465E2"/>
    <w:rsid w:val="38970C69"/>
    <w:rsid w:val="38C03CAB"/>
    <w:rsid w:val="38D855FC"/>
    <w:rsid w:val="38EA97F9"/>
    <w:rsid w:val="39336020"/>
    <w:rsid w:val="393A85FB"/>
    <w:rsid w:val="393FFB11"/>
    <w:rsid w:val="3995A6BF"/>
    <w:rsid w:val="399B8E11"/>
    <w:rsid w:val="3A18C079"/>
    <w:rsid w:val="3A3E343F"/>
    <w:rsid w:val="3A460D5C"/>
    <w:rsid w:val="3A5CD124"/>
    <w:rsid w:val="3A798B9B"/>
    <w:rsid w:val="3A86685A"/>
    <w:rsid w:val="3A9DA0DE"/>
    <w:rsid w:val="3ABC5754"/>
    <w:rsid w:val="3AD6565C"/>
    <w:rsid w:val="3AD6C5CD"/>
    <w:rsid w:val="3B07E69C"/>
    <w:rsid w:val="3B307DFB"/>
    <w:rsid w:val="3B32BCB4"/>
    <w:rsid w:val="3B3BAA25"/>
    <w:rsid w:val="3B67AF77"/>
    <w:rsid w:val="3B73F141"/>
    <w:rsid w:val="3B7923C8"/>
    <w:rsid w:val="3B7A89CA"/>
    <w:rsid w:val="3B979421"/>
    <w:rsid w:val="3BA351F9"/>
    <w:rsid w:val="3BC5008B"/>
    <w:rsid w:val="3BF26150"/>
    <w:rsid w:val="3C1D35D2"/>
    <w:rsid w:val="3C1FC138"/>
    <w:rsid w:val="3C2917F7"/>
    <w:rsid w:val="3C85BCD6"/>
    <w:rsid w:val="3CB1E468"/>
    <w:rsid w:val="3D041DCC"/>
    <w:rsid w:val="3D1417C1"/>
    <w:rsid w:val="3D59C906"/>
    <w:rsid w:val="3D5F8D0F"/>
    <w:rsid w:val="3DF83063"/>
    <w:rsid w:val="3DF9FA11"/>
    <w:rsid w:val="3DFF0088"/>
    <w:rsid w:val="3E0977FD"/>
    <w:rsid w:val="3E1239BD"/>
    <w:rsid w:val="3E4DB4C9"/>
    <w:rsid w:val="3E665ADE"/>
    <w:rsid w:val="3E6EFF34"/>
    <w:rsid w:val="3E81F64B"/>
    <w:rsid w:val="3EA1A7BE"/>
    <w:rsid w:val="3EBC266B"/>
    <w:rsid w:val="3EC5ABCC"/>
    <w:rsid w:val="3F0AEC90"/>
    <w:rsid w:val="3F2F7E2F"/>
    <w:rsid w:val="3F46179A"/>
    <w:rsid w:val="3F4A2CE3"/>
    <w:rsid w:val="3F59D97D"/>
    <w:rsid w:val="3F5BD33F"/>
    <w:rsid w:val="3F6AB778"/>
    <w:rsid w:val="3F6C15F7"/>
    <w:rsid w:val="3F6D9476"/>
    <w:rsid w:val="3FA613BD"/>
    <w:rsid w:val="3FE795F8"/>
    <w:rsid w:val="3FFA635B"/>
    <w:rsid w:val="404C94EB"/>
    <w:rsid w:val="4057F6CC"/>
    <w:rsid w:val="40617C2D"/>
    <w:rsid w:val="40995B92"/>
    <w:rsid w:val="40B33EF8"/>
    <w:rsid w:val="40C136A2"/>
    <w:rsid w:val="411C75D7"/>
    <w:rsid w:val="41897C2C"/>
    <w:rsid w:val="41B9D8C4"/>
    <w:rsid w:val="41D5449C"/>
    <w:rsid w:val="41ED6C43"/>
    <w:rsid w:val="41FD4C8E"/>
    <w:rsid w:val="42068551"/>
    <w:rsid w:val="422D3A29"/>
    <w:rsid w:val="424D4233"/>
    <w:rsid w:val="425270B3"/>
    <w:rsid w:val="425E84C3"/>
    <w:rsid w:val="4263D892"/>
    <w:rsid w:val="42917A3F"/>
    <w:rsid w:val="42CC0F76"/>
    <w:rsid w:val="42E16841"/>
    <w:rsid w:val="42EE18A3"/>
    <w:rsid w:val="4300ABD0"/>
    <w:rsid w:val="43421FF2"/>
    <w:rsid w:val="4360C35A"/>
    <w:rsid w:val="43746CBB"/>
    <w:rsid w:val="4382C1E3"/>
    <w:rsid w:val="438A3D5A"/>
    <w:rsid w:val="438E15CD"/>
    <w:rsid w:val="439CA753"/>
    <w:rsid w:val="43A255B2"/>
    <w:rsid w:val="43D699EB"/>
    <w:rsid w:val="43D9DF29"/>
    <w:rsid w:val="43E91294"/>
    <w:rsid w:val="44045E82"/>
    <w:rsid w:val="44206DE1"/>
    <w:rsid w:val="4426D9BB"/>
    <w:rsid w:val="442D4AA0"/>
    <w:rsid w:val="443C0D6B"/>
    <w:rsid w:val="4467DFD7"/>
    <w:rsid w:val="44C0CCDD"/>
    <w:rsid w:val="44C983B1"/>
    <w:rsid w:val="44E22633"/>
    <w:rsid w:val="451E9244"/>
    <w:rsid w:val="451ED3F9"/>
    <w:rsid w:val="4520060E"/>
    <w:rsid w:val="4544904C"/>
    <w:rsid w:val="4545E3F8"/>
    <w:rsid w:val="4554547D"/>
    <w:rsid w:val="45C38427"/>
    <w:rsid w:val="45C91B01"/>
    <w:rsid w:val="464746D1"/>
    <w:rsid w:val="46716CC3"/>
    <w:rsid w:val="46A8B5BF"/>
    <w:rsid w:val="46BA62A5"/>
    <w:rsid w:val="46C7E6F0"/>
    <w:rsid w:val="46D0BDB1"/>
    <w:rsid w:val="4725265D"/>
    <w:rsid w:val="472643FE"/>
    <w:rsid w:val="47919BE7"/>
    <w:rsid w:val="47B4B04A"/>
    <w:rsid w:val="47C369D4"/>
    <w:rsid w:val="47DC6BCC"/>
    <w:rsid w:val="47ED5041"/>
    <w:rsid w:val="47F1859F"/>
    <w:rsid w:val="47F86D9F"/>
    <w:rsid w:val="4809BA0B"/>
    <w:rsid w:val="4857A6D0"/>
    <w:rsid w:val="486308B1"/>
    <w:rsid w:val="486C8E12"/>
    <w:rsid w:val="488224E8"/>
    <w:rsid w:val="4884D964"/>
    <w:rsid w:val="48AFF950"/>
    <w:rsid w:val="490F7E8E"/>
    <w:rsid w:val="491287DD"/>
    <w:rsid w:val="491B8971"/>
    <w:rsid w:val="4942BA4A"/>
    <w:rsid w:val="496E4BD1"/>
    <w:rsid w:val="49BC9E56"/>
    <w:rsid w:val="49F38F11"/>
    <w:rsid w:val="4A017D9B"/>
    <w:rsid w:val="4A7C52C5"/>
    <w:rsid w:val="4A97709A"/>
    <w:rsid w:val="4AA967C4"/>
    <w:rsid w:val="4ABFEFA8"/>
    <w:rsid w:val="4AC93CA9"/>
    <w:rsid w:val="4ADCFE5D"/>
    <w:rsid w:val="4B4CE812"/>
    <w:rsid w:val="4B552609"/>
    <w:rsid w:val="4B632FB0"/>
    <w:rsid w:val="4B6678DA"/>
    <w:rsid w:val="4B6AF64C"/>
    <w:rsid w:val="4B926D2C"/>
    <w:rsid w:val="4BE0558F"/>
    <w:rsid w:val="4BF89780"/>
    <w:rsid w:val="4C186FF9"/>
    <w:rsid w:val="4C9D236E"/>
    <w:rsid w:val="4CA01393"/>
    <w:rsid w:val="4D06C6AD"/>
    <w:rsid w:val="4D16E353"/>
    <w:rsid w:val="4D2B4727"/>
    <w:rsid w:val="4D45C153"/>
    <w:rsid w:val="4D5B027D"/>
    <w:rsid w:val="4D6A4216"/>
    <w:rsid w:val="4DBDF107"/>
    <w:rsid w:val="4DC99C26"/>
    <w:rsid w:val="4DDF1C42"/>
    <w:rsid w:val="4DFE4B57"/>
    <w:rsid w:val="4E1F8E8D"/>
    <w:rsid w:val="4E2AFC1C"/>
    <w:rsid w:val="4E2EB026"/>
    <w:rsid w:val="4E8191DE"/>
    <w:rsid w:val="4E86BC2C"/>
    <w:rsid w:val="4E9CB7F3"/>
    <w:rsid w:val="4ECA6880"/>
    <w:rsid w:val="4EE3BD1C"/>
    <w:rsid w:val="4F124B97"/>
    <w:rsid w:val="4F2B26FC"/>
    <w:rsid w:val="4F7D31A4"/>
    <w:rsid w:val="4FA59FA6"/>
    <w:rsid w:val="4FB60D6B"/>
    <w:rsid w:val="4FB7D521"/>
    <w:rsid w:val="4FDA0BDA"/>
    <w:rsid w:val="5020FA15"/>
    <w:rsid w:val="504F9805"/>
    <w:rsid w:val="50506D10"/>
    <w:rsid w:val="505A2B6C"/>
    <w:rsid w:val="5063DF50"/>
    <w:rsid w:val="506F5ADC"/>
    <w:rsid w:val="507D6215"/>
    <w:rsid w:val="507F8D7D"/>
    <w:rsid w:val="50B61008"/>
    <w:rsid w:val="50CEB168"/>
    <w:rsid w:val="50D7CDF7"/>
    <w:rsid w:val="5113CDC0"/>
    <w:rsid w:val="511BF443"/>
    <w:rsid w:val="5137BA06"/>
    <w:rsid w:val="513A5E68"/>
    <w:rsid w:val="5140FFE8"/>
    <w:rsid w:val="51435AF8"/>
    <w:rsid w:val="5154A959"/>
    <w:rsid w:val="515CB14D"/>
    <w:rsid w:val="51709491"/>
    <w:rsid w:val="51A55F18"/>
    <w:rsid w:val="51A8E473"/>
    <w:rsid w:val="51D98B7F"/>
    <w:rsid w:val="52193276"/>
    <w:rsid w:val="521B5DDE"/>
    <w:rsid w:val="5224E6F5"/>
    <w:rsid w:val="52BE2AD9"/>
    <w:rsid w:val="52C2C3FD"/>
    <w:rsid w:val="52E4858D"/>
    <w:rsid w:val="52EDAE2D"/>
    <w:rsid w:val="52F079BA"/>
    <w:rsid w:val="5306A2AD"/>
    <w:rsid w:val="5308B07C"/>
    <w:rsid w:val="531A14ED"/>
    <w:rsid w:val="5339C654"/>
    <w:rsid w:val="535180CB"/>
    <w:rsid w:val="536835E8"/>
    <w:rsid w:val="538753CD"/>
    <w:rsid w:val="53DD93F0"/>
    <w:rsid w:val="544CD0F3"/>
    <w:rsid w:val="5471FF2A"/>
    <w:rsid w:val="5482CB48"/>
    <w:rsid w:val="548C4A1B"/>
    <w:rsid w:val="54E7EB12"/>
    <w:rsid w:val="54ED5290"/>
    <w:rsid w:val="54EF513E"/>
    <w:rsid w:val="54F3ADB2"/>
    <w:rsid w:val="5508CCDB"/>
    <w:rsid w:val="55224811"/>
    <w:rsid w:val="5542946B"/>
    <w:rsid w:val="5544D4F9"/>
    <w:rsid w:val="557553FB"/>
    <w:rsid w:val="558A12CC"/>
    <w:rsid w:val="558DA270"/>
    <w:rsid w:val="55A593BF"/>
    <w:rsid w:val="55BCD84A"/>
    <w:rsid w:val="55E0CEDF"/>
    <w:rsid w:val="55E1F62F"/>
    <w:rsid w:val="564009A5"/>
    <w:rsid w:val="564405B4"/>
    <w:rsid w:val="56600B0A"/>
    <w:rsid w:val="56A49D3C"/>
    <w:rsid w:val="56F9F4F5"/>
    <w:rsid w:val="5729119F"/>
    <w:rsid w:val="573DF2EC"/>
    <w:rsid w:val="57438AEC"/>
    <w:rsid w:val="575F4216"/>
    <w:rsid w:val="57884389"/>
    <w:rsid w:val="579FF5C5"/>
    <w:rsid w:val="57A38D16"/>
    <w:rsid w:val="57AFD8EE"/>
    <w:rsid w:val="57B983F4"/>
    <w:rsid w:val="57C2D895"/>
    <w:rsid w:val="57DBDA06"/>
    <w:rsid w:val="57DD992F"/>
    <w:rsid w:val="5815632D"/>
    <w:rsid w:val="581ACA6D"/>
    <w:rsid w:val="5848CD03"/>
    <w:rsid w:val="58722E57"/>
    <w:rsid w:val="58792C7B"/>
    <w:rsid w:val="58942879"/>
    <w:rsid w:val="591996F1"/>
    <w:rsid w:val="5924F2DD"/>
    <w:rsid w:val="599912B6"/>
    <w:rsid w:val="59B6BDED"/>
    <w:rsid w:val="59D40EDE"/>
    <w:rsid w:val="59D851C6"/>
    <w:rsid w:val="59EDF42D"/>
    <w:rsid w:val="59F841B8"/>
    <w:rsid w:val="5A1CEA62"/>
    <w:rsid w:val="5A2FF8DA"/>
    <w:rsid w:val="5A7593AE"/>
    <w:rsid w:val="5AEBD0D5"/>
    <w:rsid w:val="5B4D03EF"/>
    <w:rsid w:val="5B55EDBC"/>
    <w:rsid w:val="5B7DB430"/>
    <w:rsid w:val="5BEA1AAA"/>
    <w:rsid w:val="5BFA1F89"/>
    <w:rsid w:val="5C248264"/>
    <w:rsid w:val="5C4097E2"/>
    <w:rsid w:val="5C428C4F"/>
    <w:rsid w:val="5C54ECDA"/>
    <w:rsid w:val="5C6AE2EE"/>
    <w:rsid w:val="5C7DB4F6"/>
    <w:rsid w:val="5C88F215"/>
    <w:rsid w:val="5C8B67D3"/>
    <w:rsid w:val="5CB1767B"/>
    <w:rsid w:val="5D198491"/>
    <w:rsid w:val="5D234692"/>
    <w:rsid w:val="5D565F9F"/>
    <w:rsid w:val="5D6F87FC"/>
    <w:rsid w:val="5D7EAB0B"/>
    <w:rsid w:val="5D82683F"/>
    <w:rsid w:val="5D891E66"/>
    <w:rsid w:val="5DA23035"/>
    <w:rsid w:val="5DB71B6F"/>
    <w:rsid w:val="5DC052C5"/>
    <w:rsid w:val="5E4D46DC"/>
    <w:rsid w:val="5E57051F"/>
    <w:rsid w:val="5EB554F2"/>
    <w:rsid w:val="5EC19580"/>
    <w:rsid w:val="5EC8DCD8"/>
    <w:rsid w:val="5ED9A44B"/>
    <w:rsid w:val="5F0A236B"/>
    <w:rsid w:val="5F0F5FA7"/>
    <w:rsid w:val="5F155C65"/>
    <w:rsid w:val="5F31C04B"/>
    <w:rsid w:val="5F68B356"/>
    <w:rsid w:val="5F93556E"/>
    <w:rsid w:val="5F94B1A5"/>
    <w:rsid w:val="5F9D62C3"/>
    <w:rsid w:val="5FB027D8"/>
    <w:rsid w:val="5FE9173D"/>
    <w:rsid w:val="5FFA6716"/>
    <w:rsid w:val="5FFB45A8"/>
    <w:rsid w:val="602FB1D2"/>
    <w:rsid w:val="604775FF"/>
    <w:rsid w:val="605B305C"/>
    <w:rsid w:val="605D65E1"/>
    <w:rsid w:val="6060E01D"/>
    <w:rsid w:val="60870625"/>
    <w:rsid w:val="608E0061"/>
    <w:rsid w:val="6097F0BD"/>
    <w:rsid w:val="60E53560"/>
    <w:rsid w:val="61070F0C"/>
    <w:rsid w:val="618C3D69"/>
    <w:rsid w:val="619FA11D"/>
    <w:rsid w:val="61DB8FFB"/>
    <w:rsid w:val="61E74FE3"/>
    <w:rsid w:val="61F3745D"/>
    <w:rsid w:val="621DDFD8"/>
    <w:rsid w:val="62293C8D"/>
    <w:rsid w:val="6233C11E"/>
    <w:rsid w:val="62345AD7"/>
    <w:rsid w:val="626739A9"/>
    <w:rsid w:val="62CAF630"/>
    <w:rsid w:val="62CFF076"/>
    <w:rsid w:val="62D3C2A9"/>
    <w:rsid w:val="62F2F413"/>
    <w:rsid w:val="62F734FC"/>
    <w:rsid w:val="631165F9"/>
    <w:rsid w:val="6313705A"/>
    <w:rsid w:val="6319C108"/>
    <w:rsid w:val="6326CC9F"/>
    <w:rsid w:val="633DDA2D"/>
    <w:rsid w:val="63A4EB6B"/>
    <w:rsid w:val="63AD34FD"/>
    <w:rsid w:val="63B9B039"/>
    <w:rsid w:val="63BA17B1"/>
    <w:rsid w:val="63E01E38"/>
    <w:rsid w:val="63F794EA"/>
    <w:rsid w:val="64079449"/>
    <w:rsid w:val="646C35B7"/>
    <w:rsid w:val="646F930A"/>
    <w:rsid w:val="6482B07A"/>
    <w:rsid w:val="64A006FF"/>
    <w:rsid w:val="64EB7ED8"/>
    <w:rsid w:val="64F00D82"/>
    <w:rsid w:val="64F3E635"/>
    <w:rsid w:val="651B046D"/>
    <w:rsid w:val="651EF0A5"/>
    <w:rsid w:val="65249676"/>
    <w:rsid w:val="6524D8FC"/>
    <w:rsid w:val="65403AAF"/>
    <w:rsid w:val="65A1848A"/>
    <w:rsid w:val="65E58BE3"/>
    <w:rsid w:val="660CEF70"/>
    <w:rsid w:val="6628F941"/>
    <w:rsid w:val="66324A19"/>
    <w:rsid w:val="6642BB2F"/>
    <w:rsid w:val="666A08D2"/>
    <w:rsid w:val="66767A5B"/>
    <w:rsid w:val="668FB696"/>
    <w:rsid w:val="66964836"/>
    <w:rsid w:val="66B1AB7B"/>
    <w:rsid w:val="66BF2D4F"/>
    <w:rsid w:val="66CA98CA"/>
    <w:rsid w:val="66F12BDC"/>
    <w:rsid w:val="67073241"/>
    <w:rsid w:val="67523054"/>
    <w:rsid w:val="6757F9FA"/>
    <w:rsid w:val="675B7E47"/>
    <w:rsid w:val="6784E55C"/>
    <w:rsid w:val="679E6753"/>
    <w:rsid w:val="67BA513C"/>
    <w:rsid w:val="67C93255"/>
    <w:rsid w:val="681FAFB3"/>
    <w:rsid w:val="6846D16E"/>
    <w:rsid w:val="6886B617"/>
    <w:rsid w:val="688D215C"/>
    <w:rsid w:val="68A6854A"/>
    <w:rsid w:val="68C0ED35"/>
    <w:rsid w:val="68D4B142"/>
    <w:rsid w:val="6905F9C9"/>
    <w:rsid w:val="690E16B9"/>
    <w:rsid w:val="691948BB"/>
    <w:rsid w:val="692C7AE3"/>
    <w:rsid w:val="693A37B4"/>
    <w:rsid w:val="6943042D"/>
    <w:rsid w:val="6986DAD2"/>
    <w:rsid w:val="6999B7C6"/>
    <w:rsid w:val="69C07152"/>
    <w:rsid w:val="69C75758"/>
    <w:rsid w:val="6A217255"/>
    <w:rsid w:val="6A46A889"/>
    <w:rsid w:val="6ABB5CE4"/>
    <w:rsid w:val="6ABC6D1E"/>
    <w:rsid w:val="6AC0818B"/>
    <w:rsid w:val="6AD60815"/>
    <w:rsid w:val="6AD864FA"/>
    <w:rsid w:val="6B0246E1"/>
    <w:rsid w:val="6B05BB3C"/>
    <w:rsid w:val="6B0DA8C2"/>
    <w:rsid w:val="6B4ACAF7"/>
    <w:rsid w:val="6B4F0D88"/>
    <w:rsid w:val="6B6327B9"/>
    <w:rsid w:val="6B6D7D0F"/>
    <w:rsid w:val="6BB47FFF"/>
    <w:rsid w:val="6BB6CEDF"/>
    <w:rsid w:val="6BD227CD"/>
    <w:rsid w:val="6C02B370"/>
    <w:rsid w:val="6C1E16B5"/>
    <w:rsid w:val="6C26782C"/>
    <w:rsid w:val="6C3C583D"/>
    <w:rsid w:val="6C53971A"/>
    <w:rsid w:val="6C54CB32"/>
    <w:rsid w:val="6C609D9F"/>
    <w:rsid w:val="6C7A2191"/>
    <w:rsid w:val="6C7AA4EF"/>
    <w:rsid w:val="6C857F2F"/>
    <w:rsid w:val="6C9E1742"/>
    <w:rsid w:val="6CC05B5D"/>
    <w:rsid w:val="6CC2D66C"/>
    <w:rsid w:val="6CEADDE9"/>
    <w:rsid w:val="6CF320D6"/>
    <w:rsid w:val="6D0469C4"/>
    <w:rsid w:val="6D1841DF"/>
    <w:rsid w:val="6D45411A"/>
    <w:rsid w:val="6D60927F"/>
    <w:rsid w:val="6D971A37"/>
    <w:rsid w:val="6DD163A4"/>
    <w:rsid w:val="6DEF679B"/>
    <w:rsid w:val="6DFEFFBD"/>
    <w:rsid w:val="6E211545"/>
    <w:rsid w:val="6E26C6F3"/>
    <w:rsid w:val="6E2935B0"/>
    <w:rsid w:val="6E358538"/>
    <w:rsid w:val="6E3D5BFE"/>
    <w:rsid w:val="6E697034"/>
    <w:rsid w:val="6E826BB9"/>
    <w:rsid w:val="6E9EC48A"/>
    <w:rsid w:val="6EB9B75A"/>
    <w:rsid w:val="6EBF41FA"/>
    <w:rsid w:val="6ECB5F98"/>
    <w:rsid w:val="6ECCEC93"/>
    <w:rsid w:val="6EE92260"/>
    <w:rsid w:val="6EE9B4F2"/>
    <w:rsid w:val="6F150D43"/>
    <w:rsid w:val="6FA217AD"/>
    <w:rsid w:val="6FAB2D72"/>
    <w:rsid w:val="6FB245B1"/>
    <w:rsid w:val="6FB8926C"/>
    <w:rsid w:val="6FC3D5CC"/>
    <w:rsid w:val="6FDD7C72"/>
    <w:rsid w:val="7007288D"/>
    <w:rsid w:val="70290D3F"/>
    <w:rsid w:val="7055F269"/>
    <w:rsid w:val="70B6020D"/>
    <w:rsid w:val="70E20CAA"/>
    <w:rsid w:val="70E33542"/>
    <w:rsid w:val="70FDFA77"/>
    <w:rsid w:val="71230382"/>
    <w:rsid w:val="71319062"/>
    <w:rsid w:val="7155663F"/>
    <w:rsid w:val="71639D6F"/>
    <w:rsid w:val="7176D061"/>
    <w:rsid w:val="71866FA7"/>
    <w:rsid w:val="718A81EF"/>
    <w:rsid w:val="718C0342"/>
    <w:rsid w:val="719F1CD9"/>
    <w:rsid w:val="71C25811"/>
    <w:rsid w:val="71D151A3"/>
    <w:rsid w:val="71F9ECBE"/>
    <w:rsid w:val="7238E453"/>
    <w:rsid w:val="7251D26E"/>
    <w:rsid w:val="7264F916"/>
    <w:rsid w:val="72667990"/>
    <w:rsid w:val="727B9106"/>
    <w:rsid w:val="7292C85C"/>
    <w:rsid w:val="72B3BF30"/>
    <w:rsid w:val="72C2EF1A"/>
    <w:rsid w:val="72D80E43"/>
    <w:rsid w:val="72E06DA9"/>
    <w:rsid w:val="72F43069"/>
    <w:rsid w:val="7312A0C2"/>
    <w:rsid w:val="73425F65"/>
    <w:rsid w:val="735A1F6D"/>
    <w:rsid w:val="737235AD"/>
    <w:rsid w:val="73821341"/>
    <w:rsid w:val="74016FA4"/>
    <w:rsid w:val="741D0FB4"/>
    <w:rsid w:val="741DAE70"/>
    <w:rsid w:val="7424D01B"/>
    <w:rsid w:val="7428F96A"/>
    <w:rsid w:val="744105A1"/>
    <w:rsid w:val="7449EFF6"/>
    <w:rsid w:val="7449EFF6"/>
    <w:rsid w:val="744A4007"/>
    <w:rsid w:val="744F3227"/>
    <w:rsid w:val="7468970A"/>
    <w:rsid w:val="7473DEA4"/>
    <w:rsid w:val="747C3E0A"/>
    <w:rsid w:val="7484EFB6"/>
    <w:rsid w:val="74A9178C"/>
    <w:rsid w:val="74A92927"/>
    <w:rsid w:val="74B48B08"/>
    <w:rsid w:val="75062B1C"/>
    <w:rsid w:val="7515745D"/>
    <w:rsid w:val="7518872E"/>
    <w:rsid w:val="753915BD"/>
    <w:rsid w:val="753A8AC0"/>
    <w:rsid w:val="75661BE7"/>
    <w:rsid w:val="75957879"/>
    <w:rsid w:val="75EB249B"/>
    <w:rsid w:val="7606C390"/>
    <w:rsid w:val="760FAF05"/>
    <w:rsid w:val="76545D03"/>
    <w:rsid w:val="76D65B21"/>
    <w:rsid w:val="770DB136"/>
    <w:rsid w:val="77129F4C"/>
    <w:rsid w:val="7748ABEA"/>
    <w:rsid w:val="77780D99"/>
    <w:rsid w:val="77AD2BC9"/>
    <w:rsid w:val="77B765AC"/>
    <w:rsid w:val="77EC2BCA"/>
    <w:rsid w:val="7804C8E9"/>
    <w:rsid w:val="780E5E5D"/>
    <w:rsid w:val="78294DFF"/>
    <w:rsid w:val="782BACB9"/>
    <w:rsid w:val="78355294"/>
    <w:rsid w:val="78860B15"/>
    <w:rsid w:val="78875F17"/>
    <w:rsid w:val="7890C4DD"/>
    <w:rsid w:val="78BCE44A"/>
    <w:rsid w:val="78C113F2"/>
    <w:rsid w:val="78EC3D4D"/>
    <w:rsid w:val="7901F3DD"/>
    <w:rsid w:val="7903091C"/>
    <w:rsid w:val="7924C153"/>
    <w:rsid w:val="7943D506"/>
    <w:rsid w:val="7956B799"/>
    <w:rsid w:val="79A846CA"/>
    <w:rsid w:val="79C77D1A"/>
    <w:rsid w:val="79D7ACC4"/>
    <w:rsid w:val="79DDCA99"/>
    <w:rsid w:val="79EF93F0"/>
    <w:rsid w:val="79F82791"/>
    <w:rsid w:val="7A467B56"/>
    <w:rsid w:val="7A46DFFD"/>
    <w:rsid w:val="7AA2275F"/>
    <w:rsid w:val="7ACDFD28"/>
    <w:rsid w:val="7AE72AF8"/>
    <w:rsid w:val="7B015884"/>
    <w:rsid w:val="7B0549FB"/>
    <w:rsid w:val="7B10034E"/>
    <w:rsid w:val="7B39660D"/>
    <w:rsid w:val="7B45FF1F"/>
    <w:rsid w:val="7B92888A"/>
    <w:rsid w:val="7C078FC2"/>
    <w:rsid w:val="7C23DE0F"/>
    <w:rsid w:val="7C6EFACD"/>
    <w:rsid w:val="7C7A6F53"/>
    <w:rsid w:val="7C8E585B"/>
    <w:rsid w:val="7C90D6E8"/>
    <w:rsid w:val="7CA18C6B"/>
    <w:rsid w:val="7CA2EF79"/>
    <w:rsid w:val="7CB3D14B"/>
    <w:rsid w:val="7CBF9CED"/>
    <w:rsid w:val="7D2E58EB"/>
    <w:rsid w:val="7D6309D7"/>
    <w:rsid w:val="7D6F85E8"/>
    <w:rsid w:val="7D91D33B"/>
    <w:rsid w:val="7DAD2840"/>
    <w:rsid w:val="7DD59273"/>
    <w:rsid w:val="7E3D5CCC"/>
    <w:rsid w:val="7E6F59ED"/>
    <w:rsid w:val="7E9D8D1D"/>
    <w:rsid w:val="7EFDBAE6"/>
    <w:rsid w:val="7EFE66D6"/>
    <w:rsid w:val="7F1138AA"/>
    <w:rsid w:val="7F1531B5"/>
    <w:rsid w:val="7F205C05"/>
    <w:rsid w:val="7F2FE605"/>
    <w:rsid w:val="7F6782C2"/>
    <w:rsid w:val="7F81D53A"/>
    <w:rsid w:val="7F8731B2"/>
    <w:rsid w:val="7FA2E3BD"/>
    <w:rsid w:val="7FC5F91D"/>
    <w:rsid w:val="7FD8BB1E"/>
    <w:rsid w:val="7FE3E2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86587D"/>
  <w15:chartTrackingRefBased/>
  <w15:docId w15:val="{9B064076-B8A3-43A0-AA80-16CDFB24C51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19/09/relationships/intelligence" Target="/word/intelligence.xml" Id="Rd48d98a6e4e3478b" /><Relationship Type="http://schemas.openxmlformats.org/officeDocument/2006/relationships/numbering" Target="/word/numbering.xml" Id="R67ac1a62ddf046bf" /><Relationship Type="http://schemas.openxmlformats.org/officeDocument/2006/relationships/hyperlink" Target="https://www.kff.org/person/karyn-schwartz/" TargetMode="External" Id="R70d4a8fbd14d4369" /><Relationship Type="http://schemas.openxmlformats.org/officeDocument/2006/relationships/hyperlink" Target="https://lordslibrary.parliament.uk/research-briefings/lln-2016-0042/" TargetMode="External" Id="Raab7b3450106477a" /><Relationship Type="http://schemas.openxmlformats.org/officeDocument/2006/relationships/hyperlink" Target="https://www.england.nhs.uk/blog/local-councils-and-the-nhs-must-work-together-as-equal-partners-not-fail-separately/" TargetMode="External" Id="Rbd89f586a1254156" /><Relationship Type="http://schemas.openxmlformats.org/officeDocument/2006/relationships/hyperlink" Target="http://www.dh.gov.uk/en/Publicationsandstatistics/Publications/PublicationsPolicyAndGuidance/DH_134487" TargetMode="External" Id="Rfe66b42bd5fc4abd" /><Relationship Type="http://schemas.openxmlformats.org/officeDocument/2006/relationships/hyperlink" Target="https://assets.publishing.service.gov.uk/government/uploads/system/uploads/attachment_data/file/216528/dh_134486.pdf" TargetMode="External" Id="R4d1a3a356a954a5d" /><Relationship Type="http://schemas.openxmlformats.org/officeDocument/2006/relationships/hyperlink" Target="https://www.healthcareers.nhs.uk/working-health/where-will-you-work/third-sector" TargetMode="External" Id="R94853e95844740ca" /><Relationship Type="http://schemas.openxmlformats.org/officeDocument/2006/relationships/hyperlink" Target="https://www.ons.gov.uk/peoplepopulationandcommunity/healthandsocialcare/conditionsanddiseases/articles/coronaviruscovid19latestinsights/hospitals" TargetMode="External" Id="Rff9f1c0942594754" /><Relationship Type="http://schemas.openxmlformats.org/officeDocument/2006/relationships/hyperlink" Target="https://gov.wales/sites/default/files/publications/2021-11/nhs-wales-planning-framework-2022-2025_0.pdf" TargetMode="External" Id="R162491e296754da1" /><Relationship Type="http://schemas.openxmlformats.org/officeDocument/2006/relationships/hyperlink" Target="https://assets.publishing.service.gov.uk/government/uploads/system/uploads/attachment_data/file/768979/A_guide_to_community-centred_approaches_for_health_and_wellbeing__full_report_.pdf" TargetMode="External" Id="R62ad9c943a7d4d4f" /><Relationship Type="http://schemas.openxmlformats.org/officeDocument/2006/relationships/hyperlink" Target="https://www.legislation.gov.uk/anaw/2016/2/contents/enacted" TargetMode="External" Id="R7f9b2b1ca2df485b" /><Relationship Type="http://schemas.openxmlformats.org/officeDocument/2006/relationships/hyperlink" Target="https://www.rcn.org.uk/get-involved/campaign-with-us/fair-pay-for-nursing/latest-updates" TargetMode="External" Id="R0aabcb32a0054ed5" /><Relationship Type="http://schemas.openxmlformats.org/officeDocument/2006/relationships/hyperlink" Target="https://www.legislation.gov.uk/anaw/2014/4/contents" TargetMode="External" Id="R0ac7ac6b33b94c40" /><Relationship Type="http://schemas.openxmlformats.org/officeDocument/2006/relationships/hyperlink" Target="https://pubmed.ncbi.nlm.nih.gov/23647622/" TargetMode="External" Id="R17aa96d0377147df" /><Relationship Type="http://schemas.openxmlformats.org/officeDocument/2006/relationships/hyperlink" Target="https://www.ons.gov.uk/peoplepopulationandcommunity/birthsdeathsandmarriages/lifeexpectancies/bulletins/nationallifetablesunitedkingdom/2018to2020" TargetMode="External" Id="Rc1c4c35241704d1e" /><Relationship Type="http://schemas.openxmlformats.org/officeDocument/2006/relationships/hyperlink" Target="https://www.kingsfund.org.uk/projects/time-think-differently/trends-disease-and-disability-long-term-conditions-multi-morbidity" TargetMode="External" Id="R988e96b9eda641ef" /><Relationship Type="http://schemas.openxmlformats.org/officeDocument/2006/relationships/hyperlink" Target="https://socialcare.wales/cms_assets/file-uploads/Understanding-the-role-of-the-third-sector.docx" TargetMode="External" Id="Rd1ca40a1c9b94bd7" /><Relationship Type="http://schemas.openxmlformats.org/officeDocument/2006/relationships/hyperlink" Target="https://gov.wales/sites/default/files/publications/2019-08/well-being-of-future-generations-wales-act-2015-the-essentials.pdf" TargetMode="External" Id="Re2370357856a434a" /><Relationship Type="http://schemas.openxmlformats.org/officeDocument/2006/relationships/hyperlink" Target="https://gov.wales/written-statement-welsh-government-support-community-pharmacies" TargetMode="External" Id="R6f385ed9551a40cf" /><Relationship Type="http://schemas.openxmlformats.org/officeDocument/2006/relationships/hyperlink" Target="https://gov.wales/sites/default/files/publications/2019-10/a-healthier-wales-action-plan.pdf" TargetMode="External" Id="R6d533782b79c4a97" /><Relationship Type="http://schemas.openxmlformats.org/officeDocument/2006/relationships/hyperlink" Target="https://gov.wales/sites/default/files/publications/2019-01/third-sector-scheme-2014.pdf" TargetMode="External" Id="R480860d8771b46d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Laura Irene Fethney (2019706)</dc:creator>
  <keywords/>
  <dc:description/>
  <lastModifiedBy>Laura Fethney (2019706)</lastModifiedBy>
  <revision>6</revision>
  <dcterms:created xsi:type="dcterms:W3CDTF">2022-01-19T20:48:27.8879544Z</dcterms:created>
  <dcterms:modified xsi:type="dcterms:W3CDTF">2022-04-21T23:11:35.8833439Z</dcterms:modified>
</coreProperties>
</file>