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BBF59F" w14:textId="4C181875" w:rsidR="008018A7" w:rsidRDefault="008018A7"/>
    <w:sdt>
      <w:sdtPr>
        <w:id w:val="-1534568227"/>
        <w:docPartObj>
          <w:docPartGallery w:val="Cover Pages"/>
          <w:docPartUnique/>
        </w:docPartObj>
      </w:sdtPr>
      <w:sdtEndPr/>
      <w:sdtContent>
        <w:p w14:paraId="47D26284" w14:textId="3CABF3FD" w:rsidR="00F75A43" w:rsidRDefault="00F75A43"/>
        <w:p w14:paraId="5459EAAA" w14:textId="78DA41A0" w:rsidR="00F75A43" w:rsidRDefault="00F75A43">
          <w:r>
            <w:rPr>
              <w:noProof/>
            </w:rPr>
            <mc:AlternateContent>
              <mc:Choice Requires="wpg">
                <w:drawing>
                  <wp:anchor distT="0" distB="0" distL="114300" distR="114300" simplePos="0" relativeHeight="251709440" behindDoc="1" locked="0" layoutInCell="1" allowOverlap="1" wp14:anchorId="257CC980" wp14:editId="3F4B0CBD">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188C5D8B" w14:textId="7BC39CA6" w:rsidR="00F75A43" w:rsidRDefault="005359EF">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F75A43">
                                        <w:rPr>
                                          <w:color w:val="FFFFFF" w:themeColor="background1"/>
                                          <w:sz w:val="72"/>
                                          <w:szCs w:val="72"/>
                                        </w:rPr>
                                        <w:t>EAEE6006 Media and Digital Literacy</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257CC980" id="Group 125" o:spid="_x0000_s1026" style="position:absolute;margin-left:0;margin-top:0;width:540pt;height:556.55pt;z-index:-251607040;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RRtaAUAAKM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188C5D8B" w14:textId="7BC39CA6" w:rsidR="00F75A43" w:rsidRDefault="005359EF">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F75A43">
                                  <w:rPr>
                                    <w:color w:val="FFFFFF" w:themeColor="background1"/>
                                    <w:sz w:val="72"/>
                                    <w:szCs w:val="72"/>
                                  </w:rPr>
                                  <w:t>EAEE6006 Media and Digital Literacy</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712512" behindDoc="0" locked="0" layoutInCell="1" allowOverlap="1" wp14:anchorId="3D349550" wp14:editId="2550F20F">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848F6A" w14:textId="1D336060" w:rsidR="00F75A43" w:rsidRDefault="00F75A43">
                                <w:pPr>
                                  <w:pStyle w:val="NoSpacing"/>
                                  <w:rPr>
                                    <w:color w:val="7F7F7F" w:themeColor="text1" w:themeTint="80"/>
                                    <w:sz w:val="18"/>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3D349550" id="_x0000_t202" coordsize="21600,21600" o:spt="202" path="m,l,21600r21600,l21600,xe">
                    <v:stroke joinstyle="miter"/>
                    <v:path gradientshapeok="t" o:connecttype="rect"/>
                  </v:shapetype>
                  <v:shape id="Text Box 128" o:spid="_x0000_s1029" type="#_x0000_t202" style="position:absolute;margin-left:0;margin-top:0;width:453pt;height:11.5pt;z-index:251712512;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3A848F6A" w14:textId="1D336060" w:rsidR="00F75A43" w:rsidRDefault="00F75A43">
                          <w:pPr>
                            <w:pStyle w:val="NoSpacing"/>
                            <w:rPr>
                              <w:color w:val="7F7F7F" w:themeColor="text1" w:themeTint="80"/>
                              <w:sz w:val="18"/>
                              <w:szCs w:val="18"/>
                            </w:rPr>
                          </w:pPr>
                        </w:p>
                      </w:txbxContent>
                    </v:textbox>
                    <w10:wrap type="square" anchorx="page" anchory="margin"/>
                  </v:shape>
                </w:pict>
              </mc:Fallback>
            </mc:AlternateContent>
          </w:r>
          <w:r>
            <w:rPr>
              <w:noProof/>
            </w:rPr>
            <mc:AlternateContent>
              <mc:Choice Requires="wps">
                <w:drawing>
                  <wp:anchor distT="0" distB="0" distL="114300" distR="114300" simplePos="0" relativeHeight="251711488" behindDoc="0" locked="0" layoutInCell="1" allowOverlap="1" wp14:anchorId="2D62F4AE" wp14:editId="485178C6">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378FECB9" w14:textId="44005EE5" w:rsidR="00F75A43" w:rsidRDefault="00F75A43">
                                    <w:pPr>
                                      <w:pStyle w:val="NoSpacing"/>
                                      <w:spacing w:before="40" w:after="40"/>
                                      <w:rPr>
                                        <w:caps/>
                                        <w:color w:val="4472C4" w:themeColor="accent1"/>
                                        <w:sz w:val="28"/>
                                        <w:szCs w:val="28"/>
                                      </w:rPr>
                                    </w:pPr>
                                    <w:r>
                                      <w:rPr>
                                        <w:caps/>
                                        <w:color w:val="4472C4" w:themeColor="accent1"/>
                                        <w:sz w:val="28"/>
                                        <w:szCs w:val="28"/>
                                      </w:rPr>
                                      <w:t>1707</w:t>
                                    </w:r>
                                    <w:r w:rsidR="00AC55A2">
                                      <w:rPr>
                                        <w:caps/>
                                        <w:color w:val="4472C4" w:themeColor="accent1"/>
                                        <w:sz w:val="28"/>
                                        <w:szCs w:val="28"/>
                                      </w:rPr>
                                      <w:t>5</w:t>
                                    </w:r>
                                    <w:r>
                                      <w:rPr>
                                        <w:caps/>
                                        <w:color w:val="4472C4" w:themeColor="accent1"/>
                                        <w:sz w:val="28"/>
                                        <w:szCs w:val="28"/>
                                      </w:rPr>
                                      <w:t>07</w:t>
                                    </w:r>
                                    <w:r w:rsidR="005359EF">
                                      <w:rPr>
                                        <w:caps/>
                                        <w:color w:val="4472C4" w:themeColor="accent1"/>
                                        <w:sz w:val="28"/>
                                        <w:szCs w:val="28"/>
                                      </w:rPr>
                                      <w:t xml:space="preserve"> (28/02/2020)</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277943BC" w14:textId="58944568" w:rsidR="00F75A43" w:rsidRDefault="00F75A43">
                                    <w:pPr>
                                      <w:pStyle w:val="NoSpacing"/>
                                      <w:spacing w:before="40" w:after="40"/>
                                      <w:rPr>
                                        <w:caps/>
                                        <w:color w:val="5B9BD5" w:themeColor="accent5"/>
                                        <w:sz w:val="24"/>
                                        <w:szCs w:val="24"/>
                                      </w:rPr>
                                    </w:pPr>
                                    <w:r>
                                      <w:rPr>
                                        <w:caps/>
                                        <w:color w:val="5B9BD5" w:themeColor="accent5"/>
                                        <w:sz w:val="24"/>
                                        <w:szCs w:val="24"/>
                                      </w:rPr>
                                      <w:t>Sarah Knight</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2D62F4AE" id="Text Box 129" o:spid="_x0000_s1030" type="#_x0000_t202" style="position:absolute;margin-left:0;margin-top:0;width:453pt;height:38.15pt;z-index:251711488;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378FECB9" w14:textId="44005EE5" w:rsidR="00F75A43" w:rsidRDefault="00F75A43">
                              <w:pPr>
                                <w:pStyle w:val="NoSpacing"/>
                                <w:spacing w:before="40" w:after="40"/>
                                <w:rPr>
                                  <w:caps/>
                                  <w:color w:val="4472C4" w:themeColor="accent1"/>
                                  <w:sz w:val="28"/>
                                  <w:szCs w:val="28"/>
                                </w:rPr>
                              </w:pPr>
                              <w:r>
                                <w:rPr>
                                  <w:caps/>
                                  <w:color w:val="4472C4" w:themeColor="accent1"/>
                                  <w:sz w:val="28"/>
                                  <w:szCs w:val="28"/>
                                </w:rPr>
                                <w:t>1707</w:t>
                              </w:r>
                              <w:r w:rsidR="00AC55A2">
                                <w:rPr>
                                  <w:caps/>
                                  <w:color w:val="4472C4" w:themeColor="accent1"/>
                                  <w:sz w:val="28"/>
                                  <w:szCs w:val="28"/>
                                </w:rPr>
                                <w:t>5</w:t>
                              </w:r>
                              <w:r>
                                <w:rPr>
                                  <w:caps/>
                                  <w:color w:val="4472C4" w:themeColor="accent1"/>
                                  <w:sz w:val="28"/>
                                  <w:szCs w:val="28"/>
                                </w:rPr>
                                <w:t>07</w:t>
                              </w:r>
                              <w:r w:rsidR="005359EF">
                                <w:rPr>
                                  <w:caps/>
                                  <w:color w:val="4472C4" w:themeColor="accent1"/>
                                  <w:sz w:val="28"/>
                                  <w:szCs w:val="28"/>
                                </w:rPr>
                                <w:t xml:space="preserve"> (28/02/2020)</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277943BC" w14:textId="58944568" w:rsidR="00F75A43" w:rsidRDefault="00F75A43">
                              <w:pPr>
                                <w:pStyle w:val="NoSpacing"/>
                                <w:spacing w:before="40" w:after="40"/>
                                <w:rPr>
                                  <w:caps/>
                                  <w:color w:val="5B9BD5" w:themeColor="accent5"/>
                                  <w:sz w:val="24"/>
                                  <w:szCs w:val="24"/>
                                </w:rPr>
                              </w:pPr>
                              <w:r>
                                <w:rPr>
                                  <w:caps/>
                                  <w:color w:val="5B9BD5" w:themeColor="accent5"/>
                                  <w:sz w:val="24"/>
                                  <w:szCs w:val="24"/>
                                </w:rPr>
                                <w:t>Sarah Knight</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710464" behindDoc="0" locked="0" layoutInCell="1" allowOverlap="1" wp14:anchorId="78931B4B" wp14:editId="3E8B0482">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2-27T00:00:00Z">
                                    <w:dateFormat w:val="yyyy"/>
                                    <w:lid w:val="en-US"/>
                                    <w:storeMappedDataAs w:val="dateTime"/>
                                    <w:calendar w:val="gregorian"/>
                                  </w:date>
                                </w:sdtPr>
                                <w:sdtEndPr/>
                                <w:sdtContent>
                                  <w:p w14:paraId="0DDB03CF" w14:textId="4E416898" w:rsidR="00F75A43" w:rsidRDefault="005359EF">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8931B4B" id="Rectangle 130" o:spid="_x0000_s1031" style="position:absolute;margin-left:-4.4pt;margin-top:0;width:46.8pt;height:77.75pt;z-index:2517104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2-27T00:00:00Z">
                              <w:dateFormat w:val="yyyy"/>
                              <w:lid w:val="en-US"/>
                              <w:storeMappedDataAs w:val="dateTime"/>
                              <w:calendar w:val="gregorian"/>
                            </w:date>
                          </w:sdtPr>
                          <w:sdtEndPr/>
                          <w:sdtContent>
                            <w:p w14:paraId="0DDB03CF" w14:textId="4E416898" w:rsidR="00F75A43" w:rsidRDefault="005359EF">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br w:type="page"/>
          </w:r>
        </w:p>
        <w:bookmarkStart w:id="0" w:name="_GoBack" w:displacedByCustomXml="next"/>
        <w:bookmarkEnd w:id="0" w:displacedByCustomXml="next"/>
      </w:sdtContent>
    </w:sdt>
    <w:p w14:paraId="63582A7C" w14:textId="72FBFAD8" w:rsidR="00F6033D" w:rsidRDefault="00F6033D" w:rsidP="007F51DF">
      <w:pPr>
        <w:rPr>
          <w:rFonts w:cs="Arial"/>
          <w:b/>
          <w:bCs/>
          <w:sz w:val="72"/>
          <w:szCs w:val="72"/>
          <w:u w:val="single"/>
        </w:rPr>
      </w:pPr>
      <w:r w:rsidRPr="00F6033D">
        <w:rPr>
          <w:rFonts w:cs="Arial"/>
          <w:b/>
          <w:bCs/>
          <w:sz w:val="72"/>
          <w:szCs w:val="72"/>
          <w:u w:val="single"/>
        </w:rPr>
        <w:lastRenderedPageBreak/>
        <w:t>Contents</w:t>
      </w:r>
    </w:p>
    <w:p w14:paraId="47D32B47" w14:textId="3833F2D8" w:rsidR="00F6033D" w:rsidRDefault="00F6033D" w:rsidP="00F6033D">
      <w:pPr>
        <w:pStyle w:val="ListParagraph"/>
        <w:numPr>
          <w:ilvl w:val="0"/>
          <w:numId w:val="3"/>
        </w:numPr>
        <w:rPr>
          <w:rFonts w:cs="Arial"/>
          <w:sz w:val="40"/>
          <w:szCs w:val="40"/>
        </w:rPr>
      </w:pPr>
      <w:r w:rsidRPr="00F6033D">
        <w:rPr>
          <w:rFonts w:cs="Arial"/>
          <w:sz w:val="40"/>
          <w:szCs w:val="40"/>
        </w:rPr>
        <w:t>A critical evaluation of the effectiveness of digital devices used by young children to access media content/support ICT development.</w:t>
      </w:r>
    </w:p>
    <w:p w14:paraId="3BF811D3" w14:textId="71B29840" w:rsidR="00F6033D" w:rsidRDefault="00F6033D" w:rsidP="00F6033D">
      <w:pPr>
        <w:pStyle w:val="ListParagraph"/>
        <w:numPr>
          <w:ilvl w:val="0"/>
          <w:numId w:val="3"/>
        </w:numPr>
        <w:rPr>
          <w:rFonts w:cs="Arial"/>
          <w:sz w:val="40"/>
          <w:szCs w:val="40"/>
        </w:rPr>
      </w:pPr>
      <w:r>
        <w:rPr>
          <w:rFonts w:cs="Arial"/>
          <w:sz w:val="40"/>
          <w:szCs w:val="40"/>
        </w:rPr>
        <w:t>Activity plan.</w:t>
      </w:r>
    </w:p>
    <w:p w14:paraId="6B87C470" w14:textId="37C72451" w:rsidR="00F6033D" w:rsidRDefault="00F6033D" w:rsidP="00F6033D">
      <w:pPr>
        <w:pStyle w:val="ListParagraph"/>
        <w:numPr>
          <w:ilvl w:val="0"/>
          <w:numId w:val="3"/>
        </w:numPr>
        <w:rPr>
          <w:rFonts w:cs="Arial"/>
          <w:sz w:val="40"/>
          <w:szCs w:val="40"/>
        </w:rPr>
      </w:pPr>
      <w:r>
        <w:rPr>
          <w:rFonts w:cs="Arial"/>
          <w:sz w:val="40"/>
          <w:szCs w:val="40"/>
        </w:rPr>
        <w:t>Evaluation of planned activities.</w:t>
      </w:r>
    </w:p>
    <w:p w14:paraId="6DC90DE4" w14:textId="0D56C5CD" w:rsidR="00F6033D" w:rsidRDefault="00F6033D" w:rsidP="00F6033D">
      <w:pPr>
        <w:pStyle w:val="ListParagraph"/>
        <w:numPr>
          <w:ilvl w:val="0"/>
          <w:numId w:val="3"/>
        </w:numPr>
        <w:rPr>
          <w:rFonts w:cs="Arial"/>
          <w:sz w:val="40"/>
          <w:szCs w:val="40"/>
        </w:rPr>
      </w:pPr>
      <w:r>
        <w:rPr>
          <w:rFonts w:cs="Arial"/>
          <w:sz w:val="40"/>
          <w:szCs w:val="40"/>
        </w:rPr>
        <w:t>Safety information leaflet for parents.</w:t>
      </w:r>
    </w:p>
    <w:p w14:paraId="54EF015E" w14:textId="2D059910" w:rsidR="00093EA8" w:rsidRPr="00F6033D" w:rsidRDefault="00093EA8" w:rsidP="00F6033D">
      <w:pPr>
        <w:pStyle w:val="ListParagraph"/>
        <w:numPr>
          <w:ilvl w:val="0"/>
          <w:numId w:val="3"/>
        </w:numPr>
        <w:rPr>
          <w:rFonts w:cs="Arial"/>
          <w:sz w:val="40"/>
          <w:szCs w:val="40"/>
        </w:rPr>
      </w:pPr>
      <w:r>
        <w:rPr>
          <w:rFonts w:cs="Arial"/>
          <w:sz w:val="40"/>
          <w:szCs w:val="40"/>
        </w:rPr>
        <w:t>References.</w:t>
      </w:r>
    </w:p>
    <w:p w14:paraId="0D28C624" w14:textId="77777777" w:rsidR="00F6033D" w:rsidRDefault="00F6033D" w:rsidP="007F51DF">
      <w:pPr>
        <w:rPr>
          <w:rFonts w:cs="Arial"/>
          <w:b/>
          <w:bCs/>
          <w:u w:val="single"/>
        </w:rPr>
      </w:pPr>
    </w:p>
    <w:p w14:paraId="49650809" w14:textId="77777777" w:rsidR="00F6033D" w:rsidRDefault="00F6033D" w:rsidP="007F51DF">
      <w:pPr>
        <w:rPr>
          <w:rFonts w:cs="Arial"/>
          <w:b/>
          <w:bCs/>
          <w:u w:val="single"/>
        </w:rPr>
      </w:pPr>
    </w:p>
    <w:p w14:paraId="37EA6B28" w14:textId="77777777" w:rsidR="00F6033D" w:rsidRDefault="00F6033D" w:rsidP="007F51DF">
      <w:pPr>
        <w:rPr>
          <w:rFonts w:cs="Arial"/>
          <w:b/>
          <w:bCs/>
          <w:u w:val="single"/>
        </w:rPr>
      </w:pPr>
    </w:p>
    <w:p w14:paraId="0B1EBD08" w14:textId="77777777" w:rsidR="00F6033D" w:rsidRDefault="00F6033D" w:rsidP="007F51DF">
      <w:pPr>
        <w:rPr>
          <w:rFonts w:cs="Arial"/>
          <w:b/>
          <w:bCs/>
          <w:u w:val="single"/>
        </w:rPr>
      </w:pPr>
    </w:p>
    <w:p w14:paraId="6E567B83" w14:textId="77777777" w:rsidR="00F6033D" w:rsidRDefault="00F6033D" w:rsidP="007F51DF">
      <w:pPr>
        <w:rPr>
          <w:rFonts w:cs="Arial"/>
          <w:b/>
          <w:bCs/>
          <w:u w:val="single"/>
        </w:rPr>
      </w:pPr>
    </w:p>
    <w:p w14:paraId="0DA70D3D" w14:textId="77777777" w:rsidR="00F6033D" w:rsidRDefault="00F6033D" w:rsidP="007F51DF">
      <w:pPr>
        <w:rPr>
          <w:rFonts w:cs="Arial"/>
          <w:b/>
          <w:bCs/>
          <w:u w:val="single"/>
        </w:rPr>
      </w:pPr>
    </w:p>
    <w:p w14:paraId="6F7E71DC" w14:textId="77777777" w:rsidR="00F6033D" w:rsidRDefault="00F6033D" w:rsidP="007F51DF">
      <w:pPr>
        <w:rPr>
          <w:rFonts w:cs="Arial"/>
          <w:b/>
          <w:bCs/>
          <w:u w:val="single"/>
        </w:rPr>
      </w:pPr>
    </w:p>
    <w:p w14:paraId="7D2C3244" w14:textId="77777777" w:rsidR="00F6033D" w:rsidRDefault="00F6033D" w:rsidP="007F51DF">
      <w:pPr>
        <w:rPr>
          <w:rFonts w:cs="Arial"/>
          <w:b/>
          <w:bCs/>
          <w:u w:val="single"/>
        </w:rPr>
      </w:pPr>
    </w:p>
    <w:p w14:paraId="1AF760FE" w14:textId="77777777" w:rsidR="00F6033D" w:rsidRDefault="00F6033D" w:rsidP="007F51DF">
      <w:pPr>
        <w:rPr>
          <w:rFonts w:cs="Arial"/>
          <w:b/>
          <w:bCs/>
          <w:u w:val="single"/>
        </w:rPr>
      </w:pPr>
    </w:p>
    <w:p w14:paraId="76335110" w14:textId="77777777" w:rsidR="00F6033D" w:rsidRDefault="00F6033D" w:rsidP="007F51DF">
      <w:pPr>
        <w:rPr>
          <w:rFonts w:cs="Arial"/>
          <w:b/>
          <w:bCs/>
          <w:u w:val="single"/>
        </w:rPr>
      </w:pPr>
    </w:p>
    <w:p w14:paraId="56998C61" w14:textId="77777777" w:rsidR="00F6033D" w:rsidRDefault="00F6033D" w:rsidP="007F51DF">
      <w:pPr>
        <w:rPr>
          <w:rFonts w:cs="Arial"/>
          <w:b/>
          <w:bCs/>
          <w:u w:val="single"/>
        </w:rPr>
      </w:pPr>
    </w:p>
    <w:p w14:paraId="5271E184" w14:textId="77777777" w:rsidR="00F6033D" w:rsidRDefault="00F6033D" w:rsidP="007F51DF">
      <w:pPr>
        <w:rPr>
          <w:rFonts w:cs="Arial"/>
          <w:b/>
          <w:bCs/>
          <w:u w:val="single"/>
        </w:rPr>
      </w:pPr>
    </w:p>
    <w:p w14:paraId="7CFC31B2" w14:textId="77777777" w:rsidR="00F6033D" w:rsidRDefault="00F6033D" w:rsidP="007F51DF">
      <w:pPr>
        <w:rPr>
          <w:rFonts w:cs="Arial"/>
          <w:b/>
          <w:bCs/>
          <w:u w:val="single"/>
        </w:rPr>
      </w:pPr>
    </w:p>
    <w:p w14:paraId="3EE1794A" w14:textId="77777777" w:rsidR="00F6033D" w:rsidRDefault="00F6033D" w:rsidP="007F51DF">
      <w:pPr>
        <w:rPr>
          <w:rFonts w:cs="Arial"/>
          <w:b/>
          <w:bCs/>
          <w:u w:val="single"/>
        </w:rPr>
      </w:pPr>
    </w:p>
    <w:p w14:paraId="1D9B3316" w14:textId="77777777" w:rsidR="00F6033D" w:rsidRDefault="00F6033D" w:rsidP="007F51DF">
      <w:pPr>
        <w:rPr>
          <w:rFonts w:cs="Arial"/>
          <w:b/>
          <w:bCs/>
          <w:u w:val="single"/>
        </w:rPr>
      </w:pPr>
    </w:p>
    <w:p w14:paraId="343E4DBE" w14:textId="77777777" w:rsidR="00F6033D" w:rsidRDefault="00F6033D" w:rsidP="007F51DF">
      <w:pPr>
        <w:rPr>
          <w:rFonts w:cs="Arial"/>
          <w:b/>
          <w:bCs/>
          <w:u w:val="single"/>
        </w:rPr>
      </w:pPr>
    </w:p>
    <w:p w14:paraId="1322E352" w14:textId="77777777" w:rsidR="00F6033D" w:rsidRDefault="00F6033D" w:rsidP="007F51DF">
      <w:pPr>
        <w:rPr>
          <w:rFonts w:cs="Arial"/>
          <w:b/>
          <w:bCs/>
          <w:u w:val="single"/>
        </w:rPr>
      </w:pPr>
    </w:p>
    <w:p w14:paraId="4C4A7794" w14:textId="77777777" w:rsidR="00DE6986" w:rsidRDefault="00DE6986" w:rsidP="002B59D3">
      <w:pPr>
        <w:spacing w:line="360" w:lineRule="auto"/>
        <w:jc w:val="both"/>
        <w:rPr>
          <w:rFonts w:cs="Arial"/>
          <w:b/>
          <w:bCs/>
          <w:u w:val="single"/>
        </w:rPr>
      </w:pPr>
      <w:bookmarkStart w:id="1" w:name="_Hlk33695575"/>
    </w:p>
    <w:p w14:paraId="277F6B80" w14:textId="28FEA69C" w:rsidR="00C31485" w:rsidRPr="00ED66BA" w:rsidRDefault="00C31485" w:rsidP="00DE6986">
      <w:pPr>
        <w:spacing w:line="360" w:lineRule="auto"/>
        <w:jc w:val="both"/>
        <w:rPr>
          <w:b/>
          <w:bCs/>
          <w:color w:val="FF0000"/>
          <w:u w:val="single"/>
        </w:rPr>
      </w:pPr>
      <w:r w:rsidRPr="00ED66BA">
        <w:rPr>
          <w:rFonts w:cs="Arial"/>
          <w:b/>
          <w:bCs/>
          <w:u w:val="single"/>
        </w:rPr>
        <w:t>A critical evaluation of the effectiveness of digital devices used by young children to access media content/support ICT development.</w:t>
      </w:r>
    </w:p>
    <w:bookmarkEnd w:id="1"/>
    <w:p w14:paraId="253C8F4F" w14:textId="2D8BD2D4" w:rsidR="00B05512" w:rsidRPr="00A11002" w:rsidRDefault="00B05512" w:rsidP="00DE6986">
      <w:pPr>
        <w:spacing w:line="360" w:lineRule="auto"/>
        <w:jc w:val="both"/>
      </w:pPr>
      <w:r w:rsidRPr="00A11002">
        <w:t>Communication, experiences and thought processes of children and adults are influenced by the radical change to digital media. It is vital changing digital media is researched to understand the affect it has on a child’s ability to learn (Gillen et al</w:t>
      </w:r>
      <w:r w:rsidR="0067419D">
        <w:t>.</w:t>
      </w:r>
      <w:r w:rsidRPr="00A11002">
        <w:t xml:space="preserve">, 2018).  </w:t>
      </w:r>
    </w:p>
    <w:p w14:paraId="1F5280EC" w14:textId="34EFD8AB" w:rsidR="00B05512" w:rsidRPr="00A11002" w:rsidRDefault="00B05512" w:rsidP="00DE6986">
      <w:pPr>
        <w:spacing w:line="360" w:lineRule="auto"/>
        <w:jc w:val="both"/>
      </w:pPr>
      <w:r w:rsidRPr="00A11002">
        <w:t xml:space="preserve">Technology </w:t>
      </w:r>
      <w:r w:rsidR="007E7CD1" w:rsidRPr="00A11002">
        <w:t>is changing at a</w:t>
      </w:r>
      <w:r w:rsidRPr="00A11002">
        <w:t xml:space="preserve"> speed many cannot comprehend, the 1960’s</w:t>
      </w:r>
      <w:r w:rsidR="007B164D">
        <w:t>-</w:t>
      </w:r>
      <w:r w:rsidRPr="00A11002">
        <w:t>1970’s saw the first handheld calculators and single chip microcomputers. Before they became a familiar item found in schools</w:t>
      </w:r>
      <w:r w:rsidR="00465517" w:rsidRPr="00A11002">
        <w:t>,</w:t>
      </w:r>
      <w:r w:rsidRPr="00A11002">
        <w:t xml:space="preserve"> there was debate and conflict on their effects on learning and development. Then the 1980’s saw the arrival of speak and spell, a teaching device purposely reflecting learning theories and design principles from B. F. Skinner (Watters, 2015).</w:t>
      </w:r>
    </w:p>
    <w:p w14:paraId="3B28B28E" w14:textId="7F870E15" w:rsidR="00B05512" w:rsidRPr="00A11002" w:rsidRDefault="007E7CD1" w:rsidP="00DE6986">
      <w:pPr>
        <w:spacing w:line="360" w:lineRule="auto"/>
        <w:jc w:val="both"/>
      </w:pPr>
      <w:r w:rsidRPr="00A11002">
        <w:t xml:space="preserve">In 2017 research </w:t>
      </w:r>
      <w:r w:rsidR="00B05512" w:rsidRPr="00A11002">
        <w:t>show</w:t>
      </w:r>
      <w:r w:rsidR="006C22C6" w:rsidRPr="00A11002">
        <w:t>ed</w:t>
      </w:r>
      <w:r w:rsidR="00B05512" w:rsidRPr="00A11002">
        <w:t xml:space="preserve"> children under </w:t>
      </w:r>
      <w:r w:rsidR="00C274CC" w:rsidRPr="00A11002">
        <w:t>8</w:t>
      </w:r>
      <w:r w:rsidR="00B05512" w:rsidRPr="00A11002">
        <w:t xml:space="preserve"> using digital devices, ha</w:t>
      </w:r>
      <w:r w:rsidR="006C22C6" w:rsidRPr="00A11002">
        <w:t>d</w:t>
      </w:r>
      <w:r w:rsidR="00B05512" w:rsidRPr="00A11002">
        <w:t xml:space="preserve"> grown from 38% in 2011 to 84%. A UK Children’s Commissioner’s report state</w:t>
      </w:r>
      <w:r w:rsidR="006C22C6" w:rsidRPr="00A11002">
        <w:t>d</w:t>
      </w:r>
      <w:r w:rsidR="00B05512" w:rsidRPr="00A11002">
        <w:t xml:space="preserve">, children aged 3-4 spend an average of </w:t>
      </w:r>
      <w:r w:rsidR="00C274CC" w:rsidRPr="00A11002">
        <w:t>eight</w:t>
      </w:r>
      <w:r w:rsidR="00B05512" w:rsidRPr="00A11002">
        <w:t xml:space="preserve"> hours online per week. This figure grew enormously in the following </w:t>
      </w:r>
      <w:r w:rsidR="00C274CC" w:rsidRPr="00A11002">
        <w:t>twelve</w:t>
      </w:r>
      <w:r w:rsidR="00B05512" w:rsidRPr="00A11002">
        <w:t xml:space="preserve"> months (Children's Commissioner, 2017). </w:t>
      </w:r>
    </w:p>
    <w:p w14:paraId="1FEC9634" w14:textId="77777777" w:rsidR="00AC0043" w:rsidRDefault="00B05512" w:rsidP="00DE6986">
      <w:pPr>
        <w:spacing w:line="360" w:lineRule="auto"/>
        <w:jc w:val="both"/>
      </w:pPr>
      <w:proofErr w:type="spellStart"/>
      <w:r w:rsidRPr="00A11002">
        <w:t>Globokar</w:t>
      </w:r>
      <w:proofErr w:type="spellEnd"/>
      <w:r w:rsidRPr="00A11002">
        <w:t xml:space="preserve"> (2018) explains using digital devices alters the way we see something, transforming analogue and structured thinking to general, vague and global thinking, affecting cognitive and emotional development. </w:t>
      </w:r>
      <w:r w:rsidR="00B405B5" w:rsidRPr="00A11002">
        <w:t>He states e</w:t>
      </w:r>
      <w:r w:rsidRPr="00A11002">
        <w:t xml:space="preserve">vidence shows children are more at risk of malnutrition by overwhelming experiences they may see and </w:t>
      </w:r>
      <w:r w:rsidR="00182488">
        <w:t>are</w:t>
      </w:r>
      <w:r w:rsidRPr="00A11002">
        <w:t xml:space="preserve"> unable to process. However, Yolanda et al</w:t>
      </w:r>
      <w:r w:rsidR="0067419D">
        <w:t xml:space="preserve">. </w:t>
      </w:r>
      <w:r w:rsidRPr="00A11002">
        <w:t xml:space="preserve"> (2016) </w:t>
      </w:r>
      <w:r w:rsidR="00B405B5" w:rsidRPr="00A11002">
        <w:t xml:space="preserve">maintains </w:t>
      </w:r>
      <w:r w:rsidRPr="00A11002">
        <w:t>a study of 2-year-olds found that for every hour per week a child consumed media, their BMI increased</w:t>
      </w:r>
      <w:r w:rsidR="00B405B5" w:rsidRPr="00A11002">
        <w:t>, this</w:t>
      </w:r>
      <w:r w:rsidRPr="00A11002">
        <w:t xml:space="preserve"> giv</w:t>
      </w:r>
      <w:r w:rsidR="00B405B5" w:rsidRPr="00A11002">
        <w:t>es</w:t>
      </w:r>
      <w:r w:rsidRPr="00A11002">
        <w:t xml:space="preserve"> conflicting findings.</w:t>
      </w:r>
      <w:r w:rsidR="00D83018" w:rsidRPr="00A11002">
        <w:t xml:space="preserve"> </w:t>
      </w:r>
      <w:r w:rsidR="00B405B5" w:rsidRPr="00A11002">
        <w:t xml:space="preserve">Yolanda </w:t>
      </w:r>
      <w:r w:rsidR="00D83018" w:rsidRPr="00A11002">
        <w:t>addition</w:t>
      </w:r>
      <w:r w:rsidR="00B405B5" w:rsidRPr="00A11002">
        <w:t>ally says,</w:t>
      </w:r>
      <w:r w:rsidRPr="00A11002">
        <w:t xml:space="preserve"> </w:t>
      </w:r>
      <w:r w:rsidR="00D83018" w:rsidRPr="00A11002">
        <w:t>y</w:t>
      </w:r>
      <w:r w:rsidRPr="00A11002">
        <w:t xml:space="preserve">oung children exposed to screen media in the evening have shorter night-time sleep patterns. </w:t>
      </w:r>
      <w:r w:rsidR="00B405B5" w:rsidRPr="00A11002">
        <w:t xml:space="preserve">As to date there has not been enough research to conclude if using digital devices has a negative </w:t>
      </w:r>
      <w:r w:rsidR="00F7709E" w:rsidRPr="00A11002">
        <w:t>effect</w:t>
      </w:r>
      <w:r w:rsidR="00B405B5" w:rsidRPr="00A11002">
        <w:t xml:space="preserve"> on well-being.</w:t>
      </w:r>
    </w:p>
    <w:p w14:paraId="6C4878AF" w14:textId="732C0DCA" w:rsidR="00B05512" w:rsidRPr="00A11002" w:rsidRDefault="00B05512" w:rsidP="00DE6986">
      <w:pPr>
        <w:spacing w:line="360" w:lineRule="auto"/>
        <w:jc w:val="both"/>
      </w:pPr>
      <w:r w:rsidRPr="00A11002">
        <w:t>Donaldson (2015)</w:t>
      </w:r>
      <w:r w:rsidR="00AC0043">
        <w:t xml:space="preserve"> tells us</w:t>
      </w:r>
      <w:r w:rsidR="006C22C6" w:rsidRPr="00A11002">
        <w:t>,</w:t>
      </w:r>
      <w:r w:rsidRPr="00A11002">
        <w:t xml:space="preserve"> a report to the Welsh Government recommends digital literacy, or digital competence </w:t>
      </w:r>
      <w:r w:rsidR="005A785A">
        <w:t>to</w:t>
      </w:r>
      <w:r w:rsidRPr="00A11002">
        <w:t xml:space="preserve"> be an imperative part in children</w:t>
      </w:r>
      <w:r w:rsidR="00D83018" w:rsidRPr="00A11002">
        <w:t xml:space="preserve">’s </w:t>
      </w:r>
      <w:r w:rsidRPr="00A11002">
        <w:t xml:space="preserve">lives. Graham </w:t>
      </w:r>
      <w:r w:rsidR="00D83018" w:rsidRPr="00A11002">
        <w:t>Donaldson’s</w:t>
      </w:r>
      <w:r w:rsidRPr="00A11002">
        <w:t xml:space="preserve"> report</w:t>
      </w:r>
      <w:r w:rsidR="005A785A">
        <w:t>,</w:t>
      </w:r>
      <w:r w:rsidRPr="00A11002">
        <w:t xml:space="preserve"> Successful Futures</w:t>
      </w:r>
      <w:r w:rsidR="005A785A">
        <w:t>,</w:t>
      </w:r>
      <w:r w:rsidRPr="00A11002">
        <w:t xml:space="preserve"> argues that digital competence must be treated in a parallel way to traditional numeracy and literacy. He states children are presently inhabiting a life full of digital technology in swiftly changing forms</w:t>
      </w:r>
      <w:r w:rsidR="00D83018" w:rsidRPr="00A11002">
        <w:t xml:space="preserve">, </w:t>
      </w:r>
      <w:r w:rsidRPr="00A11002">
        <w:t xml:space="preserve">hence Donaldson’s review stresses a </w:t>
      </w:r>
      <w:r w:rsidR="008668B2">
        <w:t>D</w:t>
      </w:r>
      <w:r w:rsidRPr="00A11002">
        <w:t xml:space="preserve">igital </w:t>
      </w:r>
      <w:r w:rsidR="008668B2">
        <w:t>C</w:t>
      </w:r>
      <w:r w:rsidRPr="00A11002">
        <w:t xml:space="preserve">ompetence </w:t>
      </w:r>
      <w:r w:rsidR="008668B2">
        <w:t>F</w:t>
      </w:r>
      <w:r w:rsidRPr="00A11002">
        <w:t xml:space="preserve">ramework must be established for children to progressively learn. The Foundation Phase </w:t>
      </w:r>
      <w:r w:rsidR="00EF75D9">
        <w:t xml:space="preserve">curriculum </w:t>
      </w:r>
      <w:r w:rsidRPr="00A11002">
        <w:t>has a</w:t>
      </w:r>
      <w:r w:rsidR="00014374" w:rsidRPr="00A11002">
        <w:t>n</w:t>
      </w:r>
      <w:r w:rsidRPr="00A11002">
        <w:t xml:space="preserve"> incessant provision plan highlighting a child should always have access to ICT (Thomas and Lewis, 2016).</w:t>
      </w:r>
      <w:r w:rsidR="00014374" w:rsidRPr="00A11002">
        <w:t xml:space="preserve"> </w:t>
      </w:r>
    </w:p>
    <w:p w14:paraId="7617E142" w14:textId="7AE281FF" w:rsidR="00014374" w:rsidRPr="00A11002" w:rsidRDefault="00014374" w:rsidP="00DE6986">
      <w:pPr>
        <w:spacing w:line="360" w:lineRule="auto"/>
        <w:jc w:val="both"/>
      </w:pPr>
      <w:r w:rsidRPr="00A11002">
        <w:t>To look at the affect’s</w:t>
      </w:r>
      <w:r w:rsidR="004E07A2" w:rsidRPr="00A11002">
        <w:t xml:space="preserve"> digital devices can have on children, </w:t>
      </w:r>
      <w:r w:rsidRPr="00A11002">
        <w:t xml:space="preserve">television </w:t>
      </w:r>
      <w:r w:rsidR="004E07A2" w:rsidRPr="00A11002">
        <w:t>can be evaluated to see if it has an impact on</w:t>
      </w:r>
      <w:r w:rsidRPr="00A11002">
        <w:t xml:space="preserve"> young children’s academic achievements</w:t>
      </w:r>
      <w:r w:rsidR="004E07A2" w:rsidRPr="00A11002">
        <w:t>.</w:t>
      </w:r>
      <w:r w:rsidRPr="00A11002">
        <w:t xml:space="preserve"> </w:t>
      </w:r>
      <w:r w:rsidR="004E07A2" w:rsidRPr="00A11002">
        <w:t>R</w:t>
      </w:r>
      <w:r w:rsidRPr="00A11002">
        <w:t xml:space="preserve">esearch </w:t>
      </w:r>
      <w:r w:rsidR="004E07A2" w:rsidRPr="00A11002">
        <w:t xml:space="preserve">from a study conceded in 2010, </w:t>
      </w:r>
      <w:r w:rsidRPr="00A11002">
        <w:t xml:space="preserve">discovered for each hour a </w:t>
      </w:r>
      <w:r w:rsidR="004E07A2" w:rsidRPr="00A11002">
        <w:t xml:space="preserve">young </w:t>
      </w:r>
      <w:r w:rsidRPr="00A11002">
        <w:t>child watched television</w:t>
      </w:r>
      <w:r w:rsidR="00D83018" w:rsidRPr="00A11002">
        <w:t>,</w:t>
      </w:r>
      <w:r w:rsidRPr="00A11002">
        <w:t xml:space="preserve"> a reduced </w:t>
      </w:r>
      <w:r w:rsidR="00EF75D9" w:rsidRPr="00A11002">
        <w:t>math</w:t>
      </w:r>
      <w:r w:rsidR="00EF75D9">
        <w:t>ematics</w:t>
      </w:r>
      <w:r w:rsidRPr="00A11002">
        <w:t xml:space="preserve"> and language development was noted </w:t>
      </w:r>
      <w:r w:rsidR="00D83018" w:rsidRPr="00A11002">
        <w:t xml:space="preserve">when they </w:t>
      </w:r>
      <w:r w:rsidR="006C22C6" w:rsidRPr="00A11002">
        <w:t>began</w:t>
      </w:r>
      <w:r w:rsidRPr="00A11002">
        <w:t xml:space="preserve"> school. Specialists express children 2 and under should not have exposure to television and if</w:t>
      </w:r>
      <w:r w:rsidR="00D83018" w:rsidRPr="00A11002">
        <w:t xml:space="preserve"> </w:t>
      </w:r>
      <w:r w:rsidRPr="00A11002">
        <w:t xml:space="preserve">not possible, there should be </w:t>
      </w:r>
      <w:r w:rsidR="00D83018" w:rsidRPr="00A11002">
        <w:t xml:space="preserve">strict </w:t>
      </w:r>
      <w:r w:rsidRPr="00A11002">
        <w:t>limitations</w:t>
      </w:r>
      <w:r w:rsidR="007F51DF" w:rsidRPr="00A11002">
        <w:t xml:space="preserve"> (Jackson and Forbes, 2015). Makin and Whitehead (2004) suggest </w:t>
      </w:r>
      <w:r w:rsidRPr="00A11002">
        <w:t>evidence illustrates if children watch television, they have a lessened attraction to books, consequently reducing imagination and language development.</w:t>
      </w:r>
    </w:p>
    <w:p w14:paraId="5B4C7ADE" w14:textId="713568D4" w:rsidR="007F51DF" w:rsidRPr="00021653" w:rsidRDefault="00014374" w:rsidP="00DE6986">
      <w:pPr>
        <w:spacing w:line="360" w:lineRule="auto"/>
        <w:jc w:val="both"/>
      </w:pPr>
      <w:r w:rsidRPr="00021653">
        <w:t>A story on the BBC news conflicts this notion by stressing television aids young children’s literacy learning. Andrew Davenport explained if children watched In the Night Garden, evidence shows bedtime routine improves as it helps them relax, enhancing well-being and development. Apart from language the characters use gestures and body language whilst communica</w:t>
      </w:r>
      <w:r w:rsidR="006C22C6" w:rsidRPr="00021653">
        <w:t>ting</w:t>
      </w:r>
      <w:r w:rsidRPr="00021653">
        <w:t xml:space="preserve"> which also support</w:t>
      </w:r>
      <w:r w:rsidR="006C22C6" w:rsidRPr="00021653">
        <w:t>s</w:t>
      </w:r>
      <w:r w:rsidRPr="00021653">
        <w:t xml:space="preserve"> literacy development</w:t>
      </w:r>
      <w:r w:rsidR="007F51DF" w:rsidRPr="00021653">
        <w:t xml:space="preserve"> </w:t>
      </w:r>
      <w:r w:rsidR="00BF6055" w:rsidRPr="00021653">
        <w:t xml:space="preserve">especially for those with additional learning needs </w:t>
      </w:r>
      <w:r w:rsidR="007F51DF" w:rsidRPr="00021653">
        <w:t xml:space="preserve">(Rose, 2018). </w:t>
      </w:r>
    </w:p>
    <w:p w14:paraId="201289AA" w14:textId="73B740F3" w:rsidR="007F51DF" w:rsidRPr="00021653" w:rsidRDefault="007F51DF" w:rsidP="00DE6986">
      <w:pPr>
        <w:spacing w:line="360" w:lineRule="auto"/>
        <w:jc w:val="both"/>
      </w:pPr>
      <w:r w:rsidRPr="00021653">
        <w:t>Gilchrist (2010</w:t>
      </w:r>
      <w:r w:rsidR="00021653" w:rsidRPr="00021653">
        <w:t>:  no page</w:t>
      </w:r>
      <w:r w:rsidRPr="00021653">
        <w:t>) states</w:t>
      </w:r>
      <w:r w:rsidR="00021653" w:rsidRPr="00021653">
        <w:t>,</w:t>
      </w:r>
      <w:r w:rsidRPr="00021653">
        <w:t xml:space="preserve"> Andrew Davenport quoted Piaget </w:t>
      </w:r>
      <w:r w:rsidR="00014374" w:rsidRPr="00021653">
        <w:t xml:space="preserve">when describing the </w:t>
      </w:r>
      <w:r w:rsidR="00647B29">
        <w:t>overwhelming</w:t>
      </w:r>
      <w:r w:rsidR="00014374" w:rsidRPr="00021653">
        <w:t xml:space="preserve"> success of In the Night Garden</w:t>
      </w:r>
      <w:r w:rsidRPr="00021653">
        <w:t xml:space="preserve">, "Piaget had this notion of operational play and symbolic play. Up to a certain age, a child will take hold of a doll and bang it to see what it sounds like. Then, at a certain point, that doll becomes symbolic. It starts to stand for a person. It's that kind of play In the Night Garden is accessing. </w:t>
      </w:r>
      <w:r w:rsidR="00014374" w:rsidRPr="00021653">
        <w:t>a</w:t>
      </w:r>
      <w:r w:rsidRPr="00021653">
        <w:t xml:space="preserve">nd it's that, I think, that is so calming." </w:t>
      </w:r>
    </w:p>
    <w:p w14:paraId="44523051" w14:textId="5179A6C6" w:rsidR="0027079F" w:rsidRPr="00F7709E" w:rsidRDefault="0027079F" w:rsidP="00DE6986">
      <w:pPr>
        <w:spacing w:line="360" w:lineRule="auto"/>
        <w:jc w:val="both"/>
      </w:pPr>
      <w:r w:rsidRPr="00F7709E">
        <w:t xml:space="preserve">Jean Piaget </w:t>
      </w:r>
      <w:r w:rsidR="00CD6895" w:rsidRPr="00F7709E">
        <w:t>believed</w:t>
      </w:r>
      <w:r w:rsidRPr="00F7709E">
        <w:t xml:space="preserve"> children develop through environment and senses. He </w:t>
      </w:r>
      <w:r w:rsidR="00CD6895" w:rsidRPr="00F7709E">
        <w:t>considered</w:t>
      </w:r>
      <w:r w:rsidRPr="00F7709E">
        <w:t xml:space="preserve"> children need to develop schemas (building blocks of knowledge) as there are stages to learning not age. Once a block is learned, you can move on to the next block, if one is overlooked, the next stage will become difficult (</w:t>
      </w:r>
      <w:proofErr w:type="spellStart"/>
      <w:r w:rsidRPr="00F7709E">
        <w:t>Simatwa</w:t>
      </w:r>
      <w:proofErr w:type="spellEnd"/>
      <w:r w:rsidRPr="00F7709E">
        <w:t>, 2010). Children learn through conventional means</w:t>
      </w:r>
      <w:r w:rsidR="00D421A4" w:rsidRPr="00F7709E">
        <w:t>,</w:t>
      </w:r>
      <w:r w:rsidRPr="00F7709E">
        <w:t xml:space="preserve"> and although it is a controversial topic, children also learn from media and information technology such as television, audio tapes, computers and tablets (Makin and Whitehead, 2004).</w:t>
      </w:r>
    </w:p>
    <w:p w14:paraId="2E055B61" w14:textId="07EB54C5" w:rsidR="00D83018" w:rsidRPr="00F7709E" w:rsidRDefault="007F51DF" w:rsidP="00DE6986">
      <w:pPr>
        <w:spacing w:line="360" w:lineRule="auto"/>
        <w:jc w:val="both"/>
      </w:pPr>
      <w:r w:rsidRPr="00F7709E">
        <w:t>Mosses (</w:t>
      </w:r>
      <w:r w:rsidR="00F7709E" w:rsidRPr="00F7709E">
        <w:t>2008</w:t>
      </w:r>
      <w:r w:rsidRPr="00F7709E">
        <w:t xml:space="preserve">) </w:t>
      </w:r>
      <w:r w:rsidR="0027079F" w:rsidRPr="00F7709E">
        <w:t xml:space="preserve">explains </w:t>
      </w:r>
      <w:r w:rsidR="00CD6895" w:rsidRPr="00F7709E">
        <w:t>a</w:t>
      </w:r>
      <w:r w:rsidR="0027079F" w:rsidRPr="00F7709E">
        <w:t xml:space="preserve"> programmes content is an important aspect. Programmes designed to stimulate literacy in young children can have positive influences. Some programmes may have a negative effect as children might</w:t>
      </w:r>
      <w:r w:rsidR="00334CC8">
        <w:t xml:space="preserve"> envisage</w:t>
      </w:r>
      <w:r w:rsidR="0027079F" w:rsidRPr="00F7709E">
        <w:t xml:space="preserve"> </w:t>
      </w:r>
      <w:r w:rsidR="00334CC8">
        <w:t>false</w:t>
      </w:r>
      <w:r w:rsidR="00B82ECB">
        <w:t xml:space="preserve"> </w:t>
      </w:r>
      <w:r w:rsidR="0027079F" w:rsidRPr="00F7709E">
        <w:t>situations and observe hostile behaviour. Some children are unable to separate what is real and not</w:t>
      </w:r>
      <w:r w:rsidR="00CD6895" w:rsidRPr="00F7709E">
        <w:t>,</w:t>
      </w:r>
      <w:r w:rsidR="0027079F" w:rsidRPr="00F7709E">
        <w:t xml:space="preserve"> leading to an inability to understand right from wrong.</w:t>
      </w:r>
    </w:p>
    <w:p w14:paraId="16C27A96" w14:textId="0C51FE19" w:rsidR="00801F10" w:rsidRDefault="0027079F" w:rsidP="00DE6986">
      <w:pPr>
        <w:spacing w:line="360" w:lineRule="auto"/>
        <w:jc w:val="both"/>
      </w:pPr>
      <w:r w:rsidRPr="004E199D">
        <w:t xml:space="preserve">We need to recognise effects media can have on children; research has been carried out over many centuries. One </w:t>
      </w:r>
      <w:r w:rsidR="00CD6895" w:rsidRPr="004E199D">
        <w:t>aspect</w:t>
      </w:r>
      <w:r w:rsidRPr="004E199D">
        <w:t xml:space="preserve"> </w:t>
      </w:r>
      <w:r w:rsidR="00EF75D9">
        <w:t xml:space="preserve">researched </w:t>
      </w:r>
      <w:r w:rsidR="005831AD" w:rsidRPr="004E199D">
        <w:t>being</w:t>
      </w:r>
      <w:r w:rsidRPr="004E199D">
        <w:t xml:space="preserve"> cultivation theory, originally introduced by George Gerbner. This theory investigated the long-term effects of media, it proposes the more time people watch media, the more chance reality can become distorted. There are concerns with the kind of research that has been carried out to determine this, even though a sizeable number of tests have been done, many things were not considered</w:t>
      </w:r>
      <w:r w:rsidR="00CD6895" w:rsidRPr="004E199D">
        <w:t>,</w:t>
      </w:r>
      <w:r w:rsidRPr="004E199D">
        <w:t xml:space="preserve"> such as different backgrounds of individuals. However, cultivation theory can be an effective way of analysing effects of media in the future</w:t>
      </w:r>
      <w:r w:rsidR="005831AD" w:rsidRPr="004E199D">
        <w:t>,</w:t>
      </w:r>
      <w:r w:rsidRPr="004E199D">
        <w:t xml:space="preserve"> if it can provide precision in its methodology (Potter, 2014).</w:t>
      </w:r>
      <w:r w:rsidR="00801F10">
        <w:t xml:space="preserve"> </w:t>
      </w:r>
    </w:p>
    <w:p w14:paraId="0211C32E" w14:textId="7B556D6C" w:rsidR="0027079F" w:rsidRPr="00B80542" w:rsidRDefault="0027079F" w:rsidP="00DE6986">
      <w:pPr>
        <w:spacing w:line="360" w:lineRule="auto"/>
        <w:jc w:val="both"/>
      </w:pPr>
      <w:r w:rsidRPr="00B80542">
        <w:t xml:space="preserve">Another theory to consider is agenda setting, originally developed by Max McCombs and Donald Shaw, this </w:t>
      </w:r>
      <w:r w:rsidR="004E199D" w:rsidRPr="00B80542">
        <w:t>sees</w:t>
      </w:r>
      <w:r w:rsidRPr="00B80542">
        <w:t xml:space="preserve"> public relations practitioners influence what they want the audience to see. It can overshadow other important aspects of current media. This agenda setting theory incorporated with framing theory when presented</w:t>
      </w:r>
      <w:r w:rsidR="001A5C6C">
        <w:t>,</w:t>
      </w:r>
      <w:r w:rsidRPr="00B80542">
        <w:t xml:space="preserve"> can influence a person’s choice or make them see something in a different perspective. Studies show these two approaches through medium can be harmful to children’s well-being, creating a negative world they live in, such as a false positive on how we should live, how we should look and act</w:t>
      </w:r>
      <w:r w:rsidR="004E199D" w:rsidRPr="00B80542">
        <w:t>,</w:t>
      </w:r>
      <w:r w:rsidRPr="00B80542">
        <w:t xml:space="preserve"> to conform with peers. These forms of medium are almost impossible to </w:t>
      </w:r>
      <w:r w:rsidR="006F5302" w:rsidRPr="00B80542">
        <w:t>control;</w:t>
      </w:r>
      <w:r w:rsidRPr="00B80542">
        <w:t xml:space="preserve"> hence children need </w:t>
      </w:r>
      <w:r w:rsidR="004E199D" w:rsidRPr="00B80542">
        <w:t xml:space="preserve">to </w:t>
      </w:r>
      <w:r w:rsidRPr="00B80542">
        <w:t xml:space="preserve">learn </w:t>
      </w:r>
      <w:r w:rsidR="004E199D" w:rsidRPr="00B80542">
        <w:t>from adults</w:t>
      </w:r>
      <w:r w:rsidR="00A77C7A">
        <w:t xml:space="preserve"> </w:t>
      </w:r>
      <w:r w:rsidRPr="00B80542">
        <w:t>what is real and what is not.</w:t>
      </w:r>
      <w:r w:rsidR="00801F10">
        <w:t xml:space="preserve"> </w:t>
      </w:r>
      <w:r w:rsidR="00801F10" w:rsidRPr="00B80542">
        <w:t>Neuman et al</w:t>
      </w:r>
      <w:r w:rsidR="0067419D">
        <w:t xml:space="preserve">. </w:t>
      </w:r>
      <w:r w:rsidR="00801F10" w:rsidRPr="00B80542">
        <w:t xml:space="preserve"> (2014) tell us in 1963 Bernard Cohen's said the press have a clever way of telling people what to think.</w:t>
      </w:r>
    </w:p>
    <w:p w14:paraId="34B85450" w14:textId="5B65776D" w:rsidR="005F6447" w:rsidRPr="00384B52" w:rsidRDefault="00EF00FB" w:rsidP="00DE6986">
      <w:pPr>
        <w:spacing w:line="360" w:lineRule="auto"/>
        <w:jc w:val="both"/>
      </w:pPr>
      <w:r w:rsidRPr="00384B52">
        <w:t xml:space="preserve">Another device that can be </w:t>
      </w:r>
      <w:r w:rsidR="0027079F" w:rsidRPr="00384B52">
        <w:t>evaluate</w:t>
      </w:r>
      <w:r w:rsidRPr="00384B52">
        <w:t>d is the iPad. Recent research in the UK on</w:t>
      </w:r>
      <w:r w:rsidR="0027079F" w:rsidRPr="00384B52">
        <w:t xml:space="preserve"> the affects iPads have on young children, </w:t>
      </w:r>
      <w:r w:rsidR="00B97D3D">
        <w:t xml:space="preserve">identifies there is </w:t>
      </w:r>
      <w:r w:rsidR="0027079F" w:rsidRPr="00384B52">
        <w:t xml:space="preserve">potential for using devices such as iPads in literacy development, </w:t>
      </w:r>
      <w:r w:rsidR="00B97D3D">
        <w:t xml:space="preserve">however, they are not used a great deal </w:t>
      </w:r>
      <w:r w:rsidR="0027079F" w:rsidRPr="00384B52">
        <w:t>in early year settings, even though, ‘For children growing up in today’s world, digital technologies are as unremarkable and ubiquitous as electricity was for our generation, becoming visible only in their absence’ (</w:t>
      </w:r>
      <w:proofErr w:type="spellStart"/>
      <w:r w:rsidR="0027079F" w:rsidRPr="00384B52">
        <w:t>Flewitt</w:t>
      </w:r>
      <w:proofErr w:type="spellEnd"/>
      <w:r w:rsidR="0027079F" w:rsidRPr="00384B52">
        <w:t xml:space="preserve"> et al</w:t>
      </w:r>
      <w:r w:rsidR="0067419D">
        <w:t>.</w:t>
      </w:r>
      <w:r w:rsidR="0027079F" w:rsidRPr="00384B52">
        <w:t>, 2015:  305).</w:t>
      </w:r>
    </w:p>
    <w:p w14:paraId="181BD272" w14:textId="62DD1DD8" w:rsidR="00384B52" w:rsidRPr="00384B52" w:rsidRDefault="007F51DF" w:rsidP="00DE6986">
      <w:pPr>
        <w:spacing w:line="360" w:lineRule="auto"/>
        <w:jc w:val="both"/>
      </w:pPr>
      <w:r w:rsidRPr="00384B52">
        <w:t xml:space="preserve">iPads are designed </w:t>
      </w:r>
      <w:r w:rsidR="008C0354">
        <w:t>to be easy to use for young children, who become proficient quickly when using the device. Fine motor control can improve as the touch screens and more controllable that a keyboard.</w:t>
      </w:r>
      <w:r w:rsidR="004E46D6">
        <w:t xml:space="preserve"> </w:t>
      </w:r>
      <w:r w:rsidRPr="00384B52">
        <w:t xml:space="preserve">They can be connected to interactive whiteboards allowing children to share their work with the class. </w:t>
      </w:r>
      <w:bookmarkStart w:id="2" w:name="_Hlk32232235"/>
      <w:r w:rsidR="005F6447" w:rsidRPr="00384B52">
        <w:t>However, t</w:t>
      </w:r>
      <w:r w:rsidR="007E7CD1" w:rsidRPr="00384B52">
        <w:t>he introduction of ICT and tablet devices into the classroom is controversial. Many believe it will hinder traditional learning, others see it opening huge possibilities for alternative kinds of learning</w:t>
      </w:r>
      <w:bookmarkStart w:id="3" w:name="_Hlk32245556"/>
      <w:r w:rsidR="009A7C6C" w:rsidRPr="00384B52">
        <w:t xml:space="preserve"> </w:t>
      </w:r>
      <w:r w:rsidR="007E7CD1" w:rsidRPr="00384B52">
        <w:t>(Dunn and Sweeny, 2018).</w:t>
      </w:r>
      <w:r w:rsidR="00384B52" w:rsidRPr="00384B52">
        <w:rPr>
          <w:color w:val="FF0000"/>
        </w:rPr>
        <w:t xml:space="preserve"> </w:t>
      </w:r>
      <w:r w:rsidR="00384B52" w:rsidRPr="00384B52">
        <w:t xml:space="preserve">Additional research shows children can grow frustrated if they unintentionally delete the work of peers. Sharing can cause </w:t>
      </w:r>
      <w:r w:rsidR="008C0354">
        <w:t>conflict</w:t>
      </w:r>
      <w:r w:rsidR="00384B52" w:rsidRPr="00384B52">
        <w:t xml:space="preserve"> as most schools that have iPads will not have one for each child (</w:t>
      </w:r>
      <w:proofErr w:type="spellStart"/>
      <w:r w:rsidR="00384B52" w:rsidRPr="00384B52">
        <w:t>Flewitt</w:t>
      </w:r>
      <w:proofErr w:type="spellEnd"/>
      <w:r w:rsidR="00384B52" w:rsidRPr="00384B52">
        <w:t xml:space="preserve"> et al</w:t>
      </w:r>
      <w:r w:rsidR="0067419D">
        <w:t>.</w:t>
      </w:r>
      <w:r w:rsidR="00384B52" w:rsidRPr="00384B52">
        <w:t xml:space="preserve">, 2015). Furthermore, there are concerns that pupils may share inappropriate material (Godfrey, 2014). </w:t>
      </w:r>
    </w:p>
    <w:bookmarkEnd w:id="2"/>
    <w:bookmarkEnd w:id="3"/>
    <w:p w14:paraId="79FD7BCD" w14:textId="03CDC4C5" w:rsidR="007F51DF" w:rsidRDefault="00283B6F" w:rsidP="00DE6986">
      <w:pPr>
        <w:spacing w:line="360" w:lineRule="auto"/>
        <w:jc w:val="both"/>
      </w:pPr>
      <w:r>
        <w:t xml:space="preserve">iPads can encourage children to think, speak, listen, read and write with its applications and open-ended games. </w:t>
      </w:r>
      <w:r w:rsidR="007F51DF" w:rsidRPr="00384B52">
        <w:t xml:space="preserve">They include icons, images and animation which can encourage children struggling with traditional learning to participate. iPads can improve literacy skills and promote concentration and independent work. </w:t>
      </w:r>
      <w:r w:rsidR="00703E80" w:rsidRPr="00384B52">
        <w:t>Fundamentally</w:t>
      </w:r>
      <w:r w:rsidR="007F51DF" w:rsidRPr="00384B52">
        <w:t>, they are enjoyable to use (</w:t>
      </w:r>
      <w:proofErr w:type="spellStart"/>
      <w:r w:rsidR="007F51DF" w:rsidRPr="00384B52">
        <w:t>Flewitt</w:t>
      </w:r>
      <w:proofErr w:type="spellEnd"/>
      <w:r w:rsidR="007F51DF" w:rsidRPr="00384B52">
        <w:t xml:space="preserve"> et al</w:t>
      </w:r>
      <w:r w:rsidR="0067419D">
        <w:t>.</w:t>
      </w:r>
      <w:r w:rsidR="007F51DF" w:rsidRPr="00384B52">
        <w:t xml:space="preserve">, 2015). </w:t>
      </w:r>
    </w:p>
    <w:p w14:paraId="0C837311" w14:textId="5408B8F2" w:rsidR="007F51DF" w:rsidRPr="00384B52" w:rsidRDefault="007F51DF" w:rsidP="00DE6986">
      <w:pPr>
        <w:spacing w:line="360" w:lineRule="auto"/>
        <w:jc w:val="both"/>
      </w:pPr>
      <w:r w:rsidRPr="00384B52">
        <w:t xml:space="preserve">According to </w:t>
      </w:r>
      <w:proofErr w:type="spellStart"/>
      <w:r w:rsidRPr="00384B52">
        <w:t>Apperley</w:t>
      </w:r>
      <w:proofErr w:type="spellEnd"/>
      <w:r w:rsidRPr="00384B52">
        <w:t xml:space="preserve"> and Walsh (2012) </w:t>
      </w:r>
      <w:r w:rsidR="00770184">
        <w:t xml:space="preserve">a study of pupils struggling in literacy, showed when encouraged to play games on devices, literacy improved. They became more confident in discussing experiences and listening to peers’ encounters and reading and writing skills progressed. </w:t>
      </w:r>
      <w:r w:rsidRPr="00384B52">
        <w:t xml:space="preserve">The differences in reading books to playing games subsists, although books create imaginary worlds, the book does not change, a game changes every time it is played, allowing players to go to another level of imagination and learning. The difficulty practitioners have with digital gaming is implementing it into the curriculum and assessing through standardised tests according to national standards. </w:t>
      </w:r>
    </w:p>
    <w:p w14:paraId="3C1A964F" w14:textId="77777777" w:rsidR="00535361" w:rsidRPr="00384B52" w:rsidRDefault="0027079F" w:rsidP="00DE6986">
      <w:pPr>
        <w:spacing w:line="360" w:lineRule="auto"/>
        <w:jc w:val="both"/>
      </w:pPr>
      <w:r w:rsidRPr="00384B52">
        <w:t>The need for children to be technology prepared is paramount and practitioners will be part of the support network preparing children with this type of communication</w:t>
      </w:r>
      <w:r w:rsidR="00535361">
        <w:t xml:space="preserve"> </w:t>
      </w:r>
      <w:r w:rsidR="00535361" w:rsidRPr="00384B52">
        <w:t>(British Educational Research Association, 2018).</w:t>
      </w:r>
    </w:p>
    <w:p w14:paraId="14DF9898" w14:textId="7DB9F9A1" w:rsidR="0027079F" w:rsidRDefault="001A5C6C" w:rsidP="00DE6986">
      <w:pPr>
        <w:spacing w:line="360" w:lineRule="auto"/>
        <w:jc w:val="both"/>
      </w:pPr>
      <w:r>
        <w:t xml:space="preserve">Practitioners need to be aware of danger’s children face when using ICT. </w:t>
      </w:r>
      <w:r w:rsidR="00535361">
        <w:t>In 2015 the Education Secretary declared all schools were obligated to strengthen online security to protect children from harm. Especially cyber bullying, pornography and radicalisation. Evidence had shown that children were targeted by radical groups through school computers (Gov.UK, 2015).</w:t>
      </w:r>
    </w:p>
    <w:p w14:paraId="554692E3" w14:textId="707CB049" w:rsidR="00535361" w:rsidRPr="00384B52" w:rsidRDefault="00535361" w:rsidP="00DE6986">
      <w:pPr>
        <w:spacing w:line="360" w:lineRule="auto"/>
        <w:jc w:val="both"/>
      </w:pPr>
      <w:r w:rsidRPr="00384B52">
        <w:t xml:space="preserve">We should </w:t>
      </w:r>
      <w:r w:rsidR="001A5C6C">
        <w:t xml:space="preserve">all </w:t>
      </w:r>
      <w:r w:rsidRPr="00384B52">
        <w:t>reflect on past</w:t>
      </w:r>
      <w:r w:rsidR="00770184">
        <w:t xml:space="preserve"> achievements</w:t>
      </w:r>
      <w:r w:rsidRPr="00384B52">
        <w:t xml:space="preserve"> before we </w:t>
      </w:r>
      <w:r w:rsidR="00770184">
        <w:t>make</w:t>
      </w:r>
      <w:r w:rsidRPr="00384B52">
        <w:t xml:space="preserve"> judgement on how media and technology might i</w:t>
      </w:r>
      <w:r w:rsidR="00770184">
        <w:t>mpact</w:t>
      </w:r>
      <w:r w:rsidRPr="00384B52">
        <w:t xml:space="preserve"> current pedagogy </w:t>
      </w:r>
      <w:bookmarkStart w:id="4" w:name="_Hlk33598960"/>
      <w:r w:rsidRPr="00384B52">
        <w:t>(British Educational Research Association, 2018).</w:t>
      </w:r>
    </w:p>
    <w:bookmarkEnd w:id="4"/>
    <w:p w14:paraId="3B67175E" w14:textId="3E1D8624" w:rsidR="0027079F" w:rsidRPr="00384B52" w:rsidRDefault="00BB2C0A" w:rsidP="00DE6986">
      <w:pPr>
        <w:spacing w:line="360" w:lineRule="auto"/>
        <w:jc w:val="both"/>
      </w:pPr>
      <w:r>
        <w:t>By focusing</w:t>
      </w:r>
      <w:r w:rsidR="00384B52" w:rsidRPr="00384B52">
        <w:t xml:space="preserve"> on </w:t>
      </w:r>
      <w:r w:rsidR="0052508B" w:rsidRPr="00384B52">
        <w:t>history,</w:t>
      </w:r>
      <w:r w:rsidR="00384B52" w:rsidRPr="00384B52">
        <w:t xml:space="preserve"> we can identify </w:t>
      </w:r>
      <w:r w:rsidR="0052508B" w:rsidRPr="00384B52">
        <w:t>theorists’</w:t>
      </w:r>
      <w:r w:rsidR="00384B52" w:rsidRPr="00384B52">
        <w:t xml:space="preserve"> attitudes that still influence practitioners </w:t>
      </w:r>
      <w:r w:rsidR="003E53C3" w:rsidRPr="00384B52">
        <w:t>today</w:t>
      </w:r>
      <w:r w:rsidR="003E53C3">
        <w:t xml:space="preserve">. </w:t>
      </w:r>
      <w:r w:rsidR="003E53C3" w:rsidRPr="00384B52">
        <w:t>The</w:t>
      </w:r>
      <w:r w:rsidR="0027079F" w:rsidRPr="00384B52">
        <w:t xml:space="preserve"> Reggio Emelia approach </w:t>
      </w:r>
      <w:r w:rsidR="0052508B">
        <w:t>saw literacy skills through exploration and association develop through communication. She recognised opportunities through a range of mediums and experiences needed to be provided by adults</w:t>
      </w:r>
      <w:r w:rsidR="0027079F" w:rsidRPr="00384B52">
        <w:t xml:space="preserve"> (</w:t>
      </w:r>
      <w:proofErr w:type="spellStart"/>
      <w:r w:rsidR="0027079F" w:rsidRPr="00384B52">
        <w:t>Callander</w:t>
      </w:r>
      <w:proofErr w:type="spellEnd"/>
      <w:r w:rsidR="0027079F" w:rsidRPr="00384B52">
        <w:t xml:space="preserve"> and </w:t>
      </w:r>
      <w:proofErr w:type="spellStart"/>
      <w:r w:rsidR="0027079F" w:rsidRPr="00384B52">
        <w:t>Nahmad</w:t>
      </w:r>
      <w:proofErr w:type="spellEnd"/>
      <w:r w:rsidR="0027079F" w:rsidRPr="00384B52">
        <w:t xml:space="preserve">-Williams, 2010). </w:t>
      </w:r>
    </w:p>
    <w:p w14:paraId="602B51C1" w14:textId="65109BE8" w:rsidR="0027079F" w:rsidRPr="00384B52" w:rsidRDefault="0027079F" w:rsidP="00DE6986">
      <w:pPr>
        <w:spacing w:line="360" w:lineRule="auto"/>
        <w:jc w:val="both"/>
      </w:pPr>
      <w:r w:rsidRPr="00384B52">
        <w:t xml:space="preserve">Maria </w:t>
      </w:r>
      <w:r w:rsidR="00384B52" w:rsidRPr="00384B52">
        <w:t>Montessori teaching</w:t>
      </w:r>
      <w:r w:rsidRPr="00384B52">
        <w:t xml:space="preserve"> methods focused on a child’s natural inclination to learn. She considered a teacher’s role was to offer developmentally appropriate resources and allow pupils to explore and learn independently. This today would incorporate digital devices to foster digital literacy, and digital skills. However, if we follow her approach, we must continue to review technology and its place with learning</w:t>
      </w:r>
      <w:r w:rsidR="009A7C6C" w:rsidRPr="00384B52">
        <w:t xml:space="preserve"> </w:t>
      </w:r>
      <w:r w:rsidRPr="00384B52">
        <w:t>(Elkin et al</w:t>
      </w:r>
      <w:r w:rsidR="0067419D">
        <w:t>.</w:t>
      </w:r>
      <w:r w:rsidRPr="00384B52">
        <w:t xml:space="preserve">, 2014). </w:t>
      </w:r>
    </w:p>
    <w:p w14:paraId="02BAF897" w14:textId="65D6FCA7" w:rsidR="009A7C6C" w:rsidRPr="00384B52" w:rsidRDefault="0027079F" w:rsidP="00DE6986">
      <w:pPr>
        <w:spacing w:line="360" w:lineRule="auto"/>
        <w:jc w:val="both"/>
      </w:pPr>
      <w:r w:rsidRPr="00384B52">
        <w:t xml:space="preserve">According to </w:t>
      </w:r>
      <w:r w:rsidR="00384B52" w:rsidRPr="00384B52">
        <w:t xml:space="preserve">Lev </w:t>
      </w:r>
      <w:r w:rsidRPr="00384B52">
        <w:t>Vygotsky</w:t>
      </w:r>
      <w:r w:rsidR="00384B52" w:rsidRPr="00384B52">
        <w:t xml:space="preserve">, </w:t>
      </w:r>
      <w:r w:rsidRPr="00384B52">
        <w:t>it is essential we understand the difference between learning and knowledge, according to his theory, knowledge is gathered from the environment, and learned through others. Vygotsky considered knowledge is built from talking and interacting with others, using scaffolding to store memory to use later. Working as a team in digital game playing can help children communicate and support each other, they can share knowledge and solve problems together (</w:t>
      </w:r>
      <w:r w:rsidR="006F5302" w:rsidRPr="00384B52">
        <w:t>Miller</w:t>
      </w:r>
      <w:r w:rsidRPr="00384B52">
        <w:t xml:space="preserve"> et al</w:t>
      </w:r>
      <w:r w:rsidR="0067419D">
        <w:t>.,</w:t>
      </w:r>
      <w:r w:rsidRPr="00384B52">
        <w:t xml:space="preserve"> 201</w:t>
      </w:r>
      <w:r w:rsidR="006F5302" w:rsidRPr="00384B52">
        <w:t>7</w:t>
      </w:r>
      <w:r w:rsidRPr="00384B52">
        <w:t xml:space="preserve">). At home older siblings </w:t>
      </w:r>
      <w:r w:rsidR="002F1D82">
        <w:t>could</w:t>
      </w:r>
      <w:r w:rsidRPr="00384B52">
        <w:t xml:space="preserve"> be urged to ‘scaﬀold’ younger family members</w:t>
      </w:r>
      <w:r w:rsidR="002F3109" w:rsidRPr="00384B52">
        <w:t xml:space="preserve"> </w:t>
      </w:r>
      <w:r w:rsidRPr="00384B52">
        <w:t>to allow digital media to become a</w:t>
      </w:r>
      <w:r w:rsidR="009A7C6C" w:rsidRPr="00384B52">
        <w:t>n</w:t>
      </w:r>
      <w:r w:rsidRPr="00384B52">
        <w:t xml:space="preserve"> activity that is sociable within the family (Kidron et al</w:t>
      </w:r>
      <w:r w:rsidR="0067419D">
        <w:t>.</w:t>
      </w:r>
      <w:r w:rsidRPr="00384B52">
        <w:t xml:space="preserve">, 2017). </w:t>
      </w:r>
    </w:p>
    <w:p w14:paraId="78EC3F03" w14:textId="03A76D69" w:rsidR="0027079F" w:rsidRPr="00D74A8E" w:rsidRDefault="0027079F" w:rsidP="00DE6986">
      <w:pPr>
        <w:spacing w:line="360" w:lineRule="auto"/>
        <w:jc w:val="both"/>
      </w:pPr>
      <w:r w:rsidRPr="00D74A8E">
        <w:t xml:space="preserve">If, as Vygotsky stated, </w:t>
      </w:r>
      <w:r w:rsidR="00384B52" w:rsidRPr="00D74A8E">
        <w:t>‘</w:t>
      </w:r>
      <w:r w:rsidRPr="00D74A8E">
        <w:t>human learning presupposes a specific social nature and a process by which children grow into the intellectual life of those around them</w:t>
      </w:r>
      <w:r w:rsidR="00384B52" w:rsidRPr="00D74A8E">
        <w:t>’,</w:t>
      </w:r>
      <w:r w:rsidRPr="00D74A8E">
        <w:t xml:space="preserve"> this increases the relevance of social media as a tool to teach</w:t>
      </w:r>
      <w:r w:rsidR="002F3109" w:rsidRPr="00D74A8E">
        <w:t>.</w:t>
      </w:r>
      <w:r w:rsidRPr="00D74A8E">
        <w:t xml:space="preserve"> ‘Every function in a child’s cultural development appears twice: first</w:t>
      </w:r>
      <w:r w:rsidR="002F3109" w:rsidRPr="00D74A8E">
        <w:t>,</w:t>
      </w:r>
      <w:r w:rsidRPr="00D74A8E">
        <w:t xml:space="preserve"> </w:t>
      </w:r>
      <w:r w:rsidR="002F3109" w:rsidRPr="00D74A8E">
        <w:t>o</w:t>
      </w:r>
      <w:r w:rsidRPr="00D74A8E">
        <w:t>n a social level, and later, on an individual one’, hence an interpersonal learning situation transmutes to an intrapersonal one (Churcher et al</w:t>
      </w:r>
      <w:r w:rsidR="0067419D">
        <w:t>.</w:t>
      </w:r>
      <w:r w:rsidRPr="00D74A8E">
        <w:t>, 2014</w:t>
      </w:r>
      <w:r w:rsidR="0023345D" w:rsidRPr="00D74A8E">
        <w:t>:  no page</w:t>
      </w:r>
      <w:r w:rsidRPr="00D74A8E">
        <w:t xml:space="preserve">).  </w:t>
      </w:r>
    </w:p>
    <w:p w14:paraId="1790BA02" w14:textId="66513943" w:rsidR="00D74A8E" w:rsidRPr="00D74A8E" w:rsidRDefault="009C6625" w:rsidP="00DE6986">
      <w:pPr>
        <w:spacing w:line="360" w:lineRule="auto"/>
        <w:jc w:val="both"/>
      </w:pPr>
      <w:r w:rsidRPr="00D74A8E">
        <w:t xml:space="preserve">With all the research on negative and positive impacts on digital media and ICT, </w:t>
      </w:r>
      <w:r w:rsidR="003376CF">
        <w:t xml:space="preserve">literacy can no longer be separated from social and cultural dynamics, </w:t>
      </w:r>
      <w:r w:rsidRPr="00D74A8E">
        <w:t xml:space="preserve">questions that have been </w:t>
      </w:r>
      <w:r w:rsidR="003376CF">
        <w:t>presented</w:t>
      </w:r>
      <w:r w:rsidRPr="00D74A8E">
        <w:t xml:space="preserve"> are ‘what is the likely future of literacy, and what are the likely larger-level social and cultural effects of that change?’ (Woolley, 2014:  2). </w:t>
      </w:r>
    </w:p>
    <w:p w14:paraId="0AE3A496" w14:textId="5F0B778A" w:rsidR="00D74A8E" w:rsidRPr="00D74A8E" w:rsidRDefault="00D74A8E" w:rsidP="00DE6986">
      <w:pPr>
        <w:spacing w:line="360" w:lineRule="auto"/>
        <w:jc w:val="both"/>
      </w:pPr>
      <w:r w:rsidRPr="00D74A8E">
        <w:t>Yolanda et al</w:t>
      </w:r>
      <w:r w:rsidR="0067419D">
        <w:t xml:space="preserve">. </w:t>
      </w:r>
      <w:r w:rsidRPr="00D74A8E">
        <w:t xml:space="preserve"> (2016) remind us p</w:t>
      </w:r>
      <w:r w:rsidR="007E7CD1" w:rsidRPr="00D74A8E">
        <w:t xml:space="preserve">rivacy and safety are </w:t>
      </w:r>
      <w:r w:rsidR="00CA60F6" w:rsidRPr="00D74A8E">
        <w:t>essential</w:t>
      </w:r>
      <w:r w:rsidR="007E7CD1" w:rsidRPr="00D74A8E">
        <w:t xml:space="preserve"> to consider across social media and interactive applications. Evidence suggests children have a varying understanding of what is safe or unsafe and how to use privacy settings. Efforts have been made by some social media sites to protect privacy, but violations are possible. This risk identifies that parents and care givers have the responsibility to continually discuss privacy and safety with children</w:t>
      </w:r>
      <w:bookmarkStart w:id="5" w:name="_Hlk32240638"/>
      <w:r w:rsidR="007E7CD1" w:rsidRPr="00D74A8E">
        <w:t>.</w:t>
      </w:r>
      <w:bookmarkEnd w:id="5"/>
      <w:r w:rsidR="009C6625" w:rsidRPr="00D74A8E">
        <w:t xml:space="preserve"> </w:t>
      </w:r>
      <w:r w:rsidR="007E7CD1" w:rsidRPr="00D74A8E">
        <w:t xml:space="preserve">Discussing risks and providing knowledge and competencies is far more effective than removing the child from the device. Research shows that digitally literate children take more risks and come to less harm </w:t>
      </w:r>
      <w:bookmarkStart w:id="6" w:name="_Hlk32234472"/>
      <w:r w:rsidR="007E7CD1" w:rsidRPr="00D74A8E">
        <w:t>(Kidron et al</w:t>
      </w:r>
      <w:r w:rsidR="0067419D">
        <w:t>.</w:t>
      </w:r>
      <w:r w:rsidR="007E7CD1" w:rsidRPr="00D74A8E">
        <w:t>, 2017).</w:t>
      </w:r>
      <w:bookmarkEnd w:id="6"/>
      <w:r w:rsidRPr="00D74A8E">
        <w:rPr>
          <w:color w:val="FF0000"/>
        </w:rPr>
        <w:t xml:space="preserve"> </w:t>
      </w:r>
    </w:p>
    <w:p w14:paraId="27D3E99F" w14:textId="3557F826" w:rsidR="007E7CD1" w:rsidRPr="00A2709C" w:rsidRDefault="007E7CD1" w:rsidP="00DE6986">
      <w:pPr>
        <w:spacing w:line="360" w:lineRule="auto"/>
        <w:jc w:val="both"/>
      </w:pPr>
      <w:r w:rsidRPr="00A2709C">
        <w:t>NSPCC (2018) discuss the Byron review</w:t>
      </w:r>
      <w:r w:rsidR="00DE51B0" w:rsidRPr="00A2709C">
        <w:t>,</w:t>
      </w:r>
      <w:r w:rsidRPr="00A2709C">
        <w:t xml:space="preserve"> </w:t>
      </w:r>
      <w:r w:rsidR="00DE51B0" w:rsidRPr="00A2709C">
        <w:t>w</w:t>
      </w:r>
      <w:r w:rsidRPr="00A2709C">
        <w:t>hereas previously there may have only been a computer</w:t>
      </w:r>
      <w:r w:rsidR="00DE51B0" w:rsidRPr="00A2709C">
        <w:t xml:space="preserve"> in a household</w:t>
      </w:r>
      <w:r w:rsidRPr="00A2709C">
        <w:t>, now children and family members may have smartphones, tablets, games consoles and even toys that connect to the internet. The report called for the industry to safeguard digital devices with parental control software</w:t>
      </w:r>
      <w:r w:rsidR="007054EC" w:rsidRPr="00A2709C">
        <w:t xml:space="preserve">. </w:t>
      </w:r>
      <w:r w:rsidRPr="00A2709C">
        <w:t>There is no compulsory requirement for the parental control</w:t>
      </w:r>
      <w:r w:rsidR="001A5C6C">
        <w:t>,</w:t>
      </w:r>
      <w:r w:rsidRPr="00A2709C">
        <w:t xml:space="preserve"> however most technologies offer these, but they may be difficult to navigate. </w:t>
      </w:r>
    </w:p>
    <w:p w14:paraId="27BE5788" w14:textId="52DF62F3" w:rsidR="007F51DF" w:rsidRPr="00A2709C" w:rsidRDefault="00357BAC" w:rsidP="00DE6986">
      <w:pPr>
        <w:spacing w:line="360" w:lineRule="auto"/>
        <w:jc w:val="both"/>
      </w:pPr>
      <w:r w:rsidRPr="00A2709C">
        <w:t xml:space="preserve">To conclude, it has been identified there are positive outcomes of digital media and ICT. Evidence confirms that </w:t>
      </w:r>
      <w:r w:rsidR="007F51DF" w:rsidRPr="00A2709C">
        <w:t>technologies positively affect children’s literacy skills</w:t>
      </w:r>
      <w:r w:rsidRPr="00A2709C">
        <w:t xml:space="preserve">. </w:t>
      </w:r>
      <w:r w:rsidR="007054EC" w:rsidRPr="00A2709C">
        <w:t>However, t</w:t>
      </w:r>
      <w:r w:rsidRPr="00A2709C">
        <w:t xml:space="preserve">he general public still seem to have mixed opinions on this as there are </w:t>
      </w:r>
      <w:r w:rsidR="00A2709C" w:rsidRPr="00A2709C">
        <w:t xml:space="preserve">still </w:t>
      </w:r>
      <w:r w:rsidRPr="00A2709C">
        <w:t xml:space="preserve">fears </w:t>
      </w:r>
      <w:r w:rsidR="00A2709C" w:rsidRPr="00A2709C">
        <w:t>of literacy being affected,</w:t>
      </w:r>
      <w:r w:rsidRPr="00A2709C">
        <w:t xml:space="preserve"> in addition to concerns for safety</w:t>
      </w:r>
      <w:r w:rsidR="007F51DF" w:rsidRPr="00A2709C">
        <w:t xml:space="preserve"> (Asselin, 2001).</w:t>
      </w:r>
    </w:p>
    <w:p w14:paraId="4C30D4F9" w14:textId="0802784D" w:rsidR="007F51DF" w:rsidRPr="00A2709C" w:rsidRDefault="00357BAC" w:rsidP="00DE6986">
      <w:pPr>
        <w:spacing w:line="360" w:lineRule="auto"/>
        <w:jc w:val="both"/>
      </w:pPr>
      <w:r w:rsidRPr="00A2709C">
        <w:t xml:space="preserve">If we understand media </w:t>
      </w:r>
      <w:r w:rsidR="00DF735C" w:rsidRPr="00A2709C">
        <w:t>culture,</w:t>
      </w:r>
      <w:r w:rsidRPr="00A2709C">
        <w:t xml:space="preserve"> we are more equipped to cope with negative and positive influences and will be able to promote effective learning experiences. Children grow up in a media culture, it can constitute what and how they learn</w:t>
      </w:r>
      <w:r w:rsidR="007F51DF" w:rsidRPr="00A2709C">
        <w:t xml:space="preserve"> (Levin, 2010).</w:t>
      </w:r>
    </w:p>
    <w:p w14:paraId="5ABF0C46" w14:textId="77777777" w:rsidR="00D241B2" w:rsidRDefault="007F51DF" w:rsidP="00DE6986">
      <w:pPr>
        <w:spacing w:line="360" w:lineRule="auto"/>
        <w:jc w:val="both"/>
      </w:pPr>
      <w:r w:rsidRPr="00A2709C">
        <w:t xml:space="preserve">According to </w:t>
      </w:r>
      <w:proofErr w:type="spellStart"/>
      <w:r w:rsidRPr="00A2709C">
        <w:t>Flewitt</w:t>
      </w:r>
      <w:proofErr w:type="spellEnd"/>
      <w:r w:rsidRPr="00A2709C">
        <w:t xml:space="preserve"> et a</w:t>
      </w:r>
      <w:r w:rsidR="00BA13A2">
        <w:t xml:space="preserve">l. </w:t>
      </w:r>
      <w:r w:rsidRPr="00A2709C">
        <w:t xml:space="preserve"> (2015) </w:t>
      </w:r>
      <w:r w:rsidR="00587BE8">
        <w:t xml:space="preserve">it is essential to engage children in digital communication to enhance literacy as they will </w:t>
      </w:r>
      <w:r w:rsidR="003E53C3">
        <w:t>require</w:t>
      </w:r>
      <w:r w:rsidR="00587BE8">
        <w:t xml:space="preserve"> skills in this area to communicate in </w:t>
      </w:r>
      <w:r w:rsidRPr="00A2709C">
        <w:t>their social and cultural lives</w:t>
      </w:r>
      <w:r w:rsidR="003E53C3">
        <w:t xml:space="preserve"> as they grow up</w:t>
      </w:r>
      <w:r w:rsidRPr="00A2709C">
        <w:t>.</w:t>
      </w:r>
      <w:r w:rsidR="00080A2B" w:rsidRPr="00A2709C">
        <w:t xml:space="preserve"> British </w:t>
      </w:r>
      <w:r w:rsidR="003A612F" w:rsidRPr="00A2709C">
        <w:t xml:space="preserve">Educational Research Association </w:t>
      </w:r>
      <w:r w:rsidR="00080A2B" w:rsidRPr="00A2709C">
        <w:t>(2018) say we should attempt to leave debates behind regarding inclusion of media in children’s lives, instead we should realise the potential of technological experiences in early childhood</w:t>
      </w:r>
      <w:r w:rsidR="00DF735C" w:rsidRPr="00A2709C">
        <w:t xml:space="preserve"> and move forward</w:t>
      </w:r>
      <w:r w:rsidR="00357BAC" w:rsidRPr="00A2709C">
        <w:t>.</w:t>
      </w:r>
    </w:p>
    <w:p w14:paraId="7A182E6A" w14:textId="78331524" w:rsidR="003D0F84" w:rsidRPr="00D241B2" w:rsidRDefault="00ED66BA" w:rsidP="00D241B2">
      <w:pPr>
        <w:spacing w:line="360" w:lineRule="auto"/>
        <w:jc w:val="both"/>
      </w:pPr>
      <w:r w:rsidRPr="00ED66BA">
        <w:rPr>
          <w:rFonts w:cs="Arial"/>
          <w:b/>
          <w:bCs/>
          <w:u w:val="single"/>
        </w:rPr>
        <w:t>Activity plan</w:t>
      </w:r>
    </w:p>
    <w:tbl>
      <w:tblPr>
        <w:tblStyle w:val="TableGrid"/>
        <w:tblW w:w="0" w:type="auto"/>
        <w:tblLayout w:type="fixed"/>
        <w:tblLook w:val="04A0" w:firstRow="1" w:lastRow="0" w:firstColumn="1" w:lastColumn="0" w:noHBand="0" w:noVBand="1"/>
      </w:tblPr>
      <w:tblGrid>
        <w:gridCol w:w="2689"/>
        <w:gridCol w:w="2409"/>
        <w:gridCol w:w="1985"/>
        <w:gridCol w:w="1933"/>
      </w:tblGrid>
      <w:tr w:rsidR="004D7052" w:rsidRPr="003D0F84" w14:paraId="4CFA2AD2" w14:textId="77777777" w:rsidTr="00544FF1">
        <w:tc>
          <w:tcPr>
            <w:tcW w:w="2689" w:type="dxa"/>
          </w:tcPr>
          <w:p w14:paraId="2D3BA29D" w14:textId="52884BE4" w:rsidR="003D0F84" w:rsidRPr="00A167C6" w:rsidRDefault="003D0F84" w:rsidP="00080A2B">
            <w:pPr>
              <w:rPr>
                <w:rFonts w:cs="Arial"/>
                <w:color w:val="FF0000"/>
                <w:sz w:val="22"/>
                <w:highlight w:val="cyan"/>
              </w:rPr>
            </w:pPr>
            <w:r w:rsidRPr="00A167C6">
              <w:rPr>
                <w:rFonts w:eastAsia="Calibri" w:cs="Arial"/>
                <w:b/>
                <w:sz w:val="22"/>
                <w:highlight w:val="cyan"/>
              </w:rPr>
              <w:t>Areas of Learning</w:t>
            </w:r>
          </w:p>
        </w:tc>
        <w:tc>
          <w:tcPr>
            <w:tcW w:w="2409" w:type="dxa"/>
          </w:tcPr>
          <w:p w14:paraId="63DA267E" w14:textId="24561A87" w:rsidR="003D0F84" w:rsidRPr="00A167C6" w:rsidRDefault="003D0F84" w:rsidP="00080A2B">
            <w:pPr>
              <w:rPr>
                <w:rFonts w:cs="Arial"/>
                <w:b/>
                <w:bCs/>
                <w:color w:val="FF0000"/>
                <w:sz w:val="22"/>
                <w:highlight w:val="cyan"/>
              </w:rPr>
            </w:pPr>
            <w:r w:rsidRPr="00A167C6">
              <w:rPr>
                <w:rFonts w:cs="Arial"/>
                <w:b/>
                <w:bCs/>
                <w:sz w:val="22"/>
                <w:highlight w:val="cyan"/>
              </w:rPr>
              <w:t>Activity</w:t>
            </w:r>
          </w:p>
        </w:tc>
        <w:tc>
          <w:tcPr>
            <w:tcW w:w="1985" w:type="dxa"/>
          </w:tcPr>
          <w:p w14:paraId="43039839" w14:textId="5F8F62A2" w:rsidR="003D0F84" w:rsidRPr="00A167C6" w:rsidRDefault="003D0F84" w:rsidP="00080A2B">
            <w:pPr>
              <w:rPr>
                <w:rFonts w:cs="Arial"/>
                <w:b/>
                <w:bCs/>
                <w:color w:val="FF0000"/>
                <w:sz w:val="22"/>
                <w:highlight w:val="cyan"/>
              </w:rPr>
            </w:pPr>
            <w:r w:rsidRPr="00A167C6">
              <w:rPr>
                <w:rFonts w:cs="Arial"/>
                <w:b/>
                <w:bCs/>
                <w:sz w:val="22"/>
                <w:highlight w:val="cyan"/>
              </w:rPr>
              <w:t>Observation Opportunities and Assessment Strategies</w:t>
            </w:r>
          </w:p>
        </w:tc>
        <w:tc>
          <w:tcPr>
            <w:tcW w:w="1933" w:type="dxa"/>
          </w:tcPr>
          <w:p w14:paraId="7BF3A47C" w14:textId="134F03AA" w:rsidR="003D0F84" w:rsidRPr="00A167C6" w:rsidRDefault="003D0F84" w:rsidP="00080A2B">
            <w:pPr>
              <w:rPr>
                <w:rFonts w:cs="Arial"/>
                <w:b/>
                <w:bCs/>
                <w:color w:val="FF0000"/>
                <w:sz w:val="22"/>
                <w:highlight w:val="cyan"/>
              </w:rPr>
            </w:pPr>
            <w:r w:rsidRPr="00A167C6">
              <w:rPr>
                <w:rFonts w:cs="Arial"/>
                <w:b/>
                <w:bCs/>
                <w:sz w:val="22"/>
                <w:highlight w:val="cyan"/>
              </w:rPr>
              <w:t>Location/Information</w:t>
            </w:r>
          </w:p>
        </w:tc>
      </w:tr>
      <w:tr w:rsidR="004D7052" w14:paraId="1122A24B" w14:textId="77777777" w:rsidTr="00544FF1">
        <w:tc>
          <w:tcPr>
            <w:tcW w:w="2689" w:type="dxa"/>
          </w:tcPr>
          <w:p w14:paraId="0533DF52" w14:textId="77777777" w:rsidR="003D0F84" w:rsidRPr="003D0F84" w:rsidRDefault="003D0F84" w:rsidP="003D0F84">
            <w:pPr>
              <w:rPr>
                <w:b/>
                <w:sz w:val="20"/>
                <w:szCs w:val="20"/>
              </w:rPr>
            </w:pPr>
            <w:r w:rsidRPr="003D0F84">
              <w:rPr>
                <w:b/>
                <w:sz w:val="20"/>
                <w:szCs w:val="20"/>
              </w:rPr>
              <w:t>Main strand</w:t>
            </w:r>
          </w:p>
          <w:p w14:paraId="320AF40D" w14:textId="77777777" w:rsidR="003D0F84" w:rsidRPr="003D0F84" w:rsidRDefault="003D0F84" w:rsidP="003D0F84">
            <w:pPr>
              <w:rPr>
                <w:sz w:val="20"/>
                <w:szCs w:val="20"/>
              </w:rPr>
            </w:pPr>
            <w:r w:rsidRPr="003D0F84">
              <w:rPr>
                <w:b/>
                <w:bCs/>
                <w:sz w:val="20"/>
                <w:szCs w:val="20"/>
              </w:rPr>
              <w:t>Citizenship:</w:t>
            </w:r>
          </w:p>
          <w:p w14:paraId="69417774" w14:textId="77777777" w:rsidR="003D0F84" w:rsidRPr="003D0F84" w:rsidRDefault="003D0F84" w:rsidP="003D0F84">
            <w:pPr>
              <w:rPr>
                <w:b/>
                <w:bCs/>
                <w:sz w:val="20"/>
                <w:szCs w:val="20"/>
              </w:rPr>
            </w:pPr>
            <w:r w:rsidRPr="003D0F84">
              <w:rPr>
                <w:b/>
                <w:bCs/>
                <w:sz w:val="20"/>
                <w:szCs w:val="20"/>
              </w:rPr>
              <w:t>Element:</w:t>
            </w:r>
          </w:p>
          <w:p w14:paraId="0F908A17" w14:textId="4C31EEEA" w:rsidR="003D0F84" w:rsidRPr="003D0F84" w:rsidRDefault="003D0F84" w:rsidP="003D0F84">
            <w:pPr>
              <w:rPr>
                <w:sz w:val="20"/>
                <w:szCs w:val="20"/>
              </w:rPr>
            </w:pPr>
            <w:r w:rsidRPr="003D0F84">
              <w:rPr>
                <w:b/>
                <w:bCs/>
                <w:sz w:val="20"/>
                <w:szCs w:val="20"/>
              </w:rPr>
              <w:t>Identity, image and reputation</w:t>
            </w:r>
            <w:r w:rsidR="004D7052">
              <w:rPr>
                <w:b/>
                <w:bCs/>
                <w:sz w:val="20"/>
                <w:szCs w:val="20"/>
              </w:rPr>
              <w:t>.</w:t>
            </w:r>
          </w:p>
          <w:p w14:paraId="370E4BE1" w14:textId="77777777" w:rsidR="003D0F84" w:rsidRPr="003D0F84" w:rsidRDefault="003D0F84" w:rsidP="003D0F84">
            <w:pPr>
              <w:rPr>
                <w:sz w:val="20"/>
                <w:szCs w:val="20"/>
              </w:rPr>
            </w:pPr>
            <w:r w:rsidRPr="003D0F84">
              <w:rPr>
                <w:sz w:val="20"/>
                <w:szCs w:val="20"/>
              </w:rPr>
              <w:t>Effects of actions; have rules to be safe on and offline.</w:t>
            </w:r>
          </w:p>
          <w:p w14:paraId="3A81C111" w14:textId="77777777" w:rsidR="003D0F84" w:rsidRPr="003D0F84" w:rsidRDefault="003D0F84" w:rsidP="003D0F84">
            <w:pPr>
              <w:rPr>
                <w:sz w:val="20"/>
                <w:szCs w:val="20"/>
              </w:rPr>
            </w:pPr>
            <w:r w:rsidRPr="003D0F84">
              <w:rPr>
                <w:sz w:val="20"/>
                <w:szCs w:val="20"/>
              </w:rPr>
              <w:t>Shared data with support.</w:t>
            </w:r>
          </w:p>
          <w:p w14:paraId="1ED88A36" w14:textId="10E93DD6" w:rsidR="003D0F84" w:rsidRPr="003D0F84" w:rsidRDefault="003D0F84" w:rsidP="003D0F84">
            <w:pPr>
              <w:rPr>
                <w:sz w:val="20"/>
                <w:szCs w:val="20"/>
              </w:rPr>
            </w:pPr>
            <w:r w:rsidRPr="003D0F84">
              <w:rPr>
                <w:sz w:val="20"/>
                <w:szCs w:val="20"/>
              </w:rPr>
              <w:t xml:space="preserve">Develop skills to find images using the internet </w:t>
            </w:r>
          </w:p>
          <w:p w14:paraId="743AF5B5" w14:textId="77777777" w:rsidR="003D0F84" w:rsidRPr="003D0F84" w:rsidRDefault="003D0F84" w:rsidP="003D0F84">
            <w:pPr>
              <w:rPr>
                <w:sz w:val="20"/>
                <w:szCs w:val="20"/>
              </w:rPr>
            </w:pPr>
          </w:p>
          <w:p w14:paraId="14F11485" w14:textId="1356B43F" w:rsidR="003D0F84" w:rsidRPr="003D0F84" w:rsidRDefault="003D0F84" w:rsidP="003D0F84">
            <w:pPr>
              <w:rPr>
                <w:b/>
                <w:bCs/>
                <w:sz w:val="20"/>
                <w:szCs w:val="20"/>
              </w:rPr>
            </w:pPr>
            <w:r w:rsidRPr="003D0F84">
              <w:rPr>
                <w:b/>
                <w:bCs/>
                <w:sz w:val="20"/>
                <w:szCs w:val="20"/>
              </w:rPr>
              <w:t>Health and well-being</w:t>
            </w:r>
            <w:r w:rsidR="00544FF1">
              <w:rPr>
                <w:b/>
                <w:bCs/>
                <w:sz w:val="20"/>
                <w:szCs w:val="20"/>
              </w:rPr>
              <w:t>.</w:t>
            </w:r>
          </w:p>
          <w:p w14:paraId="7FACFE37" w14:textId="77777777" w:rsidR="003D0F84" w:rsidRPr="003D0F84" w:rsidRDefault="003D0F84" w:rsidP="003D0F84">
            <w:pPr>
              <w:rPr>
                <w:sz w:val="20"/>
                <w:szCs w:val="20"/>
              </w:rPr>
            </w:pPr>
            <w:r w:rsidRPr="003D0F84">
              <w:rPr>
                <w:sz w:val="20"/>
                <w:szCs w:val="20"/>
              </w:rPr>
              <w:t>Discuss digital media and different devices.</w:t>
            </w:r>
          </w:p>
          <w:p w14:paraId="2AA18442" w14:textId="5EF6055F" w:rsidR="003D0F84" w:rsidRPr="003D0F84" w:rsidRDefault="003D0F84" w:rsidP="003D0F84">
            <w:pPr>
              <w:rPr>
                <w:sz w:val="20"/>
                <w:szCs w:val="20"/>
              </w:rPr>
            </w:pPr>
            <w:r w:rsidRPr="003D0F84">
              <w:rPr>
                <w:bCs/>
                <w:sz w:val="20"/>
                <w:szCs w:val="20"/>
              </w:rPr>
              <w:t xml:space="preserve">Develop observation skills around different means of media and devices </w:t>
            </w:r>
          </w:p>
          <w:p w14:paraId="115BB09F" w14:textId="77777777" w:rsidR="003D0F84" w:rsidRPr="003D0F84" w:rsidRDefault="003D0F84" w:rsidP="003D0F84">
            <w:pPr>
              <w:rPr>
                <w:sz w:val="20"/>
                <w:szCs w:val="20"/>
              </w:rPr>
            </w:pPr>
          </w:p>
          <w:p w14:paraId="059372AC" w14:textId="39DB030B" w:rsidR="003D0F84" w:rsidRPr="003D0F84" w:rsidRDefault="003D0F84" w:rsidP="003D0F84">
            <w:pPr>
              <w:rPr>
                <w:b/>
                <w:bCs/>
                <w:sz w:val="20"/>
                <w:szCs w:val="20"/>
              </w:rPr>
            </w:pPr>
            <w:r w:rsidRPr="003D0F84">
              <w:rPr>
                <w:b/>
                <w:bCs/>
                <w:sz w:val="20"/>
                <w:szCs w:val="20"/>
              </w:rPr>
              <w:t>Digital rights, licensing and ownershi</w:t>
            </w:r>
            <w:r w:rsidR="004D7052">
              <w:rPr>
                <w:b/>
                <w:bCs/>
                <w:sz w:val="20"/>
                <w:szCs w:val="20"/>
              </w:rPr>
              <w:t>p.</w:t>
            </w:r>
          </w:p>
          <w:p w14:paraId="04A2D8BA" w14:textId="77777777" w:rsidR="003D0F84" w:rsidRPr="003D0F84" w:rsidRDefault="003D0F84" w:rsidP="003D0F84">
            <w:pPr>
              <w:rPr>
                <w:sz w:val="20"/>
                <w:szCs w:val="20"/>
              </w:rPr>
            </w:pPr>
            <w:r w:rsidRPr="003D0F84">
              <w:rPr>
                <w:sz w:val="20"/>
                <w:szCs w:val="20"/>
              </w:rPr>
              <w:t>Own their work.</w:t>
            </w:r>
          </w:p>
          <w:p w14:paraId="7660F96F" w14:textId="1F38E40E" w:rsidR="003D0F84" w:rsidRPr="003D0F84" w:rsidRDefault="003D0F84" w:rsidP="003D0F84">
            <w:pPr>
              <w:rPr>
                <w:sz w:val="20"/>
                <w:szCs w:val="20"/>
              </w:rPr>
            </w:pPr>
            <w:r w:rsidRPr="003D0F84">
              <w:rPr>
                <w:sz w:val="20"/>
                <w:szCs w:val="20"/>
              </w:rPr>
              <w:t xml:space="preserve">Find who owns other work </w:t>
            </w:r>
          </w:p>
          <w:p w14:paraId="014E1B6D" w14:textId="77777777" w:rsidR="003D0F84" w:rsidRPr="003D0F84" w:rsidRDefault="003D0F84" w:rsidP="003D0F84">
            <w:pPr>
              <w:rPr>
                <w:sz w:val="20"/>
                <w:szCs w:val="20"/>
              </w:rPr>
            </w:pPr>
          </w:p>
          <w:p w14:paraId="2C7EE111" w14:textId="70A86AB9" w:rsidR="003D0F84" w:rsidRPr="003D0F84" w:rsidRDefault="003D0F84" w:rsidP="003D0F84">
            <w:pPr>
              <w:rPr>
                <w:b/>
                <w:bCs/>
                <w:sz w:val="20"/>
                <w:szCs w:val="20"/>
              </w:rPr>
            </w:pPr>
            <w:r w:rsidRPr="003D0F84">
              <w:rPr>
                <w:b/>
                <w:bCs/>
                <w:sz w:val="20"/>
                <w:szCs w:val="20"/>
              </w:rPr>
              <w:t>Online behaviour and cyber bullying</w:t>
            </w:r>
            <w:r w:rsidR="004D7052">
              <w:rPr>
                <w:b/>
                <w:bCs/>
                <w:sz w:val="20"/>
                <w:szCs w:val="20"/>
              </w:rPr>
              <w:t>.</w:t>
            </w:r>
          </w:p>
          <w:p w14:paraId="1A8D130F" w14:textId="77777777" w:rsidR="003D0F84" w:rsidRPr="003D0F84" w:rsidRDefault="003D0F84" w:rsidP="003D0F84">
            <w:pPr>
              <w:rPr>
                <w:sz w:val="20"/>
                <w:szCs w:val="20"/>
              </w:rPr>
            </w:pPr>
            <w:r w:rsidRPr="003D0F84">
              <w:rPr>
                <w:sz w:val="20"/>
                <w:szCs w:val="20"/>
              </w:rPr>
              <w:t>Discuss communication.</w:t>
            </w:r>
          </w:p>
          <w:p w14:paraId="472CD51E" w14:textId="6491BF0E" w:rsidR="003D0F84" w:rsidRDefault="003D0F84" w:rsidP="003D0F84">
            <w:pPr>
              <w:rPr>
                <w:sz w:val="20"/>
                <w:szCs w:val="20"/>
              </w:rPr>
            </w:pPr>
            <w:r w:rsidRPr="003D0F84">
              <w:rPr>
                <w:sz w:val="20"/>
                <w:szCs w:val="20"/>
              </w:rPr>
              <w:t xml:space="preserve">Talk about negative feelings. How feelings can upset someone through media and offline </w:t>
            </w:r>
          </w:p>
          <w:p w14:paraId="3C813BFF" w14:textId="77777777" w:rsidR="003D0F84" w:rsidRPr="003D0F84" w:rsidRDefault="003D0F84" w:rsidP="003D0F84">
            <w:pPr>
              <w:rPr>
                <w:b/>
                <w:bCs/>
                <w:color w:val="FF0000"/>
                <w:sz w:val="20"/>
                <w:szCs w:val="20"/>
              </w:rPr>
            </w:pPr>
          </w:p>
          <w:p w14:paraId="340951CF" w14:textId="7DFBB5FA" w:rsidR="003D0F84" w:rsidRPr="003D0F84" w:rsidRDefault="003D0F84" w:rsidP="003D0F84">
            <w:pPr>
              <w:rPr>
                <w:b/>
                <w:bCs/>
                <w:sz w:val="20"/>
                <w:szCs w:val="20"/>
              </w:rPr>
            </w:pPr>
            <w:r w:rsidRPr="003D0F84">
              <w:rPr>
                <w:b/>
                <w:bCs/>
                <w:sz w:val="20"/>
                <w:szCs w:val="20"/>
              </w:rPr>
              <w:t>Main strand</w:t>
            </w:r>
          </w:p>
          <w:p w14:paraId="64944CC9" w14:textId="77777777" w:rsidR="003D0F84" w:rsidRPr="003D0F84" w:rsidRDefault="003D0F84" w:rsidP="003D0F84">
            <w:pPr>
              <w:rPr>
                <w:b/>
                <w:bCs/>
                <w:sz w:val="20"/>
                <w:szCs w:val="20"/>
              </w:rPr>
            </w:pPr>
            <w:r w:rsidRPr="003D0F84">
              <w:rPr>
                <w:b/>
                <w:bCs/>
                <w:sz w:val="20"/>
                <w:szCs w:val="20"/>
              </w:rPr>
              <w:t>Interacting and collaborating:</w:t>
            </w:r>
          </w:p>
          <w:p w14:paraId="2852AC03" w14:textId="77777777" w:rsidR="003D0F84" w:rsidRPr="003D0F84" w:rsidRDefault="003D0F84" w:rsidP="003D0F84">
            <w:pPr>
              <w:rPr>
                <w:b/>
                <w:bCs/>
                <w:sz w:val="20"/>
                <w:szCs w:val="20"/>
              </w:rPr>
            </w:pPr>
            <w:r w:rsidRPr="003D0F84">
              <w:rPr>
                <w:b/>
                <w:bCs/>
                <w:sz w:val="20"/>
                <w:szCs w:val="20"/>
              </w:rPr>
              <w:t>Element:</w:t>
            </w:r>
          </w:p>
          <w:p w14:paraId="069DC5A3" w14:textId="58D760EF" w:rsidR="003D0F84" w:rsidRPr="003D0F84" w:rsidRDefault="003D0F84" w:rsidP="003D0F84">
            <w:pPr>
              <w:rPr>
                <w:sz w:val="20"/>
                <w:szCs w:val="20"/>
              </w:rPr>
            </w:pPr>
            <w:r w:rsidRPr="004D7052">
              <w:rPr>
                <w:b/>
                <w:bCs/>
                <w:sz w:val="20"/>
                <w:szCs w:val="20"/>
              </w:rPr>
              <w:t>Communication</w:t>
            </w:r>
            <w:r w:rsidR="004D7052">
              <w:rPr>
                <w:b/>
                <w:bCs/>
                <w:sz w:val="20"/>
                <w:szCs w:val="20"/>
              </w:rPr>
              <w:t>.</w:t>
            </w:r>
          </w:p>
          <w:p w14:paraId="6DB3A9D2" w14:textId="465B7159" w:rsidR="003D0F84" w:rsidRPr="003D0F84" w:rsidRDefault="003D0F84" w:rsidP="003D0F84">
            <w:pPr>
              <w:rPr>
                <w:sz w:val="20"/>
                <w:szCs w:val="20"/>
              </w:rPr>
            </w:pPr>
            <w:r w:rsidRPr="003D0F84">
              <w:rPr>
                <w:sz w:val="20"/>
                <w:szCs w:val="20"/>
              </w:rPr>
              <w:t xml:space="preserve">Discuss ways to communicate online and why they are used </w:t>
            </w:r>
          </w:p>
          <w:p w14:paraId="2086D28E" w14:textId="77777777" w:rsidR="003D0F84" w:rsidRPr="003D0F84" w:rsidRDefault="003D0F84" w:rsidP="003D0F84">
            <w:pPr>
              <w:rPr>
                <w:sz w:val="20"/>
                <w:szCs w:val="20"/>
              </w:rPr>
            </w:pPr>
          </w:p>
          <w:p w14:paraId="6F484F66" w14:textId="184F6A54" w:rsidR="003D0F84" w:rsidRPr="004D7052" w:rsidRDefault="003D0F84" w:rsidP="003D0F84">
            <w:pPr>
              <w:rPr>
                <w:b/>
                <w:bCs/>
                <w:sz w:val="20"/>
                <w:szCs w:val="20"/>
              </w:rPr>
            </w:pPr>
            <w:r w:rsidRPr="004D7052">
              <w:rPr>
                <w:b/>
                <w:bCs/>
                <w:sz w:val="20"/>
                <w:szCs w:val="20"/>
              </w:rPr>
              <w:t>Collaboration</w:t>
            </w:r>
            <w:r w:rsidR="004D7052">
              <w:rPr>
                <w:b/>
                <w:bCs/>
                <w:sz w:val="20"/>
                <w:szCs w:val="20"/>
              </w:rPr>
              <w:t>.</w:t>
            </w:r>
          </w:p>
          <w:p w14:paraId="441AF6A3" w14:textId="3D184770" w:rsidR="003D0F84" w:rsidRPr="003D0F84" w:rsidRDefault="003D0F84" w:rsidP="003D0F84">
            <w:pPr>
              <w:rPr>
                <w:sz w:val="20"/>
                <w:szCs w:val="20"/>
              </w:rPr>
            </w:pPr>
            <w:r w:rsidRPr="003D0F84">
              <w:rPr>
                <w:sz w:val="20"/>
                <w:szCs w:val="20"/>
              </w:rPr>
              <w:t xml:space="preserve">Work as a team </w:t>
            </w:r>
          </w:p>
          <w:p w14:paraId="5974AB59" w14:textId="77777777" w:rsidR="003D0F84" w:rsidRPr="003D0F84" w:rsidRDefault="003D0F84" w:rsidP="003D0F84">
            <w:pPr>
              <w:rPr>
                <w:sz w:val="20"/>
                <w:szCs w:val="20"/>
              </w:rPr>
            </w:pPr>
          </w:p>
          <w:p w14:paraId="6BDE50E4" w14:textId="043045CA" w:rsidR="003D0F84" w:rsidRPr="004D7052" w:rsidRDefault="003D0F84" w:rsidP="003D0F84">
            <w:pPr>
              <w:rPr>
                <w:b/>
                <w:bCs/>
                <w:sz w:val="20"/>
                <w:szCs w:val="20"/>
              </w:rPr>
            </w:pPr>
            <w:r w:rsidRPr="004D7052">
              <w:rPr>
                <w:b/>
                <w:bCs/>
                <w:sz w:val="20"/>
                <w:szCs w:val="20"/>
              </w:rPr>
              <w:t>Storing and sharing</w:t>
            </w:r>
            <w:r w:rsidR="004D7052">
              <w:rPr>
                <w:b/>
                <w:bCs/>
                <w:sz w:val="20"/>
                <w:szCs w:val="20"/>
              </w:rPr>
              <w:t>.</w:t>
            </w:r>
          </w:p>
          <w:p w14:paraId="4AD239AE" w14:textId="677960F0" w:rsidR="003D0F84" w:rsidRPr="003D0F84" w:rsidRDefault="003D0F84" w:rsidP="003D0F84">
            <w:pPr>
              <w:rPr>
                <w:sz w:val="20"/>
                <w:szCs w:val="20"/>
              </w:rPr>
            </w:pPr>
            <w:r w:rsidRPr="003D0F84">
              <w:rPr>
                <w:sz w:val="20"/>
                <w:szCs w:val="20"/>
              </w:rPr>
              <w:t xml:space="preserve">Learn how to save work and find it again </w:t>
            </w:r>
          </w:p>
          <w:p w14:paraId="6BBAC528" w14:textId="4A6D5D84" w:rsidR="003D0F84" w:rsidRDefault="003D0F84" w:rsidP="003D0F84">
            <w:pPr>
              <w:rPr>
                <w:sz w:val="20"/>
                <w:szCs w:val="20"/>
              </w:rPr>
            </w:pPr>
          </w:p>
          <w:p w14:paraId="246DC3DE" w14:textId="77777777" w:rsidR="003D0F84" w:rsidRPr="003D0F84" w:rsidRDefault="003D0F84" w:rsidP="003D0F84">
            <w:pPr>
              <w:rPr>
                <w:b/>
                <w:bCs/>
                <w:sz w:val="20"/>
                <w:szCs w:val="20"/>
              </w:rPr>
            </w:pPr>
            <w:r w:rsidRPr="003D0F84">
              <w:rPr>
                <w:b/>
                <w:bCs/>
                <w:sz w:val="20"/>
                <w:szCs w:val="20"/>
              </w:rPr>
              <w:t>Main strand</w:t>
            </w:r>
          </w:p>
          <w:p w14:paraId="21FFD4D2" w14:textId="77777777" w:rsidR="003D0F84" w:rsidRPr="003D0F84" w:rsidRDefault="003D0F84" w:rsidP="003D0F84">
            <w:pPr>
              <w:rPr>
                <w:b/>
                <w:bCs/>
                <w:sz w:val="20"/>
                <w:szCs w:val="20"/>
              </w:rPr>
            </w:pPr>
            <w:r w:rsidRPr="003D0F84">
              <w:rPr>
                <w:b/>
                <w:bCs/>
                <w:sz w:val="20"/>
                <w:szCs w:val="20"/>
              </w:rPr>
              <w:t>Producing:</w:t>
            </w:r>
          </w:p>
          <w:p w14:paraId="6E944677" w14:textId="77777777" w:rsidR="003D0F84" w:rsidRPr="003D0F84" w:rsidRDefault="003D0F84" w:rsidP="003D0F84">
            <w:pPr>
              <w:rPr>
                <w:b/>
                <w:bCs/>
                <w:sz w:val="20"/>
                <w:szCs w:val="20"/>
              </w:rPr>
            </w:pPr>
            <w:r w:rsidRPr="003D0F84">
              <w:rPr>
                <w:b/>
                <w:bCs/>
                <w:sz w:val="20"/>
                <w:szCs w:val="20"/>
              </w:rPr>
              <w:t>Element:</w:t>
            </w:r>
          </w:p>
          <w:p w14:paraId="49603CB0" w14:textId="44E97224" w:rsidR="003D0F84" w:rsidRPr="003D0F84" w:rsidRDefault="003D0F84" w:rsidP="003D0F84">
            <w:pPr>
              <w:rPr>
                <w:b/>
                <w:bCs/>
                <w:sz w:val="20"/>
                <w:szCs w:val="20"/>
              </w:rPr>
            </w:pPr>
            <w:r w:rsidRPr="003D0F84">
              <w:rPr>
                <w:b/>
                <w:bCs/>
                <w:sz w:val="20"/>
                <w:szCs w:val="20"/>
              </w:rPr>
              <w:t>Planning, sourcing and searching</w:t>
            </w:r>
            <w:r w:rsidR="004D7052">
              <w:rPr>
                <w:b/>
                <w:bCs/>
                <w:sz w:val="20"/>
                <w:szCs w:val="20"/>
              </w:rPr>
              <w:t>.</w:t>
            </w:r>
          </w:p>
          <w:p w14:paraId="0C0516B7" w14:textId="77777777" w:rsidR="003D0F84" w:rsidRPr="003D0F84" w:rsidRDefault="003D0F84" w:rsidP="003D0F84">
            <w:pPr>
              <w:rPr>
                <w:sz w:val="20"/>
                <w:szCs w:val="20"/>
              </w:rPr>
            </w:pPr>
            <w:r w:rsidRPr="003D0F84">
              <w:rPr>
                <w:sz w:val="20"/>
                <w:szCs w:val="20"/>
              </w:rPr>
              <w:t>Decide on what would make something successful.</w:t>
            </w:r>
          </w:p>
          <w:p w14:paraId="3A4517BD" w14:textId="3688BB71" w:rsidR="003D0F84" w:rsidRPr="003D0F84" w:rsidRDefault="003D0F84" w:rsidP="003D0F84">
            <w:pPr>
              <w:rPr>
                <w:sz w:val="20"/>
                <w:szCs w:val="20"/>
              </w:rPr>
            </w:pPr>
            <w:r w:rsidRPr="003D0F84">
              <w:rPr>
                <w:sz w:val="20"/>
                <w:szCs w:val="20"/>
              </w:rPr>
              <w:t xml:space="preserve">Find a few bits of information on websites </w:t>
            </w:r>
          </w:p>
          <w:p w14:paraId="07AC7C6A" w14:textId="77777777" w:rsidR="003D0F84" w:rsidRPr="003D0F84" w:rsidRDefault="003D0F84" w:rsidP="003D0F84">
            <w:pPr>
              <w:rPr>
                <w:sz w:val="20"/>
                <w:szCs w:val="20"/>
              </w:rPr>
            </w:pPr>
          </w:p>
          <w:p w14:paraId="7F2D9E4F" w14:textId="2A843982" w:rsidR="003D0F84" w:rsidRPr="004D7052" w:rsidRDefault="003D0F84" w:rsidP="003D0F84">
            <w:pPr>
              <w:rPr>
                <w:b/>
                <w:bCs/>
                <w:sz w:val="20"/>
                <w:szCs w:val="20"/>
              </w:rPr>
            </w:pPr>
            <w:r w:rsidRPr="004D7052">
              <w:rPr>
                <w:b/>
                <w:bCs/>
                <w:sz w:val="20"/>
                <w:szCs w:val="20"/>
              </w:rPr>
              <w:t>Creating</w:t>
            </w:r>
            <w:r w:rsidR="004D7052">
              <w:rPr>
                <w:b/>
                <w:bCs/>
                <w:sz w:val="20"/>
                <w:szCs w:val="20"/>
              </w:rPr>
              <w:t>.</w:t>
            </w:r>
          </w:p>
          <w:p w14:paraId="141F388F" w14:textId="368BB93D" w:rsidR="003D0F84" w:rsidRPr="003D0F84" w:rsidRDefault="003D0F84" w:rsidP="003D0F84">
            <w:pPr>
              <w:rPr>
                <w:sz w:val="20"/>
                <w:szCs w:val="20"/>
              </w:rPr>
            </w:pPr>
            <w:r w:rsidRPr="003D0F84">
              <w:rPr>
                <w:sz w:val="20"/>
                <w:szCs w:val="20"/>
              </w:rPr>
              <w:t xml:space="preserve">Use different sources to be creative </w:t>
            </w:r>
          </w:p>
          <w:p w14:paraId="0CC9832B" w14:textId="77777777" w:rsidR="003D0F84" w:rsidRPr="003D0F84" w:rsidRDefault="003D0F84" w:rsidP="003D0F84">
            <w:pPr>
              <w:rPr>
                <w:sz w:val="20"/>
                <w:szCs w:val="20"/>
              </w:rPr>
            </w:pPr>
          </w:p>
          <w:p w14:paraId="29B9CB75" w14:textId="46162518" w:rsidR="003D0F84" w:rsidRPr="004D7052" w:rsidRDefault="003D0F84" w:rsidP="003D0F84">
            <w:pPr>
              <w:rPr>
                <w:b/>
                <w:bCs/>
                <w:sz w:val="20"/>
                <w:szCs w:val="20"/>
              </w:rPr>
            </w:pPr>
            <w:r w:rsidRPr="004D7052">
              <w:rPr>
                <w:b/>
                <w:bCs/>
                <w:sz w:val="20"/>
                <w:szCs w:val="20"/>
              </w:rPr>
              <w:t>Evaluating and improving</w:t>
            </w:r>
            <w:r w:rsidR="004D7052">
              <w:rPr>
                <w:b/>
                <w:bCs/>
                <w:sz w:val="20"/>
                <w:szCs w:val="20"/>
              </w:rPr>
              <w:t>.</w:t>
            </w:r>
          </w:p>
          <w:p w14:paraId="57BF223E" w14:textId="294E352C" w:rsidR="003D0F84" w:rsidRPr="003D0F84" w:rsidRDefault="003D0F84" w:rsidP="003D0F84">
            <w:pPr>
              <w:rPr>
                <w:sz w:val="20"/>
                <w:szCs w:val="20"/>
              </w:rPr>
            </w:pPr>
            <w:r w:rsidRPr="003D0F84">
              <w:rPr>
                <w:sz w:val="20"/>
                <w:szCs w:val="20"/>
              </w:rPr>
              <w:t xml:space="preserve">Reflect on work, what has been achieved and what could be done better </w:t>
            </w:r>
          </w:p>
          <w:p w14:paraId="5A917D16" w14:textId="77777777" w:rsidR="003D0F84" w:rsidRPr="003D0F84" w:rsidRDefault="003D0F84" w:rsidP="003D0F84">
            <w:pPr>
              <w:rPr>
                <w:sz w:val="20"/>
                <w:szCs w:val="20"/>
              </w:rPr>
            </w:pPr>
          </w:p>
          <w:p w14:paraId="4FF54E22" w14:textId="77777777" w:rsidR="004D7052" w:rsidRDefault="003D0F84" w:rsidP="003D0F84">
            <w:pPr>
              <w:rPr>
                <w:b/>
                <w:bCs/>
                <w:sz w:val="20"/>
                <w:szCs w:val="20"/>
              </w:rPr>
            </w:pPr>
            <w:r w:rsidRPr="003D0F84">
              <w:rPr>
                <w:b/>
                <w:bCs/>
                <w:sz w:val="20"/>
                <w:szCs w:val="20"/>
              </w:rPr>
              <w:t>Main strand</w:t>
            </w:r>
            <w:r w:rsidR="004D7052">
              <w:rPr>
                <w:b/>
                <w:bCs/>
                <w:sz w:val="20"/>
                <w:szCs w:val="20"/>
              </w:rPr>
              <w:t>:</w:t>
            </w:r>
          </w:p>
          <w:p w14:paraId="11C26E56" w14:textId="75F4EB57" w:rsidR="003D0F84" w:rsidRPr="003D0F84" w:rsidRDefault="003D0F84" w:rsidP="003D0F84">
            <w:pPr>
              <w:rPr>
                <w:b/>
                <w:bCs/>
                <w:sz w:val="20"/>
                <w:szCs w:val="20"/>
              </w:rPr>
            </w:pPr>
            <w:r w:rsidRPr="003D0F84">
              <w:rPr>
                <w:b/>
                <w:bCs/>
                <w:sz w:val="20"/>
                <w:szCs w:val="20"/>
              </w:rPr>
              <w:t>Data and computational thinking</w:t>
            </w:r>
            <w:r w:rsidR="004D7052">
              <w:rPr>
                <w:b/>
                <w:bCs/>
                <w:sz w:val="20"/>
                <w:szCs w:val="20"/>
              </w:rPr>
              <w:t>.</w:t>
            </w:r>
          </w:p>
          <w:p w14:paraId="6B0F8599" w14:textId="77777777" w:rsidR="003D0F84" w:rsidRPr="003D0F84" w:rsidRDefault="003D0F84" w:rsidP="003D0F84">
            <w:pPr>
              <w:rPr>
                <w:b/>
                <w:bCs/>
                <w:sz w:val="20"/>
                <w:szCs w:val="20"/>
              </w:rPr>
            </w:pPr>
            <w:r w:rsidRPr="003D0F84">
              <w:rPr>
                <w:b/>
                <w:bCs/>
                <w:sz w:val="20"/>
                <w:szCs w:val="20"/>
              </w:rPr>
              <w:t>Element:</w:t>
            </w:r>
          </w:p>
          <w:p w14:paraId="4D852CCD" w14:textId="1A7F7DB1" w:rsidR="003D0F84" w:rsidRPr="004D7052" w:rsidRDefault="003D0F84" w:rsidP="003D0F84">
            <w:pPr>
              <w:rPr>
                <w:b/>
                <w:bCs/>
                <w:sz w:val="20"/>
                <w:szCs w:val="20"/>
              </w:rPr>
            </w:pPr>
            <w:r w:rsidRPr="004D7052">
              <w:rPr>
                <w:b/>
                <w:bCs/>
                <w:sz w:val="20"/>
                <w:szCs w:val="20"/>
              </w:rPr>
              <w:t>Problem solving and modelling</w:t>
            </w:r>
            <w:r w:rsidR="004D7052">
              <w:rPr>
                <w:b/>
                <w:bCs/>
                <w:sz w:val="20"/>
                <w:szCs w:val="20"/>
              </w:rPr>
              <w:t>.</w:t>
            </w:r>
          </w:p>
          <w:p w14:paraId="091495CF" w14:textId="77777777" w:rsidR="003D0F84" w:rsidRPr="003D0F84" w:rsidRDefault="003D0F84" w:rsidP="003D0F84">
            <w:pPr>
              <w:rPr>
                <w:sz w:val="20"/>
                <w:szCs w:val="20"/>
              </w:rPr>
            </w:pPr>
            <w:r w:rsidRPr="003D0F84">
              <w:rPr>
                <w:sz w:val="20"/>
                <w:szCs w:val="20"/>
              </w:rPr>
              <w:t>Ask a device to carry out an instruction.</w:t>
            </w:r>
          </w:p>
          <w:p w14:paraId="75C3D7CC" w14:textId="77777777" w:rsidR="003D0F84" w:rsidRPr="003D0F84" w:rsidRDefault="003D0F84" w:rsidP="003D0F84">
            <w:pPr>
              <w:rPr>
                <w:sz w:val="20"/>
                <w:szCs w:val="20"/>
              </w:rPr>
            </w:pPr>
            <w:r w:rsidRPr="003D0F84">
              <w:rPr>
                <w:sz w:val="20"/>
                <w:szCs w:val="20"/>
              </w:rPr>
              <w:t>Respond to instruction.</w:t>
            </w:r>
          </w:p>
          <w:p w14:paraId="753AB6C0" w14:textId="77777777" w:rsidR="003D0F84" w:rsidRPr="003D0F84" w:rsidRDefault="003D0F84" w:rsidP="003D0F84">
            <w:pPr>
              <w:rPr>
                <w:sz w:val="20"/>
                <w:szCs w:val="20"/>
              </w:rPr>
            </w:pPr>
            <w:r w:rsidRPr="003D0F84">
              <w:rPr>
                <w:sz w:val="20"/>
                <w:szCs w:val="20"/>
              </w:rPr>
              <w:t>Learn to explain how to do something.</w:t>
            </w:r>
          </w:p>
          <w:p w14:paraId="6881D783" w14:textId="385AB4EC" w:rsidR="003D0F84" w:rsidRPr="003D0F84" w:rsidRDefault="003D0F84" w:rsidP="003D0F84">
            <w:pPr>
              <w:rPr>
                <w:sz w:val="20"/>
                <w:szCs w:val="20"/>
              </w:rPr>
            </w:pPr>
            <w:r w:rsidRPr="003D0F84">
              <w:rPr>
                <w:sz w:val="20"/>
                <w:szCs w:val="20"/>
              </w:rPr>
              <w:t xml:space="preserve">Try ways to problem solve or achieve something </w:t>
            </w:r>
          </w:p>
          <w:p w14:paraId="5835AEDB" w14:textId="77777777" w:rsidR="003D0F84" w:rsidRPr="003D0F84" w:rsidRDefault="003D0F84" w:rsidP="003D0F84">
            <w:pPr>
              <w:rPr>
                <w:sz w:val="20"/>
                <w:szCs w:val="20"/>
              </w:rPr>
            </w:pPr>
          </w:p>
          <w:p w14:paraId="1E81E17A" w14:textId="2F6D4932" w:rsidR="003D0F84" w:rsidRPr="004D7052" w:rsidRDefault="003D0F84" w:rsidP="003D0F84">
            <w:pPr>
              <w:rPr>
                <w:b/>
                <w:bCs/>
                <w:sz w:val="20"/>
                <w:szCs w:val="20"/>
              </w:rPr>
            </w:pPr>
            <w:r w:rsidRPr="004D7052">
              <w:rPr>
                <w:b/>
                <w:bCs/>
                <w:sz w:val="20"/>
                <w:szCs w:val="20"/>
              </w:rPr>
              <w:t>Data and information literacy</w:t>
            </w:r>
            <w:r w:rsidR="004D7052">
              <w:rPr>
                <w:b/>
                <w:bCs/>
                <w:sz w:val="20"/>
                <w:szCs w:val="20"/>
              </w:rPr>
              <w:t>.</w:t>
            </w:r>
          </w:p>
          <w:p w14:paraId="77B3B798" w14:textId="77777777" w:rsidR="003D0F84" w:rsidRPr="003D0F84" w:rsidRDefault="003D0F84" w:rsidP="003D0F84">
            <w:pPr>
              <w:rPr>
                <w:sz w:val="20"/>
                <w:szCs w:val="20"/>
              </w:rPr>
            </w:pPr>
            <w:r w:rsidRPr="003D0F84">
              <w:rPr>
                <w:sz w:val="20"/>
                <w:szCs w:val="20"/>
              </w:rPr>
              <w:t>Learn how to compare.</w:t>
            </w:r>
          </w:p>
          <w:p w14:paraId="44973DDA" w14:textId="77777777" w:rsidR="003D0F84" w:rsidRPr="003D0F84" w:rsidRDefault="003D0F84" w:rsidP="003D0F84">
            <w:pPr>
              <w:rPr>
                <w:sz w:val="20"/>
                <w:szCs w:val="20"/>
              </w:rPr>
            </w:pPr>
            <w:r w:rsidRPr="003D0F84">
              <w:rPr>
                <w:sz w:val="20"/>
                <w:szCs w:val="20"/>
              </w:rPr>
              <w:t>Put things into one group.</w:t>
            </w:r>
          </w:p>
          <w:p w14:paraId="1A78A9A8" w14:textId="792CA2F1" w:rsidR="003D0F84" w:rsidRPr="003D0F84" w:rsidRDefault="003D0F84" w:rsidP="003D0F84">
            <w:pPr>
              <w:rPr>
                <w:sz w:val="20"/>
                <w:szCs w:val="20"/>
              </w:rPr>
            </w:pPr>
            <w:r w:rsidRPr="003D0F84">
              <w:rPr>
                <w:sz w:val="20"/>
                <w:szCs w:val="20"/>
              </w:rPr>
              <w:t>Design a pictogram (HWB, 2008).</w:t>
            </w:r>
          </w:p>
          <w:p w14:paraId="221164C1" w14:textId="77777777" w:rsidR="003D0F84" w:rsidRPr="003D0F84" w:rsidRDefault="003D0F84" w:rsidP="003D0F84">
            <w:pPr>
              <w:rPr>
                <w:sz w:val="20"/>
                <w:szCs w:val="20"/>
              </w:rPr>
            </w:pPr>
          </w:p>
          <w:p w14:paraId="60A962B3" w14:textId="77777777" w:rsidR="003D0F84" w:rsidRPr="003D0F84" w:rsidRDefault="003D0F84" w:rsidP="003D0F84">
            <w:pPr>
              <w:rPr>
                <w:sz w:val="20"/>
                <w:szCs w:val="20"/>
              </w:rPr>
            </w:pPr>
          </w:p>
          <w:p w14:paraId="3449AB35" w14:textId="1DF8C56E" w:rsidR="003D0F84" w:rsidRDefault="003D0F84" w:rsidP="003D0F84">
            <w:pPr>
              <w:rPr>
                <w:color w:val="FF0000"/>
              </w:rPr>
            </w:pPr>
          </w:p>
        </w:tc>
        <w:tc>
          <w:tcPr>
            <w:tcW w:w="2409" w:type="dxa"/>
          </w:tcPr>
          <w:p w14:paraId="521C5C4A" w14:textId="023C0B57" w:rsidR="00B523D9" w:rsidRDefault="00B523D9" w:rsidP="003D0F84">
            <w:pPr>
              <w:rPr>
                <w:b/>
                <w:bCs/>
                <w:sz w:val="20"/>
                <w:szCs w:val="20"/>
                <w:u w:val="single"/>
              </w:rPr>
            </w:pPr>
            <w:r w:rsidRPr="00B523D9">
              <w:rPr>
                <w:b/>
                <w:bCs/>
                <w:sz w:val="20"/>
                <w:szCs w:val="20"/>
                <w:u w:val="single"/>
              </w:rPr>
              <w:t>Activity 1</w:t>
            </w:r>
          </w:p>
          <w:p w14:paraId="548BBA22" w14:textId="12FA99F8" w:rsidR="00B523D9" w:rsidRPr="00B523D9" w:rsidRDefault="00B523D9" w:rsidP="003D0F84">
            <w:pPr>
              <w:rPr>
                <w:b/>
                <w:bCs/>
                <w:sz w:val="20"/>
                <w:szCs w:val="20"/>
              </w:rPr>
            </w:pPr>
            <w:r w:rsidRPr="00B523D9">
              <w:rPr>
                <w:b/>
                <w:bCs/>
                <w:sz w:val="20"/>
                <w:szCs w:val="20"/>
              </w:rPr>
              <w:t>learning through play:</w:t>
            </w:r>
          </w:p>
          <w:p w14:paraId="0642C301" w14:textId="32A76FF8" w:rsidR="00B523D9" w:rsidRDefault="00B523D9" w:rsidP="00B523D9">
            <w:pPr>
              <w:rPr>
                <w:sz w:val="20"/>
                <w:szCs w:val="20"/>
              </w:rPr>
            </w:pPr>
            <w:r>
              <w:rPr>
                <w:sz w:val="20"/>
                <w:szCs w:val="20"/>
              </w:rPr>
              <w:t>m</w:t>
            </w:r>
            <w:r w:rsidRPr="00B523D9">
              <w:rPr>
                <w:sz w:val="20"/>
                <w:szCs w:val="20"/>
              </w:rPr>
              <w:t>ake a tiny den for your favourite teddy, doll or finger puppet</w:t>
            </w:r>
            <w:r>
              <w:rPr>
                <w:sz w:val="20"/>
                <w:szCs w:val="20"/>
              </w:rPr>
              <w:t xml:space="preserve"> using natural resource</w:t>
            </w:r>
            <w:r w:rsidR="001034F6">
              <w:rPr>
                <w:sz w:val="20"/>
                <w:szCs w:val="20"/>
              </w:rPr>
              <w:t>s</w:t>
            </w:r>
          </w:p>
          <w:p w14:paraId="4A3FA274" w14:textId="77777777" w:rsidR="00B523D9" w:rsidRDefault="00B523D9" w:rsidP="00B523D9">
            <w:pPr>
              <w:rPr>
                <w:sz w:val="20"/>
                <w:szCs w:val="20"/>
              </w:rPr>
            </w:pPr>
          </w:p>
          <w:p w14:paraId="0648129D" w14:textId="77777777" w:rsidR="00B523D9" w:rsidRDefault="00B523D9" w:rsidP="00B523D9">
            <w:pPr>
              <w:rPr>
                <w:sz w:val="20"/>
                <w:szCs w:val="20"/>
              </w:rPr>
            </w:pPr>
            <w:r>
              <w:rPr>
                <w:sz w:val="20"/>
                <w:szCs w:val="20"/>
              </w:rPr>
              <w:t xml:space="preserve">Use iPad to research den building </w:t>
            </w:r>
          </w:p>
          <w:p w14:paraId="15FEB5AE" w14:textId="77777777" w:rsidR="00B523D9" w:rsidRDefault="00B523D9" w:rsidP="00B523D9">
            <w:pPr>
              <w:rPr>
                <w:sz w:val="20"/>
                <w:szCs w:val="20"/>
              </w:rPr>
            </w:pPr>
          </w:p>
          <w:p w14:paraId="678C80DE" w14:textId="77777777" w:rsidR="00B523D9" w:rsidRDefault="00B523D9" w:rsidP="00B523D9">
            <w:pPr>
              <w:rPr>
                <w:sz w:val="20"/>
                <w:szCs w:val="20"/>
              </w:rPr>
            </w:pPr>
            <w:r>
              <w:rPr>
                <w:sz w:val="20"/>
                <w:szCs w:val="20"/>
              </w:rPr>
              <w:t>Use iPad to take photos</w:t>
            </w:r>
          </w:p>
          <w:p w14:paraId="1438A862" w14:textId="77777777" w:rsidR="00B523D9" w:rsidRDefault="00B523D9" w:rsidP="00B523D9">
            <w:pPr>
              <w:rPr>
                <w:sz w:val="20"/>
                <w:szCs w:val="20"/>
              </w:rPr>
            </w:pPr>
          </w:p>
          <w:p w14:paraId="66ADE8E9" w14:textId="17C1B3D7" w:rsidR="00B523D9" w:rsidRDefault="00B523D9" w:rsidP="00B523D9">
            <w:pPr>
              <w:rPr>
                <w:sz w:val="20"/>
                <w:szCs w:val="20"/>
              </w:rPr>
            </w:pPr>
            <w:r w:rsidRPr="00B523D9">
              <w:rPr>
                <w:b/>
                <w:bCs/>
                <w:sz w:val="20"/>
                <w:szCs w:val="20"/>
              </w:rPr>
              <w:t>Plenary</w:t>
            </w:r>
            <w:r>
              <w:rPr>
                <w:b/>
                <w:bCs/>
                <w:sz w:val="20"/>
                <w:szCs w:val="20"/>
              </w:rPr>
              <w:t xml:space="preserve">: </w:t>
            </w:r>
            <w:r w:rsidRPr="00B523D9">
              <w:rPr>
                <w:sz w:val="20"/>
                <w:szCs w:val="20"/>
              </w:rPr>
              <w:t xml:space="preserve">discuss what </w:t>
            </w:r>
            <w:r>
              <w:rPr>
                <w:sz w:val="20"/>
                <w:szCs w:val="20"/>
              </w:rPr>
              <w:t>has been built</w:t>
            </w:r>
            <w:r w:rsidRPr="00B523D9">
              <w:rPr>
                <w:sz w:val="20"/>
                <w:szCs w:val="20"/>
              </w:rPr>
              <w:t xml:space="preserve">, the different </w:t>
            </w:r>
            <w:r>
              <w:rPr>
                <w:sz w:val="20"/>
                <w:szCs w:val="20"/>
              </w:rPr>
              <w:t>resources used and use iPad to share photos on school’s media pages</w:t>
            </w:r>
          </w:p>
          <w:p w14:paraId="4310F262" w14:textId="38CD31B9" w:rsidR="00B523D9" w:rsidRPr="00B523D9" w:rsidRDefault="00B523D9" w:rsidP="00B523D9">
            <w:pPr>
              <w:rPr>
                <w:b/>
                <w:bCs/>
                <w:sz w:val="20"/>
                <w:szCs w:val="20"/>
              </w:rPr>
            </w:pPr>
          </w:p>
          <w:p w14:paraId="6AEB1035" w14:textId="7306B051" w:rsidR="00B523D9" w:rsidRDefault="00B523D9" w:rsidP="003D0F84">
            <w:pPr>
              <w:rPr>
                <w:b/>
                <w:bCs/>
                <w:sz w:val="20"/>
                <w:szCs w:val="20"/>
                <w:u w:val="single"/>
              </w:rPr>
            </w:pPr>
            <w:r w:rsidRPr="00B523D9">
              <w:rPr>
                <w:b/>
                <w:bCs/>
                <w:sz w:val="20"/>
                <w:szCs w:val="20"/>
                <w:u w:val="single"/>
              </w:rPr>
              <w:t>Activity 2</w:t>
            </w:r>
          </w:p>
          <w:p w14:paraId="62A6F7D4" w14:textId="258D1DB4" w:rsidR="002B64EC" w:rsidRPr="002B64EC" w:rsidRDefault="002B64EC" w:rsidP="003D0F84">
            <w:pPr>
              <w:rPr>
                <w:b/>
                <w:bCs/>
                <w:sz w:val="20"/>
                <w:szCs w:val="20"/>
              </w:rPr>
            </w:pPr>
            <w:r>
              <w:rPr>
                <w:b/>
                <w:bCs/>
                <w:sz w:val="20"/>
                <w:szCs w:val="20"/>
              </w:rPr>
              <w:t>Learning through play:</w:t>
            </w:r>
          </w:p>
          <w:p w14:paraId="7B4A2556" w14:textId="17FF947B" w:rsidR="00B523D9" w:rsidRDefault="002B64EC" w:rsidP="003D0F84">
            <w:pPr>
              <w:rPr>
                <w:sz w:val="20"/>
                <w:szCs w:val="20"/>
              </w:rPr>
            </w:pPr>
            <w:r>
              <w:rPr>
                <w:sz w:val="20"/>
                <w:szCs w:val="20"/>
              </w:rPr>
              <w:t>g</w:t>
            </w:r>
            <w:r w:rsidRPr="002B64EC">
              <w:rPr>
                <w:sz w:val="20"/>
                <w:szCs w:val="20"/>
              </w:rPr>
              <w:t>rab a squelchy handful of mud and mould it into a marvellous muddy creature</w:t>
            </w:r>
          </w:p>
          <w:p w14:paraId="42EFFE5C" w14:textId="5EAE081B" w:rsidR="002B64EC" w:rsidRDefault="002B64EC" w:rsidP="003D0F84">
            <w:pPr>
              <w:rPr>
                <w:sz w:val="20"/>
                <w:szCs w:val="20"/>
              </w:rPr>
            </w:pPr>
            <w:r>
              <w:rPr>
                <w:sz w:val="20"/>
                <w:szCs w:val="20"/>
              </w:rPr>
              <w:t>Use iPad to take photos</w:t>
            </w:r>
          </w:p>
          <w:p w14:paraId="5579CD6C" w14:textId="3CCA8B5D" w:rsidR="002B64EC" w:rsidRDefault="002B64EC" w:rsidP="003D0F84">
            <w:pPr>
              <w:rPr>
                <w:sz w:val="20"/>
                <w:szCs w:val="20"/>
              </w:rPr>
            </w:pPr>
          </w:p>
          <w:p w14:paraId="05C676F8" w14:textId="5C7F392F" w:rsidR="002B64EC" w:rsidRDefault="002B64EC" w:rsidP="002B64EC">
            <w:pPr>
              <w:rPr>
                <w:sz w:val="20"/>
                <w:szCs w:val="20"/>
              </w:rPr>
            </w:pPr>
            <w:r w:rsidRPr="00B523D9">
              <w:rPr>
                <w:b/>
                <w:bCs/>
                <w:sz w:val="20"/>
                <w:szCs w:val="20"/>
              </w:rPr>
              <w:t>Plenary</w:t>
            </w:r>
            <w:r>
              <w:rPr>
                <w:b/>
                <w:bCs/>
                <w:sz w:val="20"/>
                <w:szCs w:val="20"/>
              </w:rPr>
              <w:t xml:space="preserve">: </w:t>
            </w:r>
            <w:r w:rsidRPr="00B523D9">
              <w:rPr>
                <w:sz w:val="20"/>
                <w:szCs w:val="20"/>
              </w:rPr>
              <w:t xml:space="preserve">discuss what </w:t>
            </w:r>
            <w:r>
              <w:rPr>
                <w:sz w:val="20"/>
                <w:szCs w:val="20"/>
              </w:rPr>
              <w:t>has been created</w:t>
            </w:r>
            <w:r w:rsidRPr="00B523D9">
              <w:rPr>
                <w:sz w:val="20"/>
                <w:szCs w:val="20"/>
              </w:rPr>
              <w:t xml:space="preserve">, the different </w:t>
            </w:r>
            <w:r>
              <w:rPr>
                <w:sz w:val="20"/>
                <w:szCs w:val="20"/>
              </w:rPr>
              <w:t>resources used and use iPad to share photos on school’s media pages</w:t>
            </w:r>
            <w:r w:rsidR="00531238">
              <w:rPr>
                <w:sz w:val="20"/>
                <w:szCs w:val="20"/>
              </w:rPr>
              <w:t>.</w:t>
            </w:r>
          </w:p>
          <w:p w14:paraId="4151548A" w14:textId="77777777" w:rsidR="002B64EC" w:rsidRPr="002B64EC" w:rsidRDefault="002B64EC" w:rsidP="003D0F84">
            <w:pPr>
              <w:rPr>
                <w:sz w:val="20"/>
                <w:szCs w:val="20"/>
              </w:rPr>
            </w:pPr>
          </w:p>
          <w:p w14:paraId="6E1EC96C" w14:textId="77777777" w:rsidR="00B523D9" w:rsidRPr="00B523D9" w:rsidRDefault="00B523D9" w:rsidP="003D0F84">
            <w:pPr>
              <w:rPr>
                <w:sz w:val="20"/>
                <w:szCs w:val="20"/>
              </w:rPr>
            </w:pPr>
          </w:p>
          <w:p w14:paraId="6D9DBB9D" w14:textId="6846C234" w:rsidR="00B523D9" w:rsidRDefault="003D0F84" w:rsidP="003D0F84">
            <w:pPr>
              <w:rPr>
                <w:sz w:val="20"/>
                <w:szCs w:val="20"/>
              </w:rPr>
            </w:pPr>
            <w:r w:rsidRPr="00B523D9">
              <w:rPr>
                <w:b/>
                <w:bCs/>
                <w:sz w:val="20"/>
                <w:szCs w:val="20"/>
                <w:u w:val="single"/>
              </w:rPr>
              <w:t>Introduction</w:t>
            </w:r>
          </w:p>
          <w:p w14:paraId="51BD3715" w14:textId="12EC47EC" w:rsidR="003D0F84" w:rsidRPr="003D0F84" w:rsidRDefault="00B523D9" w:rsidP="003D0F84">
            <w:pPr>
              <w:rPr>
                <w:sz w:val="20"/>
                <w:szCs w:val="20"/>
              </w:rPr>
            </w:pPr>
            <w:r>
              <w:rPr>
                <w:sz w:val="20"/>
                <w:szCs w:val="20"/>
              </w:rPr>
              <w:t>1</w:t>
            </w:r>
            <w:r w:rsidR="003D0F84" w:rsidRPr="003D0F84">
              <w:rPr>
                <w:sz w:val="20"/>
                <w:szCs w:val="20"/>
              </w:rPr>
              <w:t xml:space="preserve"> to </w:t>
            </w:r>
            <w:r>
              <w:rPr>
                <w:sz w:val="20"/>
                <w:szCs w:val="20"/>
              </w:rPr>
              <w:t>1 d</w:t>
            </w:r>
            <w:r w:rsidR="003D0F84" w:rsidRPr="003D0F84">
              <w:rPr>
                <w:sz w:val="20"/>
                <w:szCs w:val="20"/>
              </w:rPr>
              <w:t>iscuss</w:t>
            </w:r>
            <w:r>
              <w:rPr>
                <w:sz w:val="20"/>
                <w:szCs w:val="20"/>
              </w:rPr>
              <w:t>ion of</w:t>
            </w:r>
            <w:r w:rsidR="003D0F84" w:rsidRPr="003D0F84">
              <w:rPr>
                <w:sz w:val="20"/>
                <w:szCs w:val="20"/>
              </w:rPr>
              <w:t xml:space="preserve"> learning intention of planned activity</w:t>
            </w:r>
            <w:r>
              <w:rPr>
                <w:sz w:val="20"/>
                <w:szCs w:val="20"/>
              </w:rPr>
              <w:t xml:space="preserve"> to include</w:t>
            </w:r>
            <w:r w:rsidR="003D0F84" w:rsidRPr="003D0F84">
              <w:rPr>
                <w:sz w:val="20"/>
                <w:szCs w:val="20"/>
              </w:rPr>
              <w:t xml:space="preserve"> digital competency</w:t>
            </w:r>
          </w:p>
          <w:p w14:paraId="1C92F87B" w14:textId="77777777" w:rsidR="004D7052" w:rsidRDefault="004D7052" w:rsidP="003D0F84">
            <w:pPr>
              <w:rPr>
                <w:sz w:val="20"/>
                <w:szCs w:val="20"/>
              </w:rPr>
            </w:pPr>
          </w:p>
          <w:p w14:paraId="3779D9DD" w14:textId="711FDD59" w:rsidR="003D0F84" w:rsidRPr="003D0F84" w:rsidRDefault="003D0F84" w:rsidP="003D0F84">
            <w:pPr>
              <w:rPr>
                <w:sz w:val="20"/>
                <w:szCs w:val="20"/>
              </w:rPr>
            </w:pPr>
            <w:r w:rsidRPr="003D0F84">
              <w:rPr>
                <w:sz w:val="20"/>
                <w:szCs w:val="20"/>
              </w:rPr>
              <w:t xml:space="preserve">Use an </w:t>
            </w:r>
            <w:r w:rsidR="00B523D9">
              <w:rPr>
                <w:sz w:val="20"/>
                <w:szCs w:val="20"/>
              </w:rPr>
              <w:t>outdoor environment</w:t>
            </w:r>
            <w:r w:rsidRPr="003D0F84">
              <w:rPr>
                <w:sz w:val="20"/>
                <w:szCs w:val="20"/>
              </w:rPr>
              <w:t xml:space="preserve"> to engage learner</w:t>
            </w:r>
          </w:p>
          <w:p w14:paraId="0C2232BE" w14:textId="77777777" w:rsidR="004D7052" w:rsidRDefault="004D7052" w:rsidP="003D0F84">
            <w:pPr>
              <w:rPr>
                <w:sz w:val="20"/>
                <w:szCs w:val="20"/>
              </w:rPr>
            </w:pPr>
          </w:p>
          <w:p w14:paraId="58A7C87A" w14:textId="170163FD" w:rsidR="003D0F84" w:rsidRPr="003D0F84" w:rsidRDefault="003D0F84" w:rsidP="003D0F84">
            <w:pPr>
              <w:rPr>
                <w:sz w:val="20"/>
                <w:szCs w:val="20"/>
              </w:rPr>
            </w:pPr>
            <w:r w:rsidRPr="003D0F84">
              <w:rPr>
                <w:sz w:val="20"/>
                <w:szCs w:val="20"/>
              </w:rPr>
              <w:t>Use digital devices to develop competencies</w:t>
            </w:r>
          </w:p>
          <w:p w14:paraId="2B50DB9E" w14:textId="77777777" w:rsidR="004D7052" w:rsidRDefault="004D7052" w:rsidP="003D0F84">
            <w:pPr>
              <w:rPr>
                <w:sz w:val="20"/>
                <w:szCs w:val="20"/>
              </w:rPr>
            </w:pPr>
          </w:p>
          <w:p w14:paraId="37C2DE51" w14:textId="71F05098" w:rsidR="003D0F84" w:rsidRPr="003D0F84" w:rsidRDefault="003D0F84" w:rsidP="003D0F84">
            <w:pPr>
              <w:rPr>
                <w:sz w:val="20"/>
                <w:szCs w:val="20"/>
              </w:rPr>
            </w:pPr>
            <w:r w:rsidRPr="003D0F84">
              <w:rPr>
                <w:sz w:val="20"/>
                <w:szCs w:val="20"/>
              </w:rPr>
              <w:t>Use different applications to enhance creativity and thinking skills</w:t>
            </w:r>
          </w:p>
          <w:p w14:paraId="1C09C5F5" w14:textId="77777777" w:rsidR="004D7052" w:rsidRDefault="004D7052" w:rsidP="003D0F84">
            <w:pPr>
              <w:rPr>
                <w:sz w:val="20"/>
                <w:szCs w:val="20"/>
              </w:rPr>
            </w:pPr>
          </w:p>
          <w:p w14:paraId="49D795C7" w14:textId="7C56766A" w:rsidR="003D0F84" w:rsidRPr="003D0F84" w:rsidRDefault="003D0F84" w:rsidP="003D0F84">
            <w:pPr>
              <w:rPr>
                <w:sz w:val="20"/>
                <w:szCs w:val="20"/>
              </w:rPr>
            </w:pPr>
            <w:r w:rsidRPr="003D0F84">
              <w:rPr>
                <w:sz w:val="20"/>
                <w:szCs w:val="20"/>
              </w:rPr>
              <w:t>Use verbal commands, to instruct learner</w:t>
            </w:r>
          </w:p>
          <w:p w14:paraId="3412873D" w14:textId="77777777" w:rsidR="004D7052" w:rsidRDefault="004D7052" w:rsidP="003D0F84">
            <w:pPr>
              <w:rPr>
                <w:sz w:val="20"/>
                <w:szCs w:val="20"/>
              </w:rPr>
            </w:pPr>
          </w:p>
          <w:p w14:paraId="6E99D0A7" w14:textId="09D10DFE" w:rsidR="003D0F84" w:rsidRPr="003D0F84" w:rsidRDefault="003D0F84" w:rsidP="003D0F84">
            <w:pPr>
              <w:rPr>
                <w:sz w:val="20"/>
                <w:szCs w:val="20"/>
              </w:rPr>
            </w:pPr>
            <w:r w:rsidRPr="003D0F84">
              <w:rPr>
                <w:sz w:val="20"/>
                <w:szCs w:val="20"/>
              </w:rPr>
              <w:t xml:space="preserve">Observe learner’s development, knowledge and understanding of digital development </w:t>
            </w:r>
          </w:p>
          <w:p w14:paraId="6BFB87BC" w14:textId="77777777" w:rsidR="004D7052" w:rsidRDefault="004D7052" w:rsidP="003D0F84">
            <w:pPr>
              <w:rPr>
                <w:sz w:val="20"/>
                <w:szCs w:val="20"/>
              </w:rPr>
            </w:pPr>
          </w:p>
          <w:p w14:paraId="1DE67CF3" w14:textId="00342852" w:rsidR="003D0F84" w:rsidRPr="003D0F84" w:rsidRDefault="003D0F84" w:rsidP="003D0F84">
            <w:pPr>
              <w:rPr>
                <w:sz w:val="20"/>
                <w:szCs w:val="20"/>
              </w:rPr>
            </w:pPr>
            <w:r w:rsidRPr="003D0F84">
              <w:rPr>
                <w:sz w:val="20"/>
                <w:szCs w:val="20"/>
              </w:rPr>
              <w:t>Get learner to reflect on their work and discuss what could improve.</w:t>
            </w:r>
          </w:p>
          <w:p w14:paraId="02549E8B" w14:textId="77777777" w:rsidR="002B64EC" w:rsidRDefault="002B64EC" w:rsidP="003D0F84">
            <w:pPr>
              <w:rPr>
                <w:sz w:val="20"/>
                <w:szCs w:val="20"/>
              </w:rPr>
            </w:pPr>
          </w:p>
          <w:p w14:paraId="6D7C66AA" w14:textId="4A57D97D" w:rsidR="003D0F84" w:rsidRPr="002B64EC" w:rsidRDefault="003D0F84" w:rsidP="003D0F84">
            <w:pPr>
              <w:rPr>
                <w:b/>
                <w:bCs/>
                <w:sz w:val="20"/>
                <w:szCs w:val="20"/>
              </w:rPr>
            </w:pPr>
            <w:r w:rsidRPr="002B64EC">
              <w:rPr>
                <w:b/>
                <w:bCs/>
                <w:sz w:val="20"/>
                <w:szCs w:val="20"/>
              </w:rPr>
              <w:t xml:space="preserve">Plenary: </w:t>
            </w:r>
            <w:r w:rsidR="002B64EC">
              <w:rPr>
                <w:sz w:val="20"/>
                <w:szCs w:val="20"/>
              </w:rPr>
              <w:t>e</w:t>
            </w:r>
            <w:r w:rsidRPr="003D0F84">
              <w:rPr>
                <w:sz w:val="20"/>
                <w:szCs w:val="20"/>
              </w:rPr>
              <w:t>xplore the learners understanding by cross referencing questions</w:t>
            </w:r>
          </w:p>
          <w:p w14:paraId="6342CF41" w14:textId="77777777" w:rsidR="004D7052" w:rsidRDefault="004D7052" w:rsidP="003D0F84">
            <w:pPr>
              <w:rPr>
                <w:sz w:val="20"/>
                <w:szCs w:val="20"/>
              </w:rPr>
            </w:pPr>
          </w:p>
          <w:p w14:paraId="11926E5D" w14:textId="7D9536C7" w:rsidR="003D0F84" w:rsidRPr="00B523D9" w:rsidRDefault="003D0F84" w:rsidP="003D0F84">
            <w:pPr>
              <w:rPr>
                <w:b/>
                <w:bCs/>
                <w:sz w:val="20"/>
                <w:szCs w:val="20"/>
                <w:u w:val="single"/>
              </w:rPr>
            </w:pPr>
            <w:r w:rsidRPr="00B523D9">
              <w:rPr>
                <w:b/>
                <w:bCs/>
                <w:sz w:val="20"/>
                <w:szCs w:val="20"/>
                <w:u w:val="single"/>
              </w:rPr>
              <w:t>Learning Intentions</w:t>
            </w:r>
          </w:p>
          <w:p w14:paraId="39A0AF11" w14:textId="77777777" w:rsidR="003D0F84" w:rsidRPr="003D0F84" w:rsidRDefault="003D0F84" w:rsidP="003D0F84">
            <w:pPr>
              <w:rPr>
                <w:sz w:val="20"/>
                <w:szCs w:val="20"/>
              </w:rPr>
            </w:pPr>
            <w:r w:rsidRPr="003D0F84">
              <w:rPr>
                <w:sz w:val="20"/>
                <w:szCs w:val="20"/>
              </w:rPr>
              <w:t>Participate in digital usage. Extend understanding through activities.</w:t>
            </w:r>
          </w:p>
          <w:p w14:paraId="6468EB60" w14:textId="4A6D5031" w:rsidR="003D0F84" w:rsidRPr="003D0F84" w:rsidRDefault="003D0F84" w:rsidP="003D0F84">
            <w:pPr>
              <w:rPr>
                <w:sz w:val="20"/>
                <w:szCs w:val="20"/>
              </w:rPr>
            </w:pPr>
            <w:r w:rsidRPr="003D0F84">
              <w:rPr>
                <w:sz w:val="20"/>
                <w:szCs w:val="20"/>
              </w:rPr>
              <w:t>Listen and carry out instruction, use appropriate language and be involved in child led play activities. Present simple information asking and answering questions. Participate as individuals and as a team.</w:t>
            </w:r>
          </w:p>
          <w:p w14:paraId="281AB7AA" w14:textId="77777777" w:rsidR="003D0F84" w:rsidRPr="003D0F84" w:rsidRDefault="003D0F84" w:rsidP="003D0F84">
            <w:pPr>
              <w:rPr>
                <w:sz w:val="20"/>
                <w:szCs w:val="20"/>
              </w:rPr>
            </w:pPr>
            <w:r w:rsidRPr="003D0F84">
              <w:rPr>
                <w:sz w:val="20"/>
                <w:szCs w:val="20"/>
              </w:rPr>
              <w:t>Develop an interest in digital media and ICT.</w:t>
            </w:r>
          </w:p>
          <w:p w14:paraId="441B0875" w14:textId="542F76F4" w:rsidR="008007C8" w:rsidRDefault="003D0F84" w:rsidP="003D0F84">
            <w:pPr>
              <w:rPr>
                <w:sz w:val="20"/>
                <w:szCs w:val="20"/>
              </w:rPr>
            </w:pPr>
            <w:r w:rsidRPr="003D0F84">
              <w:rPr>
                <w:sz w:val="20"/>
                <w:szCs w:val="20"/>
              </w:rPr>
              <w:t xml:space="preserve">Make choices when choosing resources. </w:t>
            </w:r>
            <w:proofErr w:type="gramStart"/>
            <w:r w:rsidR="001034F6">
              <w:rPr>
                <w:sz w:val="20"/>
                <w:szCs w:val="20"/>
              </w:rPr>
              <w:t xml:space="preserve">Have an </w:t>
            </w:r>
            <w:r w:rsidRPr="003D0F84">
              <w:rPr>
                <w:sz w:val="20"/>
                <w:szCs w:val="20"/>
              </w:rPr>
              <w:t>understanding of</w:t>
            </w:r>
            <w:proofErr w:type="gramEnd"/>
            <w:r w:rsidRPr="003D0F84">
              <w:rPr>
                <w:sz w:val="20"/>
                <w:szCs w:val="20"/>
              </w:rPr>
              <w:t xml:space="preserve"> online safety. </w:t>
            </w:r>
          </w:p>
          <w:p w14:paraId="2404BCEA" w14:textId="5EAA3E0B" w:rsidR="003D0F84" w:rsidRPr="003D0F84" w:rsidRDefault="003D0F84" w:rsidP="003D0F84">
            <w:pPr>
              <w:rPr>
                <w:sz w:val="20"/>
                <w:szCs w:val="20"/>
              </w:rPr>
            </w:pPr>
            <w:r w:rsidRPr="003D0F84">
              <w:rPr>
                <w:sz w:val="20"/>
                <w:szCs w:val="20"/>
              </w:rPr>
              <w:t>Reflect on work.</w:t>
            </w:r>
          </w:p>
          <w:p w14:paraId="64D033C6" w14:textId="77777777" w:rsidR="003D0F84" w:rsidRPr="003D0F84" w:rsidRDefault="003D0F84" w:rsidP="003D0F84">
            <w:pPr>
              <w:rPr>
                <w:sz w:val="20"/>
                <w:szCs w:val="20"/>
              </w:rPr>
            </w:pPr>
          </w:p>
          <w:p w14:paraId="225F19CF" w14:textId="77777777" w:rsidR="003D0F84" w:rsidRPr="003D0F84" w:rsidRDefault="003D0F84" w:rsidP="003D0F84">
            <w:pPr>
              <w:rPr>
                <w:sz w:val="20"/>
                <w:szCs w:val="20"/>
              </w:rPr>
            </w:pPr>
            <w:r w:rsidRPr="003D0F84">
              <w:rPr>
                <w:sz w:val="20"/>
                <w:szCs w:val="20"/>
              </w:rPr>
              <w:t xml:space="preserve">Provide a holistic approach with the child at the heart of the planned activity to encourage </w:t>
            </w:r>
          </w:p>
          <w:p w14:paraId="356DDCBD" w14:textId="5F10CBDE" w:rsidR="003D0F84" w:rsidRPr="003D0F84" w:rsidRDefault="003D0F84" w:rsidP="003D0F84">
            <w:pPr>
              <w:rPr>
                <w:sz w:val="20"/>
                <w:szCs w:val="20"/>
              </w:rPr>
            </w:pPr>
            <w:r w:rsidRPr="003D0F84">
              <w:rPr>
                <w:sz w:val="20"/>
                <w:szCs w:val="20"/>
              </w:rPr>
              <w:t xml:space="preserve">•Questioning shared and sustained thinking </w:t>
            </w:r>
          </w:p>
          <w:p w14:paraId="52B9FD86" w14:textId="4CA0496F" w:rsidR="003D0F84" w:rsidRPr="003D0F84" w:rsidRDefault="003D0F84" w:rsidP="003D0F84">
            <w:pPr>
              <w:rPr>
                <w:sz w:val="20"/>
                <w:szCs w:val="20"/>
              </w:rPr>
            </w:pPr>
            <w:r w:rsidRPr="003D0F84">
              <w:rPr>
                <w:sz w:val="20"/>
                <w:szCs w:val="20"/>
              </w:rPr>
              <w:t xml:space="preserve">•Physical development – fine and gross motor skills, </w:t>
            </w:r>
            <w:r w:rsidR="001034F6" w:rsidRPr="003D0F84">
              <w:rPr>
                <w:sz w:val="20"/>
                <w:szCs w:val="20"/>
              </w:rPr>
              <w:t>sp</w:t>
            </w:r>
            <w:r w:rsidR="001034F6">
              <w:rPr>
                <w:sz w:val="20"/>
                <w:szCs w:val="20"/>
              </w:rPr>
              <w:t>a</w:t>
            </w:r>
            <w:r w:rsidR="001034F6" w:rsidRPr="003D0F84">
              <w:rPr>
                <w:sz w:val="20"/>
                <w:szCs w:val="20"/>
              </w:rPr>
              <w:t>tial</w:t>
            </w:r>
            <w:r w:rsidRPr="003D0F84">
              <w:rPr>
                <w:sz w:val="20"/>
                <w:szCs w:val="20"/>
              </w:rPr>
              <w:t xml:space="preserve"> awareness</w:t>
            </w:r>
          </w:p>
          <w:p w14:paraId="443FE6BB" w14:textId="542EC164" w:rsidR="003D0F84" w:rsidRPr="003D0F84" w:rsidRDefault="003D0F84" w:rsidP="003D0F84">
            <w:pPr>
              <w:rPr>
                <w:sz w:val="20"/>
                <w:szCs w:val="20"/>
              </w:rPr>
            </w:pPr>
            <w:r w:rsidRPr="003D0F84">
              <w:rPr>
                <w:sz w:val="20"/>
                <w:szCs w:val="20"/>
              </w:rPr>
              <w:t>•Emotional development – confidence building, empathy, working together, self esteem</w:t>
            </w:r>
          </w:p>
          <w:p w14:paraId="628360BC" w14:textId="20BDEB87" w:rsidR="003D0F84" w:rsidRPr="003D0F84" w:rsidRDefault="003D0F84" w:rsidP="003D0F84">
            <w:pPr>
              <w:rPr>
                <w:sz w:val="20"/>
                <w:szCs w:val="20"/>
              </w:rPr>
            </w:pPr>
            <w:r w:rsidRPr="003D0F84">
              <w:rPr>
                <w:sz w:val="20"/>
                <w:szCs w:val="20"/>
              </w:rPr>
              <w:t>•Intellectual development – sights and sounds, core subjects</w:t>
            </w:r>
          </w:p>
          <w:p w14:paraId="72D2D555" w14:textId="77777777" w:rsidR="004D7052" w:rsidRDefault="003D0F84" w:rsidP="003D0F84">
            <w:pPr>
              <w:rPr>
                <w:sz w:val="20"/>
                <w:szCs w:val="20"/>
              </w:rPr>
            </w:pPr>
            <w:r w:rsidRPr="003D0F84">
              <w:rPr>
                <w:sz w:val="20"/>
                <w:szCs w:val="20"/>
              </w:rPr>
              <w:tab/>
            </w:r>
          </w:p>
          <w:p w14:paraId="6522ED1A" w14:textId="3E237F2E" w:rsidR="003D0F84" w:rsidRPr="003D0F84" w:rsidRDefault="003D0F84" w:rsidP="003D0F84">
            <w:pPr>
              <w:rPr>
                <w:sz w:val="20"/>
                <w:szCs w:val="20"/>
              </w:rPr>
            </w:pPr>
            <w:r w:rsidRPr="003D0F84">
              <w:rPr>
                <w:sz w:val="20"/>
                <w:szCs w:val="20"/>
              </w:rPr>
              <w:t>Cognitive development – thinking, problem solving, understanding concepts</w:t>
            </w:r>
          </w:p>
          <w:p w14:paraId="07EEF25D" w14:textId="77777777" w:rsidR="003D0F84" w:rsidRPr="003D0F84" w:rsidRDefault="003D0F84" w:rsidP="003D0F84">
            <w:pPr>
              <w:rPr>
                <w:sz w:val="20"/>
                <w:szCs w:val="20"/>
              </w:rPr>
            </w:pPr>
            <w:r w:rsidRPr="003D0F84">
              <w:rPr>
                <w:sz w:val="20"/>
                <w:szCs w:val="20"/>
              </w:rPr>
              <w:t>(Welsh Government, 2015).</w:t>
            </w:r>
          </w:p>
          <w:p w14:paraId="74D48D2F" w14:textId="77777777" w:rsidR="003D0F84" w:rsidRPr="003D0F84" w:rsidRDefault="003D0F84" w:rsidP="003D0F84">
            <w:pPr>
              <w:rPr>
                <w:color w:val="FF0000"/>
                <w:sz w:val="20"/>
                <w:szCs w:val="20"/>
              </w:rPr>
            </w:pPr>
          </w:p>
          <w:p w14:paraId="19393525" w14:textId="77777777" w:rsidR="003D0F84" w:rsidRPr="003D0F84" w:rsidRDefault="003D0F84" w:rsidP="003D0F84">
            <w:pPr>
              <w:rPr>
                <w:color w:val="FF0000"/>
                <w:sz w:val="20"/>
                <w:szCs w:val="20"/>
              </w:rPr>
            </w:pPr>
          </w:p>
          <w:p w14:paraId="0939DFD5" w14:textId="77777777" w:rsidR="003D0F84" w:rsidRPr="003D0F84" w:rsidRDefault="003D0F84" w:rsidP="003D0F84">
            <w:pPr>
              <w:rPr>
                <w:color w:val="FF0000"/>
                <w:sz w:val="20"/>
                <w:szCs w:val="20"/>
              </w:rPr>
            </w:pPr>
          </w:p>
        </w:tc>
        <w:tc>
          <w:tcPr>
            <w:tcW w:w="1985" w:type="dxa"/>
          </w:tcPr>
          <w:p w14:paraId="39019541" w14:textId="77777777" w:rsidR="003D0F84" w:rsidRPr="003D0F84" w:rsidRDefault="003D0F84" w:rsidP="003D0F84">
            <w:pPr>
              <w:rPr>
                <w:sz w:val="20"/>
                <w:szCs w:val="20"/>
              </w:rPr>
            </w:pPr>
            <w:r w:rsidRPr="003D0F84">
              <w:rPr>
                <w:sz w:val="20"/>
                <w:szCs w:val="20"/>
              </w:rPr>
              <w:t xml:space="preserve">Observation: does the learner follow instructions delivered in? </w:t>
            </w:r>
          </w:p>
          <w:p w14:paraId="66411E98" w14:textId="77777777" w:rsidR="00544FF1" w:rsidRDefault="00544FF1" w:rsidP="003D0F84">
            <w:pPr>
              <w:rPr>
                <w:sz w:val="20"/>
                <w:szCs w:val="20"/>
              </w:rPr>
            </w:pPr>
          </w:p>
          <w:p w14:paraId="0CC7A02E" w14:textId="092EDF81" w:rsidR="003D0F84" w:rsidRPr="003D0F84" w:rsidRDefault="003D0F84" w:rsidP="003D0F84">
            <w:pPr>
              <w:rPr>
                <w:sz w:val="20"/>
                <w:szCs w:val="20"/>
              </w:rPr>
            </w:pPr>
            <w:r w:rsidRPr="003D0F84">
              <w:rPr>
                <w:sz w:val="20"/>
                <w:szCs w:val="20"/>
              </w:rPr>
              <w:t>Does the learner understand the activity?</w:t>
            </w:r>
          </w:p>
          <w:p w14:paraId="01DEFD16" w14:textId="77777777" w:rsidR="00544FF1" w:rsidRDefault="00544FF1" w:rsidP="003D0F84">
            <w:pPr>
              <w:rPr>
                <w:sz w:val="20"/>
                <w:szCs w:val="20"/>
              </w:rPr>
            </w:pPr>
          </w:p>
          <w:p w14:paraId="6158B5B6" w14:textId="7516A797" w:rsidR="003D0F84" w:rsidRPr="003D0F84" w:rsidRDefault="00BA3F22" w:rsidP="003D0F84">
            <w:pPr>
              <w:rPr>
                <w:sz w:val="20"/>
                <w:szCs w:val="20"/>
              </w:rPr>
            </w:pPr>
            <w:r>
              <w:rPr>
                <w:sz w:val="20"/>
                <w:szCs w:val="20"/>
              </w:rPr>
              <w:t>D</w:t>
            </w:r>
            <w:r w:rsidR="003D0F84" w:rsidRPr="003D0F84">
              <w:rPr>
                <w:sz w:val="20"/>
                <w:szCs w:val="20"/>
              </w:rPr>
              <w:t>oes the learner recognise the questions asked?</w:t>
            </w:r>
          </w:p>
          <w:p w14:paraId="2CDC874D" w14:textId="77777777" w:rsidR="00544FF1" w:rsidRDefault="00544FF1" w:rsidP="003D0F84">
            <w:pPr>
              <w:rPr>
                <w:sz w:val="20"/>
                <w:szCs w:val="20"/>
              </w:rPr>
            </w:pPr>
          </w:p>
          <w:p w14:paraId="233FFF61" w14:textId="629FF08F" w:rsidR="003D0F84" w:rsidRPr="003D0F84" w:rsidRDefault="003D0F84" w:rsidP="003D0F84">
            <w:pPr>
              <w:rPr>
                <w:sz w:val="20"/>
                <w:szCs w:val="20"/>
              </w:rPr>
            </w:pPr>
            <w:r w:rsidRPr="003D0F84">
              <w:rPr>
                <w:sz w:val="20"/>
                <w:szCs w:val="20"/>
              </w:rPr>
              <w:t>Do they answer using the accurate information?</w:t>
            </w:r>
          </w:p>
          <w:p w14:paraId="5376D424" w14:textId="77777777" w:rsidR="00544FF1" w:rsidRDefault="00544FF1" w:rsidP="003D0F84">
            <w:pPr>
              <w:rPr>
                <w:sz w:val="20"/>
                <w:szCs w:val="20"/>
              </w:rPr>
            </w:pPr>
          </w:p>
          <w:p w14:paraId="0C4C9E1D" w14:textId="233F6E4A" w:rsidR="003D0F84" w:rsidRPr="003D0F84" w:rsidRDefault="003D0F84" w:rsidP="003D0F84">
            <w:pPr>
              <w:rPr>
                <w:sz w:val="20"/>
                <w:szCs w:val="20"/>
              </w:rPr>
            </w:pPr>
            <w:r w:rsidRPr="003D0F84">
              <w:rPr>
                <w:sz w:val="20"/>
                <w:szCs w:val="20"/>
              </w:rPr>
              <w:t>Has the learner reached the desired learning outcome outlined in the Digital Competence Framework?</w:t>
            </w:r>
          </w:p>
        </w:tc>
        <w:tc>
          <w:tcPr>
            <w:tcW w:w="1933" w:type="dxa"/>
          </w:tcPr>
          <w:p w14:paraId="1EB96B00" w14:textId="60F23EB1" w:rsidR="003D0F84" w:rsidRPr="003D0F84" w:rsidRDefault="003D0F84" w:rsidP="003D0F84">
            <w:pPr>
              <w:rPr>
                <w:sz w:val="20"/>
                <w:szCs w:val="20"/>
              </w:rPr>
            </w:pPr>
            <w:r w:rsidRPr="003D0F84">
              <w:rPr>
                <w:sz w:val="20"/>
                <w:szCs w:val="20"/>
              </w:rPr>
              <w:t>Swansea</w:t>
            </w:r>
            <w:r w:rsidR="00B523D9">
              <w:rPr>
                <w:sz w:val="20"/>
                <w:szCs w:val="20"/>
              </w:rPr>
              <w:t xml:space="preserve"> nature park</w:t>
            </w:r>
          </w:p>
          <w:p w14:paraId="4A4A90FA" w14:textId="01284684" w:rsidR="003D0F84" w:rsidRPr="003D0F84" w:rsidRDefault="003D0F84" w:rsidP="003D0F84">
            <w:pPr>
              <w:rPr>
                <w:sz w:val="20"/>
                <w:szCs w:val="20"/>
              </w:rPr>
            </w:pPr>
            <w:r w:rsidRPr="003D0F84">
              <w:rPr>
                <w:sz w:val="20"/>
                <w:szCs w:val="20"/>
              </w:rPr>
              <w:t>2 Children aged 4</w:t>
            </w:r>
            <w:r w:rsidR="00BA3F22">
              <w:rPr>
                <w:sz w:val="20"/>
                <w:szCs w:val="20"/>
              </w:rPr>
              <w:t>,</w:t>
            </w:r>
          </w:p>
          <w:p w14:paraId="18668C74" w14:textId="0125F6C5" w:rsidR="002B64EC" w:rsidRDefault="003D0F84" w:rsidP="003D0F84">
            <w:pPr>
              <w:rPr>
                <w:sz w:val="20"/>
                <w:szCs w:val="20"/>
              </w:rPr>
            </w:pPr>
            <w:r w:rsidRPr="003D0F84">
              <w:rPr>
                <w:sz w:val="20"/>
                <w:szCs w:val="20"/>
              </w:rPr>
              <w:t>2</w:t>
            </w:r>
            <w:r w:rsidR="00B523D9">
              <w:rPr>
                <w:sz w:val="20"/>
                <w:szCs w:val="20"/>
              </w:rPr>
              <w:t xml:space="preserve"> t</w:t>
            </w:r>
            <w:r w:rsidRPr="003D0F84">
              <w:rPr>
                <w:sz w:val="20"/>
                <w:szCs w:val="20"/>
              </w:rPr>
              <w:t>eaching/behaviour support worker</w:t>
            </w:r>
            <w:r w:rsidR="00BA3F22">
              <w:rPr>
                <w:sz w:val="20"/>
                <w:szCs w:val="20"/>
              </w:rPr>
              <w:t>s</w:t>
            </w:r>
            <w:r w:rsidRPr="003D0F84">
              <w:rPr>
                <w:sz w:val="20"/>
                <w:szCs w:val="20"/>
              </w:rPr>
              <w:t xml:space="preserve">. </w:t>
            </w:r>
          </w:p>
          <w:p w14:paraId="41FE2A4F" w14:textId="77777777" w:rsidR="002B64EC" w:rsidRDefault="002B64EC" w:rsidP="003D0F84">
            <w:pPr>
              <w:rPr>
                <w:sz w:val="20"/>
                <w:szCs w:val="20"/>
              </w:rPr>
            </w:pPr>
          </w:p>
          <w:p w14:paraId="725A66B2" w14:textId="190DD105" w:rsidR="003D0F84" w:rsidRDefault="003D0F84" w:rsidP="003D0F84">
            <w:pPr>
              <w:rPr>
                <w:color w:val="FF0000"/>
              </w:rPr>
            </w:pPr>
            <w:r w:rsidRPr="003D0F84">
              <w:rPr>
                <w:sz w:val="20"/>
                <w:szCs w:val="20"/>
              </w:rPr>
              <w:t>According to NSPCC (2019) ratio guidelines working with children 3-4 years of age should have a ratio of 1 adult – 4 children. We increased this to a ratio is 1-1 for each child according to risk assessment</w:t>
            </w:r>
            <w:r w:rsidR="00070D1E">
              <w:rPr>
                <w:sz w:val="20"/>
                <w:szCs w:val="20"/>
              </w:rPr>
              <w:t xml:space="preserve"> on challenging behaviour</w:t>
            </w:r>
            <w:r w:rsidRPr="003D0F84">
              <w:rPr>
                <w:sz w:val="20"/>
                <w:szCs w:val="20"/>
              </w:rPr>
              <w:t>.</w:t>
            </w:r>
          </w:p>
        </w:tc>
      </w:tr>
      <w:tr w:rsidR="00544FF1" w14:paraId="15943F3D" w14:textId="77777777" w:rsidTr="00544FF1">
        <w:tc>
          <w:tcPr>
            <w:tcW w:w="2689" w:type="dxa"/>
          </w:tcPr>
          <w:p w14:paraId="192322C0" w14:textId="3244A12A" w:rsidR="003D0F84" w:rsidRPr="00A167C6" w:rsidRDefault="003D0F84" w:rsidP="003D0F84">
            <w:pPr>
              <w:rPr>
                <w:b/>
                <w:sz w:val="22"/>
                <w:highlight w:val="cyan"/>
              </w:rPr>
            </w:pPr>
            <w:r w:rsidRPr="00A167C6">
              <w:rPr>
                <w:b/>
                <w:sz w:val="22"/>
                <w:highlight w:val="cyan"/>
              </w:rPr>
              <w:t>Health and Safety</w:t>
            </w:r>
          </w:p>
        </w:tc>
        <w:tc>
          <w:tcPr>
            <w:tcW w:w="2409" w:type="dxa"/>
          </w:tcPr>
          <w:p w14:paraId="73F8E641" w14:textId="5BEE5797" w:rsidR="003D0F84" w:rsidRPr="00A167C6" w:rsidRDefault="003D0F84" w:rsidP="003D0F84">
            <w:pPr>
              <w:rPr>
                <w:b/>
                <w:bCs/>
                <w:sz w:val="22"/>
                <w:highlight w:val="cyan"/>
              </w:rPr>
            </w:pPr>
            <w:r w:rsidRPr="00A167C6">
              <w:rPr>
                <w:b/>
                <w:bCs/>
                <w:sz w:val="22"/>
                <w:highlight w:val="cyan"/>
              </w:rPr>
              <w:t>Resources</w:t>
            </w:r>
          </w:p>
        </w:tc>
        <w:tc>
          <w:tcPr>
            <w:tcW w:w="1985" w:type="dxa"/>
          </w:tcPr>
          <w:p w14:paraId="2EA648E5" w14:textId="77777777" w:rsidR="003D0F84" w:rsidRPr="003D0F84" w:rsidRDefault="003D0F84" w:rsidP="003D0F84">
            <w:pPr>
              <w:rPr>
                <w:sz w:val="20"/>
                <w:szCs w:val="20"/>
              </w:rPr>
            </w:pPr>
          </w:p>
        </w:tc>
        <w:tc>
          <w:tcPr>
            <w:tcW w:w="1933" w:type="dxa"/>
          </w:tcPr>
          <w:p w14:paraId="3C4747A4" w14:textId="10AD7D6C" w:rsidR="003D0F84" w:rsidRPr="003D0F84" w:rsidRDefault="003D0F84" w:rsidP="003D0F84">
            <w:pPr>
              <w:rPr>
                <w:sz w:val="20"/>
                <w:szCs w:val="20"/>
              </w:rPr>
            </w:pPr>
          </w:p>
        </w:tc>
      </w:tr>
      <w:tr w:rsidR="00544FF1" w14:paraId="07F81830" w14:textId="77777777" w:rsidTr="00544FF1">
        <w:tc>
          <w:tcPr>
            <w:tcW w:w="2689" w:type="dxa"/>
          </w:tcPr>
          <w:p w14:paraId="006DE104" w14:textId="4BC7B5AA" w:rsidR="003D0F84" w:rsidRPr="003D0F84" w:rsidRDefault="003D0F84" w:rsidP="003D0F84">
            <w:pPr>
              <w:rPr>
                <w:bCs/>
                <w:sz w:val="20"/>
                <w:szCs w:val="20"/>
              </w:rPr>
            </w:pPr>
            <w:r w:rsidRPr="003D0F84">
              <w:rPr>
                <w:bCs/>
                <w:sz w:val="20"/>
                <w:szCs w:val="20"/>
              </w:rPr>
              <w:t xml:space="preserve">Ensure devices have parental controls </w:t>
            </w:r>
          </w:p>
          <w:p w14:paraId="125E1373" w14:textId="77777777" w:rsidR="003D0F84" w:rsidRPr="003D0F84" w:rsidRDefault="003D0F84" w:rsidP="003D0F84">
            <w:pPr>
              <w:rPr>
                <w:bCs/>
                <w:sz w:val="20"/>
                <w:szCs w:val="20"/>
              </w:rPr>
            </w:pPr>
          </w:p>
          <w:p w14:paraId="3E1CD0B6" w14:textId="0C9FFB73" w:rsidR="003D0F84" w:rsidRPr="003D0F84" w:rsidRDefault="001034F6" w:rsidP="003D0F84">
            <w:pPr>
              <w:rPr>
                <w:bCs/>
                <w:sz w:val="20"/>
                <w:szCs w:val="20"/>
              </w:rPr>
            </w:pPr>
            <w:r>
              <w:rPr>
                <w:bCs/>
                <w:sz w:val="20"/>
                <w:szCs w:val="20"/>
              </w:rPr>
              <w:t>K</w:t>
            </w:r>
            <w:r w:rsidR="003D0F84" w:rsidRPr="003D0F84">
              <w:rPr>
                <w:bCs/>
                <w:sz w:val="20"/>
                <w:szCs w:val="20"/>
              </w:rPr>
              <w:t>eep confidentiality of children online: data protection</w:t>
            </w:r>
          </w:p>
          <w:p w14:paraId="727FA25B" w14:textId="77777777" w:rsidR="003D0F84" w:rsidRPr="003D0F84" w:rsidRDefault="003D0F84" w:rsidP="003D0F84">
            <w:pPr>
              <w:rPr>
                <w:bCs/>
                <w:sz w:val="20"/>
                <w:szCs w:val="20"/>
              </w:rPr>
            </w:pPr>
          </w:p>
          <w:p w14:paraId="2584631D" w14:textId="215E1DBC" w:rsidR="003D0F84" w:rsidRPr="003D0F84" w:rsidRDefault="001034F6" w:rsidP="003D0F84">
            <w:pPr>
              <w:rPr>
                <w:bCs/>
                <w:sz w:val="20"/>
                <w:szCs w:val="20"/>
              </w:rPr>
            </w:pPr>
            <w:r>
              <w:rPr>
                <w:bCs/>
                <w:sz w:val="20"/>
                <w:szCs w:val="20"/>
              </w:rPr>
              <w:t>S</w:t>
            </w:r>
            <w:r w:rsidR="003D0F84" w:rsidRPr="003D0F84">
              <w:rPr>
                <w:bCs/>
                <w:sz w:val="20"/>
                <w:szCs w:val="20"/>
              </w:rPr>
              <w:t>ave work using passwords for the children</w:t>
            </w:r>
          </w:p>
          <w:p w14:paraId="62DB124B" w14:textId="77777777" w:rsidR="003D0F84" w:rsidRPr="003D0F84" w:rsidRDefault="003D0F84" w:rsidP="003D0F84">
            <w:pPr>
              <w:rPr>
                <w:bCs/>
                <w:sz w:val="20"/>
                <w:szCs w:val="20"/>
              </w:rPr>
            </w:pPr>
          </w:p>
          <w:p w14:paraId="0959C162" w14:textId="77777777" w:rsidR="003D0F84" w:rsidRPr="003D0F84" w:rsidRDefault="003D0F84" w:rsidP="003D0F84">
            <w:pPr>
              <w:rPr>
                <w:bCs/>
                <w:sz w:val="20"/>
                <w:szCs w:val="20"/>
              </w:rPr>
            </w:pPr>
            <w:r w:rsidRPr="003D0F84">
              <w:rPr>
                <w:bCs/>
                <w:sz w:val="20"/>
                <w:szCs w:val="20"/>
              </w:rPr>
              <w:t>Ensure the environment is safe to use</w:t>
            </w:r>
          </w:p>
          <w:p w14:paraId="535C82EC" w14:textId="77777777" w:rsidR="003D0F84" w:rsidRPr="003D0F84" w:rsidRDefault="003D0F84" w:rsidP="003D0F84">
            <w:pPr>
              <w:rPr>
                <w:bCs/>
                <w:sz w:val="20"/>
                <w:szCs w:val="20"/>
              </w:rPr>
            </w:pPr>
          </w:p>
          <w:p w14:paraId="1F178C07" w14:textId="1BCFD364" w:rsidR="003D0F84" w:rsidRPr="003D0F84" w:rsidRDefault="003D0F84" w:rsidP="003D0F84">
            <w:pPr>
              <w:rPr>
                <w:bCs/>
                <w:sz w:val="20"/>
                <w:szCs w:val="20"/>
              </w:rPr>
            </w:pPr>
            <w:r w:rsidRPr="003D0F84">
              <w:rPr>
                <w:bCs/>
                <w:sz w:val="20"/>
                <w:szCs w:val="20"/>
              </w:rPr>
              <w:t>Risk assessment in place, written to highlight any risks that may arise from the activity, that may hinder the health and safety of children and staff (DfE, 2013).</w:t>
            </w:r>
          </w:p>
          <w:p w14:paraId="6563986C" w14:textId="77777777" w:rsidR="003D0F84" w:rsidRPr="003D0F84" w:rsidRDefault="003D0F84" w:rsidP="003D0F84">
            <w:pPr>
              <w:rPr>
                <w:bCs/>
                <w:sz w:val="20"/>
                <w:szCs w:val="20"/>
              </w:rPr>
            </w:pPr>
          </w:p>
          <w:p w14:paraId="38DB43B2" w14:textId="77777777" w:rsidR="003D0F84" w:rsidRPr="003D0F84" w:rsidRDefault="003D0F84" w:rsidP="003D0F84">
            <w:pPr>
              <w:rPr>
                <w:bCs/>
                <w:sz w:val="20"/>
                <w:szCs w:val="20"/>
              </w:rPr>
            </w:pPr>
            <w:r w:rsidRPr="003D0F84">
              <w:rPr>
                <w:bCs/>
                <w:sz w:val="20"/>
                <w:szCs w:val="20"/>
              </w:rPr>
              <w:t>One staff first aid trained.</w:t>
            </w:r>
          </w:p>
          <w:p w14:paraId="71168C8C" w14:textId="77777777" w:rsidR="003D0F84" w:rsidRPr="003D0F84" w:rsidRDefault="003D0F84" w:rsidP="003D0F84">
            <w:pPr>
              <w:rPr>
                <w:b/>
                <w:sz w:val="20"/>
                <w:szCs w:val="20"/>
              </w:rPr>
            </w:pPr>
          </w:p>
        </w:tc>
        <w:tc>
          <w:tcPr>
            <w:tcW w:w="2409" w:type="dxa"/>
          </w:tcPr>
          <w:p w14:paraId="69832461" w14:textId="4B783756" w:rsidR="003D0F84" w:rsidRPr="003D0F84" w:rsidRDefault="00B523D9" w:rsidP="003D0F84">
            <w:pPr>
              <w:rPr>
                <w:sz w:val="20"/>
                <w:szCs w:val="20"/>
              </w:rPr>
            </w:pPr>
            <w:r>
              <w:rPr>
                <w:sz w:val="20"/>
                <w:szCs w:val="20"/>
              </w:rPr>
              <w:t xml:space="preserve">Two activity sheets </w:t>
            </w:r>
          </w:p>
          <w:p w14:paraId="0EF755A0" w14:textId="07379618" w:rsidR="003D0F84" w:rsidRPr="003D0F84" w:rsidRDefault="003D0F84" w:rsidP="003D0F84">
            <w:pPr>
              <w:rPr>
                <w:sz w:val="20"/>
                <w:szCs w:val="20"/>
              </w:rPr>
            </w:pPr>
            <w:r w:rsidRPr="003D0F84">
              <w:rPr>
                <w:sz w:val="20"/>
                <w:szCs w:val="20"/>
              </w:rPr>
              <w:t>iPad</w:t>
            </w:r>
          </w:p>
          <w:p w14:paraId="3A6AB127" w14:textId="2EBFB10C" w:rsidR="003D0F84" w:rsidRDefault="00B523D9" w:rsidP="003D0F84">
            <w:pPr>
              <w:rPr>
                <w:sz w:val="20"/>
                <w:szCs w:val="20"/>
              </w:rPr>
            </w:pPr>
            <w:r w:rsidRPr="00B523D9">
              <w:rPr>
                <w:sz w:val="20"/>
                <w:szCs w:val="20"/>
              </w:rPr>
              <w:t>Natural habitat - twigs/sticks, leaves, acorns, flowers, grass</w:t>
            </w:r>
          </w:p>
          <w:p w14:paraId="0443C815" w14:textId="3E3D523D" w:rsidR="00B523D9" w:rsidRPr="00B523D9" w:rsidRDefault="00B523D9" w:rsidP="00B523D9">
            <w:pPr>
              <w:rPr>
                <w:sz w:val="20"/>
                <w:szCs w:val="20"/>
              </w:rPr>
            </w:pPr>
            <w:r w:rsidRPr="00B523D9">
              <w:rPr>
                <w:sz w:val="20"/>
                <w:szCs w:val="20"/>
              </w:rPr>
              <w:t xml:space="preserve">First aid box (a staff member </w:t>
            </w:r>
            <w:r w:rsidR="008007C8">
              <w:rPr>
                <w:sz w:val="20"/>
                <w:szCs w:val="20"/>
              </w:rPr>
              <w:t>to be</w:t>
            </w:r>
            <w:r w:rsidRPr="00B523D9">
              <w:rPr>
                <w:sz w:val="20"/>
                <w:szCs w:val="20"/>
              </w:rPr>
              <w:t xml:space="preserve"> first aid trained)</w:t>
            </w:r>
          </w:p>
          <w:p w14:paraId="10ED4E49" w14:textId="77777777" w:rsidR="00B523D9" w:rsidRPr="00B523D9" w:rsidRDefault="00B523D9" w:rsidP="00B523D9">
            <w:pPr>
              <w:rPr>
                <w:sz w:val="20"/>
                <w:szCs w:val="20"/>
              </w:rPr>
            </w:pPr>
            <w:r w:rsidRPr="00B523D9">
              <w:rPr>
                <w:sz w:val="20"/>
                <w:szCs w:val="20"/>
              </w:rPr>
              <w:t>Outerwear clothing</w:t>
            </w:r>
          </w:p>
          <w:p w14:paraId="7AE1077B" w14:textId="77777777" w:rsidR="00B523D9" w:rsidRPr="00B523D9" w:rsidRDefault="00B523D9" w:rsidP="00B523D9">
            <w:pPr>
              <w:rPr>
                <w:sz w:val="20"/>
                <w:szCs w:val="20"/>
              </w:rPr>
            </w:pPr>
            <w:r w:rsidRPr="00B523D9">
              <w:rPr>
                <w:sz w:val="20"/>
                <w:szCs w:val="20"/>
              </w:rPr>
              <w:t>Wellies</w:t>
            </w:r>
          </w:p>
          <w:p w14:paraId="25E8E608" w14:textId="77777777" w:rsidR="00B523D9" w:rsidRPr="00B523D9" w:rsidRDefault="00B523D9" w:rsidP="00B523D9">
            <w:pPr>
              <w:rPr>
                <w:sz w:val="20"/>
                <w:szCs w:val="20"/>
              </w:rPr>
            </w:pPr>
            <w:r w:rsidRPr="00B523D9">
              <w:rPr>
                <w:sz w:val="20"/>
                <w:szCs w:val="20"/>
              </w:rPr>
              <w:t>Gloves</w:t>
            </w:r>
          </w:p>
          <w:p w14:paraId="72CD8D8E" w14:textId="5BAC7AAA" w:rsidR="00B523D9" w:rsidRPr="00B523D9" w:rsidRDefault="00B523D9" w:rsidP="00B523D9">
            <w:pPr>
              <w:rPr>
                <w:sz w:val="20"/>
                <w:szCs w:val="20"/>
              </w:rPr>
            </w:pPr>
            <w:r w:rsidRPr="00B523D9">
              <w:rPr>
                <w:sz w:val="20"/>
                <w:szCs w:val="20"/>
              </w:rPr>
              <w:t>Raincoats</w:t>
            </w:r>
            <w:r>
              <w:rPr>
                <w:sz w:val="20"/>
                <w:szCs w:val="20"/>
              </w:rPr>
              <w:t>.</w:t>
            </w:r>
          </w:p>
          <w:p w14:paraId="091AC8C1" w14:textId="4CF3A76C" w:rsidR="00B523D9" w:rsidRPr="003D0F84" w:rsidRDefault="00B523D9" w:rsidP="003D0F84">
            <w:pPr>
              <w:rPr>
                <w:sz w:val="20"/>
                <w:szCs w:val="20"/>
              </w:rPr>
            </w:pPr>
          </w:p>
        </w:tc>
        <w:tc>
          <w:tcPr>
            <w:tcW w:w="1985" w:type="dxa"/>
          </w:tcPr>
          <w:p w14:paraId="63944B2F" w14:textId="77777777" w:rsidR="003D0F84" w:rsidRPr="003D0F84" w:rsidRDefault="003D0F84" w:rsidP="003D0F84">
            <w:pPr>
              <w:rPr>
                <w:sz w:val="20"/>
                <w:szCs w:val="20"/>
              </w:rPr>
            </w:pPr>
          </w:p>
        </w:tc>
        <w:tc>
          <w:tcPr>
            <w:tcW w:w="1933" w:type="dxa"/>
          </w:tcPr>
          <w:p w14:paraId="0645A2FB" w14:textId="00182FA7" w:rsidR="004D7052" w:rsidRPr="004D7052" w:rsidRDefault="004D7052" w:rsidP="004D7052">
            <w:pPr>
              <w:rPr>
                <w:rFonts w:eastAsia="Calibri" w:cs="Arial"/>
                <w:sz w:val="20"/>
                <w:szCs w:val="20"/>
              </w:rPr>
            </w:pPr>
          </w:p>
          <w:p w14:paraId="388A34B3" w14:textId="77777777" w:rsidR="004D7052" w:rsidRPr="004D7052" w:rsidRDefault="004D7052" w:rsidP="004D7052">
            <w:pPr>
              <w:rPr>
                <w:rFonts w:ascii="Calibri" w:eastAsia="Calibri" w:hAnsi="Calibri" w:cs="Times New Roman"/>
                <w:sz w:val="22"/>
              </w:rPr>
            </w:pPr>
          </w:p>
          <w:p w14:paraId="4B153752" w14:textId="77777777" w:rsidR="003D0F84" w:rsidRPr="003D0F84" w:rsidRDefault="003D0F84" w:rsidP="003D0F84">
            <w:pPr>
              <w:rPr>
                <w:sz w:val="20"/>
                <w:szCs w:val="20"/>
              </w:rPr>
            </w:pPr>
          </w:p>
        </w:tc>
      </w:tr>
    </w:tbl>
    <w:p w14:paraId="43E2B55E" w14:textId="5AF59E8E" w:rsidR="003D0F84" w:rsidRDefault="003D0F84" w:rsidP="00080A2B">
      <w:pPr>
        <w:rPr>
          <w:color w:val="FF0000"/>
        </w:rPr>
      </w:pPr>
    </w:p>
    <w:p w14:paraId="6D820E99" w14:textId="77777777" w:rsidR="00A167C6" w:rsidRDefault="00A167C6" w:rsidP="00A77F74">
      <w:pPr>
        <w:rPr>
          <w:b/>
          <w:bCs/>
          <w:u w:val="single"/>
        </w:rPr>
      </w:pPr>
    </w:p>
    <w:p w14:paraId="396F5AAB" w14:textId="77777777" w:rsidR="00A167C6" w:rsidRDefault="00A167C6" w:rsidP="00A77F74">
      <w:pPr>
        <w:rPr>
          <w:b/>
          <w:bCs/>
          <w:u w:val="single"/>
        </w:rPr>
      </w:pPr>
    </w:p>
    <w:p w14:paraId="1F860A9F" w14:textId="77777777" w:rsidR="00A167C6" w:rsidRDefault="00A167C6" w:rsidP="00A77F74">
      <w:pPr>
        <w:rPr>
          <w:b/>
          <w:bCs/>
          <w:u w:val="single"/>
        </w:rPr>
      </w:pPr>
    </w:p>
    <w:p w14:paraId="1337EA78" w14:textId="77777777" w:rsidR="00A167C6" w:rsidRDefault="00A167C6" w:rsidP="00A77F74">
      <w:pPr>
        <w:rPr>
          <w:b/>
          <w:bCs/>
          <w:u w:val="single"/>
        </w:rPr>
      </w:pPr>
    </w:p>
    <w:p w14:paraId="76C3DDA0" w14:textId="77777777" w:rsidR="00A167C6" w:rsidRDefault="00A167C6" w:rsidP="00A77F74">
      <w:pPr>
        <w:rPr>
          <w:b/>
          <w:bCs/>
          <w:u w:val="single"/>
        </w:rPr>
      </w:pPr>
    </w:p>
    <w:p w14:paraId="2D90AD90" w14:textId="77777777" w:rsidR="00A167C6" w:rsidRDefault="00A167C6" w:rsidP="00A77F74">
      <w:pPr>
        <w:rPr>
          <w:b/>
          <w:bCs/>
          <w:u w:val="single"/>
        </w:rPr>
      </w:pPr>
    </w:p>
    <w:p w14:paraId="3A146D8B" w14:textId="77777777" w:rsidR="00A167C6" w:rsidRDefault="00A167C6" w:rsidP="00A77F74">
      <w:pPr>
        <w:rPr>
          <w:b/>
          <w:bCs/>
          <w:u w:val="single"/>
        </w:rPr>
      </w:pPr>
    </w:p>
    <w:p w14:paraId="74D540A1" w14:textId="77777777" w:rsidR="00A167C6" w:rsidRDefault="00A167C6" w:rsidP="00A77F74">
      <w:pPr>
        <w:rPr>
          <w:b/>
          <w:bCs/>
          <w:u w:val="single"/>
        </w:rPr>
      </w:pPr>
    </w:p>
    <w:p w14:paraId="67078CFA" w14:textId="77777777" w:rsidR="00A167C6" w:rsidRDefault="00A167C6" w:rsidP="00A77F74">
      <w:pPr>
        <w:rPr>
          <w:b/>
          <w:bCs/>
          <w:u w:val="single"/>
        </w:rPr>
      </w:pPr>
    </w:p>
    <w:p w14:paraId="6484084A" w14:textId="77777777" w:rsidR="00A167C6" w:rsidRDefault="00A167C6" w:rsidP="00A77F74">
      <w:pPr>
        <w:rPr>
          <w:b/>
          <w:bCs/>
          <w:u w:val="single"/>
        </w:rPr>
      </w:pPr>
    </w:p>
    <w:p w14:paraId="62D2ABEA" w14:textId="77777777" w:rsidR="00A167C6" w:rsidRDefault="00A167C6" w:rsidP="00A77F74">
      <w:pPr>
        <w:rPr>
          <w:b/>
          <w:bCs/>
          <w:u w:val="single"/>
        </w:rPr>
      </w:pPr>
    </w:p>
    <w:p w14:paraId="24AC68B1" w14:textId="21F2686B" w:rsidR="00ED66BA" w:rsidRPr="00ED66BA" w:rsidRDefault="00ED66BA" w:rsidP="00DE6986">
      <w:pPr>
        <w:spacing w:line="360" w:lineRule="auto"/>
        <w:jc w:val="both"/>
        <w:rPr>
          <w:b/>
          <w:bCs/>
          <w:u w:val="single"/>
        </w:rPr>
      </w:pPr>
      <w:r w:rsidRPr="00ED66BA">
        <w:rPr>
          <w:b/>
          <w:bCs/>
          <w:u w:val="single"/>
        </w:rPr>
        <w:t xml:space="preserve">Evaluation of </w:t>
      </w:r>
      <w:r w:rsidR="00726257">
        <w:rPr>
          <w:b/>
          <w:bCs/>
          <w:u w:val="single"/>
        </w:rPr>
        <w:t xml:space="preserve">planned </w:t>
      </w:r>
      <w:r w:rsidRPr="00ED66BA">
        <w:rPr>
          <w:b/>
          <w:bCs/>
          <w:u w:val="single"/>
        </w:rPr>
        <w:t>activities</w:t>
      </w:r>
    </w:p>
    <w:p w14:paraId="40859060" w14:textId="2C36B861" w:rsidR="00875C99" w:rsidRPr="00A77F74" w:rsidRDefault="00A77F74" w:rsidP="00DE6986">
      <w:pPr>
        <w:spacing w:line="360" w:lineRule="auto"/>
        <w:jc w:val="both"/>
      </w:pPr>
      <w:r w:rsidRPr="00A77F74">
        <w:t xml:space="preserve">This </w:t>
      </w:r>
      <w:r w:rsidR="00ED66BA">
        <w:t>evaluation</w:t>
      </w:r>
      <w:r w:rsidRPr="00A77F74">
        <w:t xml:space="preserve"> will examine how outdoor learning and play</w:t>
      </w:r>
      <w:r w:rsidR="001A5C6C">
        <w:t>,</w:t>
      </w:r>
      <w:r w:rsidRPr="00A77F74">
        <w:t xml:space="preserve"> </w:t>
      </w:r>
      <w:r w:rsidR="0075069C">
        <w:t xml:space="preserve">combined with using digital devices </w:t>
      </w:r>
      <w:r w:rsidR="00536DAF">
        <w:t xml:space="preserve">and the internet </w:t>
      </w:r>
      <w:r w:rsidR="00875C99">
        <w:t xml:space="preserve">can </w:t>
      </w:r>
      <w:r w:rsidRPr="00A77F74">
        <w:t>a</w:t>
      </w:r>
      <w:r w:rsidR="00536DAF">
        <w:t>ffect</w:t>
      </w:r>
      <w:r w:rsidRPr="00A77F74">
        <w:t xml:space="preserve"> young children’s development and well-being. Wag (2010) say</w:t>
      </w:r>
      <w:r w:rsidR="00726257">
        <w:t>s</w:t>
      </w:r>
      <w:r w:rsidRPr="00A77F74">
        <w:t xml:space="preserve"> In Wales</w:t>
      </w:r>
      <w:r w:rsidR="00726257">
        <w:t>,</w:t>
      </w:r>
      <w:r w:rsidRPr="00A77F74">
        <w:t xml:space="preserve"> </w:t>
      </w:r>
      <w:r w:rsidR="008018A7">
        <w:t xml:space="preserve">the School Effectiveness Framework (SEF) puts well-being at the centre of education. </w:t>
      </w:r>
      <w:r w:rsidR="005406E9" w:rsidRPr="00A77F74">
        <w:t xml:space="preserve">According to </w:t>
      </w:r>
      <w:proofErr w:type="spellStart"/>
      <w:r w:rsidR="005406E9" w:rsidRPr="00A77F74">
        <w:t>Brussoni</w:t>
      </w:r>
      <w:proofErr w:type="spellEnd"/>
      <w:r w:rsidR="005406E9" w:rsidRPr="00A77F74">
        <w:t xml:space="preserve"> (2012), </w:t>
      </w:r>
      <w:r w:rsidR="008018A7">
        <w:t xml:space="preserve">play is essential for children to improve physical and mental health. The United Nations Convention on the Rights of the Child (UNCRC) Article 31 states if a child’s play is restricted, their health and well-being could be affected. Article 31 acknowledges a child has the right to play, in addition to Article 3 which defines the best interest of the child. </w:t>
      </w:r>
      <w:r w:rsidR="001A5C6C">
        <w:t>T</w:t>
      </w:r>
      <w:r w:rsidR="000738EC">
        <w:t>his is</w:t>
      </w:r>
      <w:r w:rsidR="00726257" w:rsidRPr="00A77F74">
        <w:t xml:space="preserve"> </w:t>
      </w:r>
      <w:r w:rsidR="008018A7">
        <w:t>embedded</w:t>
      </w:r>
      <w:r w:rsidR="00875C99" w:rsidRPr="00A77F74">
        <w:t xml:space="preserve"> in the Foundation Phase </w:t>
      </w:r>
      <w:r w:rsidR="00C6628D">
        <w:t xml:space="preserve">curriculum </w:t>
      </w:r>
      <w:r w:rsidR="00875C99" w:rsidRPr="00A77F74">
        <w:t xml:space="preserve">which </w:t>
      </w:r>
      <w:r w:rsidR="008018A7">
        <w:t>proposes children need</w:t>
      </w:r>
      <w:r w:rsidR="00875C99" w:rsidRPr="00A77F74">
        <w:t xml:space="preserve"> outdoor experiences (Giardiello, 2014).</w:t>
      </w:r>
      <w:r w:rsidR="00726257">
        <w:t xml:space="preserve"> </w:t>
      </w:r>
    </w:p>
    <w:p w14:paraId="0A9E13DC" w14:textId="5968E165" w:rsidR="00A77F74" w:rsidRDefault="00A77F74" w:rsidP="00DE6986">
      <w:pPr>
        <w:spacing w:line="360" w:lineRule="auto"/>
        <w:jc w:val="both"/>
      </w:pPr>
      <w:r w:rsidRPr="00A77F74">
        <w:t xml:space="preserve">These considerations will be combined with an insight into theorists’ viewpoints and Education for Sustainable Development and Global Citizenship (ESDGC) in Wales. ESDGC stems from UNESCO (1997) </w:t>
      </w:r>
      <w:r w:rsidR="00327B0E">
        <w:t>who recognised culture is required to develop attitudes, customs and beliefs</w:t>
      </w:r>
      <w:r w:rsidRPr="00A77F74">
        <w:t xml:space="preserve"> (Welsh HE Institutional ESDGC Group, 2010).</w:t>
      </w:r>
      <w:r w:rsidR="005406E9">
        <w:t xml:space="preserve"> </w:t>
      </w:r>
    </w:p>
    <w:p w14:paraId="05F0C02B" w14:textId="3ACBBA1B" w:rsidR="00A77F74" w:rsidRPr="00A77F74" w:rsidRDefault="00875C99" w:rsidP="00DE6986">
      <w:pPr>
        <w:spacing w:line="360" w:lineRule="auto"/>
        <w:jc w:val="both"/>
      </w:pPr>
      <w:r>
        <w:t>A</w:t>
      </w:r>
      <w:r w:rsidR="00A77F74" w:rsidRPr="00A77F74">
        <w:t>nalys</w:t>
      </w:r>
      <w:r>
        <w:t>ing</w:t>
      </w:r>
      <w:r w:rsidR="00A77F74" w:rsidRPr="00A77F74">
        <w:t xml:space="preserve"> the </w:t>
      </w:r>
      <w:r w:rsidR="00D272C0">
        <w:t xml:space="preserve">planned </w:t>
      </w:r>
      <w:r w:rsidR="00A77F74" w:rsidRPr="00A77F74">
        <w:t>activity</w:t>
      </w:r>
      <w:r w:rsidR="00D272C0">
        <w:t>,</w:t>
      </w:r>
      <w:r w:rsidR="00ED66BA">
        <w:t xml:space="preserve"> </w:t>
      </w:r>
      <w:r>
        <w:t>t</w:t>
      </w:r>
      <w:r w:rsidR="00A77F74" w:rsidRPr="00A77F74">
        <w:t xml:space="preserve">his written </w:t>
      </w:r>
      <w:r w:rsidR="005406E9">
        <w:t>reflection</w:t>
      </w:r>
      <w:r w:rsidR="00A77F74" w:rsidRPr="00A77F74">
        <w:t xml:space="preserve"> will look at the two activities</w:t>
      </w:r>
      <w:r w:rsidR="00ED66BA">
        <w:t xml:space="preserve"> and the</w:t>
      </w:r>
      <w:r w:rsidR="00D272C0">
        <w:t>ir</w:t>
      </w:r>
      <w:r w:rsidR="00ED66BA">
        <w:t xml:space="preserve"> </w:t>
      </w:r>
      <w:r>
        <w:t>links</w:t>
      </w:r>
      <w:r w:rsidR="00ED66BA">
        <w:t xml:space="preserve"> to </w:t>
      </w:r>
      <w:r w:rsidR="00B25184">
        <w:t>the D</w:t>
      </w:r>
      <w:r w:rsidR="00ED66BA">
        <w:t xml:space="preserve">igital </w:t>
      </w:r>
      <w:r w:rsidR="00B25184">
        <w:t>C</w:t>
      </w:r>
      <w:r w:rsidR="00ED66BA">
        <w:t>ompetenc</w:t>
      </w:r>
      <w:r w:rsidR="00B25184">
        <w:t>e Framework (DCF)</w:t>
      </w:r>
      <w:r w:rsidR="00A77F74" w:rsidRPr="00A77F74">
        <w:t xml:space="preserve">. </w:t>
      </w:r>
      <w:r w:rsidR="00887FFC">
        <w:t>For practitioners to analyse pedagogy with greater intensity they need to reflect to advance in their role</w:t>
      </w:r>
      <w:r w:rsidR="00A77F74" w:rsidRPr="00A77F74">
        <w:t xml:space="preserve"> (Thomas and Lewis, 2016). </w:t>
      </w:r>
    </w:p>
    <w:p w14:paraId="0B02CF82" w14:textId="7A7B7D58" w:rsidR="005406E9" w:rsidRDefault="005406E9" w:rsidP="00DE6986">
      <w:pPr>
        <w:spacing w:line="360" w:lineRule="auto"/>
        <w:jc w:val="both"/>
      </w:pPr>
      <w:r>
        <w:t xml:space="preserve">The activities </w:t>
      </w:r>
      <w:r w:rsidR="00875C99">
        <w:t>w</w:t>
      </w:r>
      <w:r w:rsidR="004C0DBC">
        <w:t>ill</w:t>
      </w:r>
      <w:r w:rsidR="00875C99">
        <w:t xml:space="preserve"> f</w:t>
      </w:r>
      <w:r>
        <w:t xml:space="preserve">ollow </w:t>
      </w:r>
      <w:r w:rsidR="00B9213D">
        <w:t xml:space="preserve">the Foundation Phase curriculum using a </w:t>
      </w:r>
      <w:r w:rsidR="00A77F74" w:rsidRPr="00A77F74">
        <w:t>cross curricular approach linked to literacy (communication), creativity (exploration, enquiry), geography (environment)</w:t>
      </w:r>
      <w:r w:rsidR="00ED66BA">
        <w:t xml:space="preserve"> and the D</w:t>
      </w:r>
      <w:r w:rsidR="000B09BA">
        <w:t>CF</w:t>
      </w:r>
      <w:r w:rsidR="00A77F74" w:rsidRPr="00A77F74">
        <w:t xml:space="preserve"> – taught through a holistic approach. The activities </w:t>
      </w:r>
      <w:r w:rsidR="00875C99">
        <w:t>are</w:t>
      </w:r>
      <w:r w:rsidR="00A77F74" w:rsidRPr="00A77F74">
        <w:t xml:space="preserve"> child-led with adult initiation (Thomas and Lewis, 2016). </w:t>
      </w:r>
      <w:r w:rsidR="00CA56A3" w:rsidRPr="00B01541">
        <w:t xml:space="preserve">Ethical </w:t>
      </w:r>
      <w:r w:rsidR="00B01541" w:rsidRPr="00B01541">
        <w:t>considerations will be implemented according to</w:t>
      </w:r>
      <w:r w:rsidR="00CA56A3" w:rsidRPr="00B01541">
        <w:t xml:space="preserve"> BERA Ethical Guidelines. </w:t>
      </w:r>
      <w:r w:rsidR="00B01541" w:rsidRPr="00B01541">
        <w:t xml:space="preserve">Consent will be obtained from </w:t>
      </w:r>
      <w:r w:rsidR="00CA56A3" w:rsidRPr="00B01541">
        <w:t>parents and from the children themselves</w:t>
      </w:r>
      <w:r w:rsidR="00B01541" w:rsidRPr="00B01541">
        <w:t xml:space="preserve"> </w:t>
      </w:r>
      <w:r w:rsidR="00366EBF" w:rsidRPr="00B01541">
        <w:t>(Marsh et al</w:t>
      </w:r>
      <w:r w:rsidR="0067419D">
        <w:t>.</w:t>
      </w:r>
      <w:r w:rsidR="00366EBF" w:rsidRPr="00B01541">
        <w:t>, 2018)</w:t>
      </w:r>
      <w:r w:rsidR="00CA56A3" w:rsidRPr="00B01541">
        <w:t>.</w:t>
      </w:r>
    </w:p>
    <w:p w14:paraId="0CC196D3" w14:textId="7BF0B935" w:rsidR="002D55F2" w:rsidRDefault="002D55F2" w:rsidP="00DE6986">
      <w:pPr>
        <w:spacing w:line="360" w:lineRule="auto"/>
        <w:jc w:val="both"/>
      </w:pPr>
      <w:r>
        <w:t xml:space="preserve">Adaptations can be made if children have additional learning needs. Shortcuts could be created </w:t>
      </w:r>
      <w:r w:rsidR="00C6628D">
        <w:t>with</w:t>
      </w:r>
      <w:r>
        <w:t xml:space="preserve"> increas</w:t>
      </w:r>
      <w:r w:rsidR="00C6628D">
        <w:t>ed</w:t>
      </w:r>
      <w:r>
        <w:t xml:space="preserve"> font size on the screen with Arial or Comic Sans, </w:t>
      </w:r>
      <w:r w:rsidR="00C6628D">
        <w:t>and</w:t>
      </w:r>
      <w:r>
        <w:t xml:space="preserve"> filters to cut down glare will improve the learning experience. An application can be included to allow children to use search engines by talking to the device, and have information read out to them. If a child has poor motor control, they can gain confidence by writing or drawing on the device. They could use predictive text to aid spelling (TDA</w:t>
      </w:r>
      <w:r w:rsidR="0067419D">
        <w:t xml:space="preserve">, </w:t>
      </w:r>
      <w:r>
        <w:t>no date).</w:t>
      </w:r>
    </w:p>
    <w:p w14:paraId="266ACAB5" w14:textId="475DF1CB" w:rsidR="003D352D" w:rsidRPr="003D352D" w:rsidRDefault="00E71D87" w:rsidP="00DE6986">
      <w:pPr>
        <w:spacing w:line="360" w:lineRule="auto"/>
        <w:jc w:val="both"/>
        <w:rPr>
          <w:color w:val="FF0000"/>
        </w:rPr>
      </w:pPr>
      <w:r w:rsidRPr="00E71D87">
        <w:t xml:space="preserve">Understanding how children participate in digital activities teaches </w:t>
      </w:r>
      <w:r w:rsidR="002D55F2">
        <w:t>practitioners</w:t>
      </w:r>
      <w:r w:rsidRPr="00E71D87">
        <w:t xml:space="preserve"> new approaches to engage with pupils in the future</w:t>
      </w:r>
      <w:r w:rsidR="003D352D" w:rsidRPr="00E71D87">
        <w:t xml:space="preserve"> </w:t>
      </w:r>
      <w:r w:rsidR="003D352D">
        <w:t>(Straker et al</w:t>
      </w:r>
      <w:r w:rsidR="0067419D">
        <w:t>.</w:t>
      </w:r>
      <w:r w:rsidR="003D352D">
        <w:t>, 2018)</w:t>
      </w:r>
      <w:r w:rsidR="003D352D" w:rsidRPr="009C21ED">
        <w:t>.</w:t>
      </w:r>
    </w:p>
    <w:p w14:paraId="7C05BB3B" w14:textId="208E82D5" w:rsidR="0013122A" w:rsidRDefault="00DF61E7" w:rsidP="00DE6986">
      <w:pPr>
        <w:spacing w:line="360" w:lineRule="auto"/>
        <w:jc w:val="both"/>
      </w:pPr>
      <w:r>
        <w:t>The plan consider</w:t>
      </w:r>
      <w:r w:rsidR="00FD209E">
        <w:t>s</w:t>
      </w:r>
      <w:r>
        <w:t xml:space="preserve"> elements from the Donaldson report and changes to the curriculum</w:t>
      </w:r>
      <w:r w:rsidR="00766DF1">
        <w:t>;</w:t>
      </w:r>
      <w:r>
        <w:t xml:space="preserve"> to teach the children to become capable learners, creative contributors, and ethically informed citizens of Wales and the world</w:t>
      </w:r>
      <w:r w:rsidR="009C725C">
        <w:t xml:space="preserve"> </w:t>
      </w:r>
      <w:r>
        <w:t>(Evans, 2015).</w:t>
      </w:r>
      <w:r w:rsidR="0013122A">
        <w:t xml:space="preserve"> It also maintain</w:t>
      </w:r>
      <w:r w:rsidR="00FD209E">
        <w:t>s</w:t>
      </w:r>
      <w:r w:rsidR="0013122A">
        <w:t xml:space="preserve"> a holistic approach</w:t>
      </w:r>
      <w:r w:rsidR="00FD209E">
        <w:t>.</w:t>
      </w:r>
      <w:r w:rsidR="0013122A">
        <w:t xml:space="preserve"> </w:t>
      </w:r>
      <w:r w:rsidR="00FD209E">
        <w:t>S</w:t>
      </w:r>
      <w:r w:rsidR="00A77F74" w:rsidRPr="00A77F74">
        <w:t>tud</w:t>
      </w:r>
      <w:r w:rsidR="005406E9">
        <w:t>ying</w:t>
      </w:r>
      <w:r w:rsidR="00A77F74" w:rsidRPr="00A77F74">
        <w:t xml:space="preserve"> Friedrich Frobel’s theory </w:t>
      </w:r>
      <w:r w:rsidR="005406E9">
        <w:t>(</w:t>
      </w:r>
      <w:r w:rsidR="00A77F74" w:rsidRPr="00A77F74">
        <w:t>this can be seen in current curriculum</w:t>
      </w:r>
      <w:r w:rsidR="005406E9">
        <w:t>)</w:t>
      </w:r>
      <w:r w:rsidR="00A77F74" w:rsidRPr="00A77F74">
        <w:t xml:space="preserve"> </w:t>
      </w:r>
      <w:r w:rsidR="005406E9">
        <w:t>shows a</w:t>
      </w:r>
      <w:r w:rsidR="00A77F74" w:rsidRPr="00A77F74">
        <w:t xml:space="preserve"> holistic </w:t>
      </w:r>
      <w:r w:rsidR="005406E9">
        <w:t xml:space="preserve">approach </w:t>
      </w:r>
      <w:r w:rsidR="00A77F74" w:rsidRPr="00A77F74">
        <w:t>includ</w:t>
      </w:r>
      <w:r w:rsidR="0013122A">
        <w:t>es</w:t>
      </w:r>
      <w:r w:rsidR="00A77F74" w:rsidRPr="00A77F74">
        <w:t xml:space="preserve"> four areas: feelings and thoughts, actions, play and language (Department for Children, Education, Lifelong Learning and Skills, 2008)</w:t>
      </w:r>
      <w:r w:rsidR="0013122A">
        <w:t xml:space="preserve">. Robertson (2017) explains using open-ended activities where children learn through exploration allows a holistic approach to be delivered. </w:t>
      </w:r>
    </w:p>
    <w:p w14:paraId="4DF4CF1A" w14:textId="252A1895" w:rsidR="00F073F5" w:rsidRPr="00F770B9" w:rsidRDefault="0013122A" w:rsidP="00DE6986">
      <w:pPr>
        <w:spacing w:line="360" w:lineRule="auto"/>
        <w:jc w:val="both"/>
      </w:pPr>
      <w:r>
        <w:t xml:space="preserve">Elements of DFC </w:t>
      </w:r>
      <w:r w:rsidR="00FD209E">
        <w:t>are</w:t>
      </w:r>
      <w:r>
        <w:t xml:space="preserve"> met through the plan</w:t>
      </w:r>
      <w:r w:rsidR="004C0DBC">
        <w:t>;</w:t>
      </w:r>
      <w:r>
        <w:t xml:space="preserve"> problem-solving, modelling and well-being. </w:t>
      </w:r>
      <w:r w:rsidR="00F073F5" w:rsidRPr="00F770B9">
        <w:t xml:space="preserve">Digital competence framework strands </w:t>
      </w:r>
      <w:r w:rsidR="00F770B9" w:rsidRPr="00F770B9">
        <w:t>outline</w:t>
      </w:r>
      <w:r w:rsidR="00F073F5" w:rsidRPr="00F770B9">
        <w:t xml:space="preserve"> </w:t>
      </w:r>
      <w:r w:rsidR="00E2050C" w:rsidRPr="00F770B9">
        <w:t>the competencies</w:t>
      </w:r>
      <w:r w:rsidR="00F073F5" w:rsidRPr="00F770B9">
        <w:t xml:space="preserve"> children </w:t>
      </w:r>
      <w:r w:rsidR="00E2050C" w:rsidRPr="00F770B9">
        <w:t xml:space="preserve">at all ages </w:t>
      </w:r>
      <w:r w:rsidR="00F073F5" w:rsidRPr="00F770B9">
        <w:t>should have</w:t>
      </w:r>
      <w:r w:rsidR="00E2050C" w:rsidRPr="00F770B9">
        <w:t xml:space="preserve"> </w:t>
      </w:r>
      <w:r w:rsidR="00F073F5" w:rsidRPr="00F770B9">
        <w:t>(Welsh Government, 2008).</w:t>
      </w:r>
    </w:p>
    <w:p w14:paraId="49CA0C9D" w14:textId="0253F4B1" w:rsidR="0013122A" w:rsidRDefault="0013122A" w:rsidP="00DE6986">
      <w:pPr>
        <w:spacing w:line="360" w:lineRule="auto"/>
        <w:jc w:val="both"/>
      </w:pPr>
      <w:r>
        <w:t>T</w:t>
      </w:r>
      <w:r w:rsidR="00F770B9">
        <w:t>he activities will endeavour to</w:t>
      </w:r>
      <w:r>
        <w:t xml:space="preserve"> </w:t>
      </w:r>
      <w:r w:rsidR="004C0DBC">
        <w:t>improve</w:t>
      </w:r>
      <w:r>
        <w:t xml:space="preserve"> cognitive development, social, emotional and physical development</w:t>
      </w:r>
      <w:r w:rsidR="00F6596F">
        <w:t xml:space="preserve"> These are</w:t>
      </w:r>
      <w:r>
        <w:t xml:space="preserve"> referred to in the </w:t>
      </w:r>
      <w:r w:rsidR="00FD209E">
        <w:t>F</w:t>
      </w:r>
      <w:r>
        <w:t xml:space="preserve">oundation Phase curriculum and linked to Jean Piaget’s theory that a child discovers </w:t>
      </w:r>
      <w:r w:rsidR="00FD209E">
        <w:t xml:space="preserve">through </w:t>
      </w:r>
      <w:r>
        <w:t>their environment</w:t>
      </w:r>
      <w:r w:rsidR="00B33EE9">
        <w:t>,</w:t>
      </w:r>
      <w:r>
        <w:t xml:space="preserve"> through assimilation and accommodation (</w:t>
      </w:r>
      <w:r w:rsidRPr="00A77F74">
        <w:t xml:space="preserve">Slater and </w:t>
      </w:r>
      <w:proofErr w:type="spellStart"/>
      <w:r w:rsidRPr="00A77F74">
        <w:t>Bremner</w:t>
      </w:r>
      <w:proofErr w:type="spellEnd"/>
      <w:r>
        <w:t xml:space="preserve">, </w:t>
      </w:r>
      <w:r w:rsidRPr="00A77F74">
        <w:t>2011</w:t>
      </w:r>
      <w:r>
        <w:t xml:space="preserve">). Piaget’s theory is referred to 12 times in current curriculum </w:t>
      </w:r>
      <w:r w:rsidRPr="00A77F74">
        <w:t>(</w:t>
      </w:r>
      <w:proofErr w:type="spellStart"/>
      <w:r w:rsidRPr="00A77F74">
        <w:t>Gray</w:t>
      </w:r>
      <w:proofErr w:type="spellEnd"/>
      <w:r w:rsidRPr="00A77F74">
        <w:t xml:space="preserve"> and </w:t>
      </w:r>
      <w:proofErr w:type="spellStart"/>
      <w:r w:rsidRPr="00A77F74">
        <w:t>Mac</w:t>
      </w:r>
      <w:r w:rsidR="00AC0043">
        <w:t>B</w:t>
      </w:r>
      <w:r w:rsidRPr="00A77F74">
        <w:t>lain</w:t>
      </w:r>
      <w:proofErr w:type="spellEnd"/>
      <w:r w:rsidRPr="00A77F74">
        <w:t>, 2015).</w:t>
      </w:r>
    </w:p>
    <w:p w14:paraId="5D1E35BE" w14:textId="077B0FD3" w:rsidR="00F87B1B" w:rsidRDefault="008220D4" w:rsidP="00DE6986">
      <w:pPr>
        <w:spacing w:line="360" w:lineRule="auto"/>
        <w:jc w:val="both"/>
      </w:pPr>
      <w:r>
        <w:t>The DFC has clear elements on citizenship, interacting and collaborating, producing and data computational thinking, these were considered when writing the plan. The children</w:t>
      </w:r>
      <w:r w:rsidR="00875C99">
        <w:t>,</w:t>
      </w:r>
      <w:r>
        <w:t xml:space="preserve"> when using </w:t>
      </w:r>
      <w:r w:rsidR="00F87B1B">
        <w:t>an</w:t>
      </w:r>
      <w:r>
        <w:t xml:space="preserve"> iPad would learn rules to keep them safe, in the environment as well as on-line. When uploading </w:t>
      </w:r>
      <w:r w:rsidR="00875C99">
        <w:t>photos</w:t>
      </w:r>
      <w:r>
        <w:t xml:space="preserve"> </w:t>
      </w:r>
      <w:r w:rsidR="00F87B1B">
        <w:t>to</w:t>
      </w:r>
      <w:r>
        <w:t xml:space="preserve"> the </w:t>
      </w:r>
      <w:r w:rsidR="00F87B1B">
        <w:t>school’s</w:t>
      </w:r>
      <w:r>
        <w:t xml:space="preserve"> </w:t>
      </w:r>
      <w:r w:rsidR="00F87B1B">
        <w:t xml:space="preserve">social </w:t>
      </w:r>
      <w:r>
        <w:t>media site, they w</w:t>
      </w:r>
      <w:r w:rsidR="00B33EE9">
        <w:t>ill</w:t>
      </w:r>
      <w:r>
        <w:t xml:space="preserve"> learn </w:t>
      </w:r>
      <w:r w:rsidR="00BB716F">
        <w:t>positives regarding</w:t>
      </w:r>
      <w:r>
        <w:t xml:space="preserve"> storing and sharing, however they w</w:t>
      </w:r>
      <w:r w:rsidR="00B33EE9">
        <w:t>ill</w:t>
      </w:r>
      <w:r>
        <w:t xml:space="preserve"> </w:t>
      </w:r>
      <w:r w:rsidR="00F87B1B">
        <w:t xml:space="preserve">also </w:t>
      </w:r>
      <w:r>
        <w:t>learn there are risks to sharing data online</w:t>
      </w:r>
      <w:r w:rsidR="00BB716F">
        <w:t xml:space="preserve"> and using the internet in general</w:t>
      </w:r>
      <w:r>
        <w:t>.</w:t>
      </w:r>
      <w:r w:rsidR="00875C99">
        <w:t xml:space="preserve"> </w:t>
      </w:r>
    </w:p>
    <w:p w14:paraId="25CD043A" w14:textId="34B64472" w:rsidR="00B9213D" w:rsidRDefault="00875C99" w:rsidP="00DE6986">
      <w:pPr>
        <w:spacing w:line="360" w:lineRule="auto"/>
        <w:jc w:val="both"/>
      </w:pPr>
      <w:r>
        <w:t>The children w</w:t>
      </w:r>
      <w:r w:rsidR="000071CD">
        <w:t>ill</w:t>
      </w:r>
      <w:r>
        <w:t xml:space="preserve"> learn through a sequence of events from creating to gaining evidence of their work, then uploading and sharing their work for others to see. This follows Lev Vygotsky’s </w:t>
      </w:r>
      <w:r w:rsidR="00076B0F">
        <w:t>theory,</w:t>
      </w:r>
      <w:r>
        <w:t xml:space="preserve"> the scaffolding approach. </w:t>
      </w:r>
      <w:r w:rsidR="00B9213D">
        <w:t>Practitioners still reflect on his theory even though there is criticism deeming it was not founded on pragmatic findings</w:t>
      </w:r>
      <w:r w:rsidR="00A77F74" w:rsidRPr="00A77F74">
        <w:t xml:space="preserve"> (Thomas and Lewis, 2016). Drews and Hansen (2007)</w:t>
      </w:r>
      <w:r w:rsidR="00B9213D">
        <w:t xml:space="preserve"> say Vygotsky believed concepts are learnt from everyday experiences, leading to precise learning for children as they get older. </w:t>
      </w:r>
    </w:p>
    <w:p w14:paraId="0BB9AA70" w14:textId="364C8CFF" w:rsidR="00A77F74" w:rsidRDefault="00A77F74" w:rsidP="00DE6986">
      <w:pPr>
        <w:spacing w:line="360" w:lineRule="auto"/>
        <w:jc w:val="both"/>
      </w:pPr>
      <w:r w:rsidRPr="00A77F74">
        <w:t xml:space="preserve">Vygotsky’s zone of proximal development </w:t>
      </w:r>
      <w:r w:rsidR="00B9213D">
        <w:t xml:space="preserve">demonstrates </w:t>
      </w:r>
      <w:r w:rsidRPr="00A77F74">
        <w:t xml:space="preserve">social experience as </w:t>
      </w:r>
      <w:r w:rsidR="00B9213D">
        <w:t xml:space="preserve">essential </w:t>
      </w:r>
      <w:r w:rsidRPr="00A77F74">
        <w:t xml:space="preserve">in </w:t>
      </w:r>
      <w:r w:rsidR="00B9213D">
        <w:t xml:space="preserve">the development of </w:t>
      </w:r>
      <w:r w:rsidRPr="00A77F74">
        <w:t>children (Hopkins et al</w:t>
      </w:r>
      <w:r w:rsidR="0067419D">
        <w:t>.</w:t>
      </w:r>
      <w:r w:rsidRPr="00A77F74">
        <w:t xml:space="preserve">, 1998). </w:t>
      </w:r>
    </w:p>
    <w:p w14:paraId="0377CF18" w14:textId="52B452FB" w:rsidR="00AB6CF2" w:rsidRDefault="0063548C" w:rsidP="00DE6986">
      <w:pPr>
        <w:spacing w:line="360" w:lineRule="auto"/>
        <w:jc w:val="both"/>
      </w:pPr>
      <w:r w:rsidRPr="00A77F74">
        <w:t>Broadhead et al</w:t>
      </w:r>
      <w:r w:rsidR="0067419D">
        <w:t xml:space="preserve">. </w:t>
      </w:r>
      <w:r w:rsidRPr="00A77F74">
        <w:t xml:space="preserve"> (2010) suggests Vygotsky </w:t>
      </w:r>
      <w:r w:rsidR="00AB6CF2">
        <w:t>established</w:t>
      </w:r>
      <w:r w:rsidRPr="00A77F74">
        <w:t xml:space="preserve"> imaginative learning </w:t>
      </w:r>
      <w:r w:rsidR="00AB6CF2">
        <w:t xml:space="preserve">is central to cognition development. He believed creating challenges through play sets stages for their </w:t>
      </w:r>
      <w:r w:rsidRPr="00A77F74">
        <w:t xml:space="preserve">Zone of Proximal Development, which is a </w:t>
      </w:r>
      <w:r w:rsidR="00AB6CF2">
        <w:t>fundamental</w:t>
      </w:r>
      <w:r w:rsidRPr="00A77F74">
        <w:t xml:space="preserve"> influence on thought, communication and culture. According to Welsh HE Institutional ESDGC Group (2010) </w:t>
      </w:r>
      <w:r w:rsidR="00AB6CF2">
        <w:t>fostering awareness of culture through ESDGC is paramount and should be implemented into the curriculum.</w:t>
      </w:r>
    </w:p>
    <w:p w14:paraId="6CCC3FA9" w14:textId="193CA86D" w:rsidR="00A77F74" w:rsidRPr="00AB6CF2" w:rsidRDefault="0038185E" w:rsidP="00DE6986">
      <w:pPr>
        <w:spacing w:line="360" w:lineRule="auto"/>
        <w:jc w:val="both"/>
      </w:pPr>
      <w:r>
        <w:t>Children can be given strategies and look at how other’s carry out their activities to learn to work together and learn from peers (Straker et al</w:t>
      </w:r>
      <w:r w:rsidR="0067419D">
        <w:t>.</w:t>
      </w:r>
      <w:r>
        <w:t>, 2018)</w:t>
      </w:r>
      <w:r w:rsidRPr="009C21ED">
        <w:t>.</w:t>
      </w:r>
      <w:r>
        <w:rPr>
          <w:color w:val="FF0000"/>
        </w:rPr>
        <w:t xml:space="preserve"> </w:t>
      </w:r>
      <w:r w:rsidR="00875C99">
        <w:t>The activities would need teamwork</w:t>
      </w:r>
      <w:r w:rsidR="006C1612">
        <w:t xml:space="preserve"> (collaboration)</w:t>
      </w:r>
      <w:r w:rsidR="00875C99">
        <w:t>,</w:t>
      </w:r>
      <w:r w:rsidR="006C1612">
        <w:t xml:space="preserve"> </w:t>
      </w:r>
      <w:r w:rsidR="00875C99">
        <w:t>adults would assist the</w:t>
      </w:r>
      <w:r w:rsidR="00BB716F">
        <w:t xml:space="preserve"> children</w:t>
      </w:r>
      <w:r w:rsidR="00875C99">
        <w:t xml:space="preserve"> to develop digital skills when using the iPad to take photos and upload these photos safely</w:t>
      </w:r>
      <w:r w:rsidR="00C30F65">
        <w:t xml:space="preserve"> and understand identity, image and reputation, also digital rights, licensing and ownership</w:t>
      </w:r>
      <w:r w:rsidR="00875C99">
        <w:t xml:space="preserve">. </w:t>
      </w:r>
      <w:r w:rsidR="00726257">
        <w:t>The child would have to understand the impact of having their photos on social media as they have a right to privacy as stated in article 16</w:t>
      </w:r>
      <w:r w:rsidR="00F92C48">
        <w:t>,</w:t>
      </w:r>
      <w:r w:rsidR="00726257">
        <w:t xml:space="preserve"> UNCRC (UNICEF, no date). </w:t>
      </w:r>
      <w:r w:rsidR="00A77F74" w:rsidRPr="00A77F74">
        <w:t xml:space="preserve">According to Tucker (2014) </w:t>
      </w:r>
      <w:r w:rsidR="00AB6CF2">
        <w:t xml:space="preserve">Jerome Bruner trusted having a creative and challenging learning environment and interacting with others, enables children to comprehend roles and friendships and understand rules. He believed for children to improve their learning </w:t>
      </w:r>
      <w:proofErr w:type="gramStart"/>
      <w:r w:rsidR="00AB6CF2">
        <w:t>experience</w:t>
      </w:r>
      <w:r w:rsidR="00177116">
        <w:t>,</w:t>
      </w:r>
      <w:proofErr w:type="gramEnd"/>
      <w:r w:rsidR="00AB6CF2">
        <w:t xml:space="preserve"> they need time to reflect on their work. </w:t>
      </w:r>
      <w:r w:rsidR="00A77F74" w:rsidRPr="00A77F74">
        <w:t xml:space="preserve">In </w:t>
      </w:r>
      <w:r w:rsidR="00875C99">
        <w:t>the</w:t>
      </w:r>
      <w:r w:rsidR="00A77F74" w:rsidRPr="00A77F74">
        <w:t xml:space="preserve"> planned activities</w:t>
      </w:r>
      <w:r w:rsidR="00875C99">
        <w:t xml:space="preserve"> a plenary session is included</w:t>
      </w:r>
      <w:r w:rsidR="00A77F74" w:rsidRPr="00A77F74">
        <w:t xml:space="preserve"> for the children to reflect on their work and discuss what they liked and disliked. </w:t>
      </w:r>
    </w:p>
    <w:p w14:paraId="765AA003" w14:textId="2AF903F0" w:rsidR="00F9793E" w:rsidRDefault="00F87B1B" w:rsidP="00DE6986">
      <w:pPr>
        <w:spacing w:line="360" w:lineRule="auto"/>
        <w:jc w:val="both"/>
      </w:pPr>
      <w:r>
        <w:rPr>
          <w:bCs/>
        </w:rPr>
        <w:t>Research shows w</w:t>
      </w:r>
      <w:r w:rsidR="0063548C">
        <w:rPr>
          <w:bCs/>
        </w:rPr>
        <w:t xml:space="preserve">hen incorporating digital devices into </w:t>
      </w:r>
      <w:r w:rsidR="00C21C4B">
        <w:rPr>
          <w:bCs/>
        </w:rPr>
        <w:t>education</w:t>
      </w:r>
      <w:r w:rsidR="0063548C">
        <w:rPr>
          <w:bCs/>
        </w:rPr>
        <w:t xml:space="preserve"> we need to consider negative feelings on children. </w:t>
      </w:r>
      <w:r w:rsidR="00F9793E">
        <w:rPr>
          <w:bCs/>
        </w:rPr>
        <w:t xml:space="preserve">In current times children see less of the outdoors and have more screen time. From this it has been established children experience effects of disturbed </w:t>
      </w:r>
      <w:r w:rsidR="00A77F74" w:rsidRPr="00A77F74">
        <w:t xml:space="preserve">sleep duration and pattern. </w:t>
      </w:r>
      <w:r w:rsidR="00F9793E">
        <w:t xml:space="preserve">If outdoor playtime is encouraged over screen time, a healthier sleep pattern can be developed. </w:t>
      </w:r>
    </w:p>
    <w:p w14:paraId="57B14E13" w14:textId="4CC7898C" w:rsidR="002C5CFE" w:rsidRPr="00F9793E" w:rsidRDefault="00F9793E" w:rsidP="00DE6986">
      <w:pPr>
        <w:spacing w:line="360" w:lineRule="auto"/>
        <w:jc w:val="both"/>
        <w:rPr>
          <w:bCs/>
        </w:rPr>
      </w:pPr>
      <w:r>
        <w:t>Interrupted</w:t>
      </w:r>
      <w:r w:rsidR="00A77F74" w:rsidRPr="00A77F74">
        <w:t xml:space="preserve"> sleep can</w:t>
      </w:r>
      <w:r>
        <w:t xml:space="preserve"> cause</w:t>
      </w:r>
      <w:r w:rsidR="00A77F74" w:rsidRPr="00A77F74">
        <w:t xml:space="preserve"> implications that involve development, biological and psychological aspects, </w:t>
      </w:r>
      <w:r>
        <w:t>and</w:t>
      </w:r>
      <w:r w:rsidR="00A77F74" w:rsidRPr="00A77F74">
        <w:t xml:space="preserve"> lead to </w:t>
      </w:r>
      <w:r>
        <w:t>concerns</w:t>
      </w:r>
      <w:r w:rsidR="00A77F74" w:rsidRPr="00A77F74">
        <w:t xml:space="preserve"> around environmental and social factors (Xu et al</w:t>
      </w:r>
      <w:r w:rsidR="0067419D">
        <w:t>.</w:t>
      </w:r>
      <w:r w:rsidR="00A77F74" w:rsidRPr="00A77F74">
        <w:t xml:space="preserve">, 2016). </w:t>
      </w:r>
      <w:r w:rsidR="002C5CFE" w:rsidRPr="00F87B1B">
        <w:t>Electronic media have often been considered to have a negative impact on the sleep of children and adolescents, but there are no comprehensive reviews of research in this area (Cain and</w:t>
      </w:r>
      <w:r w:rsidR="0062554D">
        <w:t xml:space="preserve"> </w:t>
      </w:r>
      <w:proofErr w:type="spellStart"/>
      <w:r w:rsidR="0062554D">
        <w:t>Gradisar</w:t>
      </w:r>
      <w:proofErr w:type="spellEnd"/>
      <w:r w:rsidR="002C5CFE" w:rsidRPr="00F87B1B">
        <w:t>, 2010)</w:t>
      </w:r>
      <w:r w:rsidR="00F87B1B">
        <w:t>.</w:t>
      </w:r>
    </w:p>
    <w:p w14:paraId="50164A11" w14:textId="1E023D62" w:rsidR="00A77F74" w:rsidRPr="00F86534" w:rsidRDefault="00F86534" w:rsidP="00DE6986">
      <w:pPr>
        <w:spacing w:line="360" w:lineRule="auto"/>
        <w:jc w:val="both"/>
      </w:pPr>
      <w:r>
        <w:t xml:space="preserve">Evidence determines that if schools observe emotional well-being, this will create an optimistic development on academic attainment. </w:t>
      </w:r>
      <w:r w:rsidR="00A77F74" w:rsidRPr="00A77F74">
        <w:t xml:space="preserve"> By incorporating a holistic approach to outdoor learning </w:t>
      </w:r>
      <w:r w:rsidR="000766A7">
        <w:t xml:space="preserve">and safe use of technology, </w:t>
      </w:r>
      <w:r>
        <w:t xml:space="preserve">a young child’s emotional health will improve </w:t>
      </w:r>
      <w:r w:rsidR="00A77F74" w:rsidRPr="00A77F74">
        <w:t>(Public Policy Institution for Wales, 2016).</w:t>
      </w:r>
      <w:r w:rsidR="0063548C">
        <w:t xml:space="preserve"> </w:t>
      </w:r>
      <w:r w:rsidR="0066055D">
        <w:t>This will link into the online behaviour and cyberbullying element</w:t>
      </w:r>
      <w:r w:rsidR="00F87B1B">
        <w:t xml:space="preserve"> of DCF.</w:t>
      </w:r>
    </w:p>
    <w:p w14:paraId="46BD3E2D" w14:textId="0E8C83A6" w:rsidR="00A77F74" w:rsidRPr="00A77F74" w:rsidRDefault="00FF46A7" w:rsidP="00DE6986">
      <w:pPr>
        <w:spacing w:line="360" w:lineRule="auto"/>
        <w:jc w:val="both"/>
      </w:pPr>
      <w:r>
        <w:t xml:space="preserve">Real life experiences and </w:t>
      </w:r>
      <w:r w:rsidRPr="00A77F74">
        <w:t>sustainable management of natural resources for the future</w:t>
      </w:r>
      <w:r>
        <w:t xml:space="preserve"> will improve a child’s health and well-being. </w:t>
      </w:r>
      <w:r w:rsidR="00A77F74" w:rsidRPr="00A77F74">
        <w:t xml:space="preserve">Natural Resource Wales </w:t>
      </w:r>
      <w:r>
        <w:t xml:space="preserve">agenda indorses outdoor learning and considers children do not spend enough time in the natural environment. </w:t>
      </w:r>
      <w:r w:rsidR="008A6394">
        <w:t xml:space="preserve">Reports illustrate children would explore six miles in 1915 </w:t>
      </w:r>
      <w:r w:rsidR="00A77F74" w:rsidRPr="00A77F74">
        <w:t xml:space="preserve">compared to </w:t>
      </w:r>
      <w:r w:rsidR="001766A8">
        <w:t>three hundred</w:t>
      </w:r>
      <w:r w:rsidR="00A77F74" w:rsidRPr="00A77F74">
        <w:t xml:space="preserve"> yards in 2015. Children now spend an average of </w:t>
      </w:r>
      <w:r w:rsidR="001766A8">
        <w:t>seven and a half</w:t>
      </w:r>
      <w:r w:rsidR="00A77F74" w:rsidRPr="00A77F74">
        <w:t xml:space="preserve"> hours a day on screen time. </w:t>
      </w:r>
      <w:r w:rsidR="008A6394">
        <w:t xml:space="preserve">Evidence also shows there is a lack of ownership of the environment in Wales, </w:t>
      </w:r>
      <w:r w:rsidR="00996DC0">
        <w:t>with</w:t>
      </w:r>
      <w:r w:rsidR="008A6394">
        <w:t xml:space="preserve"> an absence of the importance to protect </w:t>
      </w:r>
      <w:r w:rsidR="00A77F74" w:rsidRPr="00A77F74">
        <w:t>natural resources sustainability (Williams, 2016).</w:t>
      </w:r>
    </w:p>
    <w:p w14:paraId="266F1678" w14:textId="3FB71D2F" w:rsidR="00A77F74" w:rsidRPr="00A77F74" w:rsidRDefault="00F87B1B" w:rsidP="00DE6986">
      <w:pPr>
        <w:spacing w:line="360" w:lineRule="auto"/>
        <w:jc w:val="both"/>
      </w:pPr>
      <w:r>
        <w:t>During the activity p</w:t>
      </w:r>
      <w:r w:rsidR="00A77F74" w:rsidRPr="00A77F74">
        <w:t xml:space="preserve">ure play </w:t>
      </w:r>
      <w:r>
        <w:t>would be</w:t>
      </w:r>
      <w:r w:rsidR="00A77F74" w:rsidRPr="00A77F74">
        <w:t xml:space="preserve"> </w:t>
      </w:r>
      <w:r w:rsidR="008437AC">
        <w:t>initiated by the child. With the adult’s role to provide resources and only participate if invited. Practitioners complain they find their position in learning through play difficult</w:t>
      </w:r>
      <w:r w:rsidR="00A77F74" w:rsidRPr="00A77F74">
        <w:t xml:space="preserve">, they do not always know when they should get involved. Holistic approaches to play learning can be </w:t>
      </w:r>
      <w:r w:rsidR="008437AC">
        <w:t xml:space="preserve">executed if the adult sees the whole child and not the </w:t>
      </w:r>
      <w:r w:rsidR="00A77F74" w:rsidRPr="00A77F74">
        <w:t>child as part of formal curriculum (Knight, 2011).</w:t>
      </w:r>
    </w:p>
    <w:p w14:paraId="1526639F" w14:textId="480E917E" w:rsidR="00531238" w:rsidRDefault="00531238" w:rsidP="00DE6986">
      <w:pPr>
        <w:spacing w:line="360" w:lineRule="auto"/>
        <w:jc w:val="both"/>
      </w:pPr>
      <w:r w:rsidRPr="00BF782A">
        <w:t>During research of digital media and its impact on children in and out of settings, it is evident not much research has been carried out to date. The one thing that is apparent is children cannot remove themselves form IT. However, schools need to be aware that technologies do not shape personalities. Personalities are shaped through interpersonal relationships. A school has a responsibility to create a digital experience</w:t>
      </w:r>
      <w:r w:rsidR="00E342BE">
        <w:t>,</w:t>
      </w:r>
      <w:r w:rsidRPr="00BF782A">
        <w:t xml:space="preserve"> as if this was removed students would have a large divide between their schooling and life at home. </w:t>
      </w:r>
      <w:r w:rsidR="00BF782A" w:rsidRPr="00BF782A">
        <w:t>However, s</w:t>
      </w:r>
      <w:r w:rsidRPr="00BF782A">
        <w:t>ome research demonstrate</w:t>
      </w:r>
      <w:r w:rsidR="00BF782A" w:rsidRPr="00BF782A">
        <w:t>s</w:t>
      </w:r>
      <w:r w:rsidRPr="00BF782A">
        <w:t xml:space="preserve"> using electronic media can lessen empathy in young people.</w:t>
      </w:r>
    </w:p>
    <w:p w14:paraId="09E6A2AB" w14:textId="25A465FC" w:rsidR="000757F5" w:rsidRDefault="000757F5" w:rsidP="00DE6986">
      <w:pPr>
        <w:spacing w:line="360" w:lineRule="auto"/>
        <w:jc w:val="both"/>
      </w:pPr>
      <w:r>
        <w:t>In 2015 the Education Secretary said schools had to have suitable filters and monitoring systems, to ensure children come to no harm and concerns can be identified quickly. Also, they would have to teach children about safeguarding, especially online (</w:t>
      </w:r>
      <w:r w:rsidR="00F862F1">
        <w:t>Gov. UK, 2015</w:t>
      </w:r>
      <w:r>
        <w:t>).</w:t>
      </w:r>
    </w:p>
    <w:p w14:paraId="75D3E9DE" w14:textId="45CC421A" w:rsidR="003D0F84" w:rsidRPr="00600E17" w:rsidRDefault="00531238" w:rsidP="00DE6986">
      <w:pPr>
        <w:spacing w:line="360" w:lineRule="auto"/>
        <w:jc w:val="both"/>
      </w:pPr>
      <w:r w:rsidRPr="00600E17">
        <w:t>Th</w:t>
      </w:r>
      <w:r w:rsidR="00386952">
        <w:t>is</w:t>
      </w:r>
      <w:r w:rsidRPr="00600E17">
        <w:t xml:space="preserve"> activity </w:t>
      </w:r>
      <w:r w:rsidR="00386952">
        <w:t>will encourage</w:t>
      </w:r>
      <w:r w:rsidRPr="00600E17">
        <w:t xml:space="preserve"> children to seek assistance if required but still be child led. Piaget said a</w:t>
      </w:r>
      <w:r w:rsidR="00650359" w:rsidRPr="00600E17">
        <w:t xml:space="preserve"> child progressively develops their ability of moral thinking and action. At first,</w:t>
      </w:r>
      <w:r w:rsidR="00600E17" w:rsidRPr="00600E17">
        <w:t xml:space="preserve"> they learn from others </w:t>
      </w:r>
      <w:r w:rsidR="00650359" w:rsidRPr="00600E17">
        <w:t xml:space="preserve">and </w:t>
      </w:r>
      <w:r w:rsidR="00600E17" w:rsidRPr="00600E17">
        <w:t>later they</w:t>
      </w:r>
      <w:r w:rsidR="00650359" w:rsidRPr="00600E17">
        <w:t xml:space="preserve"> </w:t>
      </w:r>
      <w:r w:rsidR="00600E17" w:rsidRPr="00600E17">
        <w:t>slowly</w:t>
      </w:r>
      <w:r w:rsidR="00650359" w:rsidRPr="00600E17">
        <w:t xml:space="preserve"> assume </w:t>
      </w:r>
      <w:r w:rsidR="00600E17" w:rsidRPr="00600E17">
        <w:t>ownership</w:t>
      </w:r>
      <w:r w:rsidR="00650359" w:rsidRPr="00600E17">
        <w:t xml:space="preserve"> for </w:t>
      </w:r>
      <w:r w:rsidR="00600E17" w:rsidRPr="00600E17">
        <w:t>their</w:t>
      </w:r>
      <w:r w:rsidR="00650359" w:rsidRPr="00600E17">
        <w:t xml:space="preserve"> own actions.</w:t>
      </w:r>
      <w:r w:rsidR="006C1612" w:rsidRPr="00600E17">
        <w:t xml:space="preserve"> </w:t>
      </w:r>
      <w:r w:rsidR="002C5CFE" w:rsidRPr="00600E17">
        <w:t>(</w:t>
      </w:r>
      <w:proofErr w:type="spellStart"/>
      <w:r w:rsidR="002C5CFE" w:rsidRPr="00600E17">
        <w:t>Globokar</w:t>
      </w:r>
      <w:proofErr w:type="spellEnd"/>
      <w:r w:rsidR="002C5CFE" w:rsidRPr="00600E17">
        <w:t>, 2018)</w:t>
      </w:r>
      <w:r w:rsidR="00600E17" w:rsidRPr="00600E17">
        <w:t>.</w:t>
      </w:r>
    </w:p>
    <w:p w14:paraId="564A4967" w14:textId="5EE4C05C" w:rsidR="004607DB" w:rsidRPr="00600E17" w:rsidRDefault="00600E17" w:rsidP="00DE6986">
      <w:pPr>
        <w:spacing w:line="360" w:lineRule="auto"/>
        <w:jc w:val="both"/>
        <w:rPr>
          <w:rFonts w:cs="Arial"/>
          <w:shd w:val="clear" w:color="auto" w:fill="FFFFFF"/>
        </w:rPr>
      </w:pPr>
      <w:r w:rsidRPr="00600E17">
        <w:rPr>
          <w:rFonts w:cs="Arial"/>
          <w:shd w:val="clear" w:color="auto" w:fill="FFFFFF"/>
        </w:rPr>
        <w:t>Even though the</w:t>
      </w:r>
      <w:r w:rsidR="00FD4A1D">
        <w:rPr>
          <w:rFonts w:cs="Arial"/>
          <w:shd w:val="clear" w:color="auto" w:fill="FFFFFF"/>
        </w:rPr>
        <w:t>re</w:t>
      </w:r>
      <w:r w:rsidRPr="00600E17">
        <w:rPr>
          <w:rFonts w:cs="Arial"/>
          <w:shd w:val="clear" w:color="auto" w:fill="FFFFFF"/>
        </w:rPr>
        <w:t xml:space="preserve"> </w:t>
      </w:r>
      <w:r w:rsidR="00FD4A1D">
        <w:rPr>
          <w:rFonts w:cs="Arial"/>
          <w:shd w:val="clear" w:color="auto" w:fill="FFFFFF"/>
        </w:rPr>
        <w:t xml:space="preserve">are still </w:t>
      </w:r>
      <w:r w:rsidRPr="00600E17">
        <w:rPr>
          <w:rFonts w:cs="Arial"/>
          <w:shd w:val="clear" w:color="auto" w:fill="FFFFFF"/>
        </w:rPr>
        <w:t>concerns about the overuse of interactive media in children, there is potential for its educational stance. There is still a need to research this area as it is a crucial time of rapid brain development</w:t>
      </w:r>
      <w:r w:rsidR="00785D12" w:rsidRPr="00600E17">
        <w:rPr>
          <w:rFonts w:cs="Arial"/>
          <w:shd w:val="clear" w:color="auto" w:fill="FFFFFF"/>
        </w:rPr>
        <w:t xml:space="preserve"> (</w:t>
      </w:r>
      <w:proofErr w:type="spellStart"/>
      <w:r w:rsidR="00785D12" w:rsidRPr="00600E17">
        <w:t>Radesky</w:t>
      </w:r>
      <w:proofErr w:type="spellEnd"/>
      <w:r w:rsidR="00785D12" w:rsidRPr="00600E17">
        <w:t xml:space="preserve"> and</w:t>
      </w:r>
      <w:r w:rsidRPr="00600E17">
        <w:t xml:space="preserve"> Christakis</w:t>
      </w:r>
      <w:r w:rsidR="00785D12" w:rsidRPr="00600E17">
        <w:t>, 2016)</w:t>
      </w:r>
      <w:r w:rsidR="00B46F7D" w:rsidRPr="00600E17">
        <w:rPr>
          <w:rFonts w:cs="Arial"/>
          <w:shd w:val="clear" w:color="auto" w:fill="FFFFFF"/>
        </w:rPr>
        <w:t>.</w:t>
      </w:r>
      <w:r>
        <w:rPr>
          <w:rFonts w:cs="Arial"/>
          <w:shd w:val="clear" w:color="auto" w:fill="FFFFFF"/>
        </w:rPr>
        <w:t xml:space="preserve"> During the activity and all educational processes, it is necessary to promote a harmoni</w:t>
      </w:r>
      <w:r w:rsidR="00FD4A1D">
        <w:rPr>
          <w:rFonts w:cs="Arial"/>
          <w:shd w:val="clear" w:color="auto" w:fill="FFFFFF"/>
        </w:rPr>
        <w:t>ous</w:t>
      </w:r>
      <w:r>
        <w:rPr>
          <w:rFonts w:cs="Arial"/>
          <w:shd w:val="clear" w:color="auto" w:fill="FFFFFF"/>
        </w:rPr>
        <w:t xml:space="preserve"> and holistic environment for </w:t>
      </w:r>
      <w:r w:rsidR="00EE24C4">
        <w:rPr>
          <w:rFonts w:cs="Arial"/>
          <w:shd w:val="clear" w:color="auto" w:fill="FFFFFF"/>
        </w:rPr>
        <w:t>children</w:t>
      </w:r>
      <w:r>
        <w:rPr>
          <w:rFonts w:cs="Arial"/>
          <w:shd w:val="clear" w:color="auto" w:fill="FFFFFF"/>
        </w:rPr>
        <w:t xml:space="preserve"> to learn. This will allow practitioners to get the best out of the children and prepare them for challenges is their digital future</w:t>
      </w:r>
      <w:r w:rsidR="002C5CFE">
        <w:rPr>
          <w:color w:val="FF0000"/>
        </w:rPr>
        <w:t xml:space="preserve"> </w:t>
      </w:r>
      <w:r w:rsidR="002C5CFE" w:rsidRPr="00600E17">
        <w:t>(</w:t>
      </w:r>
      <w:proofErr w:type="spellStart"/>
      <w:r w:rsidR="002C5CFE" w:rsidRPr="00600E17">
        <w:t>Globokar</w:t>
      </w:r>
      <w:proofErr w:type="spellEnd"/>
      <w:r w:rsidR="002C5CFE" w:rsidRPr="00600E17">
        <w:t>, 2018).</w:t>
      </w:r>
    </w:p>
    <w:p w14:paraId="4246F4CD" w14:textId="0321E0F2" w:rsidR="001247B2" w:rsidRDefault="001247B2" w:rsidP="00DE6986">
      <w:pPr>
        <w:spacing w:line="360" w:lineRule="auto"/>
        <w:jc w:val="both"/>
        <w:rPr>
          <w:color w:val="FF0000"/>
        </w:rPr>
      </w:pPr>
    </w:p>
    <w:p w14:paraId="45BF58D0" w14:textId="4894DBC8" w:rsidR="00AC318D" w:rsidRDefault="00AC318D" w:rsidP="002C5CFE">
      <w:pPr>
        <w:rPr>
          <w:color w:val="FF0000"/>
        </w:rPr>
      </w:pPr>
    </w:p>
    <w:p w14:paraId="11C0720F" w14:textId="1EE45A3B" w:rsidR="00AC318D" w:rsidRDefault="00AC318D" w:rsidP="002C5CFE">
      <w:pPr>
        <w:rPr>
          <w:color w:val="FF0000"/>
        </w:rPr>
      </w:pPr>
    </w:p>
    <w:p w14:paraId="3966466D" w14:textId="23A897E5" w:rsidR="00AC318D" w:rsidRDefault="00AC318D" w:rsidP="002C5CFE">
      <w:pPr>
        <w:rPr>
          <w:color w:val="FF0000"/>
        </w:rPr>
      </w:pPr>
    </w:p>
    <w:p w14:paraId="15D7ECEF" w14:textId="17A93DE8" w:rsidR="00AC318D" w:rsidRDefault="00AC318D" w:rsidP="002C5CFE">
      <w:pPr>
        <w:rPr>
          <w:color w:val="FF0000"/>
        </w:rPr>
      </w:pPr>
    </w:p>
    <w:p w14:paraId="52B89FC8" w14:textId="0FD6A5D5" w:rsidR="00AC318D" w:rsidRDefault="00AC318D" w:rsidP="002C5CFE">
      <w:pPr>
        <w:rPr>
          <w:color w:val="FF0000"/>
        </w:rPr>
      </w:pPr>
    </w:p>
    <w:p w14:paraId="38A49E9E" w14:textId="1E65DCC1" w:rsidR="00AC318D" w:rsidRDefault="00AC318D" w:rsidP="002C5CFE">
      <w:pPr>
        <w:rPr>
          <w:color w:val="FF0000"/>
        </w:rPr>
      </w:pPr>
    </w:p>
    <w:p w14:paraId="44D2AB49" w14:textId="6101DAD2" w:rsidR="00AC318D" w:rsidRDefault="00AC318D" w:rsidP="002C5CFE">
      <w:pPr>
        <w:rPr>
          <w:color w:val="FF0000"/>
        </w:rPr>
      </w:pPr>
    </w:p>
    <w:p w14:paraId="1F34992F" w14:textId="3FE57352" w:rsidR="00AC318D" w:rsidRDefault="00AC318D" w:rsidP="002C5CFE">
      <w:pPr>
        <w:rPr>
          <w:color w:val="FF0000"/>
        </w:rPr>
      </w:pPr>
    </w:p>
    <w:p w14:paraId="6085E30F" w14:textId="0B64A13A" w:rsidR="00AC318D" w:rsidRDefault="00AC318D" w:rsidP="002C5CFE">
      <w:pPr>
        <w:rPr>
          <w:color w:val="FF0000"/>
        </w:rPr>
      </w:pPr>
    </w:p>
    <w:p w14:paraId="2E89DB54" w14:textId="79AFF443" w:rsidR="00AC318D" w:rsidRDefault="00AC318D" w:rsidP="002C5CFE">
      <w:pPr>
        <w:rPr>
          <w:color w:val="FF0000"/>
        </w:rPr>
      </w:pPr>
    </w:p>
    <w:p w14:paraId="6E3AAADE" w14:textId="5BBA02A7" w:rsidR="00AC318D" w:rsidRDefault="00AC318D" w:rsidP="002C5CFE">
      <w:pPr>
        <w:rPr>
          <w:color w:val="FF0000"/>
        </w:rPr>
      </w:pPr>
    </w:p>
    <w:p w14:paraId="0A04B230" w14:textId="71349607" w:rsidR="00AC318D" w:rsidRDefault="00AC318D" w:rsidP="002C5CFE">
      <w:pPr>
        <w:rPr>
          <w:color w:val="FF0000"/>
        </w:rPr>
      </w:pPr>
    </w:p>
    <w:p w14:paraId="096C8C66" w14:textId="2452D04A" w:rsidR="00AC318D" w:rsidRDefault="00AC318D" w:rsidP="002C5CFE">
      <w:pPr>
        <w:rPr>
          <w:color w:val="FF0000"/>
        </w:rPr>
      </w:pPr>
    </w:p>
    <w:p w14:paraId="180D794F" w14:textId="57F377AE" w:rsidR="00AC318D" w:rsidRDefault="00AC318D" w:rsidP="002C5CFE">
      <w:pPr>
        <w:rPr>
          <w:color w:val="FF0000"/>
        </w:rPr>
      </w:pPr>
    </w:p>
    <w:p w14:paraId="32433FF4" w14:textId="58F94323" w:rsidR="00AC318D" w:rsidRDefault="00AC318D" w:rsidP="002C5CFE">
      <w:pPr>
        <w:rPr>
          <w:color w:val="FF0000"/>
        </w:rPr>
      </w:pPr>
    </w:p>
    <w:p w14:paraId="2941ECDA" w14:textId="6E84E211" w:rsidR="00A167C6" w:rsidRDefault="00A167C6" w:rsidP="002C5CFE">
      <w:pPr>
        <w:rPr>
          <w:color w:val="FF0000"/>
        </w:rPr>
      </w:pPr>
    </w:p>
    <w:p w14:paraId="7AE190DF" w14:textId="77777777" w:rsidR="002B59D3" w:rsidRDefault="002B59D3" w:rsidP="002C5CFE">
      <w:pPr>
        <w:rPr>
          <w:color w:val="FF0000"/>
        </w:rPr>
      </w:pPr>
    </w:p>
    <w:p w14:paraId="5B26A38F" w14:textId="154728A8" w:rsidR="00A167C6" w:rsidRDefault="00A167C6" w:rsidP="002C5CFE">
      <w:pPr>
        <w:rPr>
          <w:color w:val="FF0000"/>
        </w:rPr>
      </w:pPr>
    </w:p>
    <w:p w14:paraId="65EF7E02" w14:textId="2FC20FC8" w:rsidR="00DE6986" w:rsidRDefault="00DE6986" w:rsidP="002C5CFE">
      <w:pPr>
        <w:rPr>
          <w:color w:val="FF0000"/>
        </w:rPr>
      </w:pPr>
    </w:p>
    <w:p w14:paraId="6D20CE28" w14:textId="77777777" w:rsidR="00DE6986" w:rsidRDefault="00DE6986" w:rsidP="002C5CFE">
      <w:pPr>
        <w:rPr>
          <w:color w:val="FF0000"/>
        </w:rPr>
      </w:pPr>
    </w:p>
    <w:p w14:paraId="08E47212" w14:textId="77777777" w:rsidR="00ED32CB" w:rsidRDefault="00F56E1A" w:rsidP="002C5CFE">
      <w:pPr>
        <w:rPr>
          <w:color w:val="FF0000"/>
        </w:rPr>
      </w:pPr>
      <w:r>
        <w:rPr>
          <w:noProof/>
          <w:color w:val="FF0000"/>
        </w:rPr>
        <mc:AlternateContent>
          <mc:Choice Requires="wps">
            <w:drawing>
              <wp:anchor distT="0" distB="0" distL="114300" distR="114300" simplePos="0" relativeHeight="251679744" behindDoc="0" locked="0" layoutInCell="1" allowOverlap="1" wp14:anchorId="7D48E816" wp14:editId="667FEF75">
                <wp:simplePos x="0" y="0"/>
                <wp:positionH relativeFrom="column">
                  <wp:posOffset>304800</wp:posOffset>
                </wp:positionH>
                <wp:positionV relativeFrom="paragraph">
                  <wp:posOffset>-333376</wp:posOffset>
                </wp:positionV>
                <wp:extent cx="5010150" cy="428625"/>
                <wp:effectExtent l="0" t="0" r="19050" b="28575"/>
                <wp:wrapNone/>
                <wp:docPr id="22" name="Text Box 22"/>
                <wp:cNvGraphicFramePr/>
                <a:graphic xmlns:a="http://schemas.openxmlformats.org/drawingml/2006/main">
                  <a:graphicData uri="http://schemas.microsoft.com/office/word/2010/wordprocessingShape">
                    <wps:wsp>
                      <wps:cNvSpPr txBox="1"/>
                      <wps:spPr>
                        <a:xfrm>
                          <a:off x="0" y="0"/>
                          <a:ext cx="5010150" cy="428625"/>
                        </a:xfrm>
                        <a:prstGeom prst="rect">
                          <a:avLst/>
                        </a:prstGeom>
                        <a:solidFill>
                          <a:schemeClr val="lt1"/>
                        </a:solidFill>
                        <a:ln w="6350">
                          <a:solidFill>
                            <a:prstClr val="black"/>
                          </a:solidFill>
                        </a:ln>
                      </wps:spPr>
                      <wps:txbx>
                        <w:txbxContent>
                          <w:p w14:paraId="3E3489CF" w14:textId="53817C73" w:rsidR="00AB2562" w:rsidRPr="003F5820" w:rsidRDefault="00AB2562" w:rsidP="00D860A3">
                            <w:pPr>
                              <w:jc w:val="center"/>
                              <w:rPr>
                                <w:bCs/>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3F5820">
                              <w:rPr>
                                <w:bCs/>
                                <w:sz w:val="28"/>
                                <w:szCs w:val="28"/>
                                <w:highlight w:val="yellow"/>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Safety Information</w:t>
                            </w:r>
                            <w:r w:rsidR="00F6033D">
                              <w:rPr>
                                <w:bCs/>
                                <w:sz w:val="28"/>
                                <w:szCs w:val="28"/>
                                <w:highlight w:val="yellow"/>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leaflet</w:t>
                            </w:r>
                            <w:r w:rsidRPr="003F5820">
                              <w:rPr>
                                <w:bCs/>
                                <w:sz w:val="28"/>
                                <w:szCs w:val="28"/>
                                <w:highlight w:val="yellow"/>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for families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48E816" id="Text Box 22" o:spid="_x0000_s1032" type="#_x0000_t202" style="position:absolute;margin-left:24pt;margin-top:-26.25pt;width:394.5pt;height:33.7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" fillcolor="white [3201]" strokeweight=".5pt">
                <v:textbox>
                  <w:txbxContent>
                    <w:p w14:paraId="3E3489CF" w14:textId="53817C73" w:rsidR="00AB2562" w:rsidRPr="003F5820" w:rsidRDefault="00AB2562" w:rsidP="00D860A3">
                      <w:pPr>
                        <w:jc w:val="center"/>
                        <w:rPr>
                          <w:bCs/>
                          <w:sz w:val="28"/>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3F5820">
                        <w:rPr>
                          <w:bCs/>
                          <w:sz w:val="28"/>
                          <w:szCs w:val="28"/>
                          <w:highlight w:val="yellow"/>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Safety Information</w:t>
                      </w:r>
                      <w:r w:rsidR="00F6033D">
                        <w:rPr>
                          <w:bCs/>
                          <w:sz w:val="28"/>
                          <w:szCs w:val="28"/>
                          <w:highlight w:val="yellow"/>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leaflet</w:t>
                      </w:r>
                      <w:r w:rsidRPr="003F5820">
                        <w:rPr>
                          <w:bCs/>
                          <w:sz w:val="28"/>
                          <w:szCs w:val="28"/>
                          <w:highlight w:val="yellow"/>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for families</w:t>
                      </w:r>
                    </w:p>
                  </w:txbxContent>
                </v:textbox>
              </v:shape>
            </w:pict>
          </mc:Fallback>
        </mc:AlternateContent>
      </w:r>
      <w:r w:rsidR="00A63563">
        <w:rPr>
          <w:noProof/>
          <w:color w:val="FF0000"/>
        </w:rPr>
        <mc:AlternateContent>
          <mc:Choice Requires="wps">
            <w:drawing>
              <wp:anchor distT="0" distB="0" distL="114300" distR="114300" simplePos="0" relativeHeight="251671552" behindDoc="0" locked="0" layoutInCell="1" allowOverlap="1" wp14:anchorId="3BA9E438" wp14:editId="7A7AF1C0">
                <wp:simplePos x="0" y="0"/>
                <wp:positionH relativeFrom="column">
                  <wp:posOffset>3190875</wp:posOffset>
                </wp:positionH>
                <wp:positionV relativeFrom="paragraph">
                  <wp:posOffset>152400</wp:posOffset>
                </wp:positionV>
                <wp:extent cx="2857500" cy="1619250"/>
                <wp:effectExtent l="0" t="0" r="19050" b="19050"/>
                <wp:wrapNone/>
                <wp:docPr id="14" name="Text Box 14"/>
                <wp:cNvGraphicFramePr/>
                <a:graphic xmlns:a="http://schemas.openxmlformats.org/drawingml/2006/main">
                  <a:graphicData uri="http://schemas.microsoft.com/office/word/2010/wordprocessingShape">
                    <wps:wsp>
                      <wps:cNvSpPr txBox="1"/>
                      <wps:spPr>
                        <a:xfrm>
                          <a:off x="0" y="0"/>
                          <a:ext cx="2857500" cy="1619250"/>
                        </a:xfrm>
                        <a:prstGeom prst="rect">
                          <a:avLst/>
                        </a:prstGeom>
                        <a:solidFill>
                          <a:schemeClr val="lt1"/>
                        </a:solidFill>
                        <a:ln w="6350">
                          <a:solidFill>
                            <a:prstClr val="black"/>
                          </a:solidFill>
                        </a:ln>
                      </wps:spPr>
                      <wps:txbx>
                        <w:txbxContent>
                          <w:p w14:paraId="1630FA15" w14:textId="5D60B6D2" w:rsidR="00AB2562" w:rsidRPr="00A63563" w:rsidRDefault="00AB2562">
                            <w:pPr>
                              <w:rPr>
                                <w:color w:val="2F5496" w:themeColor="accent1" w:themeShade="BF"/>
                                <w:szCs w:val="24"/>
                              </w:rPr>
                            </w:pPr>
                            <w:r w:rsidRPr="00A63563">
                              <w:rPr>
                                <w:color w:val="2F5496" w:themeColor="accent1" w:themeShade="BF"/>
                                <w:szCs w:val="24"/>
                              </w:rPr>
                              <w:t>There is a larger degree of protection needed for the young child, if parents give consent for their young child to be part of the digital world, they need to consider ways to effectively protect them and gradually teach them to take responsibility for themselves (</w:t>
                            </w:r>
                            <w:proofErr w:type="spellStart"/>
                            <w:r w:rsidRPr="00A63563">
                              <w:rPr>
                                <w:color w:val="2F5496" w:themeColor="accent1" w:themeShade="BF"/>
                                <w:szCs w:val="24"/>
                              </w:rPr>
                              <w:t>Sziron</w:t>
                            </w:r>
                            <w:proofErr w:type="spellEnd"/>
                            <w:r w:rsidRPr="00A63563">
                              <w:rPr>
                                <w:color w:val="2F5496" w:themeColor="accent1" w:themeShade="BF"/>
                                <w:szCs w:val="24"/>
                              </w:rPr>
                              <w:t xml:space="preserve"> and </w:t>
                            </w:r>
                            <w:proofErr w:type="spellStart"/>
                            <w:r w:rsidRPr="00A63563">
                              <w:rPr>
                                <w:color w:val="2F5496" w:themeColor="accent1" w:themeShade="BF"/>
                                <w:szCs w:val="24"/>
                              </w:rPr>
                              <w:t>Hildt</w:t>
                            </w:r>
                            <w:proofErr w:type="spellEnd"/>
                            <w:r w:rsidRPr="00A63563">
                              <w:rPr>
                                <w:color w:val="2F5496" w:themeColor="accent1" w:themeShade="BF"/>
                                <w:szCs w:val="24"/>
                              </w:rPr>
                              <w:t>, 2018).</w:t>
                            </w:r>
                          </w:p>
                          <w:p w14:paraId="6470E397" w14:textId="77777777" w:rsidR="00AB2562" w:rsidRDefault="00AB2562">
                            <w:pPr>
                              <w:rPr>
                                <w:sz w:val="20"/>
                                <w:szCs w:val="20"/>
                              </w:rPr>
                            </w:pPr>
                          </w:p>
                          <w:p w14:paraId="66C8687F" w14:textId="6357F337" w:rsidR="00AB2562" w:rsidRPr="00836CDE" w:rsidRDefault="00AB2562">
                            <w:pPr>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A9E438" id="Text Box 14" o:spid="_x0000_s1033" type="#_x0000_t202" style="position:absolute;margin-left:251.25pt;margin-top:12pt;width:225pt;height:12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" fillcolor="white [3201]" strokeweight=".5pt">
                <v:textbox>
                  <w:txbxContent>
                    <w:p w14:paraId="1630FA15" w14:textId="5D60B6D2" w:rsidR="00AB2562" w:rsidRPr="00A63563" w:rsidRDefault="00AB2562">
                      <w:pPr>
                        <w:rPr>
                          <w:color w:val="2F5496" w:themeColor="accent1" w:themeShade="BF"/>
                          <w:szCs w:val="24"/>
                        </w:rPr>
                      </w:pPr>
                      <w:r w:rsidRPr="00A63563">
                        <w:rPr>
                          <w:color w:val="2F5496" w:themeColor="accent1" w:themeShade="BF"/>
                          <w:szCs w:val="24"/>
                        </w:rPr>
                        <w:t>There is a larger degree of protection needed for the young child, if parents give consent for their young child to be part of the digital world, they need to consider ways to effectively protect them and gradually teach them to take responsibility for themselves (</w:t>
                      </w:r>
                      <w:proofErr w:type="spellStart"/>
                      <w:r w:rsidRPr="00A63563">
                        <w:rPr>
                          <w:color w:val="2F5496" w:themeColor="accent1" w:themeShade="BF"/>
                          <w:szCs w:val="24"/>
                        </w:rPr>
                        <w:t>Sziron</w:t>
                      </w:r>
                      <w:proofErr w:type="spellEnd"/>
                      <w:r w:rsidRPr="00A63563">
                        <w:rPr>
                          <w:color w:val="2F5496" w:themeColor="accent1" w:themeShade="BF"/>
                          <w:szCs w:val="24"/>
                        </w:rPr>
                        <w:t xml:space="preserve"> and </w:t>
                      </w:r>
                      <w:proofErr w:type="spellStart"/>
                      <w:r w:rsidRPr="00A63563">
                        <w:rPr>
                          <w:color w:val="2F5496" w:themeColor="accent1" w:themeShade="BF"/>
                          <w:szCs w:val="24"/>
                        </w:rPr>
                        <w:t>Hildt</w:t>
                      </w:r>
                      <w:proofErr w:type="spellEnd"/>
                      <w:r w:rsidRPr="00A63563">
                        <w:rPr>
                          <w:color w:val="2F5496" w:themeColor="accent1" w:themeShade="BF"/>
                          <w:szCs w:val="24"/>
                        </w:rPr>
                        <w:t>, 2018).</w:t>
                      </w:r>
                    </w:p>
                    <w:p w14:paraId="6470E397" w14:textId="77777777" w:rsidR="00AB2562" w:rsidRDefault="00AB2562">
                      <w:pPr>
                        <w:rPr>
                          <w:sz w:val="20"/>
                          <w:szCs w:val="20"/>
                        </w:rPr>
                      </w:pPr>
                    </w:p>
                    <w:p w14:paraId="66C8687F" w14:textId="6357F337" w:rsidR="00AB2562" w:rsidRPr="00836CDE" w:rsidRDefault="00AB2562">
                      <w:pPr>
                        <w:rPr>
                          <w:sz w:val="20"/>
                          <w:szCs w:val="20"/>
                        </w:rPr>
                      </w:pPr>
                    </w:p>
                  </w:txbxContent>
                </v:textbox>
              </v:shape>
            </w:pict>
          </mc:Fallback>
        </mc:AlternateContent>
      </w:r>
      <w:r w:rsidR="00A63563">
        <w:rPr>
          <w:noProof/>
          <w:color w:val="FF0000"/>
        </w:rPr>
        <mc:AlternateContent>
          <mc:Choice Requires="wps">
            <w:drawing>
              <wp:anchor distT="0" distB="0" distL="114300" distR="114300" simplePos="0" relativeHeight="251669504" behindDoc="0" locked="0" layoutInCell="1" allowOverlap="1" wp14:anchorId="06A9FCDE" wp14:editId="5462D19D">
                <wp:simplePos x="0" y="0"/>
                <wp:positionH relativeFrom="column">
                  <wp:posOffset>-733425</wp:posOffset>
                </wp:positionH>
                <wp:positionV relativeFrom="paragraph">
                  <wp:posOffset>95251</wp:posOffset>
                </wp:positionV>
                <wp:extent cx="3352800" cy="1981200"/>
                <wp:effectExtent l="0" t="0" r="19050" b="19050"/>
                <wp:wrapNone/>
                <wp:docPr id="12" name="Text Box 12"/>
                <wp:cNvGraphicFramePr/>
                <a:graphic xmlns:a="http://schemas.openxmlformats.org/drawingml/2006/main">
                  <a:graphicData uri="http://schemas.microsoft.com/office/word/2010/wordprocessingShape">
                    <wps:wsp>
                      <wps:cNvSpPr txBox="1"/>
                      <wps:spPr>
                        <a:xfrm>
                          <a:off x="0" y="0"/>
                          <a:ext cx="3352800" cy="1981200"/>
                        </a:xfrm>
                        <a:prstGeom prst="rect">
                          <a:avLst/>
                        </a:prstGeom>
                        <a:solidFill>
                          <a:schemeClr val="lt1"/>
                        </a:solidFill>
                        <a:ln w="6350">
                          <a:solidFill>
                            <a:prstClr val="black"/>
                          </a:solidFill>
                        </a:ln>
                      </wps:spPr>
                      <wps:txbx>
                        <w:txbxContent>
                          <w:p w14:paraId="6A805139" w14:textId="512078E8" w:rsidR="00AB2562" w:rsidRPr="00A63563" w:rsidRDefault="00AB2562" w:rsidP="00830C48">
                            <w:pPr>
                              <w:rPr>
                                <w:color w:val="7030A0"/>
                                <w:sz w:val="28"/>
                                <w:szCs w:val="28"/>
                              </w:rPr>
                            </w:pPr>
                            <w:r w:rsidRPr="00A63563">
                              <w:rPr>
                                <w:color w:val="7030A0"/>
                                <w:sz w:val="28"/>
                                <w:szCs w:val="28"/>
                              </w:rPr>
                              <w:t xml:space="preserve">Do you struggle with protecting your children when online? Parents must be careful they protect not empower their children. It is difficult to balance offering online choices to play, learn and communicate </w:t>
                            </w:r>
                            <w:r>
                              <w:rPr>
                                <w:color w:val="7030A0"/>
                                <w:sz w:val="28"/>
                                <w:szCs w:val="28"/>
                              </w:rPr>
                              <w:t xml:space="preserve">and safety </w:t>
                            </w:r>
                            <w:r w:rsidRPr="00A63563">
                              <w:rPr>
                                <w:color w:val="7030A0"/>
                                <w:sz w:val="28"/>
                                <w:szCs w:val="28"/>
                              </w:rPr>
                              <w:t>(</w:t>
                            </w:r>
                            <w:proofErr w:type="spellStart"/>
                            <w:r w:rsidRPr="00830C48">
                              <w:rPr>
                                <w:color w:val="7030A0"/>
                                <w:sz w:val="28"/>
                                <w:szCs w:val="28"/>
                              </w:rPr>
                              <w:t>Macenaite</w:t>
                            </w:r>
                            <w:proofErr w:type="spellEnd"/>
                            <w:r w:rsidRPr="00830C48">
                              <w:rPr>
                                <w:color w:val="7030A0"/>
                                <w:sz w:val="28"/>
                                <w:szCs w:val="28"/>
                              </w:rPr>
                              <w:t>, 2017</w:t>
                            </w:r>
                            <w:r w:rsidRPr="00A63563">
                              <w:rPr>
                                <w:color w:val="7030A0"/>
                                <w:sz w:val="28"/>
                                <w:szCs w:val="28"/>
                              </w:rPr>
                              <w:t>). This leaflet will offer advice of how to keep children safe.</w:t>
                            </w:r>
                          </w:p>
                          <w:p w14:paraId="701F4436" w14:textId="7A88BEC8" w:rsidR="00AB2562" w:rsidRDefault="00AB2562" w:rsidP="00830C48">
                            <w:pPr>
                              <w:rPr>
                                <w:szCs w:val="24"/>
                              </w:rPr>
                            </w:pPr>
                          </w:p>
                          <w:p w14:paraId="6B0BEB13" w14:textId="77777777" w:rsidR="00AB2562" w:rsidRPr="00830C48" w:rsidRDefault="00AB2562" w:rsidP="00830C48">
                            <w:pPr>
                              <w:rPr>
                                <w:szCs w:val="24"/>
                              </w:rPr>
                            </w:pPr>
                          </w:p>
                          <w:p w14:paraId="063333F8" w14:textId="57B8D870" w:rsidR="00AB2562" w:rsidRPr="00830C48" w:rsidRDefault="00AB2562" w:rsidP="00830C48">
                            <w:pPr>
                              <w:rPr>
                                <w:sz w:val="20"/>
                                <w:szCs w:val="20"/>
                              </w:rPr>
                            </w:pPr>
                            <w:r>
                              <w:rPr>
                                <w:sz w:val="20"/>
                                <w:szCs w:val="20"/>
                              </w:rPr>
                              <w:t xml:space="preserve"> .</w:t>
                            </w:r>
                          </w:p>
                          <w:p w14:paraId="0EE910D7" w14:textId="1906F308" w:rsidR="00AB2562" w:rsidRPr="003F1C02" w:rsidRDefault="00AB2562">
                            <w:pPr>
                              <w:rPr>
                                <w:sz w:val="20"/>
                                <w:szCs w:val="20"/>
                              </w:rPr>
                            </w:pPr>
                          </w:p>
                          <w:p w14:paraId="7B71FFE8" w14:textId="39CA48D8" w:rsidR="00AB2562" w:rsidRDefault="00AB2562"/>
                          <w:p w14:paraId="20595DEA" w14:textId="1F748C83" w:rsidR="00AB2562" w:rsidRPr="003F1C02" w:rsidRDefault="00AB2562">
                            <w:pPr>
                              <w:rPr>
                                <w:sz w:val="20"/>
                                <w:szCs w:val="20"/>
                              </w:rPr>
                            </w:pPr>
                          </w:p>
                          <w:p w14:paraId="553F4166" w14:textId="76BCCEA7" w:rsidR="00AB2562" w:rsidRDefault="00AB2562"/>
                          <w:p w14:paraId="4450CC63" w14:textId="6ABDC535" w:rsidR="00AB2562" w:rsidRDefault="00AB2562"/>
                          <w:p w14:paraId="0D437AE4" w14:textId="77777777" w:rsidR="00AB2562" w:rsidRDefault="00AB256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A9FCDE" id="Text Box 12" o:spid="_x0000_s1034" type="#_x0000_t202" style="position:absolute;margin-left:-57.75pt;margin-top:7.5pt;width:264pt;height:156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" fillcolor="white [3201]" strokeweight=".5pt">
                <v:textbox>
                  <w:txbxContent>
                    <w:p w14:paraId="6A805139" w14:textId="512078E8" w:rsidR="00AB2562" w:rsidRPr="00A63563" w:rsidRDefault="00AB2562" w:rsidP="00830C48">
                      <w:pPr>
                        <w:rPr>
                          <w:color w:val="7030A0"/>
                          <w:sz w:val="28"/>
                          <w:szCs w:val="28"/>
                        </w:rPr>
                      </w:pPr>
                      <w:r w:rsidRPr="00A63563">
                        <w:rPr>
                          <w:color w:val="7030A0"/>
                          <w:sz w:val="28"/>
                          <w:szCs w:val="28"/>
                        </w:rPr>
                        <w:t xml:space="preserve">Do you struggle with protecting your children when online? Parents must be careful they protect not empower their children. It is difficult to balance offering online choices to play, learn and communicate </w:t>
                      </w:r>
                      <w:r>
                        <w:rPr>
                          <w:color w:val="7030A0"/>
                          <w:sz w:val="28"/>
                          <w:szCs w:val="28"/>
                        </w:rPr>
                        <w:t xml:space="preserve">and safety </w:t>
                      </w:r>
                      <w:r w:rsidRPr="00A63563">
                        <w:rPr>
                          <w:color w:val="7030A0"/>
                          <w:sz w:val="28"/>
                          <w:szCs w:val="28"/>
                        </w:rPr>
                        <w:t>(</w:t>
                      </w:r>
                      <w:proofErr w:type="spellStart"/>
                      <w:r w:rsidRPr="00830C48">
                        <w:rPr>
                          <w:color w:val="7030A0"/>
                          <w:sz w:val="28"/>
                          <w:szCs w:val="28"/>
                        </w:rPr>
                        <w:t>Macenaite</w:t>
                      </w:r>
                      <w:proofErr w:type="spellEnd"/>
                      <w:r w:rsidRPr="00830C48">
                        <w:rPr>
                          <w:color w:val="7030A0"/>
                          <w:sz w:val="28"/>
                          <w:szCs w:val="28"/>
                        </w:rPr>
                        <w:t>, 2017</w:t>
                      </w:r>
                      <w:r w:rsidRPr="00A63563">
                        <w:rPr>
                          <w:color w:val="7030A0"/>
                          <w:sz w:val="28"/>
                          <w:szCs w:val="28"/>
                        </w:rPr>
                        <w:t>). This leaflet will offer advice of how to keep children safe.</w:t>
                      </w:r>
                    </w:p>
                    <w:p w14:paraId="701F4436" w14:textId="7A88BEC8" w:rsidR="00AB2562" w:rsidRDefault="00AB2562" w:rsidP="00830C48">
                      <w:pPr>
                        <w:rPr>
                          <w:szCs w:val="24"/>
                        </w:rPr>
                      </w:pPr>
                    </w:p>
                    <w:p w14:paraId="6B0BEB13" w14:textId="77777777" w:rsidR="00AB2562" w:rsidRPr="00830C48" w:rsidRDefault="00AB2562" w:rsidP="00830C48">
                      <w:pPr>
                        <w:rPr>
                          <w:szCs w:val="24"/>
                        </w:rPr>
                      </w:pPr>
                    </w:p>
                    <w:p w14:paraId="063333F8" w14:textId="57B8D870" w:rsidR="00AB2562" w:rsidRPr="00830C48" w:rsidRDefault="00AB2562" w:rsidP="00830C48">
                      <w:pPr>
                        <w:rPr>
                          <w:sz w:val="20"/>
                          <w:szCs w:val="20"/>
                        </w:rPr>
                      </w:pPr>
                      <w:r>
                        <w:rPr>
                          <w:sz w:val="20"/>
                          <w:szCs w:val="20"/>
                        </w:rPr>
                        <w:t xml:space="preserve"> .</w:t>
                      </w:r>
                    </w:p>
                    <w:p w14:paraId="0EE910D7" w14:textId="1906F308" w:rsidR="00AB2562" w:rsidRPr="003F1C02" w:rsidRDefault="00AB2562">
                      <w:pPr>
                        <w:rPr>
                          <w:sz w:val="20"/>
                          <w:szCs w:val="20"/>
                        </w:rPr>
                      </w:pPr>
                    </w:p>
                    <w:p w14:paraId="7B71FFE8" w14:textId="39CA48D8" w:rsidR="00AB2562" w:rsidRDefault="00AB2562"/>
                    <w:p w14:paraId="20595DEA" w14:textId="1F748C83" w:rsidR="00AB2562" w:rsidRPr="003F1C02" w:rsidRDefault="00AB2562">
                      <w:pPr>
                        <w:rPr>
                          <w:sz w:val="20"/>
                          <w:szCs w:val="20"/>
                        </w:rPr>
                      </w:pPr>
                    </w:p>
                    <w:p w14:paraId="553F4166" w14:textId="76BCCEA7" w:rsidR="00AB2562" w:rsidRDefault="00AB2562"/>
                    <w:p w14:paraId="4450CC63" w14:textId="6ABDC535" w:rsidR="00AB2562" w:rsidRDefault="00AB2562"/>
                    <w:p w14:paraId="0D437AE4" w14:textId="77777777" w:rsidR="00AB2562" w:rsidRDefault="00AB2562"/>
                  </w:txbxContent>
                </v:textbox>
              </v:shape>
            </w:pict>
          </mc:Fallback>
        </mc:AlternateContent>
      </w:r>
      <w:r w:rsidR="00ED32CB">
        <w:rPr>
          <w:noProof/>
          <w:color w:val="FF0000"/>
        </w:rPr>
        <mc:AlternateContent>
          <mc:Choice Requires="wps">
            <w:drawing>
              <wp:anchor distT="0" distB="0" distL="114300" distR="114300" simplePos="0" relativeHeight="251662336" behindDoc="0" locked="0" layoutInCell="1" allowOverlap="1" wp14:anchorId="56957E4E" wp14:editId="66D03B06">
                <wp:simplePos x="0" y="0"/>
                <wp:positionH relativeFrom="column">
                  <wp:posOffset>2495550</wp:posOffset>
                </wp:positionH>
                <wp:positionV relativeFrom="paragraph">
                  <wp:posOffset>238125</wp:posOffset>
                </wp:positionV>
                <wp:extent cx="1619250" cy="1219200"/>
                <wp:effectExtent l="19050" t="19050" r="19050" b="38100"/>
                <wp:wrapNone/>
                <wp:docPr id="5" name="Arrow: Left 5"/>
                <wp:cNvGraphicFramePr/>
                <a:graphic xmlns:a="http://schemas.openxmlformats.org/drawingml/2006/main">
                  <a:graphicData uri="http://schemas.microsoft.com/office/word/2010/wordprocessingShape">
                    <wps:wsp>
                      <wps:cNvSpPr/>
                      <wps:spPr>
                        <a:xfrm>
                          <a:off x="0" y="0"/>
                          <a:ext cx="1619250" cy="1219200"/>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6CC974B"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5" o:spid="_x0000_s1026" type="#_x0000_t66" style="position:absolute;margin-left:196.5pt;margin-top:18.75pt;width:127.5pt;height:96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" adj="8132" fillcolor="#4472c4 [3204]" strokecolor="#1f3763 [1604]" strokeweight="1pt"/>
            </w:pict>
          </mc:Fallback>
        </mc:AlternateContent>
      </w:r>
    </w:p>
    <w:p w14:paraId="6B4B0FDF" w14:textId="2CCF053F" w:rsidR="00ED32CB" w:rsidRDefault="00ED32CB" w:rsidP="002C5CFE">
      <w:pPr>
        <w:rPr>
          <w:color w:val="FF0000"/>
        </w:rPr>
      </w:pPr>
      <w:r>
        <w:rPr>
          <w:noProof/>
          <w:color w:val="FF0000"/>
        </w:rPr>
        <mc:AlternateContent>
          <mc:Choice Requires="wps">
            <w:drawing>
              <wp:anchor distT="0" distB="0" distL="114300" distR="114300" simplePos="0" relativeHeight="251660288" behindDoc="0" locked="0" layoutInCell="1" allowOverlap="1" wp14:anchorId="05D216D6" wp14:editId="71F88EE0">
                <wp:simplePos x="0" y="0"/>
                <wp:positionH relativeFrom="column">
                  <wp:posOffset>3981450</wp:posOffset>
                </wp:positionH>
                <wp:positionV relativeFrom="paragraph">
                  <wp:posOffset>194945</wp:posOffset>
                </wp:positionV>
                <wp:extent cx="2514600" cy="2638425"/>
                <wp:effectExtent l="19050" t="19050" r="38100" b="28575"/>
                <wp:wrapNone/>
                <wp:docPr id="3" name="Isosceles Triangle 3"/>
                <wp:cNvGraphicFramePr/>
                <a:graphic xmlns:a="http://schemas.openxmlformats.org/drawingml/2006/main">
                  <a:graphicData uri="http://schemas.microsoft.com/office/word/2010/wordprocessingShape">
                    <wps:wsp>
                      <wps:cNvSpPr/>
                      <wps:spPr>
                        <a:xfrm>
                          <a:off x="0" y="0"/>
                          <a:ext cx="2514600" cy="2638425"/>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7199DEF"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3" o:spid="_x0000_s1026" type="#_x0000_t5" style="position:absolute;margin-left:313.5pt;margin-top:15.35pt;width:198pt;height:207.7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" fillcolor="#4472c4 [3204]" strokecolor="#1f3763 [1604]" strokeweight="1pt"/>
            </w:pict>
          </mc:Fallback>
        </mc:AlternateContent>
      </w:r>
      <w:r>
        <w:rPr>
          <w:noProof/>
          <w:color w:val="FF0000"/>
        </w:rPr>
        <mc:AlternateContent>
          <mc:Choice Requires="wps">
            <w:drawing>
              <wp:anchor distT="0" distB="0" distL="114300" distR="114300" simplePos="0" relativeHeight="251659264" behindDoc="0" locked="0" layoutInCell="1" allowOverlap="1" wp14:anchorId="4314F094" wp14:editId="0DB84388">
                <wp:simplePos x="0" y="0"/>
                <wp:positionH relativeFrom="column">
                  <wp:posOffset>-19050</wp:posOffset>
                </wp:positionH>
                <wp:positionV relativeFrom="paragraph">
                  <wp:posOffset>118745</wp:posOffset>
                </wp:positionV>
                <wp:extent cx="2152650" cy="1362075"/>
                <wp:effectExtent l="0" t="0" r="19050" b="28575"/>
                <wp:wrapNone/>
                <wp:docPr id="2" name="Oval 2"/>
                <wp:cNvGraphicFramePr/>
                <a:graphic xmlns:a="http://schemas.openxmlformats.org/drawingml/2006/main">
                  <a:graphicData uri="http://schemas.microsoft.com/office/word/2010/wordprocessingShape">
                    <wps:wsp>
                      <wps:cNvSpPr/>
                      <wps:spPr>
                        <a:xfrm>
                          <a:off x="0" y="0"/>
                          <a:ext cx="2152650" cy="13620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044EFB3" id="Oval 2" o:spid="_x0000_s1026" style="position:absolute;margin-left:-1.5pt;margin-top:9.35pt;width:169.5pt;height:107.2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" fillcolor="#4472c4 [3204]" strokecolor="#1f3763 [1604]" strokeweight="1pt">
                <v:stroke joinstyle="miter"/>
              </v:oval>
            </w:pict>
          </mc:Fallback>
        </mc:AlternateContent>
      </w:r>
    </w:p>
    <w:p w14:paraId="35C7AD52" w14:textId="1E8EB8BB" w:rsidR="00ED32CB" w:rsidRDefault="00ED32CB" w:rsidP="002C5CFE">
      <w:pPr>
        <w:rPr>
          <w:color w:val="FF0000"/>
        </w:rPr>
      </w:pPr>
    </w:p>
    <w:p w14:paraId="63F03591" w14:textId="678E2135" w:rsidR="00ED32CB" w:rsidRDefault="00ED32CB" w:rsidP="002C5CFE">
      <w:pPr>
        <w:rPr>
          <w:color w:val="FF0000"/>
        </w:rPr>
      </w:pPr>
    </w:p>
    <w:p w14:paraId="74DE3E0B" w14:textId="0CFF0F5B" w:rsidR="00ED32CB" w:rsidRDefault="00ED32CB" w:rsidP="002C5CFE">
      <w:pPr>
        <w:rPr>
          <w:color w:val="FF0000"/>
        </w:rPr>
      </w:pPr>
    </w:p>
    <w:p w14:paraId="2FFCC424" w14:textId="5AC941EA" w:rsidR="00ED32CB" w:rsidRDefault="00ED32CB" w:rsidP="002C5CFE">
      <w:pPr>
        <w:rPr>
          <w:color w:val="FF0000"/>
        </w:rPr>
      </w:pPr>
    </w:p>
    <w:p w14:paraId="2A822650" w14:textId="60C3BA71" w:rsidR="00ED32CB" w:rsidRDefault="00AE2282" w:rsidP="002C5CFE">
      <w:pPr>
        <w:rPr>
          <w:color w:val="FF0000"/>
        </w:rPr>
      </w:pPr>
      <w:r>
        <w:rPr>
          <w:noProof/>
          <w:color w:val="FF0000"/>
        </w:rPr>
        <mc:AlternateContent>
          <mc:Choice Requires="wps">
            <w:drawing>
              <wp:anchor distT="0" distB="0" distL="114300" distR="114300" simplePos="0" relativeHeight="251673600" behindDoc="0" locked="0" layoutInCell="1" allowOverlap="1" wp14:anchorId="18D8A1B1" wp14:editId="5993ABDB">
                <wp:simplePos x="0" y="0"/>
                <wp:positionH relativeFrom="column">
                  <wp:posOffset>-466725</wp:posOffset>
                </wp:positionH>
                <wp:positionV relativeFrom="paragraph">
                  <wp:posOffset>217805</wp:posOffset>
                </wp:positionV>
                <wp:extent cx="2247900" cy="1543050"/>
                <wp:effectExtent l="0" t="0" r="19050" b="19050"/>
                <wp:wrapNone/>
                <wp:docPr id="16" name="Text Box 16"/>
                <wp:cNvGraphicFramePr/>
                <a:graphic xmlns:a="http://schemas.openxmlformats.org/drawingml/2006/main">
                  <a:graphicData uri="http://schemas.microsoft.com/office/word/2010/wordprocessingShape">
                    <wps:wsp>
                      <wps:cNvSpPr txBox="1"/>
                      <wps:spPr>
                        <a:xfrm>
                          <a:off x="0" y="0"/>
                          <a:ext cx="2247900" cy="1543050"/>
                        </a:xfrm>
                        <a:prstGeom prst="rect">
                          <a:avLst/>
                        </a:prstGeom>
                        <a:solidFill>
                          <a:schemeClr val="lt1"/>
                        </a:solidFill>
                        <a:ln w="6350">
                          <a:solidFill>
                            <a:prstClr val="black"/>
                          </a:solidFill>
                        </a:ln>
                      </wps:spPr>
                      <wps:txbx>
                        <w:txbxContent>
                          <w:p w14:paraId="48FDBD83" w14:textId="3593B566" w:rsidR="00AB2562" w:rsidRDefault="00AB2562">
                            <w:r>
                              <w:rPr>
                                <w:noProof/>
                              </w:rPr>
                              <w:drawing>
                                <wp:inline distT="0" distB="0" distL="0" distR="0" wp14:anchorId="6B11DF6B" wp14:editId="60E5CDA5">
                                  <wp:extent cx="1781175" cy="1078684"/>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96297" cy="108784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D8A1B1" id="Text Box 16" o:spid="_x0000_s1035" type="#_x0000_t202" style="position:absolute;margin-left:-36.75pt;margin-top:17.15pt;width:177pt;height:121.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" fillcolor="white [3201]" strokeweight=".5pt">
                <v:textbox>
                  <w:txbxContent>
                    <w:p w14:paraId="48FDBD83" w14:textId="3593B566" w:rsidR="00AB2562" w:rsidRDefault="00AB2562">
                      <w:r>
                        <w:rPr>
                          <w:noProof/>
                        </w:rPr>
                        <w:drawing>
                          <wp:inline distT="0" distB="0" distL="0" distR="0" wp14:anchorId="6B11DF6B" wp14:editId="60E5CDA5">
                            <wp:extent cx="1781175" cy="1078684"/>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96297" cy="1087842"/>
                                    </a:xfrm>
                                    <a:prstGeom prst="rect">
                                      <a:avLst/>
                                    </a:prstGeom>
                                    <a:noFill/>
                                    <a:ln>
                                      <a:noFill/>
                                    </a:ln>
                                  </pic:spPr>
                                </pic:pic>
                              </a:graphicData>
                            </a:graphic>
                          </wp:inline>
                        </w:drawing>
                      </w:r>
                    </w:p>
                  </w:txbxContent>
                </v:textbox>
              </v:shape>
            </w:pict>
          </mc:Fallback>
        </mc:AlternateContent>
      </w:r>
      <w:r>
        <w:rPr>
          <w:noProof/>
          <w:color w:val="FF0000"/>
        </w:rPr>
        <mc:AlternateContent>
          <mc:Choice Requires="wps">
            <w:drawing>
              <wp:anchor distT="0" distB="0" distL="114300" distR="114300" simplePos="0" relativeHeight="251672576" behindDoc="0" locked="0" layoutInCell="1" allowOverlap="1" wp14:anchorId="0675D84E" wp14:editId="4C0424A5">
                <wp:simplePos x="0" y="0"/>
                <wp:positionH relativeFrom="column">
                  <wp:posOffset>1990725</wp:posOffset>
                </wp:positionH>
                <wp:positionV relativeFrom="paragraph">
                  <wp:posOffset>27305</wp:posOffset>
                </wp:positionV>
                <wp:extent cx="4581525" cy="1609725"/>
                <wp:effectExtent l="0" t="0" r="28575" b="28575"/>
                <wp:wrapNone/>
                <wp:docPr id="15" name="Text Box 15"/>
                <wp:cNvGraphicFramePr/>
                <a:graphic xmlns:a="http://schemas.openxmlformats.org/drawingml/2006/main">
                  <a:graphicData uri="http://schemas.microsoft.com/office/word/2010/wordprocessingShape">
                    <wps:wsp>
                      <wps:cNvSpPr txBox="1"/>
                      <wps:spPr>
                        <a:xfrm>
                          <a:off x="0" y="0"/>
                          <a:ext cx="4581525" cy="1609725"/>
                        </a:xfrm>
                        <a:prstGeom prst="rect">
                          <a:avLst/>
                        </a:prstGeom>
                        <a:solidFill>
                          <a:schemeClr val="lt1"/>
                        </a:solidFill>
                        <a:ln w="6350">
                          <a:solidFill>
                            <a:prstClr val="black"/>
                          </a:solidFill>
                        </a:ln>
                      </wps:spPr>
                      <wps:txbx>
                        <w:txbxContent>
                          <w:p w14:paraId="78A87F45" w14:textId="2784CAF4" w:rsidR="00AB2562" w:rsidRPr="00DA6DDF" w:rsidRDefault="00AB2562">
                            <w:pPr>
                              <w:rPr>
                                <w:sz w:val="20"/>
                                <w:szCs w:val="20"/>
                              </w:rPr>
                            </w:pPr>
                            <w:r>
                              <w:rPr>
                                <w:sz w:val="20"/>
                                <w:szCs w:val="20"/>
                              </w:rPr>
                              <w:t xml:space="preserve">Children’s Commissioner for Wales (2020) says bullying is not new; however, cyberbullying increases the chance a child will get bullied. Sally Holland has implemented strategies for schools to monitor bullying, but this is not as easy for parents to do. Isolation and being different often attract bullies. Children with additional learning needs are more at risk. </w:t>
                            </w:r>
                            <w:r w:rsidRPr="00DA6DDF">
                              <w:rPr>
                                <w:b/>
                                <w:bCs/>
                                <w:szCs w:val="24"/>
                              </w:rPr>
                              <w:t>Teach children that it is Okay to speak to an adult about bullying</w:t>
                            </w:r>
                            <w:r>
                              <w:rPr>
                                <w:b/>
                                <w:bCs/>
                                <w:szCs w:val="24"/>
                              </w:rPr>
                              <w:t xml:space="preserve">, </w:t>
                            </w:r>
                            <w:r>
                              <w:rPr>
                                <w:sz w:val="20"/>
                                <w:szCs w:val="20"/>
                              </w:rPr>
                              <w:t xml:space="preserve">parents can read Sam’s Story </w:t>
                            </w:r>
                            <w:hyperlink r:id="rId9" w:history="1">
                              <w:r w:rsidRPr="0053497E">
                                <w:rPr>
                                  <w:rStyle w:val="Hyperlink"/>
                                  <w:sz w:val="20"/>
                                  <w:szCs w:val="20"/>
                                </w:rPr>
                                <w:t>https://www.childcomwales.org.uk/wp-content/uploads/2017/07/Sams-Story.pdf</w:t>
                              </w:r>
                            </w:hyperlink>
                            <w:r>
                              <w:rPr>
                                <w:sz w:val="20"/>
                                <w:szCs w:val="20"/>
                              </w:rPr>
                              <w:t xml:space="preserve"> to find encouragement of how to deal with bullying (Children’s Commissioner for Wales, 2017).</w:t>
                            </w:r>
                          </w:p>
                          <w:p w14:paraId="07F16E92" w14:textId="089BC12F" w:rsidR="00AB2562" w:rsidRPr="004607DB" w:rsidRDefault="00AB2562">
                            <w:pPr>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75D84E" id="Text Box 15" o:spid="_x0000_s1036" type="#_x0000_t202" style="position:absolute;margin-left:156.75pt;margin-top:2.15pt;width:360.75pt;height:126.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" fillcolor="white [3201]" strokeweight=".5pt">
                <v:textbox>
                  <w:txbxContent>
                    <w:p w14:paraId="78A87F45" w14:textId="2784CAF4" w:rsidR="00AB2562" w:rsidRPr="00DA6DDF" w:rsidRDefault="00AB2562">
                      <w:pPr>
                        <w:rPr>
                          <w:sz w:val="20"/>
                          <w:szCs w:val="20"/>
                        </w:rPr>
                      </w:pPr>
                      <w:r>
                        <w:rPr>
                          <w:sz w:val="20"/>
                          <w:szCs w:val="20"/>
                        </w:rPr>
                        <w:t xml:space="preserve">Children’s Commissioner for Wales (2020) says bullying is not new; however, cyberbullying increases the chance a child will get bullied. Sally Holland has implemented strategies for schools to monitor bullying, but this is not as easy for parents to do. Isolation and being different often attract bullies. Children with additional learning needs are more at risk. </w:t>
                      </w:r>
                      <w:r w:rsidRPr="00DA6DDF">
                        <w:rPr>
                          <w:b/>
                          <w:bCs/>
                          <w:szCs w:val="24"/>
                        </w:rPr>
                        <w:t>Teach children that it is Okay to speak to an adult about bullying</w:t>
                      </w:r>
                      <w:r>
                        <w:rPr>
                          <w:b/>
                          <w:bCs/>
                          <w:szCs w:val="24"/>
                        </w:rPr>
                        <w:t xml:space="preserve">, </w:t>
                      </w:r>
                      <w:r>
                        <w:rPr>
                          <w:sz w:val="20"/>
                          <w:szCs w:val="20"/>
                        </w:rPr>
                        <w:t xml:space="preserve">parents can read Sam’s Story </w:t>
                      </w:r>
                      <w:hyperlink r:id="rId10" w:history="1">
                        <w:r w:rsidRPr="0053497E">
                          <w:rPr>
                            <w:rStyle w:val="Hyperlink"/>
                            <w:sz w:val="20"/>
                            <w:szCs w:val="20"/>
                          </w:rPr>
                          <w:t>https://www.childcomwales.org.uk/wp-content/uploads/2017/07/Sams-Story.pdf</w:t>
                        </w:r>
                      </w:hyperlink>
                      <w:r>
                        <w:rPr>
                          <w:sz w:val="20"/>
                          <w:szCs w:val="20"/>
                        </w:rPr>
                        <w:t xml:space="preserve"> to find encouragement of how to deal with bullying (Children’s Commissioner for Wales, 2017).</w:t>
                      </w:r>
                    </w:p>
                    <w:p w14:paraId="07F16E92" w14:textId="089BC12F" w:rsidR="00AB2562" w:rsidRPr="004607DB" w:rsidRDefault="00AB2562">
                      <w:pPr>
                        <w:rPr>
                          <w:sz w:val="20"/>
                          <w:szCs w:val="20"/>
                        </w:rPr>
                      </w:pPr>
                    </w:p>
                  </w:txbxContent>
                </v:textbox>
              </v:shape>
            </w:pict>
          </mc:Fallback>
        </mc:AlternateContent>
      </w:r>
      <w:r w:rsidR="00DD7715">
        <w:rPr>
          <w:noProof/>
          <w:color w:val="FF0000"/>
        </w:rPr>
        <mc:AlternateContent>
          <mc:Choice Requires="wps">
            <w:drawing>
              <wp:anchor distT="0" distB="0" distL="114300" distR="114300" simplePos="0" relativeHeight="251666432" behindDoc="0" locked="0" layoutInCell="1" allowOverlap="1" wp14:anchorId="4A4D1231" wp14:editId="5B01B440">
                <wp:simplePos x="0" y="0"/>
                <wp:positionH relativeFrom="column">
                  <wp:posOffset>-342900</wp:posOffset>
                </wp:positionH>
                <wp:positionV relativeFrom="paragraph">
                  <wp:posOffset>179705</wp:posOffset>
                </wp:positionV>
                <wp:extent cx="2333625" cy="1514475"/>
                <wp:effectExtent l="19050" t="0" r="47625" b="28575"/>
                <wp:wrapNone/>
                <wp:docPr id="9" name="Trapezoid 9"/>
                <wp:cNvGraphicFramePr/>
                <a:graphic xmlns:a="http://schemas.openxmlformats.org/drawingml/2006/main">
                  <a:graphicData uri="http://schemas.microsoft.com/office/word/2010/wordprocessingShape">
                    <wps:wsp>
                      <wps:cNvSpPr/>
                      <wps:spPr>
                        <a:xfrm>
                          <a:off x="0" y="0"/>
                          <a:ext cx="2333625" cy="1514475"/>
                        </a:xfrm>
                        <a:prstGeom prst="trapezoid">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6FDCA0" id="Trapezoid 9" o:spid="_x0000_s1026" style="position:absolute;margin-left:-27pt;margin-top:14.15pt;width:183.75pt;height:119.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333625,15144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" path="m,1514475l378619,,1955006,r378619,1514475l,1514475xe" fillcolor="#4472c4 [3204]" strokecolor="#1f3763 [1604]" strokeweight="1pt">
                <v:stroke joinstyle="miter"/>
                <v:path arrowok="t" o:connecttype="custom" o:connectlocs="0,1514475;378619,0;1955006,0;2333625,1514475;0,1514475" o:connectangles="0,0,0,0,0"/>
              </v:shape>
            </w:pict>
          </mc:Fallback>
        </mc:AlternateContent>
      </w:r>
      <w:r w:rsidR="00ED32CB">
        <w:rPr>
          <w:noProof/>
          <w:color w:val="FF0000"/>
        </w:rPr>
        <mc:AlternateContent>
          <mc:Choice Requires="wps">
            <w:drawing>
              <wp:anchor distT="0" distB="0" distL="114300" distR="114300" simplePos="0" relativeHeight="251661312" behindDoc="0" locked="0" layoutInCell="1" allowOverlap="1" wp14:anchorId="18963377" wp14:editId="6F0C562D">
                <wp:simplePos x="0" y="0"/>
                <wp:positionH relativeFrom="column">
                  <wp:posOffset>2133600</wp:posOffset>
                </wp:positionH>
                <wp:positionV relativeFrom="paragraph">
                  <wp:posOffset>255905</wp:posOffset>
                </wp:positionV>
                <wp:extent cx="1781175" cy="1276350"/>
                <wp:effectExtent l="0" t="19050" r="47625" b="38100"/>
                <wp:wrapNone/>
                <wp:docPr id="4" name="Arrow: Right 4"/>
                <wp:cNvGraphicFramePr/>
                <a:graphic xmlns:a="http://schemas.openxmlformats.org/drawingml/2006/main">
                  <a:graphicData uri="http://schemas.microsoft.com/office/word/2010/wordprocessingShape">
                    <wps:wsp>
                      <wps:cNvSpPr/>
                      <wps:spPr>
                        <a:xfrm>
                          <a:off x="0" y="0"/>
                          <a:ext cx="1781175" cy="12763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3ECC365"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4" o:spid="_x0000_s1026" type="#_x0000_t13" style="position:absolute;margin-left:168pt;margin-top:20.15pt;width:140.25pt;height:100.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" adj="13861" fillcolor="#4472c4 [3204]" strokecolor="#1f3763 [1604]" strokeweight="1pt"/>
            </w:pict>
          </mc:Fallback>
        </mc:AlternateContent>
      </w:r>
    </w:p>
    <w:p w14:paraId="732E63FA" w14:textId="1B5D2E3E" w:rsidR="00ED32CB" w:rsidRDefault="00ED32CB" w:rsidP="002C5CFE">
      <w:pPr>
        <w:rPr>
          <w:color w:val="FF0000"/>
        </w:rPr>
      </w:pPr>
    </w:p>
    <w:p w14:paraId="0198FBA8" w14:textId="008BB3A4" w:rsidR="00ED32CB" w:rsidRDefault="00ED32CB" w:rsidP="002C5CFE">
      <w:pPr>
        <w:rPr>
          <w:color w:val="FF0000"/>
        </w:rPr>
      </w:pPr>
    </w:p>
    <w:p w14:paraId="101E4DED" w14:textId="5D9A48E4" w:rsidR="00ED32CB" w:rsidRDefault="00AE2282" w:rsidP="002C5CFE">
      <w:pPr>
        <w:rPr>
          <w:color w:val="FF0000"/>
        </w:rPr>
      </w:pPr>
      <w:r>
        <w:rPr>
          <w:noProof/>
          <w:color w:val="FF0000"/>
        </w:rPr>
        <mc:AlternateContent>
          <mc:Choice Requires="wps">
            <w:drawing>
              <wp:anchor distT="0" distB="0" distL="114300" distR="114300" simplePos="0" relativeHeight="251699200" behindDoc="0" locked="0" layoutInCell="1" allowOverlap="1" wp14:anchorId="3F8EB369" wp14:editId="3081C14B">
                <wp:simplePos x="0" y="0"/>
                <wp:positionH relativeFrom="column">
                  <wp:posOffset>-838200</wp:posOffset>
                </wp:positionH>
                <wp:positionV relativeFrom="paragraph">
                  <wp:posOffset>288926</wp:posOffset>
                </wp:positionV>
                <wp:extent cx="2828925" cy="476250"/>
                <wp:effectExtent l="0" t="0" r="28575" b="19050"/>
                <wp:wrapNone/>
                <wp:docPr id="36" name="Text Box 36"/>
                <wp:cNvGraphicFramePr/>
                <a:graphic xmlns:a="http://schemas.openxmlformats.org/drawingml/2006/main">
                  <a:graphicData uri="http://schemas.microsoft.com/office/word/2010/wordprocessingShape">
                    <wps:wsp>
                      <wps:cNvSpPr txBox="1"/>
                      <wps:spPr>
                        <a:xfrm>
                          <a:off x="0" y="0"/>
                          <a:ext cx="2828925" cy="476250"/>
                        </a:xfrm>
                        <a:prstGeom prst="rect">
                          <a:avLst/>
                        </a:prstGeom>
                        <a:solidFill>
                          <a:schemeClr val="lt1"/>
                        </a:solidFill>
                        <a:ln w="6350">
                          <a:solidFill>
                            <a:prstClr val="black"/>
                          </a:solidFill>
                        </a:ln>
                      </wps:spPr>
                      <wps:txbx>
                        <w:txbxContent>
                          <w:p w14:paraId="200FA77E" w14:textId="43BE7300" w:rsidR="00AB2562" w:rsidRPr="004133E3" w:rsidRDefault="00AE2282">
                            <w:pPr>
                              <w:rPr>
                                <w:color w:val="FF0000"/>
                                <w:sz w:val="20"/>
                                <w:szCs w:val="20"/>
                              </w:rPr>
                            </w:pPr>
                            <w:r>
                              <w:rPr>
                                <w:color w:val="FF0000"/>
                                <w:sz w:val="20"/>
                                <w:szCs w:val="20"/>
                              </w:rPr>
                              <w:t>(</w:t>
                            </w:r>
                            <w:r w:rsidR="00AB2562" w:rsidRPr="004133E3">
                              <w:rPr>
                                <w:color w:val="FF0000"/>
                                <w:sz w:val="20"/>
                                <w:szCs w:val="20"/>
                              </w:rPr>
                              <w:t>Source:</w:t>
                            </w:r>
                            <w:r>
                              <w:rPr>
                                <w:color w:val="FF0000"/>
                                <w:sz w:val="20"/>
                                <w:szCs w:val="20"/>
                              </w:rPr>
                              <w:t xml:space="preserve">  Children’s Commissioner for Wales,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8EB369" id="Text Box 36" o:spid="_x0000_s1037" type="#_x0000_t202" style="position:absolute;margin-left:-66pt;margin-top:22.75pt;width:222.75pt;height:37.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" fillcolor="white [3201]" strokeweight=".5pt">
                <v:textbox>
                  <w:txbxContent>
                    <w:p w14:paraId="200FA77E" w14:textId="43BE7300" w:rsidR="00AB2562" w:rsidRPr="004133E3" w:rsidRDefault="00AE2282">
                      <w:pPr>
                        <w:rPr>
                          <w:color w:val="FF0000"/>
                          <w:sz w:val="20"/>
                          <w:szCs w:val="20"/>
                        </w:rPr>
                      </w:pPr>
                      <w:r>
                        <w:rPr>
                          <w:color w:val="FF0000"/>
                          <w:sz w:val="20"/>
                          <w:szCs w:val="20"/>
                        </w:rPr>
                        <w:t>(</w:t>
                      </w:r>
                      <w:r w:rsidR="00AB2562" w:rsidRPr="004133E3">
                        <w:rPr>
                          <w:color w:val="FF0000"/>
                          <w:sz w:val="20"/>
                          <w:szCs w:val="20"/>
                        </w:rPr>
                        <w:t>Source:</w:t>
                      </w:r>
                      <w:r>
                        <w:rPr>
                          <w:color w:val="FF0000"/>
                          <w:sz w:val="20"/>
                          <w:szCs w:val="20"/>
                        </w:rPr>
                        <w:t xml:space="preserve">  Children’s Commissioner for Wales, 2017).</w:t>
                      </w:r>
                    </w:p>
                  </w:txbxContent>
                </v:textbox>
              </v:shape>
            </w:pict>
          </mc:Fallback>
        </mc:AlternateContent>
      </w:r>
    </w:p>
    <w:p w14:paraId="1F7F718A" w14:textId="5EE6F6E3" w:rsidR="00ED32CB" w:rsidRDefault="00ED32CB" w:rsidP="002C5CFE">
      <w:pPr>
        <w:rPr>
          <w:color w:val="FF0000"/>
        </w:rPr>
      </w:pPr>
    </w:p>
    <w:p w14:paraId="0DAB0B61" w14:textId="61BEDDC6" w:rsidR="00ED32CB" w:rsidRDefault="00891BF9" w:rsidP="002C5CFE">
      <w:pPr>
        <w:rPr>
          <w:color w:val="FF0000"/>
        </w:rPr>
      </w:pPr>
      <w:r>
        <w:rPr>
          <w:noProof/>
          <w:color w:val="FF0000"/>
        </w:rPr>
        <mc:AlternateContent>
          <mc:Choice Requires="wps">
            <w:drawing>
              <wp:anchor distT="0" distB="0" distL="114300" distR="114300" simplePos="0" relativeHeight="251674624" behindDoc="0" locked="0" layoutInCell="1" allowOverlap="1" wp14:anchorId="06B888D3" wp14:editId="4E4B8F1F">
                <wp:simplePos x="0" y="0"/>
                <wp:positionH relativeFrom="column">
                  <wp:posOffset>-733425</wp:posOffset>
                </wp:positionH>
                <wp:positionV relativeFrom="paragraph">
                  <wp:posOffset>240666</wp:posOffset>
                </wp:positionV>
                <wp:extent cx="3590925" cy="1257300"/>
                <wp:effectExtent l="0" t="0" r="28575" b="19050"/>
                <wp:wrapNone/>
                <wp:docPr id="17" name="Text Box 17"/>
                <wp:cNvGraphicFramePr/>
                <a:graphic xmlns:a="http://schemas.openxmlformats.org/drawingml/2006/main">
                  <a:graphicData uri="http://schemas.microsoft.com/office/word/2010/wordprocessingShape">
                    <wps:wsp>
                      <wps:cNvSpPr txBox="1"/>
                      <wps:spPr>
                        <a:xfrm>
                          <a:off x="0" y="0"/>
                          <a:ext cx="3590925" cy="1257300"/>
                        </a:xfrm>
                        <a:prstGeom prst="rect">
                          <a:avLst/>
                        </a:prstGeom>
                        <a:solidFill>
                          <a:schemeClr val="lt1"/>
                        </a:solidFill>
                        <a:ln w="6350">
                          <a:solidFill>
                            <a:prstClr val="black"/>
                          </a:solidFill>
                        </a:ln>
                      </wps:spPr>
                      <wps:txbx>
                        <w:txbxContent>
                          <w:p w14:paraId="119DD372" w14:textId="708AEDD2" w:rsidR="00AB2562" w:rsidRPr="00891BF9" w:rsidRDefault="00AB2562">
                            <w:pPr>
                              <w:rPr>
                                <w:szCs w:val="24"/>
                              </w:rPr>
                            </w:pPr>
                            <w:r w:rsidRPr="00891BF9">
                              <w:rPr>
                                <w:szCs w:val="24"/>
                              </w:rPr>
                              <w:t>As a parent use a mixture of techniques to protect your children; talking, setting rules</w:t>
                            </w:r>
                            <w:r>
                              <w:rPr>
                                <w:szCs w:val="24"/>
                              </w:rPr>
                              <w:t>,</w:t>
                            </w:r>
                            <w:r w:rsidRPr="00891BF9">
                              <w:rPr>
                                <w:szCs w:val="24"/>
                              </w:rPr>
                              <w:t xml:space="preserve"> boundaries and supervise</w:t>
                            </w:r>
                            <w:r w:rsidR="00895B6E">
                              <w:rPr>
                                <w:szCs w:val="24"/>
                              </w:rPr>
                              <w:t xml:space="preserve"> (r</w:t>
                            </w:r>
                            <w:r w:rsidRPr="00891BF9">
                              <w:rPr>
                                <w:szCs w:val="24"/>
                              </w:rPr>
                              <w:t>esearch</w:t>
                            </w:r>
                            <w:r>
                              <w:rPr>
                                <w:szCs w:val="24"/>
                              </w:rPr>
                              <w:t xml:space="preserve"> shows </w:t>
                            </w:r>
                            <w:r w:rsidRPr="00891BF9">
                              <w:rPr>
                                <w:szCs w:val="24"/>
                              </w:rPr>
                              <w:t xml:space="preserve">children’s anxieties </w:t>
                            </w:r>
                            <w:r>
                              <w:rPr>
                                <w:szCs w:val="24"/>
                              </w:rPr>
                              <w:t>regarding</w:t>
                            </w:r>
                            <w:r w:rsidRPr="00891BF9">
                              <w:rPr>
                                <w:szCs w:val="24"/>
                              </w:rPr>
                              <w:t xml:space="preserve"> online content saw they have concerns regarding violence, sexual material and distasteful messaging</w:t>
                            </w:r>
                            <w:r w:rsidR="00895B6E">
                              <w:rPr>
                                <w:szCs w:val="24"/>
                              </w:rPr>
                              <w:t>)</w:t>
                            </w:r>
                            <w:r w:rsidRPr="00891BF9">
                              <w:rPr>
                                <w:szCs w:val="24"/>
                              </w:rPr>
                              <w:t>. (Ofcom, 2015).</w:t>
                            </w:r>
                          </w:p>
                          <w:p w14:paraId="532437CF" w14:textId="29406855" w:rsidR="00AB2562" w:rsidRPr="00882745" w:rsidRDefault="00AB2562">
                            <w:pPr>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B888D3" id="Text Box 17" o:spid="_x0000_s1038" type="#_x0000_t202" style="position:absolute;margin-left:-57.75pt;margin-top:18.95pt;width:282.75pt;height:99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" fillcolor="white [3201]" strokeweight=".5pt">
                <v:textbox>
                  <w:txbxContent>
                    <w:p w14:paraId="119DD372" w14:textId="708AEDD2" w:rsidR="00AB2562" w:rsidRPr="00891BF9" w:rsidRDefault="00AB2562">
                      <w:pPr>
                        <w:rPr>
                          <w:szCs w:val="24"/>
                        </w:rPr>
                      </w:pPr>
                      <w:r w:rsidRPr="00891BF9">
                        <w:rPr>
                          <w:szCs w:val="24"/>
                        </w:rPr>
                        <w:t>As a parent use a mixture of techniques to protect your children; talking, setting rules</w:t>
                      </w:r>
                      <w:r>
                        <w:rPr>
                          <w:szCs w:val="24"/>
                        </w:rPr>
                        <w:t>,</w:t>
                      </w:r>
                      <w:r w:rsidRPr="00891BF9">
                        <w:rPr>
                          <w:szCs w:val="24"/>
                        </w:rPr>
                        <w:t xml:space="preserve"> boundaries and supervise</w:t>
                      </w:r>
                      <w:r w:rsidR="00895B6E">
                        <w:rPr>
                          <w:szCs w:val="24"/>
                        </w:rPr>
                        <w:t xml:space="preserve"> (r</w:t>
                      </w:r>
                      <w:r w:rsidRPr="00891BF9">
                        <w:rPr>
                          <w:szCs w:val="24"/>
                        </w:rPr>
                        <w:t>esearch</w:t>
                      </w:r>
                      <w:r>
                        <w:rPr>
                          <w:szCs w:val="24"/>
                        </w:rPr>
                        <w:t xml:space="preserve"> shows </w:t>
                      </w:r>
                      <w:r w:rsidRPr="00891BF9">
                        <w:rPr>
                          <w:szCs w:val="24"/>
                        </w:rPr>
                        <w:t xml:space="preserve">children’s anxieties </w:t>
                      </w:r>
                      <w:r>
                        <w:rPr>
                          <w:szCs w:val="24"/>
                        </w:rPr>
                        <w:t>regarding</w:t>
                      </w:r>
                      <w:r w:rsidRPr="00891BF9">
                        <w:rPr>
                          <w:szCs w:val="24"/>
                        </w:rPr>
                        <w:t xml:space="preserve"> online content saw they have concerns regarding violence, sexual material and distasteful messaging</w:t>
                      </w:r>
                      <w:r w:rsidR="00895B6E">
                        <w:rPr>
                          <w:szCs w:val="24"/>
                        </w:rPr>
                        <w:t>)</w:t>
                      </w:r>
                      <w:r w:rsidRPr="00891BF9">
                        <w:rPr>
                          <w:szCs w:val="24"/>
                        </w:rPr>
                        <w:t>. (Ofcom, 2015).</w:t>
                      </w:r>
                    </w:p>
                    <w:p w14:paraId="532437CF" w14:textId="29406855" w:rsidR="00AB2562" w:rsidRPr="00882745" w:rsidRDefault="00AB2562">
                      <w:pPr>
                        <w:rPr>
                          <w:sz w:val="20"/>
                          <w:szCs w:val="20"/>
                        </w:rPr>
                      </w:pPr>
                    </w:p>
                  </w:txbxContent>
                </v:textbox>
              </v:shape>
            </w:pict>
          </mc:Fallback>
        </mc:AlternateContent>
      </w:r>
      <w:r w:rsidR="007178F7">
        <w:rPr>
          <w:noProof/>
          <w:color w:val="FF0000"/>
        </w:rPr>
        <mc:AlternateContent>
          <mc:Choice Requires="wps">
            <w:drawing>
              <wp:anchor distT="0" distB="0" distL="114300" distR="114300" simplePos="0" relativeHeight="251675648" behindDoc="0" locked="0" layoutInCell="1" allowOverlap="1" wp14:anchorId="7205702A" wp14:editId="1ABE4BD0">
                <wp:simplePos x="0" y="0"/>
                <wp:positionH relativeFrom="column">
                  <wp:posOffset>3248025</wp:posOffset>
                </wp:positionH>
                <wp:positionV relativeFrom="paragraph">
                  <wp:posOffset>183514</wp:posOffset>
                </wp:positionV>
                <wp:extent cx="3152775" cy="1609725"/>
                <wp:effectExtent l="0" t="0" r="28575" b="28575"/>
                <wp:wrapNone/>
                <wp:docPr id="18" name="Text Box 18"/>
                <wp:cNvGraphicFramePr/>
                <a:graphic xmlns:a="http://schemas.openxmlformats.org/drawingml/2006/main">
                  <a:graphicData uri="http://schemas.microsoft.com/office/word/2010/wordprocessingShape">
                    <wps:wsp>
                      <wps:cNvSpPr txBox="1"/>
                      <wps:spPr>
                        <a:xfrm>
                          <a:off x="0" y="0"/>
                          <a:ext cx="3152775" cy="1609725"/>
                        </a:xfrm>
                        <a:prstGeom prst="rect">
                          <a:avLst/>
                        </a:prstGeom>
                        <a:solidFill>
                          <a:schemeClr val="lt1"/>
                        </a:solidFill>
                        <a:ln w="6350">
                          <a:solidFill>
                            <a:prstClr val="black"/>
                          </a:solidFill>
                        </a:ln>
                      </wps:spPr>
                      <wps:txbx>
                        <w:txbxContent>
                          <w:p w14:paraId="187E7FD7" w14:textId="50D93D83" w:rsidR="00AB2562" w:rsidRPr="00E46D46" w:rsidRDefault="00AB2562">
                            <w:pPr>
                              <w:rPr>
                                <w:color w:val="C00000"/>
                                <w:szCs w:val="24"/>
                              </w:rPr>
                            </w:pPr>
                            <w:r w:rsidRPr="00E46D46">
                              <w:rPr>
                                <w:color w:val="C00000"/>
                                <w:szCs w:val="24"/>
                              </w:rPr>
                              <w:t>If you are not sure where to begin, talk to your children, ask them to tell you about the sites they visit and what they like to do online? Ask them if they know how to stay safe, can they give you advise (take ownership)? Encourage them to help others to stay safe (UK Safer Internet Centre,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05702A" id="Text Box 18" o:spid="_x0000_s1039" type="#_x0000_t202" style="position:absolute;margin-left:255.75pt;margin-top:14.45pt;width:248.25pt;height:126.7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" fillcolor="white [3201]" strokeweight=".5pt">
                <v:textbox>
                  <w:txbxContent>
                    <w:p w14:paraId="187E7FD7" w14:textId="50D93D83" w:rsidR="00AB2562" w:rsidRPr="00E46D46" w:rsidRDefault="00AB2562">
                      <w:pPr>
                        <w:rPr>
                          <w:color w:val="C00000"/>
                          <w:szCs w:val="24"/>
                        </w:rPr>
                      </w:pPr>
                      <w:r w:rsidRPr="00E46D46">
                        <w:rPr>
                          <w:color w:val="C00000"/>
                          <w:szCs w:val="24"/>
                        </w:rPr>
                        <w:t>If you are not sure where to begin, talk to your children, ask them to tell you about the sites they visit and what they like to do online? Ask them if they know how to stay safe, can they give you advise (take ownership)? Encourage them to help others to stay safe (UK Safer Internet Centre, 2020).</w:t>
                      </w:r>
                    </w:p>
                  </w:txbxContent>
                </v:textbox>
              </v:shape>
            </w:pict>
          </mc:Fallback>
        </mc:AlternateContent>
      </w:r>
      <w:r w:rsidR="00DD7715">
        <w:rPr>
          <w:noProof/>
          <w:color w:val="FF0000"/>
        </w:rPr>
        <mc:AlternateContent>
          <mc:Choice Requires="wps">
            <w:drawing>
              <wp:anchor distT="0" distB="0" distL="114300" distR="114300" simplePos="0" relativeHeight="251663360" behindDoc="0" locked="0" layoutInCell="1" allowOverlap="1" wp14:anchorId="6ABF2A9D" wp14:editId="277A0FBF">
                <wp:simplePos x="0" y="0"/>
                <wp:positionH relativeFrom="column">
                  <wp:posOffset>-590550</wp:posOffset>
                </wp:positionH>
                <wp:positionV relativeFrom="paragraph">
                  <wp:posOffset>383540</wp:posOffset>
                </wp:positionV>
                <wp:extent cx="2838450" cy="1638300"/>
                <wp:effectExtent l="0" t="0" r="19050" b="19050"/>
                <wp:wrapNone/>
                <wp:docPr id="6" name="Rectangle: Top Corners Snipped 6"/>
                <wp:cNvGraphicFramePr/>
                <a:graphic xmlns:a="http://schemas.openxmlformats.org/drawingml/2006/main">
                  <a:graphicData uri="http://schemas.microsoft.com/office/word/2010/wordprocessingShape">
                    <wps:wsp>
                      <wps:cNvSpPr/>
                      <wps:spPr>
                        <a:xfrm flipH="1" flipV="1">
                          <a:off x="0" y="0"/>
                          <a:ext cx="2838450" cy="1638300"/>
                        </a:xfrm>
                        <a:prstGeom prst="snip2Same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FBB174" id="Rectangle: Top Corners Snipped 6" o:spid="_x0000_s1026" style="position:absolute;margin-left:-46.5pt;margin-top:30.2pt;width:223.5pt;height:129pt;flip:x 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838450,1638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" path="m273055,l2565395,r273055,273055l2838450,1638300r,l,1638300r,l,273055,273055,xe" fillcolor="#4472c4 [3204]" strokecolor="#1f3763 [1604]" strokeweight="1pt">
                <v:stroke joinstyle="miter"/>
                <v:path arrowok="t" o:connecttype="custom" o:connectlocs="273055,0;2565395,0;2838450,273055;2838450,1638300;2838450,1638300;0,1638300;0,1638300;0,273055;273055,0" o:connectangles="0,0,0,0,0,0,0,0,0"/>
              </v:shape>
            </w:pict>
          </mc:Fallback>
        </mc:AlternateContent>
      </w:r>
    </w:p>
    <w:p w14:paraId="35F831CF" w14:textId="4EB47413" w:rsidR="00ED32CB" w:rsidRDefault="00ED32CB" w:rsidP="002C5CFE">
      <w:pPr>
        <w:rPr>
          <w:color w:val="FF0000"/>
        </w:rPr>
      </w:pPr>
    </w:p>
    <w:p w14:paraId="2754D69E" w14:textId="216054B0" w:rsidR="00ED32CB" w:rsidRDefault="00ED32CB" w:rsidP="002C5CFE">
      <w:pPr>
        <w:rPr>
          <w:color w:val="FF0000"/>
        </w:rPr>
      </w:pPr>
      <w:r>
        <w:rPr>
          <w:noProof/>
          <w:color w:val="FF0000"/>
        </w:rPr>
        <mc:AlternateContent>
          <mc:Choice Requires="wps">
            <w:drawing>
              <wp:anchor distT="0" distB="0" distL="114300" distR="114300" simplePos="0" relativeHeight="251664384" behindDoc="0" locked="0" layoutInCell="1" allowOverlap="1" wp14:anchorId="5856D6DF" wp14:editId="14F3FF86">
                <wp:simplePos x="0" y="0"/>
                <wp:positionH relativeFrom="column">
                  <wp:posOffset>2676525</wp:posOffset>
                </wp:positionH>
                <wp:positionV relativeFrom="paragraph">
                  <wp:posOffset>68580</wp:posOffset>
                </wp:positionV>
                <wp:extent cx="3600450" cy="781050"/>
                <wp:effectExtent l="0" t="0" r="19050" b="19050"/>
                <wp:wrapNone/>
                <wp:docPr id="7" name="Rectangle: Diagonal Corners Snipped 7"/>
                <wp:cNvGraphicFramePr/>
                <a:graphic xmlns:a="http://schemas.openxmlformats.org/drawingml/2006/main">
                  <a:graphicData uri="http://schemas.microsoft.com/office/word/2010/wordprocessingShape">
                    <wps:wsp>
                      <wps:cNvSpPr/>
                      <wps:spPr>
                        <a:xfrm>
                          <a:off x="0" y="0"/>
                          <a:ext cx="3600450" cy="781050"/>
                        </a:xfrm>
                        <a:prstGeom prst="snip2Diag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0A2D2D4" id="Rectangle: Diagonal Corners Snipped 7" o:spid="_x0000_s1026" style="position:absolute;margin-left:210.75pt;margin-top:5.4pt;width:283.5pt;height:61.5pt;z-index:251664384;visibility:visible;mso-wrap-style:square;mso-wrap-distance-left:9pt;mso-wrap-distance-top:0;mso-wrap-distance-right:9pt;mso-wrap-distance-bottom:0;mso-position-horizontal:absolute;mso-position-horizontal-relative:text;mso-position-vertical:absolute;mso-position-vertical-relative:text;v-text-anchor:middle" coordsize="3600450,7810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" path="m,l3470272,r130178,130178l3600450,781050r,l130178,781050,,650872,,xe" fillcolor="#4472c4 [3204]" strokecolor="#1f3763 [1604]" strokeweight="1pt">
                <v:stroke joinstyle="miter"/>
                <v:path arrowok="t" o:connecttype="custom" o:connectlocs="0,0;3470272,0;3600450,130178;3600450,781050;3600450,781050;130178,781050;0,650872;0,0" o:connectangles="0,0,0,0,0,0,0,0"/>
              </v:shape>
            </w:pict>
          </mc:Fallback>
        </mc:AlternateContent>
      </w:r>
    </w:p>
    <w:p w14:paraId="0F66D933" w14:textId="77A7364B" w:rsidR="00ED32CB" w:rsidRDefault="00ED32CB" w:rsidP="002C5CFE">
      <w:pPr>
        <w:rPr>
          <w:color w:val="FF0000"/>
        </w:rPr>
      </w:pPr>
    </w:p>
    <w:p w14:paraId="64DAC0FF" w14:textId="372AEA40" w:rsidR="00ED32CB" w:rsidRDefault="00ED32CB" w:rsidP="002C5CFE">
      <w:pPr>
        <w:rPr>
          <w:color w:val="FF0000"/>
        </w:rPr>
      </w:pPr>
    </w:p>
    <w:p w14:paraId="04697D82" w14:textId="619BD43E" w:rsidR="00ED32CB" w:rsidRDefault="007C39D8" w:rsidP="002C5CFE">
      <w:pPr>
        <w:rPr>
          <w:color w:val="FF0000"/>
        </w:rPr>
      </w:pPr>
      <w:r>
        <w:rPr>
          <w:noProof/>
          <w:color w:val="FF0000"/>
        </w:rPr>
        <mc:AlternateContent>
          <mc:Choice Requires="wps">
            <w:drawing>
              <wp:anchor distT="0" distB="0" distL="114300" distR="114300" simplePos="0" relativeHeight="251677696" behindDoc="0" locked="0" layoutInCell="1" allowOverlap="1" wp14:anchorId="5C40F2DA" wp14:editId="3C003B57">
                <wp:simplePos x="0" y="0"/>
                <wp:positionH relativeFrom="column">
                  <wp:posOffset>-647700</wp:posOffset>
                </wp:positionH>
                <wp:positionV relativeFrom="paragraph">
                  <wp:posOffset>187325</wp:posOffset>
                </wp:positionV>
                <wp:extent cx="3352800" cy="1266825"/>
                <wp:effectExtent l="0" t="0" r="19050" b="28575"/>
                <wp:wrapNone/>
                <wp:docPr id="20" name="Text Box 20"/>
                <wp:cNvGraphicFramePr/>
                <a:graphic xmlns:a="http://schemas.openxmlformats.org/drawingml/2006/main">
                  <a:graphicData uri="http://schemas.microsoft.com/office/word/2010/wordprocessingShape">
                    <wps:wsp>
                      <wps:cNvSpPr txBox="1"/>
                      <wps:spPr>
                        <a:xfrm>
                          <a:off x="0" y="0"/>
                          <a:ext cx="3352800" cy="1266825"/>
                        </a:xfrm>
                        <a:prstGeom prst="rect">
                          <a:avLst/>
                        </a:prstGeom>
                        <a:solidFill>
                          <a:schemeClr val="lt1"/>
                        </a:solidFill>
                        <a:ln w="6350">
                          <a:solidFill>
                            <a:prstClr val="black"/>
                          </a:solidFill>
                        </a:ln>
                      </wps:spPr>
                      <wps:txbx>
                        <w:txbxContent>
                          <w:p w14:paraId="36A69C3A" w14:textId="0A69B623" w:rsidR="00AB2562" w:rsidRPr="00014030" w:rsidRDefault="00AB2562">
                            <w:pPr>
                              <w:rPr>
                                <w:b/>
                                <w:bCs/>
                                <w:sz w:val="20"/>
                                <w:szCs w:val="20"/>
                              </w:rPr>
                            </w:pPr>
                            <w:r w:rsidRPr="00014030">
                              <w:rPr>
                                <w:b/>
                                <w:bCs/>
                                <w:sz w:val="20"/>
                                <w:szCs w:val="20"/>
                              </w:rPr>
                              <w:t>Social Networks</w:t>
                            </w:r>
                          </w:p>
                          <w:p w14:paraId="14EBC078" w14:textId="7BD4239A" w:rsidR="00AB2562" w:rsidRPr="00E46D46" w:rsidRDefault="00AB2562">
                            <w:pPr>
                              <w:rPr>
                                <w:sz w:val="20"/>
                                <w:szCs w:val="20"/>
                              </w:rPr>
                            </w:pPr>
                            <w:r w:rsidRPr="00E46D46">
                              <w:rPr>
                                <w:sz w:val="20"/>
                                <w:szCs w:val="20"/>
                              </w:rPr>
                              <w:t xml:space="preserve">Remember there are age restrictions for a reason on sites such as Facebook </w:t>
                            </w:r>
                          </w:p>
                          <w:p w14:paraId="2B20F079" w14:textId="6D5EFD7E" w:rsidR="00AB2562" w:rsidRPr="00E46D46" w:rsidRDefault="00AB2562">
                            <w:pPr>
                              <w:rPr>
                                <w:sz w:val="20"/>
                                <w:szCs w:val="20"/>
                              </w:rPr>
                            </w:pPr>
                            <w:r w:rsidRPr="00E46D46">
                              <w:rPr>
                                <w:sz w:val="20"/>
                                <w:szCs w:val="20"/>
                              </w:rPr>
                              <w:t>The sites your children can use still have risks</w:t>
                            </w:r>
                            <w:r>
                              <w:rPr>
                                <w:sz w:val="20"/>
                                <w:szCs w:val="20"/>
                              </w:rPr>
                              <w:t>, visit each site as there will be parental guidelines (UK Safer Internet Centre,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40F2DA" id="Text Box 20" o:spid="_x0000_s1040" type="#_x0000_t202" style="position:absolute;margin-left:-51pt;margin-top:14.75pt;width:264pt;height:99.7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" fillcolor="white [3201]" strokeweight=".5pt">
                <v:textbox>
                  <w:txbxContent>
                    <w:p w14:paraId="36A69C3A" w14:textId="0A69B623" w:rsidR="00AB2562" w:rsidRPr="00014030" w:rsidRDefault="00AB2562">
                      <w:pPr>
                        <w:rPr>
                          <w:b/>
                          <w:bCs/>
                          <w:sz w:val="20"/>
                          <w:szCs w:val="20"/>
                        </w:rPr>
                      </w:pPr>
                      <w:r w:rsidRPr="00014030">
                        <w:rPr>
                          <w:b/>
                          <w:bCs/>
                          <w:sz w:val="20"/>
                          <w:szCs w:val="20"/>
                        </w:rPr>
                        <w:t>Social Networks</w:t>
                      </w:r>
                    </w:p>
                    <w:p w14:paraId="14EBC078" w14:textId="7BD4239A" w:rsidR="00AB2562" w:rsidRPr="00E46D46" w:rsidRDefault="00AB2562">
                      <w:pPr>
                        <w:rPr>
                          <w:sz w:val="20"/>
                          <w:szCs w:val="20"/>
                        </w:rPr>
                      </w:pPr>
                      <w:r w:rsidRPr="00E46D46">
                        <w:rPr>
                          <w:sz w:val="20"/>
                          <w:szCs w:val="20"/>
                        </w:rPr>
                        <w:t xml:space="preserve">Remember there are age restrictions for a reason on sites such as Facebook </w:t>
                      </w:r>
                    </w:p>
                    <w:p w14:paraId="2B20F079" w14:textId="6D5EFD7E" w:rsidR="00AB2562" w:rsidRPr="00E46D46" w:rsidRDefault="00AB2562">
                      <w:pPr>
                        <w:rPr>
                          <w:sz w:val="20"/>
                          <w:szCs w:val="20"/>
                        </w:rPr>
                      </w:pPr>
                      <w:r w:rsidRPr="00E46D46">
                        <w:rPr>
                          <w:sz w:val="20"/>
                          <w:szCs w:val="20"/>
                        </w:rPr>
                        <w:t>The sites your children can use still have risks</w:t>
                      </w:r>
                      <w:r>
                        <w:rPr>
                          <w:sz w:val="20"/>
                          <w:szCs w:val="20"/>
                        </w:rPr>
                        <w:t>, visit each site as there will be parental guidelines (UK Safer Internet Centre, 2020).</w:t>
                      </w:r>
                    </w:p>
                  </w:txbxContent>
                </v:textbox>
              </v:shape>
            </w:pict>
          </mc:Fallback>
        </mc:AlternateContent>
      </w:r>
    </w:p>
    <w:p w14:paraId="57FC63BC" w14:textId="08D3E067" w:rsidR="00ED32CB" w:rsidRDefault="00ED32CB" w:rsidP="00ED32CB">
      <w:pPr>
        <w:tabs>
          <w:tab w:val="right" w:pos="9026"/>
        </w:tabs>
        <w:rPr>
          <w:color w:val="FF0000"/>
        </w:rPr>
      </w:pPr>
      <w:r>
        <w:rPr>
          <w:noProof/>
          <w:color w:val="FF0000"/>
        </w:rPr>
        <mc:AlternateContent>
          <mc:Choice Requires="wps">
            <w:drawing>
              <wp:anchor distT="0" distB="0" distL="114300" distR="114300" simplePos="0" relativeHeight="251676672" behindDoc="0" locked="0" layoutInCell="1" allowOverlap="1" wp14:anchorId="3CD08903" wp14:editId="1B59A670">
                <wp:simplePos x="0" y="0"/>
                <wp:positionH relativeFrom="column">
                  <wp:posOffset>2752725</wp:posOffset>
                </wp:positionH>
                <wp:positionV relativeFrom="paragraph">
                  <wp:posOffset>48895</wp:posOffset>
                </wp:positionV>
                <wp:extent cx="3743325" cy="1800225"/>
                <wp:effectExtent l="0" t="0" r="28575" b="28575"/>
                <wp:wrapNone/>
                <wp:docPr id="19" name="Text Box 19"/>
                <wp:cNvGraphicFramePr/>
                <a:graphic xmlns:a="http://schemas.openxmlformats.org/drawingml/2006/main">
                  <a:graphicData uri="http://schemas.microsoft.com/office/word/2010/wordprocessingShape">
                    <wps:wsp>
                      <wps:cNvSpPr txBox="1"/>
                      <wps:spPr>
                        <a:xfrm>
                          <a:off x="0" y="0"/>
                          <a:ext cx="3743325" cy="1800225"/>
                        </a:xfrm>
                        <a:prstGeom prst="rect">
                          <a:avLst/>
                        </a:prstGeom>
                        <a:solidFill>
                          <a:schemeClr val="lt1"/>
                        </a:solidFill>
                        <a:ln w="6350">
                          <a:solidFill>
                            <a:prstClr val="black"/>
                          </a:solidFill>
                        </a:ln>
                      </wps:spPr>
                      <wps:txbx>
                        <w:txbxContent>
                          <w:p w14:paraId="04A7BA97" w14:textId="04BA57C9" w:rsidR="00AB2562" w:rsidRPr="00014030" w:rsidRDefault="00AB2562">
                            <w:pPr>
                              <w:rPr>
                                <w:b/>
                                <w:bCs/>
                                <w:sz w:val="20"/>
                                <w:szCs w:val="20"/>
                              </w:rPr>
                            </w:pPr>
                            <w:r w:rsidRPr="00014030">
                              <w:rPr>
                                <w:b/>
                                <w:bCs/>
                                <w:sz w:val="20"/>
                                <w:szCs w:val="20"/>
                              </w:rPr>
                              <w:t>Safe Browsing</w:t>
                            </w:r>
                          </w:p>
                          <w:p w14:paraId="1C378422" w14:textId="166349EB" w:rsidR="00AB2562" w:rsidRDefault="00AB2562">
                            <w:pPr>
                              <w:rPr>
                                <w:sz w:val="20"/>
                                <w:szCs w:val="20"/>
                              </w:rPr>
                            </w:pPr>
                            <w:r w:rsidRPr="00E46D46">
                              <w:rPr>
                                <w:sz w:val="20"/>
                                <w:szCs w:val="20"/>
                              </w:rPr>
                              <w:t>Remind your child that they should never share personal information with people they do not know, includ</w:t>
                            </w:r>
                            <w:r>
                              <w:rPr>
                                <w:sz w:val="20"/>
                                <w:szCs w:val="20"/>
                              </w:rPr>
                              <w:t>ing</w:t>
                            </w:r>
                            <w:r w:rsidRPr="00E46D46">
                              <w:rPr>
                                <w:sz w:val="20"/>
                                <w:szCs w:val="20"/>
                              </w:rPr>
                              <w:t xml:space="preserve"> usernames and passwords. If a site requests their personal </w:t>
                            </w:r>
                            <w:r>
                              <w:rPr>
                                <w:sz w:val="20"/>
                                <w:szCs w:val="20"/>
                              </w:rPr>
                              <w:t xml:space="preserve">details tell them to always </w:t>
                            </w:r>
                            <w:r w:rsidRPr="00E46D46">
                              <w:rPr>
                                <w:sz w:val="20"/>
                                <w:szCs w:val="20"/>
                              </w:rPr>
                              <w:t>check with an adult first</w:t>
                            </w:r>
                          </w:p>
                          <w:p w14:paraId="5A445A7F" w14:textId="7440FA6D" w:rsidR="00AB2562" w:rsidRDefault="00AB2562">
                            <w:pPr>
                              <w:rPr>
                                <w:sz w:val="20"/>
                                <w:szCs w:val="20"/>
                              </w:rPr>
                            </w:pPr>
                            <w:r>
                              <w:rPr>
                                <w:sz w:val="20"/>
                                <w:szCs w:val="20"/>
                              </w:rPr>
                              <w:t>Create user accounts. Set up safe search on your children’s account</w:t>
                            </w:r>
                          </w:p>
                          <w:p w14:paraId="339D8C91" w14:textId="113D3E2A" w:rsidR="00AB2562" w:rsidRPr="00E46D46" w:rsidRDefault="00AB2562">
                            <w:pPr>
                              <w:rPr>
                                <w:sz w:val="20"/>
                                <w:szCs w:val="20"/>
                              </w:rPr>
                            </w:pPr>
                            <w:r>
                              <w:rPr>
                                <w:sz w:val="20"/>
                                <w:szCs w:val="20"/>
                              </w:rPr>
                              <w:t>If you are using your account, do not leave it open when you are not using it (</w:t>
                            </w:r>
                            <w:r w:rsidR="008A1787">
                              <w:rPr>
                                <w:sz w:val="20"/>
                                <w:szCs w:val="20"/>
                              </w:rPr>
                              <w:t xml:space="preserve">UK </w:t>
                            </w:r>
                            <w:r>
                              <w:rPr>
                                <w:sz w:val="20"/>
                                <w:szCs w:val="20"/>
                              </w:rPr>
                              <w:t>Safer Internet Centre,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D08903" id="Text Box 19" o:spid="_x0000_s1041" type="#_x0000_t202" style="position:absolute;margin-left:216.75pt;margin-top:3.85pt;width:294.75pt;height:141.7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" fillcolor="white [3201]" strokeweight=".5pt">
                <v:textbox>
                  <w:txbxContent>
                    <w:p w14:paraId="04A7BA97" w14:textId="04BA57C9" w:rsidR="00AB2562" w:rsidRPr="00014030" w:rsidRDefault="00AB2562">
                      <w:pPr>
                        <w:rPr>
                          <w:b/>
                          <w:bCs/>
                          <w:sz w:val="20"/>
                          <w:szCs w:val="20"/>
                        </w:rPr>
                      </w:pPr>
                      <w:r w:rsidRPr="00014030">
                        <w:rPr>
                          <w:b/>
                          <w:bCs/>
                          <w:sz w:val="20"/>
                          <w:szCs w:val="20"/>
                        </w:rPr>
                        <w:t>Safe Browsing</w:t>
                      </w:r>
                    </w:p>
                    <w:p w14:paraId="1C378422" w14:textId="166349EB" w:rsidR="00AB2562" w:rsidRDefault="00AB2562">
                      <w:pPr>
                        <w:rPr>
                          <w:sz w:val="20"/>
                          <w:szCs w:val="20"/>
                        </w:rPr>
                      </w:pPr>
                      <w:r w:rsidRPr="00E46D46">
                        <w:rPr>
                          <w:sz w:val="20"/>
                          <w:szCs w:val="20"/>
                        </w:rPr>
                        <w:t>Remind your child that they should never share personal information with people they do not know, includ</w:t>
                      </w:r>
                      <w:r>
                        <w:rPr>
                          <w:sz w:val="20"/>
                          <w:szCs w:val="20"/>
                        </w:rPr>
                        <w:t>ing</w:t>
                      </w:r>
                      <w:r w:rsidRPr="00E46D46">
                        <w:rPr>
                          <w:sz w:val="20"/>
                          <w:szCs w:val="20"/>
                        </w:rPr>
                        <w:t xml:space="preserve"> usernames and passwords. If a site requests their personal </w:t>
                      </w:r>
                      <w:r>
                        <w:rPr>
                          <w:sz w:val="20"/>
                          <w:szCs w:val="20"/>
                        </w:rPr>
                        <w:t xml:space="preserve">details tell them to always </w:t>
                      </w:r>
                      <w:r w:rsidRPr="00E46D46">
                        <w:rPr>
                          <w:sz w:val="20"/>
                          <w:szCs w:val="20"/>
                        </w:rPr>
                        <w:t>check with an adult first</w:t>
                      </w:r>
                    </w:p>
                    <w:p w14:paraId="5A445A7F" w14:textId="7440FA6D" w:rsidR="00AB2562" w:rsidRDefault="00AB2562">
                      <w:pPr>
                        <w:rPr>
                          <w:sz w:val="20"/>
                          <w:szCs w:val="20"/>
                        </w:rPr>
                      </w:pPr>
                      <w:r>
                        <w:rPr>
                          <w:sz w:val="20"/>
                          <w:szCs w:val="20"/>
                        </w:rPr>
                        <w:t>Create user accounts. Set up safe search on your children’s account</w:t>
                      </w:r>
                    </w:p>
                    <w:p w14:paraId="339D8C91" w14:textId="113D3E2A" w:rsidR="00AB2562" w:rsidRPr="00E46D46" w:rsidRDefault="00AB2562">
                      <w:pPr>
                        <w:rPr>
                          <w:sz w:val="20"/>
                          <w:szCs w:val="20"/>
                        </w:rPr>
                      </w:pPr>
                      <w:r>
                        <w:rPr>
                          <w:sz w:val="20"/>
                          <w:szCs w:val="20"/>
                        </w:rPr>
                        <w:t>If you are using your account, do not leave it open when you are not using it (</w:t>
                      </w:r>
                      <w:r w:rsidR="008A1787">
                        <w:rPr>
                          <w:sz w:val="20"/>
                          <w:szCs w:val="20"/>
                        </w:rPr>
                        <w:t xml:space="preserve">UK </w:t>
                      </w:r>
                      <w:r>
                        <w:rPr>
                          <w:sz w:val="20"/>
                          <w:szCs w:val="20"/>
                        </w:rPr>
                        <w:t>Safer Internet Centre, 2020).</w:t>
                      </w:r>
                    </w:p>
                  </w:txbxContent>
                </v:textbox>
              </v:shape>
            </w:pict>
          </mc:Fallback>
        </mc:AlternateContent>
      </w:r>
      <w:r>
        <w:rPr>
          <w:color w:val="FF0000"/>
        </w:rPr>
        <w:tab/>
      </w:r>
    </w:p>
    <w:p w14:paraId="576E75C4" w14:textId="584A6386" w:rsidR="00ED32CB" w:rsidRDefault="00AC318D" w:rsidP="002C5CFE">
      <w:pPr>
        <w:rPr>
          <w:color w:val="FF0000"/>
        </w:rPr>
      </w:pPr>
      <w:r>
        <w:rPr>
          <w:noProof/>
          <w:color w:val="FF0000"/>
        </w:rPr>
        <mc:AlternateContent>
          <mc:Choice Requires="wps">
            <w:drawing>
              <wp:anchor distT="0" distB="0" distL="114300" distR="114300" simplePos="0" relativeHeight="251667456" behindDoc="0" locked="0" layoutInCell="1" allowOverlap="1" wp14:anchorId="6BFF7C5E" wp14:editId="014EE5C3">
                <wp:simplePos x="0" y="0"/>
                <wp:positionH relativeFrom="column">
                  <wp:posOffset>-466725</wp:posOffset>
                </wp:positionH>
                <wp:positionV relativeFrom="paragraph">
                  <wp:posOffset>377191</wp:posOffset>
                </wp:positionV>
                <wp:extent cx="2800350" cy="2609850"/>
                <wp:effectExtent l="0" t="0" r="19050" b="19050"/>
                <wp:wrapNone/>
                <wp:docPr id="10" name="Flowchart: Connector 10"/>
                <wp:cNvGraphicFramePr/>
                <a:graphic xmlns:a="http://schemas.openxmlformats.org/drawingml/2006/main">
                  <a:graphicData uri="http://schemas.microsoft.com/office/word/2010/wordprocessingShape">
                    <wps:wsp>
                      <wps:cNvSpPr/>
                      <wps:spPr>
                        <a:xfrm>
                          <a:off x="0" y="0"/>
                          <a:ext cx="2800350" cy="260985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9EB2417"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10" o:spid="_x0000_s1026" type="#_x0000_t120" style="position:absolute;margin-left:-36.75pt;margin-top:29.7pt;width:220.5pt;height:205.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" fillcolor="#4472c4 [3204]" strokecolor="#1f3763 [1604]" strokeweight="1pt">
                <v:stroke joinstyle="miter"/>
              </v:shape>
            </w:pict>
          </mc:Fallback>
        </mc:AlternateContent>
      </w:r>
      <w:r w:rsidR="00DD7715">
        <w:rPr>
          <w:noProof/>
          <w:color w:val="FF0000"/>
        </w:rPr>
        <mc:AlternateContent>
          <mc:Choice Requires="wps">
            <w:drawing>
              <wp:anchor distT="0" distB="0" distL="114300" distR="114300" simplePos="0" relativeHeight="251665408" behindDoc="0" locked="0" layoutInCell="1" allowOverlap="1" wp14:anchorId="3C7986E2" wp14:editId="641B9AF6">
                <wp:simplePos x="0" y="0"/>
                <wp:positionH relativeFrom="column">
                  <wp:posOffset>2924175</wp:posOffset>
                </wp:positionH>
                <wp:positionV relativeFrom="paragraph">
                  <wp:posOffset>43815</wp:posOffset>
                </wp:positionV>
                <wp:extent cx="3400425" cy="2552700"/>
                <wp:effectExtent l="0" t="0" r="28575" b="19050"/>
                <wp:wrapNone/>
                <wp:docPr id="8" name="Plaque 8"/>
                <wp:cNvGraphicFramePr/>
                <a:graphic xmlns:a="http://schemas.openxmlformats.org/drawingml/2006/main">
                  <a:graphicData uri="http://schemas.microsoft.com/office/word/2010/wordprocessingShape">
                    <wps:wsp>
                      <wps:cNvSpPr/>
                      <wps:spPr>
                        <a:xfrm>
                          <a:off x="0" y="0"/>
                          <a:ext cx="3400425" cy="2552700"/>
                        </a:xfrm>
                        <a:prstGeom prst="plaqu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1C29514" id="_x0000_t21" coordsize="21600,21600" o:spt="21" adj="3600" path="m@0,qy0@0l0@2qx@0,21600l@1,21600qy21600@2l21600@0qx@1,xe">
                <v:stroke joinstyle="miter"/>
                <v:formulas>
                  <v:f eqn="val #0"/>
                  <v:f eqn="sum width 0 #0"/>
                  <v:f eqn="sum height 0 #0"/>
                  <v:f eqn="prod @0 7071 10000"/>
                  <v:f eqn="sum width 0 @3"/>
                  <v:f eqn="sum height 0 @3"/>
                  <v:f eqn="val width"/>
                  <v:f eqn="val height"/>
                  <v:f eqn="prod width 1 2"/>
                  <v:f eqn="prod height 1 2"/>
                </v:formulas>
                <v:path gradientshapeok="t" limo="10800,10800" o:connecttype="custom" o:connectlocs="@8,0;0,@9;@8,@7;@6,@9" textboxrect="@3,@3,@4,@5"/>
                <v:handles>
                  <v:h position="#0,topLeft" switch="" xrange="0,10800"/>
                </v:handles>
              </v:shapetype>
              <v:shape id="Plaque 8" o:spid="_x0000_s1026" type="#_x0000_t21" style="position:absolute;margin-left:230.25pt;margin-top:3.45pt;width:267.75pt;height:201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" fillcolor="#4472c4 [3204]" strokecolor="#1f3763 [1604]" strokeweight="1pt"/>
            </w:pict>
          </mc:Fallback>
        </mc:AlternateContent>
      </w:r>
    </w:p>
    <w:p w14:paraId="3AD94AF6" w14:textId="093A2C3E" w:rsidR="00ED32CB" w:rsidRDefault="00ED32CB" w:rsidP="002C5CFE">
      <w:pPr>
        <w:rPr>
          <w:color w:val="FF0000"/>
        </w:rPr>
      </w:pPr>
      <w:r>
        <w:rPr>
          <w:noProof/>
          <w:color w:val="FF0000"/>
        </w:rPr>
        <mc:AlternateContent>
          <mc:Choice Requires="wps">
            <w:drawing>
              <wp:anchor distT="0" distB="0" distL="114300" distR="114300" simplePos="0" relativeHeight="251668480" behindDoc="0" locked="0" layoutInCell="1" allowOverlap="1" wp14:anchorId="386D2801" wp14:editId="494493C6">
                <wp:simplePos x="0" y="0"/>
                <wp:positionH relativeFrom="column">
                  <wp:posOffset>-466725</wp:posOffset>
                </wp:positionH>
                <wp:positionV relativeFrom="paragraph">
                  <wp:posOffset>162560</wp:posOffset>
                </wp:positionV>
                <wp:extent cx="2552700" cy="895350"/>
                <wp:effectExtent l="0" t="0" r="19050" b="19050"/>
                <wp:wrapNone/>
                <wp:docPr id="11" name="Rectangle: Top Corners Rounded 11"/>
                <wp:cNvGraphicFramePr/>
                <a:graphic xmlns:a="http://schemas.openxmlformats.org/drawingml/2006/main">
                  <a:graphicData uri="http://schemas.microsoft.com/office/word/2010/wordprocessingShape">
                    <wps:wsp>
                      <wps:cNvSpPr/>
                      <wps:spPr>
                        <a:xfrm>
                          <a:off x="0" y="0"/>
                          <a:ext cx="2552700" cy="895350"/>
                        </a:xfrm>
                        <a:prstGeom prst="round2Same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A807A0" id="Rectangle: Top Corners Rounded 11" o:spid="_x0000_s1026" style="position:absolute;margin-left:-36.75pt;margin-top:12.8pt;width:201pt;height:70.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552700,8953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" path="m149228,l2403472,v82416,,149228,66812,149228,149228l2552700,895350r,l,895350r,l,149228c,66812,66812,,149228,xe" fillcolor="#4472c4 [3204]" strokecolor="#1f3763 [1604]" strokeweight="1pt">
                <v:stroke joinstyle="miter"/>
                <v:path arrowok="t" o:connecttype="custom" o:connectlocs="149228,0;2403472,0;2552700,149228;2552700,895350;2552700,895350;0,895350;0,895350;0,149228;149228,0" o:connectangles="0,0,0,0,0,0,0,0,0"/>
              </v:shape>
            </w:pict>
          </mc:Fallback>
        </mc:AlternateContent>
      </w:r>
    </w:p>
    <w:p w14:paraId="33E753CA" w14:textId="5D1CA98A" w:rsidR="00ED32CB" w:rsidRDefault="00AC318D" w:rsidP="002C5CFE">
      <w:pPr>
        <w:rPr>
          <w:color w:val="FF0000"/>
        </w:rPr>
      </w:pPr>
      <w:r>
        <w:rPr>
          <w:noProof/>
          <w:color w:val="FF0000"/>
        </w:rPr>
        <mc:AlternateContent>
          <mc:Choice Requires="wps">
            <w:drawing>
              <wp:anchor distT="0" distB="0" distL="114300" distR="114300" simplePos="0" relativeHeight="251678720" behindDoc="0" locked="0" layoutInCell="1" allowOverlap="1" wp14:anchorId="72FF57FA" wp14:editId="5492CE59">
                <wp:simplePos x="0" y="0"/>
                <wp:positionH relativeFrom="column">
                  <wp:posOffset>-838200</wp:posOffset>
                </wp:positionH>
                <wp:positionV relativeFrom="paragraph">
                  <wp:posOffset>205740</wp:posOffset>
                </wp:positionV>
                <wp:extent cx="3457575" cy="2066925"/>
                <wp:effectExtent l="0" t="0" r="28575" b="28575"/>
                <wp:wrapNone/>
                <wp:docPr id="21" name="Text Box 21"/>
                <wp:cNvGraphicFramePr/>
                <a:graphic xmlns:a="http://schemas.openxmlformats.org/drawingml/2006/main">
                  <a:graphicData uri="http://schemas.microsoft.com/office/word/2010/wordprocessingShape">
                    <wps:wsp>
                      <wps:cNvSpPr txBox="1"/>
                      <wps:spPr>
                        <a:xfrm>
                          <a:off x="0" y="0"/>
                          <a:ext cx="3457575" cy="2066925"/>
                        </a:xfrm>
                        <a:prstGeom prst="rect">
                          <a:avLst/>
                        </a:prstGeom>
                        <a:solidFill>
                          <a:schemeClr val="lt1"/>
                        </a:solidFill>
                        <a:ln w="6350">
                          <a:solidFill>
                            <a:prstClr val="black"/>
                          </a:solidFill>
                        </a:ln>
                      </wps:spPr>
                      <wps:txbx>
                        <w:txbxContent>
                          <w:p w14:paraId="7E861A11" w14:textId="358484D1" w:rsidR="00AB2562" w:rsidRPr="00014030" w:rsidRDefault="00AB2562">
                            <w:pPr>
                              <w:rPr>
                                <w:b/>
                                <w:bCs/>
                                <w:sz w:val="20"/>
                                <w:szCs w:val="20"/>
                              </w:rPr>
                            </w:pPr>
                            <w:r w:rsidRPr="00014030">
                              <w:rPr>
                                <w:b/>
                                <w:bCs/>
                                <w:sz w:val="20"/>
                                <w:szCs w:val="20"/>
                              </w:rPr>
                              <w:t>TV on demand</w:t>
                            </w:r>
                          </w:p>
                          <w:p w14:paraId="129086D0" w14:textId="08EB620C" w:rsidR="00AB2562" w:rsidRDefault="00AB2562">
                            <w:pPr>
                              <w:rPr>
                                <w:sz w:val="20"/>
                                <w:szCs w:val="20"/>
                              </w:rPr>
                            </w:pPr>
                            <w:r>
                              <w:rPr>
                                <w:sz w:val="20"/>
                                <w:szCs w:val="20"/>
                              </w:rPr>
                              <w:t>Check parental control settings available on television services:</w:t>
                            </w:r>
                          </w:p>
                          <w:p w14:paraId="3BDEBD0F" w14:textId="43C032DC" w:rsidR="00AB2562" w:rsidRDefault="00AB2562">
                            <w:pPr>
                              <w:rPr>
                                <w:sz w:val="20"/>
                                <w:szCs w:val="20"/>
                              </w:rPr>
                            </w:pPr>
                            <w:r>
                              <w:rPr>
                                <w:sz w:val="20"/>
                                <w:szCs w:val="20"/>
                              </w:rPr>
                              <w:t>BBC has a parental guidance lock</w:t>
                            </w:r>
                          </w:p>
                          <w:p w14:paraId="3F6C098C" w14:textId="57FE0564" w:rsidR="00AB2562" w:rsidRDefault="00AB2562">
                            <w:pPr>
                              <w:rPr>
                                <w:sz w:val="20"/>
                                <w:szCs w:val="20"/>
                              </w:rPr>
                            </w:pPr>
                            <w:r>
                              <w:rPr>
                                <w:sz w:val="20"/>
                                <w:szCs w:val="20"/>
                              </w:rPr>
                              <w:t>ITV has pin protection (</w:t>
                            </w:r>
                            <w:r w:rsidR="008A1787">
                              <w:rPr>
                                <w:sz w:val="20"/>
                                <w:szCs w:val="20"/>
                              </w:rPr>
                              <w:t xml:space="preserve">UK </w:t>
                            </w:r>
                            <w:r>
                              <w:rPr>
                                <w:sz w:val="20"/>
                                <w:szCs w:val="20"/>
                              </w:rPr>
                              <w:t>Safer Internet Centre, 2020).</w:t>
                            </w:r>
                          </w:p>
                          <w:p w14:paraId="65678B37" w14:textId="5C5A39C7" w:rsidR="00AB2562" w:rsidRPr="00524856" w:rsidRDefault="00AB2562">
                            <w:pPr>
                              <w:rPr>
                                <w:sz w:val="20"/>
                                <w:szCs w:val="20"/>
                              </w:rPr>
                            </w:pPr>
                            <w:r w:rsidRPr="007C39D8">
                              <w:rPr>
                                <w:sz w:val="20"/>
                                <w:szCs w:val="20"/>
                              </w:rPr>
                              <w:t>Young children are using devices to watch television, due to this they may be able to watch inappropriate material. Set PIN/password controls, content filters and parental control to protect at the highest level</w:t>
                            </w:r>
                            <w:r>
                              <w:rPr>
                                <w:sz w:val="20"/>
                                <w:szCs w:val="20"/>
                              </w:rPr>
                              <w:t xml:space="preserve"> (Ofcom. 2015).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FF57FA" id="Text Box 21" o:spid="_x0000_s1042" type="#_x0000_t202" style="position:absolute;margin-left:-66pt;margin-top:16.2pt;width:272.25pt;height:162.7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" fillcolor="white [3201]" strokeweight=".5pt">
                <v:textbox>
                  <w:txbxContent>
                    <w:p w14:paraId="7E861A11" w14:textId="358484D1" w:rsidR="00AB2562" w:rsidRPr="00014030" w:rsidRDefault="00AB2562">
                      <w:pPr>
                        <w:rPr>
                          <w:b/>
                          <w:bCs/>
                          <w:sz w:val="20"/>
                          <w:szCs w:val="20"/>
                        </w:rPr>
                      </w:pPr>
                      <w:r w:rsidRPr="00014030">
                        <w:rPr>
                          <w:b/>
                          <w:bCs/>
                          <w:sz w:val="20"/>
                          <w:szCs w:val="20"/>
                        </w:rPr>
                        <w:t>TV on demand</w:t>
                      </w:r>
                    </w:p>
                    <w:p w14:paraId="129086D0" w14:textId="08EB620C" w:rsidR="00AB2562" w:rsidRDefault="00AB2562">
                      <w:pPr>
                        <w:rPr>
                          <w:sz w:val="20"/>
                          <w:szCs w:val="20"/>
                        </w:rPr>
                      </w:pPr>
                      <w:r>
                        <w:rPr>
                          <w:sz w:val="20"/>
                          <w:szCs w:val="20"/>
                        </w:rPr>
                        <w:t>Check parental control settings available on television services:</w:t>
                      </w:r>
                    </w:p>
                    <w:p w14:paraId="3BDEBD0F" w14:textId="43C032DC" w:rsidR="00AB2562" w:rsidRDefault="00AB2562">
                      <w:pPr>
                        <w:rPr>
                          <w:sz w:val="20"/>
                          <w:szCs w:val="20"/>
                        </w:rPr>
                      </w:pPr>
                      <w:r>
                        <w:rPr>
                          <w:sz w:val="20"/>
                          <w:szCs w:val="20"/>
                        </w:rPr>
                        <w:t>BBC has a parental guidance lock</w:t>
                      </w:r>
                    </w:p>
                    <w:p w14:paraId="3F6C098C" w14:textId="57FE0564" w:rsidR="00AB2562" w:rsidRDefault="00AB2562">
                      <w:pPr>
                        <w:rPr>
                          <w:sz w:val="20"/>
                          <w:szCs w:val="20"/>
                        </w:rPr>
                      </w:pPr>
                      <w:r>
                        <w:rPr>
                          <w:sz w:val="20"/>
                          <w:szCs w:val="20"/>
                        </w:rPr>
                        <w:t>ITV has pin protection (</w:t>
                      </w:r>
                      <w:r w:rsidR="008A1787">
                        <w:rPr>
                          <w:sz w:val="20"/>
                          <w:szCs w:val="20"/>
                        </w:rPr>
                        <w:t xml:space="preserve">UK </w:t>
                      </w:r>
                      <w:r>
                        <w:rPr>
                          <w:sz w:val="20"/>
                          <w:szCs w:val="20"/>
                        </w:rPr>
                        <w:t>Safer Internet Centre, 2020).</w:t>
                      </w:r>
                    </w:p>
                    <w:p w14:paraId="65678B37" w14:textId="5C5A39C7" w:rsidR="00AB2562" w:rsidRPr="00524856" w:rsidRDefault="00AB2562">
                      <w:pPr>
                        <w:rPr>
                          <w:sz w:val="20"/>
                          <w:szCs w:val="20"/>
                        </w:rPr>
                      </w:pPr>
                      <w:r w:rsidRPr="007C39D8">
                        <w:rPr>
                          <w:sz w:val="20"/>
                          <w:szCs w:val="20"/>
                        </w:rPr>
                        <w:t>Young children are using devices to watch television, due to this they may be able to watch inappropriate material. Set PIN/password controls, content filters and parental control to protect at the highest level</w:t>
                      </w:r>
                      <w:r>
                        <w:rPr>
                          <w:sz w:val="20"/>
                          <w:szCs w:val="20"/>
                        </w:rPr>
                        <w:t xml:space="preserve"> (Ofcom. 2015).</w:t>
                      </w:r>
                    </w:p>
                  </w:txbxContent>
                </v:textbox>
              </v:shape>
            </w:pict>
          </mc:Fallback>
        </mc:AlternateContent>
      </w:r>
    </w:p>
    <w:p w14:paraId="53ABA81F" w14:textId="3191ED9E" w:rsidR="00ED32CB" w:rsidRDefault="00ED32CB" w:rsidP="002C5CFE">
      <w:pPr>
        <w:rPr>
          <w:color w:val="FF0000"/>
        </w:rPr>
      </w:pPr>
    </w:p>
    <w:p w14:paraId="52141414" w14:textId="7E449616" w:rsidR="00ED32CB" w:rsidRDefault="00ED32CB" w:rsidP="002C5CFE">
      <w:pPr>
        <w:rPr>
          <w:color w:val="FF0000"/>
        </w:rPr>
      </w:pPr>
    </w:p>
    <w:p w14:paraId="79207708" w14:textId="7F5AC527" w:rsidR="00ED32CB" w:rsidRDefault="00AC318D" w:rsidP="002C5CFE">
      <w:pPr>
        <w:rPr>
          <w:color w:val="FF0000"/>
        </w:rPr>
      </w:pPr>
      <w:r>
        <w:rPr>
          <w:noProof/>
          <w:color w:val="FF0000"/>
        </w:rPr>
        <mc:AlternateContent>
          <mc:Choice Requires="wps">
            <w:drawing>
              <wp:anchor distT="0" distB="0" distL="114300" distR="114300" simplePos="0" relativeHeight="251687936" behindDoc="0" locked="0" layoutInCell="1" allowOverlap="1" wp14:anchorId="30F5C2A8" wp14:editId="0528BEEE">
                <wp:simplePos x="0" y="0"/>
                <wp:positionH relativeFrom="column">
                  <wp:posOffset>2647950</wp:posOffset>
                </wp:positionH>
                <wp:positionV relativeFrom="paragraph">
                  <wp:posOffset>247650</wp:posOffset>
                </wp:positionV>
                <wp:extent cx="3924300" cy="2609850"/>
                <wp:effectExtent l="0" t="0" r="19050" b="19050"/>
                <wp:wrapNone/>
                <wp:docPr id="30" name="Text Box 30"/>
                <wp:cNvGraphicFramePr/>
                <a:graphic xmlns:a="http://schemas.openxmlformats.org/drawingml/2006/main">
                  <a:graphicData uri="http://schemas.microsoft.com/office/word/2010/wordprocessingShape">
                    <wps:wsp>
                      <wps:cNvSpPr txBox="1"/>
                      <wps:spPr>
                        <a:xfrm>
                          <a:off x="0" y="0"/>
                          <a:ext cx="3924300" cy="2609850"/>
                        </a:xfrm>
                        <a:prstGeom prst="rect">
                          <a:avLst/>
                        </a:prstGeom>
                        <a:solidFill>
                          <a:schemeClr val="lt1"/>
                        </a:solidFill>
                        <a:ln w="6350">
                          <a:solidFill>
                            <a:prstClr val="black"/>
                          </a:solidFill>
                        </a:ln>
                      </wps:spPr>
                      <wps:txbx>
                        <w:txbxContent>
                          <w:p w14:paraId="3906BFBB" w14:textId="0C5A181C" w:rsidR="00AB2562" w:rsidRPr="00014030" w:rsidRDefault="00AB2562">
                            <w:pPr>
                              <w:rPr>
                                <w:b/>
                                <w:bCs/>
                                <w:sz w:val="20"/>
                                <w:szCs w:val="20"/>
                              </w:rPr>
                            </w:pPr>
                            <w:r w:rsidRPr="00014030">
                              <w:rPr>
                                <w:b/>
                                <w:bCs/>
                                <w:sz w:val="20"/>
                                <w:szCs w:val="20"/>
                              </w:rPr>
                              <w:t>Share Aware</w:t>
                            </w:r>
                          </w:p>
                          <w:p w14:paraId="775B9DA5" w14:textId="3A059E3D" w:rsidR="00AB2562" w:rsidRDefault="00AB2562">
                            <w:pPr>
                              <w:rPr>
                                <w:sz w:val="20"/>
                                <w:szCs w:val="20"/>
                              </w:rPr>
                            </w:pPr>
                            <w:r>
                              <w:rPr>
                                <w:sz w:val="20"/>
                                <w:szCs w:val="20"/>
                              </w:rPr>
                              <w:t>Talk to children about what they would feel comfortable sharing in person and compare that to what they may share online</w:t>
                            </w:r>
                          </w:p>
                          <w:p w14:paraId="621F2519" w14:textId="4721B720" w:rsidR="00AB2562" w:rsidRDefault="00AB2562">
                            <w:pPr>
                              <w:rPr>
                                <w:sz w:val="20"/>
                                <w:szCs w:val="20"/>
                              </w:rPr>
                            </w:pPr>
                            <w:r>
                              <w:rPr>
                                <w:sz w:val="20"/>
                                <w:szCs w:val="20"/>
                              </w:rPr>
                              <w:t>Explain everything they share allows others to learn things about them (once online it cannot be controlled</w:t>
                            </w:r>
                          </w:p>
                          <w:p w14:paraId="74622E2B" w14:textId="4AAAD2BC" w:rsidR="00AB2562" w:rsidRDefault="00AB2562">
                            <w:pPr>
                              <w:rPr>
                                <w:sz w:val="20"/>
                                <w:szCs w:val="20"/>
                              </w:rPr>
                            </w:pPr>
                            <w:r>
                              <w:rPr>
                                <w:sz w:val="20"/>
                                <w:szCs w:val="20"/>
                              </w:rPr>
                              <w:t>Set a good example as children are inspired by what you do</w:t>
                            </w:r>
                          </w:p>
                          <w:p w14:paraId="3B8A6650" w14:textId="1528284F" w:rsidR="00AB2562" w:rsidRDefault="00AB2562">
                            <w:pPr>
                              <w:rPr>
                                <w:sz w:val="20"/>
                                <w:szCs w:val="20"/>
                              </w:rPr>
                            </w:pPr>
                            <w:r>
                              <w:rPr>
                                <w:sz w:val="20"/>
                                <w:szCs w:val="20"/>
                              </w:rPr>
                              <w:t>If a child shares something or sees something inappropriate make sure they do not feel guilty, they can talk to you or to someone they feel comfortable with (NSPCC, 2015).</w:t>
                            </w:r>
                          </w:p>
                          <w:p w14:paraId="409F2582" w14:textId="17115E8F" w:rsidR="00AB2562" w:rsidRPr="00B14496" w:rsidRDefault="00AB2562">
                            <w:pPr>
                              <w:rPr>
                                <w:sz w:val="20"/>
                                <w:szCs w:val="20"/>
                              </w:rPr>
                            </w:pPr>
                            <w:r>
                              <w:rPr>
                                <w:sz w:val="20"/>
                                <w:szCs w:val="20"/>
                              </w:rPr>
                              <w:t xml:space="preserve">If you are concerned about something your children have seen online you can report it to </w:t>
                            </w:r>
                            <w:r w:rsidRPr="00946395">
                              <w:rPr>
                                <w:sz w:val="20"/>
                                <w:szCs w:val="20"/>
                              </w:rPr>
                              <w:t>Child Exploitation and Online Protection command</w:t>
                            </w:r>
                            <w:r>
                              <w:rPr>
                                <w:sz w:val="20"/>
                                <w:szCs w:val="20"/>
                              </w:rPr>
                              <w:t xml:space="preserve"> (CEOP) (CEOP,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F5C2A8" id="Text Box 30" o:spid="_x0000_s1043" type="#_x0000_t202" style="position:absolute;margin-left:208.5pt;margin-top:19.5pt;width:309pt;height:205.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" fillcolor="white [3201]" strokeweight=".5pt">
                <v:textbox>
                  <w:txbxContent>
                    <w:p w14:paraId="3906BFBB" w14:textId="0C5A181C" w:rsidR="00AB2562" w:rsidRPr="00014030" w:rsidRDefault="00AB2562">
                      <w:pPr>
                        <w:rPr>
                          <w:b/>
                          <w:bCs/>
                          <w:sz w:val="20"/>
                          <w:szCs w:val="20"/>
                        </w:rPr>
                      </w:pPr>
                      <w:r w:rsidRPr="00014030">
                        <w:rPr>
                          <w:b/>
                          <w:bCs/>
                          <w:sz w:val="20"/>
                          <w:szCs w:val="20"/>
                        </w:rPr>
                        <w:t>Share Aware</w:t>
                      </w:r>
                    </w:p>
                    <w:p w14:paraId="775B9DA5" w14:textId="3A059E3D" w:rsidR="00AB2562" w:rsidRDefault="00AB2562">
                      <w:pPr>
                        <w:rPr>
                          <w:sz w:val="20"/>
                          <w:szCs w:val="20"/>
                        </w:rPr>
                      </w:pPr>
                      <w:r>
                        <w:rPr>
                          <w:sz w:val="20"/>
                          <w:szCs w:val="20"/>
                        </w:rPr>
                        <w:t>Talk to children about what they would feel comfortable sharing in person and compare that to what they may share online</w:t>
                      </w:r>
                    </w:p>
                    <w:p w14:paraId="621F2519" w14:textId="4721B720" w:rsidR="00AB2562" w:rsidRDefault="00AB2562">
                      <w:pPr>
                        <w:rPr>
                          <w:sz w:val="20"/>
                          <w:szCs w:val="20"/>
                        </w:rPr>
                      </w:pPr>
                      <w:r>
                        <w:rPr>
                          <w:sz w:val="20"/>
                          <w:szCs w:val="20"/>
                        </w:rPr>
                        <w:t>Explain everything they share allows others to learn things about them (once online it cannot be controlled</w:t>
                      </w:r>
                    </w:p>
                    <w:p w14:paraId="74622E2B" w14:textId="4AAAD2BC" w:rsidR="00AB2562" w:rsidRDefault="00AB2562">
                      <w:pPr>
                        <w:rPr>
                          <w:sz w:val="20"/>
                          <w:szCs w:val="20"/>
                        </w:rPr>
                      </w:pPr>
                      <w:r>
                        <w:rPr>
                          <w:sz w:val="20"/>
                          <w:szCs w:val="20"/>
                        </w:rPr>
                        <w:t>Set a good example as children are inspired by what you do</w:t>
                      </w:r>
                    </w:p>
                    <w:p w14:paraId="3B8A6650" w14:textId="1528284F" w:rsidR="00AB2562" w:rsidRDefault="00AB2562">
                      <w:pPr>
                        <w:rPr>
                          <w:sz w:val="20"/>
                          <w:szCs w:val="20"/>
                        </w:rPr>
                      </w:pPr>
                      <w:r>
                        <w:rPr>
                          <w:sz w:val="20"/>
                          <w:szCs w:val="20"/>
                        </w:rPr>
                        <w:t>If a child shares something or sees something inappropriate make sure they do not feel guilty, they can talk to you or to someone they feel comfortable with (NSPCC, 2015).</w:t>
                      </w:r>
                    </w:p>
                    <w:p w14:paraId="409F2582" w14:textId="17115E8F" w:rsidR="00AB2562" w:rsidRPr="00B14496" w:rsidRDefault="00AB2562">
                      <w:pPr>
                        <w:rPr>
                          <w:sz w:val="20"/>
                          <w:szCs w:val="20"/>
                        </w:rPr>
                      </w:pPr>
                      <w:r>
                        <w:rPr>
                          <w:sz w:val="20"/>
                          <w:szCs w:val="20"/>
                        </w:rPr>
                        <w:t xml:space="preserve">If you are concerned about something your children have seen online you can report it to </w:t>
                      </w:r>
                      <w:r w:rsidRPr="00946395">
                        <w:rPr>
                          <w:sz w:val="20"/>
                          <w:szCs w:val="20"/>
                        </w:rPr>
                        <w:t>Child Exploitation and Online Protection command</w:t>
                      </w:r>
                      <w:r>
                        <w:rPr>
                          <w:sz w:val="20"/>
                          <w:szCs w:val="20"/>
                        </w:rPr>
                        <w:t xml:space="preserve"> (CEOP) (CEOP, no date).</w:t>
                      </w:r>
                    </w:p>
                  </w:txbxContent>
                </v:textbox>
              </v:shape>
            </w:pict>
          </mc:Fallback>
        </mc:AlternateContent>
      </w:r>
    </w:p>
    <w:p w14:paraId="64A2CB3F" w14:textId="7A567875" w:rsidR="00ED32CB" w:rsidRDefault="00ED32CB" w:rsidP="002C5CFE">
      <w:pPr>
        <w:rPr>
          <w:color w:val="FF0000"/>
        </w:rPr>
      </w:pPr>
    </w:p>
    <w:p w14:paraId="6D2F90BC" w14:textId="194BE137" w:rsidR="00ED32CB" w:rsidRDefault="00ED32CB" w:rsidP="002C5CFE">
      <w:pPr>
        <w:rPr>
          <w:color w:val="FF0000"/>
        </w:rPr>
      </w:pPr>
    </w:p>
    <w:p w14:paraId="5C53971C" w14:textId="02795EF4" w:rsidR="00ED32CB" w:rsidRDefault="00ED32CB" w:rsidP="002C5CFE">
      <w:pPr>
        <w:rPr>
          <w:color w:val="FF0000"/>
        </w:rPr>
      </w:pPr>
    </w:p>
    <w:p w14:paraId="563FC2F5" w14:textId="356983F5" w:rsidR="00ED32CB" w:rsidRDefault="00ED32CB" w:rsidP="002C5CFE">
      <w:pPr>
        <w:rPr>
          <w:color w:val="FF0000"/>
        </w:rPr>
      </w:pPr>
    </w:p>
    <w:p w14:paraId="61E01ABB" w14:textId="203E1CC2" w:rsidR="00ED32CB" w:rsidRDefault="00AC318D" w:rsidP="002C5CFE">
      <w:pPr>
        <w:rPr>
          <w:color w:val="FF0000"/>
        </w:rPr>
      </w:pPr>
      <w:r>
        <w:rPr>
          <w:noProof/>
          <w:color w:val="FF0000"/>
        </w:rPr>
        <mc:AlternateContent>
          <mc:Choice Requires="wps">
            <w:drawing>
              <wp:anchor distT="0" distB="0" distL="114300" distR="114300" simplePos="0" relativeHeight="251685888" behindDoc="0" locked="0" layoutInCell="1" allowOverlap="1" wp14:anchorId="39404B32" wp14:editId="6FD5B734">
                <wp:simplePos x="0" y="0"/>
                <wp:positionH relativeFrom="column">
                  <wp:posOffset>-676275</wp:posOffset>
                </wp:positionH>
                <wp:positionV relativeFrom="paragraph">
                  <wp:posOffset>137160</wp:posOffset>
                </wp:positionV>
                <wp:extent cx="3248025" cy="1019175"/>
                <wp:effectExtent l="0" t="0" r="28575" b="28575"/>
                <wp:wrapNone/>
                <wp:docPr id="28" name="Text Box 28"/>
                <wp:cNvGraphicFramePr/>
                <a:graphic xmlns:a="http://schemas.openxmlformats.org/drawingml/2006/main">
                  <a:graphicData uri="http://schemas.microsoft.com/office/word/2010/wordprocessingShape">
                    <wps:wsp>
                      <wps:cNvSpPr txBox="1"/>
                      <wps:spPr>
                        <a:xfrm>
                          <a:off x="0" y="0"/>
                          <a:ext cx="3248025" cy="1019175"/>
                        </a:xfrm>
                        <a:prstGeom prst="rect">
                          <a:avLst/>
                        </a:prstGeom>
                        <a:solidFill>
                          <a:schemeClr val="lt1"/>
                        </a:solidFill>
                        <a:ln w="6350">
                          <a:solidFill>
                            <a:prstClr val="black"/>
                          </a:solidFill>
                        </a:ln>
                      </wps:spPr>
                      <wps:txbx>
                        <w:txbxContent>
                          <w:p w14:paraId="57B6A363" w14:textId="39D0BA14" w:rsidR="00AB2562" w:rsidRPr="00014030" w:rsidRDefault="00AB2562">
                            <w:pPr>
                              <w:rPr>
                                <w:b/>
                                <w:bCs/>
                                <w:sz w:val="20"/>
                                <w:szCs w:val="20"/>
                              </w:rPr>
                            </w:pPr>
                            <w:r w:rsidRPr="00014030">
                              <w:rPr>
                                <w:b/>
                                <w:bCs/>
                                <w:sz w:val="20"/>
                                <w:szCs w:val="20"/>
                              </w:rPr>
                              <w:t>Resources</w:t>
                            </w:r>
                          </w:p>
                          <w:p w14:paraId="177F67BC" w14:textId="6E5105EC" w:rsidR="00AB2562" w:rsidRPr="00760C84" w:rsidRDefault="00AB2562">
                            <w:pPr>
                              <w:rPr>
                                <w:sz w:val="20"/>
                                <w:szCs w:val="20"/>
                              </w:rPr>
                            </w:pPr>
                            <w:r>
                              <w:rPr>
                                <w:sz w:val="20"/>
                                <w:szCs w:val="20"/>
                              </w:rPr>
                              <w:t xml:space="preserve">Check out resources available on Safer Internet Centre </w:t>
                            </w:r>
                            <w:hyperlink r:id="rId11" w:history="1">
                              <w:r w:rsidRPr="0053497E">
                                <w:rPr>
                                  <w:rStyle w:val="Hyperlink"/>
                                  <w:sz w:val="20"/>
                                  <w:szCs w:val="20"/>
                                </w:rPr>
                                <w:t>https://www.saferinternet.org.uk/advice-centre/parents-and-carers/resources-parents-and-carers</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404B32" id="Text Box 28" o:spid="_x0000_s1044" type="#_x0000_t202" style="position:absolute;margin-left:-53.25pt;margin-top:10.8pt;width:255.75pt;height:80.2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" fillcolor="white [3201]" strokeweight=".5pt">
                <v:textbox>
                  <w:txbxContent>
                    <w:p w14:paraId="57B6A363" w14:textId="39D0BA14" w:rsidR="00AB2562" w:rsidRPr="00014030" w:rsidRDefault="00AB2562">
                      <w:pPr>
                        <w:rPr>
                          <w:b/>
                          <w:bCs/>
                          <w:sz w:val="20"/>
                          <w:szCs w:val="20"/>
                        </w:rPr>
                      </w:pPr>
                      <w:r w:rsidRPr="00014030">
                        <w:rPr>
                          <w:b/>
                          <w:bCs/>
                          <w:sz w:val="20"/>
                          <w:szCs w:val="20"/>
                        </w:rPr>
                        <w:t>Resources</w:t>
                      </w:r>
                    </w:p>
                    <w:p w14:paraId="177F67BC" w14:textId="6E5105EC" w:rsidR="00AB2562" w:rsidRPr="00760C84" w:rsidRDefault="00AB2562">
                      <w:pPr>
                        <w:rPr>
                          <w:sz w:val="20"/>
                          <w:szCs w:val="20"/>
                        </w:rPr>
                      </w:pPr>
                      <w:r>
                        <w:rPr>
                          <w:sz w:val="20"/>
                          <w:szCs w:val="20"/>
                        </w:rPr>
                        <w:t xml:space="preserve">Check out resources available on Safer Internet Centre </w:t>
                      </w:r>
                      <w:hyperlink r:id="rId12" w:history="1">
                        <w:r w:rsidRPr="0053497E">
                          <w:rPr>
                            <w:rStyle w:val="Hyperlink"/>
                            <w:sz w:val="20"/>
                            <w:szCs w:val="20"/>
                          </w:rPr>
                          <w:t>https://www.saferinternet.org.uk/advice-centre/parents-and-carers/resources-parents-and-carers</w:t>
                        </w:r>
                      </w:hyperlink>
                    </w:p>
                  </w:txbxContent>
                </v:textbox>
              </v:shape>
            </w:pict>
          </mc:Fallback>
        </mc:AlternateContent>
      </w:r>
      <w:r>
        <w:rPr>
          <w:noProof/>
          <w:color w:val="FF0000"/>
        </w:rPr>
        <mc:AlternateContent>
          <mc:Choice Requires="wps">
            <w:drawing>
              <wp:anchor distT="0" distB="0" distL="114300" distR="114300" simplePos="0" relativeHeight="251684864" behindDoc="0" locked="0" layoutInCell="1" allowOverlap="1" wp14:anchorId="0BC5D3C0" wp14:editId="02086E3D">
                <wp:simplePos x="0" y="0"/>
                <wp:positionH relativeFrom="column">
                  <wp:posOffset>-676276</wp:posOffset>
                </wp:positionH>
                <wp:positionV relativeFrom="paragraph">
                  <wp:posOffset>203835</wp:posOffset>
                </wp:positionV>
                <wp:extent cx="3171825" cy="952500"/>
                <wp:effectExtent l="0" t="0" r="28575" b="19050"/>
                <wp:wrapNone/>
                <wp:docPr id="27" name="Rectangle 27"/>
                <wp:cNvGraphicFramePr/>
                <a:graphic xmlns:a="http://schemas.openxmlformats.org/drawingml/2006/main">
                  <a:graphicData uri="http://schemas.microsoft.com/office/word/2010/wordprocessingShape">
                    <wps:wsp>
                      <wps:cNvSpPr/>
                      <wps:spPr>
                        <a:xfrm>
                          <a:off x="0" y="0"/>
                          <a:ext cx="3171825" cy="9525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1E8120E" id="Rectangle 27" o:spid="_x0000_s1026" style="position:absolute;margin-left:-53.25pt;margin-top:16.05pt;width:249.75pt;height:7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" fillcolor="#4472c4 [3204]" strokecolor="#1f3763 [1604]" strokeweight="1pt"/>
            </w:pict>
          </mc:Fallback>
        </mc:AlternateContent>
      </w:r>
      <w:r w:rsidR="00B14496">
        <w:rPr>
          <w:noProof/>
          <w:color w:val="FF0000"/>
        </w:rPr>
        <mc:AlternateContent>
          <mc:Choice Requires="wps">
            <w:drawing>
              <wp:anchor distT="0" distB="0" distL="114300" distR="114300" simplePos="0" relativeHeight="251686912" behindDoc="0" locked="0" layoutInCell="1" allowOverlap="1" wp14:anchorId="02B9BBE2" wp14:editId="7C1D38DD">
                <wp:simplePos x="0" y="0"/>
                <wp:positionH relativeFrom="column">
                  <wp:posOffset>3133725</wp:posOffset>
                </wp:positionH>
                <wp:positionV relativeFrom="paragraph">
                  <wp:posOffset>-971550</wp:posOffset>
                </wp:positionV>
                <wp:extent cx="2619375" cy="1876425"/>
                <wp:effectExtent l="0" t="0" r="28575" b="28575"/>
                <wp:wrapNone/>
                <wp:docPr id="29" name="Oval 29"/>
                <wp:cNvGraphicFramePr/>
                <a:graphic xmlns:a="http://schemas.openxmlformats.org/drawingml/2006/main">
                  <a:graphicData uri="http://schemas.microsoft.com/office/word/2010/wordprocessingShape">
                    <wps:wsp>
                      <wps:cNvSpPr/>
                      <wps:spPr>
                        <a:xfrm>
                          <a:off x="0" y="0"/>
                          <a:ext cx="2619375" cy="187642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F438EAB" id="Oval 29" o:spid="_x0000_s1026" style="position:absolute;margin-left:246.75pt;margin-top:-76.5pt;width:206.25pt;height:147.7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" fillcolor="#4472c4 [3204]" strokecolor="#1f3763 [1604]" strokeweight="1pt">
                <v:stroke joinstyle="miter"/>
              </v:oval>
            </w:pict>
          </mc:Fallback>
        </mc:AlternateContent>
      </w:r>
    </w:p>
    <w:p w14:paraId="69754C9A" w14:textId="3CEE624E" w:rsidR="001247B2" w:rsidRDefault="001247B2" w:rsidP="00080A2B">
      <w:pPr>
        <w:rPr>
          <w:color w:val="FF0000"/>
        </w:rPr>
      </w:pPr>
    </w:p>
    <w:p w14:paraId="558B7102" w14:textId="61BB28BC" w:rsidR="004607DB" w:rsidRDefault="00014030" w:rsidP="00080A2B">
      <w:pPr>
        <w:rPr>
          <w:color w:val="FF0000"/>
          <w:u w:val="single"/>
        </w:rPr>
      </w:pPr>
      <w:r>
        <w:rPr>
          <w:noProof/>
          <w:color w:val="FF0000"/>
          <w:u w:val="single"/>
        </w:rPr>
        <mc:AlternateContent>
          <mc:Choice Requires="wps">
            <w:drawing>
              <wp:anchor distT="0" distB="0" distL="114300" distR="114300" simplePos="0" relativeHeight="251705344" behindDoc="0" locked="0" layoutInCell="1" allowOverlap="1" wp14:anchorId="583DB5CD" wp14:editId="45C9A922">
                <wp:simplePos x="0" y="0"/>
                <wp:positionH relativeFrom="column">
                  <wp:posOffset>666749</wp:posOffset>
                </wp:positionH>
                <wp:positionV relativeFrom="paragraph">
                  <wp:posOffset>-285751</wp:posOffset>
                </wp:positionV>
                <wp:extent cx="2371725" cy="1076325"/>
                <wp:effectExtent l="0" t="0" r="28575" b="28575"/>
                <wp:wrapNone/>
                <wp:docPr id="44" name="Text Box 44"/>
                <wp:cNvGraphicFramePr/>
                <a:graphic xmlns:a="http://schemas.openxmlformats.org/drawingml/2006/main">
                  <a:graphicData uri="http://schemas.microsoft.com/office/word/2010/wordprocessingShape">
                    <wps:wsp>
                      <wps:cNvSpPr txBox="1"/>
                      <wps:spPr>
                        <a:xfrm>
                          <a:off x="0" y="0"/>
                          <a:ext cx="2371725" cy="1076325"/>
                        </a:xfrm>
                        <a:prstGeom prst="rect">
                          <a:avLst/>
                        </a:prstGeom>
                        <a:solidFill>
                          <a:schemeClr val="lt1"/>
                        </a:solidFill>
                        <a:ln w="6350">
                          <a:solidFill>
                            <a:prstClr val="black"/>
                          </a:solidFill>
                        </a:ln>
                      </wps:spPr>
                      <wps:txbx>
                        <w:txbxContent>
                          <w:p w14:paraId="4060EF53" w14:textId="66CAEC3D" w:rsidR="00AB2562" w:rsidRDefault="00AB2562">
                            <w:r>
                              <w:rPr>
                                <w:noProof/>
                              </w:rPr>
                              <w:drawing>
                                <wp:inline distT="0" distB="0" distL="0" distR="0" wp14:anchorId="66FADDA4" wp14:editId="04C92E93">
                                  <wp:extent cx="1795480" cy="1009650"/>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821912" cy="1024513"/>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3DB5CD" id="Text Box 44" o:spid="_x0000_s1045" type="#_x0000_t202" style="position:absolute;margin-left:52.5pt;margin-top:-22.5pt;width:186.75pt;height:84.7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" fillcolor="white [3201]" strokeweight=".5pt">
                <v:textbox>
                  <w:txbxContent>
                    <w:p w14:paraId="4060EF53" w14:textId="66CAEC3D" w:rsidR="00AB2562" w:rsidRDefault="00AB2562">
                      <w:r>
                        <w:rPr>
                          <w:noProof/>
                        </w:rPr>
                        <w:drawing>
                          <wp:inline distT="0" distB="0" distL="0" distR="0" wp14:anchorId="66FADDA4" wp14:editId="04C92E93">
                            <wp:extent cx="1795480" cy="1009650"/>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821912" cy="1024513"/>
                                    </a:xfrm>
                                    <a:prstGeom prst="rect">
                                      <a:avLst/>
                                    </a:prstGeom>
                                    <a:noFill/>
                                    <a:ln>
                                      <a:noFill/>
                                    </a:ln>
                                  </pic:spPr>
                                </pic:pic>
                              </a:graphicData>
                            </a:graphic>
                          </wp:inline>
                        </w:drawing>
                      </w:r>
                    </w:p>
                  </w:txbxContent>
                </v:textbox>
              </v:shape>
            </w:pict>
          </mc:Fallback>
        </mc:AlternateContent>
      </w:r>
      <w:r w:rsidR="001247B2">
        <w:rPr>
          <w:noProof/>
          <w:color w:val="FF0000"/>
          <w:u w:val="single"/>
        </w:rPr>
        <mc:AlternateContent>
          <mc:Choice Requires="wps">
            <w:drawing>
              <wp:anchor distT="0" distB="0" distL="114300" distR="114300" simplePos="0" relativeHeight="251703296" behindDoc="0" locked="0" layoutInCell="1" allowOverlap="1" wp14:anchorId="4DB81636" wp14:editId="4BE19EE9">
                <wp:simplePos x="0" y="0"/>
                <wp:positionH relativeFrom="column">
                  <wp:posOffset>3190875</wp:posOffset>
                </wp:positionH>
                <wp:positionV relativeFrom="paragraph">
                  <wp:posOffset>-371475</wp:posOffset>
                </wp:positionV>
                <wp:extent cx="3276600" cy="2247900"/>
                <wp:effectExtent l="0" t="0" r="19050" b="19050"/>
                <wp:wrapNone/>
                <wp:docPr id="41" name="Text Box 41"/>
                <wp:cNvGraphicFramePr/>
                <a:graphic xmlns:a="http://schemas.openxmlformats.org/drawingml/2006/main">
                  <a:graphicData uri="http://schemas.microsoft.com/office/word/2010/wordprocessingShape">
                    <wps:wsp>
                      <wps:cNvSpPr txBox="1"/>
                      <wps:spPr>
                        <a:xfrm>
                          <a:off x="0" y="0"/>
                          <a:ext cx="3276600" cy="2247900"/>
                        </a:xfrm>
                        <a:prstGeom prst="rect">
                          <a:avLst/>
                        </a:prstGeom>
                        <a:solidFill>
                          <a:schemeClr val="lt1"/>
                        </a:solidFill>
                        <a:ln w="6350">
                          <a:solidFill>
                            <a:prstClr val="black"/>
                          </a:solidFill>
                        </a:ln>
                      </wps:spPr>
                      <wps:txbx>
                        <w:txbxContent>
                          <w:p w14:paraId="0FD2FA00" w14:textId="280DF7CB" w:rsidR="00AB2562" w:rsidRPr="001247B2" w:rsidRDefault="00AB2562">
                            <w:pPr>
                              <w:rPr>
                                <w:color w:val="FF0000"/>
                                <w:sz w:val="28"/>
                                <w:szCs w:val="28"/>
                              </w:rPr>
                            </w:pPr>
                            <w:r w:rsidRPr="001247B2">
                              <w:rPr>
                                <w:color w:val="FF0000"/>
                                <w:sz w:val="28"/>
                                <w:szCs w:val="28"/>
                              </w:rPr>
                              <w:t>Do not be frightened to be a spy!</w:t>
                            </w:r>
                          </w:p>
                          <w:p w14:paraId="27610EDE" w14:textId="25777B3C" w:rsidR="00AB2562" w:rsidRPr="001247B2" w:rsidRDefault="00AB2562">
                            <w:pPr>
                              <w:rPr>
                                <w:color w:val="FF0000"/>
                                <w:sz w:val="28"/>
                                <w:szCs w:val="28"/>
                              </w:rPr>
                            </w:pPr>
                            <w:r w:rsidRPr="001247B2">
                              <w:rPr>
                                <w:color w:val="FF0000"/>
                                <w:sz w:val="28"/>
                                <w:szCs w:val="28"/>
                              </w:rPr>
                              <w:t>Children are never too young to be taught, increase what you teach as they get older,</w:t>
                            </w:r>
                          </w:p>
                          <w:p w14:paraId="73BF7C11" w14:textId="4FCD8315" w:rsidR="00AB2562" w:rsidRPr="001247B2" w:rsidRDefault="00AB2562">
                            <w:pPr>
                              <w:rPr>
                                <w:color w:val="FF0000"/>
                                <w:sz w:val="28"/>
                                <w:szCs w:val="28"/>
                              </w:rPr>
                            </w:pPr>
                            <w:r w:rsidRPr="001247B2">
                              <w:rPr>
                                <w:color w:val="FF0000"/>
                                <w:sz w:val="28"/>
                                <w:szCs w:val="28"/>
                              </w:rPr>
                              <w:t>Observe but remember children need to take ownership as you cannot watch them all the time.</w:t>
                            </w:r>
                          </w:p>
                          <w:p w14:paraId="409826CA" w14:textId="77777777" w:rsidR="00AB2562" w:rsidRDefault="00AB256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DB81636" id="Text Box 41" o:spid="_x0000_s1046" type="#_x0000_t202" style="position:absolute;margin-left:251.25pt;margin-top:-29.25pt;width:258pt;height:177pt;z-index:251703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" fillcolor="white [3201]" strokeweight=".5pt">
                <v:textbox>
                  <w:txbxContent>
                    <w:p w14:paraId="0FD2FA00" w14:textId="280DF7CB" w:rsidR="00AB2562" w:rsidRPr="001247B2" w:rsidRDefault="00AB2562">
                      <w:pPr>
                        <w:rPr>
                          <w:color w:val="FF0000"/>
                          <w:sz w:val="28"/>
                          <w:szCs w:val="28"/>
                        </w:rPr>
                      </w:pPr>
                      <w:r w:rsidRPr="001247B2">
                        <w:rPr>
                          <w:color w:val="FF0000"/>
                          <w:sz w:val="28"/>
                          <w:szCs w:val="28"/>
                        </w:rPr>
                        <w:t>Do not be frightened to be a spy!</w:t>
                      </w:r>
                    </w:p>
                    <w:p w14:paraId="27610EDE" w14:textId="25777B3C" w:rsidR="00AB2562" w:rsidRPr="001247B2" w:rsidRDefault="00AB2562">
                      <w:pPr>
                        <w:rPr>
                          <w:color w:val="FF0000"/>
                          <w:sz w:val="28"/>
                          <w:szCs w:val="28"/>
                        </w:rPr>
                      </w:pPr>
                      <w:r w:rsidRPr="001247B2">
                        <w:rPr>
                          <w:color w:val="FF0000"/>
                          <w:sz w:val="28"/>
                          <w:szCs w:val="28"/>
                        </w:rPr>
                        <w:t>Children are never too young to be taught, increase what you teach as they get older,</w:t>
                      </w:r>
                    </w:p>
                    <w:p w14:paraId="73BF7C11" w14:textId="4FCD8315" w:rsidR="00AB2562" w:rsidRPr="001247B2" w:rsidRDefault="00AB2562">
                      <w:pPr>
                        <w:rPr>
                          <w:color w:val="FF0000"/>
                          <w:sz w:val="28"/>
                          <w:szCs w:val="28"/>
                        </w:rPr>
                      </w:pPr>
                      <w:r w:rsidRPr="001247B2">
                        <w:rPr>
                          <w:color w:val="FF0000"/>
                          <w:sz w:val="28"/>
                          <w:szCs w:val="28"/>
                        </w:rPr>
                        <w:t>Observe but remember children need to take ownership as you cannot watch them all the time.</w:t>
                      </w:r>
                    </w:p>
                    <w:p w14:paraId="409826CA" w14:textId="77777777" w:rsidR="00AB2562" w:rsidRDefault="00AB2562"/>
                  </w:txbxContent>
                </v:textbox>
              </v:shape>
            </w:pict>
          </mc:Fallback>
        </mc:AlternateContent>
      </w:r>
    </w:p>
    <w:p w14:paraId="51B4CDF9" w14:textId="79C7D436" w:rsidR="004607DB" w:rsidRDefault="004607DB" w:rsidP="00080A2B">
      <w:pPr>
        <w:rPr>
          <w:color w:val="FF0000"/>
          <w:u w:val="single"/>
        </w:rPr>
      </w:pPr>
    </w:p>
    <w:p w14:paraId="03881009" w14:textId="6416B0E7" w:rsidR="004607DB" w:rsidRDefault="00014030" w:rsidP="00080A2B">
      <w:pPr>
        <w:rPr>
          <w:color w:val="FF0000"/>
          <w:u w:val="single"/>
        </w:rPr>
      </w:pPr>
      <w:r>
        <w:rPr>
          <w:noProof/>
          <w:color w:val="FF0000"/>
          <w:u w:val="single"/>
        </w:rPr>
        <mc:AlternateContent>
          <mc:Choice Requires="wps">
            <w:drawing>
              <wp:anchor distT="0" distB="0" distL="114300" distR="114300" simplePos="0" relativeHeight="251706368" behindDoc="0" locked="0" layoutInCell="1" allowOverlap="1" wp14:anchorId="3AA896A1" wp14:editId="181FCE30">
                <wp:simplePos x="0" y="0"/>
                <wp:positionH relativeFrom="column">
                  <wp:posOffset>942976</wp:posOffset>
                </wp:positionH>
                <wp:positionV relativeFrom="paragraph">
                  <wp:posOffset>94615</wp:posOffset>
                </wp:positionV>
                <wp:extent cx="2247900" cy="276225"/>
                <wp:effectExtent l="0" t="0" r="19050" b="28575"/>
                <wp:wrapNone/>
                <wp:docPr id="46" name="Text Box 46"/>
                <wp:cNvGraphicFramePr/>
                <a:graphic xmlns:a="http://schemas.openxmlformats.org/drawingml/2006/main">
                  <a:graphicData uri="http://schemas.microsoft.com/office/word/2010/wordprocessingShape">
                    <wps:wsp>
                      <wps:cNvSpPr txBox="1"/>
                      <wps:spPr>
                        <a:xfrm>
                          <a:off x="0" y="0"/>
                          <a:ext cx="2247900" cy="276225"/>
                        </a:xfrm>
                        <a:prstGeom prst="rect">
                          <a:avLst/>
                        </a:prstGeom>
                        <a:solidFill>
                          <a:schemeClr val="lt1"/>
                        </a:solidFill>
                        <a:ln w="6350">
                          <a:solidFill>
                            <a:prstClr val="black"/>
                          </a:solidFill>
                        </a:ln>
                      </wps:spPr>
                      <wps:txbx>
                        <w:txbxContent>
                          <w:p w14:paraId="0ABC91ED" w14:textId="1735D61D" w:rsidR="00AB2562" w:rsidRPr="00E35E59" w:rsidRDefault="00A85911">
                            <w:pPr>
                              <w:rPr>
                                <w:sz w:val="20"/>
                                <w:szCs w:val="20"/>
                              </w:rPr>
                            </w:pPr>
                            <w:r>
                              <w:rPr>
                                <w:sz w:val="20"/>
                                <w:szCs w:val="20"/>
                              </w:rPr>
                              <w:t>(</w:t>
                            </w:r>
                            <w:r w:rsidR="00AB2562">
                              <w:rPr>
                                <w:sz w:val="20"/>
                                <w:szCs w:val="20"/>
                              </w:rPr>
                              <w:t>Source</w:t>
                            </w:r>
                            <w:r>
                              <w:rPr>
                                <w:sz w:val="20"/>
                                <w:szCs w:val="20"/>
                              </w:rPr>
                              <w:t xml:space="preserve">: </w:t>
                            </w:r>
                            <w:r w:rsidR="00AB2562">
                              <w:rPr>
                                <w:sz w:val="20"/>
                                <w:szCs w:val="20"/>
                              </w:rPr>
                              <w:t xml:space="preserve"> </w:t>
                            </w:r>
                            <w:proofErr w:type="spellStart"/>
                            <w:proofErr w:type="gramStart"/>
                            <w:r>
                              <w:rPr>
                                <w:sz w:val="20"/>
                                <w:szCs w:val="20"/>
                              </w:rPr>
                              <w:t>S</w:t>
                            </w:r>
                            <w:r w:rsidR="00AB2562">
                              <w:rPr>
                                <w:sz w:val="20"/>
                                <w:szCs w:val="20"/>
                              </w:rPr>
                              <w:t>heknows,com</w:t>
                            </w:r>
                            <w:proofErr w:type="spellEnd"/>
                            <w:proofErr w:type="gramEnd"/>
                            <w:r>
                              <w:rPr>
                                <w:sz w:val="20"/>
                                <w:szCs w:val="20"/>
                              </w:rPr>
                              <w:t>,</w:t>
                            </w:r>
                            <w:r w:rsidR="00AB2562">
                              <w:rPr>
                                <w:sz w:val="20"/>
                                <w:szCs w:val="20"/>
                              </w:rPr>
                              <w:t xml:space="preserve"> no  date</w:t>
                            </w:r>
                            <w:r>
                              <w:rPr>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A896A1" id="Text Box 46" o:spid="_x0000_s1047" type="#_x0000_t202" style="position:absolute;margin-left:74.25pt;margin-top:7.45pt;width:177pt;height:21.7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" fillcolor="white [3201]" strokeweight=".5pt">
                <v:textbox>
                  <w:txbxContent>
                    <w:p w14:paraId="0ABC91ED" w14:textId="1735D61D" w:rsidR="00AB2562" w:rsidRPr="00E35E59" w:rsidRDefault="00A85911">
                      <w:pPr>
                        <w:rPr>
                          <w:sz w:val="20"/>
                          <w:szCs w:val="20"/>
                        </w:rPr>
                      </w:pPr>
                      <w:r>
                        <w:rPr>
                          <w:sz w:val="20"/>
                          <w:szCs w:val="20"/>
                        </w:rPr>
                        <w:t>(</w:t>
                      </w:r>
                      <w:r w:rsidR="00AB2562">
                        <w:rPr>
                          <w:sz w:val="20"/>
                          <w:szCs w:val="20"/>
                        </w:rPr>
                        <w:t>Source</w:t>
                      </w:r>
                      <w:r>
                        <w:rPr>
                          <w:sz w:val="20"/>
                          <w:szCs w:val="20"/>
                        </w:rPr>
                        <w:t xml:space="preserve">: </w:t>
                      </w:r>
                      <w:r w:rsidR="00AB2562">
                        <w:rPr>
                          <w:sz w:val="20"/>
                          <w:szCs w:val="20"/>
                        </w:rPr>
                        <w:t xml:space="preserve"> </w:t>
                      </w:r>
                      <w:proofErr w:type="spellStart"/>
                      <w:proofErr w:type="gramStart"/>
                      <w:r>
                        <w:rPr>
                          <w:sz w:val="20"/>
                          <w:szCs w:val="20"/>
                        </w:rPr>
                        <w:t>S</w:t>
                      </w:r>
                      <w:r w:rsidR="00AB2562">
                        <w:rPr>
                          <w:sz w:val="20"/>
                          <w:szCs w:val="20"/>
                        </w:rPr>
                        <w:t>heknows,com</w:t>
                      </w:r>
                      <w:proofErr w:type="spellEnd"/>
                      <w:proofErr w:type="gramEnd"/>
                      <w:r>
                        <w:rPr>
                          <w:sz w:val="20"/>
                          <w:szCs w:val="20"/>
                        </w:rPr>
                        <w:t>,</w:t>
                      </w:r>
                      <w:r w:rsidR="00AB2562">
                        <w:rPr>
                          <w:sz w:val="20"/>
                          <w:szCs w:val="20"/>
                        </w:rPr>
                        <w:t xml:space="preserve"> no  date</w:t>
                      </w:r>
                      <w:r>
                        <w:rPr>
                          <w:sz w:val="20"/>
                          <w:szCs w:val="20"/>
                        </w:rPr>
                        <w:t>)</w:t>
                      </w:r>
                    </w:p>
                  </w:txbxContent>
                </v:textbox>
              </v:shape>
            </w:pict>
          </mc:Fallback>
        </mc:AlternateContent>
      </w:r>
    </w:p>
    <w:p w14:paraId="2F48B635" w14:textId="27FD911E" w:rsidR="004607DB" w:rsidRDefault="004B7372" w:rsidP="00080A2B">
      <w:pPr>
        <w:rPr>
          <w:color w:val="FF0000"/>
          <w:u w:val="single"/>
        </w:rPr>
      </w:pPr>
      <w:r>
        <w:rPr>
          <w:noProof/>
          <w:color w:val="FF0000"/>
          <w:u w:val="single"/>
        </w:rPr>
        <mc:AlternateContent>
          <mc:Choice Requires="wps">
            <w:drawing>
              <wp:anchor distT="0" distB="0" distL="114300" distR="114300" simplePos="0" relativeHeight="251689984" behindDoc="0" locked="0" layoutInCell="1" allowOverlap="1" wp14:anchorId="472F1E8F" wp14:editId="4865A67A">
                <wp:simplePos x="0" y="0"/>
                <wp:positionH relativeFrom="column">
                  <wp:posOffset>-285750</wp:posOffset>
                </wp:positionH>
                <wp:positionV relativeFrom="paragraph">
                  <wp:posOffset>83819</wp:posOffset>
                </wp:positionV>
                <wp:extent cx="3324225" cy="2066925"/>
                <wp:effectExtent l="0" t="0" r="28575" b="28575"/>
                <wp:wrapNone/>
                <wp:docPr id="32" name="Text Box 32"/>
                <wp:cNvGraphicFramePr/>
                <a:graphic xmlns:a="http://schemas.openxmlformats.org/drawingml/2006/main">
                  <a:graphicData uri="http://schemas.microsoft.com/office/word/2010/wordprocessingShape">
                    <wps:wsp>
                      <wps:cNvSpPr txBox="1"/>
                      <wps:spPr>
                        <a:xfrm>
                          <a:off x="0" y="0"/>
                          <a:ext cx="3324225" cy="2066925"/>
                        </a:xfrm>
                        <a:prstGeom prst="rect">
                          <a:avLst/>
                        </a:prstGeom>
                        <a:solidFill>
                          <a:schemeClr val="lt1"/>
                        </a:solidFill>
                        <a:ln w="6350">
                          <a:solidFill>
                            <a:prstClr val="black"/>
                          </a:solidFill>
                        </a:ln>
                      </wps:spPr>
                      <wps:txbx>
                        <w:txbxContent>
                          <w:p w14:paraId="1D9AE10E" w14:textId="284426B5" w:rsidR="00AB2562" w:rsidRDefault="00AB2562">
                            <w:pPr>
                              <w:rPr>
                                <w:sz w:val="20"/>
                                <w:szCs w:val="20"/>
                              </w:rPr>
                            </w:pPr>
                            <w:r w:rsidRPr="00014030">
                              <w:rPr>
                                <w:b/>
                                <w:bCs/>
                                <w:sz w:val="20"/>
                                <w:szCs w:val="20"/>
                              </w:rPr>
                              <w:t>Fake News</w:t>
                            </w:r>
                            <w:r>
                              <w:rPr>
                                <w:sz w:val="20"/>
                                <w:szCs w:val="20"/>
                              </w:rPr>
                              <w:t>: teach children to be media savvy</w:t>
                            </w:r>
                          </w:p>
                          <w:p w14:paraId="5666A10C" w14:textId="5660E901" w:rsidR="00AB2562" w:rsidRDefault="00AB2562">
                            <w:pPr>
                              <w:rPr>
                                <w:sz w:val="20"/>
                                <w:szCs w:val="20"/>
                              </w:rPr>
                            </w:pPr>
                            <w:r>
                              <w:rPr>
                                <w:sz w:val="20"/>
                                <w:szCs w:val="20"/>
                              </w:rPr>
                              <w:t>How to tell the difference between fiction and fact?</w:t>
                            </w:r>
                          </w:p>
                          <w:p w14:paraId="5ED7A4E7" w14:textId="494BB69F" w:rsidR="00AB2562" w:rsidRDefault="00AB2562">
                            <w:pPr>
                              <w:rPr>
                                <w:sz w:val="20"/>
                                <w:szCs w:val="20"/>
                              </w:rPr>
                            </w:pPr>
                            <w:r>
                              <w:rPr>
                                <w:sz w:val="20"/>
                                <w:szCs w:val="20"/>
                              </w:rPr>
                              <w:t>Look at who posted it?</w:t>
                            </w:r>
                          </w:p>
                          <w:p w14:paraId="78A9DBEF" w14:textId="598DA739" w:rsidR="00AB2562" w:rsidRDefault="00AB2562">
                            <w:pPr>
                              <w:rPr>
                                <w:sz w:val="20"/>
                                <w:szCs w:val="20"/>
                              </w:rPr>
                            </w:pPr>
                            <w:r>
                              <w:rPr>
                                <w:sz w:val="20"/>
                                <w:szCs w:val="20"/>
                              </w:rPr>
                              <w:t>When it was posted?</w:t>
                            </w:r>
                          </w:p>
                          <w:p w14:paraId="2A551BC3" w14:textId="3D7448F0" w:rsidR="00AB2562" w:rsidRDefault="00AB2562">
                            <w:pPr>
                              <w:rPr>
                                <w:sz w:val="20"/>
                                <w:szCs w:val="20"/>
                              </w:rPr>
                            </w:pPr>
                            <w:r>
                              <w:rPr>
                                <w:sz w:val="20"/>
                                <w:szCs w:val="20"/>
                              </w:rPr>
                              <w:t>Why was it posted?</w:t>
                            </w:r>
                          </w:p>
                          <w:p w14:paraId="311EFB0D" w14:textId="68C5D767" w:rsidR="00AB2562" w:rsidRDefault="00AB2562">
                            <w:pPr>
                              <w:rPr>
                                <w:sz w:val="20"/>
                                <w:szCs w:val="20"/>
                              </w:rPr>
                            </w:pPr>
                            <w:r>
                              <w:rPr>
                                <w:sz w:val="20"/>
                                <w:szCs w:val="20"/>
                              </w:rPr>
                              <w:t>What does it tell you?</w:t>
                            </w:r>
                          </w:p>
                          <w:p w14:paraId="08E57425" w14:textId="07922B9F" w:rsidR="00AB2562" w:rsidRDefault="00AB2562">
                            <w:pPr>
                              <w:rPr>
                                <w:sz w:val="20"/>
                                <w:szCs w:val="20"/>
                              </w:rPr>
                            </w:pPr>
                            <w:r>
                              <w:rPr>
                                <w:sz w:val="20"/>
                                <w:szCs w:val="20"/>
                              </w:rPr>
                              <w:t>Help your children understand not everything they see or read is true (Safer Internet, 2017).</w:t>
                            </w:r>
                          </w:p>
                          <w:p w14:paraId="2860441C" w14:textId="77777777" w:rsidR="00AB2562" w:rsidRPr="00142DB8" w:rsidRDefault="00AB2562">
                            <w:pPr>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2F1E8F" id="Text Box 32" o:spid="_x0000_s1048" type="#_x0000_t202" style="position:absolute;margin-left:-22.5pt;margin-top:6.6pt;width:261.75pt;height:162.7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" fillcolor="white [3201]" strokeweight=".5pt">
                <v:textbox>
                  <w:txbxContent>
                    <w:p w14:paraId="1D9AE10E" w14:textId="284426B5" w:rsidR="00AB2562" w:rsidRDefault="00AB2562">
                      <w:pPr>
                        <w:rPr>
                          <w:sz w:val="20"/>
                          <w:szCs w:val="20"/>
                        </w:rPr>
                      </w:pPr>
                      <w:r w:rsidRPr="00014030">
                        <w:rPr>
                          <w:b/>
                          <w:bCs/>
                          <w:sz w:val="20"/>
                          <w:szCs w:val="20"/>
                        </w:rPr>
                        <w:t>Fake News</w:t>
                      </w:r>
                      <w:r>
                        <w:rPr>
                          <w:sz w:val="20"/>
                          <w:szCs w:val="20"/>
                        </w:rPr>
                        <w:t>: teach children to be media savvy</w:t>
                      </w:r>
                    </w:p>
                    <w:p w14:paraId="5666A10C" w14:textId="5660E901" w:rsidR="00AB2562" w:rsidRDefault="00AB2562">
                      <w:pPr>
                        <w:rPr>
                          <w:sz w:val="20"/>
                          <w:szCs w:val="20"/>
                        </w:rPr>
                      </w:pPr>
                      <w:r>
                        <w:rPr>
                          <w:sz w:val="20"/>
                          <w:szCs w:val="20"/>
                        </w:rPr>
                        <w:t>How to tell the difference between fiction and fact?</w:t>
                      </w:r>
                    </w:p>
                    <w:p w14:paraId="5ED7A4E7" w14:textId="494BB69F" w:rsidR="00AB2562" w:rsidRDefault="00AB2562">
                      <w:pPr>
                        <w:rPr>
                          <w:sz w:val="20"/>
                          <w:szCs w:val="20"/>
                        </w:rPr>
                      </w:pPr>
                      <w:r>
                        <w:rPr>
                          <w:sz w:val="20"/>
                          <w:szCs w:val="20"/>
                        </w:rPr>
                        <w:t>Look at who posted it?</w:t>
                      </w:r>
                    </w:p>
                    <w:p w14:paraId="78A9DBEF" w14:textId="598DA739" w:rsidR="00AB2562" w:rsidRDefault="00AB2562">
                      <w:pPr>
                        <w:rPr>
                          <w:sz w:val="20"/>
                          <w:szCs w:val="20"/>
                        </w:rPr>
                      </w:pPr>
                      <w:r>
                        <w:rPr>
                          <w:sz w:val="20"/>
                          <w:szCs w:val="20"/>
                        </w:rPr>
                        <w:t>When it was posted?</w:t>
                      </w:r>
                    </w:p>
                    <w:p w14:paraId="2A551BC3" w14:textId="3D7448F0" w:rsidR="00AB2562" w:rsidRDefault="00AB2562">
                      <w:pPr>
                        <w:rPr>
                          <w:sz w:val="20"/>
                          <w:szCs w:val="20"/>
                        </w:rPr>
                      </w:pPr>
                      <w:r>
                        <w:rPr>
                          <w:sz w:val="20"/>
                          <w:szCs w:val="20"/>
                        </w:rPr>
                        <w:t>Why was it posted?</w:t>
                      </w:r>
                    </w:p>
                    <w:p w14:paraId="311EFB0D" w14:textId="68C5D767" w:rsidR="00AB2562" w:rsidRDefault="00AB2562">
                      <w:pPr>
                        <w:rPr>
                          <w:sz w:val="20"/>
                          <w:szCs w:val="20"/>
                        </w:rPr>
                      </w:pPr>
                      <w:r>
                        <w:rPr>
                          <w:sz w:val="20"/>
                          <w:szCs w:val="20"/>
                        </w:rPr>
                        <w:t>What does it tell you?</w:t>
                      </w:r>
                    </w:p>
                    <w:p w14:paraId="08E57425" w14:textId="07922B9F" w:rsidR="00AB2562" w:rsidRDefault="00AB2562">
                      <w:pPr>
                        <w:rPr>
                          <w:sz w:val="20"/>
                          <w:szCs w:val="20"/>
                        </w:rPr>
                      </w:pPr>
                      <w:r>
                        <w:rPr>
                          <w:sz w:val="20"/>
                          <w:szCs w:val="20"/>
                        </w:rPr>
                        <w:t>Help your children understand not everything they see or read is true (Safer Internet, 2017).</w:t>
                      </w:r>
                    </w:p>
                    <w:p w14:paraId="2860441C" w14:textId="77777777" w:rsidR="00AB2562" w:rsidRPr="00142DB8" w:rsidRDefault="00AB2562">
                      <w:pPr>
                        <w:rPr>
                          <w:sz w:val="20"/>
                          <w:szCs w:val="20"/>
                        </w:rPr>
                      </w:pPr>
                    </w:p>
                  </w:txbxContent>
                </v:textbox>
              </v:shape>
            </w:pict>
          </mc:Fallback>
        </mc:AlternateContent>
      </w:r>
    </w:p>
    <w:p w14:paraId="1C275E14" w14:textId="36C5C683" w:rsidR="004607DB" w:rsidRDefault="004B7372" w:rsidP="00080A2B">
      <w:pPr>
        <w:rPr>
          <w:color w:val="FF0000"/>
          <w:u w:val="single"/>
        </w:rPr>
      </w:pPr>
      <w:r>
        <w:rPr>
          <w:noProof/>
          <w:color w:val="FF0000"/>
          <w:u w:val="single"/>
        </w:rPr>
        <mc:AlternateContent>
          <mc:Choice Requires="wps">
            <w:drawing>
              <wp:anchor distT="0" distB="0" distL="114300" distR="114300" simplePos="0" relativeHeight="251688960" behindDoc="0" locked="0" layoutInCell="1" allowOverlap="1" wp14:anchorId="591A8635" wp14:editId="015C8442">
                <wp:simplePos x="0" y="0"/>
                <wp:positionH relativeFrom="column">
                  <wp:posOffset>-552451</wp:posOffset>
                </wp:positionH>
                <wp:positionV relativeFrom="paragraph">
                  <wp:posOffset>231774</wp:posOffset>
                </wp:positionV>
                <wp:extent cx="3686175" cy="1285875"/>
                <wp:effectExtent l="0" t="0" r="28575" b="28575"/>
                <wp:wrapNone/>
                <wp:docPr id="31" name="Rectangle: Diagonal Corners Snipped 31"/>
                <wp:cNvGraphicFramePr/>
                <a:graphic xmlns:a="http://schemas.openxmlformats.org/drawingml/2006/main">
                  <a:graphicData uri="http://schemas.microsoft.com/office/word/2010/wordprocessingShape">
                    <wps:wsp>
                      <wps:cNvSpPr/>
                      <wps:spPr>
                        <a:xfrm>
                          <a:off x="0" y="0"/>
                          <a:ext cx="3686175" cy="1285875"/>
                        </a:xfrm>
                        <a:prstGeom prst="snip2Diag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FFC3A2" id="Rectangle: Diagonal Corners Snipped 31" o:spid="_x0000_s1026" style="position:absolute;margin-left:-43.5pt;margin-top:18.25pt;width:290.25pt;height:101.2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686175,12858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" path="m,l3471858,r214317,214317l3686175,1285875r,l214317,1285875,,1071558,,xe" fillcolor="#4472c4 [3204]" strokecolor="#1f3763 [1604]" strokeweight="1pt">
                <v:stroke joinstyle="miter"/>
                <v:path arrowok="t" o:connecttype="custom" o:connectlocs="0,0;3471858,0;3686175,214317;3686175,1285875;3686175,1285875;214317,1285875;0,1071558;0,0" o:connectangles="0,0,0,0,0,0,0,0"/>
              </v:shape>
            </w:pict>
          </mc:Fallback>
        </mc:AlternateContent>
      </w:r>
    </w:p>
    <w:p w14:paraId="16016FE0" w14:textId="64E17BD5" w:rsidR="004607DB" w:rsidRDefault="004607DB" w:rsidP="00080A2B">
      <w:pPr>
        <w:rPr>
          <w:color w:val="FF0000"/>
          <w:u w:val="single"/>
        </w:rPr>
      </w:pPr>
    </w:p>
    <w:p w14:paraId="7ED706FF" w14:textId="3958744B" w:rsidR="004607DB" w:rsidRDefault="00EB70BE" w:rsidP="00080A2B">
      <w:pPr>
        <w:rPr>
          <w:color w:val="FF0000"/>
          <w:u w:val="single"/>
        </w:rPr>
      </w:pPr>
      <w:r>
        <w:rPr>
          <w:noProof/>
          <w:color w:val="FF0000"/>
          <w:u w:val="single"/>
        </w:rPr>
        <mc:AlternateContent>
          <mc:Choice Requires="wps">
            <w:drawing>
              <wp:anchor distT="0" distB="0" distL="114300" distR="114300" simplePos="0" relativeHeight="251691008" behindDoc="0" locked="0" layoutInCell="1" allowOverlap="1" wp14:anchorId="4AA232FA" wp14:editId="463B92BA">
                <wp:simplePos x="0" y="0"/>
                <wp:positionH relativeFrom="column">
                  <wp:posOffset>3190874</wp:posOffset>
                </wp:positionH>
                <wp:positionV relativeFrom="paragraph">
                  <wp:posOffset>45719</wp:posOffset>
                </wp:positionV>
                <wp:extent cx="3190875" cy="2562225"/>
                <wp:effectExtent l="19050" t="19050" r="47625" b="28575"/>
                <wp:wrapNone/>
                <wp:docPr id="33" name="Isosceles Triangle 33"/>
                <wp:cNvGraphicFramePr/>
                <a:graphic xmlns:a="http://schemas.openxmlformats.org/drawingml/2006/main">
                  <a:graphicData uri="http://schemas.microsoft.com/office/word/2010/wordprocessingShape">
                    <wps:wsp>
                      <wps:cNvSpPr/>
                      <wps:spPr>
                        <a:xfrm>
                          <a:off x="0" y="0"/>
                          <a:ext cx="3190875" cy="2562225"/>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06CAE9" id="Isosceles Triangle 33" o:spid="_x0000_s1026" type="#_x0000_t5" style="position:absolute;margin-left:251.25pt;margin-top:3.6pt;width:251.25pt;height:201.7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" fillcolor="#4472c4 [3204]" strokecolor="#1f3763 [1604]" strokeweight="1pt"/>
            </w:pict>
          </mc:Fallback>
        </mc:AlternateContent>
      </w:r>
    </w:p>
    <w:p w14:paraId="6480DB22" w14:textId="43FAF316" w:rsidR="004607DB" w:rsidRDefault="00EB70BE" w:rsidP="00080A2B">
      <w:pPr>
        <w:rPr>
          <w:color w:val="FF0000"/>
          <w:u w:val="single"/>
        </w:rPr>
      </w:pPr>
      <w:r>
        <w:rPr>
          <w:noProof/>
          <w:color w:val="FF0000"/>
          <w:u w:val="single"/>
        </w:rPr>
        <mc:AlternateContent>
          <mc:Choice Requires="wps">
            <w:drawing>
              <wp:anchor distT="0" distB="0" distL="114300" distR="114300" simplePos="0" relativeHeight="251692032" behindDoc="0" locked="0" layoutInCell="1" allowOverlap="1" wp14:anchorId="0D4C74DA" wp14:editId="04751EA8">
                <wp:simplePos x="0" y="0"/>
                <wp:positionH relativeFrom="column">
                  <wp:posOffset>3848100</wp:posOffset>
                </wp:positionH>
                <wp:positionV relativeFrom="paragraph">
                  <wp:posOffset>136526</wp:posOffset>
                </wp:positionV>
                <wp:extent cx="1981200" cy="2076450"/>
                <wp:effectExtent l="0" t="0" r="19050" b="19050"/>
                <wp:wrapNone/>
                <wp:docPr id="34" name="Text Box 34"/>
                <wp:cNvGraphicFramePr/>
                <a:graphic xmlns:a="http://schemas.openxmlformats.org/drawingml/2006/main">
                  <a:graphicData uri="http://schemas.microsoft.com/office/word/2010/wordprocessingShape">
                    <wps:wsp>
                      <wps:cNvSpPr txBox="1"/>
                      <wps:spPr>
                        <a:xfrm>
                          <a:off x="0" y="0"/>
                          <a:ext cx="1981200" cy="2076450"/>
                        </a:xfrm>
                        <a:prstGeom prst="rect">
                          <a:avLst/>
                        </a:prstGeom>
                        <a:solidFill>
                          <a:schemeClr val="lt1"/>
                        </a:solidFill>
                        <a:ln w="6350">
                          <a:solidFill>
                            <a:prstClr val="black"/>
                          </a:solidFill>
                        </a:ln>
                      </wps:spPr>
                      <wps:txbx>
                        <w:txbxContent>
                          <w:p w14:paraId="28404FA1" w14:textId="38496B82" w:rsidR="00AB2562" w:rsidRPr="00014030" w:rsidRDefault="00AB2562">
                            <w:pPr>
                              <w:rPr>
                                <w:b/>
                                <w:bCs/>
                                <w:sz w:val="20"/>
                                <w:szCs w:val="20"/>
                              </w:rPr>
                            </w:pPr>
                            <w:r w:rsidRPr="00014030">
                              <w:rPr>
                                <w:b/>
                                <w:bCs/>
                                <w:sz w:val="20"/>
                                <w:szCs w:val="20"/>
                              </w:rPr>
                              <w:t>Online gaming</w:t>
                            </w:r>
                          </w:p>
                          <w:p w14:paraId="73AE3D47" w14:textId="1466BC77" w:rsidR="00AB2562" w:rsidRDefault="00AB2562">
                            <w:pPr>
                              <w:rPr>
                                <w:sz w:val="20"/>
                                <w:szCs w:val="20"/>
                              </w:rPr>
                            </w:pPr>
                            <w:r>
                              <w:rPr>
                                <w:sz w:val="20"/>
                                <w:szCs w:val="20"/>
                              </w:rPr>
                              <w:t>Turn off location settings</w:t>
                            </w:r>
                          </w:p>
                          <w:p w14:paraId="33E1E9A3" w14:textId="26F556BC" w:rsidR="00AB2562" w:rsidRDefault="00AB2562">
                            <w:pPr>
                              <w:rPr>
                                <w:sz w:val="20"/>
                                <w:szCs w:val="20"/>
                              </w:rPr>
                            </w:pPr>
                            <w:r>
                              <w:rPr>
                                <w:sz w:val="20"/>
                                <w:szCs w:val="20"/>
                              </w:rPr>
                              <w:t>Add privacy settings and nudge settings</w:t>
                            </w:r>
                          </w:p>
                          <w:p w14:paraId="1BF7E1ED" w14:textId="0FA305A9" w:rsidR="00AB2562" w:rsidRDefault="00AB2562">
                            <w:pPr>
                              <w:rPr>
                                <w:sz w:val="20"/>
                                <w:szCs w:val="20"/>
                              </w:rPr>
                            </w:pPr>
                            <w:r>
                              <w:rPr>
                                <w:sz w:val="20"/>
                                <w:szCs w:val="20"/>
                              </w:rPr>
                              <w:t>Become familiar with General Data Protection Regulations (GPDR) there are 15 standards regarding children’s safety with gaming and applications (BBC News, 2019).</w:t>
                            </w:r>
                          </w:p>
                          <w:p w14:paraId="73F82F2F" w14:textId="77777777" w:rsidR="00AB2562" w:rsidRDefault="00AB2562">
                            <w:pPr>
                              <w:rPr>
                                <w:sz w:val="20"/>
                                <w:szCs w:val="20"/>
                              </w:rPr>
                            </w:pPr>
                          </w:p>
                          <w:p w14:paraId="262736CB" w14:textId="77777777" w:rsidR="00AB2562" w:rsidRPr="00EB70BE" w:rsidRDefault="00AB2562">
                            <w:pPr>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D4C74DA" id="Text Box 34" o:spid="_x0000_s1049" type="#_x0000_t202" style="position:absolute;margin-left:303pt;margin-top:10.75pt;width:156pt;height:163.5pt;z-index:2516920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" fillcolor="white [3201]" strokeweight=".5pt">
                <v:textbox>
                  <w:txbxContent>
                    <w:p w14:paraId="28404FA1" w14:textId="38496B82" w:rsidR="00AB2562" w:rsidRPr="00014030" w:rsidRDefault="00AB2562">
                      <w:pPr>
                        <w:rPr>
                          <w:b/>
                          <w:bCs/>
                          <w:sz w:val="20"/>
                          <w:szCs w:val="20"/>
                        </w:rPr>
                      </w:pPr>
                      <w:r w:rsidRPr="00014030">
                        <w:rPr>
                          <w:b/>
                          <w:bCs/>
                          <w:sz w:val="20"/>
                          <w:szCs w:val="20"/>
                        </w:rPr>
                        <w:t>Online gaming</w:t>
                      </w:r>
                    </w:p>
                    <w:p w14:paraId="73AE3D47" w14:textId="1466BC77" w:rsidR="00AB2562" w:rsidRDefault="00AB2562">
                      <w:pPr>
                        <w:rPr>
                          <w:sz w:val="20"/>
                          <w:szCs w:val="20"/>
                        </w:rPr>
                      </w:pPr>
                      <w:r>
                        <w:rPr>
                          <w:sz w:val="20"/>
                          <w:szCs w:val="20"/>
                        </w:rPr>
                        <w:t>Turn off location settings</w:t>
                      </w:r>
                    </w:p>
                    <w:p w14:paraId="33E1E9A3" w14:textId="26F556BC" w:rsidR="00AB2562" w:rsidRDefault="00AB2562">
                      <w:pPr>
                        <w:rPr>
                          <w:sz w:val="20"/>
                          <w:szCs w:val="20"/>
                        </w:rPr>
                      </w:pPr>
                      <w:r>
                        <w:rPr>
                          <w:sz w:val="20"/>
                          <w:szCs w:val="20"/>
                        </w:rPr>
                        <w:t>Add privacy settings and nudge settings</w:t>
                      </w:r>
                    </w:p>
                    <w:p w14:paraId="1BF7E1ED" w14:textId="0FA305A9" w:rsidR="00AB2562" w:rsidRDefault="00AB2562">
                      <w:pPr>
                        <w:rPr>
                          <w:sz w:val="20"/>
                          <w:szCs w:val="20"/>
                        </w:rPr>
                      </w:pPr>
                      <w:r>
                        <w:rPr>
                          <w:sz w:val="20"/>
                          <w:szCs w:val="20"/>
                        </w:rPr>
                        <w:t>Become familiar with General Data Protection Regulations (GPDR) there are 15 standards regarding children’s safety with gaming and applications (BBC News, 2019).</w:t>
                      </w:r>
                    </w:p>
                    <w:p w14:paraId="73F82F2F" w14:textId="77777777" w:rsidR="00AB2562" w:rsidRDefault="00AB2562">
                      <w:pPr>
                        <w:rPr>
                          <w:sz w:val="20"/>
                          <w:szCs w:val="20"/>
                        </w:rPr>
                      </w:pPr>
                    </w:p>
                    <w:p w14:paraId="262736CB" w14:textId="77777777" w:rsidR="00AB2562" w:rsidRPr="00EB70BE" w:rsidRDefault="00AB2562">
                      <w:pPr>
                        <w:rPr>
                          <w:sz w:val="20"/>
                          <w:szCs w:val="20"/>
                        </w:rPr>
                      </w:pPr>
                    </w:p>
                  </w:txbxContent>
                </v:textbox>
              </v:shape>
            </w:pict>
          </mc:Fallback>
        </mc:AlternateContent>
      </w:r>
    </w:p>
    <w:p w14:paraId="0C850DC6" w14:textId="7C3622B0" w:rsidR="004607DB" w:rsidRDefault="004607DB" w:rsidP="00080A2B">
      <w:pPr>
        <w:rPr>
          <w:color w:val="FF0000"/>
          <w:u w:val="single"/>
        </w:rPr>
      </w:pPr>
    </w:p>
    <w:p w14:paraId="085FE04A" w14:textId="43DDA35D" w:rsidR="004607DB" w:rsidRDefault="004B7372" w:rsidP="00080A2B">
      <w:pPr>
        <w:rPr>
          <w:color w:val="FF0000"/>
          <w:u w:val="single"/>
        </w:rPr>
      </w:pPr>
      <w:r>
        <w:rPr>
          <w:noProof/>
          <w:color w:val="FF0000"/>
          <w:u w:val="single"/>
        </w:rPr>
        <mc:AlternateContent>
          <mc:Choice Requires="wps">
            <w:drawing>
              <wp:anchor distT="0" distB="0" distL="114300" distR="114300" simplePos="0" relativeHeight="251693056" behindDoc="0" locked="0" layoutInCell="1" allowOverlap="1" wp14:anchorId="41A1A384" wp14:editId="475B90E9">
                <wp:simplePos x="0" y="0"/>
                <wp:positionH relativeFrom="column">
                  <wp:posOffset>-523875</wp:posOffset>
                </wp:positionH>
                <wp:positionV relativeFrom="paragraph">
                  <wp:posOffset>301624</wp:posOffset>
                </wp:positionV>
                <wp:extent cx="3629025" cy="1781175"/>
                <wp:effectExtent l="0" t="0" r="66675" b="28575"/>
                <wp:wrapNone/>
                <wp:docPr id="13" name="Rectangle: Folded Corner 13"/>
                <wp:cNvGraphicFramePr/>
                <a:graphic xmlns:a="http://schemas.openxmlformats.org/drawingml/2006/main">
                  <a:graphicData uri="http://schemas.microsoft.com/office/word/2010/wordprocessingShape">
                    <wps:wsp>
                      <wps:cNvSpPr/>
                      <wps:spPr>
                        <a:xfrm>
                          <a:off x="0" y="0"/>
                          <a:ext cx="3629025" cy="1781175"/>
                        </a:xfrm>
                        <a:prstGeom prst="foldedCorne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ADC3FB2" id="_x0000_t65" coordsize="21600,21600" o:spt="65" adj="18900" path="m,l,21600@0,21600,21600@0,21600,xem@0,21600nfl@3@5c@7@9@11@13,21600@0e">
                <v:formulas>
                  <v:f eqn="val #0"/>
                  <v:f eqn="sum 21600 0 @0"/>
                  <v:f eqn="prod @1 8481 32768"/>
                  <v:f eqn="sum @2 @0 0"/>
                  <v:f eqn="prod @1 1117 32768"/>
                  <v:f eqn="sum @4 @0 0"/>
                  <v:f eqn="prod @1 11764 32768"/>
                  <v:f eqn="sum @6 @0 0"/>
                  <v:f eqn="prod @1 6144 32768"/>
                  <v:f eqn="sum @8 @0 0"/>
                  <v:f eqn="prod @1 20480 32768"/>
                  <v:f eqn="sum @10 @0 0"/>
                  <v:f eqn="prod @1 6144 32768"/>
                  <v:f eqn="sum @12 @0 0"/>
                </v:formulas>
                <v:path o:extrusionok="f" gradientshapeok="t" o:connecttype="rect" textboxrect="0,0,21600,@13"/>
                <v:handles>
                  <v:h position="#0,bottomRight" xrange="10800,21600"/>
                </v:handles>
                <o:complex v:ext="view"/>
              </v:shapetype>
              <v:shape id="Rectangle: Folded Corner 13" o:spid="_x0000_s1026" type="#_x0000_t65" style="position:absolute;margin-left:-41.25pt;margin-top:23.75pt;width:285.75pt;height:140.2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" adj="18000" fillcolor="#4472c4 [3204]" strokecolor="#1f3763 [1604]" strokeweight="1pt">
                <v:stroke joinstyle="miter"/>
              </v:shape>
            </w:pict>
          </mc:Fallback>
        </mc:AlternateContent>
      </w:r>
    </w:p>
    <w:p w14:paraId="76F4767F" w14:textId="550E9B21" w:rsidR="004607DB" w:rsidRDefault="004B7372" w:rsidP="00080A2B">
      <w:pPr>
        <w:rPr>
          <w:color w:val="FF0000"/>
          <w:u w:val="single"/>
        </w:rPr>
      </w:pPr>
      <w:r>
        <w:rPr>
          <w:noProof/>
          <w:color w:val="FF0000"/>
          <w:u w:val="single"/>
        </w:rPr>
        <mc:AlternateContent>
          <mc:Choice Requires="wps">
            <w:drawing>
              <wp:anchor distT="0" distB="0" distL="114300" distR="114300" simplePos="0" relativeHeight="251694080" behindDoc="0" locked="0" layoutInCell="1" allowOverlap="1" wp14:anchorId="674D7860" wp14:editId="5B857EB7">
                <wp:simplePos x="0" y="0"/>
                <wp:positionH relativeFrom="column">
                  <wp:posOffset>-285750</wp:posOffset>
                </wp:positionH>
                <wp:positionV relativeFrom="paragraph">
                  <wp:posOffset>173355</wp:posOffset>
                </wp:positionV>
                <wp:extent cx="3448050" cy="1828800"/>
                <wp:effectExtent l="0" t="0" r="19050" b="19050"/>
                <wp:wrapNone/>
                <wp:docPr id="23" name="Text Box 23"/>
                <wp:cNvGraphicFramePr/>
                <a:graphic xmlns:a="http://schemas.openxmlformats.org/drawingml/2006/main">
                  <a:graphicData uri="http://schemas.microsoft.com/office/word/2010/wordprocessingShape">
                    <wps:wsp>
                      <wps:cNvSpPr txBox="1"/>
                      <wps:spPr>
                        <a:xfrm>
                          <a:off x="0" y="0"/>
                          <a:ext cx="3448050" cy="1828800"/>
                        </a:xfrm>
                        <a:prstGeom prst="rect">
                          <a:avLst/>
                        </a:prstGeom>
                        <a:solidFill>
                          <a:schemeClr val="lt1"/>
                        </a:solidFill>
                        <a:ln w="6350">
                          <a:solidFill>
                            <a:prstClr val="black"/>
                          </a:solidFill>
                        </a:ln>
                      </wps:spPr>
                      <wps:txbx>
                        <w:txbxContent>
                          <w:p w14:paraId="779A9FD9" w14:textId="73AA3D92" w:rsidR="00AB2562" w:rsidRPr="00014030" w:rsidRDefault="00AB2562" w:rsidP="00014030">
                            <w:pPr>
                              <w:rPr>
                                <w:b/>
                                <w:bCs/>
                                <w:sz w:val="20"/>
                                <w:szCs w:val="20"/>
                              </w:rPr>
                            </w:pPr>
                            <w:r w:rsidRPr="00014030">
                              <w:rPr>
                                <w:b/>
                                <w:bCs/>
                                <w:sz w:val="20"/>
                                <w:szCs w:val="20"/>
                              </w:rPr>
                              <w:t>Watershed</w:t>
                            </w:r>
                          </w:p>
                          <w:p w14:paraId="6508F689" w14:textId="50A62C3C" w:rsidR="00AB2562" w:rsidRDefault="00AB2562">
                            <w:pPr>
                              <w:rPr>
                                <w:sz w:val="20"/>
                                <w:szCs w:val="20"/>
                              </w:rPr>
                            </w:pPr>
                            <w:r>
                              <w:rPr>
                                <w:sz w:val="20"/>
                                <w:szCs w:val="20"/>
                              </w:rPr>
                              <w:t>Have technology bans:</w:t>
                            </w:r>
                          </w:p>
                          <w:p w14:paraId="11FBED0A" w14:textId="2ADE5BF0" w:rsidR="00AB2562" w:rsidRDefault="00AB2562">
                            <w:pPr>
                              <w:rPr>
                                <w:sz w:val="20"/>
                                <w:szCs w:val="20"/>
                              </w:rPr>
                            </w:pPr>
                            <w:r>
                              <w:rPr>
                                <w:sz w:val="20"/>
                                <w:szCs w:val="20"/>
                              </w:rPr>
                              <w:t>No devices used at mealtimes,</w:t>
                            </w:r>
                          </w:p>
                          <w:p w14:paraId="1900B625" w14:textId="0AFB28E2" w:rsidR="00AB2562" w:rsidRDefault="00AB2562">
                            <w:pPr>
                              <w:rPr>
                                <w:sz w:val="20"/>
                                <w:szCs w:val="20"/>
                              </w:rPr>
                            </w:pPr>
                            <w:r>
                              <w:rPr>
                                <w:sz w:val="20"/>
                                <w:szCs w:val="20"/>
                              </w:rPr>
                              <w:t>Set a technology allowance,</w:t>
                            </w:r>
                          </w:p>
                          <w:p w14:paraId="605C0D83" w14:textId="795E3E61" w:rsidR="00AB2562" w:rsidRDefault="00AB2562">
                            <w:pPr>
                              <w:rPr>
                                <w:sz w:val="20"/>
                                <w:szCs w:val="20"/>
                              </w:rPr>
                            </w:pPr>
                            <w:r>
                              <w:rPr>
                                <w:sz w:val="20"/>
                                <w:szCs w:val="20"/>
                              </w:rPr>
                              <w:t>Have a time where all devices go away,</w:t>
                            </w:r>
                          </w:p>
                          <w:p w14:paraId="6189F0C2" w14:textId="2AC82A82" w:rsidR="00AB2562" w:rsidRDefault="00AB2562">
                            <w:pPr>
                              <w:rPr>
                                <w:sz w:val="20"/>
                                <w:szCs w:val="20"/>
                              </w:rPr>
                            </w:pPr>
                            <w:r>
                              <w:rPr>
                                <w:sz w:val="20"/>
                                <w:szCs w:val="20"/>
                              </w:rPr>
                              <w:t>Set a timer on internet (Bernal, 2019)</w:t>
                            </w:r>
                          </w:p>
                          <w:p w14:paraId="4D0AA7EE" w14:textId="77777777" w:rsidR="00AB2562" w:rsidRPr="00F413DD" w:rsidRDefault="00AB2562">
                            <w:pPr>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4D7860" id="Text Box 23" o:spid="_x0000_s1050" type="#_x0000_t202" style="position:absolute;margin-left:-22.5pt;margin-top:13.65pt;width:271.5pt;height:2in;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" fillcolor="white [3201]" strokeweight=".5pt">
                <v:textbox>
                  <w:txbxContent>
                    <w:p w14:paraId="779A9FD9" w14:textId="73AA3D92" w:rsidR="00AB2562" w:rsidRPr="00014030" w:rsidRDefault="00AB2562" w:rsidP="00014030">
                      <w:pPr>
                        <w:rPr>
                          <w:b/>
                          <w:bCs/>
                          <w:sz w:val="20"/>
                          <w:szCs w:val="20"/>
                        </w:rPr>
                      </w:pPr>
                      <w:r w:rsidRPr="00014030">
                        <w:rPr>
                          <w:b/>
                          <w:bCs/>
                          <w:sz w:val="20"/>
                          <w:szCs w:val="20"/>
                        </w:rPr>
                        <w:t>Watershed</w:t>
                      </w:r>
                    </w:p>
                    <w:p w14:paraId="6508F689" w14:textId="50A62C3C" w:rsidR="00AB2562" w:rsidRDefault="00AB2562">
                      <w:pPr>
                        <w:rPr>
                          <w:sz w:val="20"/>
                          <w:szCs w:val="20"/>
                        </w:rPr>
                      </w:pPr>
                      <w:r>
                        <w:rPr>
                          <w:sz w:val="20"/>
                          <w:szCs w:val="20"/>
                        </w:rPr>
                        <w:t>Have technology bans:</w:t>
                      </w:r>
                    </w:p>
                    <w:p w14:paraId="11FBED0A" w14:textId="2ADE5BF0" w:rsidR="00AB2562" w:rsidRDefault="00AB2562">
                      <w:pPr>
                        <w:rPr>
                          <w:sz w:val="20"/>
                          <w:szCs w:val="20"/>
                        </w:rPr>
                      </w:pPr>
                      <w:r>
                        <w:rPr>
                          <w:sz w:val="20"/>
                          <w:szCs w:val="20"/>
                        </w:rPr>
                        <w:t>No devices used at mealtimes,</w:t>
                      </w:r>
                    </w:p>
                    <w:p w14:paraId="1900B625" w14:textId="0AFB28E2" w:rsidR="00AB2562" w:rsidRDefault="00AB2562">
                      <w:pPr>
                        <w:rPr>
                          <w:sz w:val="20"/>
                          <w:szCs w:val="20"/>
                        </w:rPr>
                      </w:pPr>
                      <w:r>
                        <w:rPr>
                          <w:sz w:val="20"/>
                          <w:szCs w:val="20"/>
                        </w:rPr>
                        <w:t>Set a technology allowance,</w:t>
                      </w:r>
                    </w:p>
                    <w:p w14:paraId="605C0D83" w14:textId="795E3E61" w:rsidR="00AB2562" w:rsidRDefault="00AB2562">
                      <w:pPr>
                        <w:rPr>
                          <w:sz w:val="20"/>
                          <w:szCs w:val="20"/>
                        </w:rPr>
                      </w:pPr>
                      <w:r>
                        <w:rPr>
                          <w:sz w:val="20"/>
                          <w:szCs w:val="20"/>
                        </w:rPr>
                        <w:t>Have a time where all devices go away,</w:t>
                      </w:r>
                    </w:p>
                    <w:p w14:paraId="6189F0C2" w14:textId="2AC82A82" w:rsidR="00AB2562" w:rsidRDefault="00AB2562">
                      <w:pPr>
                        <w:rPr>
                          <w:sz w:val="20"/>
                          <w:szCs w:val="20"/>
                        </w:rPr>
                      </w:pPr>
                      <w:r>
                        <w:rPr>
                          <w:sz w:val="20"/>
                          <w:szCs w:val="20"/>
                        </w:rPr>
                        <w:t>Set a timer on internet (Bernal, 2019)</w:t>
                      </w:r>
                    </w:p>
                    <w:p w14:paraId="4D0AA7EE" w14:textId="77777777" w:rsidR="00AB2562" w:rsidRPr="00F413DD" w:rsidRDefault="00AB2562">
                      <w:pPr>
                        <w:rPr>
                          <w:sz w:val="20"/>
                          <w:szCs w:val="20"/>
                        </w:rPr>
                      </w:pPr>
                    </w:p>
                  </w:txbxContent>
                </v:textbox>
              </v:shape>
            </w:pict>
          </mc:Fallback>
        </mc:AlternateContent>
      </w:r>
    </w:p>
    <w:p w14:paraId="1F29E9BE" w14:textId="2D67AAE7" w:rsidR="004607DB" w:rsidRDefault="005E6501" w:rsidP="00080A2B">
      <w:pPr>
        <w:rPr>
          <w:color w:val="FF0000"/>
          <w:u w:val="single"/>
        </w:rPr>
      </w:pPr>
      <w:r>
        <w:rPr>
          <w:color w:val="FF0000"/>
          <w:u w:val="single"/>
        </w:rPr>
        <w:t>u</w:t>
      </w:r>
    </w:p>
    <w:p w14:paraId="55421067" w14:textId="17BA15A6" w:rsidR="004607DB" w:rsidRDefault="004607DB" w:rsidP="00080A2B">
      <w:pPr>
        <w:rPr>
          <w:color w:val="FF0000"/>
          <w:u w:val="single"/>
        </w:rPr>
      </w:pPr>
    </w:p>
    <w:p w14:paraId="51C17E08" w14:textId="77777777" w:rsidR="004607DB" w:rsidRDefault="004607DB" w:rsidP="00080A2B">
      <w:pPr>
        <w:rPr>
          <w:color w:val="FF0000"/>
          <w:u w:val="single"/>
        </w:rPr>
      </w:pPr>
    </w:p>
    <w:p w14:paraId="11935FD9" w14:textId="6BD1B754" w:rsidR="004607DB" w:rsidRDefault="004607DB" w:rsidP="00080A2B">
      <w:pPr>
        <w:rPr>
          <w:color w:val="FF0000"/>
          <w:u w:val="single"/>
        </w:rPr>
      </w:pPr>
    </w:p>
    <w:p w14:paraId="2B77F9D4" w14:textId="424288C8" w:rsidR="004607DB" w:rsidRDefault="00784A97" w:rsidP="00080A2B">
      <w:pPr>
        <w:rPr>
          <w:color w:val="FF0000"/>
          <w:u w:val="single"/>
        </w:rPr>
      </w:pPr>
      <w:r>
        <w:rPr>
          <w:noProof/>
          <w:color w:val="FF0000"/>
          <w:u w:val="single"/>
        </w:rPr>
        <mc:AlternateContent>
          <mc:Choice Requires="wps">
            <w:drawing>
              <wp:anchor distT="0" distB="0" distL="114300" distR="114300" simplePos="0" relativeHeight="251701248" behindDoc="0" locked="0" layoutInCell="1" allowOverlap="1" wp14:anchorId="47FC1D6F" wp14:editId="6F8AC24F">
                <wp:simplePos x="0" y="0"/>
                <wp:positionH relativeFrom="column">
                  <wp:posOffset>-400050</wp:posOffset>
                </wp:positionH>
                <wp:positionV relativeFrom="paragraph">
                  <wp:posOffset>276860</wp:posOffset>
                </wp:positionV>
                <wp:extent cx="2867025" cy="2076450"/>
                <wp:effectExtent l="19050" t="0" r="47625" b="38100"/>
                <wp:wrapNone/>
                <wp:docPr id="39" name="Arrow: Down 39"/>
                <wp:cNvGraphicFramePr/>
                <a:graphic xmlns:a="http://schemas.openxmlformats.org/drawingml/2006/main">
                  <a:graphicData uri="http://schemas.microsoft.com/office/word/2010/wordprocessingShape">
                    <wps:wsp>
                      <wps:cNvSpPr/>
                      <wps:spPr>
                        <a:xfrm>
                          <a:off x="0" y="0"/>
                          <a:ext cx="2867025" cy="2076450"/>
                        </a:xfrm>
                        <a:prstGeom prst="downArrow">
                          <a:avLst>
                            <a:gd name="adj1" fmla="val 50000"/>
                            <a:gd name="adj2" fmla="val 58483"/>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85251AD"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39" o:spid="_x0000_s1026" type="#_x0000_t67" style="position:absolute;margin-left:-31.5pt;margin-top:21.8pt;width:225.75pt;height:163.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" adj="8968" fillcolor="#4472c4 [3204]" strokecolor="#1f3763 [1604]" strokeweight="1pt"/>
            </w:pict>
          </mc:Fallback>
        </mc:AlternateContent>
      </w:r>
      <w:r w:rsidR="004133E3">
        <w:rPr>
          <w:noProof/>
          <w:color w:val="FF0000"/>
          <w:u w:val="single"/>
        </w:rPr>
        <mc:AlternateContent>
          <mc:Choice Requires="wps">
            <w:drawing>
              <wp:anchor distT="0" distB="0" distL="114300" distR="114300" simplePos="0" relativeHeight="251697152" behindDoc="0" locked="0" layoutInCell="1" allowOverlap="1" wp14:anchorId="194E6AAE" wp14:editId="0B566358">
                <wp:simplePos x="0" y="0"/>
                <wp:positionH relativeFrom="column">
                  <wp:posOffset>3257551</wp:posOffset>
                </wp:positionH>
                <wp:positionV relativeFrom="paragraph">
                  <wp:posOffset>229235</wp:posOffset>
                </wp:positionV>
                <wp:extent cx="2895600" cy="2400300"/>
                <wp:effectExtent l="0" t="0" r="19050" b="19050"/>
                <wp:wrapNone/>
                <wp:docPr id="26" name="Rectangle: Diagonal Corners Rounded 26"/>
                <wp:cNvGraphicFramePr/>
                <a:graphic xmlns:a="http://schemas.openxmlformats.org/drawingml/2006/main">
                  <a:graphicData uri="http://schemas.microsoft.com/office/word/2010/wordprocessingShape">
                    <wps:wsp>
                      <wps:cNvSpPr/>
                      <wps:spPr>
                        <a:xfrm>
                          <a:off x="0" y="0"/>
                          <a:ext cx="2895600" cy="2400300"/>
                        </a:xfrm>
                        <a:prstGeom prst="round2DiagRect">
                          <a:avLst>
                            <a:gd name="adj1" fmla="val 16667"/>
                            <a:gd name="adj2" fmla="val 532"/>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9A4E7C" id="Rectangle: Diagonal Corners Rounded 26" o:spid="_x0000_s1026" style="position:absolute;margin-left:256.5pt;margin-top:18.05pt;width:228pt;height:189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895600,2400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" path="m400058,l2882830,v7053,,12770,5717,12770,12770l2895600,2000242v,220946,-179112,400058,-400058,400058l12770,2400300c5717,2400300,,2394583,,2387530l,400058c,179112,179112,,400058,xe" fillcolor="#4472c4 [3204]" strokecolor="#1f3763 [1604]" strokeweight="1pt">
                <v:stroke joinstyle="miter"/>
                <v:path arrowok="t" o:connecttype="custom" o:connectlocs="400058,0;2882830,0;2895600,12770;2895600,2000242;2495542,2400300;12770,2400300;0,2387530;0,400058;400058,0" o:connectangles="0,0,0,0,0,0,0,0,0"/>
              </v:shape>
            </w:pict>
          </mc:Fallback>
        </mc:AlternateContent>
      </w:r>
    </w:p>
    <w:p w14:paraId="1509A84B" w14:textId="64B502BB" w:rsidR="004607DB" w:rsidRDefault="004133E3" w:rsidP="00080A2B">
      <w:pPr>
        <w:rPr>
          <w:color w:val="FF0000"/>
          <w:u w:val="single"/>
        </w:rPr>
      </w:pPr>
      <w:r>
        <w:rPr>
          <w:noProof/>
          <w:color w:val="FF0000"/>
          <w:u w:val="single"/>
        </w:rPr>
        <mc:AlternateContent>
          <mc:Choice Requires="wps">
            <w:drawing>
              <wp:anchor distT="0" distB="0" distL="114300" distR="114300" simplePos="0" relativeHeight="251698176" behindDoc="0" locked="0" layoutInCell="1" allowOverlap="1" wp14:anchorId="052574FA" wp14:editId="40DAC2E1">
                <wp:simplePos x="0" y="0"/>
                <wp:positionH relativeFrom="column">
                  <wp:posOffset>3562350</wp:posOffset>
                </wp:positionH>
                <wp:positionV relativeFrom="paragraph">
                  <wp:posOffset>100330</wp:posOffset>
                </wp:positionV>
                <wp:extent cx="2400300" cy="1743075"/>
                <wp:effectExtent l="0" t="0" r="19050" b="28575"/>
                <wp:wrapNone/>
                <wp:docPr id="35" name="Text Box 35"/>
                <wp:cNvGraphicFramePr/>
                <a:graphic xmlns:a="http://schemas.openxmlformats.org/drawingml/2006/main">
                  <a:graphicData uri="http://schemas.microsoft.com/office/word/2010/wordprocessingShape">
                    <wps:wsp>
                      <wps:cNvSpPr txBox="1"/>
                      <wps:spPr>
                        <a:xfrm>
                          <a:off x="0" y="0"/>
                          <a:ext cx="2400300" cy="1743075"/>
                        </a:xfrm>
                        <a:prstGeom prst="rect">
                          <a:avLst/>
                        </a:prstGeom>
                        <a:solidFill>
                          <a:schemeClr val="lt1"/>
                        </a:solidFill>
                        <a:ln w="6350">
                          <a:solidFill>
                            <a:prstClr val="black"/>
                          </a:solidFill>
                        </a:ln>
                      </wps:spPr>
                      <wps:txbx>
                        <w:txbxContent>
                          <w:p w14:paraId="76C8AB09" w14:textId="5DD8B8C1" w:rsidR="00AB2562" w:rsidRDefault="00AB2562">
                            <w:r>
                              <w:rPr>
                                <w:noProof/>
                              </w:rPr>
                              <w:drawing>
                                <wp:inline distT="0" distB="0" distL="0" distR="0" wp14:anchorId="3FFE6B90" wp14:editId="57D89F43">
                                  <wp:extent cx="2077720" cy="1120140"/>
                                  <wp:effectExtent l="0" t="0" r="0" b="381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077720" cy="112014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2574FA" id="Text Box 35" o:spid="_x0000_s1051" type="#_x0000_t202" style="position:absolute;margin-left:280.5pt;margin-top:7.9pt;width:189pt;height:137.2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" fillcolor="white [3201]" strokeweight=".5pt">
                <v:textbox>
                  <w:txbxContent>
                    <w:p w14:paraId="76C8AB09" w14:textId="5DD8B8C1" w:rsidR="00AB2562" w:rsidRDefault="00AB2562">
                      <w:r>
                        <w:rPr>
                          <w:noProof/>
                        </w:rPr>
                        <w:drawing>
                          <wp:inline distT="0" distB="0" distL="0" distR="0" wp14:anchorId="3FFE6B90" wp14:editId="57D89F43">
                            <wp:extent cx="2077720" cy="1120140"/>
                            <wp:effectExtent l="0" t="0" r="0" b="381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077720" cy="1120140"/>
                                    </a:xfrm>
                                    <a:prstGeom prst="rect">
                                      <a:avLst/>
                                    </a:prstGeom>
                                    <a:noFill/>
                                    <a:ln>
                                      <a:noFill/>
                                    </a:ln>
                                  </pic:spPr>
                                </pic:pic>
                              </a:graphicData>
                            </a:graphic>
                          </wp:inline>
                        </w:drawing>
                      </w:r>
                    </w:p>
                  </w:txbxContent>
                </v:textbox>
              </v:shape>
            </w:pict>
          </mc:Fallback>
        </mc:AlternateContent>
      </w:r>
    </w:p>
    <w:p w14:paraId="004269EC" w14:textId="677306A0" w:rsidR="004607DB" w:rsidRDefault="004B7372" w:rsidP="00080A2B">
      <w:pPr>
        <w:rPr>
          <w:color w:val="FF0000"/>
          <w:u w:val="single"/>
        </w:rPr>
      </w:pPr>
      <w:r>
        <w:rPr>
          <w:noProof/>
          <w:color w:val="FF0000"/>
          <w:u w:val="single"/>
        </w:rPr>
        <mc:AlternateContent>
          <mc:Choice Requires="wps">
            <w:drawing>
              <wp:anchor distT="0" distB="0" distL="114300" distR="114300" simplePos="0" relativeHeight="251702272" behindDoc="0" locked="0" layoutInCell="1" allowOverlap="1" wp14:anchorId="25FEAF2C" wp14:editId="2EB4DA09">
                <wp:simplePos x="0" y="0"/>
                <wp:positionH relativeFrom="column">
                  <wp:posOffset>-476250</wp:posOffset>
                </wp:positionH>
                <wp:positionV relativeFrom="paragraph">
                  <wp:posOffset>138429</wp:posOffset>
                </wp:positionV>
                <wp:extent cx="3848100" cy="1857375"/>
                <wp:effectExtent l="0" t="0" r="19050" b="28575"/>
                <wp:wrapNone/>
                <wp:docPr id="40" name="Text Box 40"/>
                <wp:cNvGraphicFramePr/>
                <a:graphic xmlns:a="http://schemas.openxmlformats.org/drawingml/2006/main">
                  <a:graphicData uri="http://schemas.microsoft.com/office/word/2010/wordprocessingShape">
                    <wps:wsp>
                      <wps:cNvSpPr txBox="1"/>
                      <wps:spPr>
                        <a:xfrm>
                          <a:off x="0" y="0"/>
                          <a:ext cx="3848100" cy="1857375"/>
                        </a:xfrm>
                        <a:prstGeom prst="rect">
                          <a:avLst/>
                        </a:prstGeom>
                        <a:solidFill>
                          <a:schemeClr val="lt1"/>
                        </a:solidFill>
                        <a:ln w="6350">
                          <a:solidFill>
                            <a:prstClr val="black"/>
                          </a:solidFill>
                        </a:ln>
                      </wps:spPr>
                      <wps:txbx>
                        <w:txbxContent>
                          <w:p w14:paraId="70D5ADE7" w14:textId="3AB7F01B" w:rsidR="00AB2562" w:rsidRPr="00014030" w:rsidRDefault="00AB2562">
                            <w:pPr>
                              <w:rPr>
                                <w:b/>
                                <w:bCs/>
                                <w:sz w:val="20"/>
                                <w:szCs w:val="20"/>
                              </w:rPr>
                            </w:pPr>
                            <w:r w:rsidRPr="00014030">
                              <w:rPr>
                                <w:b/>
                                <w:bCs/>
                                <w:sz w:val="20"/>
                                <w:szCs w:val="20"/>
                              </w:rPr>
                              <w:t>Sexting</w:t>
                            </w:r>
                          </w:p>
                          <w:p w14:paraId="3D8316B2" w14:textId="23325788" w:rsidR="00AB2562" w:rsidRDefault="00AB2562">
                            <w:pPr>
                              <w:rPr>
                                <w:sz w:val="20"/>
                                <w:szCs w:val="20"/>
                              </w:rPr>
                            </w:pPr>
                            <w:r>
                              <w:rPr>
                                <w:sz w:val="20"/>
                                <w:szCs w:val="20"/>
                              </w:rPr>
                              <w:t xml:space="preserve">For older </w:t>
                            </w:r>
                            <w:proofErr w:type="gramStart"/>
                            <w:r>
                              <w:rPr>
                                <w:sz w:val="20"/>
                                <w:szCs w:val="20"/>
                              </w:rPr>
                              <w:t>children;</w:t>
                            </w:r>
                            <w:proofErr w:type="gramEnd"/>
                          </w:p>
                          <w:p w14:paraId="5D54C95B" w14:textId="27E01CCB" w:rsidR="00AB2562" w:rsidRDefault="00AB2562">
                            <w:pPr>
                              <w:rPr>
                                <w:sz w:val="20"/>
                                <w:szCs w:val="20"/>
                              </w:rPr>
                            </w:pPr>
                            <w:r>
                              <w:rPr>
                                <w:sz w:val="20"/>
                                <w:szCs w:val="20"/>
                              </w:rPr>
                              <w:t>Talk to your children before an incident,</w:t>
                            </w:r>
                          </w:p>
                          <w:p w14:paraId="5BBD5E2E" w14:textId="4947AEAF" w:rsidR="00AB2562" w:rsidRDefault="00AB2562">
                            <w:pPr>
                              <w:rPr>
                                <w:sz w:val="20"/>
                                <w:szCs w:val="20"/>
                              </w:rPr>
                            </w:pPr>
                            <w:r>
                              <w:rPr>
                                <w:sz w:val="20"/>
                                <w:szCs w:val="20"/>
                              </w:rPr>
                              <w:t xml:space="preserve">Once an image has been sent, it cannot be retrieved, </w:t>
                            </w:r>
                          </w:p>
                          <w:p w14:paraId="5E055A1F" w14:textId="2D0B3BCA" w:rsidR="00AB2562" w:rsidRDefault="00AB2562">
                            <w:pPr>
                              <w:rPr>
                                <w:sz w:val="20"/>
                                <w:szCs w:val="20"/>
                              </w:rPr>
                            </w:pPr>
                            <w:r>
                              <w:rPr>
                                <w:sz w:val="20"/>
                                <w:szCs w:val="20"/>
                              </w:rPr>
                              <w:t>Take about peer pressure,</w:t>
                            </w:r>
                          </w:p>
                          <w:p w14:paraId="23018D2D" w14:textId="7082B6B6" w:rsidR="00AB2562" w:rsidRDefault="00AB2562">
                            <w:pPr>
                              <w:rPr>
                                <w:sz w:val="20"/>
                                <w:szCs w:val="20"/>
                              </w:rPr>
                            </w:pPr>
                            <w:r>
                              <w:rPr>
                                <w:sz w:val="20"/>
                                <w:szCs w:val="20"/>
                              </w:rPr>
                              <w:t>Teach about what to do if they receive an image (delete and tell someone) (Parents Protect, no date).</w:t>
                            </w:r>
                          </w:p>
                          <w:p w14:paraId="195B71B5" w14:textId="77777777" w:rsidR="00AB2562" w:rsidRPr="00784A97" w:rsidRDefault="00AB2562">
                            <w:pPr>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FEAF2C" id="Text Box 40" o:spid="_x0000_s1052" type="#_x0000_t202" style="position:absolute;margin-left:-37.5pt;margin-top:10.9pt;width:303pt;height:146.2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" fillcolor="white [3201]" strokeweight=".5pt">
                <v:textbox>
                  <w:txbxContent>
                    <w:p w14:paraId="70D5ADE7" w14:textId="3AB7F01B" w:rsidR="00AB2562" w:rsidRPr="00014030" w:rsidRDefault="00AB2562">
                      <w:pPr>
                        <w:rPr>
                          <w:b/>
                          <w:bCs/>
                          <w:sz w:val="20"/>
                          <w:szCs w:val="20"/>
                        </w:rPr>
                      </w:pPr>
                      <w:r w:rsidRPr="00014030">
                        <w:rPr>
                          <w:b/>
                          <w:bCs/>
                          <w:sz w:val="20"/>
                          <w:szCs w:val="20"/>
                        </w:rPr>
                        <w:t>Sexting</w:t>
                      </w:r>
                    </w:p>
                    <w:p w14:paraId="3D8316B2" w14:textId="23325788" w:rsidR="00AB2562" w:rsidRDefault="00AB2562">
                      <w:pPr>
                        <w:rPr>
                          <w:sz w:val="20"/>
                          <w:szCs w:val="20"/>
                        </w:rPr>
                      </w:pPr>
                      <w:r>
                        <w:rPr>
                          <w:sz w:val="20"/>
                          <w:szCs w:val="20"/>
                        </w:rPr>
                        <w:t xml:space="preserve">For older </w:t>
                      </w:r>
                      <w:proofErr w:type="gramStart"/>
                      <w:r>
                        <w:rPr>
                          <w:sz w:val="20"/>
                          <w:szCs w:val="20"/>
                        </w:rPr>
                        <w:t>children;</w:t>
                      </w:r>
                      <w:proofErr w:type="gramEnd"/>
                    </w:p>
                    <w:p w14:paraId="5D54C95B" w14:textId="27E01CCB" w:rsidR="00AB2562" w:rsidRDefault="00AB2562">
                      <w:pPr>
                        <w:rPr>
                          <w:sz w:val="20"/>
                          <w:szCs w:val="20"/>
                        </w:rPr>
                      </w:pPr>
                      <w:r>
                        <w:rPr>
                          <w:sz w:val="20"/>
                          <w:szCs w:val="20"/>
                        </w:rPr>
                        <w:t>Talk to your children before an incident,</w:t>
                      </w:r>
                    </w:p>
                    <w:p w14:paraId="5BBD5E2E" w14:textId="4947AEAF" w:rsidR="00AB2562" w:rsidRDefault="00AB2562">
                      <w:pPr>
                        <w:rPr>
                          <w:sz w:val="20"/>
                          <w:szCs w:val="20"/>
                        </w:rPr>
                      </w:pPr>
                      <w:r>
                        <w:rPr>
                          <w:sz w:val="20"/>
                          <w:szCs w:val="20"/>
                        </w:rPr>
                        <w:t xml:space="preserve">Once an image has been sent, it cannot be retrieved, </w:t>
                      </w:r>
                    </w:p>
                    <w:p w14:paraId="5E055A1F" w14:textId="2D0B3BCA" w:rsidR="00AB2562" w:rsidRDefault="00AB2562">
                      <w:pPr>
                        <w:rPr>
                          <w:sz w:val="20"/>
                          <w:szCs w:val="20"/>
                        </w:rPr>
                      </w:pPr>
                      <w:r>
                        <w:rPr>
                          <w:sz w:val="20"/>
                          <w:szCs w:val="20"/>
                        </w:rPr>
                        <w:t>Take about peer pressure,</w:t>
                      </w:r>
                    </w:p>
                    <w:p w14:paraId="23018D2D" w14:textId="7082B6B6" w:rsidR="00AB2562" w:rsidRDefault="00AB2562">
                      <w:pPr>
                        <w:rPr>
                          <w:sz w:val="20"/>
                          <w:szCs w:val="20"/>
                        </w:rPr>
                      </w:pPr>
                      <w:r>
                        <w:rPr>
                          <w:sz w:val="20"/>
                          <w:szCs w:val="20"/>
                        </w:rPr>
                        <w:t>Teach about what to do if they receive an image (delete and tell someone) (Parents Protect, no date).</w:t>
                      </w:r>
                    </w:p>
                    <w:p w14:paraId="195B71B5" w14:textId="77777777" w:rsidR="00AB2562" w:rsidRPr="00784A97" w:rsidRDefault="00AB2562">
                      <w:pPr>
                        <w:rPr>
                          <w:sz w:val="20"/>
                          <w:szCs w:val="20"/>
                        </w:rPr>
                      </w:pPr>
                    </w:p>
                  </w:txbxContent>
                </v:textbox>
              </v:shape>
            </w:pict>
          </mc:Fallback>
        </mc:AlternateContent>
      </w:r>
    </w:p>
    <w:p w14:paraId="3233165A" w14:textId="4D561D4B" w:rsidR="004607DB" w:rsidRDefault="004607DB" w:rsidP="00080A2B">
      <w:pPr>
        <w:rPr>
          <w:color w:val="FF0000"/>
          <w:u w:val="single"/>
        </w:rPr>
      </w:pPr>
    </w:p>
    <w:p w14:paraId="63BCB470" w14:textId="734E29E5" w:rsidR="004607DB" w:rsidRDefault="004607DB" w:rsidP="00080A2B">
      <w:pPr>
        <w:rPr>
          <w:color w:val="FF0000"/>
          <w:u w:val="single"/>
        </w:rPr>
      </w:pPr>
    </w:p>
    <w:p w14:paraId="474EB718" w14:textId="5E258D90" w:rsidR="004607DB" w:rsidRDefault="004607DB" w:rsidP="00080A2B">
      <w:pPr>
        <w:rPr>
          <w:color w:val="FF0000"/>
          <w:u w:val="single"/>
        </w:rPr>
      </w:pPr>
    </w:p>
    <w:p w14:paraId="03D399EB" w14:textId="2CF45A34" w:rsidR="004607DB" w:rsidRDefault="004133E3" w:rsidP="00080A2B">
      <w:pPr>
        <w:rPr>
          <w:color w:val="FF0000"/>
          <w:u w:val="single"/>
        </w:rPr>
      </w:pPr>
      <w:r>
        <w:rPr>
          <w:noProof/>
          <w:color w:val="FF0000"/>
          <w:u w:val="single"/>
        </w:rPr>
        <mc:AlternateContent>
          <mc:Choice Requires="wps">
            <w:drawing>
              <wp:anchor distT="0" distB="0" distL="114300" distR="114300" simplePos="0" relativeHeight="251700224" behindDoc="0" locked="0" layoutInCell="1" allowOverlap="1" wp14:anchorId="30B761D0" wp14:editId="5650A384">
                <wp:simplePos x="0" y="0"/>
                <wp:positionH relativeFrom="column">
                  <wp:posOffset>3848100</wp:posOffset>
                </wp:positionH>
                <wp:positionV relativeFrom="paragraph">
                  <wp:posOffset>94615</wp:posOffset>
                </wp:positionV>
                <wp:extent cx="2305050" cy="247650"/>
                <wp:effectExtent l="0" t="0" r="19050" b="19050"/>
                <wp:wrapNone/>
                <wp:docPr id="38" name="Text Box 38"/>
                <wp:cNvGraphicFramePr/>
                <a:graphic xmlns:a="http://schemas.openxmlformats.org/drawingml/2006/main">
                  <a:graphicData uri="http://schemas.microsoft.com/office/word/2010/wordprocessingShape">
                    <wps:wsp>
                      <wps:cNvSpPr txBox="1"/>
                      <wps:spPr>
                        <a:xfrm>
                          <a:off x="0" y="0"/>
                          <a:ext cx="2305050" cy="247650"/>
                        </a:xfrm>
                        <a:prstGeom prst="rect">
                          <a:avLst/>
                        </a:prstGeom>
                        <a:solidFill>
                          <a:schemeClr val="lt1"/>
                        </a:solidFill>
                        <a:ln w="6350">
                          <a:solidFill>
                            <a:prstClr val="black"/>
                          </a:solidFill>
                        </a:ln>
                      </wps:spPr>
                      <wps:txbx>
                        <w:txbxContent>
                          <w:p w14:paraId="2DAF33CE" w14:textId="08409F09" w:rsidR="00AB2562" w:rsidRPr="004133E3" w:rsidRDefault="00A85911">
                            <w:pPr>
                              <w:rPr>
                                <w:sz w:val="20"/>
                                <w:szCs w:val="20"/>
                              </w:rPr>
                            </w:pPr>
                            <w:r>
                              <w:rPr>
                                <w:sz w:val="20"/>
                                <w:szCs w:val="20"/>
                              </w:rPr>
                              <w:t>(</w:t>
                            </w:r>
                            <w:r w:rsidR="00AB2562">
                              <w:rPr>
                                <w:sz w:val="20"/>
                                <w:szCs w:val="20"/>
                              </w:rPr>
                              <w:t>Source</w:t>
                            </w:r>
                            <w:r>
                              <w:rPr>
                                <w:sz w:val="20"/>
                                <w:szCs w:val="20"/>
                              </w:rPr>
                              <w:t xml:space="preserve">: </w:t>
                            </w:r>
                            <w:r w:rsidR="00AB2562">
                              <w:rPr>
                                <w:sz w:val="20"/>
                                <w:szCs w:val="20"/>
                              </w:rPr>
                              <w:t xml:space="preserve"> Shutterstock.com</w:t>
                            </w:r>
                            <w:r>
                              <w:rPr>
                                <w:sz w:val="20"/>
                                <w:szCs w:val="20"/>
                              </w:rPr>
                              <w:t>,</w:t>
                            </w:r>
                            <w:r w:rsidR="00AB2562">
                              <w:rPr>
                                <w:sz w:val="20"/>
                                <w:szCs w:val="20"/>
                              </w:rPr>
                              <w:t xml:space="preserve"> no date</w:t>
                            </w:r>
                            <w:r>
                              <w:rPr>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0B761D0" id="Text Box 38" o:spid="_x0000_s1053" type="#_x0000_t202" style="position:absolute;margin-left:303pt;margin-top:7.45pt;width:181.5pt;height:19.5pt;z-index:2517002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" fillcolor="white [3201]" strokeweight=".5pt">
                <v:textbox>
                  <w:txbxContent>
                    <w:p w14:paraId="2DAF33CE" w14:textId="08409F09" w:rsidR="00AB2562" w:rsidRPr="004133E3" w:rsidRDefault="00A85911">
                      <w:pPr>
                        <w:rPr>
                          <w:sz w:val="20"/>
                          <w:szCs w:val="20"/>
                        </w:rPr>
                      </w:pPr>
                      <w:r>
                        <w:rPr>
                          <w:sz w:val="20"/>
                          <w:szCs w:val="20"/>
                        </w:rPr>
                        <w:t>(</w:t>
                      </w:r>
                      <w:r w:rsidR="00AB2562">
                        <w:rPr>
                          <w:sz w:val="20"/>
                          <w:szCs w:val="20"/>
                        </w:rPr>
                        <w:t>Source</w:t>
                      </w:r>
                      <w:r>
                        <w:rPr>
                          <w:sz w:val="20"/>
                          <w:szCs w:val="20"/>
                        </w:rPr>
                        <w:t xml:space="preserve">: </w:t>
                      </w:r>
                      <w:r w:rsidR="00AB2562">
                        <w:rPr>
                          <w:sz w:val="20"/>
                          <w:szCs w:val="20"/>
                        </w:rPr>
                        <w:t xml:space="preserve"> Shutterstock.com</w:t>
                      </w:r>
                      <w:r>
                        <w:rPr>
                          <w:sz w:val="20"/>
                          <w:szCs w:val="20"/>
                        </w:rPr>
                        <w:t>,</w:t>
                      </w:r>
                      <w:r w:rsidR="00AB2562">
                        <w:rPr>
                          <w:sz w:val="20"/>
                          <w:szCs w:val="20"/>
                        </w:rPr>
                        <w:t xml:space="preserve"> no date</w:t>
                      </w:r>
                      <w:r>
                        <w:rPr>
                          <w:sz w:val="20"/>
                          <w:szCs w:val="20"/>
                        </w:rPr>
                        <w:t>)</w:t>
                      </w:r>
                    </w:p>
                  </w:txbxContent>
                </v:textbox>
              </v:shape>
            </w:pict>
          </mc:Fallback>
        </mc:AlternateContent>
      </w:r>
    </w:p>
    <w:p w14:paraId="78C5755D" w14:textId="642929FA" w:rsidR="004607DB" w:rsidRDefault="004607DB" w:rsidP="00080A2B">
      <w:pPr>
        <w:rPr>
          <w:color w:val="FF0000"/>
          <w:u w:val="single"/>
        </w:rPr>
      </w:pPr>
    </w:p>
    <w:p w14:paraId="76369414" w14:textId="2F903979" w:rsidR="00526A8A" w:rsidRDefault="004B7372" w:rsidP="00080A2B">
      <w:pPr>
        <w:rPr>
          <w:color w:val="FF0000"/>
          <w:u w:val="single"/>
        </w:rPr>
      </w:pPr>
      <w:r>
        <w:rPr>
          <w:noProof/>
          <w:color w:val="FF0000"/>
          <w:u w:val="single"/>
        </w:rPr>
        <mc:AlternateContent>
          <mc:Choice Requires="wps">
            <w:drawing>
              <wp:anchor distT="0" distB="0" distL="114300" distR="114300" simplePos="0" relativeHeight="251696128" behindDoc="0" locked="0" layoutInCell="1" allowOverlap="1" wp14:anchorId="069E1E93" wp14:editId="1BD0F187">
                <wp:simplePos x="0" y="0"/>
                <wp:positionH relativeFrom="column">
                  <wp:posOffset>-590550</wp:posOffset>
                </wp:positionH>
                <wp:positionV relativeFrom="paragraph">
                  <wp:posOffset>375285</wp:posOffset>
                </wp:positionV>
                <wp:extent cx="4295775" cy="1181100"/>
                <wp:effectExtent l="0" t="0" r="28575" b="19050"/>
                <wp:wrapNone/>
                <wp:docPr id="25" name="Text Box 25"/>
                <wp:cNvGraphicFramePr/>
                <a:graphic xmlns:a="http://schemas.openxmlformats.org/drawingml/2006/main">
                  <a:graphicData uri="http://schemas.microsoft.com/office/word/2010/wordprocessingShape">
                    <wps:wsp>
                      <wps:cNvSpPr txBox="1"/>
                      <wps:spPr>
                        <a:xfrm>
                          <a:off x="0" y="0"/>
                          <a:ext cx="4295775" cy="1181100"/>
                        </a:xfrm>
                        <a:prstGeom prst="rect">
                          <a:avLst/>
                        </a:prstGeom>
                        <a:solidFill>
                          <a:schemeClr val="lt1"/>
                        </a:solidFill>
                        <a:ln w="6350">
                          <a:solidFill>
                            <a:prstClr val="black"/>
                          </a:solidFill>
                        </a:ln>
                      </wps:spPr>
                      <wps:txbx>
                        <w:txbxContent>
                          <w:p w14:paraId="21477E27" w14:textId="7FDBB213" w:rsidR="00AB2562" w:rsidRDefault="00AB2562">
                            <w:pPr>
                              <w:rPr>
                                <w:sz w:val="20"/>
                                <w:szCs w:val="20"/>
                              </w:rPr>
                            </w:pPr>
                            <w:r>
                              <w:rPr>
                                <w:sz w:val="20"/>
                                <w:szCs w:val="20"/>
                              </w:rPr>
                              <w:t>If you need more advice you can look at internet safety videos on you tube:</w:t>
                            </w:r>
                          </w:p>
                          <w:p w14:paraId="41AF9D12" w14:textId="7A9745CA" w:rsidR="00AB2562" w:rsidRDefault="00AB2562">
                            <w:pPr>
                              <w:rPr>
                                <w:sz w:val="20"/>
                                <w:szCs w:val="20"/>
                              </w:rPr>
                            </w:pPr>
                            <w:r>
                              <w:rPr>
                                <w:sz w:val="20"/>
                                <w:szCs w:val="20"/>
                              </w:rPr>
                              <w:t>Jenny’s story,</w:t>
                            </w:r>
                          </w:p>
                          <w:p w14:paraId="185D5850" w14:textId="4F2437F5" w:rsidR="00AB2562" w:rsidRDefault="00AB2562">
                            <w:pPr>
                              <w:rPr>
                                <w:sz w:val="20"/>
                                <w:szCs w:val="20"/>
                              </w:rPr>
                            </w:pPr>
                            <w:r>
                              <w:rPr>
                                <w:sz w:val="20"/>
                                <w:szCs w:val="20"/>
                              </w:rPr>
                              <w:t>Jigsaw for 8-10-year olds,</w:t>
                            </w:r>
                          </w:p>
                          <w:p w14:paraId="3B83821A" w14:textId="21CBB462" w:rsidR="00AB2562" w:rsidRDefault="00AB2562">
                            <w:pPr>
                              <w:rPr>
                                <w:sz w:val="20"/>
                                <w:szCs w:val="20"/>
                              </w:rPr>
                            </w:pPr>
                            <w:r>
                              <w:rPr>
                                <w:sz w:val="20"/>
                                <w:szCs w:val="20"/>
                              </w:rPr>
                              <w:t>Let’s fight it together (Parents Protect, no date).</w:t>
                            </w:r>
                          </w:p>
                          <w:p w14:paraId="0FA10D9A" w14:textId="77777777" w:rsidR="00AB2562" w:rsidRDefault="00AB2562">
                            <w:pPr>
                              <w:rPr>
                                <w:sz w:val="20"/>
                                <w:szCs w:val="20"/>
                              </w:rPr>
                            </w:pPr>
                          </w:p>
                          <w:p w14:paraId="77A71513" w14:textId="77777777" w:rsidR="00AB2562" w:rsidRPr="00526A8A" w:rsidRDefault="00AB2562">
                            <w:pPr>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9E1E93" id="Text Box 25" o:spid="_x0000_s1054" type="#_x0000_t202" style="position:absolute;margin-left:-46.5pt;margin-top:29.55pt;width:338.25pt;height:93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" fillcolor="white [3201]" strokeweight=".5pt">
                <v:textbox>
                  <w:txbxContent>
                    <w:p w14:paraId="21477E27" w14:textId="7FDBB213" w:rsidR="00AB2562" w:rsidRDefault="00AB2562">
                      <w:pPr>
                        <w:rPr>
                          <w:sz w:val="20"/>
                          <w:szCs w:val="20"/>
                        </w:rPr>
                      </w:pPr>
                      <w:r>
                        <w:rPr>
                          <w:sz w:val="20"/>
                          <w:szCs w:val="20"/>
                        </w:rPr>
                        <w:t>If you need more advice you can look at internet safety videos on you tube:</w:t>
                      </w:r>
                    </w:p>
                    <w:p w14:paraId="41AF9D12" w14:textId="7A9745CA" w:rsidR="00AB2562" w:rsidRDefault="00AB2562">
                      <w:pPr>
                        <w:rPr>
                          <w:sz w:val="20"/>
                          <w:szCs w:val="20"/>
                        </w:rPr>
                      </w:pPr>
                      <w:r>
                        <w:rPr>
                          <w:sz w:val="20"/>
                          <w:szCs w:val="20"/>
                        </w:rPr>
                        <w:t>Jenny’s story,</w:t>
                      </w:r>
                    </w:p>
                    <w:p w14:paraId="185D5850" w14:textId="4F2437F5" w:rsidR="00AB2562" w:rsidRDefault="00AB2562">
                      <w:pPr>
                        <w:rPr>
                          <w:sz w:val="20"/>
                          <w:szCs w:val="20"/>
                        </w:rPr>
                      </w:pPr>
                      <w:r>
                        <w:rPr>
                          <w:sz w:val="20"/>
                          <w:szCs w:val="20"/>
                        </w:rPr>
                        <w:t>Jigsaw for 8-10-year olds,</w:t>
                      </w:r>
                    </w:p>
                    <w:p w14:paraId="3B83821A" w14:textId="21CBB462" w:rsidR="00AB2562" w:rsidRDefault="00AB2562">
                      <w:pPr>
                        <w:rPr>
                          <w:sz w:val="20"/>
                          <w:szCs w:val="20"/>
                        </w:rPr>
                      </w:pPr>
                      <w:r>
                        <w:rPr>
                          <w:sz w:val="20"/>
                          <w:szCs w:val="20"/>
                        </w:rPr>
                        <w:t>Let’s fight it together (Parents Protect, no date).</w:t>
                      </w:r>
                    </w:p>
                    <w:p w14:paraId="0FA10D9A" w14:textId="77777777" w:rsidR="00AB2562" w:rsidRDefault="00AB2562">
                      <w:pPr>
                        <w:rPr>
                          <w:sz w:val="20"/>
                          <w:szCs w:val="20"/>
                        </w:rPr>
                      </w:pPr>
                    </w:p>
                    <w:p w14:paraId="77A71513" w14:textId="77777777" w:rsidR="00AB2562" w:rsidRPr="00526A8A" w:rsidRDefault="00AB2562">
                      <w:pPr>
                        <w:rPr>
                          <w:sz w:val="20"/>
                          <w:szCs w:val="20"/>
                        </w:rPr>
                      </w:pPr>
                    </w:p>
                  </w:txbxContent>
                </v:textbox>
              </v:shape>
            </w:pict>
          </mc:Fallback>
        </mc:AlternateContent>
      </w:r>
      <w:r>
        <w:rPr>
          <w:noProof/>
          <w:color w:val="FF0000"/>
          <w:u w:val="single"/>
        </w:rPr>
        <mc:AlternateContent>
          <mc:Choice Requires="wps">
            <w:drawing>
              <wp:anchor distT="0" distB="0" distL="114300" distR="114300" simplePos="0" relativeHeight="251695104" behindDoc="0" locked="0" layoutInCell="1" allowOverlap="1" wp14:anchorId="00161EA8" wp14:editId="3007E0DF">
                <wp:simplePos x="0" y="0"/>
                <wp:positionH relativeFrom="column">
                  <wp:posOffset>-180975</wp:posOffset>
                </wp:positionH>
                <wp:positionV relativeFrom="paragraph">
                  <wp:posOffset>156209</wp:posOffset>
                </wp:positionV>
                <wp:extent cx="4124325" cy="2009775"/>
                <wp:effectExtent l="0" t="0" r="28575" b="28575"/>
                <wp:wrapNone/>
                <wp:docPr id="24" name="Rectangle: Top Corners Rounded 24"/>
                <wp:cNvGraphicFramePr/>
                <a:graphic xmlns:a="http://schemas.openxmlformats.org/drawingml/2006/main">
                  <a:graphicData uri="http://schemas.microsoft.com/office/word/2010/wordprocessingShape">
                    <wps:wsp>
                      <wps:cNvSpPr/>
                      <wps:spPr>
                        <a:xfrm>
                          <a:off x="0" y="0"/>
                          <a:ext cx="4124325" cy="2009775"/>
                        </a:xfrm>
                        <a:prstGeom prst="round2Same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DD0BA5" id="Rectangle: Top Corners Rounded 24" o:spid="_x0000_s1026" style="position:absolute;margin-left:-14.25pt;margin-top:12.3pt;width:324.75pt;height:158.2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124325,20097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" path="m334969,l3789356,v184998,,334969,149971,334969,334969l4124325,2009775r,l,2009775r,l,334969c,149971,149971,,334969,xe" fillcolor="#4472c4 [3204]" strokecolor="#1f3763 [1604]" strokeweight="1pt">
                <v:stroke joinstyle="miter"/>
                <v:path arrowok="t" o:connecttype="custom" o:connectlocs="334969,0;3789356,0;4124325,334969;4124325,2009775;4124325,2009775;0,2009775;0,2009775;0,334969;334969,0" o:connectangles="0,0,0,0,0,0,0,0,0"/>
              </v:shape>
            </w:pict>
          </mc:Fallback>
        </mc:AlternateContent>
      </w:r>
    </w:p>
    <w:p w14:paraId="5898DC52" w14:textId="3ADF9CD4" w:rsidR="00526A8A" w:rsidRDefault="00526A8A" w:rsidP="00080A2B">
      <w:pPr>
        <w:rPr>
          <w:color w:val="FF0000"/>
          <w:u w:val="single"/>
        </w:rPr>
      </w:pPr>
    </w:p>
    <w:p w14:paraId="3FD7A368" w14:textId="4CFD86B1" w:rsidR="00526A8A" w:rsidRDefault="001247B2" w:rsidP="00080A2B">
      <w:pPr>
        <w:rPr>
          <w:color w:val="FF0000"/>
          <w:u w:val="single"/>
        </w:rPr>
      </w:pPr>
      <w:r>
        <w:rPr>
          <w:noProof/>
          <w:color w:val="FF0000"/>
          <w:u w:val="single"/>
        </w:rPr>
        <mc:AlternateContent>
          <mc:Choice Requires="wps">
            <w:drawing>
              <wp:anchor distT="0" distB="0" distL="114300" distR="114300" simplePos="0" relativeHeight="251704320" behindDoc="0" locked="0" layoutInCell="1" allowOverlap="1" wp14:anchorId="5301EB61" wp14:editId="4B1D22F1">
                <wp:simplePos x="0" y="0"/>
                <wp:positionH relativeFrom="column">
                  <wp:posOffset>4562475</wp:posOffset>
                </wp:positionH>
                <wp:positionV relativeFrom="paragraph">
                  <wp:posOffset>-647700</wp:posOffset>
                </wp:positionV>
                <wp:extent cx="1314450" cy="2676525"/>
                <wp:effectExtent l="0" t="0" r="19050" b="28575"/>
                <wp:wrapNone/>
                <wp:docPr id="43" name="Text Box 43"/>
                <wp:cNvGraphicFramePr/>
                <a:graphic xmlns:a="http://schemas.openxmlformats.org/drawingml/2006/main">
                  <a:graphicData uri="http://schemas.microsoft.com/office/word/2010/wordprocessingShape">
                    <wps:wsp>
                      <wps:cNvSpPr txBox="1"/>
                      <wps:spPr>
                        <a:xfrm>
                          <a:off x="0" y="0"/>
                          <a:ext cx="1314450" cy="2676525"/>
                        </a:xfrm>
                        <a:prstGeom prst="rect">
                          <a:avLst/>
                        </a:prstGeom>
                        <a:solidFill>
                          <a:schemeClr val="lt1"/>
                        </a:solidFill>
                        <a:ln w="6350">
                          <a:solidFill>
                            <a:prstClr val="black"/>
                          </a:solidFill>
                        </a:ln>
                      </wps:spPr>
                      <wps:txbx>
                        <w:txbxContent>
                          <w:p w14:paraId="7022B188" w14:textId="001E6340" w:rsidR="00AB2562" w:rsidRPr="001247B2" w:rsidRDefault="00AB2562">
                            <w:pPr>
                              <w:rPr>
                                <w:color w:val="FF0000"/>
                                <w:sz w:val="28"/>
                                <w:szCs w:val="28"/>
                              </w:rPr>
                            </w:pPr>
                            <w:r w:rsidRPr="001247B2">
                              <w:rPr>
                                <w:color w:val="FF0000"/>
                                <w:sz w:val="28"/>
                                <w:szCs w:val="28"/>
                              </w:rPr>
                              <w:t xml:space="preserve">Remind your </w:t>
                            </w:r>
                            <w:proofErr w:type="gramStart"/>
                            <w:r w:rsidRPr="001247B2">
                              <w:rPr>
                                <w:color w:val="FF0000"/>
                                <w:sz w:val="28"/>
                                <w:szCs w:val="28"/>
                              </w:rPr>
                              <w:t>children</w:t>
                            </w:r>
                            <w:r>
                              <w:rPr>
                                <w:color w:val="FF0000"/>
                                <w:sz w:val="28"/>
                                <w:szCs w:val="28"/>
                              </w:rPr>
                              <w:t>;</w:t>
                            </w:r>
                            <w:proofErr w:type="gramEnd"/>
                          </w:p>
                          <w:p w14:paraId="1F4224D2" w14:textId="07A8A83F" w:rsidR="00AB2562" w:rsidRPr="001247B2" w:rsidRDefault="00AB2562">
                            <w:pPr>
                              <w:rPr>
                                <w:color w:val="FF0000"/>
                                <w:sz w:val="28"/>
                                <w:szCs w:val="28"/>
                              </w:rPr>
                            </w:pPr>
                            <w:r w:rsidRPr="001247B2">
                              <w:rPr>
                                <w:color w:val="FF0000"/>
                                <w:sz w:val="28"/>
                                <w:szCs w:val="28"/>
                              </w:rPr>
                              <w:t>If they would not do something in person, do not do it online!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01EB61" id="Text Box 43" o:spid="_x0000_s1055" type="#_x0000_t202" style="position:absolute;margin-left:359.25pt;margin-top:-51pt;width:103.5pt;height:210.7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" fillcolor="white [3201]" strokeweight=".5pt">
                <v:textbox>
                  <w:txbxContent>
                    <w:p w14:paraId="7022B188" w14:textId="001E6340" w:rsidR="00AB2562" w:rsidRPr="001247B2" w:rsidRDefault="00AB2562">
                      <w:pPr>
                        <w:rPr>
                          <w:color w:val="FF0000"/>
                          <w:sz w:val="28"/>
                          <w:szCs w:val="28"/>
                        </w:rPr>
                      </w:pPr>
                      <w:r w:rsidRPr="001247B2">
                        <w:rPr>
                          <w:color w:val="FF0000"/>
                          <w:sz w:val="28"/>
                          <w:szCs w:val="28"/>
                        </w:rPr>
                        <w:t xml:space="preserve">Remind your </w:t>
                      </w:r>
                      <w:proofErr w:type="gramStart"/>
                      <w:r w:rsidRPr="001247B2">
                        <w:rPr>
                          <w:color w:val="FF0000"/>
                          <w:sz w:val="28"/>
                          <w:szCs w:val="28"/>
                        </w:rPr>
                        <w:t>children</w:t>
                      </w:r>
                      <w:r>
                        <w:rPr>
                          <w:color w:val="FF0000"/>
                          <w:sz w:val="28"/>
                          <w:szCs w:val="28"/>
                        </w:rPr>
                        <w:t>;</w:t>
                      </w:r>
                      <w:proofErr w:type="gramEnd"/>
                    </w:p>
                    <w:p w14:paraId="1F4224D2" w14:textId="07A8A83F" w:rsidR="00AB2562" w:rsidRPr="001247B2" w:rsidRDefault="00AB2562">
                      <w:pPr>
                        <w:rPr>
                          <w:color w:val="FF0000"/>
                          <w:sz w:val="28"/>
                          <w:szCs w:val="28"/>
                        </w:rPr>
                      </w:pPr>
                      <w:r w:rsidRPr="001247B2">
                        <w:rPr>
                          <w:color w:val="FF0000"/>
                          <w:sz w:val="28"/>
                          <w:szCs w:val="28"/>
                        </w:rPr>
                        <w:t>If they would not do something in person, do not do it online!</w:t>
                      </w:r>
                    </w:p>
                  </w:txbxContent>
                </v:textbox>
              </v:shape>
            </w:pict>
          </mc:Fallback>
        </mc:AlternateContent>
      </w:r>
    </w:p>
    <w:p w14:paraId="133BDBA2" w14:textId="68C5AA95" w:rsidR="001247B2" w:rsidRDefault="001247B2" w:rsidP="00080A2B">
      <w:pPr>
        <w:rPr>
          <w:color w:val="FF0000"/>
          <w:u w:val="single"/>
        </w:rPr>
      </w:pPr>
    </w:p>
    <w:p w14:paraId="649F9974" w14:textId="77777777" w:rsidR="00A30826" w:rsidRDefault="00A30826" w:rsidP="00080A2B">
      <w:pPr>
        <w:rPr>
          <w:color w:val="FF0000"/>
          <w:u w:val="single"/>
        </w:rPr>
      </w:pPr>
    </w:p>
    <w:p w14:paraId="6E875B1A" w14:textId="77777777" w:rsidR="00A30826" w:rsidRDefault="00A30826" w:rsidP="00080A2B">
      <w:pPr>
        <w:rPr>
          <w:color w:val="FF0000"/>
          <w:u w:val="single"/>
        </w:rPr>
      </w:pPr>
    </w:p>
    <w:p w14:paraId="0D017E89" w14:textId="70AA205A" w:rsidR="00A30826" w:rsidRDefault="00014030" w:rsidP="00080A2B">
      <w:pPr>
        <w:rPr>
          <w:color w:val="FF0000"/>
          <w:u w:val="single"/>
        </w:rPr>
      </w:pPr>
      <w:r>
        <w:rPr>
          <w:noProof/>
          <w:color w:val="FF0000"/>
          <w:u w:val="single"/>
        </w:rPr>
        <mc:AlternateContent>
          <mc:Choice Requires="wps">
            <w:drawing>
              <wp:anchor distT="0" distB="0" distL="114300" distR="114300" simplePos="0" relativeHeight="251707392" behindDoc="0" locked="0" layoutInCell="1" allowOverlap="1" wp14:anchorId="49A8230B" wp14:editId="71CD21E7">
                <wp:simplePos x="0" y="0"/>
                <wp:positionH relativeFrom="column">
                  <wp:posOffset>-180975</wp:posOffset>
                </wp:positionH>
                <wp:positionV relativeFrom="paragraph">
                  <wp:posOffset>170180</wp:posOffset>
                </wp:positionV>
                <wp:extent cx="4648200" cy="771525"/>
                <wp:effectExtent l="0" t="0" r="19050" b="28575"/>
                <wp:wrapNone/>
                <wp:docPr id="47" name="Text Box 47"/>
                <wp:cNvGraphicFramePr/>
                <a:graphic xmlns:a="http://schemas.openxmlformats.org/drawingml/2006/main">
                  <a:graphicData uri="http://schemas.microsoft.com/office/word/2010/wordprocessingShape">
                    <wps:wsp>
                      <wps:cNvSpPr txBox="1"/>
                      <wps:spPr>
                        <a:xfrm>
                          <a:off x="0" y="0"/>
                          <a:ext cx="4648200" cy="771525"/>
                        </a:xfrm>
                        <a:prstGeom prst="rect">
                          <a:avLst/>
                        </a:prstGeom>
                        <a:solidFill>
                          <a:schemeClr val="lt1"/>
                        </a:solidFill>
                        <a:ln w="6350">
                          <a:solidFill>
                            <a:prstClr val="black"/>
                          </a:solidFill>
                        </a:ln>
                      </wps:spPr>
                      <wps:txbx>
                        <w:txbxContent>
                          <w:p w14:paraId="2853D65E" w14:textId="0BB6DD43" w:rsidR="00AB2562" w:rsidRPr="00014030" w:rsidRDefault="00AB2562">
                            <w:pPr>
                              <w:rPr>
                                <w:color w:val="BF8F00" w:themeColor="accent4" w:themeShade="BF"/>
                              </w:rPr>
                            </w:pPr>
                            <w:r w:rsidRPr="00014030">
                              <w:rPr>
                                <w:color w:val="BF8F00" w:themeColor="accent4" w:themeShade="BF"/>
                              </w:rPr>
                              <w:t>Children may use many devices in the home, school and community to play, learn and communicate. However</w:t>
                            </w:r>
                            <w:r>
                              <w:rPr>
                                <w:color w:val="BF8F00" w:themeColor="accent4" w:themeShade="BF"/>
                              </w:rPr>
                              <w:t>,</w:t>
                            </w:r>
                            <w:r w:rsidRPr="00014030">
                              <w:rPr>
                                <w:color w:val="BF8F00" w:themeColor="accent4" w:themeShade="BF"/>
                              </w:rPr>
                              <w:t xml:space="preserve"> as parents we need to be aware of how to keep them safe.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9A8230B" id="Text Box 47" o:spid="_x0000_s1056" type="#_x0000_t202" style="position:absolute;margin-left:-14.25pt;margin-top:13.4pt;width:366pt;height:60.75pt;z-index:2517073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" fillcolor="white [3201]" strokeweight=".5pt">
                <v:textbox>
                  <w:txbxContent>
                    <w:p w14:paraId="2853D65E" w14:textId="0BB6DD43" w:rsidR="00AB2562" w:rsidRPr="00014030" w:rsidRDefault="00AB2562">
                      <w:pPr>
                        <w:rPr>
                          <w:color w:val="BF8F00" w:themeColor="accent4" w:themeShade="BF"/>
                        </w:rPr>
                      </w:pPr>
                      <w:r w:rsidRPr="00014030">
                        <w:rPr>
                          <w:color w:val="BF8F00" w:themeColor="accent4" w:themeShade="BF"/>
                        </w:rPr>
                        <w:t>Children may use many devices in the home, school and community to play, learn and communicate. However</w:t>
                      </w:r>
                      <w:r>
                        <w:rPr>
                          <w:color w:val="BF8F00" w:themeColor="accent4" w:themeShade="BF"/>
                        </w:rPr>
                        <w:t>,</w:t>
                      </w:r>
                      <w:r w:rsidRPr="00014030">
                        <w:rPr>
                          <w:color w:val="BF8F00" w:themeColor="accent4" w:themeShade="BF"/>
                        </w:rPr>
                        <w:t xml:space="preserve"> as parents we need to be aware of how to keep them safe.</w:t>
                      </w:r>
                    </w:p>
                  </w:txbxContent>
                </v:textbox>
              </v:shape>
            </w:pict>
          </mc:Fallback>
        </mc:AlternateContent>
      </w:r>
    </w:p>
    <w:p w14:paraId="3C88A2BD" w14:textId="1F1291BC" w:rsidR="00C13253" w:rsidRPr="00093EA8" w:rsidRDefault="00C13253" w:rsidP="00093EA8">
      <w:pPr>
        <w:spacing w:line="360" w:lineRule="auto"/>
        <w:jc w:val="both"/>
        <w:rPr>
          <w:b/>
          <w:bCs/>
          <w:u w:val="single"/>
        </w:rPr>
      </w:pPr>
      <w:r w:rsidRPr="00093EA8">
        <w:rPr>
          <w:b/>
          <w:bCs/>
          <w:u w:val="single"/>
        </w:rPr>
        <w:t>References</w:t>
      </w:r>
    </w:p>
    <w:p w14:paraId="7746863F" w14:textId="77777777" w:rsidR="00A4478F" w:rsidRPr="003D680E" w:rsidRDefault="00A4478F" w:rsidP="00093EA8">
      <w:pPr>
        <w:spacing w:line="360" w:lineRule="auto"/>
        <w:jc w:val="both"/>
      </w:pPr>
      <w:proofErr w:type="spellStart"/>
      <w:r w:rsidRPr="003D680E">
        <w:t>Apperley</w:t>
      </w:r>
      <w:proofErr w:type="spellEnd"/>
      <w:r w:rsidRPr="003D680E">
        <w:t xml:space="preserve">, T.  and Walsh, C.  (2012) ‘What Digital Games and Literacy have in Common, a Heuristic for Understanding Pupils’ gaming Literacy’, </w:t>
      </w:r>
      <w:r w:rsidRPr="003D680E">
        <w:rPr>
          <w:i/>
        </w:rPr>
        <w:t>The Journal of Literacy,</w:t>
      </w:r>
      <w:r w:rsidRPr="003D680E">
        <w:t xml:space="preserve"> Volume 46, Issue 3, pp.  115-122.</w:t>
      </w:r>
    </w:p>
    <w:p w14:paraId="313E1536" w14:textId="0E915606" w:rsidR="00A4478F" w:rsidRDefault="00A4478F" w:rsidP="00093EA8">
      <w:pPr>
        <w:spacing w:line="360" w:lineRule="auto"/>
        <w:jc w:val="both"/>
      </w:pPr>
      <w:r w:rsidRPr="003D680E">
        <w:t xml:space="preserve">Asselin, M.  (2001) ‘Literacy and Technology’, </w:t>
      </w:r>
      <w:r w:rsidRPr="003D680E">
        <w:rPr>
          <w:i/>
        </w:rPr>
        <w:t>The Journal of Teacher Librarian</w:t>
      </w:r>
      <w:r w:rsidRPr="003D680E">
        <w:t>, Volume 28, Issue 3, pp.  49.</w:t>
      </w:r>
    </w:p>
    <w:p w14:paraId="1B14F098" w14:textId="62BCDB1B" w:rsidR="00834D4C" w:rsidRDefault="00834D4C" w:rsidP="00093EA8">
      <w:pPr>
        <w:spacing w:line="360" w:lineRule="auto"/>
        <w:jc w:val="both"/>
      </w:pPr>
      <w:r>
        <w:t>BBC News.  (2019) ‘</w:t>
      </w:r>
      <w:r w:rsidRPr="00EB70BE">
        <w:t>New '</w:t>
      </w:r>
      <w:r>
        <w:t>T</w:t>
      </w:r>
      <w:r w:rsidRPr="00EB70BE">
        <w:t xml:space="preserve">ransformational' </w:t>
      </w:r>
      <w:r>
        <w:t>C</w:t>
      </w:r>
      <w:r w:rsidRPr="00EB70BE">
        <w:t xml:space="preserve">ode to </w:t>
      </w:r>
      <w:r>
        <w:t>P</w:t>
      </w:r>
      <w:r w:rsidRPr="00EB70BE">
        <w:t xml:space="preserve">rotect </w:t>
      </w:r>
      <w:r>
        <w:t>C</w:t>
      </w:r>
      <w:r w:rsidRPr="00EB70BE">
        <w:t xml:space="preserve">hildren's </w:t>
      </w:r>
      <w:r>
        <w:t>P</w:t>
      </w:r>
      <w:r w:rsidRPr="00EB70BE">
        <w:t xml:space="preserve">rivacy </w:t>
      </w:r>
      <w:r>
        <w:t>O</w:t>
      </w:r>
      <w:r w:rsidRPr="00EB70BE">
        <w:t>nline</w:t>
      </w:r>
      <w:r>
        <w:t xml:space="preserve">’, </w:t>
      </w:r>
      <w:r w:rsidRPr="008C33E6">
        <w:rPr>
          <w:i/>
          <w:iCs/>
        </w:rPr>
        <w:t>BBC News</w:t>
      </w:r>
      <w:r>
        <w:t xml:space="preserve">, 22 January.  </w:t>
      </w:r>
      <w:r w:rsidR="003971DB">
        <w:t xml:space="preserve">[On-line].  </w:t>
      </w:r>
      <w:r>
        <w:t xml:space="preserve">Available at:   </w:t>
      </w:r>
      <w:hyperlink r:id="rId15" w:history="1">
        <w:r w:rsidRPr="00457A94">
          <w:rPr>
            <w:rStyle w:val="Hyperlink"/>
          </w:rPr>
          <w:t>https://www.bbc.co.uk/news/uk-51200232?intlink_from_url=https://www.bbc.co.uk/news/topics/c1824w39w4yt/internet-safety&amp;link_location=live-reporting-story</w:t>
        </w:r>
      </w:hyperlink>
      <w:r>
        <w:t xml:space="preserve"> [Accessed:  25</w:t>
      </w:r>
      <w:r w:rsidRPr="00EB70BE">
        <w:rPr>
          <w:vertAlign w:val="superscript"/>
        </w:rPr>
        <w:t>th</w:t>
      </w:r>
      <w:r>
        <w:t xml:space="preserve"> February 2020].</w:t>
      </w:r>
    </w:p>
    <w:p w14:paraId="691348D9" w14:textId="49FF9067" w:rsidR="00834D4C" w:rsidRDefault="00834D4C" w:rsidP="00093EA8">
      <w:pPr>
        <w:spacing w:line="360" w:lineRule="auto"/>
        <w:jc w:val="both"/>
      </w:pPr>
      <w:r>
        <w:t>Bernal, N.  (2019) ‘</w:t>
      </w:r>
      <w:r w:rsidRPr="00F413DD">
        <w:t xml:space="preserve">Online </w:t>
      </w:r>
      <w:r>
        <w:t>S</w:t>
      </w:r>
      <w:r w:rsidRPr="00F413DD">
        <w:t xml:space="preserve">afety for </w:t>
      </w:r>
      <w:r>
        <w:t>K</w:t>
      </w:r>
      <w:r w:rsidRPr="00F413DD">
        <w:t>ids</w:t>
      </w:r>
      <w:r>
        <w:t>,</w:t>
      </w:r>
      <w:r w:rsidRPr="00F413DD">
        <w:t xml:space="preserve"> How to </w:t>
      </w:r>
      <w:r>
        <w:t>P</w:t>
      </w:r>
      <w:r w:rsidRPr="00F413DD">
        <w:t xml:space="preserve">rotect your </w:t>
      </w:r>
      <w:r>
        <w:t>C</w:t>
      </w:r>
      <w:r w:rsidRPr="00F413DD">
        <w:t xml:space="preserve">hildren on the </w:t>
      </w:r>
      <w:r>
        <w:t>I</w:t>
      </w:r>
      <w:r w:rsidRPr="00F413DD">
        <w:t>nternet</w:t>
      </w:r>
      <w:r>
        <w:t xml:space="preserve">’, </w:t>
      </w:r>
      <w:r w:rsidRPr="00A045E3">
        <w:rPr>
          <w:i/>
          <w:iCs/>
        </w:rPr>
        <w:t>The Telegraph</w:t>
      </w:r>
      <w:r>
        <w:t>, 22</w:t>
      </w:r>
      <w:r w:rsidR="0067419D">
        <w:rPr>
          <w:vertAlign w:val="superscript"/>
        </w:rPr>
        <w:t xml:space="preserve"> </w:t>
      </w:r>
      <w:r>
        <w:t xml:space="preserve">July.  </w:t>
      </w:r>
      <w:r w:rsidR="003971DB">
        <w:t xml:space="preserve">[On-line].  </w:t>
      </w:r>
      <w:r>
        <w:t xml:space="preserve">Available at:  </w:t>
      </w:r>
      <w:hyperlink r:id="rId16" w:history="1">
        <w:r w:rsidRPr="00457A94">
          <w:rPr>
            <w:rStyle w:val="Hyperlink"/>
          </w:rPr>
          <w:t>https://www.telegraph.co.uk/technology/0/online-safety-for-kids-protect-your-child-internet/</w:t>
        </w:r>
      </w:hyperlink>
      <w:r>
        <w:t xml:space="preserve"> [Accessed:  25</w:t>
      </w:r>
      <w:r w:rsidRPr="00F413DD">
        <w:rPr>
          <w:vertAlign w:val="superscript"/>
        </w:rPr>
        <w:t>th</w:t>
      </w:r>
      <w:r>
        <w:t xml:space="preserve"> February 2020].</w:t>
      </w:r>
    </w:p>
    <w:p w14:paraId="11AF707F" w14:textId="40F25183" w:rsidR="00A4478F" w:rsidRDefault="00A4478F" w:rsidP="00093EA8">
      <w:pPr>
        <w:spacing w:line="360" w:lineRule="auto"/>
        <w:jc w:val="both"/>
      </w:pPr>
      <w:bookmarkStart w:id="7" w:name="_Hlk31800255"/>
      <w:r w:rsidRPr="003A612F">
        <w:t xml:space="preserve">British Educational Research Association.  (2018) ‘Digital Devices, Internet-Enabled Toys and Digital Games, the Changing Nature of Young Children’s Learning Ecologies, Experiences and Pedagogies’, </w:t>
      </w:r>
      <w:r w:rsidRPr="00900C8A">
        <w:rPr>
          <w:i/>
          <w:iCs/>
        </w:rPr>
        <w:t>The Journal of Educational Technology</w:t>
      </w:r>
      <w:r w:rsidRPr="003A612F">
        <w:t>, Volume 49, Issue 5, pp.  803-806.  [On-line].  Available at:</w:t>
      </w:r>
      <w:bookmarkEnd w:id="7"/>
      <w:r w:rsidRPr="003A612F">
        <w:t xml:space="preserve"> </w:t>
      </w:r>
      <w:r>
        <w:t xml:space="preserve"> </w:t>
      </w:r>
      <w:hyperlink r:id="rId17" w:history="1">
        <w:r w:rsidRPr="00B674D0">
          <w:rPr>
            <w:rStyle w:val="Hyperlink"/>
          </w:rPr>
          <w:t>file:///C:/Users/mlady/AppData/Local/Packages/Microsoft.MicrosoftEdge_8wekyb3d8bbwe/TempState/Downloads/Arnott_et_al-2018-British_Journal_of_Educational_Technology%20(1).pdf</w:t>
        </w:r>
      </w:hyperlink>
      <w:r>
        <w:t xml:space="preserve"> [Accessed:  5</w:t>
      </w:r>
      <w:r w:rsidRPr="001D2305">
        <w:rPr>
          <w:vertAlign w:val="superscript"/>
        </w:rPr>
        <w:t>th</w:t>
      </w:r>
      <w:r>
        <w:t xml:space="preserve"> February 2020].</w:t>
      </w:r>
    </w:p>
    <w:p w14:paraId="216B0B9D" w14:textId="77777777" w:rsidR="00834D4C" w:rsidRPr="00D76422" w:rsidRDefault="00834D4C" w:rsidP="00093EA8">
      <w:pPr>
        <w:spacing w:line="360" w:lineRule="auto"/>
        <w:jc w:val="both"/>
      </w:pPr>
      <w:bookmarkStart w:id="8" w:name="_Hlk5354470"/>
      <w:r w:rsidRPr="00D76422">
        <w:t>Broadhead</w:t>
      </w:r>
      <w:bookmarkEnd w:id="8"/>
      <w:r w:rsidRPr="00D76422">
        <w:t xml:space="preserve">, P., Howard, J., and Wood, E.  (ed) (2010) </w:t>
      </w:r>
      <w:r w:rsidRPr="00D76422">
        <w:rPr>
          <w:i/>
        </w:rPr>
        <w:t>Play and Learning in the Early Years.</w:t>
      </w:r>
      <w:r w:rsidRPr="00D76422">
        <w:t xml:space="preserve">  London:  Sage Publications Limited.</w:t>
      </w:r>
    </w:p>
    <w:p w14:paraId="6B85C153" w14:textId="77777777" w:rsidR="00834D4C" w:rsidRPr="0061434F" w:rsidRDefault="00834D4C" w:rsidP="00093EA8">
      <w:pPr>
        <w:spacing w:line="360" w:lineRule="auto"/>
        <w:jc w:val="both"/>
      </w:pPr>
      <w:proofErr w:type="spellStart"/>
      <w:r w:rsidRPr="0061434F">
        <w:t>Brussoni</w:t>
      </w:r>
      <w:proofErr w:type="spellEnd"/>
      <w:r w:rsidRPr="0061434F">
        <w:t xml:space="preserve">, M., </w:t>
      </w:r>
      <w:proofErr w:type="spellStart"/>
      <w:r w:rsidRPr="0061434F">
        <w:t>Olsn</w:t>
      </w:r>
      <w:proofErr w:type="spellEnd"/>
      <w:r w:rsidRPr="0061434F">
        <w:t xml:space="preserve">, L., Pike, I., and Sleet, D.  (2012) ‘Risky Play and Children's Safety: Balancing Priorities for Optimal Child Development’, </w:t>
      </w:r>
      <w:r w:rsidRPr="0067419D">
        <w:t>The Journal of Public Health</w:t>
      </w:r>
      <w:r w:rsidRPr="0061434F">
        <w:t xml:space="preserve">, Volume 9, Issue 9, pp:  3134-3148.  [On-line].  Available at:  </w:t>
      </w:r>
      <w:hyperlink r:id="rId18" w:history="1">
        <w:r w:rsidRPr="0061434F">
          <w:rPr>
            <w:rStyle w:val="Hyperlink"/>
          </w:rPr>
          <w:t>https://www.ncbi.nlm.nih.gov/m/pubmed/23202675/</w:t>
        </w:r>
      </w:hyperlink>
      <w:r w:rsidRPr="0061434F">
        <w:t xml:space="preserve">  [Accessed:  </w:t>
      </w:r>
      <w:r>
        <w:t>24</w:t>
      </w:r>
      <w:r w:rsidRPr="008944B6">
        <w:rPr>
          <w:vertAlign w:val="superscript"/>
        </w:rPr>
        <w:t>th</w:t>
      </w:r>
      <w:r>
        <w:t xml:space="preserve"> February 2020</w:t>
      </w:r>
      <w:r w:rsidRPr="0061434F">
        <w:t>].</w:t>
      </w:r>
    </w:p>
    <w:p w14:paraId="089D52C7" w14:textId="62A0D31C" w:rsidR="00A4478F" w:rsidRDefault="00A4478F" w:rsidP="00093EA8">
      <w:pPr>
        <w:spacing w:line="360" w:lineRule="auto"/>
        <w:jc w:val="both"/>
      </w:pPr>
      <w:proofErr w:type="spellStart"/>
      <w:r w:rsidRPr="00583479">
        <w:t>Callander</w:t>
      </w:r>
      <w:proofErr w:type="spellEnd"/>
      <w:r w:rsidRPr="00583479">
        <w:t xml:space="preserve">, N.  and </w:t>
      </w:r>
      <w:proofErr w:type="spellStart"/>
      <w:r w:rsidRPr="00583479">
        <w:t>Nahmad</w:t>
      </w:r>
      <w:proofErr w:type="spellEnd"/>
      <w:r w:rsidRPr="00583479">
        <w:t xml:space="preserve">-Williams, L.  (2010) </w:t>
      </w:r>
      <w:r w:rsidRPr="00583479">
        <w:rPr>
          <w:i/>
        </w:rPr>
        <w:t>Communication, Language and Literacy</w:t>
      </w:r>
      <w:r w:rsidRPr="00583479">
        <w:t>.  London:  Bloomsbury Publishing Publications.</w:t>
      </w:r>
    </w:p>
    <w:p w14:paraId="2998FE83" w14:textId="4ADBE7F2" w:rsidR="00834D4C" w:rsidRDefault="00834D4C" w:rsidP="00093EA8">
      <w:pPr>
        <w:spacing w:line="360" w:lineRule="auto"/>
        <w:jc w:val="both"/>
      </w:pPr>
      <w:r>
        <w:t xml:space="preserve">Cain, N.  and </w:t>
      </w:r>
      <w:proofErr w:type="spellStart"/>
      <w:r>
        <w:t>Gradisar</w:t>
      </w:r>
      <w:proofErr w:type="spellEnd"/>
      <w:r>
        <w:t xml:space="preserve">, M.  (2010) ‘Electronic Media Use and Sleep in School Aged Children and Adolescents’, </w:t>
      </w:r>
      <w:r w:rsidRPr="0067419D">
        <w:t>The Journal of Sleep Medicine</w:t>
      </w:r>
      <w:r>
        <w:t xml:space="preserve">, Volume 11, Issue 8, pp.  735-742.  [On-line].  Available at:  </w:t>
      </w:r>
      <w:hyperlink r:id="rId19" w:history="1">
        <w:r w:rsidRPr="006A7D8B">
          <w:rPr>
            <w:rStyle w:val="Hyperlink"/>
          </w:rPr>
          <w:t>https://www.sciencedirect.com/science/article/abs/pii/S1389945710001632?via%3Dihub</w:t>
        </w:r>
      </w:hyperlink>
      <w:r>
        <w:t xml:space="preserve"> [Accessed:  20</w:t>
      </w:r>
      <w:r w:rsidRPr="00A610A3">
        <w:rPr>
          <w:vertAlign w:val="superscript"/>
        </w:rPr>
        <w:t>th</w:t>
      </w:r>
      <w:r>
        <w:t xml:space="preserve"> February 2020].</w:t>
      </w:r>
    </w:p>
    <w:p w14:paraId="4ECBFF55" w14:textId="4475D1DF" w:rsidR="00834D4C" w:rsidRDefault="00834D4C" w:rsidP="00093EA8">
      <w:pPr>
        <w:spacing w:line="360" w:lineRule="auto"/>
        <w:jc w:val="both"/>
      </w:pPr>
      <w:r>
        <w:t xml:space="preserve">CEOP.  (no date) </w:t>
      </w:r>
      <w:r w:rsidR="0067419D">
        <w:t>‘</w:t>
      </w:r>
      <w:r w:rsidRPr="0067419D">
        <w:t>Are you Worried About Online Sexual Abuse or the Way Someone has been Communicating with you Online</w:t>
      </w:r>
      <w:r w:rsidRPr="00946395">
        <w:t>?</w:t>
      </w:r>
      <w:r w:rsidR="0067419D">
        <w:t xml:space="preserve"> </w:t>
      </w:r>
      <w:hyperlink r:id="rId20" w:history="1">
        <w:r w:rsidR="0067419D" w:rsidRPr="008A55D3">
          <w:rPr>
            <w:rStyle w:val="Hyperlink"/>
          </w:rPr>
          <w:t>https://www.ceop.police.uk/safety-centre/</w:t>
        </w:r>
      </w:hyperlink>
      <w:r>
        <w:t xml:space="preserve"> [Accessed:  25</w:t>
      </w:r>
      <w:r w:rsidRPr="00946395">
        <w:rPr>
          <w:vertAlign w:val="superscript"/>
        </w:rPr>
        <w:t>th</w:t>
      </w:r>
      <w:r>
        <w:t xml:space="preserve"> February 2020].</w:t>
      </w:r>
    </w:p>
    <w:p w14:paraId="07732F2B" w14:textId="5E43DE2A" w:rsidR="00A4478F" w:rsidRDefault="00A4478F" w:rsidP="00093EA8">
      <w:pPr>
        <w:spacing w:line="360" w:lineRule="auto"/>
        <w:jc w:val="both"/>
      </w:pPr>
      <w:r w:rsidRPr="0023345D">
        <w:t xml:space="preserve">Children's Commissioner.  (2017) </w:t>
      </w:r>
      <w:r w:rsidR="0067419D">
        <w:t>‘</w:t>
      </w:r>
      <w:r w:rsidRPr="0067419D">
        <w:t>Growing Up Digital, a Report of the Growing up Digital Task Forc</w:t>
      </w:r>
      <w:r w:rsidR="00826A6E" w:rsidRPr="0067419D">
        <w:t>e</w:t>
      </w:r>
      <w:r w:rsidR="0067419D">
        <w:rPr>
          <w:i/>
          <w:iCs/>
        </w:rPr>
        <w:t xml:space="preserve">’ </w:t>
      </w:r>
      <w:hyperlink r:id="rId21" w:history="1">
        <w:r w:rsidR="0067419D" w:rsidRPr="008A55D3">
          <w:rPr>
            <w:rStyle w:val="Hyperlink"/>
          </w:rPr>
          <w:t>https://www.childrenscommissioner.gov.uk/publication/growing-up-digital/</w:t>
        </w:r>
      </w:hyperlink>
      <w:r>
        <w:rPr>
          <w:color w:val="FF0000"/>
        </w:rPr>
        <w:t xml:space="preserve"> </w:t>
      </w:r>
      <w:r w:rsidRPr="0023345D">
        <w:t>[Accessed:  11</w:t>
      </w:r>
      <w:r w:rsidRPr="0023345D">
        <w:rPr>
          <w:vertAlign w:val="superscript"/>
        </w:rPr>
        <w:t>th</w:t>
      </w:r>
      <w:r w:rsidRPr="0023345D">
        <w:t xml:space="preserve"> February 2020].</w:t>
      </w:r>
    </w:p>
    <w:p w14:paraId="0E237BD0" w14:textId="3B802D26" w:rsidR="00834D4C" w:rsidRDefault="00834D4C" w:rsidP="00093EA8">
      <w:pPr>
        <w:spacing w:line="360" w:lineRule="auto"/>
        <w:jc w:val="both"/>
      </w:pPr>
      <w:r>
        <w:t xml:space="preserve">Children’s Commissioner for Wales.  (2017) </w:t>
      </w:r>
      <w:r w:rsidR="0067419D">
        <w:t>‘</w:t>
      </w:r>
      <w:r w:rsidRPr="0067419D">
        <w:t>Sam’s Story, Listening to Children’s and Young Person’s Experiences of Bullying in Wales</w:t>
      </w:r>
      <w:r w:rsidR="0067419D">
        <w:t xml:space="preserve">’ </w:t>
      </w:r>
      <w:hyperlink r:id="rId22" w:history="1">
        <w:r w:rsidRPr="0083165A">
          <w:rPr>
            <w:rStyle w:val="Hyperlink"/>
          </w:rPr>
          <w:t>https://www.childcomwales.org.uk/wp-content/uploads/2017/07/Sams-Story.pdf</w:t>
        </w:r>
      </w:hyperlink>
      <w:r>
        <w:t xml:space="preserve"> [Accessed:  25</w:t>
      </w:r>
      <w:r w:rsidRPr="00DA6DDF">
        <w:rPr>
          <w:vertAlign w:val="superscript"/>
        </w:rPr>
        <w:t>th</w:t>
      </w:r>
      <w:r>
        <w:t xml:space="preserve"> February 2020].</w:t>
      </w:r>
    </w:p>
    <w:p w14:paraId="3987225F" w14:textId="0AB41265" w:rsidR="005B34DE" w:rsidRDefault="005B34DE" w:rsidP="00093EA8">
      <w:pPr>
        <w:spacing w:line="360" w:lineRule="auto"/>
        <w:jc w:val="both"/>
      </w:pPr>
      <w:r>
        <w:t>Children’s Commissioner for Wales.  (2017) @</w:t>
      </w:r>
      <w:r w:rsidRPr="0067419D">
        <w:t>Sam’s Story, Listening to Children’s and Young Person’s Experiences of Bullying in Wales</w:t>
      </w:r>
      <w:r>
        <w:t xml:space="preserve">@ </w:t>
      </w:r>
      <w:hyperlink r:id="rId23" w:history="1">
        <w:r w:rsidRPr="0083165A">
          <w:rPr>
            <w:rStyle w:val="Hyperlink"/>
          </w:rPr>
          <w:t>https://www.childcomwales.org.uk/wp-content/uploads/2017/07/Sams-Story.pdf</w:t>
        </w:r>
      </w:hyperlink>
      <w:r>
        <w:t xml:space="preserve"> [Accessed:  25</w:t>
      </w:r>
      <w:r w:rsidRPr="00DA6DDF">
        <w:rPr>
          <w:vertAlign w:val="superscript"/>
        </w:rPr>
        <w:t>th</w:t>
      </w:r>
      <w:r>
        <w:t xml:space="preserve"> February 2020].</w:t>
      </w:r>
    </w:p>
    <w:p w14:paraId="0479D6DE" w14:textId="0C431C80" w:rsidR="00834D4C" w:rsidRDefault="00834D4C" w:rsidP="00093EA8">
      <w:pPr>
        <w:spacing w:line="360" w:lineRule="auto"/>
        <w:jc w:val="both"/>
      </w:pPr>
      <w:r>
        <w:t xml:space="preserve">Children’s Commissioner for Wales.  (2020) </w:t>
      </w:r>
      <w:r w:rsidR="0067419D">
        <w:t>‘</w:t>
      </w:r>
      <w:r w:rsidRPr="0067419D">
        <w:t>Experiences of Bullying Highlighted in New Report</w:t>
      </w:r>
      <w:r w:rsidR="0067419D">
        <w:t xml:space="preserve">’ </w:t>
      </w:r>
      <w:hyperlink r:id="rId24" w:history="1">
        <w:r w:rsidRPr="0053497E">
          <w:rPr>
            <w:rStyle w:val="Hyperlink"/>
          </w:rPr>
          <w:t>https://www.childcomwales.org.uk/2017/07/experiences-bullying-highlighted-new-report/</w:t>
        </w:r>
      </w:hyperlink>
      <w:r>
        <w:t xml:space="preserve"> [Accessed:  25</w:t>
      </w:r>
      <w:r w:rsidRPr="004607DB">
        <w:rPr>
          <w:vertAlign w:val="superscript"/>
        </w:rPr>
        <w:t>th</w:t>
      </w:r>
      <w:r>
        <w:t xml:space="preserve"> February 2020].</w:t>
      </w:r>
    </w:p>
    <w:p w14:paraId="68E54355" w14:textId="694964B6" w:rsidR="00A4478F" w:rsidRDefault="00A4478F" w:rsidP="00093EA8">
      <w:pPr>
        <w:spacing w:line="360" w:lineRule="auto"/>
        <w:jc w:val="both"/>
        <w:rPr>
          <w:rStyle w:val="Hyperlink"/>
          <w:color w:val="auto"/>
          <w:u w:val="none"/>
        </w:rPr>
      </w:pPr>
      <w:r w:rsidRPr="00211B49">
        <w:t>Churcher, K</w:t>
      </w:r>
      <w:r w:rsidR="00C40B71">
        <w:t>.,</w:t>
      </w:r>
      <w:r w:rsidRPr="00211B49">
        <w:t xml:space="preserve"> </w:t>
      </w:r>
      <w:r w:rsidR="00C40B71">
        <w:t>D</w:t>
      </w:r>
      <w:r w:rsidRPr="00211B49">
        <w:t xml:space="preserve">owns, E., and Tewksbury, D.  (2014) ‘Friending Vygotsky, a Social Constructivist Pedagogy of Knowledge Building through Classroom Social Media Use’, </w:t>
      </w:r>
      <w:r w:rsidRPr="004B7CDC">
        <w:t>The Journal of Effective Teaching</w:t>
      </w:r>
      <w:r w:rsidRPr="00211B49">
        <w:t xml:space="preserve">, Volume 14, Issue 1, pp.  33-50.  [On-line].  Available at:  </w:t>
      </w:r>
      <w:hyperlink r:id="rId25" w:history="1">
        <w:r w:rsidRPr="0023345D">
          <w:rPr>
            <w:rStyle w:val="Hyperlink"/>
            <w:color w:val="00B0F0"/>
          </w:rPr>
          <w:t>https://eric.ed.gov/?id=EJ1060440</w:t>
        </w:r>
      </w:hyperlink>
      <w:r>
        <w:rPr>
          <w:rStyle w:val="Hyperlink"/>
          <w:color w:val="00B0F0"/>
        </w:rPr>
        <w:t xml:space="preserve"> </w:t>
      </w:r>
      <w:r w:rsidRPr="0023345D">
        <w:rPr>
          <w:rStyle w:val="Hyperlink"/>
          <w:color w:val="auto"/>
          <w:u w:val="none"/>
        </w:rPr>
        <w:t>[Accessed:  5</w:t>
      </w:r>
      <w:r w:rsidRPr="0023345D">
        <w:rPr>
          <w:rStyle w:val="Hyperlink"/>
          <w:color w:val="auto"/>
          <w:u w:val="none"/>
          <w:vertAlign w:val="superscript"/>
        </w:rPr>
        <w:t>th</w:t>
      </w:r>
      <w:r w:rsidRPr="0023345D">
        <w:rPr>
          <w:rStyle w:val="Hyperlink"/>
          <w:color w:val="auto"/>
          <w:u w:val="none"/>
        </w:rPr>
        <w:t xml:space="preserve"> February 2020].</w:t>
      </w:r>
    </w:p>
    <w:p w14:paraId="1EF9C088" w14:textId="77777777" w:rsidR="003E3B0B" w:rsidRDefault="003E3B0B" w:rsidP="00093EA8">
      <w:pPr>
        <w:spacing w:line="360" w:lineRule="auto"/>
        <w:jc w:val="both"/>
      </w:pPr>
      <w:r>
        <w:t xml:space="preserve">Department for Children, Education, Lifelong Learning and Skills.  (2008) </w:t>
      </w:r>
      <w:r w:rsidRPr="009C309D">
        <w:rPr>
          <w:i/>
        </w:rPr>
        <w:t>Framework for Childre</w:t>
      </w:r>
      <w:r>
        <w:rPr>
          <w:i/>
        </w:rPr>
        <w:t>n</w:t>
      </w:r>
      <w:r w:rsidRPr="009C309D">
        <w:rPr>
          <w:i/>
        </w:rPr>
        <w:t>’s learning for 3 to 7-year-olds in Wales.</w:t>
      </w:r>
      <w:r>
        <w:rPr>
          <w:i/>
        </w:rPr>
        <w:t xml:space="preserve">  </w:t>
      </w:r>
      <w:r>
        <w:t>Cardiff:  Welsh Assembly Government.</w:t>
      </w:r>
    </w:p>
    <w:p w14:paraId="31142A47" w14:textId="07A12E9D" w:rsidR="00834D4C" w:rsidRPr="0092381F" w:rsidRDefault="00834D4C" w:rsidP="00093EA8">
      <w:pPr>
        <w:spacing w:line="360" w:lineRule="auto"/>
        <w:jc w:val="both"/>
      </w:pPr>
      <w:r w:rsidRPr="0092381F">
        <w:t xml:space="preserve">DfE.  (2013) </w:t>
      </w:r>
      <w:r w:rsidR="004B7CDC">
        <w:t>‘</w:t>
      </w:r>
      <w:r w:rsidRPr="004B7CDC">
        <w:t>Health and Safety, Advice on Legal Duties and Power for Local Authorities, School Staff and Governing Bodie</w:t>
      </w:r>
      <w:r w:rsidR="004B7CDC">
        <w:t xml:space="preserve">’ </w:t>
      </w:r>
      <w:hyperlink r:id="rId26" w:history="1">
        <w:r w:rsidRPr="0092381F">
          <w:rPr>
            <w:rStyle w:val="Hyperlink"/>
          </w:rPr>
          <w:t>https://dera.ioe.ac.uk/17757/dfe</w:t>
        </w:r>
      </w:hyperlink>
      <w:r w:rsidRPr="0092381F">
        <w:t xml:space="preserve"> [Accessed:  2</w:t>
      </w:r>
      <w:r>
        <w:t>5</w:t>
      </w:r>
      <w:r w:rsidRPr="006833E0">
        <w:rPr>
          <w:vertAlign w:val="superscript"/>
        </w:rPr>
        <w:t>th</w:t>
      </w:r>
      <w:r>
        <w:t xml:space="preserve"> February 2020].</w:t>
      </w:r>
    </w:p>
    <w:p w14:paraId="1CD52F04" w14:textId="21CF6DEF" w:rsidR="00AC56EE" w:rsidRDefault="00AC56EE" w:rsidP="00093EA8">
      <w:pPr>
        <w:spacing w:line="360" w:lineRule="auto"/>
        <w:jc w:val="both"/>
      </w:pPr>
      <w:r>
        <w:t xml:space="preserve">Donaldson, G.  (2015) </w:t>
      </w:r>
      <w:r w:rsidR="004B7CDC">
        <w:t>‘</w:t>
      </w:r>
      <w:r w:rsidRPr="004B7CDC">
        <w:t xml:space="preserve">Successful Futures Independent Review of </w:t>
      </w:r>
      <w:r w:rsidR="00826A6E" w:rsidRPr="004B7CDC">
        <w:t>Curriculum and</w:t>
      </w:r>
      <w:r w:rsidRPr="004B7CDC">
        <w:t xml:space="preserve"> Assessment Arrangements in Wales</w:t>
      </w:r>
      <w:r w:rsidR="004B7CDC">
        <w:t xml:space="preserve">’ </w:t>
      </w:r>
      <w:hyperlink r:id="rId27" w:history="1">
        <w:r w:rsidR="00C40B71" w:rsidRPr="0083165A">
          <w:rPr>
            <w:rStyle w:val="Hyperlink"/>
          </w:rPr>
          <w:t>https://moodle.uwtsd.ac.uk/pluginfile.php/334408/mod_resource/content/1/Successful%20futures.pdf</w:t>
        </w:r>
      </w:hyperlink>
      <w:r>
        <w:t xml:space="preserve"> [Accessed:  5</w:t>
      </w:r>
      <w:r w:rsidRPr="00EF761D">
        <w:rPr>
          <w:vertAlign w:val="superscript"/>
        </w:rPr>
        <w:t>th</w:t>
      </w:r>
      <w:r>
        <w:t xml:space="preserve"> February 2020].</w:t>
      </w:r>
    </w:p>
    <w:p w14:paraId="78E7E6BB" w14:textId="77777777" w:rsidR="00ED766C" w:rsidRPr="00FB54AB" w:rsidRDefault="00ED766C" w:rsidP="00093EA8">
      <w:pPr>
        <w:spacing w:line="360" w:lineRule="auto"/>
        <w:jc w:val="both"/>
      </w:pPr>
      <w:r w:rsidRPr="00FB54AB">
        <w:t xml:space="preserve">Drews, D.  and Hansen, A.  </w:t>
      </w:r>
      <w:r>
        <w:t xml:space="preserve">(ed) </w:t>
      </w:r>
      <w:r w:rsidRPr="00FB54AB">
        <w:t xml:space="preserve">(2007) </w:t>
      </w:r>
      <w:r w:rsidRPr="00FB54AB">
        <w:rPr>
          <w:i/>
        </w:rPr>
        <w:t>Using Resources to Support Mathematical Thinking:  Primary and Early Years</w:t>
      </w:r>
      <w:r w:rsidRPr="00FB54AB">
        <w:t>.  Exeter:  Learning Matters Limited.</w:t>
      </w:r>
    </w:p>
    <w:p w14:paraId="712A7A3C" w14:textId="78F6E221" w:rsidR="00AC56EE" w:rsidRDefault="00AC56EE" w:rsidP="00093EA8">
      <w:pPr>
        <w:spacing w:line="360" w:lineRule="auto"/>
        <w:jc w:val="both"/>
      </w:pPr>
      <w:r w:rsidRPr="00657447">
        <w:t xml:space="preserve">Dunn, J.  and Sweeney T.  (2018) ‘Writing and iPads in the Early Years, Perspectives from Within the Classroom’, </w:t>
      </w:r>
      <w:r w:rsidRPr="004B7CDC">
        <w:t>The Journal of Educational Technology</w:t>
      </w:r>
      <w:r w:rsidRPr="00826A6E">
        <w:rPr>
          <w:i/>
          <w:iCs/>
        </w:rPr>
        <w:t>,</w:t>
      </w:r>
      <w:r w:rsidRPr="00657447">
        <w:t xml:space="preserve"> Volume 49, Issue 5, pp.  859-869.  [On-line].  Available at:  </w:t>
      </w:r>
      <w:hyperlink r:id="rId28" w:history="1">
        <w:r w:rsidRPr="00924173">
          <w:rPr>
            <w:rStyle w:val="Hyperlink"/>
          </w:rPr>
          <w:t>file:///C:/Users/mlady/AppData/Local/Packages/Microsoft.MicrosoftEdge_8wekyb3d8bbwe/TempState/Downloads/Dunn_et_al-2018-British_Journal_of_Educational_Technology%20(1).pdf</w:t>
        </w:r>
      </w:hyperlink>
      <w:r>
        <w:t xml:space="preserve"> [Accessed:  5</w:t>
      </w:r>
      <w:r w:rsidRPr="007F55E0">
        <w:rPr>
          <w:vertAlign w:val="superscript"/>
        </w:rPr>
        <w:t>th</w:t>
      </w:r>
      <w:r>
        <w:t xml:space="preserve"> February 2020].</w:t>
      </w:r>
    </w:p>
    <w:p w14:paraId="78FA182C" w14:textId="016A7CB0" w:rsidR="00AC56EE" w:rsidRDefault="00AC56EE" w:rsidP="00093EA8">
      <w:pPr>
        <w:spacing w:line="360" w:lineRule="auto"/>
        <w:jc w:val="both"/>
        <w:rPr>
          <w:color w:val="FF0000"/>
        </w:rPr>
      </w:pPr>
      <w:r w:rsidRPr="001322DF">
        <w:t xml:space="preserve">Elkin, M.  and Bers, U.  (2014) ‘Implementing a Robotics Curriculum in an Early Childhood Montessori Classroom’, </w:t>
      </w:r>
      <w:r w:rsidRPr="004B7CDC">
        <w:t>The Journal of Information Technology Education,</w:t>
      </w:r>
      <w:r w:rsidRPr="00826A6E">
        <w:rPr>
          <w:i/>
          <w:iCs/>
        </w:rPr>
        <w:t xml:space="preserve"> </w:t>
      </w:r>
      <w:r w:rsidRPr="001322DF">
        <w:t xml:space="preserve">Volume 13, pp.  143-169.  [On-line].  Available at:  </w:t>
      </w:r>
      <w:hyperlink r:id="rId29" w:history="1">
        <w:r w:rsidRPr="00B674D0">
          <w:rPr>
            <w:rStyle w:val="Hyperlink"/>
          </w:rPr>
          <w:t>http://www.jite.org/documents/Vol13/JITEv13IIPvp153-169Elkin882.pdf</w:t>
        </w:r>
      </w:hyperlink>
      <w:r>
        <w:rPr>
          <w:color w:val="FF0000"/>
        </w:rPr>
        <w:t xml:space="preserve"> </w:t>
      </w:r>
      <w:r>
        <w:t>[Accessed:  5</w:t>
      </w:r>
      <w:r w:rsidRPr="001322DF">
        <w:rPr>
          <w:vertAlign w:val="superscript"/>
        </w:rPr>
        <w:t>th</w:t>
      </w:r>
      <w:r>
        <w:t xml:space="preserve"> February 2020].</w:t>
      </w:r>
      <w:r w:rsidRPr="006F5302">
        <w:rPr>
          <w:color w:val="FF0000"/>
        </w:rPr>
        <w:t xml:space="preserve"> </w:t>
      </w:r>
    </w:p>
    <w:p w14:paraId="0628F7D2" w14:textId="0B1E8822" w:rsidR="00834D4C" w:rsidRPr="008C7AC0" w:rsidRDefault="00834D4C" w:rsidP="00093EA8">
      <w:pPr>
        <w:spacing w:line="360" w:lineRule="auto"/>
        <w:jc w:val="both"/>
      </w:pPr>
      <w:r>
        <w:t xml:space="preserve">Evans, G.  (2015) </w:t>
      </w:r>
      <w:r w:rsidR="004B7CDC">
        <w:t>‘</w:t>
      </w:r>
      <w:r w:rsidRPr="004B7CDC">
        <w:t xml:space="preserve">The Donaldson Report, at a Glance Guide Wales </w:t>
      </w:r>
      <w:r w:rsidR="002503B0">
        <w:t>O</w:t>
      </w:r>
      <w:r w:rsidRPr="004B7CDC">
        <w:t>nline</w:t>
      </w:r>
      <w:r w:rsidR="004B7CDC">
        <w:t xml:space="preserve">’ </w:t>
      </w:r>
      <w:hyperlink r:id="rId30" w:history="1">
        <w:r w:rsidRPr="0083165A">
          <w:rPr>
            <w:rStyle w:val="Hyperlink"/>
          </w:rPr>
          <w:t>https://www.walesonline.co.uk/news/wales-news/the-donaldson-report-an-at-a-glance-guide-8713671</w:t>
        </w:r>
      </w:hyperlink>
      <w:r>
        <w:t xml:space="preserve"> [Accessed:  20</w:t>
      </w:r>
      <w:r w:rsidRPr="00363715">
        <w:rPr>
          <w:vertAlign w:val="superscript"/>
        </w:rPr>
        <w:t>th</w:t>
      </w:r>
      <w:r>
        <w:t xml:space="preserve"> February 2020].</w:t>
      </w:r>
    </w:p>
    <w:p w14:paraId="1D07583B" w14:textId="12DAAB1A" w:rsidR="00AC56EE" w:rsidRDefault="00AC56EE" w:rsidP="00093EA8">
      <w:pPr>
        <w:spacing w:line="360" w:lineRule="auto"/>
        <w:jc w:val="both"/>
      </w:pPr>
      <w:proofErr w:type="spellStart"/>
      <w:r w:rsidRPr="00583479">
        <w:t>Flewitt</w:t>
      </w:r>
      <w:proofErr w:type="spellEnd"/>
      <w:r w:rsidRPr="00583479">
        <w:t xml:space="preserve">, R., and Messer, D., and </w:t>
      </w:r>
      <w:proofErr w:type="spellStart"/>
      <w:r w:rsidRPr="00583479">
        <w:t>Kucirkova</w:t>
      </w:r>
      <w:proofErr w:type="spellEnd"/>
      <w:r w:rsidRPr="00583479">
        <w:t xml:space="preserve">, N.  (2015) ‘New directions for Early Literacy in a Digital Age, the iPad’ </w:t>
      </w:r>
      <w:r w:rsidRPr="00583479">
        <w:rPr>
          <w:i/>
        </w:rPr>
        <w:t>The Journal of Early Childhood Literacy</w:t>
      </w:r>
      <w:r w:rsidRPr="00583479">
        <w:t xml:space="preserve">, Volume 15, Issue 3, pp.  289-310. </w:t>
      </w:r>
    </w:p>
    <w:p w14:paraId="258A7A83" w14:textId="77777777" w:rsidR="00ED766C" w:rsidRPr="0092381F" w:rsidRDefault="00ED766C" w:rsidP="00093EA8">
      <w:pPr>
        <w:spacing w:line="360" w:lineRule="auto"/>
        <w:jc w:val="both"/>
      </w:pPr>
      <w:r w:rsidRPr="0092381F">
        <w:t xml:space="preserve">Giardiello, P.  (2014) </w:t>
      </w:r>
      <w:r w:rsidRPr="0092381F">
        <w:rPr>
          <w:i/>
        </w:rPr>
        <w:t>Pioneers in Early Childhood Education</w:t>
      </w:r>
      <w:r w:rsidRPr="0092381F">
        <w:t>.  Oxon:  Routledge.</w:t>
      </w:r>
    </w:p>
    <w:p w14:paraId="2056847D" w14:textId="22878C3E" w:rsidR="00A936B2" w:rsidRDefault="00AC56EE" w:rsidP="00093EA8">
      <w:pPr>
        <w:spacing w:line="360" w:lineRule="auto"/>
        <w:jc w:val="both"/>
      </w:pPr>
      <w:r w:rsidRPr="006F5302">
        <w:t xml:space="preserve">Gilchrist, A. (2010) ‘Secrets of In the Night Garden’, </w:t>
      </w:r>
      <w:r w:rsidRPr="00826A6E">
        <w:rPr>
          <w:i/>
          <w:iCs/>
        </w:rPr>
        <w:t>The Guardian</w:t>
      </w:r>
      <w:r w:rsidRPr="006F5302">
        <w:t>, 15 August</w:t>
      </w:r>
      <w:proofErr w:type="gramStart"/>
      <w:r w:rsidRPr="006F5302">
        <w:t>:</w:t>
      </w:r>
      <w:r w:rsidR="00A658BB">
        <w:t xml:space="preserve"> </w:t>
      </w:r>
      <w:r w:rsidR="00ED5403">
        <w:t xml:space="preserve"> [</w:t>
      </w:r>
      <w:proofErr w:type="gramEnd"/>
      <w:r w:rsidR="00ED5403">
        <w:t>O</w:t>
      </w:r>
      <w:r w:rsidR="00DE5BA6">
        <w:t>n-line].</w:t>
      </w:r>
      <w:r w:rsidRPr="006F5302">
        <w:t xml:space="preserve">  Available at:   </w:t>
      </w:r>
      <w:hyperlink r:id="rId31" w:history="1">
        <w:r w:rsidRPr="006F5302">
          <w:rPr>
            <w:rStyle w:val="Hyperlink"/>
          </w:rPr>
          <w:t>https://www.theguardian.com/tv-and-radio/2010/aug/15/in-the-night-garden-interview</w:t>
        </w:r>
      </w:hyperlink>
      <w:r w:rsidRPr="006F5302">
        <w:t xml:space="preserve"> [Accessed</w:t>
      </w:r>
      <w:r w:rsidR="00A610A3">
        <w:t>:  5</w:t>
      </w:r>
      <w:r w:rsidR="00A610A3" w:rsidRPr="00A610A3">
        <w:rPr>
          <w:vertAlign w:val="superscript"/>
        </w:rPr>
        <w:t>th</w:t>
      </w:r>
      <w:r w:rsidR="00A610A3">
        <w:t xml:space="preserve"> February 2020</w:t>
      </w:r>
      <w:r w:rsidRPr="006F5302">
        <w:t>]</w:t>
      </w:r>
      <w:r>
        <w:t>.</w:t>
      </w:r>
    </w:p>
    <w:p w14:paraId="117E5234" w14:textId="77777777" w:rsidR="00AC56EE" w:rsidRPr="003B2E57" w:rsidRDefault="00AC56EE" w:rsidP="00093EA8">
      <w:pPr>
        <w:spacing w:line="360" w:lineRule="auto"/>
        <w:jc w:val="both"/>
      </w:pPr>
      <w:r w:rsidRPr="00192BE5">
        <w:t xml:space="preserve">Gillen, J., </w:t>
      </w:r>
      <w:proofErr w:type="spellStart"/>
      <w:r w:rsidRPr="00192BE5">
        <w:t>Kervin</w:t>
      </w:r>
      <w:proofErr w:type="spellEnd"/>
      <w:r w:rsidRPr="00192BE5">
        <w:t xml:space="preserve">, L., Marsh, J., Merchant, G., and Wells, R.  (2018) ‘Early Childhood Literacy’, </w:t>
      </w:r>
      <w:r w:rsidRPr="004B7CDC">
        <w:t>The Journal of Early Childhood Literacy</w:t>
      </w:r>
      <w:r w:rsidRPr="00192BE5">
        <w:t xml:space="preserve">, Volume 17, Issue 4, pp.  no page.  [On-line].  Available at:   </w:t>
      </w:r>
      <w:hyperlink r:id="rId32" w:history="1">
        <w:r w:rsidRPr="003B2E57">
          <w:rPr>
            <w:rStyle w:val="Hyperlink"/>
          </w:rPr>
          <w:t>https://us.sagepub.com/en-us/nam/node/6693/download-pdf</w:t>
        </w:r>
      </w:hyperlink>
      <w:r w:rsidRPr="003B2E57">
        <w:t xml:space="preserve"> [Accessed:  11</w:t>
      </w:r>
      <w:r w:rsidRPr="003B2E57">
        <w:rPr>
          <w:vertAlign w:val="superscript"/>
        </w:rPr>
        <w:t>th</w:t>
      </w:r>
      <w:r w:rsidRPr="003B2E57">
        <w:t xml:space="preserve"> </w:t>
      </w:r>
      <w:r>
        <w:t>February 2020</w:t>
      </w:r>
      <w:r w:rsidRPr="003B2E57">
        <w:t>].</w:t>
      </w:r>
    </w:p>
    <w:p w14:paraId="1B96AC44" w14:textId="117E67E1" w:rsidR="00102209" w:rsidRDefault="00102209" w:rsidP="00093EA8">
      <w:pPr>
        <w:spacing w:line="360" w:lineRule="auto"/>
        <w:jc w:val="both"/>
      </w:pPr>
      <w:proofErr w:type="spellStart"/>
      <w:r w:rsidRPr="0023345D">
        <w:t>Globokar</w:t>
      </w:r>
      <w:proofErr w:type="spellEnd"/>
      <w:r w:rsidRPr="0023345D">
        <w:t xml:space="preserve">, R.  (2018) </w:t>
      </w:r>
      <w:r w:rsidR="004B7CDC">
        <w:t>‘</w:t>
      </w:r>
      <w:r w:rsidR="00DD29A5" w:rsidRPr="004B7CDC">
        <w:t>I</w:t>
      </w:r>
      <w:r w:rsidRPr="004B7CDC">
        <w:t xml:space="preserve">mpact of </w:t>
      </w:r>
      <w:r w:rsidR="00A658BB">
        <w:t>D</w:t>
      </w:r>
      <w:r w:rsidRPr="004B7CDC">
        <w:t xml:space="preserve">igital </w:t>
      </w:r>
      <w:r w:rsidR="00A658BB">
        <w:t>M</w:t>
      </w:r>
      <w:r w:rsidRPr="004B7CDC">
        <w:t xml:space="preserve">edia on </w:t>
      </w:r>
      <w:r w:rsidR="00A658BB">
        <w:t>E</w:t>
      </w:r>
      <w:r w:rsidRPr="004B7CDC">
        <w:t xml:space="preserve">motional, </w:t>
      </w:r>
      <w:r w:rsidR="00A658BB">
        <w:t>S</w:t>
      </w:r>
      <w:r w:rsidRPr="004B7CDC">
        <w:t xml:space="preserve">ocial and </w:t>
      </w:r>
      <w:r w:rsidR="00A658BB">
        <w:t>M</w:t>
      </w:r>
      <w:r w:rsidRPr="004B7CDC">
        <w:t xml:space="preserve">oral </w:t>
      </w:r>
      <w:r w:rsidR="00A658BB">
        <w:t>D</w:t>
      </w:r>
      <w:r w:rsidRPr="004B7CDC">
        <w:t xml:space="preserve">evelopment of </w:t>
      </w:r>
      <w:r w:rsidR="00A658BB">
        <w:t>C</w:t>
      </w:r>
      <w:r w:rsidRPr="004B7CDC">
        <w:t>hildren</w:t>
      </w:r>
      <w:r w:rsidR="004B7CDC">
        <w:rPr>
          <w:i/>
          <w:iCs/>
        </w:rPr>
        <w:t>’</w:t>
      </w:r>
      <w:r w:rsidR="004B7CDC">
        <w:t xml:space="preserve"> </w:t>
      </w:r>
      <w:hyperlink r:id="rId33" w:history="1">
        <w:r w:rsidR="005F1472" w:rsidRPr="0083165A">
          <w:rPr>
            <w:rStyle w:val="Hyperlink"/>
          </w:rPr>
          <w:t>https://www.researchgate.net/publication/329646578_Impact_of_digital_media_on_emotional_social_and_moral_development_of_children</w:t>
        </w:r>
      </w:hyperlink>
      <w:r>
        <w:t xml:space="preserve"> [Accessed: 5</w:t>
      </w:r>
      <w:r w:rsidRPr="00102209">
        <w:rPr>
          <w:vertAlign w:val="superscript"/>
        </w:rPr>
        <w:t>th</w:t>
      </w:r>
      <w:r>
        <w:t xml:space="preserve"> February 2020].</w:t>
      </w:r>
    </w:p>
    <w:p w14:paraId="5F775767" w14:textId="1DA1D52A" w:rsidR="00AC56EE" w:rsidRDefault="00AC56EE" w:rsidP="00093EA8">
      <w:pPr>
        <w:spacing w:line="360" w:lineRule="auto"/>
        <w:jc w:val="both"/>
      </w:pPr>
      <w:r w:rsidRPr="003D680E">
        <w:t xml:space="preserve">Godfrey, M.  (2014) ‘Should Pupils be Using Tablet Computers in School’? </w:t>
      </w:r>
      <w:r w:rsidRPr="005F1472">
        <w:rPr>
          <w:i/>
          <w:iCs/>
        </w:rPr>
        <w:t>The Telegraph</w:t>
      </w:r>
      <w:r w:rsidRPr="003D680E">
        <w:t>, 31 August</w:t>
      </w:r>
      <w:r w:rsidR="005F1472">
        <w:t xml:space="preserve">.  </w:t>
      </w:r>
      <w:r w:rsidRPr="003D680E">
        <w:t xml:space="preserve">Available at:  </w:t>
      </w:r>
      <w:hyperlink r:id="rId34" w:history="1">
        <w:r w:rsidRPr="008C7AC0">
          <w:rPr>
            <w:rStyle w:val="Hyperlink"/>
          </w:rPr>
          <w:t>https://www.telegraph.co.uk/education/11063082/Should-pupils-be-using-tablet-computers-in-school.html</w:t>
        </w:r>
      </w:hyperlink>
      <w:r w:rsidRPr="008C7AC0">
        <w:t xml:space="preserve"> [Accessed:  1</w:t>
      </w:r>
      <w:r w:rsidR="00A610A3">
        <w:t>0</w:t>
      </w:r>
      <w:r w:rsidR="00A610A3" w:rsidRPr="00A610A3">
        <w:rPr>
          <w:vertAlign w:val="superscript"/>
        </w:rPr>
        <w:t>th</w:t>
      </w:r>
      <w:r w:rsidR="00A610A3">
        <w:t xml:space="preserve"> February 2020</w:t>
      </w:r>
      <w:r w:rsidRPr="008C7AC0">
        <w:t>].</w:t>
      </w:r>
    </w:p>
    <w:p w14:paraId="0F5DBC1A" w14:textId="6E1B22C3" w:rsidR="00ED766C" w:rsidRDefault="00ED766C" w:rsidP="00093EA8">
      <w:pPr>
        <w:spacing w:line="360" w:lineRule="auto"/>
        <w:jc w:val="both"/>
      </w:pPr>
      <w:r>
        <w:t xml:space="preserve">Gov.UK.  (2015) </w:t>
      </w:r>
      <w:r w:rsidR="004B7CDC">
        <w:t>;</w:t>
      </w:r>
      <w:r w:rsidRPr="004B7CDC">
        <w:t>New Measures to Keep Children Safe online at School and at Home</w:t>
      </w:r>
      <w:r w:rsidR="004B7CDC">
        <w:t>’</w:t>
      </w:r>
      <w:r>
        <w:t xml:space="preserve"> </w:t>
      </w:r>
      <w:hyperlink r:id="rId35" w:history="1">
        <w:r w:rsidRPr="0083165A">
          <w:rPr>
            <w:rStyle w:val="Hyperlink"/>
          </w:rPr>
          <w:t>https://www.gov.uk/government/news/new-measures-to-keep-children-safe-online-at-school-and-at-home</w:t>
        </w:r>
      </w:hyperlink>
      <w:r>
        <w:t xml:space="preserve"> [Accessed:  26</w:t>
      </w:r>
      <w:r w:rsidRPr="00535361">
        <w:rPr>
          <w:vertAlign w:val="superscript"/>
        </w:rPr>
        <w:t>th</w:t>
      </w:r>
      <w:r>
        <w:t xml:space="preserve"> February 2020].</w:t>
      </w:r>
    </w:p>
    <w:p w14:paraId="066D8A5D" w14:textId="77777777" w:rsidR="00ED766C" w:rsidRPr="00C5532D" w:rsidRDefault="00ED766C" w:rsidP="00093EA8">
      <w:pPr>
        <w:spacing w:line="360" w:lineRule="auto"/>
        <w:jc w:val="both"/>
      </w:pPr>
      <w:proofErr w:type="spellStart"/>
      <w:r w:rsidRPr="00C5532D">
        <w:t>Gray</w:t>
      </w:r>
      <w:proofErr w:type="spellEnd"/>
      <w:r w:rsidRPr="00C5532D">
        <w:t xml:space="preserve">, C.  and </w:t>
      </w:r>
      <w:proofErr w:type="spellStart"/>
      <w:r w:rsidRPr="00C5532D">
        <w:t>MacBlain</w:t>
      </w:r>
      <w:proofErr w:type="spellEnd"/>
      <w:r w:rsidRPr="00C5532D">
        <w:t xml:space="preserve">, S.  (2015) </w:t>
      </w:r>
      <w:r w:rsidRPr="00C5532D">
        <w:rPr>
          <w:i/>
        </w:rPr>
        <w:t>Learning Theories in Childhood</w:t>
      </w:r>
      <w:r w:rsidRPr="00C5532D">
        <w:t>.  London:  Sage Publications Limited.</w:t>
      </w:r>
    </w:p>
    <w:p w14:paraId="314F8971" w14:textId="77777777" w:rsidR="00ED766C" w:rsidRPr="00FB54AB" w:rsidRDefault="00ED766C" w:rsidP="00093EA8">
      <w:pPr>
        <w:spacing w:line="360" w:lineRule="auto"/>
        <w:jc w:val="both"/>
      </w:pPr>
      <w:r w:rsidRPr="00FB54AB">
        <w:t>Hopkins, C.  and., Gifford, S., and Pepperell, S.  (1998</w:t>
      </w:r>
      <w:r w:rsidRPr="00FB54AB">
        <w:rPr>
          <w:i/>
        </w:rPr>
        <w:t>) Mathematics in the Primary School:  A Sense of Progression</w:t>
      </w:r>
      <w:r w:rsidRPr="00FB54AB">
        <w:t>.  (2nd ed) London:  David Fulton Publishers Limited.</w:t>
      </w:r>
    </w:p>
    <w:p w14:paraId="1927236A" w14:textId="36026590" w:rsidR="00834D4C" w:rsidRPr="00834D4C" w:rsidRDefault="00834D4C" w:rsidP="00093EA8">
      <w:pPr>
        <w:spacing w:line="360" w:lineRule="auto"/>
        <w:jc w:val="both"/>
        <w:rPr>
          <w:i/>
          <w:iCs/>
        </w:rPr>
      </w:pPr>
      <w:r w:rsidRPr="005C47D4">
        <w:t xml:space="preserve">HWB.  (2008) </w:t>
      </w:r>
      <w:r w:rsidR="00DE5BA6">
        <w:t>‘</w:t>
      </w:r>
      <w:r w:rsidRPr="00DE5BA6">
        <w:t>Digital Competence Framework: Curriculum for Wales 2008 version Part of Curriculum for Wales</w:t>
      </w:r>
      <w:r w:rsidR="00DE5BA6">
        <w:t>’</w:t>
      </w:r>
      <w:r>
        <w:t xml:space="preserve"> </w:t>
      </w:r>
      <w:hyperlink r:id="rId36" w:history="1">
        <w:r w:rsidRPr="0083165A">
          <w:rPr>
            <w:rStyle w:val="Hyperlink"/>
          </w:rPr>
          <w:t>https://hwb.gov.wales/curriculum-for-wales-2008/digital-competence-framework-curriculum-for-wales-2008-version/</w:t>
        </w:r>
      </w:hyperlink>
      <w:r w:rsidRPr="005C47D4">
        <w:t xml:space="preserve"> [Accessed:  7</w:t>
      </w:r>
      <w:r w:rsidRPr="005C47D4">
        <w:rPr>
          <w:vertAlign w:val="superscript"/>
        </w:rPr>
        <w:t>th</w:t>
      </w:r>
      <w:r w:rsidRPr="005C47D4">
        <w:t xml:space="preserve"> February 2020].</w:t>
      </w:r>
    </w:p>
    <w:p w14:paraId="62BFFC3A" w14:textId="77777777" w:rsidR="00AC56EE" w:rsidRPr="006F5302" w:rsidRDefault="00AC56EE" w:rsidP="00093EA8">
      <w:pPr>
        <w:spacing w:line="360" w:lineRule="auto"/>
        <w:jc w:val="both"/>
      </w:pPr>
      <w:r w:rsidRPr="006F5302">
        <w:t xml:space="preserve">Jackson, S.  and Forbes, R.  (2015) </w:t>
      </w:r>
      <w:r w:rsidRPr="006F5302">
        <w:rPr>
          <w:i/>
        </w:rPr>
        <w:t>People Under Three, Play, Work and Learning in the Childcare Setting</w:t>
      </w:r>
      <w:r w:rsidRPr="006F5302">
        <w:t>.  Oxon:  Routledge.</w:t>
      </w:r>
    </w:p>
    <w:p w14:paraId="31D108EB" w14:textId="438F6EE3" w:rsidR="00AC56EE" w:rsidRDefault="00AC56EE" w:rsidP="00093EA8">
      <w:pPr>
        <w:spacing w:line="360" w:lineRule="auto"/>
        <w:jc w:val="both"/>
      </w:pPr>
      <w:r>
        <w:t xml:space="preserve">Kidron, B.  and </w:t>
      </w:r>
      <w:proofErr w:type="spellStart"/>
      <w:r>
        <w:t>Rudkin</w:t>
      </w:r>
      <w:proofErr w:type="spellEnd"/>
      <w:r>
        <w:t xml:space="preserve">, A.  (2017) </w:t>
      </w:r>
      <w:r w:rsidR="00DE5BA6">
        <w:t>‘</w:t>
      </w:r>
      <w:r w:rsidRPr="00DE5BA6">
        <w:t>Digital Childhood Addressing Childhood Development Milestones in the Digital Environment</w:t>
      </w:r>
      <w:r w:rsidR="00DE5BA6">
        <w:t xml:space="preserve">’ </w:t>
      </w:r>
      <w:hyperlink r:id="rId37" w:history="1">
        <w:r w:rsidR="00957ADB" w:rsidRPr="0083165A">
          <w:rPr>
            <w:rStyle w:val="Hyperlink"/>
          </w:rPr>
          <w:t>https://5rightsfoundation.com/static/Digital_Childhood_report_-_EMBARGOED.pdf</w:t>
        </w:r>
      </w:hyperlink>
      <w:r>
        <w:t xml:space="preserve"> [Accessed:  5</w:t>
      </w:r>
      <w:r w:rsidRPr="00BB29C0">
        <w:rPr>
          <w:vertAlign w:val="superscript"/>
        </w:rPr>
        <w:t>th</w:t>
      </w:r>
      <w:r>
        <w:t xml:space="preserve"> February 2020].</w:t>
      </w:r>
    </w:p>
    <w:p w14:paraId="273B75FD" w14:textId="77777777" w:rsidR="00834D4C" w:rsidRPr="004569FC" w:rsidRDefault="00834D4C" w:rsidP="00093EA8">
      <w:pPr>
        <w:spacing w:line="360" w:lineRule="auto"/>
        <w:jc w:val="both"/>
      </w:pPr>
      <w:r w:rsidRPr="004569FC">
        <w:t xml:space="preserve">Knight, S.  (2011) </w:t>
      </w:r>
      <w:r w:rsidRPr="004569FC">
        <w:rPr>
          <w:i/>
        </w:rPr>
        <w:t>Risk and Adventure in Early Years Outdoor Play, Learning from Forest Schools.</w:t>
      </w:r>
      <w:r w:rsidRPr="004569FC">
        <w:t xml:space="preserve">  London:  Sage Publications Limited.</w:t>
      </w:r>
    </w:p>
    <w:p w14:paraId="5C52064D" w14:textId="77777777" w:rsidR="00AC56EE" w:rsidRPr="003D680E" w:rsidRDefault="00AC56EE" w:rsidP="00093EA8">
      <w:pPr>
        <w:spacing w:line="360" w:lineRule="auto"/>
        <w:jc w:val="both"/>
      </w:pPr>
      <w:r w:rsidRPr="003D680E">
        <w:t xml:space="preserve">Levin, D.  (2010) ‘Remote Control Childhood, Combating the Hazards of Media Culture in Schools’, </w:t>
      </w:r>
      <w:proofErr w:type="spellStart"/>
      <w:r w:rsidRPr="003D680E">
        <w:rPr>
          <w:i/>
        </w:rPr>
        <w:t>The.Journal</w:t>
      </w:r>
      <w:proofErr w:type="spellEnd"/>
      <w:r w:rsidRPr="003D680E">
        <w:rPr>
          <w:i/>
        </w:rPr>
        <w:t xml:space="preserve"> of New Horizons in Education,</w:t>
      </w:r>
      <w:r w:rsidRPr="003D680E">
        <w:t xml:space="preserve"> Volume 48, Issue 3, pp:  14-25.</w:t>
      </w:r>
    </w:p>
    <w:p w14:paraId="208AD6D7" w14:textId="10366A63" w:rsidR="006B15E0" w:rsidRDefault="006B15E0" w:rsidP="00093EA8">
      <w:pPr>
        <w:spacing w:line="360" w:lineRule="auto"/>
        <w:jc w:val="both"/>
      </w:pPr>
      <w:proofErr w:type="spellStart"/>
      <w:r w:rsidRPr="00550D71">
        <w:t>Macenaite</w:t>
      </w:r>
      <w:proofErr w:type="spellEnd"/>
      <w:r w:rsidRPr="00550D71">
        <w:t>, M.</w:t>
      </w:r>
      <w:r w:rsidR="003543DB">
        <w:t xml:space="preserve"> </w:t>
      </w:r>
      <w:r w:rsidRPr="00550D71">
        <w:t xml:space="preserve"> (2017) </w:t>
      </w:r>
      <w:r w:rsidR="003543DB">
        <w:t>‘</w:t>
      </w:r>
      <w:r w:rsidRPr="00550D71">
        <w:t xml:space="preserve">From </w:t>
      </w:r>
      <w:r w:rsidR="003543DB">
        <w:t>U</w:t>
      </w:r>
      <w:r w:rsidRPr="00550D71">
        <w:t xml:space="preserve">niversal </w:t>
      </w:r>
      <w:r w:rsidR="003543DB">
        <w:t>T</w:t>
      </w:r>
      <w:r w:rsidRPr="00550D71">
        <w:t xml:space="preserve">owards </w:t>
      </w:r>
      <w:r w:rsidR="003543DB">
        <w:t>C</w:t>
      </w:r>
      <w:r w:rsidRPr="00550D71">
        <w:t>hild-</w:t>
      </w:r>
      <w:r w:rsidR="003543DB">
        <w:t>S</w:t>
      </w:r>
      <w:r w:rsidRPr="00550D71">
        <w:t xml:space="preserve">pecific </w:t>
      </w:r>
      <w:r w:rsidR="003543DB">
        <w:t>P</w:t>
      </w:r>
      <w:r w:rsidRPr="00550D71">
        <w:t xml:space="preserve">rotection of the </w:t>
      </w:r>
      <w:r w:rsidR="003543DB">
        <w:t>R</w:t>
      </w:r>
      <w:r w:rsidRPr="00550D71">
        <w:t xml:space="preserve">ight to </w:t>
      </w:r>
      <w:r w:rsidR="003543DB">
        <w:t>P</w:t>
      </w:r>
      <w:r w:rsidRPr="00550D71">
        <w:t xml:space="preserve">rivacy </w:t>
      </w:r>
      <w:proofErr w:type="spellStart"/>
      <w:r w:rsidR="003543DB">
        <w:t>O</w:t>
      </w:r>
      <w:r w:rsidRPr="00550D71">
        <w:t>nline</w:t>
      </w:r>
      <w:proofErr w:type="gramStart"/>
      <w:r w:rsidR="003543DB">
        <w:t>’,The</w:t>
      </w:r>
      <w:proofErr w:type="spellEnd"/>
      <w:proofErr w:type="gramEnd"/>
      <w:r w:rsidR="003543DB">
        <w:t xml:space="preserve"> Journal of</w:t>
      </w:r>
      <w:r w:rsidRPr="00550D71">
        <w:t xml:space="preserve"> New Med</w:t>
      </w:r>
      <w:r w:rsidR="003543DB">
        <w:t>, Volume</w:t>
      </w:r>
      <w:r w:rsidRPr="00550D71">
        <w:t xml:space="preserve"> 19, </w:t>
      </w:r>
      <w:r w:rsidR="003543DB">
        <w:t xml:space="preserve">pp:  </w:t>
      </w:r>
      <w:r w:rsidRPr="00550D71">
        <w:t>765–779.</w:t>
      </w:r>
      <w:r w:rsidR="003543DB">
        <w:t xml:space="preserve">  [On-line].  Available at:  </w:t>
      </w:r>
      <w:hyperlink r:id="rId38" w:history="1">
        <w:r w:rsidR="003543DB" w:rsidRPr="006D2188">
          <w:rPr>
            <w:rStyle w:val="Hyperlink"/>
          </w:rPr>
          <w:t>https://www.frontiersin.org/articles/10.3389/fpsyg.2018.02137/full</w:t>
        </w:r>
      </w:hyperlink>
      <w:r>
        <w:t xml:space="preserve"> </w:t>
      </w:r>
      <w:r w:rsidR="003543DB">
        <w:t>[Accessed:  17</w:t>
      </w:r>
      <w:r w:rsidR="003543DB" w:rsidRPr="003543DB">
        <w:rPr>
          <w:vertAlign w:val="superscript"/>
        </w:rPr>
        <w:t>th</w:t>
      </w:r>
      <w:r w:rsidR="003543DB">
        <w:t xml:space="preserve"> February 2020].</w:t>
      </w:r>
    </w:p>
    <w:p w14:paraId="5EAFE2FC" w14:textId="72333B5A" w:rsidR="00AC56EE" w:rsidRDefault="00AC56EE" w:rsidP="00093EA8">
      <w:pPr>
        <w:spacing w:line="360" w:lineRule="auto"/>
        <w:jc w:val="both"/>
      </w:pPr>
      <w:r w:rsidRPr="00583479">
        <w:t xml:space="preserve">Makin, L.  and Whitehead, M.  (2004) </w:t>
      </w:r>
      <w:r w:rsidRPr="00583479">
        <w:rPr>
          <w:i/>
        </w:rPr>
        <w:t>How to Develop Children’s Early Literacy, a Guide for Professional Carers and Educators</w:t>
      </w:r>
      <w:r w:rsidRPr="00583479">
        <w:t>.  London:  Paul Chapman Publishing.</w:t>
      </w:r>
    </w:p>
    <w:p w14:paraId="27CEEEFA" w14:textId="77777777" w:rsidR="00834D4C" w:rsidRDefault="00834D4C" w:rsidP="00093EA8">
      <w:pPr>
        <w:spacing w:line="360" w:lineRule="auto"/>
        <w:jc w:val="both"/>
      </w:pPr>
      <w:r>
        <w:t xml:space="preserve">Marsh, J., </w:t>
      </w:r>
      <w:proofErr w:type="spellStart"/>
      <w:r>
        <w:t>Plowman</w:t>
      </w:r>
      <w:proofErr w:type="spellEnd"/>
      <w:r>
        <w:t xml:space="preserve">, L., </w:t>
      </w:r>
      <w:proofErr w:type="spellStart"/>
      <w:r>
        <w:t>Yamanda</w:t>
      </w:r>
      <w:proofErr w:type="spellEnd"/>
      <w:r>
        <w:t xml:space="preserve">-Rice, D., Bishop. J., </w:t>
      </w:r>
      <w:proofErr w:type="spellStart"/>
      <w:r>
        <w:t>Lahmar</w:t>
      </w:r>
      <w:proofErr w:type="spellEnd"/>
      <w:r>
        <w:t>, J.  and Scott, F.  (2018) ‘</w:t>
      </w:r>
      <w:r w:rsidRPr="00E244FE">
        <w:t xml:space="preserve">Play and </w:t>
      </w:r>
      <w:r>
        <w:t>C</w:t>
      </w:r>
      <w:r w:rsidRPr="00E244FE">
        <w:t xml:space="preserve">reativity in </w:t>
      </w:r>
      <w:r>
        <w:t>Y</w:t>
      </w:r>
      <w:r w:rsidRPr="00E244FE">
        <w:t xml:space="preserve">oung </w:t>
      </w:r>
      <w:r>
        <w:t>C</w:t>
      </w:r>
      <w:r w:rsidRPr="00E244FE">
        <w:t xml:space="preserve">hildren’s use of </w:t>
      </w:r>
      <w:r>
        <w:t>A</w:t>
      </w:r>
      <w:r w:rsidRPr="00E244FE">
        <w:t>pps</w:t>
      </w:r>
      <w:r>
        <w:t xml:space="preserve">’, </w:t>
      </w:r>
      <w:r w:rsidRPr="00DE5BA6">
        <w:t>The British Journal of Educational Technology</w:t>
      </w:r>
      <w:r>
        <w:rPr>
          <w:i/>
          <w:iCs/>
        </w:rPr>
        <w:t xml:space="preserve">, </w:t>
      </w:r>
      <w:r>
        <w:t xml:space="preserve">Volume 49, Issue 5, pp.  870-880.  [On-line].  Available at:  </w:t>
      </w:r>
      <w:hyperlink r:id="rId39" w:history="1">
        <w:r w:rsidRPr="0083165A">
          <w:rPr>
            <w:rStyle w:val="Hyperlink"/>
          </w:rPr>
          <w:t>file:///C:/Users/mlady/AppData/Local/Packages/Microsoft.MicrosoftEdge_8wekyb3d8bbwe/TempState/Downloads/Marsh_et_al-2018-British_Journal_of_Educational_Technology%20(1).pdf</w:t>
        </w:r>
      </w:hyperlink>
      <w:r>
        <w:t xml:space="preserve"> [Accessed:  5</w:t>
      </w:r>
      <w:r w:rsidRPr="00E244FE">
        <w:rPr>
          <w:vertAlign w:val="superscript"/>
        </w:rPr>
        <w:t>th</w:t>
      </w:r>
      <w:r>
        <w:t xml:space="preserve"> February 2020].</w:t>
      </w:r>
    </w:p>
    <w:p w14:paraId="6846551F" w14:textId="77777777" w:rsidR="00AC56EE" w:rsidRPr="0023345D" w:rsidRDefault="00AC56EE" w:rsidP="00093EA8">
      <w:pPr>
        <w:spacing w:line="360" w:lineRule="auto"/>
        <w:jc w:val="both"/>
      </w:pPr>
      <w:r>
        <w:t xml:space="preserve">Miller, L., </w:t>
      </w:r>
      <w:proofErr w:type="spellStart"/>
      <w:r>
        <w:t>Paciga</w:t>
      </w:r>
      <w:proofErr w:type="spellEnd"/>
      <w:r>
        <w:t xml:space="preserve">, A., Danby, S., Beaudoin-Ryan, L., and Kaldor, T.  (2017) ‘Looking Beyond Swiping and Tapping, Review of Design and Methodologies for Researching Young Children’s use of Digital Technologies’, </w:t>
      </w:r>
      <w:r w:rsidRPr="0023345D">
        <w:rPr>
          <w:i/>
          <w:iCs/>
        </w:rPr>
        <w:t>The Journal of Cyberpsychology</w:t>
      </w:r>
      <w:r>
        <w:t>, Volume 11, Issue 6, PP.  3-6.</w:t>
      </w:r>
    </w:p>
    <w:p w14:paraId="1D1AE38F" w14:textId="77777777" w:rsidR="00AC56EE" w:rsidRPr="006F5302" w:rsidRDefault="00AC56EE" w:rsidP="00093EA8">
      <w:pPr>
        <w:spacing w:line="360" w:lineRule="auto"/>
        <w:jc w:val="both"/>
      </w:pPr>
      <w:r w:rsidRPr="006F5302">
        <w:t xml:space="preserve">Mosses, A.  (2008) ‘Impacts of Television Viewing on Young Children's Literacy Development in the USA, a Review of the Literature’, </w:t>
      </w:r>
      <w:r w:rsidRPr="006F5302">
        <w:rPr>
          <w:i/>
          <w:iCs/>
        </w:rPr>
        <w:t>The Journal of Early Literature</w:t>
      </w:r>
      <w:r w:rsidRPr="006F5302">
        <w:t>, Volume 8, Issue 1, pp:  no page.</w:t>
      </w:r>
    </w:p>
    <w:p w14:paraId="33246FB2" w14:textId="360FDF01" w:rsidR="00AC56EE" w:rsidRDefault="00AC56EE" w:rsidP="00093EA8">
      <w:pPr>
        <w:spacing w:line="360" w:lineRule="auto"/>
        <w:jc w:val="both"/>
      </w:pPr>
      <w:r>
        <w:t xml:space="preserve">Neuman, R., Guggenheim, L., Jang, M., and Bae, S.  (2014) </w:t>
      </w:r>
      <w:r w:rsidRPr="00553E56">
        <w:t xml:space="preserve">‘The Dynamics of Public Attention, Agenda-Setting Theory Meets Big Data’, </w:t>
      </w:r>
      <w:r w:rsidRPr="00DE5BA6">
        <w:t>The Journal of Communication,</w:t>
      </w:r>
      <w:r w:rsidRPr="00553E56">
        <w:t xml:space="preserve"> Volume 64, Issue 2, pp. 193-214.  [On-line].  Available at:  </w:t>
      </w:r>
      <w:hyperlink r:id="rId40" w:history="1">
        <w:r w:rsidRPr="00924173">
          <w:rPr>
            <w:rStyle w:val="Hyperlink"/>
          </w:rPr>
          <w:t>https://academic.oup.com/joc/article/64/2/193/4086099</w:t>
        </w:r>
      </w:hyperlink>
      <w:r>
        <w:t xml:space="preserve"> [Accessed:  5</w:t>
      </w:r>
      <w:r w:rsidRPr="00431A8C">
        <w:rPr>
          <w:vertAlign w:val="superscript"/>
        </w:rPr>
        <w:t>th</w:t>
      </w:r>
      <w:r>
        <w:t xml:space="preserve"> February 2020].</w:t>
      </w:r>
    </w:p>
    <w:p w14:paraId="39A57F0C" w14:textId="194F3100" w:rsidR="00834D4C" w:rsidRDefault="00834D4C" w:rsidP="00093EA8">
      <w:pPr>
        <w:spacing w:line="360" w:lineRule="auto"/>
        <w:jc w:val="both"/>
      </w:pPr>
      <w:r>
        <w:t xml:space="preserve">NSPCC.  (2015) </w:t>
      </w:r>
      <w:r w:rsidR="00DE5BA6">
        <w:t>‘</w:t>
      </w:r>
      <w:r w:rsidRPr="00DE5BA6">
        <w:t>A Parent’s Guide to Being Share Aware, Helping you to Keep Your Child Safe Online</w:t>
      </w:r>
      <w:r w:rsidR="00DE5BA6">
        <w:rPr>
          <w:i/>
          <w:iCs/>
        </w:rPr>
        <w:t>’</w:t>
      </w:r>
      <w:r>
        <w:rPr>
          <w:i/>
          <w:iCs/>
        </w:rPr>
        <w:t xml:space="preserve"> </w:t>
      </w:r>
      <w:hyperlink r:id="rId41" w:history="1">
        <w:r w:rsidRPr="0053497E">
          <w:rPr>
            <w:rStyle w:val="Hyperlink"/>
          </w:rPr>
          <w:t>https://www.nspcc.org.uk/globalassets/documents/advice-and-info/share-aware.pdf</w:t>
        </w:r>
      </w:hyperlink>
      <w:r>
        <w:t xml:space="preserve"> [Accessed:  25</w:t>
      </w:r>
      <w:r w:rsidRPr="00B14496">
        <w:rPr>
          <w:vertAlign w:val="superscript"/>
        </w:rPr>
        <w:t>th</w:t>
      </w:r>
      <w:r>
        <w:t xml:space="preserve"> February 2020].</w:t>
      </w:r>
    </w:p>
    <w:p w14:paraId="78286AB4" w14:textId="41614370" w:rsidR="00AC56EE" w:rsidRDefault="00AC56EE" w:rsidP="00093EA8">
      <w:pPr>
        <w:spacing w:line="360" w:lineRule="auto"/>
        <w:jc w:val="both"/>
      </w:pPr>
      <w:r w:rsidRPr="00657447">
        <w:t xml:space="preserve">NSPCC.  (2018) </w:t>
      </w:r>
      <w:r w:rsidR="00DE5BA6">
        <w:t>‘</w:t>
      </w:r>
      <w:r w:rsidRPr="00DE5BA6">
        <w:t>10 Years Since the Byron Review are Children Safer in the Digital World Every Child is Worth Fighting For</w:t>
      </w:r>
      <w:r w:rsidR="00DE5BA6">
        <w:t>’</w:t>
      </w:r>
      <w:r w:rsidR="00C92961">
        <w:t xml:space="preserve"> </w:t>
      </w:r>
      <w:hyperlink r:id="rId42" w:history="1">
        <w:r w:rsidR="00D92D76" w:rsidRPr="006D2188">
          <w:rPr>
            <w:rStyle w:val="Hyperlink"/>
          </w:rPr>
          <w:t>https://moodle.uwtsd.ac.uk/pluginfile.php/334479/mod_resource/content/1/byron-mac-10-years-on-report.pdf</w:t>
        </w:r>
      </w:hyperlink>
      <w:r>
        <w:t xml:space="preserve"> [Accessed:  5</w:t>
      </w:r>
      <w:r w:rsidRPr="0069503A">
        <w:rPr>
          <w:vertAlign w:val="superscript"/>
        </w:rPr>
        <w:t>th</w:t>
      </w:r>
      <w:r>
        <w:t xml:space="preserve"> February 2020].</w:t>
      </w:r>
    </w:p>
    <w:p w14:paraId="25C75D6F" w14:textId="70CAA5A9" w:rsidR="00834D4C" w:rsidRDefault="00834D4C" w:rsidP="00093EA8">
      <w:pPr>
        <w:spacing w:line="360" w:lineRule="auto"/>
        <w:jc w:val="both"/>
      </w:pPr>
      <w:r w:rsidRPr="005C47D4">
        <w:t xml:space="preserve">NSPCC.  (2019) </w:t>
      </w:r>
      <w:r w:rsidR="00DE5BA6">
        <w:t>‘</w:t>
      </w:r>
      <w:r w:rsidRPr="00DE5BA6">
        <w:t>Recommended Child to Adult Ratios for Working with Children</w:t>
      </w:r>
      <w:r w:rsidR="00DE5BA6">
        <w:t>’</w:t>
      </w:r>
      <w:r>
        <w:t xml:space="preserve"> </w:t>
      </w:r>
      <w:hyperlink r:id="rId43" w:history="1">
        <w:r w:rsidR="00DE5BA6" w:rsidRPr="008A55D3">
          <w:rPr>
            <w:rStyle w:val="Hyperlink"/>
          </w:rPr>
          <w:t>https://learning.nspcc.org.uk/research-resources/briefings/recommended-adult-child-ratios-working-with-children/</w:t>
        </w:r>
      </w:hyperlink>
      <w:r w:rsidRPr="005C47D4">
        <w:t xml:space="preserve"> [Accessed:  14</w:t>
      </w:r>
      <w:r w:rsidRPr="005C47D4">
        <w:rPr>
          <w:vertAlign w:val="superscript"/>
        </w:rPr>
        <w:t>h</w:t>
      </w:r>
      <w:r w:rsidRPr="005C47D4">
        <w:t xml:space="preserve"> February 2020].</w:t>
      </w:r>
    </w:p>
    <w:p w14:paraId="019F08C2" w14:textId="70135C64" w:rsidR="00834D4C" w:rsidRDefault="00834D4C" w:rsidP="00093EA8">
      <w:pPr>
        <w:spacing w:line="360" w:lineRule="auto"/>
        <w:jc w:val="both"/>
      </w:pPr>
      <w:r>
        <w:t xml:space="preserve">Ofcom.  (2015) </w:t>
      </w:r>
      <w:r w:rsidR="00DE5BA6">
        <w:t>‘</w:t>
      </w:r>
      <w:r w:rsidRPr="00DE5BA6">
        <w:t>Ofcom Report on Internet Safety Measures Strategies of Parental Protection for Children Online</w:t>
      </w:r>
      <w:r w:rsidR="00DE5BA6">
        <w:t xml:space="preserve">’ </w:t>
      </w:r>
      <w:hyperlink r:id="rId44" w:history="1">
        <w:r w:rsidRPr="0083165A">
          <w:rPr>
            <w:rStyle w:val="Hyperlink"/>
          </w:rPr>
          <w:t>https://www.ofcom.org.uk/__data/assets/pdf_file/0020/31754/Fourth-internet-safety-report.pdf</w:t>
        </w:r>
      </w:hyperlink>
      <w:r>
        <w:t xml:space="preserve"> [Accessed:  25</w:t>
      </w:r>
      <w:r w:rsidRPr="00742894">
        <w:rPr>
          <w:vertAlign w:val="superscript"/>
        </w:rPr>
        <w:t>th</w:t>
      </w:r>
      <w:r>
        <w:t xml:space="preserve"> February 2020].</w:t>
      </w:r>
    </w:p>
    <w:p w14:paraId="0E6CF4FB" w14:textId="6E20922B" w:rsidR="00834D4C" w:rsidRPr="00946395" w:rsidRDefault="00834D4C" w:rsidP="00093EA8">
      <w:pPr>
        <w:spacing w:line="360" w:lineRule="auto"/>
        <w:jc w:val="both"/>
      </w:pPr>
      <w:r>
        <w:t xml:space="preserve">Parents Protect.  (no date) </w:t>
      </w:r>
      <w:r w:rsidR="00DE5BA6">
        <w:t>‘</w:t>
      </w:r>
      <w:r w:rsidRPr="00DE5BA6">
        <w:t>Internet Safety</w:t>
      </w:r>
      <w:r w:rsidR="00DE5BA6">
        <w:t xml:space="preserve">’ </w:t>
      </w:r>
      <w:hyperlink r:id="rId45" w:history="1">
        <w:r w:rsidRPr="00457A94">
          <w:rPr>
            <w:rStyle w:val="Hyperlink"/>
          </w:rPr>
          <w:t>https://www.parentsprotect.co.uk/files/Leaflet%20for%20parents%20Oct%202014%20WITHOUT%20BEATBULLYING.pdf</w:t>
        </w:r>
      </w:hyperlink>
      <w:r>
        <w:t xml:space="preserve"> [Accessed:  25</w:t>
      </w:r>
      <w:r w:rsidRPr="00524208">
        <w:rPr>
          <w:vertAlign w:val="superscript"/>
        </w:rPr>
        <w:t>th</w:t>
      </w:r>
      <w:r>
        <w:t xml:space="preserve"> February 2020].</w:t>
      </w:r>
    </w:p>
    <w:p w14:paraId="5CAA6DFC" w14:textId="5186C6D3" w:rsidR="00AC56EE" w:rsidRDefault="00AC56EE" w:rsidP="00093EA8">
      <w:pPr>
        <w:spacing w:line="360" w:lineRule="auto"/>
        <w:jc w:val="both"/>
      </w:pPr>
      <w:r>
        <w:t xml:space="preserve">Potter, W.  (2014) </w:t>
      </w:r>
      <w:r w:rsidRPr="001322DF">
        <w:t>‘A Critical Analysis of Cultivation Theory’,</w:t>
      </w:r>
      <w:r>
        <w:t xml:space="preserve"> </w:t>
      </w:r>
      <w:r w:rsidRPr="00DE5BA6">
        <w:t>The Journal of Communication</w:t>
      </w:r>
      <w:r>
        <w:t xml:space="preserve">, Volume 64, Issue 6, pp.  1015-1036.  [On-line].  Available at: </w:t>
      </w:r>
      <w:hyperlink r:id="rId46" w:history="1">
        <w:r w:rsidRPr="00B674D0">
          <w:rPr>
            <w:rStyle w:val="Hyperlink"/>
          </w:rPr>
          <w:t>https://academic.oup.com/joc/article/64/6/1015/4086021</w:t>
        </w:r>
      </w:hyperlink>
      <w:r>
        <w:t xml:space="preserve"> [Accessed:  5</w:t>
      </w:r>
      <w:r w:rsidRPr="007C10A2">
        <w:rPr>
          <w:vertAlign w:val="superscript"/>
        </w:rPr>
        <w:t>th</w:t>
      </w:r>
      <w:r>
        <w:t xml:space="preserve"> February 2020].</w:t>
      </w:r>
    </w:p>
    <w:p w14:paraId="075D6275" w14:textId="7CC1691D" w:rsidR="00834D4C" w:rsidRPr="009C2132" w:rsidRDefault="00834D4C" w:rsidP="00093EA8">
      <w:pPr>
        <w:spacing w:line="360" w:lineRule="auto"/>
        <w:jc w:val="both"/>
      </w:pPr>
      <w:r w:rsidRPr="009C2132">
        <w:t xml:space="preserve">Public Policy Institution for Wales.  (2016) </w:t>
      </w:r>
      <w:r w:rsidR="00DE5BA6">
        <w:t>‘</w:t>
      </w:r>
      <w:r w:rsidRPr="00DE5BA6">
        <w:t>PPIW Focus on Education, Education Challenges in Wales</w:t>
      </w:r>
      <w:r w:rsidR="00DE5BA6">
        <w:t>’</w:t>
      </w:r>
      <w:r>
        <w:t xml:space="preserve"> </w:t>
      </w:r>
      <w:hyperlink r:id="rId47" w:history="1">
        <w:r w:rsidRPr="0083165A">
          <w:rPr>
            <w:rStyle w:val="Hyperlink"/>
          </w:rPr>
          <w:t>http://ppiw.org.uk/files/2016/08/PPIW-Focus-on-Education.pdf</w:t>
        </w:r>
      </w:hyperlink>
      <w:r w:rsidRPr="009C2132">
        <w:t xml:space="preserve"> [Accessed:  </w:t>
      </w:r>
      <w:r>
        <w:t>25</w:t>
      </w:r>
      <w:r>
        <w:rPr>
          <w:vertAlign w:val="superscript"/>
        </w:rPr>
        <w:t xml:space="preserve">th </w:t>
      </w:r>
      <w:r>
        <w:t>February 2020</w:t>
      </w:r>
      <w:r w:rsidRPr="009C2132">
        <w:t>].</w:t>
      </w:r>
    </w:p>
    <w:p w14:paraId="6CAA8A3C" w14:textId="001AF320" w:rsidR="00834D4C" w:rsidRDefault="00834D4C" w:rsidP="00093EA8">
      <w:pPr>
        <w:spacing w:line="360" w:lineRule="auto"/>
        <w:jc w:val="both"/>
      </w:pPr>
      <w:proofErr w:type="spellStart"/>
      <w:r>
        <w:t>Radesky</w:t>
      </w:r>
      <w:proofErr w:type="spellEnd"/>
      <w:r>
        <w:t>, J.  and Christakis, D.  (2016) ‘</w:t>
      </w:r>
      <w:r w:rsidRPr="00B46F7D">
        <w:t>Media and Young Minds</w:t>
      </w:r>
      <w:r>
        <w:t xml:space="preserve">’, </w:t>
      </w:r>
      <w:r w:rsidRPr="00DE5BA6">
        <w:t>The Journal of the American Academy of Paediatrics,</w:t>
      </w:r>
      <w:r>
        <w:t xml:space="preserve"> Volume 138, Issue 5, pp.  no page.  [On-line].  Available at:  </w:t>
      </w:r>
      <w:hyperlink r:id="rId48" w:history="1">
        <w:r w:rsidRPr="006A7D8B">
          <w:rPr>
            <w:rStyle w:val="Hyperlink"/>
          </w:rPr>
          <w:t>https://pediatrics.aappublications.org/content/138/5/e20162591.long</w:t>
        </w:r>
      </w:hyperlink>
      <w:r>
        <w:t xml:space="preserve"> [Accessed:  20</w:t>
      </w:r>
      <w:r w:rsidRPr="00B46F7D">
        <w:rPr>
          <w:vertAlign w:val="superscript"/>
        </w:rPr>
        <w:t>th</w:t>
      </w:r>
      <w:r>
        <w:t xml:space="preserve"> February 2020].</w:t>
      </w:r>
    </w:p>
    <w:p w14:paraId="67E3C2E3" w14:textId="77777777" w:rsidR="00ED766C" w:rsidRPr="0092381F" w:rsidRDefault="00ED766C" w:rsidP="00093EA8">
      <w:pPr>
        <w:spacing w:line="360" w:lineRule="auto"/>
        <w:jc w:val="both"/>
      </w:pPr>
      <w:r w:rsidRPr="0092381F">
        <w:t xml:space="preserve">Robertson, J.  (2017) </w:t>
      </w:r>
      <w:r w:rsidRPr="0092381F">
        <w:rPr>
          <w:i/>
        </w:rPr>
        <w:t>Messy Maths:  A Playful, Outdoor Approach for Early Years</w:t>
      </w:r>
      <w:r w:rsidRPr="0092381F">
        <w:t>.  Carmarthen:  Independent Thinking Press.</w:t>
      </w:r>
    </w:p>
    <w:p w14:paraId="7DBB8181" w14:textId="52DC0CF9" w:rsidR="00AC56EE" w:rsidRDefault="00AC56EE" w:rsidP="00093EA8">
      <w:pPr>
        <w:spacing w:line="360" w:lineRule="auto"/>
        <w:jc w:val="both"/>
      </w:pPr>
      <w:r w:rsidRPr="006F5302">
        <w:t xml:space="preserve">Rose, S.   (2018) </w:t>
      </w:r>
      <w:r w:rsidR="00DE5BA6">
        <w:t>‘</w:t>
      </w:r>
      <w:r w:rsidRPr="00DE5BA6">
        <w:t>The Clever Reasons your Children Really Love In The Night Garden</w:t>
      </w:r>
      <w:r w:rsidR="00DE5BA6">
        <w:t>’</w:t>
      </w:r>
      <w:r w:rsidR="003263DF" w:rsidRPr="00DE5BA6">
        <w:t xml:space="preserve"> </w:t>
      </w:r>
      <w:hyperlink r:id="rId49" w:history="1">
        <w:r w:rsidRPr="006F5302">
          <w:rPr>
            <w:rStyle w:val="Hyperlink"/>
          </w:rPr>
          <w:t>https://www.walesonline.co.uk/lifestyle/lifestyle-opinion/clever-reasons-your-children-really-14499306</w:t>
        </w:r>
      </w:hyperlink>
      <w:r w:rsidRPr="006F5302">
        <w:t xml:space="preserve"> [Accessed:  </w:t>
      </w:r>
      <w:r w:rsidR="00A610A3">
        <w:t>20</w:t>
      </w:r>
      <w:r w:rsidR="00A610A3" w:rsidRPr="00A610A3">
        <w:rPr>
          <w:vertAlign w:val="superscript"/>
        </w:rPr>
        <w:t>th</w:t>
      </w:r>
      <w:r w:rsidR="00A610A3">
        <w:t xml:space="preserve"> February 2020</w:t>
      </w:r>
      <w:r w:rsidRPr="006F5302">
        <w:t>].</w:t>
      </w:r>
    </w:p>
    <w:p w14:paraId="51867AC4" w14:textId="09E32B5A" w:rsidR="00834D4C" w:rsidRDefault="00834D4C" w:rsidP="00093EA8">
      <w:pPr>
        <w:spacing w:line="360" w:lineRule="auto"/>
        <w:jc w:val="both"/>
      </w:pPr>
      <w:r>
        <w:t xml:space="preserve">Safer Internet.  (2017) </w:t>
      </w:r>
      <w:r w:rsidR="00DE5BA6">
        <w:t>‘</w:t>
      </w:r>
      <w:r w:rsidRPr="00DE5BA6">
        <w:t>Fake News, Four Quick Checks</w:t>
      </w:r>
      <w:r w:rsidR="00DE5BA6">
        <w:t>’</w:t>
      </w:r>
      <w:r w:rsidR="00D92D76">
        <w:t xml:space="preserve"> </w:t>
      </w:r>
      <w:hyperlink r:id="rId50" w:history="1">
        <w:r w:rsidR="00D92D76" w:rsidRPr="006D2188">
          <w:rPr>
            <w:rStyle w:val="Hyperlink"/>
          </w:rPr>
          <w:t>https://www.saferinternet.org.uk/blog/fake-news-4-quick-checks</w:t>
        </w:r>
      </w:hyperlink>
      <w:r>
        <w:t xml:space="preserve"> [Accessed:  25</w:t>
      </w:r>
      <w:r w:rsidRPr="009E4DBA">
        <w:rPr>
          <w:vertAlign w:val="superscript"/>
        </w:rPr>
        <w:t>th</w:t>
      </w:r>
      <w:r>
        <w:t xml:space="preserve"> February 2020].</w:t>
      </w:r>
    </w:p>
    <w:p w14:paraId="7A888F18" w14:textId="77777777" w:rsidR="00DB4C12" w:rsidRDefault="00DB4C12" w:rsidP="00093EA8">
      <w:pPr>
        <w:spacing w:line="360" w:lineRule="auto"/>
        <w:jc w:val="both"/>
      </w:pPr>
      <w:r>
        <w:t xml:space="preserve">Sheknows.com.  (no date) @Parents Spying on Kids@ </w:t>
      </w:r>
      <w:hyperlink r:id="rId51" w:history="1">
        <w:r w:rsidRPr="00457A94">
          <w:rPr>
            <w:rStyle w:val="Hyperlink"/>
          </w:rPr>
          <w:t>https://www.google.com/imgres?imgurl=https://www.sheknows.com/wp-content/uploads/2019/06/parents-spying-on-kids-is-terrible-and-needs-to-stop.jpg&amp;imgrefurl=https://www.sheknows.com/parenting/articles/2053713/parents-spying-on-kids-phones/&amp;h=1080&amp;w=1920&amp;tbnid=X5LK8KInmhmsXM:&amp;q=image+of+parent+spying+on+child&amp;tbnh=90&amp;tbnw=160&amp;usg=AI4_-kSmXawrWyDwcb8vVU_NnqQ1iYSVgA&amp;vet=1&amp;docid=l5kzEYSrJLIFkM&amp;hl=en-GB&amp;client=win10searchapp&amp;sa=X&amp;ved=2ahUKEwiPus6L0-znAhVcQRUIHfhjC1oQ9QEwAnoECAUQCA</w:t>
        </w:r>
      </w:hyperlink>
      <w:r>
        <w:t xml:space="preserve"> [Accessed:  25</w:t>
      </w:r>
      <w:r w:rsidRPr="00E35E59">
        <w:rPr>
          <w:vertAlign w:val="superscript"/>
        </w:rPr>
        <w:t>th</w:t>
      </w:r>
      <w:r>
        <w:t xml:space="preserve"> February 2020].</w:t>
      </w:r>
    </w:p>
    <w:p w14:paraId="71D0BDC7" w14:textId="77777777" w:rsidR="00DB4C12" w:rsidRDefault="00DB4C12" w:rsidP="00093EA8">
      <w:pPr>
        <w:spacing w:line="360" w:lineRule="auto"/>
        <w:jc w:val="both"/>
      </w:pPr>
      <w:r>
        <w:t xml:space="preserve">Shutterstock.  (no date) @Phone baby cartoon image@ </w:t>
      </w:r>
      <w:hyperlink r:id="rId52" w:history="1">
        <w:r w:rsidRPr="00457A94">
          <w:rPr>
            <w:rStyle w:val="Hyperlink"/>
          </w:rPr>
          <w:t>https://www.google.com/imgres?imgurl=https://image.shutterstock.com/image-vector/little-cute-children-diapers-device-260nw-394523107.jpg&amp;imgrefurl=https://www.shutterstock.com/search/phone%2Bbaby%2Bcartoon&amp;h=280&amp;w=520&amp;tbnid=MBjzOIk0mrTRoM:&amp;q=cartoon+image+of+child+using+media+device&amp;tbnh=90&amp;tbnw=166&amp;usg=AI4_-kSfr-Pvzq2bXGa_GwsyXlBjx44YpQ&amp;vet=1&amp;docid=nX7m4TIwdu0-QM&amp;hl=en-GB&amp;client=win10searchapp&amp;sa=X&amp;ved=2ahUKEwjYnZL5yuznAhVHXhUIHQMFBa0Q9QEwAXoECAoQBg</w:t>
        </w:r>
      </w:hyperlink>
      <w:r>
        <w:t xml:space="preserve"> [Accessed:  25</w:t>
      </w:r>
      <w:r w:rsidRPr="004133E3">
        <w:rPr>
          <w:vertAlign w:val="superscript"/>
        </w:rPr>
        <w:t>th</w:t>
      </w:r>
      <w:r>
        <w:t xml:space="preserve"> February 2020].</w:t>
      </w:r>
    </w:p>
    <w:p w14:paraId="37F8D930" w14:textId="67B5C7C5" w:rsidR="00AC56EE" w:rsidRDefault="00AC56EE" w:rsidP="00093EA8">
      <w:pPr>
        <w:spacing w:line="360" w:lineRule="auto"/>
        <w:jc w:val="both"/>
      </w:pPr>
      <w:proofErr w:type="spellStart"/>
      <w:r w:rsidRPr="00583479">
        <w:t>Simatwa</w:t>
      </w:r>
      <w:proofErr w:type="spellEnd"/>
      <w:r w:rsidRPr="00583479">
        <w:t xml:space="preserve">, E.  (2010) ‘Jean Piaget’ </w:t>
      </w:r>
      <w:r w:rsidRPr="00583479">
        <w:rPr>
          <w:i/>
        </w:rPr>
        <w:t>The Journal of Educational Research and Reviews</w:t>
      </w:r>
      <w:r w:rsidRPr="00583479">
        <w:t xml:space="preserve">, Volume 5, Issue 7, pp:  366-371. </w:t>
      </w:r>
    </w:p>
    <w:p w14:paraId="3735D706" w14:textId="49081E15" w:rsidR="00ED766C" w:rsidRDefault="00ED766C" w:rsidP="00093EA8">
      <w:pPr>
        <w:spacing w:line="360" w:lineRule="auto"/>
        <w:jc w:val="both"/>
      </w:pPr>
      <w:r w:rsidRPr="0092381F">
        <w:t xml:space="preserve">Slater, A.  and Bremmer, G.  (ed) (2011) </w:t>
      </w:r>
      <w:r w:rsidRPr="0092381F">
        <w:rPr>
          <w:i/>
        </w:rPr>
        <w:t>An Introduction to Developmental Psychology</w:t>
      </w:r>
      <w:r w:rsidRPr="0092381F">
        <w:t>.  (2nd ed) West Sussex:  The British Psychological Society and Blackwell Publishing Limited.</w:t>
      </w:r>
    </w:p>
    <w:p w14:paraId="5776D7FB" w14:textId="1192DD6B" w:rsidR="00ED766C" w:rsidRDefault="00ED766C" w:rsidP="00093EA8">
      <w:pPr>
        <w:spacing w:line="360" w:lineRule="auto"/>
        <w:jc w:val="both"/>
      </w:pPr>
      <w:r>
        <w:t xml:space="preserve">Straker, L., </w:t>
      </w:r>
      <w:proofErr w:type="spellStart"/>
      <w:r>
        <w:t>Zabatiero</w:t>
      </w:r>
      <w:proofErr w:type="spellEnd"/>
      <w:r>
        <w:t xml:space="preserve">, J., Danby, S., Thorpe, K.  and Edwards, S.  (2018) ‘Conflicting Guidelines on Young Children's Screen Time and Use of Digital Technology Create Policy and Practice Dilemmas’, </w:t>
      </w:r>
      <w:r w:rsidRPr="00DE5BA6">
        <w:t>The Journal of Paediatrics</w:t>
      </w:r>
      <w:r>
        <w:t xml:space="preserve">, Volume 202, pp:  300-330.  [On-line].  Available at:  </w:t>
      </w:r>
      <w:hyperlink r:id="rId53" w:history="1">
        <w:r w:rsidRPr="0083165A">
          <w:rPr>
            <w:rStyle w:val="Hyperlink"/>
          </w:rPr>
          <w:t>https://www.jpeds.com/article/S0022-3476(18)30912-0/fulltext</w:t>
        </w:r>
      </w:hyperlink>
      <w:r>
        <w:t xml:space="preserve"> [Accessed:  25</w:t>
      </w:r>
      <w:r w:rsidRPr="001B0D59">
        <w:rPr>
          <w:vertAlign w:val="superscript"/>
        </w:rPr>
        <w:t>th</w:t>
      </w:r>
      <w:r>
        <w:t xml:space="preserve"> February 2020].</w:t>
      </w:r>
    </w:p>
    <w:p w14:paraId="2A28F377" w14:textId="67E384DC" w:rsidR="00D900B5" w:rsidRDefault="00D900B5" w:rsidP="00093EA8">
      <w:pPr>
        <w:spacing w:line="360" w:lineRule="auto"/>
        <w:jc w:val="both"/>
      </w:pPr>
      <w:proofErr w:type="spellStart"/>
      <w:r w:rsidRPr="00550D71">
        <w:t>Sziron</w:t>
      </w:r>
      <w:proofErr w:type="spellEnd"/>
      <w:r w:rsidRPr="00550D71">
        <w:t xml:space="preserve">, M.  and </w:t>
      </w:r>
      <w:proofErr w:type="spellStart"/>
      <w:r w:rsidRPr="00550D71">
        <w:t>Hildt</w:t>
      </w:r>
      <w:proofErr w:type="spellEnd"/>
      <w:r w:rsidRPr="00550D71">
        <w:t xml:space="preserve">, E.  (2018) </w:t>
      </w:r>
      <w:r w:rsidR="003E3B0B">
        <w:t>‘</w:t>
      </w:r>
      <w:r w:rsidRPr="00550D71">
        <w:t>Digital Media, the Right to an Open Future, and Children 0–5</w:t>
      </w:r>
      <w:r w:rsidR="003E3B0B">
        <w:t>’</w:t>
      </w:r>
      <w:r w:rsidRPr="00550D71">
        <w:t xml:space="preserve"> </w:t>
      </w:r>
      <w:hyperlink r:id="rId54" w:history="1">
        <w:r w:rsidRPr="006D2188">
          <w:rPr>
            <w:rStyle w:val="Hyperlink"/>
          </w:rPr>
          <w:t>https://www.frontiersin.org/articles/10.3389/fpsyg.2018.02137/full</w:t>
        </w:r>
      </w:hyperlink>
      <w:r w:rsidR="00D92D76">
        <w:t xml:space="preserve"> </w:t>
      </w:r>
      <w:r w:rsidRPr="00550D71">
        <w:t>[Accessed:  5th February 2020].</w:t>
      </w:r>
    </w:p>
    <w:p w14:paraId="4B14D77A" w14:textId="1C8D36F3" w:rsidR="00ED766C" w:rsidRDefault="00ED766C" w:rsidP="00093EA8">
      <w:pPr>
        <w:spacing w:line="360" w:lineRule="auto"/>
        <w:jc w:val="both"/>
      </w:pPr>
      <w:r>
        <w:t xml:space="preserve">TDA.  (no date) </w:t>
      </w:r>
      <w:r w:rsidR="00DE5BA6">
        <w:t>‘</w:t>
      </w:r>
      <w:r w:rsidRPr="00DE5BA6">
        <w:t>Special Educational Needs and/or Disabilities</w:t>
      </w:r>
      <w:r w:rsidR="00DE5BA6">
        <w:t xml:space="preserve">’ </w:t>
      </w:r>
      <w:hyperlink r:id="rId55" w:history="1">
        <w:r w:rsidRPr="0083165A">
          <w:rPr>
            <w:rStyle w:val="Hyperlink"/>
          </w:rPr>
          <w:t>https://dera.ioe.ac.uk/13804/1/physicaleducationpe.pdf</w:t>
        </w:r>
      </w:hyperlink>
      <w:r>
        <w:t xml:space="preserve"> [Accessed:  26</w:t>
      </w:r>
      <w:r w:rsidRPr="002D55F2">
        <w:rPr>
          <w:vertAlign w:val="superscript"/>
        </w:rPr>
        <w:t>th</w:t>
      </w:r>
      <w:r>
        <w:t xml:space="preserve"> February 2020].</w:t>
      </w:r>
    </w:p>
    <w:p w14:paraId="7E673BEA" w14:textId="071A3793" w:rsidR="00AC56EE" w:rsidRDefault="00AC56EE" w:rsidP="00093EA8">
      <w:pPr>
        <w:spacing w:line="360" w:lineRule="auto"/>
        <w:jc w:val="both"/>
      </w:pPr>
      <w:r w:rsidRPr="00583479">
        <w:t xml:space="preserve">Thomas, A.  and Lewis, A.  (2016) </w:t>
      </w:r>
      <w:r w:rsidRPr="00583479">
        <w:rPr>
          <w:i/>
          <w:iCs/>
        </w:rPr>
        <w:t>An Introduction to the Foundation Phase, Early Years Curriculum in Wales.</w:t>
      </w:r>
      <w:r w:rsidRPr="00583479">
        <w:t xml:space="preserve">  London:  Bloomsbury Publishing Publications.</w:t>
      </w:r>
    </w:p>
    <w:p w14:paraId="5D1E9294" w14:textId="7FB1E01E" w:rsidR="00ED766C" w:rsidRDefault="00ED766C" w:rsidP="00093EA8">
      <w:pPr>
        <w:spacing w:line="360" w:lineRule="auto"/>
        <w:jc w:val="both"/>
      </w:pPr>
      <w:r w:rsidRPr="00FB54AB">
        <w:t xml:space="preserve">Tucker, K.  (2014) </w:t>
      </w:r>
      <w:r w:rsidRPr="00FB54AB">
        <w:rPr>
          <w:i/>
        </w:rPr>
        <w:t>Mathematics Through Play in the Early Years</w:t>
      </w:r>
      <w:r w:rsidRPr="00FB54AB">
        <w:t xml:space="preserve">.  (3rd ed) London:  Sage Publications Limited. </w:t>
      </w:r>
    </w:p>
    <w:p w14:paraId="5591FB10" w14:textId="77777777" w:rsidR="006B15E0" w:rsidRDefault="006B15E0" w:rsidP="00093EA8">
      <w:pPr>
        <w:spacing w:line="360" w:lineRule="auto"/>
        <w:jc w:val="both"/>
      </w:pPr>
      <w:r>
        <w:t>UK Safer Internet Centre.  (2020) ‘</w:t>
      </w:r>
      <w:r w:rsidRPr="00DE5BA6">
        <w:t>Advice Centre</w:t>
      </w:r>
      <w:r>
        <w:rPr>
          <w:i/>
          <w:iCs/>
        </w:rPr>
        <w:t xml:space="preserve">’ </w:t>
      </w:r>
      <w:hyperlink r:id="rId56" w:history="1">
        <w:r w:rsidRPr="0053497E">
          <w:rPr>
            <w:rStyle w:val="Hyperlink"/>
          </w:rPr>
          <w:t>https://www.saferinternet.org.uk/advice-centre/parents-and-carers/resources-parents-and-carers</w:t>
        </w:r>
      </w:hyperlink>
      <w:r>
        <w:t xml:space="preserve"> [Accessed:  25</w:t>
      </w:r>
      <w:r w:rsidRPr="00C63C35">
        <w:rPr>
          <w:vertAlign w:val="superscript"/>
        </w:rPr>
        <w:t>th</w:t>
      </w:r>
      <w:r>
        <w:t xml:space="preserve"> February 2020].</w:t>
      </w:r>
    </w:p>
    <w:p w14:paraId="520AEE85" w14:textId="26BAF1AB" w:rsidR="00834D4C" w:rsidRDefault="00834D4C" w:rsidP="00093EA8">
      <w:pPr>
        <w:spacing w:line="360" w:lineRule="auto"/>
        <w:jc w:val="both"/>
      </w:pPr>
      <w:r>
        <w:t>UNECEF.  (no date)</w:t>
      </w:r>
      <w:r w:rsidRPr="00B41EBA">
        <w:t xml:space="preserve"> </w:t>
      </w:r>
      <w:r w:rsidR="00DE5BA6">
        <w:t>‘</w:t>
      </w:r>
      <w:r w:rsidRPr="00DE5BA6">
        <w:t>A Summary of the UN Convention on the Rights of the Child</w:t>
      </w:r>
      <w:r w:rsidR="00DE5BA6">
        <w:t xml:space="preserve">’ </w:t>
      </w:r>
      <w:hyperlink r:id="rId57" w:history="1">
        <w:r w:rsidRPr="00032F67">
          <w:rPr>
            <w:rStyle w:val="Hyperlink"/>
          </w:rPr>
          <w:t>https://www.unicef.org.uk/wp-content/uploads/2010/05/UNCRC_summary-1.pdf</w:t>
        </w:r>
      </w:hyperlink>
      <w:r>
        <w:t xml:space="preserve"> [Accessed:  21</w:t>
      </w:r>
      <w:r w:rsidRPr="00B41EBA">
        <w:rPr>
          <w:vertAlign w:val="superscript"/>
        </w:rPr>
        <w:t>st</w:t>
      </w:r>
      <w:r>
        <w:t xml:space="preserve"> February 2020].</w:t>
      </w:r>
    </w:p>
    <w:p w14:paraId="4394F68C" w14:textId="73808A56" w:rsidR="00834D4C" w:rsidRPr="0061434F" w:rsidRDefault="00834D4C" w:rsidP="00093EA8">
      <w:pPr>
        <w:spacing w:line="360" w:lineRule="auto"/>
        <w:jc w:val="both"/>
      </w:pPr>
      <w:r w:rsidRPr="0061434F">
        <w:t xml:space="preserve">WAG.  (2010) </w:t>
      </w:r>
      <w:r w:rsidR="00DE5BA6">
        <w:t>‘</w:t>
      </w:r>
      <w:r w:rsidRPr="00DE5BA6">
        <w:t xml:space="preserve">Thinking </w:t>
      </w:r>
      <w:r w:rsidR="00D92D76">
        <w:t>P</w:t>
      </w:r>
      <w:r w:rsidRPr="00DE5BA6">
        <w:t xml:space="preserve">ositively Emotional </w:t>
      </w:r>
      <w:r w:rsidR="00D92D76">
        <w:t>H</w:t>
      </w:r>
      <w:r w:rsidRPr="00DE5BA6">
        <w:t xml:space="preserve">ealth and </w:t>
      </w:r>
      <w:r w:rsidR="00D92D76">
        <w:t>W</w:t>
      </w:r>
      <w:r w:rsidRPr="00DE5BA6">
        <w:t>ell-</w:t>
      </w:r>
      <w:r w:rsidR="00D92D76">
        <w:t>B</w:t>
      </w:r>
      <w:r w:rsidRPr="00DE5BA6">
        <w:t xml:space="preserve">eing in </w:t>
      </w:r>
      <w:r w:rsidR="00D92D76">
        <w:t>S</w:t>
      </w:r>
      <w:r w:rsidRPr="00DE5BA6">
        <w:t xml:space="preserve">chools and Early Years </w:t>
      </w:r>
      <w:r w:rsidR="00D92D76">
        <w:t>S</w:t>
      </w:r>
      <w:r w:rsidRPr="00DE5BA6">
        <w:t>ettings</w:t>
      </w:r>
      <w:r w:rsidR="00DE5BA6">
        <w:t xml:space="preserve">’ </w:t>
      </w:r>
      <w:hyperlink r:id="rId58" w:history="1">
        <w:r w:rsidRPr="0083165A">
          <w:rPr>
            <w:rStyle w:val="Hyperlink"/>
          </w:rPr>
          <w:t>https://gov.wales/sites/default/files/publications/2018-12/thinking-positively-emotional-health-and-well-being-in-schools-and-early-years-settings.pdf</w:t>
        </w:r>
      </w:hyperlink>
      <w:r w:rsidRPr="0061434F">
        <w:rPr>
          <w:u w:val="single"/>
        </w:rPr>
        <w:t xml:space="preserve"> </w:t>
      </w:r>
      <w:r w:rsidRPr="0061434F">
        <w:t xml:space="preserve">[Accessed:  </w:t>
      </w:r>
      <w:r>
        <w:t>25</w:t>
      </w:r>
      <w:r w:rsidRPr="008944B6">
        <w:rPr>
          <w:vertAlign w:val="superscript"/>
        </w:rPr>
        <w:t>th</w:t>
      </w:r>
      <w:r>
        <w:t xml:space="preserve"> February 2020</w:t>
      </w:r>
      <w:r w:rsidRPr="0061434F">
        <w:t>].</w:t>
      </w:r>
    </w:p>
    <w:p w14:paraId="0799AD0E" w14:textId="5CFA5753" w:rsidR="00AC56EE" w:rsidRDefault="00AC56EE" w:rsidP="00093EA8">
      <w:pPr>
        <w:spacing w:line="360" w:lineRule="auto"/>
        <w:jc w:val="both"/>
      </w:pPr>
      <w:r w:rsidRPr="002616EC">
        <w:t xml:space="preserve">Watters, A.  (2015) </w:t>
      </w:r>
      <w:r w:rsidR="00DE5BA6">
        <w:t>‘</w:t>
      </w:r>
      <w:r w:rsidRPr="00DE5BA6">
        <w:t>Speak &amp; Spell, a History Toys as Teaching Machines</w:t>
      </w:r>
      <w:r w:rsidR="00DE5BA6">
        <w:t xml:space="preserve">’ </w:t>
      </w:r>
      <w:hyperlink r:id="rId59" w:history="1">
        <w:r w:rsidRPr="003B2E57">
          <w:rPr>
            <w:rStyle w:val="Hyperlink"/>
          </w:rPr>
          <w:t>http://hackeducation.com/2015/01/13/speak-and-spell</w:t>
        </w:r>
      </w:hyperlink>
      <w:r w:rsidRPr="003B2E57">
        <w:t xml:space="preserve"> [Accessed:  </w:t>
      </w:r>
      <w:r w:rsidR="00A610A3">
        <w:t>20</w:t>
      </w:r>
      <w:r w:rsidR="00A610A3" w:rsidRPr="00A610A3">
        <w:rPr>
          <w:vertAlign w:val="superscript"/>
        </w:rPr>
        <w:t>th</w:t>
      </w:r>
      <w:r w:rsidR="00A610A3">
        <w:t xml:space="preserve"> February 2020</w:t>
      </w:r>
      <w:r w:rsidRPr="003B2E57">
        <w:t>].</w:t>
      </w:r>
    </w:p>
    <w:p w14:paraId="19D9B2DD" w14:textId="59D7577D" w:rsidR="00834D4C" w:rsidRDefault="00834D4C" w:rsidP="00093EA8">
      <w:pPr>
        <w:spacing w:line="360" w:lineRule="auto"/>
        <w:jc w:val="both"/>
      </w:pPr>
      <w:r w:rsidRPr="006A4DA5">
        <w:t>Welsh Government</w:t>
      </w:r>
      <w:r>
        <w:t xml:space="preserve">. </w:t>
      </w:r>
      <w:r w:rsidRPr="006A4DA5">
        <w:t xml:space="preserve"> (2008) </w:t>
      </w:r>
      <w:r w:rsidR="00DE5BA6">
        <w:t>‘</w:t>
      </w:r>
      <w:r w:rsidRPr="00DE5BA6">
        <w:t>Digital Competence Framework: Curriculum for Wales 2008 Version</w:t>
      </w:r>
      <w:r w:rsidR="00DE5BA6">
        <w:t>’</w:t>
      </w:r>
      <w:r>
        <w:t xml:space="preserve"> </w:t>
      </w:r>
      <w:hyperlink r:id="rId60" w:history="1">
        <w:r w:rsidRPr="006A4DA5">
          <w:rPr>
            <w:rStyle w:val="Hyperlink"/>
          </w:rPr>
          <w:t>https://hwb.gov.wales/curriculum-for-wales-2008/digital-competence-framework-curriculum-for-wales-2008-version</w:t>
        </w:r>
      </w:hyperlink>
      <w:r w:rsidRPr="006A4DA5">
        <w:t xml:space="preserve"> [Accessed:  5</w:t>
      </w:r>
      <w:r w:rsidRPr="006A4DA5">
        <w:rPr>
          <w:vertAlign w:val="superscript"/>
        </w:rPr>
        <w:t>th</w:t>
      </w:r>
      <w:r w:rsidRPr="006A4DA5">
        <w:t xml:space="preserve"> February 2020].</w:t>
      </w:r>
    </w:p>
    <w:p w14:paraId="348FDBD5" w14:textId="75B0CB47" w:rsidR="00834D4C" w:rsidRDefault="00834D4C" w:rsidP="00093EA8">
      <w:pPr>
        <w:spacing w:line="360" w:lineRule="auto"/>
        <w:jc w:val="both"/>
      </w:pPr>
      <w:r w:rsidRPr="005C47D4">
        <w:t>Welsh Government</w:t>
      </w:r>
      <w:r>
        <w:t xml:space="preserve">. </w:t>
      </w:r>
      <w:r w:rsidRPr="005C47D4">
        <w:t xml:space="preserve"> (2015) </w:t>
      </w:r>
      <w:r w:rsidR="00DE5BA6">
        <w:t>‘</w:t>
      </w:r>
      <w:r w:rsidRPr="00DE5BA6">
        <w:t>Curriculum for Wales</w:t>
      </w:r>
      <w:r w:rsidR="00DE5BA6">
        <w:t xml:space="preserve">’ </w:t>
      </w:r>
      <w:hyperlink r:id="rId61" w:history="1">
        <w:r w:rsidRPr="005C47D4">
          <w:rPr>
            <w:rStyle w:val="Hyperlink"/>
          </w:rPr>
          <w:t>https://hwb.gov.wales/storage/d5d8e39c-b534-40cb-a3f5-7e2e126d8077/foundation-phase-framework.pdf</w:t>
        </w:r>
      </w:hyperlink>
      <w:r w:rsidRPr="005C47D4">
        <w:t xml:space="preserve"> [Accessed:  7</w:t>
      </w:r>
      <w:r w:rsidRPr="005C47D4">
        <w:rPr>
          <w:vertAlign w:val="superscript"/>
        </w:rPr>
        <w:t>th</w:t>
      </w:r>
      <w:r w:rsidRPr="005C47D4">
        <w:t xml:space="preserve"> February 2020].</w:t>
      </w:r>
    </w:p>
    <w:p w14:paraId="40BB3A8A" w14:textId="6FE872A2" w:rsidR="00834D4C" w:rsidRDefault="00834D4C" w:rsidP="00093EA8">
      <w:pPr>
        <w:spacing w:line="360" w:lineRule="auto"/>
        <w:jc w:val="both"/>
      </w:pPr>
      <w:r w:rsidRPr="00D76422">
        <w:t xml:space="preserve">Welsh HE Institutional ESDGC Group.  (2010) </w:t>
      </w:r>
      <w:r w:rsidR="00DE5BA6">
        <w:t>‘</w:t>
      </w:r>
      <w:r w:rsidRPr="00DE5BA6">
        <w:t>Towards a Common Understanding and Development of Education for Sustainable Development and Global Citizenship (ESDGC</w:t>
      </w:r>
      <w:r w:rsidR="00DE5BA6">
        <w:t>)’</w:t>
      </w:r>
      <w:r w:rsidR="00DE5BA6">
        <w:rPr>
          <w:i/>
          <w:iCs/>
        </w:rPr>
        <w:t xml:space="preserve"> </w:t>
      </w:r>
      <w:hyperlink r:id="rId62" w:history="1">
        <w:r w:rsidRPr="0083165A">
          <w:rPr>
            <w:rStyle w:val="Hyperlink"/>
          </w:rPr>
          <w:t>https://www.hefcw.ac.uk/documents/about_he_in_wales/wag_priorities_and_policies/Common%20Understanding%20of%20ESDGC%20.pdf</w:t>
        </w:r>
      </w:hyperlink>
      <w:r w:rsidRPr="00D76422">
        <w:t xml:space="preserve"> [Accessed:  </w:t>
      </w:r>
      <w:r>
        <w:t>25</w:t>
      </w:r>
      <w:r w:rsidRPr="00A610A3">
        <w:rPr>
          <w:vertAlign w:val="superscript"/>
        </w:rPr>
        <w:t>th</w:t>
      </w:r>
      <w:r>
        <w:t xml:space="preserve"> February 2020</w:t>
      </w:r>
      <w:r w:rsidRPr="00D76422">
        <w:t>].</w:t>
      </w:r>
    </w:p>
    <w:p w14:paraId="731965BF" w14:textId="4B94D5F0" w:rsidR="00834D4C" w:rsidRDefault="00834D4C" w:rsidP="00093EA8">
      <w:pPr>
        <w:spacing w:line="360" w:lineRule="auto"/>
        <w:jc w:val="both"/>
      </w:pPr>
      <w:r w:rsidRPr="004D2911">
        <w:t xml:space="preserve">Williams, S.  (2016) </w:t>
      </w:r>
      <w:r w:rsidR="00DE5BA6">
        <w:t>‘</w:t>
      </w:r>
      <w:r w:rsidRPr="00DE5BA6">
        <w:t>National Assembly for Wales Children, Young People and Education Committee, Committee Priorities for the Fifth Assembly: Consultation</w:t>
      </w:r>
      <w:r w:rsidR="00DE5BA6">
        <w:t xml:space="preserve">’ </w:t>
      </w:r>
      <w:hyperlink r:id="rId63" w:history="1">
        <w:r w:rsidRPr="0083165A">
          <w:rPr>
            <w:rStyle w:val="Hyperlink"/>
          </w:rPr>
          <w:t>https://naturalresources.wales/media/682682/priorities-for-children-young-people-and-education-committee.pdf</w:t>
        </w:r>
      </w:hyperlink>
      <w:r w:rsidRPr="004D2911">
        <w:rPr>
          <w:u w:val="single"/>
        </w:rPr>
        <w:t xml:space="preserve"> </w:t>
      </w:r>
      <w:r w:rsidRPr="004D2911">
        <w:t xml:space="preserve">[Accessed:  </w:t>
      </w:r>
      <w:r>
        <w:t>23</w:t>
      </w:r>
      <w:r w:rsidRPr="00EA4528">
        <w:rPr>
          <w:vertAlign w:val="superscript"/>
        </w:rPr>
        <w:t>rd</w:t>
      </w:r>
      <w:r>
        <w:t xml:space="preserve"> February 2020</w:t>
      </w:r>
      <w:r w:rsidRPr="004D2911">
        <w:t>].</w:t>
      </w:r>
    </w:p>
    <w:p w14:paraId="2D90B48C" w14:textId="34E29275" w:rsidR="00AC56EE" w:rsidRDefault="00AC56EE" w:rsidP="00093EA8">
      <w:pPr>
        <w:spacing w:line="360" w:lineRule="auto"/>
        <w:jc w:val="both"/>
      </w:pPr>
      <w:r w:rsidRPr="00583479">
        <w:t xml:space="preserve">Woolley, G.  (2014) </w:t>
      </w:r>
      <w:r w:rsidRPr="00583479">
        <w:rPr>
          <w:i/>
        </w:rPr>
        <w:t>Developing Literacy in the Primary Classroom</w:t>
      </w:r>
      <w:r w:rsidRPr="00583479">
        <w:t>. London:  Sage Publications Limited.</w:t>
      </w:r>
    </w:p>
    <w:p w14:paraId="51D6329E" w14:textId="77777777" w:rsidR="00834D4C" w:rsidRPr="00D76422" w:rsidRDefault="00834D4C" w:rsidP="00093EA8">
      <w:pPr>
        <w:spacing w:line="360" w:lineRule="auto"/>
        <w:jc w:val="both"/>
      </w:pPr>
      <w:r w:rsidRPr="00D76422">
        <w:t xml:space="preserve">Xu, H., Wen, L., Hardy, L., and </w:t>
      </w:r>
      <w:proofErr w:type="spellStart"/>
      <w:r w:rsidRPr="00D76422">
        <w:t>Rissel</w:t>
      </w:r>
      <w:proofErr w:type="spellEnd"/>
      <w:r w:rsidRPr="00D76422">
        <w:t xml:space="preserve">, C.  (2016) ‘Associations of Outdoor Play and Screen Time with Nocturnal Sleep Duration and Pattern Among Young Children’, </w:t>
      </w:r>
      <w:r w:rsidRPr="00DE5BA6">
        <w:t>The Journal of Paediatric Nurturing the Child</w:t>
      </w:r>
      <w:r w:rsidRPr="00D76422">
        <w:t xml:space="preserve">, Volume 105, pp:  297-303.  [On-line].  Available at:  </w:t>
      </w:r>
      <w:hyperlink r:id="rId64" w:history="1">
        <w:r w:rsidRPr="00D76422">
          <w:rPr>
            <w:rStyle w:val="Hyperlink"/>
          </w:rPr>
          <w:t>https://moodle.gowercollegeswansea.ac.uk/pluginfile.php/112813/mod_resource/content/1/outdoor%20play%20with%20sleep%20patterns.pdf</w:t>
        </w:r>
      </w:hyperlink>
      <w:r w:rsidRPr="00D76422">
        <w:t xml:space="preserve"> [Accessed:  </w:t>
      </w:r>
      <w:r>
        <w:t>25</w:t>
      </w:r>
      <w:r w:rsidRPr="00E4090D">
        <w:rPr>
          <w:vertAlign w:val="superscript"/>
        </w:rPr>
        <w:t>th</w:t>
      </w:r>
      <w:r>
        <w:t xml:space="preserve"> February 2020</w:t>
      </w:r>
      <w:r w:rsidRPr="00D76422">
        <w:t>].</w:t>
      </w:r>
    </w:p>
    <w:p w14:paraId="63A17B74" w14:textId="014B70DB" w:rsidR="00834D4C" w:rsidRDefault="00761580" w:rsidP="00093EA8">
      <w:pPr>
        <w:spacing w:line="360" w:lineRule="auto"/>
        <w:jc w:val="both"/>
      </w:pPr>
      <w:r>
        <w:rPr>
          <w:rStyle w:val="Hyperlink"/>
          <w:color w:val="auto"/>
          <w:u w:val="none"/>
        </w:rPr>
        <w:t xml:space="preserve">Yolanda, L., </w:t>
      </w:r>
      <w:proofErr w:type="spellStart"/>
      <w:r>
        <w:rPr>
          <w:rStyle w:val="Hyperlink"/>
          <w:color w:val="auto"/>
          <w:u w:val="none"/>
        </w:rPr>
        <w:t>Chassiakos</w:t>
      </w:r>
      <w:proofErr w:type="spellEnd"/>
      <w:r>
        <w:rPr>
          <w:rStyle w:val="Hyperlink"/>
          <w:color w:val="auto"/>
          <w:u w:val="none"/>
        </w:rPr>
        <w:t xml:space="preserve">, R., </w:t>
      </w:r>
      <w:proofErr w:type="spellStart"/>
      <w:r>
        <w:rPr>
          <w:rStyle w:val="Hyperlink"/>
          <w:color w:val="auto"/>
          <w:u w:val="none"/>
        </w:rPr>
        <w:t>Radesky</w:t>
      </w:r>
      <w:proofErr w:type="spellEnd"/>
      <w:r>
        <w:rPr>
          <w:rStyle w:val="Hyperlink"/>
          <w:color w:val="auto"/>
          <w:u w:val="none"/>
        </w:rPr>
        <w:t xml:space="preserve">, J., Christakis, D., Moreno, M, Cross, C., and Council on Communication and Media.  (2016) ‘Children and Adolescents and Digital Media’, </w:t>
      </w:r>
      <w:r w:rsidRPr="00761580">
        <w:rPr>
          <w:rStyle w:val="Hyperlink"/>
          <w:i/>
          <w:iCs/>
          <w:color w:val="auto"/>
          <w:u w:val="none"/>
        </w:rPr>
        <w:t>The Journal of Paediatrics</w:t>
      </w:r>
      <w:r>
        <w:rPr>
          <w:rStyle w:val="Hyperlink"/>
          <w:color w:val="auto"/>
          <w:u w:val="none"/>
        </w:rPr>
        <w:t>, Volume 138, Issue 5, pp.  2106-2593.</w:t>
      </w:r>
    </w:p>
    <w:sectPr w:rsidR="00834D4C" w:rsidSect="00F75A43">
      <w:headerReference w:type="default" r:id="rId65"/>
      <w:footerReference w:type="default" r:id="rId6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5811ED" w14:textId="77777777" w:rsidR="00AB2562" w:rsidRDefault="00AB2562" w:rsidP="003D0F84">
      <w:pPr>
        <w:spacing w:after="0" w:line="240" w:lineRule="auto"/>
      </w:pPr>
      <w:r>
        <w:separator/>
      </w:r>
    </w:p>
  </w:endnote>
  <w:endnote w:type="continuationSeparator" w:id="0">
    <w:p w14:paraId="5988472A" w14:textId="77777777" w:rsidR="00AB2562" w:rsidRDefault="00AB2562" w:rsidP="003D0F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73541152"/>
      <w:docPartObj>
        <w:docPartGallery w:val="Page Numbers (Bottom of Page)"/>
        <w:docPartUnique/>
      </w:docPartObj>
    </w:sdtPr>
    <w:sdtEndPr>
      <w:rPr>
        <w:noProof/>
      </w:rPr>
    </w:sdtEndPr>
    <w:sdtContent>
      <w:p w14:paraId="31784F75" w14:textId="0DCFB850" w:rsidR="00AB2562" w:rsidRDefault="00AB256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62CCFCE" w14:textId="77777777" w:rsidR="00AB2562" w:rsidRDefault="00AB25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1FA197" w14:textId="77777777" w:rsidR="00AB2562" w:rsidRDefault="00AB2562" w:rsidP="003D0F84">
      <w:pPr>
        <w:spacing w:after="0" w:line="240" w:lineRule="auto"/>
      </w:pPr>
      <w:r>
        <w:separator/>
      </w:r>
    </w:p>
  </w:footnote>
  <w:footnote w:type="continuationSeparator" w:id="0">
    <w:p w14:paraId="3D74CA8E" w14:textId="77777777" w:rsidR="00AB2562" w:rsidRDefault="00AB2562" w:rsidP="003D0F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8AA071" w14:textId="046C24A4" w:rsidR="00AB2562" w:rsidRPr="002D4F21" w:rsidRDefault="00AB2562">
    <w:pPr>
      <w:pStyle w:val="Header"/>
      <w:rPr>
        <w:sz w:val="16"/>
        <w:szCs w:val="16"/>
      </w:rPr>
    </w:pPr>
    <w:r w:rsidRPr="002D4F21">
      <w:rPr>
        <w:sz w:val="16"/>
        <w:szCs w:val="16"/>
      </w:rPr>
      <w:t>1707507</w:t>
    </w:r>
  </w:p>
  <w:p w14:paraId="3CBFDC35" w14:textId="77777777" w:rsidR="00AB2562" w:rsidRDefault="00AB256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CE3027"/>
    <w:multiLevelType w:val="hybridMultilevel"/>
    <w:tmpl w:val="123CD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162027"/>
    <w:multiLevelType w:val="hybridMultilevel"/>
    <w:tmpl w:val="89D679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006111"/>
    <w:multiLevelType w:val="hybridMultilevel"/>
    <w:tmpl w:val="45A641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6CA3"/>
    <w:rsid w:val="000071CD"/>
    <w:rsid w:val="00014030"/>
    <w:rsid w:val="00014374"/>
    <w:rsid w:val="00021653"/>
    <w:rsid w:val="000329C0"/>
    <w:rsid w:val="00042DE8"/>
    <w:rsid w:val="00070D1E"/>
    <w:rsid w:val="000738EC"/>
    <w:rsid w:val="000757F5"/>
    <w:rsid w:val="000766A7"/>
    <w:rsid w:val="00076B0F"/>
    <w:rsid w:val="00077C14"/>
    <w:rsid w:val="00080A2B"/>
    <w:rsid w:val="000935BA"/>
    <w:rsid w:val="00093EA8"/>
    <w:rsid w:val="000B09BA"/>
    <w:rsid w:val="000B1FF3"/>
    <w:rsid w:val="000E064C"/>
    <w:rsid w:val="000E20D3"/>
    <w:rsid w:val="000E6CA3"/>
    <w:rsid w:val="000F3A24"/>
    <w:rsid w:val="00102209"/>
    <w:rsid w:val="001034F6"/>
    <w:rsid w:val="001064E7"/>
    <w:rsid w:val="00113812"/>
    <w:rsid w:val="001247B2"/>
    <w:rsid w:val="0013122A"/>
    <w:rsid w:val="001322DF"/>
    <w:rsid w:val="00142DB8"/>
    <w:rsid w:val="00166872"/>
    <w:rsid w:val="001766A8"/>
    <w:rsid w:val="00177116"/>
    <w:rsid w:val="00182488"/>
    <w:rsid w:val="00185814"/>
    <w:rsid w:val="00192BE5"/>
    <w:rsid w:val="001A48FB"/>
    <w:rsid w:val="001A5C6C"/>
    <w:rsid w:val="001B0D59"/>
    <w:rsid w:val="001D2305"/>
    <w:rsid w:val="001D3268"/>
    <w:rsid w:val="00211B49"/>
    <w:rsid w:val="0022597E"/>
    <w:rsid w:val="0023345D"/>
    <w:rsid w:val="002503B0"/>
    <w:rsid w:val="002616EC"/>
    <w:rsid w:val="0027079F"/>
    <w:rsid w:val="00283B6F"/>
    <w:rsid w:val="002A4564"/>
    <w:rsid w:val="002A6860"/>
    <w:rsid w:val="002B59D3"/>
    <w:rsid w:val="002B64EC"/>
    <w:rsid w:val="002C3597"/>
    <w:rsid w:val="002C5CFE"/>
    <w:rsid w:val="002D1BE7"/>
    <w:rsid w:val="002D4F21"/>
    <w:rsid w:val="002D55F2"/>
    <w:rsid w:val="002F1D82"/>
    <w:rsid w:val="002F3109"/>
    <w:rsid w:val="003263DF"/>
    <w:rsid w:val="00327B0E"/>
    <w:rsid w:val="00334CC8"/>
    <w:rsid w:val="003376CF"/>
    <w:rsid w:val="003543DB"/>
    <w:rsid w:val="00355463"/>
    <w:rsid w:val="00357BAC"/>
    <w:rsid w:val="00363715"/>
    <w:rsid w:val="00366EBF"/>
    <w:rsid w:val="00380877"/>
    <w:rsid w:val="0038185E"/>
    <w:rsid w:val="00384B52"/>
    <w:rsid w:val="00386952"/>
    <w:rsid w:val="003946BF"/>
    <w:rsid w:val="003971DB"/>
    <w:rsid w:val="00397EFD"/>
    <w:rsid w:val="003A3B08"/>
    <w:rsid w:val="003A612F"/>
    <w:rsid w:val="003B2E57"/>
    <w:rsid w:val="003B2F36"/>
    <w:rsid w:val="003C53D3"/>
    <w:rsid w:val="003C78DA"/>
    <w:rsid w:val="003D0F84"/>
    <w:rsid w:val="003D1AD2"/>
    <w:rsid w:val="003D352D"/>
    <w:rsid w:val="003D680E"/>
    <w:rsid w:val="003E3B0B"/>
    <w:rsid w:val="003E53C3"/>
    <w:rsid w:val="003F1C02"/>
    <w:rsid w:val="003F5820"/>
    <w:rsid w:val="003F5D00"/>
    <w:rsid w:val="00405786"/>
    <w:rsid w:val="00407DF0"/>
    <w:rsid w:val="004133E3"/>
    <w:rsid w:val="004241B7"/>
    <w:rsid w:val="00431A8C"/>
    <w:rsid w:val="00455214"/>
    <w:rsid w:val="004569FC"/>
    <w:rsid w:val="004607DB"/>
    <w:rsid w:val="00465517"/>
    <w:rsid w:val="00472A1B"/>
    <w:rsid w:val="004A29B0"/>
    <w:rsid w:val="004B7372"/>
    <w:rsid w:val="004B7CDC"/>
    <w:rsid w:val="004C0DBC"/>
    <w:rsid w:val="004D127C"/>
    <w:rsid w:val="004D2911"/>
    <w:rsid w:val="004D7052"/>
    <w:rsid w:val="004E07A2"/>
    <w:rsid w:val="004E199D"/>
    <w:rsid w:val="004E46D6"/>
    <w:rsid w:val="00517F4F"/>
    <w:rsid w:val="00524208"/>
    <w:rsid w:val="00524856"/>
    <w:rsid w:val="0052508B"/>
    <w:rsid w:val="00526A8A"/>
    <w:rsid w:val="00531238"/>
    <w:rsid w:val="00535361"/>
    <w:rsid w:val="005359EF"/>
    <w:rsid w:val="00536DAF"/>
    <w:rsid w:val="005406E9"/>
    <w:rsid w:val="00544FF1"/>
    <w:rsid w:val="0054576F"/>
    <w:rsid w:val="00553E56"/>
    <w:rsid w:val="00562FB0"/>
    <w:rsid w:val="0057197B"/>
    <w:rsid w:val="005831AD"/>
    <w:rsid w:val="00583479"/>
    <w:rsid w:val="0058550B"/>
    <w:rsid w:val="00587BE8"/>
    <w:rsid w:val="005A630C"/>
    <w:rsid w:val="005A70F3"/>
    <w:rsid w:val="005A785A"/>
    <w:rsid w:val="005B34DE"/>
    <w:rsid w:val="005C372B"/>
    <w:rsid w:val="005C47D4"/>
    <w:rsid w:val="005E6501"/>
    <w:rsid w:val="005F1472"/>
    <w:rsid w:val="005F6447"/>
    <w:rsid w:val="00600E17"/>
    <w:rsid w:val="0061434F"/>
    <w:rsid w:val="0061703D"/>
    <w:rsid w:val="0062554D"/>
    <w:rsid w:val="0063548C"/>
    <w:rsid w:val="00647B29"/>
    <w:rsid w:val="00650359"/>
    <w:rsid w:val="00656F41"/>
    <w:rsid w:val="00657447"/>
    <w:rsid w:val="0066055D"/>
    <w:rsid w:val="00661D65"/>
    <w:rsid w:val="00664993"/>
    <w:rsid w:val="00665D95"/>
    <w:rsid w:val="00671321"/>
    <w:rsid w:val="0067419D"/>
    <w:rsid w:val="006833E0"/>
    <w:rsid w:val="00693720"/>
    <w:rsid w:val="0069503A"/>
    <w:rsid w:val="00697482"/>
    <w:rsid w:val="006B15E0"/>
    <w:rsid w:val="006C0DFF"/>
    <w:rsid w:val="006C1612"/>
    <w:rsid w:val="006C22C6"/>
    <w:rsid w:val="006F5302"/>
    <w:rsid w:val="00703E80"/>
    <w:rsid w:val="007054EC"/>
    <w:rsid w:val="007115A0"/>
    <w:rsid w:val="007178F7"/>
    <w:rsid w:val="00726257"/>
    <w:rsid w:val="00727A0B"/>
    <w:rsid w:val="00742894"/>
    <w:rsid w:val="0075069C"/>
    <w:rsid w:val="00760C84"/>
    <w:rsid w:val="00761580"/>
    <w:rsid w:val="00766DF1"/>
    <w:rsid w:val="00770184"/>
    <w:rsid w:val="00780D2A"/>
    <w:rsid w:val="007823C9"/>
    <w:rsid w:val="00784A40"/>
    <w:rsid w:val="00784A97"/>
    <w:rsid w:val="00785D12"/>
    <w:rsid w:val="007A4208"/>
    <w:rsid w:val="007A5926"/>
    <w:rsid w:val="007A6C14"/>
    <w:rsid w:val="007B164D"/>
    <w:rsid w:val="007B56DE"/>
    <w:rsid w:val="007C10A2"/>
    <w:rsid w:val="007C39D8"/>
    <w:rsid w:val="007E7CD1"/>
    <w:rsid w:val="007F51DF"/>
    <w:rsid w:val="007F55E0"/>
    <w:rsid w:val="008007C8"/>
    <w:rsid w:val="008018A7"/>
    <w:rsid w:val="00801F10"/>
    <w:rsid w:val="00807D6B"/>
    <w:rsid w:val="00816AE5"/>
    <w:rsid w:val="008220D4"/>
    <w:rsid w:val="00826A6E"/>
    <w:rsid w:val="00830C48"/>
    <w:rsid w:val="00834D4C"/>
    <w:rsid w:val="008368F8"/>
    <w:rsid w:val="00836CDE"/>
    <w:rsid w:val="008437AC"/>
    <w:rsid w:val="00845A7C"/>
    <w:rsid w:val="008668B2"/>
    <w:rsid w:val="0087171F"/>
    <w:rsid w:val="00875C99"/>
    <w:rsid w:val="00881CB5"/>
    <w:rsid w:val="00882745"/>
    <w:rsid w:val="00887FFC"/>
    <w:rsid w:val="00891BF9"/>
    <w:rsid w:val="008944B6"/>
    <w:rsid w:val="00895B6E"/>
    <w:rsid w:val="008A1787"/>
    <w:rsid w:val="008A6394"/>
    <w:rsid w:val="008C0354"/>
    <w:rsid w:val="008C33E6"/>
    <w:rsid w:val="008C7AC0"/>
    <w:rsid w:val="008D0511"/>
    <w:rsid w:val="008F10E3"/>
    <w:rsid w:val="008F7C64"/>
    <w:rsid w:val="00900C8A"/>
    <w:rsid w:val="00922923"/>
    <w:rsid w:val="0092381F"/>
    <w:rsid w:val="00927523"/>
    <w:rsid w:val="00932B54"/>
    <w:rsid w:val="00944CCF"/>
    <w:rsid w:val="00946395"/>
    <w:rsid w:val="00957ADB"/>
    <w:rsid w:val="0097621F"/>
    <w:rsid w:val="0099452C"/>
    <w:rsid w:val="00996DC0"/>
    <w:rsid w:val="009A0FE0"/>
    <w:rsid w:val="009A7C6C"/>
    <w:rsid w:val="009B3DA0"/>
    <w:rsid w:val="009C2132"/>
    <w:rsid w:val="009C6625"/>
    <w:rsid w:val="009C725C"/>
    <w:rsid w:val="009D262C"/>
    <w:rsid w:val="009D5E6E"/>
    <w:rsid w:val="009E4DBA"/>
    <w:rsid w:val="00A045E3"/>
    <w:rsid w:val="00A11002"/>
    <w:rsid w:val="00A112AE"/>
    <w:rsid w:val="00A167C6"/>
    <w:rsid w:val="00A2709C"/>
    <w:rsid w:val="00A30447"/>
    <w:rsid w:val="00A30826"/>
    <w:rsid w:val="00A42E95"/>
    <w:rsid w:val="00A4478F"/>
    <w:rsid w:val="00A5275D"/>
    <w:rsid w:val="00A610A3"/>
    <w:rsid w:val="00A63563"/>
    <w:rsid w:val="00A658BB"/>
    <w:rsid w:val="00A77C7A"/>
    <w:rsid w:val="00A77F74"/>
    <w:rsid w:val="00A85911"/>
    <w:rsid w:val="00A936B2"/>
    <w:rsid w:val="00A95110"/>
    <w:rsid w:val="00AB2562"/>
    <w:rsid w:val="00AB6CF2"/>
    <w:rsid w:val="00AC0043"/>
    <w:rsid w:val="00AC318D"/>
    <w:rsid w:val="00AC55A2"/>
    <w:rsid w:val="00AC56EE"/>
    <w:rsid w:val="00AD652A"/>
    <w:rsid w:val="00AE2282"/>
    <w:rsid w:val="00AF5326"/>
    <w:rsid w:val="00B01541"/>
    <w:rsid w:val="00B029DB"/>
    <w:rsid w:val="00B05512"/>
    <w:rsid w:val="00B06104"/>
    <w:rsid w:val="00B14496"/>
    <w:rsid w:val="00B14662"/>
    <w:rsid w:val="00B24B63"/>
    <w:rsid w:val="00B25184"/>
    <w:rsid w:val="00B2762E"/>
    <w:rsid w:val="00B33EE9"/>
    <w:rsid w:val="00B360FD"/>
    <w:rsid w:val="00B37007"/>
    <w:rsid w:val="00B405B5"/>
    <w:rsid w:val="00B41EBA"/>
    <w:rsid w:val="00B42483"/>
    <w:rsid w:val="00B43749"/>
    <w:rsid w:val="00B46F7D"/>
    <w:rsid w:val="00B523D9"/>
    <w:rsid w:val="00B57CFA"/>
    <w:rsid w:val="00B66310"/>
    <w:rsid w:val="00B80542"/>
    <w:rsid w:val="00B82ECB"/>
    <w:rsid w:val="00B9213D"/>
    <w:rsid w:val="00B97D3D"/>
    <w:rsid w:val="00BA13A2"/>
    <w:rsid w:val="00BA3F22"/>
    <w:rsid w:val="00BB29C0"/>
    <w:rsid w:val="00BB2C0A"/>
    <w:rsid w:val="00BB3BAD"/>
    <w:rsid w:val="00BB716F"/>
    <w:rsid w:val="00BF3487"/>
    <w:rsid w:val="00BF6055"/>
    <w:rsid w:val="00BF782A"/>
    <w:rsid w:val="00BF7B6D"/>
    <w:rsid w:val="00C06369"/>
    <w:rsid w:val="00C112FF"/>
    <w:rsid w:val="00C122A7"/>
    <w:rsid w:val="00C12772"/>
    <w:rsid w:val="00C13253"/>
    <w:rsid w:val="00C21C4B"/>
    <w:rsid w:val="00C2405A"/>
    <w:rsid w:val="00C274CC"/>
    <w:rsid w:val="00C30F65"/>
    <w:rsid w:val="00C31485"/>
    <w:rsid w:val="00C40B71"/>
    <w:rsid w:val="00C41EFD"/>
    <w:rsid w:val="00C4727F"/>
    <w:rsid w:val="00C5532D"/>
    <w:rsid w:val="00C63C35"/>
    <w:rsid w:val="00C6628D"/>
    <w:rsid w:val="00C856B4"/>
    <w:rsid w:val="00C92961"/>
    <w:rsid w:val="00C93E3A"/>
    <w:rsid w:val="00CA56A3"/>
    <w:rsid w:val="00CA60F6"/>
    <w:rsid w:val="00CB31E4"/>
    <w:rsid w:val="00CB502E"/>
    <w:rsid w:val="00CC5DB3"/>
    <w:rsid w:val="00CD393D"/>
    <w:rsid w:val="00CD6895"/>
    <w:rsid w:val="00CE1923"/>
    <w:rsid w:val="00CF4049"/>
    <w:rsid w:val="00CF52E2"/>
    <w:rsid w:val="00CF5687"/>
    <w:rsid w:val="00D134D8"/>
    <w:rsid w:val="00D16345"/>
    <w:rsid w:val="00D241B2"/>
    <w:rsid w:val="00D272C0"/>
    <w:rsid w:val="00D3219A"/>
    <w:rsid w:val="00D361E9"/>
    <w:rsid w:val="00D421A4"/>
    <w:rsid w:val="00D46D38"/>
    <w:rsid w:val="00D74A8E"/>
    <w:rsid w:val="00D76422"/>
    <w:rsid w:val="00D83018"/>
    <w:rsid w:val="00D860A3"/>
    <w:rsid w:val="00D900B5"/>
    <w:rsid w:val="00D92D76"/>
    <w:rsid w:val="00DA6DDF"/>
    <w:rsid w:val="00DB4C12"/>
    <w:rsid w:val="00DB6427"/>
    <w:rsid w:val="00DD29A5"/>
    <w:rsid w:val="00DD7715"/>
    <w:rsid w:val="00DE51B0"/>
    <w:rsid w:val="00DE54BA"/>
    <w:rsid w:val="00DE5BA6"/>
    <w:rsid w:val="00DE6986"/>
    <w:rsid w:val="00DF61E7"/>
    <w:rsid w:val="00DF735C"/>
    <w:rsid w:val="00E2050C"/>
    <w:rsid w:val="00E22465"/>
    <w:rsid w:val="00E244D4"/>
    <w:rsid w:val="00E342BE"/>
    <w:rsid w:val="00E35DC2"/>
    <w:rsid w:val="00E35E59"/>
    <w:rsid w:val="00E4090D"/>
    <w:rsid w:val="00E43714"/>
    <w:rsid w:val="00E46D46"/>
    <w:rsid w:val="00E71D87"/>
    <w:rsid w:val="00E7281F"/>
    <w:rsid w:val="00E74CE5"/>
    <w:rsid w:val="00E7568F"/>
    <w:rsid w:val="00EA4528"/>
    <w:rsid w:val="00EB70BE"/>
    <w:rsid w:val="00EC1E63"/>
    <w:rsid w:val="00EC535D"/>
    <w:rsid w:val="00ED32CB"/>
    <w:rsid w:val="00ED5403"/>
    <w:rsid w:val="00ED5A9A"/>
    <w:rsid w:val="00ED66BA"/>
    <w:rsid w:val="00ED766C"/>
    <w:rsid w:val="00EE24C4"/>
    <w:rsid w:val="00EF00FB"/>
    <w:rsid w:val="00EF31E8"/>
    <w:rsid w:val="00EF542E"/>
    <w:rsid w:val="00EF75D9"/>
    <w:rsid w:val="00EF761D"/>
    <w:rsid w:val="00F073F5"/>
    <w:rsid w:val="00F12AF4"/>
    <w:rsid w:val="00F413DD"/>
    <w:rsid w:val="00F56E1A"/>
    <w:rsid w:val="00F6033D"/>
    <w:rsid w:val="00F6596F"/>
    <w:rsid w:val="00F74904"/>
    <w:rsid w:val="00F75A43"/>
    <w:rsid w:val="00F76B60"/>
    <w:rsid w:val="00F7709E"/>
    <w:rsid w:val="00F770B9"/>
    <w:rsid w:val="00F83C09"/>
    <w:rsid w:val="00F862F1"/>
    <w:rsid w:val="00F86534"/>
    <w:rsid w:val="00F87B1B"/>
    <w:rsid w:val="00F92398"/>
    <w:rsid w:val="00F92C48"/>
    <w:rsid w:val="00F9793E"/>
    <w:rsid w:val="00FA1D39"/>
    <w:rsid w:val="00FB54AB"/>
    <w:rsid w:val="00FC0000"/>
    <w:rsid w:val="00FD209E"/>
    <w:rsid w:val="00FD4A1D"/>
    <w:rsid w:val="00FE5693"/>
    <w:rsid w:val="00FF3771"/>
    <w:rsid w:val="00FF46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21A154"/>
  <w15:chartTrackingRefBased/>
  <w15:docId w15:val="{1CCD1247-0309-4903-9C21-9230F9E6BC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639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02209"/>
    <w:rPr>
      <w:color w:val="0563C1" w:themeColor="hyperlink"/>
      <w:u w:val="single"/>
    </w:rPr>
  </w:style>
  <w:style w:type="character" w:styleId="UnresolvedMention">
    <w:name w:val="Unresolved Mention"/>
    <w:basedOn w:val="DefaultParagraphFont"/>
    <w:uiPriority w:val="99"/>
    <w:semiHidden/>
    <w:unhideWhenUsed/>
    <w:rsid w:val="00102209"/>
    <w:rPr>
      <w:color w:val="605E5C"/>
      <w:shd w:val="clear" w:color="auto" w:fill="E1DFDD"/>
    </w:rPr>
  </w:style>
  <w:style w:type="character" w:styleId="CommentReference">
    <w:name w:val="annotation reference"/>
    <w:basedOn w:val="DefaultParagraphFont"/>
    <w:uiPriority w:val="99"/>
    <w:semiHidden/>
    <w:unhideWhenUsed/>
    <w:rsid w:val="00CF52E2"/>
    <w:rPr>
      <w:sz w:val="16"/>
      <w:szCs w:val="16"/>
    </w:rPr>
  </w:style>
  <w:style w:type="paragraph" w:styleId="CommentText">
    <w:name w:val="annotation text"/>
    <w:basedOn w:val="Normal"/>
    <w:link w:val="CommentTextChar"/>
    <w:uiPriority w:val="99"/>
    <w:semiHidden/>
    <w:unhideWhenUsed/>
    <w:rsid w:val="00CF52E2"/>
    <w:pPr>
      <w:spacing w:line="240" w:lineRule="auto"/>
    </w:pPr>
    <w:rPr>
      <w:sz w:val="20"/>
      <w:szCs w:val="20"/>
    </w:rPr>
  </w:style>
  <w:style w:type="character" w:customStyle="1" w:styleId="CommentTextChar">
    <w:name w:val="Comment Text Char"/>
    <w:basedOn w:val="DefaultParagraphFont"/>
    <w:link w:val="CommentText"/>
    <w:uiPriority w:val="99"/>
    <w:semiHidden/>
    <w:rsid w:val="00CF52E2"/>
    <w:rPr>
      <w:sz w:val="20"/>
      <w:szCs w:val="20"/>
    </w:rPr>
  </w:style>
  <w:style w:type="paragraph" w:styleId="CommentSubject">
    <w:name w:val="annotation subject"/>
    <w:basedOn w:val="CommentText"/>
    <w:next w:val="CommentText"/>
    <w:link w:val="CommentSubjectChar"/>
    <w:uiPriority w:val="99"/>
    <w:semiHidden/>
    <w:unhideWhenUsed/>
    <w:rsid w:val="00CF52E2"/>
    <w:rPr>
      <w:b/>
      <w:bCs/>
    </w:rPr>
  </w:style>
  <w:style w:type="character" w:customStyle="1" w:styleId="CommentSubjectChar">
    <w:name w:val="Comment Subject Char"/>
    <w:basedOn w:val="CommentTextChar"/>
    <w:link w:val="CommentSubject"/>
    <w:uiPriority w:val="99"/>
    <w:semiHidden/>
    <w:rsid w:val="00CF52E2"/>
    <w:rPr>
      <w:b/>
      <w:bCs/>
      <w:sz w:val="20"/>
      <w:szCs w:val="20"/>
    </w:rPr>
  </w:style>
  <w:style w:type="paragraph" w:styleId="BalloonText">
    <w:name w:val="Balloon Text"/>
    <w:basedOn w:val="Normal"/>
    <w:link w:val="BalloonTextChar"/>
    <w:uiPriority w:val="99"/>
    <w:semiHidden/>
    <w:unhideWhenUsed/>
    <w:rsid w:val="00CF52E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F52E2"/>
    <w:rPr>
      <w:rFonts w:ascii="Segoe UI" w:hAnsi="Segoe UI" w:cs="Segoe UI"/>
      <w:sz w:val="18"/>
      <w:szCs w:val="18"/>
    </w:rPr>
  </w:style>
  <w:style w:type="character" w:styleId="FollowedHyperlink">
    <w:name w:val="FollowedHyperlink"/>
    <w:basedOn w:val="DefaultParagraphFont"/>
    <w:uiPriority w:val="99"/>
    <w:semiHidden/>
    <w:unhideWhenUsed/>
    <w:rsid w:val="0023345D"/>
    <w:rPr>
      <w:color w:val="954F72" w:themeColor="followedHyperlink"/>
      <w:u w:val="single"/>
    </w:rPr>
  </w:style>
  <w:style w:type="table" w:styleId="TableGrid">
    <w:name w:val="Table Grid"/>
    <w:basedOn w:val="TableNormal"/>
    <w:uiPriority w:val="39"/>
    <w:rsid w:val="003D0F8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D0F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0F84"/>
  </w:style>
  <w:style w:type="paragraph" w:styleId="Footer">
    <w:name w:val="footer"/>
    <w:basedOn w:val="Normal"/>
    <w:link w:val="FooterChar"/>
    <w:uiPriority w:val="99"/>
    <w:unhideWhenUsed/>
    <w:rsid w:val="003D0F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0F84"/>
  </w:style>
  <w:style w:type="paragraph" w:styleId="ListParagraph">
    <w:name w:val="List Paragraph"/>
    <w:basedOn w:val="Normal"/>
    <w:uiPriority w:val="34"/>
    <w:qFormat/>
    <w:rsid w:val="004D7052"/>
    <w:pPr>
      <w:ind w:left="720"/>
      <w:contextualSpacing/>
    </w:pPr>
  </w:style>
  <w:style w:type="character" w:customStyle="1" w:styleId="Heading1Char">
    <w:name w:val="Heading 1 Char"/>
    <w:basedOn w:val="DefaultParagraphFont"/>
    <w:link w:val="Heading1"/>
    <w:uiPriority w:val="9"/>
    <w:rsid w:val="00946395"/>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F75A43"/>
    <w:pPr>
      <w:spacing w:after="0" w:line="240" w:lineRule="auto"/>
    </w:pPr>
    <w:rPr>
      <w:rFonts w:asciiTheme="minorHAnsi" w:eastAsiaTheme="minorEastAsia" w:hAnsiTheme="minorHAnsi"/>
      <w:sz w:val="22"/>
      <w:lang w:val="en-US"/>
    </w:rPr>
  </w:style>
  <w:style w:type="character" w:customStyle="1" w:styleId="NoSpacingChar">
    <w:name w:val="No Spacing Char"/>
    <w:basedOn w:val="DefaultParagraphFont"/>
    <w:link w:val="NoSpacing"/>
    <w:uiPriority w:val="1"/>
    <w:rsid w:val="00F75A43"/>
    <w:rPr>
      <w:rFonts w:asciiTheme="minorHAnsi" w:eastAsiaTheme="minorEastAsia" w:hAnsiTheme="minorHAnsi"/>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99986257">
      <w:bodyDiv w:val="1"/>
      <w:marLeft w:val="0"/>
      <w:marRight w:val="0"/>
      <w:marTop w:val="0"/>
      <w:marBottom w:val="0"/>
      <w:divBdr>
        <w:top w:val="none" w:sz="0" w:space="0" w:color="auto"/>
        <w:left w:val="none" w:sz="0" w:space="0" w:color="auto"/>
        <w:bottom w:val="none" w:sz="0" w:space="0" w:color="auto"/>
        <w:right w:val="none" w:sz="0" w:space="0" w:color="auto"/>
      </w:divBdr>
    </w:div>
    <w:div w:id="1429614846">
      <w:bodyDiv w:val="1"/>
      <w:marLeft w:val="0"/>
      <w:marRight w:val="0"/>
      <w:marTop w:val="0"/>
      <w:marBottom w:val="0"/>
      <w:divBdr>
        <w:top w:val="none" w:sz="0" w:space="0" w:color="auto"/>
        <w:left w:val="none" w:sz="0" w:space="0" w:color="auto"/>
        <w:bottom w:val="none" w:sz="0" w:space="0" w:color="auto"/>
        <w:right w:val="none" w:sz="0" w:space="0" w:color="auto"/>
      </w:divBdr>
      <w:divsChild>
        <w:div w:id="1376808298">
          <w:marLeft w:val="0"/>
          <w:marRight w:val="0"/>
          <w:marTop w:val="75"/>
          <w:marBottom w:val="0"/>
          <w:divBdr>
            <w:top w:val="none" w:sz="0" w:space="0" w:color="auto"/>
            <w:left w:val="none" w:sz="0" w:space="0" w:color="auto"/>
            <w:bottom w:val="none" w:sz="0" w:space="0" w:color="auto"/>
            <w:right w:val="none" w:sz="0" w:space="0" w:color="auto"/>
          </w:divBdr>
        </w:div>
        <w:div w:id="535435962">
          <w:marLeft w:val="0"/>
          <w:marRight w:val="0"/>
          <w:marTop w:val="75"/>
          <w:marBottom w:val="150"/>
          <w:divBdr>
            <w:top w:val="none" w:sz="0" w:space="0" w:color="auto"/>
            <w:left w:val="none" w:sz="0" w:space="0" w:color="auto"/>
            <w:bottom w:val="none" w:sz="0" w:space="0" w:color="auto"/>
            <w:right w:val="none" w:sz="0" w:space="0" w:color="auto"/>
          </w:divBdr>
        </w:div>
      </w:divsChild>
    </w:div>
    <w:div w:id="1762412601">
      <w:bodyDiv w:val="1"/>
      <w:marLeft w:val="0"/>
      <w:marRight w:val="0"/>
      <w:marTop w:val="0"/>
      <w:marBottom w:val="0"/>
      <w:divBdr>
        <w:top w:val="none" w:sz="0" w:space="0" w:color="auto"/>
        <w:left w:val="none" w:sz="0" w:space="0" w:color="auto"/>
        <w:bottom w:val="none" w:sz="0" w:space="0" w:color="auto"/>
        <w:right w:val="none" w:sz="0" w:space="0" w:color="auto"/>
      </w:divBdr>
    </w:div>
    <w:div w:id="1949265524">
      <w:bodyDiv w:val="1"/>
      <w:marLeft w:val="0"/>
      <w:marRight w:val="0"/>
      <w:marTop w:val="0"/>
      <w:marBottom w:val="0"/>
      <w:divBdr>
        <w:top w:val="none" w:sz="0" w:space="0" w:color="auto"/>
        <w:left w:val="none" w:sz="0" w:space="0" w:color="auto"/>
        <w:bottom w:val="none" w:sz="0" w:space="0" w:color="auto"/>
        <w:right w:val="none" w:sz="0" w:space="0" w:color="auto"/>
      </w:divBdr>
    </w:div>
    <w:div w:id="1958676591">
      <w:bodyDiv w:val="1"/>
      <w:marLeft w:val="0"/>
      <w:marRight w:val="0"/>
      <w:marTop w:val="0"/>
      <w:marBottom w:val="0"/>
      <w:divBdr>
        <w:top w:val="none" w:sz="0" w:space="0" w:color="auto"/>
        <w:left w:val="none" w:sz="0" w:space="0" w:color="auto"/>
        <w:bottom w:val="none" w:sz="0" w:space="0" w:color="auto"/>
        <w:right w:val="none" w:sz="0" w:space="0" w:color="auto"/>
      </w:divBdr>
      <w:divsChild>
        <w:div w:id="1743716982">
          <w:marLeft w:val="0"/>
          <w:marRight w:val="0"/>
          <w:marTop w:val="0"/>
          <w:marBottom w:val="0"/>
          <w:divBdr>
            <w:top w:val="none" w:sz="0" w:space="0" w:color="auto"/>
            <w:left w:val="none" w:sz="0" w:space="0" w:color="auto"/>
            <w:bottom w:val="none" w:sz="0" w:space="0" w:color="auto"/>
            <w:right w:val="none" w:sz="0" w:space="0" w:color="auto"/>
          </w:divBdr>
        </w:div>
        <w:div w:id="1672486496">
          <w:marLeft w:val="0"/>
          <w:marRight w:val="0"/>
          <w:marTop w:val="0"/>
          <w:marBottom w:val="0"/>
          <w:divBdr>
            <w:top w:val="none" w:sz="0" w:space="0" w:color="auto"/>
            <w:left w:val="none" w:sz="0" w:space="0" w:color="auto"/>
            <w:bottom w:val="none" w:sz="0" w:space="0" w:color="auto"/>
            <w:right w:val="none" w:sz="0" w:space="0" w:color="auto"/>
          </w:divBdr>
        </w:div>
        <w:div w:id="1791124898">
          <w:marLeft w:val="0"/>
          <w:marRight w:val="0"/>
          <w:marTop w:val="0"/>
          <w:marBottom w:val="0"/>
          <w:divBdr>
            <w:top w:val="none" w:sz="0" w:space="0" w:color="auto"/>
            <w:left w:val="none" w:sz="0" w:space="0" w:color="auto"/>
            <w:bottom w:val="none" w:sz="0" w:space="0" w:color="auto"/>
            <w:right w:val="none" w:sz="0" w:space="0" w:color="auto"/>
          </w:divBdr>
        </w:div>
        <w:div w:id="421879750">
          <w:marLeft w:val="0"/>
          <w:marRight w:val="0"/>
          <w:marTop w:val="0"/>
          <w:marBottom w:val="0"/>
          <w:divBdr>
            <w:top w:val="none" w:sz="0" w:space="0" w:color="auto"/>
            <w:left w:val="none" w:sz="0" w:space="0" w:color="auto"/>
            <w:bottom w:val="none" w:sz="0" w:space="0" w:color="auto"/>
            <w:right w:val="none" w:sz="0" w:space="0" w:color="auto"/>
          </w:divBdr>
        </w:div>
        <w:div w:id="145995374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jpeg"/><Relationship Id="rId18" Type="http://schemas.openxmlformats.org/officeDocument/2006/relationships/hyperlink" Target="https://www.ncbi.nlm.nih.gov/m/pubmed/23202675/" TargetMode="External"/><Relationship Id="rId26" Type="http://schemas.openxmlformats.org/officeDocument/2006/relationships/hyperlink" Target="https://dera.ioe.ac.uk/17757/dfe" TargetMode="External"/><Relationship Id="rId39" Type="http://schemas.openxmlformats.org/officeDocument/2006/relationships/hyperlink" Target="file:///C:/Users/mlady/AppData/Local/Packages/Microsoft.MicrosoftEdge_8wekyb3d8bbwe/TempState/Downloads/Marsh_et_al-2018-British_Journal_of_Educational_Technology%20(1).pdf" TargetMode="External"/><Relationship Id="rId21" Type="http://schemas.openxmlformats.org/officeDocument/2006/relationships/hyperlink" Target="https://www.childrenscommissioner.gov.uk/publication/growing-up-digital/" TargetMode="External"/><Relationship Id="rId34" Type="http://schemas.openxmlformats.org/officeDocument/2006/relationships/hyperlink" Target="https://www.telegraph.co.uk/education/11063082/Should-pupils-be-using-tablet-computers-in-school.html" TargetMode="External"/><Relationship Id="rId42" Type="http://schemas.openxmlformats.org/officeDocument/2006/relationships/hyperlink" Target="https://moodle.uwtsd.ac.uk/pluginfile.php/334479/mod_resource/content/1/byron-mac-10-years-on-report.pdf" TargetMode="External"/><Relationship Id="rId47" Type="http://schemas.openxmlformats.org/officeDocument/2006/relationships/hyperlink" Target="http://ppiw.org.uk/files/2016/08/PPIW-Focus-on-Education.pdf" TargetMode="External"/><Relationship Id="rId50" Type="http://schemas.openxmlformats.org/officeDocument/2006/relationships/hyperlink" Target="https://www.saferinternet.org.uk/blog/fake-news-4-quick-checks" TargetMode="External"/><Relationship Id="rId55" Type="http://schemas.openxmlformats.org/officeDocument/2006/relationships/hyperlink" Target="https://dera.ioe.ac.uk/13804/1/physicaleducationpe.pdf" TargetMode="External"/><Relationship Id="rId63" Type="http://schemas.openxmlformats.org/officeDocument/2006/relationships/hyperlink" Target="https://naturalresources.wales/media/682682/priorities-for-children-young-people-and-education-committee.pdf" TargetMode="External"/><Relationship Id="rId68"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telegraph.co.uk/technology/0/online-safety-for-kids-protect-your-child-internet/" TargetMode="External"/><Relationship Id="rId29" Type="http://schemas.openxmlformats.org/officeDocument/2006/relationships/hyperlink" Target="http://www.jite.org/documents/Vol13/JITEv13IIPvp153-169Elkin882.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aferinternet.org.uk/advice-centre/parents-and-carers/resources-parents-and-carers" TargetMode="External"/><Relationship Id="rId24" Type="http://schemas.openxmlformats.org/officeDocument/2006/relationships/hyperlink" Target="https://www.childcomwales.org.uk/2017/07/experiences-bullying-highlighted-new-report/" TargetMode="External"/><Relationship Id="rId32" Type="http://schemas.openxmlformats.org/officeDocument/2006/relationships/hyperlink" Target="https://us.sagepub.com/en-us/nam/node/6693/download-pdf" TargetMode="External"/><Relationship Id="rId37" Type="http://schemas.openxmlformats.org/officeDocument/2006/relationships/hyperlink" Target="https://5rightsfoundation.com/static/Digital_Childhood_report_-_EMBARGOED.pdf" TargetMode="External"/><Relationship Id="rId40" Type="http://schemas.openxmlformats.org/officeDocument/2006/relationships/hyperlink" Target="https://academic.oup.com/joc/article/64/2/193/4086099" TargetMode="External"/><Relationship Id="rId45" Type="http://schemas.openxmlformats.org/officeDocument/2006/relationships/hyperlink" Target="https://www.parentsprotect.co.uk/files/Leaflet%20for%20parents%20Oct%202014%20WITHOUT%20BEATBULLYING.pdf" TargetMode="External"/><Relationship Id="rId53" Type="http://schemas.openxmlformats.org/officeDocument/2006/relationships/hyperlink" Target="https://www.jpeds.com/article/S0022-3476(18)30912-0/fulltext" TargetMode="External"/><Relationship Id="rId58" Type="http://schemas.openxmlformats.org/officeDocument/2006/relationships/hyperlink" Target="https://gov.wales/sites/default/files/publications/2018-12/thinking-positively-emotional-health-and-well-being-in-schools-and-early-years-settings.pdf" TargetMode="External"/><Relationship Id="rId66"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bbc.co.uk/news/uk-51200232?intlink_from_url=https://www.bbc.co.uk/news/topics/c1824w39w4yt/internet-safety&amp;link_location=live-reporting-story" TargetMode="External"/><Relationship Id="rId23" Type="http://schemas.openxmlformats.org/officeDocument/2006/relationships/hyperlink" Target="https://www.childcomwales.org.uk/wp-content/uploads/2017/07/Sams-Story.pdf" TargetMode="External"/><Relationship Id="rId28" Type="http://schemas.openxmlformats.org/officeDocument/2006/relationships/hyperlink" Target="file:///C:/Users/mlady/AppData/Local/Packages/Microsoft.MicrosoftEdge_8wekyb3d8bbwe/TempState/Downloads/Dunn_et_al-2018-British_Journal_of_Educational_Technology%20(1).pdf" TargetMode="External"/><Relationship Id="rId36" Type="http://schemas.openxmlformats.org/officeDocument/2006/relationships/hyperlink" Target="https://hwb.gov.wales/curriculum-for-wales-2008/digital-competence-framework-curriculum-for-wales-2008-version/" TargetMode="External"/><Relationship Id="rId49" Type="http://schemas.openxmlformats.org/officeDocument/2006/relationships/hyperlink" Target="https://www.walesonline.co.uk/lifestyle/lifestyle-opinion/clever-reasons-your-children-really-14499306" TargetMode="External"/><Relationship Id="rId57" Type="http://schemas.openxmlformats.org/officeDocument/2006/relationships/hyperlink" Target="https://www.unicef.org.uk/wp-content/uploads/2010/05/UNCRC_summary-1.pdf" TargetMode="External"/><Relationship Id="rId61" Type="http://schemas.openxmlformats.org/officeDocument/2006/relationships/hyperlink" Target="https://hwb.gov.wales/storage/d5d8e39c-b534-40cb-a3f5-7e2e126d8077/foundation-phase-framework.pdf" TargetMode="External"/><Relationship Id="rId10" Type="http://schemas.openxmlformats.org/officeDocument/2006/relationships/hyperlink" Target="https://www.childcomwales.org.uk/wp-content/uploads/2017/07/Sams-Story.pdf" TargetMode="External"/><Relationship Id="rId19" Type="http://schemas.openxmlformats.org/officeDocument/2006/relationships/hyperlink" Target="https://www.sciencedirect.com/science/article/abs/pii/S1389945710001632?via%3Dihub" TargetMode="External"/><Relationship Id="rId31" Type="http://schemas.openxmlformats.org/officeDocument/2006/relationships/hyperlink" Target="https://www.theguardian.com/tv-and-radio/2010/aug/15/in-the-night-garden-interview" TargetMode="External"/><Relationship Id="rId44" Type="http://schemas.openxmlformats.org/officeDocument/2006/relationships/hyperlink" Target="https://www.ofcom.org.uk/__data/assets/pdf_file/0020/31754/Fourth-internet-safety-report.pdf" TargetMode="External"/><Relationship Id="rId52" Type="http://schemas.openxmlformats.org/officeDocument/2006/relationships/hyperlink" Target="https://www.google.com/imgres?imgurl=https://image.shutterstock.com/image-vector/little-cute-children-diapers-device-260nw-394523107.jpg&amp;imgrefurl=https://www.shutterstock.com/search/phone%2Bbaby%2Bcartoon&amp;h=280&amp;w=520&amp;tbnid=MBjzOIk0mrTRoM:&amp;q=cartoon+image+of+child+using+media+device&amp;tbnh=90&amp;tbnw=166&amp;usg=AI4_-kSfr-Pvzq2bXGa_GwsyXlBjx44YpQ&amp;vet=1&amp;docid=nX7m4TIwdu0-QM&amp;hl=en-GB&amp;client=win10searchapp&amp;sa=X&amp;ved=2ahUKEwjYnZL5yuznAhVHXhUIHQMFBa0Q9QEwAXoECAoQBg" TargetMode="External"/><Relationship Id="rId60" Type="http://schemas.openxmlformats.org/officeDocument/2006/relationships/hyperlink" Target="https://hwb.gov.wales/curriculum-for-wales-2008/digital-competence-framework-curriculum-for-wales-2008-version" TargetMode="External"/><Relationship Id="rId65"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childcomwales.org.uk/wp-content/uploads/2017/07/Sams-Story.pdf" TargetMode="External"/><Relationship Id="rId14" Type="http://schemas.openxmlformats.org/officeDocument/2006/relationships/image" Target="media/image3.jpeg"/><Relationship Id="rId22" Type="http://schemas.openxmlformats.org/officeDocument/2006/relationships/hyperlink" Target="https://www.childcomwales.org.uk/wp-content/uploads/2017/07/Sams-Story.pdf" TargetMode="External"/><Relationship Id="rId27" Type="http://schemas.openxmlformats.org/officeDocument/2006/relationships/hyperlink" Target="https://moodle.uwtsd.ac.uk/pluginfile.php/334408/mod_resource/content/1/Successful%20futures.pdf" TargetMode="External"/><Relationship Id="rId30" Type="http://schemas.openxmlformats.org/officeDocument/2006/relationships/hyperlink" Target="https://www.walesonline.co.uk/news/wales-news/the-donaldson-report-an-at-a-glance-guide-8713671" TargetMode="External"/><Relationship Id="rId35" Type="http://schemas.openxmlformats.org/officeDocument/2006/relationships/hyperlink" Target="https://www.gov.uk/government/news/new-measures-to-keep-children-safe-online-at-school-and-at-home" TargetMode="External"/><Relationship Id="rId43" Type="http://schemas.openxmlformats.org/officeDocument/2006/relationships/hyperlink" Target="https://learning.nspcc.org.uk/research-resources/briefings/recommended-adult-child-ratios-working-with-children/" TargetMode="External"/><Relationship Id="rId48" Type="http://schemas.openxmlformats.org/officeDocument/2006/relationships/hyperlink" Target="https://pediatrics.aappublications.org/content/138/5/e20162591.long" TargetMode="External"/><Relationship Id="rId56" Type="http://schemas.openxmlformats.org/officeDocument/2006/relationships/hyperlink" Target="https://www.saferinternet.org.uk/advice-centre/parents-and-carers/resources-parents-and-carers" TargetMode="External"/><Relationship Id="rId64" Type="http://schemas.openxmlformats.org/officeDocument/2006/relationships/hyperlink" Target="https://moodle.gowercollegeswansea.ac.uk/pluginfile.php/112813/mod_resource/content/1/outdoor%20play%20with%20sleep%20patterns.pdf" TargetMode="External"/><Relationship Id="rId8" Type="http://schemas.openxmlformats.org/officeDocument/2006/relationships/image" Target="media/image1.jpeg"/><Relationship Id="rId51" Type="http://schemas.openxmlformats.org/officeDocument/2006/relationships/hyperlink" Target="https://www.google.com/imgres?imgurl=https://www.sheknows.com/wp-content/uploads/2019/06/parents-spying-on-kids-is-terrible-and-needs-to-stop.jpg&amp;imgrefurl=https://www.sheknows.com/parenting/articles/2053713/parents-spying-on-kids-phones/&amp;h=1080&amp;w=1920&amp;tbnid=X5LK8KInmhmsXM:&amp;q=image+of+parent+spying+on+child&amp;tbnh=90&amp;tbnw=160&amp;usg=AI4_-kSmXawrWyDwcb8vVU_NnqQ1iYSVgA&amp;vet=1&amp;docid=l5kzEYSrJLIFkM&amp;hl=en-GB&amp;client=win10searchapp&amp;sa=X&amp;ved=2ahUKEwiPus6L0-znAhVcQRUIHfhjC1oQ9QEwAnoECAUQCA" TargetMode="External"/><Relationship Id="rId3" Type="http://schemas.openxmlformats.org/officeDocument/2006/relationships/styles" Target="styles.xml"/><Relationship Id="rId12" Type="http://schemas.openxmlformats.org/officeDocument/2006/relationships/hyperlink" Target="https://www.saferinternet.org.uk/advice-centre/parents-and-carers/resources-parents-and-carers" TargetMode="External"/><Relationship Id="rId17" Type="http://schemas.openxmlformats.org/officeDocument/2006/relationships/hyperlink" Target="file:///C:/Users/mlady/AppData/Local/Packages/Microsoft.MicrosoftEdge_8wekyb3d8bbwe/TempState/Downloads/Arnott_et_al-2018-British_Journal_of_Educational_Technology%20(1).pdf" TargetMode="External"/><Relationship Id="rId25" Type="http://schemas.openxmlformats.org/officeDocument/2006/relationships/hyperlink" Target="https://eric.ed.gov/?id=EJ1060440" TargetMode="External"/><Relationship Id="rId33" Type="http://schemas.openxmlformats.org/officeDocument/2006/relationships/hyperlink" Target="https://www.researchgate.net/publication/329646578_Impact_of_digital_media_on_emotional_social_and_moral_development_of_children" TargetMode="External"/><Relationship Id="rId38" Type="http://schemas.openxmlformats.org/officeDocument/2006/relationships/hyperlink" Target="https://www.frontiersin.org/articles/10.3389/fpsyg.2018.02137/full" TargetMode="External"/><Relationship Id="rId46" Type="http://schemas.openxmlformats.org/officeDocument/2006/relationships/hyperlink" Target="https://academic.oup.com/joc/article/64/6/1015/4086021" TargetMode="External"/><Relationship Id="rId59" Type="http://schemas.openxmlformats.org/officeDocument/2006/relationships/hyperlink" Target="http://hackeducation.com/2015/01/13/speak-and-spell" TargetMode="External"/><Relationship Id="rId67" Type="http://schemas.openxmlformats.org/officeDocument/2006/relationships/fontTable" Target="fontTable.xml"/><Relationship Id="rId20" Type="http://schemas.openxmlformats.org/officeDocument/2006/relationships/hyperlink" Target="https://www.ceop.police.uk/safety-centre/" TargetMode="External"/><Relationship Id="rId41" Type="http://schemas.openxmlformats.org/officeDocument/2006/relationships/hyperlink" Target="https://www.nspcc.org.uk/globalassets/documents/advice-and-info/share-aware.pdf" TargetMode="External"/><Relationship Id="rId54" Type="http://schemas.openxmlformats.org/officeDocument/2006/relationships/hyperlink" Target="https://www.frontiersin.org/articles/10.3389/fpsyg.2018.02137/full" TargetMode="External"/><Relationship Id="rId62" Type="http://schemas.openxmlformats.org/officeDocument/2006/relationships/hyperlink" Target="https://www.hefcw.ac.uk/documents/about_he_in_wales/wag_priorities_and_policies/Common%20Understanding%20of%20ESDGC%2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2020-02-27T00:00:00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2643</TotalTime>
  <Pages>27</Pages>
  <Words>7962</Words>
  <Characters>45388</Characters>
  <Application>Microsoft Office Word</Application>
  <DocSecurity>0</DocSecurity>
  <Lines>378</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EAEE6006 Media and Digital Literacy</dc:title>
  <dc:subject>1707507 (28/02/2020)</dc:subject>
  <dc:creator>Sarah Knight</dc:creator>
  <cp:keywords/>
  <dc:description/>
  <cp:lastModifiedBy>Sarah Knight</cp:lastModifiedBy>
  <cp:revision>409</cp:revision>
  <dcterms:created xsi:type="dcterms:W3CDTF">2020-02-05T10:41:00Z</dcterms:created>
  <dcterms:modified xsi:type="dcterms:W3CDTF">2020-02-27T14:20:00Z</dcterms:modified>
</cp:coreProperties>
</file>