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916A0C" w:rsidTr="089AABD5" w14:paraId="448895F9" w14:textId="77777777">
        <w:tc>
          <w:tcPr>
            <w:tcW w:w="2093" w:type="dxa"/>
            <w:tcMar/>
          </w:tcPr>
          <w:p w:rsidRPr="00A406E5" w:rsidR="00916A0C" w:rsidP="00916A0C" w:rsidRDefault="00916A0C"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916A0C" w:rsidP="00916A0C" w:rsidRDefault="00916A0C" w14:paraId="0EA75585" w14:textId="7C7AEEC0">
            <w:pPr>
              <w:spacing w:before="120" w:after="120"/>
              <w:jc w:val="both"/>
              <w:rPr>
                <w:rFonts w:ascii="Arial" w:hAnsi="Arial" w:cs="Arial"/>
                <w:b/>
                <w:sz w:val="22"/>
                <w:szCs w:val="22"/>
              </w:rPr>
            </w:pPr>
            <w:r>
              <w:rPr>
                <w:rFonts w:ascii="Arial" w:hAnsi="Arial" w:cs="Arial"/>
                <w:b/>
                <w:sz w:val="22"/>
                <w:szCs w:val="22"/>
              </w:rPr>
              <w:t xml:space="preserve">BA (Hons) Business Management </w:t>
            </w:r>
          </w:p>
        </w:tc>
      </w:tr>
      <w:tr w:rsidRPr="00A406E5" w:rsidR="00916A0C" w:rsidTr="089AABD5" w14:paraId="70A79578" w14:textId="77777777">
        <w:tc>
          <w:tcPr>
            <w:tcW w:w="2093" w:type="dxa"/>
            <w:tcMar/>
          </w:tcPr>
          <w:p w:rsidRPr="00A406E5" w:rsidR="00916A0C" w:rsidP="00916A0C" w:rsidRDefault="00916A0C"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916A0C" w:rsidP="00916A0C" w:rsidRDefault="00916A0C" w14:paraId="40720145" w14:textId="132625ED">
            <w:pPr>
              <w:spacing w:before="120" w:after="120"/>
              <w:jc w:val="both"/>
              <w:rPr>
                <w:rFonts w:ascii="Arial" w:hAnsi="Arial" w:cs="Arial"/>
                <w:b/>
                <w:sz w:val="22"/>
                <w:szCs w:val="22"/>
              </w:rPr>
            </w:pPr>
            <w:r>
              <w:rPr>
                <w:rFonts w:ascii="Arial" w:hAnsi="Arial" w:cs="Arial"/>
                <w:b/>
                <w:sz w:val="22"/>
                <w:szCs w:val="22"/>
              </w:rPr>
              <w:t xml:space="preserve">Management Accounting for Managers </w:t>
            </w:r>
          </w:p>
        </w:tc>
      </w:tr>
      <w:tr w:rsidRPr="00A406E5" w:rsidR="00916A0C" w:rsidTr="089AABD5" w14:paraId="24056A8B" w14:textId="77777777">
        <w:tc>
          <w:tcPr>
            <w:tcW w:w="2093" w:type="dxa"/>
            <w:tcMar/>
          </w:tcPr>
          <w:p w:rsidRPr="00A406E5" w:rsidR="00916A0C" w:rsidP="00916A0C" w:rsidRDefault="00916A0C"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916A0C" w:rsidP="00916A0C" w:rsidRDefault="00916A0C" w14:paraId="6707070F" w14:textId="1C4DEC00">
            <w:pPr>
              <w:spacing w:before="120" w:after="120"/>
              <w:jc w:val="both"/>
              <w:rPr>
                <w:rFonts w:ascii="Arial" w:hAnsi="Arial" w:cs="Arial"/>
                <w:b/>
                <w:sz w:val="22"/>
                <w:szCs w:val="22"/>
              </w:rPr>
            </w:pPr>
            <w:r>
              <w:rPr>
                <w:rFonts w:ascii="Arial" w:hAnsi="Arial" w:cs="Arial"/>
                <w:b/>
                <w:sz w:val="22"/>
                <w:szCs w:val="22"/>
              </w:rPr>
              <w:t>LCBB5010</w:t>
            </w:r>
          </w:p>
        </w:tc>
        <w:tc>
          <w:tcPr>
            <w:tcW w:w="2268" w:type="dxa"/>
            <w:shd w:val="clear" w:color="auto" w:fill="D9D9D9" w:themeFill="background1" w:themeFillShade="D9"/>
            <w:tcMar/>
          </w:tcPr>
          <w:p w:rsidRPr="004D5E9B" w:rsidR="00916A0C" w:rsidP="00916A0C" w:rsidRDefault="00916A0C"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916A0C" w:rsidP="00916A0C" w:rsidRDefault="00916A0C" w14:paraId="7FF2E342" w14:textId="3D7555B4">
            <w:pPr>
              <w:spacing w:before="120" w:after="120"/>
              <w:jc w:val="both"/>
              <w:rPr>
                <w:rFonts w:ascii="Arial" w:hAnsi="Arial" w:cs="Arial"/>
                <w:b/>
                <w:sz w:val="22"/>
                <w:szCs w:val="22"/>
              </w:rPr>
            </w:pPr>
            <w:r>
              <w:rPr>
                <w:rFonts w:ascii="Arial" w:hAnsi="Arial" w:cs="Arial"/>
                <w:b/>
                <w:sz w:val="22"/>
                <w:szCs w:val="22"/>
              </w:rPr>
              <w:t>50%</w:t>
            </w:r>
          </w:p>
        </w:tc>
      </w:tr>
      <w:tr w:rsidRPr="00A406E5" w:rsidR="00916A0C" w:rsidTr="089AABD5" w14:paraId="22FB8E32" w14:textId="77777777">
        <w:tc>
          <w:tcPr>
            <w:tcW w:w="2093" w:type="dxa"/>
            <w:tcMar/>
          </w:tcPr>
          <w:p w:rsidRPr="00A406E5" w:rsidR="00916A0C" w:rsidP="00916A0C" w:rsidRDefault="00916A0C" w14:paraId="7ED50ADE" w14:textId="3B18BE83">
            <w:pPr>
              <w:spacing w:before="120" w:after="120"/>
              <w:jc w:val="both"/>
              <w:rPr>
                <w:rFonts w:ascii="Arial" w:hAnsi="Arial" w:cs="Arial"/>
                <w:b/>
                <w:sz w:val="22"/>
                <w:szCs w:val="22"/>
              </w:rPr>
            </w:pPr>
            <w:r w:rsidRPr="00A406E5">
              <w:rPr>
                <w:rFonts w:ascii="Arial" w:hAnsi="Arial" w:cs="Arial"/>
                <w:b/>
                <w:sz w:val="22"/>
                <w:szCs w:val="22"/>
              </w:rPr>
              <w:t>Lecturer</w:t>
            </w:r>
            <w:r w:rsidR="00EC64DA">
              <w:rPr>
                <w:rFonts w:ascii="Arial" w:hAnsi="Arial" w:cs="Arial"/>
                <w:b/>
                <w:sz w:val="22"/>
                <w:szCs w:val="22"/>
              </w:rPr>
              <w:t>/Module Leader</w:t>
            </w:r>
            <w:r w:rsidRPr="00A406E5">
              <w:rPr>
                <w:rFonts w:ascii="Arial" w:hAnsi="Arial" w:cs="Arial"/>
                <w:b/>
                <w:sz w:val="22"/>
                <w:szCs w:val="22"/>
              </w:rPr>
              <w:t>:</w:t>
            </w:r>
          </w:p>
        </w:tc>
        <w:tc>
          <w:tcPr>
            <w:tcW w:w="3293" w:type="dxa"/>
            <w:tcMar/>
          </w:tcPr>
          <w:p w:rsidRPr="00A406E5" w:rsidR="00916A0C" w:rsidP="7F6E8098" w:rsidRDefault="75251313" w14:paraId="4E0EE594" w14:textId="7B773280">
            <w:pPr>
              <w:spacing w:before="120" w:after="120"/>
              <w:jc w:val="both"/>
              <w:rPr>
                <w:rFonts w:ascii="Arial" w:hAnsi="Arial" w:cs="Arial"/>
                <w:b/>
                <w:bCs/>
                <w:sz w:val="22"/>
                <w:szCs w:val="22"/>
              </w:rPr>
            </w:pPr>
            <w:r w:rsidRPr="7F6E8098">
              <w:rPr>
                <w:rFonts w:ascii="Arial" w:hAnsi="Arial" w:cs="Arial"/>
                <w:b/>
                <w:bCs/>
                <w:sz w:val="22"/>
                <w:szCs w:val="22"/>
              </w:rPr>
              <w:t>Dr Patrick Yeboah</w:t>
            </w:r>
          </w:p>
        </w:tc>
        <w:tc>
          <w:tcPr>
            <w:tcW w:w="2268" w:type="dxa"/>
            <w:shd w:val="clear" w:color="auto" w:fill="D9D9D9" w:themeFill="background1" w:themeFillShade="D9"/>
            <w:tcMar/>
          </w:tcPr>
          <w:p w:rsidRPr="00A406E5" w:rsidR="00916A0C" w:rsidP="00916A0C" w:rsidRDefault="00916A0C"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916A0C" w:rsidP="7F6E8098" w:rsidRDefault="00916A0C" w14:paraId="4BF577A3" w14:textId="7BD5C47B">
            <w:pPr>
              <w:spacing w:before="120" w:after="120"/>
              <w:jc w:val="both"/>
              <w:rPr>
                <w:rFonts w:ascii="Arial" w:hAnsi="Arial" w:cs="Arial"/>
                <w:b/>
                <w:bCs/>
                <w:sz w:val="22"/>
                <w:szCs w:val="22"/>
              </w:rPr>
            </w:pPr>
            <w:r w:rsidRPr="7F6E8098">
              <w:rPr>
                <w:rFonts w:ascii="Arial" w:hAnsi="Arial" w:cs="Arial"/>
                <w:b/>
                <w:bCs/>
                <w:sz w:val="22"/>
                <w:szCs w:val="22"/>
              </w:rPr>
              <w:t xml:space="preserve">Dr </w:t>
            </w:r>
            <w:r w:rsidRPr="7F6E8098" w:rsidR="5C346D64">
              <w:rPr>
                <w:rFonts w:ascii="Arial" w:hAnsi="Arial" w:cs="Arial"/>
                <w:b/>
                <w:bCs/>
                <w:sz w:val="22"/>
                <w:szCs w:val="22"/>
              </w:rPr>
              <w:t>Sampath Rodrigo</w:t>
            </w:r>
          </w:p>
        </w:tc>
      </w:tr>
      <w:tr w:rsidRPr="00A406E5" w:rsidR="00916A0C" w:rsidTr="089AABD5" w14:paraId="37EFFAE2" w14:textId="77777777">
        <w:tc>
          <w:tcPr>
            <w:tcW w:w="2093" w:type="dxa"/>
            <w:tcMar/>
          </w:tcPr>
          <w:p w:rsidRPr="00A406E5" w:rsidR="00916A0C" w:rsidP="00916A0C" w:rsidRDefault="00916A0C"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916A0C" w:rsidP="00916A0C" w:rsidRDefault="00916A0C" w14:paraId="13530228" w14:textId="272E1C2E">
            <w:pPr>
              <w:spacing w:before="120" w:after="120"/>
              <w:jc w:val="both"/>
              <w:rPr>
                <w:rFonts w:ascii="Arial" w:hAnsi="Arial" w:cs="Arial"/>
                <w:b/>
                <w:sz w:val="22"/>
                <w:szCs w:val="22"/>
              </w:rPr>
            </w:pPr>
            <w:r>
              <w:rPr>
                <w:rFonts w:ascii="Arial" w:hAnsi="Arial" w:cs="Arial"/>
                <w:b/>
                <w:sz w:val="22"/>
                <w:szCs w:val="22"/>
              </w:rPr>
              <w:t>Component 1: Coursework: Individual Report</w:t>
            </w:r>
          </w:p>
        </w:tc>
        <w:tc>
          <w:tcPr>
            <w:tcW w:w="2268" w:type="dxa"/>
            <w:tcMar/>
          </w:tcPr>
          <w:p w:rsidRPr="00A406E5" w:rsidR="00916A0C" w:rsidP="00916A0C" w:rsidRDefault="00916A0C"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916A0C" w:rsidP="00916A0C" w:rsidRDefault="00916A0C" w14:paraId="2B8567E8" w14:textId="2BF701AB">
            <w:pPr>
              <w:spacing w:before="120" w:after="120"/>
              <w:jc w:val="both"/>
              <w:rPr>
                <w:rFonts w:ascii="Arial" w:hAnsi="Arial" w:cs="Arial"/>
                <w:b/>
                <w:sz w:val="22"/>
                <w:szCs w:val="22"/>
              </w:rPr>
            </w:pPr>
            <w:r>
              <w:rPr>
                <w:rFonts w:ascii="Arial" w:hAnsi="Arial" w:cs="Arial"/>
                <w:b/>
                <w:sz w:val="22"/>
                <w:szCs w:val="22"/>
              </w:rPr>
              <w:t>2000 words (+/- 10%)</w:t>
            </w:r>
          </w:p>
        </w:tc>
      </w:tr>
      <w:tr w:rsidRPr="00A406E5" w:rsidR="00B84B5B" w:rsidTr="089AABD5" w14:paraId="4373828E" w14:textId="77777777">
        <w:tc>
          <w:tcPr>
            <w:tcW w:w="2093" w:type="dxa"/>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00B84B5B" w:rsidP="7F6E8098" w:rsidRDefault="005146ED" w14:paraId="471DE18F" w14:noSpellErr="1" w14:textId="21B3C0D2">
            <w:pPr>
              <w:spacing w:before="120" w:after="120"/>
              <w:jc w:val="both"/>
              <w:rPr>
                <w:rFonts w:ascii="Arial" w:hAnsi="Arial" w:cs="Arial"/>
                <w:b w:val="1"/>
                <w:bCs w:val="1"/>
                <w:sz w:val="22"/>
                <w:szCs w:val="22"/>
              </w:rPr>
            </w:pPr>
            <w:r w:rsidRPr="089AABD5" w:rsidR="005146ED">
              <w:rPr>
                <w:rFonts w:ascii="Arial" w:hAnsi="Arial" w:cs="Arial"/>
                <w:b w:val="1"/>
                <w:bCs w:val="1"/>
                <w:sz w:val="22"/>
                <w:szCs w:val="22"/>
              </w:rPr>
              <w:t>Weekday:</w:t>
            </w:r>
            <w:r w:rsidRPr="089AABD5" w:rsidR="265825EB">
              <w:rPr>
                <w:rFonts w:ascii="Arial" w:hAnsi="Arial" w:cs="Arial"/>
                <w:b w:val="1"/>
                <w:bCs w:val="1"/>
                <w:sz w:val="22"/>
                <w:szCs w:val="22"/>
              </w:rPr>
              <w:t xml:space="preserve"> </w:t>
            </w:r>
            <w:r w:rsidRPr="089AABD5" w:rsidR="3DD0C32F">
              <w:rPr>
                <w:rFonts w:ascii="Arial" w:hAnsi="Arial" w:cs="Arial"/>
                <w:b w:val="1"/>
                <w:bCs w:val="1"/>
                <w:sz w:val="22"/>
                <w:szCs w:val="22"/>
              </w:rPr>
              <w:t>26</w:t>
            </w:r>
            <w:r w:rsidRPr="089AABD5" w:rsidR="3DD0C32F">
              <w:rPr>
                <w:rFonts w:ascii="Arial" w:hAnsi="Arial" w:cs="Arial"/>
                <w:b w:val="1"/>
                <w:bCs w:val="1"/>
                <w:sz w:val="22"/>
                <w:szCs w:val="22"/>
                <w:vertAlign w:val="superscript"/>
              </w:rPr>
              <w:t>th</w:t>
            </w:r>
            <w:r w:rsidRPr="089AABD5" w:rsidR="3DD0C32F">
              <w:rPr>
                <w:rFonts w:ascii="Arial" w:hAnsi="Arial" w:cs="Arial"/>
                <w:b w:val="1"/>
                <w:bCs w:val="1"/>
                <w:sz w:val="22"/>
                <w:szCs w:val="22"/>
              </w:rPr>
              <w:t xml:space="preserve"> </w:t>
            </w:r>
            <w:r w:rsidRPr="089AABD5" w:rsidR="265825EB">
              <w:rPr>
                <w:rFonts w:ascii="Arial" w:hAnsi="Arial" w:cs="Arial"/>
                <w:b w:val="1"/>
                <w:bCs w:val="1"/>
                <w:sz w:val="22"/>
                <w:szCs w:val="22"/>
              </w:rPr>
              <w:t xml:space="preserve">of </w:t>
            </w:r>
            <w:r w:rsidRPr="089AABD5" w:rsidR="592AC9DE">
              <w:rPr>
                <w:rFonts w:ascii="Arial" w:hAnsi="Arial" w:cs="Arial"/>
                <w:b w:val="1"/>
                <w:bCs w:val="1"/>
                <w:sz w:val="22"/>
                <w:szCs w:val="22"/>
              </w:rPr>
              <w:t xml:space="preserve">Feb </w:t>
            </w:r>
            <w:r w:rsidRPr="089AABD5" w:rsidR="265825EB">
              <w:rPr>
                <w:rFonts w:ascii="Arial" w:hAnsi="Arial" w:cs="Arial"/>
                <w:b w:val="1"/>
                <w:bCs w:val="1"/>
                <w:sz w:val="22"/>
                <w:szCs w:val="22"/>
              </w:rPr>
              <w:t>2026</w:t>
            </w:r>
            <w:r w:rsidRPr="089AABD5" w:rsidR="7B30CC14">
              <w:rPr>
                <w:rFonts w:ascii="Arial" w:hAnsi="Arial" w:cs="Arial"/>
                <w:b w:val="1"/>
                <w:bCs w:val="1"/>
                <w:sz w:val="22"/>
                <w:szCs w:val="22"/>
              </w:rPr>
              <w:t xml:space="preserve">, </w:t>
            </w:r>
            <w:r w:rsidRPr="089AABD5" w:rsidR="7B30CC14">
              <w:rPr>
                <w:rFonts w:ascii="Arial" w:hAnsi="Arial" w:cs="Arial"/>
                <w:b w:val="1"/>
                <w:bCs w:val="1"/>
                <w:sz w:val="22"/>
                <w:szCs w:val="22"/>
              </w:rPr>
              <w:t>B</w:t>
            </w:r>
            <w:r w:rsidRPr="089AABD5" w:rsidR="265825EB">
              <w:rPr>
                <w:rFonts w:ascii="Arial" w:hAnsi="Arial" w:cs="Arial"/>
                <w:b w:val="1"/>
                <w:bCs w:val="1"/>
                <w:sz w:val="22"/>
                <w:szCs w:val="22"/>
              </w:rPr>
              <w:t>efore</w:t>
            </w:r>
            <w:r w:rsidRPr="089AABD5" w:rsidR="005146ED">
              <w:rPr>
                <w:rFonts w:ascii="Arial" w:hAnsi="Arial" w:cs="Arial"/>
                <w:b w:val="1"/>
                <w:bCs w:val="1"/>
                <w:sz w:val="22"/>
                <w:szCs w:val="22"/>
              </w:rPr>
              <w:t xml:space="preserve"> </w:t>
            </w:r>
            <w:r w:rsidRPr="089AABD5" w:rsidR="7B30CC14">
              <w:rPr>
                <w:rFonts w:ascii="Arial" w:hAnsi="Arial" w:cs="Arial"/>
                <w:b w:val="1"/>
                <w:bCs w:val="1"/>
                <w:sz w:val="22"/>
                <w:szCs w:val="22"/>
              </w:rPr>
              <w:t xml:space="preserve">2pm </w:t>
            </w:r>
            <w:r w:rsidRPr="089AABD5" w:rsidR="666094E2">
              <w:rPr>
                <w:rFonts w:ascii="Arial" w:hAnsi="Arial" w:cs="Arial"/>
                <w:b w:val="1"/>
                <w:bCs w:val="1"/>
                <w:sz w:val="22"/>
                <w:szCs w:val="22"/>
              </w:rPr>
              <w:t xml:space="preserve"> </w:t>
            </w:r>
          </w:p>
          <w:p w:rsidRPr="00A406E5" w:rsidR="005146ED" w:rsidP="089AABD5" w:rsidRDefault="005146ED" w14:paraId="08E601FE" w14:noSpellErr="1" w14:textId="651BB563">
            <w:pPr>
              <w:pStyle w:val="Normal"/>
              <w:spacing w:before="120" w:after="120"/>
              <w:jc w:val="both"/>
              <w:rPr>
                <w:rFonts w:ascii="Arial" w:hAnsi="Arial" w:cs="Arial"/>
                <w:b w:val="1"/>
                <w:bCs w:val="1"/>
                <w:sz w:val="22"/>
                <w:szCs w:val="22"/>
              </w:rPr>
            </w:pPr>
            <w:r w:rsidRPr="089AABD5" w:rsidR="005146ED">
              <w:rPr>
                <w:rFonts w:ascii="Arial" w:hAnsi="Arial" w:cs="Arial"/>
                <w:b w:val="1"/>
                <w:bCs w:val="1"/>
                <w:sz w:val="22"/>
                <w:szCs w:val="22"/>
              </w:rPr>
              <w:t>Weekend:</w:t>
            </w:r>
            <w:r w:rsidRPr="089AABD5" w:rsidR="2E055CF7">
              <w:rPr>
                <w:rFonts w:ascii="Arial" w:hAnsi="Arial" w:cs="Arial"/>
                <w:b w:val="1"/>
                <w:bCs w:val="1"/>
                <w:sz w:val="22"/>
                <w:szCs w:val="22"/>
              </w:rPr>
              <w:t xml:space="preserve"> 01</w:t>
            </w:r>
            <w:r w:rsidRPr="089AABD5" w:rsidR="2E055CF7">
              <w:rPr>
                <w:rFonts w:ascii="Arial" w:hAnsi="Arial" w:cs="Arial"/>
                <w:b w:val="1"/>
                <w:bCs w:val="1"/>
                <w:sz w:val="22"/>
                <w:szCs w:val="22"/>
                <w:vertAlign w:val="superscript"/>
              </w:rPr>
              <w:t>st</w:t>
            </w:r>
            <w:r w:rsidRPr="089AABD5" w:rsidR="2E055CF7">
              <w:rPr>
                <w:rFonts w:ascii="Arial" w:hAnsi="Arial" w:cs="Arial"/>
                <w:b w:val="1"/>
                <w:bCs w:val="1"/>
                <w:sz w:val="22"/>
                <w:szCs w:val="22"/>
              </w:rPr>
              <w:t xml:space="preserve"> of March 2026, Before 2pm</w:t>
            </w:r>
            <w:r w:rsidRPr="089AABD5" w:rsidR="005146ED">
              <w:rPr>
                <w:rFonts w:ascii="Arial" w:hAnsi="Arial" w:cs="Arial"/>
                <w:b w:val="1"/>
                <w:bCs w:val="1"/>
                <w:sz w:val="22"/>
                <w:szCs w:val="22"/>
              </w:rPr>
              <w:t xml:space="preserve"> </w:t>
            </w:r>
          </w:p>
        </w:tc>
        <w:tc>
          <w:tcPr>
            <w:tcW w:w="2268" w:type="dxa"/>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E563C" w:rsidP="6DCF323B" w:rsidRDefault="00BE563C" w14:paraId="0EF761E7" w14:noSpellErr="1" w14:textId="133D05F9">
            <w:pPr>
              <w:spacing w:before="120" w:after="120"/>
              <w:jc w:val="both"/>
              <w:rPr>
                <w:rFonts w:ascii="Arial" w:hAnsi="Arial" w:cs="Arial"/>
                <w:b w:val="1"/>
                <w:bCs w:val="1"/>
                <w:sz w:val="22"/>
                <w:szCs w:val="22"/>
              </w:rPr>
            </w:pPr>
            <w:r w:rsidRPr="089AABD5" w:rsidR="00BE563C">
              <w:rPr>
                <w:rFonts w:ascii="Arial" w:hAnsi="Arial" w:cs="Arial"/>
                <w:b w:val="1"/>
                <w:bCs w:val="1"/>
                <w:sz w:val="22"/>
                <w:szCs w:val="22"/>
              </w:rPr>
              <w:t>Weekday</w:t>
            </w:r>
            <w:r w:rsidRPr="089AABD5" w:rsidR="67C48294">
              <w:rPr>
                <w:rFonts w:ascii="Arial" w:hAnsi="Arial" w:cs="Arial"/>
                <w:b w:val="1"/>
                <w:bCs w:val="1"/>
                <w:sz w:val="22"/>
                <w:szCs w:val="22"/>
              </w:rPr>
              <w:t xml:space="preserve"> and </w:t>
            </w:r>
            <w:r w:rsidRPr="089AABD5" w:rsidR="00BE563C">
              <w:rPr>
                <w:rFonts w:ascii="Arial" w:hAnsi="Arial" w:cs="Arial"/>
                <w:b w:val="1"/>
                <w:bCs w:val="1"/>
                <w:sz w:val="22"/>
                <w:szCs w:val="22"/>
              </w:rPr>
              <w:t>Weekend:</w:t>
            </w:r>
            <w:r w:rsidRPr="089AABD5" w:rsidR="7E05C696">
              <w:rPr>
                <w:rFonts w:ascii="Arial" w:hAnsi="Arial" w:cs="Arial"/>
                <w:b w:val="1"/>
                <w:bCs w:val="1"/>
                <w:sz w:val="22"/>
                <w:szCs w:val="22"/>
              </w:rPr>
              <w:t xml:space="preserve"> 24</w:t>
            </w:r>
            <w:r w:rsidRPr="089AABD5" w:rsidR="7E05C696">
              <w:rPr>
                <w:rFonts w:ascii="Arial" w:hAnsi="Arial" w:cs="Arial"/>
                <w:b w:val="1"/>
                <w:bCs w:val="1"/>
                <w:sz w:val="22"/>
                <w:szCs w:val="22"/>
                <w:vertAlign w:val="superscript"/>
              </w:rPr>
              <w:t>th</w:t>
            </w:r>
            <w:r w:rsidRPr="089AABD5" w:rsidR="7E05C696">
              <w:rPr>
                <w:rFonts w:ascii="Arial" w:hAnsi="Arial" w:cs="Arial"/>
                <w:b w:val="1"/>
                <w:bCs w:val="1"/>
                <w:sz w:val="22"/>
                <w:szCs w:val="22"/>
              </w:rPr>
              <w:t xml:space="preserve"> of March 2026</w:t>
            </w:r>
          </w:p>
        </w:tc>
      </w:tr>
      <w:tr w:rsidRPr="00A406E5" w:rsidR="00152E9D" w:rsidTr="089AABD5" w14:paraId="6A71A95D" w14:textId="77777777">
        <w:tc>
          <w:tcPr>
            <w:tcW w:w="2093" w:type="dxa"/>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89AABD5" w14:paraId="0FF00618" w14:textId="77777777">
        <w:tc>
          <w:tcPr>
            <w:tcW w:w="2093" w:type="dxa"/>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00FE69B9" w:rsidP="00FE69B9" w:rsidRDefault="00FE69B9" w14:paraId="4A453F41" w14:textId="77777777">
            <w:pPr>
              <w:ind w:left="267" w:right="417"/>
            </w:pPr>
            <w:r>
              <w:t xml:space="preserve">Upon the successful completion of this module, the student should be able to: </w:t>
            </w:r>
          </w:p>
          <w:p w:rsidR="00FE69B9" w:rsidP="00FE69B9" w:rsidRDefault="00FE69B9" w14:paraId="5D9877FA" w14:textId="77777777">
            <w:pPr>
              <w:spacing w:after="18" w:line="259" w:lineRule="auto"/>
            </w:pPr>
            <w:r>
              <w:t xml:space="preserve"> </w:t>
            </w:r>
          </w:p>
          <w:p w:rsidR="00FE69B9" w:rsidP="00FE69B9" w:rsidRDefault="00FE69B9" w14:paraId="3D3FAA15" w14:textId="77777777">
            <w:pPr>
              <w:numPr>
                <w:ilvl w:val="0"/>
                <w:numId w:val="27"/>
              </w:numPr>
              <w:spacing w:after="13" w:line="247" w:lineRule="auto"/>
              <w:ind w:right="417" w:hanging="360"/>
              <w:jc w:val="both"/>
            </w:pPr>
            <w:r>
              <w:t>identify and understand the key concepts underpinning management accounting;</w:t>
            </w:r>
            <w:r>
              <w:rPr>
                <w:rFonts w:ascii="Segoe UI Symbol" w:hAnsi="Segoe UI Symbol" w:eastAsia="Segoe UI Symbol" w:cs="Segoe UI Symbol"/>
              </w:rPr>
              <w:t xml:space="preserve"> </w:t>
            </w:r>
          </w:p>
          <w:p w:rsidR="00FE69B9" w:rsidP="00FE69B9" w:rsidRDefault="00FE69B9" w14:paraId="4E6CAF8F" w14:textId="77777777">
            <w:pPr>
              <w:numPr>
                <w:ilvl w:val="0"/>
                <w:numId w:val="27"/>
              </w:numPr>
              <w:spacing w:after="13" w:line="247" w:lineRule="auto"/>
              <w:ind w:right="417" w:hanging="360"/>
              <w:jc w:val="both"/>
            </w:pPr>
            <w:r>
              <w:t>apply the use of management accounting tools to the evaluation of the operating environment;</w:t>
            </w:r>
            <w:r>
              <w:rPr>
                <w:rFonts w:ascii="Segoe UI Symbol" w:hAnsi="Segoe UI Symbol" w:eastAsia="Segoe UI Symbol" w:cs="Segoe UI Symbol"/>
              </w:rPr>
              <w:t xml:space="preserve"> </w:t>
            </w:r>
          </w:p>
          <w:p w:rsidR="00FE69B9" w:rsidP="00FE69B9" w:rsidRDefault="00FE69B9" w14:paraId="3A97E92D" w14:textId="77777777">
            <w:pPr>
              <w:numPr>
                <w:ilvl w:val="0"/>
                <w:numId w:val="27"/>
              </w:numPr>
              <w:spacing w:after="13" w:line="247" w:lineRule="auto"/>
              <w:ind w:right="417" w:hanging="360"/>
              <w:jc w:val="both"/>
            </w:pPr>
            <w:r>
              <w:t>analyse and evaluate the informational requirements of management, particularly in relation to decisions involving revenues and costs, and other financial criteria.</w:t>
            </w:r>
            <w:r>
              <w:rPr>
                <w:rFonts w:ascii="Segoe UI Symbol" w:hAnsi="Segoe UI Symbol" w:eastAsia="Segoe UI Symbol" w:cs="Segoe UI Symbol"/>
              </w:rPr>
              <w:t xml:space="preserve"> </w:t>
            </w:r>
          </w:p>
          <w:p w:rsidRPr="00A406E5" w:rsidR="00C01A3F" w:rsidP="00FE69B9" w:rsidRDefault="00C01A3F" w14:paraId="0AEF11BA" w14:textId="77777777">
            <w:pPr>
              <w:pStyle w:val="TableParagraph"/>
              <w:tabs>
                <w:tab w:val="left" w:pos="827"/>
              </w:tabs>
              <w:spacing w:before="5" w:line="244" w:lineRule="auto"/>
              <w:ind w:right="194"/>
              <w:rPr>
                <w:rFonts w:ascii="Arial" w:hAnsi="Arial" w:cs="Arial"/>
              </w:rPr>
            </w:pPr>
          </w:p>
        </w:tc>
      </w:tr>
    </w:tbl>
    <w:p w:rsidRPr="00A406E5" w:rsidR="00C01A3F" w:rsidP="00BA1176" w:rsidRDefault="00C01A3F" w14:paraId="4097D849" w14:textId="77777777">
      <w:pPr>
        <w:rPr>
          <w:rFonts w:ascii="Arial" w:hAnsi="Arial" w:cs="Arial"/>
          <w:b/>
        </w:rPr>
      </w:pPr>
    </w:p>
    <w:p w:rsidR="00C01A3F" w:rsidP="00BA1176" w:rsidRDefault="00C01A3F" w14:paraId="1C513A7E" w14:textId="77777777">
      <w:pPr>
        <w:rPr>
          <w:rFonts w:ascii="Arial" w:hAnsi="Arial" w:cs="Arial"/>
          <w:b/>
        </w:rPr>
      </w:pPr>
    </w:p>
    <w:p w:rsidRPr="00A406E5" w:rsidR="00916A0C" w:rsidP="00916A0C" w:rsidRDefault="00916A0C" w14:paraId="4CB73DB2" w14:textId="77777777">
      <w:pPr>
        <w:rPr>
          <w:rFonts w:ascii="Arial" w:hAnsi="Arial" w:cs="Arial"/>
          <w:b/>
        </w:rPr>
      </w:pPr>
    </w:p>
    <w:p w:rsidRPr="00A406E5" w:rsidR="00916A0C" w:rsidP="00916A0C" w:rsidRDefault="00916A0C" w14:paraId="2CC6AA7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916A0C" w:rsidTr="003A0BA3" w14:paraId="4737DF7C" w14:textId="77777777">
        <w:tc>
          <w:tcPr>
            <w:tcW w:w="9781" w:type="dxa"/>
            <w:shd w:val="clear" w:color="auto" w:fill="C0C0C0"/>
          </w:tcPr>
          <w:p w:rsidRPr="00A406E5" w:rsidR="00916A0C" w:rsidP="003A0BA3" w:rsidRDefault="00916A0C" w14:paraId="5C872233" w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00916A0C" w:rsidP="00916A0C" w:rsidRDefault="00916A0C" w14:paraId="45857389" w14:textId="77777777">
      <w:pPr>
        <w:rPr>
          <w:rFonts w:ascii="Arial" w:hAnsi="Arial" w:cs="Arial"/>
          <w:b/>
          <w:bCs/>
          <w:sz w:val="24"/>
          <w:szCs w:val="24"/>
        </w:rPr>
      </w:pPr>
    </w:p>
    <w:p w:rsidRPr="0028026B" w:rsidR="002B7F6A" w:rsidP="002B7F6A" w:rsidRDefault="002B7F6A" w14:paraId="4964721F" w14:textId="77777777">
      <w:pPr>
        <w:rPr>
          <w:rFonts w:ascii="Arial" w:hAnsi="Arial" w:cs="Arial"/>
          <w:sz w:val="24"/>
          <w:szCs w:val="24"/>
        </w:rPr>
      </w:pPr>
    </w:p>
    <w:p w:rsidRPr="0028026B" w:rsidR="002B7F6A" w:rsidP="002B7F6A" w:rsidRDefault="002B7F6A" w14:paraId="2D7AE9B4" w14:textId="77777777">
      <w:pPr>
        <w:rPr>
          <w:rFonts w:ascii="Arial" w:hAnsi="Arial" w:cs="Arial"/>
          <w:sz w:val="24"/>
          <w:szCs w:val="24"/>
        </w:rPr>
      </w:pPr>
      <w:r w:rsidRPr="0028026B">
        <w:rPr>
          <w:rFonts w:ascii="Arial" w:hAnsi="Arial" w:cs="Arial"/>
          <w:sz w:val="24"/>
          <w:szCs w:val="24"/>
        </w:rPr>
        <w:t>Assessment Component 1: Individual Report (2000 words) – 50%</w:t>
      </w:r>
    </w:p>
    <w:p w:rsidRPr="0028026B" w:rsidR="002B7F6A" w:rsidP="002B7F6A" w:rsidRDefault="002B7F6A" w14:paraId="5F645B15" w14:textId="77777777">
      <w:pPr>
        <w:rPr>
          <w:rFonts w:ascii="Arial" w:hAnsi="Arial" w:cs="Arial"/>
          <w:sz w:val="24"/>
          <w:szCs w:val="24"/>
        </w:rPr>
      </w:pPr>
    </w:p>
    <w:p w:rsidR="002B7F6A" w:rsidP="002B7F6A" w:rsidRDefault="002B7F6A" w14:paraId="2807136A" w14:textId="77777777">
      <w:pPr>
        <w:jc w:val="both"/>
        <w:rPr>
          <w:rFonts w:ascii="Arial" w:hAnsi="Arial" w:cs="Arial"/>
          <w:b/>
          <w:bCs/>
          <w:sz w:val="24"/>
          <w:szCs w:val="24"/>
        </w:rPr>
      </w:pPr>
      <w:r w:rsidRPr="00716C49">
        <w:rPr>
          <w:rFonts w:ascii="Arial" w:hAnsi="Arial" w:cs="Arial"/>
          <w:b/>
          <w:bCs/>
          <w:sz w:val="24"/>
          <w:szCs w:val="24"/>
        </w:rPr>
        <w:t>Task Description:</w:t>
      </w:r>
    </w:p>
    <w:p w:rsidRPr="00716C49" w:rsidR="00716C49" w:rsidP="002B7F6A" w:rsidRDefault="00716C49" w14:paraId="317E4725" w14:textId="77777777">
      <w:pPr>
        <w:jc w:val="both"/>
        <w:rPr>
          <w:rFonts w:ascii="Arial" w:hAnsi="Arial" w:cs="Arial"/>
          <w:b/>
          <w:bCs/>
          <w:sz w:val="24"/>
          <w:szCs w:val="24"/>
        </w:rPr>
      </w:pPr>
    </w:p>
    <w:p w:rsidRPr="0028026B" w:rsidR="002B7F6A" w:rsidP="002B7F6A" w:rsidRDefault="002B7F6A" w14:paraId="32809ABB" w14:textId="77777777">
      <w:pPr>
        <w:jc w:val="both"/>
        <w:rPr>
          <w:rFonts w:ascii="Arial" w:hAnsi="Arial" w:cs="Arial"/>
          <w:sz w:val="24"/>
          <w:szCs w:val="24"/>
        </w:rPr>
      </w:pPr>
      <w:r w:rsidRPr="0028026B">
        <w:rPr>
          <w:rFonts w:ascii="Arial" w:hAnsi="Arial" w:cs="Arial"/>
          <w:sz w:val="24"/>
          <w:szCs w:val="24"/>
        </w:rPr>
        <w:t>Students must select one of the modern business (such as Tesco, Asda, Sainsbury's, Morrison, Lidl and Aldi ) and evaluate how management accounting tools and techniques are used to support financial decision-making.</w:t>
      </w:r>
    </w:p>
    <w:p w:rsidRPr="0028026B" w:rsidR="002B7F6A" w:rsidP="002B7F6A" w:rsidRDefault="002B7F6A" w14:paraId="0ABCCDE1" w14:textId="77777777">
      <w:pPr>
        <w:jc w:val="both"/>
        <w:rPr>
          <w:rFonts w:ascii="Arial" w:hAnsi="Arial" w:cs="Arial"/>
          <w:sz w:val="24"/>
          <w:szCs w:val="24"/>
        </w:rPr>
      </w:pPr>
    </w:p>
    <w:p w:rsidRPr="0028026B" w:rsidR="002B7F6A" w:rsidP="002B7F6A" w:rsidRDefault="002B7F6A" w14:paraId="0832F155" w14:textId="77777777">
      <w:pPr>
        <w:jc w:val="both"/>
        <w:rPr>
          <w:rFonts w:ascii="Arial" w:hAnsi="Arial" w:cs="Arial"/>
          <w:sz w:val="24"/>
          <w:szCs w:val="24"/>
        </w:rPr>
      </w:pPr>
      <w:r w:rsidRPr="0028026B">
        <w:rPr>
          <w:rFonts w:ascii="Arial" w:hAnsi="Arial" w:cs="Arial"/>
          <w:sz w:val="24"/>
          <w:szCs w:val="24"/>
        </w:rPr>
        <w:t>The report should address the following:</w:t>
      </w:r>
    </w:p>
    <w:p w:rsidRPr="0028026B" w:rsidR="002B7F6A" w:rsidP="002B7F6A" w:rsidRDefault="002B7F6A" w14:paraId="2560ED06" w14:textId="77777777">
      <w:pPr>
        <w:widowControl w:val="0"/>
        <w:numPr>
          <w:ilvl w:val="0"/>
          <w:numId w:val="17"/>
        </w:numPr>
        <w:autoSpaceDE w:val="0"/>
        <w:autoSpaceDN w:val="0"/>
        <w:jc w:val="both"/>
        <w:rPr>
          <w:rFonts w:ascii="Arial" w:hAnsi="Arial" w:cs="Arial"/>
          <w:sz w:val="24"/>
          <w:szCs w:val="24"/>
        </w:rPr>
      </w:pPr>
      <w:r w:rsidRPr="0028026B">
        <w:rPr>
          <w:rFonts w:ascii="Arial" w:hAnsi="Arial" w:cs="Arial"/>
          <w:sz w:val="24"/>
          <w:szCs w:val="24"/>
        </w:rPr>
        <w:t>Introduction (150 words)</w:t>
      </w:r>
    </w:p>
    <w:p w:rsidRPr="0028026B" w:rsidR="002B7F6A" w:rsidP="002B7F6A" w:rsidRDefault="002B7F6A" w14:paraId="1271B9ED" w14:textId="77777777">
      <w:pPr>
        <w:pStyle w:val="ListParagraph"/>
        <w:widowControl w:val="0"/>
        <w:numPr>
          <w:ilvl w:val="0"/>
          <w:numId w:val="19"/>
        </w:numPr>
        <w:autoSpaceDE w:val="0"/>
        <w:autoSpaceDN w:val="0"/>
        <w:contextualSpacing w:val="0"/>
        <w:jc w:val="both"/>
        <w:rPr>
          <w:rFonts w:ascii="Arial" w:hAnsi="Arial" w:cs="Arial"/>
          <w:sz w:val="24"/>
          <w:szCs w:val="24"/>
        </w:rPr>
      </w:pPr>
      <w:r w:rsidRPr="0028026B">
        <w:rPr>
          <w:rFonts w:ascii="Arial" w:hAnsi="Arial" w:cs="Arial"/>
          <w:sz w:val="24"/>
          <w:szCs w:val="24"/>
        </w:rPr>
        <w:t>Brief background of the selected company (industry, size, key products/services).</w:t>
      </w:r>
    </w:p>
    <w:p w:rsidRPr="0028026B" w:rsidR="002B7F6A" w:rsidP="002B7F6A" w:rsidRDefault="002B7F6A" w14:paraId="2FF67C29" w14:textId="77777777">
      <w:pPr>
        <w:pStyle w:val="ListParagraph"/>
        <w:widowControl w:val="0"/>
        <w:numPr>
          <w:ilvl w:val="0"/>
          <w:numId w:val="19"/>
        </w:numPr>
        <w:autoSpaceDE w:val="0"/>
        <w:autoSpaceDN w:val="0"/>
        <w:contextualSpacing w:val="0"/>
        <w:jc w:val="both"/>
        <w:rPr>
          <w:rFonts w:ascii="Arial" w:hAnsi="Arial" w:cs="Arial"/>
          <w:sz w:val="24"/>
          <w:szCs w:val="24"/>
        </w:rPr>
      </w:pPr>
      <w:r w:rsidRPr="0028026B">
        <w:rPr>
          <w:rFonts w:ascii="Arial" w:hAnsi="Arial" w:cs="Arial"/>
          <w:sz w:val="24"/>
          <w:szCs w:val="24"/>
        </w:rPr>
        <w:t>Importance of management accounting in decision-making for modern businesses.</w:t>
      </w:r>
    </w:p>
    <w:p w:rsidRPr="0028026B" w:rsidR="002B7F6A" w:rsidP="002B7F6A" w:rsidRDefault="002B7F6A" w14:paraId="1E05FA2D" w14:textId="77777777">
      <w:pPr>
        <w:pStyle w:val="ListParagraph"/>
        <w:jc w:val="both"/>
        <w:rPr>
          <w:rFonts w:ascii="Arial" w:hAnsi="Arial" w:cs="Arial"/>
          <w:sz w:val="24"/>
          <w:szCs w:val="24"/>
        </w:rPr>
      </w:pPr>
    </w:p>
    <w:p w:rsidRPr="0028026B" w:rsidR="002B7F6A" w:rsidP="002B7F6A" w:rsidRDefault="002B7F6A" w14:paraId="665B5C8C" w14:textId="77777777">
      <w:pPr>
        <w:widowControl w:val="0"/>
        <w:numPr>
          <w:ilvl w:val="0"/>
          <w:numId w:val="17"/>
        </w:numPr>
        <w:autoSpaceDE w:val="0"/>
        <w:autoSpaceDN w:val="0"/>
        <w:jc w:val="both"/>
        <w:rPr>
          <w:rFonts w:ascii="Arial" w:hAnsi="Arial" w:cs="Arial"/>
          <w:sz w:val="24"/>
          <w:szCs w:val="24"/>
        </w:rPr>
      </w:pPr>
      <w:r w:rsidRPr="0028026B">
        <w:rPr>
          <w:rFonts w:ascii="Arial" w:hAnsi="Arial" w:cs="Arial"/>
          <w:sz w:val="24"/>
          <w:szCs w:val="24"/>
        </w:rPr>
        <w:t>Cost Analysis and Business Model (400 words)</w:t>
      </w:r>
    </w:p>
    <w:p w:rsidRPr="0028026B" w:rsidR="002B7F6A" w:rsidP="002B7F6A" w:rsidRDefault="002B7F6A" w14:paraId="59FA5CA5" w14:textId="77777777">
      <w:pPr>
        <w:pStyle w:val="ListParagraph"/>
        <w:widowControl w:val="0"/>
        <w:numPr>
          <w:ilvl w:val="0"/>
          <w:numId w:val="20"/>
        </w:numPr>
        <w:autoSpaceDE w:val="0"/>
        <w:autoSpaceDN w:val="0"/>
        <w:contextualSpacing w:val="0"/>
        <w:jc w:val="both"/>
        <w:rPr>
          <w:rFonts w:ascii="Arial" w:hAnsi="Arial" w:cs="Arial"/>
          <w:sz w:val="24"/>
          <w:szCs w:val="24"/>
        </w:rPr>
      </w:pPr>
      <w:r w:rsidRPr="0028026B">
        <w:rPr>
          <w:rFonts w:ascii="Arial" w:hAnsi="Arial" w:cs="Arial"/>
          <w:sz w:val="24"/>
          <w:szCs w:val="24"/>
        </w:rPr>
        <w:t>Discuss the company’s revenue model.</w:t>
      </w:r>
    </w:p>
    <w:p w:rsidRPr="0028026B" w:rsidR="002B7F6A" w:rsidP="002B7F6A" w:rsidRDefault="002B7F6A" w14:paraId="74C11475" w14:textId="77777777">
      <w:pPr>
        <w:pStyle w:val="ListParagraph"/>
        <w:widowControl w:val="0"/>
        <w:numPr>
          <w:ilvl w:val="0"/>
          <w:numId w:val="20"/>
        </w:numPr>
        <w:autoSpaceDE w:val="0"/>
        <w:autoSpaceDN w:val="0"/>
        <w:contextualSpacing w:val="0"/>
        <w:jc w:val="both"/>
        <w:rPr>
          <w:rFonts w:ascii="Arial" w:hAnsi="Arial" w:cs="Arial"/>
          <w:sz w:val="24"/>
          <w:szCs w:val="24"/>
        </w:rPr>
      </w:pPr>
      <w:r w:rsidRPr="0028026B">
        <w:rPr>
          <w:rFonts w:ascii="Arial" w:hAnsi="Arial" w:cs="Arial"/>
          <w:sz w:val="24"/>
          <w:szCs w:val="24"/>
        </w:rPr>
        <w:t>Discuss the company’s key cost structures (fixed vs. variable costs).</w:t>
      </w:r>
    </w:p>
    <w:p w:rsidRPr="0028026B" w:rsidR="002B7F6A" w:rsidP="002B7F6A" w:rsidRDefault="002B7F6A" w14:paraId="2E3AC9A3" w14:textId="77777777">
      <w:pPr>
        <w:pStyle w:val="ListParagraph"/>
        <w:jc w:val="both"/>
        <w:rPr>
          <w:rFonts w:ascii="Arial" w:hAnsi="Arial" w:cs="Arial"/>
          <w:sz w:val="24"/>
          <w:szCs w:val="24"/>
        </w:rPr>
      </w:pPr>
    </w:p>
    <w:p w:rsidRPr="0028026B" w:rsidR="002B7F6A" w:rsidP="002B7F6A" w:rsidRDefault="002B7F6A" w14:paraId="205632E1" w14:textId="77777777">
      <w:pPr>
        <w:widowControl w:val="0"/>
        <w:numPr>
          <w:ilvl w:val="0"/>
          <w:numId w:val="17"/>
        </w:numPr>
        <w:autoSpaceDE w:val="0"/>
        <w:autoSpaceDN w:val="0"/>
        <w:jc w:val="both"/>
        <w:rPr>
          <w:rFonts w:ascii="Arial" w:hAnsi="Arial" w:cs="Arial"/>
          <w:sz w:val="24"/>
          <w:szCs w:val="24"/>
        </w:rPr>
      </w:pPr>
      <w:r w:rsidRPr="0028026B">
        <w:rPr>
          <w:rFonts w:ascii="Arial" w:hAnsi="Arial" w:cs="Arial"/>
          <w:sz w:val="24"/>
          <w:szCs w:val="24"/>
        </w:rPr>
        <w:t>Budgeting and Financial Planning (400 words)</w:t>
      </w:r>
    </w:p>
    <w:p w:rsidRPr="0028026B" w:rsidR="002B7F6A" w:rsidP="002B7F6A" w:rsidRDefault="002B7F6A" w14:paraId="25EAB237" w14:textId="77777777">
      <w:pPr>
        <w:pStyle w:val="ListParagraph"/>
        <w:widowControl w:val="0"/>
        <w:numPr>
          <w:ilvl w:val="0"/>
          <w:numId w:val="21"/>
        </w:numPr>
        <w:autoSpaceDE w:val="0"/>
        <w:autoSpaceDN w:val="0"/>
        <w:contextualSpacing w:val="0"/>
        <w:jc w:val="both"/>
        <w:rPr>
          <w:rFonts w:ascii="Arial" w:hAnsi="Arial" w:cs="Arial"/>
          <w:sz w:val="24"/>
          <w:szCs w:val="24"/>
        </w:rPr>
      </w:pPr>
      <w:r w:rsidRPr="0028026B">
        <w:rPr>
          <w:rFonts w:ascii="Arial" w:hAnsi="Arial" w:cs="Arial"/>
          <w:sz w:val="24"/>
          <w:szCs w:val="24"/>
        </w:rPr>
        <w:t>Discuss the role of budgeting in the company’s operations.</w:t>
      </w:r>
    </w:p>
    <w:p w:rsidRPr="0028026B" w:rsidR="002B7F6A" w:rsidP="002B7F6A" w:rsidRDefault="002B7F6A" w14:paraId="37C39E9B" w14:textId="77777777">
      <w:pPr>
        <w:pStyle w:val="ListParagraph"/>
        <w:widowControl w:val="0"/>
        <w:numPr>
          <w:ilvl w:val="0"/>
          <w:numId w:val="21"/>
        </w:numPr>
        <w:autoSpaceDE w:val="0"/>
        <w:autoSpaceDN w:val="0"/>
        <w:contextualSpacing w:val="0"/>
        <w:jc w:val="both"/>
        <w:rPr>
          <w:rFonts w:ascii="Arial" w:hAnsi="Arial" w:cs="Arial"/>
          <w:sz w:val="24"/>
          <w:szCs w:val="24"/>
        </w:rPr>
      </w:pPr>
      <w:r w:rsidRPr="0028026B">
        <w:rPr>
          <w:rFonts w:ascii="Arial" w:hAnsi="Arial" w:cs="Arial"/>
          <w:sz w:val="24"/>
          <w:szCs w:val="24"/>
        </w:rPr>
        <w:t xml:space="preserve">Visit Google finance and review current year on year change for operating expenses, what decisions were made by management (internal) or macroeconomic factor (external) to influence this change. </w:t>
      </w:r>
    </w:p>
    <w:p w:rsidRPr="0028026B" w:rsidR="002B7F6A" w:rsidP="002B7F6A" w:rsidRDefault="002B7F6A" w14:paraId="66A863BE" w14:textId="77777777">
      <w:pPr>
        <w:pStyle w:val="ListParagraph"/>
        <w:jc w:val="both"/>
        <w:rPr>
          <w:rFonts w:ascii="Arial" w:hAnsi="Arial" w:cs="Arial"/>
          <w:sz w:val="24"/>
          <w:szCs w:val="24"/>
        </w:rPr>
      </w:pPr>
    </w:p>
    <w:p w:rsidRPr="0028026B" w:rsidR="002B7F6A" w:rsidP="002B7F6A" w:rsidRDefault="002B7F6A" w14:paraId="65075C25" w14:textId="77777777">
      <w:pPr>
        <w:widowControl w:val="0"/>
        <w:numPr>
          <w:ilvl w:val="0"/>
          <w:numId w:val="17"/>
        </w:numPr>
        <w:autoSpaceDE w:val="0"/>
        <w:autoSpaceDN w:val="0"/>
        <w:jc w:val="both"/>
        <w:rPr>
          <w:rFonts w:ascii="Arial" w:hAnsi="Arial" w:cs="Arial"/>
          <w:sz w:val="24"/>
          <w:szCs w:val="24"/>
        </w:rPr>
      </w:pPr>
      <w:r w:rsidRPr="0028026B">
        <w:rPr>
          <w:rFonts w:ascii="Arial" w:hAnsi="Arial" w:cs="Arial"/>
          <w:sz w:val="24"/>
          <w:szCs w:val="24"/>
        </w:rPr>
        <w:t>Performance Measurement and Decision-Making (400 words)</w:t>
      </w:r>
    </w:p>
    <w:p w:rsidRPr="0028026B" w:rsidR="002B7F6A" w:rsidP="002B7F6A" w:rsidRDefault="002B7F6A" w14:paraId="6666D566" w14:textId="77777777">
      <w:pPr>
        <w:pStyle w:val="ListParagraph"/>
        <w:widowControl w:val="0"/>
        <w:numPr>
          <w:ilvl w:val="0"/>
          <w:numId w:val="22"/>
        </w:numPr>
        <w:autoSpaceDE w:val="0"/>
        <w:autoSpaceDN w:val="0"/>
        <w:contextualSpacing w:val="0"/>
        <w:jc w:val="both"/>
        <w:rPr>
          <w:rFonts w:ascii="Arial" w:hAnsi="Arial" w:cs="Arial"/>
          <w:sz w:val="24"/>
          <w:szCs w:val="24"/>
        </w:rPr>
      </w:pPr>
      <w:r w:rsidRPr="0028026B">
        <w:rPr>
          <w:rFonts w:ascii="Arial" w:hAnsi="Arial" w:cs="Arial"/>
          <w:sz w:val="24"/>
          <w:szCs w:val="24"/>
        </w:rPr>
        <w:t>Identify five financial or non-financial KPI’s of the company (Refer to the company’s annual report, Yahoo finance or Google finance.</w:t>
      </w:r>
    </w:p>
    <w:p w:rsidRPr="0028026B" w:rsidR="002B7F6A" w:rsidP="002B7F6A" w:rsidRDefault="002B7F6A" w14:paraId="1215A1B8" w14:textId="77777777">
      <w:pPr>
        <w:pStyle w:val="ListParagraph"/>
        <w:widowControl w:val="0"/>
        <w:numPr>
          <w:ilvl w:val="0"/>
          <w:numId w:val="22"/>
        </w:numPr>
        <w:autoSpaceDE w:val="0"/>
        <w:autoSpaceDN w:val="0"/>
        <w:contextualSpacing w:val="0"/>
        <w:jc w:val="both"/>
        <w:rPr>
          <w:rFonts w:ascii="Arial" w:hAnsi="Arial" w:cs="Arial"/>
          <w:sz w:val="24"/>
          <w:szCs w:val="24"/>
        </w:rPr>
      </w:pPr>
      <w:r w:rsidRPr="0028026B">
        <w:rPr>
          <w:rFonts w:ascii="Arial" w:hAnsi="Arial" w:cs="Arial"/>
          <w:sz w:val="24"/>
          <w:szCs w:val="24"/>
        </w:rPr>
        <w:t>Discuss strategic decisions the company has made based on financial and non-financial data (e.g., expansion, cost-cutting, product pricing).</w:t>
      </w:r>
    </w:p>
    <w:p w:rsidRPr="0028026B" w:rsidR="002B7F6A" w:rsidP="002B7F6A" w:rsidRDefault="002B7F6A" w14:paraId="62E9C664" w14:textId="77777777">
      <w:pPr>
        <w:pStyle w:val="ListParagraph"/>
        <w:jc w:val="both"/>
        <w:rPr>
          <w:rFonts w:ascii="Arial" w:hAnsi="Arial" w:cs="Arial"/>
          <w:sz w:val="24"/>
          <w:szCs w:val="24"/>
        </w:rPr>
      </w:pPr>
    </w:p>
    <w:p w:rsidRPr="0028026B" w:rsidR="002B7F6A" w:rsidP="002B7F6A" w:rsidRDefault="002B7F6A" w14:paraId="3D6CCD29" w14:textId="77777777">
      <w:pPr>
        <w:widowControl w:val="0"/>
        <w:numPr>
          <w:ilvl w:val="0"/>
          <w:numId w:val="17"/>
        </w:numPr>
        <w:autoSpaceDE w:val="0"/>
        <w:autoSpaceDN w:val="0"/>
        <w:jc w:val="both"/>
        <w:rPr>
          <w:rFonts w:ascii="Arial" w:hAnsi="Arial" w:cs="Arial"/>
          <w:sz w:val="24"/>
          <w:szCs w:val="24"/>
        </w:rPr>
      </w:pPr>
      <w:r w:rsidRPr="0028026B">
        <w:rPr>
          <w:rFonts w:ascii="Arial" w:hAnsi="Arial" w:cs="Arial"/>
          <w:sz w:val="24"/>
          <w:szCs w:val="24"/>
        </w:rPr>
        <w:t>Sustainability and Ethical Considerations (300 words)</w:t>
      </w:r>
    </w:p>
    <w:p w:rsidRPr="0028026B" w:rsidR="002B7F6A" w:rsidP="002B7F6A" w:rsidRDefault="002B7F6A" w14:paraId="120767C7" w14:textId="77777777">
      <w:pPr>
        <w:pStyle w:val="ListParagraph"/>
        <w:widowControl w:val="0"/>
        <w:numPr>
          <w:ilvl w:val="0"/>
          <w:numId w:val="23"/>
        </w:numPr>
        <w:autoSpaceDE w:val="0"/>
        <w:autoSpaceDN w:val="0"/>
        <w:contextualSpacing w:val="0"/>
        <w:jc w:val="both"/>
        <w:rPr>
          <w:rFonts w:ascii="Arial" w:hAnsi="Arial" w:cs="Arial"/>
          <w:sz w:val="24"/>
          <w:szCs w:val="24"/>
        </w:rPr>
      </w:pPr>
      <w:r w:rsidRPr="0028026B">
        <w:rPr>
          <w:rFonts w:ascii="Arial" w:hAnsi="Arial" w:cs="Arial"/>
          <w:sz w:val="24"/>
          <w:szCs w:val="24"/>
        </w:rPr>
        <w:t>Discuss how the company integrates sustainability into its financial decision-making.</w:t>
      </w:r>
    </w:p>
    <w:p w:rsidRPr="0028026B" w:rsidR="002B7F6A" w:rsidP="002B7F6A" w:rsidRDefault="002B7F6A" w14:paraId="4124F484" w14:textId="77777777">
      <w:pPr>
        <w:pStyle w:val="ListParagraph"/>
        <w:widowControl w:val="0"/>
        <w:numPr>
          <w:ilvl w:val="0"/>
          <w:numId w:val="23"/>
        </w:numPr>
        <w:autoSpaceDE w:val="0"/>
        <w:autoSpaceDN w:val="0"/>
        <w:contextualSpacing w:val="0"/>
        <w:jc w:val="both"/>
        <w:rPr>
          <w:rFonts w:ascii="Arial" w:hAnsi="Arial" w:cs="Arial"/>
          <w:sz w:val="24"/>
          <w:szCs w:val="24"/>
        </w:rPr>
      </w:pPr>
      <w:r w:rsidRPr="0028026B">
        <w:rPr>
          <w:rFonts w:ascii="Arial" w:hAnsi="Arial" w:cs="Arial"/>
          <w:sz w:val="24"/>
          <w:szCs w:val="24"/>
        </w:rPr>
        <w:t>Evaluate ethical considerations in cost management and pricing strategies.</w:t>
      </w:r>
    </w:p>
    <w:p w:rsidRPr="0028026B" w:rsidR="002B7F6A" w:rsidP="002B7F6A" w:rsidRDefault="002B7F6A" w14:paraId="41C540C6" w14:textId="77777777">
      <w:pPr>
        <w:pStyle w:val="ListParagraph"/>
        <w:jc w:val="both"/>
        <w:rPr>
          <w:rFonts w:ascii="Arial" w:hAnsi="Arial" w:cs="Arial"/>
          <w:sz w:val="24"/>
          <w:szCs w:val="24"/>
        </w:rPr>
      </w:pPr>
    </w:p>
    <w:p w:rsidRPr="0028026B" w:rsidR="002B7F6A" w:rsidP="002B7F6A" w:rsidRDefault="002B7F6A" w14:paraId="4752B715" w14:textId="77777777">
      <w:pPr>
        <w:widowControl w:val="0"/>
        <w:numPr>
          <w:ilvl w:val="0"/>
          <w:numId w:val="17"/>
        </w:numPr>
        <w:autoSpaceDE w:val="0"/>
        <w:autoSpaceDN w:val="0"/>
        <w:jc w:val="both"/>
        <w:rPr>
          <w:rFonts w:ascii="Arial" w:hAnsi="Arial" w:cs="Arial"/>
          <w:sz w:val="24"/>
          <w:szCs w:val="24"/>
        </w:rPr>
      </w:pPr>
      <w:r w:rsidRPr="0028026B">
        <w:rPr>
          <w:rFonts w:ascii="Arial" w:hAnsi="Arial" w:cs="Arial"/>
          <w:sz w:val="24"/>
          <w:szCs w:val="24"/>
        </w:rPr>
        <w:t>Conclusion and Recommendations (150 words)</w:t>
      </w:r>
    </w:p>
    <w:p w:rsidRPr="0028026B" w:rsidR="002B7F6A" w:rsidP="002B7F6A" w:rsidRDefault="002B7F6A" w14:paraId="4B468196" w14:textId="77777777">
      <w:pPr>
        <w:pStyle w:val="ListParagraph"/>
        <w:widowControl w:val="0"/>
        <w:numPr>
          <w:ilvl w:val="0"/>
          <w:numId w:val="24"/>
        </w:numPr>
        <w:autoSpaceDE w:val="0"/>
        <w:autoSpaceDN w:val="0"/>
        <w:contextualSpacing w:val="0"/>
        <w:jc w:val="both"/>
        <w:rPr>
          <w:rFonts w:ascii="Arial" w:hAnsi="Arial" w:cs="Arial"/>
          <w:sz w:val="24"/>
          <w:szCs w:val="24"/>
        </w:rPr>
      </w:pPr>
      <w:r w:rsidRPr="0028026B">
        <w:rPr>
          <w:rFonts w:ascii="Arial" w:hAnsi="Arial" w:cs="Arial"/>
          <w:sz w:val="24"/>
          <w:szCs w:val="24"/>
        </w:rPr>
        <w:t>Summarize key findings.</w:t>
      </w:r>
    </w:p>
    <w:p w:rsidRPr="0028026B" w:rsidR="002B7F6A" w:rsidP="002B7F6A" w:rsidRDefault="002B7F6A" w14:paraId="6AE632FA" w14:textId="77777777">
      <w:pPr>
        <w:pStyle w:val="ListParagraph"/>
        <w:widowControl w:val="0"/>
        <w:numPr>
          <w:ilvl w:val="0"/>
          <w:numId w:val="24"/>
        </w:numPr>
        <w:autoSpaceDE w:val="0"/>
        <w:autoSpaceDN w:val="0"/>
        <w:contextualSpacing w:val="0"/>
        <w:jc w:val="both"/>
        <w:rPr>
          <w:rFonts w:ascii="Arial" w:hAnsi="Arial" w:cs="Arial"/>
          <w:sz w:val="24"/>
          <w:szCs w:val="24"/>
        </w:rPr>
      </w:pPr>
      <w:r w:rsidRPr="0028026B">
        <w:rPr>
          <w:rFonts w:ascii="Arial" w:hAnsi="Arial" w:cs="Arial"/>
          <w:sz w:val="24"/>
          <w:szCs w:val="24"/>
        </w:rPr>
        <w:t>Provide two to three recommendations based on management accounting principles.</w:t>
      </w:r>
    </w:p>
    <w:p w:rsidRPr="0028026B" w:rsidR="002B7F6A" w:rsidP="002B7F6A" w:rsidRDefault="002B7F6A" w14:paraId="1C3E98B5" w14:textId="77777777">
      <w:pPr>
        <w:pStyle w:val="ListParagraph"/>
        <w:jc w:val="both"/>
        <w:rPr>
          <w:rFonts w:ascii="Arial" w:hAnsi="Arial" w:cs="Arial"/>
          <w:sz w:val="24"/>
          <w:szCs w:val="24"/>
        </w:rPr>
      </w:pPr>
    </w:p>
    <w:p w:rsidRPr="0028026B" w:rsidR="002B7F6A" w:rsidP="002B7F6A" w:rsidRDefault="002B7F6A" w14:paraId="28752335" w14:textId="77777777">
      <w:pPr>
        <w:jc w:val="both"/>
        <w:rPr>
          <w:rFonts w:ascii="Arial" w:hAnsi="Arial" w:cs="Arial"/>
          <w:sz w:val="24"/>
          <w:szCs w:val="24"/>
        </w:rPr>
      </w:pPr>
    </w:p>
    <w:p w:rsidR="002B7F6A" w:rsidP="00916A0C" w:rsidRDefault="002B7F6A" w14:paraId="00D9DC23" w14:textId="77777777">
      <w:pPr>
        <w:jc w:val="both"/>
        <w:rPr>
          <w:rFonts w:ascii="Arial" w:hAnsi="Arial" w:cs="Arial"/>
          <w:sz w:val="24"/>
          <w:szCs w:val="24"/>
        </w:rPr>
      </w:pPr>
    </w:p>
    <w:p w:rsidRPr="001E562B" w:rsidR="00916A0C" w:rsidP="00916A0C" w:rsidRDefault="00916A0C" w14:paraId="1E4861B2" w14:textId="77777777">
      <w:pPr>
        <w:jc w:val="both"/>
        <w:rPr>
          <w:rFonts w:ascii="Arial" w:hAnsi="Arial" w:cs="Arial"/>
          <w:b/>
          <w:bCs/>
          <w:sz w:val="24"/>
          <w:szCs w:val="24"/>
        </w:rPr>
      </w:pPr>
      <w:r w:rsidRPr="001E562B">
        <w:rPr>
          <w:rFonts w:ascii="Arial" w:hAnsi="Arial" w:cs="Arial"/>
          <w:b/>
          <w:bCs/>
          <w:sz w:val="24"/>
          <w:szCs w:val="24"/>
        </w:rPr>
        <w:t>Formatting and Submission Guidelines:</w:t>
      </w:r>
    </w:p>
    <w:p w:rsidRPr="006508C0" w:rsidR="00916A0C" w:rsidP="00916A0C" w:rsidRDefault="00916A0C" w14:paraId="59D8B9D6" w14:textId="77777777">
      <w:pPr>
        <w:widowControl w:val="0"/>
        <w:numPr>
          <w:ilvl w:val="0"/>
          <w:numId w:val="18"/>
        </w:numPr>
        <w:autoSpaceDE w:val="0"/>
        <w:autoSpaceDN w:val="0"/>
        <w:jc w:val="both"/>
        <w:rPr>
          <w:rFonts w:ascii="Arial" w:hAnsi="Arial" w:cs="Arial"/>
          <w:sz w:val="24"/>
          <w:szCs w:val="24"/>
        </w:rPr>
      </w:pPr>
      <w:r w:rsidRPr="006508C0">
        <w:rPr>
          <w:rFonts w:ascii="Arial" w:hAnsi="Arial" w:cs="Arial"/>
          <w:sz w:val="24"/>
          <w:szCs w:val="24"/>
        </w:rPr>
        <w:t>Report format: Introduction, main body, conclusion, and recommendations.</w:t>
      </w:r>
    </w:p>
    <w:p w:rsidRPr="006508C0" w:rsidR="00916A0C" w:rsidP="00916A0C" w:rsidRDefault="00916A0C" w14:paraId="6A5E2E37" w14:textId="77777777">
      <w:pPr>
        <w:widowControl w:val="0"/>
        <w:numPr>
          <w:ilvl w:val="0"/>
          <w:numId w:val="18"/>
        </w:numPr>
        <w:autoSpaceDE w:val="0"/>
        <w:autoSpaceDN w:val="0"/>
        <w:jc w:val="both"/>
        <w:rPr>
          <w:rFonts w:ascii="Arial" w:hAnsi="Arial" w:cs="Arial"/>
          <w:sz w:val="24"/>
          <w:szCs w:val="24"/>
        </w:rPr>
      </w:pPr>
      <w:r w:rsidRPr="006508C0">
        <w:rPr>
          <w:rFonts w:ascii="Arial" w:hAnsi="Arial" w:cs="Arial"/>
          <w:sz w:val="24"/>
          <w:szCs w:val="24"/>
        </w:rPr>
        <w:t>Referencing: Harvard style, citing at least fifteen credible sources.</w:t>
      </w:r>
    </w:p>
    <w:p w:rsidRPr="006508C0" w:rsidR="00916A0C" w:rsidP="00916A0C" w:rsidRDefault="00916A0C" w14:paraId="3A1FEE44" w14:textId="77777777">
      <w:pPr>
        <w:widowControl w:val="0"/>
        <w:numPr>
          <w:ilvl w:val="0"/>
          <w:numId w:val="18"/>
        </w:numPr>
        <w:autoSpaceDE w:val="0"/>
        <w:autoSpaceDN w:val="0"/>
        <w:jc w:val="both"/>
        <w:rPr>
          <w:rFonts w:ascii="Arial" w:hAnsi="Arial" w:cs="Arial"/>
          <w:sz w:val="24"/>
          <w:szCs w:val="24"/>
        </w:rPr>
      </w:pPr>
      <w:r w:rsidRPr="006508C0">
        <w:rPr>
          <w:rFonts w:ascii="Arial" w:hAnsi="Arial" w:cs="Arial"/>
          <w:sz w:val="24"/>
          <w:szCs w:val="24"/>
        </w:rPr>
        <w:t>Charts and tables: Encouraged for financial data analysis.</w:t>
      </w:r>
    </w:p>
    <w:p w:rsidRPr="006508C0" w:rsidR="00916A0C" w:rsidP="00916A0C" w:rsidRDefault="00916A0C" w14:paraId="76046AF6" w14:textId="77777777">
      <w:pPr>
        <w:widowControl w:val="0"/>
        <w:numPr>
          <w:ilvl w:val="0"/>
          <w:numId w:val="18"/>
        </w:numPr>
        <w:autoSpaceDE w:val="0"/>
        <w:autoSpaceDN w:val="0"/>
        <w:jc w:val="both"/>
        <w:rPr>
          <w:rFonts w:ascii="Arial" w:hAnsi="Arial" w:cs="Arial"/>
          <w:sz w:val="24"/>
          <w:szCs w:val="24"/>
        </w:rPr>
      </w:pPr>
      <w:r w:rsidRPr="006508C0">
        <w:rPr>
          <w:rFonts w:ascii="Arial" w:hAnsi="Arial" w:cs="Arial"/>
          <w:sz w:val="24"/>
          <w:szCs w:val="24"/>
        </w:rPr>
        <w:t>Submission: Word document via the Moodle.</w:t>
      </w:r>
    </w:p>
    <w:p w:rsidRPr="003134B3" w:rsidR="00916A0C" w:rsidP="00916A0C" w:rsidRDefault="00916A0C" w14:paraId="22884B6A" w14:textId="77777777">
      <w:pPr>
        <w:ind w:left="720"/>
        <w:rPr>
          <w:rFonts w:ascii="Arial" w:hAnsi="Arial" w:cs="Arial"/>
          <w:b/>
          <w:bCs/>
          <w:sz w:val="24"/>
          <w:szCs w:val="24"/>
        </w:rPr>
      </w:pPr>
    </w:p>
    <w:p w:rsidRPr="00A406E5" w:rsidR="00916A0C" w:rsidP="00BA1176" w:rsidRDefault="00916A0C" w14:paraId="29A226CD" w14:textId="77777777">
      <w:pPr>
        <w:rPr>
          <w:rFonts w:ascii="Arial" w:hAnsi="Arial" w:cs="Arial"/>
          <w:b/>
        </w:rPr>
      </w:pPr>
    </w:p>
    <w:p w:rsidRPr="00A406E5" w:rsidR="0028204E" w:rsidP="00BA1176" w:rsidRDefault="0028204E" w14:paraId="733DC2AC" w14:textId="77777777">
      <w:pPr>
        <w:rPr>
          <w:rFonts w:ascii="Arial" w:hAnsi="Arial" w:cs="Arial"/>
          <w:b/>
        </w:rPr>
      </w:pPr>
    </w:p>
    <w:p w:rsidRPr="00A406E5" w:rsidR="00EE6F25" w:rsidP="005969E2" w:rsidRDefault="00EE6F25" w14:paraId="51E62A10" w14:textId="77777777">
      <w:pPr>
        <w:jc w:val="both"/>
        <w:rPr>
          <w:rFonts w:ascii="Arial" w:hAnsi="Arial" w:cs="Arial"/>
          <w:sz w:val="22"/>
          <w:szCs w:val="22"/>
        </w:rPr>
      </w:pPr>
    </w:p>
    <w:p w:rsidR="00895734" w:rsidP="00670723" w:rsidRDefault="00895734" w14:paraId="76CA4A00" w14:textId="77777777">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895734" w:rsidP="00670723" w:rsidRDefault="00895734" w14:paraId="4985E20D" w14:textId="0CA348F9">
      <w:pPr>
        <w:jc w:val="center"/>
        <w:rPr>
          <w:rFonts w:ascii="Arial" w:hAnsi="Arial" w:cs="Arial"/>
          <w:sz w:val="22"/>
          <w:szCs w:val="22"/>
        </w:rPr>
      </w:pP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1DACD8D5">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8D0E02">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29C5641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8D0E02">
                  <w:rPr>
                    <w:rFonts w:hint="eastAsia" w:ascii="MS Gothic" w:hAnsi="MS Gothic" w:eastAsia="MS Gothic" w:cs="Arial"/>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691DE16A">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8D0E02">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32C531C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8D0E02">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7EB9C60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8D0E02">
                  <w:rPr>
                    <w:rFonts w:hint="eastAsia" w:ascii="MS Gothic" w:hAnsi="MS Gothic" w:eastAsia="MS Gothic" w:cs="Arial"/>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13EBF33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8D0E02">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895734" w14:paraId="6F2D1FF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312F566A" w14:textId="77777777">
            <w:pPr>
              <w:rPr>
                <w:rFonts w:ascii="Arial" w:hAnsi="Arial" w:eastAsia="Calibri" w:cs="Arial"/>
                <w:sz w:val="22"/>
                <w:szCs w:val="22"/>
              </w:rPr>
            </w:pPr>
          </w:p>
          <w:p w:rsidRPr="00FA7E96" w:rsidR="00895734" w:rsidP="002F3400" w:rsidRDefault="00895734" w14:paraId="0012EFB6" w14:textId="46479EE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8D0E02">
                  <w:rPr>
                    <w:rFonts w:hint="eastAsia" w:ascii="MS Gothic" w:hAnsi="MS Gothic" w:eastAsia="MS Gothic" w:cs="Arial"/>
                    <w:sz w:val="22"/>
                    <w:szCs w:val="22"/>
                  </w:rPr>
                  <w:t>☒</w:t>
                </w:r>
              </w:sdtContent>
            </w:sdt>
          </w:p>
        </w:tc>
      </w:tr>
    </w:tbl>
    <w:p w:rsidRPr="00A406E5" w:rsidR="00152E9D" w:rsidP="00BC6CF9" w:rsidRDefault="00152E9D" w14:paraId="110460D1" w14:textId="77777777">
      <w:pPr>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4D5E9B" w:rsidP="00D22D9C" w:rsidRDefault="004D5E9B" w14:paraId="590BEECF"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9D5569D" w14:textId="77777777">
      <w:pPr>
        <w:jc w:val="both"/>
        <w:rPr>
          <w:rFonts w:ascii="Arial" w:hAnsi="Arial" w:cs="Arial"/>
          <w:sz w:val="22"/>
          <w:szCs w:val="22"/>
        </w:rPr>
      </w:pPr>
    </w:p>
    <w:p w:rsidR="004D5E9B" w:rsidP="00D22D9C" w:rsidRDefault="004D5E9B" w14:paraId="48688F97" w14:textId="77777777">
      <w:pPr>
        <w:jc w:val="both"/>
        <w:rPr>
          <w:rFonts w:ascii="Arial" w:hAnsi="Arial" w:cs="Arial"/>
          <w:sz w:val="22"/>
          <w:szCs w:val="22"/>
        </w:rPr>
      </w:pPr>
    </w:p>
    <w:p w:rsidR="004D5E9B" w:rsidP="00D22D9C" w:rsidRDefault="004D5E9B" w14:paraId="6E59636D" w14:textId="77777777">
      <w:pPr>
        <w:jc w:val="both"/>
        <w:rPr>
          <w:rFonts w:ascii="Arial" w:hAnsi="Arial" w:cs="Arial"/>
          <w:sz w:val="22"/>
          <w:szCs w:val="22"/>
        </w:rPr>
      </w:pPr>
    </w:p>
    <w:p w:rsidR="004D5E9B" w:rsidP="00D22D9C" w:rsidRDefault="004D5E9B" w14:paraId="7648490D" w14:textId="77777777">
      <w:pPr>
        <w:jc w:val="both"/>
        <w:rPr>
          <w:rFonts w:ascii="Arial" w:hAnsi="Arial" w:cs="Arial"/>
          <w:sz w:val="22"/>
          <w:szCs w:val="22"/>
        </w:rPr>
      </w:pPr>
    </w:p>
    <w:p w:rsidR="004D5E9B" w:rsidP="00D22D9C" w:rsidRDefault="004D5E9B" w14:paraId="4E276CAF" w14:textId="77777777">
      <w:pPr>
        <w:jc w:val="both"/>
        <w:rPr>
          <w:rFonts w:ascii="Arial" w:hAnsi="Arial" w:cs="Arial"/>
          <w:sz w:val="22"/>
          <w:szCs w:val="22"/>
        </w:rPr>
      </w:pPr>
    </w:p>
    <w:p w:rsidR="004D5E9B" w:rsidP="00D22D9C" w:rsidRDefault="004D5E9B" w14:paraId="5981643E" w14:textId="77777777">
      <w:pPr>
        <w:jc w:val="both"/>
        <w:rPr>
          <w:rFonts w:ascii="Arial" w:hAnsi="Arial" w:cs="Arial"/>
          <w:sz w:val="22"/>
          <w:szCs w:val="22"/>
        </w:rPr>
      </w:pPr>
    </w:p>
    <w:p w:rsidR="00A85BFE" w:rsidP="00D22D9C" w:rsidRDefault="004D5E9B" w14:paraId="53EF833A" w14:textId="77777777">
      <w:pPr>
        <w:jc w:val="both"/>
        <w:rPr>
          <w:rFonts w:ascii="Arial" w:hAnsi="Arial" w:cs="Arial"/>
          <w:sz w:val="22"/>
          <w:szCs w:val="22"/>
        </w:rPr>
      </w:pPr>
      <w:r>
        <w:rPr>
          <w:rFonts w:ascii="Arial" w:hAnsi="Arial" w:cs="Arial"/>
          <w:sz w:val="22"/>
          <w:szCs w:val="22"/>
        </w:rPr>
        <w:br/>
      </w:r>
    </w:p>
    <w:p w:rsidR="00D00F88" w:rsidP="00D00F88" w:rsidRDefault="00A85BFE" w14:paraId="5E71FFC2" w14:textId="62F5D238">
      <w:pPr>
        <w:jc w:val="both"/>
        <w:rPr>
          <w:rFonts w:ascii="Arial" w:hAnsi="Arial" w:cs="Arial"/>
          <w:sz w:val="22"/>
          <w:szCs w:val="22"/>
        </w:rPr>
      </w:pPr>
      <w:r>
        <w:rPr>
          <w:rFonts w:ascii="Arial" w:hAnsi="Arial" w:cs="Arial"/>
          <w:sz w:val="22"/>
          <w:szCs w:val="22"/>
        </w:rPr>
        <w:br w:type="page"/>
      </w:r>
    </w:p>
    <w:p w:rsidR="00D00F88" w:rsidP="00D00F88" w:rsidRDefault="00D00F88" w14:paraId="566D8C2B" w14:textId="77777777">
      <w:pPr>
        <w:jc w:val="both"/>
        <w:rPr>
          <w:rFonts w:ascii="Arial" w:hAnsi="Arial" w:cs="Arial"/>
          <w:sz w:val="22"/>
          <w:szCs w:val="22"/>
        </w:rPr>
      </w:pPr>
    </w:p>
    <w:tbl>
      <w:tblPr>
        <w:tblW w:w="0" w:type="auto"/>
        <w:tblLayout w:type="fixed"/>
        <w:tblLook w:val="04A0" w:firstRow="1" w:lastRow="0" w:firstColumn="1" w:lastColumn="0" w:noHBand="0" w:noVBand="1"/>
      </w:tblPr>
      <w:tblGrid>
        <w:gridCol w:w="10440"/>
      </w:tblGrid>
      <w:tr w:rsidR="00D00F88" w:rsidTr="00D17FD9" w14:paraId="7F8627AA" w14:textId="77777777">
        <w:trPr>
          <w:trHeight w:val="420"/>
        </w:trPr>
        <w:tc>
          <w:tcPr>
            <w:tcW w:w="10440" w:type="dxa"/>
            <w:tcBorders>
              <w:top w:val="single" w:color="auto" w:sz="8" w:space="0"/>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0D00F88" w:rsidP="00D17FD9" w:rsidRDefault="00D00F88" w14:paraId="43A72D88" w14:textId="77777777"/>
          <w:p w:rsidR="00D00F88" w:rsidP="00D17FD9" w:rsidRDefault="00D00F88" w14:paraId="7F8A810F" w14:textId="77777777">
            <w:pPr>
              <w:jc w:val="center"/>
            </w:pPr>
            <w:r w:rsidRPr="5A2672EC">
              <w:rPr>
                <w:rFonts w:ascii="Arial" w:hAnsi="Arial" w:eastAsia="Arial" w:cs="Arial"/>
                <w:b/>
                <w:bCs/>
                <w:caps/>
                <w:color w:val="000000" w:themeColor="text1"/>
                <w:sz w:val="40"/>
                <w:szCs w:val="40"/>
              </w:rPr>
              <w:t>GUIDANCE FOR Students IN THE COMPLETION OF TASKS</w:t>
            </w:r>
          </w:p>
        </w:tc>
      </w:tr>
    </w:tbl>
    <w:p w:rsidR="00D00F88" w:rsidP="00D00F88" w:rsidRDefault="00D00F88" w14:paraId="58AC917A" w14:textId="77777777">
      <w:pPr>
        <w:jc w:val="both"/>
      </w:pPr>
      <w:r w:rsidRPr="5A2672EC">
        <w:rPr>
          <w:rFonts w:ascii="Arial" w:hAnsi="Arial" w:eastAsia="Arial" w:cs="Arial"/>
          <w:sz w:val="22"/>
          <w:szCs w:val="22"/>
        </w:rPr>
        <w:t xml:space="preserve"> </w:t>
      </w:r>
    </w:p>
    <w:p w:rsidR="00D00F88" w:rsidP="00D00F88" w:rsidRDefault="00D00F88" w14:paraId="6F55E4BC" w14:textId="77777777">
      <w:pPr>
        <w:jc w:val="both"/>
      </w:pPr>
      <w:r w:rsidRPr="5A2672EC">
        <w:rPr>
          <w:rFonts w:ascii="Arial" w:hAnsi="Arial" w:eastAsia="Arial" w:cs="Arial"/>
          <w:b/>
          <w:bCs/>
          <w:sz w:val="22"/>
          <w:szCs w:val="22"/>
        </w:rPr>
        <w:t>NOTE: The guidance offered below is linked to the five generic assessment criteria overleaf.</w:t>
      </w:r>
    </w:p>
    <w:p w:rsidR="00D00F88" w:rsidP="00D00F88" w:rsidRDefault="00D00F88" w14:paraId="4D350452" w14:textId="77777777">
      <w:pPr>
        <w:jc w:val="both"/>
      </w:pPr>
      <w:r w:rsidRPr="5A2672EC">
        <w:rPr>
          <w:rFonts w:ascii="Arial" w:hAnsi="Arial" w:eastAsia="Arial" w:cs="Arial"/>
          <w:b/>
          <w:bCs/>
          <w:sz w:val="22"/>
          <w:szCs w:val="22"/>
        </w:rPr>
        <w:t xml:space="preserve"> </w:t>
      </w:r>
    </w:p>
    <w:p w:rsidR="00D00F88" w:rsidP="00D00F88" w:rsidRDefault="00D00F88" w14:paraId="05F399BB" w14:textId="77777777">
      <w:pPr>
        <w:pStyle w:val="ListParagraph"/>
        <w:numPr>
          <w:ilvl w:val="0"/>
          <w:numId w:val="25"/>
        </w:numPr>
        <w:ind w:left="360"/>
        <w:jc w:val="both"/>
        <w:rPr>
          <w:rFonts w:ascii="Arial" w:hAnsi="Arial" w:eastAsia="Arial" w:cs="Arial"/>
          <w:b/>
          <w:bCs/>
          <w:sz w:val="22"/>
          <w:szCs w:val="22"/>
        </w:rPr>
      </w:pPr>
      <w:r w:rsidRPr="5A2672EC">
        <w:rPr>
          <w:rFonts w:ascii="Arial" w:hAnsi="Arial" w:eastAsia="Arial" w:cs="Arial"/>
          <w:b/>
          <w:bCs/>
          <w:sz w:val="22"/>
          <w:szCs w:val="22"/>
        </w:rPr>
        <w:t>Engagement with Literature Skills</w:t>
      </w:r>
    </w:p>
    <w:p w:rsidR="00D00F88" w:rsidP="00D00F88" w:rsidRDefault="00D00F88" w14:paraId="6D5D4989" w14:textId="77777777">
      <w:pPr>
        <w:jc w:val="both"/>
      </w:pPr>
      <w:r w:rsidRPr="5A2672EC">
        <w:rPr>
          <w:rFonts w:ascii="Arial" w:hAnsi="Arial" w:eastAsia="Arial" w:cs="Arial"/>
          <w:sz w:val="22"/>
          <w:szCs w:val="22"/>
        </w:rPr>
        <w:t xml:space="preserve">Your work must be informed and supported by scholarly material that is </w:t>
      </w:r>
      <w:r w:rsidRPr="5A2672EC">
        <w:rPr>
          <w:rFonts w:ascii="Arial" w:hAnsi="Arial" w:eastAsia="Arial" w:cs="Arial"/>
          <w:i/>
          <w:iCs/>
          <w:sz w:val="22"/>
          <w:szCs w:val="22"/>
        </w:rPr>
        <w:t>relevant</w:t>
      </w:r>
      <w:r w:rsidRPr="5A2672EC">
        <w:rPr>
          <w:rFonts w:ascii="Arial" w:hAnsi="Arial" w:eastAsia="Arial" w:cs="Arial"/>
          <w:sz w:val="22"/>
          <w:szCs w:val="22"/>
        </w:rPr>
        <w:t xml:space="preserve"> to and </w:t>
      </w:r>
      <w:r w:rsidRPr="5A2672EC">
        <w:rPr>
          <w:rFonts w:ascii="Arial" w:hAnsi="Arial" w:eastAsia="Arial" w:cs="Arial"/>
          <w:i/>
          <w:iCs/>
          <w:sz w:val="22"/>
          <w:szCs w:val="22"/>
        </w:rPr>
        <w:t>focused</w:t>
      </w:r>
      <w:r w:rsidRPr="5A2672EC">
        <w:rPr>
          <w:rFonts w:ascii="Arial" w:hAnsi="Arial" w:eastAsia="Arial" w:cs="Arial"/>
          <w:sz w:val="22"/>
          <w:szCs w:val="22"/>
        </w:rPr>
        <w:t xml:space="preserve"> on the task(s) set.    You should provide evidence that you have accessed an appropriate </w:t>
      </w:r>
      <w:r w:rsidRPr="5A2672EC">
        <w:rPr>
          <w:rFonts w:ascii="Arial" w:hAnsi="Arial" w:eastAsia="Arial" w:cs="Arial"/>
          <w:i/>
          <w:iCs/>
          <w:sz w:val="22"/>
          <w:szCs w:val="22"/>
        </w:rPr>
        <w:t>range</w:t>
      </w:r>
      <w:r w:rsidRPr="5A2672EC">
        <w:rPr>
          <w:rFonts w:ascii="Arial" w:hAnsi="Arial" w:eastAsia="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5A2672EC">
        <w:rPr>
          <w:rFonts w:ascii="Arial" w:hAnsi="Arial" w:eastAsia="Arial" w:cs="Arial"/>
          <w:i/>
          <w:iCs/>
          <w:sz w:val="22"/>
          <w:szCs w:val="22"/>
        </w:rPr>
        <w:t>credibility</w:t>
      </w:r>
      <w:r w:rsidRPr="5A2672EC">
        <w:rPr>
          <w:rFonts w:ascii="Arial" w:hAnsi="Arial" w:eastAsia="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5A2672EC">
        <w:rPr>
          <w:rFonts w:ascii="Arial" w:hAnsi="Arial" w:eastAsia="Arial" w:cs="Arial"/>
          <w:i/>
          <w:iCs/>
          <w:sz w:val="22"/>
          <w:szCs w:val="22"/>
        </w:rPr>
        <w:t>evidence</w:t>
      </w:r>
      <w:r w:rsidRPr="5A2672EC">
        <w:rPr>
          <w:rFonts w:ascii="Arial" w:hAnsi="Arial" w:eastAsia="Arial" w:cs="Arial"/>
          <w:sz w:val="22"/>
          <w:szCs w:val="22"/>
        </w:rPr>
        <w:t xml:space="preserve"> of your research/own reading throughout your work, using a suitable referencing system, including in-text citations in the main body of your work and a reference list at the end of your work. </w:t>
      </w:r>
    </w:p>
    <w:p w:rsidR="00D00F88" w:rsidP="00D00F88" w:rsidRDefault="00D00F88" w14:paraId="2EDB0C39" w14:textId="77777777">
      <w:pPr>
        <w:jc w:val="both"/>
      </w:pPr>
      <w:r w:rsidRPr="5A2672EC">
        <w:rPr>
          <w:rFonts w:ascii="Arial" w:hAnsi="Arial" w:eastAsia="Arial" w:cs="Arial"/>
          <w:sz w:val="22"/>
          <w:szCs w:val="22"/>
        </w:rPr>
        <w:t xml:space="preserve"> </w:t>
      </w:r>
    </w:p>
    <w:p w:rsidR="00D00F88" w:rsidP="00D00F88" w:rsidRDefault="00D00F88" w14:paraId="2470BF80" w14:textId="4DDA12CE">
      <w:pPr>
        <w:jc w:val="both"/>
      </w:pPr>
      <w:r w:rsidRPr="5A2672EC">
        <w:rPr>
          <w:rFonts w:ascii="Arial" w:hAnsi="Arial" w:eastAsia="Arial" w:cs="Arial"/>
          <w:b/>
          <w:bCs/>
          <w:i/>
          <w:iCs/>
          <w:sz w:val="22"/>
          <w:szCs w:val="22"/>
        </w:rPr>
        <w:t>Guidance specific to this assessment:</w:t>
      </w:r>
      <w:r w:rsidRPr="5A2672EC">
        <w:rPr>
          <w:rFonts w:ascii="Arial" w:hAnsi="Arial" w:eastAsia="Arial" w:cs="Arial"/>
          <w:i/>
          <w:iCs/>
          <w:sz w:val="22"/>
          <w:szCs w:val="22"/>
        </w:rPr>
        <w:t xml:space="preserve"> </w:t>
      </w:r>
      <w:r w:rsidR="004250BF">
        <w:rPr>
          <w:rFonts w:ascii="Arial"/>
          <w:i/>
        </w:rPr>
        <w:t>Your work</w:t>
      </w:r>
      <w:r w:rsidR="004250BF">
        <w:rPr>
          <w:rFonts w:ascii="Arial"/>
          <w:i/>
          <w:spacing w:val="20"/>
        </w:rPr>
        <w:t xml:space="preserve"> </w:t>
      </w:r>
      <w:r w:rsidR="004250BF">
        <w:rPr>
          <w:rFonts w:ascii="Arial"/>
          <w:i/>
        </w:rPr>
        <w:t>should</w:t>
      </w:r>
      <w:r w:rsidR="004250BF">
        <w:rPr>
          <w:rFonts w:ascii="Arial"/>
          <w:i/>
          <w:spacing w:val="20"/>
        </w:rPr>
        <w:t xml:space="preserve"> </w:t>
      </w:r>
      <w:r w:rsidR="004250BF">
        <w:rPr>
          <w:rFonts w:ascii="Arial"/>
          <w:i/>
        </w:rPr>
        <w:t>have</w:t>
      </w:r>
      <w:r w:rsidR="004250BF">
        <w:rPr>
          <w:rFonts w:ascii="Arial"/>
          <w:i/>
          <w:spacing w:val="19"/>
        </w:rPr>
        <w:t xml:space="preserve"> </w:t>
      </w:r>
      <w:r w:rsidR="004250BF">
        <w:rPr>
          <w:rFonts w:ascii="Arial"/>
          <w:i/>
        </w:rPr>
        <w:t>at</w:t>
      </w:r>
      <w:r w:rsidR="004250BF">
        <w:rPr>
          <w:rFonts w:ascii="Arial"/>
          <w:i/>
          <w:spacing w:val="22"/>
        </w:rPr>
        <w:t xml:space="preserve"> </w:t>
      </w:r>
      <w:r w:rsidR="004250BF">
        <w:rPr>
          <w:rFonts w:ascii="Arial"/>
          <w:i/>
        </w:rPr>
        <w:t>least ten (10) sources</w:t>
      </w:r>
      <w:r w:rsidR="004250BF">
        <w:rPr>
          <w:rFonts w:ascii="Arial"/>
          <w:i/>
          <w:spacing w:val="20"/>
        </w:rPr>
        <w:t xml:space="preserve"> </w:t>
      </w:r>
      <w:r w:rsidR="004250BF">
        <w:rPr>
          <w:rFonts w:ascii="Arial"/>
          <w:i/>
        </w:rPr>
        <w:t>of</w:t>
      </w:r>
      <w:r w:rsidR="004250BF">
        <w:rPr>
          <w:rFonts w:ascii="Arial"/>
          <w:i/>
          <w:spacing w:val="20"/>
        </w:rPr>
        <w:t xml:space="preserve"> </w:t>
      </w:r>
      <w:r w:rsidR="004250BF">
        <w:rPr>
          <w:rFonts w:ascii="Arial"/>
          <w:i/>
        </w:rPr>
        <w:t>books</w:t>
      </w:r>
      <w:r w:rsidR="004250BF">
        <w:rPr>
          <w:rFonts w:ascii="Arial"/>
          <w:i/>
          <w:spacing w:val="20"/>
        </w:rPr>
        <w:t xml:space="preserve"> </w:t>
      </w:r>
      <w:r w:rsidR="004250BF">
        <w:rPr>
          <w:rFonts w:ascii="Arial"/>
          <w:i/>
        </w:rPr>
        <w:t>and journal articles. The essential teaching materials should be included.</w:t>
      </w:r>
    </w:p>
    <w:p w:rsidR="00D00F88" w:rsidP="00D00F88" w:rsidRDefault="00D00F88" w14:paraId="146F4E58" w14:textId="77777777">
      <w:pPr>
        <w:jc w:val="both"/>
      </w:pPr>
      <w:r w:rsidRPr="5A2672EC">
        <w:rPr>
          <w:rFonts w:ascii="Arial" w:hAnsi="Arial" w:eastAsia="Arial" w:cs="Arial"/>
          <w:sz w:val="22"/>
          <w:szCs w:val="22"/>
        </w:rPr>
        <w:t xml:space="preserve"> </w:t>
      </w:r>
    </w:p>
    <w:p w:rsidR="00D00F88" w:rsidP="00D00F88" w:rsidRDefault="00D00F88" w14:paraId="0D1D4C54" w14:textId="77777777">
      <w:pPr>
        <w:jc w:val="both"/>
      </w:pPr>
      <w:r w:rsidRPr="5A2672EC">
        <w:rPr>
          <w:rFonts w:ascii="Arial" w:hAnsi="Arial" w:eastAsia="Arial" w:cs="Arial"/>
          <w:sz w:val="22"/>
          <w:szCs w:val="22"/>
        </w:rPr>
        <w:t xml:space="preserve"> </w:t>
      </w:r>
    </w:p>
    <w:p w:rsidR="00D00F88" w:rsidP="00D00F88" w:rsidRDefault="00D00F88" w14:paraId="3805FB7F" w14:textId="77777777">
      <w:pPr>
        <w:pStyle w:val="ListParagraph"/>
        <w:numPr>
          <w:ilvl w:val="0"/>
          <w:numId w:val="25"/>
        </w:numPr>
        <w:ind w:left="360"/>
        <w:jc w:val="both"/>
        <w:rPr>
          <w:rFonts w:ascii="Arial" w:hAnsi="Arial" w:eastAsia="Arial" w:cs="Arial"/>
          <w:b/>
          <w:bCs/>
          <w:sz w:val="22"/>
          <w:szCs w:val="22"/>
        </w:rPr>
      </w:pPr>
      <w:r w:rsidRPr="5A2672EC">
        <w:rPr>
          <w:rFonts w:ascii="Arial" w:hAnsi="Arial" w:eastAsia="Arial" w:cs="Arial"/>
          <w:b/>
          <w:bCs/>
          <w:sz w:val="22"/>
          <w:szCs w:val="22"/>
        </w:rPr>
        <w:t>Knowledge and Understanding Skills</w:t>
      </w:r>
    </w:p>
    <w:p w:rsidR="00D00F88" w:rsidP="00D00F88" w:rsidRDefault="00D00F88" w14:paraId="588E0DD4" w14:textId="77777777">
      <w:pPr>
        <w:jc w:val="both"/>
      </w:pPr>
      <w:r w:rsidRPr="5A2672EC">
        <w:rPr>
          <w:rFonts w:ascii="Arial" w:hAnsi="Arial" w:eastAsia="Arial" w:cs="Arial"/>
          <w:sz w:val="22"/>
          <w:szCs w:val="22"/>
        </w:rPr>
        <w:t>At level 5, you should be able to demonstrate:</w:t>
      </w:r>
      <w:r w:rsidRPr="5A2672EC">
        <w:t xml:space="preserve"> </w:t>
      </w:r>
      <w:r w:rsidRPr="5A2672EC">
        <w:rPr>
          <w:rFonts w:ascii="Arial" w:hAnsi="Arial" w:eastAsia="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5A2672EC">
        <w:rPr>
          <w:rFonts w:ascii="Arial" w:hAnsi="Arial" w:eastAsia="Arial" w:cs="Arial"/>
          <w:i/>
          <w:iCs/>
          <w:sz w:val="22"/>
          <w:szCs w:val="22"/>
        </w:rPr>
        <w:t>Knowledge</w:t>
      </w:r>
      <w:r w:rsidRPr="5A2672EC">
        <w:rPr>
          <w:rFonts w:ascii="Arial" w:hAnsi="Arial" w:eastAsia="Arial" w:cs="Arial"/>
          <w:sz w:val="22"/>
          <w:szCs w:val="22"/>
        </w:rPr>
        <w:t xml:space="preserve"> relates to the facts, information and skills you have acquired through your learning.  You demonstrate your </w:t>
      </w:r>
      <w:r w:rsidRPr="5A2672EC">
        <w:rPr>
          <w:rFonts w:ascii="Arial" w:hAnsi="Arial" w:eastAsia="Arial" w:cs="Arial"/>
          <w:i/>
          <w:iCs/>
          <w:sz w:val="22"/>
          <w:szCs w:val="22"/>
        </w:rPr>
        <w:t>understanding</w:t>
      </w:r>
      <w:r w:rsidRPr="5A2672EC">
        <w:rPr>
          <w:rFonts w:ascii="Arial" w:hAnsi="Arial" w:eastAsia="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5A2672EC">
        <w:rPr>
          <w:rFonts w:ascii="Arial" w:hAnsi="Arial" w:eastAsia="Arial" w:cs="Arial"/>
          <w:i/>
          <w:iCs/>
          <w:sz w:val="22"/>
          <w:szCs w:val="22"/>
        </w:rPr>
        <w:t>extent</w:t>
      </w:r>
      <w:r w:rsidRPr="5A2672EC">
        <w:rPr>
          <w:rFonts w:ascii="Arial" w:hAnsi="Arial" w:eastAsia="Arial" w:cs="Arial"/>
          <w:sz w:val="22"/>
          <w:szCs w:val="22"/>
        </w:rPr>
        <w:t xml:space="preserve"> to which you demonstrate your knowledge and understanding.</w:t>
      </w:r>
      <w:r w:rsidRPr="5A2672EC">
        <w:t xml:space="preserve"> </w:t>
      </w:r>
    </w:p>
    <w:p w:rsidR="00D00F88" w:rsidP="00D00F88" w:rsidRDefault="00D00F88" w14:paraId="5CB55DEC" w14:textId="77777777">
      <w:pPr>
        <w:jc w:val="both"/>
      </w:pPr>
      <w:r w:rsidRPr="5A2672EC">
        <w:rPr>
          <w:rFonts w:ascii="Arial" w:hAnsi="Arial" w:eastAsia="Arial" w:cs="Arial"/>
          <w:b/>
          <w:bCs/>
          <w:i/>
          <w:iCs/>
          <w:sz w:val="22"/>
          <w:szCs w:val="22"/>
        </w:rPr>
        <w:t xml:space="preserve"> </w:t>
      </w:r>
    </w:p>
    <w:p w:rsidR="00D742CC" w:rsidP="00D742CC" w:rsidRDefault="00D00F88" w14:paraId="41D80239" w14:textId="77777777">
      <w:pPr>
        <w:ind w:left="153"/>
        <w:rPr>
          <w:rFonts w:ascii="Arial"/>
          <w:i/>
        </w:rPr>
      </w:pPr>
      <w:r w:rsidRPr="5A2672EC">
        <w:rPr>
          <w:rFonts w:ascii="Arial" w:hAnsi="Arial" w:eastAsia="Arial" w:cs="Arial"/>
          <w:b/>
          <w:bCs/>
          <w:i/>
          <w:iCs/>
          <w:sz w:val="22"/>
          <w:szCs w:val="22"/>
        </w:rPr>
        <w:t>Guidance specific to this assessment:</w:t>
      </w:r>
      <w:r w:rsidRPr="5A2672EC">
        <w:rPr>
          <w:rFonts w:ascii="Arial" w:hAnsi="Arial" w:eastAsia="Arial" w:cs="Arial"/>
          <w:i/>
          <w:iCs/>
          <w:sz w:val="22"/>
          <w:szCs w:val="22"/>
        </w:rPr>
        <w:t xml:space="preserve"> </w:t>
      </w:r>
      <w:r w:rsidR="00D742CC">
        <w:rPr>
          <w:rFonts w:ascii="Arial"/>
          <w:i/>
        </w:rPr>
        <w:t>All</w:t>
      </w:r>
      <w:r w:rsidR="00D742CC">
        <w:rPr>
          <w:rFonts w:ascii="Arial"/>
          <w:i/>
          <w:spacing w:val="-4"/>
        </w:rPr>
        <w:t xml:space="preserve"> </w:t>
      </w:r>
      <w:r w:rsidR="00D742CC">
        <w:rPr>
          <w:rFonts w:ascii="Arial"/>
          <w:i/>
        </w:rPr>
        <w:t>key</w:t>
      </w:r>
      <w:r w:rsidR="00D742CC">
        <w:rPr>
          <w:rFonts w:ascii="Arial"/>
          <w:i/>
          <w:spacing w:val="-8"/>
        </w:rPr>
        <w:t xml:space="preserve"> </w:t>
      </w:r>
      <w:r w:rsidR="00D742CC">
        <w:rPr>
          <w:rFonts w:ascii="Arial"/>
          <w:i/>
        </w:rPr>
        <w:t>concepts</w:t>
      </w:r>
      <w:r w:rsidR="00D742CC">
        <w:rPr>
          <w:rFonts w:ascii="Arial"/>
          <w:i/>
          <w:spacing w:val="-6"/>
        </w:rPr>
        <w:t xml:space="preserve"> </w:t>
      </w:r>
      <w:r w:rsidR="00D742CC">
        <w:rPr>
          <w:rFonts w:ascii="Arial"/>
          <w:i/>
        </w:rPr>
        <w:t>should</w:t>
      </w:r>
      <w:r w:rsidR="00D742CC">
        <w:rPr>
          <w:rFonts w:ascii="Arial"/>
          <w:i/>
          <w:spacing w:val="-5"/>
        </w:rPr>
        <w:t xml:space="preserve"> </w:t>
      </w:r>
      <w:r w:rsidR="00D742CC">
        <w:rPr>
          <w:rFonts w:ascii="Arial"/>
          <w:i/>
        </w:rPr>
        <w:t>be</w:t>
      </w:r>
      <w:r w:rsidR="00D742CC">
        <w:rPr>
          <w:rFonts w:ascii="Arial"/>
          <w:i/>
          <w:spacing w:val="-6"/>
        </w:rPr>
        <w:t xml:space="preserve"> </w:t>
      </w:r>
      <w:r w:rsidR="00D742CC">
        <w:rPr>
          <w:rFonts w:ascii="Arial"/>
          <w:i/>
        </w:rPr>
        <w:t>defined</w:t>
      </w:r>
      <w:r w:rsidR="00D742CC">
        <w:rPr>
          <w:rFonts w:ascii="Arial"/>
          <w:i/>
          <w:spacing w:val="-4"/>
        </w:rPr>
        <w:t xml:space="preserve"> </w:t>
      </w:r>
      <w:r w:rsidR="00D742CC">
        <w:rPr>
          <w:rFonts w:ascii="Arial"/>
          <w:i/>
        </w:rPr>
        <w:t>and</w:t>
      </w:r>
      <w:r w:rsidR="00D742CC">
        <w:rPr>
          <w:rFonts w:ascii="Arial"/>
          <w:i/>
          <w:spacing w:val="-4"/>
        </w:rPr>
        <w:t xml:space="preserve"> critically </w:t>
      </w:r>
      <w:r w:rsidR="00D742CC">
        <w:rPr>
          <w:rFonts w:ascii="Arial"/>
          <w:i/>
        </w:rPr>
        <w:t>discussed</w:t>
      </w:r>
      <w:r w:rsidR="00D742CC">
        <w:rPr>
          <w:rFonts w:ascii="Arial"/>
          <w:i/>
          <w:spacing w:val="-6"/>
        </w:rPr>
        <w:t xml:space="preserve"> </w:t>
      </w:r>
      <w:r w:rsidR="00D742CC">
        <w:rPr>
          <w:rFonts w:ascii="Arial"/>
          <w:i/>
          <w:spacing w:val="-2"/>
        </w:rPr>
        <w:t>properly.</w:t>
      </w:r>
    </w:p>
    <w:p w:rsidR="00D00F88" w:rsidP="00D742CC" w:rsidRDefault="00D00F88" w14:paraId="39BFB7F8" w14:textId="16DA1C00">
      <w:pPr>
        <w:ind w:left="153"/>
        <w:jc w:val="both"/>
      </w:pPr>
      <w:r w:rsidRPr="5A2672EC">
        <w:rPr>
          <w:rFonts w:ascii="Arial" w:hAnsi="Arial" w:eastAsia="Arial" w:cs="Arial"/>
          <w:sz w:val="22"/>
          <w:szCs w:val="22"/>
        </w:rPr>
        <w:t xml:space="preserve"> </w:t>
      </w:r>
    </w:p>
    <w:p w:rsidR="00D00F88" w:rsidP="00D00F88" w:rsidRDefault="00D00F88" w14:paraId="0B016B4E" w14:textId="77777777">
      <w:pPr>
        <w:jc w:val="both"/>
      </w:pPr>
      <w:r w:rsidRPr="5A2672EC">
        <w:rPr>
          <w:rFonts w:ascii="Arial" w:hAnsi="Arial" w:eastAsia="Arial" w:cs="Arial"/>
          <w:b/>
          <w:bCs/>
          <w:sz w:val="22"/>
          <w:szCs w:val="22"/>
        </w:rPr>
        <w:t xml:space="preserve"> </w:t>
      </w:r>
    </w:p>
    <w:p w:rsidR="00D00F88" w:rsidP="00D00F88" w:rsidRDefault="00D00F88" w14:paraId="507E4A61" w14:textId="77777777">
      <w:pPr>
        <w:pStyle w:val="ListParagraph"/>
        <w:numPr>
          <w:ilvl w:val="0"/>
          <w:numId w:val="25"/>
        </w:numPr>
        <w:ind w:left="360"/>
        <w:jc w:val="both"/>
        <w:rPr>
          <w:rFonts w:ascii="Arial" w:hAnsi="Arial" w:eastAsia="Arial" w:cs="Arial"/>
          <w:b/>
          <w:bCs/>
          <w:sz w:val="22"/>
          <w:szCs w:val="22"/>
        </w:rPr>
      </w:pPr>
      <w:r w:rsidRPr="5A2672EC">
        <w:rPr>
          <w:rFonts w:ascii="Arial" w:hAnsi="Arial" w:eastAsia="Arial" w:cs="Arial"/>
          <w:b/>
          <w:bCs/>
          <w:sz w:val="22"/>
          <w:szCs w:val="22"/>
        </w:rPr>
        <w:t>Cognitive and Intellectual Skills</w:t>
      </w:r>
    </w:p>
    <w:p w:rsidR="00D00F88" w:rsidP="00D00F88" w:rsidRDefault="00D00F88" w14:paraId="17F84A2D" w14:textId="77777777">
      <w:pPr>
        <w:jc w:val="both"/>
      </w:pPr>
      <w:r w:rsidRPr="5A2672EC">
        <w:rPr>
          <w:rFonts w:ascii="Arial" w:hAnsi="Arial" w:eastAsia="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5A2672EC">
        <w:t xml:space="preserve"> </w:t>
      </w:r>
      <w:r w:rsidRPr="5A2672EC">
        <w:rPr>
          <w:rFonts w:ascii="Arial" w:hAnsi="Arial" w:eastAsia="Arial"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rsidR="00D00F88" w:rsidP="00D00F88" w:rsidRDefault="00D00F88" w14:paraId="2B425925" w14:textId="77777777">
      <w:pPr>
        <w:jc w:val="both"/>
      </w:pPr>
      <w:r w:rsidRPr="5A2672EC">
        <w:rPr>
          <w:rFonts w:ascii="Arial" w:hAnsi="Arial" w:eastAsia="Arial" w:cs="Arial"/>
          <w:sz w:val="22"/>
          <w:szCs w:val="22"/>
        </w:rPr>
        <w:t xml:space="preserve"> </w:t>
      </w:r>
    </w:p>
    <w:p w:rsidR="00D00F88" w:rsidP="00D00F88" w:rsidRDefault="00D00F88" w14:paraId="2B62AE25" w14:textId="03B559C0">
      <w:pPr>
        <w:jc w:val="both"/>
      </w:pPr>
      <w:r w:rsidRPr="5A2672EC">
        <w:rPr>
          <w:rFonts w:ascii="Arial" w:hAnsi="Arial" w:eastAsia="Arial" w:cs="Arial"/>
          <w:b/>
          <w:bCs/>
          <w:i/>
          <w:iCs/>
          <w:sz w:val="22"/>
          <w:szCs w:val="22"/>
        </w:rPr>
        <w:t>Guidance specific to this assessment:</w:t>
      </w:r>
      <w:r w:rsidRPr="5A2672EC">
        <w:rPr>
          <w:rFonts w:ascii="Arial" w:hAnsi="Arial" w:eastAsia="Arial" w:cs="Arial"/>
          <w:i/>
          <w:iCs/>
          <w:sz w:val="22"/>
          <w:szCs w:val="22"/>
        </w:rPr>
        <w:t xml:space="preserve"> </w:t>
      </w:r>
      <w:r w:rsidR="00141EBB">
        <w:rPr>
          <w:rFonts w:ascii="Arial"/>
          <w:i/>
        </w:rPr>
        <w:t>Your</w:t>
      </w:r>
      <w:r w:rsidR="00141EBB">
        <w:rPr>
          <w:rFonts w:ascii="Arial"/>
          <w:i/>
          <w:spacing w:val="-5"/>
        </w:rPr>
        <w:t xml:space="preserve"> </w:t>
      </w:r>
      <w:r w:rsidR="00141EBB">
        <w:rPr>
          <w:rFonts w:ascii="Arial"/>
          <w:i/>
        </w:rPr>
        <w:t>arguments</w:t>
      </w:r>
      <w:r w:rsidR="00141EBB">
        <w:rPr>
          <w:rFonts w:ascii="Arial"/>
          <w:i/>
          <w:spacing w:val="-7"/>
        </w:rPr>
        <w:t xml:space="preserve"> </w:t>
      </w:r>
      <w:r w:rsidR="00141EBB">
        <w:rPr>
          <w:rFonts w:ascii="Arial"/>
          <w:i/>
        </w:rPr>
        <w:t>should</w:t>
      </w:r>
      <w:r w:rsidR="00141EBB">
        <w:rPr>
          <w:rFonts w:ascii="Arial"/>
          <w:i/>
          <w:spacing w:val="-5"/>
        </w:rPr>
        <w:t xml:space="preserve"> </w:t>
      </w:r>
      <w:r w:rsidR="00141EBB">
        <w:rPr>
          <w:rFonts w:ascii="Arial"/>
          <w:i/>
        </w:rPr>
        <w:t>be</w:t>
      </w:r>
      <w:r w:rsidR="00141EBB">
        <w:rPr>
          <w:rFonts w:ascii="Arial"/>
          <w:i/>
          <w:spacing w:val="-7"/>
        </w:rPr>
        <w:t xml:space="preserve"> </w:t>
      </w:r>
      <w:r w:rsidR="00141EBB">
        <w:rPr>
          <w:rFonts w:ascii="Arial"/>
          <w:i/>
        </w:rPr>
        <w:t>supported</w:t>
      </w:r>
      <w:r w:rsidR="00141EBB">
        <w:rPr>
          <w:rFonts w:ascii="Arial"/>
          <w:i/>
          <w:spacing w:val="-7"/>
        </w:rPr>
        <w:t xml:space="preserve"> </w:t>
      </w:r>
      <w:r w:rsidR="00141EBB">
        <w:rPr>
          <w:rFonts w:ascii="Arial"/>
          <w:i/>
        </w:rPr>
        <w:t>by</w:t>
      </w:r>
      <w:r w:rsidR="00141EBB">
        <w:rPr>
          <w:rFonts w:ascii="Arial"/>
          <w:i/>
          <w:spacing w:val="-5"/>
        </w:rPr>
        <w:t xml:space="preserve"> </w:t>
      </w:r>
      <w:r w:rsidR="00141EBB">
        <w:rPr>
          <w:rFonts w:ascii="Arial"/>
          <w:i/>
        </w:rPr>
        <w:t>sufficient</w:t>
      </w:r>
      <w:r w:rsidR="00141EBB">
        <w:rPr>
          <w:rFonts w:ascii="Arial"/>
          <w:i/>
          <w:spacing w:val="-3"/>
        </w:rPr>
        <w:t xml:space="preserve"> </w:t>
      </w:r>
      <w:r w:rsidR="00141EBB">
        <w:rPr>
          <w:rFonts w:ascii="Arial"/>
          <w:i/>
          <w:spacing w:val="-2"/>
        </w:rPr>
        <w:t>evidence.</w:t>
      </w:r>
    </w:p>
    <w:p w:rsidR="00D00F88" w:rsidP="00D00F88" w:rsidRDefault="00D00F88" w14:paraId="03BF82C8" w14:textId="77777777">
      <w:pPr>
        <w:jc w:val="both"/>
      </w:pPr>
      <w:r w:rsidRPr="5A2672EC">
        <w:rPr>
          <w:rFonts w:ascii="Arial" w:hAnsi="Arial" w:eastAsia="Arial" w:cs="Arial"/>
          <w:sz w:val="22"/>
          <w:szCs w:val="22"/>
        </w:rPr>
        <w:t xml:space="preserve"> </w:t>
      </w:r>
    </w:p>
    <w:p w:rsidR="00D00F88" w:rsidP="00D00F88" w:rsidRDefault="00D00F88" w14:paraId="6508F51E" w14:textId="77777777">
      <w:pPr>
        <w:jc w:val="both"/>
      </w:pPr>
      <w:r w:rsidRPr="5A2672EC">
        <w:rPr>
          <w:rFonts w:ascii="Arial" w:hAnsi="Arial" w:eastAsia="Arial" w:cs="Arial"/>
          <w:b/>
          <w:bCs/>
          <w:sz w:val="22"/>
          <w:szCs w:val="22"/>
        </w:rPr>
        <w:t xml:space="preserve"> </w:t>
      </w:r>
    </w:p>
    <w:p w:rsidR="00D00F88" w:rsidP="00D00F88" w:rsidRDefault="00D00F88" w14:paraId="23B05E29" w14:textId="77777777">
      <w:pPr>
        <w:pStyle w:val="ListParagraph"/>
        <w:numPr>
          <w:ilvl w:val="0"/>
          <w:numId w:val="25"/>
        </w:numPr>
        <w:ind w:left="360"/>
        <w:jc w:val="both"/>
        <w:rPr>
          <w:rFonts w:ascii="Arial" w:hAnsi="Arial" w:eastAsia="Arial" w:cs="Arial"/>
          <w:b/>
          <w:bCs/>
          <w:sz w:val="22"/>
          <w:szCs w:val="22"/>
        </w:rPr>
      </w:pPr>
      <w:r w:rsidRPr="5A2672EC">
        <w:rPr>
          <w:rFonts w:ascii="Arial" w:hAnsi="Arial" w:eastAsia="Arial" w:cs="Arial"/>
          <w:b/>
          <w:bCs/>
          <w:sz w:val="22"/>
          <w:szCs w:val="22"/>
        </w:rPr>
        <w:t>Practical Skills</w:t>
      </w:r>
    </w:p>
    <w:p w:rsidR="00D00F88" w:rsidP="00D00F88" w:rsidRDefault="00D00F88" w14:paraId="401911B4" w14:textId="77777777">
      <w:pPr>
        <w:jc w:val="both"/>
      </w:pPr>
      <w:r w:rsidRPr="5A2672EC">
        <w:rPr>
          <w:rFonts w:ascii="Arial" w:hAnsi="Arial" w:eastAsia="Arial" w:cs="Arial"/>
          <w:sz w:val="22"/>
          <w:szCs w:val="22"/>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w:t>
      </w:r>
      <w:r w:rsidRPr="5A2672EC">
        <w:rPr>
          <w:rFonts w:ascii="Arial" w:hAnsi="Arial" w:eastAsia="Arial" w:cs="Arial"/>
          <w:sz w:val="22"/>
          <w:szCs w:val="22"/>
        </w:rPr>
        <w:lastRenderedPageBreak/>
        <w:t>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00D00F88" w:rsidP="00D00F88" w:rsidRDefault="00D00F88" w14:paraId="1CC8F2D2" w14:textId="77777777">
      <w:pPr>
        <w:jc w:val="both"/>
      </w:pPr>
      <w:r w:rsidRPr="5A2672EC">
        <w:rPr>
          <w:rFonts w:ascii="Arial" w:hAnsi="Arial" w:eastAsia="Arial" w:cs="Arial"/>
          <w:sz w:val="22"/>
          <w:szCs w:val="22"/>
        </w:rPr>
        <w:t xml:space="preserve"> </w:t>
      </w:r>
    </w:p>
    <w:p w:rsidRPr="008471C6" w:rsidR="00D00F88" w:rsidP="008471C6" w:rsidRDefault="00D00F88" w14:paraId="64182041" w14:textId="27A5A903">
      <w:pPr>
        <w:spacing w:before="1"/>
        <w:ind w:left="153" w:right="43"/>
        <w:jc w:val="both"/>
        <w:rPr>
          <w:rFonts w:ascii="Arial"/>
          <w:i/>
        </w:rPr>
      </w:pPr>
      <w:r w:rsidRPr="5A2672EC">
        <w:rPr>
          <w:rFonts w:ascii="Arial" w:hAnsi="Arial" w:eastAsia="Arial" w:cs="Arial"/>
          <w:b/>
          <w:bCs/>
          <w:i/>
          <w:iCs/>
          <w:sz w:val="22"/>
          <w:szCs w:val="22"/>
        </w:rPr>
        <w:t>Guidance specific to this assessment:</w:t>
      </w:r>
      <w:r w:rsidRPr="5A2672EC">
        <w:rPr>
          <w:rFonts w:ascii="Arial" w:hAnsi="Arial" w:eastAsia="Arial" w:cs="Arial"/>
          <w:i/>
          <w:iCs/>
          <w:sz w:val="22"/>
          <w:szCs w:val="22"/>
        </w:rPr>
        <w:t xml:space="preserve"> </w:t>
      </w:r>
      <w:r w:rsidR="008471C6">
        <w:rPr>
          <w:rFonts w:ascii="Arial"/>
          <w:i/>
        </w:rPr>
        <w:t>You should select the relevant models and/or theories to handle the</w:t>
      </w:r>
      <w:r w:rsidR="008471C6">
        <w:rPr>
          <w:rFonts w:ascii="Arial"/>
          <w:i/>
          <w:spacing w:val="-1"/>
        </w:rPr>
        <w:t xml:space="preserve"> </w:t>
      </w:r>
      <w:r w:rsidR="008471C6">
        <w:rPr>
          <w:rFonts w:ascii="Arial"/>
          <w:i/>
        </w:rPr>
        <w:t>task. Use</w:t>
      </w:r>
      <w:r w:rsidR="008471C6">
        <w:rPr>
          <w:rFonts w:ascii="Arial"/>
          <w:i/>
          <w:spacing w:val="-3"/>
        </w:rPr>
        <w:t xml:space="preserve"> </w:t>
      </w:r>
      <w:r w:rsidR="008471C6">
        <w:rPr>
          <w:rFonts w:ascii="Arial"/>
          <w:i/>
        </w:rPr>
        <w:t>examples</w:t>
      </w:r>
      <w:r w:rsidR="008471C6">
        <w:rPr>
          <w:rFonts w:ascii="Arial"/>
          <w:i/>
          <w:spacing w:val="-3"/>
        </w:rPr>
        <w:t xml:space="preserve"> </w:t>
      </w:r>
      <w:r w:rsidR="008471C6">
        <w:rPr>
          <w:rFonts w:ascii="Arial"/>
          <w:i/>
        </w:rPr>
        <w:t>to</w:t>
      </w:r>
      <w:r w:rsidR="008471C6">
        <w:rPr>
          <w:rFonts w:ascii="Arial"/>
          <w:i/>
          <w:spacing w:val="-1"/>
        </w:rPr>
        <w:t xml:space="preserve"> </w:t>
      </w:r>
      <w:r w:rsidR="008471C6">
        <w:rPr>
          <w:rFonts w:ascii="Arial"/>
          <w:i/>
        </w:rPr>
        <w:t>illustrate</w:t>
      </w:r>
      <w:r w:rsidR="008471C6">
        <w:rPr>
          <w:rFonts w:ascii="Arial"/>
          <w:i/>
          <w:spacing w:val="-2"/>
        </w:rPr>
        <w:t xml:space="preserve"> </w:t>
      </w:r>
      <w:r w:rsidR="008471C6">
        <w:rPr>
          <w:rFonts w:ascii="Arial"/>
          <w:i/>
        </w:rPr>
        <w:t>the</w:t>
      </w:r>
      <w:r w:rsidR="008471C6">
        <w:rPr>
          <w:rFonts w:ascii="Arial"/>
          <w:i/>
          <w:spacing w:val="-1"/>
        </w:rPr>
        <w:t xml:space="preserve"> </w:t>
      </w:r>
      <w:r w:rsidR="008471C6">
        <w:rPr>
          <w:rFonts w:ascii="Arial"/>
          <w:i/>
        </w:rPr>
        <w:t>points</w:t>
      </w:r>
      <w:r w:rsidR="008471C6">
        <w:rPr>
          <w:rFonts w:ascii="Arial"/>
          <w:i/>
          <w:spacing w:val="-2"/>
        </w:rPr>
        <w:t xml:space="preserve"> </w:t>
      </w:r>
      <w:r w:rsidR="008471C6">
        <w:rPr>
          <w:rFonts w:ascii="Arial"/>
          <w:i/>
        </w:rPr>
        <w:t>you</w:t>
      </w:r>
      <w:r w:rsidR="008471C6">
        <w:rPr>
          <w:rFonts w:ascii="Arial"/>
          <w:i/>
          <w:spacing w:val="-3"/>
        </w:rPr>
        <w:t xml:space="preserve"> </w:t>
      </w:r>
      <w:r w:rsidR="008471C6">
        <w:rPr>
          <w:rFonts w:ascii="Arial"/>
          <w:i/>
        </w:rPr>
        <w:t>make, to</w:t>
      </w:r>
      <w:r w:rsidR="008471C6">
        <w:rPr>
          <w:rFonts w:ascii="Arial"/>
          <w:i/>
          <w:spacing w:val="-3"/>
        </w:rPr>
        <w:t xml:space="preserve"> </w:t>
      </w:r>
      <w:r w:rsidR="008471C6">
        <w:rPr>
          <w:rFonts w:ascii="Arial"/>
          <w:i/>
        </w:rPr>
        <w:t>bring</w:t>
      </w:r>
      <w:r w:rsidR="008471C6">
        <w:rPr>
          <w:rFonts w:ascii="Arial"/>
          <w:i/>
          <w:spacing w:val="-3"/>
        </w:rPr>
        <w:t xml:space="preserve"> </w:t>
      </w:r>
      <w:r w:rsidR="008471C6">
        <w:rPr>
          <w:rFonts w:ascii="Arial"/>
          <w:i/>
        </w:rPr>
        <w:t>the</w:t>
      </w:r>
      <w:r w:rsidR="008471C6">
        <w:rPr>
          <w:rFonts w:ascii="Arial"/>
          <w:i/>
          <w:spacing w:val="-1"/>
        </w:rPr>
        <w:t xml:space="preserve"> </w:t>
      </w:r>
      <w:r w:rsidR="008471C6">
        <w:rPr>
          <w:rFonts w:ascii="Arial"/>
          <w:i/>
        </w:rPr>
        <w:t>theories</w:t>
      </w:r>
      <w:r w:rsidR="008471C6">
        <w:rPr>
          <w:rFonts w:ascii="Arial"/>
          <w:i/>
          <w:spacing w:val="-1"/>
        </w:rPr>
        <w:t xml:space="preserve"> </w:t>
      </w:r>
      <w:r w:rsidR="008471C6">
        <w:rPr>
          <w:rFonts w:ascii="Arial"/>
          <w:i/>
        </w:rPr>
        <w:t>and</w:t>
      </w:r>
      <w:r w:rsidR="008471C6">
        <w:rPr>
          <w:rFonts w:ascii="Arial"/>
          <w:i/>
          <w:spacing w:val="-1"/>
        </w:rPr>
        <w:t xml:space="preserve"> </w:t>
      </w:r>
      <w:r w:rsidR="008471C6">
        <w:rPr>
          <w:rFonts w:ascii="Arial"/>
          <w:i/>
        </w:rPr>
        <w:t>models</w:t>
      </w:r>
      <w:r w:rsidR="008471C6">
        <w:rPr>
          <w:rFonts w:ascii="Arial"/>
          <w:i/>
          <w:spacing w:val="-3"/>
        </w:rPr>
        <w:t xml:space="preserve"> </w:t>
      </w:r>
      <w:r w:rsidR="008471C6">
        <w:rPr>
          <w:rFonts w:ascii="Arial"/>
          <w:i/>
        </w:rPr>
        <w:t>to</w:t>
      </w:r>
      <w:r w:rsidR="008471C6">
        <w:rPr>
          <w:rFonts w:ascii="Arial"/>
          <w:i/>
          <w:spacing w:val="-1"/>
        </w:rPr>
        <w:t xml:space="preserve"> </w:t>
      </w:r>
      <w:r w:rsidR="008471C6">
        <w:rPr>
          <w:rFonts w:ascii="Arial"/>
          <w:i/>
        </w:rPr>
        <w:t>life</w:t>
      </w:r>
      <w:r w:rsidR="008471C6">
        <w:rPr>
          <w:rFonts w:ascii="Arial"/>
          <w:i/>
          <w:spacing w:val="-1"/>
        </w:rPr>
        <w:t xml:space="preserve"> </w:t>
      </w:r>
      <w:r w:rsidR="008471C6">
        <w:rPr>
          <w:rFonts w:ascii="Arial"/>
          <w:i/>
        </w:rPr>
        <w:t>in</w:t>
      </w:r>
      <w:r w:rsidR="008471C6">
        <w:rPr>
          <w:rFonts w:ascii="Arial"/>
          <w:i/>
          <w:spacing w:val="-1"/>
        </w:rPr>
        <w:t xml:space="preserve"> </w:t>
      </w:r>
      <w:r w:rsidR="008471C6">
        <w:rPr>
          <w:rFonts w:ascii="Arial"/>
          <w:i/>
        </w:rPr>
        <w:t>practical context.</w:t>
      </w:r>
      <w:r w:rsidR="008471C6">
        <w:rPr>
          <w:rFonts w:ascii="Arial"/>
          <w:i/>
          <w:spacing w:val="-12"/>
        </w:rPr>
        <w:t xml:space="preserve"> </w:t>
      </w:r>
      <w:r w:rsidR="008471C6">
        <w:rPr>
          <w:rFonts w:ascii="Arial"/>
          <w:i/>
        </w:rPr>
        <w:t>Where</w:t>
      </w:r>
      <w:r w:rsidR="008471C6">
        <w:rPr>
          <w:rFonts w:ascii="Arial"/>
          <w:i/>
          <w:spacing w:val="-11"/>
        </w:rPr>
        <w:t xml:space="preserve"> </w:t>
      </w:r>
      <w:r w:rsidR="008471C6">
        <w:rPr>
          <w:rFonts w:ascii="Arial"/>
          <w:i/>
        </w:rPr>
        <w:t>possible,</w:t>
      </w:r>
      <w:r w:rsidR="008471C6">
        <w:rPr>
          <w:rFonts w:ascii="Arial"/>
          <w:i/>
          <w:spacing w:val="-13"/>
        </w:rPr>
        <w:t xml:space="preserve"> </w:t>
      </w:r>
      <w:r w:rsidR="008471C6">
        <w:rPr>
          <w:rFonts w:ascii="Arial"/>
          <w:i/>
        </w:rPr>
        <w:t>show</w:t>
      </w:r>
      <w:r w:rsidR="008471C6">
        <w:rPr>
          <w:rFonts w:ascii="Arial"/>
          <w:i/>
          <w:spacing w:val="-12"/>
        </w:rPr>
        <w:t xml:space="preserve"> </w:t>
      </w:r>
      <w:r w:rsidR="008471C6">
        <w:rPr>
          <w:rFonts w:ascii="Arial"/>
          <w:i/>
        </w:rPr>
        <w:t>an</w:t>
      </w:r>
      <w:r w:rsidR="008471C6">
        <w:rPr>
          <w:rFonts w:ascii="Arial"/>
          <w:i/>
          <w:spacing w:val="-10"/>
        </w:rPr>
        <w:t xml:space="preserve"> </w:t>
      </w:r>
      <w:r w:rsidR="008471C6">
        <w:rPr>
          <w:rFonts w:ascii="Arial"/>
          <w:i/>
        </w:rPr>
        <w:t>awareness</w:t>
      </w:r>
      <w:r w:rsidR="008471C6">
        <w:rPr>
          <w:rFonts w:ascii="Arial"/>
          <w:i/>
          <w:spacing w:val="-14"/>
        </w:rPr>
        <w:t xml:space="preserve"> </w:t>
      </w:r>
      <w:r w:rsidR="008471C6">
        <w:rPr>
          <w:rFonts w:ascii="Arial"/>
          <w:i/>
        </w:rPr>
        <w:t>of</w:t>
      </w:r>
      <w:r w:rsidR="008471C6">
        <w:rPr>
          <w:rFonts w:ascii="Arial"/>
          <w:i/>
          <w:spacing w:val="-13"/>
        </w:rPr>
        <w:t xml:space="preserve"> </w:t>
      </w:r>
      <w:r w:rsidR="008471C6">
        <w:rPr>
          <w:rFonts w:ascii="Arial"/>
          <w:i/>
        </w:rPr>
        <w:t>the</w:t>
      </w:r>
      <w:r w:rsidR="008471C6">
        <w:rPr>
          <w:rFonts w:ascii="Arial"/>
          <w:i/>
          <w:spacing w:val="-11"/>
        </w:rPr>
        <w:t xml:space="preserve"> </w:t>
      </w:r>
      <w:r w:rsidR="008471C6">
        <w:rPr>
          <w:rFonts w:ascii="Arial"/>
          <w:i/>
        </w:rPr>
        <w:t>limitations</w:t>
      </w:r>
      <w:r w:rsidR="008471C6">
        <w:rPr>
          <w:rFonts w:ascii="Arial"/>
          <w:i/>
          <w:spacing w:val="-12"/>
        </w:rPr>
        <w:t xml:space="preserve"> </w:t>
      </w:r>
      <w:r w:rsidR="008471C6">
        <w:rPr>
          <w:rFonts w:ascii="Arial"/>
          <w:i/>
        </w:rPr>
        <w:t>of</w:t>
      </w:r>
      <w:r w:rsidR="008471C6">
        <w:rPr>
          <w:rFonts w:ascii="Arial"/>
          <w:i/>
          <w:spacing w:val="-13"/>
        </w:rPr>
        <w:t xml:space="preserve"> </w:t>
      </w:r>
      <w:r w:rsidR="008471C6">
        <w:rPr>
          <w:rFonts w:ascii="Arial"/>
          <w:i/>
        </w:rPr>
        <w:t>the</w:t>
      </w:r>
      <w:r w:rsidR="008471C6">
        <w:rPr>
          <w:rFonts w:ascii="Arial"/>
          <w:i/>
          <w:spacing w:val="-16"/>
        </w:rPr>
        <w:t xml:space="preserve"> </w:t>
      </w:r>
      <w:r w:rsidR="008471C6">
        <w:rPr>
          <w:rFonts w:ascii="Arial"/>
          <w:i/>
        </w:rPr>
        <w:t>models</w:t>
      </w:r>
      <w:r w:rsidR="008471C6">
        <w:rPr>
          <w:rFonts w:ascii="Arial"/>
          <w:i/>
          <w:spacing w:val="-10"/>
        </w:rPr>
        <w:t xml:space="preserve"> </w:t>
      </w:r>
      <w:r w:rsidR="008471C6">
        <w:rPr>
          <w:rFonts w:ascii="Arial"/>
          <w:i/>
        </w:rPr>
        <w:t>and/or</w:t>
      </w:r>
      <w:r w:rsidR="008471C6">
        <w:rPr>
          <w:rFonts w:ascii="Arial"/>
          <w:i/>
          <w:spacing w:val="-12"/>
        </w:rPr>
        <w:t xml:space="preserve"> </w:t>
      </w:r>
      <w:r w:rsidR="008471C6">
        <w:rPr>
          <w:rFonts w:ascii="Arial"/>
          <w:i/>
        </w:rPr>
        <w:t>theories</w:t>
      </w:r>
      <w:r w:rsidR="008471C6">
        <w:rPr>
          <w:rFonts w:ascii="Arial"/>
          <w:i/>
          <w:spacing w:val="-11"/>
        </w:rPr>
        <w:t xml:space="preserve"> </w:t>
      </w:r>
      <w:r w:rsidR="008471C6">
        <w:rPr>
          <w:rFonts w:ascii="Arial"/>
          <w:i/>
        </w:rPr>
        <w:t>used</w:t>
      </w:r>
      <w:r w:rsidR="008471C6">
        <w:rPr>
          <w:rFonts w:ascii="Arial"/>
          <w:i/>
          <w:spacing w:val="-14"/>
        </w:rPr>
        <w:t xml:space="preserve"> </w:t>
      </w:r>
      <w:r w:rsidR="008471C6">
        <w:rPr>
          <w:rFonts w:ascii="Arial"/>
          <w:i/>
        </w:rPr>
        <w:t>when</w:t>
      </w:r>
      <w:r w:rsidR="008471C6">
        <w:rPr>
          <w:rFonts w:ascii="Arial"/>
          <w:i/>
          <w:spacing w:val="-11"/>
        </w:rPr>
        <w:t xml:space="preserve"> </w:t>
      </w:r>
      <w:r w:rsidR="008471C6">
        <w:rPr>
          <w:rFonts w:ascii="Arial"/>
          <w:i/>
        </w:rPr>
        <w:t>they are applied to the case study organisation.</w:t>
      </w:r>
    </w:p>
    <w:p w:rsidR="00D00F88" w:rsidP="00D00F88" w:rsidRDefault="00D00F88" w14:paraId="0C9A3FC6" w14:textId="77777777">
      <w:pPr>
        <w:jc w:val="both"/>
      </w:pPr>
      <w:r w:rsidRPr="5A2672EC">
        <w:rPr>
          <w:rFonts w:ascii="Arial" w:hAnsi="Arial" w:eastAsia="Arial" w:cs="Arial"/>
          <w:sz w:val="22"/>
          <w:szCs w:val="22"/>
        </w:rPr>
        <w:t xml:space="preserve"> </w:t>
      </w:r>
    </w:p>
    <w:p w:rsidR="00D00F88" w:rsidP="00D00F88" w:rsidRDefault="00D00F88" w14:paraId="148D4076" w14:textId="77777777">
      <w:pPr>
        <w:jc w:val="both"/>
      </w:pPr>
      <w:r w:rsidRPr="5A2672EC">
        <w:rPr>
          <w:rFonts w:ascii="Arial" w:hAnsi="Arial" w:eastAsia="Arial" w:cs="Arial"/>
          <w:sz w:val="22"/>
          <w:szCs w:val="22"/>
        </w:rPr>
        <w:t xml:space="preserve"> </w:t>
      </w:r>
    </w:p>
    <w:p w:rsidR="00D00F88" w:rsidP="00D00F88" w:rsidRDefault="00D00F88" w14:paraId="09EEA4D2" w14:textId="77777777">
      <w:pPr>
        <w:pStyle w:val="ListParagraph"/>
        <w:numPr>
          <w:ilvl w:val="0"/>
          <w:numId w:val="25"/>
        </w:numPr>
        <w:ind w:left="360"/>
        <w:jc w:val="both"/>
        <w:rPr>
          <w:rFonts w:ascii="Arial" w:hAnsi="Arial" w:eastAsia="Arial" w:cs="Arial"/>
          <w:b/>
          <w:bCs/>
          <w:sz w:val="22"/>
          <w:szCs w:val="22"/>
        </w:rPr>
      </w:pPr>
      <w:r w:rsidRPr="5A2672EC">
        <w:rPr>
          <w:rFonts w:ascii="Arial" w:hAnsi="Arial" w:eastAsia="Arial" w:cs="Arial"/>
          <w:b/>
          <w:bCs/>
          <w:sz w:val="22"/>
          <w:szCs w:val="22"/>
        </w:rPr>
        <w:t xml:space="preserve">Transferable Skills for Life and Professional Practice </w:t>
      </w:r>
    </w:p>
    <w:p w:rsidR="00D00F88" w:rsidP="00D00F88" w:rsidRDefault="00D00F88" w14:paraId="2335B760" w14:textId="77777777">
      <w:pPr>
        <w:jc w:val="both"/>
      </w:pPr>
      <w:r w:rsidRPr="5A2672EC">
        <w:rPr>
          <w:rFonts w:ascii="Arial" w:hAnsi="Arial" w:eastAsia="Arial" w:cs="Arial"/>
          <w:sz w:val="22"/>
          <w:szCs w:val="22"/>
        </w:rPr>
        <w:t>Your work must provide evidence of the qualities and transferable skills necessary for employment requiring the exercise of personal responsibility and decision-making.  This includes demonstrating: professional development</w:t>
      </w:r>
      <w:r w:rsidRPr="5A2672EC">
        <w:t xml:space="preserve"> to </w:t>
      </w:r>
      <w:r w:rsidRPr="5A2672EC">
        <w:rPr>
          <w:rFonts w:ascii="Arial" w:hAnsi="Arial" w:eastAsia="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00D00F88" w:rsidP="00D00F88" w:rsidRDefault="00D00F88" w14:paraId="5EC8A25C" w14:textId="77777777">
      <w:pPr>
        <w:jc w:val="both"/>
      </w:pPr>
      <w:r w:rsidRPr="5A2672EC">
        <w:rPr>
          <w:rFonts w:ascii="Arial" w:hAnsi="Arial" w:eastAsia="Arial" w:cs="Arial"/>
          <w:sz w:val="22"/>
          <w:szCs w:val="22"/>
        </w:rPr>
        <w:t xml:space="preserve"> </w:t>
      </w:r>
    </w:p>
    <w:p w:rsidR="00D00F88" w:rsidP="00D00F88" w:rsidRDefault="00D00F88" w14:paraId="52097E02" w14:textId="77777777">
      <w:pPr>
        <w:jc w:val="both"/>
      </w:pPr>
      <w:r w:rsidRPr="5A2672EC">
        <w:rPr>
          <w:rFonts w:ascii="Arial" w:hAnsi="Arial" w:eastAsia="Arial" w:cs="Arial"/>
          <w:sz w:val="22"/>
          <w:szCs w:val="22"/>
        </w:rPr>
        <w:t xml:space="preserve"> </w:t>
      </w:r>
    </w:p>
    <w:p w:rsidR="00A23B87" w:rsidP="00A23B87" w:rsidRDefault="00D00F88" w14:paraId="4E10C441" w14:textId="77777777">
      <w:pPr>
        <w:ind w:left="153"/>
        <w:rPr>
          <w:rFonts w:ascii="Arial"/>
          <w:i/>
        </w:rPr>
      </w:pPr>
      <w:r w:rsidRPr="5A2672EC">
        <w:rPr>
          <w:rFonts w:ascii="Arial" w:hAnsi="Arial" w:eastAsia="Arial" w:cs="Arial"/>
          <w:b/>
          <w:bCs/>
          <w:i/>
          <w:iCs/>
          <w:sz w:val="22"/>
          <w:szCs w:val="22"/>
        </w:rPr>
        <w:t>Guidance specific to this assessment:</w:t>
      </w:r>
      <w:r w:rsidRPr="5A2672EC">
        <w:rPr>
          <w:rFonts w:ascii="Arial" w:hAnsi="Arial" w:eastAsia="Arial" w:cs="Arial"/>
          <w:i/>
          <w:iCs/>
          <w:sz w:val="22"/>
          <w:szCs w:val="22"/>
        </w:rPr>
        <w:t xml:space="preserve"> </w:t>
      </w:r>
      <w:r w:rsidR="00A23B87">
        <w:rPr>
          <w:rFonts w:ascii="Arial"/>
          <w:i/>
        </w:rPr>
        <w:t>Presentation</w:t>
      </w:r>
      <w:r w:rsidR="00A23B87">
        <w:rPr>
          <w:rFonts w:ascii="Arial"/>
          <w:i/>
          <w:spacing w:val="-3"/>
        </w:rPr>
        <w:t xml:space="preserve"> </w:t>
      </w:r>
      <w:r w:rsidR="00A23B87">
        <w:rPr>
          <w:rFonts w:ascii="Arial"/>
          <w:i/>
        </w:rPr>
        <w:t>skills,</w:t>
      </w:r>
      <w:r w:rsidR="00A23B87">
        <w:rPr>
          <w:rFonts w:ascii="Arial"/>
          <w:i/>
          <w:spacing w:val="-1"/>
        </w:rPr>
        <w:t xml:space="preserve"> </w:t>
      </w:r>
      <w:r w:rsidR="00A23B87">
        <w:rPr>
          <w:rFonts w:ascii="Arial"/>
          <w:i/>
        </w:rPr>
        <w:t>communication</w:t>
      </w:r>
      <w:r w:rsidR="00A23B87">
        <w:rPr>
          <w:rFonts w:ascii="Arial"/>
          <w:i/>
          <w:spacing w:val="-3"/>
        </w:rPr>
        <w:t xml:space="preserve"> </w:t>
      </w:r>
      <w:r w:rsidR="00A23B87">
        <w:rPr>
          <w:rFonts w:ascii="Arial"/>
          <w:i/>
        </w:rPr>
        <w:t>skills,</w:t>
      </w:r>
      <w:r w:rsidR="00A23B87">
        <w:rPr>
          <w:rFonts w:ascii="Arial"/>
          <w:i/>
          <w:spacing w:val="-1"/>
        </w:rPr>
        <w:t xml:space="preserve"> </w:t>
      </w:r>
      <w:r w:rsidR="00A23B87">
        <w:rPr>
          <w:rFonts w:ascii="Arial"/>
          <w:i/>
        </w:rPr>
        <w:t>body</w:t>
      </w:r>
      <w:r w:rsidR="00A23B87">
        <w:rPr>
          <w:rFonts w:ascii="Arial"/>
          <w:i/>
          <w:spacing w:val="-5"/>
        </w:rPr>
        <w:t xml:space="preserve"> </w:t>
      </w:r>
      <w:r w:rsidR="00A23B87">
        <w:rPr>
          <w:rFonts w:ascii="Arial"/>
          <w:i/>
        </w:rPr>
        <w:t>language,</w:t>
      </w:r>
      <w:r w:rsidR="00A23B87">
        <w:rPr>
          <w:rFonts w:ascii="Arial"/>
          <w:i/>
          <w:spacing w:val="-4"/>
        </w:rPr>
        <w:t xml:space="preserve"> </w:t>
      </w:r>
      <w:r w:rsidR="00A23B87">
        <w:rPr>
          <w:rFonts w:ascii="Arial"/>
          <w:i/>
        </w:rPr>
        <w:t>eye contacts, Citations, referencing etc.</w:t>
      </w:r>
    </w:p>
    <w:p w:rsidR="00D00F88" w:rsidP="00D00F88" w:rsidRDefault="00D00F88" w14:paraId="513403B8" w14:textId="7445D03F">
      <w:pPr>
        <w:jc w:val="both"/>
      </w:pPr>
    </w:p>
    <w:p w:rsidR="00D00F88" w:rsidP="00D00F88" w:rsidRDefault="00D00F88" w14:paraId="537F8063" w14:textId="77777777">
      <w:pPr>
        <w:jc w:val="both"/>
      </w:pPr>
      <w:r w:rsidRPr="5A2672EC">
        <w:rPr>
          <w:rFonts w:ascii="Arial" w:hAnsi="Arial" w:eastAsia="Arial" w:cs="Arial"/>
          <w:sz w:val="22"/>
          <w:szCs w:val="22"/>
        </w:rPr>
        <w:t xml:space="preserve"> </w:t>
      </w:r>
    </w:p>
    <w:p w:rsidR="00D00F88" w:rsidP="00D00F88" w:rsidRDefault="00D00F88" w14:paraId="5D6D27EF" w14:textId="77777777">
      <w:pPr>
        <w:jc w:val="both"/>
      </w:pPr>
      <w:r w:rsidRPr="5A2672EC">
        <w:rPr>
          <w:rFonts w:ascii="Arial" w:hAnsi="Arial" w:eastAsia="Arial" w:cs="Arial"/>
          <w:sz w:val="22"/>
          <w:szCs w:val="22"/>
        </w:rPr>
        <w:t xml:space="preserve"> </w:t>
      </w:r>
    </w:p>
    <w:p w:rsidR="00D00F88" w:rsidP="00D00F88" w:rsidRDefault="00D00F88" w14:paraId="3FA1F116" w14:textId="77777777">
      <w:pPr>
        <w:jc w:val="both"/>
      </w:pPr>
      <w:r w:rsidRPr="5A2672EC">
        <w:rPr>
          <w:rFonts w:ascii="Arial" w:hAnsi="Arial" w:eastAsia="Arial" w:cs="Arial"/>
          <w:sz w:val="22"/>
          <w:szCs w:val="22"/>
        </w:rPr>
        <w:t xml:space="preserve"> </w:t>
      </w:r>
    </w:p>
    <w:p w:rsidR="00D00F88" w:rsidP="00D00F88" w:rsidRDefault="00D00F88" w14:paraId="42AABD19" w14:textId="77777777">
      <w:pPr>
        <w:jc w:val="both"/>
      </w:pPr>
    </w:p>
    <w:p w:rsidR="00D00F88" w:rsidP="00D00F88" w:rsidRDefault="00D00F88" w14:paraId="2B253556" w14:textId="77777777">
      <w:pPr>
        <w:jc w:val="both"/>
        <w:rPr>
          <w:rFonts w:ascii="Arial" w:hAnsi="Arial" w:eastAsia="Arial" w:cs="Arial"/>
          <w:sz w:val="22"/>
          <w:szCs w:val="22"/>
        </w:rPr>
      </w:pPr>
    </w:p>
    <w:p w:rsidR="00D00F88" w:rsidP="00D00F88" w:rsidRDefault="00D00F88" w14:paraId="4D7BE222" w14:textId="77777777">
      <w:pPr>
        <w:jc w:val="both"/>
        <w:rPr>
          <w:rFonts w:ascii="Arial" w:hAnsi="Arial" w:cs="Arial"/>
          <w:sz w:val="22"/>
          <w:szCs w:val="22"/>
        </w:rPr>
      </w:pPr>
    </w:p>
    <w:p w:rsidR="00D00F88" w:rsidP="00D00F88" w:rsidRDefault="00D00F88" w14:paraId="249F0D8B" w14:textId="77777777">
      <w:pPr>
        <w:jc w:val="both"/>
        <w:rPr>
          <w:rFonts w:ascii="Arial" w:hAnsi="Arial" w:cs="Arial"/>
          <w:sz w:val="22"/>
          <w:szCs w:val="22"/>
        </w:rPr>
      </w:pPr>
    </w:p>
    <w:p w:rsidR="00D00F88" w:rsidP="00D00F88" w:rsidRDefault="00D00F88" w14:paraId="04D74326" w14:textId="77777777">
      <w:pPr>
        <w:jc w:val="both"/>
        <w:rPr>
          <w:rFonts w:ascii="Arial" w:hAnsi="Arial" w:cs="Arial"/>
          <w:sz w:val="22"/>
          <w:szCs w:val="22"/>
        </w:rPr>
      </w:pPr>
    </w:p>
    <w:p w:rsidR="00D00F88" w:rsidP="00D00F88" w:rsidRDefault="00D00F88" w14:paraId="5137BE61" w14:textId="77777777">
      <w:pPr>
        <w:jc w:val="both"/>
        <w:rPr>
          <w:rFonts w:ascii="Arial" w:hAnsi="Arial" w:cs="Arial"/>
          <w:sz w:val="22"/>
          <w:szCs w:val="22"/>
        </w:rPr>
      </w:pPr>
    </w:p>
    <w:p w:rsidRPr="00A406E5" w:rsidR="00D00F88" w:rsidP="00D00F88" w:rsidRDefault="00D00F88" w14:paraId="628F6435" w14:textId="77777777">
      <w:pPr>
        <w:rPr>
          <w:rFonts w:ascii="Arial" w:hAnsi="Arial" w:cs="Arial"/>
          <w:sz w:val="22"/>
          <w:szCs w:val="22"/>
        </w:rPr>
      </w:pPr>
      <w:r w:rsidRPr="00A406E5">
        <w:rPr>
          <w:rFonts w:ascii="Arial" w:hAnsi="Arial" w:cs="Arial"/>
          <w:sz w:val="22"/>
          <w:szCs w:val="22"/>
        </w:rPr>
        <w:br w:type="page"/>
      </w:r>
    </w:p>
    <w:p w:rsidRPr="00A406E5" w:rsidR="00D00F88" w:rsidP="00D00F88" w:rsidRDefault="00D00F88" w14:paraId="32041E58"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D00F88" w:rsidTr="00D17FD9" w14:paraId="022D8BD1" w14:textId="77777777">
        <w:trPr>
          <w:jc w:val="center"/>
        </w:trPr>
        <w:tc>
          <w:tcPr>
            <w:tcW w:w="10670" w:type="dxa"/>
            <w:shd w:val="clear" w:color="auto" w:fill="BFBFBF"/>
          </w:tcPr>
          <w:p w:rsidRPr="00A406E5" w:rsidR="00D00F88" w:rsidP="00D17FD9" w:rsidRDefault="00D00F88" w14:paraId="630CEEAF" w14:textId="77777777">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w:t>
            </w:r>
          </w:p>
        </w:tc>
      </w:tr>
    </w:tbl>
    <w:p w:rsidRPr="00A406E5" w:rsidR="00D00F88" w:rsidP="00D00F88" w:rsidRDefault="00D00F88" w14:paraId="2859750B" w14:textId="77777777">
      <w:pPr>
        <w:rPr>
          <w:rFonts w:ascii="Arial" w:hAnsi="Arial" w:cs="Arial"/>
        </w:rPr>
      </w:pPr>
    </w:p>
    <w:p w:rsidRPr="00A406E5" w:rsidR="00D00F88" w:rsidP="00D00F88" w:rsidRDefault="00D00F88" w14:paraId="0AEBEF9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D00F88" w:rsidP="00D00F88" w:rsidRDefault="00D00F88" w14:paraId="1853D82A" w14:textId="77777777">
      <w:pPr>
        <w:rPr>
          <w:rFonts w:ascii="Arial" w:hAnsi="Arial" w:cs="Arial"/>
          <w:b/>
          <w:sz w:val="22"/>
          <w:szCs w:val="22"/>
        </w:rPr>
        <w:sectPr w:rsidRPr="00A406E5" w:rsidR="00D00F88" w:rsidSect="00D00F88">
          <w:footerReference w:type="default" r:id="rId12"/>
          <w:pgSz w:w="11894" w:h="16834" w:orient="portrait"/>
          <w:pgMar w:top="720" w:right="720" w:bottom="720" w:left="720" w:header="706" w:footer="454" w:gutter="0"/>
          <w:paperSrc w:first="1" w:other="1"/>
          <w:cols w:space="720"/>
          <w:docGrid w:linePitch="272"/>
        </w:sectPr>
      </w:pPr>
    </w:p>
    <w:p w:rsidRPr="00A406E5" w:rsidR="00D00F88" w:rsidP="00D00F88" w:rsidRDefault="00D00F88" w14:paraId="63988857"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499"/>
        <w:gridCol w:w="1078"/>
        <w:gridCol w:w="867"/>
      </w:tblGrid>
      <w:tr w:rsidRPr="00A406E5" w:rsidR="00D00F88" w:rsidTr="00D17FD9" w14:paraId="6E5B5C10" w14:textId="77777777">
        <w:trPr>
          <w:trHeight w:val="1002"/>
        </w:trPr>
        <w:tc>
          <w:tcPr>
            <w:tcW w:w="4069" w:type="pct"/>
            <w:tcBorders>
              <w:top w:val="single" w:color="auto" w:sz="4" w:space="0"/>
              <w:left w:val="single" w:color="auto" w:sz="4" w:space="0"/>
              <w:right w:val="single" w:color="auto" w:sz="4" w:space="0"/>
            </w:tcBorders>
            <w:shd w:val="clear" w:color="auto" w:fill="BFBFBF"/>
            <w:vAlign w:val="center"/>
          </w:tcPr>
          <w:p w:rsidRPr="00A406E5" w:rsidR="00D00F88" w:rsidP="00D17FD9" w:rsidRDefault="00D00F88" w14:paraId="6DB35D93"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516" w:type="pct"/>
            <w:tcBorders>
              <w:top w:val="single" w:color="auto" w:sz="4" w:space="0"/>
              <w:left w:val="single" w:color="auto" w:sz="4" w:space="0"/>
              <w:right w:val="single" w:color="auto" w:sz="4" w:space="0"/>
            </w:tcBorders>
            <w:shd w:val="clear" w:color="auto" w:fill="BFBFBF"/>
            <w:textDirection w:val="btLr"/>
          </w:tcPr>
          <w:p w:rsidRPr="00A85BFE" w:rsidR="00D00F88" w:rsidP="00D17FD9" w:rsidRDefault="00D00F88" w14:paraId="1519C6CB"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D00F88" w:rsidP="00D17FD9" w:rsidRDefault="00D00F88" w14:paraId="18EC0CED"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D00F88" w:rsidP="00D17FD9" w:rsidRDefault="00D00F88" w14:paraId="32B895E6"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D00F88" w:rsidTr="00D17FD9" w14:paraId="4EA8E621" w14:textId="77777777">
        <w:trPr>
          <w:trHeight w:val="450"/>
        </w:trPr>
        <w:tc>
          <w:tcPr>
            <w:tcW w:w="4069" w:type="pct"/>
            <w:tcBorders>
              <w:top w:val="single" w:color="auto" w:sz="4" w:space="0"/>
              <w:left w:val="single" w:color="auto" w:sz="4" w:space="0"/>
              <w:right w:val="single" w:color="auto" w:sz="4" w:space="0"/>
            </w:tcBorders>
            <w:shd w:val="clear" w:color="auto" w:fill="D9D9D9"/>
          </w:tcPr>
          <w:p w:rsidRPr="00A406E5" w:rsidR="00D00F88" w:rsidP="00D17FD9" w:rsidRDefault="00D00F88" w14:paraId="41E7C4E7"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D00F88" w:rsidP="00D17FD9" w:rsidRDefault="00D00F88" w14:paraId="7379ABC1" w14:textId="77777777">
            <w:pPr>
              <w:spacing w:after="120"/>
              <w:rPr>
                <w:rFonts w:ascii="Arial" w:hAnsi="Arial" w:cs="Arial"/>
                <w:sz w:val="14"/>
                <w:szCs w:val="14"/>
              </w:rPr>
            </w:pPr>
            <w:r w:rsidRPr="00A406E5">
              <w:rPr>
                <w:rFonts w:ascii="Arial" w:hAnsi="Arial" w:cs="Arial"/>
                <w:sz w:val="14"/>
                <w:szCs w:val="14"/>
              </w:rPr>
              <w:t>.</w:t>
            </w:r>
          </w:p>
        </w:tc>
        <w:tc>
          <w:tcPr>
            <w:tcW w:w="516" w:type="pct"/>
            <w:tcBorders>
              <w:top w:val="single" w:color="auto" w:sz="4" w:space="0"/>
              <w:left w:val="single" w:color="auto" w:sz="4" w:space="0"/>
              <w:right w:val="single" w:color="auto" w:sz="4" w:space="0"/>
            </w:tcBorders>
            <w:shd w:val="clear" w:color="auto" w:fill="D9D9D9"/>
          </w:tcPr>
          <w:p w:rsidRPr="00A406E5" w:rsidR="00D00F88" w:rsidP="00D17FD9" w:rsidRDefault="00A23B87" w14:paraId="1DBF0327" w14:textId="480F48C9">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D00F88" w:rsidP="00D17FD9" w:rsidRDefault="00D00F88" w14:paraId="43E8A258" w14:textId="77777777">
            <w:pPr>
              <w:jc w:val="center"/>
              <w:rPr>
                <w:rFonts w:ascii="Arial" w:hAnsi="Arial" w:cs="Arial"/>
                <w:sz w:val="32"/>
              </w:rPr>
            </w:pPr>
          </w:p>
        </w:tc>
      </w:tr>
      <w:tr w:rsidRPr="00A406E5" w:rsidR="00D00F88" w:rsidTr="00D17FD9" w14:paraId="719B3B7C" w14:textId="77777777">
        <w:trPr>
          <w:trHeight w:val="450"/>
        </w:trPr>
        <w:tc>
          <w:tcPr>
            <w:tcW w:w="4069" w:type="pct"/>
            <w:vMerge w:val="restart"/>
            <w:tcBorders>
              <w:top w:val="single" w:color="auto" w:sz="4" w:space="0"/>
              <w:left w:val="single" w:color="auto" w:sz="4" w:space="0"/>
              <w:right w:val="single" w:color="auto" w:sz="4" w:space="0"/>
            </w:tcBorders>
          </w:tcPr>
          <w:p w:rsidRPr="00A406E5" w:rsidR="00D00F88" w:rsidP="00D17FD9" w:rsidRDefault="00D00F88" w14:paraId="409169DD" w14:textId="77777777">
            <w:pPr>
              <w:spacing w:after="120"/>
              <w:rPr>
                <w:rFonts w:ascii="Arial" w:hAnsi="Arial" w:cs="Arial"/>
                <w:sz w:val="14"/>
                <w:szCs w:val="14"/>
              </w:rPr>
            </w:pPr>
          </w:p>
          <w:p w:rsidRPr="00A406E5" w:rsidR="00D00F88" w:rsidP="00D17FD9" w:rsidRDefault="00D00F88" w14:paraId="25971003" w14:textId="77777777">
            <w:pPr>
              <w:spacing w:after="120"/>
              <w:rPr>
                <w:rFonts w:ascii="Arial" w:hAnsi="Arial" w:cs="Arial"/>
                <w:sz w:val="14"/>
                <w:szCs w:val="14"/>
              </w:rPr>
            </w:pPr>
          </w:p>
          <w:p w:rsidRPr="00A406E5" w:rsidR="00D00F88" w:rsidP="00D17FD9" w:rsidRDefault="00D00F88" w14:paraId="2F4E1CEE" w14:textId="77777777">
            <w:pPr>
              <w:spacing w:after="120"/>
              <w:rPr>
                <w:rFonts w:ascii="Arial" w:hAnsi="Arial" w:cs="Arial"/>
                <w:sz w:val="14"/>
                <w:szCs w:val="14"/>
              </w:rPr>
            </w:pPr>
          </w:p>
          <w:p w:rsidRPr="00A406E5" w:rsidR="00D00F88" w:rsidP="00D17FD9" w:rsidRDefault="00D00F88" w14:paraId="62B8A822" w14:textId="77777777">
            <w:pPr>
              <w:spacing w:after="120"/>
              <w:rPr>
                <w:rFonts w:ascii="Arial" w:hAnsi="Arial" w:cs="Arial"/>
                <w:sz w:val="14"/>
                <w:szCs w:val="14"/>
              </w:rPr>
            </w:pPr>
          </w:p>
          <w:p w:rsidRPr="00A406E5" w:rsidR="00D00F88" w:rsidP="00D17FD9" w:rsidRDefault="00D00F88" w14:paraId="6116F9BD" w14:textId="77777777">
            <w:pPr>
              <w:spacing w:after="120"/>
              <w:rPr>
                <w:rFonts w:ascii="Arial" w:hAnsi="Arial" w:cs="Arial"/>
                <w:sz w:val="14"/>
                <w:szCs w:val="14"/>
              </w:rPr>
            </w:pPr>
          </w:p>
          <w:p w:rsidRPr="00A406E5" w:rsidR="00D00F88" w:rsidP="00D17FD9" w:rsidRDefault="00D00F88" w14:paraId="4977BC40"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D00F88" w:rsidP="00D17FD9" w:rsidRDefault="00D00F88" w14:paraId="117DAF01"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D00F88" w:rsidP="00D17FD9" w:rsidRDefault="00D00F88" w14:paraId="1DAF8558" w14:textId="77777777">
            <w:pPr>
              <w:jc w:val="center"/>
              <w:rPr>
                <w:rFonts w:ascii="Arial" w:hAnsi="Arial" w:cs="Arial"/>
                <w:sz w:val="32"/>
              </w:rPr>
            </w:pPr>
          </w:p>
        </w:tc>
      </w:tr>
      <w:tr w:rsidRPr="00A406E5" w:rsidR="00D00F88" w:rsidTr="00D17FD9" w14:paraId="3875F266" w14:textId="77777777">
        <w:trPr>
          <w:trHeight w:val="451"/>
        </w:trPr>
        <w:tc>
          <w:tcPr>
            <w:tcW w:w="4069" w:type="pct"/>
            <w:vMerge/>
            <w:tcBorders>
              <w:left w:val="single" w:color="auto" w:sz="4" w:space="0"/>
              <w:bottom w:val="single" w:color="auto" w:sz="4" w:space="0"/>
              <w:right w:val="single" w:color="auto" w:sz="4" w:space="0"/>
            </w:tcBorders>
          </w:tcPr>
          <w:p w:rsidRPr="00A406E5" w:rsidR="00D00F88" w:rsidP="00D17FD9" w:rsidRDefault="00D00F88" w14:paraId="6B45FEED"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D00F88" w:rsidP="00D17FD9" w:rsidRDefault="00D00F88" w14:paraId="7751C61A"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D00F88" w:rsidP="00D17FD9" w:rsidRDefault="00D00F88" w14:paraId="1729C4F7" w14:textId="77777777">
            <w:pPr>
              <w:jc w:val="center"/>
              <w:rPr>
                <w:rFonts w:ascii="Arial" w:hAnsi="Arial" w:cs="Arial"/>
                <w:sz w:val="32"/>
              </w:rPr>
            </w:pPr>
          </w:p>
        </w:tc>
      </w:tr>
      <w:tr w:rsidRPr="00A406E5" w:rsidR="00D00F88" w:rsidTr="00D17FD9" w14:paraId="34A0B817" w14:textId="77777777">
        <w:trPr>
          <w:trHeight w:val="450"/>
        </w:trPr>
        <w:tc>
          <w:tcPr>
            <w:tcW w:w="4069" w:type="pct"/>
            <w:tcBorders>
              <w:top w:val="single" w:color="auto" w:sz="4" w:space="0"/>
              <w:left w:val="single" w:color="auto" w:sz="4" w:space="0"/>
              <w:right w:val="single" w:color="auto" w:sz="4" w:space="0"/>
            </w:tcBorders>
            <w:shd w:val="clear" w:color="auto" w:fill="D9D9D9"/>
          </w:tcPr>
          <w:p w:rsidRPr="00A406E5" w:rsidR="00D00F88" w:rsidP="00D17FD9" w:rsidRDefault="00D00F88" w14:paraId="1FE11583"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D00F88" w:rsidP="00D17FD9" w:rsidRDefault="00D00F88" w14:paraId="19030FFE"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shd w:val="clear" w:color="auto" w:fill="D9D9D9"/>
          </w:tcPr>
          <w:p w:rsidRPr="00A406E5" w:rsidR="00D00F88" w:rsidP="00D17FD9" w:rsidRDefault="00A23B87" w14:paraId="25894F1A" w14:textId="6928503A">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D00F88" w:rsidP="00D17FD9" w:rsidRDefault="00D00F88" w14:paraId="1FAC6B65" w14:textId="77777777">
            <w:pPr>
              <w:jc w:val="center"/>
              <w:rPr>
                <w:rFonts w:ascii="Arial" w:hAnsi="Arial" w:cs="Arial"/>
                <w:sz w:val="32"/>
              </w:rPr>
            </w:pPr>
          </w:p>
        </w:tc>
      </w:tr>
      <w:tr w:rsidRPr="00A406E5" w:rsidR="00D00F88" w:rsidTr="00D17FD9" w14:paraId="7EBD7936" w14:textId="77777777">
        <w:trPr>
          <w:trHeight w:val="450"/>
        </w:trPr>
        <w:tc>
          <w:tcPr>
            <w:tcW w:w="4069" w:type="pct"/>
            <w:vMerge w:val="restart"/>
            <w:tcBorders>
              <w:top w:val="single" w:color="auto" w:sz="4" w:space="0"/>
              <w:left w:val="single" w:color="auto" w:sz="4" w:space="0"/>
              <w:right w:val="single" w:color="auto" w:sz="4" w:space="0"/>
            </w:tcBorders>
          </w:tcPr>
          <w:p w:rsidRPr="00A406E5" w:rsidR="00D00F88" w:rsidP="00D17FD9" w:rsidRDefault="00D00F88" w14:paraId="14C31F41" w14:textId="77777777">
            <w:pPr>
              <w:spacing w:after="120"/>
              <w:rPr>
                <w:rFonts w:ascii="Arial" w:hAnsi="Arial" w:cs="Arial"/>
                <w:sz w:val="14"/>
                <w:szCs w:val="14"/>
              </w:rPr>
            </w:pPr>
          </w:p>
          <w:p w:rsidRPr="00A406E5" w:rsidR="00D00F88" w:rsidP="00D17FD9" w:rsidRDefault="00D00F88" w14:paraId="1C92AC60" w14:textId="77777777">
            <w:pPr>
              <w:spacing w:after="120"/>
              <w:rPr>
                <w:rFonts w:ascii="Arial" w:hAnsi="Arial" w:cs="Arial"/>
                <w:sz w:val="14"/>
                <w:szCs w:val="14"/>
              </w:rPr>
            </w:pPr>
          </w:p>
          <w:p w:rsidRPr="00A406E5" w:rsidR="00D00F88" w:rsidP="00D17FD9" w:rsidRDefault="00D00F88" w14:paraId="41EB9559" w14:textId="77777777">
            <w:pPr>
              <w:spacing w:after="120"/>
              <w:rPr>
                <w:rFonts w:ascii="Arial" w:hAnsi="Arial" w:cs="Arial"/>
                <w:sz w:val="14"/>
                <w:szCs w:val="14"/>
              </w:rPr>
            </w:pPr>
          </w:p>
          <w:p w:rsidRPr="00A406E5" w:rsidR="00D00F88" w:rsidP="00D17FD9" w:rsidRDefault="00D00F88" w14:paraId="05CD5333" w14:textId="77777777">
            <w:pPr>
              <w:spacing w:after="120"/>
              <w:rPr>
                <w:rFonts w:ascii="Arial" w:hAnsi="Arial" w:cs="Arial"/>
                <w:sz w:val="14"/>
                <w:szCs w:val="14"/>
              </w:rPr>
            </w:pPr>
          </w:p>
          <w:p w:rsidRPr="00A406E5" w:rsidR="00D00F88" w:rsidP="00D17FD9" w:rsidRDefault="00D00F88" w14:paraId="30FD732A" w14:textId="77777777">
            <w:pPr>
              <w:spacing w:after="120"/>
              <w:rPr>
                <w:rFonts w:ascii="Arial" w:hAnsi="Arial" w:cs="Arial"/>
                <w:sz w:val="14"/>
                <w:szCs w:val="14"/>
              </w:rPr>
            </w:pPr>
          </w:p>
          <w:p w:rsidRPr="00A406E5" w:rsidR="00D00F88" w:rsidP="00D17FD9" w:rsidRDefault="00D00F88" w14:paraId="0637EF79"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D00F88" w:rsidP="00D17FD9" w:rsidRDefault="00D00F88" w14:paraId="2AEAA6F0"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D00F88" w:rsidP="00D17FD9" w:rsidRDefault="00D00F88" w14:paraId="0712FE96" w14:textId="77777777">
            <w:pPr>
              <w:jc w:val="center"/>
              <w:rPr>
                <w:rFonts w:ascii="Arial" w:hAnsi="Arial" w:cs="Arial"/>
                <w:sz w:val="32"/>
              </w:rPr>
            </w:pPr>
          </w:p>
        </w:tc>
      </w:tr>
      <w:tr w:rsidRPr="00A406E5" w:rsidR="00D00F88" w:rsidTr="00D17FD9" w14:paraId="5DA3A7FF" w14:textId="77777777">
        <w:trPr>
          <w:trHeight w:val="451"/>
        </w:trPr>
        <w:tc>
          <w:tcPr>
            <w:tcW w:w="4069" w:type="pct"/>
            <w:vMerge/>
            <w:tcBorders>
              <w:left w:val="single" w:color="auto" w:sz="4" w:space="0"/>
              <w:bottom w:val="single" w:color="auto" w:sz="4" w:space="0"/>
              <w:right w:val="single" w:color="auto" w:sz="4" w:space="0"/>
            </w:tcBorders>
          </w:tcPr>
          <w:p w:rsidRPr="00A406E5" w:rsidR="00D00F88" w:rsidP="00D17FD9" w:rsidRDefault="00D00F88" w14:paraId="45DFF9B6"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D00F88" w:rsidP="00D17FD9" w:rsidRDefault="00D00F88" w14:paraId="3C7BA6F1"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D00F88" w:rsidP="00D17FD9" w:rsidRDefault="00D00F88" w14:paraId="6EC02DA3" w14:textId="77777777">
            <w:pPr>
              <w:jc w:val="center"/>
              <w:rPr>
                <w:rFonts w:ascii="Arial" w:hAnsi="Arial" w:cs="Arial"/>
                <w:sz w:val="32"/>
              </w:rPr>
            </w:pPr>
          </w:p>
        </w:tc>
      </w:tr>
      <w:tr w:rsidRPr="00A406E5" w:rsidR="00D00F88" w:rsidTr="00D17FD9" w14:paraId="0FDE0C6C" w14:textId="77777777">
        <w:trPr>
          <w:trHeight w:val="450"/>
        </w:trPr>
        <w:tc>
          <w:tcPr>
            <w:tcW w:w="4069" w:type="pct"/>
            <w:tcBorders>
              <w:top w:val="single" w:color="auto" w:sz="4" w:space="0"/>
              <w:left w:val="single" w:color="auto" w:sz="4" w:space="0"/>
              <w:right w:val="single" w:color="auto" w:sz="4" w:space="0"/>
            </w:tcBorders>
            <w:shd w:val="clear" w:color="auto" w:fill="D9D9D9"/>
          </w:tcPr>
          <w:p w:rsidRPr="00A406E5" w:rsidR="00D00F88" w:rsidP="00D17FD9" w:rsidRDefault="00D00F88" w14:paraId="6A70BD1F"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D00F88" w:rsidP="00D17FD9" w:rsidRDefault="00D00F88" w14:paraId="02144627"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shd w:val="clear" w:color="auto" w:fill="D9D9D9"/>
          </w:tcPr>
          <w:p w:rsidRPr="00A406E5" w:rsidR="00D00F88" w:rsidP="00D17FD9" w:rsidRDefault="00463B90" w14:paraId="5ED3EB42" w14:textId="19F30267">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D00F88" w:rsidP="00D17FD9" w:rsidRDefault="00D00F88" w14:paraId="02F51973" w14:textId="77777777">
            <w:pPr>
              <w:jc w:val="center"/>
              <w:rPr>
                <w:rFonts w:ascii="Arial" w:hAnsi="Arial" w:cs="Arial"/>
                <w:sz w:val="32"/>
              </w:rPr>
            </w:pPr>
          </w:p>
        </w:tc>
      </w:tr>
      <w:tr w:rsidRPr="00A406E5" w:rsidR="00D00F88" w:rsidTr="00D17FD9" w14:paraId="60FA6FB3" w14:textId="77777777">
        <w:trPr>
          <w:trHeight w:val="450"/>
        </w:trPr>
        <w:tc>
          <w:tcPr>
            <w:tcW w:w="4069" w:type="pct"/>
            <w:vMerge w:val="restart"/>
            <w:tcBorders>
              <w:top w:val="single" w:color="auto" w:sz="4" w:space="0"/>
              <w:left w:val="single" w:color="auto" w:sz="4" w:space="0"/>
              <w:right w:val="single" w:color="auto" w:sz="4" w:space="0"/>
            </w:tcBorders>
          </w:tcPr>
          <w:p w:rsidRPr="00A406E5" w:rsidR="00D00F88" w:rsidP="00D17FD9" w:rsidRDefault="00D00F88" w14:paraId="548F5531" w14:textId="77777777">
            <w:pPr>
              <w:spacing w:after="120"/>
              <w:rPr>
                <w:rFonts w:ascii="Arial" w:hAnsi="Arial" w:cs="Arial"/>
                <w:sz w:val="14"/>
                <w:szCs w:val="14"/>
              </w:rPr>
            </w:pPr>
          </w:p>
          <w:p w:rsidRPr="00A406E5" w:rsidR="00D00F88" w:rsidP="00D17FD9" w:rsidRDefault="00D00F88" w14:paraId="19C40DFF" w14:textId="77777777">
            <w:pPr>
              <w:spacing w:after="120"/>
              <w:rPr>
                <w:rFonts w:ascii="Arial" w:hAnsi="Arial" w:cs="Arial"/>
                <w:sz w:val="14"/>
                <w:szCs w:val="14"/>
              </w:rPr>
            </w:pPr>
          </w:p>
          <w:p w:rsidRPr="00A406E5" w:rsidR="00D00F88" w:rsidP="00D17FD9" w:rsidRDefault="00D00F88" w14:paraId="1159B745" w14:textId="77777777">
            <w:pPr>
              <w:spacing w:after="120"/>
              <w:rPr>
                <w:rFonts w:ascii="Arial" w:hAnsi="Arial" w:cs="Arial"/>
                <w:sz w:val="14"/>
                <w:szCs w:val="14"/>
              </w:rPr>
            </w:pPr>
          </w:p>
          <w:p w:rsidRPr="00A406E5" w:rsidR="00D00F88" w:rsidP="00D17FD9" w:rsidRDefault="00D00F88" w14:paraId="39D89E6B" w14:textId="77777777">
            <w:pPr>
              <w:spacing w:after="120"/>
              <w:rPr>
                <w:rFonts w:ascii="Arial" w:hAnsi="Arial" w:cs="Arial"/>
                <w:sz w:val="14"/>
                <w:szCs w:val="14"/>
              </w:rPr>
            </w:pPr>
          </w:p>
          <w:p w:rsidRPr="00A406E5" w:rsidR="00D00F88" w:rsidP="00D17FD9" w:rsidRDefault="00D00F88" w14:paraId="46424C3B" w14:textId="77777777">
            <w:pPr>
              <w:spacing w:after="120"/>
              <w:rPr>
                <w:rFonts w:ascii="Arial" w:hAnsi="Arial" w:cs="Arial"/>
                <w:sz w:val="14"/>
                <w:szCs w:val="14"/>
              </w:rPr>
            </w:pPr>
          </w:p>
          <w:p w:rsidRPr="00A406E5" w:rsidR="00D00F88" w:rsidP="00D17FD9" w:rsidRDefault="00D00F88" w14:paraId="787359B5"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D00F88" w:rsidP="00D17FD9" w:rsidRDefault="00D00F88" w14:paraId="7C4572A1"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D00F88" w:rsidP="00D17FD9" w:rsidRDefault="00D00F88" w14:paraId="0F4B90B0" w14:textId="77777777">
            <w:pPr>
              <w:jc w:val="center"/>
              <w:rPr>
                <w:rFonts w:ascii="Arial" w:hAnsi="Arial" w:cs="Arial"/>
                <w:sz w:val="32"/>
              </w:rPr>
            </w:pPr>
          </w:p>
        </w:tc>
      </w:tr>
      <w:tr w:rsidRPr="00A406E5" w:rsidR="00D00F88" w:rsidTr="00D17FD9" w14:paraId="5C092DC1" w14:textId="77777777">
        <w:trPr>
          <w:trHeight w:val="451"/>
        </w:trPr>
        <w:tc>
          <w:tcPr>
            <w:tcW w:w="4069" w:type="pct"/>
            <w:vMerge/>
            <w:tcBorders>
              <w:left w:val="single" w:color="auto" w:sz="4" w:space="0"/>
              <w:bottom w:val="single" w:color="auto" w:sz="4" w:space="0"/>
              <w:right w:val="single" w:color="auto" w:sz="4" w:space="0"/>
            </w:tcBorders>
          </w:tcPr>
          <w:p w:rsidRPr="00A406E5" w:rsidR="00D00F88" w:rsidP="00D17FD9" w:rsidRDefault="00D00F88" w14:paraId="029C15F9"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D00F88" w:rsidP="00D17FD9" w:rsidRDefault="00D00F88" w14:paraId="3903B32B"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D00F88" w:rsidP="00D17FD9" w:rsidRDefault="00D00F88" w14:paraId="5DFD5DED" w14:textId="77777777">
            <w:pPr>
              <w:jc w:val="center"/>
              <w:rPr>
                <w:rFonts w:ascii="Arial" w:hAnsi="Arial" w:cs="Arial"/>
                <w:sz w:val="32"/>
              </w:rPr>
            </w:pPr>
          </w:p>
        </w:tc>
      </w:tr>
      <w:tr w:rsidRPr="00A406E5" w:rsidR="00D00F88" w:rsidTr="00D17FD9" w14:paraId="6DE709AD" w14:textId="77777777">
        <w:trPr>
          <w:trHeight w:val="450"/>
        </w:trPr>
        <w:tc>
          <w:tcPr>
            <w:tcW w:w="4069" w:type="pct"/>
            <w:tcBorders>
              <w:top w:val="single" w:color="auto" w:sz="4" w:space="0"/>
              <w:left w:val="single" w:color="auto" w:sz="4" w:space="0"/>
              <w:right w:val="single" w:color="auto" w:sz="4" w:space="0"/>
            </w:tcBorders>
            <w:shd w:val="clear" w:color="auto" w:fill="D9D9D9"/>
          </w:tcPr>
          <w:p w:rsidRPr="00A406E5" w:rsidR="00D00F88" w:rsidP="00D17FD9" w:rsidRDefault="00D00F88" w14:paraId="672D2B17"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D00F88" w:rsidP="00D17FD9" w:rsidRDefault="00D00F88" w14:paraId="4ADAF35D"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shd w:val="clear" w:color="auto" w:fill="D9D9D9"/>
          </w:tcPr>
          <w:p w:rsidRPr="00A406E5" w:rsidR="00D00F88" w:rsidP="00D17FD9" w:rsidRDefault="00463B90" w14:paraId="4CB700BD" w14:textId="25BE94EB">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D00F88" w:rsidP="00D17FD9" w:rsidRDefault="00D00F88" w14:paraId="23A43737" w14:textId="77777777">
            <w:pPr>
              <w:jc w:val="center"/>
              <w:rPr>
                <w:rFonts w:ascii="Arial" w:hAnsi="Arial" w:cs="Arial"/>
                <w:sz w:val="32"/>
              </w:rPr>
            </w:pPr>
          </w:p>
        </w:tc>
      </w:tr>
      <w:tr w:rsidRPr="00A406E5" w:rsidR="00D00F88" w:rsidTr="00D17FD9" w14:paraId="22E5C34B" w14:textId="77777777">
        <w:trPr>
          <w:trHeight w:val="451"/>
        </w:trPr>
        <w:tc>
          <w:tcPr>
            <w:tcW w:w="4069" w:type="pct"/>
            <w:vMerge w:val="restart"/>
            <w:tcBorders>
              <w:top w:val="single" w:color="auto" w:sz="4" w:space="0"/>
              <w:left w:val="single" w:color="auto" w:sz="4" w:space="0"/>
              <w:right w:val="single" w:color="auto" w:sz="4" w:space="0"/>
            </w:tcBorders>
          </w:tcPr>
          <w:p w:rsidRPr="00A406E5" w:rsidR="00D00F88" w:rsidP="00D17FD9" w:rsidRDefault="00D00F88" w14:paraId="536B23BD" w14:textId="77777777">
            <w:pPr>
              <w:spacing w:after="120"/>
              <w:rPr>
                <w:rFonts w:ascii="Arial" w:hAnsi="Arial" w:cs="Arial"/>
                <w:sz w:val="14"/>
                <w:szCs w:val="14"/>
              </w:rPr>
            </w:pPr>
          </w:p>
          <w:p w:rsidRPr="00A406E5" w:rsidR="00D00F88" w:rsidP="00D17FD9" w:rsidRDefault="00D00F88" w14:paraId="5046E718" w14:textId="77777777">
            <w:pPr>
              <w:spacing w:after="120"/>
              <w:rPr>
                <w:rFonts w:ascii="Arial" w:hAnsi="Arial" w:cs="Arial"/>
                <w:sz w:val="14"/>
                <w:szCs w:val="14"/>
              </w:rPr>
            </w:pPr>
          </w:p>
          <w:p w:rsidRPr="00A406E5" w:rsidR="00D00F88" w:rsidP="00D17FD9" w:rsidRDefault="00D00F88" w14:paraId="4B1C70F7" w14:textId="77777777">
            <w:pPr>
              <w:spacing w:after="120"/>
              <w:rPr>
                <w:rFonts w:ascii="Arial" w:hAnsi="Arial" w:cs="Arial"/>
                <w:sz w:val="14"/>
                <w:szCs w:val="14"/>
              </w:rPr>
            </w:pPr>
          </w:p>
          <w:p w:rsidRPr="00A406E5" w:rsidR="00D00F88" w:rsidP="00D17FD9" w:rsidRDefault="00D00F88" w14:paraId="1D268721" w14:textId="77777777">
            <w:pPr>
              <w:spacing w:after="120"/>
              <w:rPr>
                <w:rFonts w:ascii="Arial" w:hAnsi="Arial" w:cs="Arial"/>
                <w:sz w:val="14"/>
                <w:szCs w:val="14"/>
              </w:rPr>
            </w:pPr>
          </w:p>
          <w:p w:rsidRPr="00A406E5" w:rsidR="00D00F88" w:rsidP="00D17FD9" w:rsidRDefault="00D00F88" w14:paraId="6A1AB6D5" w14:textId="77777777">
            <w:pPr>
              <w:spacing w:after="120"/>
              <w:rPr>
                <w:rFonts w:ascii="Arial" w:hAnsi="Arial" w:cs="Arial"/>
                <w:sz w:val="14"/>
                <w:szCs w:val="14"/>
              </w:rPr>
            </w:pPr>
          </w:p>
          <w:p w:rsidRPr="00A406E5" w:rsidR="00D00F88" w:rsidP="00D17FD9" w:rsidRDefault="00D00F88" w14:paraId="1DE4EBE9"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D00F88" w:rsidP="00D17FD9" w:rsidRDefault="00D00F88" w14:paraId="723B1E03"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D00F88" w:rsidP="00D17FD9" w:rsidRDefault="00D00F88" w14:paraId="60FB4728" w14:textId="77777777">
            <w:pPr>
              <w:jc w:val="center"/>
              <w:rPr>
                <w:rFonts w:ascii="Arial" w:hAnsi="Arial" w:cs="Arial"/>
                <w:sz w:val="32"/>
              </w:rPr>
            </w:pPr>
          </w:p>
        </w:tc>
      </w:tr>
      <w:tr w:rsidRPr="00A406E5" w:rsidR="00D00F88" w:rsidTr="00D17FD9" w14:paraId="0D904B74" w14:textId="77777777">
        <w:trPr>
          <w:trHeight w:val="450"/>
        </w:trPr>
        <w:tc>
          <w:tcPr>
            <w:tcW w:w="4069" w:type="pct"/>
            <w:vMerge/>
            <w:tcBorders>
              <w:left w:val="single" w:color="auto" w:sz="4" w:space="0"/>
              <w:bottom w:val="single" w:color="auto" w:sz="4" w:space="0"/>
              <w:right w:val="single" w:color="auto" w:sz="4" w:space="0"/>
            </w:tcBorders>
          </w:tcPr>
          <w:p w:rsidRPr="00A406E5" w:rsidR="00D00F88" w:rsidP="00D17FD9" w:rsidRDefault="00D00F88" w14:paraId="6381CE17"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D00F88" w:rsidP="00D17FD9" w:rsidRDefault="00D00F88" w14:paraId="05CC2AE4"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D00F88" w:rsidP="00D17FD9" w:rsidRDefault="00D00F88" w14:paraId="04961AD7" w14:textId="77777777">
            <w:pPr>
              <w:jc w:val="center"/>
              <w:rPr>
                <w:rFonts w:ascii="Arial" w:hAnsi="Arial" w:cs="Arial"/>
                <w:sz w:val="32"/>
              </w:rPr>
            </w:pPr>
          </w:p>
        </w:tc>
      </w:tr>
      <w:tr w:rsidRPr="00A406E5" w:rsidR="00D00F88" w:rsidTr="00D17FD9" w14:paraId="5E9D2E7A" w14:textId="77777777">
        <w:trPr>
          <w:trHeight w:val="450"/>
        </w:trPr>
        <w:tc>
          <w:tcPr>
            <w:tcW w:w="4069" w:type="pct"/>
            <w:tcBorders>
              <w:top w:val="single" w:color="auto" w:sz="4" w:space="0"/>
              <w:left w:val="single" w:color="auto" w:sz="4" w:space="0"/>
              <w:right w:val="single" w:color="auto" w:sz="4" w:space="0"/>
            </w:tcBorders>
            <w:shd w:val="clear" w:color="auto" w:fill="D9D9D9"/>
          </w:tcPr>
          <w:p w:rsidRPr="00A406E5" w:rsidR="00D00F88" w:rsidP="00D17FD9" w:rsidRDefault="00D00F88" w14:paraId="73AB4E18"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D00F88" w:rsidP="00D17FD9" w:rsidRDefault="00D00F88" w14:paraId="0DDFEE53"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shd w:val="clear" w:color="auto" w:fill="D9D9D9"/>
          </w:tcPr>
          <w:p w:rsidRPr="00A406E5" w:rsidR="00D00F88" w:rsidP="00D17FD9" w:rsidRDefault="00463B90" w14:paraId="62C6A684" w14:textId="2499D1C3">
            <w:pPr>
              <w:jc w:val="center"/>
              <w:rPr>
                <w:rFonts w:ascii="Arial" w:hAnsi="Arial" w:cs="Arial"/>
                <w:sz w:val="32"/>
              </w:rPr>
            </w:pPr>
            <w:r>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D00F88" w:rsidP="00D17FD9" w:rsidRDefault="00D00F88" w14:paraId="79EEF0EA" w14:textId="77777777">
            <w:pPr>
              <w:jc w:val="center"/>
              <w:rPr>
                <w:rFonts w:ascii="Arial" w:hAnsi="Arial" w:cs="Arial"/>
                <w:sz w:val="32"/>
              </w:rPr>
            </w:pPr>
          </w:p>
        </w:tc>
      </w:tr>
      <w:tr w:rsidRPr="00A406E5" w:rsidR="00D00F88" w:rsidTr="00D17FD9" w14:paraId="12BEF217" w14:textId="77777777">
        <w:trPr>
          <w:trHeight w:val="451"/>
        </w:trPr>
        <w:tc>
          <w:tcPr>
            <w:tcW w:w="4069" w:type="pct"/>
            <w:vMerge w:val="restart"/>
            <w:tcBorders>
              <w:top w:val="single" w:color="auto" w:sz="4" w:space="0"/>
              <w:left w:val="single" w:color="auto" w:sz="4" w:space="0"/>
              <w:right w:val="single" w:color="auto" w:sz="4" w:space="0"/>
            </w:tcBorders>
          </w:tcPr>
          <w:p w:rsidRPr="00A406E5" w:rsidR="00D00F88" w:rsidP="00D17FD9" w:rsidRDefault="00D00F88" w14:paraId="4F0CE6B2" w14:textId="77777777">
            <w:pPr>
              <w:spacing w:after="120"/>
              <w:rPr>
                <w:rFonts w:ascii="Arial" w:hAnsi="Arial" w:cs="Arial"/>
                <w:sz w:val="14"/>
                <w:szCs w:val="14"/>
              </w:rPr>
            </w:pPr>
          </w:p>
          <w:p w:rsidRPr="00A406E5" w:rsidR="00D00F88" w:rsidP="00D17FD9" w:rsidRDefault="00D00F88" w14:paraId="3CFB157A" w14:textId="77777777">
            <w:pPr>
              <w:spacing w:after="120"/>
              <w:rPr>
                <w:rFonts w:ascii="Arial" w:hAnsi="Arial" w:cs="Arial"/>
                <w:sz w:val="14"/>
                <w:szCs w:val="14"/>
              </w:rPr>
            </w:pPr>
          </w:p>
          <w:p w:rsidRPr="00A406E5" w:rsidR="00D00F88" w:rsidP="00D17FD9" w:rsidRDefault="00D00F88" w14:paraId="0773C8DC" w14:textId="77777777">
            <w:pPr>
              <w:spacing w:after="120"/>
              <w:rPr>
                <w:rFonts w:ascii="Arial" w:hAnsi="Arial" w:cs="Arial"/>
                <w:sz w:val="14"/>
                <w:szCs w:val="14"/>
              </w:rPr>
            </w:pPr>
          </w:p>
          <w:p w:rsidRPr="00A406E5" w:rsidR="00D00F88" w:rsidP="00D17FD9" w:rsidRDefault="00D00F88" w14:paraId="7FED43BC"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D00F88" w:rsidP="00D17FD9" w:rsidRDefault="00D00F88" w14:paraId="4C4C7CC1"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D00F88" w:rsidP="00D17FD9" w:rsidRDefault="00D00F88" w14:paraId="2D5AE2E3" w14:textId="77777777">
            <w:pPr>
              <w:jc w:val="center"/>
              <w:rPr>
                <w:rFonts w:ascii="Arial" w:hAnsi="Arial" w:cs="Arial"/>
                <w:sz w:val="32"/>
              </w:rPr>
            </w:pPr>
          </w:p>
        </w:tc>
      </w:tr>
      <w:tr w:rsidRPr="00A406E5" w:rsidR="00D00F88" w:rsidTr="00D17FD9" w14:paraId="1EBE94C1" w14:textId="77777777">
        <w:trPr>
          <w:trHeight w:val="450"/>
        </w:trPr>
        <w:tc>
          <w:tcPr>
            <w:tcW w:w="4069" w:type="pct"/>
            <w:vMerge/>
            <w:tcBorders>
              <w:left w:val="single" w:color="auto" w:sz="4" w:space="0"/>
              <w:bottom w:val="single" w:color="auto" w:sz="4" w:space="0"/>
              <w:right w:val="single" w:color="auto" w:sz="4" w:space="0"/>
            </w:tcBorders>
          </w:tcPr>
          <w:p w:rsidRPr="00A406E5" w:rsidR="00D00F88" w:rsidP="00D17FD9" w:rsidRDefault="00D00F88" w14:paraId="425A04BE"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D00F88" w:rsidP="00D17FD9" w:rsidRDefault="00D00F88" w14:paraId="1274C332"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D00F88" w:rsidP="00D17FD9" w:rsidRDefault="00D00F88" w14:paraId="2471044C" w14:textId="77777777">
            <w:pPr>
              <w:jc w:val="center"/>
              <w:rPr>
                <w:rFonts w:ascii="Arial" w:hAnsi="Arial" w:cs="Arial"/>
                <w:sz w:val="32"/>
              </w:rPr>
            </w:pPr>
          </w:p>
        </w:tc>
      </w:tr>
    </w:tbl>
    <w:p w:rsidRPr="00A406E5" w:rsidR="00D00F88" w:rsidP="00D00F88" w:rsidRDefault="00D00F88" w14:paraId="105D6BFC"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D00F88" w:rsidTr="00D17FD9" w14:paraId="5C65772C" w14:textId="77777777">
        <w:trPr>
          <w:cantSplit/>
        </w:trPr>
        <w:tc>
          <w:tcPr>
            <w:tcW w:w="6062" w:type="dxa"/>
            <w:vMerge w:val="restart"/>
            <w:shd w:val="pct15" w:color="auto" w:fill="auto"/>
            <w:vAlign w:val="center"/>
          </w:tcPr>
          <w:p w:rsidRPr="00A406E5" w:rsidR="00D00F88" w:rsidP="00D17FD9" w:rsidRDefault="00D00F88" w14:paraId="6B045B0A"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D00F88" w:rsidP="00D17FD9" w:rsidRDefault="00D00F88" w14:paraId="21258D30"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D00F88" w:rsidP="00D17FD9" w:rsidRDefault="00D00F88" w14:paraId="38A63C56" w14:textId="77777777">
            <w:pPr>
              <w:jc w:val="right"/>
              <w:rPr>
                <w:rFonts w:ascii="Arial" w:hAnsi="Arial" w:cs="Arial"/>
                <w:b/>
                <w:bCs/>
              </w:rPr>
            </w:pPr>
            <w:r>
              <w:rPr>
                <w:rFonts w:ascii="Arial" w:hAnsi="Arial" w:cs="Arial"/>
                <w:b/>
                <w:bCs/>
              </w:rPr>
              <w:t>100</w:t>
            </w:r>
            <w:r w:rsidRPr="00A406E5">
              <w:rPr>
                <w:rFonts w:ascii="Arial" w:hAnsi="Arial" w:cs="Arial"/>
                <w:b/>
                <w:bCs/>
              </w:rPr>
              <w:t>%</w:t>
            </w:r>
          </w:p>
        </w:tc>
      </w:tr>
      <w:tr w:rsidRPr="00A406E5" w:rsidR="00D00F88" w:rsidTr="00D17FD9" w14:paraId="61D4D2CE" w14:textId="77777777">
        <w:trPr>
          <w:cantSplit/>
        </w:trPr>
        <w:tc>
          <w:tcPr>
            <w:tcW w:w="6062" w:type="dxa"/>
            <w:vMerge/>
            <w:vAlign w:val="bottom"/>
          </w:tcPr>
          <w:p w:rsidRPr="00A406E5" w:rsidR="00D00F88" w:rsidP="00D17FD9" w:rsidRDefault="00D00F88" w14:paraId="3B99BB36" w14:textId="77777777">
            <w:pPr>
              <w:rPr>
                <w:rFonts w:ascii="Arial" w:hAnsi="Arial" w:cs="Arial"/>
              </w:rPr>
            </w:pPr>
          </w:p>
        </w:tc>
        <w:tc>
          <w:tcPr>
            <w:tcW w:w="2903" w:type="dxa"/>
            <w:vAlign w:val="bottom"/>
          </w:tcPr>
          <w:p w:rsidRPr="00A406E5" w:rsidR="00D00F88" w:rsidP="00D17FD9" w:rsidRDefault="00D00F88" w14:paraId="13AFD37F"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Pr="00A406E5" w:rsidR="00D00F88" w:rsidP="00D17FD9" w:rsidRDefault="00D00F88" w14:paraId="5B51708C" w14:textId="77777777">
            <w:pPr>
              <w:jc w:val="center"/>
              <w:rPr>
                <w:rFonts w:ascii="Arial" w:hAnsi="Arial" w:cs="Arial"/>
                <w:sz w:val="12"/>
                <w:szCs w:val="12"/>
              </w:rPr>
            </w:pPr>
          </w:p>
        </w:tc>
        <w:tc>
          <w:tcPr>
            <w:tcW w:w="1060" w:type="dxa"/>
            <w:vMerge/>
            <w:vAlign w:val="bottom"/>
          </w:tcPr>
          <w:p w:rsidRPr="00A406E5" w:rsidR="00D00F88" w:rsidP="00D17FD9" w:rsidRDefault="00D00F88" w14:paraId="5E579AA7" w14:textId="77777777">
            <w:pPr>
              <w:ind w:left="142" w:leftChars="71"/>
              <w:rPr>
                <w:rFonts w:ascii="Arial" w:hAnsi="Arial" w:cs="Arial"/>
              </w:rPr>
            </w:pPr>
          </w:p>
        </w:tc>
      </w:tr>
      <w:tr w:rsidRPr="00A406E5" w:rsidR="00D00F88" w:rsidTr="00D17FD9" w14:paraId="71EF5AFB" w14:textId="77777777">
        <w:trPr>
          <w:cantSplit/>
        </w:trPr>
        <w:tc>
          <w:tcPr>
            <w:tcW w:w="6062" w:type="dxa"/>
            <w:vMerge/>
            <w:vAlign w:val="bottom"/>
          </w:tcPr>
          <w:p w:rsidRPr="00A406E5" w:rsidR="00D00F88" w:rsidP="00D17FD9" w:rsidRDefault="00D00F88" w14:paraId="3CA81662" w14:textId="77777777">
            <w:pPr>
              <w:rPr>
                <w:rFonts w:ascii="Arial" w:hAnsi="Arial" w:cs="Arial"/>
              </w:rPr>
            </w:pPr>
          </w:p>
        </w:tc>
        <w:tc>
          <w:tcPr>
            <w:tcW w:w="2903" w:type="dxa"/>
            <w:vAlign w:val="bottom"/>
          </w:tcPr>
          <w:p w:rsidRPr="00A406E5" w:rsidR="00D00F88" w:rsidP="00D17FD9" w:rsidRDefault="00D00F88" w14:paraId="176F7682"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D00F88" w:rsidP="00D17FD9" w:rsidRDefault="00D00F88" w14:paraId="2A2228F4" w14:textId="77777777">
            <w:pPr>
              <w:jc w:val="center"/>
              <w:rPr>
                <w:rFonts w:ascii="Arial" w:hAnsi="Arial" w:cs="Arial"/>
                <w:sz w:val="12"/>
                <w:szCs w:val="12"/>
              </w:rPr>
            </w:pPr>
          </w:p>
        </w:tc>
        <w:tc>
          <w:tcPr>
            <w:tcW w:w="1060" w:type="dxa"/>
            <w:vMerge/>
            <w:vAlign w:val="bottom"/>
          </w:tcPr>
          <w:p w:rsidRPr="00A406E5" w:rsidR="00D00F88" w:rsidP="00D17FD9" w:rsidRDefault="00D00F88" w14:paraId="7B89D64E" w14:textId="77777777">
            <w:pPr>
              <w:ind w:firstLine="282" w:firstLineChars="141"/>
              <w:rPr>
                <w:rFonts w:ascii="Arial" w:hAnsi="Arial" w:cs="Arial"/>
              </w:rPr>
            </w:pPr>
          </w:p>
        </w:tc>
      </w:tr>
    </w:tbl>
    <w:p w:rsidR="00D00F88" w:rsidP="00D00F88" w:rsidRDefault="00D00F88" w14:paraId="068237B6" w14:textId="77777777">
      <w:pPr>
        <w:rPr>
          <w:rFonts w:ascii="Arial" w:hAnsi="Arial" w:cs="Arial"/>
        </w:rPr>
      </w:pPr>
    </w:p>
    <w:p w:rsidR="00D00F88" w:rsidP="00D00F88" w:rsidRDefault="00D00F88" w14:paraId="4CA00394" w14:textId="77777777">
      <w:pPr>
        <w:rPr>
          <w:rFonts w:ascii="Arial" w:hAnsi="Arial" w:cs="Arial"/>
        </w:rPr>
      </w:pPr>
    </w:p>
    <w:p w:rsidR="00D00F88" w:rsidP="00D00F88" w:rsidRDefault="00D00F88" w14:paraId="31B62307" w14:textId="77777777">
      <w:pPr>
        <w:rPr>
          <w:rFonts w:ascii="Arial" w:hAnsi="Arial" w:cs="Arial"/>
          <w:vanish/>
        </w:rPr>
        <w:sectPr w:rsidR="00D00F88" w:rsidSect="00D00F88">
          <w:footerReference w:type="default" r:id="rId13"/>
          <w:type w:val="continuous"/>
          <w:pgSz w:w="11894" w:h="16834" w:orient="portrait"/>
          <w:pgMar w:top="720" w:right="720" w:bottom="720" w:left="720" w:header="706" w:footer="706" w:gutter="0"/>
          <w:paperSrc w:first="1" w:other="1"/>
          <w:cols w:space="720"/>
        </w:sectPr>
      </w:pPr>
    </w:p>
    <w:p w:rsidR="00D00F88" w:rsidP="00D00F88" w:rsidRDefault="00D00F88" w14:paraId="336A8A5A" w14:textId="77777777">
      <w:pPr>
        <w:rPr>
          <w:rFonts w:ascii="Arial" w:hAnsi="Arial" w:cs="Arial"/>
          <w:vanish/>
        </w:rPr>
        <w:sectPr w:rsidR="00D00F88" w:rsidSect="00D00F88">
          <w:pgSz w:w="16834" w:h="11894" w:orient="landscape"/>
          <w:pgMar w:top="720" w:right="720" w:bottom="720" w:left="720" w:header="706" w:footer="706" w:gutter="0"/>
          <w:paperSrc w:first="1" w:other="1"/>
          <w:cols w:space="720"/>
          <w:docGrid w:linePitch="272"/>
        </w:sectPr>
      </w:pPr>
    </w:p>
    <w:p w:rsidRPr="00A406E5" w:rsidR="00D00F88" w:rsidP="00D00F88" w:rsidRDefault="00D00F88" w14:paraId="194A6B20" w14:textId="77777777">
      <w:pPr>
        <w:rPr>
          <w:rFonts w:ascii="Arial" w:hAnsi="Arial" w:cs="Arial"/>
          <w:vanish/>
        </w:rPr>
      </w:pPr>
    </w:p>
    <w:p w:rsidR="00D00F88" w:rsidP="00D00F88" w:rsidRDefault="00D00F88" w14:paraId="56FC6897"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D00F88" w:rsidTr="00D17FD9" w14:paraId="795B89FA" w14:textId="77777777">
        <w:tc>
          <w:tcPr>
            <w:tcW w:w="13858" w:type="dxa"/>
            <w:shd w:val="clear" w:color="auto" w:fill="FF99FF"/>
          </w:tcPr>
          <w:p w:rsidRPr="00995D51" w:rsidR="00D00F88" w:rsidP="00D17FD9" w:rsidRDefault="00D00F88" w14:paraId="2C454B0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D00F88" w:rsidP="00D00F88" w:rsidRDefault="00D00F88" w14:paraId="47C93E7F"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D00F88" w:rsidTr="00D17FD9" w14:paraId="61B2C1FA" w14:textId="77777777">
        <w:tc>
          <w:tcPr>
            <w:tcW w:w="13948" w:type="dxa"/>
            <w:shd w:val="clear" w:color="auto" w:fill="FF99FF"/>
          </w:tcPr>
          <w:p w:rsidRPr="00D9771E" w:rsidR="00D00F88" w:rsidP="00D17FD9" w:rsidRDefault="00D00F88" w14:paraId="0E6F5F96" w14:textId="77777777">
            <w:pPr>
              <w:rPr>
                <w:rFonts w:ascii="Arial" w:hAnsi="Arial" w:cs="Arial"/>
                <w:b/>
              </w:rPr>
            </w:pPr>
            <w:r>
              <w:rPr>
                <w:rFonts w:ascii="Arial" w:hAnsi="Arial" w:cs="Arial"/>
                <w:b/>
              </w:rPr>
              <w:t>Level 5</w:t>
            </w:r>
          </w:p>
        </w:tc>
      </w:tr>
      <w:tr w:rsidRPr="00D9771E" w:rsidR="00D00F88" w:rsidTr="00D17FD9" w14:paraId="21407CC6" w14:textId="77777777">
        <w:tc>
          <w:tcPr>
            <w:tcW w:w="13948" w:type="dxa"/>
            <w:shd w:val="clear" w:color="auto" w:fill="FFCCFF"/>
          </w:tcPr>
          <w:p w:rsidRPr="00B669B1" w:rsidR="00D00F88" w:rsidP="00D17FD9" w:rsidRDefault="00D00F88" w14:paraId="21C86E6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D00F88" w:rsidP="00D00F88" w:rsidRDefault="00D00F88" w14:paraId="41FF8E7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D00F88" w:rsidTr="00D17FD9" w14:paraId="5CFF162E" w14:textId="77777777">
        <w:trPr>
          <w:tblHeader/>
        </w:trPr>
        <w:tc>
          <w:tcPr>
            <w:tcW w:w="1735" w:type="dxa"/>
            <w:shd w:val="clear" w:color="auto" w:fill="FF99FF"/>
          </w:tcPr>
          <w:p w:rsidRPr="00C73F6F" w:rsidR="00D00F88" w:rsidP="00D17FD9" w:rsidRDefault="00D00F88" w14:paraId="040989E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D00F88" w:rsidP="00D17FD9" w:rsidRDefault="00D00F88" w14:paraId="7CFD3E5B"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D00F88" w:rsidP="00D17FD9" w:rsidRDefault="00D00F88" w14:paraId="1A4E3387"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D00F88" w:rsidP="00D17FD9" w:rsidRDefault="00D00F88" w14:paraId="451B8F4B" w14:textId="77777777">
            <w:pPr>
              <w:jc w:val="center"/>
              <w:rPr>
                <w:rFonts w:ascii="Arial" w:hAnsi="Arial" w:cs="Arial"/>
                <w:b/>
                <w:sz w:val="18"/>
                <w:szCs w:val="18"/>
              </w:rPr>
            </w:pPr>
            <w:r w:rsidRPr="00D9771E">
              <w:rPr>
                <w:rFonts w:ascii="Arial" w:hAnsi="Arial" w:cs="Arial"/>
                <w:b/>
                <w:sz w:val="18"/>
                <w:szCs w:val="18"/>
              </w:rPr>
              <w:t>SATISFACTORY</w:t>
            </w:r>
          </w:p>
          <w:p w:rsidRPr="00D9771E" w:rsidR="00D00F88" w:rsidP="00D17FD9" w:rsidRDefault="00D00F88" w14:paraId="4D551480"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D00F88" w:rsidP="00D17FD9" w:rsidRDefault="00D00F88" w14:paraId="54004DB0" w14:textId="77777777">
            <w:pPr>
              <w:jc w:val="center"/>
              <w:rPr>
                <w:rFonts w:ascii="Arial" w:hAnsi="Arial" w:cs="Arial"/>
                <w:b/>
                <w:sz w:val="18"/>
                <w:szCs w:val="18"/>
              </w:rPr>
            </w:pPr>
            <w:r w:rsidRPr="00D9771E">
              <w:rPr>
                <w:rFonts w:ascii="Arial" w:hAnsi="Arial" w:cs="Arial"/>
                <w:b/>
                <w:sz w:val="18"/>
                <w:szCs w:val="18"/>
              </w:rPr>
              <w:t>GOOD</w:t>
            </w:r>
          </w:p>
          <w:p w:rsidRPr="00D9771E" w:rsidR="00D00F88" w:rsidP="00D17FD9" w:rsidRDefault="00D00F88" w14:paraId="2AB134F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D00F88" w:rsidP="00D17FD9" w:rsidRDefault="00D00F88" w14:paraId="6B492A36" w14:textId="77777777">
            <w:pPr>
              <w:jc w:val="center"/>
              <w:rPr>
                <w:rFonts w:ascii="Arial" w:hAnsi="Arial" w:cs="Arial"/>
                <w:b/>
                <w:sz w:val="18"/>
                <w:szCs w:val="18"/>
              </w:rPr>
            </w:pPr>
            <w:r w:rsidRPr="00D9771E">
              <w:rPr>
                <w:rFonts w:ascii="Arial" w:hAnsi="Arial" w:cs="Arial"/>
                <w:b/>
                <w:sz w:val="18"/>
                <w:szCs w:val="18"/>
              </w:rPr>
              <w:t>VERY GOOD</w:t>
            </w:r>
          </w:p>
          <w:p w:rsidRPr="00D9771E" w:rsidR="00D00F88" w:rsidP="00D17FD9" w:rsidRDefault="00D00F88" w14:paraId="70E554F2"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D00F88" w:rsidP="00D17FD9" w:rsidRDefault="00D00F88" w14:paraId="28F8C785" w14:textId="77777777">
            <w:pPr>
              <w:jc w:val="center"/>
              <w:rPr>
                <w:rFonts w:ascii="Arial" w:hAnsi="Arial" w:cs="Arial"/>
                <w:b/>
                <w:sz w:val="18"/>
                <w:szCs w:val="18"/>
              </w:rPr>
            </w:pPr>
            <w:r w:rsidRPr="00D9771E">
              <w:rPr>
                <w:rFonts w:ascii="Arial" w:hAnsi="Arial" w:cs="Arial"/>
                <w:b/>
                <w:sz w:val="18"/>
                <w:szCs w:val="18"/>
              </w:rPr>
              <w:t>EXCELLENT</w:t>
            </w:r>
          </w:p>
          <w:p w:rsidRPr="00D9771E" w:rsidR="00D00F88" w:rsidP="00D17FD9" w:rsidRDefault="00D00F88" w14:paraId="6B0AF9A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D00F88" w:rsidP="00D17FD9" w:rsidRDefault="00D00F88" w14:paraId="1F19632D" w14:textId="77777777">
            <w:pPr>
              <w:jc w:val="center"/>
              <w:rPr>
                <w:rFonts w:ascii="Arial" w:hAnsi="Arial" w:cs="Arial"/>
                <w:b/>
                <w:sz w:val="18"/>
                <w:szCs w:val="18"/>
              </w:rPr>
            </w:pPr>
            <w:r w:rsidRPr="00D9771E">
              <w:rPr>
                <w:rFonts w:ascii="Arial" w:hAnsi="Arial" w:cs="Arial"/>
                <w:b/>
                <w:sz w:val="18"/>
                <w:szCs w:val="18"/>
              </w:rPr>
              <w:t>EXCEPTIONAL</w:t>
            </w:r>
          </w:p>
          <w:p w:rsidRPr="00D9771E" w:rsidR="00D00F88" w:rsidP="00D17FD9" w:rsidRDefault="00D00F88" w14:paraId="2BFE7C9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D00F88" w:rsidTr="00D17FD9" w14:paraId="64B85C00" w14:textId="77777777">
        <w:trPr>
          <w:tblHeader/>
        </w:trPr>
        <w:tc>
          <w:tcPr>
            <w:tcW w:w="1735" w:type="dxa"/>
            <w:shd w:val="clear" w:color="auto" w:fill="FF99FF"/>
          </w:tcPr>
          <w:p w:rsidRPr="00D9771E" w:rsidR="00D00F88" w:rsidP="00D17FD9" w:rsidRDefault="00D00F88" w14:paraId="4102D4A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D00F88" w:rsidP="00D17FD9" w:rsidRDefault="00D00F88" w14:paraId="24A5D541"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D00F88" w:rsidP="00D17FD9" w:rsidRDefault="00D00F88" w14:paraId="08F2E16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D00F88" w:rsidP="00D17FD9" w:rsidRDefault="00D00F88" w14:paraId="68BCF3A5"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D00F88" w:rsidP="00D17FD9" w:rsidRDefault="00D00F88" w14:paraId="33DBDDA1"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D00F88" w:rsidP="00D17FD9" w:rsidRDefault="00D00F88" w14:paraId="14D2376B"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D00F88" w:rsidP="00D17FD9" w:rsidRDefault="00D00F88" w14:paraId="5FA4B3C0"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D00F88" w:rsidP="00D17FD9" w:rsidRDefault="00D00F88" w14:paraId="4C90A936"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D00F88" w:rsidTr="00D17FD9" w14:paraId="1EBE16AC" w14:textId="77777777">
        <w:tc>
          <w:tcPr>
            <w:tcW w:w="1735" w:type="dxa"/>
            <w:shd w:val="clear" w:color="auto" w:fill="FF99FF"/>
          </w:tcPr>
          <w:p w:rsidRPr="00F65EEE" w:rsidR="00D00F88" w:rsidP="00D17FD9" w:rsidRDefault="00D00F88" w14:paraId="0FAE4E9C"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D00F88" w:rsidP="00D17FD9" w:rsidRDefault="00D00F88" w14:paraId="2D0A6B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D00F88" w:rsidP="00D17FD9" w:rsidRDefault="00D00F88" w14:paraId="03D082E5"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D00F88" w:rsidP="00D17FD9" w:rsidRDefault="00D00F88" w14:paraId="713A388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D00F88" w:rsidP="00D17FD9" w:rsidRDefault="00D00F88" w14:paraId="61974265"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D00F88" w:rsidP="00D17FD9" w:rsidRDefault="00D00F88" w14:paraId="02DB151B"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D00F88" w:rsidP="00D17FD9" w:rsidRDefault="00D00F88" w14:paraId="29C55C51"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D00F88" w:rsidP="00D17FD9" w:rsidRDefault="00D00F88" w14:paraId="1373490D"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D00F88" w:rsidP="00D17FD9" w:rsidRDefault="00D00F88" w14:paraId="48C635F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D00F88" w:rsidP="00D17FD9" w:rsidRDefault="00D00F88" w14:paraId="77120293"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D00F88" w:rsidP="00D17FD9" w:rsidRDefault="00D00F88" w14:paraId="08F9AF2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D00F88" w:rsidP="00D17FD9" w:rsidRDefault="00D00F88" w14:paraId="6DC208DE"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D00F88" w:rsidP="00D17FD9" w:rsidRDefault="00D00F88" w14:paraId="47DB1D57"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D00F88" w:rsidP="00D17FD9" w:rsidRDefault="00D00F88" w14:paraId="3C0173A3"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D00F88" w:rsidTr="00D17FD9" w14:paraId="681A5C2F" w14:textId="77777777">
        <w:tc>
          <w:tcPr>
            <w:tcW w:w="1735" w:type="dxa"/>
            <w:shd w:val="clear" w:color="auto" w:fill="FF99FF"/>
          </w:tcPr>
          <w:p w:rsidRPr="00D9771E" w:rsidR="00D00F88" w:rsidP="00D17FD9" w:rsidRDefault="00D00F88" w14:paraId="7D7891E2"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D00F88" w:rsidP="00D17FD9" w:rsidRDefault="00D00F88" w14:paraId="15817D4C"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D00F88" w:rsidP="00D17FD9" w:rsidRDefault="00D00F88" w14:paraId="23B0793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D00F88" w:rsidP="00D17FD9" w:rsidRDefault="00D00F88" w14:paraId="44262990"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D00F88" w:rsidP="00D17FD9" w:rsidRDefault="00D00F88" w14:paraId="07154E3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D00F88" w:rsidP="00D17FD9" w:rsidRDefault="00D00F88" w14:paraId="5766196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D00F88" w:rsidP="00D17FD9" w:rsidRDefault="00D00F88" w14:paraId="02E854B7"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D00F88" w:rsidP="00D17FD9" w:rsidRDefault="00D00F88" w14:paraId="2606A5FB"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D00F88" w:rsidTr="00D17FD9" w14:paraId="509B83AD" w14:textId="77777777">
        <w:tc>
          <w:tcPr>
            <w:tcW w:w="1735" w:type="dxa"/>
            <w:shd w:val="clear" w:color="auto" w:fill="FF99FF"/>
          </w:tcPr>
          <w:p w:rsidR="00D00F88" w:rsidP="00D17FD9" w:rsidRDefault="00D00F88" w14:paraId="564F6B49"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D00F88" w:rsidP="00D17FD9" w:rsidRDefault="00D00F88" w14:paraId="3FD3C5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D00F88" w:rsidP="00D17FD9" w:rsidRDefault="00D00F88" w14:paraId="3A3F701D"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D00F88" w:rsidP="00D17FD9" w:rsidRDefault="00D00F88" w14:paraId="2EBCE78C"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D00F88" w:rsidP="00D17FD9" w:rsidRDefault="00D00F88" w14:paraId="200BA5A0" w14:textId="77777777">
            <w:pPr>
              <w:rPr>
                <w:rFonts w:ascii="Arial" w:hAnsi="Arial" w:cs="Arial"/>
              </w:rPr>
            </w:pPr>
          </w:p>
        </w:tc>
        <w:tc>
          <w:tcPr>
            <w:tcW w:w="1736" w:type="dxa"/>
          </w:tcPr>
          <w:p w:rsidRPr="00B669B1" w:rsidR="00D00F88" w:rsidP="00D17FD9" w:rsidRDefault="00D00F88" w14:paraId="79DDB4B4"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D00F88" w:rsidP="00D17FD9" w:rsidRDefault="00D00F88" w14:paraId="496A4577"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D00F88" w:rsidP="00D17FD9" w:rsidRDefault="00D00F88" w14:paraId="0CF7CB9D"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D00F88" w:rsidP="00D17FD9" w:rsidRDefault="00D00F88" w14:paraId="194AF04C" w14:textId="77777777">
            <w:pPr>
              <w:rPr>
                <w:rFonts w:ascii="Arial" w:hAnsi="Arial" w:cs="Arial"/>
              </w:rPr>
            </w:pPr>
          </w:p>
          <w:p w:rsidRPr="00B669B1" w:rsidR="00D00F88" w:rsidP="00D17FD9" w:rsidRDefault="00D00F88" w14:paraId="6AF1582B" w14:textId="77777777">
            <w:pPr>
              <w:rPr>
                <w:rFonts w:ascii="Arial" w:hAnsi="Arial" w:cs="Arial"/>
              </w:rPr>
            </w:pPr>
          </w:p>
        </w:tc>
        <w:tc>
          <w:tcPr>
            <w:tcW w:w="1736" w:type="dxa"/>
          </w:tcPr>
          <w:p w:rsidRPr="00B669B1" w:rsidR="00D00F88" w:rsidP="00D17FD9" w:rsidRDefault="00D00F88" w14:paraId="47D04B2D"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D00F88" w:rsidP="00D17FD9" w:rsidRDefault="00D00F88" w14:paraId="1CE0EA5F"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D00F88" w:rsidP="00D17FD9" w:rsidRDefault="00D00F88" w14:paraId="7B8BFD00"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D00F88" w:rsidP="00D17FD9" w:rsidRDefault="00D00F88" w14:paraId="4475D592"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D00F88" w:rsidP="00D17FD9" w:rsidRDefault="00D00F88" w14:paraId="778F2385"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D00F88" w:rsidP="00D17FD9" w:rsidRDefault="00D00F88" w14:paraId="49528B38"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D00F88" w:rsidP="00D17FD9" w:rsidRDefault="00D00F88" w14:paraId="7EB3BE61"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D00F88" w:rsidTr="00D17FD9" w14:paraId="40217641" w14:textId="77777777">
        <w:tc>
          <w:tcPr>
            <w:tcW w:w="1735" w:type="dxa"/>
            <w:shd w:val="clear" w:color="auto" w:fill="FF99FF"/>
          </w:tcPr>
          <w:p w:rsidR="00D00F88" w:rsidP="00D17FD9" w:rsidRDefault="00D00F88" w14:paraId="7917682C"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D00F88" w:rsidP="00D17FD9" w:rsidRDefault="00D00F88" w14:paraId="12046882"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D00F88" w:rsidP="00D17FD9" w:rsidRDefault="00D00F88" w14:paraId="4E29F4E7"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D00F88" w:rsidP="00D17FD9" w:rsidRDefault="00D00F88" w14:paraId="3AA52C2B" w14:textId="77777777">
            <w:pPr>
              <w:rPr>
                <w:rFonts w:ascii="Arial" w:hAnsi="Arial" w:cs="Arial"/>
              </w:rPr>
            </w:pPr>
            <w:r w:rsidRPr="00B669B1">
              <w:rPr>
                <w:rFonts w:ascii="Arial" w:hAnsi="Arial" w:cs="Arial"/>
              </w:rPr>
              <w:t>Little or no appreciation of the context of the application.</w:t>
            </w:r>
          </w:p>
          <w:p w:rsidR="00D00F88" w:rsidP="00D17FD9" w:rsidRDefault="00D00F88" w14:paraId="6D9C36D3"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D00F88" w:rsidP="00D17FD9" w:rsidRDefault="00D00F88" w14:paraId="1CF0284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D00F88" w:rsidP="00D17FD9" w:rsidRDefault="00D00F88" w14:paraId="4444F2CC"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D00F88" w:rsidP="00D17FD9" w:rsidRDefault="00D00F88" w14:paraId="242343E5"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D00F88" w:rsidP="00D17FD9" w:rsidRDefault="00D00F88" w14:paraId="77F05C1D" w14:textId="77777777">
            <w:pPr>
              <w:rPr>
                <w:rFonts w:ascii="Arial" w:hAnsi="Arial" w:cs="Arial"/>
              </w:rPr>
            </w:pPr>
          </w:p>
          <w:p w:rsidRPr="00B669B1" w:rsidR="00D00F88" w:rsidP="00D17FD9" w:rsidRDefault="00D00F88" w14:paraId="5B0AC004" w14:textId="77777777">
            <w:pPr>
              <w:rPr>
                <w:rFonts w:ascii="Arial" w:hAnsi="Arial" w:cs="Arial"/>
              </w:rPr>
            </w:pPr>
          </w:p>
        </w:tc>
        <w:tc>
          <w:tcPr>
            <w:tcW w:w="1736" w:type="dxa"/>
          </w:tcPr>
          <w:p w:rsidRPr="00B669B1" w:rsidR="00D00F88" w:rsidP="00D17FD9" w:rsidRDefault="00D00F88" w14:paraId="4675407B"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D00F88" w:rsidP="00D17FD9" w:rsidRDefault="00D00F88" w14:paraId="1B377F29"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D00F88" w:rsidP="00D17FD9" w:rsidRDefault="00D00F88" w14:paraId="3B15FE85"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D00F88" w:rsidP="00D17FD9" w:rsidRDefault="00D00F88" w14:paraId="55D1F7C0"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D00F88" w:rsidP="00D17FD9" w:rsidRDefault="00D00F88" w14:paraId="731A6CDE"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D00F88" w:rsidP="00D17FD9" w:rsidRDefault="00D00F88" w14:paraId="57CF84F8"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D00F88" w:rsidP="00D17FD9" w:rsidRDefault="00D00F88" w14:paraId="4F2D15E7"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D00F88" w:rsidP="00D17FD9" w:rsidRDefault="00D00F88" w14:paraId="0FAE29C5"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D00F88" w:rsidP="00D17FD9" w:rsidRDefault="00D00F88" w14:paraId="27851ECB" w14:textId="77777777">
            <w:pPr>
              <w:rPr>
                <w:rFonts w:ascii="Arial" w:hAnsi="Arial" w:cs="Arial"/>
              </w:rPr>
            </w:pPr>
            <w:r w:rsidRPr="00B669B1">
              <w:rPr>
                <w:rFonts w:ascii="Arial" w:hAnsi="Arial" w:cs="Arial"/>
              </w:rPr>
              <w:t xml:space="preserve">Evidence of some creativity. </w:t>
            </w:r>
          </w:p>
        </w:tc>
        <w:tc>
          <w:tcPr>
            <w:tcW w:w="1736" w:type="dxa"/>
          </w:tcPr>
          <w:p w:rsidRPr="00B669B1" w:rsidR="00D00F88" w:rsidP="00D17FD9" w:rsidRDefault="00D00F88" w14:paraId="38FB1C60"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D00F88" w:rsidP="00D17FD9" w:rsidRDefault="00D00F88" w14:paraId="147C656C"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D00F88" w:rsidP="00D17FD9" w:rsidRDefault="00D00F88" w14:paraId="034B8BD9"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D00F88" w:rsidP="00D17FD9" w:rsidRDefault="00D00F88" w14:paraId="0440AC5F"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D00F88" w:rsidTr="00D17FD9" w14:paraId="659FDC73" w14:textId="77777777">
        <w:tc>
          <w:tcPr>
            <w:tcW w:w="1735" w:type="dxa"/>
            <w:shd w:val="clear" w:color="auto" w:fill="FF99FF"/>
          </w:tcPr>
          <w:p w:rsidR="00D00F88" w:rsidP="00D17FD9" w:rsidRDefault="00D00F88" w14:paraId="5EC27FD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lastRenderedPageBreak/>
              <w:t>professional practice</w:t>
            </w:r>
          </w:p>
          <w:p w:rsidRPr="002E6269" w:rsidR="00D00F88" w:rsidP="00D17FD9" w:rsidRDefault="00D00F88" w14:paraId="66AFE6D2"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D00F88" w:rsidP="00D17FD9" w:rsidRDefault="00D00F88" w14:paraId="0537069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D00F88" w:rsidP="00D17FD9" w:rsidRDefault="00D00F88" w14:paraId="2B03C151"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D00F88" w:rsidP="00D17FD9" w:rsidRDefault="00D00F88" w14:paraId="4A1C15B2"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D00F88" w:rsidP="00D17FD9" w:rsidRDefault="00D00F88" w14:paraId="32791C44" w14:textId="77777777">
            <w:pPr>
              <w:rPr>
                <w:rFonts w:ascii="Arial" w:hAnsi="Arial" w:cs="Arial"/>
              </w:rPr>
            </w:pPr>
          </w:p>
          <w:p w:rsidRPr="00E07BE3" w:rsidR="00D00F88" w:rsidP="00D17FD9" w:rsidRDefault="00D00F88" w14:paraId="6B3E24EF"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D00F88" w:rsidP="00D17FD9" w:rsidRDefault="00D00F88" w14:paraId="4A1BC28F"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Pr="00E07BE3" w:rsidR="00D00F88" w:rsidP="00D17FD9" w:rsidRDefault="00D00F88" w14:paraId="2603CAC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D00F88" w:rsidP="00D17FD9" w:rsidRDefault="00D00F88" w14:paraId="7A872488" w14:textId="77777777">
            <w:pPr>
              <w:rPr>
                <w:rFonts w:ascii="Arial" w:hAnsi="Arial" w:cs="Arial"/>
              </w:rPr>
            </w:pPr>
            <w:r>
              <w:rPr>
                <w:rFonts w:ascii="Arial" w:hAnsi="Arial" w:cs="Arial"/>
              </w:rPr>
              <w:lastRenderedPageBreak/>
              <w:t>The student c</w:t>
            </w:r>
            <w:r w:rsidRPr="00E07BE3">
              <w:rPr>
                <w:rFonts w:ascii="Arial" w:hAnsi="Arial" w:cs="Arial"/>
              </w:rPr>
              <w:t xml:space="preserve">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D00F88" w:rsidP="00D17FD9" w:rsidRDefault="00D00F88" w14:paraId="2D91795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D00F88" w:rsidP="00D17FD9" w:rsidRDefault="00D00F88" w14:paraId="40E96CF4"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D00F88" w:rsidP="00D17FD9" w:rsidRDefault="00D00F88" w14:paraId="56059EC3" w14:textId="77777777">
            <w:pPr>
              <w:rPr>
                <w:rFonts w:ascii="Arial" w:hAnsi="Arial" w:cs="Arial"/>
              </w:rPr>
            </w:pPr>
            <w:r>
              <w:rPr>
                <w:rFonts w:ascii="Arial" w:hAnsi="Arial" w:cs="Arial"/>
              </w:rPr>
              <w:lastRenderedPageBreak/>
              <w:t>The student c</w:t>
            </w:r>
            <w:r w:rsidRPr="00E07BE3">
              <w:rPr>
                <w:rFonts w:ascii="Arial" w:hAnsi="Arial" w:cs="Arial"/>
              </w:rPr>
              <w:t xml:space="preserve">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Pr="00E07BE3" w:rsidR="00D00F88" w:rsidP="00D17FD9" w:rsidRDefault="00D00F88" w14:paraId="30A87BAD"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D00F88" w:rsidP="00D17FD9" w:rsidRDefault="00D00F88" w14:paraId="4A9D77B6"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D00F88" w:rsidP="00D17FD9" w:rsidRDefault="00D00F88" w14:paraId="16064F1F" w14:textId="77777777">
            <w:pPr>
              <w:rPr>
                <w:rFonts w:ascii="Arial" w:hAnsi="Arial" w:cs="Arial"/>
              </w:rPr>
            </w:pPr>
            <w:r>
              <w:rPr>
                <w:rFonts w:ascii="Arial" w:hAnsi="Arial" w:cs="Arial"/>
              </w:rPr>
              <w:lastRenderedPageBreak/>
              <w:t>The student c</w:t>
            </w:r>
            <w:r w:rsidRPr="00E07BE3">
              <w:rPr>
                <w:rFonts w:ascii="Arial" w:hAnsi="Arial" w:cs="Arial"/>
              </w:rPr>
              <w:t xml:space="preserve">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Pr="00E07BE3" w:rsidR="00D00F88" w:rsidP="00D17FD9" w:rsidRDefault="00D00F88" w14:paraId="0B160F1D"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D00F88" w:rsidP="00D17FD9" w:rsidRDefault="00D00F88" w14:paraId="684E7D83"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D00F88" w:rsidP="00D17FD9" w:rsidRDefault="00D00F88" w14:paraId="2631EA5A"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D00F88" w:rsidP="00D17FD9" w:rsidRDefault="00D00F88" w14:paraId="63F8376A"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D00F88" w:rsidP="00D17FD9" w:rsidRDefault="00D00F88" w14:paraId="4472CA9A"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D00F88" w:rsidP="00D17FD9" w:rsidRDefault="00D00F88" w14:paraId="02D361C5" w14:textId="77777777">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D00F88" w:rsidP="00D17FD9" w:rsidRDefault="00D00F88" w14:paraId="025A84A8"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D00F88" w:rsidP="00D00F88" w:rsidRDefault="00D00F88" w14:paraId="40D91A30" w14:textId="77777777">
      <w:pPr>
        <w:rPr>
          <w:rFonts w:ascii="Arial" w:hAnsi="Arial" w:cs="Arial"/>
        </w:rPr>
      </w:pPr>
    </w:p>
    <w:p w:rsidR="00D00F88" w:rsidP="00D00F88" w:rsidRDefault="00D00F88" w14:paraId="63CE83A5" w14:textId="77777777">
      <w:pPr>
        <w:pStyle w:val="NormalWeb"/>
        <w:rPr>
          <w:rFonts w:ascii="Arial" w:hAnsi="Arial" w:cs="Arial"/>
          <w:color w:val="303B44"/>
          <w:sz w:val="22"/>
          <w:szCs w:val="22"/>
        </w:rPr>
      </w:pPr>
    </w:p>
    <w:p w:rsidRPr="00F66489" w:rsidR="00D00F88" w:rsidP="00D00F88" w:rsidRDefault="00D00F88" w14:paraId="049D337A" w14:textId="77777777">
      <w:pPr>
        <w:rPr>
          <w:rFonts w:ascii="Arial" w:hAnsi="Arial" w:cs="Arial"/>
          <w:b/>
        </w:rPr>
      </w:pPr>
      <w:r>
        <w:rPr>
          <w:rFonts w:ascii="Arial" w:hAnsi="Arial" w:cs="Arial"/>
          <w:b/>
        </w:rPr>
        <w:t>THIS DOCUMENT IS ALSO AVAILABLE IN WELSH</w:t>
      </w:r>
    </w:p>
    <w:p w:rsidRPr="00F66489" w:rsidR="00F66489" w:rsidP="00D00F88" w:rsidRDefault="00F66489" w14:paraId="7BA85484" w14:textId="1DCC7D54">
      <w:pPr>
        <w:rPr>
          <w:rFonts w:ascii="Arial" w:hAnsi="Arial" w:cs="Arial"/>
          <w:b/>
        </w:rPr>
      </w:pPr>
    </w:p>
    <w:sectPr w:rsidRPr="00F66489" w:rsidR="00F66489" w:rsidSect="00D00F88">
      <w:footerReference w:type="default" r:id="rId14"/>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B4A00" w:rsidRDefault="00CB4A00" w14:paraId="06A6D6BC" w14:textId="77777777">
      <w:r>
        <w:separator/>
      </w:r>
    </w:p>
  </w:endnote>
  <w:endnote w:type="continuationSeparator" w:id="0">
    <w:p w:rsidR="00CB4A00" w:rsidRDefault="00CB4A00" w14:paraId="16FA3F0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D00F88" w:rsidRDefault="00D00F88" w14:paraId="48F0C739"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D00F88" w:rsidRDefault="00D00F88" w14:paraId="5817A90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D00F88" w:rsidRDefault="00D00F88" w14:paraId="388DC14F" w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B4A00" w:rsidRDefault="00CB4A00" w14:paraId="20EC8AE6" w14:textId="77777777">
      <w:r>
        <w:separator/>
      </w:r>
    </w:p>
  </w:footnote>
  <w:footnote w:type="continuationSeparator" w:id="0">
    <w:p w:rsidR="00CB4A00" w:rsidRDefault="00CB4A00" w14:paraId="6F8002C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63F4FC6"/>
    <w:multiLevelType w:val="hybridMultilevel"/>
    <w:tmpl w:val="D3A62CE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 w15:restartNumberingAfterBreak="0">
    <w:nsid w:val="08E44EB3"/>
    <w:multiLevelType w:val="multilevel"/>
    <w:tmpl w:val="E75436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DA79C8"/>
    <w:multiLevelType w:val="hybridMultilevel"/>
    <w:tmpl w:val="8D8EEB62"/>
    <w:lvl w:ilvl="0" w:tplc="D38C4FB8">
      <w:start w:val="1"/>
      <w:numFmt w:val="bullet"/>
      <w:lvlText w:val="•"/>
      <w:lvlJc w:val="left"/>
      <w:pPr>
        <w:ind w:left="96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9E281262">
      <w:start w:val="1"/>
      <w:numFmt w:val="bullet"/>
      <w:lvlText w:val="o"/>
      <w:lvlJc w:val="left"/>
      <w:pPr>
        <w:ind w:left="169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2" w:tplc="B58C50BC">
      <w:start w:val="1"/>
      <w:numFmt w:val="bullet"/>
      <w:lvlText w:val="▪"/>
      <w:lvlJc w:val="left"/>
      <w:pPr>
        <w:ind w:left="241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3" w:tplc="BBDEAFA0">
      <w:start w:val="1"/>
      <w:numFmt w:val="bullet"/>
      <w:lvlText w:val="•"/>
      <w:lvlJc w:val="left"/>
      <w:pPr>
        <w:ind w:left="313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2F16C5C2">
      <w:start w:val="1"/>
      <w:numFmt w:val="bullet"/>
      <w:lvlText w:val="o"/>
      <w:lvlJc w:val="left"/>
      <w:pPr>
        <w:ind w:left="385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5" w:tplc="171603CA">
      <w:start w:val="1"/>
      <w:numFmt w:val="bullet"/>
      <w:lvlText w:val="▪"/>
      <w:lvlJc w:val="left"/>
      <w:pPr>
        <w:ind w:left="457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6" w:tplc="9AA2AE38">
      <w:start w:val="1"/>
      <w:numFmt w:val="bullet"/>
      <w:lvlText w:val="•"/>
      <w:lvlJc w:val="left"/>
      <w:pPr>
        <w:ind w:left="529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11C61878">
      <w:start w:val="1"/>
      <w:numFmt w:val="bullet"/>
      <w:lvlText w:val="o"/>
      <w:lvlJc w:val="left"/>
      <w:pPr>
        <w:ind w:left="601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lvl w:ilvl="8" w:tplc="2D06BFC2">
      <w:start w:val="1"/>
      <w:numFmt w:val="bullet"/>
      <w:lvlText w:val="▪"/>
      <w:lvlJc w:val="left"/>
      <w:pPr>
        <w:ind w:left="6737"/>
      </w:pPr>
      <w:rPr>
        <w:rFonts w:ascii="Segoe UI Symbol" w:hAnsi="Segoe UI Symbol" w:eastAsia="Segoe UI Symbol" w:cs="Segoe UI Symbol"/>
        <w:b w:val="0"/>
        <w:i w:val="0"/>
        <w:strike w:val="0"/>
        <w:dstrike w:val="0"/>
        <w:color w:val="000000"/>
        <w:sz w:val="22"/>
        <w:szCs w:val="22"/>
        <w:u w:val="none" w:color="000000"/>
        <w:bdr w:val="none" w:color="auto" w:sz="0" w:space="0"/>
        <w:shd w:val="clear" w:color="auto" w:fill="auto"/>
        <w:vertAlign w:val="baseline"/>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6CF4AE5"/>
    <w:multiLevelType w:val="hybridMultilevel"/>
    <w:tmpl w:val="01E85BAA"/>
    <w:lvl w:ilvl="0" w:tplc="038C4F6C">
      <w:numFmt w:val="bullet"/>
      <w:lvlText w:val=""/>
      <w:lvlJc w:val="left"/>
      <w:pPr>
        <w:ind w:left="827" w:hanging="360"/>
      </w:pPr>
      <w:rPr>
        <w:rFonts w:hint="default" w:ascii="Symbol" w:hAnsi="Symbol" w:eastAsia="Symbol" w:cs="Symbol"/>
        <w:b w:val="0"/>
        <w:bCs w:val="0"/>
        <w:i w:val="0"/>
        <w:iCs w:val="0"/>
        <w:spacing w:val="0"/>
        <w:w w:val="99"/>
        <w:sz w:val="20"/>
        <w:szCs w:val="20"/>
        <w:lang w:val="en-US" w:eastAsia="en-US" w:bidi="ar-SA"/>
      </w:rPr>
    </w:lvl>
    <w:lvl w:ilvl="1" w:tplc="41B2965A">
      <w:numFmt w:val="bullet"/>
      <w:lvlText w:val="•"/>
      <w:lvlJc w:val="left"/>
      <w:pPr>
        <w:ind w:left="1712" w:hanging="360"/>
      </w:pPr>
      <w:rPr>
        <w:rFonts w:hint="default"/>
        <w:lang w:val="en-US" w:eastAsia="en-US" w:bidi="ar-SA"/>
      </w:rPr>
    </w:lvl>
    <w:lvl w:ilvl="2" w:tplc="5DE6A17C">
      <w:numFmt w:val="bullet"/>
      <w:lvlText w:val="•"/>
      <w:lvlJc w:val="left"/>
      <w:pPr>
        <w:ind w:left="2604" w:hanging="360"/>
      </w:pPr>
      <w:rPr>
        <w:rFonts w:hint="default"/>
        <w:lang w:val="en-US" w:eastAsia="en-US" w:bidi="ar-SA"/>
      </w:rPr>
    </w:lvl>
    <w:lvl w:ilvl="3" w:tplc="7B38A42A">
      <w:numFmt w:val="bullet"/>
      <w:lvlText w:val="•"/>
      <w:lvlJc w:val="left"/>
      <w:pPr>
        <w:ind w:left="3496" w:hanging="360"/>
      </w:pPr>
      <w:rPr>
        <w:rFonts w:hint="default"/>
        <w:lang w:val="en-US" w:eastAsia="en-US" w:bidi="ar-SA"/>
      </w:rPr>
    </w:lvl>
    <w:lvl w:ilvl="4" w:tplc="87B6E008">
      <w:numFmt w:val="bullet"/>
      <w:lvlText w:val="•"/>
      <w:lvlJc w:val="left"/>
      <w:pPr>
        <w:ind w:left="4388" w:hanging="360"/>
      </w:pPr>
      <w:rPr>
        <w:rFonts w:hint="default"/>
        <w:lang w:val="en-US" w:eastAsia="en-US" w:bidi="ar-SA"/>
      </w:rPr>
    </w:lvl>
    <w:lvl w:ilvl="5" w:tplc="4D1213AE">
      <w:numFmt w:val="bullet"/>
      <w:lvlText w:val="•"/>
      <w:lvlJc w:val="left"/>
      <w:pPr>
        <w:ind w:left="5280" w:hanging="360"/>
      </w:pPr>
      <w:rPr>
        <w:rFonts w:hint="default"/>
        <w:lang w:val="en-US" w:eastAsia="en-US" w:bidi="ar-SA"/>
      </w:rPr>
    </w:lvl>
    <w:lvl w:ilvl="6" w:tplc="57A4895A">
      <w:numFmt w:val="bullet"/>
      <w:lvlText w:val="•"/>
      <w:lvlJc w:val="left"/>
      <w:pPr>
        <w:ind w:left="6172" w:hanging="360"/>
      </w:pPr>
      <w:rPr>
        <w:rFonts w:hint="default"/>
        <w:lang w:val="en-US" w:eastAsia="en-US" w:bidi="ar-SA"/>
      </w:rPr>
    </w:lvl>
    <w:lvl w:ilvl="7" w:tplc="EB0CE3BC">
      <w:numFmt w:val="bullet"/>
      <w:lvlText w:val="•"/>
      <w:lvlJc w:val="left"/>
      <w:pPr>
        <w:ind w:left="7064" w:hanging="360"/>
      </w:pPr>
      <w:rPr>
        <w:rFonts w:hint="default"/>
        <w:lang w:val="en-US" w:eastAsia="en-US" w:bidi="ar-SA"/>
      </w:rPr>
    </w:lvl>
    <w:lvl w:ilvl="8" w:tplc="2050E9DE">
      <w:numFmt w:val="bullet"/>
      <w:lvlText w:val="•"/>
      <w:lvlJc w:val="left"/>
      <w:pPr>
        <w:ind w:left="7956" w:hanging="360"/>
      </w:pPr>
      <w:rPr>
        <w:rFonts w:hint="default"/>
        <w:lang w:val="en-US" w:eastAsia="en-US" w:bidi="ar-SA"/>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9FF3499"/>
    <w:multiLevelType w:val="hybridMultilevel"/>
    <w:tmpl w:val="188E5F0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7EF6A84"/>
    <w:multiLevelType w:val="multilevel"/>
    <w:tmpl w:val="1A3E2E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4C551535"/>
    <w:multiLevelType w:val="hybridMultilevel"/>
    <w:tmpl w:val="E54C45E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9" w15:restartNumberingAfterBreak="0">
    <w:nsid w:val="50DF4799"/>
    <w:multiLevelType w:val="hybridMultilevel"/>
    <w:tmpl w:val="F690B098"/>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041E023"/>
    <w:multiLevelType w:val="hybridMultilevel"/>
    <w:tmpl w:val="08920C0C"/>
    <w:lvl w:ilvl="0" w:tplc="A98CDF2E">
      <w:start w:val="1"/>
      <w:numFmt w:val="decimal"/>
      <w:lvlText w:val="%1."/>
      <w:lvlJc w:val="left"/>
      <w:pPr>
        <w:ind w:left="720" w:hanging="360"/>
      </w:pPr>
    </w:lvl>
    <w:lvl w:ilvl="1" w:tplc="64C0A54E">
      <w:start w:val="1"/>
      <w:numFmt w:val="lowerLetter"/>
      <w:lvlText w:val="%2."/>
      <w:lvlJc w:val="left"/>
      <w:pPr>
        <w:ind w:left="1440" w:hanging="360"/>
      </w:pPr>
    </w:lvl>
    <w:lvl w:ilvl="2" w:tplc="1CBCD0EC">
      <w:start w:val="1"/>
      <w:numFmt w:val="lowerRoman"/>
      <w:lvlText w:val="%3."/>
      <w:lvlJc w:val="right"/>
      <w:pPr>
        <w:ind w:left="2160" w:hanging="180"/>
      </w:pPr>
    </w:lvl>
    <w:lvl w:ilvl="3" w:tplc="69DED478">
      <w:start w:val="1"/>
      <w:numFmt w:val="decimal"/>
      <w:lvlText w:val="%4."/>
      <w:lvlJc w:val="left"/>
      <w:pPr>
        <w:ind w:left="2880" w:hanging="360"/>
      </w:pPr>
    </w:lvl>
    <w:lvl w:ilvl="4" w:tplc="BA665338">
      <w:start w:val="1"/>
      <w:numFmt w:val="lowerLetter"/>
      <w:lvlText w:val="%5."/>
      <w:lvlJc w:val="left"/>
      <w:pPr>
        <w:ind w:left="3600" w:hanging="360"/>
      </w:pPr>
    </w:lvl>
    <w:lvl w:ilvl="5" w:tplc="20FA6F3E">
      <w:start w:val="1"/>
      <w:numFmt w:val="lowerRoman"/>
      <w:lvlText w:val="%6."/>
      <w:lvlJc w:val="right"/>
      <w:pPr>
        <w:ind w:left="4320" w:hanging="180"/>
      </w:pPr>
    </w:lvl>
    <w:lvl w:ilvl="6" w:tplc="1FF6712E">
      <w:start w:val="1"/>
      <w:numFmt w:val="decimal"/>
      <w:lvlText w:val="%7."/>
      <w:lvlJc w:val="left"/>
      <w:pPr>
        <w:ind w:left="5040" w:hanging="360"/>
      </w:pPr>
    </w:lvl>
    <w:lvl w:ilvl="7" w:tplc="5C7EBD64">
      <w:start w:val="1"/>
      <w:numFmt w:val="lowerLetter"/>
      <w:lvlText w:val="%8."/>
      <w:lvlJc w:val="left"/>
      <w:pPr>
        <w:ind w:left="5760" w:hanging="360"/>
      </w:pPr>
    </w:lvl>
    <w:lvl w:ilvl="8" w:tplc="2C90DA5E">
      <w:start w:val="1"/>
      <w:numFmt w:val="lowerRoman"/>
      <w:lvlText w:val="%9."/>
      <w:lvlJc w:val="right"/>
      <w:pPr>
        <w:ind w:left="6480" w:hanging="180"/>
      </w:pPr>
    </w:lvl>
  </w:abstractNum>
  <w:abstractNum w:abstractNumId="22" w15:restartNumberingAfterBreak="0">
    <w:nsid w:val="609612DF"/>
    <w:multiLevelType w:val="hybridMultilevel"/>
    <w:tmpl w:val="281E8232"/>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70EB9"/>
    <w:multiLevelType w:val="hybridMultilevel"/>
    <w:tmpl w:val="DB74711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4"/>
  </w:num>
  <w:num w:numId="2" w16cid:durableId="73672553">
    <w:abstractNumId w:val="13"/>
  </w:num>
  <w:num w:numId="3" w16cid:durableId="551386548">
    <w:abstractNumId w:val="26"/>
  </w:num>
  <w:num w:numId="4" w16cid:durableId="1328249599">
    <w:abstractNumId w:val="16"/>
  </w:num>
  <w:num w:numId="5" w16cid:durableId="1629507774">
    <w:abstractNumId w:val="11"/>
  </w:num>
  <w:num w:numId="6" w16cid:durableId="815100522">
    <w:abstractNumId w:val="25"/>
  </w:num>
  <w:num w:numId="7" w16cid:durableId="1664971962">
    <w:abstractNumId w:val="5"/>
  </w:num>
  <w:num w:numId="8" w16cid:durableId="420836819">
    <w:abstractNumId w:val="23"/>
  </w:num>
  <w:num w:numId="9" w16cid:durableId="1352684847">
    <w:abstractNumId w:val="15"/>
  </w:num>
  <w:num w:numId="10" w16cid:durableId="1326278409">
    <w:abstractNumId w:val="8"/>
  </w:num>
  <w:num w:numId="11" w16cid:durableId="1897081028">
    <w:abstractNumId w:val="9"/>
  </w:num>
  <w:num w:numId="12" w16cid:durableId="1114714032">
    <w:abstractNumId w:val="12"/>
  </w:num>
  <w:num w:numId="13" w16cid:durableId="1289899390">
    <w:abstractNumId w:val="20"/>
  </w:num>
  <w:num w:numId="14" w16cid:durableId="1550071778">
    <w:abstractNumId w:val="7"/>
  </w:num>
  <w:num w:numId="15" w16cid:durableId="255409480">
    <w:abstractNumId w:val="0"/>
  </w:num>
  <w:num w:numId="16" w16cid:durableId="595863372">
    <w:abstractNumId w:val="10"/>
  </w:num>
  <w:num w:numId="17" w16cid:durableId="1470976283">
    <w:abstractNumId w:val="2"/>
  </w:num>
  <w:num w:numId="18" w16cid:durableId="1365323738">
    <w:abstractNumId w:val="17"/>
  </w:num>
  <w:num w:numId="19" w16cid:durableId="367220917">
    <w:abstractNumId w:val="24"/>
  </w:num>
  <w:num w:numId="20" w16cid:durableId="350106960">
    <w:abstractNumId w:val="1"/>
  </w:num>
  <w:num w:numId="21" w16cid:durableId="1108547226">
    <w:abstractNumId w:val="19"/>
  </w:num>
  <w:num w:numId="22" w16cid:durableId="1406953086">
    <w:abstractNumId w:val="14"/>
  </w:num>
  <w:num w:numId="23" w16cid:durableId="413820286">
    <w:abstractNumId w:val="22"/>
  </w:num>
  <w:num w:numId="24" w16cid:durableId="1608391729">
    <w:abstractNumId w:val="18"/>
  </w:num>
  <w:num w:numId="25" w16cid:durableId="626548683">
    <w:abstractNumId w:val="21"/>
  </w:num>
  <w:num w:numId="26" w16cid:durableId="1370253452">
    <w:abstractNumId w:val="6"/>
  </w:num>
  <w:num w:numId="27" w16cid:durableId="82393698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41EBB"/>
    <w:rsid w:val="00152E9D"/>
    <w:rsid w:val="00154487"/>
    <w:rsid w:val="0017512A"/>
    <w:rsid w:val="00196958"/>
    <w:rsid w:val="001A0246"/>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B7F6A"/>
    <w:rsid w:val="002C449B"/>
    <w:rsid w:val="002C6040"/>
    <w:rsid w:val="002D5B3F"/>
    <w:rsid w:val="002E272E"/>
    <w:rsid w:val="002F5778"/>
    <w:rsid w:val="00300429"/>
    <w:rsid w:val="003223E0"/>
    <w:rsid w:val="00346868"/>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50BF"/>
    <w:rsid w:val="00426244"/>
    <w:rsid w:val="00451810"/>
    <w:rsid w:val="00463B90"/>
    <w:rsid w:val="00470A38"/>
    <w:rsid w:val="00477880"/>
    <w:rsid w:val="004874DE"/>
    <w:rsid w:val="004B5334"/>
    <w:rsid w:val="004B6C14"/>
    <w:rsid w:val="004D5E9B"/>
    <w:rsid w:val="004D63D9"/>
    <w:rsid w:val="004E50E8"/>
    <w:rsid w:val="004E6585"/>
    <w:rsid w:val="0050249F"/>
    <w:rsid w:val="005146ED"/>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0723"/>
    <w:rsid w:val="006716C7"/>
    <w:rsid w:val="00681208"/>
    <w:rsid w:val="00681FA9"/>
    <w:rsid w:val="00691EA9"/>
    <w:rsid w:val="006934D4"/>
    <w:rsid w:val="006A4780"/>
    <w:rsid w:val="006A6DC3"/>
    <w:rsid w:val="006C513A"/>
    <w:rsid w:val="006D49ED"/>
    <w:rsid w:val="006D55CE"/>
    <w:rsid w:val="006D637A"/>
    <w:rsid w:val="006D6F24"/>
    <w:rsid w:val="006F0F95"/>
    <w:rsid w:val="006F45BF"/>
    <w:rsid w:val="006F60E0"/>
    <w:rsid w:val="00702F71"/>
    <w:rsid w:val="00716C49"/>
    <w:rsid w:val="007366DF"/>
    <w:rsid w:val="00757839"/>
    <w:rsid w:val="00770C81"/>
    <w:rsid w:val="00791024"/>
    <w:rsid w:val="00793F0A"/>
    <w:rsid w:val="007A2657"/>
    <w:rsid w:val="007C682C"/>
    <w:rsid w:val="007D2385"/>
    <w:rsid w:val="007F0C4B"/>
    <w:rsid w:val="007F214F"/>
    <w:rsid w:val="00800069"/>
    <w:rsid w:val="008042F0"/>
    <w:rsid w:val="008310A0"/>
    <w:rsid w:val="00835D29"/>
    <w:rsid w:val="00842E7F"/>
    <w:rsid w:val="008471C6"/>
    <w:rsid w:val="00852933"/>
    <w:rsid w:val="008566E5"/>
    <w:rsid w:val="008566FE"/>
    <w:rsid w:val="00865B46"/>
    <w:rsid w:val="00895734"/>
    <w:rsid w:val="00896134"/>
    <w:rsid w:val="008A62BC"/>
    <w:rsid w:val="008B43E7"/>
    <w:rsid w:val="008D0E02"/>
    <w:rsid w:val="008D763F"/>
    <w:rsid w:val="008F036F"/>
    <w:rsid w:val="008F1308"/>
    <w:rsid w:val="008F78C2"/>
    <w:rsid w:val="00904568"/>
    <w:rsid w:val="00911394"/>
    <w:rsid w:val="00916A0C"/>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3B87"/>
    <w:rsid w:val="00A3505D"/>
    <w:rsid w:val="00A4036F"/>
    <w:rsid w:val="00A406E5"/>
    <w:rsid w:val="00A4641C"/>
    <w:rsid w:val="00A55876"/>
    <w:rsid w:val="00A67FB1"/>
    <w:rsid w:val="00A85BFE"/>
    <w:rsid w:val="00AA6479"/>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8659A"/>
    <w:rsid w:val="00BA1176"/>
    <w:rsid w:val="00BC6CF9"/>
    <w:rsid w:val="00BD4F9E"/>
    <w:rsid w:val="00BE0B01"/>
    <w:rsid w:val="00BE563C"/>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4A00"/>
    <w:rsid w:val="00CC241A"/>
    <w:rsid w:val="00CE4035"/>
    <w:rsid w:val="00CE65AB"/>
    <w:rsid w:val="00CF4266"/>
    <w:rsid w:val="00D00F88"/>
    <w:rsid w:val="00D147B8"/>
    <w:rsid w:val="00D22D9C"/>
    <w:rsid w:val="00D241F1"/>
    <w:rsid w:val="00D275CB"/>
    <w:rsid w:val="00D30DFA"/>
    <w:rsid w:val="00D463A5"/>
    <w:rsid w:val="00D46727"/>
    <w:rsid w:val="00D4710D"/>
    <w:rsid w:val="00D47D25"/>
    <w:rsid w:val="00D62ACD"/>
    <w:rsid w:val="00D742CC"/>
    <w:rsid w:val="00DA36EE"/>
    <w:rsid w:val="00DB116D"/>
    <w:rsid w:val="00DD17CC"/>
    <w:rsid w:val="00DE217A"/>
    <w:rsid w:val="00DF3214"/>
    <w:rsid w:val="00DF321B"/>
    <w:rsid w:val="00E230E0"/>
    <w:rsid w:val="00E27F15"/>
    <w:rsid w:val="00E51AAC"/>
    <w:rsid w:val="00E66CC0"/>
    <w:rsid w:val="00E728A9"/>
    <w:rsid w:val="00E807D9"/>
    <w:rsid w:val="00EA0F4E"/>
    <w:rsid w:val="00EA295B"/>
    <w:rsid w:val="00EA3B9B"/>
    <w:rsid w:val="00EA6801"/>
    <w:rsid w:val="00EB4F96"/>
    <w:rsid w:val="00EC64DA"/>
    <w:rsid w:val="00ED7072"/>
    <w:rsid w:val="00EE3132"/>
    <w:rsid w:val="00EE3D9D"/>
    <w:rsid w:val="00EE6F25"/>
    <w:rsid w:val="00F02126"/>
    <w:rsid w:val="00F03D85"/>
    <w:rsid w:val="00F07C8C"/>
    <w:rsid w:val="00F249F1"/>
    <w:rsid w:val="00F25B9D"/>
    <w:rsid w:val="00F2664E"/>
    <w:rsid w:val="00F31163"/>
    <w:rsid w:val="00F31C04"/>
    <w:rsid w:val="00F442A7"/>
    <w:rsid w:val="00F518CB"/>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E69B9"/>
    <w:rsid w:val="00FF273B"/>
    <w:rsid w:val="00FF564C"/>
    <w:rsid w:val="07190FDA"/>
    <w:rsid w:val="089AABD5"/>
    <w:rsid w:val="0F2AC9ED"/>
    <w:rsid w:val="265825EB"/>
    <w:rsid w:val="2E055CF7"/>
    <w:rsid w:val="3DD0C32F"/>
    <w:rsid w:val="3E279ED3"/>
    <w:rsid w:val="592AC9DE"/>
    <w:rsid w:val="5C346D64"/>
    <w:rsid w:val="6433418F"/>
    <w:rsid w:val="666094E2"/>
    <w:rsid w:val="67C48294"/>
    <w:rsid w:val="6DCF323B"/>
    <w:rsid w:val="75251313"/>
    <w:rsid w:val="7B30CC14"/>
    <w:rsid w:val="7CF4D619"/>
    <w:rsid w:val="7E05C696"/>
    <w:rsid w:val="7F6E809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4250BF"/>
    <w:pPr>
      <w:spacing w:after="120"/>
    </w:pPr>
  </w:style>
  <w:style w:type="character" w:styleId="BodyTextChar" w:customStyle="1">
    <w:name w:val="Body Text Char"/>
    <w:basedOn w:val="DefaultParagraphFont"/>
    <w:link w:val="BodyText"/>
    <w:semiHidden/>
    <w:rsid w:val="004250BF"/>
    <w:rPr>
      <w:lang w:eastAsia="en-GB"/>
    </w:rPr>
  </w:style>
  <w:style w:type="paragraph" w:styleId="TableParagraph" w:customStyle="1">
    <w:name w:val="Table Paragraph"/>
    <w:basedOn w:val="Normal"/>
    <w:uiPriority w:val="1"/>
    <w:qFormat/>
    <w:rsid w:val="00346868"/>
    <w:pPr>
      <w:widowControl w:val="0"/>
      <w:autoSpaceDE w:val="0"/>
      <w:autoSpaceDN w:val="0"/>
      <w:ind w:left="107"/>
    </w:pPr>
    <w:rPr>
      <w:rFonts w:ascii="Arial MT" w:hAnsi="Arial MT" w:eastAsia="Arial MT" w:cs="Arial MT"/>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3.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f7c7d5645c25b6aeac85f2d0bd314303">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ee13921ae14dad01acd9254f0821bc6"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4DE67D0C-7C28-423B-8051-29E9FC5D03BE}"/>
</file>

<file path=customXml/itemProps2.xml><?xml version="1.0" encoding="utf-8"?>
<ds:datastoreItem xmlns:ds="http://schemas.openxmlformats.org/officeDocument/2006/customXml" ds:itemID="{F66D86B7-573B-41C4-ADC0-AA14F2E613BC}">
  <ds:schemaRefs>
    <ds:schemaRef ds:uri="http://schemas.microsoft.com/sharepoint/v3/contenttype/forms"/>
  </ds:schemaRefs>
</ds:datastoreItem>
</file>

<file path=customXml/itemProps3.xml><?xml version="1.0" encoding="utf-8"?>
<ds:datastoreItem xmlns:ds="http://schemas.openxmlformats.org/officeDocument/2006/customXml" ds:itemID="{4683A5CB-39CF-4E04-B16E-BA2F13C5F259}">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Sampath Liyanage Rodrigo</lastModifiedBy>
  <revision>36</revision>
  <lastPrinted>2014-10-10T07:42:00.0000000Z</lastPrinted>
  <dcterms:created xsi:type="dcterms:W3CDTF">2018-07-09T16:02:00.0000000Z</dcterms:created>
  <dcterms:modified xsi:type="dcterms:W3CDTF">2025-10-28T10:16:45.4693813Z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