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FB6806" w14:textId="58B41599" w:rsidR="00EE4BDF" w:rsidRDefault="00C1759A">
            <w:pPr>
              <w:cnfStyle w:val="000000000000" w:firstRow="0" w:lastRow="0" w:firstColumn="0" w:lastColumn="0" w:oddVBand="0" w:evenVBand="0" w:oddHBand="0" w:evenHBand="0" w:firstRowFirstColumn="0" w:firstRowLastColumn="0" w:lastRowFirstColumn="0" w:lastRowLastColumn="0"/>
            </w:pPr>
            <w:r>
              <w:t xml:space="preserve">How can physical </w:t>
            </w:r>
            <w:r w:rsidR="00C67F60">
              <w:t>activity improve depression in adults.</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5FDAC980" w:rsidR="005F7C6E" w:rsidRDefault="002731C6">
            <w:pPr>
              <w:cnfStyle w:val="000000100000" w:firstRow="0" w:lastRow="0" w:firstColumn="0" w:lastColumn="0" w:oddVBand="0" w:evenVBand="0" w:oddHBand="1" w:evenHBand="0" w:firstRowFirstColumn="0" w:firstRowLastColumn="0" w:lastRowFirstColumn="0" w:lastRowLastColumn="0"/>
            </w:pPr>
            <w:r>
              <w:t>Th</w:t>
            </w:r>
            <w:r w:rsidR="001F7FC8">
              <w:t>e</w:t>
            </w:r>
            <w:r>
              <w:t xml:space="preserve"> impact</w:t>
            </w:r>
            <w:r w:rsidR="001F7FC8">
              <w:t xml:space="preserve"> of </w:t>
            </w:r>
            <w:r w:rsidR="00EC76CB">
              <w:t>P</w:t>
            </w:r>
            <w:r w:rsidR="00772E96">
              <w:t>hysica</w:t>
            </w:r>
            <w:r w:rsidR="00EC76CB">
              <w:t xml:space="preserve">l activity </w:t>
            </w:r>
            <w:r w:rsidR="001F7FC8">
              <w:t>on depression in adults</w:t>
            </w:r>
          </w:p>
          <w:p w14:paraId="7D4F5067"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69A56576" w:rsidR="005F7C6E" w:rsidRDefault="00092E50">
            <w:pPr>
              <w:cnfStyle w:val="000000000000" w:firstRow="0" w:lastRow="0" w:firstColumn="0" w:lastColumn="0" w:oddVBand="0" w:evenVBand="0" w:oddHBand="0" w:evenHBand="0" w:firstRowFirstColumn="0" w:firstRowLastColumn="0" w:lastRowFirstColumn="0" w:lastRowLastColumn="0"/>
            </w:pPr>
            <w:r>
              <w:t>AND</w:t>
            </w:r>
            <w:r w:rsidR="000D5BA1">
              <w:t>.</w:t>
            </w:r>
          </w:p>
          <w:p w14:paraId="6ACD9908" w14:textId="77777777" w:rsidR="000D5BA1" w:rsidRDefault="000D5BA1">
            <w:pPr>
              <w:cnfStyle w:val="000000000000" w:firstRow="0" w:lastRow="0" w:firstColumn="0" w:lastColumn="0" w:oddVBand="0" w:evenVBand="0" w:oddHBand="0" w:evenHBand="0" w:firstRowFirstColumn="0" w:firstRowLastColumn="0" w:lastRowFirstColumn="0" w:lastRowLastColumn="0"/>
            </w:pPr>
          </w:p>
          <w:p w14:paraId="3EAD620E" w14:textId="4B4F2DCB" w:rsidR="005F7C6E" w:rsidRDefault="006D621E">
            <w:pPr>
              <w:cnfStyle w:val="000000000000" w:firstRow="0" w:lastRow="0" w:firstColumn="0" w:lastColumn="0" w:oddVBand="0" w:evenVBand="0" w:oddHBand="0" w:evenHBand="0" w:firstRowFirstColumn="0" w:firstRowLastColumn="0" w:lastRowFirstColumn="0" w:lastRowLastColumn="0"/>
            </w:pPr>
            <w:r>
              <w:t>Physical activity and depression in adult</w:t>
            </w: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D78E7D3" w14:textId="33463D6D" w:rsidR="005F7C6E" w:rsidRDefault="00BE5252">
            <w:pPr>
              <w:cnfStyle w:val="000000100000" w:firstRow="0" w:lastRow="0" w:firstColumn="0" w:lastColumn="0" w:oddVBand="0" w:evenVBand="0" w:oddHBand="1" w:evenHBand="0" w:firstRowFirstColumn="0" w:firstRowLastColumn="0" w:lastRowFirstColumn="0" w:lastRowLastColumn="0"/>
            </w:pPr>
            <w:r>
              <w:t>PubMed</w:t>
            </w: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4D312B7C" w:rsidR="005F7C6E" w:rsidRDefault="00092E50">
            <w:pPr>
              <w:cnfStyle w:val="000000000000" w:firstRow="0" w:lastRow="0" w:firstColumn="0" w:lastColumn="0" w:oddVBand="0" w:evenVBand="0" w:oddHBand="0" w:evenHBand="0" w:firstRowFirstColumn="0" w:firstRowLastColumn="0" w:lastRowFirstColumn="0" w:lastRowLastColumn="0"/>
            </w:pPr>
            <w:r>
              <w:t>OUR MENTAL HEALTH</w:t>
            </w: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20058CF7" w:rsidR="005F7C6E" w:rsidRDefault="00FF20A1" w:rsidP="00FF20A1">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Full text</w:t>
            </w:r>
            <w:r w:rsidR="009C3B3C">
              <w:t>, Date</w:t>
            </w:r>
          </w:p>
          <w:p w14:paraId="130FCFDD" w14:textId="09907639" w:rsidR="009C3B3C" w:rsidRDefault="009C3B3C" w:rsidP="00FF20A1">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No filters were applied for google se</w:t>
            </w:r>
            <w:r w:rsidR="00092E50">
              <w:t>arch</w:t>
            </w: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29E5C88A" w14:textId="2F4038A7" w:rsidR="00EF3DC7" w:rsidRDefault="00573A7E" w:rsidP="00573A7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2,226 on </w:t>
            </w:r>
            <w:r w:rsidR="00BE5252">
              <w:t>PubMed</w:t>
            </w:r>
            <w:r>
              <w:t xml:space="preserve"> search</w:t>
            </w:r>
          </w:p>
          <w:p w14:paraId="09190A5A" w14:textId="15ED11D1" w:rsidR="00FD67D5" w:rsidRDefault="00BE5252" w:rsidP="00573A7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4,390 on google search</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0A25D219" w:rsidR="00EF3DC7" w:rsidRPr="00BC7C60" w:rsidRDefault="001E708F" w:rsidP="001E708F">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Pr>
                <w:rFonts w:ascii="Segoe UI" w:hAnsi="Segoe UI" w:cs="Segoe UI"/>
                <w:color w:val="212121"/>
                <w:shd w:val="clear" w:color="auto" w:fill="FFFFFF"/>
              </w:rPr>
              <w:t xml:space="preserve">Singh, B., Olds, T., Curtis, R., </w:t>
            </w:r>
            <w:proofErr w:type="spellStart"/>
            <w:r>
              <w:rPr>
                <w:rFonts w:ascii="Segoe UI" w:hAnsi="Segoe UI" w:cs="Segoe UI"/>
                <w:color w:val="212121"/>
                <w:shd w:val="clear" w:color="auto" w:fill="FFFFFF"/>
              </w:rPr>
              <w:t>Dumuid</w:t>
            </w:r>
            <w:proofErr w:type="spellEnd"/>
            <w:r>
              <w:rPr>
                <w:rFonts w:ascii="Segoe UI" w:hAnsi="Segoe UI" w:cs="Segoe UI"/>
                <w:color w:val="212121"/>
                <w:shd w:val="clear" w:color="auto" w:fill="FFFFFF"/>
              </w:rPr>
              <w:t xml:space="preserve">, D., </w:t>
            </w:r>
            <w:proofErr w:type="spellStart"/>
            <w:r>
              <w:rPr>
                <w:rFonts w:ascii="Segoe UI" w:hAnsi="Segoe UI" w:cs="Segoe UI"/>
                <w:color w:val="212121"/>
                <w:shd w:val="clear" w:color="auto" w:fill="FFFFFF"/>
              </w:rPr>
              <w:t>Virgara</w:t>
            </w:r>
            <w:proofErr w:type="spellEnd"/>
            <w:r>
              <w:rPr>
                <w:rFonts w:ascii="Segoe UI" w:hAnsi="Segoe UI" w:cs="Segoe UI"/>
                <w:color w:val="212121"/>
                <w:shd w:val="clear" w:color="auto" w:fill="FFFFFF"/>
              </w:rPr>
              <w:t xml:space="preserve">, R., Watson, A., Szeto, K., O'Connor, E., Ferguson, T., Eglitis, E., </w:t>
            </w:r>
            <w:proofErr w:type="spellStart"/>
            <w:r>
              <w:rPr>
                <w:rFonts w:ascii="Segoe UI" w:hAnsi="Segoe UI" w:cs="Segoe UI"/>
                <w:color w:val="212121"/>
                <w:shd w:val="clear" w:color="auto" w:fill="FFFFFF"/>
              </w:rPr>
              <w:t>Miatke</w:t>
            </w:r>
            <w:proofErr w:type="spellEnd"/>
            <w:r>
              <w:rPr>
                <w:rFonts w:ascii="Segoe UI" w:hAnsi="Segoe UI" w:cs="Segoe UI"/>
                <w:color w:val="212121"/>
                <w:shd w:val="clear" w:color="auto" w:fill="FFFFFF"/>
              </w:rPr>
              <w:t xml:space="preserve">, A., Simpson, C. E., Maher, C (2023) Effectiveness of physical activity interventions for improving depression, anxiety and distress: an overview of systematic reviews. </w:t>
            </w:r>
            <w:r>
              <w:rPr>
                <w:rFonts w:ascii="Segoe UI" w:hAnsi="Segoe UI" w:cs="Segoe UI"/>
                <w:i/>
                <w:iCs/>
                <w:color w:val="212121"/>
                <w:shd w:val="clear" w:color="auto" w:fill="FFFFFF"/>
              </w:rPr>
              <w:t>British journal of sports medicine</w:t>
            </w:r>
            <w:r>
              <w:rPr>
                <w:rFonts w:ascii="Segoe UI" w:hAnsi="Segoe UI" w:cs="Segoe UI"/>
                <w:color w:val="212121"/>
                <w:shd w:val="clear" w:color="auto" w:fill="FFFFFF"/>
              </w:rPr>
              <w:t xml:space="preserve">, </w:t>
            </w:r>
            <w:r>
              <w:rPr>
                <w:rFonts w:ascii="Segoe UI" w:hAnsi="Segoe UI" w:cs="Segoe UI"/>
                <w:i/>
                <w:iCs/>
                <w:color w:val="212121"/>
                <w:shd w:val="clear" w:color="auto" w:fill="FFFFFF"/>
              </w:rPr>
              <w:t>57</w:t>
            </w:r>
            <w:r>
              <w:rPr>
                <w:rFonts w:ascii="Segoe UI" w:hAnsi="Segoe UI" w:cs="Segoe UI"/>
                <w:color w:val="212121"/>
                <w:shd w:val="clear" w:color="auto" w:fill="FFFFFF"/>
              </w:rPr>
              <w:t xml:space="preserve">(18), 1203–1209. </w:t>
            </w:r>
            <w:hyperlink r:id="rId8" w:history="1">
              <w:r w:rsidR="00814BF7" w:rsidRPr="00282A71">
                <w:rPr>
                  <w:rStyle w:val="Hyperlink"/>
                  <w:rFonts w:ascii="Segoe UI" w:hAnsi="Segoe UI" w:cs="Segoe UI"/>
                  <w:shd w:val="clear" w:color="auto" w:fill="FFFFFF"/>
                </w:rPr>
                <w:t>https://doi.org/10.1136/bjsports-2022-106195</w:t>
              </w:r>
            </w:hyperlink>
          </w:p>
          <w:p w14:paraId="37405223" w14:textId="77777777" w:rsidR="00BC7C60" w:rsidRPr="00814BF7" w:rsidRDefault="00BC7C60" w:rsidP="00CD2E6A">
            <w:pPr>
              <w:pStyle w:val="ListParagraph"/>
              <w:cnfStyle w:val="000000100000" w:firstRow="0" w:lastRow="0" w:firstColumn="0" w:lastColumn="0" w:oddVBand="0" w:evenVBand="0" w:oddHBand="1" w:evenHBand="0" w:firstRowFirstColumn="0" w:firstRowLastColumn="0" w:lastRowFirstColumn="0" w:lastRowLastColumn="0"/>
            </w:pPr>
          </w:p>
          <w:p w14:paraId="7B48D7BE" w14:textId="0CFB4123" w:rsidR="00814BF7" w:rsidRDefault="00CD2E6A" w:rsidP="001E708F">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proofErr w:type="spellStart"/>
            <w:r>
              <w:t>Ourmental</w:t>
            </w:r>
            <w:proofErr w:type="spellEnd"/>
            <w:r>
              <w:t xml:space="preserve"> </w:t>
            </w:r>
            <w:proofErr w:type="gramStart"/>
            <w:r>
              <w:t>health(</w:t>
            </w:r>
            <w:proofErr w:type="gramEnd"/>
            <w:r>
              <w:t xml:space="preserve">2024) </w:t>
            </w:r>
            <w:hyperlink r:id="rId9" w:history="1">
              <w:r w:rsidR="00BC7C60" w:rsidRPr="00BC7C60">
                <w:rPr>
                  <w:color w:val="0000FF"/>
                  <w:u w:val="single"/>
                </w:rPr>
                <w:t>11 Physical Activities to Help Reduce Depression Symptoms</w:t>
              </w:r>
            </w:hyperlink>
            <w:r>
              <w:t xml:space="preserve">. </w:t>
            </w:r>
            <w:proofErr w:type="spellStart"/>
            <w:r w:rsidR="00FF20A1">
              <w:t>Accessecd</w:t>
            </w:r>
            <w:proofErr w:type="spellEnd"/>
            <w:r w:rsidR="00FF20A1">
              <w:t>: 24/10/2026</w:t>
            </w: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F3B2F37" w:rsidR="00EF3DC7" w:rsidRDefault="00A43912" w:rsidP="00A4391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source was selected because it is </w:t>
            </w:r>
            <w:r w:rsidR="00F579D2">
              <w:t xml:space="preserve">current and was published in the last 5 </w:t>
            </w:r>
            <w:r w:rsidR="009553A4">
              <w:t xml:space="preserve">years, it is </w:t>
            </w:r>
            <w:r w:rsidR="00D53DDF">
              <w:t>relevant</w:t>
            </w:r>
            <w:r w:rsidR="009553A4">
              <w:t xml:space="preserve"> because it provides the right </w:t>
            </w:r>
            <w:r w:rsidR="00D53DDF">
              <w:t>information and answers for the question, the authors are credible</w:t>
            </w:r>
            <w:r w:rsidR="00087F1C">
              <w:t xml:space="preserve"> know what they are talking about it is </w:t>
            </w:r>
            <w:r w:rsidR="002206F6">
              <w:t>accurate and</w:t>
            </w:r>
            <w:r w:rsidR="00BA0AB2">
              <w:t xml:space="preserve"> reliable with a strong reference and the right </w:t>
            </w:r>
            <w:r w:rsidR="00EE1EA9">
              <w:t>purpose to educate.</w:t>
            </w:r>
          </w:p>
          <w:p w14:paraId="596271C1" w14:textId="0E97C6F2" w:rsidR="00EE1EA9" w:rsidRDefault="00EE1EA9" w:rsidP="00A4391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source was chosen because it is current and was published in the last 5 years</w:t>
            </w:r>
            <w:r w:rsidR="00110544">
              <w:t>, relevant because it gave us the answe</w:t>
            </w:r>
            <w:r w:rsidR="00D77C1A">
              <w:t xml:space="preserve">rs to why </w:t>
            </w:r>
            <w:r w:rsidR="002206F6">
              <w:t>physical</w:t>
            </w:r>
            <w:r w:rsidR="00D77C1A">
              <w:t xml:space="preserve"> activity can reduce depression,</w:t>
            </w:r>
            <w:r w:rsidR="0076322F">
              <w:t xml:space="preserve"> it is a</w:t>
            </w:r>
            <w:r w:rsidR="000211AA">
              <w:t xml:space="preserve"> </w:t>
            </w:r>
            <w:r w:rsidR="0076322F">
              <w:t xml:space="preserve">trusted </w:t>
            </w:r>
            <w:r w:rsidR="000211AA">
              <w:t>professional</w:t>
            </w:r>
            <w:r w:rsidR="0076322F">
              <w:t xml:space="preserve"> </w:t>
            </w:r>
            <w:r w:rsidR="000211AA">
              <w:t>website, accurate</w:t>
            </w:r>
            <w:r w:rsidR="0076322F">
              <w:t xml:space="preserve"> </w:t>
            </w:r>
            <w:r w:rsidR="000211AA">
              <w:t>and information are reliable and can be verified and the purpose is</w:t>
            </w: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9B1850"/>
    <w:multiLevelType w:val="hybridMultilevel"/>
    <w:tmpl w:val="134A5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2C24A4"/>
    <w:multiLevelType w:val="hybridMultilevel"/>
    <w:tmpl w:val="604E2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6E19F1"/>
    <w:multiLevelType w:val="hybridMultilevel"/>
    <w:tmpl w:val="2F5C5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827286"/>
    <w:multiLevelType w:val="hybridMultilevel"/>
    <w:tmpl w:val="5B6A6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275893">
    <w:abstractNumId w:val="0"/>
  </w:num>
  <w:num w:numId="2" w16cid:durableId="507407320">
    <w:abstractNumId w:val="1"/>
  </w:num>
  <w:num w:numId="3" w16cid:durableId="612131513">
    <w:abstractNumId w:val="2"/>
  </w:num>
  <w:num w:numId="4" w16cid:durableId="1754693307">
    <w:abstractNumId w:val="3"/>
  </w:num>
  <w:num w:numId="5" w16cid:durableId="1374816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11AA"/>
    <w:rsid w:val="00022A7F"/>
    <w:rsid w:val="00087F1C"/>
    <w:rsid w:val="00092E50"/>
    <w:rsid w:val="000955B2"/>
    <w:rsid w:val="000D5BA1"/>
    <w:rsid w:val="00110544"/>
    <w:rsid w:val="00153525"/>
    <w:rsid w:val="001E708F"/>
    <w:rsid w:val="001F7FC8"/>
    <w:rsid w:val="002206F6"/>
    <w:rsid w:val="002731C6"/>
    <w:rsid w:val="00326B51"/>
    <w:rsid w:val="003615DA"/>
    <w:rsid w:val="003F644E"/>
    <w:rsid w:val="004250F4"/>
    <w:rsid w:val="005311C3"/>
    <w:rsid w:val="00550A72"/>
    <w:rsid w:val="00573A7E"/>
    <w:rsid w:val="0057484A"/>
    <w:rsid w:val="005F7C6E"/>
    <w:rsid w:val="006A562B"/>
    <w:rsid w:val="006D616D"/>
    <w:rsid w:val="006D621E"/>
    <w:rsid w:val="0076322F"/>
    <w:rsid w:val="00772E96"/>
    <w:rsid w:val="00797DCD"/>
    <w:rsid w:val="007E5E76"/>
    <w:rsid w:val="00814BF7"/>
    <w:rsid w:val="009047F5"/>
    <w:rsid w:val="009553A4"/>
    <w:rsid w:val="009B5939"/>
    <w:rsid w:val="009C3B3C"/>
    <w:rsid w:val="00A01144"/>
    <w:rsid w:val="00A15929"/>
    <w:rsid w:val="00A42991"/>
    <w:rsid w:val="00A43912"/>
    <w:rsid w:val="00BA0AB2"/>
    <w:rsid w:val="00BC7C60"/>
    <w:rsid w:val="00BE5252"/>
    <w:rsid w:val="00BF0D4D"/>
    <w:rsid w:val="00C1759A"/>
    <w:rsid w:val="00C67F60"/>
    <w:rsid w:val="00CD2E6A"/>
    <w:rsid w:val="00D53DDF"/>
    <w:rsid w:val="00D77C1A"/>
    <w:rsid w:val="00D92B71"/>
    <w:rsid w:val="00E7000E"/>
    <w:rsid w:val="00E742C3"/>
    <w:rsid w:val="00E77199"/>
    <w:rsid w:val="00E81D3E"/>
    <w:rsid w:val="00EC76CB"/>
    <w:rsid w:val="00EE1EA9"/>
    <w:rsid w:val="00EE4BDF"/>
    <w:rsid w:val="00EF3DC7"/>
    <w:rsid w:val="00F456BF"/>
    <w:rsid w:val="00F579D2"/>
    <w:rsid w:val="00FD67D5"/>
    <w:rsid w:val="00FF20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814BF7"/>
    <w:rPr>
      <w:color w:val="0563C1" w:themeColor="hyperlink"/>
      <w:u w:val="single"/>
    </w:rPr>
  </w:style>
  <w:style w:type="character" w:styleId="UnresolvedMention">
    <w:name w:val="Unresolved Mention"/>
    <w:basedOn w:val="DefaultParagraphFont"/>
    <w:uiPriority w:val="99"/>
    <w:semiHidden/>
    <w:unhideWhenUsed/>
    <w:rsid w:val="008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jsports-2022-106195"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urmental.health/depression/11-physical-activities-that-can-help-reduce-depression-symp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C270140D-4B1C-4A29-ADD4-2BEBB4349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452</Words>
  <Characters>2577</Characters>
  <Application>Microsoft Office Word</Application>
  <DocSecurity>0</DocSecurity>
  <Lines>21</Lines>
  <Paragraphs>6</Paragraphs>
  <ScaleCrop>false</ScaleCrop>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nicole ashimwe</cp:lastModifiedBy>
  <cp:revision>2</cp:revision>
  <dcterms:created xsi:type="dcterms:W3CDTF">2026-10-24T09:23:00Z</dcterms:created>
  <dcterms:modified xsi:type="dcterms:W3CDTF">2026-10-24T09:23:00Z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