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DA884" w14:textId="5B057815" w:rsidR="00103F1B" w:rsidRPr="00103F1B" w:rsidRDefault="00103F1B">
      <w:pPr>
        <w:rPr>
          <w:b/>
          <w:bCs/>
        </w:rPr>
      </w:pPr>
      <w:r w:rsidRPr="00103F1B">
        <w:rPr>
          <w:b/>
          <w:bCs/>
        </w:rPr>
        <w:t xml:space="preserve">Task 01 A </w:t>
      </w:r>
    </w:p>
    <w:p w14:paraId="59947DCA" w14:textId="1699A978" w:rsidR="00103F1B" w:rsidRPr="00103F1B" w:rsidRDefault="00103F1B">
      <w:pPr>
        <w:rPr>
          <w:b/>
          <w:bCs/>
        </w:rPr>
      </w:pPr>
      <w:r w:rsidRPr="00103F1B">
        <w:rPr>
          <w:b/>
          <w:bCs/>
        </w:rPr>
        <w:t>Essential skills required for academic studies and future employment</w:t>
      </w:r>
    </w:p>
    <w:p w14:paraId="4BF2B8B1" w14:textId="236DF131" w:rsidR="00103F1B" w:rsidRPr="00103F1B" w:rsidRDefault="00103F1B" w:rsidP="00103F1B">
      <w:pPr>
        <w:pStyle w:val="ListParagraph"/>
        <w:numPr>
          <w:ilvl w:val="0"/>
          <w:numId w:val="1"/>
        </w:numPr>
        <w:rPr>
          <w:b/>
          <w:bCs/>
        </w:rPr>
      </w:pPr>
      <w:r w:rsidRPr="00103F1B">
        <w:rPr>
          <w:b/>
          <w:bCs/>
        </w:rPr>
        <w:t>Essential skills required for academic studies (use at least 2 credible sources which talk about Essential skills required for academic studies (apply IEEE referencing) (150 words)</w:t>
      </w:r>
    </w:p>
    <w:p w14:paraId="4AABECC3" w14:textId="4C0AE2EC" w:rsidR="00103F1B" w:rsidRDefault="00E2135E">
      <w:pPr>
        <w:rPr>
          <w:b/>
          <w:bCs/>
        </w:rPr>
      </w:pPr>
      <w:r>
        <w:rPr>
          <w:b/>
          <w:bCs/>
        </w:rPr>
        <w:t xml:space="preserve">Ability to think outside the box and meet deadlines without falling behind. Reading text with understanding and taking notes. Communication is also key involment in discussions/Presentations and Group work. </w:t>
      </w:r>
    </w:p>
    <w:p w14:paraId="392FBE41" w14:textId="584749FF" w:rsidR="00A806F8" w:rsidRDefault="00A806F8">
      <w:pPr>
        <w:rPr>
          <w:b/>
          <w:bCs/>
        </w:rPr>
      </w:pPr>
      <w:r>
        <w:rPr>
          <w:b/>
          <w:bCs/>
        </w:rPr>
        <w:t xml:space="preserve">Time Management </w:t>
      </w:r>
    </w:p>
    <w:p w14:paraId="6BF7D233" w14:textId="77777777" w:rsidR="00A806F8" w:rsidRPr="00A806F8" w:rsidRDefault="00A806F8" w:rsidP="00A806F8">
      <w:pPr>
        <w:rPr>
          <w:b/>
          <w:bCs/>
          <w:lang w:val="en-US"/>
        </w:rPr>
      </w:pPr>
      <w:r w:rsidRPr="00A806F8">
        <w:rPr>
          <w:b/>
          <w:bCs/>
          <w:lang w:val="en-US"/>
        </w:rPr>
        <w:t>“Prior Proper Planning Prevents Poor Performance”, you’ve likely heard this before but it is completely true. Effective time management is essential for university and it is something that will stay with you when you graduate. </w:t>
      </w:r>
    </w:p>
    <w:p w14:paraId="1D47F27A" w14:textId="65E68B25" w:rsidR="00A806F8" w:rsidRDefault="00A806F8" w:rsidP="00A806F8">
      <w:pPr>
        <w:rPr>
          <w:b/>
          <w:bCs/>
          <w:lang w:val="en-US"/>
        </w:rPr>
      </w:pPr>
      <w:r w:rsidRPr="00A806F8">
        <w:rPr>
          <w:b/>
          <w:bCs/>
          <w:lang w:val="en-US"/>
        </w:rPr>
        <w:t>Time will become very valuable when lectures begin and the assignments start piling up. The way to cope with less time and a larger workload is through managing your time more effectively. It is completely normal to become overwhelmed when you first start university. Do not worry if you find this, it is now the time to start implementing time management strategies to stay on track and prevent yourself from becoming overly stressed.</w:t>
      </w:r>
      <w:r>
        <w:rPr>
          <w:b/>
          <w:bCs/>
          <w:lang w:val="en-US"/>
        </w:rPr>
        <w:t xml:space="preserve"> </w:t>
      </w:r>
      <w:sdt>
        <w:sdtPr>
          <w:rPr>
            <w:b/>
            <w:bCs/>
            <w:lang w:val="en-US"/>
          </w:rPr>
          <w:id w:val="1233201020"/>
          <w:citation/>
        </w:sdtPr>
        <w:sdtContent>
          <w:r w:rsidR="00853F38">
            <w:rPr>
              <w:b/>
              <w:bCs/>
              <w:lang w:val="en-US"/>
            </w:rPr>
            <w:fldChar w:fldCharType="begin"/>
          </w:r>
          <w:r w:rsidR="00853F38">
            <w:rPr>
              <w:b/>
              <w:bCs/>
            </w:rPr>
            <w:instrText xml:space="preserve"> CITATION Adi25 \l 2057 </w:instrText>
          </w:r>
          <w:r w:rsidR="00853F38">
            <w:rPr>
              <w:b/>
              <w:bCs/>
              <w:lang w:val="en-US"/>
            </w:rPr>
            <w:fldChar w:fldCharType="separate"/>
          </w:r>
          <w:r w:rsidR="00853F38" w:rsidRPr="00853F38">
            <w:rPr>
              <w:noProof/>
            </w:rPr>
            <w:t>[1]</w:t>
          </w:r>
          <w:r w:rsidR="00853F38">
            <w:rPr>
              <w:b/>
              <w:bCs/>
              <w:lang w:val="en-US"/>
            </w:rPr>
            <w:fldChar w:fldCharType="end"/>
          </w:r>
        </w:sdtContent>
      </w:sdt>
    </w:p>
    <w:p w14:paraId="1B60020D" w14:textId="7F057BD8" w:rsidR="00853F38" w:rsidRDefault="00853F38" w:rsidP="00A806F8">
      <w:pPr>
        <w:rPr>
          <w:b/>
          <w:bCs/>
          <w:lang w:val="en-US"/>
        </w:rPr>
      </w:pPr>
      <w:r>
        <w:rPr>
          <w:b/>
          <w:bCs/>
          <w:lang w:val="en-US"/>
        </w:rPr>
        <w:t>Reading Skills</w:t>
      </w:r>
    </w:p>
    <w:p w14:paraId="7D3F0715" w14:textId="77777777" w:rsidR="00853F38" w:rsidRPr="00853F38" w:rsidRDefault="00853F38" w:rsidP="00853F38">
      <w:pPr>
        <w:rPr>
          <w:b/>
          <w:bCs/>
          <w:lang w:val="en-US"/>
        </w:rPr>
      </w:pPr>
      <w:r w:rsidRPr="00853F38">
        <w:rPr>
          <w:b/>
          <w:bCs/>
          <w:lang w:val="en-US"/>
        </w:rPr>
        <w:t>Like writing, reading will dominate your time at university.</w:t>
      </w:r>
    </w:p>
    <w:p w14:paraId="75FFA092" w14:textId="216FB99B" w:rsidR="00853F38" w:rsidRPr="00853F38" w:rsidRDefault="00853F38" w:rsidP="00853F38">
      <w:pPr>
        <w:rPr>
          <w:b/>
          <w:bCs/>
          <w:lang w:val="en-US"/>
        </w:rPr>
      </w:pPr>
      <w:r w:rsidRPr="00853F38">
        <w:rPr>
          <w:b/>
          <w:bCs/>
          <w:lang w:val="en-US"/>
        </w:rPr>
        <w:t>It is important to develop effective reading techniques to improve your speed and to choose the right content to read. When finding reading materials, as part of your active academic reading, there are questions to ask yourself to determine if it is relevant to you:</w:t>
      </w:r>
      <w:sdt>
        <w:sdtPr>
          <w:rPr>
            <w:b/>
            <w:bCs/>
            <w:lang w:val="en-US"/>
          </w:rPr>
          <w:id w:val="-1204089538"/>
          <w:citation/>
        </w:sdtPr>
        <w:sdtContent>
          <w:r>
            <w:rPr>
              <w:b/>
              <w:bCs/>
              <w:lang w:val="en-US"/>
            </w:rPr>
            <w:fldChar w:fldCharType="begin"/>
          </w:r>
          <w:r>
            <w:rPr>
              <w:b/>
              <w:bCs/>
            </w:rPr>
            <w:instrText xml:space="preserve"> CITATION Adi25 \l 2057 </w:instrText>
          </w:r>
          <w:r>
            <w:rPr>
              <w:b/>
              <w:bCs/>
              <w:lang w:val="en-US"/>
            </w:rPr>
            <w:fldChar w:fldCharType="separate"/>
          </w:r>
          <w:r>
            <w:rPr>
              <w:b/>
              <w:bCs/>
              <w:noProof/>
            </w:rPr>
            <w:t xml:space="preserve"> </w:t>
          </w:r>
          <w:r w:rsidRPr="00853F38">
            <w:rPr>
              <w:noProof/>
            </w:rPr>
            <w:t>[1]</w:t>
          </w:r>
          <w:r>
            <w:rPr>
              <w:b/>
              <w:bCs/>
              <w:lang w:val="en-US"/>
            </w:rPr>
            <w:fldChar w:fldCharType="end"/>
          </w:r>
        </w:sdtContent>
      </w:sdt>
    </w:p>
    <w:p w14:paraId="49EA6A7E" w14:textId="77777777" w:rsidR="00103F1B" w:rsidRDefault="00103F1B">
      <w:pPr>
        <w:rPr>
          <w:b/>
          <w:bCs/>
        </w:rPr>
      </w:pPr>
    </w:p>
    <w:p w14:paraId="5A2CDF2D" w14:textId="77777777" w:rsidR="00103F1B" w:rsidRDefault="00103F1B">
      <w:pPr>
        <w:rPr>
          <w:b/>
          <w:bCs/>
        </w:rPr>
      </w:pPr>
    </w:p>
    <w:p w14:paraId="1BF713A2" w14:textId="77777777" w:rsidR="000E28B6" w:rsidRDefault="00103F1B" w:rsidP="000E28B6">
      <w:pPr>
        <w:pStyle w:val="ListParagraph"/>
        <w:numPr>
          <w:ilvl w:val="0"/>
          <w:numId w:val="1"/>
        </w:numPr>
        <w:rPr>
          <w:b/>
          <w:bCs/>
        </w:rPr>
      </w:pPr>
      <w:r w:rsidRPr="00A42AF1">
        <w:rPr>
          <w:b/>
          <w:bCs/>
          <w:color w:val="EE0000"/>
        </w:rPr>
        <w:t xml:space="preserve">Essential skills required for future employment </w:t>
      </w:r>
      <w:r w:rsidRPr="00103F1B">
        <w:rPr>
          <w:b/>
          <w:bCs/>
        </w:rPr>
        <w:t xml:space="preserve">(use at least 2 credible sources which talk about Essential skills required for academic studies (apply IEEE referencing) (150 words) </w:t>
      </w:r>
      <w:r w:rsidR="000E28B6">
        <w:rPr>
          <w:b/>
          <w:bCs/>
        </w:rPr>
        <w:t xml:space="preserve">  </w:t>
      </w:r>
    </w:p>
    <w:p w14:paraId="15EE79AB" w14:textId="05DEB38C" w:rsidR="00103F1B" w:rsidRDefault="000E28B6" w:rsidP="00371B4C">
      <w:pPr>
        <w:rPr>
          <w:b/>
          <w:bCs/>
        </w:rPr>
      </w:pPr>
      <w:r w:rsidRPr="00371B4C">
        <w:rPr>
          <w:b/>
          <w:bCs/>
        </w:rPr>
        <w:t xml:space="preserve"> In today's ever-evolving world,  Skills like creativity, adaptability, and emotional intelligence is essential.</w:t>
      </w:r>
      <w:r w:rsidR="00A114B6">
        <w:rPr>
          <w:b/>
          <w:bCs/>
        </w:rPr>
        <w:t xml:space="preserve"> </w:t>
      </w:r>
      <w:r w:rsidR="002F4EF4">
        <w:rPr>
          <w:b/>
          <w:bCs/>
        </w:rPr>
        <w:t>Strong digital literacy and ability</w:t>
      </w:r>
      <w:r w:rsidR="003A4625">
        <w:rPr>
          <w:b/>
          <w:bCs/>
        </w:rPr>
        <w:t xml:space="preserve"> to work with emerging </w:t>
      </w:r>
      <w:r w:rsidR="00BD1DD3">
        <w:rPr>
          <w:b/>
          <w:bCs/>
        </w:rPr>
        <w:t xml:space="preserve">technologies such as </w:t>
      </w:r>
      <w:r w:rsidR="00135AD6">
        <w:rPr>
          <w:b/>
          <w:bCs/>
        </w:rPr>
        <w:t>artificial intelligence</w:t>
      </w:r>
      <w:r w:rsidR="00AB6660">
        <w:rPr>
          <w:b/>
          <w:bCs/>
        </w:rPr>
        <w:t xml:space="preserve">. You will also need </w:t>
      </w:r>
      <w:r w:rsidR="00474964">
        <w:rPr>
          <w:b/>
          <w:bCs/>
        </w:rPr>
        <w:t xml:space="preserve">critical thinking and complex problem </w:t>
      </w:r>
      <w:r w:rsidR="00A1757F">
        <w:rPr>
          <w:b/>
          <w:bCs/>
        </w:rPr>
        <w:t xml:space="preserve">solving to navigate solutions. </w:t>
      </w:r>
    </w:p>
    <w:p w14:paraId="48462553" w14:textId="583EABDF" w:rsidR="005557BC" w:rsidRDefault="00C46F4F" w:rsidP="00371B4C">
      <w:pPr>
        <w:rPr>
          <w:b/>
          <w:bCs/>
        </w:rPr>
      </w:pPr>
      <w:r>
        <w:rPr>
          <w:b/>
          <w:bCs/>
        </w:rPr>
        <w:t>DI</w:t>
      </w:r>
      <w:r w:rsidR="00B65994">
        <w:rPr>
          <w:b/>
          <w:bCs/>
        </w:rPr>
        <w:t>GITAL ACCESS</w:t>
      </w:r>
    </w:p>
    <w:p w14:paraId="7CB235A2" w14:textId="65EA9D86" w:rsidR="00151489" w:rsidRPr="00151489" w:rsidRDefault="00151489" w:rsidP="00151489">
      <w:pPr>
        <w:rPr>
          <w:b/>
          <w:bCs/>
        </w:rPr>
      </w:pPr>
      <w:r w:rsidRPr="00151489">
        <w:rPr>
          <w:b/>
          <w:bCs/>
          <w:i/>
          <w:iCs/>
        </w:rPr>
        <w:lastRenderedPageBreak/>
        <w:t>Broadening digital access</w:t>
      </w:r>
      <w:r w:rsidRPr="00151489">
        <w:rPr>
          <w:b/>
          <w:bCs/>
        </w:rPr>
        <w:t xml:space="preserve"> is expected to be the most transformative trend – both across technology-related trends and overall – with 60% of employers expecting it to transform their business by 2030. Advancements in technologies, particularly AI and information processing (86%); robotics and automation (58%); and energy generation, storage and distribution (41%), are also expected to be transformative. These trends are expected to have a divergent effect on jobs, driving both the fastest-growing and fastest-declining roles, and fueling demand for technology-related skills, including AI and big data, networks and cybersecurity and technological literacy, which are anticipated to be the top three fastest- growing skills.</w:t>
      </w:r>
      <w:sdt>
        <w:sdtPr>
          <w:rPr>
            <w:b/>
            <w:bCs/>
          </w:rPr>
          <w:id w:val="146178395"/>
          <w:citation/>
        </w:sdtPr>
        <w:sdtContent>
          <w:r w:rsidR="0035095C">
            <w:rPr>
              <w:b/>
              <w:bCs/>
            </w:rPr>
            <w:fldChar w:fldCharType="begin"/>
          </w:r>
          <w:r w:rsidR="0035095C">
            <w:rPr>
              <w:b/>
              <w:bCs/>
              <w:lang w:val="en-US"/>
            </w:rPr>
            <w:instrText xml:space="preserve"> CITATION Wor25 \l 1033 </w:instrText>
          </w:r>
          <w:r w:rsidR="0035095C">
            <w:rPr>
              <w:b/>
              <w:bCs/>
            </w:rPr>
            <w:fldChar w:fldCharType="separate"/>
          </w:r>
          <w:r w:rsidR="0035095C">
            <w:rPr>
              <w:b/>
              <w:bCs/>
              <w:noProof/>
              <w:lang w:val="en-US"/>
            </w:rPr>
            <w:t xml:space="preserve"> </w:t>
          </w:r>
          <w:r w:rsidR="0035095C" w:rsidRPr="0035095C">
            <w:rPr>
              <w:noProof/>
              <w:lang w:val="en-US"/>
            </w:rPr>
            <w:t>[2]</w:t>
          </w:r>
          <w:r w:rsidR="0035095C">
            <w:rPr>
              <w:b/>
              <w:bCs/>
            </w:rPr>
            <w:fldChar w:fldCharType="end"/>
          </w:r>
        </w:sdtContent>
      </w:sdt>
    </w:p>
    <w:p w14:paraId="034EFD24" w14:textId="77777777" w:rsidR="00654347" w:rsidRDefault="00654347" w:rsidP="00371B4C">
      <w:pPr>
        <w:rPr>
          <w:b/>
          <w:bCs/>
        </w:rPr>
      </w:pPr>
    </w:p>
    <w:p w14:paraId="002A4ACE" w14:textId="77777777" w:rsidR="00654347" w:rsidRDefault="00654347" w:rsidP="00371B4C">
      <w:pPr>
        <w:rPr>
          <w:b/>
          <w:bCs/>
        </w:rPr>
      </w:pPr>
    </w:p>
    <w:p w14:paraId="3FE72FBD" w14:textId="77777777" w:rsidR="00654347" w:rsidRDefault="00654347" w:rsidP="00371B4C">
      <w:pPr>
        <w:rPr>
          <w:b/>
          <w:bCs/>
        </w:rPr>
      </w:pPr>
    </w:p>
    <w:p w14:paraId="4BB9C2CB" w14:textId="77777777" w:rsidR="00654347" w:rsidRDefault="00654347" w:rsidP="00371B4C">
      <w:pPr>
        <w:rPr>
          <w:b/>
          <w:bCs/>
        </w:rPr>
      </w:pPr>
    </w:p>
    <w:p w14:paraId="18AF0DE6" w14:textId="77777777" w:rsidR="00654347" w:rsidRDefault="00654347" w:rsidP="00371B4C">
      <w:pPr>
        <w:rPr>
          <w:b/>
          <w:bCs/>
        </w:rPr>
      </w:pPr>
    </w:p>
    <w:p w14:paraId="7B8A53BC" w14:textId="77777777" w:rsidR="00B65994" w:rsidRPr="00371B4C" w:rsidRDefault="00B65994" w:rsidP="00371B4C">
      <w:pPr>
        <w:rPr>
          <w:b/>
          <w:bCs/>
        </w:rPr>
      </w:pPr>
    </w:p>
    <w:p w14:paraId="2B7E1DF3" w14:textId="77777777" w:rsidR="000E28B6" w:rsidRPr="000E28B6" w:rsidRDefault="000E28B6" w:rsidP="000E28B6">
      <w:pPr>
        <w:rPr>
          <w:b/>
          <w:bCs/>
        </w:rPr>
      </w:pPr>
    </w:p>
    <w:p w14:paraId="7C5585E1" w14:textId="77777777" w:rsidR="000E28B6" w:rsidRPr="00103F1B" w:rsidRDefault="000E28B6" w:rsidP="00371B4C">
      <w:pPr>
        <w:pStyle w:val="ListParagraph"/>
        <w:rPr>
          <w:b/>
          <w:bCs/>
        </w:rPr>
      </w:pPr>
    </w:p>
    <w:p w14:paraId="5B208AC5" w14:textId="77777777" w:rsidR="00103F1B" w:rsidRDefault="00103F1B" w:rsidP="00103F1B">
      <w:pPr>
        <w:rPr>
          <w:b/>
          <w:bCs/>
        </w:rPr>
      </w:pPr>
    </w:p>
    <w:p w14:paraId="4E2B6BE1" w14:textId="77777777" w:rsidR="00103F1B" w:rsidRDefault="00103F1B" w:rsidP="00103F1B">
      <w:pPr>
        <w:rPr>
          <w:b/>
          <w:bCs/>
        </w:rPr>
      </w:pPr>
    </w:p>
    <w:p w14:paraId="2AFC8929" w14:textId="77777777" w:rsidR="00103F1B" w:rsidRDefault="00103F1B" w:rsidP="00103F1B">
      <w:pPr>
        <w:rPr>
          <w:b/>
          <w:bCs/>
        </w:rPr>
      </w:pPr>
    </w:p>
    <w:p w14:paraId="268F8A41" w14:textId="77777777" w:rsidR="00103F1B" w:rsidRDefault="00103F1B" w:rsidP="00103F1B">
      <w:pPr>
        <w:rPr>
          <w:b/>
          <w:bCs/>
        </w:rPr>
      </w:pPr>
    </w:p>
    <w:p w14:paraId="7DFCDABB" w14:textId="7FB46A26" w:rsidR="00103F1B" w:rsidRDefault="00103F1B" w:rsidP="00103F1B">
      <w:pPr>
        <w:pStyle w:val="ListParagraph"/>
        <w:numPr>
          <w:ilvl w:val="0"/>
          <w:numId w:val="1"/>
        </w:numPr>
        <w:rPr>
          <w:b/>
          <w:bCs/>
        </w:rPr>
      </w:pPr>
      <w:r w:rsidRPr="00103F1B">
        <w:rPr>
          <w:b/>
          <w:bCs/>
        </w:rPr>
        <w:t>analyse 3-5 current popular AI assistants</w:t>
      </w:r>
      <w:r>
        <w:rPr>
          <w:b/>
          <w:bCs/>
        </w:rPr>
        <w:t xml:space="preserve"> </w:t>
      </w:r>
      <w:r w:rsidRPr="00103F1B">
        <w:rPr>
          <w:b/>
          <w:bCs/>
        </w:rPr>
        <w:t>and briefly document the best use for each</w:t>
      </w:r>
      <w:r>
        <w:rPr>
          <w:b/>
          <w:bCs/>
        </w:rPr>
        <w:t xml:space="preserve">. </w:t>
      </w:r>
      <w:r w:rsidRPr="00103F1B">
        <w:rPr>
          <w:b/>
          <w:bCs/>
        </w:rPr>
        <w:t>us</w:t>
      </w:r>
      <w:r>
        <w:rPr>
          <w:b/>
          <w:bCs/>
        </w:rPr>
        <w:t>e</w:t>
      </w:r>
      <w:r w:rsidRPr="00103F1B">
        <w:rPr>
          <w:b/>
          <w:bCs/>
        </w:rPr>
        <w:t xml:space="preserve"> several screenshots</w:t>
      </w:r>
      <w:r>
        <w:rPr>
          <w:b/>
          <w:bCs/>
        </w:rPr>
        <w:t xml:space="preserve"> of 3 – 5 AI assistants. </w:t>
      </w:r>
      <w:r w:rsidR="00CE0B04">
        <w:rPr>
          <w:b/>
          <w:bCs/>
        </w:rPr>
        <w:t xml:space="preserve">( 200 words) </w:t>
      </w:r>
    </w:p>
    <w:p w14:paraId="73846F06" w14:textId="77777777" w:rsidR="00103F1B" w:rsidRDefault="00103F1B" w:rsidP="00103F1B">
      <w:pPr>
        <w:pStyle w:val="ListParagraph"/>
        <w:rPr>
          <w:b/>
          <w:bCs/>
        </w:rPr>
      </w:pPr>
    </w:p>
    <w:tbl>
      <w:tblPr>
        <w:tblStyle w:val="TableGrid"/>
        <w:tblW w:w="0" w:type="auto"/>
        <w:tblInd w:w="720" w:type="dxa"/>
        <w:tblLook w:val="04A0" w:firstRow="1" w:lastRow="0" w:firstColumn="1" w:lastColumn="0" w:noHBand="0" w:noVBand="1"/>
      </w:tblPr>
      <w:tblGrid>
        <w:gridCol w:w="2161"/>
        <w:gridCol w:w="2064"/>
        <w:gridCol w:w="2037"/>
        <w:gridCol w:w="2034"/>
      </w:tblGrid>
      <w:tr w:rsidR="00CE0B04" w14:paraId="42183090" w14:textId="77777777" w:rsidTr="00CE0B04">
        <w:tc>
          <w:tcPr>
            <w:tcW w:w="2161" w:type="dxa"/>
          </w:tcPr>
          <w:p w14:paraId="294B9B3E" w14:textId="6C8BB5E6" w:rsidR="00CE0B04" w:rsidRDefault="00CE0B04" w:rsidP="00103F1B">
            <w:pPr>
              <w:pStyle w:val="ListParagraph"/>
              <w:ind w:left="0"/>
              <w:rPr>
                <w:b/>
                <w:bCs/>
              </w:rPr>
            </w:pPr>
            <w:r>
              <w:rPr>
                <w:b/>
                <w:bCs/>
              </w:rPr>
              <w:t xml:space="preserve">Criteria </w:t>
            </w:r>
          </w:p>
        </w:tc>
        <w:tc>
          <w:tcPr>
            <w:tcW w:w="2064" w:type="dxa"/>
          </w:tcPr>
          <w:p w14:paraId="548F71F0" w14:textId="02BF2950" w:rsidR="00CE0B04" w:rsidRDefault="00CE0B04" w:rsidP="00103F1B">
            <w:pPr>
              <w:pStyle w:val="ListParagraph"/>
              <w:ind w:left="0"/>
              <w:rPr>
                <w:b/>
                <w:bCs/>
              </w:rPr>
            </w:pPr>
            <w:r>
              <w:rPr>
                <w:b/>
                <w:bCs/>
              </w:rPr>
              <w:t>ChatGPT</w:t>
            </w:r>
          </w:p>
        </w:tc>
        <w:tc>
          <w:tcPr>
            <w:tcW w:w="2037" w:type="dxa"/>
          </w:tcPr>
          <w:p w14:paraId="1E12EAEB" w14:textId="3F252BC7" w:rsidR="00CE0B04" w:rsidRDefault="00CE0B04" w:rsidP="00103F1B">
            <w:pPr>
              <w:pStyle w:val="ListParagraph"/>
              <w:ind w:left="0"/>
              <w:rPr>
                <w:b/>
                <w:bCs/>
              </w:rPr>
            </w:pPr>
            <w:r>
              <w:rPr>
                <w:b/>
                <w:bCs/>
              </w:rPr>
              <w:t>Copilot</w:t>
            </w:r>
          </w:p>
        </w:tc>
        <w:tc>
          <w:tcPr>
            <w:tcW w:w="2034" w:type="dxa"/>
          </w:tcPr>
          <w:p w14:paraId="56CAEDF8" w14:textId="0857BAD8" w:rsidR="00CE0B04" w:rsidRDefault="00CE0B04" w:rsidP="00103F1B">
            <w:pPr>
              <w:pStyle w:val="ListParagraph"/>
              <w:ind w:left="0"/>
              <w:rPr>
                <w:b/>
                <w:bCs/>
              </w:rPr>
            </w:pPr>
            <w:r>
              <w:rPr>
                <w:b/>
                <w:bCs/>
              </w:rPr>
              <w:t>Gemini</w:t>
            </w:r>
          </w:p>
        </w:tc>
      </w:tr>
      <w:tr w:rsidR="00CE0B04" w14:paraId="3508BBC1" w14:textId="77777777" w:rsidTr="00CE0B04">
        <w:tc>
          <w:tcPr>
            <w:tcW w:w="2161" w:type="dxa"/>
          </w:tcPr>
          <w:p w14:paraId="350BEC9D" w14:textId="0D403CCD" w:rsidR="00CE0B04" w:rsidRDefault="00CE0B04" w:rsidP="00103F1B">
            <w:pPr>
              <w:pStyle w:val="ListParagraph"/>
              <w:ind w:left="0"/>
              <w:rPr>
                <w:b/>
                <w:bCs/>
              </w:rPr>
            </w:pPr>
            <w:r w:rsidRPr="00CE0B04">
              <w:rPr>
                <w:b/>
                <w:bCs/>
              </w:rPr>
              <w:t>Generat</w:t>
            </w:r>
            <w:r>
              <w:rPr>
                <w:b/>
                <w:bCs/>
              </w:rPr>
              <w:t xml:space="preserve">ing </w:t>
            </w:r>
            <w:r w:rsidRPr="00CE0B04">
              <w:rPr>
                <w:b/>
                <w:bCs/>
              </w:rPr>
              <w:t>answers</w:t>
            </w:r>
          </w:p>
        </w:tc>
        <w:tc>
          <w:tcPr>
            <w:tcW w:w="2064" w:type="dxa"/>
          </w:tcPr>
          <w:p w14:paraId="258116E2" w14:textId="2E41173D" w:rsidR="00CE0B04" w:rsidRDefault="00CE0B04" w:rsidP="00103F1B">
            <w:pPr>
              <w:pStyle w:val="ListParagraph"/>
              <w:ind w:left="0"/>
              <w:rPr>
                <w:b/>
                <w:bCs/>
              </w:rPr>
            </w:pPr>
          </w:p>
        </w:tc>
        <w:tc>
          <w:tcPr>
            <w:tcW w:w="2037" w:type="dxa"/>
          </w:tcPr>
          <w:p w14:paraId="64579964" w14:textId="77777777" w:rsidR="00CE0B04" w:rsidRDefault="00CE0B04" w:rsidP="00103F1B">
            <w:pPr>
              <w:pStyle w:val="ListParagraph"/>
              <w:ind w:left="0"/>
              <w:rPr>
                <w:b/>
                <w:bCs/>
              </w:rPr>
            </w:pPr>
          </w:p>
        </w:tc>
        <w:tc>
          <w:tcPr>
            <w:tcW w:w="2034" w:type="dxa"/>
          </w:tcPr>
          <w:p w14:paraId="0FA48180" w14:textId="77777777" w:rsidR="00CE0B04" w:rsidRDefault="00CE0B04" w:rsidP="00103F1B">
            <w:pPr>
              <w:pStyle w:val="ListParagraph"/>
              <w:ind w:left="0"/>
              <w:rPr>
                <w:b/>
                <w:bCs/>
              </w:rPr>
            </w:pPr>
          </w:p>
        </w:tc>
      </w:tr>
      <w:tr w:rsidR="00CE0B04" w14:paraId="01731D7A" w14:textId="77777777" w:rsidTr="00CE0B04">
        <w:tc>
          <w:tcPr>
            <w:tcW w:w="2161" w:type="dxa"/>
          </w:tcPr>
          <w:p w14:paraId="2B17B40E" w14:textId="1B0A2F15" w:rsidR="00CE0B04" w:rsidRDefault="00CE0B04" w:rsidP="00103F1B">
            <w:pPr>
              <w:pStyle w:val="ListParagraph"/>
              <w:ind w:left="0"/>
              <w:rPr>
                <w:b/>
                <w:bCs/>
              </w:rPr>
            </w:pPr>
            <w:r w:rsidRPr="00CE0B04">
              <w:rPr>
                <w:b/>
                <w:bCs/>
              </w:rPr>
              <w:t>creative work, code/diagram generation</w:t>
            </w:r>
          </w:p>
        </w:tc>
        <w:tc>
          <w:tcPr>
            <w:tcW w:w="2064" w:type="dxa"/>
          </w:tcPr>
          <w:p w14:paraId="476347DD" w14:textId="5EFF9B1B" w:rsidR="00CE0B04" w:rsidRDefault="002F79C0" w:rsidP="00103F1B">
            <w:pPr>
              <w:pStyle w:val="ListParagraph"/>
              <w:ind w:left="0"/>
              <w:rPr>
                <w:b/>
                <w:bCs/>
              </w:rPr>
            </w:pPr>
            <w:r>
              <w:rPr>
                <w:b/>
                <w:bCs/>
              </w:rPr>
              <w:t>Wr</w:t>
            </w:r>
            <w:r w:rsidR="00B360B1">
              <w:rPr>
                <w:b/>
                <w:bCs/>
              </w:rPr>
              <w:t>ites code across dozens of pr</w:t>
            </w:r>
            <w:r w:rsidR="009020A2">
              <w:rPr>
                <w:b/>
                <w:bCs/>
              </w:rPr>
              <w:t xml:space="preserve">ogramming lanuages. </w:t>
            </w:r>
            <w:r w:rsidR="003F2C2B">
              <w:rPr>
                <w:b/>
                <w:bCs/>
              </w:rPr>
              <w:t>Through built in tools like Data A</w:t>
            </w:r>
            <w:r w:rsidR="003655F2">
              <w:rPr>
                <w:b/>
                <w:bCs/>
              </w:rPr>
              <w:t>nalysis</w:t>
            </w:r>
          </w:p>
        </w:tc>
        <w:tc>
          <w:tcPr>
            <w:tcW w:w="2037" w:type="dxa"/>
          </w:tcPr>
          <w:p w14:paraId="3AEA305F" w14:textId="77777777" w:rsidR="00CE0B04" w:rsidRDefault="001057C2" w:rsidP="00103F1B">
            <w:pPr>
              <w:pStyle w:val="ListParagraph"/>
              <w:ind w:left="0"/>
              <w:rPr>
                <w:b/>
                <w:bCs/>
              </w:rPr>
            </w:pPr>
            <w:r>
              <w:rPr>
                <w:b/>
                <w:bCs/>
              </w:rPr>
              <w:t>He</w:t>
            </w:r>
            <w:r w:rsidR="001D7443">
              <w:rPr>
                <w:b/>
                <w:bCs/>
              </w:rPr>
              <w:t>lps turn ideas into finished creative assets.</w:t>
            </w:r>
          </w:p>
          <w:p w14:paraId="46C8CDC4" w14:textId="7FA5E2A2" w:rsidR="001D7443" w:rsidRDefault="003A360E" w:rsidP="00103F1B">
            <w:pPr>
              <w:pStyle w:val="ListParagraph"/>
              <w:ind w:left="0"/>
              <w:rPr>
                <w:b/>
                <w:bCs/>
              </w:rPr>
            </w:pPr>
            <w:r>
              <w:rPr>
                <w:b/>
                <w:bCs/>
              </w:rPr>
              <w:t xml:space="preserve">Things like documents </w:t>
            </w:r>
            <w:r w:rsidR="00721955">
              <w:rPr>
                <w:b/>
                <w:bCs/>
              </w:rPr>
              <w:t>, presentations , flyers , posters</w:t>
            </w:r>
            <w:r w:rsidR="007529B2">
              <w:rPr>
                <w:b/>
                <w:bCs/>
              </w:rPr>
              <w:t xml:space="preserve"> and designs</w:t>
            </w:r>
          </w:p>
        </w:tc>
        <w:tc>
          <w:tcPr>
            <w:tcW w:w="2034" w:type="dxa"/>
          </w:tcPr>
          <w:p w14:paraId="208AA1EF" w14:textId="54DCC19B" w:rsidR="00CE0B04" w:rsidRDefault="004F183E" w:rsidP="00103F1B">
            <w:pPr>
              <w:pStyle w:val="ListParagraph"/>
              <w:ind w:left="0"/>
              <w:rPr>
                <w:b/>
                <w:bCs/>
              </w:rPr>
            </w:pPr>
            <w:r>
              <w:rPr>
                <w:b/>
                <w:bCs/>
              </w:rPr>
              <w:t>G</w:t>
            </w:r>
            <w:r w:rsidR="00575F9D">
              <w:rPr>
                <w:b/>
                <w:bCs/>
              </w:rPr>
              <w:t xml:space="preserve">emini is used for image generation and editing. </w:t>
            </w:r>
            <w:r w:rsidR="00EE6E12">
              <w:rPr>
                <w:b/>
                <w:bCs/>
              </w:rPr>
              <w:t>It cre</w:t>
            </w:r>
            <w:r w:rsidR="001A3A7C">
              <w:rPr>
                <w:b/>
                <w:bCs/>
              </w:rPr>
              <w:t xml:space="preserve">ates high quality images from text. </w:t>
            </w:r>
          </w:p>
        </w:tc>
      </w:tr>
      <w:tr w:rsidR="00CE0B04" w14:paraId="57664362" w14:textId="77777777" w:rsidTr="00CE0B04">
        <w:tc>
          <w:tcPr>
            <w:tcW w:w="2161" w:type="dxa"/>
          </w:tcPr>
          <w:p w14:paraId="383E8805" w14:textId="5BAB193D" w:rsidR="00CE0B04" w:rsidRDefault="00CE0B04" w:rsidP="00103F1B">
            <w:pPr>
              <w:pStyle w:val="ListParagraph"/>
              <w:ind w:left="0"/>
              <w:rPr>
                <w:b/>
                <w:bCs/>
              </w:rPr>
            </w:pPr>
            <w:r w:rsidRPr="00CE0B04">
              <w:rPr>
                <w:b/>
                <w:bCs/>
              </w:rPr>
              <w:lastRenderedPageBreak/>
              <w:t>data analysis</w:t>
            </w:r>
          </w:p>
        </w:tc>
        <w:tc>
          <w:tcPr>
            <w:tcW w:w="2064" w:type="dxa"/>
          </w:tcPr>
          <w:p w14:paraId="51F4F238" w14:textId="32639EE2" w:rsidR="00CE0B04" w:rsidRDefault="00143E1A" w:rsidP="00103F1B">
            <w:pPr>
              <w:pStyle w:val="ListParagraph"/>
              <w:ind w:left="0"/>
              <w:rPr>
                <w:b/>
                <w:bCs/>
              </w:rPr>
            </w:pPr>
            <w:r>
              <w:rPr>
                <w:b/>
                <w:bCs/>
              </w:rPr>
              <w:t xml:space="preserve">Has a </w:t>
            </w:r>
            <w:r w:rsidR="00642739">
              <w:rPr>
                <w:b/>
                <w:bCs/>
              </w:rPr>
              <w:t xml:space="preserve">built in feature that lets </w:t>
            </w:r>
            <w:r w:rsidR="006329C8">
              <w:rPr>
                <w:b/>
                <w:bCs/>
              </w:rPr>
              <w:t xml:space="preserve">you up load files run code </w:t>
            </w:r>
            <w:r w:rsidR="00836B42">
              <w:rPr>
                <w:b/>
                <w:bCs/>
              </w:rPr>
              <w:t>and generate charts or tables directly in a conversarion</w:t>
            </w:r>
          </w:p>
        </w:tc>
        <w:tc>
          <w:tcPr>
            <w:tcW w:w="2037" w:type="dxa"/>
          </w:tcPr>
          <w:p w14:paraId="3CFD41CF" w14:textId="20A02E1C" w:rsidR="00CE0B04" w:rsidRDefault="00CE44E9" w:rsidP="00103F1B">
            <w:pPr>
              <w:pStyle w:val="ListParagraph"/>
              <w:ind w:left="0"/>
              <w:rPr>
                <w:b/>
                <w:bCs/>
              </w:rPr>
            </w:pPr>
            <w:r>
              <w:rPr>
                <w:b/>
                <w:bCs/>
              </w:rPr>
              <w:t xml:space="preserve">Its main </w:t>
            </w:r>
            <w:r w:rsidR="00D960DF">
              <w:rPr>
                <w:b/>
                <w:bCs/>
              </w:rPr>
              <w:t>feature is mircosoft 365 cop</w:t>
            </w:r>
            <w:r w:rsidR="001F0B22">
              <w:rPr>
                <w:b/>
                <w:bCs/>
              </w:rPr>
              <w:t>ilot</w:t>
            </w:r>
            <w:r w:rsidR="00B54019">
              <w:rPr>
                <w:b/>
                <w:bCs/>
              </w:rPr>
              <w:t xml:space="preserve"> acts like a vi</w:t>
            </w:r>
            <w:r w:rsidR="000D504E">
              <w:rPr>
                <w:b/>
                <w:bCs/>
              </w:rPr>
              <w:t xml:space="preserve">rtual data scientist. </w:t>
            </w:r>
            <w:r w:rsidR="00524A8B">
              <w:rPr>
                <w:b/>
                <w:bCs/>
              </w:rPr>
              <w:t xml:space="preserve">Turns raw data into </w:t>
            </w:r>
            <w:r w:rsidR="00D670BA">
              <w:rPr>
                <w:b/>
                <w:bCs/>
              </w:rPr>
              <w:t>customer purchasing patterns</w:t>
            </w:r>
            <w:r w:rsidR="00F14DA9">
              <w:rPr>
                <w:b/>
                <w:bCs/>
              </w:rPr>
              <w:t xml:space="preserve"> / revenue projections. </w:t>
            </w:r>
            <w:r w:rsidR="004A438B">
              <w:rPr>
                <w:b/>
                <w:bCs/>
              </w:rPr>
              <w:t>Compare sales performances.</w:t>
            </w:r>
          </w:p>
        </w:tc>
        <w:tc>
          <w:tcPr>
            <w:tcW w:w="2034" w:type="dxa"/>
          </w:tcPr>
          <w:p w14:paraId="5AD27884" w14:textId="385893E7" w:rsidR="00CE0B04" w:rsidRDefault="00E13D0A" w:rsidP="00103F1B">
            <w:pPr>
              <w:pStyle w:val="ListParagraph"/>
              <w:ind w:left="0"/>
              <w:rPr>
                <w:b/>
                <w:bCs/>
              </w:rPr>
            </w:pPr>
            <w:r>
              <w:rPr>
                <w:b/>
                <w:bCs/>
              </w:rPr>
              <w:t>Produces insights and vi</w:t>
            </w:r>
            <w:r w:rsidR="00B44D18">
              <w:rPr>
                <w:b/>
                <w:bCs/>
              </w:rPr>
              <w:t>suals , text summaries with spec</w:t>
            </w:r>
            <w:r w:rsidR="00B820C4">
              <w:rPr>
                <w:b/>
                <w:bCs/>
              </w:rPr>
              <w:t xml:space="preserve">ific numbers. </w:t>
            </w:r>
            <w:r w:rsidR="00FE2DA4">
              <w:rPr>
                <w:b/>
                <w:bCs/>
              </w:rPr>
              <w:t xml:space="preserve">It can output </w:t>
            </w:r>
            <w:r w:rsidR="00E45987">
              <w:rPr>
                <w:b/>
                <w:bCs/>
              </w:rPr>
              <w:t xml:space="preserve">full reports , excel files </w:t>
            </w:r>
            <w:r w:rsidR="00BB1976">
              <w:rPr>
                <w:b/>
                <w:bCs/>
              </w:rPr>
              <w:t>and interactive explorers.</w:t>
            </w:r>
          </w:p>
        </w:tc>
      </w:tr>
      <w:tr w:rsidR="00CE0B04" w14:paraId="5F8BFDF6" w14:textId="77777777" w:rsidTr="00CE0B04">
        <w:tc>
          <w:tcPr>
            <w:tcW w:w="2161" w:type="dxa"/>
          </w:tcPr>
          <w:p w14:paraId="0933E1DE" w14:textId="33E44E47" w:rsidR="00CE0B04" w:rsidRDefault="00CE0B04" w:rsidP="00103F1B">
            <w:pPr>
              <w:pStyle w:val="ListParagraph"/>
              <w:ind w:left="0"/>
              <w:rPr>
                <w:b/>
                <w:bCs/>
              </w:rPr>
            </w:pPr>
            <w:r w:rsidRPr="00CE0B04">
              <w:rPr>
                <w:b/>
                <w:bCs/>
              </w:rPr>
              <w:t>problem-solving</w:t>
            </w:r>
          </w:p>
        </w:tc>
        <w:tc>
          <w:tcPr>
            <w:tcW w:w="2064" w:type="dxa"/>
          </w:tcPr>
          <w:p w14:paraId="266CBE44" w14:textId="27356ADE" w:rsidR="00CE0B04" w:rsidRDefault="00252CCB" w:rsidP="00103F1B">
            <w:pPr>
              <w:pStyle w:val="ListParagraph"/>
              <w:ind w:left="0"/>
              <w:rPr>
                <w:b/>
                <w:bCs/>
              </w:rPr>
            </w:pPr>
            <w:r>
              <w:rPr>
                <w:b/>
                <w:bCs/>
              </w:rPr>
              <w:t>P</w:t>
            </w:r>
            <w:r w:rsidR="00311237">
              <w:rPr>
                <w:b/>
                <w:bCs/>
              </w:rPr>
              <w:t>redicts step by step lo</w:t>
            </w:r>
            <w:r w:rsidR="00A84FD3">
              <w:rPr>
                <w:b/>
                <w:bCs/>
              </w:rPr>
              <w:t>gic and external tools or code execution</w:t>
            </w:r>
          </w:p>
        </w:tc>
        <w:tc>
          <w:tcPr>
            <w:tcW w:w="2037" w:type="dxa"/>
          </w:tcPr>
          <w:p w14:paraId="34CC0E85" w14:textId="6C7E11EC" w:rsidR="00CE0B04" w:rsidRDefault="00FA3003" w:rsidP="00103F1B">
            <w:pPr>
              <w:pStyle w:val="ListParagraph"/>
              <w:ind w:left="0"/>
              <w:rPr>
                <w:b/>
                <w:bCs/>
              </w:rPr>
            </w:pPr>
            <w:r>
              <w:rPr>
                <w:b/>
                <w:bCs/>
              </w:rPr>
              <w:t>G</w:t>
            </w:r>
            <w:r w:rsidR="00F22B54">
              <w:rPr>
                <w:b/>
                <w:bCs/>
              </w:rPr>
              <w:t xml:space="preserve">enerates tables / charts </w:t>
            </w:r>
            <w:r w:rsidR="008D1CF5">
              <w:rPr>
                <w:b/>
                <w:bCs/>
              </w:rPr>
              <w:t xml:space="preserve">all in one place. </w:t>
            </w:r>
            <w:r w:rsidR="005B27B4">
              <w:rPr>
                <w:b/>
                <w:bCs/>
              </w:rPr>
              <w:t xml:space="preserve">Its </w:t>
            </w:r>
            <w:r w:rsidR="00156C06">
              <w:rPr>
                <w:b/>
                <w:bCs/>
              </w:rPr>
              <w:t>solves problems by a</w:t>
            </w:r>
            <w:r w:rsidR="002816FE">
              <w:rPr>
                <w:b/>
                <w:bCs/>
              </w:rPr>
              <w:t xml:space="preserve">nalyzing data with python and writing </w:t>
            </w:r>
            <w:r w:rsidR="00491309">
              <w:rPr>
                <w:b/>
                <w:bCs/>
              </w:rPr>
              <w:t>and testing code. Pro</w:t>
            </w:r>
            <w:r w:rsidR="00442A42">
              <w:rPr>
                <w:b/>
                <w:bCs/>
              </w:rPr>
              <w:t>ducing diagrams and creative assets</w:t>
            </w:r>
            <w:r w:rsidR="00C4370B">
              <w:rPr>
                <w:b/>
                <w:bCs/>
              </w:rPr>
              <w:t>.</w:t>
            </w:r>
          </w:p>
        </w:tc>
        <w:tc>
          <w:tcPr>
            <w:tcW w:w="2034" w:type="dxa"/>
          </w:tcPr>
          <w:p w14:paraId="1355D9AA" w14:textId="1CA0288F" w:rsidR="00CE0B04" w:rsidRDefault="00816D43" w:rsidP="00103F1B">
            <w:pPr>
              <w:pStyle w:val="ListParagraph"/>
              <w:ind w:left="0"/>
              <w:rPr>
                <w:b/>
                <w:bCs/>
              </w:rPr>
            </w:pPr>
            <w:r>
              <w:rPr>
                <w:b/>
                <w:bCs/>
              </w:rPr>
              <w:t xml:space="preserve">Through a combination of thinking. </w:t>
            </w:r>
            <w:r w:rsidR="006778CE">
              <w:rPr>
                <w:b/>
                <w:bCs/>
              </w:rPr>
              <w:t>Plans like an agent</w:t>
            </w:r>
            <w:r w:rsidR="00DF5AEA">
              <w:rPr>
                <w:b/>
                <w:bCs/>
              </w:rPr>
              <w:t xml:space="preserve">. </w:t>
            </w:r>
            <w:r w:rsidR="00EE31AF">
              <w:rPr>
                <w:b/>
                <w:bCs/>
              </w:rPr>
              <w:t>Handles quick questions</w:t>
            </w:r>
            <w:r w:rsidR="00751E18">
              <w:rPr>
                <w:b/>
                <w:bCs/>
              </w:rPr>
              <w:t xml:space="preserve"> and multi day engineering</w:t>
            </w:r>
            <w:r w:rsidR="00075362">
              <w:rPr>
                <w:b/>
                <w:bCs/>
              </w:rPr>
              <w:t>.</w:t>
            </w:r>
          </w:p>
        </w:tc>
      </w:tr>
    </w:tbl>
    <w:p w14:paraId="463AB8CE" w14:textId="77777777" w:rsidR="00103F1B" w:rsidRDefault="00103F1B" w:rsidP="00CE0B04">
      <w:pPr>
        <w:rPr>
          <w:b/>
          <w:bCs/>
        </w:rPr>
      </w:pPr>
    </w:p>
    <w:p w14:paraId="5CCE278D" w14:textId="3B29BDF4" w:rsidR="00CE0B04" w:rsidRDefault="00CE0B04" w:rsidP="00CE0B04">
      <w:pPr>
        <w:pStyle w:val="ListParagraph"/>
        <w:numPr>
          <w:ilvl w:val="0"/>
          <w:numId w:val="1"/>
        </w:numPr>
        <w:rPr>
          <w:b/>
          <w:bCs/>
        </w:rPr>
      </w:pPr>
      <w:r>
        <w:rPr>
          <w:b/>
          <w:bCs/>
        </w:rPr>
        <w:t xml:space="preserve">Identify a course available in LinkedIn which talks about AI assistance. </w:t>
      </w:r>
      <w:r w:rsidRPr="00CE0B04">
        <w:rPr>
          <w:b/>
          <w:bCs/>
        </w:rPr>
        <w:t xml:space="preserve"> </w:t>
      </w:r>
    </w:p>
    <w:p w14:paraId="18E21449" w14:textId="77777777" w:rsidR="00E62072" w:rsidRDefault="00E62072" w:rsidP="00E62072">
      <w:pPr>
        <w:pStyle w:val="ListParagraph"/>
        <w:rPr>
          <w:b/>
          <w:bCs/>
        </w:rPr>
      </w:pPr>
    </w:p>
    <w:p w14:paraId="152F5788" w14:textId="0224E5C5" w:rsidR="00175C68" w:rsidRDefault="00175C68" w:rsidP="00E62072">
      <w:pPr>
        <w:pStyle w:val="ListParagraph"/>
        <w:rPr>
          <w:b/>
          <w:bCs/>
        </w:rPr>
      </w:pPr>
      <w:r w:rsidRPr="00175C68">
        <w:rPr>
          <w:b/>
          <w:bCs/>
        </w:rPr>
        <w:drawing>
          <wp:inline distT="0" distB="0" distL="0" distR="0" wp14:anchorId="5C8F58E2" wp14:editId="72F80228">
            <wp:extent cx="5731510" cy="2432050"/>
            <wp:effectExtent l="0" t="0" r="2540" b="6350"/>
            <wp:docPr id="897320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320502" name=""/>
                    <pic:cNvPicPr/>
                  </pic:nvPicPr>
                  <pic:blipFill>
                    <a:blip r:embed="rId8"/>
                    <a:stretch>
                      <a:fillRect/>
                    </a:stretch>
                  </pic:blipFill>
                  <pic:spPr>
                    <a:xfrm>
                      <a:off x="0" y="0"/>
                      <a:ext cx="5731510" cy="2432050"/>
                    </a:xfrm>
                    <a:prstGeom prst="rect">
                      <a:avLst/>
                    </a:prstGeom>
                  </pic:spPr>
                </pic:pic>
              </a:graphicData>
            </a:graphic>
          </wp:inline>
        </w:drawing>
      </w:r>
    </w:p>
    <w:p w14:paraId="3314B408" w14:textId="714A3F7C" w:rsidR="00CE0B04" w:rsidRDefault="00091E22" w:rsidP="00CE0B04">
      <w:pPr>
        <w:rPr>
          <w:b/>
          <w:bCs/>
        </w:rPr>
      </w:pPr>
      <w:r w:rsidRPr="00091E22">
        <w:rPr>
          <w:b/>
          <w:bCs/>
        </w:rPr>
        <w:lastRenderedPageBreak/>
        <w:drawing>
          <wp:inline distT="0" distB="0" distL="0" distR="0" wp14:anchorId="487271BB" wp14:editId="60638B65">
            <wp:extent cx="5731510" cy="2686050"/>
            <wp:effectExtent l="0" t="0" r="2540" b="0"/>
            <wp:docPr id="1810862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862030" name=""/>
                    <pic:cNvPicPr/>
                  </pic:nvPicPr>
                  <pic:blipFill>
                    <a:blip r:embed="rId9"/>
                    <a:stretch>
                      <a:fillRect/>
                    </a:stretch>
                  </pic:blipFill>
                  <pic:spPr>
                    <a:xfrm>
                      <a:off x="0" y="0"/>
                      <a:ext cx="5731510" cy="2686050"/>
                    </a:xfrm>
                    <a:prstGeom prst="rect">
                      <a:avLst/>
                    </a:prstGeom>
                  </pic:spPr>
                </pic:pic>
              </a:graphicData>
            </a:graphic>
          </wp:inline>
        </w:drawing>
      </w:r>
    </w:p>
    <w:p w14:paraId="647EFCAE" w14:textId="45067DF4" w:rsidR="00CE0B04" w:rsidRDefault="00CE0B04" w:rsidP="00CE0B04">
      <w:pPr>
        <w:rPr>
          <w:b/>
          <w:bCs/>
        </w:rPr>
      </w:pPr>
    </w:p>
    <w:p w14:paraId="6BD01FE4" w14:textId="77777777" w:rsidR="00CE0B04" w:rsidRDefault="00CE0B04" w:rsidP="00CE0B04">
      <w:pPr>
        <w:rPr>
          <w:b/>
          <w:bCs/>
        </w:rPr>
      </w:pPr>
    </w:p>
    <w:p w14:paraId="65EA282C" w14:textId="77777777" w:rsidR="00CE0B04" w:rsidRPr="00CE0B04" w:rsidRDefault="00CE0B04" w:rsidP="00CE0B04">
      <w:pPr>
        <w:rPr>
          <w:b/>
          <w:bCs/>
        </w:rPr>
      </w:pPr>
    </w:p>
    <w:p w14:paraId="441EA332" w14:textId="6E8AE601" w:rsidR="00CE0B04" w:rsidRPr="00CE0B04" w:rsidRDefault="00CE0B04" w:rsidP="00CE0B04">
      <w:pPr>
        <w:pStyle w:val="ListParagraph"/>
        <w:numPr>
          <w:ilvl w:val="0"/>
          <w:numId w:val="1"/>
        </w:numPr>
        <w:rPr>
          <w:b/>
          <w:bCs/>
        </w:rPr>
      </w:pPr>
      <w:r>
        <w:rPr>
          <w:b/>
          <w:bCs/>
        </w:rPr>
        <w:t>Submit this document to Turnitin and generate the similarity report and take a screenshot of your similarity report and paste it here. Please evaluate your similarity percentage. (200 words) – self evaluation</w:t>
      </w:r>
    </w:p>
    <w:p w14:paraId="295569F7" w14:textId="77777777" w:rsidR="00103F1B" w:rsidRDefault="00103F1B">
      <w:pPr>
        <w:rPr>
          <w:b/>
          <w:bCs/>
        </w:rPr>
      </w:pPr>
    </w:p>
    <w:p w14:paraId="38278050" w14:textId="77777777" w:rsidR="00103F1B" w:rsidRDefault="00103F1B">
      <w:pPr>
        <w:rPr>
          <w:b/>
          <w:bCs/>
        </w:rPr>
      </w:pPr>
    </w:p>
    <w:p w14:paraId="37BD38A9" w14:textId="77777777" w:rsidR="0035095C" w:rsidRDefault="0035095C">
      <w:pPr>
        <w:rPr>
          <w:b/>
          <w:bCs/>
        </w:rPr>
      </w:pPr>
    </w:p>
    <w:p w14:paraId="60DB9CD9" w14:textId="77777777" w:rsidR="0035095C" w:rsidRDefault="0035095C">
      <w:pPr>
        <w:rPr>
          <w:b/>
          <w:bCs/>
        </w:rPr>
      </w:pPr>
    </w:p>
    <w:p w14:paraId="49183B31" w14:textId="77777777" w:rsidR="0035095C" w:rsidRDefault="0035095C">
      <w:pPr>
        <w:rPr>
          <w:b/>
          <w:bCs/>
        </w:rPr>
      </w:pPr>
    </w:p>
    <w:sdt>
      <w:sdtPr>
        <w:rPr>
          <w:rFonts w:asciiTheme="minorHAnsi" w:eastAsiaTheme="minorEastAsia" w:hAnsiTheme="minorHAnsi" w:cstheme="minorBidi"/>
          <w:color w:val="auto"/>
          <w:sz w:val="24"/>
          <w:szCs w:val="24"/>
        </w:rPr>
        <w:id w:val="1589571296"/>
        <w:docPartObj>
          <w:docPartGallery w:val="Bibliographies"/>
          <w:docPartUnique/>
        </w:docPartObj>
      </w:sdtPr>
      <w:sdtContent>
        <w:p w14:paraId="45C7852D" w14:textId="639A3E92" w:rsidR="0035095C" w:rsidRDefault="0035095C">
          <w:pPr>
            <w:pStyle w:val="Heading1"/>
          </w:pPr>
          <w:r>
            <w:t>References</w:t>
          </w:r>
        </w:p>
        <w:sdt>
          <w:sdtPr>
            <w:id w:val="-573587230"/>
            <w:bibliography/>
          </w:sdtPr>
          <w:sdtContent>
            <w:p w14:paraId="4CCB7F5D" w14:textId="77777777" w:rsidR="0035095C" w:rsidRDefault="0035095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35095C" w14:paraId="6CD0B482" w14:textId="77777777">
                <w:trPr>
                  <w:divId w:val="844829286"/>
                  <w:tblCellSpacing w:w="15" w:type="dxa"/>
                </w:trPr>
                <w:tc>
                  <w:tcPr>
                    <w:tcW w:w="50" w:type="pct"/>
                    <w:hideMark/>
                  </w:tcPr>
                  <w:p w14:paraId="57C67E05" w14:textId="6B7D9BB6" w:rsidR="0035095C" w:rsidRDefault="0035095C">
                    <w:pPr>
                      <w:pStyle w:val="Bibliography"/>
                      <w:rPr>
                        <w:noProof/>
                        <w:kern w:val="0"/>
                        <w14:ligatures w14:val="none"/>
                      </w:rPr>
                    </w:pPr>
                    <w:r>
                      <w:rPr>
                        <w:noProof/>
                      </w:rPr>
                      <w:t xml:space="preserve">[1] </w:t>
                    </w:r>
                  </w:p>
                </w:tc>
                <w:tc>
                  <w:tcPr>
                    <w:tcW w:w="0" w:type="auto"/>
                    <w:hideMark/>
                  </w:tcPr>
                  <w:p w14:paraId="74DD674C" w14:textId="77777777" w:rsidR="0035095C" w:rsidRDefault="0035095C">
                    <w:pPr>
                      <w:pStyle w:val="Bibliography"/>
                      <w:rPr>
                        <w:noProof/>
                      </w:rPr>
                    </w:pPr>
                    <w:r>
                      <w:rPr>
                        <w:noProof/>
                      </w:rPr>
                      <w:t xml:space="preserve">A. Sen, “Uni Admissions,” 4th August 2025. </w:t>
                    </w:r>
                    <w:r w:rsidRPr="0035095C">
                      <w:rPr>
                        <w:noProof/>
                        <w:lang w:val="fr-FR"/>
                      </w:rPr>
                      <w:t xml:space="preserve">[Online]. Available: https://www.uniadmissions.co.uk/application-guides/6-essential-skills-for-university-students/#TIME. </w:t>
                    </w:r>
                    <w:r>
                      <w:rPr>
                        <w:noProof/>
                      </w:rPr>
                      <w:t>[Accessed 8th october 2026].</w:t>
                    </w:r>
                  </w:p>
                </w:tc>
              </w:tr>
              <w:tr w:rsidR="0035095C" w14:paraId="47A4AE5D" w14:textId="77777777">
                <w:trPr>
                  <w:divId w:val="844829286"/>
                  <w:tblCellSpacing w:w="15" w:type="dxa"/>
                </w:trPr>
                <w:tc>
                  <w:tcPr>
                    <w:tcW w:w="50" w:type="pct"/>
                    <w:hideMark/>
                  </w:tcPr>
                  <w:p w14:paraId="1DA9E0A1" w14:textId="77777777" w:rsidR="0035095C" w:rsidRDefault="0035095C">
                    <w:pPr>
                      <w:pStyle w:val="Bibliography"/>
                      <w:rPr>
                        <w:noProof/>
                      </w:rPr>
                    </w:pPr>
                    <w:r>
                      <w:rPr>
                        <w:noProof/>
                      </w:rPr>
                      <w:t xml:space="preserve">[2] </w:t>
                    </w:r>
                  </w:p>
                </w:tc>
                <w:tc>
                  <w:tcPr>
                    <w:tcW w:w="0" w:type="auto"/>
                    <w:hideMark/>
                  </w:tcPr>
                  <w:p w14:paraId="191B4EA4" w14:textId="77777777" w:rsidR="0035095C" w:rsidRDefault="0035095C">
                    <w:pPr>
                      <w:pStyle w:val="Bibliography"/>
                      <w:rPr>
                        <w:noProof/>
                      </w:rPr>
                    </w:pPr>
                    <w:r>
                      <w:rPr>
                        <w:noProof/>
                      </w:rPr>
                      <w:t>W. e. forum, “weforum.org,” 7 January 2025. [Online]. Available: https://www.weforum.org/publications/the-future-of-jobs-report-2025. [Accessed 22 october 2026].</w:t>
                    </w:r>
                  </w:p>
                </w:tc>
              </w:tr>
            </w:tbl>
            <w:p w14:paraId="13C1F5E3" w14:textId="77777777" w:rsidR="0035095C" w:rsidRDefault="0035095C">
              <w:pPr>
                <w:divId w:val="844829286"/>
                <w:rPr>
                  <w:rFonts w:eastAsia="Times New Roman"/>
                  <w:noProof/>
                </w:rPr>
              </w:pPr>
            </w:p>
            <w:p w14:paraId="124CF6FA" w14:textId="3A86E209" w:rsidR="0035095C" w:rsidRDefault="0035095C">
              <w:r>
                <w:rPr>
                  <w:b/>
                  <w:bCs/>
                  <w:noProof/>
                </w:rPr>
                <w:lastRenderedPageBreak/>
                <w:fldChar w:fldCharType="end"/>
              </w:r>
            </w:p>
          </w:sdtContent>
        </w:sdt>
      </w:sdtContent>
    </w:sdt>
    <w:p w14:paraId="3C764F57" w14:textId="77777777" w:rsidR="0035095C" w:rsidRPr="00103F1B" w:rsidRDefault="0035095C">
      <w:pPr>
        <w:rPr>
          <w:b/>
          <w:bCs/>
        </w:rPr>
      </w:pPr>
    </w:p>
    <w:sectPr w:rsidR="0035095C" w:rsidRPr="00103F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ACF5B" w14:textId="77777777" w:rsidR="00760D42" w:rsidRDefault="00760D42" w:rsidP="00E2135E">
      <w:pPr>
        <w:spacing w:after="0" w:line="240" w:lineRule="auto"/>
      </w:pPr>
      <w:r>
        <w:separator/>
      </w:r>
    </w:p>
  </w:endnote>
  <w:endnote w:type="continuationSeparator" w:id="0">
    <w:p w14:paraId="791AC450" w14:textId="77777777" w:rsidR="00760D42" w:rsidRDefault="00760D42" w:rsidP="00E21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AD186" w14:textId="77777777" w:rsidR="00760D42" w:rsidRDefault="00760D42" w:rsidP="00E2135E">
      <w:pPr>
        <w:spacing w:after="0" w:line="240" w:lineRule="auto"/>
      </w:pPr>
      <w:r>
        <w:separator/>
      </w:r>
    </w:p>
  </w:footnote>
  <w:footnote w:type="continuationSeparator" w:id="0">
    <w:p w14:paraId="67252AB8" w14:textId="77777777" w:rsidR="00760D42" w:rsidRDefault="00760D42" w:rsidP="00E213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A5CE2"/>
    <w:multiLevelType w:val="hybridMultilevel"/>
    <w:tmpl w:val="66809E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251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F1B"/>
    <w:rsid w:val="00075362"/>
    <w:rsid w:val="00091E22"/>
    <w:rsid w:val="000D504E"/>
    <w:rsid w:val="000E28B6"/>
    <w:rsid w:val="00103F1B"/>
    <w:rsid w:val="001057C2"/>
    <w:rsid w:val="00135AD6"/>
    <w:rsid w:val="00143E1A"/>
    <w:rsid w:val="00151489"/>
    <w:rsid w:val="00156C06"/>
    <w:rsid w:val="00175C68"/>
    <w:rsid w:val="001A3A7C"/>
    <w:rsid w:val="001D7443"/>
    <w:rsid w:val="001F0B22"/>
    <w:rsid w:val="00252CCB"/>
    <w:rsid w:val="00256E28"/>
    <w:rsid w:val="002816FE"/>
    <w:rsid w:val="002E37BB"/>
    <w:rsid w:val="002F4EF4"/>
    <w:rsid w:val="002F79C0"/>
    <w:rsid w:val="00311237"/>
    <w:rsid w:val="0035095C"/>
    <w:rsid w:val="003655F2"/>
    <w:rsid w:val="00371B4C"/>
    <w:rsid w:val="00391360"/>
    <w:rsid w:val="003A360E"/>
    <w:rsid w:val="003A4625"/>
    <w:rsid w:val="003F2C2B"/>
    <w:rsid w:val="00442A42"/>
    <w:rsid w:val="00470264"/>
    <w:rsid w:val="004711B0"/>
    <w:rsid w:val="00474964"/>
    <w:rsid w:val="00491309"/>
    <w:rsid w:val="00496BA7"/>
    <w:rsid w:val="004A438B"/>
    <w:rsid w:val="004E2282"/>
    <w:rsid w:val="004F183E"/>
    <w:rsid w:val="00524A8B"/>
    <w:rsid w:val="005557BC"/>
    <w:rsid w:val="00575F9D"/>
    <w:rsid w:val="00592FEC"/>
    <w:rsid w:val="005B27B4"/>
    <w:rsid w:val="006329C8"/>
    <w:rsid w:val="00642739"/>
    <w:rsid w:val="00654347"/>
    <w:rsid w:val="006778CE"/>
    <w:rsid w:val="00721955"/>
    <w:rsid w:val="00751E18"/>
    <w:rsid w:val="007529B2"/>
    <w:rsid w:val="00760D42"/>
    <w:rsid w:val="00816D43"/>
    <w:rsid w:val="00836B42"/>
    <w:rsid w:val="00853F38"/>
    <w:rsid w:val="008D1CF5"/>
    <w:rsid w:val="009020A2"/>
    <w:rsid w:val="009140E3"/>
    <w:rsid w:val="00995784"/>
    <w:rsid w:val="00A114B6"/>
    <w:rsid w:val="00A1757F"/>
    <w:rsid w:val="00A42AF1"/>
    <w:rsid w:val="00A806F8"/>
    <w:rsid w:val="00A84FD3"/>
    <w:rsid w:val="00AB6660"/>
    <w:rsid w:val="00B05B74"/>
    <w:rsid w:val="00B16317"/>
    <w:rsid w:val="00B360B1"/>
    <w:rsid w:val="00B44D18"/>
    <w:rsid w:val="00B54019"/>
    <w:rsid w:val="00B633D4"/>
    <w:rsid w:val="00B65994"/>
    <w:rsid w:val="00B820C4"/>
    <w:rsid w:val="00BB1976"/>
    <w:rsid w:val="00BD1DD3"/>
    <w:rsid w:val="00C4370B"/>
    <w:rsid w:val="00C46F4F"/>
    <w:rsid w:val="00CE0B04"/>
    <w:rsid w:val="00CE44E9"/>
    <w:rsid w:val="00D670BA"/>
    <w:rsid w:val="00D960DF"/>
    <w:rsid w:val="00DF5AEA"/>
    <w:rsid w:val="00E13D0A"/>
    <w:rsid w:val="00E2135E"/>
    <w:rsid w:val="00E45987"/>
    <w:rsid w:val="00E62072"/>
    <w:rsid w:val="00E7334A"/>
    <w:rsid w:val="00EE31AF"/>
    <w:rsid w:val="00EE6E12"/>
    <w:rsid w:val="00F14DA9"/>
    <w:rsid w:val="00F22B54"/>
    <w:rsid w:val="00F90079"/>
    <w:rsid w:val="00FA3003"/>
    <w:rsid w:val="00FE2D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D3051D"/>
  <w15:chartTrackingRefBased/>
  <w15:docId w15:val="{61C68A26-FA62-483E-8A5F-034925929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3F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3F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3F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3F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3F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3F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3F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3F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3F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3F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3F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3F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3F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3F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3F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3F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3F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3F1B"/>
    <w:rPr>
      <w:rFonts w:eastAsiaTheme="majorEastAsia" w:cstheme="majorBidi"/>
      <w:color w:val="272727" w:themeColor="text1" w:themeTint="D8"/>
    </w:rPr>
  </w:style>
  <w:style w:type="paragraph" w:styleId="Title">
    <w:name w:val="Title"/>
    <w:basedOn w:val="Normal"/>
    <w:next w:val="Normal"/>
    <w:link w:val="TitleChar"/>
    <w:uiPriority w:val="10"/>
    <w:qFormat/>
    <w:rsid w:val="00103F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3F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3F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3F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3F1B"/>
    <w:pPr>
      <w:spacing w:before="160"/>
      <w:jc w:val="center"/>
    </w:pPr>
    <w:rPr>
      <w:i/>
      <w:iCs/>
      <w:color w:val="404040" w:themeColor="text1" w:themeTint="BF"/>
    </w:rPr>
  </w:style>
  <w:style w:type="character" w:customStyle="1" w:styleId="QuoteChar">
    <w:name w:val="Quote Char"/>
    <w:basedOn w:val="DefaultParagraphFont"/>
    <w:link w:val="Quote"/>
    <w:uiPriority w:val="29"/>
    <w:rsid w:val="00103F1B"/>
    <w:rPr>
      <w:i/>
      <w:iCs/>
      <w:color w:val="404040" w:themeColor="text1" w:themeTint="BF"/>
    </w:rPr>
  </w:style>
  <w:style w:type="paragraph" w:styleId="ListParagraph">
    <w:name w:val="List Paragraph"/>
    <w:basedOn w:val="Normal"/>
    <w:uiPriority w:val="34"/>
    <w:qFormat/>
    <w:rsid w:val="00103F1B"/>
    <w:pPr>
      <w:ind w:left="720"/>
      <w:contextualSpacing/>
    </w:pPr>
  </w:style>
  <w:style w:type="character" w:styleId="IntenseEmphasis">
    <w:name w:val="Intense Emphasis"/>
    <w:basedOn w:val="DefaultParagraphFont"/>
    <w:uiPriority w:val="21"/>
    <w:qFormat/>
    <w:rsid w:val="00103F1B"/>
    <w:rPr>
      <w:i/>
      <w:iCs/>
      <w:color w:val="0F4761" w:themeColor="accent1" w:themeShade="BF"/>
    </w:rPr>
  </w:style>
  <w:style w:type="paragraph" w:styleId="IntenseQuote">
    <w:name w:val="Intense Quote"/>
    <w:basedOn w:val="Normal"/>
    <w:next w:val="Normal"/>
    <w:link w:val="IntenseQuoteChar"/>
    <w:uiPriority w:val="30"/>
    <w:qFormat/>
    <w:rsid w:val="00103F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3F1B"/>
    <w:rPr>
      <w:i/>
      <w:iCs/>
      <w:color w:val="0F4761" w:themeColor="accent1" w:themeShade="BF"/>
    </w:rPr>
  </w:style>
  <w:style w:type="character" w:styleId="IntenseReference">
    <w:name w:val="Intense Reference"/>
    <w:basedOn w:val="DefaultParagraphFont"/>
    <w:uiPriority w:val="32"/>
    <w:qFormat/>
    <w:rsid w:val="00103F1B"/>
    <w:rPr>
      <w:b/>
      <w:bCs/>
      <w:smallCaps/>
      <w:color w:val="0F4761" w:themeColor="accent1" w:themeShade="BF"/>
      <w:spacing w:val="5"/>
    </w:rPr>
  </w:style>
  <w:style w:type="table" w:styleId="TableGrid">
    <w:name w:val="Table Grid"/>
    <w:basedOn w:val="TableNormal"/>
    <w:uiPriority w:val="39"/>
    <w:rsid w:val="00CE0B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13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135E"/>
  </w:style>
  <w:style w:type="paragraph" w:styleId="Footer">
    <w:name w:val="footer"/>
    <w:basedOn w:val="Normal"/>
    <w:link w:val="FooterChar"/>
    <w:uiPriority w:val="99"/>
    <w:unhideWhenUsed/>
    <w:rsid w:val="00E213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135E"/>
  </w:style>
  <w:style w:type="character" w:styleId="Hyperlink">
    <w:name w:val="Hyperlink"/>
    <w:basedOn w:val="DefaultParagraphFont"/>
    <w:uiPriority w:val="99"/>
    <w:unhideWhenUsed/>
    <w:rsid w:val="000E28B6"/>
    <w:rPr>
      <w:color w:val="467886" w:themeColor="hyperlink"/>
      <w:u w:val="single"/>
    </w:rPr>
  </w:style>
  <w:style w:type="character" w:styleId="UnresolvedMention">
    <w:name w:val="Unresolved Mention"/>
    <w:basedOn w:val="DefaultParagraphFont"/>
    <w:uiPriority w:val="99"/>
    <w:semiHidden/>
    <w:unhideWhenUsed/>
    <w:rsid w:val="000E28B6"/>
    <w:rPr>
      <w:color w:val="605E5C"/>
      <w:shd w:val="clear" w:color="auto" w:fill="E1DFDD"/>
    </w:rPr>
  </w:style>
  <w:style w:type="paragraph" w:styleId="Bibliography">
    <w:name w:val="Bibliography"/>
    <w:basedOn w:val="Normal"/>
    <w:next w:val="Normal"/>
    <w:uiPriority w:val="37"/>
    <w:unhideWhenUsed/>
    <w:rsid w:val="003509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336013">
      <w:bodyDiv w:val="1"/>
      <w:marLeft w:val="0"/>
      <w:marRight w:val="0"/>
      <w:marTop w:val="0"/>
      <w:marBottom w:val="0"/>
      <w:divBdr>
        <w:top w:val="none" w:sz="0" w:space="0" w:color="auto"/>
        <w:left w:val="none" w:sz="0" w:space="0" w:color="auto"/>
        <w:bottom w:val="none" w:sz="0" w:space="0" w:color="auto"/>
        <w:right w:val="none" w:sz="0" w:space="0" w:color="auto"/>
      </w:divBdr>
    </w:div>
    <w:div w:id="584730832">
      <w:bodyDiv w:val="1"/>
      <w:marLeft w:val="0"/>
      <w:marRight w:val="0"/>
      <w:marTop w:val="0"/>
      <w:marBottom w:val="0"/>
      <w:divBdr>
        <w:top w:val="none" w:sz="0" w:space="0" w:color="auto"/>
        <w:left w:val="none" w:sz="0" w:space="0" w:color="auto"/>
        <w:bottom w:val="none" w:sz="0" w:space="0" w:color="auto"/>
        <w:right w:val="none" w:sz="0" w:space="0" w:color="auto"/>
      </w:divBdr>
    </w:div>
    <w:div w:id="669598664">
      <w:bodyDiv w:val="1"/>
      <w:marLeft w:val="0"/>
      <w:marRight w:val="0"/>
      <w:marTop w:val="0"/>
      <w:marBottom w:val="0"/>
      <w:divBdr>
        <w:top w:val="none" w:sz="0" w:space="0" w:color="auto"/>
        <w:left w:val="none" w:sz="0" w:space="0" w:color="auto"/>
        <w:bottom w:val="none" w:sz="0" w:space="0" w:color="auto"/>
        <w:right w:val="none" w:sz="0" w:space="0" w:color="auto"/>
      </w:divBdr>
    </w:div>
    <w:div w:id="844829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FFFFFF"/>
      </a:dk1>
      <a:lt1>
        <a:sysClr val="window" lastClr="2D3236"/>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Adi25</b:Tag>
    <b:SourceType>InternetSite</b:SourceType>
    <b:Guid>{B2A0444E-1F71-4AE8-BACA-E2A84571F6F9}</b:Guid>
    <b:Author>
      <b:Author>
        <b:NameList>
          <b:Person>
            <b:Last>Sen</b:Last>
            <b:First>Adi</b:First>
          </b:Person>
        </b:NameList>
      </b:Author>
    </b:Author>
    <b:Title>Uni Admissions</b:Title>
    <b:Year>2025</b:Year>
    <b:Month>August</b:Month>
    <b:Day>4th</b:Day>
    <b:YearAccessed>2026</b:YearAccessed>
    <b:MonthAccessed>october</b:MonthAccessed>
    <b:DayAccessed>8th</b:DayAccessed>
    <b:URL>https://www.uniadmissions.co.uk/application-guides/6-essential-skills-for-university-students/#TIME</b:URL>
    <b:RefOrder>1</b:RefOrder>
  </b:Source>
  <b:Source>
    <b:Tag>Wor25</b:Tag>
    <b:SourceType>InternetSite</b:SourceType>
    <b:Guid>{60060771-86F6-4934-A84F-F522DB159153}</b:Guid>
    <b:Title>weforum.org</b:Title>
    <b:Year>2025</b:Year>
    <b:Author>
      <b:Author>
        <b:NameList>
          <b:Person>
            <b:Last>forum</b:Last>
            <b:First>World</b:First>
            <b:Middle>econoic</b:Middle>
          </b:Person>
        </b:NameList>
      </b:Author>
    </b:Author>
    <b:Month>January</b:Month>
    <b:Day>7</b:Day>
    <b:YearAccessed>2026</b:YearAccessed>
    <b:MonthAccessed>october</b:MonthAccessed>
    <b:DayAccessed>22</b:DayAccessed>
    <b:URL>https://www.weforum.org/publications/the-future-of-jobs-report-2025</b:URL>
    <b:RefOrder>2</b:RefOrder>
  </b:Source>
</b:Sources>
</file>

<file path=customXml/itemProps1.xml><?xml version="1.0" encoding="utf-8"?>
<ds:datastoreItem xmlns:ds="http://schemas.openxmlformats.org/officeDocument/2006/customXml" ds:itemID="{90DFDD24-DE61-4BC0-A5FF-8A2322AEC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730</Words>
  <Characters>4162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Suneth Fernando</dc:creator>
  <cp:keywords/>
  <dc:description/>
  <cp:lastModifiedBy>Duane Isaac (2614580)</cp:lastModifiedBy>
  <cp:revision>78</cp:revision>
  <dcterms:created xsi:type="dcterms:W3CDTF">2026-10-08T11:54:00Z</dcterms:created>
  <dcterms:modified xsi:type="dcterms:W3CDTF">2026-10-26T11:52:00Z</dcterms:modified>
</cp:coreProperties>
</file>