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7DF51" w14:textId="4E7F8CB0" w:rsidR="00BC77CA" w:rsidRPr="00E75C32" w:rsidRDefault="005708EE" w:rsidP="005708EE">
      <w:pPr>
        <w:jc w:val="center"/>
        <w:rPr>
          <w:rFonts w:ascii="Times New Roman" w:hAnsi="Times New Roman" w:cs="Times New Roman"/>
          <w:b/>
          <w:color w:val="000000" w:themeColor="text1"/>
        </w:rPr>
      </w:pPr>
      <w:bookmarkStart w:id="0" w:name="_GoBack"/>
      <w:bookmarkEnd w:id="0"/>
      <w:r w:rsidRPr="00E75C32">
        <w:rPr>
          <w:rFonts w:ascii="Times New Roman" w:hAnsi="Times New Roman" w:cs="Times New Roman"/>
          <w:b/>
          <w:color w:val="000000" w:themeColor="text1"/>
        </w:rPr>
        <w:t xml:space="preserve">Report on the </w:t>
      </w:r>
      <w:r w:rsidR="00460F30" w:rsidRPr="00E75C32">
        <w:rPr>
          <w:rFonts w:ascii="Times New Roman" w:hAnsi="Times New Roman" w:cs="Times New Roman"/>
          <w:b/>
          <w:color w:val="000000" w:themeColor="text1"/>
        </w:rPr>
        <w:t>New Approach to Performance Management</w:t>
      </w:r>
    </w:p>
    <w:p w14:paraId="0E4510E9" w14:textId="77777777" w:rsidR="005708EE" w:rsidRPr="00E75C32" w:rsidRDefault="005708EE">
      <w:pPr>
        <w:rPr>
          <w:rFonts w:ascii="Times New Roman" w:hAnsi="Times New Roman" w:cs="Times New Roman"/>
          <w:b/>
          <w:color w:val="000000" w:themeColor="text1"/>
        </w:rPr>
      </w:pPr>
    </w:p>
    <w:p w14:paraId="0AA66D60" w14:textId="072EC350" w:rsidR="005708EE" w:rsidRPr="00E75C32" w:rsidRDefault="005708EE">
      <w:pPr>
        <w:rPr>
          <w:rFonts w:ascii="Times New Roman" w:hAnsi="Times New Roman" w:cs="Times New Roman"/>
          <w:b/>
          <w:color w:val="000000" w:themeColor="text1"/>
        </w:rPr>
      </w:pPr>
      <w:r w:rsidRPr="00E75C32">
        <w:rPr>
          <w:rFonts w:ascii="Times New Roman" w:hAnsi="Times New Roman" w:cs="Times New Roman"/>
          <w:b/>
          <w:color w:val="000000" w:themeColor="text1"/>
        </w:rPr>
        <w:t xml:space="preserve">Introduction </w:t>
      </w:r>
    </w:p>
    <w:p w14:paraId="2DBEAE3A" w14:textId="364A8D15" w:rsidR="005708EE" w:rsidRPr="00E75C32" w:rsidRDefault="00336FC3">
      <w:pPr>
        <w:rPr>
          <w:rFonts w:ascii="Times New Roman" w:hAnsi="Times New Roman" w:cs="Times New Roman"/>
          <w:color w:val="000000" w:themeColor="text1"/>
        </w:rPr>
      </w:pPr>
      <w:r w:rsidRPr="00E75C32">
        <w:rPr>
          <w:rFonts w:ascii="Times New Roman" w:hAnsi="Times New Roman" w:cs="Times New Roman"/>
          <w:color w:val="000000" w:themeColor="text1"/>
        </w:rPr>
        <w:t>People are the most valuable resources and the core of enterprise business. Effective management of employee performance appraisal can combine individual, team and enterprise goals, and win the victory for the enterprise</w:t>
      </w:r>
      <w:r w:rsidRPr="00E75C32">
        <w:rPr>
          <w:rFonts w:ascii="Times New Roman" w:hAnsi="Times New Roman" w:cs="Times New Roman" w:hint="eastAsia"/>
          <w:color w:val="000000" w:themeColor="text1"/>
        </w:rPr>
        <w:t xml:space="preserve">. </w:t>
      </w:r>
      <w:r w:rsidRPr="00E75C32">
        <w:rPr>
          <w:rFonts w:ascii="Times New Roman" w:hAnsi="Times New Roman" w:cs="Times New Roman"/>
          <w:color w:val="000000" w:themeColor="text1"/>
        </w:rPr>
        <w:t>Employees are the best assets of any enterprise, and they are the lifeline of any enterprise. Therefore, only by taking effective methods to manage employee performance appraisal can we meet the current needs of employees and their future growth</w:t>
      </w:r>
      <w:r w:rsidR="00AE5724">
        <w:rPr>
          <w:rFonts w:ascii="Times New Roman" w:hAnsi="Times New Roman" w:cs="Times New Roman" w:hint="eastAsia"/>
          <w:color w:val="000000" w:themeColor="text1"/>
        </w:rPr>
        <w:t xml:space="preserve"> (</w:t>
      </w:r>
      <w:r w:rsidR="00AE5724">
        <w:rPr>
          <w:rFonts w:ascii="Times New Roman" w:hAnsi="Times New Roman" w:cs="Times New Roman"/>
        </w:rPr>
        <w:t>Hunter &amp; Nielsen</w:t>
      </w:r>
      <w:r w:rsidR="00AE5724" w:rsidRPr="00AE5724">
        <w:rPr>
          <w:rFonts w:ascii="Times New Roman" w:hAnsi="Times New Roman" w:cs="Times New Roman"/>
        </w:rPr>
        <w:t>, 2013</w:t>
      </w:r>
      <w:r w:rsidR="00AE5724">
        <w:rPr>
          <w:rFonts w:ascii="Times New Roman" w:hAnsi="Times New Roman" w:cs="Times New Roman" w:hint="eastAsia"/>
        </w:rPr>
        <w:t>)</w:t>
      </w:r>
      <w:r w:rsidRPr="00E75C32">
        <w:rPr>
          <w:rFonts w:ascii="Times New Roman" w:hAnsi="Times New Roman" w:cs="Times New Roman"/>
          <w:color w:val="000000" w:themeColor="text1"/>
        </w:rPr>
        <w:t xml:space="preserve">. </w:t>
      </w:r>
      <w:r w:rsidR="00082C5E" w:rsidRPr="00E75C32">
        <w:rPr>
          <w:rFonts w:ascii="Times New Roman" w:hAnsi="Times New Roman" w:cs="Times New Roman"/>
          <w:color w:val="000000" w:themeColor="text1"/>
        </w:rPr>
        <w:t>The reform of performance management will have a certain impact on the enterprise, so before the implementation of the reform, risk assessment should be carried out on the enterprise's various environments. The various risks and challenges that may be encountered in the reform should be predicted, and plan measures should be designed in advance to prevent bad results</w:t>
      </w:r>
      <w:r w:rsidR="009E7BBA">
        <w:rPr>
          <w:rFonts w:ascii="Times New Roman" w:hAnsi="Times New Roman" w:cs="Times New Roman" w:hint="eastAsia"/>
          <w:color w:val="000000" w:themeColor="text1"/>
        </w:rPr>
        <w:t xml:space="preserve"> (</w:t>
      </w:r>
      <w:proofErr w:type="spellStart"/>
      <w:r w:rsidR="009E7BBA">
        <w:rPr>
          <w:rFonts w:ascii="Times New Roman" w:hAnsi="Times New Roman" w:cs="Times New Roman" w:hint="eastAsia"/>
        </w:rPr>
        <w:t>Stilles</w:t>
      </w:r>
      <w:proofErr w:type="spellEnd"/>
      <w:r w:rsidR="009E7BBA">
        <w:rPr>
          <w:rFonts w:ascii="Times New Roman" w:hAnsi="Times New Roman" w:cs="Times New Roman" w:hint="eastAsia"/>
        </w:rPr>
        <w:t xml:space="preserve"> &amp; </w:t>
      </w:r>
      <w:proofErr w:type="spellStart"/>
      <w:r w:rsidR="009E7BBA">
        <w:rPr>
          <w:rFonts w:ascii="Times New Roman" w:hAnsi="Times New Roman" w:cs="Times New Roman" w:hint="eastAsia"/>
        </w:rPr>
        <w:t>Grantton</w:t>
      </w:r>
      <w:proofErr w:type="spellEnd"/>
      <w:r w:rsidR="009E7BBA">
        <w:rPr>
          <w:rFonts w:ascii="Times New Roman" w:hAnsi="Times New Roman" w:cs="Times New Roman" w:hint="eastAsia"/>
        </w:rPr>
        <w:t>, 2013)</w:t>
      </w:r>
      <w:r w:rsidR="00082C5E" w:rsidRPr="00E75C32">
        <w:rPr>
          <w:rFonts w:ascii="Times New Roman" w:hAnsi="Times New Roman" w:cs="Times New Roman" w:hint="eastAsia"/>
          <w:color w:val="000000" w:themeColor="text1"/>
        </w:rPr>
        <w:t xml:space="preserve">. </w:t>
      </w:r>
      <w:r w:rsidR="004E2C46" w:rsidRPr="00E75C32">
        <w:rPr>
          <w:rFonts w:ascii="Times New Roman" w:hAnsi="Times New Roman" w:cs="Times New Roman"/>
          <w:color w:val="000000" w:themeColor="text1"/>
        </w:rPr>
        <w:t>It needs to determine which incentive plan is suitable for the development of the enterprise according to the company's business direction, objectives and the way the company encourages and evaluates its employees</w:t>
      </w:r>
      <w:r w:rsidR="004E2C46" w:rsidRPr="00E75C32">
        <w:rPr>
          <w:rFonts w:ascii="Times New Roman" w:hAnsi="Times New Roman" w:cs="Times New Roman" w:hint="eastAsia"/>
          <w:color w:val="000000" w:themeColor="text1"/>
        </w:rPr>
        <w:t xml:space="preserve">. </w:t>
      </w:r>
      <w:r w:rsidR="000E7325" w:rsidRPr="00E75C32">
        <w:rPr>
          <w:rFonts w:ascii="Times New Roman" w:hAnsi="Times New Roman" w:cs="Times New Roman" w:hint="eastAsia"/>
          <w:color w:val="000000" w:themeColor="text1"/>
        </w:rPr>
        <w:t xml:space="preserve">This paper talks about </w:t>
      </w:r>
      <w:r w:rsidR="00082C5E" w:rsidRPr="00E75C32">
        <w:rPr>
          <w:rFonts w:ascii="Times New Roman" w:hAnsi="Times New Roman" w:cs="Times New Roman" w:hint="eastAsia"/>
          <w:color w:val="000000" w:themeColor="text1"/>
        </w:rPr>
        <w:t xml:space="preserve">the new </w:t>
      </w:r>
      <w:r w:rsidR="00082C5E" w:rsidRPr="00E75C32">
        <w:rPr>
          <w:rFonts w:ascii="Times New Roman" w:hAnsi="Times New Roman" w:cs="Times New Roman"/>
          <w:color w:val="000000" w:themeColor="text1"/>
        </w:rPr>
        <w:t>approach</w:t>
      </w:r>
      <w:r w:rsidR="00082C5E" w:rsidRPr="00E75C32">
        <w:rPr>
          <w:rFonts w:ascii="Times New Roman" w:hAnsi="Times New Roman" w:cs="Times New Roman" w:hint="eastAsia"/>
          <w:color w:val="000000" w:themeColor="text1"/>
        </w:rPr>
        <w:t xml:space="preserve"> to the performance management of the current </w:t>
      </w:r>
      <w:r w:rsidR="00082C5E" w:rsidRPr="00E75C32">
        <w:rPr>
          <w:rFonts w:ascii="Times New Roman" w:hAnsi="Times New Roman" w:cs="Times New Roman"/>
          <w:color w:val="000000" w:themeColor="text1"/>
        </w:rPr>
        <w:t>corporate</w:t>
      </w:r>
      <w:r w:rsidR="00D872FD" w:rsidRPr="00E75C32">
        <w:rPr>
          <w:rFonts w:ascii="Times New Roman" w:hAnsi="Times New Roman" w:cs="Times New Roman" w:hint="eastAsia"/>
          <w:color w:val="000000" w:themeColor="text1"/>
        </w:rPr>
        <w:t xml:space="preserve">. </w:t>
      </w:r>
      <w:r w:rsidR="00D872FD" w:rsidRPr="00E75C32">
        <w:rPr>
          <w:rFonts w:ascii="Times New Roman" w:hAnsi="Times New Roman" w:cs="Times New Roman"/>
          <w:color w:val="000000" w:themeColor="text1"/>
        </w:rPr>
        <w:t xml:space="preserve">The integration of the theories and the practices of the </w:t>
      </w:r>
      <w:r w:rsidR="00412A9F" w:rsidRPr="00E75C32">
        <w:rPr>
          <w:rFonts w:ascii="Times New Roman" w:hAnsi="Times New Roman" w:cs="Times New Roman"/>
          <w:color w:val="000000" w:themeColor="text1"/>
        </w:rPr>
        <w:t xml:space="preserve">corporate has been well applied in analysis. </w:t>
      </w:r>
    </w:p>
    <w:p w14:paraId="475CC339" w14:textId="77777777" w:rsidR="009067A2" w:rsidRPr="00E75C32" w:rsidRDefault="009067A2">
      <w:pPr>
        <w:rPr>
          <w:rFonts w:ascii="Times New Roman" w:hAnsi="Times New Roman" w:cs="Times New Roman"/>
          <w:b/>
          <w:color w:val="000000" w:themeColor="text1"/>
        </w:rPr>
      </w:pPr>
    </w:p>
    <w:p w14:paraId="2807782E" w14:textId="23C633F2" w:rsidR="005708EE" w:rsidRPr="00E75C32" w:rsidRDefault="005708EE">
      <w:pPr>
        <w:rPr>
          <w:rFonts w:ascii="Times New Roman" w:hAnsi="Times New Roman" w:cs="Times New Roman"/>
          <w:b/>
          <w:color w:val="000000" w:themeColor="text1"/>
        </w:rPr>
      </w:pPr>
      <w:r w:rsidRPr="00E75C32">
        <w:rPr>
          <w:rFonts w:ascii="Times New Roman" w:hAnsi="Times New Roman" w:cs="Times New Roman"/>
          <w:b/>
          <w:color w:val="000000" w:themeColor="text1"/>
        </w:rPr>
        <w:t xml:space="preserve">Main Body </w:t>
      </w:r>
    </w:p>
    <w:p w14:paraId="1AF1AFD6" w14:textId="2D22956E" w:rsidR="00CC1E70" w:rsidRPr="00E75C32" w:rsidRDefault="00CC1E70">
      <w:pPr>
        <w:rPr>
          <w:rFonts w:ascii="Times New Roman" w:hAnsi="Times New Roman" w:cs="Times New Roman"/>
          <w:b/>
          <w:i/>
          <w:color w:val="000000" w:themeColor="text1"/>
        </w:rPr>
      </w:pPr>
      <w:r w:rsidRPr="00E75C32">
        <w:rPr>
          <w:rFonts w:ascii="Times New Roman" w:hAnsi="Times New Roman" w:cs="Times New Roman" w:hint="eastAsia"/>
          <w:b/>
          <w:i/>
          <w:color w:val="000000" w:themeColor="text1"/>
        </w:rPr>
        <w:t xml:space="preserve">Performance management and </w:t>
      </w:r>
      <w:r w:rsidRPr="00E75C32">
        <w:rPr>
          <w:rFonts w:ascii="Times New Roman" w:hAnsi="Times New Roman" w:cs="Times New Roman"/>
          <w:b/>
          <w:i/>
          <w:color w:val="000000" w:themeColor="text1"/>
        </w:rPr>
        <w:t>engagement</w:t>
      </w:r>
      <w:r w:rsidRPr="00E75C32">
        <w:rPr>
          <w:rFonts w:ascii="Times New Roman" w:hAnsi="Times New Roman" w:cs="Times New Roman" w:hint="eastAsia"/>
          <w:b/>
          <w:i/>
          <w:color w:val="000000" w:themeColor="text1"/>
        </w:rPr>
        <w:t xml:space="preserve"> </w:t>
      </w:r>
      <w:r w:rsidRPr="00E75C32">
        <w:rPr>
          <w:rFonts w:ascii="Times New Roman" w:hAnsi="Times New Roman" w:cs="Times New Roman"/>
          <w:b/>
          <w:i/>
          <w:color w:val="000000" w:themeColor="text1"/>
        </w:rPr>
        <w:t>management</w:t>
      </w:r>
      <w:r w:rsidRPr="00E75C32">
        <w:rPr>
          <w:rFonts w:ascii="Times New Roman" w:hAnsi="Times New Roman" w:cs="Times New Roman" w:hint="eastAsia"/>
          <w:b/>
          <w:i/>
          <w:color w:val="000000" w:themeColor="text1"/>
        </w:rPr>
        <w:t xml:space="preserve"> </w:t>
      </w:r>
    </w:p>
    <w:p w14:paraId="5531CAA4" w14:textId="5CC2CDEC" w:rsidR="00CC1E70" w:rsidRPr="00E75C32" w:rsidRDefault="00CC1E70">
      <w:pPr>
        <w:rPr>
          <w:rFonts w:ascii="Times New Roman" w:hAnsi="Times New Roman" w:cs="Times New Roman"/>
          <w:color w:val="000000" w:themeColor="text1"/>
        </w:rPr>
      </w:pPr>
      <w:r w:rsidRPr="00E75C32">
        <w:rPr>
          <w:rFonts w:ascii="Times New Roman" w:hAnsi="Times New Roman" w:cs="Times New Roman"/>
          <w:color w:val="000000" w:themeColor="text1"/>
        </w:rPr>
        <w:t>An effective performance management system has three parts. The first is performance planning, establishing objectives and performance evaluation standards. If employees don't know thei</w:t>
      </w:r>
      <w:r w:rsidR="00412A9F" w:rsidRPr="00E75C32">
        <w:rPr>
          <w:rFonts w:ascii="Times New Roman" w:hAnsi="Times New Roman" w:cs="Times New Roman"/>
          <w:color w:val="000000" w:themeColor="text1"/>
        </w:rPr>
        <w:t>r goals,</w:t>
      </w:r>
      <w:r w:rsidRPr="00E75C32">
        <w:rPr>
          <w:rFonts w:ascii="Times New Roman" w:hAnsi="Times New Roman" w:cs="Times New Roman"/>
          <w:color w:val="000000" w:themeColor="text1"/>
        </w:rPr>
        <w:t xml:space="preserve"> they </w:t>
      </w:r>
      <w:r w:rsidR="00412A9F" w:rsidRPr="00E75C32">
        <w:rPr>
          <w:rFonts w:ascii="Times New Roman" w:hAnsi="Times New Roman" w:cs="Times New Roman"/>
          <w:color w:val="000000" w:themeColor="text1"/>
        </w:rPr>
        <w:t>cannot find ways to achieve them</w:t>
      </w:r>
      <w:r w:rsidR="009E7BBA">
        <w:rPr>
          <w:rFonts w:ascii="Times New Roman" w:hAnsi="Times New Roman" w:cs="Times New Roman" w:hint="eastAsia"/>
          <w:color w:val="000000" w:themeColor="text1"/>
        </w:rPr>
        <w:t xml:space="preserve"> (</w:t>
      </w:r>
      <w:proofErr w:type="spellStart"/>
      <w:r w:rsidR="009E7BBA">
        <w:rPr>
          <w:rFonts w:ascii="Times New Roman" w:hAnsi="Times New Roman" w:cs="Times New Roman"/>
        </w:rPr>
        <w:t>Soltani</w:t>
      </w:r>
      <w:proofErr w:type="spellEnd"/>
      <w:r w:rsidR="009E7BBA">
        <w:rPr>
          <w:rFonts w:ascii="Times New Roman" w:hAnsi="Times New Roman" w:cs="Times New Roman"/>
        </w:rPr>
        <w:t xml:space="preserve"> &amp; Meer</w:t>
      </w:r>
      <w:r w:rsidR="009E7BBA" w:rsidRPr="000964D1">
        <w:rPr>
          <w:rFonts w:ascii="Times New Roman" w:hAnsi="Times New Roman" w:cs="Times New Roman"/>
        </w:rPr>
        <w:t>, 2013</w:t>
      </w:r>
      <w:r w:rsidR="009E7BBA">
        <w:rPr>
          <w:rFonts w:ascii="Times New Roman" w:hAnsi="Times New Roman" w:cs="Times New Roman" w:hint="eastAsia"/>
        </w:rPr>
        <w:t>)</w:t>
      </w:r>
      <w:r w:rsidR="00412A9F" w:rsidRPr="00E75C32">
        <w:rPr>
          <w:rFonts w:ascii="Times New Roman" w:hAnsi="Times New Roman" w:cs="Times New Roman"/>
          <w:color w:val="000000" w:themeColor="text1"/>
        </w:rPr>
        <w:t>.</w:t>
      </w:r>
      <w:r w:rsidRPr="00E75C32">
        <w:rPr>
          <w:rFonts w:ascii="Times New Roman" w:hAnsi="Times New Roman" w:cs="Times New Roman"/>
          <w:color w:val="000000" w:themeColor="text1"/>
        </w:rPr>
        <w:t xml:space="preserve"> If employees don't have clear goals, they just sit or give up. Although people are at their desks, they don't do their best because they don't know what to do. One of the benefits of defining success is that an enterprise can affirm and prai</w:t>
      </w:r>
      <w:r w:rsidR="00412A9F" w:rsidRPr="00E75C32">
        <w:rPr>
          <w:rFonts w:ascii="Times New Roman" w:hAnsi="Times New Roman" w:cs="Times New Roman"/>
          <w:color w:val="000000" w:themeColor="text1"/>
        </w:rPr>
        <w:t>se its success. This creates a successful atmosphere</w:t>
      </w:r>
      <w:r w:rsidR="00AE5724">
        <w:rPr>
          <w:rFonts w:ascii="Times New Roman" w:hAnsi="Times New Roman" w:cs="Times New Roman" w:hint="eastAsia"/>
          <w:color w:val="000000" w:themeColor="text1"/>
        </w:rPr>
        <w:t xml:space="preserve"> (</w:t>
      </w:r>
      <w:proofErr w:type="spellStart"/>
      <w:r w:rsidR="00AE5724">
        <w:rPr>
          <w:rFonts w:ascii="Times New Roman" w:hAnsi="Times New Roman" w:cs="Times New Roman"/>
        </w:rPr>
        <w:t>Vathsala</w:t>
      </w:r>
      <w:proofErr w:type="spellEnd"/>
      <w:r w:rsidR="00AE5724" w:rsidRPr="00AE5724">
        <w:rPr>
          <w:rFonts w:ascii="Times New Roman" w:hAnsi="Times New Roman" w:cs="Times New Roman"/>
        </w:rPr>
        <w:t>, 2016</w:t>
      </w:r>
      <w:r w:rsidR="00AE5724">
        <w:rPr>
          <w:rFonts w:ascii="Times New Roman" w:hAnsi="Times New Roman" w:cs="Times New Roman" w:hint="eastAsia"/>
        </w:rPr>
        <w:t>)</w:t>
      </w:r>
      <w:r w:rsidRPr="00E75C32">
        <w:rPr>
          <w:rFonts w:ascii="Times New Roman" w:hAnsi="Times New Roman" w:cs="Times New Roman"/>
          <w:color w:val="000000" w:themeColor="text1"/>
        </w:rPr>
        <w:t xml:space="preserve">. The second key point of effective performance management is performance coaching, or execution. This refers to the manager's observation of employees' performance, praise and re guidance when necessary. The last key point of effective performance management is performance evaluation, which is equivalent to review and learning in enterprises. It's time to sit </w:t>
      </w:r>
      <w:r w:rsidRPr="00E75C32">
        <w:rPr>
          <w:rFonts w:ascii="Times New Roman" w:hAnsi="Times New Roman" w:cs="Times New Roman"/>
          <w:color w:val="000000" w:themeColor="text1"/>
        </w:rPr>
        <w:lastRenderedPageBreak/>
        <w:t>down and review past pe</w:t>
      </w:r>
      <w:r w:rsidR="00412A9F" w:rsidRPr="00E75C32">
        <w:rPr>
          <w:rFonts w:ascii="Times New Roman" w:hAnsi="Times New Roman" w:cs="Times New Roman"/>
          <w:color w:val="000000" w:themeColor="text1"/>
        </w:rPr>
        <w:t>rformance with your employees. P</w:t>
      </w:r>
      <w:r w:rsidRPr="00E75C32">
        <w:rPr>
          <w:rFonts w:ascii="Times New Roman" w:hAnsi="Times New Roman" w:cs="Times New Roman"/>
          <w:color w:val="000000" w:themeColor="text1"/>
        </w:rPr>
        <w:t>erformance management should not be used as a tool for year-end evaluation</w:t>
      </w:r>
      <w:r w:rsidR="00B15477">
        <w:rPr>
          <w:rFonts w:ascii="Times New Roman" w:hAnsi="Times New Roman" w:cs="Times New Roman" w:hint="eastAsia"/>
          <w:color w:val="000000" w:themeColor="text1"/>
        </w:rPr>
        <w:t xml:space="preserve"> (</w:t>
      </w:r>
      <w:proofErr w:type="spellStart"/>
      <w:r w:rsidR="00B15477">
        <w:rPr>
          <w:rFonts w:ascii="Times New Roman" w:hAnsi="Times New Roman" w:cs="Times New Roman"/>
        </w:rPr>
        <w:t>Rosete</w:t>
      </w:r>
      <w:proofErr w:type="spellEnd"/>
      <w:r w:rsidR="00B15477" w:rsidRPr="000964D1">
        <w:rPr>
          <w:rFonts w:ascii="Times New Roman" w:hAnsi="Times New Roman" w:cs="Times New Roman"/>
        </w:rPr>
        <w:t>, 2014</w:t>
      </w:r>
      <w:r w:rsidR="00B15477">
        <w:rPr>
          <w:rFonts w:ascii="Times New Roman" w:hAnsi="Times New Roman" w:cs="Times New Roman" w:hint="eastAsia"/>
        </w:rPr>
        <w:t>)</w:t>
      </w:r>
      <w:r w:rsidRPr="00E75C32">
        <w:rPr>
          <w:rFonts w:ascii="Times New Roman" w:hAnsi="Times New Roman" w:cs="Times New Roman" w:hint="eastAsia"/>
          <w:color w:val="000000" w:themeColor="text1"/>
        </w:rPr>
        <w:t xml:space="preserve">. </w:t>
      </w:r>
      <w:r w:rsidRPr="00E75C32">
        <w:rPr>
          <w:rFonts w:ascii="Times New Roman" w:hAnsi="Times New Roman" w:cs="Times New Roman"/>
          <w:color w:val="000000" w:themeColor="text1"/>
        </w:rPr>
        <w:t>To help employees win the job, both enterprises and employees will benefit from it. When employees have clear goals, meaningful work, and daily support, their willingness to work will be encouraged</w:t>
      </w:r>
      <w:r w:rsidR="009E7BBA">
        <w:rPr>
          <w:rFonts w:ascii="Times New Roman" w:hAnsi="Times New Roman" w:cs="Times New Roman" w:hint="eastAsia"/>
          <w:color w:val="000000" w:themeColor="text1"/>
        </w:rPr>
        <w:t xml:space="preserve"> (</w:t>
      </w:r>
      <w:r w:rsidR="009E7BBA">
        <w:rPr>
          <w:rFonts w:ascii="Times New Roman" w:hAnsi="Times New Roman" w:cs="Times New Roman"/>
        </w:rPr>
        <w:t>Williams &amp; Beck</w:t>
      </w:r>
      <w:r w:rsidR="009E7BBA" w:rsidRPr="000964D1">
        <w:rPr>
          <w:rFonts w:ascii="Times New Roman" w:hAnsi="Times New Roman" w:cs="Times New Roman"/>
        </w:rPr>
        <w:t>, 2015</w:t>
      </w:r>
      <w:r w:rsidR="009E7BBA">
        <w:rPr>
          <w:rFonts w:ascii="Times New Roman" w:hAnsi="Times New Roman" w:cs="Times New Roman" w:hint="eastAsia"/>
        </w:rPr>
        <w:t>)</w:t>
      </w:r>
      <w:r w:rsidRPr="00E75C32">
        <w:rPr>
          <w:rFonts w:ascii="Times New Roman" w:hAnsi="Times New Roman" w:cs="Times New Roman"/>
          <w:color w:val="000000" w:themeColor="text1"/>
        </w:rPr>
        <w:t>. This means that what employees do at work is valuable to them. They believe that they bring changes to the world every day, and they develop themselves. Finally, employees get a strong sense of belonging</w:t>
      </w:r>
      <w:r w:rsidR="00B15477">
        <w:rPr>
          <w:rFonts w:ascii="Times New Roman" w:hAnsi="Times New Roman" w:cs="Times New Roman" w:hint="eastAsia"/>
          <w:color w:val="000000" w:themeColor="text1"/>
        </w:rPr>
        <w:t xml:space="preserve"> (</w:t>
      </w:r>
      <w:proofErr w:type="spellStart"/>
      <w:r w:rsidR="00B15477">
        <w:rPr>
          <w:rFonts w:ascii="Times New Roman" w:hAnsi="Times New Roman" w:cs="Times New Roman"/>
        </w:rPr>
        <w:t>Morrish</w:t>
      </w:r>
      <w:proofErr w:type="spellEnd"/>
      <w:r w:rsidR="00B15477">
        <w:rPr>
          <w:rFonts w:ascii="Times New Roman" w:hAnsi="Times New Roman" w:cs="Times New Roman"/>
        </w:rPr>
        <w:t xml:space="preserve"> &amp; </w:t>
      </w:r>
      <w:proofErr w:type="spellStart"/>
      <w:r w:rsidR="00B15477">
        <w:rPr>
          <w:rFonts w:ascii="Times New Roman" w:hAnsi="Times New Roman" w:cs="Times New Roman"/>
        </w:rPr>
        <w:t>Sautson</w:t>
      </w:r>
      <w:proofErr w:type="spellEnd"/>
      <w:r w:rsidR="00B15477" w:rsidRPr="000964D1">
        <w:rPr>
          <w:rFonts w:ascii="Times New Roman" w:hAnsi="Times New Roman" w:cs="Times New Roman"/>
        </w:rPr>
        <w:t>, 2016</w:t>
      </w:r>
      <w:r w:rsidR="00B15477">
        <w:rPr>
          <w:rFonts w:ascii="Times New Roman" w:hAnsi="Times New Roman" w:cs="Times New Roman" w:hint="eastAsia"/>
        </w:rPr>
        <w:t>)</w:t>
      </w:r>
      <w:r w:rsidRPr="00E75C32">
        <w:rPr>
          <w:rFonts w:ascii="Times New Roman" w:hAnsi="Times New Roman" w:cs="Times New Roman"/>
          <w:color w:val="000000" w:themeColor="text1"/>
        </w:rPr>
        <w:t>. Employees come here to work and feel like they belong here. When employees think th</w:t>
      </w:r>
      <w:r w:rsidR="00412A9F" w:rsidRPr="00E75C32">
        <w:rPr>
          <w:rFonts w:ascii="Times New Roman" w:hAnsi="Times New Roman" w:cs="Times New Roman"/>
          <w:color w:val="000000" w:themeColor="text1"/>
        </w:rPr>
        <w:t xml:space="preserve">ey can make a difference, they can be well lost </w:t>
      </w:r>
      <w:r w:rsidRPr="00E75C32">
        <w:rPr>
          <w:rFonts w:ascii="Times New Roman" w:hAnsi="Times New Roman" w:cs="Times New Roman"/>
          <w:color w:val="000000" w:themeColor="text1"/>
        </w:rPr>
        <w:t>with this sense of belonging</w:t>
      </w:r>
      <w:r w:rsidRPr="00E75C32">
        <w:rPr>
          <w:rFonts w:ascii="Times New Roman" w:hAnsi="Times New Roman" w:cs="Times New Roman" w:hint="eastAsia"/>
          <w:color w:val="000000" w:themeColor="text1"/>
        </w:rPr>
        <w:t xml:space="preserve">. </w:t>
      </w:r>
    </w:p>
    <w:p w14:paraId="1B74C8FC" w14:textId="77777777" w:rsidR="00CC1E70" w:rsidRPr="00E75C32" w:rsidRDefault="00CC1E70">
      <w:pPr>
        <w:rPr>
          <w:rFonts w:ascii="Times New Roman" w:hAnsi="Times New Roman" w:cs="Times New Roman"/>
          <w:b/>
          <w:color w:val="000000" w:themeColor="text1"/>
        </w:rPr>
      </w:pPr>
    </w:p>
    <w:p w14:paraId="2D7605B8" w14:textId="7F5CFA75" w:rsidR="005708EE" w:rsidRPr="00E75C32" w:rsidRDefault="005708EE">
      <w:pPr>
        <w:rPr>
          <w:rFonts w:ascii="Times New Roman" w:hAnsi="Times New Roman" w:cs="Times New Roman"/>
          <w:b/>
          <w:i/>
          <w:color w:val="000000" w:themeColor="text1"/>
        </w:rPr>
      </w:pPr>
      <w:r w:rsidRPr="00E75C32">
        <w:rPr>
          <w:rFonts w:ascii="Times New Roman" w:hAnsi="Times New Roman" w:cs="Times New Roman"/>
          <w:b/>
          <w:i/>
          <w:color w:val="000000" w:themeColor="text1"/>
        </w:rPr>
        <w:t xml:space="preserve">Current establish process </w:t>
      </w:r>
    </w:p>
    <w:p w14:paraId="123057EE" w14:textId="19289DD6" w:rsidR="00412A9F" w:rsidRPr="00E75C32" w:rsidRDefault="00F87594" w:rsidP="00F87594">
      <w:pPr>
        <w:rPr>
          <w:rFonts w:ascii="Times New Roman" w:hAnsi="Times New Roman" w:cs="Times New Roman"/>
          <w:color w:val="000000" w:themeColor="text1"/>
        </w:rPr>
      </w:pPr>
      <w:r w:rsidRPr="00E75C32">
        <w:rPr>
          <w:rFonts w:ascii="Times New Roman" w:hAnsi="Times New Roman" w:cs="Times New Roman"/>
          <w:color w:val="000000" w:themeColor="text1"/>
        </w:rPr>
        <w:t>Appraisal dimension refers to different angles and aspects o</w:t>
      </w:r>
      <w:r w:rsidR="00412A9F" w:rsidRPr="00E75C32">
        <w:rPr>
          <w:rFonts w:ascii="Times New Roman" w:hAnsi="Times New Roman" w:cs="Times New Roman"/>
          <w:color w:val="000000" w:themeColor="text1"/>
        </w:rPr>
        <w:t>f the staff</w:t>
      </w:r>
      <w:r w:rsidRPr="00E75C32">
        <w:rPr>
          <w:rFonts w:ascii="Times New Roman" w:hAnsi="Times New Roman" w:cs="Times New Roman"/>
          <w:color w:val="000000" w:themeColor="text1"/>
        </w:rPr>
        <w:t>. It includes performance dimension, ability dimension and attitude dimension</w:t>
      </w:r>
      <w:r w:rsidR="00B15477">
        <w:rPr>
          <w:rFonts w:ascii="Times New Roman" w:hAnsi="Times New Roman" w:cs="Times New Roman" w:hint="eastAsia"/>
          <w:color w:val="000000" w:themeColor="text1"/>
        </w:rPr>
        <w:t xml:space="preserve"> (</w:t>
      </w:r>
      <w:r w:rsidR="00B15477">
        <w:rPr>
          <w:rFonts w:ascii="Times New Roman" w:hAnsi="Times New Roman" w:cs="Times New Roman"/>
        </w:rPr>
        <w:t>Lansbury</w:t>
      </w:r>
      <w:r w:rsidR="00B15477" w:rsidRPr="000964D1">
        <w:rPr>
          <w:rFonts w:ascii="Times New Roman" w:hAnsi="Times New Roman" w:cs="Times New Roman"/>
        </w:rPr>
        <w:t>, 2013</w:t>
      </w:r>
      <w:r w:rsidR="00B15477">
        <w:rPr>
          <w:rFonts w:ascii="Times New Roman" w:hAnsi="Times New Roman" w:cs="Times New Roman" w:hint="eastAsia"/>
        </w:rPr>
        <w:t>)</w:t>
      </w:r>
      <w:r w:rsidRPr="00E75C32">
        <w:rPr>
          <w:rFonts w:ascii="Times New Roman" w:hAnsi="Times New Roman" w:cs="Times New Roman"/>
          <w:color w:val="000000" w:themeColor="text1"/>
        </w:rPr>
        <w:t>.</w:t>
      </w:r>
      <w:r w:rsidR="00412A9F" w:rsidRPr="00E75C32">
        <w:rPr>
          <w:rFonts w:ascii="Times New Roman" w:hAnsi="Times New Roman" w:cs="Times New Roman"/>
          <w:color w:val="000000" w:themeColor="text1"/>
        </w:rPr>
        <w:t xml:space="preserve"> </w:t>
      </w:r>
      <w:r w:rsidRPr="00E75C32">
        <w:rPr>
          <w:rFonts w:ascii="Times New Roman" w:hAnsi="Times New Roman" w:cs="Times New Roman"/>
          <w:color w:val="000000" w:themeColor="text1"/>
        </w:rPr>
        <w:t>Each evaluation dimension is composed of corresponding evaluation indicators. Different evaluation dimensions and evaluation indicators are used fo</w:t>
      </w:r>
      <w:r w:rsidR="00412A9F" w:rsidRPr="00E75C32">
        <w:rPr>
          <w:rFonts w:ascii="Times New Roman" w:hAnsi="Times New Roman" w:cs="Times New Roman"/>
          <w:color w:val="000000" w:themeColor="text1"/>
        </w:rPr>
        <w:t>r different evaluation objects</w:t>
      </w:r>
      <w:r w:rsidR="009E7BBA">
        <w:rPr>
          <w:rFonts w:ascii="Times New Roman" w:hAnsi="Times New Roman" w:cs="Times New Roman" w:hint="eastAsia"/>
          <w:color w:val="000000" w:themeColor="text1"/>
        </w:rPr>
        <w:t xml:space="preserve"> (</w:t>
      </w:r>
      <w:r w:rsidR="009E7BBA">
        <w:rPr>
          <w:rFonts w:ascii="Times New Roman" w:hAnsi="Times New Roman" w:cs="Times New Roman" w:hint="eastAsia"/>
        </w:rPr>
        <w:t>Vickers &amp; Aileen, 2014)</w:t>
      </w:r>
      <w:r w:rsidR="00412A9F" w:rsidRPr="00E75C32">
        <w:rPr>
          <w:rFonts w:ascii="Times New Roman" w:hAnsi="Times New Roman" w:cs="Times New Roman"/>
          <w:color w:val="000000" w:themeColor="text1"/>
        </w:rPr>
        <w:t>. Performance</w:t>
      </w:r>
      <w:r w:rsidRPr="00E75C32">
        <w:rPr>
          <w:rFonts w:ascii="Times New Roman" w:hAnsi="Times New Roman" w:cs="Times New Roman"/>
          <w:color w:val="000000" w:themeColor="text1"/>
        </w:rPr>
        <w:t xml:space="preserve"> refers to the work achievements made by the examinees through their efforts, which are assessed f</w:t>
      </w:r>
      <w:r w:rsidR="00412A9F" w:rsidRPr="00E75C32">
        <w:rPr>
          <w:rFonts w:ascii="Times New Roman" w:hAnsi="Times New Roman" w:cs="Times New Roman"/>
          <w:color w:val="000000" w:themeColor="text1"/>
        </w:rPr>
        <w:t>rom the following three aspects.</w:t>
      </w:r>
    </w:p>
    <w:p w14:paraId="63B2F16C" w14:textId="77777777" w:rsidR="00412A9F" w:rsidRPr="00E75C32" w:rsidRDefault="00412A9F" w:rsidP="00F87594">
      <w:pPr>
        <w:rPr>
          <w:rFonts w:ascii="Times New Roman" w:hAnsi="Times New Roman" w:cs="Times New Roman"/>
          <w:color w:val="000000" w:themeColor="text1"/>
        </w:rPr>
      </w:pPr>
    </w:p>
    <w:p w14:paraId="29C32773" w14:textId="45F628F1" w:rsidR="005708EE" w:rsidRPr="00E75C32" w:rsidRDefault="00412A9F" w:rsidP="00F87594">
      <w:pPr>
        <w:rPr>
          <w:rFonts w:ascii="Times New Roman" w:hAnsi="Times New Roman" w:cs="Times New Roman"/>
          <w:color w:val="000000" w:themeColor="text1"/>
        </w:rPr>
      </w:pPr>
      <w:r w:rsidRPr="00E75C32">
        <w:rPr>
          <w:rFonts w:ascii="Times New Roman" w:hAnsi="Times New Roman" w:cs="Times New Roman"/>
          <w:color w:val="000000" w:themeColor="text1"/>
        </w:rPr>
        <w:t>The first one is the task performance. I</w:t>
      </w:r>
      <w:r w:rsidR="00F87594" w:rsidRPr="00E75C32">
        <w:rPr>
          <w:rFonts w:ascii="Times New Roman" w:hAnsi="Times New Roman" w:cs="Times New Roman"/>
          <w:color w:val="000000" w:themeColor="text1"/>
        </w:rPr>
        <w:t>t reflects the result of the completion of the task. Each position has a task performance indicator corresponding to the position responsibilities</w:t>
      </w:r>
      <w:r w:rsidR="00AE5724">
        <w:rPr>
          <w:rFonts w:ascii="Times New Roman" w:hAnsi="Times New Roman" w:cs="Times New Roman" w:hint="eastAsia"/>
          <w:color w:val="000000" w:themeColor="text1"/>
        </w:rPr>
        <w:t xml:space="preserve"> (</w:t>
      </w:r>
      <w:r w:rsidR="00AE5724">
        <w:rPr>
          <w:rFonts w:ascii="Times New Roman" w:hAnsi="Times New Roman" w:cs="Times New Roman"/>
        </w:rPr>
        <w:t>Hunter &amp; Nielsen</w:t>
      </w:r>
      <w:r w:rsidR="00AE5724" w:rsidRPr="00AE5724">
        <w:rPr>
          <w:rFonts w:ascii="Times New Roman" w:hAnsi="Times New Roman" w:cs="Times New Roman"/>
        </w:rPr>
        <w:t>, 2013</w:t>
      </w:r>
      <w:r w:rsidR="00AE5724">
        <w:rPr>
          <w:rFonts w:ascii="Times New Roman" w:hAnsi="Times New Roman" w:cs="Times New Roman" w:hint="eastAsia"/>
        </w:rPr>
        <w:t>)</w:t>
      </w:r>
      <w:r w:rsidR="00F87594" w:rsidRPr="00E75C32">
        <w:rPr>
          <w:rFonts w:ascii="Times New Roman" w:hAnsi="Times New Roman" w:cs="Times New Roman"/>
          <w:color w:val="000000" w:themeColor="text1"/>
        </w:rPr>
        <w:t xml:space="preserve">. </w:t>
      </w:r>
      <w:r w:rsidRPr="00E75C32">
        <w:rPr>
          <w:rFonts w:ascii="Times New Roman" w:hAnsi="Times New Roman" w:cs="Times New Roman"/>
          <w:color w:val="000000" w:themeColor="text1"/>
        </w:rPr>
        <w:t>The peripheral performance</w:t>
      </w:r>
      <w:r w:rsidR="00F87594" w:rsidRPr="00E75C32">
        <w:rPr>
          <w:rFonts w:ascii="Times New Roman" w:hAnsi="Times New Roman" w:cs="Times New Roman"/>
          <w:color w:val="000000" w:themeColor="text1"/>
        </w:rPr>
        <w:t xml:space="preserve"> reflect</w:t>
      </w:r>
      <w:r w:rsidRPr="00E75C32">
        <w:rPr>
          <w:rFonts w:ascii="Times New Roman" w:hAnsi="Times New Roman" w:cs="Times New Roman"/>
          <w:color w:val="000000" w:themeColor="text1"/>
        </w:rPr>
        <w:t>s</w:t>
      </w:r>
      <w:r w:rsidR="00F87594" w:rsidRPr="00E75C32">
        <w:rPr>
          <w:rFonts w:ascii="Times New Roman" w:hAnsi="Times New Roman" w:cs="Times New Roman"/>
          <w:color w:val="000000" w:themeColor="text1"/>
        </w:rPr>
        <w:t xml:space="preserve"> the results of services to relevant departments.</w:t>
      </w:r>
      <w:r w:rsidRPr="00E75C32">
        <w:rPr>
          <w:rFonts w:ascii="Times New Roman" w:hAnsi="Times New Roman" w:cs="Times New Roman"/>
          <w:color w:val="000000" w:themeColor="text1"/>
        </w:rPr>
        <w:t xml:space="preserve"> </w:t>
      </w:r>
      <w:r w:rsidR="00F87594" w:rsidRPr="00E75C32">
        <w:rPr>
          <w:rFonts w:ascii="Times New Roman" w:hAnsi="Times New Roman" w:cs="Times New Roman"/>
          <w:color w:val="000000" w:themeColor="text1"/>
        </w:rPr>
        <w:t>Management performance: reflects the results of the management of the Department.</w:t>
      </w:r>
      <w:r w:rsidRPr="00E75C32">
        <w:rPr>
          <w:rFonts w:ascii="Times New Roman" w:hAnsi="Times New Roman" w:cs="Times New Roman"/>
          <w:color w:val="000000" w:themeColor="text1"/>
        </w:rPr>
        <w:t xml:space="preserve"> Then, it is the ability that </w:t>
      </w:r>
      <w:r w:rsidR="00F87594" w:rsidRPr="00E75C32">
        <w:rPr>
          <w:rFonts w:ascii="Times New Roman" w:hAnsi="Times New Roman" w:cs="Times New Roman"/>
          <w:color w:val="000000" w:themeColor="text1"/>
        </w:rPr>
        <w:t>refers to the special ability and quality ability required by the examinee to complete all professional activities. The ability dimension assessment is divided into quality ability and professional and technical ability</w:t>
      </w:r>
      <w:r w:rsidR="009E7BBA">
        <w:rPr>
          <w:rFonts w:ascii="Times New Roman" w:hAnsi="Times New Roman" w:cs="Times New Roman" w:hint="eastAsia"/>
          <w:color w:val="000000" w:themeColor="text1"/>
        </w:rPr>
        <w:t xml:space="preserve"> (</w:t>
      </w:r>
      <w:proofErr w:type="spellStart"/>
      <w:r w:rsidR="009E7BBA">
        <w:rPr>
          <w:rFonts w:ascii="Times New Roman" w:hAnsi="Times New Roman" w:cs="Times New Roman"/>
        </w:rPr>
        <w:t>Aguinis</w:t>
      </w:r>
      <w:proofErr w:type="spellEnd"/>
      <w:r w:rsidR="009E7BBA">
        <w:rPr>
          <w:rFonts w:ascii="Times New Roman" w:hAnsi="Times New Roman" w:cs="Times New Roman"/>
        </w:rPr>
        <w:t xml:space="preserve"> &amp; Pierce</w:t>
      </w:r>
      <w:r w:rsidR="009E7BBA" w:rsidRPr="000964D1">
        <w:rPr>
          <w:rFonts w:ascii="Times New Roman" w:hAnsi="Times New Roman" w:cs="Times New Roman"/>
        </w:rPr>
        <w:t>, 2013</w:t>
      </w:r>
      <w:r w:rsidR="009E7BBA">
        <w:rPr>
          <w:rFonts w:ascii="Times New Roman" w:hAnsi="Times New Roman" w:cs="Times New Roman" w:hint="eastAsia"/>
        </w:rPr>
        <w:t>)</w:t>
      </w:r>
      <w:r w:rsidR="00F87594" w:rsidRPr="00E75C32">
        <w:rPr>
          <w:rFonts w:ascii="Times New Roman" w:hAnsi="Times New Roman" w:cs="Times New Roman"/>
          <w:color w:val="000000" w:themeColor="text1"/>
        </w:rPr>
        <w:t>.</w:t>
      </w:r>
    </w:p>
    <w:p w14:paraId="47BD2F64" w14:textId="77777777" w:rsidR="00F87594" w:rsidRPr="00E75C32" w:rsidRDefault="00F87594" w:rsidP="00F87594">
      <w:pPr>
        <w:rPr>
          <w:rFonts w:ascii="Times New Roman" w:hAnsi="Times New Roman" w:cs="Times New Roman"/>
          <w:color w:val="000000" w:themeColor="text1"/>
        </w:rPr>
      </w:pPr>
    </w:p>
    <w:p w14:paraId="3FCFE38C" w14:textId="54674E64" w:rsidR="00F87594" w:rsidRPr="00E75C32" w:rsidRDefault="00F87594" w:rsidP="00F87594">
      <w:pPr>
        <w:rPr>
          <w:rFonts w:ascii="Times New Roman" w:hAnsi="Times New Roman" w:cs="Times New Roman"/>
          <w:color w:val="000000" w:themeColor="text1"/>
        </w:rPr>
      </w:pPr>
      <w:r w:rsidRPr="00E75C32">
        <w:rPr>
          <w:rFonts w:ascii="Times New Roman" w:hAnsi="Times New Roman" w:cs="Times New Roman"/>
          <w:color w:val="000000" w:themeColor="text1"/>
        </w:rPr>
        <w:t xml:space="preserve">Weight indicates the relative importance of a single appraisal indicator in the indicator system, and the relative importance of the indicator when it is evaluated by different appraisers. </w:t>
      </w:r>
      <w:r w:rsidR="00412A9F" w:rsidRPr="00E75C32">
        <w:rPr>
          <w:rFonts w:ascii="Times New Roman" w:hAnsi="Times New Roman" w:cs="Times New Roman"/>
          <w:color w:val="000000" w:themeColor="text1"/>
        </w:rPr>
        <w:t xml:space="preserve">There are </w:t>
      </w:r>
      <w:r w:rsidRPr="00E75C32">
        <w:rPr>
          <w:rFonts w:ascii="Times New Roman" w:hAnsi="Times New Roman" w:cs="Times New Roman"/>
          <w:color w:val="000000" w:themeColor="text1"/>
        </w:rPr>
        <w:t>relevant contents of quarterly assessment and annual assessment for specific weight</w:t>
      </w:r>
      <w:r w:rsidR="00412A9F" w:rsidRPr="00E75C32">
        <w:rPr>
          <w:rFonts w:ascii="Times New Roman" w:hAnsi="Times New Roman" w:cs="Times New Roman"/>
          <w:color w:val="000000" w:themeColor="text1"/>
        </w:rPr>
        <w:t>ing</w:t>
      </w:r>
      <w:r w:rsidRPr="00E75C32">
        <w:rPr>
          <w:rFonts w:ascii="Times New Roman" w:hAnsi="Times New Roman" w:cs="Times New Roman"/>
          <w:color w:val="000000" w:themeColor="text1"/>
        </w:rPr>
        <w:t>.</w:t>
      </w:r>
      <w:r w:rsidRPr="00E75C32">
        <w:rPr>
          <w:rFonts w:ascii="Times New Roman" w:hAnsi="Times New Roman" w:cs="Times New Roman" w:hint="eastAsia"/>
          <w:color w:val="000000" w:themeColor="text1"/>
        </w:rPr>
        <w:t xml:space="preserve"> </w:t>
      </w:r>
      <w:r w:rsidRPr="00E75C32">
        <w:rPr>
          <w:rFonts w:ascii="Times New Roman" w:hAnsi="Times New Roman" w:cs="Times New Roman"/>
          <w:color w:val="000000" w:themeColor="text1"/>
        </w:rPr>
        <w:t xml:space="preserve">Each appraiser shall evaluate and score the </w:t>
      </w:r>
      <w:r w:rsidRPr="00E75C32">
        <w:rPr>
          <w:rFonts w:ascii="Times New Roman" w:hAnsi="Times New Roman" w:cs="Times New Roman" w:hint="eastAsia"/>
          <w:color w:val="000000" w:themeColor="text1"/>
        </w:rPr>
        <w:t>staff</w:t>
      </w:r>
      <w:r w:rsidRPr="00E75C32">
        <w:rPr>
          <w:rFonts w:ascii="Times New Roman" w:hAnsi="Times New Roman" w:cs="Times New Roman"/>
          <w:color w:val="000000" w:themeColor="text1"/>
        </w:rPr>
        <w:t xml:space="preserve">; the human </w:t>
      </w:r>
      <w:r w:rsidRPr="00E75C32">
        <w:rPr>
          <w:rFonts w:ascii="Times New Roman" w:hAnsi="Times New Roman" w:cs="Times New Roman"/>
          <w:color w:val="000000" w:themeColor="text1"/>
        </w:rPr>
        <w:lastRenderedPageBreak/>
        <w:t>resources department shall summarize the scores of all the</w:t>
      </w:r>
      <w:r w:rsidRPr="00E75C32">
        <w:rPr>
          <w:rFonts w:ascii="Times New Roman" w:hAnsi="Times New Roman" w:cs="Times New Roman" w:hint="eastAsia"/>
          <w:color w:val="000000" w:themeColor="text1"/>
        </w:rPr>
        <w:t xml:space="preserve"> staff</w:t>
      </w:r>
      <w:r w:rsidRPr="00E75C32">
        <w:rPr>
          <w:rFonts w:ascii="Times New Roman" w:hAnsi="Times New Roman" w:cs="Times New Roman"/>
          <w:color w:val="000000" w:themeColor="text1"/>
        </w:rPr>
        <w:t>, and then feedback the statistical results to the relevant supervisor</w:t>
      </w:r>
      <w:r w:rsidR="009E7BBA">
        <w:rPr>
          <w:rFonts w:ascii="Times New Roman" w:hAnsi="Times New Roman" w:cs="Times New Roman" w:hint="eastAsia"/>
          <w:color w:val="000000" w:themeColor="text1"/>
        </w:rPr>
        <w:t xml:space="preserve"> (</w:t>
      </w:r>
      <w:r w:rsidR="009E7BBA">
        <w:rPr>
          <w:rFonts w:ascii="Times New Roman" w:hAnsi="Times New Roman" w:cs="Times New Roman" w:hint="eastAsia"/>
        </w:rPr>
        <w:t>Navarro</w:t>
      </w:r>
      <w:r w:rsidR="009E7BBA" w:rsidRPr="000964D1">
        <w:rPr>
          <w:rFonts w:ascii="Times New Roman" w:hAnsi="Times New Roman" w:cs="Times New Roman" w:hint="eastAsia"/>
        </w:rPr>
        <w:t>, 2013</w:t>
      </w:r>
      <w:r w:rsidR="009E7BBA">
        <w:rPr>
          <w:rFonts w:ascii="Times New Roman" w:hAnsi="Times New Roman" w:cs="Times New Roman" w:hint="eastAsia"/>
        </w:rPr>
        <w:t>)</w:t>
      </w:r>
      <w:r w:rsidR="00412A9F" w:rsidRPr="00E75C32">
        <w:rPr>
          <w:rFonts w:ascii="Times New Roman" w:hAnsi="Times New Roman" w:cs="Times New Roman"/>
          <w:color w:val="000000" w:themeColor="text1"/>
        </w:rPr>
        <w:t>.</w:t>
      </w:r>
      <w:r w:rsidRPr="00E75C32">
        <w:rPr>
          <w:rFonts w:ascii="Times New Roman" w:hAnsi="Times New Roman" w:cs="Times New Roman"/>
          <w:color w:val="000000" w:themeColor="text1"/>
        </w:rPr>
        <w:t xml:space="preserve"> </w:t>
      </w:r>
      <w:r w:rsidR="00412A9F" w:rsidRPr="00E75C32">
        <w:rPr>
          <w:rFonts w:ascii="Times New Roman" w:hAnsi="Times New Roman" w:cs="Times New Roman"/>
          <w:color w:val="000000" w:themeColor="text1"/>
        </w:rPr>
        <w:t>T</w:t>
      </w:r>
      <w:r w:rsidRPr="00E75C32">
        <w:rPr>
          <w:rFonts w:ascii="Times New Roman" w:hAnsi="Times New Roman" w:cs="Times New Roman"/>
          <w:color w:val="000000" w:themeColor="text1"/>
        </w:rPr>
        <w:t xml:space="preserve">he supervisor shall determine the comprehensive evaluation grade of the </w:t>
      </w:r>
      <w:r w:rsidRPr="00E75C32">
        <w:rPr>
          <w:rFonts w:ascii="Times New Roman" w:hAnsi="Times New Roman" w:cs="Times New Roman" w:hint="eastAsia"/>
          <w:color w:val="000000" w:themeColor="text1"/>
        </w:rPr>
        <w:t xml:space="preserve">staff </w:t>
      </w:r>
      <w:r w:rsidRPr="00E75C32">
        <w:rPr>
          <w:rFonts w:ascii="Times New Roman" w:hAnsi="Times New Roman" w:cs="Times New Roman"/>
          <w:color w:val="000000" w:themeColor="text1"/>
        </w:rPr>
        <w:t>according to the scores and submit it to the human resources department</w:t>
      </w:r>
      <w:r w:rsidR="00412A9F" w:rsidRPr="00E75C32">
        <w:rPr>
          <w:rFonts w:ascii="Times New Roman" w:hAnsi="Times New Roman" w:cs="Times New Roman"/>
          <w:color w:val="000000" w:themeColor="text1"/>
        </w:rPr>
        <w:t>. T</w:t>
      </w:r>
      <w:r w:rsidRPr="00E75C32">
        <w:rPr>
          <w:rFonts w:ascii="Times New Roman" w:hAnsi="Times New Roman" w:cs="Times New Roman"/>
          <w:color w:val="000000" w:themeColor="text1"/>
        </w:rPr>
        <w:t>he human resources department shall report all the comprehen</w:t>
      </w:r>
      <w:r w:rsidR="00412A9F" w:rsidRPr="00E75C32">
        <w:rPr>
          <w:rFonts w:ascii="Times New Roman" w:hAnsi="Times New Roman" w:cs="Times New Roman"/>
          <w:color w:val="000000" w:themeColor="text1"/>
        </w:rPr>
        <w:t>sive evaluation results to the A</w:t>
      </w:r>
      <w:r w:rsidRPr="00E75C32">
        <w:rPr>
          <w:rFonts w:ascii="Times New Roman" w:hAnsi="Times New Roman" w:cs="Times New Roman"/>
          <w:color w:val="000000" w:themeColor="text1"/>
        </w:rPr>
        <w:t>ssessment Management Committee for approval and then feed back to the Department, and the Department Supervisor shall finish the final assessment Feedback to the examinee.</w:t>
      </w:r>
    </w:p>
    <w:p w14:paraId="617A12FC" w14:textId="77777777" w:rsidR="005708EE" w:rsidRPr="00E75C32" w:rsidRDefault="005708EE">
      <w:pPr>
        <w:rPr>
          <w:rFonts w:ascii="Times New Roman" w:hAnsi="Times New Roman" w:cs="Times New Roman"/>
          <w:b/>
          <w:color w:val="000000" w:themeColor="text1"/>
        </w:rPr>
      </w:pPr>
    </w:p>
    <w:p w14:paraId="3C7C29C4" w14:textId="503F0329" w:rsidR="00203BDF" w:rsidRPr="00E75C32" w:rsidRDefault="00203BDF" w:rsidP="00203BDF">
      <w:pPr>
        <w:rPr>
          <w:rFonts w:ascii="Times New Roman" w:hAnsi="Times New Roman" w:cs="Times New Roman"/>
          <w:color w:val="000000" w:themeColor="text1"/>
        </w:rPr>
      </w:pPr>
      <w:r w:rsidRPr="00E75C32">
        <w:rPr>
          <w:rFonts w:ascii="Times New Roman" w:hAnsi="Times New Roman" w:cs="Times New Roman"/>
          <w:color w:val="000000" w:themeColor="text1"/>
        </w:rPr>
        <w:t>The quarterly performance appraisal shall be organized in a unified way, implemented step by step and responsible at different levels</w:t>
      </w:r>
      <w:r w:rsidR="009E7BBA">
        <w:rPr>
          <w:rFonts w:ascii="Times New Roman" w:hAnsi="Times New Roman" w:cs="Times New Roman" w:hint="eastAsia"/>
          <w:color w:val="000000" w:themeColor="text1"/>
        </w:rPr>
        <w:t xml:space="preserve"> (</w:t>
      </w:r>
      <w:r w:rsidR="009E7BBA">
        <w:rPr>
          <w:rFonts w:ascii="Times New Roman" w:hAnsi="Times New Roman" w:cs="Times New Roman" w:hint="eastAsia"/>
        </w:rPr>
        <w:t>McGregor</w:t>
      </w:r>
      <w:r w:rsidR="009E7BBA" w:rsidRPr="000964D1">
        <w:rPr>
          <w:rFonts w:ascii="Times New Roman" w:hAnsi="Times New Roman" w:cs="Times New Roman" w:hint="eastAsia"/>
        </w:rPr>
        <w:t>, 2013</w:t>
      </w:r>
      <w:r w:rsidR="009E7BBA">
        <w:rPr>
          <w:rFonts w:ascii="Times New Roman" w:hAnsi="Times New Roman" w:cs="Times New Roman" w:hint="eastAsia"/>
        </w:rPr>
        <w:t>)</w:t>
      </w:r>
      <w:r w:rsidRPr="00E75C32">
        <w:rPr>
          <w:rFonts w:ascii="Times New Roman" w:hAnsi="Times New Roman" w:cs="Times New Roman"/>
          <w:color w:val="000000" w:themeColor="text1"/>
        </w:rPr>
        <w:t>.</w:t>
      </w:r>
      <w:r w:rsidR="00412A9F" w:rsidRPr="00E75C32">
        <w:rPr>
          <w:rFonts w:ascii="Times New Roman" w:hAnsi="Times New Roman" w:cs="Times New Roman"/>
          <w:color w:val="000000" w:themeColor="text1"/>
        </w:rPr>
        <w:t xml:space="preserve"> </w:t>
      </w:r>
      <w:r w:rsidRPr="00E75C32">
        <w:rPr>
          <w:rFonts w:ascii="Times New Roman" w:hAnsi="Times New Roman" w:cs="Times New Roman"/>
          <w:color w:val="000000" w:themeColor="text1"/>
        </w:rPr>
        <w:t>The administration department is responsible for the leading organization and overall implementation of quarterly performance appraisal for ordinary employees</w:t>
      </w:r>
      <w:r w:rsidR="00AE5724">
        <w:rPr>
          <w:rFonts w:ascii="Times New Roman" w:hAnsi="Times New Roman" w:cs="Times New Roman" w:hint="eastAsia"/>
          <w:color w:val="000000" w:themeColor="text1"/>
        </w:rPr>
        <w:t xml:space="preserve"> (</w:t>
      </w:r>
      <w:r w:rsidR="00AE5724">
        <w:rPr>
          <w:rFonts w:ascii="Times New Roman" w:hAnsi="Times New Roman" w:cs="Times New Roman" w:hint="eastAsia"/>
        </w:rPr>
        <w:t>Jakobsen &amp; Mortensen, 2015)</w:t>
      </w:r>
      <w:r w:rsidRPr="00E75C32">
        <w:rPr>
          <w:rFonts w:ascii="Times New Roman" w:hAnsi="Times New Roman" w:cs="Times New Roman"/>
          <w:color w:val="000000" w:themeColor="text1"/>
        </w:rPr>
        <w:t xml:space="preserve">. </w:t>
      </w:r>
      <w:r w:rsidR="00412A9F" w:rsidRPr="00E75C32">
        <w:rPr>
          <w:rFonts w:ascii="Times New Roman" w:hAnsi="Times New Roman" w:cs="Times New Roman"/>
          <w:color w:val="000000" w:themeColor="text1"/>
        </w:rPr>
        <w:t>It f</w:t>
      </w:r>
      <w:r w:rsidRPr="00E75C32">
        <w:rPr>
          <w:rFonts w:ascii="Times New Roman" w:hAnsi="Times New Roman" w:cs="Times New Roman"/>
          <w:color w:val="000000" w:themeColor="text1"/>
        </w:rPr>
        <w:t>ormulate</w:t>
      </w:r>
      <w:r w:rsidR="00412A9F" w:rsidRPr="00E75C32">
        <w:rPr>
          <w:rFonts w:ascii="Times New Roman" w:hAnsi="Times New Roman" w:cs="Times New Roman"/>
          <w:color w:val="000000" w:themeColor="text1"/>
        </w:rPr>
        <w:t>s</w:t>
      </w:r>
      <w:r w:rsidRPr="00E75C32">
        <w:rPr>
          <w:rFonts w:ascii="Times New Roman" w:hAnsi="Times New Roman" w:cs="Times New Roman"/>
          <w:color w:val="000000" w:themeColor="text1"/>
        </w:rPr>
        <w:t xml:space="preserve"> the management system and process of quarterly performance appraisal of employees, improve and perfect the quarterly performance appraisal system of employees</w:t>
      </w:r>
      <w:r w:rsidR="00B15477">
        <w:rPr>
          <w:rFonts w:ascii="Times New Roman" w:hAnsi="Times New Roman" w:cs="Times New Roman" w:hint="eastAsia"/>
          <w:color w:val="000000" w:themeColor="text1"/>
        </w:rPr>
        <w:t xml:space="preserve"> (</w:t>
      </w:r>
      <w:r w:rsidR="00B15477">
        <w:rPr>
          <w:rFonts w:ascii="Times New Roman" w:hAnsi="Times New Roman" w:cs="Times New Roman"/>
        </w:rPr>
        <w:t>Jagadish &amp;</w:t>
      </w:r>
      <w:r w:rsidR="00B15477" w:rsidRPr="000964D1">
        <w:rPr>
          <w:rFonts w:ascii="Times New Roman" w:hAnsi="Times New Roman" w:cs="Times New Roman"/>
        </w:rPr>
        <w:t xml:space="preserve"> </w:t>
      </w:r>
      <w:r w:rsidR="00B15477">
        <w:rPr>
          <w:rFonts w:ascii="Times New Roman" w:hAnsi="Times New Roman" w:cs="Times New Roman"/>
        </w:rPr>
        <w:t>Gonsalves</w:t>
      </w:r>
      <w:r w:rsidR="00B15477" w:rsidRPr="000964D1">
        <w:rPr>
          <w:rFonts w:ascii="Times New Roman" w:hAnsi="Times New Roman" w:cs="Times New Roman"/>
        </w:rPr>
        <w:t>, 2010</w:t>
      </w:r>
      <w:r w:rsidR="00B15477">
        <w:rPr>
          <w:rFonts w:ascii="Times New Roman" w:hAnsi="Times New Roman" w:cs="Times New Roman" w:hint="eastAsia"/>
        </w:rPr>
        <w:t>)</w:t>
      </w:r>
      <w:r w:rsidRPr="00E75C32">
        <w:rPr>
          <w:rFonts w:ascii="Times New Roman" w:hAnsi="Times New Roman" w:cs="Times New Roman"/>
          <w:color w:val="000000" w:themeColor="text1"/>
        </w:rPr>
        <w:t>;</w:t>
      </w:r>
      <w:r w:rsidR="00412A9F" w:rsidRPr="00E75C32">
        <w:rPr>
          <w:rFonts w:ascii="Times New Roman" w:hAnsi="Times New Roman" w:cs="Times New Roman"/>
          <w:color w:val="000000" w:themeColor="text1"/>
        </w:rPr>
        <w:t xml:space="preserve"> The corporate o</w:t>
      </w:r>
      <w:r w:rsidRPr="00E75C32">
        <w:rPr>
          <w:rFonts w:ascii="Times New Roman" w:hAnsi="Times New Roman" w:cs="Times New Roman"/>
          <w:color w:val="000000" w:themeColor="text1"/>
        </w:rPr>
        <w:t>rganize</w:t>
      </w:r>
      <w:r w:rsidR="00412A9F" w:rsidRPr="00E75C32">
        <w:rPr>
          <w:rFonts w:ascii="Times New Roman" w:hAnsi="Times New Roman" w:cs="Times New Roman"/>
          <w:color w:val="000000" w:themeColor="text1"/>
        </w:rPr>
        <w:t>s</w:t>
      </w:r>
      <w:r w:rsidRPr="00E75C32">
        <w:rPr>
          <w:rFonts w:ascii="Times New Roman" w:hAnsi="Times New Roman" w:cs="Times New Roman"/>
          <w:color w:val="000000" w:themeColor="text1"/>
        </w:rPr>
        <w:t xml:space="preserve"> and implement</w:t>
      </w:r>
      <w:r w:rsidR="00412A9F" w:rsidRPr="00E75C32">
        <w:rPr>
          <w:rFonts w:ascii="Times New Roman" w:hAnsi="Times New Roman" w:cs="Times New Roman"/>
          <w:color w:val="000000" w:themeColor="text1"/>
        </w:rPr>
        <w:t>s</w:t>
      </w:r>
      <w:r w:rsidRPr="00E75C32">
        <w:rPr>
          <w:rFonts w:ascii="Times New Roman" w:hAnsi="Times New Roman" w:cs="Times New Roman"/>
          <w:color w:val="000000" w:themeColor="text1"/>
        </w:rPr>
        <w:t xml:space="preserve"> quarterly performance assessment training, and provide</w:t>
      </w:r>
      <w:r w:rsidR="00D8336C" w:rsidRPr="00E75C32">
        <w:rPr>
          <w:rFonts w:ascii="Times New Roman" w:hAnsi="Times New Roman" w:cs="Times New Roman"/>
          <w:color w:val="000000" w:themeColor="text1"/>
        </w:rPr>
        <w:t>s</w:t>
      </w:r>
      <w:r w:rsidRPr="00E75C32">
        <w:rPr>
          <w:rFonts w:ascii="Times New Roman" w:hAnsi="Times New Roman" w:cs="Times New Roman"/>
          <w:color w:val="000000" w:themeColor="text1"/>
        </w:rPr>
        <w:t xml:space="preserve"> performance assessment guidance to the examinees and the examinees;</w:t>
      </w:r>
      <w:r w:rsidR="00412A9F" w:rsidRPr="00E75C32">
        <w:rPr>
          <w:rFonts w:ascii="Times New Roman" w:hAnsi="Times New Roman" w:cs="Times New Roman"/>
          <w:color w:val="000000" w:themeColor="text1"/>
        </w:rPr>
        <w:t xml:space="preserve"> It a</w:t>
      </w:r>
      <w:r w:rsidRPr="00E75C32">
        <w:rPr>
          <w:rFonts w:ascii="Times New Roman" w:hAnsi="Times New Roman" w:cs="Times New Roman"/>
          <w:color w:val="000000" w:themeColor="text1"/>
        </w:rPr>
        <w:t>ssist</w:t>
      </w:r>
      <w:r w:rsidR="00412A9F" w:rsidRPr="00E75C32">
        <w:rPr>
          <w:rFonts w:ascii="Times New Roman" w:hAnsi="Times New Roman" w:cs="Times New Roman"/>
          <w:color w:val="000000" w:themeColor="text1"/>
        </w:rPr>
        <w:t>s</w:t>
      </w:r>
      <w:r w:rsidRPr="00E75C32">
        <w:rPr>
          <w:rFonts w:ascii="Times New Roman" w:hAnsi="Times New Roman" w:cs="Times New Roman"/>
          <w:color w:val="000000" w:themeColor="text1"/>
        </w:rPr>
        <w:t xml:space="preserve"> the department head to organize and implement the performance appraisal of ordinary employees;</w:t>
      </w:r>
      <w:r w:rsidR="00412A9F" w:rsidRPr="00E75C32">
        <w:rPr>
          <w:rFonts w:ascii="Times New Roman" w:hAnsi="Times New Roman" w:cs="Times New Roman"/>
          <w:color w:val="000000" w:themeColor="text1"/>
        </w:rPr>
        <w:t xml:space="preserve"> It c</w:t>
      </w:r>
      <w:r w:rsidRPr="00E75C32">
        <w:rPr>
          <w:rFonts w:ascii="Times New Roman" w:hAnsi="Times New Roman" w:cs="Times New Roman"/>
          <w:color w:val="000000" w:themeColor="text1"/>
        </w:rPr>
        <w:t>ollect</w:t>
      </w:r>
      <w:r w:rsidR="00412A9F" w:rsidRPr="00E75C32">
        <w:rPr>
          <w:rFonts w:ascii="Times New Roman" w:hAnsi="Times New Roman" w:cs="Times New Roman"/>
          <w:color w:val="000000" w:themeColor="text1"/>
        </w:rPr>
        <w:t>s the</w:t>
      </w:r>
      <w:r w:rsidRPr="00E75C32">
        <w:rPr>
          <w:rFonts w:ascii="Times New Roman" w:hAnsi="Times New Roman" w:cs="Times New Roman"/>
          <w:color w:val="000000" w:themeColor="text1"/>
        </w:rPr>
        <w:t xml:space="preserve"> assessment information data, summarize and count assessment results.</w:t>
      </w:r>
    </w:p>
    <w:p w14:paraId="025B205E" w14:textId="77777777" w:rsidR="00203BDF" w:rsidRPr="00E75C32" w:rsidRDefault="00203BDF" w:rsidP="00203BDF">
      <w:pPr>
        <w:rPr>
          <w:rFonts w:ascii="Times New Roman" w:hAnsi="Times New Roman" w:cs="Times New Roman"/>
          <w:color w:val="000000" w:themeColor="text1"/>
        </w:rPr>
      </w:pPr>
    </w:p>
    <w:p w14:paraId="2F48E522" w14:textId="0F84FBEA" w:rsidR="008E75EC" w:rsidRPr="00E75C32" w:rsidRDefault="00203BDF" w:rsidP="008E75EC">
      <w:pPr>
        <w:rPr>
          <w:rFonts w:ascii="Times New Roman" w:hAnsi="Times New Roman" w:cs="Times New Roman"/>
          <w:color w:val="000000" w:themeColor="text1"/>
        </w:rPr>
      </w:pPr>
      <w:r w:rsidRPr="00E75C32">
        <w:rPr>
          <w:rFonts w:ascii="Times New Roman" w:hAnsi="Times New Roman" w:cs="Times New Roman"/>
          <w:color w:val="000000" w:themeColor="text1"/>
        </w:rPr>
        <w:t>Each department of the company is responsible for the implementation of performance appraisal of its employees. Specifically,</w:t>
      </w:r>
      <w:r w:rsidR="00412A9F" w:rsidRPr="00E75C32">
        <w:rPr>
          <w:rFonts w:ascii="Times New Roman" w:hAnsi="Times New Roman" w:cs="Times New Roman"/>
          <w:color w:val="000000" w:themeColor="text1"/>
        </w:rPr>
        <w:t xml:space="preserve"> it p</w:t>
      </w:r>
      <w:r w:rsidRPr="00E75C32">
        <w:rPr>
          <w:rFonts w:ascii="Times New Roman" w:hAnsi="Times New Roman" w:cs="Times New Roman"/>
          <w:color w:val="000000" w:themeColor="text1"/>
        </w:rPr>
        <w:t>ropose</w:t>
      </w:r>
      <w:r w:rsidR="00412A9F" w:rsidRPr="00E75C32">
        <w:rPr>
          <w:rFonts w:ascii="Times New Roman" w:hAnsi="Times New Roman" w:cs="Times New Roman"/>
          <w:color w:val="000000" w:themeColor="text1"/>
        </w:rPr>
        <w:t>s</w:t>
      </w:r>
      <w:r w:rsidRPr="00E75C32">
        <w:rPr>
          <w:rFonts w:ascii="Times New Roman" w:hAnsi="Times New Roman" w:cs="Times New Roman"/>
          <w:color w:val="000000" w:themeColor="text1"/>
        </w:rPr>
        <w:t xml:space="preserve"> the performance appraisal indicators and evaluation standards of the Department's employees;</w:t>
      </w:r>
      <w:r w:rsidR="00412A9F" w:rsidRPr="00E75C32">
        <w:rPr>
          <w:rFonts w:ascii="Times New Roman" w:hAnsi="Times New Roman" w:cs="Times New Roman"/>
          <w:color w:val="000000" w:themeColor="text1"/>
        </w:rPr>
        <w:t xml:space="preserve"> Then, it o</w:t>
      </w:r>
      <w:r w:rsidRPr="00E75C32">
        <w:rPr>
          <w:rFonts w:ascii="Times New Roman" w:hAnsi="Times New Roman" w:cs="Times New Roman"/>
          <w:color w:val="000000" w:themeColor="text1"/>
        </w:rPr>
        <w:t>rganize</w:t>
      </w:r>
      <w:r w:rsidR="00412A9F" w:rsidRPr="00E75C32">
        <w:rPr>
          <w:rFonts w:ascii="Times New Roman" w:hAnsi="Times New Roman" w:cs="Times New Roman"/>
          <w:color w:val="000000" w:themeColor="text1"/>
        </w:rPr>
        <w:t>s</w:t>
      </w:r>
      <w:r w:rsidRPr="00E75C32">
        <w:rPr>
          <w:rFonts w:ascii="Times New Roman" w:hAnsi="Times New Roman" w:cs="Times New Roman"/>
          <w:color w:val="000000" w:themeColor="text1"/>
        </w:rPr>
        <w:t xml:space="preserve"> and implement the performance appraisal of the Department's employees according to the work arrangement and plan requirements;</w:t>
      </w:r>
      <w:r w:rsidR="00412A9F" w:rsidRPr="00E75C32">
        <w:rPr>
          <w:rFonts w:ascii="Times New Roman" w:hAnsi="Times New Roman" w:cs="Times New Roman"/>
          <w:color w:val="000000" w:themeColor="text1"/>
        </w:rPr>
        <w:t xml:space="preserve"> There is the f</w:t>
      </w:r>
      <w:r w:rsidRPr="00E75C32">
        <w:rPr>
          <w:rFonts w:ascii="Times New Roman" w:hAnsi="Times New Roman" w:cs="Times New Roman"/>
          <w:color w:val="000000" w:themeColor="text1"/>
        </w:rPr>
        <w:t>eedback the assessment results to the employees of the Department and formulate performance improvement measures</w:t>
      </w:r>
      <w:r w:rsidR="00B15477">
        <w:rPr>
          <w:rFonts w:ascii="Times New Roman" w:hAnsi="Times New Roman" w:cs="Times New Roman" w:hint="eastAsia"/>
          <w:color w:val="000000" w:themeColor="text1"/>
        </w:rPr>
        <w:t xml:space="preserve"> (</w:t>
      </w:r>
      <w:r w:rsidR="00B15477">
        <w:rPr>
          <w:rFonts w:ascii="Times New Roman" w:hAnsi="Times New Roman" w:cs="Times New Roman"/>
        </w:rPr>
        <w:t xml:space="preserve">Harper &amp; </w:t>
      </w:r>
      <w:proofErr w:type="spellStart"/>
      <w:r w:rsidR="00B15477">
        <w:rPr>
          <w:rFonts w:ascii="Times New Roman" w:hAnsi="Times New Roman" w:cs="Times New Roman"/>
        </w:rPr>
        <w:t>Vilinas</w:t>
      </w:r>
      <w:proofErr w:type="spellEnd"/>
      <w:r w:rsidR="00B15477" w:rsidRPr="000964D1">
        <w:rPr>
          <w:rFonts w:ascii="Times New Roman" w:hAnsi="Times New Roman" w:cs="Times New Roman"/>
        </w:rPr>
        <w:t>, 2013</w:t>
      </w:r>
      <w:r w:rsidR="00B15477">
        <w:rPr>
          <w:rFonts w:ascii="Times New Roman" w:hAnsi="Times New Roman" w:cs="Times New Roman" w:hint="eastAsia"/>
        </w:rPr>
        <w:t>)</w:t>
      </w:r>
      <w:r w:rsidRPr="00E75C32">
        <w:rPr>
          <w:rFonts w:ascii="Times New Roman" w:hAnsi="Times New Roman" w:cs="Times New Roman"/>
          <w:color w:val="000000" w:themeColor="text1"/>
        </w:rPr>
        <w:t>.</w:t>
      </w:r>
      <w:r w:rsidR="00412A9F" w:rsidRPr="00E75C32">
        <w:rPr>
          <w:rFonts w:ascii="Times New Roman" w:hAnsi="Times New Roman" w:cs="Times New Roman"/>
          <w:color w:val="000000" w:themeColor="text1"/>
        </w:rPr>
        <w:t xml:space="preserve"> </w:t>
      </w:r>
      <w:r w:rsidRPr="00E75C32">
        <w:rPr>
          <w:rFonts w:ascii="Times New Roman" w:hAnsi="Times New Roman" w:cs="Times New Roman"/>
          <w:color w:val="000000" w:themeColor="text1"/>
        </w:rPr>
        <w:t>The performance appraisal of employees shall be carried out four times a year, and the selection of annual excellent employees shall be carried out in combination with the four appraisal results to ensure fairness and justice.</w:t>
      </w:r>
      <w:r w:rsidR="00412A9F" w:rsidRPr="00E75C32">
        <w:rPr>
          <w:rFonts w:ascii="Times New Roman" w:hAnsi="Times New Roman" w:cs="Times New Roman"/>
          <w:color w:val="000000" w:themeColor="text1"/>
        </w:rPr>
        <w:t xml:space="preserve"> </w:t>
      </w:r>
      <w:r w:rsidR="008E75EC" w:rsidRPr="00E75C32">
        <w:rPr>
          <w:rFonts w:ascii="Times New Roman" w:hAnsi="Times New Roman" w:cs="Times New Roman"/>
          <w:color w:val="000000" w:themeColor="text1"/>
        </w:rPr>
        <w:t>The assessment level of the company's employees is divided into five levels: s, a, B, C and D. Its level is defined as follows:</w:t>
      </w:r>
    </w:p>
    <w:p w14:paraId="685214E8" w14:textId="77777777" w:rsidR="00412A9F" w:rsidRPr="00E75C32" w:rsidRDefault="00412A9F" w:rsidP="008E75EC">
      <w:pPr>
        <w:rPr>
          <w:rFonts w:ascii="Times New Roman" w:hAnsi="Times New Roman" w:cs="Times New Roman"/>
          <w:color w:val="000000" w:themeColor="text1"/>
        </w:rPr>
      </w:pPr>
    </w:p>
    <w:p w14:paraId="1A8B05E5" w14:textId="77777777" w:rsidR="008E75EC" w:rsidRPr="00E75C32" w:rsidRDefault="008E75EC" w:rsidP="008E75EC">
      <w:pPr>
        <w:rPr>
          <w:rFonts w:ascii="Times New Roman" w:hAnsi="Times New Roman" w:cs="Times New Roman"/>
          <w:color w:val="000000" w:themeColor="text1"/>
        </w:rPr>
      </w:pPr>
      <w:r w:rsidRPr="00E75C32">
        <w:rPr>
          <w:rFonts w:ascii="Times New Roman" w:hAnsi="Times New Roman" w:cs="Times New Roman"/>
          <w:color w:val="000000" w:themeColor="text1"/>
        </w:rPr>
        <w:t xml:space="preserve">S: Excellence, that is, creatively and completely beyond expectations to achieve goals, </w:t>
      </w:r>
      <w:r w:rsidRPr="00E75C32">
        <w:rPr>
          <w:rFonts w:ascii="Times New Roman" w:hAnsi="Times New Roman" w:cs="Times New Roman"/>
          <w:color w:val="000000" w:themeColor="text1"/>
        </w:rPr>
        <w:lastRenderedPageBreak/>
        <w:t>and make significant contributions or have great promotion value in work;</w:t>
      </w:r>
    </w:p>
    <w:p w14:paraId="626DF30A" w14:textId="77777777" w:rsidR="008E75EC" w:rsidRPr="00E75C32" w:rsidRDefault="008E75EC" w:rsidP="008E75EC">
      <w:pPr>
        <w:rPr>
          <w:rFonts w:ascii="Times New Roman" w:hAnsi="Times New Roman" w:cs="Times New Roman"/>
          <w:color w:val="000000" w:themeColor="text1"/>
        </w:rPr>
      </w:pPr>
      <w:r w:rsidRPr="00E75C32">
        <w:rPr>
          <w:rFonts w:ascii="Times New Roman" w:hAnsi="Times New Roman" w:cs="Times New Roman"/>
          <w:color w:val="000000" w:themeColor="text1"/>
        </w:rPr>
        <w:t>A: Excellent, that is to say, to accomplish the task beyond the goal;</w:t>
      </w:r>
    </w:p>
    <w:p w14:paraId="2F11A019" w14:textId="77777777" w:rsidR="008E75EC" w:rsidRPr="00E75C32" w:rsidRDefault="008E75EC" w:rsidP="008E75EC">
      <w:pPr>
        <w:rPr>
          <w:rFonts w:ascii="Times New Roman" w:hAnsi="Times New Roman" w:cs="Times New Roman"/>
          <w:color w:val="000000" w:themeColor="text1"/>
        </w:rPr>
      </w:pPr>
      <w:r w:rsidRPr="00E75C32">
        <w:rPr>
          <w:rFonts w:ascii="Times New Roman" w:hAnsi="Times New Roman" w:cs="Times New Roman"/>
          <w:color w:val="000000" w:themeColor="text1"/>
        </w:rPr>
        <w:t>B: Good, i.e. finish the task on time with quality and quantity guaranteed, sometimes exceeding the leader's expectation;</w:t>
      </w:r>
    </w:p>
    <w:p w14:paraId="5237B446" w14:textId="77777777" w:rsidR="008E75EC" w:rsidRPr="00E75C32" w:rsidRDefault="008E75EC" w:rsidP="008E75EC">
      <w:pPr>
        <w:rPr>
          <w:rFonts w:ascii="Times New Roman" w:hAnsi="Times New Roman" w:cs="Times New Roman"/>
          <w:color w:val="000000" w:themeColor="text1"/>
        </w:rPr>
      </w:pPr>
      <w:r w:rsidRPr="00E75C32">
        <w:rPr>
          <w:rFonts w:ascii="Times New Roman" w:hAnsi="Times New Roman" w:cs="Times New Roman"/>
          <w:color w:val="000000" w:themeColor="text1"/>
        </w:rPr>
        <w:t>C: Meet the requirements, i.e. meet the post requirements and complete the work tasks on time;</w:t>
      </w:r>
    </w:p>
    <w:p w14:paraId="27C4CBA4" w14:textId="7F367C78" w:rsidR="008E75EC" w:rsidRPr="00E75C32" w:rsidRDefault="008E75EC" w:rsidP="008E75EC">
      <w:pPr>
        <w:rPr>
          <w:rFonts w:ascii="Times New Roman" w:hAnsi="Times New Roman" w:cs="Times New Roman"/>
          <w:color w:val="000000" w:themeColor="text1"/>
        </w:rPr>
      </w:pPr>
      <w:r w:rsidRPr="00E75C32">
        <w:rPr>
          <w:rFonts w:ascii="Times New Roman" w:hAnsi="Times New Roman" w:cs="Times New Roman"/>
          <w:color w:val="000000" w:themeColor="text1"/>
        </w:rPr>
        <w:t>D: To be improved, i.e. there is unfinished work or obvious defects in performance results.</w:t>
      </w:r>
      <w:r w:rsidR="00412A9F" w:rsidRPr="00E75C32">
        <w:rPr>
          <w:rFonts w:ascii="Times New Roman" w:hAnsi="Times New Roman" w:cs="Times New Roman"/>
          <w:color w:val="000000" w:themeColor="text1"/>
        </w:rPr>
        <w:t xml:space="preserve"> </w:t>
      </w:r>
      <w:r w:rsidRPr="00E75C32">
        <w:rPr>
          <w:rFonts w:ascii="Times New Roman" w:hAnsi="Times New Roman" w:cs="Times New Roman"/>
          <w:color w:val="000000" w:themeColor="text1"/>
        </w:rPr>
        <w:t>In principle, the proportion of employees in each assessment level shall meet</w:t>
      </w:r>
      <w:r w:rsidR="00412A9F" w:rsidRPr="00E75C32">
        <w:rPr>
          <w:rFonts w:ascii="Times New Roman" w:hAnsi="Times New Roman" w:cs="Times New Roman"/>
          <w:color w:val="000000" w:themeColor="text1"/>
        </w:rPr>
        <w:t xml:space="preserve"> the following proportion limit. </w:t>
      </w:r>
      <w:r w:rsidRPr="00E75C32">
        <w:rPr>
          <w:rFonts w:ascii="Times New Roman" w:hAnsi="Times New Roman" w:cs="Times New Roman"/>
          <w:color w:val="000000" w:themeColor="text1"/>
        </w:rPr>
        <w:t>If there is no S-level, 10% of the S-level proportion can be incorporated into A-level, and the proportion of A-level can be adjusted to 30%.</w:t>
      </w:r>
    </w:p>
    <w:p w14:paraId="677AA4A1" w14:textId="77777777" w:rsidR="00412A9F" w:rsidRPr="00E75C32" w:rsidRDefault="00412A9F" w:rsidP="008E75EC">
      <w:pPr>
        <w:rPr>
          <w:rFonts w:ascii="Times New Roman" w:hAnsi="Times New Roman" w:cs="Times New Roman"/>
          <w:i/>
          <w:color w:val="000000" w:themeColor="text1"/>
        </w:rPr>
      </w:pPr>
    </w:p>
    <w:p w14:paraId="43C5127E" w14:textId="53546384" w:rsidR="008E75EC" w:rsidRPr="00E75C32" w:rsidRDefault="008E75EC" w:rsidP="008E75EC">
      <w:pPr>
        <w:rPr>
          <w:rFonts w:ascii="Times New Roman" w:hAnsi="Times New Roman" w:cs="Times New Roman"/>
          <w:i/>
          <w:color w:val="000000" w:themeColor="text1"/>
        </w:rPr>
      </w:pPr>
      <w:r w:rsidRPr="00E75C32">
        <w:rPr>
          <w:rFonts w:ascii="Times New Roman" w:hAnsi="Times New Roman" w:cs="Times New Roman"/>
          <w:i/>
          <w:color w:val="000000" w:themeColor="text1"/>
        </w:rPr>
        <w:t>Performance appraisal</w:t>
      </w:r>
    </w:p>
    <w:p w14:paraId="7A634349" w14:textId="1DCEBDFD" w:rsidR="008E75EC" w:rsidRPr="00E75C32" w:rsidRDefault="00412A9F" w:rsidP="008E75EC">
      <w:pPr>
        <w:rPr>
          <w:rFonts w:ascii="Times New Roman" w:hAnsi="Times New Roman" w:cs="Times New Roman"/>
          <w:color w:val="000000" w:themeColor="text1"/>
        </w:rPr>
      </w:pPr>
      <w:r w:rsidRPr="00E75C32">
        <w:rPr>
          <w:rFonts w:ascii="Times New Roman" w:hAnsi="Times New Roman" w:cs="Times New Roman"/>
          <w:color w:val="000000" w:themeColor="text1"/>
        </w:rPr>
        <w:t>1)</w:t>
      </w:r>
      <w:r w:rsidR="008E75EC" w:rsidRPr="00E75C32">
        <w:rPr>
          <w:rFonts w:ascii="Times New Roman" w:hAnsi="Times New Roman" w:cs="Times New Roman"/>
          <w:color w:val="000000" w:themeColor="text1"/>
        </w:rPr>
        <w:t xml:space="preserve"> Self-assessment of employees: employees at all levels submit the self-assessment of the task objective plan of the assessment cycle to their immediate superiors.</w:t>
      </w:r>
    </w:p>
    <w:p w14:paraId="2945478D" w14:textId="0D09A5BC" w:rsidR="008E75EC" w:rsidRPr="00E75C32" w:rsidRDefault="00412A9F" w:rsidP="008E75EC">
      <w:pPr>
        <w:rPr>
          <w:rFonts w:ascii="Times New Roman" w:hAnsi="Times New Roman" w:cs="Times New Roman"/>
          <w:color w:val="000000" w:themeColor="text1"/>
        </w:rPr>
      </w:pPr>
      <w:r w:rsidRPr="00E75C32">
        <w:rPr>
          <w:rFonts w:ascii="Times New Roman" w:hAnsi="Times New Roman" w:cs="Times New Roman"/>
          <w:color w:val="000000" w:themeColor="text1"/>
        </w:rPr>
        <w:t>2)</w:t>
      </w:r>
      <w:r w:rsidR="008E75EC" w:rsidRPr="00E75C32">
        <w:rPr>
          <w:rFonts w:ascii="Times New Roman" w:hAnsi="Times New Roman" w:cs="Times New Roman"/>
          <w:color w:val="000000" w:themeColor="text1"/>
        </w:rPr>
        <w:t xml:space="preserve"> Scoring and approval of direct superior and indirect superior: the direct superior evaluates the evaluation indicators of the evaluation form submitted by the employee, and the direct superior and indirect superior jointly confirm the performance evaluation results of the employee, and approve the main evaluation indicators, achievement and other project contents.</w:t>
      </w:r>
    </w:p>
    <w:p w14:paraId="5EC74B9B" w14:textId="77777777" w:rsidR="008E75EC" w:rsidRPr="00E75C32" w:rsidRDefault="008E75EC" w:rsidP="008E75EC">
      <w:pPr>
        <w:rPr>
          <w:rFonts w:ascii="Times New Roman" w:hAnsi="Times New Roman" w:cs="Times New Roman"/>
          <w:b/>
          <w:color w:val="000000" w:themeColor="text1"/>
        </w:rPr>
      </w:pPr>
    </w:p>
    <w:p w14:paraId="23373BC5" w14:textId="4D493635" w:rsidR="005708EE" w:rsidRPr="00E75C32" w:rsidRDefault="005708EE">
      <w:pPr>
        <w:rPr>
          <w:rFonts w:ascii="Times New Roman" w:hAnsi="Times New Roman" w:cs="Times New Roman"/>
          <w:b/>
          <w:i/>
          <w:color w:val="000000" w:themeColor="text1"/>
        </w:rPr>
      </w:pPr>
      <w:r w:rsidRPr="00E75C32">
        <w:rPr>
          <w:rFonts w:ascii="Times New Roman" w:hAnsi="Times New Roman" w:cs="Times New Roman"/>
          <w:b/>
          <w:i/>
          <w:color w:val="000000" w:themeColor="text1"/>
        </w:rPr>
        <w:t xml:space="preserve">Contemporary approach to performance appraisal </w:t>
      </w:r>
    </w:p>
    <w:p w14:paraId="7E9FA752" w14:textId="79AD866C" w:rsidR="009067A2" w:rsidRPr="00AE5724" w:rsidRDefault="00705471" w:rsidP="00AE5724">
      <w:pPr>
        <w:rPr>
          <w:rFonts w:ascii="Times New Roman" w:hAnsi="Times New Roman" w:cs="Times New Roman"/>
          <w:color w:val="000000" w:themeColor="text1"/>
        </w:rPr>
      </w:pPr>
      <w:r w:rsidRPr="00E75C32">
        <w:rPr>
          <w:rFonts w:ascii="Times New Roman" w:hAnsi="Times New Roman" w:cs="Times New Roman"/>
          <w:color w:val="000000" w:themeColor="text1"/>
        </w:rPr>
        <w:t xml:space="preserve">In order to fully mobilize the enthusiasm and initiative of employees, apply the actual results of performance management to reality, innovate the performance appraisal mode </w:t>
      </w:r>
      <w:r w:rsidRPr="00AE5724">
        <w:rPr>
          <w:rFonts w:ascii="Times New Roman" w:hAnsi="Times New Roman" w:cs="Times New Roman"/>
          <w:color w:val="000000" w:themeColor="text1"/>
        </w:rPr>
        <w:t>of employees, build a new, flexible, applicable and hierarchical performance appraisal system based on "key events", change the traditional appraisal metho</w:t>
      </w:r>
      <w:r w:rsidR="00A26CA3" w:rsidRPr="00AE5724">
        <w:rPr>
          <w:rFonts w:ascii="Times New Roman" w:hAnsi="Times New Roman" w:cs="Times New Roman"/>
          <w:color w:val="000000" w:themeColor="text1"/>
        </w:rPr>
        <w:t>d based on subjective scoring. A</w:t>
      </w:r>
      <w:r w:rsidRPr="00AE5724">
        <w:rPr>
          <w:rFonts w:ascii="Times New Roman" w:hAnsi="Times New Roman" w:cs="Times New Roman"/>
          <w:color w:val="000000" w:themeColor="text1"/>
        </w:rPr>
        <w:t xml:space="preserve">nd to a certain extent, </w:t>
      </w:r>
      <w:r w:rsidR="00A26CA3" w:rsidRPr="00AE5724">
        <w:rPr>
          <w:rFonts w:ascii="Times New Roman" w:hAnsi="Times New Roman" w:cs="Times New Roman"/>
          <w:color w:val="000000" w:themeColor="text1"/>
        </w:rPr>
        <w:t xml:space="preserve">it can help </w:t>
      </w:r>
      <w:r w:rsidRPr="00AE5724">
        <w:rPr>
          <w:rFonts w:ascii="Times New Roman" w:hAnsi="Times New Roman" w:cs="Times New Roman"/>
          <w:color w:val="000000" w:themeColor="text1"/>
        </w:rPr>
        <w:t>solve the difficulty of forming</w:t>
      </w:r>
      <w:r w:rsidR="00AE5724" w:rsidRPr="00AE5724">
        <w:rPr>
          <w:rFonts w:ascii="Times New Roman" w:hAnsi="Times New Roman" w:cs="Times New Roman"/>
          <w:color w:val="000000" w:themeColor="text1"/>
        </w:rPr>
        <w:t xml:space="preserve"> a unified scale scoring party w</w:t>
      </w:r>
      <w:r w:rsidRPr="00AE5724">
        <w:rPr>
          <w:rFonts w:ascii="Times New Roman" w:hAnsi="Times New Roman" w:cs="Times New Roman"/>
          <w:color w:val="000000" w:themeColor="text1"/>
        </w:rPr>
        <w:t>hich reflects a high assessment reliability</w:t>
      </w:r>
      <w:r w:rsidRPr="00AE5724">
        <w:rPr>
          <w:rFonts w:ascii="Times New Roman" w:hAnsi="Times New Roman" w:cs="Times New Roman" w:hint="eastAsia"/>
          <w:color w:val="000000" w:themeColor="text1"/>
        </w:rPr>
        <w:t xml:space="preserve">. </w:t>
      </w:r>
      <w:r w:rsidR="009067A2" w:rsidRPr="00AE5724">
        <w:rPr>
          <w:rFonts w:ascii="Times New Roman" w:hAnsi="Times New Roman" w:cs="Times New Roman"/>
          <w:color w:val="000000" w:themeColor="text1"/>
        </w:rPr>
        <w:t xml:space="preserve">According to the "key event" assessment method, the assessed employees are required to list five major work or key work events according to the overall work of the whole year. The events listed must be related </w:t>
      </w:r>
      <w:r w:rsidR="00B56F13" w:rsidRPr="00AE5724">
        <w:rPr>
          <w:rFonts w:ascii="Times New Roman" w:hAnsi="Times New Roman" w:cs="Times New Roman"/>
          <w:color w:val="000000" w:themeColor="text1"/>
        </w:rPr>
        <w:t>to their own post or work in this year</w:t>
      </w:r>
      <w:r w:rsidR="009067A2" w:rsidRPr="00AE5724">
        <w:rPr>
          <w:rFonts w:ascii="Times New Roman" w:hAnsi="Times New Roman" w:cs="Times New Roman"/>
          <w:color w:val="000000" w:themeColor="text1"/>
        </w:rPr>
        <w:t xml:space="preserve">, and the events must be expressed in concise language, no more than 50 words, highlighting time, data and achievements and other elements. The line supervisor and related personnel will score and evaluate from the two dimensions of the importance and completion of the listed </w:t>
      </w:r>
      <w:r w:rsidR="009067A2" w:rsidRPr="00AE5724">
        <w:rPr>
          <w:rFonts w:ascii="Times New Roman" w:hAnsi="Times New Roman" w:cs="Times New Roman"/>
          <w:color w:val="000000" w:themeColor="text1"/>
        </w:rPr>
        <w:lastRenderedPageBreak/>
        <w:t xml:space="preserve">events. From the perspective of importance, it is divided into four evaluation criteria from high to low: "making major contributions to the internal management or performance improvement of the group", "playing an important role in improving the department management or line decision-making of the ownership company", "making significant changes to improve the efficiency and performance of the job", "completing the </w:t>
      </w:r>
      <w:r w:rsidR="00B56F13" w:rsidRPr="00AE5724">
        <w:rPr>
          <w:rFonts w:ascii="Times New Roman" w:hAnsi="Times New Roman" w:cs="Times New Roman"/>
          <w:color w:val="000000" w:themeColor="text1"/>
        </w:rPr>
        <w:t>daily work of the job smoothly"</w:t>
      </w:r>
      <w:r w:rsidR="00AE5724" w:rsidRPr="00AE5724">
        <w:rPr>
          <w:rFonts w:ascii="Times New Roman" w:hAnsi="Times New Roman" w:cs="Times New Roman" w:hint="eastAsia"/>
          <w:color w:val="000000" w:themeColor="text1"/>
        </w:rPr>
        <w:t xml:space="preserve"> (</w:t>
      </w:r>
      <w:r w:rsidR="00AE5724" w:rsidRPr="00AE5724">
        <w:rPr>
          <w:rFonts w:ascii="Times New Roman" w:hAnsi="Times New Roman" w:cs="Times New Roman"/>
          <w:color w:val="000000" w:themeColor="text1"/>
        </w:rPr>
        <w:t>Fletcher &amp; Williams, 2013</w:t>
      </w:r>
      <w:r w:rsidR="00AE5724" w:rsidRPr="00AE5724">
        <w:rPr>
          <w:rFonts w:ascii="Times New Roman" w:hAnsi="Times New Roman" w:cs="Times New Roman" w:hint="eastAsia"/>
          <w:color w:val="000000" w:themeColor="text1"/>
        </w:rPr>
        <w:t>)</w:t>
      </w:r>
      <w:r w:rsidR="00B56F13" w:rsidRPr="00AE5724">
        <w:rPr>
          <w:rFonts w:ascii="Times New Roman" w:hAnsi="Times New Roman" w:cs="Times New Roman"/>
          <w:color w:val="000000" w:themeColor="text1"/>
        </w:rPr>
        <w:t>.</w:t>
      </w:r>
      <w:r w:rsidR="009067A2" w:rsidRPr="00AE5724">
        <w:rPr>
          <w:rFonts w:ascii="Times New Roman" w:hAnsi="Times New Roman" w:cs="Times New Roman"/>
          <w:color w:val="000000" w:themeColor="text1"/>
        </w:rPr>
        <w:t xml:space="preserve"> </w:t>
      </w:r>
      <w:r w:rsidR="00B56F13" w:rsidRPr="00AE5724">
        <w:rPr>
          <w:rFonts w:ascii="Times New Roman" w:hAnsi="Times New Roman" w:cs="Times New Roman"/>
          <w:color w:val="000000" w:themeColor="text1"/>
        </w:rPr>
        <w:t>F</w:t>
      </w:r>
      <w:r w:rsidR="009067A2" w:rsidRPr="00AE5724">
        <w:rPr>
          <w:rFonts w:ascii="Times New Roman" w:hAnsi="Times New Roman" w:cs="Times New Roman"/>
          <w:color w:val="000000" w:themeColor="text1"/>
        </w:rPr>
        <w:t xml:space="preserve">rom the perspective of completion, it is from high </w:t>
      </w:r>
      <w:r w:rsidR="00B56F13" w:rsidRPr="00AE5724">
        <w:rPr>
          <w:rFonts w:ascii="Times New Roman" w:hAnsi="Times New Roman" w:cs="Times New Roman"/>
          <w:color w:val="000000" w:themeColor="text1"/>
        </w:rPr>
        <w:t xml:space="preserve">to low level and </w:t>
      </w:r>
      <w:r w:rsidR="009067A2" w:rsidRPr="00AE5724">
        <w:rPr>
          <w:rFonts w:ascii="Times New Roman" w:hAnsi="Times New Roman" w:cs="Times New Roman"/>
          <w:color w:val="000000" w:themeColor="text1"/>
        </w:rPr>
        <w:t>is divided into four evaluation criteria: "work independently and with quality and quantity guaranteed within the specified time", "cooperate with colleagues and play a leading role, and complete the work within the specified time with good quality", "work can be completed within the specified time, but the work quality is general", "work is not completed as planned or overtime and the quality is not high"</w:t>
      </w:r>
      <w:r w:rsidR="00AE5724" w:rsidRPr="00AE5724">
        <w:rPr>
          <w:rFonts w:ascii="Times New Roman" w:hAnsi="Times New Roman" w:cs="Times New Roman" w:hint="eastAsia"/>
          <w:color w:val="000000" w:themeColor="text1"/>
        </w:rPr>
        <w:t xml:space="preserve"> (</w:t>
      </w:r>
      <w:r w:rsidR="00AE5724" w:rsidRPr="00AE5724">
        <w:rPr>
          <w:rFonts w:ascii="Times New Roman" w:hAnsi="Times New Roman" w:cs="Times New Roman"/>
          <w:color w:val="000000" w:themeColor="text1"/>
        </w:rPr>
        <w:t>Manning &amp; Barrette, 2014</w:t>
      </w:r>
      <w:r w:rsidR="00AE5724" w:rsidRPr="00AE5724">
        <w:rPr>
          <w:rFonts w:ascii="Times New Roman" w:hAnsi="Times New Roman" w:cs="Times New Roman" w:hint="eastAsia"/>
          <w:color w:val="000000" w:themeColor="text1"/>
        </w:rPr>
        <w:t>)</w:t>
      </w:r>
      <w:r w:rsidR="009067A2" w:rsidRPr="00AE5724">
        <w:rPr>
          <w:rFonts w:ascii="Times New Roman" w:hAnsi="Times New Roman" w:cs="Times New Roman"/>
          <w:color w:val="000000" w:themeColor="text1"/>
        </w:rPr>
        <w:t>. The two dimensions can support each other or restrict each other. For example, if an employee is important in his work and has a high degree of completion, he / she will definitely get a high assessment score; if he / she is important in his / her work but has a low degree of completion, he / she will not get a high assessment score; if he / she is engaged in ordinary daily work, he / she can complete the work with quality and quantity guaranteed according to the time node, and the assessment score may not be low.</w:t>
      </w:r>
    </w:p>
    <w:p w14:paraId="6839E16D" w14:textId="77777777" w:rsidR="009067A2" w:rsidRPr="00AE5724" w:rsidRDefault="009067A2" w:rsidP="009067A2">
      <w:pPr>
        <w:rPr>
          <w:rFonts w:ascii="Times New Roman" w:hAnsi="Times New Roman" w:cs="Times New Roman"/>
          <w:color w:val="000000" w:themeColor="text1"/>
        </w:rPr>
      </w:pPr>
    </w:p>
    <w:p w14:paraId="6C23DE69" w14:textId="18CB589D" w:rsidR="009067A2" w:rsidRPr="00AE5724" w:rsidRDefault="009067A2" w:rsidP="009067A2">
      <w:pPr>
        <w:rPr>
          <w:rFonts w:ascii="Times New Roman" w:hAnsi="Times New Roman" w:cs="Times New Roman"/>
          <w:color w:val="000000" w:themeColor="text1"/>
        </w:rPr>
      </w:pPr>
      <w:r w:rsidRPr="00AE5724">
        <w:rPr>
          <w:rFonts w:ascii="Times New Roman" w:hAnsi="Times New Roman" w:cs="Times New Roman"/>
          <w:color w:val="000000" w:themeColor="text1"/>
        </w:rPr>
        <w:t xml:space="preserve">The core of "key event" assessment method is "one kind of work, two dimensions and three points of thinking". That is to say, through the annual highlight work of employees, combined with the importance and completion of the work, the company leaders can clearly understand the work performance of grass-roots employees, and think about the direction </w:t>
      </w:r>
      <w:r w:rsidR="00B56F13" w:rsidRPr="00AE5724">
        <w:rPr>
          <w:rFonts w:ascii="Times New Roman" w:hAnsi="Times New Roman" w:cs="Times New Roman"/>
          <w:color w:val="000000" w:themeColor="text1"/>
        </w:rPr>
        <w:t>of appointment in the next step</w:t>
      </w:r>
      <w:r w:rsidR="00AE5724" w:rsidRPr="00AE5724">
        <w:rPr>
          <w:rFonts w:ascii="Times New Roman" w:hAnsi="Times New Roman" w:cs="Times New Roman" w:hint="eastAsia"/>
          <w:color w:val="000000" w:themeColor="text1"/>
        </w:rPr>
        <w:t xml:space="preserve"> (</w:t>
      </w:r>
      <w:proofErr w:type="spellStart"/>
      <w:r w:rsidR="00AE5724" w:rsidRPr="00AE5724">
        <w:rPr>
          <w:rFonts w:ascii="Times New Roman" w:hAnsi="Times New Roman" w:cs="Times New Roman"/>
          <w:color w:val="000000" w:themeColor="text1"/>
        </w:rPr>
        <w:t>Arnaboldi</w:t>
      </w:r>
      <w:proofErr w:type="spellEnd"/>
      <w:r w:rsidR="00AE5724" w:rsidRPr="00AE5724">
        <w:rPr>
          <w:rFonts w:ascii="Times New Roman" w:hAnsi="Times New Roman" w:cs="Times New Roman"/>
          <w:color w:val="000000" w:themeColor="text1"/>
        </w:rPr>
        <w:t xml:space="preserve"> &amp; Lapsley, 2015</w:t>
      </w:r>
      <w:r w:rsidR="00AE5724" w:rsidRPr="00AE5724">
        <w:rPr>
          <w:rFonts w:ascii="Times New Roman" w:hAnsi="Times New Roman" w:cs="Times New Roman" w:hint="eastAsia"/>
          <w:color w:val="000000" w:themeColor="text1"/>
        </w:rPr>
        <w:t>)</w:t>
      </w:r>
      <w:r w:rsidR="00B56F13" w:rsidRPr="00AE5724">
        <w:rPr>
          <w:rFonts w:ascii="Times New Roman" w:hAnsi="Times New Roman" w:cs="Times New Roman"/>
          <w:color w:val="000000" w:themeColor="text1"/>
        </w:rPr>
        <w:t>. It can</w:t>
      </w:r>
      <w:r w:rsidRPr="00AE5724">
        <w:rPr>
          <w:rFonts w:ascii="Times New Roman" w:hAnsi="Times New Roman" w:cs="Times New Roman"/>
          <w:color w:val="000000" w:themeColor="text1"/>
        </w:rPr>
        <w:t xml:space="preserve"> let the department head recall the work status and effectiveness of employees, and think</w:t>
      </w:r>
      <w:r w:rsidR="00B56F13" w:rsidRPr="00AE5724">
        <w:rPr>
          <w:rFonts w:ascii="Times New Roman" w:hAnsi="Times New Roman" w:cs="Times New Roman"/>
          <w:color w:val="000000" w:themeColor="text1"/>
        </w:rPr>
        <w:t xml:space="preserve"> about whether the work of the d</w:t>
      </w:r>
      <w:r w:rsidRPr="00AE5724">
        <w:rPr>
          <w:rFonts w:ascii="Times New Roman" w:hAnsi="Times New Roman" w:cs="Times New Roman"/>
          <w:color w:val="000000" w:themeColor="text1"/>
        </w:rPr>
        <w:t>epartment is reasonably distributed, and whether the work capacity a</w:t>
      </w:r>
      <w:r w:rsidR="00B56F13" w:rsidRPr="00AE5724">
        <w:rPr>
          <w:rFonts w:ascii="Times New Roman" w:hAnsi="Times New Roman" w:cs="Times New Roman"/>
          <w:color w:val="000000" w:themeColor="text1"/>
        </w:rPr>
        <w:t xml:space="preserve">nd workload of </w:t>
      </w:r>
      <w:proofErr w:type="gramStart"/>
      <w:r w:rsidR="00B56F13" w:rsidRPr="00AE5724">
        <w:rPr>
          <w:rFonts w:ascii="Times New Roman" w:hAnsi="Times New Roman" w:cs="Times New Roman"/>
          <w:color w:val="000000" w:themeColor="text1"/>
        </w:rPr>
        <w:t>employees</w:t>
      </w:r>
      <w:proofErr w:type="gramEnd"/>
      <w:r w:rsidR="00B56F13" w:rsidRPr="00AE5724">
        <w:rPr>
          <w:rFonts w:ascii="Times New Roman" w:hAnsi="Times New Roman" w:cs="Times New Roman"/>
          <w:color w:val="000000" w:themeColor="text1"/>
        </w:rPr>
        <w:t xml:space="preserve"> match. Then, the results can be used to weigh the work division of the d</w:t>
      </w:r>
      <w:r w:rsidRPr="00AE5724">
        <w:rPr>
          <w:rFonts w:ascii="Times New Roman" w:hAnsi="Times New Roman" w:cs="Times New Roman"/>
          <w:color w:val="000000" w:themeColor="text1"/>
        </w:rPr>
        <w:t xml:space="preserve">epartment </w:t>
      </w:r>
      <w:r w:rsidR="00B56F13" w:rsidRPr="00AE5724">
        <w:rPr>
          <w:rFonts w:ascii="Times New Roman" w:hAnsi="Times New Roman" w:cs="Times New Roman"/>
          <w:color w:val="000000" w:themeColor="text1"/>
        </w:rPr>
        <w:t>and provide basis for the next step. It can</w:t>
      </w:r>
      <w:r w:rsidRPr="00AE5724">
        <w:rPr>
          <w:rFonts w:ascii="Times New Roman" w:hAnsi="Times New Roman" w:cs="Times New Roman"/>
          <w:color w:val="000000" w:themeColor="text1"/>
        </w:rPr>
        <w:t xml:space="preserve"> let the employees sort out and summarize the work of the whole year again, summarize the work plan of next year in time, think about how to carry out the work in the futur</w:t>
      </w:r>
      <w:r w:rsidR="00B56F13" w:rsidRPr="00AE5724">
        <w:rPr>
          <w:rFonts w:ascii="Times New Roman" w:hAnsi="Times New Roman" w:cs="Times New Roman"/>
          <w:color w:val="000000" w:themeColor="text1"/>
        </w:rPr>
        <w:t>e based on their own situation</w:t>
      </w:r>
      <w:r w:rsidR="00AE5724" w:rsidRPr="00AE5724">
        <w:rPr>
          <w:rFonts w:ascii="Times New Roman" w:hAnsi="Times New Roman" w:cs="Times New Roman" w:hint="eastAsia"/>
          <w:color w:val="000000" w:themeColor="text1"/>
        </w:rPr>
        <w:t xml:space="preserve"> (</w:t>
      </w:r>
      <w:r w:rsidR="00AE5724" w:rsidRPr="00AE5724">
        <w:rPr>
          <w:rFonts w:ascii="Times New Roman" w:hAnsi="Times New Roman" w:cs="Times New Roman"/>
          <w:color w:val="000000" w:themeColor="text1"/>
        </w:rPr>
        <w:t>Nankervis &amp; Compton, 2012</w:t>
      </w:r>
      <w:r w:rsidR="00AE5724" w:rsidRPr="00AE5724">
        <w:rPr>
          <w:rFonts w:ascii="Times New Roman" w:hAnsi="Times New Roman" w:cs="Times New Roman" w:hint="eastAsia"/>
          <w:color w:val="000000" w:themeColor="text1"/>
        </w:rPr>
        <w:t>)</w:t>
      </w:r>
      <w:r w:rsidR="00B56F13" w:rsidRPr="00AE5724">
        <w:rPr>
          <w:rFonts w:ascii="Times New Roman" w:hAnsi="Times New Roman" w:cs="Times New Roman"/>
          <w:color w:val="000000" w:themeColor="text1"/>
        </w:rPr>
        <w:t>. Then the corporate can</w:t>
      </w:r>
      <w:r w:rsidRPr="00AE5724">
        <w:rPr>
          <w:rFonts w:ascii="Times New Roman" w:hAnsi="Times New Roman" w:cs="Times New Roman"/>
          <w:color w:val="000000" w:themeColor="text1"/>
        </w:rPr>
        <w:t xml:space="preserve"> consciously take the initiative to approach the important work and core work of the Department.</w:t>
      </w:r>
      <w:r w:rsidRPr="00AE5724">
        <w:rPr>
          <w:rFonts w:ascii="Times New Roman" w:hAnsi="Times New Roman" w:cs="Times New Roman" w:hint="eastAsia"/>
          <w:color w:val="000000" w:themeColor="text1"/>
        </w:rPr>
        <w:t xml:space="preserve"> </w:t>
      </w:r>
      <w:r w:rsidRPr="00AE5724">
        <w:rPr>
          <w:rFonts w:ascii="Times New Roman" w:hAnsi="Times New Roman" w:cs="Times New Roman"/>
          <w:color w:val="000000" w:themeColor="text1"/>
        </w:rPr>
        <w:t xml:space="preserve">Good mechanism lies in good management. </w:t>
      </w:r>
      <w:r w:rsidR="00B56F13" w:rsidRPr="00AE5724">
        <w:rPr>
          <w:rFonts w:ascii="Times New Roman" w:hAnsi="Times New Roman" w:cs="Times New Roman"/>
          <w:color w:val="000000" w:themeColor="text1"/>
        </w:rPr>
        <w:t xml:space="preserve">It </w:t>
      </w:r>
      <w:r w:rsidRPr="00AE5724">
        <w:rPr>
          <w:rFonts w:ascii="Times New Roman" w:hAnsi="Times New Roman" w:cs="Times New Roman"/>
          <w:color w:val="000000" w:themeColor="text1"/>
        </w:rPr>
        <w:t xml:space="preserve">comes from active </w:t>
      </w:r>
      <w:r w:rsidRPr="00AE5724">
        <w:rPr>
          <w:rFonts w:ascii="Times New Roman" w:hAnsi="Times New Roman" w:cs="Times New Roman"/>
          <w:color w:val="000000" w:themeColor="text1"/>
        </w:rPr>
        <w:lastRenderedPageBreak/>
        <w:t xml:space="preserve">innovation. </w:t>
      </w:r>
      <w:r w:rsidR="00B56F13" w:rsidRPr="00AE5724">
        <w:rPr>
          <w:rFonts w:ascii="Times New Roman" w:hAnsi="Times New Roman" w:cs="Times New Roman"/>
          <w:color w:val="000000" w:themeColor="text1"/>
        </w:rPr>
        <w:t xml:space="preserve">The corporate in this case </w:t>
      </w:r>
      <w:r w:rsidRPr="00AE5724">
        <w:rPr>
          <w:rFonts w:ascii="Times New Roman" w:hAnsi="Times New Roman" w:cs="Times New Roman"/>
          <w:color w:val="000000" w:themeColor="text1"/>
        </w:rPr>
        <w:t xml:space="preserve">complies with the development trend </w:t>
      </w:r>
      <w:r w:rsidR="00B56F13" w:rsidRPr="00AE5724">
        <w:rPr>
          <w:rFonts w:ascii="Times New Roman" w:hAnsi="Times New Roman" w:cs="Times New Roman"/>
          <w:color w:val="000000" w:themeColor="text1"/>
        </w:rPr>
        <w:t xml:space="preserve">of this industry and </w:t>
      </w:r>
      <w:r w:rsidRPr="00AE5724">
        <w:rPr>
          <w:rFonts w:ascii="Times New Roman" w:hAnsi="Times New Roman" w:cs="Times New Roman"/>
          <w:color w:val="000000" w:themeColor="text1"/>
        </w:rPr>
        <w:t>solves the internal problems restricting the development of performance through management innovation</w:t>
      </w:r>
      <w:r w:rsidR="00B56F13" w:rsidRPr="00AE5724">
        <w:rPr>
          <w:rFonts w:ascii="Times New Roman" w:hAnsi="Times New Roman" w:cs="Times New Roman"/>
          <w:color w:val="000000" w:themeColor="text1"/>
        </w:rPr>
        <w:t>. It</w:t>
      </w:r>
      <w:r w:rsidRPr="00AE5724">
        <w:rPr>
          <w:rFonts w:ascii="Times New Roman" w:hAnsi="Times New Roman" w:cs="Times New Roman"/>
          <w:color w:val="000000" w:themeColor="text1"/>
        </w:rPr>
        <w:t xml:space="preserve"> lays a solid foundation for effectively improving the level of business management and achieving strategic objectives</w:t>
      </w:r>
      <w:r w:rsidR="00B56F13" w:rsidRPr="00AE5724">
        <w:rPr>
          <w:rFonts w:ascii="Times New Roman" w:hAnsi="Times New Roman" w:cs="Times New Roman"/>
          <w:color w:val="000000" w:themeColor="text1"/>
        </w:rPr>
        <w:t xml:space="preserve">. </w:t>
      </w:r>
    </w:p>
    <w:p w14:paraId="2D016533" w14:textId="77777777" w:rsidR="005708EE" w:rsidRPr="00AE5724" w:rsidRDefault="005708EE">
      <w:pPr>
        <w:rPr>
          <w:rFonts w:ascii="Times New Roman" w:hAnsi="Times New Roman" w:cs="Times New Roman"/>
          <w:b/>
          <w:i/>
          <w:color w:val="000000" w:themeColor="text1"/>
        </w:rPr>
      </w:pPr>
    </w:p>
    <w:p w14:paraId="0CB17AEF" w14:textId="6A64475C" w:rsidR="005708EE" w:rsidRPr="00AE5724" w:rsidRDefault="005708EE">
      <w:pPr>
        <w:rPr>
          <w:rFonts w:ascii="Times New Roman" w:hAnsi="Times New Roman" w:cs="Times New Roman"/>
          <w:b/>
          <w:i/>
          <w:color w:val="000000" w:themeColor="text1"/>
        </w:rPr>
      </w:pPr>
      <w:r w:rsidRPr="00AE5724">
        <w:rPr>
          <w:rFonts w:ascii="Times New Roman" w:hAnsi="Times New Roman" w:cs="Times New Roman"/>
          <w:b/>
          <w:i/>
          <w:color w:val="000000" w:themeColor="text1"/>
        </w:rPr>
        <w:t xml:space="preserve">Recommendations on the way to approach the implementation of the new process for change management </w:t>
      </w:r>
    </w:p>
    <w:p w14:paraId="14BD9952" w14:textId="4DF567F0" w:rsidR="00B2433B" w:rsidRPr="00AE5724" w:rsidRDefault="00011A9A" w:rsidP="00B2433B">
      <w:pPr>
        <w:rPr>
          <w:rFonts w:ascii="Times New Roman" w:hAnsi="Times New Roman" w:cs="Times New Roman"/>
          <w:color w:val="000000" w:themeColor="text1"/>
        </w:rPr>
      </w:pPr>
      <w:r w:rsidRPr="00AE5724">
        <w:rPr>
          <w:rFonts w:ascii="Times New Roman" w:hAnsi="Times New Roman" w:cs="Times New Roman"/>
          <w:color w:val="000000" w:themeColor="text1"/>
        </w:rPr>
        <w:t>As the core of human resources, performance appraisal system has become an important part of enterprise management. The design of a reasonable and effective performance appraisal system is very important for enterprises, but also put in a lot of energy and cost</w:t>
      </w:r>
      <w:r w:rsidR="00B15477">
        <w:rPr>
          <w:rFonts w:ascii="Times New Roman" w:hAnsi="Times New Roman" w:cs="Times New Roman" w:hint="eastAsia"/>
          <w:color w:val="000000" w:themeColor="text1"/>
        </w:rPr>
        <w:t xml:space="preserve"> (</w:t>
      </w:r>
      <w:r w:rsidR="00B15477">
        <w:rPr>
          <w:rFonts w:ascii="Times New Roman" w:hAnsi="Times New Roman" w:cs="Times New Roman"/>
        </w:rPr>
        <w:t>Beer &amp; Jack</w:t>
      </w:r>
      <w:r w:rsidR="00B15477" w:rsidRPr="000964D1">
        <w:rPr>
          <w:rFonts w:ascii="Times New Roman" w:hAnsi="Times New Roman" w:cs="Times New Roman"/>
        </w:rPr>
        <w:t>, 2014</w:t>
      </w:r>
      <w:r w:rsidR="00B15477">
        <w:rPr>
          <w:rFonts w:ascii="Times New Roman" w:hAnsi="Times New Roman" w:cs="Times New Roman" w:hint="eastAsia"/>
        </w:rPr>
        <w:t>)</w:t>
      </w:r>
      <w:r w:rsidRPr="00AE5724">
        <w:rPr>
          <w:rFonts w:ascii="Times New Roman" w:hAnsi="Times New Roman" w:cs="Times New Roman"/>
          <w:color w:val="000000" w:themeColor="text1"/>
        </w:rPr>
        <w:t>. However, due to the lack of sufficient work in the theoretical basis and practical research when designing the performance appraisal system, the performance appraisal</w:t>
      </w:r>
      <w:r w:rsidR="00B56F13" w:rsidRPr="00AE5724">
        <w:rPr>
          <w:rFonts w:ascii="Times New Roman" w:hAnsi="Times New Roman" w:cs="Times New Roman"/>
          <w:color w:val="000000" w:themeColor="text1"/>
        </w:rPr>
        <w:t xml:space="preserve"> system of many enterprises can</w:t>
      </w:r>
      <w:r w:rsidRPr="00AE5724">
        <w:rPr>
          <w:rFonts w:ascii="Times New Roman" w:hAnsi="Times New Roman" w:cs="Times New Roman"/>
          <w:color w:val="000000" w:themeColor="text1"/>
        </w:rPr>
        <w:t>not bring due effect for enterprises. The performance appraisal system usually needs to match with the enterprise's incentive system</w:t>
      </w:r>
      <w:r w:rsidR="00AE5724" w:rsidRPr="00AE5724">
        <w:rPr>
          <w:rFonts w:ascii="Times New Roman" w:hAnsi="Times New Roman" w:cs="Times New Roman" w:hint="eastAsia"/>
          <w:color w:val="000000" w:themeColor="text1"/>
        </w:rPr>
        <w:t xml:space="preserve"> (</w:t>
      </w:r>
      <w:r w:rsidR="00AE5724" w:rsidRPr="00AE5724">
        <w:rPr>
          <w:rFonts w:ascii="Times New Roman" w:hAnsi="Times New Roman" w:cs="Times New Roman"/>
          <w:color w:val="000000" w:themeColor="text1"/>
        </w:rPr>
        <w:t>Srinivas, 201</w:t>
      </w:r>
      <w:r w:rsidR="00AE5724" w:rsidRPr="00AE5724">
        <w:rPr>
          <w:rFonts w:ascii="Times New Roman" w:hAnsi="Times New Roman" w:cs="Times New Roman" w:hint="eastAsia"/>
          <w:color w:val="000000" w:themeColor="text1"/>
        </w:rPr>
        <w:t>1)</w:t>
      </w:r>
      <w:r w:rsidRPr="00AE5724">
        <w:rPr>
          <w:rFonts w:ascii="Times New Roman" w:hAnsi="Times New Roman" w:cs="Times New Roman"/>
          <w:color w:val="000000" w:themeColor="text1"/>
        </w:rPr>
        <w:t>. But in some enterprises, the evaluation system is paid too much attention and the establishment of incentive mechanism is ignored, which leads to the failure of the evaluation system.</w:t>
      </w:r>
      <w:r w:rsidR="00B56F13" w:rsidRPr="00AE5724">
        <w:rPr>
          <w:rFonts w:ascii="Times New Roman" w:hAnsi="Times New Roman" w:cs="Times New Roman" w:hint="eastAsia"/>
          <w:color w:val="000000" w:themeColor="text1"/>
        </w:rPr>
        <w:t xml:space="preserve"> </w:t>
      </w:r>
      <w:r w:rsidR="00B2433B" w:rsidRPr="00AE5724">
        <w:rPr>
          <w:rFonts w:ascii="Times New Roman" w:hAnsi="Times New Roman" w:cs="Times New Roman"/>
          <w:color w:val="000000" w:themeColor="text1"/>
        </w:rPr>
        <w:t>According to Z theory, American enterprises put forward a series of new ideas and new ideas to improve management methods and career cycle</w:t>
      </w:r>
      <w:r w:rsidR="00AE5724" w:rsidRPr="00AE5724">
        <w:rPr>
          <w:rFonts w:ascii="Times New Roman" w:hAnsi="Times New Roman" w:cs="Times New Roman" w:hint="eastAsia"/>
          <w:color w:val="000000" w:themeColor="text1"/>
        </w:rPr>
        <w:t xml:space="preserve"> (</w:t>
      </w:r>
      <w:proofErr w:type="spellStart"/>
      <w:r w:rsidR="00AE5724" w:rsidRPr="00AE5724">
        <w:rPr>
          <w:rFonts w:ascii="Times New Roman" w:hAnsi="Times New Roman" w:cs="Times New Roman"/>
          <w:color w:val="000000" w:themeColor="text1"/>
        </w:rPr>
        <w:t>Pulakos</w:t>
      </w:r>
      <w:proofErr w:type="spellEnd"/>
      <w:r w:rsidR="00AE5724" w:rsidRPr="00AE5724">
        <w:rPr>
          <w:rFonts w:ascii="Times New Roman" w:hAnsi="Times New Roman" w:cs="Times New Roman"/>
          <w:color w:val="000000" w:themeColor="text1"/>
        </w:rPr>
        <w:t xml:space="preserve"> </w:t>
      </w:r>
      <w:r w:rsidR="00AE5724" w:rsidRPr="00AE5724">
        <w:rPr>
          <w:rFonts w:ascii="Times New Roman" w:hAnsi="Times New Roman" w:cs="Times New Roman" w:hint="eastAsia"/>
          <w:color w:val="000000" w:themeColor="text1"/>
        </w:rPr>
        <w:t>&amp;</w:t>
      </w:r>
      <w:r w:rsidR="00AE5724" w:rsidRPr="00AE5724">
        <w:rPr>
          <w:rFonts w:ascii="Times New Roman" w:hAnsi="Times New Roman" w:cs="Times New Roman"/>
          <w:color w:val="000000" w:themeColor="text1"/>
        </w:rPr>
        <w:t xml:space="preserve"> </w:t>
      </w:r>
      <w:proofErr w:type="spellStart"/>
      <w:r w:rsidR="00AE5724" w:rsidRPr="00AE5724">
        <w:rPr>
          <w:rFonts w:ascii="Times New Roman" w:hAnsi="Times New Roman" w:cs="Times New Roman"/>
          <w:color w:val="000000" w:themeColor="text1"/>
        </w:rPr>
        <w:t>oleary</w:t>
      </w:r>
      <w:proofErr w:type="spellEnd"/>
      <w:r w:rsidR="00AE5724" w:rsidRPr="00AE5724">
        <w:rPr>
          <w:rFonts w:ascii="Times New Roman" w:hAnsi="Times New Roman" w:cs="Times New Roman"/>
          <w:color w:val="000000" w:themeColor="text1"/>
        </w:rPr>
        <w:t>, 2011.</w:t>
      </w:r>
      <w:r w:rsidR="00AE5724" w:rsidRPr="00AE5724">
        <w:rPr>
          <w:rFonts w:ascii="Times New Roman" w:hAnsi="Times New Roman" w:cs="Times New Roman" w:hint="eastAsia"/>
          <w:color w:val="000000" w:themeColor="text1"/>
        </w:rPr>
        <w:t>)</w:t>
      </w:r>
      <w:r w:rsidR="00B2433B" w:rsidRPr="00AE5724">
        <w:rPr>
          <w:rFonts w:ascii="Times New Roman" w:hAnsi="Times New Roman" w:cs="Times New Roman"/>
          <w:color w:val="000000" w:themeColor="text1"/>
        </w:rPr>
        <w:t>. Among them, "target management" method is more successful</w:t>
      </w:r>
      <w:r w:rsidR="00B56F13" w:rsidRPr="00AE5724">
        <w:rPr>
          <w:rFonts w:ascii="Times New Roman" w:hAnsi="Times New Roman" w:cs="Times New Roman"/>
          <w:color w:val="000000" w:themeColor="text1"/>
        </w:rPr>
        <w:t>. Many leading companies in th</w:t>
      </w:r>
      <w:r w:rsidR="00B56F13" w:rsidRPr="00AE5724">
        <w:rPr>
          <w:rFonts w:ascii="Times New Roman" w:hAnsi="Times New Roman" w:cs="Times New Roman" w:hint="eastAsia"/>
          <w:color w:val="000000" w:themeColor="text1"/>
        </w:rPr>
        <w:t xml:space="preserve">is industry </w:t>
      </w:r>
      <w:r w:rsidR="00B2433B" w:rsidRPr="00AE5724">
        <w:rPr>
          <w:rFonts w:ascii="Times New Roman" w:hAnsi="Times New Roman" w:cs="Times New Roman"/>
          <w:color w:val="000000" w:themeColor="text1"/>
        </w:rPr>
        <w:t>have adopted this management method to varying degrees. Many management scholars put forward a new comprehensive performance appraisal management concept for the traditional performance appraisal. The concept of this performance appraisal system focuses on the employees, and proposes new performance appraisal models such as key performance indicator (KPI) evaluation and balanced scorecard (BSC) combined with the strategic development of the enterprise</w:t>
      </w:r>
      <w:r w:rsidR="00AE5724" w:rsidRPr="00AE5724">
        <w:rPr>
          <w:rFonts w:ascii="Times New Roman" w:hAnsi="Times New Roman" w:cs="Times New Roman" w:hint="eastAsia"/>
          <w:color w:val="000000" w:themeColor="text1"/>
        </w:rPr>
        <w:t xml:space="preserve"> (</w:t>
      </w:r>
      <w:r w:rsidR="00AE5724" w:rsidRPr="00AE5724">
        <w:rPr>
          <w:rFonts w:ascii="Times New Roman" w:hAnsi="Times New Roman" w:cs="Times New Roman"/>
          <w:color w:val="000000" w:themeColor="text1"/>
        </w:rPr>
        <w:t>West &amp; Deborah, 2015</w:t>
      </w:r>
      <w:r w:rsidR="00AE5724" w:rsidRPr="00AE5724">
        <w:rPr>
          <w:rFonts w:ascii="Times New Roman" w:hAnsi="Times New Roman" w:cs="Times New Roman" w:hint="eastAsia"/>
          <w:color w:val="000000" w:themeColor="text1"/>
        </w:rPr>
        <w:t>)</w:t>
      </w:r>
      <w:r w:rsidR="00B2433B" w:rsidRPr="00AE5724">
        <w:rPr>
          <w:rFonts w:ascii="Times New Roman" w:hAnsi="Times New Roman" w:cs="Times New Roman"/>
          <w:color w:val="000000" w:themeColor="text1"/>
        </w:rPr>
        <w:t>.</w:t>
      </w:r>
    </w:p>
    <w:p w14:paraId="48AF921D" w14:textId="77777777" w:rsidR="00B2433B" w:rsidRPr="00AE5724" w:rsidRDefault="00B2433B" w:rsidP="00B2433B">
      <w:pPr>
        <w:rPr>
          <w:rFonts w:ascii="Times New Roman" w:hAnsi="Times New Roman" w:cs="Times New Roman"/>
          <w:color w:val="000000" w:themeColor="text1"/>
        </w:rPr>
      </w:pPr>
    </w:p>
    <w:p w14:paraId="76E46CE3" w14:textId="2BDDFBF5" w:rsidR="00B2433B" w:rsidRPr="00AE5724" w:rsidRDefault="00B2433B" w:rsidP="00B2433B">
      <w:pPr>
        <w:rPr>
          <w:rFonts w:ascii="Times New Roman" w:hAnsi="Times New Roman" w:cs="Times New Roman"/>
          <w:color w:val="000000" w:themeColor="text1"/>
        </w:rPr>
      </w:pPr>
      <w:r w:rsidRPr="00AE5724">
        <w:rPr>
          <w:rFonts w:ascii="Times New Roman" w:hAnsi="Times New Roman" w:cs="Times New Roman"/>
          <w:color w:val="000000" w:themeColor="text1"/>
        </w:rPr>
        <w:t>With the continuous development of economy, the domestic and foreign performance appraisal system also shows some new characteristics, such as performance appraisal, performance management, theoretical research and practical application, humanized performance evaluation, the application of information technology in performance management, etc. There are two main problems in the domestic performance appraisal system. On the one hand, the management effect of performa</w:t>
      </w:r>
      <w:r w:rsidR="00B56F13" w:rsidRPr="00AE5724">
        <w:rPr>
          <w:rFonts w:ascii="Times New Roman" w:hAnsi="Times New Roman" w:cs="Times New Roman"/>
          <w:color w:val="000000" w:themeColor="text1"/>
        </w:rPr>
        <w:t xml:space="preserve">nce appraisal system is </w:t>
      </w:r>
      <w:r w:rsidR="00B56F13" w:rsidRPr="00AE5724">
        <w:rPr>
          <w:rFonts w:ascii="Times New Roman" w:hAnsi="Times New Roman" w:cs="Times New Roman"/>
          <w:color w:val="000000" w:themeColor="text1"/>
        </w:rPr>
        <w:lastRenderedPageBreak/>
        <w:t>not perfect</w:t>
      </w:r>
      <w:r w:rsidR="00B15477">
        <w:rPr>
          <w:rFonts w:ascii="Times New Roman" w:hAnsi="Times New Roman" w:cs="Times New Roman" w:hint="eastAsia"/>
          <w:color w:val="000000" w:themeColor="text1"/>
        </w:rPr>
        <w:t xml:space="preserve"> (</w:t>
      </w:r>
      <w:r w:rsidR="00B15477">
        <w:rPr>
          <w:rFonts w:ascii="Times New Roman" w:hAnsi="Times New Roman" w:cs="Times New Roman"/>
        </w:rPr>
        <w:t>Cheah &amp; Ho</w:t>
      </w:r>
      <w:r w:rsidR="00B15477" w:rsidRPr="000964D1">
        <w:rPr>
          <w:rFonts w:ascii="Times New Roman" w:hAnsi="Times New Roman" w:cs="Times New Roman"/>
        </w:rPr>
        <w:t>, 2019</w:t>
      </w:r>
      <w:r w:rsidR="00B15477">
        <w:rPr>
          <w:rFonts w:ascii="Times New Roman" w:hAnsi="Times New Roman" w:cs="Times New Roman" w:hint="eastAsia"/>
        </w:rPr>
        <w:t>)</w:t>
      </w:r>
      <w:r w:rsidRPr="00AE5724">
        <w:rPr>
          <w:rFonts w:ascii="Times New Roman" w:hAnsi="Times New Roman" w:cs="Times New Roman"/>
          <w:color w:val="000000" w:themeColor="text1"/>
        </w:rPr>
        <w:t>. Because managers often confuse performance management with performance appraisal, they cannot combine performance management with management. In the design of performance evaluation system, the impact of environment on employee performance is often ignored. On the other hand, the performance appraisal system lacks pertinence and effectiveness.</w:t>
      </w:r>
    </w:p>
    <w:p w14:paraId="1ED9C47C" w14:textId="77777777" w:rsidR="00B2433B" w:rsidRPr="00AE5724" w:rsidRDefault="00B2433B" w:rsidP="00B2433B">
      <w:pPr>
        <w:rPr>
          <w:rFonts w:ascii="Times New Roman" w:hAnsi="Times New Roman" w:cs="Times New Roman"/>
          <w:color w:val="000000" w:themeColor="text1"/>
        </w:rPr>
      </w:pPr>
    </w:p>
    <w:p w14:paraId="6E5ACF23" w14:textId="58F9D661" w:rsidR="00BB22F9" w:rsidRPr="00AE5724" w:rsidRDefault="00BB22F9" w:rsidP="00B2433B">
      <w:pPr>
        <w:rPr>
          <w:rFonts w:ascii="Times New Roman" w:hAnsi="Times New Roman" w:cs="Times New Roman"/>
          <w:color w:val="000000" w:themeColor="text1"/>
        </w:rPr>
      </w:pPr>
      <w:r w:rsidRPr="00AE5724">
        <w:rPr>
          <w:rFonts w:ascii="Times New Roman" w:hAnsi="Times New Roman" w:cs="Times New Roman"/>
          <w:color w:val="000000" w:themeColor="text1"/>
        </w:rPr>
        <w:t>A strategic model of government performance management is developed, which is composed of environmental analysis, mission and vision, objective system, action plan integrating various resources, evaluation and measurement results, implementation tracking and monitoring step by step</w:t>
      </w:r>
      <w:r w:rsidR="00B15477">
        <w:rPr>
          <w:rFonts w:ascii="Times New Roman" w:hAnsi="Times New Roman" w:cs="Times New Roman" w:hint="eastAsia"/>
          <w:color w:val="000000" w:themeColor="text1"/>
        </w:rPr>
        <w:t xml:space="preserve"> (</w:t>
      </w:r>
      <w:r w:rsidR="00B15477">
        <w:rPr>
          <w:rFonts w:ascii="Times New Roman" w:hAnsi="Times New Roman" w:cs="Times New Roman"/>
        </w:rPr>
        <w:t>Gerrish</w:t>
      </w:r>
      <w:r w:rsidR="00B15477" w:rsidRPr="000964D1">
        <w:rPr>
          <w:rFonts w:ascii="Times New Roman" w:hAnsi="Times New Roman" w:cs="Times New Roman"/>
        </w:rPr>
        <w:t>, 2015</w:t>
      </w:r>
      <w:r w:rsidR="00B15477">
        <w:rPr>
          <w:rFonts w:ascii="Times New Roman" w:hAnsi="Times New Roman" w:cs="Times New Roman" w:hint="eastAsia"/>
          <w:color w:val="000000" w:themeColor="text1"/>
        </w:rPr>
        <w:t>)</w:t>
      </w:r>
      <w:r w:rsidRPr="00AE5724">
        <w:rPr>
          <w:rFonts w:ascii="Times New Roman" w:hAnsi="Times New Roman" w:cs="Times New Roman"/>
          <w:color w:val="000000" w:themeColor="text1"/>
        </w:rPr>
        <w:t xml:space="preserve">. Domestic scholars discussed the mechanism of government performance evaluation based on strategic management framework. </w:t>
      </w:r>
      <w:r w:rsidR="00B56F13" w:rsidRPr="00AE5724">
        <w:rPr>
          <w:rFonts w:ascii="Times New Roman" w:hAnsi="Times New Roman" w:cs="Times New Roman" w:hint="eastAsia"/>
          <w:color w:val="000000" w:themeColor="text1"/>
        </w:rPr>
        <w:t xml:space="preserve">The company </w:t>
      </w:r>
      <w:r w:rsidR="00B56F13" w:rsidRPr="00AE5724">
        <w:rPr>
          <w:rFonts w:ascii="Times New Roman" w:hAnsi="Times New Roman" w:cs="Times New Roman"/>
          <w:color w:val="000000" w:themeColor="text1"/>
        </w:rPr>
        <w:t>changes</w:t>
      </w:r>
      <w:r w:rsidR="00B56F13" w:rsidRPr="00AE5724">
        <w:rPr>
          <w:rFonts w:ascii="Times New Roman" w:hAnsi="Times New Roman" w:cs="Times New Roman" w:hint="eastAsia"/>
          <w:color w:val="000000" w:themeColor="text1"/>
        </w:rPr>
        <w:t xml:space="preserve"> the previous </w:t>
      </w:r>
      <w:r w:rsidR="00B56F13" w:rsidRPr="00AE5724">
        <w:rPr>
          <w:rFonts w:ascii="Times New Roman" w:hAnsi="Times New Roman" w:cs="Times New Roman"/>
          <w:color w:val="000000" w:themeColor="text1"/>
        </w:rPr>
        <w:t>systems</w:t>
      </w:r>
      <w:r w:rsidR="00B56F13" w:rsidRPr="00AE5724">
        <w:rPr>
          <w:rFonts w:ascii="Times New Roman" w:hAnsi="Times New Roman" w:cs="Times New Roman" w:hint="eastAsia"/>
          <w:color w:val="000000" w:themeColor="text1"/>
        </w:rPr>
        <w:t xml:space="preserve"> with </w:t>
      </w:r>
      <w:r w:rsidR="00B56F13" w:rsidRPr="00AE5724">
        <w:rPr>
          <w:rFonts w:ascii="Times New Roman" w:hAnsi="Times New Roman" w:cs="Times New Roman"/>
          <w:color w:val="000000" w:themeColor="text1"/>
        </w:rPr>
        <w:t>updates</w:t>
      </w:r>
      <w:r w:rsidR="00B56F13" w:rsidRPr="00AE5724">
        <w:rPr>
          <w:rFonts w:ascii="Times New Roman" w:hAnsi="Times New Roman" w:cs="Times New Roman" w:hint="eastAsia"/>
          <w:color w:val="000000" w:themeColor="text1"/>
        </w:rPr>
        <w:t xml:space="preserve"> of </w:t>
      </w:r>
      <w:r w:rsidRPr="00AE5724">
        <w:rPr>
          <w:rFonts w:ascii="Times New Roman" w:hAnsi="Times New Roman" w:cs="Times New Roman"/>
          <w:color w:val="000000" w:themeColor="text1"/>
        </w:rPr>
        <w:t>the motivation, mode and characteristics of strategic oriented government performance management</w:t>
      </w:r>
      <w:r w:rsidR="00B56F13" w:rsidRPr="00AE5724">
        <w:rPr>
          <w:rFonts w:ascii="Times New Roman" w:hAnsi="Times New Roman" w:cs="Times New Roman" w:hint="eastAsia"/>
          <w:color w:val="000000" w:themeColor="text1"/>
        </w:rPr>
        <w:t>. It</w:t>
      </w:r>
      <w:r w:rsidRPr="00AE5724">
        <w:rPr>
          <w:rFonts w:ascii="Times New Roman" w:hAnsi="Times New Roman" w:cs="Times New Roman"/>
          <w:color w:val="000000" w:themeColor="text1"/>
        </w:rPr>
        <w:t xml:space="preserve"> puts forward that strategic performance management is to integrate strategic management with performance appraisal, organizational performance with individual performance, and all aspects of performance management in a systematic way</w:t>
      </w:r>
      <w:r w:rsidR="00B56F13" w:rsidRPr="00AE5724">
        <w:rPr>
          <w:rFonts w:ascii="Times New Roman" w:hAnsi="Times New Roman" w:cs="Times New Roman" w:hint="eastAsia"/>
          <w:color w:val="000000" w:themeColor="text1"/>
        </w:rPr>
        <w:t>. Thus,</w:t>
      </w:r>
      <w:r w:rsidRPr="00AE5724">
        <w:rPr>
          <w:rFonts w:ascii="Times New Roman" w:hAnsi="Times New Roman" w:cs="Times New Roman"/>
          <w:color w:val="000000" w:themeColor="text1"/>
        </w:rPr>
        <w:t xml:space="preserve"> all components can play an overall synergistic effect together. Only by combining performance strategy </w:t>
      </w:r>
      <w:r w:rsidR="00B56F13" w:rsidRPr="00AE5724">
        <w:rPr>
          <w:rFonts w:ascii="Times New Roman" w:hAnsi="Times New Roman" w:cs="Times New Roman"/>
          <w:color w:val="000000" w:themeColor="text1"/>
        </w:rPr>
        <w:t xml:space="preserve">with public value theory can the corporate </w:t>
      </w:r>
      <w:r w:rsidRPr="00AE5724">
        <w:rPr>
          <w:rFonts w:ascii="Times New Roman" w:hAnsi="Times New Roman" w:cs="Times New Roman"/>
          <w:color w:val="000000" w:themeColor="text1"/>
        </w:rPr>
        <w:t>evaluate the overall and collaborative performance of strategy and implementation accurately.</w:t>
      </w:r>
    </w:p>
    <w:p w14:paraId="252E0A9C" w14:textId="77777777" w:rsidR="00BB22F9" w:rsidRPr="00AE5724" w:rsidRDefault="00BB22F9" w:rsidP="00B2433B">
      <w:pPr>
        <w:rPr>
          <w:rFonts w:ascii="Times New Roman" w:hAnsi="Times New Roman" w:cs="Times New Roman"/>
          <w:color w:val="000000" w:themeColor="text1"/>
        </w:rPr>
      </w:pPr>
    </w:p>
    <w:p w14:paraId="05C38510" w14:textId="2FB0B59A" w:rsidR="005708EE" w:rsidRPr="00AE5724" w:rsidRDefault="005708EE">
      <w:pPr>
        <w:rPr>
          <w:rFonts w:ascii="Times New Roman" w:hAnsi="Times New Roman" w:cs="Times New Roman"/>
          <w:b/>
          <w:color w:val="000000" w:themeColor="text1"/>
        </w:rPr>
      </w:pPr>
      <w:r w:rsidRPr="00AE5724">
        <w:rPr>
          <w:rFonts w:ascii="Times New Roman" w:hAnsi="Times New Roman" w:cs="Times New Roman"/>
          <w:b/>
          <w:color w:val="000000" w:themeColor="text1"/>
        </w:rPr>
        <w:t xml:space="preserve">Conclusion </w:t>
      </w:r>
    </w:p>
    <w:p w14:paraId="29339A2E" w14:textId="5C617AAD" w:rsidR="005708EE" w:rsidRPr="00AE5724" w:rsidRDefault="00F45357">
      <w:pPr>
        <w:rPr>
          <w:rFonts w:ascii="Times New Roman" w:hAnsi="Times New Roman" w:cs="Times New Roman"/>
          <w:color w:val="000000" w:themeColor="text1"/>
        </w:rPr>
      </w:pPr>
      <w:r w:rsidRPr="00AE5724">
        <w:rPr>
          <w:rFonts w:ascii="Times New Roman" w:hAnsi="Times New Roman" w:cs="Times New Roman"/>
          <w:color w:val="000000" w:themeColor="text1"/>
        </w:rPr>
        <w:t>Performance management should establish a collaborative performance management system of service mission management, organically combine the assessment of department business work with the assessment of changing functions, organically combine the assessment of each department separated with the assessment of overall planning between department</w:t>
      </w:r>
      <w:r w:rsidR="00B56F13" w:rsidRPr="00AE5724">
        <w:rPr>
          <w:rFonts w:ascii="Times New Roman" w:hAnsi="Times New Roman" w:cs="Times New Roman" w:hint="eastAsia"/>
          <w:color w:val="000000" w:themeColor="text1"/>
        </w:rPr>
        <w:t>s. It</w:t>
      </w:r>
      <w:r w:rsidRPr="00AE5724">
        <w:rPr>
          <w:rFonts w:ascii="Times New Roman" w:hAnsi="Times New Roman" w:cs="Times New Roman"/>
          <w:color w:val="000000" w:themeColor="text1"/>
        </w:rPr>
        <w:t xml:space="preserve"> explore</w:t>
      </w:r>
      <w:r w:rsidR="00B56F13" w:rsidRPr="00AE5724">
        <w:rPr>
          <w:rFonts w:ascii="Times New Roman" w:hAnsi="Times New Roman" w:cs="Times New Roman" w:hint="eastAsia"/>
          <w:color w:val="000000" w:themeColor="text1"/>
        </w:rPr>
        <w:t>s</w:t>
      </w:r>
      <w:r w:rsidRPr="00AE5724">
        <w:rPr>
          <w:rFonts w:ascii="Times New Roman" w:hAnsi="Times New Roman" w:cs="Times New Roman"/>
          <w:color w:val="000000" w:themeColor="text1"/>
        </w:rPr>
        <w:t xml:space="preserve"> and consolidate</w:t>
      </w:r>
      <w:r w:rsidR="00B56F13" w:rsidRPr="00AE5724">
        <w:rPr>
          <w:rFonts w:ascii="Times New Roman" w:hAnsi="Times New Roman" w:cs="Times New Roman" w:hint="eastAsia"/>
          <w:color w:val="000000" w:themeColor="text1"/>
        </w:rPr>
        <w:t>s</w:t>
      </w:r>
      <w:r w:rsidRPr="00AE5724">
        <w:rPr>
          <w:rFonts w:ascii="Times New Roman" w:hAnsi="Times New Roman" w:cs="Times New Roman"/>
          <w:color w:val="000000" w:themeColor="text1"/>
        </w:rPr>
        <w:t xml:space="preserve"> the comprehensive performance management indicators of management</w:t>
      </w:r>
      <w:r w:rsidRPr="00AE5724">
        <w:rPr>
          <w:rFonts w:ascii="Times New Roman" w:hAnsi="Times New Roman" w:cs="Times New Roman" w:hint="eastAsia"/>
          <w:color w:val="000000" w:themeColor="text1"/>
        </w:rPr>
        <w:t xml:space="preserve">. </w:t>
      </w:r>
      <w:r w:rsidR="000E7325" w:rsidRPr="00AE5724">
        <w:rPr>
          <w:rFonts w:ascii="Times New Roman" w:hAnsi="Times New Roman" w:cs="Times New Roman"/>
          <w:color w:val="000000" w:themeColor="text1"/>
        </w:rPr>
        <w:t xml:space="preserve">Data is the basic resource of performance management. With the development of information technology, words, numbers and even </w:t>
      </w:r>
      <w:r w:rsidR="00A26CA3" w:rsidRPr="00AE5724">
        <w:rPr>
          <w:rFonts w:ascii="Times New Roman" w:hAnsi="Times New Roman" w:cs="Times New Roman"/>
          <w:color w:val="000000" w:themeColor="text1"/>
        </w:rPr>
        <w:t>Incomputable</w:t>
      </w:r>
      <w:r w:rsidR="000E7325" w:rsidRPr="00AE5724">
        <w:rPr>
          <w:rFonts w:ascii="Times New Roman" w:hAnsi="Times New Roman" w:cs="Times New Roman"/>
          <w:color w:val="000000" w:themeColor="text1"/>
        </w:rPr>
        <w:t>, unstructure</w:t>
      </w:r>
      <w:r w:rsidR="00A26CA3" w:rsidRPr="00AE5724">
        <w:rPr>
          <w:rFonts w:ascii="Times New Roman" w:hAnsi="Times New Roman" w:cs="Times New Roman"/>
          <w:color w:val="000000" w:themeColor="text1"/>
        </w:rPr>
        <w:t>d, non-</w:t>
      </w:r>
      <w:r w:rsidR="000E7325" w:rsidRPr="00AE5724">
        <w:rPr>
          <w:rFonts w:ascii="Times New Roman" w:hAnsi="Times New Roman" w:cs="Times New Roman"/>
          <w:color w:val="000000" w:themeColor="text1"/>
        </w:rPr>
        <w:t>quantitative images, audio, video and other information can be realized scientifically and ac</w:t>
      </w:r>
      <w:r w:rsidR="00B56F13" w:rsidRPr="00AE5724">
        <w:rPr>
          <w:rFonts w:ascii="Times New Roman" w:hAnsi="Times New Roman" w:cs="Times New Roman"/>
          <w:color w:val="000000" w:themeColor="text1"/>
        </w:rPr>
        <w:t>curately by means of "Internet plus</w:t>
      </w:r>
      <w:r w:rsidR="000E7325" w:rsidRPr="00AE5724">
        <w:rPr>
          <w:rFonts w:ascii="Times New Roman" w:hAnsi="Times New Roman" w:cs="Times New Roman"/>
          <w:color w:val="000000" w:themeColor="text1"/>
        </w:rPr>
        <w:t>" and big data</w:t>
      </w:r>
      <w:r w:rsidR="00B56F13" w:rsidRPr="00AE5724">
        <w:rPr>
          <w:rFonts w:ascii="Times New Roman" w:hAnsi="Times New Roman" w:cs="Times New Roman"/>
          <w:color w:val="000000" w:themeColor="text1"/>
        </w:rPr>
        <w:t>. Therefore, it can</w:t>
      </w:r>
      <w:r w:rsidR="000E7325" w:rsidRPr="00AE5724">
        <w:rPr>
          <w:rFonts w:ascii="Times New Roman" w:hAnsi="Times New Roman" w:cs="Times New Roman"/>
          <w:color w:val="000000" w:themeColor="text1"/>
        </w:rPr>
        <w:t xml:space="preserve"> promote the data-based government performance management method is the inevitable trend of the implementation of comprehensive performance management, and also the inevitable requirement of the </w:t>
      </w:r>
      <w:r w:rsidR="000E7325" w:rsidRPr="00AE5724">
        <w:rPr>
          <w:rFonts w:ascii="Times New Roman" w:hAnsi="Times New Roman" w:cs="Times New Roman"/>
          <w:color w:val="000000" w:themeColor="text1"/>
        </w:rPr>
        <w:lastRenderedPageBreak/>
        <w:t>implementation of innovative development concept. It has an important function for deepening the simplification of administration, decentralization, combination of decentralization and optimization of services. Through real-time sampling, storage, transmission and processing of each data point in process performance, a public affairs information database is constructed to expand the fault tolerance of massive data and realize performance data informatization</w:t>
      </w:r>
      <w:r w:rsidR="000E7325" w:rsidRPr="00AE5724">
        <w:rPr>
          <w:rFonts w:ascii="Times New Roman" w:hAnsi="Times New Roman" w:cs="Times New Roman" w:hint="eastAsia"/>
          <w:color w:val="000000" w:themeColor="text1"/>
        </w:rPr>
        <w:t xml:space="preserve">. </w:t>
      </w:r>
    </w:p>
    <w:p w14:paraId="1D6ABDF8" w14:textId="77777777" w:rsidR="00F45357" w:rsidRPr="00AE5724" w:rsidRDefault="00F45357">
      <w:pPr>
        <w:rPr>
          <w:rFonts w:ascii="Times New Roman" w:hAnsi="Times New Roman" w:cs="Times New Roman"/>
          <w:b/>
          <w:color w:val="000000" w:themeColor="text1"/>
        </w:rPr>
      </w:pPr>
    </w:p>
    <w:p w14:paraId="034F2BE7" w14:textId="77777777" w:rsidR="00AE5724" w:rsidRPr="00AE5724" w:rsidRDefault="00AE5724">
      <w:pPr>
        <w:rPr>
          <w:rFonts w:ascii="Times New Roman" w:hAnsi="Times New Roman" w:cs="Times New Roman"/>
          <w:b/>
          <w:color w:val="000000" w:themeColor="text1"/>
        </w:rPr>
      </w:pPr>
    </w:p>
    <w:p w14:paraId="0F53F711" w14:textId="77777777" w:rsidR="00AE5724" w:rsidRPr="00AE5724" w:rsidRDefault="00AE5724">
      <w:pPr>
        <w:rPr>
          <w:rFonts w:ascii="Times New Roman" w:hAnsi="Times New Roman" w:cs="Times New Roman"/>
          <w:b/>
          <w:color w:val="000000" w:themeColor="text1"/>
        </w:rPr>
      </w:pPr>
    </w:p>
    <w:p w14:paraId="2339F8DC" w14:textId="77777777" w:rsidR="00AE5724" w:rsidRPr="00AE5724" w:rsidRDefault="00AE5724">
      <w:pPr>
        <w:rPr>
          <w:rFonts w:ascii="Times New Roman" w:hAnsi="Times New Roman" w:cs="Times New Roman"/>
          <w:b/>
          <w:color w:val="000000" w:themeColor="text1"/>
        </w:rPr>
      </w:pPr>
    </w:p>
    <w:p w14:paraId="020CC473" w14:textId="77777777" w:rsidR="00AE5724" w:rsidRPr="00AE5724" w:rsidRDefault="00AE5724">
      <w:pPr>
        <w:rPr>
          <w:rFonts w:ascii="Times New Roman" w:hAnsi="Times New Roman" w:cs="Times New Roman"/>
          <w:b/>
          <w:color w:val="000000" w:themeColor="text1"/>
        </w:rPr>
      </w:pPr>
    </w:p>
    <w:p w14:paraId="3ED92FEB" w14:textId="77777777" w:rsidR="00AE5724" w:rsidRPr="00AE5724" w:rsidRDefault="00AE5724">
      <w:pPr>
        <w:rPr>
          <w:rFonts w:ascii="Times New Roman" w:hAnsi="Times New Roman" w:cs="Times New Roman"/>
          <w:b/>
          <w:color w:val="000000" w:themeColor="text1"/>
        </w:rPr>
      </w:pPr>
    </w:p>
    <w:p w14:paraId="2D10106F" w14:textId="77777777" w:rsidR="00AE5724" w:rsidRPr="00AE5724" w:rsidRDefault="00AE5724">
      <w:pPr>
        <w:rPr>
          <w:rFonts w:ascii="Times New Roman" w:hAnsi="Times New Roman" w:cs="Times New Roman"/>
          <w:b/>
          <w:color w:val="000000" w:themeColor="text1"/>
        </w:rPr>
      </w:pPr>
    </w:p>
    <w:p w14:paraId="5C53366F" w14:textId="77777777" w:rsidR="00AE5724" w:rsidRPr="00AE5724" w:rsidRDefault="00AE5724">
      <w:pPr>
        <w:rPr>
          <w:rFonts w:ascii="Times New Roman" w:hAnsi="Times New Roman" w:cs="Times New Roman"/>
          <w:b/>
          <w:color w:val="000000" w:themeColor="text1"/>
        </w:rPr>
      </w:pPr>
    </w:p>
    <w:p w14:paraId="7F5C1E6E" w14:textId="77777777" w:rsidR="00AE5724" w:rsidRPr="00AE5724" w:rsidRDefault="00AE5724">
      <w:pPr>
        <w:rPr>
          <w:rFonts w:ascii="Times New Roman" w:hAnsi="Times New Roman" w:cs="Times New Roman"/>
          <w:b/>
          <w:color w:val="000000" w:themeColor="text1"/>
        </w:rPr>
      </w:pPr>
    </w:p>
    <w:p w14:paraId="0C086790" w14:textId="77777777" w:rsidR="00AE5724" w:rsidRPr="00AE5724" w:rsidRDefault="00AE5724">
      <w:pPr>
        <w:rPr>
          <w:rFonts w:ascii="Times New Roman" w:hAnsi="Times New Roman" w:cs="Times New Roman"/>
          <w:b/>
          <w:color w:val="000000" w:themeColor="text1"/>
        </w:rPr>
      </w:pPr>
    </w:p>
    <w:p w14:paraId="3979ADB2" w14:textId="77777777" w:rsidR="00AE5724" w:rsidRPr="00AE5724" w:rsidRDefault="00AE5724">
      <w:pPr>
        <w:rPr>
          <w:rFonts w:ascii="Times New Roman" w:hAnsi="Times New Roman" w:cs="Times New Roman"/>
          <w:b/>
          <w:color w:val="000000" w:themeColor="text1"/>
        </w:rPr>
      </w:pPr>
    </w:p>
    <w:p w14:paraId="0C0949DA" w14:textId="77777777" w:rsidR="00AE5724" w:rsidRPr="00AE5724" w:rsidRDefault="00AE5724">
      <w:pPr>
        <w:rPr>
          <w:rFonts w:ascii="Times New Roman" w:hAnsi="Times New Roman" w:cs="Times New Roman"/>
          <w:b/>
          <w:color w:val="000000" w:themeColor="text1"/>
        </w:rPr>
      </w:pPr>
    </w:p>
    <w:p w14:paraId="5B62EEE9" w14:textId="77777777" w:rsidR="00AE5724" w:rsidRPr="00AE5724" w:rsidRDefault="00AE5724">
      <w:pPr>
        <w:rPr>
          <w:rFonts w:ascii="Times New Roman" w:hAnsi="Times New Roman" w:cs="Times New Roman"/>
          <w:b/>
          <w:color w:val="000000" w:themeColor="text1"/>
        </w:rPr>
      </w:pPr>
    </w:p>
    <w:p w14:paraId="7D743BC1" w14:textId="77777777" w:rsidR="00AE5724" w:rsidRPr="00AE5724" w:rsidRDefault="00AE5724">
      <w:pPr>
        <w:rPr>
          <w:rFonts w:ascii="Times New Roman" w:hAnsi="Times New Roman" w:cs="Times New Roman"/>
          <w:b/>
          <w:color w:val="000000" w:themeColor="text1"/>
        </w:rPr>
      </w:pPr>
    </w:p>
    <w:p w14:paraId="6F255685" w14:textId="77777777" w:rsidR="00AE5724" w:rsidRPr="00AE5724" w:rsidRDefault="00AE5724">
      <w:pPr>
        <w:rPr>
          <w:rFonts w:ascii="Times New Roman" w:hAnsi="Times New Roman" w:cs="Times New Roman"/>
          <w:b/>
          <w:color w:val="000000" w:themeColor="text1"/>
        </w:rPr>
      </w:pPr>
    </w:p>
    <w:p w14:paraId="06750C74" w14:textId="77777777" w:rsidR="00AE5724" w:rsidRPr="00AE5724" w:rsidRDefault="00AE5724">
      <w:pPr>
        <w:rPr>
          <w:rFonts w:ascii="Times New Roman" w:hAnsi="Times New Roman" w:cs="Times New Roman"/>
          <w:b/>
          <w:color w:val="000000" w:themeColor="text1"/>
        </w:rPr>
      </w:pPr>
    </w:p>
    <w:p w14:paraId="536B736A" w14:textId="77777777" w:rsidR="00AE5724" w:rsidRPr="00AE5724" w:rsidRDefault="00AE5724">
      <w:pPr>
        <w:rPr>
          <w:rFonts w:ascii="Times New Roman" w:hAnsi="Times New Roman" w:cs="Times New Roman"/>
          <w:b/>
          <w:color w:val="000000" w:themeColor="text1"/>
        </w:rPr>
      </w:pPr>
    </w:p>
    <w:p w14:paraId="5C3788F7" w14:textId="77777777" w:rsidR="00AE5724" w:rsidRPr="00AE5724" w:rsidRDefault="00AE5724">
      <w:pPr>
        <w:rPr>
          <w:rFonts w:ascii="Times New Roman" w:hAnsi="Times New Roman" w:cs="Times New Roman"/>
          <w:b/>
          <w:color w:val="000000" w:themeColor="text1"/>
        </w:rPr>
      </w:pPr>
    </w:p>
    <w:p w14:paraId="598E554E" w14:textId="77777777" w:rsidR="00AE5724" w:rsidRPr="00AE5724" w:rsidRDefault="00AE5724">
      <w:pPr>
        <w:rPr>
          <w:rFonts w:ascii="Times New Roman" w:hAnsi="Times New Roman" w:cs="Times New Roman"/>
          <w:b/>
          <w:color w:val="000000" w:themeColor="text1"/>
        </w:rPr>
      </w:pPr>
    </w:p>
    <w:p w14:paraId="446B688D" w14:textId="77777777" w:rsidR="00AE5724" w:rsidRPr="00AE5724" w:rsidRDefault="00AE5724">
      <w:pPr>
        <w:rPr>
          <w:rFonts w:ascii="Times New Roman" w:hAnsi="Times New Roman" w:cs="Times New Roman"/>
          <w:b/>
          <w:color w:val="000000" w:themeColor="text1"/>
        </w:rPr>
      </w:pPr>
    </w:p>
    <w:p w14:paraId="6796D38B" w14:textId="77777777" w:rsidR="00AE5724" w:rsidRPr="00AE5724" w:rsidRDefault="00AE5724">
      <w:pPr>
        <w:rPr>
          <w:rFonts w:ascii="Times New Roman" w:hAnsi="Times New Roman" w:cs="Times New Roman"/>
          <w:b/>
          <w:color w:val="000000" w:themeColor="text1"/>
        </w:rPr>
      </w:pPr>
    </w:p>
    <w:p w14:paraId="203E7209" w14:textId="77777777" w:rsidR="00AE5724" w:rsidRPr="00AE5724" w:rsidRDefault="00AE5724">
      <w:pPr>
        <w:rPr>
          <w:rFonts w:ascii="Times New Roman" w:hAnsi="Times New Roman" w:cs="Times New Roman"/>
          <w:b/>
          <w:color w:val="000000" w:themeColor="text1"/>
        </w:rPr>
      </w:pPr>
    </w:p>
    <w:p w14:paraId="16A98463" w14:textId="77777777" w:rsidR="00AE5724" w:rsidRPr="00AE5724" w:rsidRDefault="00AE5724">
      <w:pPr>
        <w:rPr>
          <w:rFonts w:ascii="Times New Roman" w:hAnsi="Times New Roman" w:cs="Times New Roman"/>
          <w:b/>
          <w:color w:val="000000" w:themeColor="text1"/>
        </w:rPr>
      </w:pPr>
    </w:p>
    <w:p w14:paraId="00487787" w14:textId="77777777" w:rsidR="00AE5724" w:rsidRPr="00AE5724" w:rsidRDefault="00AE5724">
      <w:pPr>
        <w:rPr>
          <w:rFonts w:ascii="Times New Roman" w:hAnsi="Times New Roman" w:cs="Times New Roman"/>
          <w:b/>
          <w:color w:val="000000" w:themeColor="text1"/>
        </w:rPr>
      </w:pPr>
    </w:p>
    <w:p w14:paraId="771E13F0" w14:textId="77777777" w:rsidR="00AE5724" w:rsidRPr="00AE5724" w:rsidRDefault="00AE5724">
      <w:pPr>
        <w:rPr>
          <w:rFonts w:ascii="Times New Roman" w:hAnsi="Times New Roman" w:cs="Times New Roman"/>
          <w:b/>
          <w:color w:val="000000" w:themeColor="text1"/>
        </w:rPr>
      </w:pPr>
    </w:p>
    <w:p w14:paraId="7B209FF8" w14:textId="77777777" w:rsidR="00AE5724" w:rsidRPr="00AE5724" w:rsidRDefault="00AE5724">
      <w:pPr>
        <w:rPr>
          <w:rFonts w:ascii="Times New Roman" w:hAnsi="Times New Roman" w:cs="Times New Roman"/>
          <w:b/>
          <w:color w:val="000000" w:themeColor="text1"/>
        </w:rPr>
      </w:pPr>
    </w:p>
    <w:p w14:paraId="5CFB9359" w14:textId="77777777" w:rsidR="00AE5724" w:rsidRPr="00AE5724" w:rsidRDefault="00AE5724">
      <w:pPr>
        <w:rPr>
          <w:rFonts w:ascii="Times New Roman" w:hAnsi="Times New Roman" w:cs="Times New Roman"/>
          <w:b/>
          <w:color w:val="000000" w:themeColor="text1"/>
        </w:rPr>
      </w:pPr>
    </w:p>
    <w:p w14:paraId="3F9554A8" w14:textId="754475BC" w:rsidR="009E7BBA" w:rsidRPr="009E7BBA" w:rsidRDefault="005708EE" w:rsidP="009E7BBA">
      <w:pPr>
        <w:rPr>
          <w:rFonts w:ascii="Times New Roman" w:hAnsi="Times New Roman" w:cs="Times New Roman"/>
          <w:b/>
          <w:color w:val="000000" w:themeColor="text1"/>
        </w:rPr>
      </w:pPr>
      <w:r w:rsidRPr="00AE5724">
        <w:rPr>
          <w:rFonts w:ascii="Times New Roman" w:hAnsi="Times New Roman" w:cs="Times New Roman"/>
          <w:b/>
          <w:color w:val="000000" w:themeColor="text1"/>
        </w:rPr>
        <w:lastRenderedPageBreak/>
        <w:t xml:space="preserve">References </w:t>
      </w:r>
    </w:p>
    <w:p w14:paraId="5EDD925A" w14:textId="77777777" w:rsidR="009E7BBA" w:rsidRPr="008C3EA8" w:rsidRDefault="009E7BBA" w:rsidP="009E7BBA">
      <w:pPr>
        <w:rPr>
          <w:rFonts w:ascii="Times New Roman" w:hAnsi="Times New Roman" w:cs="Times New Roman"/>
          <w:color w:val="000000" w:themeColor="text1"/>
        </w:rPr>
      </w:pPr>
      <w:proofErr w:type="spellStart"/>
      <w:r w:rsidRPr="008C3EA8">
        <w:rPr>
          <w:rFonts w:ascii="Times New Roman" w:hAnsi="Times New Roman" w:cs="Times New Roman"/>
          <w:color w:val="000000" w:themeColor="text1"/>
        </w:rPr>
        <w:t>Aguinis</w:t>
      </w:r>
      <w:proofErr w:type="spellEnd"/>
      <w:r w:rsidRPr="008C3EA8">
        <w:rPr>
          <w:rFonts w:ascii="Times New Roman" w:hAnsi="Times New Roman" w:cs="Times New Roman"/>
          <w:color w:val="000000" w:themeColor="text1"/>
        </w:rPr>
        <w:t xml:space="preserve"> H, Pierce C, 2013. Enhancing the relevance of organizational behavior by embracing performance management research. Vol.29, no.1, pp 22-31. </w:t>
      </w:r>
    </w:p>
    <w:p w14:paraId="02621185" w14:textId="77777777" w:rsidR="009E7BBA" w:rsidRDefault="009E7BBA">
      <w:pPr>
        <w:rPr>
          <w:rFonts w:ascii="Times New Roman" w:hAnsi="Times New Roman" w:cs="Times New Roman"/>
          <w:color w:val="000000" w:themeColor="text1"/>
        </w:rPr>
      </w:pPr>
    </w:p>
    <w:p w14:paraId="397A2D74" w14:textId="4DEA2F45" w:rsidR="00AE5724" w:rsidRPr="00AE5724" w:rsidRDefault="00AE5724">
      <w:pPr>
        <w:rPr>
          <w:rFonts w:ascii="Times New Roman" w:hAnsi="Times New Roman" w:cs="Times New Roman"/>
          <w:color w:val="000000" w:themeColor="text1"/>
        </w:rPr>
      </w:pPr>
      <w:proofErr w:type="spellStart"/>
      <w:r w:rsidRPr="00AE5724">
        <w:rPr>
          <w:rFonts w:ascii="Times New Roman" w:hAnsi="Times New Roman" w:cs="Times New Roman"/>
          <w:color w:val="000000" w:themeColor="text1"/>
        </w:rPr>
        <w:t>Arnaboldi</w:t>
      </w:r>
      <w:proofErr w:type="spellEnd"/>
      <w:r w:rsidRPr="00AE5724">
        <w:rPr>
          <w:rFonts w:ascii="Times New Roman" w:hAnsi="Times New Roman" w:cs="Times New Roman"/>
          <w:color w:val="000000" w:themeColor="text1"/>
        </w:rPr>
        <w:t xml:space="preserve"> M, Lapsley I, 2015. Performance management in the public sector: the ultimate challenge.</w:t>
      </w:r>
      <w:r w:rsidRPr="00AE5724">
        <w:rPr>
          <w:rFonts w:ascii="Times New Roman" w:hAnsi="Times New Roman" w:cs="Times New Roman"/>
          <w:i/>
          <w:color w:val="000000" w:themeColor="text1"/>
        </w:rPr>
        <w:t xml:space="preserve"> Financial Accountability &amp; Management.</w:t>
      </w:r>
      <w:r w:rsidRPr="00AE5724">
        <w:rPr>
          <w:rFonts w:ascii="Times New Roman" w:hAnsi="Times New Roman" w:cs="Times New Roman"/>
          <w:color w:val="000000" w:themeColor="text1"/>
        </w:rPr>
        <w:t xml:space="preserve"> Vol.31, no.1, pp 6-14. </w:t>
      </w:r>
    </w:p>
    <w:p w14:paraId="26AF730C" w14:textId="77777777" w:rsidR="00AE5724" w:rsidRDefault="00AE5724">
      <w:pPr>
        <w:rPr>
          <w:rFonts w:ascii="Times New Roman" w:hAnsi="Times New Roman" w:cs="Times New Roman"/>
          <w:color w:val="000000" w:themeColor="text1"/>
        </w:rPr>
      </w:pPr>
    </w:p>
    <w:p w14:paraId="78580C90" w14:textId="77777777" w:rsidR="009E7BBA" w:rsidRPr="008C3EA8" w:rsidRDefault="009E7BBA" w:rsidP="009E7BBA">
      <w:pPr>
        <w:rPr>
          <w:rFonts w:ascii="Times New Roman" w:hAnsi="Times New Roman" w:cs="Times New Roman"/>
          <w:color w:val="000000" w:themeColor="text1"/>
        </w:rPr>
      </w:pPr>
      <w:r w:rsidRPr="008C3EA8">
        <w:rPr>
          <w:rFonts w:ascii="Times New Roman" w:hAnsi="Times New Roman" w:cs="Times New Roman"/>
          <w:color w:val="000000" w:themeColor="text1"/>
        </w:rPr>
        <w:t xml:space="preserve">Beer M, Jack R, 2014. A performance management system. Personnel Psychology. Vol.31, no.3, pp 40-51. </w:t>
      </w:r>
    </w:p>
    <w:p w14:paraId="64E6F3F6" w14:textId="77777777" w:rsidR="009E7BBA" w:rsidRPr="008C3EA8" w:rsidRDefault="009E7BBA" w:rsidP="009E7BBA">
      <w:pPr>
        <w:rPr>
          <w:rFonts w:ascii="Times New Roman" w:hAnsi="Times New Roman" w:cs="Times New Roman"/>
          <w:color w:val="000000" w:themeColor="text1"/>
        </w:rPr>
      </w:pPr>
    </w:p>
    <w:p w14:paraId="0B2A03C1" w14:textId="77777777" w:rsidR="009E7BBA" w:rsidRPr="008C3EA8" w:rsidRDefault="009E7BBA" w:rsidP="009E7BBA">
      <w:pPr>
        <w:rPr>
          <w:rFonts w:ascii="Times New Roman" w:hAnsi="Times New Roman" w:cs="Times New Roman"/>
          <w:color w:val="000000" w:themeColor="text1"/>
        </w:rPr>
      </w:pPr>
      <w:r w:rsidRPr="008C3EA8">
        <w:rPr>
          <w:rFonts w:ascii="Times New Roman" w:hAnsi="Times New Roman" w:cs="Times New Roman"/>
          <w:color w:val="000000" w:themeColor="text1"/>
        </w:rPr>
        <w:t xml:space="preserve">Cheah S, Ho Y, 2019. Performance management of public-private collaboration in innovation. Creativity and Innovation Management. Vol.28, no.4, pp 17-24. </w:t>
      </w:r>
    </w:p>
    <w:p w14:paraId="61A0FEB3" w14:textId="77777777" w:rsidR="009E7BBA" w:rsidRPr="00AE5724" w:rsidRDefault="009E7BBA">
      <w:pPr>
        <w:rPr>
          <w:rFonts w:ascii="Times New Roman" w:hAnsi="Times New Roman" w:cs="Times New Roman"/>
          <w:color w:val="000000" w:themeColor="text1"/>
        </w:rPr>
      </w:pPr>
    </w:p>
    <w:p w14:paraId="290178BC" w14:textId="6A7949EA" w:rsidR="00AE5724" w:rsidRPr="00AE5724" w:rsidRDefault="00AE5724">
      <w:pPr>
        <w:rPr>
          <w:rFonts w:ascii="Times New Roman" w:hAnsi="Times New Roman" w:cs="Times New Roman"/>
          <w:color w:val="000000" w:themeColor="text1"/>
        </w:rPr>
      </w:pPr>
      <w:r w:rsidRPr="00AE5724">
        <w:rPr>
          <w:rFonts w:ascii="Times New Roman" w:hAnsi="Times New Roman" w:cs="Times New Roman"/>
          <w:color w:val="000000" w:themeColor="text1"/>
        </w:rPr>
        <w:t xml:space="preserve">Fletcher C, Williams R, 2013. Performance management, job satisfaction and organization commitment. </w:t>
      </w:r>
      <w:r w:rsidRPr="00AE5724">
        <w:rPr>
          <w:rFonts w:ascii="Times New Roman" w:hAnsi="Times New Roman" w:cs="Times New Roman"/>
          <w:i/>
          <w:color w:val="000000" w:themeColor="text1"/>
        </w:rPr>
        <w:t xml:space="preserve">British Journal of Management. </w:t>
      </w:r>
      <w:r w:rsidRPr="00AE5724">
        <w:rPr>
          <w:rFonts w:ascii="Times New Roman" w:hAnsi="Times New Roman" w:cs="Times New Roman"/>
          <w:color w:val="000000" w:themeColor="text1"/>
        </w:rPr>
        <w:t xml:space="preserve">Vol.7, no.2, pp 16-25. </w:t>
      </w:r>
    </w:p>
    <w:p w14:paraId="430076DA" w14:textId="77777777" w:rsidR="009E7BBA" w:rsidRPr="008C3EA8" w:rsidRDefault="009E7BBA" w:rsidP="009E7BBA">
      <w:pPr>
        <w:rPr>
          <w:rFonts w:ascii="Times New Roman" w:hAnsi="Times New Roman" w:cs="Times New Roman"/>
          <w:color w:val="000000" w:themeColor="text1"/>
        </w:rPr>
      </w:pPr>
    </w:p>
    <w:p w14:paraId="03DC5F11" w14:textId="77777777" w:rsidR="009E7BBA" w:rsidRPr="008C3EA8" w:rsidRDefault="009E7BBA" w:rsidP="009E7BBA">
      <w:pPr>
        <w:rPr>
          <w:rFonts w:ascii="Times New Roman" w:hAnsi="Times New Roman" w:cs="Times New Roman"/>
          <w:color w:val="000000" w:themeColor="text1"/>
        </w:rPr>
      </w:pPr>
      <w:r w:rsidRPr="008C3EA8">
        <w:rPr>
          <w:rFonts w:ascii="Times New Roman" w:hAnsi="Times New Roman" w:cs="Times New Roman"/>
          <w:color w:val="000000" w:themeColor="text1"/>
        </w:rPr>
        <w:t xml:space="preserve">Gerrish E, 2015. The impact of performance management on performance in public organization: a meta-analysis. Public Administration Review. Vol.76, no.1, pp 18-25. </w:t>
      </w:r>
    </w:p>
    <w:p w14:paraId="3837C8CC" w14:textId="77777777" w:rsidR="009E7BBA" w:rsidRPr="008C3EA8" w:rsidRDefault="009E7BBA" w:rsidP="009E7BBA">
      <w:pPr>
        <w:rPr>
          <w:rFonts w:ascii="Times New Roman" w:hAnsi="Times New Roman" w:cs="Times New Roman"/>
          <w:color w:val="000000" w:themeColor="text1"/>
        </w:rPr>
      </w:pPr>
    </w:p>
    <w:p w14:paraId="4F1F07BC" w14:textId="77777777" w:rsidR="009E7BBA" w:rsidRPr="008C3EA8" w:rsidRDefault="009E7BBA" w:rsidP="009E7BBA">
      <w:pPr>
        <w:rPr>
          <w:rFonts w:ascii="Times New Roman" w:hAnsi="Times New Roman" w:cs="Times New Roman"/>
          <w:color w:val="000000" w:themeColor="text1"/>
        </w:rPr>
      </w:pPr>
      <w:r w:rsidRPr="008C3EA8">
        <w:rPr>
          <w:rFonts w:ascii="Times New Roman" w:hAnsi="Times New Roman" w:cs="Times New Roman"/>
          <w:color w:val="000000" w:themeColor="text1"/>
        </w:rPr>
        <w:t xml:space="preserve">Harper S, </w:t>
      </w:r>
      <w:proofErr w:type="spellStart"/>
      <w:r w:rsidRPr="008C3EA8">
        <w:rPr>
          <w:rFonts w:ascii="Times New Roman" w:hAnsi="Times New Roman" w:cs="Times New Roman"/>
          <w:color w:val="000000" w:themeColor="text1"/>
        </w:rPr>
        <w:t>Vilinas</w:t>
      </w:r>
      <w:proofErr w:type="spellEnd"/>
      <w:r w:rsidRPr="008C3EA8">
        <w:rPr>
          <w:rFonts w:ascii="Times New Roman" w:hAnsi="Times New Roman" w:cs="Times New Roman"/>
          <w:color w:val="000000" w:themeColor="text1"/>
        </w:rPr>
        <w:t xml:space="preserve"> T, 2013. Determining the impact of an organization’s performance management system. Journal of Human Resources. Vol.43, no.1, pp 24031. </w:t>
      </w:r>
    </w:p>
    <w:p w14:paraId="34808F26" w14:textId="77777777" w:rsidR="009E7BBA" w:rsidRPr="00AE5724" w:rsidRDefault="009E7BBA">
      <w:pPr>
        <w:rPr>
          <w:rFonts w:ascii="Times New Roman" w:hAnsi="Times New Roman" w:cs="Times New Roman"/>
          <w:color w:val="000000" w:themeColor="text1"/>
        </w:rPr>
      </w:pPr>
    </w:p>
    <w:p w14:paraId="065481D2" w14:textId="02C2B751" w:rsidR="005708EE" w:rsidRPr="00AE5724" w:rsidRDefault="003B4BD5">
      <w:pPr>
        <w:rPr>
          <w:rFonts w:ascii="Times New Roman" w:hAnsi="Times New Roman" w:cs="Times New Roman"/>
          <w:color w:val="000000" w:themeColor="text1"/>
        </w:rPr>
      </w:pPr>
      <w:r w:rsidRPr="00AE5724">
        <w:rPr>
          <w:rFonts w:ascii="Times New Roman" w:hAnsi="Times New Roman" w:cs="Times New Roman"/>
          <w:color w:val="000000" w:themeColor="text1"/>
        </w:rPr>
        <w:t xml:space="preserve">Hunter D.E, Nielsen B, 2013. Performance management and evaluation: exploring complementarities. </w:t>
      </w:r>
      <w:r w:rsidRPr="00AE5724">
        <w:rPr>
          <w:rFonts w:ascii="Times New Roman" w:hAnsi="Times New Roman" w:cs="Times New Roman"/>
          <w:i/>
          <w:color w:val="000000" w:themeColor="text1"/>
        </w:rPr>
        <w:t>New Directions for Evaluation.</w:t>
      </w:r>
      <w:r w:rsidRPr="00AE5724">
        <w:rPr>
          <w:rFonts w:ascii="Times New Roman" w:hAnsi="Times New Roman" w:cs="Times New Roman"/>
          <w:color w:val="000000" w:themeColor="text1"/>
        </w:rPr>
        <w:t xml:space="preserve"> Vol.2013, no.137, pp 6-13. </w:t>
      </w:r>
    </w:p>
    <w:p w14:paraId="0CD0D35B" w14:textId="77777777" w:rsidR="009E7BBA" w:rsidRPr="008C3EA8" w:rsidRDefault="009E7BBA" w:rsidP="009E7BBA">
      <w:pPr>
        <w:rPr>
          <w:rFonts w:ascii="Times New Roman" w:hAnsi="Times New Roman" w:cs="Times New Roman"/>
          <w:color w:val="000000" w:themeColor="text1"/>
        </w:rPr>
      </w:pPr>
    </w:p>
    <w:p w14:paraId="424908A0" w14:textId="77777777" w:rsidR="009E7BBA" w:rsidRPr="008C3EA8" w:rsidRDefault="009E7BBA" w:rsidP="009E7BBA">
      <w:pPr>
        <w:rPr>
          <w:rFonts w:ascii="Times New Roman" w:hAnsi="Times New Roman" w:cs="Times New Roman"/>
          <w:color w:val="000000" w:themeColor="text1"/>
        </w:rPr>
      </w:pPr>
      <w:r w:rsidRPr="008C3EA8">
        <w:rPr>
          <w:rFonts w:ascii="Times New Roman" w:hAnsi="Times New Roman" w:cs="Times New Roman"/>
          <w:color w:val="000000" w:themeColor="text1"/>
        </w:rPr>
        <w:t xml:space="preserve">Jagadish C, Gonsalves T, 2010. Distributed control of performance management with accuracy objectives. Journal of Network Management. Vol.19, no.6, pp 15-25. </w:t>
      </w:r>
    </w:p>
    <w:p w14:paraId="7E07D059" w14:textId="77777777" w:rsidR="009E7BBA" w:rsidRPr="00AE5724" w:rsidRDefault="009E7BBA">
      <w:pPr>
        <w:rPr>
          <w:rFonts w:ascii="Times New Roman" w:hAnsi="Times New Roman" w:cs="Times New Roman"/>
          <w:color w:val="000000" w:themeColor="text1"/>
        </w:rPr>
      </w:pPr>
    </w:p>
    <w:p w14:paraId="0A752EB8" w14:textId="0A1FB7EB" w:rsidR="00AE5724" w:rsidRPr="00AE5724" w:rsidRDefault="00AE5724">
      <w:pPr>
        <w:rPr>
          <w:rFonts w:ascii="Times New Roman" w:hAnsi="Times New Roman" w:cs="Times New Roman"/>
          <w:color w:val="000000" w:themeColor="text1"/>
        </w:rPr>
      </w:pPr>
      <w:r w:rsidRPr="00AE5724">
        <w:rPr>
          <w:rFonts w:ascii="Times New Roman" w:hAnsi="Times New Roman" w:cs="Times New Roman" w:hint="eastAsia"/>
          <w:color w:val="000000" w:themeColor="text1"/>
        </w:rPr>
        <w:t xml:space="preserve">Jakobsen M.L, Mortensen P.B, 2015. Rules and the doctrine of performance management. </w:t>
      </w:r>
      <w:r w:rsidRPr="00AE5724">
        <w:rPr>
          <w:rFonts w:ascii="Times New Roman" w:hAnsi="Times New Roman" w:cs="Times New Roman" w:hint="eastAsia"/>
          <w:i/>
          <w:color w:val="000000" w:themeColor="text1"/>
        </w:rPr>
        <w:t xml:space="preserve">Public Administration Review. </w:t>
      </w:r>
      <w:r w:rsidRPr="00AE5724">
        <w:rPr>
          <w:rFonts w:ascii="Times New Roman" w:hAnsi="Times New Roman" w:cs="Times New Roman" w:hint="eastAsia"/>
          <w:color w:val="000000" w:themeColor="text1"/>
        </w:rPr>
        <w:t xml:space="preserve">Vol.76, no.2, pp 15-31. </w:t>
      </w:r>
    </w:p>
    <w:p w14:paraId="7E04683C" w14:textId="77777777" w:rsidR="00AE5724" w:rsidRDefault="00AE5724">
      <w:pPr>
        <w:rPr>
          <w:rFonts w:ascii="Times New Roman" w:hAnsi="Times New Roman" w:cs="Times New Roman"/>
          <w:color w:val="000000" w:themeColor="text1"/>
        </w:rPr>
      </w:pPr>
    </w:p>
    <w:p w14:paraId="75621AFF" w14:textId="77777777" w:rsidR="009E7BBA" w:rsidRPr="008C3EA8" w:rsidRDefault="009E7BBA" w:rsidP="009E7BBA">
      <w:pPr>
        <w:rPr>
          <w:rFonts w:ascii="Times New Roman" w:hAnsi="Times New Roman" w:cs="Times New Roman"/>
          <w:color w:val="000000" w:themeColor="text1"/>
        </w:rPr>
      </w:pPr>
      <w:r w:rsidRPr="008C3EA8">
        <w:rPr>
          <w:rFonts w:ascii="Times New Roman" w:hAnsi="Times New Roman" w:cs="Times New Roman"/>
          <w:color w:val="000000" w:themeColor="text1"/>
        </w:rPr>
        <w:t xml:space="preserve">Lansbury R, 2013. Performance management: a process approach. Pacific Journal of Human Resource. Vol.26, no.2, pp 18-24. </w:t>
      </w:r>
    </w:p>
    <w:p w14:paraId="4FB2B234" w14:textId="77777777" w:rsidR="009E7BBA" w:rsidRPr="008C3EA8" w:rsidRDefault="009E7BBA" w:rsidP="009E7BBA">
      <w:pPr>
        <w:rPr>
          <w:rFonts w:ascii="Times New Roman" w:hAnsi="Times New Roman" w:cs="Times New Roman"/>
          <w:color w:val="000000" w:themeColor="text1"/>
        </w:rPr>
      </w:pPr>
    </w:p>
    <w:p w14:paraId="156B619D" w14:textId="77777777" w:rsidR="009E7BBA" w:rsidRPr="008C3EA8" w:rsidRDefault="009E7BBA" w:rsidP="009E7BBA">
      <w:pPr>
        <w:rPr>
          <w:rFonts w:ascii="Times New Roman" w:hAnsi="Times New Roman" w:cs="Times New Roman"/>
          <w:color w:val="000000" w:themeColor="text1"/>
        </w:rPr>
      </w:pPr>
      <w:proofErr w:type="spellStart"/>
      <w:r w:rsidRPr="008C3EA8">
        <w:rPr>
          <w:rFonts w:ascii="Times New Roman" w:hAnsi="Times New Roman" w:cs="Times New Roman"/>
          <w:color w:val="000000" w:themeColor="text1"/>
        </w:rPr>
        <w:t>Morrish</w:t>
      </w:r>
      <w:proofErr w:type="spellEnd"/>
      <w:r w:rsidRPr="008C3EA8">
        <w:rPr>
          <w:rFonts w:ascii="Times New Roman" w:hAnsi="Times New Roman" w:cs="Times New Roman"/>
          <w:color w:val="000000" w:themeColor="text1"/>
        </w:rPr>
        <w:t xml:space="preserve"> L, </w:t>
      </w:r>
      <w:proofErr w:type="spellStart"/>
      <w:r w:rsidRPr="008C3EA8">
        <w:rPr>
          <w:rFonts w:ascii="Times New Roman" w:hAnsi="Times New Roman" w:cs="Times New Roman"/>
          <w:color w:val="000000" w:themeColor="text1"/>
        </w:rPr>
        <w:t>Sautson</w:t>
      </w:r>
      <w:proofErr w:type="spellEnd"/>
      <w:r w:rsidRPr="008C3EA8">
        <w:rPr>
          <w:rFonts w:ascii="Times New Roman" w:hAnsi="Times New Roman" w:cs="Times New Roman"/>
          <w:color w:val="000000" w:themeColor="text1"/>
        </w:rPr>
        <w:t xml:space="preserve"> H, 2016. Performance management and the stifling of academic freedom and knowledge production. Journal of Historical Sociology. Vol.29, no.1, pp 24-35. </w:t>
      </w:r>
    </w:p>
    <w:p w14:paraId="4136FBAE" w14:textId="77777777" w:rsidR="009E7BBA" w:rsidRPr="00AE5724" w:rsidRDefault="009E7BBA">
      <w:pPr>
        <w:rPr>
          <w:rFonts w:ascii="Times New Roman" w:hAnsi="Times New Roman" w:cs="Times New Roman"/>
          <w:color w:val="000000" w:themeColor="text1"/>
        </w:rPr>
      </w:pPr>
    </w:p>
    <w:p w14:paraId="4A158520" w14:textId="23D928B6" w:rsidR="00AE5724" w:rsidRPr="00AE5724" w:rsidRDefault="00AE5724">
      <w:pPr>
        <w:rPr>
          <w:rFonts w:ascii="Times New Roman" w:hAnsi="Times New Roman" w:cs="Times New Roman"/>
          <w:color w:val="000000" w:themeColor="text1"/>
        </w:rPr>
      </w:pPr>
      <w:r w:rsidRPr="00AE5724">
        <w:rPr>
          <w:rFonts w:ascii="Times New Roman" w:hAnsi="Times New Roman" w:cs="Times New Roman"/>
          <w:color w:val="000000" w:themeColor="text1"/>
        </w:rPr>
        <w:t xml:space="preserve">Manning L.M, Barrette J, 2014. Research performance management in academe. </w:t>
      </w:r>
      <w:r w:rsidRPr="00AE5724">
        <w:rPr>
          <w:rFonts w:ascii="Times New Roman" w:hAnsi="Times New Roman" w:cs="Times New Roman"/>
          <w:i/>
          <w:color w:val="000000" w:themeColor="text1"/>
        </w:rPr>
        <w:t>Journal of Administrative Sciences.</w:t>
      </w:r>
      <w:r w:rsidRPr="00AE5724">
        <w:rPr>
          <w:rFonts w:ascii="Times New Roman" w:hAnsi="Times New Roman" w:cs="Times New Roman"/>
          <w:color w:val="000000" w:themeColor="text1"/>
        </w:rPr>
        <w:t xml:space="preserve"> Vol.22, no.4, p 8-15. </w:t>
      </w:r>
    </w:p>
    <w:p w14:paraId="1D6AC375" w14:textId="77777777" w:rsidR="00AE5724" w:rsidRDefault="00AE5724">
      <w:pPr>
        <w:rPr>
          <w:rFonts w:ascii="Times New Roman" w:hAnsi="Times New Roman" w:cs="Times New Roman"/>
          <w:color w:val="000000" w:themeColor="text1"/>
        </w:rPr>
      </w:pPr>
    </w:p>
    <w:p w14:paraId="77AC296C" w14:textId="77777777" w:rsidR="009E7BBA" w:rsidRPr="008C3EA8" w:rsidRDefault="009E7BBA" w:rsidP="009E7BBA">
      <w:pPr>
        <w:rPr>
          <w:rFonts w:ascii="Times New Roman" w:hAnsi="Times New Roman" w:cs="Times New Roman"/>
          <w:color w:val="000000" w:themeColor="text1"/>
        </w:rPr>
      </w:pPr>
      <w:r w:rsidRPr="008C3EA8">
        <w:rPr>
          <w:rFonts w:ascii="Times New Roman" w:hAnsi="Times New Roman" w:cs="Times New Roman" w:hint="eastAsia"/>
          <w:color w:val="000000" w:themeColor="text1"/>
        </w:rPr>
        <w:t xml:space="preserve">McGregor A, 2013. The </w:t>
      </w:r>
      <w:r w:rsidRPr="008C3EA8">
        <w:rPr>
          <w:rFonts w:ascii="Times New Roman" w:hAnsi="Times New Roman" w:cs="Times New Roman"/>
          <w:color w:val="000000" w:themeColor="text1"/>
        </w:rPr>
        <w:t>performance</w:t>
      </w:r>
      <w:r w:rsidRPr="008C3EA8">
        <w:rPr>
          <w:rFonts w:ascii="Times New Roman" w:hAnsi="Times New Roman" w:cs="Times New Roman" w:hint="eastAsia"/>
          <w:color w:val="000000" w:themeColor="text1"/>
        </w:rPr>
        <w:t xml:space="preserve"> framework: a systems approach to understanding </w:t>
      </w:r>
      <w:r w:rsidRPr="008C3EA8">
        <w:rPr>
          <w:rFonts w:ascii="Times New Roman" w:hAnsi="Times New Roman" w:cs="Times New Roman"/>
          <w:color w:val="000000" w:themeColor="text1"/>
        </w:rPr>
        <w:t>performance</w:t>
      </w:r>
      <w:r w:rsidRPr="008C3EA8">
        <w:rPr>
          <w:rFonts w:ascii="Times New Roman" w:hAnsi="Times New Roman" w:cs="Times New Roman" w:hint="eastAsia"/>
          <w:color w:val="000000" w:themeColor="text1"/>
        </w:rPr>
        <w:t xml:space="preserve"> management. Public Administration and Development. Vol.23, no.6, pp 19-25. </w:t>
      </w:r>
    </w:p>
    <w:p w14:paraId="22BE1CD5" w14:textId="77777777" w:rsidR="009E7BBA" w:rsidRDefault="009E7BBA" w:rsidP="009E7BBA"/>
    <w:p w14:paraId="7264CFF2" w14:textId="77777777" w:rsidR="009E7BBA" w:rsidRPr="008C3EA8" w:rsidRDefault="009E7BBA" w:rsidP="009E7BBA">
      <w:pPr>
        <w:rPr>
          <w:rFonts w:ascii="Times New Roman" w:hAnsi="Times New Roman" w:cs="Times New Roman"/>
          <w:color w:val="000000" w:themeColor="text1"/>
        </w:rPr>
      </w:pPr>
      <w:r w:rsidRPr="008C3EA8">
        <w:rPr>
          <w:rFonts w:ascii="Times New Roman" w:hAnsi="Times New Roman" w:cs="Times New Roman" w:hint="eastAsia"/>
          <w:color w:val="000000" w:themeColor="text1"/>
        </w:rPr>
        <w:t xml:space="preserve">Navarro C, 2013. Business performance management and unlearning process. Knowledge and Process Management. Vol.12, no.3, pp 21-30. </w:t>
      </w:r>
    </w:p>
    <w:p w14:paraId="790CB5EC" w14:textId="77777777" w:rsidR="009E7BBA" w:rsidRPr="00AE5724" w:rsidRDefault="009E7BBA">
      <w:pPr>
        <w:rPr>
          <w:rFonts w:ascii="Times New Roman" w:hAnsi="Times New Roman" w:cs="Times New Roman"/>
          <w:color w:val="000000" w:themeColor="text1"/>
        </w:rPr>
      </w:pPr>
    </w:p>
    <w:p w14:paraId="22A9241B" w14:textId="51D083F3" w:rsidR="00AE5724" w:rsidRPr="00AE5724" w:rsidRDefault="00AE5724">
      <w:pPr>
        <w:rPr>
          <w:rFonts w:ascii="Times New Roman" w:hAnsi="Times New Roman" w:cs="Times New Roman"/>
          <w:color w:val="000000" w:themeColor="text1"/>
        </w:rPr>
      </w:pPr>
      <w:r w:rsidRPr="00AE5724">
        <w:rPr>
          <w:rFonts w:ascii="Times New Roman" w:hAnsi="Times New Roman" w:cs="Times New Roman"/>
          <w:color w:val="000000" w:themeColor="text1"/>
        </w:rPr>
        <w:t xml:space="preserve">Nankervis A.R, Compton L, 2012. Performance management: theory in practice? </w:t>
      </w:r>
      <w:r w:rsidRPr="00AE5724">
        <w:rPr>
          <w:rFonts w:ascii="Times New Roman" w:hAnsi="Times New Roman" w:cs="Times New Roman"/>
          <w:i/>
          <w:color w:val="000000" w:themeColor="text1"/>
        </w:rPr>
        <w:t xml:space="preserve">Journal of Human Resource. </w:t>
      </w:r>
      <w:r w:rsidRPr="00AE5724">
        <w:rPr>
          <w:rFonts w:ascii="Times New Roman" w:hAnsi="Times New Roman" w:cs="Times New Roman"/>
          <w:color w:val="000000" w:themeColor="text1"/>
        </w:rPr>
        <w:t xml:space="preserve">Vol.44, no.1, pp 10-21. </w:t>
      </w:r>
    </w:p>
    <w:p w14:paraId="2E2AD099" w14:textId="77777777" w:rsidR="00AE5724" w:rsidRPr="00AE5724" w:rsidRDefault="00AE5724">
      <w:pPr>
        <w:rPr>
          <w:rFonts w:ascii="Times New Roman" w:hAnsi="Times New Roman" w:cs="Times New Roman"/>
          <w:color w:val="000000" w:themeColor="text1"/>
        </w:rPr>
      </w:pPr>
    </w:p>
    <w:p w14:paraId="4762EAA0" w14:textId="3EA3B271" w:rsidR="00AE5724" w:rsidRPr="00AE5724" w:rsidRDefault="00AE5724">
      <w:pPr>
        <w:rPr>
          <w:rFonts w:ascii="Times New Roman" w:hAnsi="Times New Roman" w:cs="Times New Roman"/>
          <w:color w:val="000000" w:themeColor="text1"/>
        </w:rPr>
      </w:pPr>
      <w:proofErr w:type="spellStart"/>
      <w:r w:rsidRPr="00AE5724">
        <w:rPr>
          <w:rFonts w:ascii="Times New Roman" w:hAnsi="Times New Roman" w:cs="Times New Roman"/>
          <w:color w:val="000000" w:themeColor="text1"/>
        </w:rPr>
        <w:t>Pulakos</w:t>
      </w:r>
      <w:proofErr w:type="spellEnd"/>
      <w:r w:rsidRPr="00AE5724">
        <w:rPr>
          <w:rFonts w:ascii="Times New Roman" w:hAnsi="Times New Roman" w:cs="Times New Roman"/>
          <w:color w:val="000000" w:themeColor="text1"/>
        </w:rPr>
        <w:t xml:space="preserve"> E.D, </w:t>
      </w:r>
      <w:proofErr w:type="spellStart"/>
      <w:r w:rsidRPr="00AE5724">
        <w:rPr>
          <w:rFonts w:ascii="Times New Roman" w:hAnsi="Times New Roman" w:cs="Times New Roman"/>
          <w:color w:val="000000" w:themeColor="text1"/>
        </w:rPr>
        <w:t>oleary</w:t>
      </w:r>
      <w:proofErr w:type="spellEnd"/>
      <w:r w:rsidRPr="00AE5724">
        <w:rPr>
          <w:rFonts w:ascii="Times New Roman" w:hAnsi="Times New Roman" w:cs="Times New Roman"/>
          <w:color w:val="000000" w:themeColor="text1"/>
        </w:rPr>
        <w:t xml:space="preserve"> P.S, 2011. Why is performance management broken?</w:t>
      </w:r>
      <w:r w:rsidRPr="00AE5724">
        <w:rPr>
          <w:rFonts w:ascii="Times New Roman" w:hAnsi="Times New Roman" w:cs="Times New Roman"/>
          <w:i/>
          <w:color w:val="000000" w:themeColor="text1"/>
        </w:rPr>
        <w:t xml:space="preserve"> Industrial and organizational Psychology. </w:t>
      </w:r>
      <w:r w:rsidRPr="00AE5724">
        <w:rPr>
          <w:rFonts w:ascii="Times New Roman" w:hAnsi="Times New Roman" w:cs="Times New Roman"/>
          <w:color w:val="000000" w:themeColor="text1"/>
        </w:rPr>
        <w:t xml:space="preserve">Vol.4, no.2, pp 6-13. </w:t>
      </w:r>
    </w:p>
    <w:p w14:paraId="087FF9F2" w14:textId="77777777" w:rsidR="009E7BBA" w:rsidRPr="008C3EA8" w:rsidRDefault="009E7BBA" w:rsidP="009E7BBA">
      <w:pPr>
        <w:rPr>
          <w:rFonts w:ascii="Times New Roman" w:hAnsi="Times New Roman" w:cs="Times New Roman"/>
          <w:color w:val="000000" w:themeColor="text1"/>
        </w:rPr>
      </w:pPr>
    </w:p>
    <w:p w14:paraId="30A4662C" w14:textId="77777777" w:rsidR="009E7BBA" w:rsidRPr="008C3EA8" w:rsidRDefault="009E7BBA" w:rsidP="009E7BBA">
      <w:pPr>
        <w:rPr>
          <w:rFonts w:ascii="Times New Roman" w:hAnsi="Times New Roman" w:cs="Times New Roman"/>
          <w:color w:val="000000" w:themeColor="text1"/>
        </w:rPr>
      </w:pPr>
      <w:proofErr w:type="spellStart"/>
      <w:r w:rsidRPr="008C3EA8">
        <w:rPr>
          <w:rFonts w:ascii="Times New Roman" w:hAnsi="Times New Roman" w:cs="Times New Roman"/>
          <w:color w:val="000000" w:themeColor="text1"/>
        </w:rPr>
        <w:t>Rosete</w:t>
      </w:r>
      <w:proofErr w:type="spellEnd"/>
      <w:r w:rsidRPr="008C3EA8">
        <w:rPr>
          <w:rFonts w:ascii="Times New Roman" w:hAnsi="Times New Roman" w:cs="Times New Roman"/>
          <w:color w:val="000000" w:themeColor="text1"/>
        </w:rPr>
        <w:t xml:space="preserve"> D, 2014. The impact of organizational values and performance management. Congruency on satisfaction and commitment. Journal of Human Resources. Vol.44, no.1, pp 10-21. </w:t>
      </w:r>
    </w:p>
    <w:p w14:paraId="2DF074BC" w14:textId="77777777" w:rsidR="009E7BBA" w:rsidRPr="008C3EA8" w:rsidRDefault="009E7BBA" w:rsidP="009E7BBA">
      <w:pPr>
        <w:rPr>
          <w:rFonts w:ascii="Times New Roman" w:hAnsi="Times New Roman" w:cs="Times New Roman"/>
          <w:color w:val="000000" w:themeColor="text1"/>
        </w:rPr>
      </w:pPr>
    </w:p>
    <w:p w14:paraId="7CBB2676" w14:textId="77777777" w:rsidR="009E7BBA" w:rsidRPr="008C3EA8" w:rsidRDefault="009E7BBA" w:rsidP="009E7BBA">
      <w:pPr>
        <w:rPr>
          <w:rFonts w:ascii="Times New Roman" w:hAnsi="Times New Roman" w:cs="Times New Roman"/>
          <w:color w:val="000000" w:themeColor="text1"/>
        </w:rPr>
      </w:pPr>
      <w:proofErr w:type="spellStart"/>
      <w:r w:rsidRPr="008C3EA8">
        <w:rPr>
          <w:rFonts w:ascii="Times New Roman" w:hAnsi="Times New Roman" w:cs="Times New Roman"/>
          <w:color w:val="000000" w:themeColor="text1"/>
        </w:rPr>
        <w:t>Soltani</w:t>
      </w:r>
      <w:proofErr w:type="spellEnd"/>
      <w:r w:rsidRPr="008C3EA8">
        <w:rPr>
          <w:rFonts w:ascii="Times New Roman" w:hAnsi="Times New Roman" w:cs="Times New Roman"/>
          <w:color w:val="000000" w:themeColor="text1"/>
        </w:rPr>
        <w:t xml:space="preserve"> E, Meer V, 2013. A contrast of HRM and TQM approach to performance management. Journal of Management. Vol.16, no.3, pp 18-24. </w:t>
      </w:r>
    </w:p>
    <w:p w14:paraId="32BF78BA" w14:textId="77777777" w:rsidR="009E7BBA" w:rsidRPr="008C3EA8" w:rsidRDefault="009E7BBA" w:rsidP="009E7BBA">
      <w:pPr>
        <w:rPr>
          <w:rFonts w:ascii="Times New Roman" w:hAnsi="Times New Roman" w:cs="Times New Roman"/>
          <w:color w:val="000000" w:themeColor="text1"/>
        </w:rPr>
      </w:pPr>
    </w:p>
    <w:p w14:paraId="768734C9" w14:textId="77777777" w:rsidR="009E7BBA" w:rsidRPr="008C3EA8" w:rsidRDefault="009E7BBA" w:rsidP="009E7BBA">
      <w:pPr>
        <w:rPr>
          <w:rFonts w:ascii="Times New Roman" w:hAnsi="Times New Roman" w:cs="Times New Roman"/>
          <w:color w:val="000000" w:themeColor="text1"/>
        </w:rPr>
      </w:pPr>
      <w:proofErr w:type="spellStart"/>
      <w:r w:rsidRPr="008C3EA8">
        <w:rPr>
          <w:rFonts w:ascii="Times New Roman" w:hAnsi="Times New Roman" w:cs="Times New Roman" w:hint="eastAsia"/>
          <w:color w:val="000000" w:themeColor="text1"/>
        </w:rPr>
        <w:t>Stilles</w:t>
      </w:r>
      <w:proofErr w:type="spellEnd"/>
      <w:r w:rsidRPr="008C3EA8">
        <w:rPr>
          <w:rFonts w:ascii="Times New Roman" w:hAnsi="Times New Roman" w:cs="Times New Roman" w:hint="eastAsia"/>
          <w:color w:val="000000" w:themeColor="text1"/>
        </w:rPr>
        <w:t xml:space="preserve"> P, </w:t>
      </w:r>
      <w:proofErr w:type="spellStart"/>
      <w:r w:rsidRPr="008C3EA8">
        <w:rPr>
          <w:rFonts w:ascii="Times New Roman" w:hAnsi="Times New Roman" w:cs="Times New Roman" w:hint="eastAsia"/>
          <w:color w:val="000000" w:themeColor="text1"/>
        </w:rPr>
        <w:t>Grantton</w:t>
      </w:r>
      <w:proofErr w:type="spellEnd"/>
      <w:r w:rsidRPr="008C3EA8">
        <w:rPr>
          <w:rFonts w:ascii="Times New Roman" w:hAnsi="Times New Roman" w:cs="Times New Roman" w:hint="eastAsia"/>
          <w:color w:val="000000" w:themeColor="text1"/>
        </w:rPr>
        <w:t xml:space="preserve"> L, 2013. </w:t>
      </w:r>
      <w:r w:rsidRPr="008C3EA8">
        <w:rPr>
          <w:rFonts w:ascii="Times New Roman" w:hAnsi="Times New Roman" w:cs="Times New Roman"/>
          <w:color w:val="000000" w:themeColor="text1"/>
        </w:rPr>
        <w:t>Performance</w:t>
      </w:r>
      <w:r w:rsidRPr="008C3EA8">
        <w:rPr>
          <w:rFonts w:ascii="Times New Roman" w:hAnsi="Times New Roman" w:cs="Times New Roman" w:hint="eastAsia"/>
          <w:color w:val="000000" w:themeColor="text1"/>
        </w:rPr>
        <w:t xml:space="preserve"> management and the psychological contrast. Human Resources Management J</w:t>
      </w:r>
      <w:r w:rsidRPr="008C3EA8">
        <w:rPr>
          <w:rFonts w:ascii="Times New Roman" w:hAnsi="Times New Roman" w:cs="Times New Roman"/>
          <w:color w:val="000000" w:themeColor="text1"/>
        </w:rPr>
        <w:t>o</w:t>
      </w:r>
      <w:r w:rsidRPr="008C3EA8">
        <w:rPr>
          <w:rFonts w:ascii="Times New Roman" w:hAnsi="Times New Roman" w:cs="Times New Roman" w:hint="eastAsia"/>
          <w:color w:val="000000" w:themeColor="text1"/>
        </w:rPr>
        <w:t xml:space="preserve">urnal. Vol.7, no.1, pp 97-105. </w:t>
      </w:r>
    </w:p>
    <w:p w14:paraId="5900A327" w14:textId="77777777" w:rsidR="009E7BBA" w:rsidRPr="00AE5724" w:rsidRDefault="009E7BBA">
      <w:pPr>
        <w:rPr>
          <w:rFonts w:ascii="Times New Roman" w:hAnsi="Times New Roman" w:cs="Times New Roman"/>
          <w:color w:val="000000" w:themeColor="text1"/>
        </w:rPr>
      </w:pPr>
    </w:p>
    <w:p w14:paraId="02FF4A0A" w14:textId="2F95D8C1" w:rsidR="003B4BD5" w:rsidRPr="00AE5724" w:rsidRDefault="00AE5724">
      <w:pPr>
        <w:rPr>
          <w:rFonts w:ascii="Times New Roman" w:hAnsi="Times New Roman" w:cs="Times New Roman"/>
          <w:color w:val="000000" w:themeColor="text1"/>
        </w:rPr>
      </w:pPr>
      <w:r w:rsidRPr="00AE5724">
        <w:rPr>
          <w:rFonts w:ascii="Times New Roman" w:hAnsi="Times New Roman" w:cs="Times New Roman"/>
          <w:color w:val="000000" w:themeColor="text1"/>
        </w:rPr>
        <w:t xml:space="preserve">Srinivas S, 2011. Effective performance management. </w:t>
      </w:r>
      <w:r w:rsidRPr="00AE5724">
        <w:rPr>
          <w:rFonts w:ascii="Times New Roman" w:hAnsi="Times New Roman" w:cs="Times New Roman"/>
          <w:i/>
          <w:color w:val="000000" w:themeColor="text1"/>
        </w:rPr>
        <w:t xml:space="preserve">Journal of Business Logistics. </w:t>
      </w:r>
      <w:r w:rsidRPr="00AE5724">
        <w:rPr>
          <w:rFonts w:ascii="Times New Roman" w:hAnsi="Times New Roman" w:cs="Times New Roman"/>
          <w:color w:val="000000" w:themeColor="text1"/>
        </w:rPr>
        <w:t xml:space="preserve">Vol.30, no.2, pp 10-21. </w:t>
      </w:r>
    </w:p>
    <w:p w14:paraId="4890FBEC" w14:textId="77777777" w:rsidR="00AE5724" w:rsidRPr="00AE5724" w:rsidRDefault="00AE5724">
      <w:pPr>
        <w:rPr>
          <w:rFonts w:ascii="Times New Roman" w:hAnsi="Times New Roman" w:cs="Times New Roman"/>
          <w:color w:val="000000" w:themeColor="text1"/>
        </w:rPr>
      </w:pPr>
    </w:p>
    <w:p w14:paraId="3A50B73E" w14:textId="77777777" w:rsidR="00AE5724" w:rsidRPr="00AE5724" w:rsidRDefault="00AE5724">
      <w:pPr>
        <w:rPr>
          <w:rFonts w:ascii="Times New Roman" w:hAnsi="Times New Roman" w:cs="Times New Roman"/>
          <w:color w:val="000000" w:themeColor="text1"/>
        </w:rPr>
      </w:pPr>
      <w:proofErr w:type="spellStart"/>
      <w:r w:rsidRPr="00AE5724">
        <w:rPr>
          <w:rFonts w:ascii="Times New Roman" w:hAnsi="Times New Roman" w:cs="Times New Roman"/>
          <w:color w:val="000000" w:themeColor="text1"/>
        </w:rPr>
        <w:t>Vathsala</w:t>
      </w:r>
      <w:proofErr w:type="spellEnd"/>
      <w:r w:rsidRPr="00AE5724">
        <w:rPr>
          <w:rFonts w:ascii="Times New Roman" w:hAnsi="Times New Roman" w:cs="Times New Roman"/>
          <w:color w:val="000000" w:themeColor="text1"/>
        </w:rPr>
        <w:t xml:space="preserve"> W, 2016. Performance management in medium sized enterprises.</w:t>
      </w:r>
      <w:r w:rsidRPr="00AE5724">
        <w:rPr>
          <w:rFonts w:ascii="Times New Roman" w:hAnsi="Times New Roman" w:cs="Times New Roman"/>
          <w:i/>
          <w:color w:val="000000" w:themeColor="text1"/>
        </w:rPr>
        <w:t xml:space="preserve"> Performance Improvement Quarterly.</w:t>
      </w:r>
      <w:r w:rsidRPr="00AE5724">
        <w:rPr>
          <w:rFonts w:ascii="Times New Roman" w:hAnsi="Times New Roman" w:cs="Times New Roman"/>
          <w:color w:val="000000" w:themeColor="text1"/>
        </w:rPr>
        <w:t xml:space="preserve"> Vol.29, no.3, pp 4-13. </w:t>
      </w:r>
    </w:p>
    <w:p w14:paraId="45928D4E" w14:textId="77777777" w:rsidR="00AE5724" w:rsidRDefault="00AE5724">
      <w:pPr>
        <w:rPr>
          <w:rFonts w:ascii="Times New Roman" w:hAnsi="Times New Roman" w:cs="Times New Roman"/>
          <w:color w:val="000000" w:themeColor="text1"/>
        </w:rPr>
      </w:pPr>
    </w:p>
    <w:p w14:paraId="78172D31" w14:textId="77777777" w:rsidR="009E7BBA" w:rsidRPr="008C3EA8" w:rsidRDefault="009E7BBA" w:rsidP="009E7BBA">
      <w:pPr>
        <w:rPr>
          <w:rFonts w:ascii="Times New Roman" w:hAnsi="Times New Roman" w:cs="Times New Roman"/>
          <w:color w:val="000000" w:themeColor="text1"/>
        </w:rPr>
      </w:pPr>
      <w:r w:rsidRPr="008C3EA8">
        <w:rPr>
          <w:rFonts w:ascii="Times New Roman" w:hAnsi="Times New Roman" w:cs="Times New Roman" w:hint="eastAsia"/>
          <w:color w:val="000000" w:themeColor="text1"/>
        </w:rPr>
        <w:t xml:space="preserve">Vickers M, Aileen M, 2014. Finding the keys to </w:t>
      </w:r>
      <w:r w:rsidRPr="008C3EA8">
        <w:rPr>
          <w:rFonts w:ascii="Times New Roman" w:hAnsi="Times New Roman" w:cs="Times New Roman"/>
          <w:color w:val="000000" w:themeColor="text1"/>
        </w:rPr>
        <w:t>performance</w:t>
      </w:r>
      <w:r w:rsidRPr="008C3EA8">
        <w:rPr>
          <w:rFonts w:ascii="Times New Roman" w:hAnsi="Times New Roman" w:cs="Times New Roman" w:hint="eastAsia"/>
          <w:color w:val="000000" w:themeColor="text1"/>
        </w:rPr>
        <w:t xml:space="preserve"> management. Employment R</w:t>
      </w:r>
      <w:r w:rsidRPr="008C3EA8">
        <w:rPr>
          <w:rFonts w:ascii="Times New Roman" w:hAnsi="Times New Roman" w:cs="Times New Roman"/>
          <w:color w:val="000000" w:themeColor="text1"/>
        </w:rPr>
        <w:t>e</w:t>
      </w:r>
      <w:r w:rsidRPr="008C3EA8">
        <w:rPr>
          <w:rFonts w:ascii="Times New Roman" w:hAnsi="Times New Roman" w:cs="Times New Roman" w:hint="eastAsia"/>
          <w:color w:val="000000" w:themeColor="text1"/>
        </w:rPr>
        <w:t xml:space="preserve">lations Today. Voll.34, no.2, pp 12-19. </w:t>
      </w:r>
    </w:p>
    <w:p w14:paraId="0A72FB16" w14:textId="77777777" w:rsidR="009E7BBA" w:rsidRPr="00AE5724" w:rsidRDefault="009E7BBA">
      <w:pPr>
        <w:rPr>
          <w:rFonts w:ascii="Times New Roman" w:hAnsi="Times New Roman" w:cs="Times New Roman"/>
          <w:color w:val="000000" w:themeColor="text1"/>
        </w:rPr>
      </w:pPr>
    </w:p>
    <w:p w14:paraId="2243C3A0" w14:textId="0EDE8A88" w:rsidR="00AE5724" w:rsidRDefault="00AE5724">
      <w:pPr>
        <w:rPr>
          <w:rFonts w:ascii="Times New Roman" w:hAnsi="Times New Roman" w:cs="Times New Roman"/>
          <w:color w:val="000000" w:themeColor="text1"/>
        </w:rPr>
      </w:pPr>
      <w:r w:rsidRPr="00AE5724">
        <w:rPr>
          <w:rFonts w:ascii="Times New Roman" w:hAnsi="Times New Roman" w:cs="Times New Roman"/>
          <w:color w:val="000000" w:themeColor="text1"/>
        </w:rPr>
        <w:t xml:space="preserve">West D, Deborah B, 2015. Performance management in the public sector. </w:t>
      </w:r>
      <w:r w:rsidRPr="00AE5724">
        <w:rPr>
          <w:rFonts w:ascii="Times New Roman" w:hAnsi="Times New Roman" w:cs="Times New Roman"/>
          <w:i/>
          <w:color w:val="000000" w:themeColor="text1"/>
        </w:rPr>
        <w:t>Journal of Public Administrative.</w:t>
      </w:r>
      <w:r w:rsidRPr="00AE5724">
        <w:rPr>
          <w:rFonts w:ascii="Times New Roman" w:hAnsi="Times New Roman" w:cs="Times New Roman"/>
          <w:color w:val="000000" w:themeColor="text1"/>
        </w:rPr>
        <w:t xml:space="preserve"> Vol.74, no.1, pp 13-21. </w:t>
      </w:r>
    </w:p>
    <w:p w14:paraId="09D0365C" w14:textId="77777777" w:rsidR="009E7BBA" w:rsidRPr="008C3EA8" w:rsidRDefault="009E7BBA" w:rsidP="009E7BBA">
      <w:pPr>
        <w:rPr>
          <w:rFonts w:ascii="Times New Roman" w:hAnsi="Times New Roman" w:cs="Times New Roman"/>
          <w:color w:val="000000" w:themeColor="text1"/>
        </w:rPr>
      </w:pPr>
    </w:p>
    <w:p w14:paraId="13C20BB1" w14:textId="77777777" w:rsidR="009E7BBA" w:rsidRPr="008C3EA8" w:rsidRDefault="009E7BBA" w:rsidP="009E7BBA">
      <w:pPr>
        <w:rPr>
          <w:rFonts w:ascii="Times New Roman" w:hAnsi="Times New Roman" w:cs="Times New Roman"/>
          <w:color w:val="000000" w:themeColor="text1"/>
        </w:rPr>
      </w:pPr>
      <w:r w:rsidRPr="008C3EA8">
        <w:rPr>
          <w:rFonts w:ascii="Times New Roman" w:hAnsi="Times New Roman" w:cs="Times New Roman"/>
          <w:color w:val="000000" w:themeColor="text1"/>
        </w:rPr>
        <w:t xml:space="preserve">Williams G, Beck V, 2015. Redefining retirement: age equality and the rise of performance management. Industrial Relations Journal. Vol.46, no.5, pp 16-25. </w:t>
      </w:r>
    </w:p>
    <w:p w14:paraId="5303F8F7" w14:textId="77777777" w:rsidR="009E7BBA" w:rsidRPr="00AE5724" w:rsidRDefault="009E7BBA">
      <w:pPr>
        <w:rPr>
          <w:rFonts w:ascii="Times New Roman" w:hAnsi="Times New Roman" w:cs="Times New Roman"/>
          <w:color w:val="000000" w:themeColor="text1"/>
        </w:rPr>
      </w:pPr>
    </w:p>
    <w:p w14:paraId="3912CDA7" w14:textId="77777777" w:rsidR="00AE5724" w:rsidRDefault="00AE5724"/>
    <w:sectPr w:rsidR="00AE5724" w:rsidSect="00D41CEC">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03AD3" w14:textId="77777777" w:rsidR="00FE1D69" w:rsidRDefault="00FE1D69" w:rsidP="00BD58DE">
      <w:r>
        <w:separator/>
      </w:r>
    </w:p>
  </w:endnote>
  <w:endnote w:type="continuationSeparator" w:id="0">
    <w:p w14:paraId="1528F279" w14:textId="77777777" w:rsidR="00FE1D69" w:rsidRDefault="00FE1D69" w:rsidP="00BD5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C98A3A" w14:textId="77777777" w:rsidR="00FE1D69" w:rsidRDefault="00FE1D69" w:rsidP="00BD58DE">
      <w:r>
        <w:separator/>
      </w:r>
    </w:p>
  </w:footnote>
  <w:footnote w:type="continuationSeparator" w:id="0">
    <w:p w14:paraId="6B8DA721" w14:textId="77777777" w:rsidR="00FE1D69" w:rsidRDefault="00FE1D69" w:rsidP="00BD58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FC"/>
    <w:rsid w:val="00011A9A"/>
    <w:rsid w:val="000309A0"/>
    <w:rsid w:val="00057119"/>
    <w:rsid w:val="0006286B"/>
    <w:rsid w:val="00072CDC"/>
    <w:rsid w:val="000802A0"/>
    <w:rsid w:val="00082C5E"/>
    <w:rsid w:val="000A68D5"/>
    <w:rsid w:val="000B2C19"/>
    <w:rsid w:val="000E3967"/>
    <w:rsid w:val="000E7154"/>
    <w:rsid w:val="000E7325"/>
    <w:rsid w:val="000F68FB"/>
    <w:rsid w:val="0010069D"/>
    <w:rsid w:val="00101086"/>
    <w:rsid w:val="00102DCD"/>
    <w:rsid w:val="0010659D"/>
    <w:rsid w:val="001151E2"/>
    <w:rsid w:val="001444D7"/>
    <w:rsid w:val="001453EF"/>
    <w:rsid w:val="001620D5"/>
    <w:rsid w:val="00171192"/>
    <w:rsid w:val="00193D59"/>
    <w:rsid w:val="001C69B5"/>
    <w:rsid w:val="001E3264"/>
    <w:rsid w:val="00203BDF"/>
    <w:rsid w:val="002273A4"/>
    <w:rsid w:val="00232E56"/>
    <w:rsid w:val="00250E03"/>
    <w:rsid w:val="00257CA2"/>
    <w:rsid w:val="002742E2"/>
    <w:rsid w:val="00286AD3"/>
    <w:rsid w:val="002A42B4"/>
    <w:rsid w:val="002B187B"/>
    <w:rsid w:val="002C57DC"/>
    <w:rsid w:val="00306A2A"/>
    <w:rsid w:val="003110D3"/>
    <w:rsid w:val="003144D4"/>
    <w:rsid w:val="0032442B"/>
    <w:rsid w:val="003257C2"/>
    <w:rsid w:val="00331DE2"/>
    <w:rsid w:val="00334B97"/>
    <w:rsid w:val="00336FC3"/>
    <w:rsid w:val="00383C78"/>
    <w:rsid w:val="003A4341"/>
    <w:rsid w:val="003A5043"/>
    <w:rsid w:val="003A5EA1"/>
    <w:rsid w:val="003A63DD"/>
    <w:rsid w:val="003B4BD5"/>
    <w:rsid w:val="003D0F30"/>
    <w:rsid w:val="00412A9F"/>
    <w:rsid w:val="00460F30"/>
    <w:rsid w:val="004836F1"/>
    <w:rsid w:val="0049152E"/>
    <w:rsid w:val="004E2C46"/>
    <w:rsid w:val="004F3351"/>
    <w:rsid w:val="004F771D"/>
    <w:rsid w:val="00514FD0"/>
    <w:rsid w:val="00532767"/>
    <w:rsid w:val="005512D9"/>
    <w:rsid w:val="00560FB6"/>
    <w:rsid w:val="00564890"/>
    <w:rsid w:val="005708EE"/>
    <w:rsid w:val="00573840"/>
    <w:rsid w:val="005955E9"/>
    <w:rsid w:val="005A08FC"/>
    <w:rsid w:val="00604D4F"/>
    <w:rsid w:val="006300F9"/>
    <w:rsid w:val="0064655F"/>
    <w:rsid w:val="00676330"/>
    <w:rsid w:val="006A39F7"/>
    <w:rsid w:val="006B0B41"/>
    <w:rsid w:val="006B3F42"/>
    <w:rsid w:val="006C37CA"/>
    <w:rsid w:val="006D2605"/>
    <w:rsid w:val="006F70E7"/>
    <w:rsid w:val="00700CAF"/>
    <w:rsid w:val="0070446C"/>
    <w:rsid w:val="00705471"/>
    <w:rsid w:val="00714D19"/>
    <w:rsid w:val="00716C07"/>
    <w:rsid w:val="00732E7B"/>
    <w:rsid w:val="00737C7C"/>
    <w:rsid w:val="00747B70"/>
    <w:rsid w:val="00777E67"/>
    <w:rsid w:val="00790B31"/>
    <w:rsid w:val="007A1B67"/>
    <w:rsid w:val="007B43E6"/>
    <w:rsid w:val="007C510E"/>
    <w:rsid w:val="007E1F70"/>
    <w:rsid w:val="007E6AC9"/>
    <w:rsid w:val="007E7399"/>
    <w:rsid w:val="007F5C85"/>
    <w:rsid w:val="00816510"/>
    <w:rsid w:val="00817151"/>
    <w:rsid w:val="008210FB"/>
    <w:rsid w:val="00834DCA"/>
    <w:rsid w:val="0087793D"/>
    <w:rsid w:val="008D4153"/>
    <w:rsid w:val="008D4C36"/>
    <w:rsid w:val="008D582C"/>
    <w:rsid w:val="008E75EC"/>
    <w:rsid w:val="008F79BD"/>
    <w:rsid w:val="009025B9"/>
    <w:rsid w:val="009067A2"/>
    <w:rsid w:val="009210AC"/>
    <w:rsid w:val="009415C8"/>
    <w:rsid w:val="009440C3"/>
    <w:rsid w:val="00945707"/>
    <w:rsid w:val="00962AA6"/>
    <w:rsid w:val="00967B46"/>
    <w:rsid w:val="00977010"/>
    <w:rsid w:val="009A780E"/>
    <w:rsid w:val="009C3215"/>
    <w:rsid w:val="009E7BBA"/>
    <w:rsid w:val="00A17013"/>
    <w:rsid w:val="00A24E4B"/>
    <w:rsid w:val="00A26CA3"/>
    <w:rsid w:val="00A564AE"/>
    <w:rsid w:val="00A660A9"/>
    <w:rsid w:val="00A91481"/>
    <w:rsid w:val="00AC5B1E"/>
    <w:rsid w:val="00AD0C35"/>
    <w:rsid w:val="00AD25F7"/>
    <w:rsid w:val="00AE5724"/>
    <w:rsid w:val="00B15477"/>
    <w:rsid w:val="00B2433B"/>
    <w:rsid w:val="00B56F13"/>
    <w:rsid w:val="00B635CA"/>
    <w:rsid w:val="00B63A52"/>
    <w:rsid w:val="00B66283"/>
    <w:rsid w:val="00B96083"/>
    <w:rsid w:val="00BA07C9"/>
    <w:rsid w:val="00BB18E2"/>
    <w:rsid w:val="00BB22F9"/>
    <w:rsid w:val="00BC0FB1"/>
    <w:rsid w:val="00BC3C9E"/>
    <w:rsid w:val="00BC77CA"/>
    <w:rsid w:val="00BD58DE"/>
    <w:rsid w:val="00BF4859"/>
    <w:rsid w:val="00BF5687"/>
    <w:rsid w:val="00BF7450"/>
    <w:rsid w:val="00C04F00"/>
    <w:rsid w:val="00C42A33"/>
    <w:rsid w:val="00C46A66"/>
    <w:rsid w:val="00C70EEE"/>
    <w:rsid w:val="00C76DC2"/>
    <w:rsid w:val="00C9463B"/>
    <w:rsid w:val="00CA348F"/>
    <w:rsid w:val="00CC1E70"/>
    <w:rsid w:val="00CC3CF9"/>
    <w:rsid w:val="00CE1B81"/>
    <w:rsid w:val="00CE1F6D"/>
    <w:rsid w:val="00CE5411"/>
    <w:rsid w:val="00CF6FC1"/>
    <w:rsid w:val="00D134FF"/>
    <w:rsid w:val="00D1475B"/>
    <w:rsid w:val="00D41CEC"/>
    <w:rsid w:val="00D42D36"/>
    <w:rsid w:val="00D43E4C"/>
    <w:rsid w:val="00D46A96"/>
    <w:rsid w:val="00D538C1"/>
    <w:rsid w:val="00D66C6B"/>
    <w:rsid w:val="00D8336C"/>
    <w:rsid w:val="00D872FD"/>
    <w:rsid w:val="00DA0EF0"/>
    <w:rsid w:val="00DC105E"/>
    <w:rsid w:val="00DC3B01"/>
    <w:rsid w:val="00DC3FA6"/>
    <w:rsid w:val="00DE3680"/>
    <w:rsid w:val="00DE48CF"/>
    <w:rsid w:val="00E06558"/>
    <w:rsid w:val="00E06C42"/>
    <w:rsid w:val="00E42784"/>
    <w:rsid w:val="00E570EC"/>
    <w:rsid w:val="00E60042"/>
    <w:rsid w:val="00E621FD"/>
    <w:rsid w:val="00E65E70"/>
    <w:rsid w:val="00E75C32"/>
    <w:rsid w:val="00EA0B9B"/>
    <w:rsid w:val="00EB7BED"/>
    <w:rsid w:val="00EC0751"/>
    <w:rsid w:val="00EF1BC5"/>
    <w:rsid w:val="00EF2D1B"/>
    <w:rsid w:val="00F0116B"/>
    <w:rsid w:val="00F05F09"/>
    <w:rsid w:val="00F11641"/>
    <w:rsid w:val="00F4369A"/>
    <w:rsid w:val="00F45357"/>
    <w:rsid w:val="00F821B1"/>
    <w:rsid w:val="00F87594"/>
    <w:rsid w:val="00FB5220"/>
    <w:rsid w:val="00FB527F"/>
    <w:rsid w:val="00FE1D69"/>
    <w:rsid w:val="00FE5139"/>
    <w:rsid w:val="00FF42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E725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58D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D58DE"/>
    <w:rPr>
      <w:sz w:val="18"/>
      <w:szCs w:val="18"/>
    </w:rPr>
  </w:style>
  <w:style w:type="paragraph" w:styleId="a5">
    <w:name w:val="footer"/>
    <w:basedOn w:val="a"/>
    <w:link w:val="a6"/>
    <w:uiPriority w:val="99"/>
    <w:unhideWhenUsed/>
    <w:rsid w:val="00BD58DE"/>
    <w:pPr>
      <w:tabs>
        <w:tab w:val="center" w:pos="4153"/>
        <w:tab w:val="right" w:pos="8306"/>
      </w:tabs>
      <w:snapToGrid w:val="0"/>
      <w:jc w:val="left"/>
    </w:pPr>
    <w:rPr>
      <w:sz w:val="18"/>
      <w:szCs w:val="18"/>
    </w:rPr>
  </w:style>
  <w:style w:type="character" w:customStyle="1" w:styleId="a6">
    <w:name w:val="页脚 字符"/>
    <w:basedOn w:val="a0"/>
    <w:link w:val="a5"/>
    <w:uiPriority w:val="99"/>
    <w:rsid w:val="00BD58D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3155</Words>
  <Characters>17989</Characters>
  <Application>Microsoft Office Word</Application>
  <DocSecurity>0</DocSecurity>
  <Lines>149</Lines>
  <Paragraphs>42</Paragraph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21102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 Ting [Alumni]</dc:creator>
  <cp:keywords/>
  <dc:description/>
  <cp:lastModifiedBy> </cp:lastModifiedBy>
  <cp:revision>2</cp:revision>
  <dcterms:created xsi:type="dcterms:W3CDTF">2020-01-10T17:10:00Z</dcterms:created>
  <dcterms:modified xsi:type="dcterms:W3CDTF">2020-01-10T17:10:00Z</dcterms:modified>
</cp:coreProperties>
</file>