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4D13C7" w14:textId="15B3C0EF" w:rsidR="005842E5" w:rsidRPr="005842E5" w:rsidRDefault="005842E5" w:rsidP="005842E5">
      <w:pPr>
        <w:shd w:val="clear" w:color="auto" w:fill="FFFFFF"/>
        <w:spacing w:after="100" w:line="408" w:lineRule="atLeast"/>
        <w:textAlignment w:val="baseline"/>
        <w:rPr>
          <w:rFonts w:ascii="Arial" w:hAnsi="Arial" w:cs="Arial"/>
          <w:b/>
          <w:bCs/>
          <w:sz w:val="36"/>
          <w:szCs w:val="36"/>
        </w:rPr>
      </w:pPr>
      <w:r w:rsidRPr="005842E5">
        <w:rPr>
          <w:rFonts w:ascii="Arial" w:hAnsi="Arial" w:cs="Arial"/>
          <w:b/>
          <w:bCs/>
          <w:sz w:val="36"/>
          <w:szCs w:val="36"/>
        </w:rPr>
        <w:t xml:space="preserve">Lecture </w:t>
      </w:r>
      <w:r w:rsidRPr="005842E5">
        <w:rPr>
          <w:rFonts w:ascii="Arial" w:hAnsi="Arial" w:cs="Arial"/>
          <w:b/>
          <w:bCs/>
          <w:sz w:val="36"/>
          <w:szCs w:val="36"/>
        </w:rPr>
        <w:t>Exercise</w:t>
      </w:r>
      <w:r w:rsidRPr="005842E5">
        <w:rPr>
          <w:rFonts w:ascii="Arial" w:hAnsi="Arial" w:cs="Arial"/>
          <w:b/>
          <w:bCs/>
          <w:sz w:val="36"/>
          <w:szCs w:val="36"/>
        </w:rPr>
        <w:t xml:space="preserve"> 16 February 2021</w:t>
      </w:r>
    </w:p>
    <w:p w14:paraId="2BFC9AB4" w14:textId="42A4332A" w:rsidR="005842E5" w:rsidRPr="005842E5" w:rsidRDefault="005842E5" w:rsidP="005842E5">
      <w:pPr>
        <w:shd w:val="clear" w:color="auto" w:fill="FFFFFF"/>
        <w:spacing w:after="100" w:line="408" w:lineRule="atLeast"/>
        <w:textAlignment w:val="baseline"/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>Questions linked to newspaper article</w:t>
      </w:r>
      <w:r w:rsidR="001668F5">
        <w:rPr>
          <w:rFonts w:ascii="Arial" w:hAnsi="Arial" w:cs="Arial"/>
          <w:sz w:val="28"/>
          <w:szCs w:val="28"/>
        </w:rPr>
        <w:t>:</w:t>
      </w:r>
    </w:p>
    <w:p w14:paraId="14C7A3F7" w14:textId="77777777" w:rsidR="005842E5" w:rsidRPr="005842E5" w:rsidRDefault="005842E5" w:rsidP="005842E5">
      <w:pPr>
        <w:shd w:val="clear" w:color="auto" w:fill="FFFFFF"/>
        <w:spacing w:after="100" w:line="408" w:lineRule="atLeast"/>
        <w:textAlignment w:val="baseline"/>
        <w:rPr>
          <w:rFonts w:ascii="Arial" w:eastAsia="Times New Roman" w:hAnsi="Arial" w:cs="Arial"/>
          <w:i/>
          <w:iCs/>
          <w:color w:val="FF0000"/>
          <w:sz w:val="28"/>
          <w:szCs w:val="28"/>
          <w:lang w:eastAsia="en-GB"/>
        </w:rPr>
      </w:pPr>
      <w:r w:rsidRPr="005842E5">
        <w:rPr>
          <w:rFonts w:ascii="Arial" w:hAnsi="Arial" w:cs="Arial"/>
          <w:sz w:val="28"/>
          <w:szCs w:val="28"/>
        </w:rPr>
        <w:t xml:space="preserve">Daily Edge (2015) </w:t>
      </w:r>
      <w:r w:rsidRPr="005842E5">
        <w:rPr>
          <w:rFonts w:ascii="Arial" w:hAnsi="Arial" w:cs="Arial"/>
          <w:i/>
          <w:iCs/>
          <w:sz w:val="28"/>
          <w:szCs w:val="28"/>
        </w:rPr>
        <w:t>How many of the World’s top 10 brands have you tried?,</w:t>
      </w:r>
      <w:r w:rsidRPr="005842E5">
        <w:rPr>
          <w:rFonts w:ascii="Arial" w:hAnsi="Arial" w:cs="Arial"/>
          <w:sz w:val="28"/>
          <w:szCs w:val="28"/>
        </w:rPr>
        <w:t xml:space="preserve"> 26 May. </w:t>
      </w:r>
      <w:hyperlink r:id="rId5" w:history="1">
        <w:r w:rsidRPr="005842E5">
          <w:rPr>
            <w:rStyle w:val="Hyperlink"/>
            <w:rFonts w:ascii="Arial" w:eastAsia="Times New Roman" w:hAnsi="Arial" w:cs="Arial"/>
            <w:i/>
            <w:iCs/>
            <w:sz w:val="28"/>
            <w:szCs w:val="28"/>
            <w:lang w:eastAsia="en-GB"/>
          </w:rPr>
          <w:t>https://www.dailyedge.ie/most-popular-beers-2125964-May2015/</w:t>
        </w:r>
      </w:hyperlink>
      <w:r w:rsidRPr="005842E5">
        <w:rPr>
          <w:rFonts w:ascii="Arial" w:eastAsia="Times New Roman" w:hAnsi="Arial" w:cs="Arial"/>
          <w:i/>
          <w:iCs/>
          <w:color w:val="FF0000"/>
          <w:sz w:val="28"/>
          <w:szCs w:val="28"/>
          <w:lang w:eastAsia="en-GB"/>
        </w:rPr>
        <w:t xml:space="preserve">  </w:t>
      </w:r>
      <w:r w:rsidRPr="005842E5">
        <w:rPr>
          <w:rFonts w:ascii="Arial" w:eastAsia="Times New Roman" w:hAnsi="Arial" w:cs="Arial"/>
          <w:sz w:val="28"/>
          <w:szCs w:val="28"/>
          <w:lang w:eastAsia="en-GB"/>
        </w:rPr>
        <w:t>(Accessed 14-02-21)</w:t>
      </w:r>
    </w:p>
    <w:p w14:paraId="49E9F387" w14:textId="304B9B17" w:rsidR="005842E5" w:rsidRDefault="005842E5" w:rsidP="005842E5">
      <w:pPr>
        <w:rPr>
          <w:rFonts w:ascii="Arial" w:hAnsi="Arial" w:cs="Arial"/>
          <w:sz w:val="28"/>
          <w:szCs w:val="28"/>
        </w:rPr>
      </w:pPr>
    </w:p>
    <w:p w14:paraId="5F898A1C" w14:textId="782A1B34" w:rsidR="001668F5" w:rsidRPr="005842E5" w:rsidRDefault="001668F5" w:rsidP="005842E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See Steve Griffiths’ Beer Research document. Scroll down to this one.</w:t>
      </w:r>
    </w:p>
    <w:p w14:paraId="1A1D8F4C" w14:textId="77777777" w:rsidR="001668F5" w:rsidRDefault="001668F5" w:rsidP="005842E5">
      <w:pPr>
        <w:rPr>
          <w:rFonts w:ascii="Arial" w:hAnsi="Arial" w:cs="Arial"/>
          <w:sz w:val="28"/>
          <w:szCs w:val="28"/>
        </w:rPr>
      </w:pPr>
    </w:p>
    <w:p w14:paraId="2F304FBF" w14:textId="02628F3C" w:rsidR="005842E5" w:rsidRPr="001668F5" w:rsidRDefault="005842E5" w:rsidP="005842E5">
      <w:pPr>
        <w:rPr>
          <w:rFonts w:ascii="Arial" w:hAnsi="Arial" w:cs="Arial"/>
          <w:b/>
          <w:bCs/>
          <w:sz w:val="28"/>
          <w:szCs w:val="28"/>
        </w:rPr>
      </w:pPr>
      <w:r w:rsidRPr="001668F5">
        <w:rPr>
          <w:rFonts w:ascii="Arial" w:hAnsi="Arial" w:cs="Arial"/>
          <w:b/>
          <w:bCs/>
          <w:sz w:val="28"/>
          <w:szCs w:val="28"/>
        </w:rPr>
        <w:t>Challenges to the article.</w:t>
      </w:r>
    </w:p>
    <w:p w14:paraId="6B7013B9" w14:textId="77777777" w:rsidR="005842E5" w:rsidRPr="005842E5" w:rsidRDefault="005842E5" w:rsidP="005842E5">
      <w:p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>The main way to challenge academically is:</w:t>
      </w:r>
    </w:p>
    <w:p w14:paraId="45B18908" w14:textId="7B0F0750" w:rsidR="005842E5" w:rsidRDefault="005842E5" w:rsidP="005842E5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>To challenge the quality of the data. (Data collection).</w:t>
      </w:r>
    </w:p>
    <w:p w14:paraId="0A987B75" w14:textId="77777777" w:rsidR="001668F5" w:rsidRPr="005842E5" w:rsidRDefault="001668F5" w:rsidP="001668F5">
      <w:pPr>
        <w:pStyle w:val="ListParagraph"/>
        <w:ind w:left="2880"/>
        <w:rPr>
          <w:rFonts w:ascii="Arial" w:hAnsi="Arial" w:cs="Arial"/>
          <w:sz w:val="28"/>
          <w:szCs w:val="28"/>
        </w:rPr>
      </w:pPr>
    </w:p>
    <w:p w14:paraId="19E502F7" w14:textId="6253FBE5" w:rsidR="001668F5" w:rsidRDefault="005842E5" w:rsidP="001668F5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>To challenge any cultural, ethical, religious, political or other preconceptions that it might contain. (Bias).</w:t>
      </w:r>
    </w:p>
    <w:p w14:paraId="4AF36665" w14:textId="77777777" w:rsidR="001668F5" w:rsidRPr="001668F5" w:rsidRDefault="001668F5" w:rsidP="001668F5">
      <w:pPr>
        <w:rPr>
          <w:rFonts w:ascii="Arial" w:hAnsi="Arial" w:cs="Arial"/>
          <w:sz w:val="28"/>
          <w:szCs w:val="28"/>
        </w:rPr>
      </w:pPr>
    </w:p>
    <w:p w14:paraId="0741D64E" w14:textId="77777777" w:rsidR="005842E5" w:rsidRPr="005842E5" w:rsidRDefault="005842E5" w:rsidP="005842E5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>To challenge the logical management of the arguments or assertions. (Logical progression of arguments).</w:t>
      </w:r>
    </w:p>
    <w:p w14:paraId="03C71048" w14:textId="77777777" w:rsidR="005842E5" w:rsidRPr="005842E5" w:rsidRDefault="005842E5" w:rsidP="005842E5">
      <w:pPr>
        <w:rPr>
          <w:rFonts w:ascii="Arial" w:hAnsi="Arial" w:cs="Arial"/>
          <w:sz w:val="28"/>
          <w:szCs w:val="28"/>
        </w:rPr>
      </w:pPr>
    </w:p>
    <w:p w14:paraId="06C85880" w14:textId="77777777" w:rsidR="005842E5" w:rsidRPr="005842E5" w:rsidRDefault="005842E5" w:rsidP="005842E5">
      <w:pPr>
        <w:rPr>
          <w:rFonts w:ascii="Arial" w:hAnsi="Arial" w:cs="Arial"/>
          <w:sz w:val="28"/>
          <w:szCs w:val="28"/>
        </w:rPr>
      </w:pPr>
    </w:p>
    <w:p w14:paraId="4EF7DEC5" w14:textId="77777777" w:rsidR="005842E5" w:rsidRPr="005842E5" w:rsidRDefault="005842E5" w:rsidP="005842E5">
      <w:pPr>
        <w:rPr>
          <w:rFonts w:ascii="Arial" w:hAnsi="Arial" w:cs="Arial"/>
          <w:sz w:val="28"/>
          <w:szCs w:val="28"/>
        </w:rPr>
      </w:pPr>
    </w:p>
    <w:p w14:paraId="162A1538" w14:textId="77777777" w:rsidR="005842E5" w:rsidRPr="005842E5" w:rsidRDefault="005842E5" w:rsidP="005842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lastRenderedPageBreak/>
        <w:t xml:space="preserve">How was the top ten brands list put together? </w:t>
      </w:r>
    </w:p>
    <w:p w14:paraId="677CBD2A" w14:textId="77777777" w:rsidR="005842E5" w:rsidRPr="005842E5" w:rsidRDefault="005842E5" w:rsidP="005842E5">
      <w:pPr>
        <w:pStyle w:val="ListParagraph"/>
        <w:rPr>
          <w:rFonts w:ascii="Arial" w:hAnsi="Arial" w:cs="Arial"/>
          <w:sz w:val="28"/>
          <w:szCs w:val="28"/>
        </w:rPr>
      </w:pPr>
    </w:p>
    <w:p w14:paraId="3771DA76" w14:textId="77777777" w:rsidR="005842E5" w:rsidRPr="005842E5" w:rsidRDefault="005842E5" w:rsidP="005842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 xml:space="preserve">What is the objective of the article? </w:t>
      </w:r>
    </w:p>
    <w:p w14:paraId="25D6B16B" w14:textId="77777777" w:rsidR="005842E5" w:rsidRPr="005842E5" w:rsidRDefault="005842E5" w:rsidP="005842E5">
      <w:pPr>
        <w:pStyle w:val="ListParagraph"/>
        <w:rPr>
          <w:rFonts w:ascii="Arial" w:hAnsi="Arial" w:cs="Arial"/>
          <w:sz w:val="28"/>
          <w:szCs w:val="28"/>
        </w:rPr>
      </w:pPr>
    </w:p>
    <w:p w14:paraId="38611377" w14:textId="147794CD" w:rsidR="005842E5" w:rsidRPr="005842E5" w:rsidRDefault="005842E5" w:rsidP="005842E5">
      <w:p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 xml:space="preserve">Entertainment, academic research, industry guidance, space filler, linked to advertising revenue for the newspaper, general interest, reader education, </w:t>
      </w:r>
      <w:r w:rsidR="001668F5">
        <w:rPr>
          <w:rFonts w:ascii="Arial" w:hAnsi="Arial" w:cs="Arial"/>
          <w:sz w:val="28"/>
          <w:szCs w:val="28"/>
        </w:rPr>
        <w:t xml:space="preserve">hidden persuasion, </w:t>
      </w:r>
      <w:r w:rsidRPr="005842E5">
        <w:rPr>
          <w:rFonts w:ascii="Arial" w:hAnsi="Arial" w:cs="Arial"/>
          <w:sz w:val="28"/>
          <w:szCs w:val="28"/>
        </w:rPr>
        <w:t xml:space="preserve"> </w:t>
      </w:r>
      <w:r w:rsidR="001668F5">
        <w:rPr>
          <w:rFonts w:ascii="Arial" w:hAnsi="Arial" w:cs="Arial"/>
          <w:sz w:val="28"/>
          <w:szCs w:val="28"/>
        </w:rPr>
        <w:t>other</w:t>
      </w:r>
    </w:p>
    <w:p w14:paraId="7F347B8B" w14:textId="77777777" w:rsidR="005842E5" w:rsidRPr="005842E5" w:rsidRDefault="005842E5" w:rsidP="005842E5">
      <w:pPr>
        <w:pStyle w:val="ListParagraph"/>
        <w:rPr>
          <w:rFonts w:ascii="Arial" w:hAnsi="Arial" w:cs="Arial"/>
          <w:sz w:val="28"/>
          <w:szCs w:val="28"/>
        </w:rPr>
      </w:pPr>
    </w:p>
    <w:p w14:paraId="1B746FFF" w14:textId="77777777" w:rsidR="005842E5" w:rsidRPr="005842E5" w:rsidRDefault="005842E5" w:rsidP="005842E5">
      <w:pPr>
        <w:pStyle w:val="ListParagraph"/>
        <w:rPr>
          <w:rFonts w:ascii="Arial" w:hAnsi="Arial" w:cs="Arial"/>
          <w:sz w:val="28"/>
          <w:szCs w:val="28"/>
        </w:rPr>
      </w:pPr>
    </w:p>
    <w:p w14:paraId="5CF93DB6" w14:textId="77777777" w:rsidR="005842E5" w:rsidRPr="005842E5" w:rsidRDefault="005842E5" w:rsidP="005842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 xml:space="preserve">How was the market share calculated? </w:t>
      </w:r>
    </w:p>
    <w:p w14:paraId="785D3F36" w14:textId="77777777" w:rsidR="001668F5" w:rsidRDefault="005842E5" w:rsidP="005842E5">
      <w:p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 xml:space="preserve">(World, region (Asia?), country (USA?), sector (Super market, bars, hotels, airlines, </w:t>
      </w:r>
      <w:r w:rsidR="001668F5">
        <w:rPr>
          <w:rFonts w:ascii="Arial" w:hAnsi="Arial" w:cs="Arial"/>
          <w:sz w:val="28"/>
          <w:szCs w:val="28"/>
        </w:rPr>
        <w:t>other sectors etc.</w:t>
      </w:r>
      <w:r w:rsidRPr="005842E5">
        <w:rPr>
          <w:rFonts w:ascii="Arial" w:hAnsi="Arial" w:cs="Arial"/>
          <w:sz w:val="28"/>
          <w:szCs w:val="28"/>
        </w:rPr>
        <w:t>)</w:t>
      </w:r>
    </w:p>
    <w:p w14:paraId="60C1522C" w14:textId="4D25708C" w:rsidR="005842E5" w:rsidRPr="005842E5" w:rsidRDefault="005842E5" w:rsidP="005842E5">
      <w:p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>% of what? Sales, volume, profit, etc</w:t>
      </w:r>
      <w:r w:rsidR="001668F5">
        <w:rPr>
          <w:rFonts w:ascii="Arial" w:hAnsi="Arial" w:cs="Arial"/>
          <w:sz w:val="28"/>
          <w:szCs w:val="28"/>
        </w:rPr>
        <w:t>.</w:t>
      </w:r>
    </w:p>
    <w:p w14:paraId="737A40C4" w14:textId="4911CEB2" w:rsidR="005842E5" w:rsidRPr="005842E5" w:rsidRDefault="005842E5" w:rsidP="005842E5">
      <w:p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>Are they looking at generic brands or product brands</w:t>
      </w:r>
      <w:r w:rsidR="001668F5">
        <w:rPr>
          <w:rFonts w:ascii="Arial" w:hAnsi="Arial" w:cs="Arial"/>
          <w:sz w:val="28"/>
          <w:szCs w:val="28"/>
        </w:rPr>
        <w:t>? S</w:t>
      </w:r>
      <w:r w:rsidRPr="005842E5">
        <w:rPr>
          <w:rFonts w:ascii="Arial" w:hAnsi="Arial" w:cs="Arial"/>
          <w:sz w:val="28"/>
          <w:szCs w:val="28"/>
        </w:rPr>
        <w:t>ee comment on Budweiser below.</w:t>
      </w:r>
    </w:p>
    <w:p w14:paraId="341396CA" w14:textId="77777777" w:rsidR="005842E5" w:rsidRPr="005842E5" w:rsidRDefault="005842E5" w:rsidP="005842E5">
      <w:pPr>
        <w:pStyle w:val="ListParagraph"/>
        <w:rPr>
          <w:rFonts w:ascii="Arial" w:hAnsi="Arial" w:cs="Arial"/>
          <w:sz w:val="28"/>
          <w:szCs w:val="28"/>
        </w:rPr>
      </w:pPr>
    </w:p>
    <w:p w14:paraId="6E8C9953" w14:textId="77777777" w:rsidR="005842E5" w:rsidRPr="005842E5" w:rsidRDefault="005842E5" w:rsidP="005842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 xml:space="preserve">How did they define the product? </w:t>
      </w:r>
    </w:p>
    <w:p w14:paraId="22E2EC1B" w14:textId="21C03F0F" w:rsidR="005842E5" w:rsidRPr="005842E5" w:rsidRDefault="005842E5" w:rsidP="005842E5">
      <w:p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>Beer,</w:t>
      </w:r>
      <w:r w:rsidR="001668F5">
        <w:rPr>
          <w:rFonts w:ascii="Arial" w:hAnsi="Arial" w:cs="Arial"/>
          <w:sz w:val="28"/>
          <w:szCs w:val="28"/>
        </w:rPr>
        <w:t xml:space="preserve"> it may seem obvious</w:t>
      </w:r>
      <w:r w:rsidRPr="005842E5">
        <w:rPr>
          <w:rFonts w:ascii="Arial" w:hAnsi="Arial" w:cs="Arial"/>
          <w:sz w:val="28"/>
          <w:szCs w:val="28"/>
        </w:rPr>
        <w:t xml:space="preserve"> but it comes in different types: Lager, Brown, Ale, Stout e.g. Guinness, Lite, Alcohol free,</w:t>
      </w:r>
      <w:r w:rsidR="001668F5">
        <w:rPr>
          <w:rFonts w:ascii="Arial" w:hAnsi="Arial" w:cs="Arial"/>
          <w:sz w:val="28"/>
          <w:szCs w:val="28"/>
        </w:rPr>
        <w:t xml:space="preserve"> fruit beers &amp; others</w:t>
      </w:r>
      <w:r w:rsidRPr="005842E5">
        <w:rPr>
          <w:rFonts w:ascii="Arial" w:hAnsi="Arial" w:cs="Arial"/>
          <w:sz w:val="28"/>
          <w:szCs w:val="28"/>
        </w:rPr>
        <w:t xml:space="preserve"> ). For example Budweiser and Bud Lite are separate brands </w:t>
      </w:r>
      <w:r w:rsidR="001668F5">
        <w:rPr>
          <w:rFonts w:ascii="Arial" w:hAnsi="Arial" w:cs="Arial"/>
          <w:sz w:val="28"/>
          <w:szCs w:val="28"/>
        </w:rPr>
        <w:t>in this list</w:t>
      </w:r>
      <w:r w:rsidRPr="005842E5">
        <w:rPr>
          <w:rFonts w:ascii="Arial" w:hAnsi="Arial" w:cs="Arial"/>
          <w:sz w:val="28"/>
          <w:szCs w:val="28"/>
        </w:rPr>
        <w:t>. Combined they would be a higher score and allow another world brand to enter the top ten.</w:t>
      </w:r>
    </w:p>
    <w:p w14:paraId="3F041FF7" w14:textId="77777777" w:rsidR="001668F5" w:rsidRPr="001668F5" w:rsidRDefault="005842E5" w:rsidP="001668F5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668F5">
        <w:rPr>
          <w:rFonts w:ascii="Arial" w:hAnsi="Arial" w:cs="Arial"/>
          <w:sz w:val="28"/>
          <w:szCs w:val="28"/>
        </w:rPr>
        <w:t xml:space="preserve">The original Budweiser (Budvar Pilsner) is a </w:t>
      </w:r>
      <w:r w:rsidRPr="001668F5">
        <w:rPr>
          <w:rFonts w:ascii="Arial" w:hAnsi="Arial" w:cs="Arial"/>
          <w:sz w:val="28"/>
          <w:szCs w:val="28"/>
        </w:rPr>
        <w:t>Czech</w:t>
      </w:r>
      <w:r w:rsidRPr="001668F5">
        <w:rPr>
          <w:rFonts w:ascii="Arial" w:hAnsi="Arial" w:cs="Arial"/>
          <w:sz w:val="28"/>
          <w:szCs w:val="28"/>
        </w:rPr>
        <w:t xml:space="preserve"> brewery.</w:t>
      </w:r>
      <w:r w:rsidR="001668F5" w:rsidRPr="001668F5">
        <w:rPr>
          <w:rFonts w:ascii="Arial" w:hAnsi="Arial" w:cs="Arial"/>
          <w:sz w:val="28"/>
          <w:szCs w:val="28"/>
        </w:rPr>
        <w:t xml:space="preserve"> </w:t>
      </w:r>
      <w:hyperlink r:id="rId6" w:history="1">
        <w:r w:rsidR="001668F5" w:rsidRPr="001668F5">
          <w:rPr>
            <w:rStyle w:val="Hyperlink"/>
            <w:rFonts w:ascii="Arial" w:hAnsi="Arial" w:cs="Arial"/>
            <w:sz w:val="28"/>
            <w:szCs w:val="28"/>
          </w:rPr>
          <w:t>https://budweiserbudvar.com/uk/</w:t>
        </w:r>
      </w:hyperlink>
      <w:r w:rsidR="001668F5" w:rsidRPr="001668F5">
        <w:rPr>
          <w:rFonts w:ascii="Arial" w:hAnsi="Arial" w:cs="Arial"/>
          <w:sz w:val="28"/>
          <w:szCs w:val="28"/>
        </w:rPr>
        <w:t xml:space="preserve"> </w:t>
      </w:r>
    </w:p>
    <w:p w14:paraId="76889176" w14:textId="59C06712" w:rsidR="005842E5" w:rsidRDefault="005842E5" w:rsidP="005842E5">
      <w:p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 xml:space="preserve">For many years they battled with </w:t>
      </w:r>
      <w:r w:rsidRPr="005842E5">
        <w:rPr>
          <w:rFonts w:ascii="Arial" w:hAnsi="Arial" w:cs="Arial"/>
          <w:sz w:val="28"/>
          <w:szCs w:val="28"/>
        </w:rPr>
        <w:t>Budweiser</w:t>
      </w:r>
      <w:r w:rsidRPr="005842E5">
        <w:rPr>
          <w:rFonts w:ascii="Arial" w:hAnsi="Arial" w:cs="Arial"/>
          <w:sz w:val="28"/>
          <w:szCs w:val="28"/>
        </w:rPr>
        <w:t xml:space="preserve"> based in the USA over who owned the brand name. Ultimately </w:t>
      </w:r>
      <w:r w:rsidR="001668F5" w:rsidRPr="005842E5">
        <w:rPr>
          <w:rFonts w:ascii="Arial" w:hAnsi="Arial" w:cs="Arial"/>
          <w:sz w:val="28"/>
          <w:szCs w:val="28"/>
        </w:rPr>
        <w:t>Budweiser</w:t>
      </w:r>
      <w:r w:rsidRPr="005842E5">
        <w:rPr>
          <w:rFonts w:ascii="Arial" w:hAnsi="Arial" w:cs="Arial"/>
          <w:sz w:val="28"/>
          <w:szCs w:val="28"/>
        </w:rPr>
        <w:t xml:space="preserve"> USA bought up the rights to use the name.</w:t>
      </w:r>
      <w:r w:rsidR="001668F5"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="001668F5" w:rsidRPr="00F64734">
          <w:rPr>
            <w:rStyle w:val="Hyperlink"/>
            <w:rFonts w:ascii="Arial" w:hAnsi="Arial" w:cs="Arial"/>
            <w:sz w:val="28"/>
            <w:szCs w:val="28"/>
          </w:rPr>
          <w:t>https://eu.usatoday.com/story/money/business/2012/12/18/budweiser-budvar-dispute/1777097/</w:t>
        </w:r>
      </w:hyperlink>
      <w:r w:rsidR="001668F5">
        <w:rPr>
          <w:rFonts w:ascii="Arial" w:hAnsi="Arial" w:cs="Arial"/>
          <w:sz w:val="28"/>
          <w:szCs w:val="28"/>
        </w:rPr>
        <w:t xml:space="preserve"> </w:t>
      </w:r>
    </w:p>
    <w:p w14:paraId="453EF415" w14:textId="6FD7BD7C" w:rsidR="001668F5" w:rsidRDefault="001668F5" w:rsidP="005842E5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 w:rsidRPr="001668F5">
        <w:rPr>
          <w:rFonts w:ascii="Arial" w:hAnsi="Arial" w:cs="Arial"/>
          <w:color w:val="202122"/>
          <w:sz w:val="21"/>
          <w:szCs w:val="21"/>
          <w:shd w:val="clear" w:color="auto" w:fill="FFFFFF"/>
        </w:rPr>
        <w:t>Due to the trademark dispute, Budweiser Budvar beer is imported as Czechvar in Brazil, Canada, Mexico, Panama, Peru, Philippines and the United States</w:t>
      </w:r>
      <w:r w:rsidRPr="001668F5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Pr="001668F5">
        <w:rPr>
          <w:rFonts w:ascii="Arial" w:hAnsi="Arial" w:cs="Arial"/>
          <w:color w:val="202122"/>
          <w:sz w:val="21"/>
          <w:szCs w:val="21"/>
          <w:shd w:val="clear" w:color="auto" w:fill="FFFFFF"/>
        </w:rPr>
        <w:t>and Anheuser-Busch sells its beer as Bud in most of the European Union.</w:t>
      </w:r>
    </w:p>
    <w:p w14:paraId="428D2141" w14:textId="77777777" w:rsidR="001668F5" w:rsidRPr="005842E5" w:rsidRDefault="001668F5" w:rsidP="005842E5">
      <w:pPr>
        <w:rPr>
          <w:rFonts w:ascii="Arial" w:hAnsi="Arial" w:cs="Arial"/>
          <w:sz w:val="28"/>
          <w:szCs w:val="28"/>
        </w:rPr>
      </w:pPr>
    </w:p>
    <w:p w14:paraId="70414AE9" w14:textId="549E9BFE" w:rsidR="005842E5" w:rsidRDefault="005842E5" w:rsidP="001668F5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668F5">
        <w:rPr>
          <w:rFonts w:ascii="Arial" w:hAnsi="Arial" w:cs="Arial"/>
          <w:sz w:val="28"/>
          <w:szCs w:val="28"/>
        </w:rPr>
        <w:t xml:space="preserve">Some brands are linked together. The same beer might be sold in different bottles or </w:t>
      </w:r>
      <w:r w:rsidRPr="001668F5">
        <w:rPr>
          <w:rFonts w:ascii="Arial" w:hAnsi="Arial" w:cs="Arial"/>
          <w:sz w:val="28"/>
          <w:szCs w:val="28"/>
        </w:rPr>
        <w:t>brands</w:t>
      </w:r>
      <w:r w:rsidRPr="001668F5">
        <w:rPr>
          <w:rFonts w:ascii="Arial" w:hAnsi="Arial" w:cs="Arial"/>
          <w:sz w:val="28"/>
          <w:szCs w:val="28"/>
        </w:rPr>
        <w:t>. In production they come off the same production line, but are bottled in different bottles with different labels.</w:t>
      </w:r>
    </w:p>
    <w:p w14:paraId="63D3312B" w14:textId="77777777" w:rsidR="001668F5" w:rsidRPr="001668F5" w:rsidRDefault="001668F5" w:rsidP="001668F5">
      <w:pPr>
        <w:pStyle w:val="ListParagraph"/>
        <w:rPr>
          <w:rFonts w:ascii="Arial" w:hAnsi="Arial" w:cs="Arial"/>
          <w:sz w:val="28"/>
          <w:szCs w:val="28"/>
        </w:rPr>
      </w:pPr>
    </w:p>
    <w:p w14:paraId="13E3ADFB" w14:textId="5C5E73FF" w:rsidR="005842E5" w:rsidRPr="001668F5" w:rsidRDefault="005842E5" w:rsidP="001668F5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668F5">
        <w:rPr>
          <w:rFonts w:ascii="Arial" w:hAnsi="Arial" w:cs="Arial"/>
          <w:sz w:val="28"/>
          <w:szCs w:val="28"/>
        </w:rPr>
        <w:t>Heineken</w:t>
      </w:r>
      <w:r w:rsidRPr="001668F5">
        <w:rPr>
          <w:rFonts w:ascii="Arial" w:hAnsi="Arial" w:cs="Arial"/>
          <w:sz w:val="28"/>
          <w:szCs w:val="28"/>
        </w:rPr>
        <w:t xml:space="preserve"> </w:t>
      </w:r>
      <w:hyperlink r:id="rId8" w:history="1">
        <w:r w:rsidR="001668F5" w:rsidRPr="00F64734">
          <w:rPr>
            <w:rStyle w:val="Hyperlink"/>
            <w:rFonts w:ascii="Arial" w:hAnsi="Arial" w:cs="Arial"/>
            <w:sz w:val="28"/>
            <w:szCs w:val="28"/>
          </w:rPr>
          <w:t>https://www.theheinekencompany.com/our-company/our-strategy</w:t>
        </w:r>
      </w:hyperlink>
      <w:r w:rsidR="001668F5">
        <w:rPr>
          <w:rFonts w:ascii="Arial" w:hAnsi="Arial" w:cs="Arial"/>
          <w:sz w:val="28"/>
          <w:szCs w:val="28"/>
        </w:rPr>
        <w:t xml:space="preserve"> </w:t>
      </w:r>
      <w:r w:rsidRPr="001668F5">
        <w:rPr>
          <w:rFonts w:ascii="Arial" w:hAnsi="Arial" w:cs="Arial"/>
          <w:sz w:val="28"/>
          <w:szCs w:val="28"/>
        </w:rPr>
        <w:t>famously</w:t>
      </w:r>
      <w:r w:rsidRPr="001668F5">
        <w:rPr>
          <w:rFonts w:ascii="Arial" w:hAnsi="Arial" w:cs="Arial"/>
          <w:sz w:val="28"/>
          <w:szCs w:val="28"/>
        </w:rPr>
        <w:t xml:space="preserve"> has a three layer international marketing strategy quoted by </w:t>
      </w:r>
      <w:proofErr w:type="spellStart"/>
      <w:r w:rsidRPr="001668F5">
        <w:rPr>
          <w:rFonts w:ascii="Arial" w:hAnsi="Arial" w:cs="Arial"/>
          <w:sz w:val="28"/>
          <w:szCs w:val="28"/>
        </w:rPr>
        <w:t>Dibb</w:t>
      </w:r>
      <w:proofErr w:type="spellEnd"/>
      <w:r w:rsidRPr="001668F5">
        <w:rPr>
          <w:rFonts w:ascii="Arial" w:hAnsi="Arial" w:cs="Arial"/>
          <w:sz w:val="28"/>
          <w:szCs w:val="28"/>
        </w:rPr>
        <w:t>, et al (20</w:t>
      </w:r>
      <w:r w:rsidR="00C1168E">
        <w:rPr>
          <w:rFonts w:ascii="Arial" w:hAnsi="Arial" w:cs="Arial"/>
          <w:sz w:val="28"/>
          <w:szCs w:val="28"/>
        </w:rPr>
        <w:t xml:space="preserve">18) </w:t>
      </w:r>
    </w:p>
    <w:p w14:paraId="39262518" w14:textId="5834706D" w:rsidR="00C1168E" w:rsidRDefault="00C1168E" w:rsidP="005842E5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6EC9E55B" wp14:editId="5270CA25">
            <wp:extent cx="2095500" cy="2217420"/>
            <wp:effectExtent l="0" t="0" r="0" b="0"/>
            <wp:docPr id="1" name="Picture 1" descr="PDF 2012 – ISBN: 1408032147 – Marketing Concepts and Strategies, 6th edition  By Sally Dibb, Lyndon Simkin, William M. Pride, O.C. Ferrell  # 5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DF 2012 – ISBN: 1408032147 – Marketing Concepts and Strategies, 6th edition  By Sally Dibb, Lyndon Simkin, William M. Pride, O.C. Ferrell  # 56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58B0F" w14:textId="77777777" w:rsidR="00C1168E" w:rsidRDefault="00C1168E" w:rsidP="005842E5">
      <w:pPr>
        <w:rPr>
          <w:rFonts w:ascii="Arial" w:hAnsi="Arial" w:cs="Arial"/>
          <w:sz w:val="28"/>
          <w:szCs w:val="28"/>
        </w:rPr>
      </w:pPr>
    </w:p>
    <w:p w14:paraId="209627DD" w14:textId="0769D7B9" w:rsidR="005842E5" w:rsidRPr="005842E5" w:rsidRDefault="005842E5" w:rsidP="005842E5">
      <w:p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>The</w:t>
      </w:r>
      <w:r w:rsidRPr="005842E5">
        <w:rPr>
          <w:rFonts w:ascii="Arial" w:hAnsi="Arial" w:cs="Arial"/>
          <w:sz w:val="28"/>
          <w:szCs w:val="28"/>
        </w:rPr>
        <w:t xml:space="preserve"> sell the </w:t>
      </w:r>
      <w:r w:rsidRPr="005842E5">
        <w:rPr>
          <w:rFonts w:ascii="Arial" w:hAnsi="Arial" w:cs="Arial"/>
          <w:sz w:val="28"/>
          <w:szCs w:val="28"/>
        </w:rPr>
        <w:t>premium</w:t>
      </w:r>
      <w:r w:rsidRPr="005842E5">
        <w:rPr>
          <w:rFonts w:ascii="Arial" w:hAnsi="Arial" w:cs="Arial"/>
          <w:sz w:val="28"/>
          <w:szCs w:val="28"/>
        </w:rPr>
        <w:t xml:space="preserve"> Heineken brand, a second </w:t>
      </w:r>
      <w:r w:rsidRPr="005842E5">
        <w:rPr>
          <w:rFonts w:ascii="Arial" w:hAnsi="Arial" w:cs="Arial"/>
          <w:sz w:val="28"/>
          <w:szCs w:val="28"/>
        </w:rPr>
        <w:t>tier</w:t>
      </w:r>
      <w:r w:rsidRPr="005842E5">
        <w:rPr>
          <w:rFonts w:ascii="Arial" w:hAnsi="Arial" w:cs="Arial"/>
          <w:sz w:val="28"/>
          <w:szCs w:val="28"/>
        </w:rPr>
        <w:t xml:space="preserve"> brand like </w:t>
      </w:r>
      <w:r w:rsidRPr="005842E5">
        <w:rPr>
          <w:rFonts w:ascii="Arial" w:hAnsi="Arial" w:cs="Arial"/>
          <w:sz w:val="28"/>
          <w:szCs w:val="28"/>
        </w:rPr>
        <w:t>Amstel</w:t>
      </w:r>
      <w:r w:rsidRPr="005842E5">
        <w:rPr>
          <w:rFonts w:ascii="Arial" w:hAnsi="Arial" w:cs="Arial"/>
          <w:sz w:val="28"/>
          <w:szCs w:val="28"/>
        </w:rPr>
        <w:t xml:space="preserve"> beer and then do a deal with a local brand like Mythos in Greece or </w:t>
      </w:r>
      <w:proofErr w:type="spellStart"/>
      <w:r w:rsidRPr="005842E5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>f</w:t>
      </w:r>
      <w:r w:rsidRPr="005842E5">
        <w:rPr>
          <w:rFonts w:ascii="Arial" w:hAnsi="Arial" w:cs="Arial"/>
          <w:sz w:val="28"/>
          <w:szCs w:val="28"/>
        </w:rPr>
        <w:t>es</w:t>
      </w:r>
      <w:proofErr w:type="spellEnd"/>
      <w:r w:rsidRPr="005842E5">
        <w:rPr>
          <w:rFonts w:ascii="Arial" w:hAnsi="Arial" w:cs="Arial"/>
          <w:sz w:val="28"/>
          <w:szCs w:val="28"/>
        </w:rPr>
        <w:t xml:space="preserve"> </w:t>
      </w:r>
      <w:r w:rsidRPr="005842E5">
        <w:rPr>
          <w:rFonts w:ascii="Arial" w:hAnsi="Arial" w:cs="Arial"/>
          <w:sz w:val="28"/>
          <w:szCs w:val="28"/>
        </w:rPr>
        <w:t>Pilsner</w:t>
      </w:r>
      <w:r w:rsidRPr="005842E5">
        <w:rPr>
          <w:rFonts w:ascii="Arial" w:hAnsi="Arial" w:cs="Arial"/>
          <w:sz w:val="28"/>
          <w:szCs w:val="28"/>
        </w:rPr>
        <w:t xml:space="preserve"> in Turkey. Check out the joint marketing they sometimes do, but also they can market separately so customers get an impression they have more </w:t>
      </w:r>
      <w:r w:rsidRPr="005842E5">
        <w:rPr>
          <w:rFonts w:ascii="Arial" w:hAnsi="Arial" w:cs="Arial"/>
          <w:sz w:val="28"/>
          <w:szCs w:val="28"/>
        </w:rPr>
        <w:t>choice</w:t>
      </w:r>
      <w:r w:rsidRPr="005842E5">
        <w:rPr>
          <w:rFonts w:ascii="Arial" w:hAnsi="Arial" w:cs="Arial"/>
          <w:sz w:val="28"/>
          <w:szCs w:val="28"/>
        </w:rPr>
        <w:t xml:space="preserve"> of company than the reality.</w:t>
      </w:r>
    </w:p>
    <w:p w14:paraId="3B840D2C" w14:textId="7E36A973" w:rsidR="005842E5" w:rsidRPr="001668F5" w:rsidRDefault="005842E5" w:rsidP="001668F5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1668F5">
        <w:rPr>
          <w:rFonts w:ascii="Arial" w:hAnsi="Arial" w:cs="Arial"/>
          <w:sz w:val="28"/>
          <w:szCs w:val="28"/>
        </w:rPr>
        <w:t>National brands are often mor</w:t>
      </w:r>
      <w:r w:rsidRPr="001668F5">
        <w:rPr>
          <w:rFonts w:ascii="Arial" w:hAnsi="Arial" w:cs="Arial"/>
          <w:sz w:val="28"/>
          <w:szCs w:val="28"/>
        </w:rPr>
        <w:t>e</w:t>
      </w:r>
      <w:r w:rsidRPr="001668F5">
        <w:rPr>
          <w:rFonts w:ascii="Arial" w:hAnsi="Arial" w:cs="Arial"/>
          <w:sz w:val="28"/>
          <w:szCs w:val="28"/>
        </w:rPr>
        <w:t xml:space="preserve"> </w:t>
      </w:r>
      <w:r w:rsidRPr="001668F5">
        <w:rPr>
          <w:rFonts w:ascii="Arial" w:hAnsi="Arial" w:cs="Arial"/>
          <w:sz w:val="28"/>
          <w:szCs w:val="28"/>
        </w:rPr>
        <w:t>like</w:t>
      </w:r>
      <w:r w:rsidRPr="001668F5">
        <w:rPr>
          <w:rFonts w:ascii="Arial" w:hAnsi="Arial" w:cs="Arial"/>
          <w:sz w:val="28"/>
          <w:szCs w:val="28"/>
        </w:rPr>
        <w:t xml:space="preserve"> international </w:t>
      </w:r>
      <w:r w:rsidRPr="001668F5">
        <w:rPr>
          <w:rFonts w:ascii="Arial" w:hAnsi="Arial" w:cs="Arial"/>
          <w:sz w:val="28"/>
          <w:szCs w:val="28"/>
        </w:rPr>
        <w:t>brands</w:t>
      </w:r>
      <w:r w:rsidRPr="001668F5">
        <w:rPr>
          <w:rFonts w:ascii="Arial" w:hAnsi="Arial" w:cs="Arial"/>
          <w:sz w:val="28"/>
          <w:szCs w:val="28"/>
        </w:rPr>
        <w:t xml:space="preserve">, </w:t>
      </w:r>
      <w:r w:rsidRPr="001668F5">
        <w:rPr>
          <w:rFonts w:ascii="Arial" w:hAnsi="Arial" w:cs="Arial"/>
          <w:sz w:val="28"/>
          <w:szCs w:val="28"/>
        </w:rPr>
        <w:t>particularly</w:t>
      </w:r>
      <w:r w:rsidRPr="001668F5">
        <w:rPr>
          <w:rFonts w:ascii="Arial" w:hAnsi="Arial" w:cs="Arial"/>
          <w:sz w:val="28"/>
          <w:szCs w:val="28"/>
        </w:rPr>
        <w:t xml:space="preserve"> in brewing and beer production, see the big producers that tend to dominate.</w:t>
      </w:r>
      <w:r w:rsidR="00CF616D">
        <w:rPr>
          <w:rFonts w:ascii="Arial" w:hAnsi="Arial" w:cs="Arial"/>
          <w:sz w:val="28"/>
          <w:szCs w:val="28"/>
        </w:rPr>
        <w:t xml:space="preserve"> </w:t>
      </w:r>
      <w:hyperlink r:id="rId10" w:history="1">
        <w:r w:rsidR="00CF616D" w:rsidRPr="00F64734">
          <w:rPr>
            <w:rStyle w:val="Hyperlink"/>
            <w:rFonts w:ascii="Arial" w:hAnsi="Arial" w:cs="Arial"/>
            <w:sz w:val="28"/>
            <w:szCs w:val="28"/>
          </w:rPr>
          <w:t>https://www.just-drinks.com/comment/what-can-the-beer-industry-learn-from-heineken-comment_id125287.aspx</w:t>
        </w:r>
      </w:hyperlink>
      <w:r w:rsidR="00CF616D">
        <w:rPr>
          <w:rFonts w:ascii="Arial" w:hAnsi="Arial" w:cs="Arial"/>
          <w:sz w:val="28"/>
          <w:szCs w:val="28"/>
        </w:rPr>
        <w:t xml:space="preserve"> </w:t>
      </w:r>
    </w:p>
    <w:p w14:paraId="62FBD53D" w14:textId="77777777" w:rsidR="00C1168E" w:rsidRDefault="00C1168E" w:rsidP="005842E5">
      <w:pPr>
        <w:rPr>
          <w:rFonts w:ascii="Arial" w:hAnsi="Arial" w:cs="Arial"/>
          <w:i/>
          <w:iCs/>
          <w:color w:val="FF0000"/>
          <w:sz w:val="28"/>
          <w:szCs w:val="28"/>
        </w:rPr>
      </w:pPr>
    </w:p>
    <w:p w14:paraId="3CCB8F09" w14:textId="4C07D178" w:rsidR="005842E5" w:rsidRPr="001668F5" w:rsidRDefault="005842E5" w:rsidP="005842E5">
      <w:pPr>
        <w:rPr>
          <w:rFonts w:ascii="Arial" w:hAnsi="Arial" w:cs="Arial"/>
          <w:i/>
          <w:iCs/>
          <w:color w:val="FF0000"/>
          <w:sz w:val="28"/>
          <w:szCs w:val="28"/>
        </w:rPr>
      </w:pPr>
      <w:r w:rsidRPr="001668F5">
        <w:rPr>
          <w:rFonts w:ascii="Arial" w:hAnsi="Arial" w:cs="Arial"/>
          <w:i/>
          <w:iCs/>
          <w:color w:val="FF0000"/>
          <w:sz w:val="28"/>
          <w:szCs w:val="28"/>
        </w:rPr>
        <w:t>Steve Griffiths’ silly example.</w:t>
      </w:r>
    </w:p>
    <w:p w14:paraId="683B1FD0" w14:textId="77777777" w:rsidR="005842E5" w:rsidRPr="001668F5" w:rsidRDefault="005842E5" w:rsidP="005842E5">
      <w:pPr>
        <w:rPr>
          <w:rFonts w:ascii="Arial" w:hAnsi="Arial" w:cs="Arial"/>
          <w:i/>
          <w:iCs/>
          <w:color w:val="FF0000"/>
          <w:sz w:val="28"/>
          <w:szCs w:val="28"/>
        </w:rPr>
      </w:pPr>
      <w:r w:rsidRPr="001668F5">
        <w:rPr>
          <w:rFonts w:ascii="Arial" w:hAnsi="Arial" w:cs="Arial"/>
          <w:i/>
          <w:iCs/>
          <w:color w:val="FF0000"/>
          <w:sz w:val="28"/>
          <w:szCs w:val="28"/>
        </w:rPr>
        <w:t>See this claim:</w:t>
      </w:r>
    </w:p>
    <w:p w14:paraId="3F405CB5" w14:textId="4B5B6DA4" w:rsidR="005842E5" w:rsidRPr="00C1168E" w:rsidRDefault="00C1168E" w:rsidP="005842E5">
      <w:pPr>
        <w:rPr>
          <w:rFonts w:ascii="Arial" w:hAnsi="Arial" w:cs="Arial"/>
          <w:b/>
          <w:bCs/>
          <w:i/>
          <w:iCs/>
          <w:color w:val="FF00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“</w:t>
      </w:r>
      <w:proofErr w:type="spellStart"/>
      <w:r w:rsidR="005842E5" w:rsidRPr="00C1168E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SteveG</w:t>
      </w:r>
      <w:proofErr w:type="spellEnd"/>
      <w:r w:rsidR="005842E5" w:rsidRPr="00C1168E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 xml:space="preserve"> Beer is the </w:t>
      </w:r>
      <w:proofErr w:type="spellStart"/>
      <w:r w:rsidR="005842E5" w:rsidRPr="00C1168E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best selling</w:t>
      </w:r>
      <w:proofErr w:type="spellEnd"/>
      <w:r w:rsidR="005842E5" w:rsidRPr="00C1168E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="005842E5" w:rsidRPr="00C1168E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beerish</w:t>
      </w:r>
      <w:proofErr w:type="spellEnd"/>
      <w:r w:rsidR="005842E5" w:rsidRPr="00C1168E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 xml:space="preserve"> product (including beer glasses, beer raw materials etc), selling in Swansea City’s, UK, beer venue “Steve’s home bar”, on 1</w:t>
      </w:r>
      <w:r w:rsidR="005842E5" w:rsidRPr="00C1168E">
        <w:rPr>
          <w:rFonts w:ascii="Arial" w:hAnsi="Arial" w:cs="Arial"/>
          <w:b/>
          <w:bCs/>
          <w:i/>
          <w:iCs/>
          <w:color w:val="FF0000"/>
          <w:sz w:val="28"/>
          <w:szCs w:val="28"/>
          <w:vertAlign w:val="superscript"/>
        </w:rPr>
        <w:t>st</w:t>
      </w:r>
      <w:r w:rsidR="005842E5" w:rsidRPr="00C1168E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 xml:space="preserve"> January 2021, between 17.00 and 17.10, to friends and family (including those who pay zero price, because I like them).</w:t>
      </w:r>
      <w:r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”</w:t>
      </w:r>
    </w:p>
    <w:p w14:paraId="2331660B" w14:textId="77777777" w:rsidR="005842E5" w:rsidRPr="001668F5" w:rsidRDefault="005842E5" w:rsidP="005842E5">
      <w:pPr>
        <w:rPr>
          <w:rFonts w:ascii="Arial" w:hAnsi="Arial" w:cs="Arial"/>
          <w:i/>
          <w:iCs/>
          <w:color w:val="FF0000"/>
          <w:sz w:val="28"/>
          <w:szCs w:val="28"/>
        </w:rPr>
      </w:pPr>
      <w:r w:rsidRPr="001668F5">
        <w:rPr>
          <w:rFonts w:ascii="Arial" w:hAnsi="Arial" w:cs="Arial"/>
          <w:i/>
          <w:iCs/>
          <w:color w:val="FF0000"/>
          <w:sz w:val="28"/>
          <w:szCs w:val="28"/>
        </w:rPr>
        <w:t>THIS IS NOT A GREAT CLAIM FOR THE PRODUCT.</w:t>
      </w:r>
    </w:p>
    <w:p w14:paraId="3924891E" w14:textId="77777777" w:rsidR="005842E5" w:rsidRPr="005842E5" w:rsidRDefault="005842E5" w:rsidP="005842E5">
      <w:pPr>
        <w:pStyle w:val="ListParagraph"/>
        <w:rPr>
          <w:rFonts w:ascii="Arial" w:hAnsi="Arial" w:cs="Arial"/>
          <w:sz w:val="28"/>
          <w:szCs w:val="28"/>
        </w:rPr>
      </w:pPr>
    </w:p>
    <w:p w14:paraId="49AD0490" w14:textId="77777777" w:rsidR="005842E5" w:rsidRPr="005842E5" w:rsidRDefault="005842E5" w:rsidP="005842E5">
      <w:pPr>
        <w:pStyle w:val="ListParagraph"/>
        <w:rPr>
          <w:rFonts w:ascii="Arial" w:hAnsi="Arial" w:cs="Arial"/>
          <w:sz w:val="28"/>
          <w:szCs w:val="28"/>
        </w:rPr>
      </w:pPr>
    </w:p>
    <w:p w14:paraId="0D94D8CA" w14:textId="77777777" w:rsidR="005842E5" w:rsidRPr="005842E5" w:rsidRDefault="005842E5" w:rsidP="005842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>How current is the data? 2015 Does it matter? Would you trust a marketing magazine claim to have 2021 statistics?</w:t>
      </w:r>
    </w:p>
    <w:p w14:paraId="224D7402" w14:textId="77777777" w:rsidR="005842E5" w:rsidRPr="005842E5" w:rsidRDefault="005842E5" w:rsidP="005842E5">
      <w:pPr>
        <w:pStyle w:val="ListParagraph"/>
        <w:rPr>
          <w:rFonts w:ascii="Arial" w:hAnsi="Arial" w:cs="Arial"/>
          <w:sz w:val="28"/>
          <w:szCs w:val="28"/>
        </w:rPr>
      </w:pPr>
    </w:p>
    <w:p w14:paraId="1068342A" w14:textId="762B7685" w:rsidR="005842E5" w:rsidRDefault="005842E5" w:rsidP="005842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842E5">
        <w:rPr>
          <w:rFonts w:ascii="Arial" w:hAnsi="Arial" w:cs="Arial"/>
          <w:sz w:val="28"/>
          <w:szCs w:val="28"/>
        </w:rPr>
        <w:t>What other measures of brand power/influence/importance could you suggest?</w:t>
      </w:r>
    </w:p>
    <w:p w14:paraId="3E0B45B5" w14:textId="77777777" w:rsidR="001668F5" w:rsidRPr="001668F5" w:rsidRDefault="001668F5" w:rsidP="001668F5">
      <w:pPr>
        <w:pStyle w:val="ListParagraph"/>
        <w:rPr>
          <w:rFonts w:ascii="Arial" w:hAnsi="Arial" w:cs="Arial"/>
          <w:sz w:val="28"/>
          <w:szCs w:val="28"/>
        </w:rPr>
      </w:pPr>
    </w:p>
    <w:p w14:paraId="7C6EB463" w14:textId="77777777" w:rsidR="001668F5" w:rsidRPr="005842E5" w:rsidRDefault="001668F5" w:rsidP="001668F5">
      <w:pPr>
        <w:pStyle w:val="ListParagraph"/>
        <w:rPr>
          <w:rFonts w:ascii="Arial" w:hAnsi="Arial" w:cs="Arial"/>
          <w:sz w:val="28"/>
          <w:szCs w:val="28"/>
        </w:rPr>
      </w:pPr>
    </w:p>
    <w:p w14:paraId="08A5F505" w14:textId="77777777" w:rsidR="005842E5" w:rsidRPr="001668F5" w:rsidRDefault="005842E5" w:rsidP="001668F5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1668F5">
        <w:rPr>
          <w:rFonts w:ascii="Arial" w:hAnsi="Arial" w:cs="Arial"/>
          <w:sz w:val="28"/>
          <w:szCs w:val="28"/>
        </w:rPr>
        <w:t>Income/revenue</w:t>
      </w:r>
    </w:p>
    <w:p w14:paraId="61B57869" w14:textId="77777777" w:rsidR="005842E5" w:rsidRPr="001668F5" w:rsidRDefault="005842E5" w:rsidP="001668F5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1668F5">
        <w:rPr>
          <w:rFonts w:ascii="Arial" w:hAnsi="Arial" w:cs="Arial"/>
          <w:sz w:val="28"/>
          <w:szCs w:val="28"/>
        </w:rPr>
        <w:t>Profit</w:t>
      </w:r>
    </w:p>
    <w:p w14:paraId="09D94BCF" w14:textId="77777777" w:rsidR="005842E5" w:rsidRPr="001668F5" w:rsidRDefault="005842E5" w:rsidP="001668F5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1668F5">
        <w:rPr>
          <w:rFonts w:ascii="Arial" w:hAnsi="Arial" w:cs="Arial"/>
          <w:sz w:val="28"/>
          <w:szCs w:val="28"/>
        </w:rPr>
        <w:t>Growth</w:t>
      </w:r>
    </w:p>
    <w:p w14:paraId="703DFABF" w14:textId="77777777" w:rsidR="005842E5" w:rsidRPr="001668F5" w:rsidRDefault="005842E5" w:rsidP="001668F5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1668F5">
        <w:rPr>
          <w:rFonts w:ascii="Arial" w:hAnsi="Arial" w:cs="Arial"/>
          <w:sz w:val="28"/>
          <w:szCs w:val="28"/>
        </w:rPr>
        <w:t>Quality</w:t>
      </w:r>
    </w:p>
    <w:p w14:paraId="14C95438" w14:textId="01D22AB0" w:rsidR="005842E5" w:rsidRPr="001668F5" w:rsidRDefault="005842E5" w:rsidP="001668F5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1668F5">
        <w:rPr>
          <w:rFonts w:ascii="Arial" w:hAnsi="Arial" w:cs="Arial"/>
          <w:sz w:val="28"/>
          <w:szCs w:val="28"/>
        </w:rPr>
        <w:t>Prestige measures (Prizes, addition by prestigious companies/</w:t>
      </w:r>
      <w:r w:rsidR="001668F5" w:rsidRPr="001668F5">
        <w:rPr>
          <w:rFonts w:ascii="Arial" w:hAnsi="Arial" w:cs="Arial"/>
          <w:sz w:val="28"/>
          <w:szCs w:val="28"/>
        </w:rPr>
        <w:t>organisations</w:t>
      </w:r>
      <w:r w:rsidRPr="001668F5">
        <w:rPr>
          <w:rFonts w:ascii="Arial" w:hAnsi="Arial" w:cs="Arial"/>
          <w:sz w:val="28"/>
          <w:szCs w:val="28"/>
        </w:rPr>
        <w:t xml:space="preserve"> etc</w:t>
      </w:r>
      <w:r w:rsidR="001668F5">
        <w:rPr>
          <w:rFonts w:ascii="Arial" w:hAnsi="Arial" w:cs="Arial"/>
          <w:sz w:val="28"/>
          <w:szCs w:val="28"/>
        </w:rPr>
        <w:t>.</w:t>
      </w:r>
      <w:r w:rsidRPr="001668F5">
        <w:rPr>
          <w:rFonts w:ascii="Arial" w:hAnsi="Arial" w:cs="Arial"/>
          <w:sz w:val="28"/>
          <w:szCs w:val="28"/>
        </w:rPr>
        <w:t>)</w:t>
      </w:r>
    </w:p>
    <w:p w14:paraId="4135B0A1" w14:textId="77777777" w:rsidR="00332EAB" w:rsidRDefault="00332EAB"/>
    <w:sectPr w:rsidR="00332EAB" w:rsidSect="00F453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473C45"/>
    <w:multiLevelType w:val="hybridMultilevel"/>
    <w:tmpl w:val="D74C31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14DDA"/>
    <w:multiLevelType w:val="hybridMultilevel"/>
    <w:tmpl w:val="CF9AF794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38112C51"/>
    <w:multiLevelType w:val="hybridMultilevel"/>
    <w:tmpl w:val="6CE06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415AFC"/>
    <w:multiLevelType w:val="hybridMultilevel"/>
    <w:tmpl w:val="D6003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2E5"/>
    <w:rsid w:val="001668F5"/>
    <w:rsid w:val="00332EAB"/>
    <w:rsid w:val="003D278E"/>
    <w:rsid w:val="00550356"/>
    <w:rsid w:val="005842E5"/>
    <w:rsid w:val="00C1168E"/>
    <w:rsid w:val="00CF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AF9F"/>
  <w15:chartTrackingRefBased/>
  <w15:docId w15:val="{53F8F73E-0E1A-44D1-A724-0C1DAAA6A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2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2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42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68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heinekencompany.com/our-company/our-strateg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.usatoday.com/story/money/business/2012/12/18/budweiser-budvar-dispute/1777097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udweiserbudvar.com/uk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dailyedge.ie/most-popular-beers-2125964-May2015/" TargetMode="External"/><Relationship Id="rId10" Type="http://schemas.openxmlformats.org/officeDocument/2006/relationships/hyperlink" Target="https://www.just-drinks.com/comment/what-can-the-beer-industry-learn-from-heineken-comment_id125287.asp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Griffiths</dc:creator>
  <cp:keywords/>
  <dc:description/>
  <cp:lastModifiedBy>Stephen Griffiths</cp:lastModifiedBy>
  <cp:revision>3</cp:revision>
  <dcterms:created xsi:type="dcterms:W3CDTF">2021-02-15T17:02:00Z</dcterms:created>
  <dcterms:modified xsi:type="dcterms:W3CDTF">2021-02-15T17:23:00Z</dcterms:modified>
</cp:coreProperties>
</file>