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8105A" w:rsidRDefault="002444D5" w:rsidP="0077422C">
      <w:pPr>
        <w:rPr>
          <w:b/>
          <w:i/>
          <w:sz w:val="40"/>
          <w:szCs w:val="40"/>
        </w:rPr>
      </w:pPr>
      <w:proofErr w:type="spellStart"/>
      <w:r>
        <w:rPr>
          <w:b/>
          <w:i/>
          <w:sz w:val="40"/>
          <w:szCs w:val="40"/>
        </w:rPr>
        <w:t>Oana</w:t>
      </w:r>
      <w:proofErr w:type="spellEnd"/>
      <w:r>
        <w:rPr>
          <w:b/>
          <w:i/>
          <w:sz w:val="40"/>
          <w:szCs w:val="40"/>
        </w:rPr>
        <w:t xml:space="preserve"> </w:t>
      </w:r>
      <w:proofErr w:type="spellStart"/>
      <w:r>
        <w:rPr>
          <w:b/>
          <w:i/>
          <w:sz w:val="40"/>
          <w:szCs w:val="40"/>
        </w:rPr>
        <w:t>Adamoaia</w:t>
      </w:r>
      <w:proofErr w:type="spellEnd"/>
    </w:p>
    <w:p w:rsidR="002444D5" w:rsidRPr="002444D5" w:rsidRDefault="002444D5" w:rsidP="0077422C">
      <w:pPr>
        <w:rPr>
          <w:b/>
          <w:i/>
          <w:sz w:val="40"/>
          <w:szCs w:val="40"/>
        </w:rPr>
      </w:pPr>
    </w:p>
    <w:p w:rsidR="0098105A" w:rsidRDefault="0098105A" w:rsidP="0098105A">
      <w:pPr>
        <w:jc w:val="center"/>
        <w:rPr>
          <w:b/>
          <w:i/>
          <w:sz w:val="96"/>
          <w:szCs w:val="96"/>
        </w:rPr>
      </w:pPr>
    </w:p>
    <w:p w:rsidR="0098105A" w:rsidRPr="0098105A" w:rsidRDefault="0098105A" w:rsidP="0098105A">
      <w:pPr>
        <w:jc w:val="center"/>
        <w:rPr>
          <w:b/>
          <w:i/>
        </w:rPr>
      </w:pPr>
      <w:r w:rsidRPr="0098105A">
        <w:rPr>
          <w:b/>
          <w:i/>
          <w:sz w:val="96"/>
          <w:szCs w:val="96"/>
        </w:rPr>
        <w:t xml:space="preserve">Research Project Proposal </w:t>
      </w:r>
      <w:r w:rsidR="0017074A" w:rsidRPr="0098105A">
        <w:rPr>
          <w:b/>
          <w:i/>
        </w:rPr>
        <w:br w:type="column"/>
      </w:r>
    </w:p>
    <w:sdt>
      <w:sdtPr>
        <w:rPr>
          <w:rFonts w:ascii="Times New Roman" w:eastAsiaTheme="minorHAnsi" w:hAnsi="Times New Roman" w:cstheme="minorBidi"/>
          <w:color w:val="auto"/>
          <w:sz w:val="24"/>
          <w:szCs w:val="22"/>
        </w:rPr>
        <w:id w:val="-676200884"/>
        <w:docPartObj>
          <w:docPartGallery w:val="Table of Contents"/>
          <w:docPartUnique/>
        </w:docPartObj>
      </w:sdtPr>
      <w:sdtEndPr>
        <w:rPr>
          <w:b/>
          <w:bCs/>
          <w:noProof/>
        </w:rPr>
      </w:sdtEndPr>
      <w:sdtContent>
        <w:p w:rsidR="0098105A" w:rsidRDefault="0098105A">
          <w:pPr>
            <w:pStyle w:val="TOCHeading"/>
          </w:pPr>
          <w:r>
            <w:t>Table of Contents</w:t>
          </w:r>
        </w:p>
        <w:p w:rsidR="005B3AAD" w:rsidRDefault="0098105A">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68569671" w:history="1">
            <w:r w:rsidR="005B3AAD" w:rsidRPr="001456D3">
              <w:rPr>
                <w:rStyle w:val="Hyperlink"/>
                <w:noProof/>
              </w:rPr>
              <w:t>Introduction and Background</w:t>
            </w:r>
            <w:r w:rsidR="005B3AAD">
              <w:rPr>
                <w:noProof/>
                <w:webHidden/>
              </w:rPr>
              <w:tab/>
            </w:r>
            <w:r w:rsidR="005B3AAD">
              <w:rPr>
                <w:noProof/>
                <w:webHidden/>
              </w:rPr>
              <w:fldChar w:fldCharType="begin"/>
            </w:r>
            <w:r w:rsidR="005B3AAD">
              <w:rPr>
                <w:noProof/>
                <w:webHidden/>
              </w:rPr>
              <w:instrText xml:space="preserve"> PAGEREF _Toc168569671 \h </w:instrText>
            </w:r>
            <w:r w:rsidR="005B3AAD">
              <w:rPr>
                <w:noProof/>
                <w:webHidden/>
              </w:rPr>
            </w:r>
            <w:r w:rsidR="005B3AAD">
              <w:rPr>
                <w:noProof/>
                <w:webHidden/>
              </w:rPr>
              <w:fldChar w:fldCharType="separate"/>
            </w:r>
            <w:r w:rsidR="005B3AAD">
              <w:rPr>
                <w:noProof/>
                <w:webHidden/>
              </w:rPr>
              <w:t>3</w:t>
            </w:r>
            <w:r w:rsidR="005B3AAD">
              <w:rPr>
                <w:noProof/>
                <w:webHidden/>
              </w:rPr>
              <w:fldChar w:fldCharType="end"/>
            </w:r>
          </w:hyperlink>
        </w:p>
        <w:p w:rsidR="005B3AAD" w:rsidRDefault="00000000">
          <w:pPr>
            <w:pStyle w:val="TOC1"/>
            <w:tabs>
              <w:tab w:val="right" w:leader="dot" w:pos="9350"/>
            </w:tabs>
            <w:rPr>
              <w:rFonts w:asciiTheme="minorHAnsi" w:eastAsiaTheme="minorEastAsia" w:hAnsiTheme="minorHAnsi"/>
              <w:noProof/>
              <w:sz w:val="22"/>
              <w:lang w:val="en-GB" w:eastAsia="en-GB"/>
            </w:rPr>
          </w:pPr>
          <w:hyperlink w:anchor="_Toc168569672" w:history="1">
            <w:r w:rsidR="005B3AAD" w:rsidRPr="001456D3">
              <w:rPr>
                <w:rStyle w:val="Hyperlink"/>
                <w:noProof/>
              </w:rPr>
              <w:t>Aim</w:t>
            </w:r>
            <w:r w:rsidR="005B3AAD">
              <w:rPr>
                <w:noProof/>
                <w:webHidden/>
              </w:rPr>
              <w:tab/>
            </w:r>
            <w:r w:rsidR="005B3AAD">
              <w:rPr>
                <w:noProof/>
                <w:webHidden/>
              </w:rPr>
              <w:fldChar w:fldCharType="begin"/>
            </w:r>
            <w:r w:rsidR="005B3AAD">
              <w:rPr>
                <w:noProof/>
                <w:webHidden/>
              </w:rPr>
              <w:instrText xml:space="preserve"> PAGEREF _Toc168569672 \h </w:instrText>
            </w:r>
            <w:r w:rsidR="005B3AAD">
              <w:rPr>
                <w:noProof/>
                <w:webHidden/>
              </w:rPr>
            </w:r>
            <w:r w:rsidR="005B3AAD">
              <w:rPr>
                <w:noProof/>
                <w:webHidden/>
              </w:rPr>
              <w:fldChar w:fldCharType="separate"/>
            </w:r>
            <w:r w:rsidR="005B3AAD">
              <w:rPr>
                <w:noProof/>
                <w:webHidden/>
              </w:rPr>
              <w:t>3</w:t>
            </w:r>
            <w:r w:rsidR="005B3AAD">
              <w:rPr>
                <w:noProof/>
                <w:webHidden/>
              </w:rPr>
              <w:fldChar w:fldCharType="end"/>
            </w:r>
          </w:hyperlink>
        </w:p>
        <w:p w:rsidR="005B3AAD" w:rsidRDefault="00000000">
          <w:pPr>
            <w:pStyle w:val="TOC1"/>
            <w:tabs>
              <w:tab w:val="right" w:leader="dot" w:pos="9350"/>
            </w:tabs>
            <w:rPr>
              <w:rFonts w:asciiTheme="minorHAnsi" w:eastAsiaTheme="minorEastAsia" w:hAnsiTheme="minorHAnsi"/>
              <w:noProof/>
              <w:sz w:val="22"/>
              <w:lang w:val="en-GB" w:eastAsia="en-GB"/>
            </w:rPr>
          </w:pPr>
          <w:hyperlink w:anchor="_Toc168569673" w:history="1">
            <w:r w:rsidR="005B3AAD" w:rsidRPr="001456D3">
              <w:rPr>
                <w:rStyle w:val="Hyperlink"/>
                <w:noProof/>
              </w:rPr>
              <w:t>Objective</w:t>
            </w:r>
            <w:r w:rsidR="005B3AAD">
              <w:rPr>
                <w:noProof/>
                <w:webHidden/>
              </w:rPr>
              <w:tab/>
            </w:r>
            <w:r w:rsidR="005B3AAD">
              <w:rPr>
                <w:noProof/>
                <w:webHidden/>
              </w:rPr>
              <w:fldChar w:fldCharType="begin"/>
            </w:r>
            <w:r w:rsidR="005B3AAD">
              <w:rPr>
                <w:noProof/>
                <w:webHidden/>
              </w:rPr>
              <w:instrText xml:space="preserve"> PAGEREF _Toc168569673 \h </w:instrText>
            </w:r>
            <w:r w:rsidR="005B3AAD">
              <w:rPr>
                <w:noProof/>
                <w:webHidden/>
              </w:rPr>
            </w:r>
            <w:r w:rsidR="005B3AAD">
              <w:rPr>
                <w:noProof/>
                <w:webHidden/>
              </w:rPr>
              <w:fldChar w:fldCharType="separate"/>
            </w:r>
            <w:r w:rsidR="005B3AAD">
              <w:rPr>
                <w:noProof/>
                <w:webHidden/>
              </w:rPr>
              <w:t>4</w:t>
            </w:r>
            <w:r w:rsidR="005B3AAD">
              <w:rPr>
                <w:noProof/>
                <w:webHidden/>
              </w:rPr>
              <w:fldChar w:fldCharType="end"/>
            </w:r>
          </w:hyperlink>
        </w:p>
        <w:p w:rsidR="005B3AAD" w:rsidRDefault="00000000">
          <w:pPr>
            <w:pStyle w:val="TOC1"/>
            <w:tabs>
              <w:tab w:val="right" w:leader="dot" w:pos="9350"/>
            </w:tabs>
            <w:rPr>
              <w:rFonts w:asciiTheme="minorHAnsi" w:eastAsiaTheme="minorEastAsia" w:hAnsiTheme="minorHAnsi"/>
              <w:noProof/>
              <w:sz w:val="22"/>
              <w:lang w:val="en-GB" w:eastAsia="en-GB"/>
            </w:rPr>
          </w:pPr>
          <w:hyperlink w:anchor="_Toc168569674" w:history="1">
            <w:r w:rsidR="005B3AAD" w:rsidRPr="001456D3">
              <w:rPr>
                <w:rStyle w:val="Hyperlink"/>
                <w:noProof/>
              </w:rPr>
              <w:t>Discussion/Literature</w:t>
            </w:r>
            <w:r w:rsidR="005B3AAD">
              <w:rPr>
                <w:noProof/>
                <w:webHidden/>
              </w:rPr>
              <w:tab/>
            </w:r>
            <w:r w:rsidR="005B3AAD">
              <w:rPr>
                <w:noProof/>
                <w:webHidden/>
              </w:rPr>
              <w:fldChar w:fldCharType="begin"/>
            </w:r>
            <w:r w:rsidR="005B3AAD">
              <w:rPr>
                <w:noProof/>
                <w:webHidden/>
              </w:rPr>
              <w:instrText xml:space="preserve"> PAGEREF _Toc168569674 \h </w:instrText>
            </w:r>
            <w:r w:rsidR="005B3AAD">
              <w:rPr>
                <w:noProof/>
                <w:webHidden/>
              </w:rPr>
            </w:r>
            <w:r w:rsidR="005B3AAD">
              <w:rPr>
                <w:noProof/>
                <w:webHidden/>
              </w:rPr>
              <w:fldChar w:fldCharType="separate"/>
            </w:r>
            <w:r w:rsidR="005B3AAD">
              <w:rPr>
                <w:noProof/>
                <w:webHidden/>
              </w:rPr>
              <w:t>4</w:t>
            </w:r>
            <w:r w:rsidR="005B3AAD">
              <w:rPr>
                <w:noProof/>
                <w:webHidden/>
              </w:rPr>
              <w:fldChar w:fldCharType="end"/>
            </w:r>
          </w:hyperlink>
        </w:p>
        <w:p w:rsidR="005B3AAD" w:rsidRDefault="00000000">
          <w:pPr>
            <w:pStyle w:val="TOC2"/>
            <w:tabs>
              <w:tab w:val="right" w:leader="dot" w:pos="9350"/>
            </w:tabs>
            <w:rPr>
              <w:rFonts w:asciiTheme="minorHAnsi" w:eastAsiaTheme="minorEastAsia" w:hAnsiTheme="minorHAnsi"/>
              <w:noProof/>
              <w:sz w:val="22"/>
              <w:lang w:val="en-GB" w:eastAsia="en-GB"/>
            </w:rPr>
          </w:pPr>
          <w:hyperlink w:anchor="_Toc168569675" w:history="1">
            <w:r w:rsidR="005B3AAD" w:rsidRPr="001456D3">
              <w:rPr>
                <w:rStyle w:val="Hyperlink"/>
                <w:noProof/>
              </w:rPr>
              <w:t>Socio-Economic Factors</w:t>
            </w:r>
            <w:r w:rsidR="005B3AAD">
              <w:rPr>
                <w:noProof/>
                <w:webHidden/>
              </w:rPr>
              <w:tab/>
            </w:r>
            <w:r w:rsidR="005B3AAD">
              <w:rPr>
                <w:noProof/>
                <w:webHidden/>
              </w:rPr>
              <w:fldChar w:fldCharType="begin"/>
            </w:r>
            <w:r w:rsidR="005B3AAD">
              <w:rPr>
                <w:noProof/>
                <w:webHidden/>
              </w:rPr>
              <w:instrText xml:space="preserve"> PAGEREF _Toc168569675 \h </w:instrText>
            </w:r>
            <w:r w:rsidR="005B3AAD">
              <w:rPr>
                <w:noProof/>
                <w:webHidden/>
              </w:rPr>
            </w:r>
            <w:r w:rsidR="005B3AAD">
              <w:rPr>
                <w:noProof/>
                <w:webHidden/>
              </w:rPr>
              <w:fldChar w:fldCharType="separate"/>
            </w:r>
            <w:r w:rsidR="005B3AAD">
              <w:rPr>
                <w:noProof/>
                <w:webHidden/>
              </w:rPr>
              <w:t>4</w:t>
            </w:r>
            <w:r w:rsidR="005B3AAD">
              <w:rPr>
                <w:noProof/>
                <w:webHidden/>
              </w:rPr>
              <w:fldChar w:fldCharType="end"/>
            </w:r>
          </w:hyperlink>
        </w:p>
        <w:p w:rsidR="005B3AAD" w:rsidRDefault="00000000">
          <w:pPr>
            <w:pStyle w:val="TOC3"/>
            <w:tabs>
              <w:tab w:val="right" w:leader="dot" w:pos="9350"/>
            </w:tabs>
            <w:rPr>
              <w:rFonts w:asciiTheme="minorHAnsi" w:eastAsiaTheme="minorEastAsia" w:hAnsiTheme="minorHAnsi"/>
              <w:noProof/>
              <w:sz w:val="22"/>
              <w:lang w:val="en-GB" w:eastAsia="en-GB"/>
            </w:rPr>
          </w:pPr>
          <w:hyperlink w:anchor="_Toc168569676" w:history="1">
            <w:r w:rsidR="005B3AAD" w:rsidRPr="001456D3">
              <w:rPr>
                <w:rStyle w:val="Hyperlink"/>
                <w:noProof/>
              </w:rPr>
              <w:t>Introduction to Socio-Economic Factors:</w:t>
            </w:r>
            <w:r w:rsidR="005B3AAD">
              <w:rPr>
                <w:noProof/>
                <w:webHidden/>
              </w:rPr>
              <w:tab/>
            </w:r>
            <w:r w:rsidR="005B3AAD">
              <w:rPr>
                <w:noProof/>
                <w:webHidden/>
              </w:rPr>
              <w:fldChar w:fldCharType="begin"/>
            </w:r>
            <w:r w:rsidR="005B3AAD">
              <w:rPr>
                <w:noProof/>
                <w:webHidden/>
              </w:rPr>
              <w:instrText xml:space="preserve"> PAGEREF _Toc168569676 \h </w:instrText>
            </w:r>
            <w:r w:rsidR="005B3AAD">
              <w:rPr>
                <w:noProof/>
                <w:webHidden/>
              </w:rPr>
            </w:r>
            <w:r w:rsidR="005B3AAD">
              <w:rPr>
                <w:noProof/>
                <w:webHidden/>
              </w:rPr>
              <w:fldChar w:fldCharType="separate"/>
            </w:r>
            <w:r w:rsidR="005B3AAD">
              <w:rPr>
                <w:noProof/>
                <w:webHidden/>
              </w:rPr>
              <w:t>4</w:t>
            </w:r>
            <w:r w:rsidR="005B3AAD">
              <w:rPr>
                <w:noProof/>
                <w:webHidden/>
              </w:rPr>
              <w:fldChar w:fldCharType="end"/>
            </w:r>
          </w:hyperlink>
        </w:p>
        <w:p w:rsidR="005B3AAD" w:rsidRDefault="00000000">
          <w:pPr>
            <w:pStyle w:val="TOC3"/>
            <w:tabs>
              <w:tab w:val="right" w:leader="dot" w:pos="9350"/>
            </w:tabs>
            <w:rPr>
              <w:rFonts w:asciiTheme="minorHAnsi" w:eastAsiaTheme="minorEastAsia" w:hAnsiTheme="minorHAnsi"/>
              <w:noProof/>
              <w:sz w:val="22"/>
              <w:lang w:val="en-GB" w:eastAsia="en-GB"/>
            </w:rPr>
          </w:pPr>
          <w:hyperlink w:anchor="_Toc168569677" w:history="1">
            <w:r w:rsidR="005B3AAD" w:rsidRPr="001456D3">
              <w:rPr>
                <w:rStyle w:val="Hyperlink"/>
                <w:noProof/>
              </w:rPr>
              <w:t>PESTLE Analysis:</w:t>
            </w:r>
            <w:r w:rsidR="005B3AAD">
              <w:rPr>
                <w:noProof/>
                <w:webHidden/>
              </w:rPr>
              <w:tab/>
            </w:r>
            <w:r w:rsidR="005B3AAD">
              <w:rPr>
                <w:noProof/>
                <w:webHidden/>
              </w:rPr>
              <w:fldChar w:fldCharType="begin"/>
            </w:r>
            <w:r w:rsidR="005B3AAD">
              <w:rPr>
                <w:noProof/>
                <w:webHidden/>
              </w:rPr>
              <w:instrText xml:space="preserve"> PAGEREF _Toc168569677 \h </w:instrText>
            </w:r>
            <w:r w:rsidR="005B3AAD">
              <w:rPr>
                <w:noProof/>
                <w:webHidden/>
              </w:rPr>
            </w:r>
            <w:r w:rsidR="005B3AAD">
              <w:rPr>
                <w:noProof/>
                <w:webHidden/>
              </w:rPr>
              <w:fldChar w:fldCharType="separate"/>
            </w:r>
            <w:r w:rsidR="005B3AAD">
              <w:rPr>
                <w:noProof/>
                <w:webHidden/>
              </w:rPr>
              <w:t>4</w:t>
            </w:r>
            <w:r w:rsidR="005B3AAD">
              <w:rPr>
                <w:noProof/>
                <w:webHidden/>
              </w:rPr>
              <w:fldChar w:fldCharType="end"/>
            </w:r>
          </w:hyperlink>
        </w:p>
        <w:p w:rsidR="005B3AAD" w:rsidRDefault="00000000">
          <w:pPr>
            <w:pStyle w:val="TOC3"/>
            <w:tabs>
              <w:tab w:val="right" w:leader="dot" w:pos="9350"/>
            </w:tabs>
            <w:rPr>
              <w:rFonts w:asciiTheme="minorHAnsi" w:eastAsiaTheme="minorEastAsia" w:hAnsiTheme="minorHAnsi"/>
              <w:noProof/>
              <w:sz w:val="22"/>
              <w:lang w:val="en-GB" w:eastAsia="en-GB"/>
            </w:rPr>
          </w:pPr>
          <w:hyperlink w:anchor="_Toc168569678" w:history="1">
            <w:r w:rsidR="005B3AAD" w:rsidRPr="001456D3">
              <w:rPr>
                <w:rStyle w:val="Hyperlink"/>
                <w:noProof/>
              </w:rPr>
              <w:t>Impact on Employee Performance Management:</w:t>
            </w:r>
            <w:r w:rsidR="005B3AAD">
              <w:rPr>
                <w:noProof/>
                <w:webHidden/>
              </w:rPr>
              <w:tab/>
            </w:r>
            <w:r w:rsidR="005B3AAD">
              <w:rPr>
                <w:noProof/>
                <w:webHidden/>
              </w:rPr>
              <w:fldChar w:fldCharType="begin"/>
            </w:r>
            <w:r w:rsidR="005B3AAD">
              <w:rPr>
                <w:noProof/>
                <w:webHidden/>
              </w:rPr>
              <w:instrText xml:space="preserve"> PAGEREF _Toc168569678 \h </w:instrText>
            </w:r>
            <w:r w:rsidR="005B3AAD">
              <w:rPr>
                <w:noProof/>
                <w:webHidden/>
              </w:rPr>
            </w:r>
            <w:r w:rsidR="005B3AAD">
              <w:rPr>
                <w:noProof/>
                <w:webHidden/>
              </w:rPr>
              <w:fldChar w:fldCharType="separate"/>
            </w:r>
            <w:r w:rsidR="005B3AAD">
              <w:rPr>
                <w:noProof/>
                <w:webHidden/>
              </w:rPr>
              <w:t>5</w:t>
            </w:r>
            <w:r w:rsidR="005B3AAD">
              <w:rPr>
                <w:noProof/>
                <w:webHidden/>
              </w:rPr>
              <w:fldChar w:fldCharType="end"/>
            </w:r>
          </w:hyperlink>
        </w:p>
        <w:p w:rsidR="005B3AAD" w:rsidRDefault="00000000">
          <w:pPr>
            <w:pStyle w:val="TOC2"/>
            <w:tabs>
              <w:tab w:val="right" w:leader="dot" w:pos="9350"/>
            </w:tabs>
            <w:rPr>
              <w:rFonts w:asciiTheme="minorHAnsi" w:eastAsiaTheme="minorEastAsia" w:hAnsiTheme="minorHAnsi"/>
              <w:noProof/>
              <w:sz w:val="22"/>
              <w:lang w:val="en-GB" w:eastAsia="en-GB"/>
            </w:rPr>
          </w:pPr>
          <w:hyperlink w:anchor="_Toc168569679" w:history="1">
            <w:r w:rsidR="005B3AAD" w:rsidRPr="001456D3">
              <w:rPr>
                <w:rStyle w:val="Hyperlink"/>
                <w:noProof/>
              </w:rPr>
              <w:t>Industry Trends</w:t>
            </w:r>
            <w:r w:rsidR="005B3AAD">
              <w:rPr>
                <w:noProof/>
                <w:webHidden/>
              </w:rPr>
              <w:tab/>
            </w:r>
            <w:r w:rsidR="005B3AAD">
              <w:rPr>
                <w:noProof/>
                <w:webHidden/>
              </w:rPr>
              <w:fldChar w:fldCharType="begin"/>
            </w:r>
            <w:r w:rsidR="005B3AAD">
              <w:rPr>
                <w:noProof/>
                <w:webHidden/>
              </w:rPr>
              <w:instrText xml:space="preserve"> PAGEREF _Toc168569679 \h </w:instrText>
            </w:r>
            <w:r w:rsidR="005B3AAD">
              <w:rPr>
                <w:noProof/>
                <w:webHidden/>
              </w:rPr>
            </w:r>
            <w:r w:rsidR="005B3AAD">
              <w:rPr>
                <w:noProof/>
                <w:webHidden/>
              </w:rPr>
              <w:fldChar w:fldCharType="separate"/>
            </w:r>
            <w:r w:rsidR="005B3AAD">
              <w:rPr>
                <w:noProof/>
                <w:webHidden/>
              </w:rPr>
              <w:t>5</w:t>
            </w:r>
            <w:r w:rsidR="005B3AAD">
              <w:rPr>
                <w:noProof/>
                <w:webHidden/>
              </w:rPr>
              <w:fldChar w:fldCharType="end"/>
            </w:r>
          </w:hyperlink>
        </w:p>
        <w:p w:rsidR="005B3AAD" w:rsidRDefault="00000000">
          <w:pPr>
            <w:pStyle w:val="TOC3"/>
            <w:tabs>
              <w:tab w:val="right" w:leader="dot" w:pos="9350"/>
            </w:tabs>
            <w:rPr>
              <w:rFonts w:asciiTheme="minorHAnsi" w:eastAsiaTheme="minorEastAsia" w:hAnsiTheme="minorHAnsi"/>
              <w:noProof/>
              <w:sz w:val="22"/>
              <w:lang w:val="en-GB" w:eastAsia="en-GB"/>
            </w:rPr>
          </w:pPr>
          <w:hyperlink w:anchor="_Toc168569680" w:history="1">
            <w:r w:rsidR="005B3AAD" w:rsidRPr="001456D3">
              <w:rPr>
                <w:rStyle w:val="Hyperlink"/>
                <w:noProof/>
              </w:rPr>
              <w:t>Retention Rates:</w:t>
            </w:r>
            <w:r w:rsidR="005B3AAD">
              <w:rPr>
                <w:noProof/>
                <w:webHidden/>
              </w:rPr>
              <w:tab/>
            </w:r>
            <w:r w:rsidR="005B3AAD">
              <w:rPr>
                <w:noProof/>
                <w:webHidden/>
              </w:rPr>
              <w:fldChar w:fldCharType="begin"/>
            </w:r>
            <w:r w:rsidR="005B3AAD">
              <w:rPr>
                <w:noProof/>
                <w:webHidden/>
              </w:rPr>
              <w:instrText xml:space="preserve"> PAGEREF _Toc168569680 \h </w:instrText>
            </w:r>
            <w:r w:rsidR="005B3AAD">
              <w:rPr>
                <w:noProof/>
                <w:webHidden/>
              </w:rPr>
            </w:r>
            <w:r w:rsidR="005B3AAD">
              <w:rPr>
                <w:noProof/>
                <w:webHidden/>
              </w:rPr>
              <w:fldChar w:fldCharType="separate"/>
            </w:r>
            <w:r w:rsidR="005B3AAD">
              <w:rPr>
                <w:noProof/>
                <w:webHidden/>
              </w:rPr>
              <w:t>5</w:t>
            </w:r>
            <w:r w:rsidR="005B3AAD">
              <w:rPr>
                <w:noProof/>
                <w:webHidden/>
              </w:rPr>
              <w:fldChar w:fldCharType="end"/>
            </w:r>
          </w:hyperlink>
        </w:p>
        <w:p w:rsidR="005B3AAD" w:rsidRDefault="00000000">
          <w:pPr>
            <w:pStyle w:val="TOC3"/>
            <w:tabs>
              <w:tab w:val="right" w:leader="dot" w:pos="9350"/>
            </w:tabs>
            <w:rPr>
              <w:rFonts w:asciiTheme="minorHAnsi" w:eastAsiaTheme="minorEastAsia" w:hAnsiTheme="minorHAnsi"/>
              <w:noProof/>
              <w:sz w:val="22"/>
              <w:lang w:val="en-GB" w:eastAsia="en-GB"/>
            </w:rPr>
          </w:pPr>
          <w:hyperlink w:anchor="_Toc168569681" w:history="1">
            <w:r w:rsidR="005B3AAD" w:rsidRPr="001456D3">
              <w:rPr>
                <w:rStyle w:val="Hyperlink"/>
                <w:noProof/>
              </w:rPr>
              <w:t>Turnover Rates:</w:t>
            </w:r>
            <w:r w:rsidR="005B3AAD">
              <w:rPr>
                <w:noProof/>
                <w:webHidden/>
              </w:rPr>
              <w:tab/>
            </w:r>
            <w:r w:rsidR="005B3AAD">
              <w:rPr>
                <w:noProof/>
                <w:webHidden/>
              </w:rPr>
              <w:fldChar w:fldCharType="begin"/>
            </w:r>
            <w:r w:rsidR="005B3AAD">
              <w:rPr>
                <w:noProof/>
                <w:webHidden/>
              </w:rPr>
              <w:instrText xml:space="preserve"> PAGEREF _Toc168569681 \h </w:instrText>
            </w:r>
            <w:r w:rsidR="005B3AAD">
              <w:rPr>
                <w:noProof/>
                <w:webHidden/>
              </w:rPr>
            </w:r>
            <w:r w:rsidR="005B3AAD">
              <w:rPr>
                <w:noProof/>
                <w:webHidden/>
              </w:rPr>
              <w:fldChar w:fldCharType="separate"/>
            </w:r>
            <w:r w:rsidR="005B3AAD">
              <w:rPr>
                <w:noProof/>
                <w:webHidden/>
              </w:rPr>
              <w:t>5</w:t>
            </w:r>
            <w:r w:rsidR="005B3AAD">
              <w:rPr>
                <w:noProof/>
                <w:webHidden/>
              </w:rPr>
              <w:fldChar w:fldCharType="end"/>
            </w:r>
          </w:hyperlink>
        </w:p>
        <w:p w:rsidR="005B3AAD" w:rsidRDefault="00000000">
          <w:pPr>
            <w:pStyle w:val="TOC3"/>
            <w:tabs>
              <w:tab w:val="right" w:leader="dot" w:pos="9350"/>
            </w:tabs>
            <w:rPr>
              <w:rFonts w:asciiTheme="minorHAnsi" w:eastAsiaTheme="minorEastAsia" w:hAnsiTheme="minorHAnsi"/>
              <w:noProof/>
              <w:sz w:val="22"/>
              <w:lang w:val="en-GB" w:eastAsia="en-GB"/>
            </w:rPr>
          </w:pPr>
          <w:hyperlink w:anchor="_Toc168569682" w:history="1">
            <w:r w:rsidR="005B3AAD" w:rsidRPr="001456D3">
              <w:rPr>
                <w:rStyle w:val="Hyperlink"/>
                <w:noProof/>
              </w:rPr>
              <w:t>Emergence of Different Work Modes:</w:t>
            </w:r>
            <w:r w:rsidR="005B3AAD">
              <w:rPr>
                <w:noProof/>
                <w:webHidden/>
              </w:rPr>
              <w:tab/>
            </w:r>
            <w:r w:rsidR="005B3AAD">
              <w:rPr>
                <w:noProof/>
                <w:webHidden/>
              </w:rPr>
              <w:fldChar w:fldCharType="begin"/>
            </w:r>
            <w:r w:rsidR="005B3AAD">
              <w:rPr>
                <w:noProof/>
                <w:webHidden/>
              </w:rPr>
              <w:instrText xml:space="preserve"> PAGEREF _Toc168569682 \h </w:instrText>
            </w:r>
            <w:r w:rsidR="005B3AAD">
              <w:rPr>
                <w:noProof/>
                <w:webHidden/>
              </w:rPr>
            </w:r>
            <w:r w:rsidR="005B3AAD">
              <w:rPr>
                <w:noProof/>
                <w:webHidden/>
              </w:rPr>
              <w:fldChar w:fldCharType="separate"/>
            </w:r>
            <w:r w:rsidR="005B3AAD">
              <w:rPr>
                <w:noProof/>
                <w:webHidden/>
              </w:rPr>
              <w:t>6</w:t>
            </w:r>
            <w:r w:rsidR="005B3AAD">
              <w:rPr>
                <w:noProof/>
                <w:webHidden/>
              </w:rPr>
              <w:fldChar w:fldCharType="end"/>
            </w:r>
          </w:hyperlink>
        </w:p>
        <w:p w:rsidR="005B3AAD" w:rsidRDefault="00000000">
          <w:pPr>
            <w:pStyle w:val="TOC2"/>
            <w:tabs>
              <w:tab w:val="right" w:leader="dot" w:pos="9350"/>
            </w:tabs>
            <w:rPr>
              <w:rFonts w:asciiTheme="minorHAnsi" w:eastAsiaTheme="minorEastAsia" w:hAnsiTheme="minorHAnsi"/>
              <w:noProof/>
              <w:sz w:val="22"/>
              <w:lang w:val="en-GB" w:eastAsia="en-GB"/>
            </w:rPr>
          </w:pPr>
          <w:hyperlink w:anchor="_Toc168569683" w:history="1">
            <w:r w:rsidR="005B3AAD" w:rsidRPr="001456D3">
              <w:rPr>
                <w:rStyle w:val="Hyperlink"/>
                <w:noProof/>
              </w:rPr>
              <w:t>Case Studies and Examples</w:t>
            </w:r>
            <w:r w:rsidR="005B3AAD">
              <w:rPr>
                <w:noProof/>
                <w:webHidden/>
              </w:rPr>
              <w:tab/>
            </w:r>
            <w:r w:rsidR="005B3AAD">
              <w:rPr>
                <w:noProof/>
                <w:webHidden/>
              </w:rPr>
              <w:fldChar w:fldCharType="begin"/>
            </w:r>
            <w:r w:rsidR="005B3AAD">
              <w:rPr>
                <w:noProof/>
                <w:webHidden/>
              </w:rPr>
              <w:instrText xml:space="preserve"> PAGEREF _Toc168569683 \h </w:instrText>
            </w:r>
            <w:r w:rsidR="005B3AAD">
              <w:rPr>
                <w:noProof/>
                <w:webHidden/>
              </w:rPr>
            </w:r>
            <w:r w:rsidR="005B3AAD">
              <w:rPr>
                <w:noProof/>
                <w:webHidden/>
              </w:rPr>
              <w:fldChar w:fldCharType="separate"/>
            </w:r>
            <w:r w:rsidR="005B3AAD">
              <w:rPr>
                <w:noProof/>
                <w:webHidden/>
              </w:rPr>
              <w:t>6</w:t>
            </w:r>
            <w:r w:rsidR="005B3AAD">
              <w:rPr>
                <w:noProof/>
                <w:webHidden/>
              </w:rPr>
              <w:fldChar w:fldCharType="end"/>
            </w:r>
          </w:hyperlink>
        </w:p>
        <w:p w:rsidR="005B3AAD" w:rsidRDefault="00000000">
          <w:pPr>
            <w:pStyle w:val="TOC3"/>
            <w:tabs>
              <w:tab w:val="right" w:leader="dot" w:pos="9350"/>
            </w:tabs>
            <w:rPr>
              <w:rFonts w:asciiTheme="minorHAnsi" w:eastAsiaTheme="minorEastAsia" w:hAnsiTheme="minorHAnsi"/>
              <w:noProof/>
              <w:sz w:val="22"/>
              <w:lang w:val="en-GB" w:eastAsia="en-GB"/>
            </w:rPr>
          </w:pPr>
          <w:hyperlink w:anchor="_Toc168569684" w:history="1">
            <w:r w:rsidR="005B3AAD" w:rsidRPr="001456D3">
              <w:rPr>
                <w:rStyle w:val="Hyperlink"/>
                <w:noProof/>
              </w:rPr>
              <w:t>International Hotel Brands:</w:t>
            </w:r>
            <w:r w:rsidR="005B3AAD">
              <w:rPr>
                <w:noProof/>
                <w:webHidden/>
              </w:rPr>
              <w:tab/>
            </w:r>
            <w:r w:rsidR="005B3AAD">
              <w:rPr>
                <w:noProof/>
                <w:webHidden/>
              </w:rPr>
              <w:fldChar w:fldCharType="begin"/>
            </w:r>
            <w:r w:rsidR="005B3AAD">
              <w:rPr>
                <w:noProof/>
                <w:webHidden/>
              </w:rPr>
              <w:instrText xml:space="preserve"> PAGEREF _Toc168569684 \h </w:instrText>
            </w:r>
            <w:r w:rsidR="005B3AAD">
              <w:rPr>
                <w:noProof/>
                <w:webHidden/>
              </w:rPr>
            </w:r>
            <w:r w:rsidR="005B3AAD">
              <w:rPr>
                <w:noProof/>
                <w:webHidden/>
              </w:rPr>
              <w:fldChar w:fldCharType="separate"/>
            </w:r>
            <w:r w:rsidR="005B3AAD">
              <w:rPr>
                <w:noProof/>
                <w:webHidden/>
              </w:rPr>
              <w:t>6</w:t>
            </w:r>
            <w:r w:rsidR="005B3AAD">
              <w:rPr>
                <w:noProof/>
                <w:webHidden/>
              </w:rPr>
              <w:fldChar w:fldCharType="end"/>
            </w:r>
          </w:hyperlink>
        </w:p>
        <w:p w:rsidR="005B3AAD" w:rsidRDefault="00000000">
          <w:pPr>
            <w:pStyle w:val="TOC3"/>
            <w:tabs>
              <w:tab w:val="right" w:leader="dot" w:pos="9350"/>
            </w:tabs>
            <w:rPr>
              <w:rFonts w:asciiTheme="minorHAnsi" w:eastAsiaTheme="minorEastAsia" w:hAnsiTheme="minorHAnsi"/>
              <w:noProof/>
              <w:sz w:val="22"/>
              <w:lang w:val="en-GB" w:eastAsia="en-GB"/>
            </w:rPr>
          </w:pPr>
          <w:hyperlink w:anchor="_Toc168569685" w:history="1">
            <w:r w:rsidR="005B3AAD" w:rsidRPr="001456D3">
              <w:rPr>
                <w:rStyle w:val="Hyperlink"/>
                <w:noProof/>
              </w:rPr>
              <w:t>Premier Inn’s Strategies:</w:t>
            </w:r>
            <w:r w:rsidR="005B3AAD">
              <w:rPr>
                <w:noProof/>
                <w:webHidden/>
              </w:rPr>
              <w:tab/>
            </w:r>
            <w:r w:rsidR="005B3AAD">
              <w:rPr>
                <w:noProof/>
                <w:webHidden/>
              </w:rPr>
              <w:fldChar w:fldCharType="begin"/>
            </w:r>
            <w:r w:rsidR="005B3AAD">
              <w:rPr>
                <w:noProof/>
                <w:webHidden/>
              </w:rPr>
              <w:instrText xml:space="preserve"> PAGEREF _Toc168569685 \h </w:instrText>
            </w:r>
            <w:r w:rsidR="005B3AAD">
              <w:rPr>
                <w:noProof/>
                <w:webHidden/>
              </w:rPr>
            </w:r>
            <w:r w:rsidR="005B3AAD">
              <w:rPr>
                <w:noProof/>
                <w:webHidden/>
              </w:rPr>
              <w:fldChar w:fldCharType="separate"/>
            </w:r>
            <w:r w:rsidR="005B3AAD">
              <w:rPr>
                <w:noProof/>
                <w:webHidden/>
              </w:rPr>
              <w:t>6</w:t>
            </w:r>
            <w:r w:rsidR="005B3AAD">
              <w:rPr>
                <w:noProof/>
                <w:webHidden/>
              </w:rPr>
              <w:fldChar w:fldCharType="end"/>
            </w:r>
          </w:hyperlink>
        </w:p>
        <w:p w:rsidR="005B3AAD" w:rsidRDefault="00000000">
          <w:pPr>
            <w:pStyle w:val="TOC3"/>
            <w:tabs>
              <w:tab w:val="right" w:leader="dot" w:pos="9350"/>
            </w:tabs>
            <w:rPr>
              <w:rFonts w:asciiTheme="minorHAnsi" w:eastAsiaTheme="minorEastAsia" w:hAnsiTheme="minorHAnsi"/>
              <w:noProof/>
              <w:sz w:val="22"/>
              <w:lang w:val="en-GB" w:eastAsia="en-GB"/>
            </w:rPr>
          </w:pPr>
          <w:hyperlink w:anchor="_Toc168569686" w:history="1">
            <w:r w:rsidR="005B3AAD" w:rsidRPr="001456D3">
              <w:rPr>
                <w:rStyle w:val="Hyperlink"/>
                <w:noProof/>
              </w:rPr>
              <w:t>Tools and Technologies:</w:t>
            </w:r>
            <w:r w:rsidR="005B3AAD">
              <w:rPr>
                <w:noProof/>
                <w:webHidden/>
              </w:rPr>
              <w:tab/>
            </w:r>
            <w:r w:rsidR="005B3AAD">
              <w:rPr>
                <w:noProof/>
                <w:webHidden/>
              </w:rPr>
              <w:fldChar w:fldCharType="begin"/>
            </w:r>
            <w:r w:rsidR="005B3AAD">
              <w:rPr>
                <w:noProof/>
                <w:webHidden/>
              </w:rPr>
              <w:instrText xml:space="preserve"> PAGEREF _Toc168569686 \h </w:instrText>
            </w:r>
            <w:r w:rsidR="005B3AAD">
              <w:rPr>
                <w:noProof/>
                <w:webHidden/>
              </w:rPr>
            </w:r>
            <w:r w:rsidR="005B3AAD">
              <w:rPr>
                <w:noProof/>
                <w:webHidden/>
              </w:rPr>
              <w:fldChar w:fldCharType="separate"/>
            </w:r>
            <w:r w:rsidR="005B3AAD">
              <w:rPr>
                <w:noProof/>
                <w:webHidden/>
              </w:rPr>
              <w:t>7</w:t>
            </w:r>
            <w:r w:rsidR="005B3AAD">
              <w:rPr>
                <w:noProof/>
                <w:webHidden/>
              </w:rPr>
              <w:fldChar w:fldCharType="end"/>
            </w:r>
          </w:hyperlink>
        </w:p>
        <w:p w:rsidR="005B3AAD" w:rsidRDefault="00000000">
          <w:pPr>
            <w:pStyle w:val="TOC2"/>
            <w:tabs>
              <w:tab w:val="right" w:leader="dot" w:pos="9350"/>
            </w:tabs>
            <w:rPr>
              <w:rFonts w:asciiTheme="minorHAnsi" w:eastAsiaTheme="minorEastAsia" w:hAnsiTheme="minorHAnsi"/>
              <w:noProof/>
              <w:sz w:val="22"/>
              <w:lang w:val="en-GB" w:eastAsia="en-GB"/>
            </w:rPr>
          </w:pPr>
          <w:hyperlink w:anchor="_Toc168569687" w:history="1">
            <w:r w:rsidR="005B3AAD" w:rsidRPr="001456D3">
              <w:rPr>
                <w:rStyle w:val="Hyperlink"/>
                <w:noProof/>
              </w:rPr>
              <w:t>Potential Solutions</w:t>
            </w:r>
            <w:r w:rsidR="005B3AAD">
              <w:rPr>
                <w:noProof/>
                <w:webHidden/>
              </w:rPr>
              <w:tab/>
            </w:r>
            <w:r w:rsidR="005B3AAD">
              <w:rPr>
                <w:noProof/>
                <w:webHidden/>
              </w:rPr>
              <w:fldChar w:fldCharType="begin"/>
            </w:r>
            <w:r w:rsidR="005B3AAD">
              <w:rPr>
                <w:noProof/>
                <w:webHidden/>
              </w:rPr>
              <w:instrText xml:space="preserve"> PAGEREF _Toc168569687 \h </w:instrText>
            </w:r>
            <w:r w:rsidR="005B3AAD">
              <w:rPr>
                <w:noProof/>
                <w:webHidden/>
              </w:rPr>
            </w:r>
            <w:r w:rsidR="005B3AAD">
              <w:rPr>
                <w:noProof/>
                <w:webHidden/>
              </w:rPr>
              <w:fldChar w:fldCharType="separate"/>
            </w:r>
            <w:r w:rsidR="005B3AAD">
              <w:rPr>
                <w:noProof/>
                <w:webHidden/>
              </w:rPr>
              <w:t>7</w:t>
            </w:r>
            <w:r w:rsidR="005B3AAD">
              <w:rPr>
                <w:noProof/>
                <w:webHidden/>
              </w:rPr>
              <w:fldChar w:fldCharType="end"/>
            </w:r>
          </w:hyperlink>
        </w:p>
        <w:p w:rsidR="005B3AAD" w:rsidRDefault="00000000">
          <w:pPr>
            <w:pStyle w:val="TOC1"/>
            <w:tabs>
              <w:tab w:val="right" w:leader="dot" w:pos="9350"/>
            </w:tabs>
            <w:rPr>
              <w:rFonts w:asciiTheme="minorHAnsi" w:eastAsiaTheme="minorEastAsia" w:hAnsiTheme="minorHAnsi"/>
              <w:noProof/>
              <w:sz w:val="22"/>
              <w:lang w:val="en-GB" w:eastAsia="en-GB"/>
            </w:rPr>
          </w:pPr>
          <w:hyperlink w:anchor="_Toc168569688" w:history="1">
            <w:r w:rsidR="005B3AAD" w:rsidRPr="001456D3">
              <w:rPr>
                <w:rStyle w:val="Hyperlink"/>
                <w:noProof/>
              </w:rPr>
              <w:t>Evaluation and Conclusion</w:t>
            </w:r>
            <w:r w:rsidR="005B3AAD">
              <w:rPr>
                <w:noProof/>
                <w:webHidden/>
              </w:rPr>
              <w:tab/>
            </w:r>
            <w:r w:rsidR="005B3AAD">
              <w:rPr>
                <w:noProof/>
                <w:webHidden/>
              </w:rPr>
              <w:fldChar w:fldCharType="begin"/>
            </w:r>
            <w:r w:rsidR="005B3AAD">
              <w:rPr>
                <w:noProof/>
                <w:webHidden/>
              </w:rPr>
              <w:instrText xml:space="preserve"> PAGEREF _Toc168569688 \h </w:instrText>
            </w:r>
            <w:r w:rsidR="005B3AAD">
              <w:rPr>
                <w:noProof/>
                <w:webHidden/>
              </w:rPr>
            </w:r>
            <w:r w:rsidR="005B3AAD">
              <w:rPr>
                <w:noProof/>
                <w:webHidden/>
              </w:rPr>
              <w:fldChar w:fldCharType="separate"/>
            </w:r>
            <w:r w:rsidR="005B3AAD">
              <w:rPr>
                <w:noProof/>
                <w:webHidden/>
              </w:rPr>
              <w:t>7</w:t>
            </w:r>
            <w:r w:rsidR="005B3AAD">
              <w:rPr>
                <w:noProof/>
                <w:webHidden/>
              </w:rPr>
              <w:fldChar w:fldCharType="end"/>
            </w:r>
          </w:hyperlink>
        </w:p>
        <w:p w:rsidR="005B3AAD" w:rsidRDefault="00000000">
          <w:pPr>
            <w:pStyle w:val="TOC1"/>
            <w:tabs>
              <w:tab w:val="right" w:leader="dot" w:pos="9350"/>
            </w:tabs>
            <w:rPr>
              <w:rFonts w:asciiTheme="minorHAnsi" w:eastAsiaTheme="minorEastAsia" w:hAnsiTheme="minorHAnsi"/>
              <w:noProof/>
              <w:sz w:val="22"/>
              <w:lang w:val="en-GB" w:eastAsia="en-GB"/>
            </w:rPr>
          </w:pPr>
          <w:hyperlink w:anchor="_Toc168569689" w:history="1">
            <w:r w:rsidR="005B3AAD" w:rsidRPr="001456D3">
              <w:rPr>
                <w:rStyle w:val="Hyperlink"/>
                <w:noProof/>
              </w:rPr>
              <w:t>References</w:t>
            </w:r>
            <w:r w:rsidR="005B3AAD">
              <w:rPr>
                <w:noProof/>
                <w:webHidden/>
              </w:rPr>
              <w:tab/>
            </w:r>
            <w:r w:rsidR="005B3AAD">
              <w:rPr>
                <w:noProof/>
                <w:webHidden/>
              </w:rPr>
              <w:fldChar w:fldCharType="begin"/>
            </w:r>
            <w:r w:rsidR="005B3AAD">
              <w:rPr>
                <w:noProof/>
                <w:webHidden/>
              </w:rPr>
              <w:instrText xml:space="preserve"> PAGEREF _Toc168569689 \h </w:instrText>
            </w:r>
            <w:r w:rsidR="005B3AAD">
              <w:rPr>
                <w:noProof/>
                <w:webHidden/>
              </w:rPr>
            </w:r>
            <w:r w:rsidR="005B3AAD">
              <w:rPr>
                <w:noProof/>
                <w:webHidden/>
              </w:rPr>
              <w:fldChar w:fldCharType="separate"/>
            </w:r>
            <w:r w:rsidR="005B3AAD">
              <w:rPr>
                <w:noProof/>
                <w:webHidden/>
              </w:rPr>
              <w:t>9</w:t>
            </w:r>
            <w:r w:rsidR="005B3AAD">
              <w:rPr>
                <w:noProof/>
                <w:webHidden/>
              </w:rPr>
              <w:fldChar w:fldCharType="end"/>
            </w:r>
          </w:hyperlink>
        </w:p>
        <w:p w:rsidR="0098105A" w:rsidRDefault="0098105A">
          <w:r>
            <w:rPr>
              <w:b/>
              <w:bCs/>
              <w:noProof/>
            </w:rPr>
            <w:fldChar w:fldCharType="end"/>
          </w:r>
        </w:p>
      </w:sdtContent>
    </w:sdt>
    <w:p w:rsidR="0017074A" w:rsidRDefault="0017074A" w:rsidP="0017074A"/>
    <w:p w:rsidR="0017074A" w:rsidRDefault="0017074A" w:rsidP="0017074A"/>
    <w:p w:rsidR="0017074A" w:rsidRDefault="0017074A" w:rsidP="0017074A">
      <w:pPr>
        <w:pStyle w:val="Heading1"/>
      </w:pPr>
      <w:r>
        <w:br w:type="column"/>
      </w:r>
      <w:bookmarkStart w:id="0" w:name="_Toc168569671"/>
      <w:r>
        <w:lastRenderedPageBreak/>
        <w:t>Introduction and Background</w:t>
      </w:r>
      <w:bookmarkEnd w:id="0"/>
    </w:p>
    <w:p w:rsidR="0017074A" w:rsidRPr="005B47FE" w:rsidRDefault="0017074A" w:rsidP="0017074A">
      <w:r w:rsidRPr="0017074A">
        <w:t>The purpose of this research proposal is to assess the effects of the following Socio-economic drivers on the manner in which performance management and monitoring is conducted in various work modes from the field of hospitality HRM. The concentration will be given to the analysis of one of the key UK’s hotel chains called Premier Inn that is successfully following the concepts of comfort and reasonable price. To effectively manage the issues of efficiency and quality in the hospitality industry, it is necessary to gain insights on how various socio-economic factors affect employees’ performance. This paper aims to establish how Premier Inn deals with employee performance within the different work modalities including; hybrid, onsite, and flexible in reaction to dynamic socio-economic environments. The findings will therefore assist academics and practicing managers in enhancing practical knowledge on the implementation of appropriate performance management in the industry.</w:t>
      </w:r>
    </w:p>
    <w:p w:rsidR="0017074A" w:rsidRDefault="0017074A" w:rsidP="0017074A">
      <w:r w:rsidRPr="0017074A">
        <w:t>The hospitality industry remains one of the most dynamic and sensitive to social and economic changes in the UK due to internal and global factors like the fluctuating economy, technology, and change in the job market. In this case, some of the industry trends that can be illustrated through Premier Inn, which has hotels in many locations across the United Kingdom, include. The increasing instances of hybrid and flexible working styles have made it difficult for organizations to determine ways of managing employees’ performance effectively. Socio-economic factors, which belong to the PESTLE analysis acronym, can have a significant impact on these strategies. Elements like economic conditions, employment demographics, and societal norms and practices shape how organizational employees engage their workforce in the hospitality industry. This proposal shall discuss how Premier Inn has addressed these issues, current issues as well as the probable solutions for maximizing the performances of these employees within the current socio-economic environment.</w:t>
      </w:r>
    </w:p>
    <w:p w:rsidR="0017074A" w:rsidRDefault="0017074A" w:rsidP="0017074A"/>
    <w:p w:rsidR="0017074A" w:rsidRDefault="0017074A" w:rsidP="0017074A">
      <w:pPr>
        <w:pStyle w:val="Heading1"/>
      </w:pPr>
      <w:bookmarkStart w:id="1" w:name="_Toc168569672"/>
      <w:r>
        <w:t>Aim</w:t>
      </w:r>
      <w:bookmarkEnd w:id="1"/>
    </w:p>
    <w:p w:rsidR="0017074A" w:rsidRDefault="0017074A" w:rsidP="0017074A">
      <w:r w:rsidRPr="0017074A">
        <w:t>To assess the effects of the socio-economic factors in relation to implementation of performance management and monitoring of employees in various work modes in the field of the hospitality industry with emphasis on Premier Inn.</w:t>
      </w:r>
    </w:p>
    <w:p w:rsidR="0017074A" w:rsidRDefault="0017074A" w:rsidP="0017074A">
      <w:pPr>
        <w:pStyle w:val="Heading1"/>
      </w:pPr>
      <w:bookmarkStart w:id="2" w:name="_Toc168569673"/>
      <w:r>
        <w:lastRenderedPageBreak/>
        <w:t>Objective</w:t>
      </w:r>
      <w:bookmarkEnd w:id="2"/>
    </w:p>
    <w:p w:rsidR="0017074A" w:rsidRDefault="0017074A" w:rsidP="005B3AAD">
      <w:pPr>
        <w:pStyle w:val="ListParagraph"/>
        <w:numPr>
          <w:ilvl w:val="0"/>
          <w:numId w:val="1"/>
        </w:numPr>
      </w:pPr>
      <w:r>
        <w:t>To determine and assess the significant areas of socio-economic influences on the management of employees’ performance at Premier Inn.</w:t>
      </w:r>
    </w:p>
    <w:p w:rsidR="0017074A" w:rsidRDefault="0017074A" w:rsidP="005B3AAD">
      <w:pPr>
        <w:pStyle w:val="ListParagraph"/>
        <w:numPr>
          <w:ilvl w:val="0"/>
          <w:numId w:val="1"/>
        </w:numPr>
      </w:pPr>
      <w:r>
        <w:t>To determine the role that diverse working environments, namely the hybrid, the office-based, and the flexible, play in sustaining productivity in Premier Inn.</w:t>
      </w:r>
    </w:p>
    <w:p w:rsidR="0017074A" w:rsidRDefault="0017074A" w:rsidP="005B3AAD">
      <w:pPr>
        <w:pStyle w:val="ListParagraph"/>
        <w:numPr>
          <w:ilvl w:val="0"/>
          <w:numId w:val="1"/>
        </w:numPr>
      </w:pPr>
      <w:r w:rsidRPr="0017074A">
        <w:t>To suggest recommendations and recommendations regarding the ideal tactics to align the performance management and control of the workforce in the hospitality industry due to socio-economic factors.</w:t>
      </w:r>
    </w:p>
    <w:p w:rsidR="0017074A" w:rsidRDefault="0017074A" w:rsidP="0017074A">
      <w:pPr>
        <w:pStyle w:val="Heading1"/>
      </w:pPr>
      <w:bookmarkStart w:id="3" w:name="_Toc168569674"/>
      <w:r>
        <w:t>Discussion/Literature</w:t>
      </w:r>
      <w:bookmarkEnd w:id="3"/>
    </w:p>
    <w:p w:rsidR="0017074A" w:rsidRDefault="0017074A" w:rsidP="0017074A">
      <w:pPr>
        <w:pStyle w:val="Heading2"/>
      </w:pPr>
      <w:bookmarkStart w:id="4" w:name="_Toc168569675"/>
      <w:r>
        <w:t>Socio-Economic Factors</w:t>
      </w:r>
      <w:bookmarkEnd w:id="4"/>
    </w:p>
    <w:p w:rsidR="0017074A" w:rsidRDefault="0017074A" w:rsidP="0017074A">
      <w:pPr>
        <w:pStyle w:val="Heading3"/>
      </w:pPr>
      <w:bookmarkStart w:id="5" w:name="_Toc168569676"/>
      <w:r>
        <w:t>Introduction to Socio-Economic Factors:</w:t>
      </w:r>
      <w:bookmarkEnd w:id="5"/>
    </w:p>
    <w:p w:rsidR="0017074A" w:rsidRDefault="0017074A" w:rsidP="0017074A">
      <w:r w:rsidRPr="0017074A">
        <w:t>Performance management and monitoring strategies of the hospitality industry are highly influenced by socio-economic factors</w:t>
      </w:r>
      <w:r w:rsidR="00DE6434">
        <w:t xml:space="preserve"> </w:t>
      </w:r>
      <w:r w:rsidR="00DE6434" w:rsidRPr="00DE6434">
        <w:t>(Williamson and Harris, 2019)</w:t>
      </w:r>
      <w:r w:rsidRPr="0017074A">
        <w:t>. These all interact w</w:t>
      </w:r>
      <w:r>
        <w:t xml:space="preserve">ith broader economic conditions </w:t>
      </w:r>
      <w:r w:rsidRPr="0017074A">
        <w:t>including factors such as</w:t>
      </w:r>
      <w:r>
        <w:t>,</w:t>
      </w:r>
      <w:r w:rsidRPr="0017074A">
        <w:t xml:space="preserve"> technological innovation, outsourcing,</w:t>
      </w:r>
      <w:r>
        <w:t xml:space="preserve"> trade, competition, and policy </w:t>
      </w:r>
      <w:r w:rsidRPr="0017074A">
        <w:t>and labor market dynamics, the social norms that set the expectations of employers, individuals, unions, and society regarding how organizations will manage their work forces.</w:t>
      </w:r>
    </w:p>
    <w:p w:rsidR="0017074A" w:rsidRDefault="0017074A" w:rsidP="0017074A">
      <w:pPr>
        <w:pStyle w:val="Heading3"/>
      </w:pPr>
      <w:bookmarkStart w:id="6" w:name="_Toc168569677"/>
      <w:r>
        <w:t>PESTLE Analysis:</w:t>
      </w:r>
      <w:bookmarkEnd w:id="6"/>
    </w:p>
    <w:p w:rsidR="0017074A" w:rsidRPr="005B47FE" w:rsidRDefault="0017074A" w:rsidP="0017074A">
      <w:r w:rsidRPr="0017074A">
        <w:t>PESTLE analysis is a method used to summarize socio-economic factors affecting the hospitality industry</w:t>
      </w:r>
      <w:r w:rsidR="00DE6434">
        <w:t xml:space="preserve"> </w:t>
      </w:r>
      <w:r w:rsidR="00DE6434" w:rsidRPr="00DE6434">
        <w:t>(Serdyuk, 2023)</w:t>
      </w:r>
      <w:r w:rsidRPr="0017074A">
        <w:t>. The next step is showing how economic stability (such as inflation and economic growth) directly affect employee performance management through wages, job security, and consequently employee morale. The attractiveness of the labor market, with respect to elements like unemployment and the availability of qualified labor, and indeed the likelihood of hotels being able to attract and keep talent. The social expectations have been raised and the workforce is increasingly diverse, with higher value perceptions on work-life balance and employee well-being.</w:t>
      </w:r>
    </w:p>
    <w:p w:rsidR="0017074A" w:rsidRDefault="0017074A" w:rsidP="0017074A">
      <w:pPr>
        <w:pStyle w:val="Heading3"/>
      </w:pPr>
      <w:bookmarkStart w:id="7" w:name="_Toc168569678"/>
      <w:r>
        <w:t>Impact on Employee Performance Management:</w:t>
      </w:r>
      <w:bookmarkEnd w:id="7"/>
    </w:p>
    <w:p w:rsidR="0017074A" w:rsidRPr="005B47FE" w:rsidRDefault="0017074A" w:rsidP="0017074A">
      <w:r w:rsidRPr="0017074A">
        <w:t xml:space="preserve">From the research, it is evident that socio-economic aspects influence performance management of employees in hospitality organizations. Economic pressure is another factor that may lead to such measures like decrease of employees’ numbers, and this may lead to staff overburdening, </w:t>
      </w:r>
      <w:r w:rsidRPr="0017074A">
        <w:lastRenderedPageBreak/>
        <w:t>which also may lead to adverse changes to their performance. On the other hand, stability in the economic conditions enables better funding of the employees’ training and mastering of the performance management systems. They observe that institutions, the political system in particular, shape the supply and demand for talent which in turn dictate the recruitment environment within the hotel industries. As part of social factors, new working models including flexi-hours call for a proper performance management standards of hotels responding to these needs while balancing high standards.</w:t>
      </w:r>
    </w:p>
    <w:p w:rsidR="0017074A" w:rsidRPr="005B47FE" w:rsidRDefault="0017074A" w:rsidP="0017074A">
      <w:pPr>
        <w:rPr>
          <w:b/>
        </w:rPr>
      </w:pPr>
      <w:r w:rsidRPr="0017074A">
        <w:t>Thus, by considering these socio-economic factors, Premier Inn can have strategies to improve the employee performance across the modes of work.</w:t>
      </w:r>
    </w:p>
    <w:p w:rsidR="0017074A" w:rsidRDefault="0017074A" w:rsidP="0017074A">
      <w:pPr>
        <w:pStyle w:val="Heading2"/>
      </w:pPr>
      <w:bookmarkStart w:id="8" w:name="_Toc168569679"/>
      <w:r>
        <w:t>Industry Trends</w:t>
      </w:r>
      <w:bookmarkEnd w:id="8"/>
    </w:p>
    <w:p w:rsidR="0017074A" w:rsidRDefault="0017074A" w:rsidP="0017074A">
      <w:pPr>
        <w:pStyle w:val="Heading3"/>
      </w:pPr>
      <w:bookmarkStart w:id="9" w:name="_Toc168569680"/>
      <w:r>
        <w:t>Retention Rates:</w:t>
      </w:r>
      <w:bookmarkEnd w:id="9"/>
    </w:p>
    <w:p w:rsidR="0017074A" w:rsidRPr="005B47FE" w:rsidRDefault="0017074A" w:rsidP="0017074A">
      <w:r w:rsidRPr="0017074A">
        <w:t>The hospitality sector has been in the sp</w:t>
      </w:r>
      <w:r>
        <w:t xml:space="preserve">otlight over retention rates </w:t>
      </w:r>
      <w:r w:rsidRPr="0017074A">
        <w:t>and Premier Inn in particular. Present retention rates are in line with the wider sector struggles, with Premier Inn also battling employee churn. To hang on to talent, you need to offer competitive pay, career growth, and a good work environment. In the Premier Inn, initiatives to increase retention include extensive training packages, recognition for employees and a supportive work environment. These measures are designed to increase worker morale and reduce the turnover of employees.</w:t>
      </w:r>
    </w:p>
    <w:p w:rsidR="0017074A" w:rsidRDefault="0017074A" w:rsidP="0017074A">
      <w:pPr>
        <w:pStyle w:val="Heading3"/>
      </w:pPr>
      <w:bookmarkStart w:id="10" w:name="_Toc168569681"/>
      <w:r>
        <w:t>Turnover Rates:</w:t>
      </w:r>
      <w:bookmarkEnd w:id="10"/>
    </w:p>
    <w:p w:rsidR="0017074A" w:rsidRDefault="0098105A" w:rsidP="0017074A">
      <w:r w:rsidRPr="0098105A">
        <w:t>In the hospitality industry, turnover rates tend to be quite high due to the nature of the work (often over 70% annually)</w:t>
      </w:r>
      <w:r w:rsidR="00DE6434">
        <w:t xml:space="preserve"> </w:t>
      </w:r>
      <w:r w:rsidR="00DE6434" w:rsidRPr="00DE6434">
        <w:t>(Dogru and et.</w:t>
      </w:r>
      <w:r w:rsidR="00DE6434">
        <w:t xml:space="preserve"> </w:t>
      </w:r>
      <w:r w:rsidR="00DE6434" w:rsidRPr="00DE6434">
        <w:t>al.</w:t>
      </w:r>
      <w:r w:rsidR="00DE6434">
        <w:t>,</w:t>
      </w:r>
      <w:r w:rsidR="00DE6434" w:rsidRPr="00DE6434">
        <w:t xml:space="preserve"> 2023)</w:t>
      </w:r>
      <w:r w:rsidRPr="0098105A">
        <w:t>. At Premier Inn, high turnover is a big factor when it comes to employee performance. High staff turnover is costly in terms of fractured team dynamics, onboarding costs, and training costs and ultimately quality of service. To counter its high turnover rate, Premier Inn has further developed its onboarding strategies, attractive benefits, and ongoing training, in an attempt to offset player retreat.</w:t>
      </w:r>
    </w:p>
    <w:p w:rsidR="0017074A" w:rsidRDefault="0017074A" w:rsidP="0017074A">
      <w:pPr>
        <w:pStyle w:val="Heading3"/>
      </w:pPr>
      <w:bookmarkStart w:id="11" w:name="_Toc168569682"/>
      <w:r>
        <w:t>Emergence of Different Work Modes:</w:t>
      </w:r>
      <w:bookmarkEnd w:id="11"/>
    </w:p>
    <w:p w:rsidR="0017074A" w:rsidRDefault="0098105A" w:rsidP="0017074A">
      <w:r w:rsidRPr="0098105A">
        <w:t xml:space="preserve">The past five years has seen a noticeable flattening of work modes in the hospitality industry; hybrid, office-based, flexible is the norm. These modes of work have been adopted by Premier Inn, to adjust to the shifting needs of its </w:t>
      </w:r>
      <w:r w:rsidR="00DE6434" w:rsidRPr="0098105A">
        <w:t>labor</w:t>
      </w:r>
      <w:r w:rsidR="00DE6434">
        <w:t xml:space="preserve"> force. Pro is,</w:t>
      </w:r>
      <w:r w:rsidRPr="0098105A">
        <w:t xml:space="preserve"> Hybrid work models enable employees to have the best of the in-office and work from home worlds creating a dual effect of flexibility and work-life balance</w:t>
      </w:r>
      <w:r w:rsidR="00DE6434">
        <w:t xml:space="preserve"> </w:t>
      </w:r>
      <w:r w:rsidR="00DE6434" w:rsidRPr="00DE6434">
        <w:t>(Santillan and et. al., 2023)</w:t>
      </w:r>
      <w:r w:rsidRPr="0098105A">
        <w:t xml:space="preserve">. The good news is that this trend is changing the landscape in performance management practices, with more digital tools coming on stream that </w:t>
      </w:r>
      <w:r w:rsidRPr="0098105A">
        <w:lastRenderedPageBreak/>
        <w:t>support remote employees. This has enabled Premier Inn to adapt to these trends and stay ahead of the curve, ensuring it can tap into a wide and satisfied employee base despite changing dynamics of work.</w:t>
      </w:r>
    </w:p>
    <w:p w:rsidR="0017074A" w:rsidRDefault="0017074A" w:rsidP="0017074A">
      <w:pPr>
        <w:pStyle w:val="Heading2"/>
      </w:pPr>
      <w:bookmarkStart w:id="12" w:name="_Toc168569683"/>
      <w:r>
        <w:t>Case Studies and Examples</w:t>
      </w:r>
      <w:bookmarkEnd w:id="12"/>
    </w:p>
    <w:p w:rsidR="0017074A" w:rsidRDefault="0017074A" w:rsidP="0017074A">
      <w:pPr>
        <w:pStyle w:val="Heading3"/>
      </w:pPr>
      <w:bookmarkStart w:id="13" w:name="_Toc168569684"/>
      <w:r>
        <w:t>International Hotel Brands:</w:t>
      </w:r>
      <w:bookmarkEnd w:id="13"/>
    </w:p>
    <w:p w:rsidR="0017074A" w:rsidRDefault="0098105A" w:rsidP="0017074A">
      <w:r w:rsidRPr="0098105A">
        <w:t>Marriott, IHG, and Radisson are examples of international hotel brands to have developed comprehensive work models for combating workforce underperformance. Marriott has adopted a hybrid work model for corporate jobs, where performance management software is used to set real res</w:t>
      </w:r>
      <w:r>
        <w:t>ults and monitor progress. IHG offers flexible working hours</w:t>
      </w:r>
      <w:r w:rsidRPr="0098105A">
        <w:t xml:space="preserve"> </w:t>
      </w:r>
      <w:r>
        <w:t>also,</w:t>
      </w:r>
      <w:r w:rsidRPr="0098105A">
        <w:t xml:space="preserve"> now gives employees the option to work remotely or on-site with access to regular virtual catch ups and performance discussions</w:t>
      </w:r>
      <w:r w:rsidR="00DE6434">
        <w:t xml:space="preserve"> </w:t>
      </w:r>
      <w:r w:rsidR="00DE6434" w:rsidRPr="00DE6434">
        <w:t>(López-Andreu, Papadopolous and Jamalian, 2019)</w:t>
      </w:r>
      <w:r w:rsidRPr="0098105A">
        <w:t>. Gone are the days when the performance management of an employee can be taken away and considered as a mere part of the job, now Radisson channels a 360-degree workforce performance management approach with the help of real-time feedback systems and employee engagement platforms to keep the performance levels high irrespective of the mode of work.</w:t>
      </w:r>
    </w:p>
    <w:p w:rsidR="0017074A" w:rsidRDefault="0017074A" w:rsidP="0017074A">
      <w:pPr>
        <w:pStyle w:val="Heading3"/>
      </w:pPr>
      <w:bookmarkStart w:id="14" w:name="_Toc168569685"/>
      <w:r>
        <w:t>Premier Inn’s Strategies:</w:t>
      </w:r>
      <w:bookmarkEnd w:id="14"/>
    </w:p>
    <w:p w:rsidR="0017074A" w:rsidRDefault="0098105A" w:rsidP="0017074A">
      <w:r w:rsidRPr="0098105A">
        <w:t>Premier Inn has come up with different methods of tracking and managing employee performance across the various types of work. Hybrid roles: Communication channels have been defined and Premier Inn is holding regular virtual meetings to make sure we are aligned and accountable. They have also put flexible schedule controls in place for front line staff to provide options for those on double time while taking good care of customers. Managers are obsessed with data (performance metrics) and meet their agents every month where they review and give constructive feedback to provide a demonstrable evidence of improvement.</w:t>
      </w:r>
    </w:p>
    <w:p w:rsidR="0017074A" w:rsidRDefault="0017074A" w:rsidP="0017074A">
      <w:pPr>
        <w:pStyle w:val="Heading3"/>
      </w:pPr>
      <w:bookmarkStart w:id="15" w:name="_Toc168569686"/>
      <w:r>
        <w:t>Tools and Technologies:</w:t>
      </w:r>
      <w:bookmarkEnd w:id="15"/>
    </w:p>
    <w:p w:rsidR="00F57F24" w:rsidRDefault="0098105A" w:rsidP="00F57F24">
      <w:r>
        <w:t>Premier Inn uses specific tools and technology to facilitate performance management into flexible work modes. Their very own performance management software is a helpful tool that includes real-time tracking of employee goals, progress, and outcomes. If a manager feels their team member is not meeting the expected performance levels, this is identified immediately and managed accordingly due to the continuous feedback nature of the software. Premier Inn also leverages digital collaboration tools like Microsoft Teams to keep in touch and work together regardless of location or situation. These platforms are used for virtual-meeting, sharing-</w:t>
      </w:r>
      <w:r>
        <w:lastRenderedPageBreak/>
        <w:t xml:space="preserve">document, and project-management in which overall productivity and engagement are improved. </w:t>
      </w:r>
      <w:r w:rsidR="00F57F24">
        <w:t>These tools provide the necessary aids in order to maintain employee performance steadily in sync with organizational goals irrespective of the mode of work.</w:t>
      </w:r>
    </w:p>
    <w:p w:rsidR="0017074A" w:rsidRDefault="00F57F24" w:rsidP="00F57F24">
      <w:r>
        <w:t>Combining technology with an exceptional performance management process is the secret to how Premier Inn can both maintain great performance and keep staff happy, no matter what work structures they choose to use</w:t>
      </w:r>
      <w:r w:rsidR="001549E9">
        <w:t>.</w:t>
      </w:r>
    </w:p>
    <w:p w:rsidR="0017074A" w:rsidRDefault="0017074A" w:rsidP="0017074A">
      <w:pPr>
        <w:pStyle w:val="Heading2"/>
      </w:pPr>
      <w:bookmarkStart w:id="16" w:name="_Toc168569687"/>
      <w:r>
        <w:t>Potential Solutions</w:t>
      </w:r>
      <w:bookmarkEnd w:id="16"/>
    </w:p>
    <w:p w:rsidR="0017074A" w:rsidRDefault="003C0CFF" w:rsidP="0017074A">
      <w:r w:rsidRPr="003C0CFF">
        <w:t xml:space="preserve">Forward-thinking measures, such a gamified training </w:t>
      </w:r>
      <w:r>
        <w:t>programs</w:t>
      </w:r>
      <w:r w:rsidRPr="003C0CFF">
        <w:t xml:space="preserve"> for Premier Inn and AI-powered performance analytics, are being used to enhance employee productivity. Adopt personalized development plans, telework policies and monitoring and feedback system as means to manage perform</w:t>
      </w:r>
      <w:r>
        <w:t>ance under socioeconomic change</w:t>
      </w:r>
      <w:r w:rsidR="0098105A" w:rsidRPr="0098105A">
        <w:t>. Some of the upcoming trends in performance management also include a rise in virtual reality (VR) for the more immersive type of training, predictive analytics for predicting performance problems and Employee Experience Platforms which offer a more personalized approach to the individual performance issues. These improvements will help keep Premier Inn at the leading edge of the fast-moving hospitality world, and create a workforce that is more flexible and able to adapt.</w:t>
      </w:r>
    </w:p>
    <w:p w:rsidR="0017074A" w:rsidRDefault="0017074A" w:rsidP="0017074A">
      <w:pPr>
        <w:pStyle w:val="Heading1"/>
      </w:pPr>
      <w:bookmarkStart w:id="17" w:name="_Toc168569688"/>
      <w:r>
        <w:t>Evaluation and Conclusion</w:t>
      </w:r>
      <w:bookmarkEnd w:id="17"/>
    </w:p>
    <w:p w:rsidR="0098105A" w:rsidRDefault="0098105A" w:rsidP="0098105A">
      <w:r>
        <w:t>The impacts of socio-economic forces on employee’s performance management and monitoring within Premier Inn, across various work modes have been explored in this research proposal. The analysis identified four key factors that impact how employee performance is managed and monitored: socio-economic factors related to economic stability, labor market trends, and social expectations. By doing a rigorous PESTLE analysis it was identified that economic shifts and labor markets have direct impacts on how motivated, what is the attrition and the resulting limited value out, the labor put out.</w:t>
      </w:r>
    </w:p>
    <w:p w:rsidR="0098105A" w:rsidRDefault="0098105A" w:rsidP="0098105A"/>
    <w:p w:rsidR="0098105A" w:rsidRDefault="0098105A" w:rsidP="0098105A">
      <w:r>
        <w:t xml:space="preserve">Out of industry trends indicating skyrocketing turnover rates, to </w:t>
      </w:r>
      <w:r w:rsidR="001549E9">
        <w:t>hybrid</w:t>
      </w:r>
      <w:r>
        <w:t xml:space="preserve">, office based and flexible work modes becoming the norm; companies today are navigating a new front of performance management. Premier Inn, like Marriott, IHG, Radisson and others, has implemented a range of tactics to combat with these trials. The use of well-communicated expectations, part-time hours, and analytics-based performance evaluation software, among other practices, underscores the </w:t>
      </w:r>
      <w:r>
        <w:lastRenderedPageBreak/>
        <w:t>emphasis Premier Inn places on performance management; it did proactive management, not reactive.</w:t>
      </w:r>
    </w:p>
    <w:p w:rsidR="0098105A" w:rsidRDefault="0098105A" w:rsidP="0098105A"/>
    <w:p w:rsidR="0098105A" w:rsidRDefault="0098105A" w:rsidP="0098105A">
      <w:r>
        <w:t>Creative solutions, for example AI-based performance analytics, and training programs gamified, seems to be a promising answer for more engagement and productivity. In order to successfully adjust to the requirements of socio-economic changes, it is advisable to introduce unit systems of continuous feedback, personalized development plans and new forms of flexible work. The potential future trends such as leveraging virtual reality as to training purposes or using predictive analytics for performance forecasting only hint at further developments Premier Inn can consider for its performance management strategies.</w:t>
      </w:r>
    </w:p>
    <w:p w:rsidR="0098105A" w:rsidRDefault="0098105A" w:rsidP="0098105A"/>
    <w:p w:rsidR="00E34AB7" w:rsidRDefault="0098105A" w:rsidP="0098105A">
      <w:r>
        <w:t>A number of the implications work in favor of Premier Inn as a result of the findings of this study. Premier Inn can improve employee satisfaction by using new technology and continuing to be flexible about where they work, and in turn grow performance and customer satisfaction. What is more, foreseeing the upcoming trends will let Premier Inn keep up with the challenging pace of the progressing hospitality industry. Conclusions and Recommendations The recommendations and solutions emerging from the study can be viewed as a strategic blueprint that premiers inn can refer to in order to upgrade its performance management so that it can evolve with changing socio-economic scenarios.</w:t>
      </w:r>
    </w:p>
    <w:p w:rsidR="00DE6434" w:rsidRDefault="00DE6434" w:rsidP="0098105A"/>
    <w:p w:rsidR="00DE6434" w:rsidRDefault="00DE6434" w:rsidP="00DE6434">
      <w:pPr>
        <w:pStyle w:val="Heading1"/>
      </w:pPr>
      <w:r>
        <w:br w:type="column"/>
      </w:r>
      <w:bookmarkStart w:id="18" w:name="_Toc168569689"/>
      <w:r>
        <w:lastRenderedPageBreak/>
        <w:t>References</w:t>
      </w:r>
      <w:bookmarkEnd w:id="18"/>
    </w:p>
    <w:p w:rsidR="00DE6434" w:rsidRDefault="00DE6434" w:rsidP="00DE6434">
      <w:pPr>
        <w:spacing w:line="240" w:lineRule="auto"/>
        <w:ind w:left="540" w:hanging="540"/>
      </w:pPr>
      <w:r>
        <w:t>Dogru, T., McGinley, S., Sharma, A., Isık, C. and Hanks, L., 2023. Employee turnover dynamics in the hospitality industry vs. the overall economy. Tourism Management, 99, p.104783.</w:t>
      </w:r>
    </w:p>
    <w:p w:rsidR="00DE6434" w:rsidRDefault="00DE6434" w:rsidP="00DE6434">
      <w:pPr>
        <w:spacing w:line="240" w:lineRule="auto"/>
        <w:ind w:left="540" w:hanging="540"/>
      </w:pPr>
      <w:r>
        <w:t>López-Andreu, M., Papadopolous, O. and Jamalian, M., 2019. How has the UK hotels sector been affected by the fissuring of the worker–employer relationship in the last 10 years?.</w:t>
      </w:r>
    </w:p>
    <w:p w:rsidR="00DE6434" w:rsidRDefault="00DE6434" w:rsidP="00DE6434">
      <w:pPr>
        <w:spacing w:line="240" w:lineRule="auto"/>
        <w:ind w:left="540" w:hanging="540"/>
      </w:pPr>
      <w:r>
        <w:t>Santillan, E.G., Santillan, E.T., Doringo, J.B., Pigao, K.J.F. and Von Francis, C.M., 2023. Assessing the Impact of a Hybrid Work Model on Job Execution, Work-Life Balance, and Employee Satisfaction in a Technology Company. Journal of Business and Management Studies, 5(6), pp.13-38.</w:t>
      </w:r>
    </w:p>
    <w:p w:rsidR="00DE6434" w:rsidRDefault="00DE6434" w:rsidP="00DE6434">
      <w:pPr>
        <w:spacing w:line="240" w:lineRule="auto"/>
        <w:ind w:left="540" w:hanging="540"/>
      </w:pPr>
      <w:r>
        <w:t>Serdyuk, A., 2023. Main factors of the external environment of the organisation and evaluated of environmental factors (based on practical aspects at the hotel" Time" enterprise case) (Doctoral dissertation, Private Higher Educational Establishment-Institute “Ukrainian-American Concordia University").</w:t>
      </w:r>
    </w:p>
    <w:p w:rsidR="00DE6434" w:rsidRDefault="00DE6434" w:rsidP="00DE6434">
      <w:pPr>
        <w:spacing w:line="240" w:lineRule="auto"/>
        <w:ind w:left="540" w:hanging="540"/>
      </w:pPr>
      <w:r w:rsidRPr="00DE6434">
        <w:t>Williamson, D. and Harris, C., 2019. Talent management and unions: The impact of the New Zealand hotel workers union on talent management in hotels (1950-1995). International Journal of Contemporary Hospitality Management, 31(10), pp.3838-3854.</w:t>
      </w:r>
    </w:p>
    <w:sectPr w:rsidR="00DE643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D0836" w:rsidRDefault="00DD0836" w:rsidP="0098105A">
      <w:pPr>
        <w:spacing w:after="0" w:line="240" w:lineRule="auto"/>
      </w:pPr>
      <w:r>
        <w:separator/>
      </w:r>
    </w:p>
  </w:endnote>
  <w:endnote w:type="continuationSeparator" w:id="0">
    <w:p w:rsidR="00DD0836" w:rsidRDefault="00DD0836" w:rsidP="00981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345868"/>
      <w:docPartObj>
        <w:docPartGallery w:val="Page Numbers (Bottom of Page)"/>
        <w:docPartUnique/>
      </w:docPartObj>
    </w:sdtPr>
    <w:sdtEndPr>
      <w:rPr>
        <w:noProof/>
      </w:rPr>
    </w:sdtEndPr>
    <w:sdtContent>
      <w:p w:rsidR="0098105A" w:rsidRDefault="0098105A">
        <w:pPr>
          <w:pStyle w:val="Footer"/>
          <w:jc w:val="center"/>
        </w:pPr>
        <w:r>
          <w:fldChar w:fldCharType="begin"/>
        </w:r>
        <w:r>
          <w:instrText xml:space="preserve"> PAGE   \* MERGEFORMAT </w:instrText>
        </w:r>
        <w:r>
          <w:fldChar w:fldCharType="separate"/>
        </w:r>
        <w:r w:rsidR="005B3AAD">
          <w:rPr>
            <w:noProof/>
          </w:rPr>
          <w:t>6</w:t>
        </w:r>
        <w:r>
          <w:rPr>
            <w:noProof/>
          </w:rPr>
          <w:fldChar w:fldCharType="end"/>
        </w:r>
      </w:p>
    </w:sdtContent>
  </w:sdt>
  <w:p w:rsidR="0098105A" w:rsidRDefault="00981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D0836" w:rsidRDefault="00DD0836" w:rsidP="0098105A">
      <w:pPr>
        <w:spacing w:after="0" w:line="240" w:lineRule="auto"/>
      </w:pPr>
      <w:r>
        <w:separator/>
      </w:r>
    </w:p>
  </w:footnote>
  <w:footnote w:type="continuationSeparator" w:id="0">
    <w:p w:rsidR="00DD0836" w:rsidRDefault="00DD0836" w:rsidP="009810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C5086"/>
    <w:multiLevelType w:val="hybridMultilevel"/>
    <w:tmpl w:val="F74EFA80"/>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748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74A"/>
    <w:rsid w:val="0002071E"/>
    <w:rsid w:val="000E26C9"/>
    <w:rsid w:val="001549E9"/>
    <w:rsid w:val="0017074A"/>
    <w:rsid w:val="001A422C"/>
    <w:rsid w:val="002444D5"/>
    <w:rsid w:val="00276B9C"/>
    <w:rsid w:val="003C0CFF"/>
    <w:rsid w:val="005B3AAD"/>
    <w:rsid w:val="0077422C"/>
    <w:rsid w:val="00845D71"/>
    <w:rsid w:val="0098105A"/>
    <w:rsid w:val="00A65F75"/>
    <w:rsid w:val="00DD0836"/>
    <w:rsid w:val="00DE6434"/>
    <w:rsid w:val="00E00A3E"/>
    <w:rsid w:val="00E34AB7"/>
    <w:rsid w:val="00E93236"/>
    <w:rsid w:val="00F57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381D7"/>
  <w15:chartTrackingRefBased/>
  <w15:docId w15:val="{8D29E4BF-EC2E-4C8C-ABBC-61A4DED4C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74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65F75"/>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17074A"/>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17074A"/>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F75"/>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17074A"/>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17074A"/>
    <w:rPr>
      <w:rFonts w:ascii="Times New Roman" w:eastAsiaTheme="majorEastAsia" w:hAnsi="Times New Roman" w:cstheme="majorBidi"/>
      <w:b/>
      <w:i/>
      <w:sz w:val="24"/>
      <w:szCs w:val="24"/>
    </w:rPr>
  </w:style>
  <w:style w:type="paragraph" w:styleId="TOCHeading">
    <w:name w:val="TOC Heading"/>
    <w:basedOn w:val="Heading1"/>
    <w:next w:val="Normal"/>
    <w:uiPriority w:val="39"/>
    <w:unhideWhenUsed/>
    <w:qFormat/>
    <w:rsid w:val="0098105A"/>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8105A"/>
    <w:pPr>
      <w:spacing w:after="100"/>
    </w:pPr>
  </w:style>
  <w:style w:type="paragraph" w:styleId="TOC2">
    <w:name w:val="toc 2"/>
    <w:basedOn w:val="Normal"/>
    <w:next w:val="Normal"/>
    <w:autoRedefine/>
    <w:uiPriority w:val="39"/>
    <w:unhideWhenUsed/>
    <w:rsid w:val="0098105A"/>
    <w:pPr>
      <w:spacing w:after="100"/>
      <w:ind w:left="240"/>
    </w:pPr>
  </w:style>
  <w:style w:type="paragraph" w:styleId="TOC3">
    <w:name w:val="toc 3"/>
    <w:basedOn w:val="Normal"/>
    <w:next w:val="Normal"/>
    <w:autoRedefine/>
    <w:uiPriority w:val="39"/>
    <w:unhideWhenUsed/>
    <w:rsid w:val="0098105A"/>
    <w:pPr>
      <w:spacing w:after="100"/>
      <w:ind w:left="480"/>
    </w:pPr>
  </w:style>
  <w:style w:type="character" w:styleId="Hyperlink">
    <w:name w:val="Hyperlink"/>
    <w:basedOn w:val="DefaultParagraphFont"/>
    <w:uiPriority w:val="99"/>
    <w:unhideWhenUsed/>
    <w:rsid w:val="0098105A"/>
    <w:rPr>
      <w:color w:val="0563C1" w:themeColor="hyperlink"/>
      <w:u w:val="single"/>
    </w:rPr>
  </w:style>
  <w:style w:type="paragraph" w:styleId="Header">
    <w:name w:val="header"/>
    <w:basedOn w:val="Normal"/>
    <w:link w:val="HeaderChar"/>
    <w:uiPriority w:val="99"/>
    <w:unhideWhenUsed/>
    <w:rsid w:val="00981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05A"/>
    <w:rPr>
      <w:rFonts w:ascii="Times New Roman" w:hAnsi="Times New Roman"/>
      <w:sz w:val="24"/>
    </w:rPr>
  </w:style>
  <w:style w:type="paragraph" w:styleId="Footer">
    <w:name w:val="footer"/>
    <w:basedOn w:val="Normal"/>
    <w:link w:val="FooterChar"/>
    <w:uiPriority w:val="99"/>
    <w:unhideWhenUsed/>
    <w:rsid w:val="00981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05A"/>
    <w:rPr>
      <w:rFonts w:ascii="Times New Roman" w:hAnsi="Times New Roman"/>
      <w:sz w:val="24"/>
    </w:rPr>
  </w:style>
  <w:style w:type="paragraph" w:styleId="ListParagraph">
    <w:name w:val="List Paragraph"/>
    <w:basedOn w:val="Normal"/>
    <w:uiPriority w:val="34"/>
    <w:qFormat/>
    <w:rsid w:val="005B3A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74B0F-AAAD-4B3B-940E-170B619E77E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Pages>
  <Words>2403</Words>
  <Characters>13700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Oana Adamoaia</cp:lastModifiedBy>
  <cp:revision>18</cp:revision>
  <dcterms:created xsi:type="dcterms:W3CDTF">2024-06-06T05:34:00Z</dcterms:created>
  <dcterms:modified xsi:type="dcterms:W3CDTF">2024-06-06T11:56:00Z</dcterms:modified>
</cp:coreProperties>
</file>