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5B066" w14:textId="77777777" w:rsidR="00D2187B" w:rsidRPr="00D46A47" w:rsidRDefault="00D2187B" w:rsidP="00D2187B">
      <w:pPr>
        <w:spacing w:after="160" w:line="259" w:lineRule="auto"/>
        <w:jc w:val="center"/>
        <w:rPr>
          <w:rFonts w:ascii="Verdana" w:hAnsi="Verdana"/>
          <w:b/>
          <w:i/>
          <w:sz w:val="44"/>
        </w:rPr>
      </w:pPr>
      <w:bookmarkStart w:id="0" w:name="OLE_LINK2"/>
    </w:p>
    <w:p w14:paraId="5A3D1CEF" w14:textId="77777777" w:rsidR="00D2187B" w:rsidRPr="00D46A47" w:rsidRDefault="00D2187B" w:rsidP="00D2187B">
      <w:pPr>
        <w:spacing w:after="160" w:line="259" w:lineRule="auto"/>
        <w:jc w:val="center"/>
        <w:rPr>
          <w:rFonts w:ascii="Verdana" w:hAnsi="Verdana"/>
          <w:b/>
          <w:i/>
          <w:sz w:val="44"/>
        </w:rPr>
      </w:pPr>
    </w:p>
    <w:p w14:paraId="1171E107" w14:textId="173F83CA" w:rsidR="00F73B35" w:rsidRPr="00D46A47" w:rsidRDefault="00BA2442" w:rsidP="000A10AA">
      <w:pPr>
        <w:spacing w:after="160" w:line="259" w:lineRule="auto"/>
        <w:jc w:val="center"/>
        <w:rPr>
          <w:rFonts w:ascii="Verdana" w:hAnsi="Verdana"/>
          <w:b/>
          <w:caps/>
          <w:sz w:val="18"/>
          <w:szCs w:val="18"/>
        </w:rPr>
      </w:pPr>
      <w:r w:rsidRPr="00D46A47">
        <w:rPr>
          <w:rFonts w:ascii="Verdana" w:hAnsi="Verdana"/>
          <w:b/>
          <w:i/>
          <w:sz w:val="44"/>
        </w:rPr>
        <w:t>Strategic Management</w:t>
      </w:r>
      <w:r w:rsidR="000A10AA" w:rsidRPr="00D46A47">
        <w:rPr>
          <w:rFonts w:ascii="Verdana" w:hAnsi="Verdana"/>
          <w:b/>
          <w:i/>
          <w:sz w:val="44"/>
        </w:rPr>
        <w:t xml:space="preserve"> Assignment 1 201</w:t>
      </w:r>
      <w:r w:rsidR="00EC127E" w:rsidRPr="00D46A47">
        <w:rPr>
          <w:rFonts w:ascii="Verdana" w:hAnsi="Verdana"/>
          <w:b/>
          <w:i/>
          <w:sz w:val="44"/>
        </w:rPr>
        <w:t>9</w:t>
      </w:r>
      <w:r w:rsidR="000A10AA" w:rsidRPr="00D46A47">
        <w:rPr>
          <w:rFonts w:ascii="Verdana" w:hAnsi="Verdana"/>
          <w:b/>
          <w:i/>
          <w:sz w:val="44"/>
        </w:rPr>
        <w:t xml:space="preserve"> –</w:t>
      </w:r>
      <w:r w:rsidR="000A10AA" w:rsidRPr="00D46A47">
        <w:rPr>
          <w:rFonts w:ascii="Verdana" w:hAnsi="Verdana"/>
          <w:b/>
          <w:i/>
          <w:color w:val="000000" w:themeColor="text1"/>
          <w:sz w:val="44"/>
        </w:rPr>
        <w:t xml:space="preserve"> </w:t>
      </w:r>
      <w:bookmarkStart w:id="1" w:name="OLE_LINK1"/>
      <w:r w:rsidR="006845C3" w:rsidRPr="00D46A47">
        <w:rPr>
          <w:rFonts w:ascii="Verdana" w:hAnsi="Verdana"/>
          <w:b/>
          <w:i/>
          <w:color w:val="000000" w:themeColor="text1"/>
          <w:sz w:val="44"/>
        </w:rPr>
        <w:t>H</w:t>
      </w:r>
      <w:r w:rsidR="006845C3" w:rsidRPr="00D46A47">
        <w:rPr>
          <w:rFonts w:ascii="Verdana" w:hAnsi="Verdana"/>
          <w:b/>
          <w:i/>
          <w:color w:val="000000" w:themeColor="text1"/>
          <w:sz w:val="44"/>
          <w:lang w:eastAsia="zh-CN"/>
        </w:rPr>
        <w:t>ow</w:t>
      </w:r>
      <w:r w:rsidR="00EB7452" w:rsidRPr="00D46A47">
        <w:rPr>
          <w:rFonts w:ascii="Verdana" w:hAnsi="Verdana"/>
          <w:b/>
          <w:i/>
          <w:color w:val="000000" w:themeColor="text1"/>
          <w:sz w:val="44"/>
          <w:lang w:eastAsia="zh-CN"/>
        </w:rPr>
        <w:t xml:space="preserve"> doe</w:t>
      </w:r>
      <w:r w:rsidR="006845C3" w:rsidRPr="00D46A47">
        <w:rPr>
          <w:rFonts w:ascii="Verdana" w:hAnsi="Verdana"/>
          <w:b/>
          <w:i/>
          <w:color w:val="000000" w:themeColor="text1"/>
          <w:sz w:val="44"/>
          <w:lang w:eastAsia="zh-CN"/>
        </w:rPr>
        <w:t>s</w:t>
      </w:r>
      <w:r w:rsidR="006845C3" w:rsidRPr="00D46A47">
        <w:rPr>
          <w:rFonts w:ascii="Verdana" w:hAnsi="Verdana"/>
          <w:b/>
          <w:i/>
          <w:color w:val="000000" w:themeColor="text1"/>
          <w:sz w:val="44"/>
        </w:rPr>
        <w:t xml:space="preserve"> Lidl fulfil cost leadership?</w:t>
      </w:r>
    </w:p>
    <w:bookmarkEnd w:id="1"/>
    <w:p w14:paraId="58D27D51" w14:textId="77777777" w:rsidR="00D2187B" w:rsidRPr="00D46A47" w:rsidRDefault="00D2187B">
      <w:pPr>
        <w:spacing w:after="160" w:line="259" w:lineRule="auto"/>
        <w:rPr>
          <w:rFonts w:ascii="Verdana" w:hAnsi="Verdana"/>
          <w:b/>
          <w:caps/>
          <w:sz w:val="18"/>
          <w:szCs w:val="18"/>
        </w:rPr>
      </w:pPr>
    </w:p>
    <w:p w14:paraId="1E1E79F9" w14:textId="2DCAF9A1" w:rsidR="00D2187B" w:rsidRPr="00D46A47" w:rsidRDefault="000A10AA" w:rsidP="00D2187B">
      <w:pPr>
        <w:spacing w:after="160" w:line="259" w:lineRule="auto"/>
        <w:jc w:val="center"/>
        <w:rPr>
          <w:rFonts w:ascii="Verdana" w:hAnsi="Verdana"/>
          <w:b/>
          <w:caps/>
          <w:sz w:val="18"/>
          <w:szCs w:val="18"/>
        </w:rPr>
      </w:pPr>
      <w:r w:rsidRPr="00D46A47">
        <w:rPr>
          <w:noProof/>
          <w:lang w:eastAsia="zh-CN"/>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Pr="00D46A47" w:rsidRDefault="00D2187B">
      <w:pPr>
        <w:spacing w:after="160" w:line="259" w:lineRule="auto"/>
        <w:rPr>
          <w:rFonts w:ascii="Verdana" w:hAnsi="Verdana"/>
          <w:b/>
          <w:caps/>
          <w:sz w:val="18"/>
          <w:szCs w:val="18"/>
        </w:rPr>
      </w:pPr>
    </w:p>
    <w:p w14:paraId="5845D582" w14:textId="2E28F745" w:rsidR="00D2187B" w:rsidRPr="00D46A47" w:rsidRDefault="00EC127E" w:rsidP="002A1AD3">
      <w:pPr>
        <w:spacing w:after="160" w:line="259" w:lineRule="auto"/>
        <w:jc w:val="center"/>
        <w:rPr>
          <w:rFonts w:ascii="Verdana" w:hAnsi="Verdana"/>
          <w:b/>
          <w:sz w:val="44"/>
        </w:rPr>
      </w:pPr>
      <w:r w:rsidRPr="00D46A47">
        <w:rPr>
          <w:rFonts w:ascii="Verdana" w:hAnsi="Verdana"/>
          <w:b/>
          <w:sz w:val="44"/>
        </w:rPr>
        <w:t>N</w:t>
      </w:r>
      <w:r w:rsidRPr="00D46A47">
        <w:rPr>
          <w:rFonts w:ascii="Verdana" w:hAnsi="Verdana"/>
          <w:b/>
          <w:sz w:val="44"/>
          <w:lang w:eastAsia="zh-CN"/>
        </w:rPr>
        <w:t>ov</w:t>
      </w:r>
      <w:r w:rsidRPr="00D46A47">
        <w:rPr>
          <w:rFonts w:ascii="Verdana" w:hAnsi="Verdana"/>
          <w:b/>
          <w:sz w:val="44"/>
        </w:rPr>
        <w:t>ember</w:t>
      </w:r>
      <w:r w:rsidR="000A10AA" w:rsidRPr="00D46A47">
        <w:rPr>
          <w:rFonts w:ascii="Verdana" w:hAnsi="Verdana"/>
          <w:b/>
          <w:sz w:val="44"/>
        </w:rPr>
        <w:t xml:space="preserve"> 201</w:t>
      </w:r>
      <w:r w:rsidRPr="00D46A47">
        <w:rPr>
          <w:rFonts w:ascii="Verdana" w:hAnsi="Verdana"/>
          <w:b/>
          <w:sz w:val="44"/>
        </w:rPr>
        <w:t>9</w:t>
      </w:r>
    </w:p>
    <w:p w14:paraId="0A1CC042" w14:textId="77777777" w:rsidR="00D2187B" w:rsidRPr="00D46A47" w:rsidRDefault="00D2187B">
      <w:pPr>
        <w:spacing w:after="160" w:line="259" w:lineRule="auto"/>
        <w:rPr>
          <w:rFonts w:ascii="Verdana" w:hAnsi="Verdana"/>
          <w:b/>
          <w:caps/>
          <w:color w:val="000000" w:themeColor="text1"/>
          <w:sz w:val="18"/>
          <w:szCs w:val="18"/>
        </w:rPr>
      </w:pPr>
    </w:p>
    <w:p w14:paraId="0C086A43" w14:textId="1089C154" w:rsidR="00D2187B" w:rsidRPr="00D46A47" w:rsidRDefault="000A10AA">
      <w:pPr>
        <w:spacing w:after="160" w:line="259" w:lineRule="auto"/>
        <w:rPr>
          <w:rFonts w:ascii="Verdana" w:hAnsi="Verdana"/>
          <w:b/>
          <w:caps/>
          <w:color w:val="000000" w:themeColor="text1"/>
          <w:sz w:val="18"/>
          <w:szCs w:val="18"/>
        </w:rPr>
      </w:pPr>
      <w:r w:rsidRPr="00D46A47">
        <w:rPr>
          <w:rFonts w:ascii="Verdana" w:hAnsi="Verdana"/>
          <w:b/>
          <w:caps/>
          <w:color w:val="000000" w:themeColor="text1"/>
          <w:sz w:val="18"/>
          <w:szCs w:val="18"/>
        </w:rPr>
        <w:t>MODULE NAME:</w:t>
      </w:r>
      <w:r w:rsidRPr="00D46A47">
        <w:rPr>
          <w:rFonts w:ascii="Verdana" w:hAnsi="Verdana"/>
          <w:b/>
          <w:caps/>
          <w:color w:val="000000" w:themeColor="text1"/>
          <w:sz w:val="18"/>
          <w:szCs w:val="18"/>
        </w:rPr>
        <w:tab/>
      </w:r>
      <w:r w:rsidRPr="00D46A47">
        <w:rPr>
          <w:rFonts w:ascii="Verdana" w:hAnsi="Verdana"/>
          <w:b/>
          <w:caps/>
          <w:color w:val="000000" w:themeColor="text1"/>
          <w:sz w:val="18"/>
          <w:szCs w:val="18"/>
        </w:rPr>
        <w:tab/>
      </w:r>
      <w:r w:rsidR="00EC127E" w:rsidRPr="00D46A47">
        <w:rPr>
          <w:rFonts w:ascii="Verdana" w:hAnsi="Verdana"/>
          <w:b/>
          <w:caps/>
          <w:color w:val="000000" w:themeColor="text1"/>
          <w:sz w:val="18"/>
          <w:szCs w:val="18"/>
        </w:rPr>
        <w:t>strategic management &amp; sustainability</w:t>
      </w:r>
      <w:r w:rsidR="00E845F1" w:rsidRPr="00D46A47">
        <w:rPr>
          <w:rFonts w:ascii="Verdana" w:hAnsi="Verdana"/>
          <w:b/>
          <w:caps/>
          <w:color w:val="000000" w:themeColor="text1"/>
          <w:sz w:val="18"/>
          <w:szCs w:val="18"/>
        </w:rPr>
        <w:t xml:space="preserve"> </w:t>
      </w:r>
      <w:r w:rsidR="00E845F1" w:rsidRPr="00D46A47">
        <w:rPr>
          <w:rFonts w:ascii="Verdana" w:hAnsi="Verdana"/>
          <w:b/>
          <w:caps/>
          <w:color w:val="000000" w:themeColor="text1"/>
          <w:sz w:val="18"/>
          <w:szCs w:val="18"/>
          <w:lang w:eastAsia="zh-CN"/>
        </w:rPr>
        <w:t>（</w:t>
      </w:r>
      <w:r w:rsidR="00E845F1" w:rsidRPr="00D46A47">
        <w:rPr>
          <w:rFonts w:ascii="Verdana" w:hAnsi="Verdana"/>
          <w:b/>
          <w:caps/>
          <w:color w:val="000000" w:themeColor="text1"/>
          <w:sz w:val="18"/>
          <w:szCs w:val="18"/>
          <w:lang w:eastAsia="zh-CN"/>
        </w:rPr>
        <w:t>M3X9111</w:t>
      </w:r>
      <w:r w:rsidR="00E845F1" w:rsidRPr="00D46A47">
        <w:rPr>
          <w:rFonts w:ascii="Verdana" w:hAnsi="Verdana"/>
          <w:b/>
          <w:caps/>
          <w:color w:val="000000" w:themeColor="text1"/>
          <w:sz w:val="18"/>
          <w:szCs w:val="18"/>
          <w:lang w:eastAsia="zh-CN"/>
        </w:rPr>
        <w:t>）</w:t>
      </w:r>
    </w:p>
    <w:p w14:paraId="1387AD83" w14:textId="5D22A3C5" w:rsidR="00D2187B" w:rsidRPr="00D46A47" w:rsidRDefault="00D2187B">
      <w:pPr>
        <w:spacing w:after="160" w:line="259" w:lineRule="auto"/>
        <w:rPr>
          <w:rFonts w:ascii="Verdana" w:hAnsi="Verdana"/>
          <w:b/>
          <w:caps/>
          <w:color w:val="000000" w:themeColor="text1"/>
          <w:sz w:val="18"/>
          <w:szCs w:val="18"/>
        </w:rPr>
      </w:pPr>
      <w:r w:rsidRPr="00D46A47">
        <w:rPr>
          <w:rFonts w:ascii="Verdana" w:hAnsi="Verdana"/>
          <w:b/>
          <w:caps/>
          <w:color w:val="000000" w:themeColor="text1"/>
          <w:sz w:val="18"/>
          <w:szCs w:val="18"/>
        </w:rPr>
        <w:t>Name:</w:t>
      </w:r>
      <w:r w:rsidRPr="00D46A47">
        <w:rPr>
          <w:rFonts w:ascii="Verdana" w:hAnsi="Verdana"/>
          <w:b/>
          <w:caps/>
          <w:color w:val="000000" w:themeColor="text1"/>
          <w:sz w:val="18"/>
          <w:szCs w:val="18"/>
        </w:rPr>
        <w:tab/>
      </w:r>
      <w:r w:rsidRPr="00D46A47">
        <w:rPr>
          <w:rFonts w:ascii="Verdana" w:hAnsi="Verdana"/>
          <w:b/>
          <w:caps/>
          <w:color w:val="000000" w:themeColor="text1"/>
          <w:sz w:val="18"/>
          <w:szCs w:val="18"/>
        </w:rPr>
        <w:tab/>
      </w:r>
      <w:r w:rsidRPr="00D46A47">
        <w:rPr>
          <w:rFonts w:ascii="Verdana" w:hAnsi="Verdana"/>
          <w:b/>
          <w:caps/>
          <w:color w:val="000000" w:themeColor="text1"/>
          <w:sz w:val="18"/>
          <w:szCs w:val="18"/>
        </w:rPr>
        <w:tab/>
      </w:r>
      <w:r w:rsidRPr="00D46A47">
        <w:rPr>
          <w:rFonts w:ascii="Verdana" w:hAnsi="Verdana"/>
          <w:b/>
          <w:caps/>
          <w:color w:val="000000" w:themeColor="text1"/>
          <w:sz w:val="18"/>
          <w:szCs w:val="18"/>
        </w:rPr>
        <w:tab/>
      </w:r>
      <w:r w:rsidR="00EC127E" w:rsidRPr="00D46A47">
        <w:rPr>
          <w:rFonts w:ascii="Verdana" w:hAnsi="Verdana"/>
          <w:b/>
          <w:caps/>
          <w:color w:val="000000" w:themeColor="text1"/>
          <w:sz w:val="18"/>
          <w:szCs w:val="18"/>
        </w:rPr>
        <w:t>siping xue</w:t>
      </w:r>
    </w:p>
    <w:p w14:paraId="571833C2" w14:textId="415B4068" w:rsidR="001D1483" w:rsidRPr="00D46A47" w:rsidRDefault="00D2187B">
      <w:pPr>
        <w:spacing w:after="160" w:line="259" w:lineRule="auto"/>
        <w:rPr>
          <w:rFonts w:ascii="Verdana" w:hAnsi="Verdana"/>
          <w:b/>
          <w:caps/>
          <w:color w:val="000000" w:themeColor="text1"/>
          <w:sz w:val="18"/>
          <w:szCs w:val="18"/>
        </w:rPr>
      </w:pPr>
      <w:r w:rsidRPr="00D46A47">
        <w:rPr>
          <w:rFonts w:ascii="Verdana" w:hAnsi="Verdana"/>
          <w:b/>
          <w:caps/>
          <w:color w:val="000000" w:themeColor="text1"/>
          <w:sz w:val="18"/>
          <w:szCs w:val="18"/>
        </w:rPr>
        <w:t>Student Number:</w:t>
      </w:r>
      <w:r w:rsidRPr="00D46A47">
        <w:rPr>
          <w:rFonts w:ascii="Verdana" w:hAnsi="Verdana"/>
          <w:b/>
          <w:caps/>
          <w:color w:val="000000" w:themeColor="text1"/>
          <w:sz w:val="18"/>
          <w:szCs w:val="18"/>
        </w:rPr>
        <w:tab/>
      </w:r>
      <w:r w:rsidRPr="00D46A47">
        <w:rPr>
          <w:rFonts w:ascii="Verdana" w:hAnsi="Verdana"/>
          <w:b/>
          <w:caps/>
          <w:color w:val="000000" w:themeColor="text1"/>
          <w:sz w:val="18"/>
          <w:szCs w:val="18"/>
        </w:rPr>
        <w:tab/>
      </w:r>
      <w:r w:rsidR="00EC127E" w:rsidRPr="00D46A47">
        <w:rPr>
          <w:rFonts w:ascii="Verdana" w:hAnsi="Verdana"/>
          <w:b/>
          <w:caps/>
          <w:color w:val="000000" w:themeColor="text1"/>
          <w:sz w:val="18"/>
          <w:szCs w:val="18"/>
        </w:rPr>
        <w:t>1904774</w:t>
      </w:r>
    </w:p>
    <w:p w14:paraId="56868A05" w14:textId="77777777" w:rsidR="001D1483" w:rsidRPr="00D46A47" w:rsidRDefault="001D1483">
      <w:pPr>
        <w:autoSpaceDE/>
        <w:autoSpaceDN/>
        <w:adjustRightInd/>
        <w:spacing w:after="160" w:line="259" w:lineRule="auto"/>
        <w:rPr>
          <w:rFonts w:ascii="Verdana" w:hAnsi="Verdana"/>
          <w:b/>
          <w:caps/>
          <w:sz w:val="18"/>
          <w:szCs w:val="18"/>
        </w:rPr>
      </w:pPr>
      <w:r w:rsidRPr="00D46A47">
        <w:rPr>
          <w:rFonts w:ascii="Verdana" w:hAnsi="Verdana"/>
          <w:b/>
          <w:caps/>
          <w:sz w:val="18"/>
          <w:szCs w:val="18"/>
        </w:rPr>
        <w:br w:type="page"/>
      </w:r>
    </w:p>
    <w:p w14:paraId="0E172DEF" w14:textId="77777777" w:rsidR="00E05928" w:rsidRPr="00D46A47" w:rsidRDefault="00E05928" w:rsidP="00273161">
      <w:pPr>
        <w:tabs>
          <w:tab w:val="left" w:pos="4007"/>
        </w:tabs>
        <w:jc w:val="center"/>
        <w:rPr>
          <w:rFonts w:ascii="Verdana" w:hAnsi="Verdana"/>
          <w:b/>
          <w:caps/>
          <w:sz w:val="18"/>
          <w:szCs w:val="18"/>
        </w:rPr>
        <w:sectPr w:rsidR="00E05928" w:rsidRPr="00D46A47"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D46A47" w:rsidRDefault="009B20F4" w:rsidP="00277E0A">
      <w:pPr>
        <w:tabs>
          <w:tab w:val="left" w:pos="4007"/>
        </w:tabs>
        <w:jc w:val="center"/>
        <w:rPr>
          <w:rFonts w:ascii="Verdana" w:hAnsi="Verdana"/>
          <w:b/>
          <w:caps/>
          <w:sz w:val="18"/>
          <w:szCs w:val="18"/>
        </w:rPr>
      </w:pPr>
      <w:r w:rsidRPr="00D46A47">
        <w:rPr>
          <w:rFonts w:ascii="Verdana" w:hAnsi="Verdana"/>
          <w:b/>
          <w:caps/>
          <w:sz w:val="18"/>
          <w:szCs w:val="18"/>
        </w:rPr>
        <w:lastRenderedPageBreak/>
        <w:t>Table of Contents</w:t>
      </w:r>
    </w:p>
    <w:sdt>
      <w:sdtPr>
        <w:rPr>
          <w:rFonts w:ascii="Calibri" w:eastAsiaTheme="minorEastAsia" w:hAnsi="Calibri" w:cs="Calibri"/>
          <w:color w:val="auto"/>
          <w:sz w:val="22"/>
          <w:szCs w:val="22"/>
          <w:lang w:val="en-GB" w:eastAsia="en-US"/>
        </w:rPr>
        <w:id w:val="-798218083"/>
        <w:docPartObj>
          <w:docPartGallery w:val="Table of Contents"/>
          <w:docPartUnique/>
        </w:docPartObj>
      </w:sdtPr>
      <w:sdtEndPr>
        <w:rPr>
          <w:b/>
          <w:bCs/>
        </w:rPr>
      </w:sdtEndPr>
      <w:sdtContent>
        <w:p w14:paraId="3C942A2C" w14:textId="5739EF2D" w:rsidR="0064498E" w:rsidRPr="00D46A47" w:rsidRDefault="0064498E" w:rsidP="0064498E">
          <w:pPr>
            <w:pStyle w:val="TOC"/>
            <w:spacing w:before="100" w:beforeAutospacing="1" w:line="360" w:lineRule="auto"/>
            <w:rPr>
              <w:rFonts w:ascii="Verdana" w:hAnsi="Verdana"/>
              <w:color w:val="000000" w:themeColor="text1"/>
              <w:sz w:val="18"/>
              <w:szCs w:val="18"/>
              <w:lang w:val="en-GB"/>
            </w:rPr>
          </w:pPr>
        </w:p>
        <w:p w14:paraId="03DD3613" w14:textId="2B767E00" w:rsidR="0064498E" w:rsidRPr="00D46A47" w:rsidRDefault="0064498E" w:rsidP="0064498E">
          <w:pPr>
            <w:pStyle w:val="11"/>
            <w:spacing w:before="100" w:beforeAutospacing="1" w:line="360" w:lineRule="auto"/>
            <w:rPr>
              <w:rFonts w:cstheme="minorBidi"/>
              <w:noProof/>
              <w:color w:val="000000" w:themeColor="text1"/>
              <w:kern w:val="2"/>
              <w:lang w:eastAsia="zh-CN"/>
            </w:rPr>
          </w:pPr>
          <w:r w:rsidRPr="00D46A47">
            <w:fldChar w:fldCharType="begin"/>
          </w:r>
          <w:r w:rsidRPr="00D46A47">
            <w:instrText xml:space="preserve"> TOC \o "1-3" \h \z \u </w:instrText>
          </w:r>
          <w:r w:rsidRPr="00D46A47">
            <w:fldChar w:fldCharType="separate"/>
          </w:r>
          <w:hyperlink w:anchor="_Toc25301175" w:history="1">
            <w:r w:rsidRPr="00D46A47">
              <w:rPr>
                <w:rStyle w:val="ac"/>
                <w:rFonts w:eastAsia="Times New Roman" w:cs="Arial"/>
                <w:noProof/>
                <w:color w:val="000000" w:themeColor="text1"/>
                <w:szCs w:val="18"/>
              </w:rPr>
              <w:t>1.</w:t>
            </w:r>
            <w:r w:rsidRPr="00D46A47">
              <w:rPr>
                <w:rFonts w:cstheme="minorBidi"/>
                <w:noProof/>
                <w:color w:val="000000" w:themeColor="text1"/>
                <w:kern w:val="2"/>
                <w:lang w:eastAsia="zh-CN"/>
              </w:rPr>
              <w:tab/>
            </w:r>
            <w:r w:rsidRPr="00D46A47">
              <w:rPr>
                <w:rStyle w:val="ac"/>
                <w:rFonts w:eastAsia="Times New Roman" w:cs="Arial"/>
                <w:noProof/>
                <w:color w:val="000000" w:themeColor="text1"/>
                <w:szCs w:val="18"/>
              </w:rPr>
              <w:t>Executive Summary</w:t>
            </w:r>
            <w:r w:rsidRPr="00D46A47">
              <w:rPr>
                <w:noProof/>
                <w:webHidden/>
                <w:color w:val="000000" w:themeColor="text1"/>
              </w:rPr>
              <w:tab/>
            </w:r>
            <w:r w:rsidRPr="00D46A47">
              <w:rPr>
                <w:noProof/>
                <w:webHidden/>
                <w:color w:val="000000" w:themeColor="text1"/>
              </w:rPr>
              <w:fldChar w:fldCharType="begin"/>
            </w:r>
            <w:r w:rsidRPr="00D46A47">
              <w:rPr>
                <w:noProof/>
                <w:webHidden/>
                <w:color w:val="000000" w:themeColor="text1"/>
              </w:rPr>
              <w:instrText xml:space="preserve"> PAGEREF _Toc25301175 \h </w:instrText>
            </w:r>
            <w:r w:rsidRPr="00D46A47">
              <w:rPr>
                <w:noProof/>
                <w:webHidden/>
                <w:color w:val="000000" w:themeColor="text1"/>
              </w:rPr>
            </w:r>
            <w:r w:rsidRPr="00D46A47">
              <w:rPr>
                <w:noProof/>
                <w:webHidden/>
                <w:color w:val="000000" w:themeColor="text1"/>
              </w:rPr>
              <w:fldChar w:fldCharType="separate"/>
            </w:r>
            <w:r w:rsidR="0016435F">
              <w:rPr>
                <w:noProof/>
                <w:webHidden/>
                <w:color w:val="000000" w:themeColor="text1"/>
              </w:rPr>
              <w:t>1</w:t>
            </w:r>
            <w:r w:rsidRPr="00D46A47">
              <w:rPr>
                <w:noProof/>
                <w:webHidden/>
                <w:color w:val="000000" w:themeColor="text1"/>
              </w:rPr>
              <w:fldChar w:fldCharType="end"/>
            </w:r>
          </w:hyperlink>
        </w:p>
        <w:p w14:paraId="5870316C" w14:textId="7070D710" w:rsidR="0064498E" w:rsidRPr="00D46A47" w:rsidRDefault="008C6968" w:rsidP="0064498E">
          <w:pPr>
            <w:pStyle w:val="11"/>
            <w:spacing w:before="100" w:beforeAutospacing="1" w:line="360" w:lineRule="auto"/>
            <w:rPr>
              <w:rFonts w:cstheme="minorBidi"/>
              <w:noProof/>
              <w:color w:val="000000" w:themeColor="text1"/>
              <w:kern w:val="2"/>
              <w:lang w:eastAsia="zh-CN"/>
            </w:rPr>
          </w:pPr>
          <w:hyperlink w:anchor="_Toc25301176" w:history="1">
            <w:r w:rsidR="0064498E" w:rsidRPr="00D46A47">
              <w:rPr>
                <w:rStyle w:val="ac"/>
                <w:rFonts w:eastAsia="Times New Roman" w:cs="Arial"/>
                <w:noProof/>
                <w:color w:val="000000" w:themeColor="text1"/>
                <w:szCs w:val="18"/>
              </w:rPr>
              <w:t>2.</w:t>
            </w:r>
            <w:r w:rsidR="0064498E" w:rsidRPr="00D46A47">
              <w:rPr>
                <w:rFonts w:cstheme="minorBidi"/>
                <w:noProof/>
                <w:color w:val="000000" w:themeColor="text1"/>
                <w:kern w:val="2"/>
                <w:lang w:eastAsia="zh-CN"/>
              </w:rPr>
              <w:tab/>
            </w:r>
            <w:r w:rsidR="0064498E" w:rsidRPr="00D46A47">
              <w:rPr>
                <w:rStyle w:val="ac"/>
                <w:rFonts w:eastAsia="Times New Roman" w:cs="Arial"/>
                <w:noProof/>
                <w:color w:val="000000" w:themeColor="text1"/>
                <w:szCs w:val="18"/>
              </w:rPr>
              <w:t>Introduction</w:t>
            </w:r>
            <w:r w:rsidR="0064498E" w:rsidRPr="00D46A47">
              <w:rPr>
                <w:noProof/>
                <w:webHidden/>
                <w:color w:val="000000" w:themeColor="text1"/>
              </w:rPr>
              <w:tab/>
            </w:r>
            <w:r w:rsidR="0064498E" w:rsidRPr="00D46A47">
              <w:rPr>
                <w:noProof/>
                <w:webHidden/>
                <w:color w:val="000000" w:themeColor="text1"/>
              </w:rPr>
              <w:fldChar w:fldCharType="begin"/>
            </w:r>
            <w:r w:rsidR="0064498E" w:rsidRPr="00D46A47">
              <w:rPr>
                <w:noProof/>
                <w:webHidden/>
                <w:color w:val="000000" w:themeColor="text1"/>
              </w:rPr>
              <w:instrText xml:space="preserve"> PAGEREF _Toc25301176 \h </w:instrText>
            </w:r>
            <w:r w:rsidR="0064498E" w:rsidRPr="00D46A47">
              <w:rPr>
                <w:noProof/>
                <w:webHidden/>
                <w:color w:val="000000" w:themeColor="text1"/>
              </w:rPr>
            </w:r>
            <w:r w:rsidR="0064498E" w:rsidRPr="00D46A47">
              <w:rPr>
                <w:noProof/>
                <w:webHidden/>
                <w:color w:val="000000" w:themeColor="text1"/>
              </w:rPr>
              <w:fldChar w:fldCharType="separate"/>
            </w:r>
            <w:r w:rsidR="0016435F">
              <w:rPr>
                <w:noProof/>
                <w:webHidden/>
                <w:color w:val="000000" w:themeColor="text1"/>
              </w:rPr>
              <w:t>2</w:t>
            </w:r>
            <w:r w:rsidR="0064498E" w:rsidRPr="00D46A47">
              <w:rPr>
                <w:noProof/>
                <w:webHidden/>
                <w:color w:val="000000" w:themeColor="text1"/>
              </w:rPr>
              <w:fldChar w:fldCharType="end"/>
            </w:r>
          </w:hyperlink>
        </w:p>
        <w:p w14:paraId="6324D0C0" w14:textId="39C9C071" w:rsidR="0064498E" w:rsidRPr="00D46A47" w:rsidRDefault="008C6968" w:rsidP="0064498E">
          <w:pPr>
            <w:pStyle w:val="21"/>
            <w:spacing w:before="100" w:beforeAutospacing="1" w:line="360" w:lineRule="auto"/>
            <w:rPr>
              <w:rFonts w:ascii="Verdana" w:hAnsi="Verdana" w:cstheme="minorBidi"/>
              <w:b/>
              <w:smallCaps w:val="0"/>
              <w:noProof/>
              <w:color w:val="000000" w:themeColor="text1"/>
              <w:kern w:val="2"/>
              <w:sz w:val="18"/>
              <w:szCs w:val="18"/>
              <w:lang w:eastAsia="zh-CN"/>
            </w:rPr>
          </w:pPr>
          <w:hyperlink w:anchor="_Toc25301177" w:history="1">
            <w:r w:rsidR="0064498E" w:rsidRPr="00D46A47">
              <w:rPr>
                <w:rStyle w:val="ac"/>
                <w:rFonts w:ascii="Verdana" w:eastAsia="Times New Roman" w:hAnsi="Verdana" w:cs="Arial"/>
                <w:b/>
                <w:bCs/>
                <w:iCs/>
                <w:noProof/>
                <w:color w:val="000000" w:themeColor="text1"/>
                <w:sz w:val="18"/>
                <w:szCs w:val="18"/>
              </w:rPr>
              <w:t>2.1</w:t>
            </w:r>
            <w:r w:rsidR="0064498E" w:rsidRPr="00D46A47">
              <w:rPr>
                <w:rFonts w:ascii="Verdana" w:hAnsi="Verdana" w:cstheme="minorBidi"/>
                <w:b/>
                <w:smallCaps w:val="0"/>
                <w:noProof/>
                <w:color w:val="000000" w:themeColor="text1"/>
                <w:kern w:val="2"/>
                <w:sz w:val="18"/>
                <w:szCs w:val="18"/>
                <w:lang w:eastAsia="zh-CN"/>
              </w:rPr>
              <w:tab/>
            </w:r>
            <w:r w:rsidR="0064498E" w:rsidRPr="00D46A47">
              <w:rPr>
                <w:rStyle w:val="ac"/>
                <w:rFonts w:ascii="Verdana" w:eastAsia="Times New Roman" w:hAnsi="Verdana" w:cs="Arial"/>
                <w:b/>
                <w:bCs/>
                <w:iCs/>
                <w:noProof/>
                <w:color w:val="000000" w:themeColor="text1"/>
                <w:sz w:val="18"/>
                <w:szCs w:val="18"/>
              </w:rPr>
              <w:t>Report Remit</w:t>
            </w:r>
            <w:r w:rsidR="0064498E" w:rsidRPr="00D46A47">
              <w:rPr>
                <w:rFonts w:ascii="Verdana" w:hAnsi="Verdana"/>
                <w:b/>
                <w:noProof/>
                <w:webHidden/>
                <w:color w:val="000000" w:themeColor="text1"/>
                <w:sz w:val="18"/>
                <w:szCs w:val="18"/>
              </w:rPr>
              <w:tab/>
            </w:r>
            <w:r w:rsidR="0064498E" w:rsidRPr="00D46A47">
              <w:rPr>
                <w:rFonts w:ascii="Verdana" w:hAnsi="Verdana"/>
                <w:b/>
                <w:noProof/>
                <w:webHidden/>
                <w:color w:val="000000" w:themeColor="text1"/>
                <w:sz w:val="18"/>
                <w:szCs w:val="18"/>
              </w:rPr>
              <w:fldChar w:fldCharType="begin"/>
            </w:r>
            <w:r w:rsidR="0064498E" w:rsidRPr="00D46A47">
              <w:rPr>
                <w:rFonts w:ascii="Verdana" w:hAnsi="Verdana"/>
                <w:b/>
                <w:noProof/>
                <w:webHidden/>
                <w:color w:val="000000" w:themeColor="text1"/>
                <w:sz w:val="18"/>
                <w:szCs w:val="18"/>
              </w:rPr>
              <w:instrText xml:space="preserve"> PAGEREF _Toc25301177 \h </w:instrText>
            </w:r>
            <w:r w:rsidR="0064498E" w:rsidRPr="00D46A47">
              <w:rPr>
                <w:rFonts w:ascii="Verdana" w:hAnsi="Verdana"/>
                <w:b/>
                <w:noProof/>
                <w:webHidden/>
                <w:color w:val="000000" w:themeColor="text1"/>
                <w:sz w:val="18"/>
                <w:szCs w:val="18"/>
              </w:rPr>
            </w:r>
            <w:r w:rsidR="0064498E" w:rsidRPr="00D46A47">
              <w:rPr>
                <w:rFonts w:ascii="Verdana" w:hAnsi="Verdana"/>
                <w:b/>
                <w:noProof/>
                <w:webHidden/>
                <w:color w:val="000000" w:themeColor="text1"/>
                <w:sz w:val="18"/>
                <w:szCs w:val="18"/>
              </w:rPr>
              <w:fldChar w:fldCharType="separate"/>
            </w:r>
            <w:r w:rsidR="0016435F">
              <w:rPr>
                <w:rFonts w:ascii="Verdana" w:hAnsi="Verdana"/>
                <w:b/>
                <w:noProof/>
                <w:webHidden/>
                <w:color w:val="000000" w:themeColor="text1"/>
                <w:sz w:val="18"/>
                <w:szCs w:val="18"/>
              </w:rPr>
              <w:t>2</w:t>
            </w:r>
            <w:r w:rsidR="0064498E" w:rsidRPr="00D46A47">
              <w:rPr>
                <w:rFonts w:ascii="Verdana" w:hAnsi="Verdana"/>
                <w:b/>
                <w:noProof/>
                <w:webHidden/>
                <w:color w:val="000000" w:themeColor="text1"/>
                <w:sz w:val="18"/>
                <w:szCs w:val="18"/>
              </w:rPr>
              <w:fldChar w:fldCharType="end"/>
            </w:r>
          </w:hyperlink>
        </w:p>
        <w:p w14:paraId="166951C2" w14:textId="714316BB" w:rsidR="0064498E" w:rsidRPr="00D46A47" w:rsidRDefault="008C6968" w:rsidP="0064498E">
          <w:pPr>
            <w:pStyle w:val="21"/>
            <w:spacing w:before="100" w:beforeAutospacing="1" w:line="360" w:lineRule="auto"/>
            <w:rPr>
              <w:rFonts w:ascii="Verdana" w:hAnsi="Verdana" w:cstheme="minorBidi"/>
              <w:b/>
              <w:smallCaps w:val="0"/>
              <w:noProof/>
              <w:color w:val="000000" w:themeColor="text1"/>
              <w:kern w:val="2"/>
              <w:sz w:val="18"/>
              <w:szCs w:val="18"/>
              <w:lang w:eastAsia="zh-CN"/>
            </w:rPr>
          </w:pPr>
          <w:hyperlink w:anchor="_Toc25301178" w:history="1">
            <w:r w:rsidR="0064498E" w:rsidRPr="00D46A47">
              <w:rPr>
                <w:rStyle w:val="ac"/>
                <w:rFonts w:ascii="Verdana" w:eastAsia="Times New Roman" w:hAnsi="Verdana" w:cs="Arial"/>
                <w:b/>
                <w:bCs/>
                <w:iCs/>
                <w:noProof/>
                <w:color w:val="000000" w:themeColor="text1"/>
                <w:sz w:val="18"/>
                <w:szCs w:val="18"/>
              </w:rPr>
              <w:t>2.2</w:t>
            </w:r>
            <w:r w:rsidR="0064498E" w:rsidRPr="00D46A47">
              <w:rPr>
                <w:rFonts w:ascii="Verdana" w:hAnsi="Verdana" w:cstheme="minorBidi"/>
                <w:b/>
                <w:smallCaps w:val="0"/>
                <w:noProof/>
                <w:color w:val="000000" w:themeColor="text1"/>
                <w:kern w:val="2"/>
                <w:sz w:val="18"/>
                <w:szCs w:val="18"/>
                <w:lang w:eastAsia="zh-CN"/>
              </w:rPr>
              <w:tab/>
            </w:r>
            <w:r w:rsidR="0064498E" w:rsidRPr="00D46A47">
              <w:rPr>
                <w:rStyle w:val="ac"/>
                <w:rFonts w:ascii="Verdana" w:eastAsia="Times New Roman" w:hAnsi="Verdana" w:cs="Arial"/>
                <w:b/>
                <w:bCs/>
                <w:iCs/>
                <w:noProof/>
                <w:color w:val="000000" w:themeColor="text1"/>
                <w:sz w:val="18"/>
                <w:szCs w:val="18"/>
              </w:rPr>
              <w:t>Background of the organisation</w:t>
            </w:r>
            <w:r w:rsidR="0064498E" w:rsidRPr="00D46A47">
              <w:rPr>
                <w:rFonts w:ascii="Verdana" w:hAnsi="Verdana"/>
                <w:b/>
                <w:noProof/>
                <w:webHidden/>
                <w:color w:val="000000" w:themeColor="text1"/>
                <w:sz w:val="18"/>
                <w:szCs w:val="18"/>
              </w:rPr>
              <w:tab/>
            </w:r>
            <w:r w:rsidR="0064498E" w:rsidRPr="00D46A47">
              <w:rPr>
                <w:rFonts w:ascii="Verdana" w:hAnsi="Verdana"/>
                <w:b/>
                <w:noProof/>
                <w:webHidden/>
                <w:color w:val="000000" w:themeColor="text1"/>
                <w:sz w:val="18"/>
                <w:szCs w:val="18"/>
              </w:rPr>
              <w:fldChar w:fldCharType="begin"/>
            </w:r>
            <w:r w:rsidR="0064498E" w:rsidRPr="00D46A47">
              <w:rPr>
                <w:rFonts w:ascii="Verdana" w:hAnsi="Verdana"/>
                <w:b/>
                <w:noProof/>
                <w:webHidden/>
                <w:color w:val="000000" w:themeColor="text1"/>
                <w:sz w:val="18"/>
                <w:szCs w:val="18"/>
              </w:rPr>
              <w:instrText xml:space="preserve"> PAGEREF _Toc25301178 \h </w:instrText>
            </w:r>
            <w:r w:rsidR="0064498E" w:rsidRPr="00D46A47">
              <w:rPr>
                <w:rFonts w:ascii="Verdana" w:hAnsi="Verdana"/>
                <w:b/>
                <w:noProof/>
                <w:webHidden/>
                <w:color w:val="000000" w:themeColor="text1"/>
                <w:sz w:val="18"/>
                <w:szCs w:val="18"/>
              </w:rPr>
            </w:r>
            <w:r w:rsidR="0064498E" w:rsidRPr="00D46A47">
              <w:rPr>
                <w:rFonts w:ascii="Verdana" w:hAnsi="Verdana"/>
                <w:b/>
                <w:noProof/>
                <w:webHidden/>
                <w:color w:val="000000" w:themeColor="text1"/>
                <w:sz w:val="18"/>
                <w:szCs w:val="18"/>
              </w:rPr>
              <w:fldChar w:fldCharType="separate"/>
            </w:r>
            <w:r w:rsidR="0016435F">
              <w:rPr>
                <w:rFonts w:ascii="Verdana" w:hAnsi="Verdana"/>
                <w:b/>
                <w:noProof/>
                <w:webHidden/>
                <w:color w:val="000000" w:themeColor="text1"/>
                <w:sz w:val="18"/>
                <w:szCs w:val="18"/>
              </w:rPr>
              <w:t>2</w:t>
            </w:r>
            <w:r w:rsidR="0064498E" w:rsidRPr="00D46A47">
              <w:rPr>
                <w:rFonts w:ascii="Verdana" w:hAnsi="Verdana"/>
                <w:b/>
                <w:noProof/>
                <w:webHidden/>
                <w:color w:val="000000" w:themeColor="text1"/>
                <w:sz w:val="18"/>
                <w:szCs w:val="18"/>
              </w:rPr>
              <w:fldChar w:fldCharType="end"/>
            </w:r>
          </w:hyperlink>
        </w:p>
        <w:p w14:paraId="61724A8E" w14:textId="6F8DDB76" w:rsidR="0064498E" w:rsidRPr="00D46A47" w:rsidRDefault="008C6968" w:rsidP="0064498E">
          <w:pPr>
            <w:pStyle w:val="21"/>
            <w:spacing w:before="100" w:beforeAutospacing="1" w:line="360" w:lineRule="auto"/>
            <w:rPr>
              <w:rFonts w:ascii="Verdana" w:hAnsi="Verdana" w:cstheme="minorBidi"/>
              <w:b/>
              <w:smallCaps w:val="0"/>
              <w:noProof/>
              <w:color w:val="000000" w:themeColor="text1"/>
              <w:kern w:val="2"/>
              <w:sz w:val="18"/>
              <w:szCs w:val="18"/>
              <w:lang w:eastAsia="zh-CN"/>
            </w:rPr>
          </w:pPr>
          <w:hyperlink w:anchor="_Toc25301179" w:history="1">
            <w:r w:rsidR="0064498E" w:rsidRPr="00D46A47">
              <w:rPr>
                <w:rStyle w:val="ac"/>
                <w:rFonts w:ascii="Verdana" w:eastAsia="Times New Roman" w:hAnsi="Verdana" w:cs="Arial"/>
                <w:b/>
                <w:bCs/>
                <w:iCs/>
                <w:noProof/>
                <w:color w:val="000000" w:themeColor="text1"/>
                <w:sz w:val="18"/>
                <w:szCs w:val="18"/>
              </w:rPr>
              <w:t>2.3</w:t>
            </w:r>
            <w:r w:rsidR="0064498E" w:rsidRPr="00D46A47">
              <w:rPr>
                <w:rFonts w:ascii="Verdana" w:hAnsi="Verdana" w:cstheme="minorBidi"/>
                <w:b/>
                <w:smallCaps w:val="0"/>
                <w:noProof/>
                <w:color w:val="000000" w:themeColor="text1"/>
                <w:kern w:val="2"/>
                <w:sz w:val="18"/>
                <w:szCs w:val="18"/>
                <w:lang w:eastAsia="zh-CN"/>
              </w:rPr>
              <w:tab/>
            </w:r>
            <w:r w:rsidR="0064498E" w:rsidRPr="00D46A47">
              <w:rPr>
                <w:rStyle w:val="ac"/>
                <w:rFonts w:ascii="Verdana" w:eastAsia="Times New Roman" w:hAnsi="Verdana" w:cs="Arial"/>
                <w:b/>
                <w:bCs/>
                <w:iCs/>
                <w:noProof/>
                <w:color w:val="000000" w:themeColor="text1"/>
                <w:sz w:val="18"/>
                <w:szCs w:val="18"/>
              </w:rPr>
              <w:t>Definitions of major concepts</w:t>
            </w:r>
            <w:r w:rsidR="0064498E" w:rsidRPr="00D46A47">
              <w:rPr>
                <w:rFonts w:ascii="Verdana" w:hAnsi="Verdana"/>
                <w:b/>
                <w:noProof/>
                <w:webHidden/>
                <w:color w:val="000000" w:themeColor="text1"/>
                <w:sz w:val="18"/>
                <w:szCs w:val="18"/>
              </w:rPr>
              <w:tab/>
            </w:r>
            <w:r w:rsidR="0064498E" w:rsidRPr="00D46A47">
              <w:rPr>
                <w:rFonts w:ascii="Verdana" w:hAnsi="Verdana"/>
                <w:b/>
                <w:noProof/>
                <w:webHidden/>
                <w:color w:val="000000" w:themeColor="text1"/>
                <w:sz w:val="18"/>
                <w:szCs w:val="18"/>
              </w:rPr>
              <w:fldChar w:fldCharType="begin"/>
            </w:r>
            <w:r w:rsidR="0064498E" w:rsidRPr="00D46A47">
              <w:rPr>
                <w:rFonts w:ascii="Verdana" w:hAnsi="Verdana"/>
                <w:b/>
                <w:noProof/>
                <w:webHidden/>
                <w:color w:val="000000" w:themeColor="text1"/>
                <w:sz w:val="18"/>
                <w:szCs w:val="18"/>
              </w:rPr>
              <w:instrText xml:space="preserve"> PAGEREF _Toc25301179 \h </w:instrText>
            </w:r>
            <w:r w:rsidR="0064498E" w:rsidRPr="00D46A47">
              <w:rPr>
                <w:rFonts w:ascii="Verdana" w:hAnsi="Verdana"/>
                <w:b/>
                <w:noProof/>
                <w:webHidden/>
                <w:color w:val="000000" w:themeColor="text1"/>
                <w:sz w:val="18"/>
                <w:szCs w:val="18"/>
              </w:rPr>
            </w:r>
            <w:r w:rsidR="0064498E" w:rsidRPr="00D46A47">
              <w:rPr>
                <w:rFonts w:ascii="Verdana" w:hAnsi="Verdana"/>
                <w:b/>
                <w:noProof/>
                <w:webHidden/>
                <w:color w:val="000000" w:themeColor="text1"/>
                <w:sz w:val="18"/>
                <w:szCs w:val="18"/>
              </w:rPr>
              <w:fldChar w:fldCharType="separate"/>
            </w:r>
            <w:r w:rsidR="0016435F">
              <w:rPr>
                <w:rFonts w:ascii="Verdana" w:hAnsi="Verdana"/>
                <w:b/>
                <w:noProof/>
                <w:webHidden/>
                <w:color w:val="000000" w:themeColor="text1"/>
                <w:sz w:val="18"/>
                <w:szCs w:val="18"/>
              </w:rPr>
              <w:t>3</w:t>
            </w:r>
            <w:r w:rsidR="0064498E" w:rsidRPr="00D46A47">
              <w:rPr>
                <w:rFonts w:ascii="Verdana" w:hAnsi="Verdana"/>
                <w:b/>
                <w:noProof/>
                <w:webHidden/>
                <w:color w:val="000000" w:themeColor="text1"/>
                <w:sz w:val="18"/>
                <w:szCs w:val="18"/>
              </w:rPr>
              <w:fldChar w:fldCharType="end"/>
            </w:r>
          </w:hyperlink>
        </w:p>
        <w:p w14:paraId="78A30392" w14:textId="36CF466D"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0" w:history="1">
            <w:r w:rsidR="0064498E" w:rsidRPr="00D46A47">
              <w:rPr>
                <w:rStyle w:val="ac"/>
                <w:rFonts w:ascii="Verdana" w:hAnsi="Verdana"/>
                <w:b/>
                <w:i w:val="0"/>
                <w:noProof/>
                <w:color w:val="000000" w:themeColor="text1"/>
                <w:sz w:val="18"/>
                <w:szCs w:val="18"/>
              </w:rPr>
              <w:t>2.3.1</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rPr>
              <w:t>Strategy</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_Toc25301180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3</w:t>
            </w:r>
            <w:r w:rsidR="0064498E" w:rsidRPr="00D46A47">
              <w:rPr>
                <w:rFonts w:ascii="Verdana" w:hAnsi="Verdana"/>
                <w:b/>
                <w:i w:val="0"/>
                <w:noProof/>
                <w:webHidden/>
                <w:color w:val="000000" w:themeColor="text1"/>
                <w:sz w:val="18"/>
                <w:szCs w:val="18"/>
              </w:rPr>
              <w:fldChar w:fldCharType="end"/>
            </w:r>
          </w:hyperlink>
        </w:p>
        <w:p w14:paraId="20CCFE03" w14:textId="112C59BC"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1" w:history="1">
            <w:r w:rsidR="0064498E" w:rsidRPr="00D46A47">
              <w:rPr>
                <w:rStyle w:val="ac"/>
                <w:rFonts w:ascii="Verdana" w:hAnsi="Verdana"/>
                <w:b/>
                <w:i w:val="0"/>
                <w:noProof/>
                <w:color w:val="000000" w:themeColor="text1"/>
                <w:sz w:val="18"/>
                <w:szCs w:val="18"/>
              </w:rPr>
              <w:t>2.3.2</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lang w:eastAsia="zh-CN"/>
              </w:rPr>
              <w:t>Business level strategy</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_Toc25301181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3</w:t>
            </w:r>
            <w:r w:rsidR="0064498E" w:rsidRPr="00D46A47">
              <w:rPr>
                <w:rFonts w:ascii="Verdana" w:hAnsi="Verdana"/>
                <w:b/>
                <w:i w:val="0"/>
                <w:noProof/>
                <w:webHidden/>
                <w:color w:val="000000" w:themeColor="text1"/>
                <w:sz w:val="18"/>
                <w:szCs w:val="18"/>
              </w:rPr>
              <w:fldChar w:fldCharType="end"/>
            </w:r>
          </w:hyperlink>
        </w:p>
        <w:p w14:paraId="73398A3C" w14:textId="2DEE9BB6"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2" w:history="1">
            <w:r w:rsidR="0064498E" w:rsidRPr="00D46A47">
              <w:rPr>
                <w:rStyle w:val="ac"/>
                <w:rFonts w:ascii="Verdana" w:hAnsi="Verdana"/>
                <w:b/>
                <w:i w:val="0"/>
                <w:noProof/>
                <w:color w:val="000000" w:themeColor="text1"/>
                <w:sz w:val="18"/>
                <w:szCs w:val="18"/>
              </w:rPr>
              <w:t>2.3.3</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lang w:eastAsia="zh-CN"/>
              </w:rPr>
              <w:t>Competitive advantage</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_Toc25301182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3</w:t>
            </w:r>
            <w:r w:rsidR="0064498E" w:rsidRPr="00D46A47">
              <w:rPr>
                <w:rFonts w:ascii="Verdana" w:hAnsi="Verdana"/>
                <w:b/>
                <w:i w:val="0"/>
                <w:noProof/>
                <w:webHidden/>
                <w:color w:val="000000" w:themeColor="text1"/>
                <w:sz w:val="18"/>
                <w:szCs w:val="18"/>
              </w:rPr>
              <w:fldChar w:fldCharType="end"/>
            </w:r>
          </w:hyperlink>
        </w:p>
        <w:p w14:paraId="01791524" w14:textId="485C9EC0"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3" w:history="1">
            <w:r w:rsidR="0064498E" w:rsidRPr="00D46A47">
              <w:rPr>
                <w:rStyle w:val="ac"/>
                <w:rFonts w:ascii="Verdana" w:hAnsi="Verdana"/>
                <w:b/>
                <w:i w:val="0"/>
                <w:noProof/>
                <w:color w:val="000000" w:themeColor="text1"/>
                <w:sz w:val="18"/>
                <w:szCs w:val="18"/>
              </w:rPr>
              <w:t>2.3.4</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lang w:eastAsia="zh-CN"/>
              </w:rPr>
              <w:t>Porter’s Generic Strategies</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_Toc25301183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4</w:t>
            </w:r>
            <w:r w:rsidR="0064498E" w:rsidRPr="00D46A47">
              <w:rPr>
                <w:rFonts w:ascii="Verdana" w:hAnsi="Verdana"/>
                <w:b/>
                <w:i w:val="0"/>
                <w:noProof/>
                <w:webHidden/>
                <w:color w:val="000000" w:themeColor="text1"/>
                <w:sz w:val="18"/>
                <w:szCs w:val="18"/>
              </w:rPr>
              <w:fldChar w:fldCharType="end"/>
            </w:r>
          </w:hyperlink>
        </w:p>
        <w:p w14:paraId="1D2CA494" w14:textId="38181C1A" w:rsidR="0064498E" w:rsidRPr="00D46A47" w:rsidRDefault="008C6968" w:rsidP="0064498E">
          <w:pPr>
            <w:pStyle w:val="11"/>
            <w:spacing w:before="100" w:beforeAutospacing="1" w:line="360" w:lineRule="auto"/>
            <w:rPr>
              <w:rFonts w:cstheme="minorBidi"/>
              <w:noProof/>
              <w:color w:val="000000" w:themeColor="text1"/>
              <w:kern w:val="2"/>
              <w:lang w:eastAsia="zh-CN"/>
            </w:rPr>
          </w:pPr>
          <w:hyperlink w:anchor="_Toc25301184" w:history="1">
            <w:r w:rsidR="0064498E" w:rsidRPr="00D46A47">
              <w:rPr>
                <w:rStyle w:val="ac"/>
                <w:rFonts w:eastAsia="Times New Roman" w:cs="Arial"/>
                <w:noProof/>
                <w:color w:val="000000" w:themeColor="text1"/>
                <w:szCs w:val="18"/>
              </w:rPr>
              <w:t>3.</w:t>
            </w:r>
            <w:r w:rsidR="0064498E" w:rsidRPr="00D46A47">
              <w:rPr>
                <w:rFonts w:cstheme="minorBidi"/>
                <w:noProof/>
                <w:color w:val="000000" w:themeColor="text1"/>
                <w:kern w:val="2"/>
                <w:lang w:eastAsia="zh-CN"/>
              </w:rPr>
              <w:tab/>
            </w:r>
            <w:r w:rsidR="0064498E" w:rsidRPr="00D46A47">
              <w:rPr>
                <w:rStyle w:val="ac"/>
                <w:rFonts w:eastAsia="Times New Roman" w:cs="Arial"/>
                <w:noProof/>
                <w:color w:val="000000" w:themeColor="text1"/>
                <w:szCs w:val="18"/>
              </w:rPr>
              <w:t>Main Body</w:t>
            </w:r>
            <w:r w:rsidR="0064498E" w:rsidRPr="00D46A47">
              <w:rPr>
                <w:noProof/>
                <w:webHidden/>
                <w:color w:val="000000" w:themeColor="text1"/>
              </w:rPr>
              <w:tab/>
            </w:r>
            <w:r w:rsidR="0064498E" w:rsidRPr="00D46A47">
              <w:rPr>
                <w:noProof/>
                <w:webHidden/>
                <w:color w:val="000000" w:themeColor="text1"/>
              </w:rPr>
              <w:fldChar w:fldCharType="begin"/>
            </w:r>
            <w:r w:rsidR="0064498E" w:rsidRPr="00D46A47">
              <w:rPr>
                <w:noProof/>
                <w:webHidden/>
                <w:color w:val="000000" w:themeColor="text1"/>
              </w:rPr>
              <w:instrText xml:space="preserve"> PAGEREF _Toc25301184 \h </w:instrText>
            </w:r>
            <w:r w:rsidR="0064498E" w:rsidRPr="00D46A47">
              <w:rPr>
                <w:noProof/>
                <w:webHidden/>
                <w:color w:val="000000" w:themeColor="text1"/>
              </w:rPr>
            </w:r>
            <w:r w:rsidR="0064498E" w:rsidRPr="00D46A47">
              <w:rPr>
                <w:noProof/>
                <w:webHidden/>
                <w:color w:val="000000" w:themeColor="text1"/>
              </w:rPr>
              <w:fldChar w:fldCharType="separate"/>
            </w:r>
            <w:r w:rsidR="0016435F">
              <w:rPr>
                <w:noProof/>
                <w:webHidden/>
                <w:color w:val="000000" w:themeColor="text1"/>
              </w:rPr>
              <w:t>6</w:t>
            </w:r>
            <w:r w:rsidR="0064498E" w:rsidRPr="00D46A47">
              <w:rPr>
                <w:noProof/>
                <w:webHidden/>
                <w:color w:val="000000" w:themeColor="text1"/>
              </w:rPr>
              <w:fldChar w:fldCharType="end"/>
            </w:r>
          </w:hyperlink>
        </w:p>
        <w:p w14:paraId="54B27278" w14:textId="24ABC907" w:rsidR="0064498E" w:rsidRPr="00D46A47" w:rsidRDefault="008C6968" w:rsidP="0064498E">
          <w:pPr>
            <w:pStyle w:val="21"/>
            <w:spacing w:before="100" w:beforeAutospacing="1" w:line="360" w:lineRule="auto"/>
            <w:rPr>
              <w:rFonts w:ascii="Verdana" w:hAnsi="Verdana" w:cstheme="minorBidi"/>
              <w:b/>
              <w:smallCaps w:val="0"/>
              <w:noProof/>
              <w:color w:val="000000" w:themeColor="text1"/>
              <w:kern w:val="2"/>
              <w:sz w:val="18"/>
              <w:szCs w:val="18"/>
              <w:lang w:eastAsia="zh-CN"/>
            </w:rPr>
          </w:pPr>
          <w:hyperlink w:anchor="_Toc25301185" w:history="1">
            <w:r w:rsidR="0064498E" w:rsidRPr="00D46A47">
              <w:rPr>
                <w:rStyle w:val="ac"/>
                <w:rFonts w:ascii="Verdana" w:eastAsia="Times New Roman" w:hAnsi="Verdana" w:cs="Arial"/>
                <w:b/>
                <w:bCs/>
                <w:iCs/>
                <w:noProof/>
                <w:color w:val="000000" w:themeColor="text1"/>
                <w:sz w:val="18"/>
                <w:szCs w:val="18"/>
              </w:rPr>
              <w:t>3.1</w:t>
            </w:r>
            <w:r w:rsidR="0064498E" w:rsidRPr="00D46A47">
              <w:rPr>
                <w:rFonts w:ascii="Verdana" w:hAnsi="Verdana" w:cstheme="minorBidi"/>
                <w:b/>
                <w:smallCaps w:val="0"/>
                <w:noProof/>
                <w:color w:val="000000" w:themeColor="text1"/>
                <w:kern w:val="2"/>
                <w:sz w:val="18"/>
                <w:szCs w:val="18"/>
                <w:lang w:eastAsia="zh-CN"/>
              </w:rPr>
              <w:tab/>
            </w:r>
            <w:r w:rsidR="0064498E" w:rsidRPr="00D46A47">
              <w:rPr>
                <w:rStyle w:val="ac"/>
                <w:rFonts w:ascii="Verdana" w:eastAsia="Times New Roman" w:hAnsi="Verdana" w:cs="Arial"/>
                <w:b/>
                <w:bCs/>
                <w:iCs/>
                <w:noProof/>
                <w:color w:val="000000" w:themeColor="text1"/>
                <w:sz w:val="18"/>
                <w:szCs w:val="18"/>
              </w:rPr>
              <w:t>Application of the strategy</w:t>
            </w:r>
            <w:r w:rsidR="0064498E" w:rsidRPr="00D46A47">
              <w:rPr>
                <w:rFonts w:ascii="Verdana" w:hAnsi="Verdana"/>
                <w:b/>
                <w:noProof/>
                <w:webHidden/>
                <w:color w:val="000000" w:themeColor="text1"/>
                <w:sz w:val="18"/>
                <w:szCs w:val="18"/>
              </w:rPr>
              <w:tab/>
            </w:r>
            <w:r w:rsidR="0064498E" w:rsidRPr="00D46A47">
              <w:rPr>
                <w:rFonts w:ascii="Verdana" w:hAnsi="Verdana"/>
                <w:b/>
                <w:noProof/>
                <w:webHidden/>
                <w:color w:val="000000" w:themeColor="text1"/>
                <w:sz w:val="18"/>
                <w:szCs w:val="18"/>
              </w:rPr>
              <w:fldChar w:fldCharType="begin"/>
            </w:r>
            <w:r w:rsidR="0064498E" w:rsidRPr="00D46A47">
              <w:rPr>
                <w:rFonts w:ascii="Verdana" w:hAnsi="Verdana"/>
                <w:b/>
                <w:noProof/>
                <w:webHidden/>
                <w:color w:val="000000" w:themeColor="text1"/>
                <w:sz w:val="18"/>
                <w:szCs w:val="18"/>
              </w:rPr>
              <w:instrText xml:space="preserve"> PAGEREF _Toc25301185 \h </w:instrText>
            </w:r>
            <w:r w:rsidR="0064498E" w:rsidRPr="00D46A47">
              <w:rPr>
                <w:rFonts w:ascii="Verdana" w:hAnsi="Verdana"/>
                <w:b/>
                <w:noProof/>
                <w:webHidden/>
                <w:color w:val="000000" w:themeColor="text1"/>
                <w:sz w:val="18"/>
                <w:szCs w:val="18"/>
              </w:rPr>
            </w:r>
            <w:r w:rsidR="0064498E" w:rsidRPr="00D46A47">
              <w:rPr>
                <w:rFonts w:ascii="Verdana" w:hAnsi="Verdana"/>
                <w:b/>
                <w:noProof/>
                <w:webHidden/>
                <w:color w:val="000000" w:themeColor="text1"/>
                <w:sz w:val="18"/>
                <w:szCs w:val="18"/>
              </w:rPr>
              <w:fldChar w:fldCharType="separate"/>
            </w:r>
            <w:r w:rsidR="0016435F">
              <w:rPr>
                <w:rFonts w:ascii="Verdana" w:hAnsi="Verdana"/>
                <w:b/>
                <w:noProof/>
                <w:webHidden/>
                <w:color w:val="000000" w:themeColor="text1"/>
                <w:sz w:val="18"/>
                <w:szCs w:val="18"/>
              </w:rPr>
              <w:t>6</w:t>
            </w:r>
            <w:r w:rsidR="0064498E" w:rsidRPr="00D46A47">
              <w:rPr>
                <w:rFonts w:ascii="Verdana" w:hAnsi="Verdana"/>
                <w:b/>
                <w:noProof/>
                <w:webHidden/>
                <w:color w:val="000000" w:themeColor="text1"/>
                <w:sz w:val="18"/>
                <w:szCs w:val="18"/>
              </w:rPr>
              <w:fldChar w:fldCharType="end"/>
            </w:r>
          </w:hyperlink>
        </w:p>
        <w:p w14:paraId="5CDE4D7B" w14:textId="284D40AB" w:rsidR="0064498E" w:rsidRPr="00D46A47" w:rsidRDefault="008C6968" w:rsidP="0064498E">
          <w:pPr>
            <w:pStyle w:val="31"/>
            <w:tabs>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6" w:history="1">
            <w:r w:rsidR="0016435F">
              <w:rPr>
                <w:rStyle w:val="ac"/>
                <w:rFonts w:ascii="Verdana" w:hAnsi="Verdana"/>
                <w:b/>
                <w:i w:val="0"/>
                <w:noProof/>
                <w:color w:val="000000" w:themeColor="text1"/>
                <w:sz w:val="18"/>
                <w:szCs w:val="18"/>
                <w:lang w:eastAsia="zh-CN"/>
              </w:rPr>
              <w:t xml:space="preserve">3.1.1   </w:t>
            </w:r>
            <w:r w:rsidR="0064498E" w:rsidRPr="00D46A47">
              <w:rPr>
                <w:rStyle w:val="ac"/>
                <w:rFonts w:ascii="Verdana" w:hAnsi="Verdana"/>
                <w:b/>
                <w:i w:val="0"/>
                <w:noProof/>
                <w:color w:val="000000" w:themeColor="text1"/>
                <w:sz w:val="18"/>
                <w:szCs w:val="18"/>
                <w:lang w:eastAsia="zh-CN"/>
              </w:rPr>
              <w:t>Produce own brand and limit assortments</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_Toc25301186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6</w:t>
            </w:r>
            <w:r w:rsidR="0064498E" w:rsidRPr="00D46A47">
              <w:rPr>
                <w:rFonts w:ascii="Verdana" w:hAnsi="Verdana"/>
                <w:b/>
                <w:i w:val="0"/>
                <w:noProof/>
                <w:webHidden/>
                <w:color w:val="000000" w:themeColor="text1"/>
                <w:sz w:val="18"/>
                <w:szCs w:val="18"/>
              </w:rPr>
              <w:fldChar w:fldCharType="end"/>
            </w:r>
          </w:hyperlink>
        </w:p>
        <w:p w14:paraId="574F4EC9" w14:textId="1D01839C" w:rsidR="0064498E" w:rsidRPr="00D46A47" w:rsidRDefault="008C6968" w:rsidP="0064498E">
          <w:pPr>
            <w:pStyle w:val="31"/>
            <w:tabs>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7" w:history="1">
            <w:r w:rsidR="0016435F">
              <w:rPr>
                <w:rStyle w:val="ac"/>
                <w:rFonts w:ascii="Verdana" w:hAnsi="Verdana"/>
                <w:b/>
                <w:i w:val="0"/>
                <w:noProof/>
                <w:color w:val="000000" w:themeColor="text1"/>
                <w:sz w:val="18"/>
                <w:szCs w:val="18"/>
              </w:rPr>
              <w:t xml:space="preserve">3.1.2   </w:t>
            </w:r>
            <w:r w:rsidR="0064498E" w:rsidRPr="00D46A47">
              <w:rPr>
                <w:rStyle w:val="ac"/>
                <w:rFonts w:ascii="Verdana" w:hAnsi="Verdana"/>
                <w:b/>
                <w:i w:val="0"/>
                <w:noProof/>
                <w:color w:val="000000" w:themeColor="text1"/>
                <w:sz w:val="18"/>
                <w:szCs w:val="18"/>
              </w:rPr>
              <w:t>Reduce operating costs</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_Toc25301187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7</w:t>
            </w:r>
            <w:r w:rsidR="0064498E" w:rsidRPr="00D46A47">
              <w:rPr>
                <w:rFonts w:ascii="Verdana" w:hAnsi="Verdana"/>
                <w:b/>
                <w:i w:val="0"/>
                <w:noProof/>
                <w:webHidden/>
                <w:color w:val="000000" w:themeColor="text1"/>
                <w:sz w:val="18"/>
                <w:szCs w:val="18"/>
              </w:rPr>
              <w:fldChar w:fldCharType="end"/>
            </w:r>
          </w:hyperlink>
        </w:p>
        <w:p w14:paraId="188E4C77" w14:textId="5BC2ED2B" w:rsidR="0064498E" w:rsidRPr="00D46A47" w:rsidRDefault="008C6968" w:rsidP="0064498E">
          <w:pPr>
            <w:pStyle w:val="31"/>
            <w:tabs>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88" w:history="1">
            <w:r w:rsidR="0016435F">
              <w:rPr>
                <w:rStyle w:val="ac"/>
                <w:rFonts w:ascii="Verdana" w:hAnsi="Verdana"/>
                <w:b/>
                <w:i w:val="0"/>
                <w:noProof/>
                <w:color w:val="000000" w:themeColor="text1"/>
                <w:sz w:val="18"/>
                <w:szCs w:val="18"/>
                <w:lang w:eastAsia="zh-CN"/>
              </w:rPr>
              <w:t xml:space="preserve">3.1.3   </w:t>
            </w:r>
            <w:r w:rsidR="0064498E" w:rsidRPr="00D46A47">
              <w:rPr>
                <w:rStyle w:val="ac"/>
                <w:rFonts w:ascii="Verdana" w:hAnsi="Verdana"/>
                <w:b/>
                <w:i w:val="0"/>
                <w:noProof/>
                <w:color w:val="000000" w:themeColor="text1"/>
                <w:sz w:val="18"/>
                <w:szCs w:val="18"/>
                <w:lang w:eastAsia="zh-CN"/>
              </w:rPr>
              <w:t>Emphasise sustianable development</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_Toc25301188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8</w:t>
            </w:r>
            <w:r w:rsidR="0064498E" w:rsidRPr="00D46A47">
              <w:rPr>
                <w:rFonts w:ascii="Verdana" w:hAnsi="Verdana"/>
                <w:b/>
                <w:i w:val="0"/>
                <w:noProof/>
                <w:webHidden/>
                <w:color w:val="000000" w:themeColor="text1"/>
                <w:sz w:val="18"/>
                <w:szCs w:val="18"/>
              </w:rPr>
              <w:fldChar w:fldCharType="end"/>
            </w:r>
          </w:hyperlink>
        </w:p>
        <w:p w14:paraId="261823BC" w14:textId="26C78CE5" w:rsidR="0064498E" w:rsidRPr="00D46A47" w:rsidRDefault="008C6968" w:rsidP="0064498E">
          <w:pPr>
            <w:pStyle w:val="21"/>
            <w:spacing w:before="100" w:beforeAutospacing="1" w:line="360" w:lineRule="auto"/>
            <w:rPr>
              <w:rFonts w:ascii="Verdana" w:hAnsi="Verdana" w:cstheme="minorBidi"/>
              <w:b/>
              <w:smallCaps w:val="0"/>
              <w:noProof/>
              <w:color w:val="000000" w:themeColor="text1"/>
              <w:kern w:val="2"/>
              <w:sz w:val="18"/>
              <w:szCs w:val="18"/>
              <w:lang w:eastAsia="zh-CN"/>
            </w:rPr>
          </w:pPr>
          <w:hyperlink w:anchor="_Toc25301189" w:history="1">
            <w:r w:rsidR="0064498E" w:rsidRPr="00D46A47">
              <w:rPr>
                <w:rStyle w:val="ac"/>
                <w:rFonts w:ascii="Verdana" w:eastAsia="Times New Roman" w:hAnsi="Verdana" w:cs="Arial"/>
                <w:b/>
                <w:bCs/>
                <w:iCs/>
                <w:noProof/>
                <w:color w:val="000000" w:themeColor="text1"/>
                <w:sz w:val="18"/>
                <w:szCs w:val="18"/>
              </w:rPr>
              <w:t>3.2</w:t>
            </w:r>
            <w:r w:rsidR="0064498E" w:rsidRPr="00D46A47">
              <w:rPr>
                <w:rFonts w:ascii="Verdana" w:hAnsi="Verdana" w:cstheme="minorBidi"/>
                <w:b/>
                <w:smallCaps w:val="0"/>
                <w:noProof/>
                <w:color w:val="000000" w:themeColor="text1"/>
                <w:kern w:val="2"/>
                <w:sz w:val="18"/>
                <w:szCs w:val="18"/>
                <w:lang w:eastAsia="zh-CN"/>
              </w:rPr>
              <w:tab/>
            </w:r>
            <w:r w:rsidR="0064498E" w:rsidRPr="00D46A47">
              <w:rPr>
                <w:rStyle w:val="ac"/>
                <w:rFonts w:ascii="Verdana" w:eastAsia="Times New Roman" w:hAnsi="Verdana" w:cs="Arial"/>
                <w:b/>
                <w:bCs/>
                <w:iCs/>
                <w:noProof/>
                <w:color w:val="000000" w:themeColor="text1"/>
                <w:sz w:val="18"/>
                <w:szCs w:val="18"/>
              </w:rPr>
              <w:t>Advantages &amp; Disadvantages of the strategy</w:t>
            </w:r>
            <w:r w:rsidR="0064498E" w:rsidRPr="00D46A47">
              <w:rPr>
                <w:rFonts w:ascii="Verdana" w:hAnsi="Verdana"/>
                <w:b/>
                <w:noProof/>
                <w:webHidden/>
                <w:color w:val="000000" w:themeColor="text1"/>
                <w:sz w:val="18"/>
                <w:szCs w:val="18"/>
              </w:rPr>
              <w:tab/>
            </w:r>
            <w:r w:rsidR="0064498E" w:rsidRPr="00D46A47">
              <w:rPr>
                <w:rFonts w:ascii="Verdana" w:hAnsi="Verdana"/>
                <w:b/>
                <w:noProof/>
                <w:webHidden/>
                <w:color w:val="000000" w:themeColor="text1"/>
                <w:sz w:val="18"/>
                <w:szCs w:val="18"/>
              </w:rPr>
              <w:fldChar w:fldCharType="begin"/>
            </w:r>
            <w:r w:rsidR="0064498E" w:rsidRPr="00D46A47">
              <w:rPr>
                <w:rFonts w:ascii="Verdana" w:hAnsi="Verdana"/>
                <w:b/>
                <w:noProof/>
                <w:webHidden/>
                <w:color w:val="000000" w:themeColor="text1"/>
                <w:sz w:val="18"/>
                <w:szCs w:val="18"/>
              </w:rPr>
              <w:instrText xml:space="preserve"> PAGEREF _Toc25301189 \h </w:instrText>
            </w:r>
            <w:r w:rsidR="0064498E" w:rsidRPr="00D46A47">
              <w:rPr>
                <w:rFonts w:ascii="Verdana" w:hAnsi="Verdana"/>
                <w:b/>
                <w:noProof/>
                <w:webHidden/>
                <w:color w:val="000000" w:themeColor="text1"/>
                <w:sz w:val="18"/>
                <w:szCs w:val="18"/>
              </w:rPr>
            </w:r>
            <w:r w:rsidR="0064498E" w:rsidRPr="00D46A47">
              <w:rPr>
                <w:rFonts w:ascii="Verdana" w:hAnsi="Verdana"/>
                <w:b/>
                <w:noProof/>
                <w:webHidden/>
                <w:color w:val="000000" w:themeColor="text1"/>
                <w:sz w:val="18"/>
                <w:szCs w:val="18"/>
              </w:rPr>
              <w:fldChar w:fldCharType="separate"/>
            </w:r>
            <w:r w:rsidR="0016435F">
              <w:rPr>
                <w:rFonts w:ascii="Verdana" w:hAnsi="Verdana"/>
                <w:b/>
                <w:noProof/>
                <w:webHidden/>
                <w:color w:val="000000" w:themeColor="text1"/>
                <w:sz w:val="18"/>
                <w:szCs w:val="18"/>
              </w:rPr>
              <w:t>8</w:t>
            </w:r>
            <w:r w:rsidR="0064498E" w:rsidRPr="00D46A47">
              <w:rPr>
                <w:rFonts w:ascii="Verdana" w:hAnsi="Verdana"/>
                <w:b/>
                <w:noProof/>
                <w:webHidden/>
                <w:color w:val="000000" w:themeColor="text1"/>
                <w:sz w:val="18"/>
                <w:szCs w:val="18"/>
              </w:rPr>
              <w:fldChar w:fldCharType="end"/>
            </w:r>
          </w:hyperlink>
        </w:p>
        <w:p w14:paraId="071FA71C" w14:textId="33AFDA2F"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90" w:history="1">
            <w:r w:rsidR="0064498E" w:rsidRPr="00D46A47">
              <w:rPr>
                <w:rStyle w:val="ac"/>
                <w:rFonts w:ascii="Verdana" w:hAnsi="Verdana"/>
                <w:b/>
                <w:i w:val="0"/>
                <w:noProof/>
                <w:color w:val="000000" w:themeColor="text1"/>
                <w:sz w:val="18"/>
                <w:szCs w:val="18"/>
                <w:lang w:eastAsia="zh-CN"/>
              </w:rPr>
              <w:t>3.2.1</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lang w:eastAsia="zh-CN"/>
              </w:rPr>
              <w:t>Advantages of cost leadership</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_Toc25301190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9</w:t>
            </w:r>
            <w:r w:rsidR="0064498E" w:rsidRPr="00D46A47">
              <w:rPr>
                <w:rFonts w:ascii="Verdana" w:hAnsi="Verdana"/>
                <w:b/>
                <w:i w:val="0"/>
                <w:noProof/>
                <w:webHidden/>
                <w:color w:val="000000" w:themeColor="text1"/>
                <w:sz w:val="18"/>
                <w:szCs w:val="18"/>
              </w:rPr>
              <w:fldChar w:fldCharType="end"/>
            </w:r>
          </w:hyperlink>
        </w:p>
        <w:p w14:paraId="645A9F68" w14:textId="731AEE20" w:rsidR="0064498E" w:rsidRPr="00D46A47" w:rsidRDefault="008C6968" w:rsidP="0064498E">
          <w:pPr>
            <w:pStyle w:val="31"/>
            <w:tabs>
              <w:tab w:val="left" w:pos="1100"/>
              <w:tab w:val="right" w:leader="dot" w:pos="9016"/>
            </w:tabs>
            <w:spacing w:before="100" w:beforeAutospacing="1" w:line="360" w:lineRule="auto"/>
            <w:rPr>
              <w:rFonts w:ascii="Verdana" w:hAnsi="Verdana" w:cstheme="minorBidi"/>
              <w:b/>
              <w:i w:val="0"/>
              <w:iCs w:val="0"/>
              <w:noProof/>
              <w:color w:val="000000" w:themeColor="text1"/>
              <w:kern w:val="2"/>
              <w:sz w:val="18"/>
              <w:szCs w:val="18"/>
              <w:lang w:eastAsia="zh-CN"/>
            </w:rPr>
          </w:pPr>
          <w:hyperlink w:anchor="_Toc25301191" w:history="1">
            <w:r w:rsidR="0064498E" w:rsidRPr="00D46A47">
              <w:rPr>
                <w:rStyle w:val="ac"/>
                <w:rFonts w:ascii="Verdana" w:hAnsi="Verdana"/>
                <w:b/>
                <w:i w:val="0"/>
                <w:noProof/>
                <w:color w:val="000000" w:themeColor="text1"/>
                <w:sz w:val="18"/>
                <w:szCs w:val="18"/>
                <w:lang w:eastAsia="zh-CN"/>
              </w:rPr>
              <w:t>3.2.2</w:t>
            </w:r>
            <w:r w:rsidR="0064498E" w:rsidRPr="00D46A47">
              <w:rPr>
                <w:rFonts w:ascii="Verdana" w:hAnsi="Verdana" w:cstheme="minorBidi"/>
                <w:b/>
                <w:i w:val="0"/>
                <w:iCs w:val="0"/>
                <w:noProof/>
                <w:color w:val="000000" w:themeColor="text1"/>
                <w:kern w:val="2"/>
                <w:sz w:val="18"/>
                <w:szCs w:val="18"/>
                <w:lang w:eastAsia="zh-CN"/>
              </w:rPr>
              <w:tab/>
            </w:r>
            <w:r w:rsidR="0064498E" w:rsidRPr="00D46A47">
              <w:rPr>
                <w:rStyle w:val="ac"/>
                <w:rFonts w:ascii="Verdana" w:hAnsi="Verdana"/>
                <w:b/>
                <w:i w:val="0"/>
                <w:noProof/>
                <w:color w:val="000000" w:themeColor="text1"/>
                <w:sz w:val="18"/>
                <w:szCs w:val="18"/>
                <w:lang w:eastAsia="zh-CN"/>
              </w:rPr>
              <w:t>Disadvantages of cost leadership</w:t>
            </w:r>
            <w:r w:rsidR="0064498E" w:rsidRPr="00D46A47">
              <w:rPr>
                <w:rFonts w:ascii="Verdana" w:hAnsi="Verdana"/>
                <w:b/>
                <w:i w:val="0"/>
                <w:noProof/>
                <w:webHidden/>
                <w:color w:val="000000" w:themeColor="text1"/>
                <w:sz w:val="18"/>
                <w:szCs w:val="18"/>
              </w:rPr>
              <w:tab/>
            </w:r>
            <w:r w:rsidR="0064498E" w:rsidRPr="00D46A47">
              <w:rPr>
                <w:rFonts w:ascii="Verdana" w:hAnsi="Verdana"/>
                <w:b/>
                <w:i w:val="0"/>
                <w:noProof/>
                <w:webHidden/>
                <w:color w:val="000000" w:themeColor="text1"/>
                <w:sz w:val="18"/>
                <w:szCs w:val="18"/>
              </w:rPr>
              <w:fldChar w:fldCharType="begin"/>
            </w:r>
            <w:r w:rsidR="0064498E" w:rsidRPr="00D46A47">
              <w:rPr>
                <w:rFonts w:ascii="Verdana" w:hAnsi="Verdana"/>
                <w:b/>
                <w:i w:val="0"/>
                <w:noProof/>
                <w:webHidden/>
                <w:color w:val="000000" w:themeColor="text1"/>
                <w:sz w:val="18"/>
                <w:szCs w:val="18"/>
              </w:rPr>
              <w:instrText xml:space="preserve"> PAGEREF _Toc25301191 \h </w:instrText>
            </w:r>
            <w:r w:rsidR="0064498E" w:rsidRPr="00D46A47">
              <w:rPr>
                <w:rFonts w:ascii="Verdana" w:hAnsi="Verdana"/>
                <w:b/>
                <w:i w:val="0"/>
                <w:noProof/>
                <w:webHidden/>
                <w:color w:val="000000" w:themeColor="text1"/>
                <w:sz w:val="18"/>
                <w:szCs w:val="18"/>
              </w:rPr>
            </w:r>
            <w:r w:rsidR="0064498E" w:rsidRPr="00D46A47">
              <w:rPr>
                <w:rFonts w:ascii="Verdana" w:hAnsi="Verdana"/>
                <w:b/>
                <w:i w:val="0"/>
                <w:noProof/>
                <w:webHidden/>
                <w:color w:val="000000" w:themeColor="text1"/>
                <w:sz w:val="18"/>
                <w:szCs w:val="18"/>
              </w:rPr>
              <w:fldChar w:fldCharType="separate"/>
            </w:r>
            <w:r w:rsidR="0016435F">
              <w:rPr>
                <w:rFonts w:ascii="Verdana" w:hAnsi="Verdana"/>
                <w:b/>
                <w:i w:val="0"/>
                <w:noProof/>
                <w:webHidden/>
                <w:color w:val="000000" w:themeColor="text1"/>
                <w:sz w:val="18"/>
                <w:szCs w:val="18"/>
              </w:rPr>
              <w:t>9</w:t>
            </w:r>
            <w:r w:rsidR="0064498E" w:rsidRPr="00D46A47">
              <w:rPr>
                <w:rFonts w:ascii="Verdana" w:hAnsi="Verdana"/>
                <w:b/>
                <w:i w:val="0"/>
                <w:noProof/>
                <w:webHidden/>
                <w:color w:val="000000" w:themeColor="text1"/>
                <w:sz w:val="18"/>
                <w:szCs w:val="18"/>
              </w:rPr>
              <w:fldChar w:fldCharType="end"/>
            </w:r>
          </w:hyperlink>
        </w:p>
        <w:p w14:paraId="03A24881" w14:textId="6991A8E6" w:rsidR="0064498E" w:rsidRPr="00D46A47" w:rsidRDefault="008C6968" w:rsidP="0064498E">
          <w:pPr>
            <w:pStyle w:val="11"/>
            <w:spacing w:before="100" w:beforeAutospacing="1" w:line="360" w:lineRule="auto"/>
            <w:rPr>
              <w:rFonts w:cstheme="minorBidi"/>
              <w:noProof/>
              <w:color w:val="000000" w:themeColor="text1"/>
              <w:kern w:val="2"/>
              <w:lang w:eastAsia="zh-CN"/>
            </w:rPr>
          </w:pPr>
          <w:hyperlink w:anchor="_Toc25301192" w:history="1">
            <w:r w:rsidR="0064498E" w:rsidRPr="00D46A47">
              <w:rPr>
                <w:rStyle w:val="ac"/>
                <w:rFonts w:eastAsia="Times New Roman" w:cs="Arial"/>
                <w:noProof/>
                <w:color w:val="000000" w:themeColor="text1"/>
                <w:szCs w:val="18"/>
              </w:rPr>
              <w:t>4.</w:t>
            </w:r>
            <w:r w:rsidR="0064498E" w:rsidRPr="00D46A47">
              <w:rPr>
                <w:rFonts w:cstheme="minorBidi"/>
                <w:noProof/>
                <w:color w:val="000000" w:themeColor="text1"/>
                <w:kern w:val="2"/>
                <w:lang w:eastAsia="zh-CN"/>
              </w:rPr>
              <w:tab/>
            </w:r>
            <w:r w:rsidR="0064498E" w:rsidRPr="00D46A47">
              <w:rPr>
                <w:rStyle w:val="ac"/>
                <w:rFonts w:eastAsia="Times New Roman" w:cs="Arial"/>
                <w:noProof/>
                <w:color w:val="000000" w:themeColor="text1"/>
                <w:szCs w:val="18"/>
              </w:rPr>
              <w:t>Conclusion</w:t>
            </w:r>
            <w:r w:rsidR="0064498E" w:rsidRPr="00D46A47">
              <w:rPr>
                <w:noProof/>
                <w:webHidden/>
                <w:color w:val="000000" w:themeColor="text1"/>
              </w:rPr>
              <w:tab/>
            </w:r>
            <w:r w:rsidR="0064498E" w:rsidRPr="00D46A47">
              <w:rPr>
                <w:noProof/>
                <w:webHidden/>
                <w:color w:val="000000" w:themeColor="text1"/>
              </w:rPr>
              <w:fldChar w:fldCharType="begin"/>
            </w:r>
            <w:r w:rsidR="0064498E" w:rsidRPr="00D46A47">
              <w:rPr>
                <w:noProof/>
                <w:webHidden/>
                <w:color w:val="000000" w:themeColor="text1"/>
              </w:rPr>
              <w:instrText xml:space="preserve"> PAGEREF _Toc25301192 \h </w:instrText>
            </w:r>
            <w:r w:rsidR="0064498E" w:rsidRPr="00D46A47">
              <w:rPr>
                <w:noProof/>
                <w:webHidden/>
                <w:color w:val="000000" w:themeColor="text1"/>
              </w:rPr>
            </w:r>
            <w:r w:rsidR="0064498E" w:rsidRPr="00D46A47">
              <w:rPr>
                <w:noProof/>
                <w:webHidden/>
                <w:color w:val="000000" w:themeColor="text1"/>
              </w:rPr>
              <w:fldChar w:fldCharType="separate"/>
            </w:r>
            <w:r w:rsidR="0016435F">
              <w:rPr>
                <w:noProof/>
                <w:webHidden/>
                <w:color w:val="000000" w:themeColor="text1"/>
              </w:rPr>
              <w:t>11</w:t>
            </w:r>
            <w:r w:rsidR="0064498E" w:rsidRPr="00D46A47">
              <w:rPr>
                <w:noProof/>
                <w:webHidden/>
                <w:color w:val="000000" w:themeColor="text1"/>
              </w:rPr>
              <w:fldChar w:fldCharType="end"/>
            </w:r>
          </w:hyperlink>
        </w:p>
        <w:p w14:paraId="03C429AD" w14:textId="4691BF89" w:rsidR="0064498E" w:rsidRPr="00D46A47" w:rsidRDefault="008C6968" w:rsidP="0064498E">
          <w:pPr>
            <w:pStyle w:val="11"/>
            <w:spacing w:before="100" w:beforeAutospacing="1" w:line="360" w:lineRule="auto"/>
            <w:rPr>
              <w:rFonts w:cstheme="minorBidi"/>
              <w:noProof/>
              <w:color w:val="000000" w:themeColor="text1"/>
              <w:kern w:val="2"/>
              <w:lang w:eastAsia="zh-CN"/>
            </w:rPr>
          </w:pPr>
          <w:hyperlink w:anchor="_Toc25301193" w:history="1">
            <w:r w:rsidR="0064498E" w:rsidRPr="00D46A47">
              <w:rPr>
                <w:rStyle w:val="ac"/>
                <w:rFonts w:eastAsia="Times New Roman" w:cs="Arial"/>
                <w:noProof/>
                <w:color w:val="000000" w:themeColor="text1"/>
                <w:szCs w:val="18"/>
              </w:rPr>
              <w:t>5.</w:t>
            </w:r>
            <w:r w:rsidR="0064498E" w:rsidRPr="00D46A47">
              <w:rPr>
                <w:rFonts w:cstheme="minorBidi"/>
                <w:noProof/>
                <w:color w:val="000000" w:themeColor="text1"/>
                <w:kern w:val="2"/>
                <w:lang w:eastAsia="zh-CN"/>
              </w:rPr>
              <w:tab/>
            </w:r>
            <w:r w:rsidR="0064498E" w:rsidRPr="00D46A47">
              <w:rPr>
                <w:rStyle w:val="ac"/>
                <w:rFonts w:eastAsia="Times New Roman" w:cs="Arial"/>
                <w:noProof/>
                <w:color w:val="000000" w:themeColor="text1"/>
                <w:szCs w:val="18"/>
              </w:rPr>
              <w:t>References</w:t>
            </w:r>
            <w:r w:rsidR="0064498E" w:rsidRPr="00D46A47">
              <w:rPr>
                <w:noProof/>
                <w:webHidden/>
                <w:color w:val="000000" w:themeColor="text1"/>
              </w:rPr>
              <w:tab/>
            </w:r>
            <w:r w:rsidR="0064498E" w:rsidRPr="00D46A47">
              <w:rPr>
                <w:noProof/>
                <w:webHidden/>
                <w:color w:val="000000" w:themeColor="text1"/>
              </w:rPr>
              <w:fldChar w:fldCharType="begin"/>
            </w:r>
            <w:r w:rsidR="0064498E" w:rsidRPr="00D46A47">
              <w:rPr>
                <w:noProof/>
                <w:webHidden/>
                <w:color w:val="000000" w:themeColor="text1"/>
              </w:rPr>
              <w:instrText xml:space="preserve"> PAGEREF _Toc25301193 \h </w:instrText>
            </w:r>
            <w:r w:rsidR="0064498E" w:rsidRPr="00D46A47">
              <w:rPr>
                <w:noProof/>
                <w:webHidden/>
                <w:color w:val="000000" w:themeColor="text1"/>
              </w:rPr>
            </w:r>
            <w:r w:rsidR="0064498E" w:rsidRPr="00D46A47">
              <w:rPr>
                <w:noProof/>
                <w:webHidden/>
                <w:color w:val="000000" w:themeColor="text1"/>
              </w:rPr>
              <w:fldChar w:fldCharType="separate"/>
            </w:r>
            <w:r w:rsidR="0016435F">
              <w:rPr>
                <w:noProof/>
                <w:webHidden/>
                <w:color w:val="000000" w:themeColor="text1"/>
              </w:rPr>
              <w:t>13</w:t>
            </w:r>
            <w:r w:rsidR="0064498E" w:rsidRPr="00D46A47">
              <w:rPr>
                <w:noProof/>
                <w:webHidden/>
                <w:color w:val="000000" w:themeColor="text1"/>
              </w:rPr>
              <w:fldChar w:fldCharType="end"/>
            </w:r>
          </w:hyperlink>
        </w:p>
        <w:p w14:paraId="4759A750" w14:textId="64F1BB44" w:rsidR="009B20F4" w:rsidRPr="00D46A47" w:rsidRDefault="0064498E" w:rsidP="008957A7">
          <w:pPr>
            <w:spacing w:before="100" w:beforeAutospacing="1" w:line="360" w:lineRule="auto"/>
          </w:pPr>
          <w:r w:rsidRPr="00D46A47">
            <w:rPr>
              <w:rFonts w:ascii="Verdana" w:hAnsi="Verdana"/>
              <w:b/>
              <w:bCs/>
              <w:color w:val="000000" w:themeColor="text1"/>
              <w:sz w:val="18"/>
              <w:szCs w:val="18"/>
            </w:rPr>
            <w:fldChar w:fldCharType="end"/>
          </w:r>
        </w:p>
      </w:sdtContent>
    </w:sdt>
    <w:p w14:paraId="55748FB0" w14:textId="77777777" w:rsidR="008B0864" w:rsidRPr="00D46A47" w:rsidRDefault="008B0864">
      <w:pPr>
        <w:autoSpaceDE/>
        <w:autoSpaceDN/>
        <w:adjustRightInd/>
        <w:spacing w:after="160" w:line="259" w:lineRule="auto"/>
        <w:rPr>
          <w:rFonts w:ascii="Verdana" w:hAnsi="Verdana"/>
          <w:b/>
          <w:caps/>
          <w:sz w:val="16"/>
          <w:szCs w:val="18"/>
        </w:rPr>
      </w:pPr>
      <w:r w:rsidRPr="00D46A47">
        <w:rPr>
          <w:rFonts w:ascii="Verdana" w:hAnsi="Verdana"/>
          <w:b/>
          <w:caps/>
          <w:sz w:val="16"/>
          <w:szCs w:val="18"/>
        </w:rPr>
        <w:br w:type="page"/>
      </w:r>
    </w:p>
    <w:p w14:paraId="73B934CB" w14:textId="77777777" w:rsidR="009B20F4" w:rsidRPr="00D46A47" w:rsidRDefault="00AA76A3" w:rsidP="008957A7">
      <w:pPr>
        <w:tabs>
          <w:tab w:val="left" w:pos="4007"/>
        </w:tabs>
        <w:spacing w:line="480" w:lineRule="auto"/>
        <w:jc w:val="center"/>
        <w:rPr>
          <w:rFonts w:ascii="Verdana" w:hAnsi="Verdana"/>
          <w:b/>
          <w:caps/>
          <w:sz w:val="18"/>
          <w:szCs w:val="18"/>
        </w:rPr>
      </w:pPr>
      <w:r w:rsidRPr="00D46A47">
        <w:rPr>
          <w:rFonts w:ascii="Verdana" w:hAnsi="Verdana"/>
          <w:b/>
          <w:caps/>
          <w:sz w:val="18"/>
          <w:szCs w:val="18"/>
        </w:rPr>
        <w:lastRenderedPageBreak/>
        <w:t>List of Figures</w:t>
      </w:r>
    </w:p>
    <w:p w14:paraId="40A706CA" w14:textId="6E30A278" w:rsidR="007E13EB" w:rsidRPr="007E13EB" w:rsidRDefault="007E13EB" w:rsidP="007E13EB">
      <w:pPr>
        <w:pStyle w:val="31"/>
        <w:tabs>
          <w:tab w:val="left" w:pos="1100"/>
          <w:tab w:val="right" w:leader="dot" w:pos="9016"/>
        </w:tabs>
        <w:spacing w:before="100" w:beforeAutospacing="1" w:line="360" w:lineRule="auto"/>
        <w:rPr>
          <w:rStyle w:val="ac"/>
          <w:rFonts w:ascii="Verdana" w:hAnsi="Verdana"/>
          <w:b/>
          <w:i w:val="0"/>
          <w:color w:val="000000" w:themeColor="text1"/>
          <w:sz w:val="16"/>
          <w:szCs w:val="18"/>
        </w:rPr>
      </w:pPr>
      <w:r w:rsidRPr="007E13EB">
        <w:rPr>
          <w:rStyle w:val="ac"/>
          <w:i w:val="0"/>
          <w:noProof/>
          <w:color w:val="000000" w:themeColor="text1"/>
          <w:lang w:eastAsia="zh-CN"/>
        </w:rPr>
        <w:fldChar w:fldCharType="begin"/>
      </w:r>
      <w:r w:rsidRPr="007E13EB">
        <w:rPr>
          <w:rStyle w:val="ac"/>
          <w:i w:val="0"/>
          <w:noProof/>
          <w:color w:val="000000" w:themeColor="text1"/>
          <w:lang w:eastAsia="zh-CN"/>
        </w:rPr>
        <w:instrText xml:space="preserve"> TOC \h \z \c "Figure" </w:instrText>
      </w:r>
      <w:r w:rsidRPr="007E13EB">
        <w:rPr>
          <w:rStyle w:val="ac"/>
          <w:i w:val="0"/>
          <w:noProof/>
          <w:color w:val="000000" w:themeColor="text1"/>
          <w:lang w:eastAsia="zh-CN"/>
        </w:rPr>
        <w:fldChar w:fldCharType="separate"/>
      </w:r>
      <w:hyperlink w:anchor="_Toc25713351" w:history="1">
        <w:r w:rsidRPr="007E13EB">
          <w:rPr>
            <w:rStyle w:val="ac"/>
            <w:rFonts w:ascii="Verdana" w:hAnsi="Verdana"/>
            <w:b/>
            <w:i w:val="0"/>
            <w:noProof/>
            <w:color w:val="000000" w:themeColor="text1"/>
            <w:sz w:val="16"/>
            <w:szCs w:val="18"/>
            <w:lang w:eastAsia="zh-CN"/>
          </w:rPr>
          <w:t>Figure 2</w:t>
        </w:r>
        <w:r w:rsidRPr="007E13EB">
          <w:rPr>
            <w:rStyle w:val="ac"/>
            <w:rFonts w:ascii="Verdana" w:hAnsi="Verdana"/>
            <w:b/>
            <w:i w:val="0"/>
            <w:noProof/>
            <w:color w:val="000000" w:themeColor="text1"/>
            <w:sz w:val="16"/>
            <w:szCs w:val="18"/>
            <w:lang w:eastAsia="zh-CN"/>
          </w:rPr>
          <w:noBreakHyphen/>
          <w:t>1  Lidl’s history lifetime (Corporate, 2019)</w:t>
        </w:r>
        <w:r w:rsidRPr="007E13EB">
          <w:rPr>
            <w:rStyle w:val="ac"/>
            <w:rFonts w:ascii="Verdana" w:hAnsi="Verdana"/>
            <w:b/>
            <w:i w:val="0"/>
            <w:webHidden/>
            <w:color w:val="000000" w:themeColor="text1"/>
            <w:sz w:val="16"/>
            <w:szCs w:val="18"/>
            <w:lang w:eastAsia="zh-CN"/>
          </w:rPr>
          <w:tab/>
        </w:r>
        <w:r w:rsidRPr="007E13EB">
          <w:rPr>
            <w:rStyle w:val="ac"/>
            <w:rFonts w:ascii="Verdana" w:hAnsi="Verdana"/>
            <w:b/>
            <w:i w:val="0"/>
            <w:webHidden/>
            <w:color w:val="000000" w:themeColor="text1"/>
            <w:sz w:val="16"/>
            <w:szCs w:val="18"/>
            <w:lang w:eastAsia="zh-CN"/>
          </w:rPr>
          <w:fldChar w:fldCharType="begin"/>
        </w:r>
        <w:r w:rsidRPr="007E13EB">
          <w:rPr>
            <w:rStyle w:val="ac"/>
            <w:rFonts w:ascii="Verdana" w:hAnsi="Verdana"/>
            <w:b/>
            <w:i w:val="0"/>
            <w:webHidden/>
            <w:color w:val="000000" w:themeColor="text1"/>
            <w:sz w:val="16"/>
            <w:szCs w:val="18"/>
            <w:lang w:eastAsia="zh-CN"/>
          </w:rPr>
          <w:instrText xml:space="preserve"> PAGEREF _Toc25713351 \h </w:instrText>
        </w:r>
        <w:r w:rsidRPr="007E13EB">
          <w:rPr>
            <w:rStyle w:val="ac"/>
            <w:rFonts w:ascii="Verdana" w:hAnsi="Verdana"/>
            <w:b/>
            <w:i w:val="0"/>
            <w:webHidden/>
            <w:color w:val="000000" w:themeColor="text1"/>
            <w:sz w:val="16"/>
            <w:szCs w:val="18"/>
            <w:lang w:eastAsia="zh-CN"/>
          </w:rPr>
        </w:r>
        <w:r w:rsidRPr="007E13EB">
          <w:rPr>
            <w:rStyle w:val="ac"/>
            <w:rFonts w:ascii="Verdana" w:hAnsi="Verdana"/>
            <w:b/>
            <w:i w:val="0"/>
            <w:webHidden/>
            <w:color w:val="000000" w:themeColor="text1"/>
            <w:sz w:val="16"/>
            <w:szCs w:val="18"/>
            <w:lang w:eastAsia="zh-CN"/>
          </w:rPr>
          <w:fldChar w:fldCharType="separate"/>
        </w:r>
        <w:r w:rsidRPr="007E13EB">
          <w:rPr>
            <w:rStyle w:val="ac"/>
            <w:rFonts w:ascii="Verdana" w:hAnsi="Verdana"/>
            <w:b/>
            <w:i w:val="0"/>
            <w:webHidden/>
            <w:color w:val="000000" w:themeColor="text1"/>
            <w:sz w:val="16"/>
            <w:szCs w:val="18"/>
            <w:lang w:eastAsia="zh-CN"/>
          </w:rPr>
          <w:t>3</w:t>
        </w:r>
        <w:r w:rsidRPr="007E13EB">
          <w:rPr>
            <w:rStyle w:val="ac"/>
            <w:rFonts w:ascii="Verdana" w:hAnsi="Verdana"/>
            <w:b/>
            <w:i w:val="0"/>
            <w:webHidden/>
            <w:color w:val="000000" w:themeColor="text1"/>
            <w:sz w:val="16"/>
            <w:szCs w:val="18"/>
            <w:lang w:eastAsia="zh-CN"/>
          </w:rPr>
          <w:fldChar w:fldCharType="end"/>
        </w:r>
      </w:hyperlink>
    </w:p>
    <w:p w14:paraId="62BC4F51" w14:textId="5772738A" w:rsidR="007E13EB" w:rsidRPr="007E13EB" w:rsidRDefault="007E13EB" w:rsidP="007E13EB">
      <w:pPr>
        <w:pStyle w:val="31"/>
        <w:tabs>
          <w:tab w:val="left" w:pos="1100"/>
          <w:tab w:val="right" w:leader="dot" w:pos="9016"/>
        </w:tabs>
        <w:spacing w:before="100" w:beforeAutospacing="1" w:line="360" w:lineRule="auto"/>
        <w:rPr>
          <w:rStyle w:val="ac"/>
          <w:rFonts w:ascii="Verdana" w:hAnsi="Verdana"/>
          <w:b/>
          <w:i w:val="0"/>
          <w:color w:val="000000" w:themeColor="text1"/>
          <w:sz w:val="16"/>
          <w:szCs w:val="18"/>
        </w:rPr>
      </w:pPr>
      <w:hyperlink w:anchor="_Toc25713352" w:history="1">
        <w:r w:rsidRPr="007E13EB">
          <w:rPr>
            <w:rStyle w:val="ac"/>
            <w:rFonts w:ascii="Verdana" w:hAnsi="Verdana"/>
            <w:b/>
            <w:i w:val="0"/>
            <w:noProof/>
            <w:color w:val="000000" w:themeColor="text1"/>
            <w:sz w:val="16"/>
            <w:szCs w:val="18"/>
            <w:lang w:eastAsia="zh-CN"/>
          </w:rPr>
          <w:t>Figure 2</w:t>
        </w:r>
        <w:r w:rsidRPr="007E13EB">
          <w:rPr>
            <w:rStyle w:val="ac"/>
            <w:rFonts w:ascii="Verdana" w:hAnsi="Verdana"/>
            <w:b/>
            <w:i w:val="0"/>
            <w:noProof/>
            <w:color w:val="000000" w:themeColor="text1"/>
            <w:sz w:val="16"/>
            <w:szCs w:val="18"/>
            <w:lang w:eastAsia="zh-CN"/>
          </w:rPr>
          <w:noBreakHyphen/>
          <w:t>2 The structure of four main sources of competitive advantage (Porter, 1980)</w:t>
        </w:r>
        <w:r w:rsidRPr="007E13EB">
          <w:rPr>
            <w:rStyle w:val="ac"/>
            <w:rFonts w:ascii="Verdana" w:hAnsi="Verdana"/>
            <w:b/>
            <w:i w:val="0"/>
            <w:webHidden/>
            <w:color w:val="000000" w:themeColor="text1"/>
            <w:sz w:val="16"/>
            <w:szCs w:val="18"/>
            <w:lang w:eastAsia="zh-CN"/>
          </w:rPr>
          <w:tab/>
        </w:r>
        <w:r w:rsidRPr="007E13EB">
          <w:rPr>
            <w:rStyle w:val="ac"/>
            <w:rFonts w:ascii="Verdana" w:hAnsi="Verdana"/>
            <w:b/>
            <w:i w:val="0"/>
            <w:webHidden/>
            <w:color w:val="000000" w:themeColor="text1"/>
            <w:sz w:val="16"/>
            <w:szCs w:val="18"/>
            <w:lang w:eastAsia="zh-CN"/>
          </w:rPr>
          <w:fldChar w:fldCharType="begin"/>
        </w:r>
        <w:r w:rsidRPr="007E13EB">
          <w:rPr>
            <w:rStyle w:val="ac"/>
            <w:rFonts w:ascii="Verdana" w:hAnsi="Verdana"/>
            <w:b/>
            <w:i w:val="0"/>
            <w:webHidden/>
            <w:color w:val="000000" w:themeColor="text1"/>
            <w:sz w:val="16"/>
            <w:szCs w:val="18"/>
            <w:lang w:eastAsia="zh-CN"/>
          </w:rPr>
          <w:instrText xml:space="preserve"> PAGEREF _Toc25713352 \h </w:instrText>
        </w:r>
        <w:r w:rsidRPr="007E13EB">
          <w:rPr>
            <w:rStyle w:val="ac"/>
            <w:rFonts w:ascii="Verdana" w:hAnsi="Verdana"/>
            <w:b/>
            <w:i w:val="0"/>
            <w:webHidden/>
            <w:color w:val="000000" w:themeColor="text1"/>
            <w:sz w:val="16"/>
            <w:szCs w:val="18"/>
            <w:lang w:eastAsia="zh-CN"/>
          </w:rPr>
        </w:r>
        <w:r w:rsidRPr="007E13EB">
          <w:rPr>
            <w:rStyle w:val="ac"/>
            <w:rFonts w:ascii="Verdana" w:hAnsi="Verdana"/>
            <w:b/>
            <w:i w:val="0"/>
            <w:webHidden/>
            <w:color w:val="000000" w:themeColor="text1"/>
            <w:sz w:val="16"/>
            <w:szCs w:val="18"/>
            <w:lang w:eastAsia="zh-CN"/>
          </w:rPr>
          <w:fldChar w:fldCharType="separate"/>
        </w:r>
        <w:r w:rsidRPr="007E13EB">
          <w:rPr>
            <w:rStyle w:val="ac"/>
            <w:rFonts w:ascii="Verdana" w:hAnsi="Verdana"/>
            <w:b/>
            <w:i w:val="0"/>
            <w:webHidden/>
            <w:color w:val="000000" w:themeColor="text1"/>
            <w:sz w:val="16"/>
            <w:szCs w:val="18"/>
            <w:lang w:eastAsia="zh-CN"/>
          </w:rPr>
          <w:t>5</w:t>
        </w:r>
        <w:r w:rsidRPr="007E13EB">
          <w:rPr>
            <w:rStyle w:val="ac"/>
            <w:rFonts w:ascii="Verdana" w:hAnsi="Verdana"/>
            <w:b/>
            <w:i w:val="0"/>
            <w:webHidden/>
            <w:color w:val="000000" w:themeColor="text1"/>
            <w:sz w:val="16"/>
            <w:szCs w:val="18"/>
            <w:lang w:eastAsia="zh-CN"/>
          </w:rPr>
          <w:fldChar w:fldCharType="end"/>
        </w:r>
      </w:hyperlink>
    </w:p>
    <w:p w14:paraId="6D3BD1C1" w14:textId="12FC0F6A" w:rsidR="007E13EB" w:rsidRPr="007E13EB" w:rsidRDefault="007E13EB" w:rsidP="007E13EB">
      <w:pPr>
        <w:pStyle w:val="31"/>
        <w:tabs>
          <w:tab w:val="left" w:pos="1100"/>
          <w:tab w:val="right" w:leader="dot" w:pos="9016"/>
        </w:tabs>
        <w:spacing w:before="100" w:beforeAutospacing="1" w:line="360" w:lineRule="auto"/>
        <w:rPr>
          <w:rStyle w:val="ac"/>
          <w:rFonts w:ascii="Verdana" w:hAnsi="Verdana"/>
          <w:b/>
          <w:i w:val="0"/>
          <w:color w:val="000000" w:themeColor="text1"/>
          <w:sz w:val="16"/>
          <w:szCs w:val="18"/>
        </w:rPr>
      </w:pPr>
      <w:hyperlink w:anchor="_Toc25713353" w:history="1">
        <w:r w:rsidRPr="007E13EB">
          <w:rPr>
            <w:rStyle w:val="ac"/>
            <w:rFonts w:ascii="Verdana" w:hAnsi="Verdana"/>
            <w:b/>
            <w:i w:val="0"/>
            <w:noProof/>
            <w:color w:val="000000" w:themeColor="text1"/>
            <w:sz w:val="16"/>
            <w:szCs w:val="18"/>
            <w:lang w:eastAsia="zh-CN"/>
          </w:rPr>
          <w:t>Figure 2</w:t>
        </w:r>
        <w:r w:rsidRPr="007E13EB">
          <w:rPr>
            <w:rStyle w:val="ac"/>
            <w:rFonts w:ascii="Verdana" w:hAnsi="Verdana"/>
            <w:b/>
            <w:i w:val="0"/>
            <w:noProof/>
            <w:color w:val="000000" w:themeColor="text1"/>
            <w:sz w:val="16"/>
            <w:szCs w:val="18"/>
            <w:lang w:eastAsia="zh-CN"/>
          </w:rPr>
          <w:noBreakHyphen/>
          <w:t>3 The classification of generic strategies (Porter, 1980)</w:t>
        </w:r>
        <w:r w:rsidRPr="007E13EB">
          <w:rPr>
            <w:rStyle w:val="ac"/>
            <w:rFonts w:ascii="Verdana" w:hAnsi="Verdana"/>
            <w:b/>
            <w:i w:val="0"/>
            <w:webHidden/>
            <w:color w:val="000000" w:themeColor="text1"/>
            <w:sz w:val="16"/>
            <w:szCs w:val="18"/>
            <w:lang w:eastAsia="zh-CN"/>
          </w:rPr>
          <w:tab/>
        </w:r>
        <w:r w:rsidRPr="007E13EB">
          <w:rPr>
            <w:rStyle w:val="ac"/>
            <w:rFonts w:ascii="Verdana" w:hAnsi="Verdana"/>
            <w:b/>
            <w:i w:val="0"/>
            <w:webHidden/>
            <w:color w:val="000000" w:themeColor="text1"/>
            <w:sz w:val="16"/>
            <w:szCs w:val="18"/>
            <w:lang w:eastAsia="zh-CN"/>
          </w:rPr>
          <w:fldChar w:fldCharType="begin"/>
        </w:r>
        <w:r w:rsidRPr="007E13EB">
          <w:rPr>
            <w:rStyle w:val="ac"/>
            <w:rFonts w:ascii="Verdana" w:hAnsi="Verdana"/>
            <w:b/>
            <w:i w:val="0"/>
            <w:webHidden/>
            <w:color w:val="000000" w:themeColor="text1"/>
            <w:sz w:val="16"/>
            <w:szCs w:val="18"/>
            <w:lang w:eastAsia="zh-CN"/>
          </w:rPr>
          <w:instrText xml:space="preserve"> PAGEREF _Toc25713353 \h </w:instrText>
        </w:r>
        <w:r w:rsidRPr="007E13EB">
          <w:rPr>
            <w:rStyle w:val="ac"/>
            <w:rFonts w:ascii="Verdana" w:hAnsi="Verdana"/>
            <w:b/>
            <w:i w:val="0"/>
            <w:webHidden/>
            <w:color w:val="000000" w:themeColor="text1"/>
            <w:sz w:val="16"/>
            <w:szCs w:val="18"/>
            <w:lang w:eastAsia="zh-CN"/>
          </w:rPr>
        </w:r>
        <w:r w:rsidRPr="007E13EB">
          <w:rPr>
            <w:rStyle w:val="ac"/>
            <w:rFonts w:ascii="Verdana" w:hAnsi="Verdana"/>
            <w:b/>
            <w:i w:val="0"/>
            <w:webHidden/>
            <w:color w:val="000000" w:themeColor="text1"/>
            <w:sz w:val="16"/>
            <w:szCs w:val="18"/>
            <w:lang w:eastAsia="zh-CN"/>
          </w:rPr>
          <w:fldChar w:fldCharType="separate"/>
        </w:r>
        <w:r w:rsidRPr="007E13EB">
          <w:rPr>
            <w:rStyle w:val="ac"/>
            <w:rFonts w:ascii="Verdana" w:hAnsi="Verdana"/>
            <w:b/>
            <w:i w:val="0"/>
            <w:webHidden/>
            <w:color w:val="000000" w:themeColor="text1"/>
            <w:sz w:val="16"/>
            <w:szCs w:val="18"/>
            <w:lang w:eastAsia="zh-CN"/>
          </w:rPr>
          <w:t>6</w:t>
        </w:r>
        <w:r w:rsidRPr="007E13EB">
          <w:rPr>
            <w:rStyle w:val="ac"/>
            <w:rFonts w:ascii="Verdana" w:hAnsi="Verdana"/>
            <w:b/>
            <w:i w:val="0"/>
            <w:webHidden/>
            <w:color w:val="000000" w:themeColor="text1"/>
            <w:sz w:val="16"/>
            <w:szCs w:val="18"/>
            <w:lang w:eastAsia="zh-CN"/>
          </w:rPr>
          <w:fldChar w:fldCharType="end"/>
        </w:r>
      </w:hyperlink>
    </w:p>
    <w:p w14:paraId="7285B988" w14:textId="07D9310F" w:rsidR="0026211E" w:rsidRPr="00D46A47" w:rsidRDefault="007E13EB" w:rsidP="007E13EB">
      <w:pPr>
        <w:pStyle w:val="31"/>
        <w:tabs>
          <w:tab w:val="left" w:pos="1100"/>
          <w:tab w:val="right" w:leader="dot" w:pos="9016"/>
        </w:tabs>
        <w:spacing w:before="100" w:beforeAutospacing="1" w:line="360" w:lineRule="auto"/>
        <w:rPr>
          <w:rFonts w:ascii="Verdana" w:hAnsi="Verdana"/>
          <w:b/>
          <w:sz w:val="18"/>
        </w:rPr>
      </w:pPr>
      <w:r w:rsidRPr="007E13EB">
        <w:rPr>
          <w:rStyle w:val="ac"/>
          <w:i w:val="0"/>
          <w:noProof/>
          <w:color w:val="000000" w:themeColor="text1"/>
          <w:lang w:eastAsia="zh-CN"/>
        </w:rPr>
        <w:fldChar w:fldCharType="end"/>
      </w:r>
    </w:p>
    <w:p w14:paraId="5053F089" w14:textId="77777777" w:rsidR="009B20F4" w:rsidRPr="00D46A47" w:rsidRDefault="009B20F4" w:rsidP="009B20F4"/>
    <w:p w14:paraId="3F3FA863" w14:textId="77777777" w:rsidR="0007275A" w:rsidRPr="00D46A47" w:rsidRDefault="0007275A" w:rsidP="009B20F4">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RPr="00D46A47" w:rsidSect="00BA2442">
          <w:footerReference w:type="first" r:id="rId12"/>
          <w:pgSz w:w="11906" w:h="16838"/>
          <w:pgMar w:top="1440" w:right="1440" w:bottom="1440" w:left="1440" w:header="708" w:footer="708" w:gutter="0"/>
          <w:cols w:space="708"/>
          <w:docGrid w:linePitch="360"/>
        </w:sectPr>
      </w:pPr>
      <w:bookmarkStart w:id="2" w:name="_Toc419303684"/>
    </w:p>
    <w:p w14:paraId="082BB808" w14:textId="0BDB23C9" w:rsidR="00DE1400" w:rsidRPr="00D46A47" w:rsidRDefault="00164EC4" w:rsidP="006C4E5C">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7"/>
      <w:bookmarkStart w:id="4" w:name="_Toc25301175"/>
      <w:r w:rsidRPr="00D46A47">
        <w:rPr>
          <w:rFonts w:eastAsia="Times New Roman" w:cs="Arial"/>
          <w:bCs/>
          <w:szCs w:val="20"/>
        </w:rPr>
        <w:lastRenderedPageBreak/>
        <w:t>Executive</w:t>
      </w:r>
      <w:r w:rsidR="00A502A4" w:rsidRPr="00D46A47">
        <w:rPr>
          <w:rFonts w:eastAsia="Times New Roman" w:cs="Arial"/>
          <w:bCs/>
          <w:szCs w:val="20"/>
        </w:rPr>
        <w:t xml:space="preserve"> </w:t>
      </w:r>
      <w:r w:rsidRPr="00D46A47">
        <w:rPr>
          <w:rFonts w:eastAsia="Times New Roman" w:cs="Arial"/>
          <w:bCs/>
          <w:szCs w:val="20"/>
        </w:rPr>
        <w:t>S</w:t>
      </w:r>
      <w:bookmarkEnd w:id="3"/>
      <w:r w:rsidRPr="00D46A47">
        <w:rPr>
          <w:rFonts w:eastAsia="Times New Roman" w:cs="Arial"/>
          <w:bCs/>
          <w:szCs w:val="20"/>
        </w:rPr>
        <w:t>ummary</w:t>
      </w:r>
      <w:bookmarkEnd w:id="4"/>
    </w:p>
    <w:p w14:paraId="2B03D294" w14:textId="77777777" w:rsidR="00CD7085" w:rsidRPr="00D46A47" w:rsidRDefault="00CD7085" w:rsidP="002C6734">
      <w:pPr>
        <w:pStyle w:val="ae"/>
        <w:spacing w:line="480" w:lineRule="auto"/>
      </w:pPr>
    </w:p>
    <w:p w14:paraId="7C7F462F" w14:textId="0E94718C" w:rsidR="000E088D" w:rsidRPr="00336816" w:rsidRDefault="00F3758D" w:rsidP="00336816">
      <w:pPr>
        <w:pStyle w:val="ae"/>
        <w:rPr>
          <w:rFonts w:ascii="Times New Roman" w:hAnsi="Times New Roman"/>
          <w:color w:val="000000" w:themeColor="text1"/>
          <w:sz w:val="24"/>
        </w:rPr>
      </w:pPr>
      <w:r w:rsidRPr="00336816">
        <w:rPr>
          <w:rFonts w:ascii="Times New Roman" w:hAnsi="Times New Roman"/>
          <w:color w:val="000000" w:themeColor="text1"/>
          <w:sz w:val="24"/>
        </w:rPr>
        <w:t>T</w:t>
      </w:r>
      <w:r w:rsidR="0031785B" w:rsidRPr="00336816">
        <w:rPr>
          <w:rFonts w:ascii="Times New Roman" w:hAnsi="Times New Roman"/>
          <w:color w:val="000000" w:themeColor="text1"/>
          <w:sz w:val="24"/>
        </w:rPr>
        <w:t>his</w:t>
      </w:r>
      <w:r w:rsidR="000E088D" w:rsidRPr="00336816">
        <w:rPr>
          <w:rFonts w:ascii="Times New Roman" w:hAnsi="Times New Roman"/>
          <w:color w:val="000000" w:themeColor="text1"/>
          <w:sz w:val="24"/>
        </w:rPr>
        <w:t xml:space="preserve"> report is to identify and analyse the competitive strategy that Lidl ha</w:t>
      </w:r>
      <w:r w:rsidR="005C2DD2" w:rsidRPr="00336816">
        <w:rPr>
          <w:rFonts w:ascii="Times New Roman" w:hAnsi="Times New Roman"/>
          <w:color w:val="000000" w:themeColor="text1"/>
          <w:sz w:val="24"/>
        </w:rPr>
        <w:t xml:space="preserve">s </w:t>
      </w:r>
      <w:r w:rsidR="000E088D" w:rsidRPr="00336816">
        <w:rPr>
          <w:rFonts w:ascii="Times New Roman" w:hAnsi="Times New Roman"/>
          <w:color w:val="000000" w:themeColor="text1"/>
          <w:sz w:val="24"/>
        </w:rPr>
        <w:t>u</w:t>
      </w:r>
      <w:r w:rsidR="007C2A5A" w:rsidRPr="00336816">
        <w:rPr>
          <w:rFonts w:ascii="Times New Roman" w:hAnsi="Times New Roman"/>
          <w:color w:val="000000" w:themeColor="text1"/>
          <w:sz w:val="24"/>
        </w:rPr>
        <w:t>se</w:t>
      </w:r>
      <w:r w:rsidR="000E088D" w:rsidRPr="00336816">
        <w:rPr>
          <w:rFonts w:ascii="Times New Roman" w:hAnsi="Times New Roman"/>
          <w:color w:val="000000" w:themeColor="text1"/>
          <w:sz w:val="24"/>
        </w:rPr>
        <w:t xml:space="preserve">d to </w:t>
      </w:r>
      <w:r w:rsidR="007C2A5A" w:rsidRPr="00336816">
        <w:rPr>
          <w:rFonts w:ascii="Times New Roman" w:hAnsi="Times New Roman"/>
          <w:color w:val="000000" w:themeColor="text1"/>
          <w:sz w:val="24"/>
        </w:rPr>
        <w:t>build</w:t>
      </w:r>
      <w:r w:rsidR="000E088D" w:rsidRPr="00336816">
        <w:rPr>
          <w:rFonts w:ascii="Times New Roman" w:hAnsi="Times New Roman"/>
          <w:color w:val="000000" w:themeColor="text1"/>
          <w:sz w:val="24"/>
        </w:rPr>
        <w:t xml:space="preserve"> </w:t>
      </w:r>
      <w:r w:rsidR="007C2A5A" w:rsidRPr="00336816">
        <w:rPr>
          <w:rFonts w:ascii="Times New Roman" w:hAnsi="Times New Roman"/>
          <w:color w:val="000000" w:themeColor="text1"/>
          <w:sz w:val="24"/>
        </w:rPr>
        <w:t>its</w:t>
      </w:r>
      <w:r w:rsidR="000E088D" w:rsidRPr="00336816">
        <w:rPr>
          <w:rFonts w:ascii="Times New Roman" w:hAnsi="Times New Roman"/>
          <w:color w:val="000000" w:themeColor="text1"/>
          <w:sz w:val="24"/>
        </w:rPr>
        <w:t xml:space="preserve"> current competitive position.</w:t>
      </w:r>
      <w:r w:rsidR="000E088D" w:rsidRPr="00336816">
        <w:rPr>
          <w:rFonts w:ascii="Times New Roman" w:hAnsi="Times New Roman"/>
          <w:sz w:val="24"/>
        </w:rPr>
        <w:t xml:space="preserve"> </w:t>
      </w:r>
      <w:r w:rsidR="000E088D" w:rsidRPr="00336816">
        <w:rPr>
          <w:rFonts w:ascii="Times New Roman" w:hAnsi="Times New Roman"/>
          <w:color w:val="000000" w:themeColor="text1"/>
          <w:sz w:val="24"/>
        </w:rPr>
        <w:t>Lidl</w:t>
      </w:r>
      <w:r w:rsidR="009E13C0" w:rsidRPr="00336816">
        <w:rPr>
          <w:rFonts w:ascii="Times New Roman" w:hAnsi="Times New Roman"/>
          <w:color w:val="000000" w:themeColor="text1"/>
          <w:sz w:val="24"/>
        </w:rPr>
        <w:t xml:space="preserve"> is one of the largest grocery retailers in Europe and its history b</w:t>
      </w:r>
      <w:r w:rsidR="0031785B" w:rsidRPr="00336816">
        <w:rPr>
          <w:rFonts w:ascii="Times New Roman" w:hAnsi="Times New Roman"/>
          <w:color w:val="000000" w:themeColor="text1"/>
          <w:sz w:val="24"/>
        </w:rPr>
        <w:t>egan in Germany</w:t>
      </w:r>
      <w:r w:rsidR="009E13C0" w:rsidRPr="00336816">
        <w:rPr>
          <w:rFonts w:ascii="Times New Roman" w:hAnsi="Times New Roman"/>
          <w:color w:val="000000" w:themeColor="text1"/>
          <w:sz w:val="24"/>
        </w:rPr>
        <w:t xml:space="preserve"> in the 1930s, then opens more stores in other countries, especially in the UK.</w:t>
      </w:r>
    </w:p>
    <w:p w14:paraId="5B601CB5" w14:textId="5966B76F" w:rsidR="00D74521" w:rsidRPr="00336816" w:rsidRDefault="00D74521" w:rsidP="00336816">
      <w:pPr>
        <w:pStyle w:val="ae"/>
        <w:rPr>
          <w:rFonts w:ascii="Times New Roman" w:hAnsi="Times New Roman"/>
          <w:color w:val="000000" w:themeColor="text1"/>
          <w:sz w:val="24"/>
        </w:rPr>
      </w:pPr>
    </w:p>
    <w:p w14:paraId="549815BC" w14:textId="5D236CA5" w:rsidR="00D74521" w:rsidRPr="00336816" w:rsidRDefault="00D74521" w:rsidP="00336816">
      <w:pPr>
        <w:pStyle w:val="ae"/>
        <w:rPr>
          <w:rFonts w:ascii="Times New Roman" w:eastAsiaTheme="minorEastAsia" w:hAnsi="Times New Roman"/>
          <w:color w:val="000000" w:themeColor="text1"/>
          <w:sz w:val="24"/>
          <w:lang w:eastAsia="zh-CN"/>
        </w:rPr>
      </w:pPr>
      <w:r w:rsidRPr="00336816">
        <w:rPr>
          <w:rFonts w:ascii="Times New Roman" w:eastAsiaTheme="minorEastAsia" w:hAnsi="Times New Roman"/>
          <w:color w:val="000000" w:themeColor="text1"/>
          <w:sz w:val="24"/>
          <w:lang w:eastAsia="zh-CN"/>
        </w:rPr>
        <w:t>First and foremost, four major concepts of this report are depicted, they are strategy, business level strategy, competitive advantages and</w:t>
      </w:r>
      <w:r w:rsidR="005C2DD2" w:rsidRPr="00336816">
        <w:rPr>
          <w:rFonts w:ascii="Times New Roman" w:eastAsiaTheme="minorEastAsia" w:hAnsi="Times New Roman"/>
          <w:color w:val="000000" w:themeColor="text1"/>
          <w:sz w:val="24"/>
          <w:lang w:eastAsia="zh-CN"/>
        </w:rPr>
        <w:t xml:space="preserve"> a model this report has applied,</w:t>
      </w:r>
      <w:r w:rsidRPr="00336816">
        <w:rPr>
          <w:rFonts w:ascii="Times New Roman" w:eastAsiaTheme="minorEastAsia" w:hAnsi="Times New Roman"/>
          <w:color w:val="000000" w:themeColor="text1"/>
          <w:sz w:val="24"/>
          <w:lang w:eastAsia="zh-CN"/>
        </w:rPr>
        <w:t xml:space="preserve"> Porter’s Generic Strategies</w:t>
      </w:r>
      <w:r w:rsidR="005C2DD2" w:rsidRPr="00336816">
        <w:rPr>
          <w:rFonts w:ascii="Times New Roman" w:eastAsiaTheme="minorEastAsia" w:hAnsi="Times New Roman"/>
          <w:color w:val="000000" w:themeColor="text1"/>
          <w:sz w:val="24"/>
          <w:lang w:eastAsia="zh-CN"/>
        </w:rPr>
        <w:t>.</w:t>
      </w:r>
    </w:p>
    <w:p w14:paraId="69936960" w14:textId="77777777" w:rsidR="00D74521" w:rsidRPr="00336816" w:rsidRDefault="00D74521" w:rsidP="00336816">
      <w:pPr>
        <w:pStyle w:val="ae"/>
        <w:rPr>
          <w:rFonts w:ascii="Times New Roman" w:hAnsi="Times New Roman"/>
          <w:color w:val="000000" w:themeColor="text1"/>
          <w:sz w:val="24"/>
        </w:rPr>
      </w:pPr>
    </w:p>
    <w:p w14:paraId="2C3AB4E8" w14:textId="16894741" w:rsidR="00D74521" w:rsidRPr="00336816" w:rsidRDefault="00D74521" w:rsidP="00336816">
      <w:pPr>
        <w:pStyle w:val="ae"/>
        <w:rPr>
          <w:rFonts w:ascii="Times New Roman" w:hAnsi="Times New Roman"/>
          <w:color w:val="000000" w:themeColor="text1"/>
          <w:sz w:val="24"/>
        </w:rPr>
      </w:pPr>
      <w:r w:rsidRPr="00336816">
        <w:rPr>
          <w:rFonts w:ascii="Times New Roman" w:hAnsi="Times New Roman"/>
          <w:color w:val="000000" w:themeColor="text1"/>
          <w:sz w:val="24"/>
        </w:rPr>
        <w:t>To prove that Lidl has implemented cost leadership strategy,</w:t>
      </w:r>
      <w:r w:rsidR="000E088D"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three detailed</w:t>
      </w:r>
      <w:r w:rsidR="000E088D" w:rsidRPr="00336816">
        <w:rPr>
          <w:rFonts w:ascii="Times New Roman" w:hAnsi="Times New Roman"/>
          <w:color w:val="000000" w:themeColor="text1"/>
          <w:sz w:val="24"/>
        </w:rPr>
        <w:t xml:space="preserve"> examples of </w:t>
      </w:r>
      <w:r w:rsidRPr="00336816">
        <w:rPr>
          <w:rFonts w:ascii="Times New Roman" w:hAnsi="Times New Roman"/>
          <w:color w:val="000000" w:themeColor="text1"/>
          <w:sz w:val="24"/>
        </w:rPr>
        <w:t>Lidl’s</w:t>
      </w:r>
      <w:r w:rsidR="000E088D" w:rsidRPr="00336816">
        <w:rPr>
          <w:rFonts w:ascii="Times New Roman" w:hAnsi="Times New Roman"/>
          <w:color w:val="000000" w:themeColor="text1"/>
          <w:sz w:val="24"/>
        </w:rPr>
        <w:t xml:space="preserve"> actions</w:t>
      </w:r>
      <w:r w:rsidRPr="00336816">
        <w:rPr>
          <w:rFonts w:ascii="Times New Roman" w:hAnsi="Times New Roman"/>
          <w:color w:val="000000" w:themeColor="text1"/>
          <w:sz w:val="24"/>
        </w:rPr>
        <w:t xml:space="preserve"> are given, </w:t>
      </w:r>
      <w:r w:rsidRPr="00336816">
        <w:rPr>
          <w:rFonts w:ascii="Times New Roman" w:eastAsiaTheme="minorEastAsia" w:hAnsi="Times New Roman"/>
          <w:sz w:val="24"/>
          <w:lang w:eastAsia="zh-CN"/>
        </w:rPr>
        <w:t>including producing own brand and limiting assortments, reducing operating costs and emphasising sustainable development</w:t>
      </w:r>
      <w:r w:rsidRPr="00336816">
        <w:rPr>
          <w:rFonts w:ascii="Times New Roman" w:hAnsi="Times New Roman"/>
          <w:color w:val="000000" w:themeColor="text1"/>
          <w:sz w:val="24"/>
        </w:rPr>
        <w:t xml:space="preserve">. </w:t>
      </w:r>
      <w:r w:rsidR="00E95D52" w:rsidRPr="00336816">
        <w:rPr>
          <w:rFonts w:ascii="Times New Roman" w:hAnsi="Times New Roman"/>
          <w:color w:val="000000" w:themeColor="text1"/>
          <w:sz w:val="24"/>
        </w:rPr>
        <w:t>These facts show how Lidl cuts the cost and achieve</w:t>
      </w:r>
      <w:r w:rsidR="005C2DD2" w:rsidRPr="00336816">
        <w:rPr>
          <w:rFonts w:ascii="Times New Roman" w:hAnsi="Times New Roman"/>
          <w:color w:val="000000" w:themeColor="text1"/>
          <w:sz w:val="24"/>
        </w:rPr>
        <w:t>s</w:t>
      </w:r>
      <w:r w:rsidR="00E95D52" w:rsidRPr="00336816">
        <w:rPr>
          <w:rFonts w:ascii="Times New Roman" w:hAnsi="Times New Roman"/>
          <w:color w:val="000000" w:themeColor="text1"/>
          <w:sz w:val="24"/>
        </w:rPr>
        <w:t xml:space="preserve"> this strategy. </w:t>
      </w:r>
      <w:r w:rsidRPr="00336816">
        <w:rPr>
          <w:rFonts w:ascii="Times New Roman" w:hAnsi="Times New Roman"/>
          <w:color w:val="000000" w:themeColor="text1"/>
          <w:sz w:val="24"/>
        </w:rPr>
        <w:t xml:space="preserve">Furthermore, </w:t>
      </w:r>
      <w:r w:rsidR="000E088D" w:rsidRPr="00336816">
        <w:rPr>
          <w:rFonts w:ascii="Times New Roman" w:hAnsi="Times New Roman"/>
          <w:color w:val="000000" w:themeColor="text1"/>
          <w:sz w:val="24"/>
        </w:rPr>
        <w:t xml:space="preserve">the advantages and limitations of this strategy </w:t>
      </w:r>
      <w:r w:rsidR="005C2DD2" w:rsidRPr="00336816">
        <w:rPr>
          <w:rFonts w:ascii="Times New Roman" w:hAnsi="Times New Roman"/>
          <w:color w:val="000000" w:themeColor="text1"/>
          <w:sz w:val="24"/>
        </w:rPr>
        <w:t xml:space="preserve">are </w:t>
      </w:r>
      <w:r w:rsidR="000E088D" w:rsidRPr="00336816">
        <w:rPr>
          <w:rFonts w:ascii="Times New Roman" w:hAnsi="Times New Roman"/>
          <w:color w:val="000000" w:themeColor="text1"/>
          <w:sz w:val="24"/>
        </w:rPr>
        <w:t xml:space="preserve">analysed. </w:t>
      </w:r>
      <w:r w:rsidRPr="00336816">
        <w:rPr>
          <w:rFonts w:ascii="Times New Roman" w:hAnsi="Times New Roman"/>
          <w:color w:val="000000" w:themeColor="text1"/>
          <w:sz w:val="24"/>
        </w:rPr>
        <w:t xml:space="preserve">For example, this strategy can resist the five forces </w:t>
      </w:r>
      <w:r w:rsidR="001841FA" w:rsidRPr="00336816">
        <w:rPr>
          <w:rFonts w:ascii="Times New Roman" w:hAnsi="Times New Roman"/>
          <w:color w:val="000000" w:themeColor="text1"/>
          <w:sz w:val="24"/>
        </w:rPr>
        <w:t xml:space="preserve">with much lower costs than others, </w:t>
      </w:r>
      <w:r w:rsidRPr="00336816">
        <w:rPr>
          <w:rFonts w:ascii="Times New Roman" w:hAnsi="Times New Roman"/>
          <w:color w:val="000000" w:themeColor="text1"/>
          <w:sz w:val="24"/>
        </w:rPr>
        <w:t>but there is also</w:t>
      </w:r>
      <w:r w:rsidR="001841FA" w:rsidRPr="00336816">
        <w:rPr>
          <w:rFonts w:ascii="Times New Roman" w:hAnsi="Times New Roman"/>
          <w:color w:val="000000" w:themeColor="text1"/>
          <w:sz w:val="24"/>
        </w:rPr>
        <w:t xml:space="preserve"> a possibility</w:t>
      </w:r>
      <w:r w:rsidRPr="00336816">
        <w:rPr>
          <w:rFonts w:ascii="Times New Roman" w:hAnsi="Times New Roman"/>
          <w:color w:val="000000" w:themeColor="text1"/>
          <w:sz w:val="24"/>
        </w:rPr>
        <w:t xml:space="preserve"> </w:t>
      </w:r>
      <w:r w:rsidR="001841FA" w:rsidRPr="00336816">
        <w:rPr>
          <w:rFonts w:ascii="Times New Roman" w:hAnsi="Times New Roman"/>
          <w:color w:val="000000" w:themeColor="text1"/>
          <w:sz w:val="24"/>
        </w:rPr>
        <w:t>that might</w:t>
      </w:r>
      <w:r w:rsidRPr="00336816">
        <w:rPr>
          <w:rFonts w:ascii="Times New Roman" w:hAnsi="Times New Roman"/>
          <w:color w:val="000000" w:themeColor="text1"/>
          <w:sz w:val="24"/>
        </w:rPr>
        <w:t xml:space="preserve"> cause </w:t>
      </w:r>
      <w:r w:rsidR="00E95D52" w:rsidRPr="00336816">
        <w:rPr>
          <w:rFonts w:ascii="Times New Roman" w:hAnsi="Times New Roman"/>
          <w:color w:val="000000" w:themeColor="text1"/>
          <w:sz w:val="24"/>
        </w:rPr>
        <w:t xml:space="preserve">a </w:t>
      </w:r>
      <w:r w:rsidRPr="00336816">
        <w:rPr>
          <w:rFonts w:ascii="Times New Roman" w:hAnsi="Times New Roman"/>
          <w:color w:val="000000" w:themeColor="text1"/>
          <w:sz w:val="24"/>
        </w:rPr>
        <w:t>price war</w:t>
      </w:r>
      <w:r w:rsidR="001841FA" w:rsidRPr="00336816">
        <w:rPr>
          <w:rFonts w:ascii="Times New Roman" w:hAnsi="Times New Roman"/>
          <w:color w:val="000000" w:themeColor="text1"/>
          <w:sz w:val="24"/>
        </w:rPr>
        <w:t xml:space="preserve"> or depend heavily on several suppliers</w:t>
      </w:r>
      <w:r w:rsidRPr="00336816">
        <w:rPr>
          <w:rFonts w:ascii="Times New Roman" w:hAnsi="Times New Roman"/>
          <w:color w:val="000000" w:themeColor="text1"/>
          <w:sz w:val="24"/>
        </w:rPr>
        <w:t>.</w:t>
      </w:r>
    </w:p>
    <w:p w14:paraId="20191E66" w14:textId="77777777" w:rsidR="00E95D52" w:rsidRPr="00336816" w:rsidRDefault="00E95D52" w:rsidP="00336816">
      <w:pPr>
        <w:pStyle w:val="ae"/>
        <w:rPr>
          <w:rFonts w:ascii="Times New Roman" w:hAnsi="Times New Roman"/>
          <w:color w:val="000000" w:themeColor="text1"/>
          <w:sz w:val="24"/>
        </w:rPr>
      </w:pPr>
    </w:p>
    <w:p w14:paraId="197801F6" w14:textId="685F4C59" w:rsidR="001841FA" w:rsidRPr="00336816" w:rsidRDefault="001841FA"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In conclusion, </w:t>
      </w:r>
      <w:r w:rsidR="00E95D52" w:rsidRPr="00336816">
        <w:rPr>
          <w:rFonts w:ascii="Times New Roman" w:hAnsi="Times New Roman"/>
          <w:color w:val="000000" w:themeColor="text1"/>
          <w:sz w:val="24"/>
        </w:rPr>
        <w:t>Lid</w:t>
      </w:r>
      <w:r w:rsidRPr="00336816">
        <w:rPr>
          <w:rFonts w:ascii="Times New Roman" w:hAnsi="Times New Roman"/>
          <w:color w:val="000000" w:themeColor="text1"/>
          <w:sz w:val="24"/>
        </w:rPr>
        <w:t>l has taken cost leadership as their strategy to operate.</w:t>
      </w:r>
      <w:r w:rsidR="00E95D52"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 xml:space="preserve">Although this pattern brings benefits to Lidl, the potential risks should not be ignored. To adopt its good points and avoid </w:t>
      </w:r>
      <w:r w:rsidR="005C2DD2" w:rsidRPr="00336816">
        <w:rPr>
          <w:rFonts w:ascii="Times New Roman" w:hAnsi="Times New Roman"/>
          <w:color w:val="000000" w:themeColor="text1"/>
          <w:sz w:val="24"/>
        </w:rPr>
        <w:t xml:space="preserve">its </w:t>
      </w:r>
      <w:r w:rsidRPr="00336816">
        <w:rPr>
          <w:rFonts w:ascii="Times New Roman" w:hAnsi="Times New Roman"/>
          <w:color w:val="000000" w:themeColor="text1"/>
          <w:sz w:val="24"/>
        </w:rPr>
        <w:t>shortcomings, there are five recommendations as follows.</w:t>
      </w:r>
    </w:p>
    <w:p w14:paraId="034C3DCB" w14:textId="77777777" w:rsidR="001841FA" w:rsidRPr="00336816" w:rsidRDefault="001841FA" w:rsidP="00336816">
      <w:pPr>
        <w:pStyle w:val="ae"/>
        <w:rPr>
          <w:rFonts w:ascii="Times New Roman" w:hAnsi="Times New Roman"/>
          <w:color w:val="000000" w:themeColor="text1"/>
          <w:sz w:val="24"/>
        </w:rPr>
      </w:pPr>
    </w:p>
    <w:p w14:paraId="568AE307" w14:textId="1A622ECF" w:rsidR="001841FA" w:rsidRPr="00336816" w:rsidRDefault="001841FA" w:rsidP="00336816">
      <w:pPr>
        <w:pStyle w:val="ae"/>
        <w:numPr>
          <w:ilvl w:val="0"/>
          <w:numId w:val="9"/>
        </w:numPr>
        <w:rPr>
          <w:rFonts w:ascii="Times New Roman" w:hAnsi="Times New Roman"/>
          <w:color w:val="000000" w:themeColor="text1"/>
          <w:sz w:val="24"/>
        </w:rPr>
      </w:pPr>
      <w:r w:rsidRPr="00336816">
        <w:rPr>
          <w:rFonts w:ascii="Times New Roman" w:hAnsi="Times New Roman"/>
          <w:color w:val="000000" w:themeColor="text1"/>
          <w:sz w:val="24"/>
        </w:rPr>
        <w:t>S</w:t>
      </w:r>
      <w:r w:rsidR="00E95D52" w:rsidRPr="00336816">
        <w:rPr>
          <w:rFonts w:ascii="Times New Roman" w:hAnsi="Times New Roman"/>
          <w:color w:val="000000" w:themeColor="text1"/>
          <w:sz w:val="24"/>
        </w:rPr>
        <w:t>pread their business abroad to lead the market share</w:t>
      </w:r>
      <w:r w:rsidR="009E13C0" w:rsidRPr="00336816">
        <w:rPr>
          <w:rFonts w:ascii="Times New Roman" w:hAnsi="Times New Roman"/>
          <w:color w:val="000000" w:themeColor="text1"/>
          <w:sz w:val="24"/>
        </w:rPr>
        <w:t>.</w:t>
      </w:r>
    </w:p>
    <w:p w14:paraId="63E439D3" w14:textId="7244CB99" w:rsidR="001841FA" w:rsidRPr="00336816" w:rsidRDefault="001841FA" w:rsidP="00336816">
      <w:pPr>
        <w:pStyle w:val="ae"/>
        <w:numPr>
          <w:ilvl w:val="0"/>
          <w:numId w:val="9"/>
        </w:numPr>
        <w:rPr>
          <w:rFonts w:ascii="Times New Roman" w:hAnsi="Times New Roman"/>
          <w:color w:val="000000" w:themeColor="text1"/>
          <w:sz w:val="24"/>
        </w:rPr>
      </w:pPr>
      <w:r w:rsidRPr="00336816">
        <w:rPr>
          <w:rFonts w:ascii="Times New Roman" w:hAnsi="Times New Roman"/>
          <w:color w:val="000000" w:themeColor="text1"/>
          <w:sz w:val="24"/>
        </w:rPr>
        <w:t>I</w:t>
      </w:r>
      <w:r w:rsidR="00E95D52" w:rsidRPr="00336816">
        <w:rPr>
          <w:rFonts w:ascii="Times New Roman" w:hAnsi="Times New Roman"/>
          <w:color w:val="000000" w:themeColor="text1"/>
          <w:sz w:val="24"/>
        </w:rPr>
        <w:t>ntroduce much upper-class items to compete with other major retailers.</w:t>
      </w:r>
    </w:p>
    <w:p w14:paraId="411B7C9A" w14:textId="36FA8030" w:rsidR="001841FA" w:rsidRPr="00336816" w:rsidRDefault="001841FA" w:rsidP="00336816">
      <w:pPr>
        <w:pStyle w:val="ae"/>
        <w:numPr>
          <w:ilvl w:val="0"/>
          <w:numId w:val="4"/>
        </w:numPr>
        <w:rPr>
          <w:rFonts w:ascii="Times New Roman" w:hAnsi="Times New Roman"/>
          <w:sz w:val="24"/>
        </w:rPr>
      </w:pPr>
      <w:r w:rsidRPr="00336816">
        <w:rPr>
          <w:rFonts w:ascii="Times New Roman" w:hAnsi="Times New Roman"/>
          <w:color w:val="000000" w:themeColor="text1"/>
          <w:sz w:val="24"/>
        </w:rPr>
        <w:t>B</w:t>
      </w:r>
      <w:r w:rsidR="00E95D52" w:rsidRPr="00336816">
        <w:rPr>
          <w:rFonts w:ascii="Times New Roman" w:hAnsi="Times New Roman"/>
          <w:color w:val="000000" w:themeColor="text1"/>
          <w:sz w:val="24"/>
        </w:rPr>
        <w:t>uild own barrier</w:t>
      </w:r>
      <w:r w:rsidRPr="00336816">
        <w:rPr>
          <w:rFonts w:ascii="Times New Roman" w:hAnsi="Times New Roman"/>
          <w:color w:val="000000" w:themeColor="text1"/>
          <w:sz w:val="24"/>
        </w:rPr>
        <w:t xml:space="preserve"> to</w:t>
      </w:r>
      <w:r w:rsidRPr="00336816">
        <w:rPr>
          <w:rFonts w:ascii="Times New Roman" w:hAnsi="Times New Roman"/>
          <w:sz w:val="24"/>
        </w:rPr>
        <w:t xml:space="preserve"> </w:t>
      </w:r>
      <w:r w:rsidR="00F3758D" w:rsidRPr="00336816">
        <w:rPr>
          <w:rFonts w:ascii="Times New Roman" w:hAnsi="Times New Roman"/>
          <w:sz w:val="24"/>
        </w:rPr>
        <w:t>deter</w:t>
      </w:r>
      <w:r w:rsidRPr="00336816">
        <w:rPr>
          <w:rFonts w:ascii="Times New Roman" w:hAnsi="Times New Roman"/>
          <w:sz w:val="24"/>
        </w:rPr>
        <w:t xml:space="preserve"> other </w:t>
      </w:r>
      <w:r w:rsidR="009E13C0" w:rsidRPr="00336816">
        <w:rPr>
          <w:rFonts w:ascii="Times New Roman" w:hAnsi="Times New Roman"/>
          <w:sz w:val="24"/>
        </w:rPr>
        <w:t>firm</w:t>
      </w:r>
      <w:r w:rsidRPr="00336816">
        <w:rPr>
          <w:rFonts w:ascii="Times New Roman" w:hAnsi="Times New Roman"/>
          <w:sz w:val="24"/>
        </w:rPr>
        <w:t xml:space="preserve">s from </w:t>
      </w:r>
      <w:r w:rsidR="00F3758D" w:rsidRPr="00336816">
        <w:rPr>
          <w:rFonts w:ascii="Times New Roman" w:hAnsi="Times New Roman"/>
          <w:sz w:val="24"/>
        </w:rPr>
        <w:t>access</w:t>
      </w:r>
      <w:r w:rsidRPr="00336816">
        <w:rPr>
          <w:rFonts w:ascii="Times New Roman" w:hAnsi="Times New Roman"/>
          <w:sz w:val="24"/>
        </w:rPr>
        <w:t>ing the UK grocery market</w:t>
      </w:r>
      <w:r w:rsidR="009E13C0" w:rsidRPr="00336816">
        <w:rPr>
          <w:rFonts w:ascii="Times New Roman" w:hAnsi="Times New Roman"/>
          <w:sz w:val="24"/>
        </w:rPr>
        <w:t>.</w:t>
      </w:r>
    </w:p>
    <w:p w14:paraId="634248F3" w14:textId="5E1A0E48" w:rsidR="001841FA" w:rsidRPr="00336816" w:rsidRDefault="001841FA" w:rsidP="00336816">
      <w:pPr>
        <w:pStyle w:val="ae"/>
        <w:numPr>
          <w:ilvl w:val="0"/>
          <w:numId w:val="9"/>
        </w:numPr>
        <w:rPr>
          <w:rFonts w:ascii="Times New Roman" w:hAnsi="Times New Roman"/>
          <w:color w:val="000000" w:themeColor="text1"/>
          <w:sz w:val="24"/>
        </w:rPr>
      </w:pPr>
      <w:r w:rsidRPr="00336816">
        <w:rPr>
          <w:rFonts w:ascii="Times New Roman" w:hAnsi="Times New Roman"/>
          <w:color w:val="000000" w:themeColor="text1"/>
          <w:sz w:val="24"/>
        </w:rPr>
        <w:t>W</w:t>
      </w:r>
      <w:r w:rsidR="00E95D52" w:rsidRPr="00336816">
        <w:rPr>
          <w:rFonts w:ascii="Times New Roman" w:hAnsi="Times New Roman"/>
          <w:color w:val="000000" w:themeColor="text1"/>
          <w:sz w:val="24"/>
        </w:rPr>
        <w:t>ork closely with operators</w:t>
      </w:r>
      <w:r w:rsidR="005C2DD2" w:rsidRPr="00336816">
        <w:rPr>
          <w:rFonts w:ascii="Times New Roman" w:hAnsi="Times New Roman"/>
          <w:color w:val="000000" w:themeColor="text1"/>
          <w:sz w:val="24"/>
        </w:rPr>
        <w:t xml:space="preserve"> including suppliers</w:t>
      </w:r>
      <w:r w:rsidR="009E13C0" w:rsidRPr="00336816">
        <w:rPr>
          <w:rFonts w:ascii="Times New Roman" w:hAnsi="Times New Roman"/>
          <w:color w:val="000000" w:themeColor="text1"/>
          <w:sz w:val="24"/>
        </w:rPr>
        <w:t>.</w:t>
      </w:r>
    </w:p>
    <w:p w14:paraId="27392D30" w14:textId="22E2C737" w:rsidR="000E088D" w:rsidRPr="00336816" w:rsidRDefault="001841FA" w:rsidP="00336816">
      <w:pPr>
        <w:pStyle w:val="ae"/>
        <w:numPr>
          <w:ilvl w:val="0"/>
          <w:numId w:val="9"/>
        </w:numPr>
        <w:rPr>
          <w:rFonts w:ascii="Times New Roman" w:hAnsi="Times New Roman"/>
          <w:color w:val="000000" w:themeColor="text1"/>
          <w:sz w:val="24"/>
        </w:rPr>
      </w:pPr>
      <w:r w:rsidRPr="00336816">
        <w:rPr>
          <w:rFonts w:ascii="Times New Roman" w:hAnsi="Times New Roman"/>
          <w:color w:val="000000" w:themeColor="text1"/>
          <w:sz w:val="24"/>
        </w:rPr>
        <w:t>M</w:t>
      </w:r>
      <w:r w:rsidR="00E95D52" w:rsidRPr="00336816">
        <w:rPr>
          <w:rFonts w:ascii="Times New Roman" w:hAnsi="Times New Roman"/>
          <w:color w:val="000000" w:themeColor="text1"/>
          <w:sz w:val="24"/>
        </w:rPr>
        <w:t>ake use of online resources</w:t>
      </w:r>
      <w:r w:rsidR="009E13C0" w:rsidRPr="00336816">
        <w:rPr>
          <w:rFonts w:ascii="Times New Roman" w:hAnsi="Times New Roman"/>
          <w:color w:val="000000" w:themeColor="text1"/>
          <w:sz w:val="24"/>
        </w:rPr>
        <w:t>.</w:t>
      </w:r>
    </w:p>
    <w:p w14:paraId="054270F1" w14:textId="735F358D" w:rsidR="00A502A4" w:rsidRPr="00336816" w:rsidRDefault="00A502A4" w:rsidP="00336816">
      <w:pPr>
        <w:pStyle w:val="ae"/>
        <w:rPr>
          <w:rFonts w:ascii="Times New Roman" w:hAnsi="Times New Roman"/>
          <w:color w:val="FF0000"/>
          <w:sz w:val="24"/>
        </w:rPr>
      </w:pPr>
    </w:p>
    <w:p w14:paraId="269666D9" w14:textId="0517E8B0" w:rsidR="00282839" w:rsidRPr="00336816" w:rsidRDefault="00282839"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 xml:space="preserve">If Lidl adopts suggestions above, it is possible that Lidl will outperform </w:t>
      </w:r>
      <w:r w:rsidR="005E69F5" w:rsidRPr="00336816">
        <w:rPr>
          <w:rFonts w:ascii="Times New Roman" w:eastAsiaTheme="minorEastAsia" w:hAnsi="Times New Roman"/>
          <w:sz w:val="24"/>
          <w:lang w:eastAsia="zh-CN"/>
        </w:rPr>
        <w:t xml:space="preserve">much more than </w:t>
      </w:r>
      <w:r w:rsidRPr="00336816">
        <w:rPr>
          <w:rFonts w:ascii="Times New Roman" w:eastAsiaTheme="minorEastAsia" w:hAnsi="Times New Roman"/>
          <w:sz w:val="24"/>
          <w:lang w:eastAsia="zh-CN"/>
        </w:rPr>
        <w:t>its rivals and have larger share in the UK, or even in other countries.</w:t>
      </w:r>
    </w:p>
    <w:p w14:paraId="1E0A0F4F" w14:textId="77777777" w:rsidR="006C4E5C" w:rsidRPr="00D46A47" w:rsidRDefault="006C4E5C">
      <w:pPr>
        <w:autoSpaceDE/>
        <w:autoSpaceDN/>
        <w:adjustRightInd/>
        <w:spacing w:after="160" w:line="259" w:lineRule="auto"/>
        <w:rPr>
          <w:rFonts w:ascii="Verdana" w:eastAsia="Times New Roman" w:hAnsi="Verdana" w:cs="Arial"/>
          <w:b/>
          <w:bCs/>
          <w:caps/>
          <w:sz w:val="18"/>
          <w:szCs w:val="20"/>
        </w:rPr>
        <w:sectPr w:rsidR="006C4E5C" w:rsidRPr="00D46A47"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77777777" w:rsidR="009B20F4" w:rsidRPr="00D46A47" w:rsidRDefault="009B20F4" w:rsidP="009B20F4">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5" w:name="_Toc496043658"/>
      <w:bookmarkStart w:id="6" w:name="_Toc25301176"/>
      <w:r w:rsidRPr="00D46A47">
        <w:rPr>
          <w:rFonts w:eastAsia="Times New Roman" w:cs="Arial"/>
          <w:bCs/>
          <w:szCs w:val="20"/>
        </w:rPr>
        <w:lastRenderedPageBreak/>
        <w:t>Introduction</w:t>
      </w:r>
      <w:bookmarkEnd w:id="2"/>
      <w:bookmarkEnd w:id="5"/>
      <w:bookmarkEnd w:id="6"/>
    </w:p>
    <w:p w14:paraId="4CBA2A47" w14:textId="2BD8750E" w:rsidR="009B20F4" w:rsidRPr="00D46A47" w:rsidRDefault="009B20F4" w:rsidP="009B20F4">
      <w:pPr>
        <w:pStyle w:val="ae"/>
        <w:spacing w:line="480" w:lineRule="auto"/>
      </w:pPr>
    </w:p>
    <w:p w14:paraId="1CF4B5BF" w14:textId="50479B90" w:rsidR="0099626F" w:rsidRPr="00D46A47" w:rsidRDefault="00704FEC" w:rsidP="0099626F">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496043659"/>
      <w:bookmarkStart w:id="8" w:name="_Toc25301177"/>
      <w:r w:rsidRPr="00D46A47">
        <w:rPr>
          <w:rFonts w:eastAsia="Times New Roman" w:cs="Arial"/>
          <w:bCs/>
          <w:iCs/>
          <w:szCs w:val="28"/>
        </w:rPr>
        <w:t>Report Remit</w:t>
      </w:r>
      <w:bookmarkEnd w:id="7"/>
      <w:bookmarkEnd w:id="8"/>
    </w:p>
    <w:p w14:paraId="72ED2398" w14:textId="77777777" w:rsidR="0099626F" w:rsidRPr="00D46A47" w:rsidRDefault="0099626F" w:rsidP="009B20F4">
      <w:pPr>
        <w:pStyle w:val="ae"/>
        <w:spacing w:line="480" w:lineRule="auto"/>
      </w:pPr>
    </w:p>
    <w:p w14:paraId="5547EBC0" w14:textId="1D720DB0" w:rsidR="000D7791" w:rsidRPr="00336816" w:rsidRDefault="000D7791"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This report identifie</w:t>
      </w:r>
      <w:r w:rsidR="00F3758D" w:rsidRPr="00336816">
        <w:rPr>
          <w:rFonts w:ascii="Times New Roman" w:eastAsiaTheme="minorEastAsia" w:hAnsi="Times New Roman"/>
          <w:sz w:val="24"/>
          <w:lang w:eastAsia="zh-CN"/>
        </w:rPr>
        <w:t>s</w:t>
      </w:r>
      <w:r w:rsidRPr="00336816">
        <w:rPr>
          <w:rFonts w:ascii="Times New Roman" w:eastAsiaTheme="minorEastAsia" w:hAnsi="Times New Roman"/>
          <w:sz w:val="24"/>
          <w:lang w:eastAsia="zh-CN"/>
        </w:rPr>
        <w:t xml:space="preserve"> </w:t>
      </w:r>
      <w:r w:rsidR="009E13C0" w:rsidRPr="00336816">
        <w:rPr>
          <w:rFonts w:ascii="Times New Roman" w:eastAsiaTheme="minorEastAsia" w:hAnsi="Times New Roman"/>
          <w:sz w:val="24"/>
          <w:lang w:eastAsia="zh-CN"/>
        </w:rPr>
        <w:t>Lidl’s</w:t>
      </w:r>
      <w:r w:rsidRPr="00336816">
        <w:rPr>
          <w:rFonts w:ascii="Times New Roman" w:eastAsiaTheme="minorEastAsia" w:hAnsi="Times New Roman"/>
          <w:sz w:val="24"/>
          <w:lang w:eastAsia="zh-CN"/>
        </w:rPr>
        <w:t xml:space="preserve"> competitive strategy</w:t>
      </w:r>
      <w:r w:rsidR="009E13C0" w:rsidRPr="00336816">
        <w:rPr>
          <w:rFonts w:ascii="Times New Roman" w:eastAsiaTheme="minorEastAsia" w:hAnsi="Times New Roman"/>
          <w:sz w:val="24"/>
          <w:lang w:eastAsia="zh-CN"/>
        </w:rPr>
        <w:t>, which is cost leadership</w:t>
      </w:r>
      <w:r w:rsidRPr="00336816">
        <w:rPr>
          <w:rFonts w:ascii="Times New Roman" w:eastAsiaTheme="minorEastAsia" w:hAnsi="Times New Roman"/>
          <w:sz w:val="24"/>
          <w:lang w:eastAsia="zh-CN"/>
        </w:rPr>
        <w:t xml:space="preserve">. By giving examples of their actions, the </w:t>
      </w:r>
      <w:r w:rsidR="009E13C0" w:rsidRPr="00336816">
        <w:rPr>
          <w:rFonts w:ascii="Times New Roman" w:eastAsiaTheme="minorEastAsia" w:hAnsi="Times New Roman"/>
          <w:sz w:val="24"/>
          <w:lang w:eastAsia="zh-CN"/>
        </w:rPr>
        <w:t>benefit</w:t>
      </w:r>
      <w:r w:rsidRPr="00336816">
        <w:rPr>
          <w:rFonts w:ascii="Times New Roman" w:eastAsiaTheme="minorEastAsia" w:hAnsi="Times New Roman"/>
          <w:sz w:val="24"/>
          <w:lang w:eastAsia="zh-CN"/>
        </w:rPr>
        <w:t xml:space="preserve">s and limitations of this strategy </w:t>
      </w:r>
      <w:r w:rsidR="009E13C0" w:rsidRPr="00336816">
        <w:rPr>
          <w:rFonts w:ascii="Times New Roman" w:eastAsiaTheme="minorEastAsia" w:hAnsi="Times New Roman"/>
          <w:sz w:val="24"/>
          <w:lang w:eastAsia="zh-CN"/>
        </w:rPr>
        <w:t>are</w:t>
      </w:r>
      <w:r w:rsidRPr="00336816">
        <w:rPr>
          <w:rFonts w:ascii="Times New Roman" w:eastAsiaTheme="minorEastAsia" w:hAnsi="Times New Roman"/>
          <w:sz w:val="24"/>
          <w:lang w:eastAsia="zh-CN"/>
        </w:rPr>
        <w:t xml:space="preserve"> analysed. </w:t>
      </w:r>
      <w:r w:rsidR="009E13C0" w:rsidRPr="00336816">
        <w:rPr>
          <w:rFonts w:ascii="Times New Roman" w:eastAsiaTheme="minorEastAsia" w:hAnsi="Times New Roman"/>
          <w:sz w:val="24"/>
          <w:lang w:eastAsia="zh-CN"/>
        </w:rPr>
        <w:t>Then</w:t>
      </w:r>
      <w:r w:rsidRPr="00336816">
        <w:rPr>
          <w:rFonts w:ascii="Times New Roman" w:eastAsiaTheme="minorEastAsia" w:hAnsi="Times New Roman"/>
          <w:sz w:val="24"/>
          <w:lang w:eastAsia="zh-CN"/>
        </w:rPr>
        <w:t xml:space="preserve">, appropriate recommendations for Lidl </w:t>
      </w:r>
      <w:r w:rsidR="009E13C0" w:rsidRPr="00336816">
        <w:rPr>
          <w:rFonts w:ascii="Times New Roman" w:eastAsiaTheme="minorEastAsia" w:hAnsi="Times New Roman"/>
          <w:sz w:val="24"/>
          <w:lang w:eastAsia="zh-CN"/>
        </w:rPr>
        <w:t xml:space="preserve">are made </w:t>
      </w:r>
      <w:r w:rsidRPr="00336816">
        <w:rPr>
          <w:rFonts w:ascii="Times New Roman" w:eastAsiaTheme="minorEastAsia" w:hAnsi="Times New Roman"/>
          <w:sz w:val="24"/>
          <w:lang w:eastAsia="zh-CN"/>
        </w:rPr>
        <w:t>based on main findings.</w:t>
      </w:r>
    </w:p>
    <w:p w14:paraId="32492B6F" w14:textId="77777777" w:rsidR="005346E4" w:rsidRPr="00D46A47" w:rsidRDefault="005346E4" w:rsidP="009B20F4">
      <w:pPr>
        <w:pStyle w:val="ae"/>
        <w:spacing w:line="480" w:lineRule="auto"/>
      </w:pPr>
    </w:p>
    <w:p w14:paraId="3C141180" w14:textId="7D6D4843" w:rsidR="009B20F4" w:rsidRPr="00D46A47" w:rsidRDefault="00704FEC" w:rsidP="009B20F4">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496043660"/>
      <w:bookmarkStart w:id="10" w:name="_Toc25301178"/>
      <w:r w:rsidRPr="00D46A47">
        <w:rPr>
          <w:rFonts w:eastAsia="Times New Roman" w:cs="Arial"/>
          <w:bCs/>
          <w:iCs/>
          <w:szCs w:val="28"/>
        </w:rPr>
        <w:t>Background of the organisation</w:t>
      </w:r>
      <w:bookmarkEnd w:id="9"/>
      <w:bookmarkEnd w:id="10"/>
    </w:p>
    <w:p w14:paraId="68F01C9C" w14:textId="77777777" w:rsidR="009B20F4" w:rsidRPr="00D46A47" w:rsidRDefault="009B20F4" w:rsidP="009B20F4">
      <w:pPr>
        <w:pStyle w:val="ae"/>
        <w:spacing w:line="480" w:lineRule="auto"/>
      </w:pPr>
    </w:p>
    <w:p w14:paraId="451ED0DF" w14:textId="2201F7D9" w:rsidR="009316A1" w:rsidRPr="00336816" w:rsidRDefault="0031785B"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F</w:t>
      </w:r>
      <w:r w:rsidR="009316A1" w:rsidRPr="00336816">
        <w:rPr>
          <w:rFonts w:ascii="Times New Roman" w:eastAsiaTheme="minorEastAsia" w:hAnsi="Times New Roman"/>
          <w:sz w:val="24"/>
          <w:lang w:eastAsia="zh-CN"/>
        </w:rPr>
        <w:t xml:space="preserve">ounded in Germany </w:t>
      </w:r>
      <w:r w:rsidR="0031611F" w:rsidRPr="00336816">
        <w:rPr>
          <w:rFonts w:ascii="Times New Roman" w:eastAsiaTheme="minorEastAsia" w:hAnsi="Times New Roman"/>
          <w:sz w:val="24"/>
          <w:lang w:eastAsia="zh-CN"/>
        </w:rPr>
        <w:t>in</w:t>
      </w:r>
      <w:r w:rsidRPr="00336816">
        <w:rPr>
          <w:rFonts w:ascii="Times New Roman" w:eastAsiaTheme="minorEastAsia" w:hAnsi="Times New Roman"/>
          <w:sz w:val="24"/>
          <w:lang w:eastAsia="zh-CN"/>
        </w:rPr>
        <w:t xml:space="preserve"> 1973, Lidl</w:t>
      </w:r>
      <w:r w:rsidR="009316A1" w:rsidRPr="00336816">
        <w:rPr>
          <w:rFonts w:ascii="Times New Roman" w:eastAsiaTheme="minorEastAsia" w:hAnsi="Times New Roman"/>
          <w:sz w:val="24"/>
          <w:lang w:eastAsia="zh-CN"/>
        </w:rPr>
        <w:t xml:space="preserve"> has </w:t>
      </w:r>
      <w:r w:rsidR="00F3758D" w:rsidRPr="00336816">
        <w:rPr>
          <w:rFonts w:ascii="Times New Roman" w:eastAsiaTheme="minorEastAsia" w:hAnsi="Times New Roman"/>
          <w:sz w:val="24"/>
          <w:lang w:eastAsia="zh-CN"/>
        </w:rPr>
        <w:t xml:space="preserve">gradually </w:t>
      </w:r>
      <w:r w:rsidR="009316A1" w:rsidRPr="00336816">
        <w:rPr>
          <w:rFonts w:ascii="Times New Roman" w:eastAsiaTheme="minorEastAsia" w:hAnsi="Times New Roman"/>
          <w:sz w:val="24"/>
          <w:lang w:eastAsia="zh-CN"/>
        </w:rPr>
        <w:t xml:space="preserve">become one of Europe's </w:t>
      </w:r>
      <w:r w:rsidR="00F3758D" w:rsidRPr="00336816">
        <w:rPr>
          <w:rFonts w:ascii="Times New Roman" w:eastAsiaTheme="minorEastAsia" w:hAnsi="Times New Roman"/>
          <w:sz w:val="24"/>
          <w:lang w:eastAsia="zh-CN"/>
        </w:rPr>
        <w:t>dominant grocery</w:t>
      </w:r>
      <w:r w:rsidR="009316A1" w:rsidRPr="00336816">
        <w:rPr>
          <w:rFonts w:ascii="Times New Roman" w:eastAsiaTheme="minorEastAsia" w:hAnsi="Times New Roman"/>
          <w:sz w:val="24"/>
          <w:lang w:eastAsia="zh-CN"/>
        </w:rPr>
        <w:t xml:space="preserve"> retailers</w:t>
      </w:r>
      <w:r w:rsidR="0031611F" w:rsidRPr="00336816">
        <w:rPr>
          <w:rFonts w:ascii="Times New Roman" w:eastAsiaTheme="minorEastAsia" w:hAnsi="Times New Roman"/>
          <w:sz w:val="24"/>
          <w:lang w:eastAsia="zh-CN"/>
        </w:rPr>
        <w:t xml:space="preserve"> </w:t>
      </w:r>
      <w:r w:rsidR="004F51BD" w:rsidRPr="00336816">
        <w:rPr>
          <w:rFonts w:ascii="Times New Roman" w:eastAsiaTheme="minorEastAsia" w:hAnsi="Times New Roman"/>
          <w:sz w:val="24"/>
          <w:lang w:eastAsia="zh-CN"/>
        </w:rPr>
        <w:t>(Corporate, 2019)</w:t>
      </w:r>
      <w:r w:rsidR="009316A1" w:rsidRPr="00336816">
        <w:rPr>
          <w:rFonts w:ascii="Times New Roman" w:eastAsiaTheme="minorEastAsia" w:hAnsi="Times New Roman"/>
          <w:sz w:val="24"/>
          <w:lang w:eastAsia="zh-CN"/>
        </w:rPr>
        <w:t>, their history timeline is showed below</w:t>
      </w:r>
      <w:r w:rsidR="005C2DD2" w:rsidRPr="00336816">
        <w:rPr>
          <w:rFonts w:ascii="Times New Roman" w:eastAsiaTheme="minorEastAsia" w:hAnsi="Times New Roman"/>
          <w:sz w:val="24"/>
          <w:lang w:eastAsia="zh-CN"/>
        </w:rPr>
        <w:t xml:space="preserve"> (see Figure </w:t>
      </w:r>
      <w:r w:rsidR="008050DD" w:rsidRPr="00336816">
        <w:rPr>
          <w:rFonts w:ascii="Times New Roman" w:eastAsiaTheme="minorEastAsia" w:hAnsi="Times New Roman"/>
          <w:sz w:val="24"/>
          <w:lang w:eastAsia="zh-CN"/>
        </w:rPr>
        <w:t>2-</w:t>
      </w:r>
      <w:r w:rsidR="005C2DD2" w:rsidRPr="00336816">
        <w:rPr>
          <w:rFonts w:ascii="Times New Roman" w:eastAsiaTheme="minorEastAsia" w:hAnsi="Times New Roman"/>
          <w:sz w:val="24"/>
          <w:lang w:eastAsia="zh-CN"/>
        </w:rPr>
        <w:t>1</w:t>
      </w:r>
      <w:r w:rsidR="008050DD" w:rsidRPr="00336816">
        <w:rPr>
          <w:rFonts w:ascii="Times New Roman" w:eastAsiaTheme="minorEastAsia" w:hAnsi="Times New Roman"/>
          <w:sz w:val="24"/>
          <w:lang w:eastAsia="zh-CN"/>
        </w:rPr>
        <w:t>)</w:t>
      </w:r>
      <w:r w:rsidR="009316A1" w:rsidRPr="00336816">
        <w:rPr>
          <w:rFonts w:ascii="Times New Roman" w:eastAsiaTheme="minorEastAsia" w:hAnsi="Times New Roman"/>
          <w:sz w:val="24"/>
          <w:lang w:eastAsia="zh-CN"/>
        </w:rPr>
        <w:t>.</w:t>
      </w:r>
    </w:p>
    <w:p w14:paraId="6433713D" w14:textId="3AE7DF5F" w:rsidR="009316A1" w:rsidRPr="00D46A47" w:rsidRDefault="00842360" w:rsidP="009316A1">
      <w:pPr>
        <w:pStyle w:val="ae"/>
        <w:spacing w:line="480" w:lineRule="auto"/>
        <w:ind w:left="0"/>
        <w:jc w:val="center"/>
        <w:rPr>
          <w:b/>
          <w:color w:val="000000" w:themeColor="text1"/>
        </w:rPr>
      </w:pPr>
      <w:r w:rsidRPr="00D46A47">
        <w:rPr>
          <w:noProof/>
          <w:lang w:eastAsia="zh-CN"/>
        </w:rPr>
        <w:drawing>
          <wp:inline distT="0" distB="0" distL="0" distR="0" wp14:anchorId="6C711CF2" wp14:editId="10F74CE6">
            <wp:extent cx="4716780" cy="2050070"/>
            <wp:effectExtent l="0" t="0" r="762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50931" cy="2064913"/>
                    </a:xfrm>
                    <a:prstGeom prst="rect">
                      <a:avLst/>
                    </a:prstGeom>
                  </pic:spPr>
                </pic:pic>
              </a:graphicData>
            </a:graphic>
          </wp:inline>
        </w:drawing>
      </w:r>
    </w:p>
    <w:p w14:paraId="69C8C5FC" w14:textId="53010B84" w:rsidR="009316A1" w:rsidRPr="00EB6114" w:rsidRDefault="008957A7" w:rsidP="008957A7">
      <w:pPr>
        <w:pStyle w:val="af7"/>
        <w:keepNext/>
        <w:ind w:firstLineChars="500" w:firstLine="900"/>
        <w:rPr>
          <w:b w:val="0"/>
        </w:rPr>
      </w:pPr>
      <w:bookmarkStart w:id="11" w:name="_Toc25713351"/>
      <w:r w:rsidRPr="00EB6114">
        <w:rPr>
          <w:b w:val="0"/>
          <w:color w:val="000000" w:themeColor="text1"/>
        </w:rPr>
        <w:t xml:space="preserve">Figure </w:t>
      </w:r>
      <w:r w:rsidRPr="00EB6114">
        <w:rPr>
          <w:b w:val="0"/>
          <w:color w:val="000000" w:themeColor="text1"/>
        </w:rPr>
        <w:fldChar w:fldCharType="begin"/>
      </w:r>
      <w:r w:rsidRPr="00EB6114">
        <w:rPr>
          <w:b w:val="0"/>
          <w:color w:val="000000" w:themeColor="text1"/>
        </w:rPr>
        <w:instrText xml:space="preserve"> STYLEREF 1 \s </w:instrText>
      </w:r>
      <w:r w:rsidRPr="00EB6114">
        <w:rPr>
          <w:b w:val="0"/>
          <w:color w:val="000000" w:themeColor="text1"/>
        </w:rPr>
        <w:fldChar w:fldCharType="separate"/>
      </w:r>
      <w:r w:rsidRPr="00EB6114">
        <w:rPr>
          <w:b w:val="0"/>
          <w:noProof/>
          <w:color w:val="000000" w:themeColor="text1"/>
        </w:rPr>
        <w:t>2</w:t>
      </w:r>
      <w:r w:rsidRPr="00EB6114">
        <w:rPr>
          <w:b w:val="0"/>
          <w:color w:val="000000" w:themeColor="text1"/>
        </w:rPr>
        <w:fldChar w:fldCharType="end"/>
      </w:r>
      <w:r w:rsidRPr="00EB6114">
        <w:rPr>
          <w:b w:val="0"/>
          <w:color w:val="000000" w:themeColor="text1"/>
        </w:rPr>
        <w:noBreakHyphen/>
      </w:r>
      <w:r w:rsidRPr="00EB6114">
        <w:rPr>
          <w:b w:val="0"/>
          <w:color w:val="000000" w:themeColor="text1"/>
        </w:rPr>
        <w:fldChar w:fldCharType="begin"/>
      </w:r>
      <w:r w:rsidRPr="00EB6114">
        <w:rPr>
          <w:b w:val="0"/>
          <w:color w:val="000000" w:themeColor="text1"/>
        </w:rPr>
        <w:instrText xml:space="preserve"> SEQ Figure \* ARABIC \s 1 </w:instrText>
      </w:r>
      <w:r w:rsidRPr="00EB6114">
        <w:rPr>
          <w:b w:val="0"/>
          <w:color w:val="000000" w:themeColor="text1"/>
        </w:rPr>
        <w:fldChar w:fldCharType="separate"/>
      </w:r>
      <w:r w:rsidRPr="00EB6114">
        <w:rPr>
          <w:b w:val="0"/>
          <w:noProof/>
          <w:color w:val="000000" w:themeColor="text1"/>
        </w:rPr>
        <w:t>1</w:t>
      </w:r>
      <w:r w:rsidRPr="00EB6114">
        <w:rPr>
          <w:b w:val="0"/>
          <w:color w:val="000000" w:themeColor="text1"/>
        </w:rPr>
        <w:fldChar w:fldCharType="end"/>
      </w:r>
      <w:r w:rsidRPr="00EB6114">
        <w:rPr>
          <w:b w:val="0"/>
          <w:color w:val="000000" w:themeColor="text1"/>
        </w:rPr>
        <w:t xml:space="preserve"> </w:t>
      </w:r>
      <w:r w:rsidR="004F51BD" w:rsidRPr="00EB6114">
        <w:rPr>
          <w:b w:val="0"/>
          <w:color w:val="000000" w:themeColor="text1"/>
        </w:rPr>
        <w:t xml:space="preserve"> Lidl’s history lifetime (Corporate, 2019)</w:t>
      </w:r>
      <w:bookmarkEnd w:id="11"/>
    </w:p>
    <w:p w14:paraId="219422E9" w14:textId="77777777" w:rsidR="0016435F" w:rsidRDefault="0016435F" w:rsidP="00336816">
      <w:pPr>
        <w:pStyle w:val="ae"/>
        <w:rPr>
          <w:rFonts w:ascii="Times New Roman" w:eastAsiaTheme="minorEastAsia" w:hAnsi="Times New Roman"/>
          <w:sz w:val="24"/>
          <w:lang w:eastAsia="zh-CN"/>
        </w:rPr>
      </w:pPr>
    </w:p>
    <w:p w14:paraId="671AB40B" w14:textId="49E998B5" w:rsidR="0031611F" w:rsidRPr="00336816" w:rsidRDefault="0031785B" w:rsidP="00336816">
      <w:pPr>
        <w:pStyle w:val="ae"/>
        <w:rPr>
          <w:rFonts w:ascii="Times New Roman" w:eastAsiaTheme="minorEastAsia" w:hAnsi="Times New Roman"/>
          <w:sz w:val="24"/>
          <w:lang w:eastAsia="zh-CN"/>
        </w:rPr>
      </w:pPr>
      <w:bookmarkStart w:id="12" w:name="_GoBack"/>
      <w:bookmarkEnd w:id="12"/>
      <w:r w:rsidRPr="00336816">
        <w:rPr>
          <w:rFonts w:ascii="Times New Roman" w:eastAsiaTheme="minorEastAsia" w:hAnsi="Times New Roman"/>
          <w:sz w:val="24"/>
          <w:lang w:eastAsia="zh-CN"/>
        </w:rPr>
        <w:t>In 1994, Lidl started</w:t>
      </w:r>
      <w:r w:rsidR="0031611F" w:rsidRPr="00336816">
        <w:rPr>
          <w:rFonts w:ascii="Times New Roman" w:eastAsiaTheme="minorEastAsia" w:hAnsi="Times New Roman"/>
          <w:sz w:val="24"/>
          <w:lang w:eastAsia="zh-CN"/>
        </w:rPr>
        <w:t xml:space="preserve"> </w:t>
      </w:r>
      <w:r w:rsidRPr="00336816">
        <w:rPr>
          <w:rFonts w:ascii="Times New Roman" w:eastAsiaTheme="minorEastAsia" w:hAnsi="Times New Roman"/>
          <w:sz w:val="24"/>
          <w:lang w:eastAsia="zh-CN"/>
        </w:rPr>
        <w:t xml:space="preserve">its </w:t>
      </w:r>
      <w:r w:rsidR="0031611F" w:rsidRPr="00336816">
        <w:rPr>
          <w:rFonts w:ascii="Times New Roman" w:eastAsiaTheme="minorEastAsia" w:hAnsi="Times New Roman"/>
          <w:sz w:val="24"/>
          <w:lang w:eastAsia="zh-CN"/>
        </w:rPr>
        <w:t>first ten British stores</w:t>
      </w:r>
      <w:r w:rsidRPr="00336816">
        <w:rPr>
          <w:rFonts w:ascii="Times New Roman" w:eastAsiaTheme="minorEastAsia" w:hAnsi="Times New Roman"/>
          <w:sz w:val="24"/>
          <w:lang w:eastAsia="zh-CN"/>
        </w:rPr>
        <w:t>. Now they have more than</w:t>
      </w:r>
      <w:r w:rsidR="0031611F" w:rsidRPr="00336816">
        <w:rPr>
          <w:rFonts w:ascii="Times New Roman" w:eastAsiaTheme="minorEastAsia" w:hAnsi="Times New Roman"/>
          <w:sz w:val="24"/>
          <w:lang w:eastAsia="zh-CN"/>
        </w:rPr>
        <w:t xml:space="preserve"> 769 stores, 13 regional distribution centres across England, Scotland and Wales, hiring more than 22,500 employees and owning 6% UK Market Share </w:t>
      </w:r>
      <w:r w:rsidR="004F51BD" w:rsidRPr="00336816">
        <w:rPr>
          <w:rFonts w:ascii="Times New Roman" w:eastAsiaTheme="minorEastAsia" w:hAnsi="Times New Roman"/>
          <w:sz w:val="24"/>
          <w:lang w:eastAsia="zh-CN"/>
        </w:rPr>
        <w:t>(Corporate, 2019</w:t>
      </w:r>
      <w:r w:rsidR="0031611F" w:rsidRPr="00336816">
        <w:rPr>
          <w:rFonts w:ascii="Times New Roman" w:eastAsiaTheme="minorEastAsia" w:hAnsi="Times New Roman"/>
          <w:sz w:val="24"/>
          <w:lang w:eastAsia="zh-CN"/>
        </w:rPr>
        <w:t>).</w:t>
      </w:r>
      <w:r w:rsidR="006578D5" w:rsidRPr="00336816">
        <w:rPr>
          <w:rFonts w:ascii="Times New Roman" w:eastAsiaTheme="minorEastAsia" w:hAnsi="Times New Roman"/>
          <w:sz w:val="24"/>
          <w:lang w:eastAsia="zh-CN"/>
        </w:rPr>
        <w:t xml:space="preserve"> </w:t>
      </w:r>
      <w:r w:rsidR="006F3165" w:rsidRPr="00336816">
        <w:rPr>
          <w:rFonts w:ascii="Times New Roman" w:eastAsiaTheme="minorEastAsia" w:hAnsi="Times New Roman"/>
          <w:sz w:val="24"/>
          <w:lang w:eastAsia="zh-CN"/>
        </w:rPr>
        <w:t>Lidl has</w:t>
      </w:r>
      <w:r w:rsidR="0031611F" w:rsidRPr="00336816">
        <w:rPr>
          <w:rFonts w:ascii="Times New Roman" w:eastAsiaTheme="minorEastAsia" w:hAnsi="Times New Roman"/>
          <w:sz w:val="24"/>
          <w:lang w:eastAsia="zh-CN"/>
        </w:rPr>
        <w:t xml:space="preserve"> four missions as follow</w:t>
      </w:r>
      <w:r w:rsidR="0033172E" w:rsidRPr="00336816">
        <w:rPr>
          <w:rFonts w:ascii="Times New Roman" w:eastAsiaTheme="minorEastAsia" w:hAnsi="Times New Roman"/>
          <w:sz w:val="24"/>
          <w:lang w:eastAsia="zh-CN"/>
        </w:rPr>
        <w:t>s</w:t>
      </w:r>
      <w:r w:rsidR="0031611F" w:rsidRPr="00336816">
        <w:rPr>
          <w:rFonts w:ascii="Times New Roman" w:eastAsiaTheme="minorEastAsia" w:hAnsi="Times New Roman"/>
          <w:sz w:val="24"/>
          <w:lang w:eastAsia="zh-CN"/>
        </w:rPr>
        <w:t>:</w:t>
      </w:r>
    </w:p>
    <w:p w14:paraId="23C58B29" w14:textId="77777777" w:rsidR="00B5454F" w:rsidRPr="00D46A47" w:rsidRDefault="00B5454F" w:rsidP="006578D5">
      <w:pPr>
        <w:pStyle w:val="ae"/>
        <w:spacing w:line="480" w:lineRule="auto"/>
        <w:rPr>
          <w:b/>
          <w:color w:val="000000" w:themeColor="text1"/>
        </w:rPr>
      </w:pPr>
    </w:p>
    <w:p w14:paraId="1BAFF68A" w14:textId="142E5248" w:rsidR="0031611F" w:rsidRPr="00336816" w:rsidRDefault="0033172E" w:rsidP="00336816">
      <w:pPr>
        <w:pStyle w:val="ae"/>
        <w:numPr>
          <w:ilvl w:val="0"/>
          <w:numId w:val="3"/>
        </w:numPr>
        <w:rPr>
          <w:rFonts w:ascii="Times New Roman" w:hAnsi="Times New Roman"/>
          <w:color w:val="000000" w:themeColor="text1"/>
          <w:sz w:val="24"/>
        </w:rPr>
      </w:pPr>
      <w:r w:rsidRPr="00336816">
        <w:rPr>
          <w:rFonts w:ascii="Times New Roman" w:eastAsiaTheme="minorEastAsia" w:hAnsi="Times New Roman"/>
          <w:color w:val="000000" w:themeColor="text1"/>
          <w:sz w:val="24"/>
          <w:lang w:eastAsia="zh-CN"/>
        </w:rPr>
        <w:t>Increase customers’ satisfaction</w:t>
      </w:r>
      <w:r w:rsidR="008937B0" w:rsidRPr="00336816">
        <w:rPr>
          <w:rFonts w:ascii="Times New Roman" w:eastAsiaTheme="minorEastAsia" w:hAnsi="Times New Roman"/>
          <w:color w:val="000000" w:themeColor="text1"/>
          <w:sz w:val="24"/>
          <w:lang w:eastAsia="zh-CN"/>
        </w:rPr>
        <w:t>.</w:t>
      </w:r>
    </w:p>
    <w:p w14:paraId="3F56DB3F" w14:textId="7E8965BB" w:rsidR="0033172E" w:rsidRPr="00336816" w:rsidRDefault="0033172E" w:rsidP="00336816">
      <w:pPr>
        <w:pStyle w:val="ae"/>
        <w:numPr>
          <w:ilvl w:val="0"/>
          <w:numId w:val="3"/>
        </w:numPr>
        <w:rPr>
          <w:rFonts w:ascii="Times New Roman" w:hAnsi="Times New Roman"/>
          <w:color w:val="000000" w:themeColor="text1"/>
          <w:sz w:val="24"/>
        </w:rPr>
      </w:pPr>
      <w:r w:rsidRPr="00336816">
        <w:rPr>
          <w:rFonts w:ascii="Times New Roman" w:eastAsiaTheme="minorEastAsia" w:hAnsi="Times New Roman"/>
          <w:color w:val="000000" w:themeColor="text1"/>
          <w:sz w:val="24"/>
          <w:lang w:eastAsia="zh-CN"/>
        </w:rPr>
        <w:t>Ensure the leading quality and value in the market by optimising work procedures</w:t>
      </w:r>
      <w:r w:rsidR="008937B0" w:rsidRPr="00336816">
        <w:rPr>
          <w:rFonts w:ascii="Times New Roman" w:eastAsiaTheme="minorEastAsia" w:hAnsi="Times New Roman"/>
          <w:color w:val="000000" w:themeColor="text1"/>
          <w:sz w:val="24"/>
          <w:lang w:eastAsia="zh-CN"/>
        </w:rPr>
        <w:t>.</w:t>
      </w:r>
    </w:p>
    <w:p w14:paraId="2456E4AB" w14:textId="67C8CCCB" w:rsidR="0033172E" w:rsidRPr="00336816" w:rsidRDefault="0033172E" w:rsidP="00336816">
      <w:pPr>
        <w:pStyle w:val="ae"/>
        <w:numPr>
          <w:ilvl w:val="0"/>
          <w:numId w:val="3"/>
        </w:numPr>
        <w:rPr>
          <w:rFonts w:ascii="Times New Roman" w:hAnsi="Times New Roman"/>
          <w:color w:val="000000" w:themeColor="text1"/>
          <w:sz w:val="24"/>
        </w:rPr>
      </w:pPr>
      <w:r w:rsidRPr="00336816">
        <w:rPr>
          <w:rFonts w:ascii="Times New Roman" w:eastAsiaTheme="minorEastAsia" w:hAnsi="Times New Roman"/>
          <w:color w:val="000000" w:themeColor="text1"/>
          <w:sz w:val="24"/>
          <w:lang w:eastAsia="zh-CN"/>
        </w:rPr>
        <w:t>Build sustainable relationships with commercial partners and make contribution to local community</w:t>
      </w:r>
      <w:r w:rsidR="008937B0" w:rsidRPr="00336816">
        <w:rPr>
          <w:rFonts w:ascii="Times New Roman" w:eastAsiaTheme="minorEastAsia" w:hAnsi="Times New Roman"/>
          <w:color w:val="000000" w:themeColor="text1"/>
          <w:sz w:val="24"/>
          <w:lang w:eastAsia="zh-CN"/>
        </w:rPr>
        <w:t>.</w:t>
      </w:r>
    </w:p>
    <w:p w14:paraId="3B08A91C" w14:textId="4B9C490C" w:rsidR="0033172E" w:rsidRPr="00336816" w:rsidRDefault="0033172E" w:rsidP="00336816">
      <w:pPr>
        <w:pStyle w:val="ae"/>
        <w:numPr>
          <w:ilvl w:val="0"/>
          <w:numId w:val="3"/>
        </w:numPr>
        <w:rPr>
          <w:rFonts w:ascii="Times New Roman" w:hAnsi="Times New Roman"/>
          <w:color w:val="000000" w:themeColor="text1"/>
          <w:sz w:val="24"/>
        </w:rPr>
      </w:pPr>
      <w:r w:rsidRPr="00336816">
        <w:rPr>
          <w:rFonts w:ascii="Times New Roman" w:eastAsiaTheme="minorEastAsia" w:hAnsi="Times New Roman"/>
          <w:color w:val="000000" w:themeColor="text1"/>
          <w:sz w:val="24"/>
          <w:lang w:eastAsia="zh-CN"/>
        </w:rPr>
        <w:t>Achieve long-term success by recruiting, training and developing employees</w:t>
      </w:r>
      <w:r w:rsidR="008937B0" w:rsidRPr="00336816">
        <w:rPr>
          <w:rFonts w:ascii="Times New Roman" w:eastAsiaTheme="minorEastAsia" w:hAnsi="Times New Roman"/>
          <w:color w:val="000000" w:themeColor="text1"/>
          <w:sz w:val="24"/>
          <w:lang w:eastAsia="zh-CN"/>
        </w:rPr>
        <w:t>.</w:t>
      </w:r>
    </w:p>
    <w:p w14:paraId="568FAFB2" w14:textId="749BB6C6" w:rsidR="0031611F" w:rsidRPr="00D46A47" w:rsidRDefault="0031611F" w:rsidP="009B20F4">
      <w:pPr>
        <w:pStyle w:val="ae"/>
        <w:spacing w:line="480" w:lineRule="auto"/>
      </w:pPr>
    </w:p>
    <w:p w14:paraId="1413692F" w14:textId="003995D0" w:rsidR="006578D5" w:rsidRPr="00336816" w:rsidRDefault="0033172E"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In general, Lidl provides the best quality at the possible lowest prices to customer and it reduces its cost by cooperating closely with local suppliers to accomplish a sustainable</w:t>
      </w:r>
      <w:r w:rsidR="006578D5" w:rsidRPr="00336816">
        <w:rPr>
          <w:rFonts w:ascii="Times New Roman" w:eastAsiaTheme="minorEastAsia" w:hAnsi="Times New Roman"/>
          <w:sz w:val="24"/>
          <w:lang w:eastAsia="zh-CN"/>
        </w:rPr>
        <w:t xml:space="preserve"> development. Recently, it is reported that Lidl commits to installing rapid electric vehicle charging points at all new stores (Corporate</w:t>
      </w:r>
      <w:r w:rsidR="006C5488" w:rsidRPr="00336816">
        <w:rPr>
          <w:rFonts w:ascii="Times New Roman" w:eastAsiaTheme="minorEastAsia" w:hAnsi="Times New Roman"/>
          <w:sz w:val="24"/>
          <w:lang w:eastAsia="zh-CN"/>
        </w:rPr>
        <w:t xml:space="preserve">, </w:t>
      </w:r>
      <w:r w:rsidR="006578D5" w:rsidRPr="00336816">
        <w:rPr>
          <w:rFonts w:ascii="Times New Roman" w:eastAsiaTheme="minorEastAsia" w:hAnsi="Times New Roman"/>
          <w:sz w:val="24"/>
          <w:lang w:eastAsia="zh-CN"/>
        </w:rPr>
        <w:t>2019), to support customers to lead more sustainable lives.</w:t>
      </w:r>
    </w:p>
    <w:p w14:paraId="23E28C14" w14:textId="77777777" w:rsidR="006578D5" w:rsidRPr="00D46A47" w:rsidRDefault="006578D5" w:rsidP="006578D5">
      <w:pPr>
        <w:pStyle w:val="ae"/>
        <w:spacing w:line="480" w:lineRule="auto"/>
        <w:rPr>
          <w:rFonts w:eastAsiaTheme="minorEastAsia"/>
          <w:b/>
          <w:color w:val="000000" w:themeColor="text1"/>
          <w:lang w:eastAsia="zh-CN"/>
        </w:rPr>
      </w:pPr>
    </w:p>
    <w:p w14:paraId="56DFDB63" w14:textId="7E6D9AC8" w:rsidR="0011351A" w:rsidRPr="00D46A47" w:rsidRDefault="00164EC4" w:rsidP="0011351A">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3" w:name="_Toc25301179"/>
      <w:r w:rsidRPr="00D46A47">
        <w:rPr>
          <w:rFonts w:eastAsia="Times New Roman" w:cs="Arial"/>
          <w:bCs/>
          <w:iCs/>
          <w:szCs w:val="28"/>
        </w:rPr>
        <w:t>D</w:t>
      </w:r>
      <w:r w:rsidR="006578D5" w:rsidRPr="00D46A47">
        <w:rPr>
          <w:rFonts w:eastAsia="Times New Roman" w:cs="Arial"/>
          <w:bCs/>
          <w:iCs/>
          <w:szCs w:val="28"/>
        </w:rPr>
        <w:t>efinitions of major concepts</w:t>
      </w:r>
      <w:bookmarkEnd w:id="13"/>
    </w:p>
    <w:p w14:paraId="240C4095" w14:textId="77777777" w:rsidR="003F2BD5" w:rsidRPr="00D46A47" w:rsidRDefault="003F2BD5" w:rsidP="003F2BD5">
      <w:pPr>
        <w:pStyle w:val="ae"/>
        <w:spacing w:line="480" w:lineRule="auto"/>
        <w:ind w:left="0"/>
      </w:pPr>
    </w:p>
    <w:p w14:paraId="78123AC5" w14:textId="499C0540" w:rsidR="0011351A" w:rsidRPr="00336816" w:rsidRDefault="00A93B70" w:rsidP="0016435F">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 xml:space="preserve">Before applying model to analyse Lidl, </w:t>
      </w:r>
      <w:r w:rsidR="003F2BD5" w:rsidRPr="00336816">
        <w:rPr>
          <w:rFonts w:ascii="Times New Roman" w:eastAsiaTheme="minorEastAsia" w:hAnsi="Times New Roman"/>
          <w:sz w:val="24"/>
          <w:lang w:eastAsia="zh-CN"/>
        </w:rPr>
        <w:t xml:space="preserve">the definitions of the main concepts and themes </w:t>
      </w:r>
      <w:r w:rsidRPr="00336816">
        <w:rPr>
          <w:rFonts w:ascii="Times New Roman" w:eastAsiaTheme="minorEastAsia" w:hAnsi="Times New Roman"/>
          <w:sz w:val="24"/>
          <w:lang w:eastAsia="zh-CN"/>
        </w:rPr>
        <w:t>should be made first</w:t>
      </w:r>
      <w:r w:rsidR="0016435F">
        <w:rPr>
          <w:rFonts w:ascii="Times New Roman" w:eastAsiaTheme="minorEastAsia" w:hAnsi="Times New Roman" w:hint="eastAsia"/>
          <w:sz w:val="24"/>
          <w:lang w:eastAsia="zh-CN"/>
        </w:rPr>
        <w:t>,</w:t>
      </w:r>
      <w:r w:rsidR="002649A7" w:rsidRPr="00336816">
        <w:rPr>
          <w:rFonts w:ascii="Times New Roman" w:eastAsiaTheme="minorEastAsia" w:hAnsi="Times New Roman"/>
          <w:sz w:val="24"/>
          <w:lang w:eastAsia="zh-CN"/>
        </w:rPr>
        <w:t xml:space="preserve"> and they are strategy, business level strategy, compe</w:t>
      </w:r>
      <w:r w:rsidR="00AA52E6" w:rsidRPr="00336816">
        <w:rPr>
          <w:rFonts w:ascii="Times New Roman" w:eastAsiaTheme="minorEastAsia" w:hAnsi="Times New Roman"/>
          <w:sz w:val="24"/>
          <w:lang w:eastAsia="zh-CN"/>
        </w:rPr>
        <w:t>titive advantage and the model which is applied, the Porter’s Generic Strategies.</w:t>
      </w:r>
    </w:p>
    <w:p w14:paraId="3CB1756D" w14:textId="77777777" w:rsidR="00A93B70" w:rsidRPr="00336816" w:rsidRDefault="00A93B70" w:rsidP="009B20F4">
      <w:pPr>
        <w:pStyle w:val="ae"/>
        <w:spacing w:line="480" w:lineRule="auto"/>
        <w:rPr>
          <w:rFonts w:ascii="Times New Roman" w:eastAsiaTheme="minorEastAsia" w:hAnsi="Times New Roman"/>
          <w:sz w:val="24"/>
          <w:lang w:eastAsia="zh-CN"/>
        </w:rPr>
      </w:pPr>
    </w:p>
    <w:p w14:paraId="2D6936FE" w14:textId="720BBBC5" w:rsidR="005A69D5" w:rsidRPr="00D46A47" w:rsidRDefault="00822AA1" w:rsidP="000B3AA9">
      <w:pPr>
        <w:pStyle w:val="Head3"/>
        <w:numPr>
          <w:ilvl w:val="2"/>
          <w:numId w:val="1"/>
        </w:numPr>
      </w:pPr>
      <w:r w:rsidRPr="00D46A47">
        <w:t xml:space="preserve">  </w:t>
      </w:r>
      <w:bookmarkStart w:id="14" w:name="_Toc25301180"/>
      <w:r w:rsidR="00A93B70" w:rsidRPr="00D46A47">
        <w:t>Strategy</w:t>
      </w:r>
      <w:bookmarkEnd w:id="14"/>
    </w:p>
    <w:p w14:paraId="792DB28A" w14:textId="77777777" w:rsidR="000B3AA9" w:rsidRPr="00336816" w:rsidRDefault="000B3AA9" w:rsidP="005A69D5">
      <w:pPr>
        <w:pStyle w:val="ae"/>
        <w:spacing w:line="480" w:lineRule="auto"/>
        <w:rPr>
          <w:rFonts w:ascii="Times New Roman" w:eastAsiaTheme="minorEastAsia" w:hAnsi="Times New Roman"/>
          <w:sz w:val="24"/>
          <w:lang w:eastAsia="zh-CN"/>
        </w:rPr>
      </w:pPr>
    </w:p>
    <w:p w14:paraId="622A0CE6" w14:textId="7EF6DAAF" w:rsidR="005A69D5" w:rsidRPr="00336816" w:rsidRDefault="005A69D5" w:rsidP="0016435F">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Strategy is the scope</w:t>
      </w:r>
      <w:r w:rsidR="00F3758D" w:rsidRPr="00336816">
        <w:rPr>
          <w:rFonts w:ascii="Times New Roman" w:eastAsiaTheme="minorEastAsia" w:hAnsi="Times New Roman"/>
          <w:sz w:val="24"/>
          <w:lang w:eastAsia="zh-CN"/>
        </w:rPr>
        <w:t xml:space="preserve"> and direction</w:t>
      </w:r>
      <w:r w:rsidRPr="00336816">
        <w:rPr>
          <w:rFonts w:ascii="Times New Roman" w:eastAsiaTheme="minorEastAsia" w:hAnsi="Times New Roman"/>
          <w:sz w:val="24"/>
          <w:lang w:eastAsia="zh-CN"/>
        </w:rPr>
        <w:t xml:space="preserve"> of an organisation, achieving </w:t>
      </w:r>
      <w:r w:rsidR="00F3758D" w:rsidRPr="00336816">
        <w:rPr>
          <w:rFonts w:ascii="Times New Roman" w:eastAsiaTheme="minorEastAsia" w:hAnsi="Times New Roman"/>
          <w:sz w:val="24"/>
          <w:lang w:eastAsia="zh-CN"/>
        </w:rPr>
        <w:t>superiority</w:t>
      </w:r>
      <w:r w:rsidRPr="00336816">
        <w:rPr>
          <w:rFonts w:ascii="Times New Roman" w:eastAsiaTheme="minorEastAsia" w:hAnsi="Times New Roman"/>
          <w:sz w:val="24"/>
          <w:lang w:eastAsia="zh-CN"/>
        </w:rPr>
        <w:t xml:space="preserve"> by configuration of resources and competences in a constantly changing environment. The aim of strategy is to fulfil stakeholders’ expectations (Johnson et al</w:t>
      </w:r>
      <w:r w:rsidR="006C5488" w:rsidRPr="00336816">
        <w:rPr>
          <w:rFonts w:ascii="Times New Roman" w:eastAsiaTheme="minorEastAsia" w:hAnsi="Times New Roman"/>
          <w:sz w:val="24"/>
          <w:lang w:eastAsia="zh-CN"/>
        </w:rPr>
        <w:t xml:space="preserve">, </w:t>
      </w:r>
      <w:r w:rsidRPr="00336816">
        <w:rPr>
          <w:rFonts w:ascii="Times New Roman" w:eastAsiaTheme="minorEastAsia" w:hAnsi="Times New Roman"/>
          <w:sz w:val="24"/>
          <w:lang w:eastAsia="zh-CN"/>
        </w:rPr>
        <w:t>2011).</w:t>
      </w:r>
    </w:p>
    <w:p w14:paraId="0BCF0BE6" w14:textId="77777777" w:rsidR="005A69D5" w:rsidRPr="00336816" w:rsidRDefault="005A69D5" w:rsidP="005A69D5">
      <w:pPr>
        <w:pStyle w:val="ae"/>
        <w:spacing w:line="480" w:lineRule="auto"/>
        <w:rPr>
          <w:rFonts w:ascii="Times New Roman" w:eastAsiaTheme="minorEastAsia" w:hAnsi="Times New Roman"/>
          <w:sz w:val="24"/>
          <w:lang w:eastAsia="zh-CN"/>
        </w:rPr>
      </w:pPr>
    </w:p>
    <w:p w14:paraId="41B3C9B8" w14:textId="024BCF62" w:rsidR="005A69D5" w:rsidRPr="00D46A47" w:rsidRDefault="00A93B70" w:rsidP="000B3AA9">
      <w:pPr>
        <w:pStyle w:val="Head3"/>
        <w:numPr>
          <w:ilvl w:val="2"/>
          <w:numId w:val="1"/>
        </w:numPr>
      </w:pPr>
      <w:r w:rsidRPr="00D46A47">
        <w:rPr>
          <w:lang w:eastAsia="zh-CN"/>
        </w:rPr>
        <w:t xml:space="preserve">  </w:t>
      </w:r>
      <w:bookmarkStart w:id="15" w:name="_Toc25301181"/>
      <w:r w:rsidRPr="00D46A47">
        <w:rPr>
          <w:lang w:eastAsia="zh-CN"/>
        </w:rPr>
        <w:t>Business level strategy</w:t>
      </w:r>
      <w:bookmarkEnd w:id="15"/>
    </w:p>
    <w:p w14:paraId="687F27BF" w14:textId="77777777" w:rsidR="000B3AA9" w:rsidRPr="00336816" w:rsidRDefault="000B3AA9" w:rsidP="000B3AA9">
      <w:pPr>
        <w:pStyle w:val="ae"/>
        <w:spacing w:line="480" w:lineRule="auto"/>
        <w:rPr>
          <w:rFonts w:ascii="Times New Roman" w:eastAsiaTheme="minorEastAsia" w:hAnsi="Times New Roman"/>
          <w:sz w:val="24"/>
          <w:lang w:eastAsia="zh-CN"/>
        </w:rPr>
      </w:pPr>
    </w:p>
    <w:p w14:paraId="502206FE" w14:textId="7372BE3E" w:rsidR="005A69D5" w:rsidRPr="0016435F" w:rsidRDefault="002B6297" w:rsidP="002B6297">
      <w:pPr>
        <w:pStyle w:val="ae"/>
        <w:rPr>
          <w:rFonts w:ascii="Times New Roman" w:eastAsiaTheme="minorEastAsia" w:hAnsi="Times New Roman"/>
          <w:sz w:val="24"/>
          <w:lang w:eastAsia="zh-CN"/>
        </w:rPr>
      </w:pPr>
      <w:r w:rsidRPr="0016435F">
        <w:rPr>
          <w:rFonts w:ascii="Times New Roman" w:eastAsiaTheme="minorEastAsia" w:hAnsi="Times New Roman"/>
          <w:sz w:val="24"/>
          <w:lang w:eastAsia="zh-CN"/>
        </w:rPr>
        <w:t xml:space="preserve">Business-Level Strategies </w:t>
      </w:r>
      <w:r w:rsidR="00030D09" w:rsidRPr="0016435F">
        <w:rPr>
          <w:rFonts w:ascii="Times New Roman" w:eastAsiaTheme="minorEastAsia" w:hAnsi="Times New Roman"/>
          <w:sz w:val="24"/>
          <w:lang w:eastAsia="zh-CN"/>
        </w:rPr>
        <w:t>attach importance to</w:t>
      </w:r>
      <w:r w:rsidRPr="0016435F">
        <w:rPr>
          <w:rFonts w:ascii="Times New Roman" w:eastAsiaTheme="minorEastAsia" w:hAnsi="Times New Roman"/>
          <w:sz w:val="24"/>
          <w:lang w:eastAsia="zh-CN"/>
        </w:rPr>
        <w:t xml:space="preserve"> how an organization </w:t>
      </w:r>
      <w:r w:rsidR="008937B0" w:rsidRPr="0016435F">
        <w:rPr>
          <w:rFonts w:ascii="Times New Roman" w:eastAsiaTheme="minorEastAsia" w:hAnsi="Times New Roman"/>
          <w:sz w:val="24"/>
          <w:lang w:eastAsia="zh-CN"/>
        </w:rPr>
        <w:t>can</w:t>
      </w:r>
      <w:r w:rsidRPr="0016435F">
        <w:rPr>
          <w:rFonts w:ascii="Times New Roman" w:eastAsiaTheme="minorEastAsia" w:hAnsi="Times New Roman"/>
          <w:sz w:val="24"/>
          <w:lang w:eastAsia="zh-CN"/>
        </w:rPr>
        <w:t xml:space="preserve"> compete in a single industry and</w:t>
      </w:r>
      <w:r w:rsidR="008937B0" w:rsidRPr="0016435F">
        <w:rPr>
          <w:rFonts w:ascii="Times New Roman" w:eastAsiaTheme="minorEastAsia" w:hAnsi="Times New Roman"/>
          <w:sz w:val="24"/>
          <w:lang w:eastAsia="zh-CN"/>
        </w:rPr>
        <w:t xml:space="preserve"> an</w:t>
      </w:r>
      <w:r w:rsidRPr="0016435F">
        <w:rPr>
          <w:rFonts w:ascii="Times New Roman" w:eastAsiaTheme="minorEastAsia" w:hAnsi="Times New Roman"/>
          <w:sz w:val="24"/>
          <w:lang w:eastAsia="zh-CN"/>
        </w:rPr>
        <w:t xml:space="preserve"> individual market, and it is also concerned with positioning and competing. This s</w:t>
      </w:r>
      <w:r w:rsidR="008F0B04" w:rsidRPr="0016435F">
        <w:rPr>
          <w:rFonts w:ascii="Times New Roman" w:eastAsiaTheme="minorEastAsia" w:hAnsi="Times New Roman"/>
          <w:sz w:val="24"/>
          <w:lang w:eastAsia="zh-CN"/>
        </w:rPr>
        <w:t>trategy can help</w:t>
      </w:r>
      <w:r w:rsidR="008937B0" w:rsidRPr="0016435F">
        <w:rPr>
          <w:rFonts w:ascii="Times New Roman" w:eastAsiaTheme="minorEastAsia" w:hAnsi="Times New Roman"/>
          <w:sz w:val="24"/>
          <w:lang w:eastAsia="zh-CN"/>
        </w:rPr>
        <w:t xml:space="preserve"> an</w:t>
      </w:r>
      <w:r w:rsidR="008F0B04" w:rsidRPr="0016435F">
        <w:rPr>
          <w:rFonts w:ascii="Times New Roman" w:eastAsiaTheme="minorEastAsia" w:hAnsi="Times New Roman"/>
          <w:sz w:val="24"/>
          <w:lang w:eastAsia="zh-CN"/>
        </w:rPr>
        <w:t xml:space="preserve"> organization </w:t>
      </w:r>
      <w:r w:rsidR="008937B0" w:rsidRPr="0016435F">
        <w:rPr>
          <w:rFonts w:ascii="Times New Roman" w:eastAsiaTheme="minorEastAsia" w:hAnsi="Times New Roman"/>
          <w:sz w:val="24"/>
          <w:lang w:eastAsia="zh-CN"/>
        </w:rPr>
        <w:t>gain</w:t>
      </w:r>
      <w:r w:rsidR="008F0B04" w:rsidRPr="0016435F">
        <w:rPr>
          <w:rFonts w:ascii="Times New Roman" w:eastAsiaTheme="minorEastAsia" w:hAnsi="Times New Roman"/>
          <w:sz w:val="24"/>
          <w:lang w:eastAsia="zh-CN"/>
        </w:rPr>
        <w:t xml:space="preserve"> a competitive advantage in the market. They provide </w:t>
      </w:r>
      <w:r w:rsidR="008937B0" w:rsidRPr="0016435F">
        <w:rPr>
          <w:rFonts w:ascii="Times New Roman" w:eastAsiaTheme="minorEastAsia" w:hAnsi="Times New Roman"/>
          <w:sz w:val="24"/>
          <w:lang w:eastAsia="zh-CN"/>
        </w:rPr>
        <w:t>value</w:t>
      </w:r>
      <w:r w:rsidR="008F0B04" w:rsidRPr="0016435F">
        <w:rPr>
          <w:rFonts w:ascii="Times New Roman" w:eastAsiaTheme="minorEastAsia" w:hAnsi="Times New Roman"/>
          <w:sz w:val="24"/>
          <w:lang w:eastAsia="zh-CN"/>
        </w:rPr>
        <w:t xml:space="preserve"> to customers by </w:t>
      </w:r>
      <w:r w:rsidR="008937B0" w:rsidRPr="0016435F">
        <w:rPr>
          <w:rFonts w:ascii="Times New Roman" w:eastAsiaTheme="minorEastAsia" w:hAnsi="Times New Roman"/>
          <w:sz w:val="24"/>
          <w:lang w:eastAsia="zh-CN"/>
        </w:rPr>
        <w:t>leveraging the</w:t>
      </w:r>
      <w:r w:rsidRPr="0016435F">
        <w:rPr>
          <w:rFonts w:ascii="Times New Roman" w:eastAsiaTheme="minorEastAsia" w:hAnsi="Times New Roman"/>
          <w:sz w:val="24"/>
          <w:lang w:eastAsia="zh-CN"/>
        </w:rPr>
        <w:t xml:space="preserve"> core competencies</w:t>
      </w:r>
      <w:r w:rsidR="008937B0" w:rsidRPr="0016435F">
        <w:rPr>
          <w:rFonts w:ascii="Times New Roman" w:eastAsiaTheme="minorEastAsia" w:hAnsi="Times New Roman"/>
          <w:sz w:val="24"/>
          <w:lang w:eastAsia="zh-CN"/>
        </w:rPr>
        <w:t xml:space="preserve"> of the organisation</w:t>
      </w:r>
      <w:r w:rsidRPr="0016435F">
        <w:rPr>
          <w:rFonts w:ascii="Times New Roman" w:eastAsiaTheme="minorEastAsia" w:hAnsi="Times New Roman"/>
          <w:sz w:val="24"/>
          <w:lang w:eastAsia="zh-CN"/>
        </w:rPr>
        <w:t xml:space="preserve"> </w:t>
      </w:r>
      <w:r w:rsidR="008F0B04" w:rsidRPr="0016435F">
        <w:rPr>
          <w:rFonts w:ascii="Times New Roman" w:eastAsiaTheme="minorEastAsia" w:hAnsi="Times New Roman"/>
          <w:sz w:val="24"/>
          <w:lang w:eastAsia="zh-CN"/>
        </w:rPr>
        <w:t>(</w:t>
      </w:r>
      <w:r w:rsidRPr="0016435F">
        <w:rPr>
          <w:rFonts w:ascii="Times New Roman" w:eastAsiaTheme="minorEastAsia" w:hAnsi="Times New Roman"/>
          <w:sz w:val="24"/>
          <w:lang w:eastAsia="zh-CN"/>
        </w:rPr>
        <w:t>Porter, 1980</w:t>
      </w:r>
      <w:r w:rsidR="008F0B04" w:rsidRPr="0016435F">
        <w:rPr>
          <w:rFonts w:ascii="Times New Roman" w:eastAsiaTheme="minorEastAsia" w:hAnsi="Times New Roman"/>
          <w:sz w:val="24"/>
          <w:lang w:eastAsia="zh-CN"/>
        </w:rPr>
        <w:t>)</w:t>
      </w:r>
      <w:r w:rsidRPr="0016435F">
        <w:rPr>
          <w:rFonts w:ascii="Times New Roman" w:eastAsiaTheme="minorEastAsia" w:hAnsi="Times New Roman"/>
          <w:sz w:val="24"/>
          <w:lang w:eastAsia="zh-CN"/>
        </w:rPr>
        <w:t>.</w:t>
      </w:r>
    </w:p>
    <w:p w14:paraId="1193F58A" w14:textId="77777777" w:rsidR="00CF657A" w:rsidRPr="00336816" w:rsidRDefault="00CF657A" w:rsidP="000B3AA9">
      <w:pPr>
        <w:pStyle w:val="ae"/>
        <w:spacing w:line="480" w:lineRule="auto"/>
        <w:rPr>
          <w:rFonts w:ascii="Times New Roman" w:eastAsiaTheme="minorEastAsia" w:hAnsi="Times New Roman"/>
          <w:sz w:val="24"/>
          <w:lang w:eastAsia="zh-CN"/>
        </w:rPr>
      </w:pPr>
    </w:p>
    <w:p w14:paraId="2AFC6BB4" w14:textId="1EDC5DCF" w:rsidR="00A93B70" w:rsidRPr="00D46A47" w:rsidRDefault="00A93B70" w:rsidP="00A93B70">
      <w:pPr>
        <w:pStyle w:val="Head3"/>
        <w:numPr>
          <w:ilvl w:val="2"/>
          <w:numId w:val="1"/>
        </w:numPr>
      </w:pPr>
      <w:r w:rsidRPr="00D46A47">
        <w:rPr>
          <w:lang w:eastAsia="zh-CN"/>
        </w:rPr>
        <w:t xml:space="preserve">  </w:t>
      </w:r>
      <w:bookmarkStart w:id="16" w:name="_Toc25301182"/>
      <w:r w:rsidRPr="00D46A47">
        <w:rPr>
          <w:lang w:eastAsia="zh-CN"/>
        </w:rPr>
        <w:t>Competitive advantage</w:t>
      </w:r>
      <w:bookmarkEnd w:id="16"/>
    </w:p>
    <w:p w14:paraId="0D9D2691" w14:textId="77777777" w:rsidR="005A69D5" w:rsidRPr="00336816" w:rsidRDefault="005A69D5" w:rsidP="00336816">
      <w:pPr>
        <w:pStyle w:val="ae"/>
        <w:rPr>
          <w:rFonts w:ascii="Times New Roman" w:eastAsiaTheme="minorEastAsia" w:hAnsi="Times New Roman"/>
          <w:sz w:val="24"/>
          <w:lang w:eastAsia="zh-CN"/>
        </w:rPr>
      </w:pPr>
    </w:p>
    <w:p w14:paraId="71507540" w14:textId="418282AC" w:rsidR="006C5488" w:rsidRPr="00336816" w:rsidRDefault="00B5454F"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Porter defined two competitive advantage</w:t>
      </w:r>
      <w:r w:rsidR="008937B0" w:rsidRPr="00336816">
        <w:rPr>
          <w:rFonts w:ascii="Times New Roman" w:eastAsiaTheme="minorEastAsia" w:hAnsi="Times New Roman"/>
          <w:sz w:val="24"/>
          <w:lang w:eastAsia="zh-CN"/>
        </w:rPr>
        <w:t>s</w:t>
      </w:r>
      <w:r w:rsidRPr="00336816">
        <w:rPr>
          <w:rFonts w:ascii="Times New Roman" w:eastAsiaTheme="minorEastAsia" w:hAnsi="Times New Roman"/>
          <w:sz w:val="24"/>
          <w:lang w:eastAsia="zh-CN"/>
        </w:rPr>
        <w:t xml:space="preserve"> which an organisation can be competent with their rivals in 1980, and they are lower cost and differentiation respectively.  This </w:t>
      </w:r>
      <w:r w:rsidRPr="00336816">
        <w:rPr>
          <w:rFonts w:ascii="Times New Roman" w:eastAsiaTheme="minorEastAsia" w:hAnsi="Times New Roman"/>
          <w:sz w:val="24"/>
          <w:lang w:eastAsia="zh-CN"/>
        </w:rPr>
        <w:lastRenderedPageBreak/>
        <w:t>competitive advantage can come from rivals’ attribute that allows them to outperform over other competitors, including skills, resources and market position (Porter</w:t>
      </w:r>
      <w:r w:rsidR="00595699" w:rsidRPr="00336816">
        <w:rPr>
          <w:rFonts w:ascii="Times New Roman" w:eastAsiaTheme="minorEastAsia" w:hAnsi="Times New Roman"/>
          <w:sz w:val="24"/>
          <w:lang w:eastAsia="zh-CN"/>
        </w:rPr>
        <w:t>,</w:t>
      </w:r>
      <w:r w:rsidRPr="00336816">
        <w:rPr>
          <w:rFonts w:ascii="Times New Roman" w:eastAsiaTheme="minorEastAsia" w:hAnsi="Times New Roman"/>
          <w:sz w:val="24"/>
          <w:lang w:eastAsia="zh-CN"/>
        </w:rPr>
        <w:t xml:space="preserve"> 1985).</w:t>
      </w:r>
      <w:r w:rsidR="006C5488" w:rsidRPr="00336816">
        <w:rPr>
          <w:rFonts w:ascii="Times New Roman" w:eastAsiaTheme="minorEastAsia" w:hAnsi="Times New Roman"/>
          <w:sz w:val="24"/>
          <w:lang w:eastAsia="zh-CN"/>
        </w:rPr>
        <w:t xml:space="preserve"> </w:t>
      </w:r>
    </w:p>
    <w:p w14:paraId="1CCA9F42" w14:textId="77777777" w:rsidR="00B5454F" w:rsidRPr="00336816" w:rsidRDefault="00B5454F" w:rsidP="00336816">
      <w:pPr>
        <w:pStyle w:val="ae"/>
        <w:rPr>
          <w:rFonts w:ascii="Times New Roman" w:eastAsiaTheme="minorEastAsia" w:hAnsi="Times New Roman"/>
          <w:sz w:val="24"/>
          <w:lang w:eastAsia="zh-CN"/>
        </w:rPr>
      </w:pPr>
    </w:p>
    <w:p w14:paraId="18B5C7EC" w14:textId="4D64BFD2" w:rsidR="00C40CC4" w:rsidRPr="00D46A47" w:rsidRDefault="00A93B70" w:rsidP="00B5454F">
      <w:pPr>
        <w:pStyle w:val="Head3"/>
        <w:numPr>
          <w:ilvl w:val="2"/>
          <w:numId w:val="1"/>
        </w:numPr>
      </w:pPr>
      <w:r w:rsidRPr="00D46A47">
        <w:rPr>
          <w:lang w:eastAsia="zh-CN"/>
        </w:rPr>
        <w:t xml:space="preserve">  </w:t>
      </w:r>
      <w:bookmarkStart w:id="17" w:name="_Toc25301183"/>
      <w:r w:rsidRPr="00D46A47">
        <w:rPr>
          <w:lang w:eastAsia="zh-CN"/>
        </w:rPr>
        <w:t>Porter’s Generic Strategies</w:t>
      </w:r>
      <w:bookmarkEnd w:id="17"/>
    </w:p>
    <w:p w14:paraId="531FC610" w14:textId="77777777" w:rsidR="00B5454F" w:rsidRPr="00336816" w:rsidRDefault="00B5454F" w:rsidP="00336816">
      <w:pPr>
        <w:pStyle w:val="ae"/>
        <w:rPr>
          <w:rFonts w:ascii="Times New Roman" w:eastAsiaTheme="minorEastAsia" w:hAnsi="Times New Roman"/>
          <w:sz w:val="24"/>
          <w:lang w:eastAsia="zh-CN"/>
        </w:rPr>
      </w:pPr>
    </w:p>
    <w:p w14:paraId="5F9B0103" w14:textId="0242AE27" w:rsidR="00C40CC4" w:rsidRPr="00336816" w:rsidRDefault="00C40CC4"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 xml:space="preserve">In this report, Generic Strategies is applied as criteria to analyse the strategy of Lidl, the food retailer. </w:t>
      </w:r>
      <w:r w:rsidR="00B5454F" w:rsidRPr="00336816">
        <w:rPr>
          <w:rFonts w:ascii="Times New Roman" w:eastAsiaTheme="minorEastAsia" w:hAnsi="Times New Roman"/>
          <w:sz w:val="24"/>
          <w:lang w:eastAsia="zh-CN"/>
        </w:rPr>
        <w:t>And there is a concise introduction of this model.</w:t>
      </w:r>
    </w:p>
    <w:p w14:paraId="1FF4339A" w14:textId="77777777" w:rsidR="00B5454F" w:rsidRPr="00336816" w:rsidRDefault="00B5454F" w:rsidP="00336816">
      <w:pPr>
        <w:pStyle w:val="ae"/>
        <w:rPr>
          <w:rFonts w:ascii="Times New Roman" w:eastAsiaTheme="minorEastAsia" w:hAnsi="Times New Roman"/>
          <w:sz w:val="24"/>
          <w:lang w:eastAsia="zh-CN"/>
        </w:rPr>
      </w:pPr>
    </w:p>
    <w:p w14:paraId="21F6E7F9" w14:textId="1A8FD7F4" w:rsidR="00CF657A" w:rsidRPr="00336816" w:rsidRDefault="00C40CC4"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Porter</w:t>
      </w:r>
      <w:r w:rsidR="008937B0" w:rsidRPr="00336816">
        <w:rPr>
          <w:rFonts w:ascii="Times New Roman" w:eastAsiaTheme="minorEastAsia" w:hAnsi="Times New Roman"/>
          <w:sz w:val="24"/>
          <w:lang w:eastAsia="zh-CN"/>
        </w:rPr>
        <w:t xml:space="preserve"> proposed Generic Strategies</w:t>
      </w:r>
      <w:r w:rsidRPr="00336816">
        <w:rPr>
          <w:rFonts w:ascii="Times New Roman" w:eastAsiaTheme="minorEastAsia" w:hAnsi="Times New Roman"/>
          <w:sz w:val="24"/>
          <w:lang w:eastAsia="zh-CN"/>
        </w:rPr>
        <w:t xml:space="preserve"> in 1980, which is regarded as a </w:t>
      </w:r>
      <w:r w:rsidR="008937B0" w:rsidRPr="00336816">
        <w:rPr>
          <w:rFonts w:ascii="Times New Roman" w:eastAsiaTheme="minorEastAsia" w:hAnsi="Times New Roman"/>
          <w:sz w:val="24"/>
          <w:lang w:eastAsia="zh-CN"/>
        </w:rPr>
        <w:t>leading model in the literature on</w:t>
      </w:r>
      <w:r w:rsidRPr="00336816">
        <w:rPr>
          <w:rFonts w:ascii="Times New Roman" w:eastAsiaTheme="minorEastAsia" w:hAnsi="Times New Roman"/>
          <w:sz w:val="24"/>
          <w:lang w:eastAsia="zh-CN"/>
        </w:rPr>
        <w:t xml:space="preserve"> strategic management and marketin</w:t>
      </w:r>
      <w:r w:rsidR="008937B0" w:rsidRPr="00336816">
        <w:rPr>
          <w:rFonts w:ascii="Times New Roman" w:eastAsiaTheme="minorEastAsia" w:hAnsi="Times New Roman"/>
          <w:sz w:val="24"/>
          <w:lang w:eastAsia="zh-CN"/>
        </w:rPr>
        <w:t>g</w:t>
      </w:r>
      <w:r w:rsidRPr="00336816">
        <w:rPr>
          <w:rFonts w:ascii="Times New Roman" w:eastAsiaTheme="minorEastAsia" w:hAnsi="Times New Roman"/>
          <w:sz w:val="24"/>
          <w:lang w:eastAsia="zh-CN"/>
        </w:rPr>
        <w:t xml:space="preserve"> (</w:t>
      </w:r>
      <w:proofErr w:type="spellStart"/>
      <w:r w:rsidRPr="00336816">
        <w:rPr>
          <w:rFonts w:ascii="Times New Roman" w:eastAsiaTheme="minorEastAsia" w:hAnsi="Times New Roman"/>
          <w:sz w:val="24"/>
          <w:lang w:eastAsia="zh-CN"/>
        </w:rPr>
        <w:t>Salavou</w:t>
      </w:r>
      <w:proofErr w:type="spellEnd"/>
      <w:r w:rsidRPr="00336816">
        <w:rPr>
          <w:rFonts w:ascii="Times New Roman" w:eastAsiaTheme="minorEastAsia" w:hAnsi="Times New Roman"/>
          <w:sz w:val="24"/>
          <w:lang w:eastAsia="zh-CN"/>
        </w:rPr>
        <w:t>, 2010).</w:t>
      </w:r>
      <w:r w:rsidR="00B5454F" w:rsidRPr="00336816">
        <w:rPr>
          <w:rFonts w:ascii="Times New Roman" w:eastAsiaTheme="minorEastAsia" w:hAnsi="Times New Roman"/>
          <w:sz w:val="24"/>
          <w:lang w:eastAsia="zh-CN"/>
        </w:rPr>
        <w:t xml:space="preserve"> </w:t>
      </w:r>
      <w:r w:rsidR="004506A9" w:rsidRPr="00336816">
        <w:rPr>
          <w:rFonts w:ascii="Times New Roman" w:eastAsiaTheme="minorEastAsia" w:hAnsi="Times New Roman"/>
          <w:sz w:val="24"/>
          <w:lang w:eastAsia="zh-CN"/>
        </w:rPr>
        <w:t xml:space="preserve"> </w:t>
      </w:r>
      <w:r w:rsidR="005027A3" w:rsidRPr="00336816">
        <w:rPr>
          <w:rFonts w:ascii="Times New Roman" w:eastAsiaTheme="minorEastAsia" w:hAnsi="Times New Roman"/>
          <w:sz w:val="24"/>
          <w:lang w:eastAsia="zh-CN"/>
        </w:rPr>
        <w:t>Regarding</w:t>
      </w:r>
      <w:r w:rsidR="004506A9" w:rsidRPr="00336816">
        <w:rPr>
          <w:rFonts w:ascii="Times New Roman" w:eastAsiaTheme="minorEastAsia" w:hAnsi="Times New Roman"/>
          <w:sz w:val="24"/>
          <w:lang w:eastAsia="zh-CN"/>
        </w:rPr>
        <w:t xml:space="preserve"> the scope of activities that</w:t>
      </w:r>
      <w:r w:rsidR="008050DD" w:rsidRPr="00336816">
        <w:rPr>
          <w:rFonts w:ascii="Times New Roman" w:eastAsiaTheme="minorEastAsia" w:hAnsi="Times New Roman"/>
          <w:sz w:val="24"/>
          <w:lang w:eastAsia="zh-CN"/>
        </w:rPr>
        <w:t xml:space="preserve"> firms manage to fulfil, three generic strategies can result in better performance in </w:t>
      </w:r>
      <w:r w:rsidR="005027A3" w:rsidRPr="00336816">
        <w:rPr>
          <w:rFonts w:ascii="Times New Roman" w:eastAsiaTheme="minorEastAsia" w:hAnsi="Times New Roman"/>
          <w:sz w:val="24"/>
          <w:lang w:eastAsia="zh-CN"/>
        </w:rPr>
        <w:t>the same</w:t>
      </w:r>
      <w:r w:rsidR="008050DD" w:rsidRPr="00336816">
        <w:rPr>
          <w:rFonts w:ascii="Times New Roman" w:eastAsiaTheme="minorEastAsia" w:hAnsi="Times New Roman"/>
          <w:sz w:val="24"/>
          <w:lang w:eastAsia="zh-CN"/>
        </w:rPr>
        <w:t xml:space="preserve"> industry: cost leadership, differentiation and focus</w:t>
      </w:r>
      <w:r w:rsidR="00F62DBD" w:rsidRPr="00336816">
        <w:rPr>
          <w:rFonts w:ascii="Times New Roman" w:eastAsiaTheme="minorEastAsia" w:hAnsi="Times New Roman"/>
          <w:sz w:val="24"/>
          <w:lang w:eastAsia="zh-CN"/>
        </w:rPr>
        <w:t xml:space="preserve"> (Porter</w:t>
      </w:r>
      <w:r w:rsidR="00595699" w:rsidRPr="00336816">
        <w:rPr>
          <w:rFonts w:ascii="Times New Roman" w:eastAsiaTheme="minorEastAsia" w:hAnsi="Times New Roman"/>
          <w:sz w:val="24"/>
          <w:lang w:eastAsia="zh-CN"/>
        </w:rPr>
        <w:t>,</w:t>
      </w:r>
      <w:r w:rsidR="00F62DBD" w:rsidRPr="00336816">
        <w:rPr>
          <w:rFonts w:ascii="Times New Roman" w:eastAsiaTheme="minorEastAsia" w:hAnsi="Times New Roman"/>
          <w:sz w:val="24"/>
          <w:lang w:eastAsia="zh-CN"/>
        </w:rPr>
        <w:t xml:space="preserve"> 1980)</w:t>
      </w:r>
      <w:r w:rsidR="008050DD" w:rsidRPr="00336816">
        <w:rPr>
          <w:rFonts w:ascii="Times New Roman" w:eastAsiaTheme="minorEastAsia" w:hAnsi="Times New Roman"/>
          <w:sz w:val="24"/>
          <w:lang w:eastAsia="zh-CN"/>
        </w:rPr>
        <w:t>. Note that the focus strategy is divided into cost focus and differentiation focus. The</w:t>
      </w:r>
      <w:r w:rsidR="00F62DBD" w:rsidRPr="00336816">
        <w:rPr>
          <w:rFonts w:ascii="Times New Roman" w:eastAsiaTheme="minorEastAsia" w:hAnsi="Times New Roman"/>
          <w:sz w:val="24"/>
          <w:lang w:eastAsia="zh-CN"/>
        </w:rPr>
        <w:t xml:space="preserve"> structure of</w:t>
      </w:r>
      <w:r w:rsidR="008050DD" w:rsidRPr="00336816">
        <w:rPr>
          <w:rFonts w:ascii="Times New Roman" w:eastAsiaTheme="minorEastAsia" w:hAnsi="Times New Roman"/>
          <w:sz w:val="24"/>
          <w:lang w:eastAsia="zh-CN"/>
        </w:rPr>
        <w:t xml:space="preserve"> four main sources of competitive advantage</w:t>
      </w:r>
      <w:r w:rsidR="00F62DBD" w:rsidRPr="00336816">
        <w:rPr>
          <w:rFonts w:ascii="Times New Roman" w:eastAsiaTheme="minorEastAsia" w:hAnsi="Times New Roman"/>
          <w:sz w:val="24"/>
          <w:lang w:eastAsia="zh-CN"/>
        </w:rPr>
        <w:t xml:space="preserve"> is</w:t>
      </w:r>
      <w:r w:rsidR="002C29CE" w:rsidRPr="00336816">
        <w:rPr>
          <w:rFonts w:ascii="Times New Roman" w:eastAsiaTheme="minorEastAsia" w:hAnsi="Times New Roman"/>
          <w:sz w:val="24"/>
          <w:lang w:eastAsia="zh-CN"/>
        </w:rPr>
        <w:t xml:space="preserve"> shown below (see Fig</w:t>
      </w:r>
      <w:r w:rsidR="005C2DD2" w:rsidRPr="00336816">
        <w:rPr>
          <w:rFonts w:ascii="Times New Roman" w:eastAsiaTheme="minorEastAsia" w:hAnsi="Times New Roman"/>
          <w:sz w:val="24"/>
          <w:lang w:eastAsia="zh-CN"/>
        </w:rPr>
        <w:t xml:space="preserve">ure </w:t>
      </w:r>
      <w:r w:rsidR="002C29CE" w:rsidRPr="00336816">
        <w:rPr>
          <w:rFonts w:ascii="Times New Roman" w:eastAsiaTheme="minorEastAsia" w:hAnsi="Times New Roman"/>
          <w:sz w:val="24"/>
          <w:lang w:eastAsia="zh-CN"/>
        </w:rPr>
        <w:t>2-</w:t>
      </w:r>
      <w:r w:rsidR="005C2DD2" w:rsidRPr="00336816">
        <w:rPr>
          <w:rFonts w:ascii="Times New Roman" w:eastAsiaTheme="minorEastAsia" w:hAnsi="Times New Roman"/>
          <w:sz w:val="24"/>
          <w:lang w:eastAsia="zh-CN"/>
        </w:rPr>
        <w:t>2</w:t>
      </w:r>
      <w:r w:rsidR="002C29CE" w:rsidRPr="00336816">
        <w:rPr>
          <w:rFonts w:ascii="Times New Roman" w:eastAsiaTheme="minorEastAsia" w:hAnsi="Times New Roman"/>
          <w:sz w:val="24"/>
          <w:lang w:eastAsia="zh-CN"/>
        </w:rPr>
        <w:t>).</w:t>
      </w:r>
    </w:p>
    <w:p w14:paraId="6B6C4807" w14:textId="0885DBED" w:rsidR="00B5454F" w:rsidRPr="00D46A47" w:rsidRDefault="00B5454F" w:rsidP="009B20F4">
      <w:pPr>
        <w:pStyle w:val="ae"/>
        <w:spacing w:line="480" w:lineRule="auto"/>
        <w:rPr>
          <w:b/>
          <w:color w:val="000000" w:themeColor="text1"/>
        </w:rPr>
      </w:pPr>
    </w:p>
    <w:p w14:paraId="1252BAD0" w14:textId="4E7A72F0" w:rsidR="008050DD" w:rsidRPr="00D46A47" w:rsidRDefault="004179E8" w:rsidP="009B20F4">
      <w:pPr>
        <w:pStyle w:val="ae"/>
        <w:spacing w:line="480" w:lineRule="auto"/>
        <w:rPr>
          <w:rFonts w:eastAsiaTheme="minorEastAsia"/>
          <w:color w:val="000000" w:themeColor="text1"/>
          <w:lang w:eastAsia="zh-CN"/>
        </w:rPr>
      </w:pPr>
      <w:r w:rsidRPr="00D46A47">
        <w:rPr>
          <w:noProof/>
          <w:lang w:eastAsia="zh-CN"/>
        </w:rPr>
        <w:drawing>
          <wp:inline distT="0" distB="0" distL="0" distR="0" wp14:anchorId="7ECAEE47" wp14:editId="35B2CCA1">
            <wp:extent cx="4297680" cy="2372152"/>
            <wp:effectExtent l="0" t="0" r="762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16234" cy="2382393"/>
                    </a:xfrm>
                    <a:prstGeom prst="rect">
                      <a:avLst/>
                    </a:prstGeom>
                  </pic:spPr>
                </pic:pic>
              </a:graphicData>
            </a:graphic>
          </wp:inline>
        </w:drawing>
      </w:r>
    </w:p>
    <w:p w14:paraId="2979E1A6" w14:textId="57C57D4E" w:rsidR="008050DD" w:rsidRPr="00EB6114" w:rsidRDefault="008957A7" w:rsidP="008957A7">
      <w:pPr>
        <w:pStyle w:val="ae"/>
        <w:keepNext/>
        <w:spacing w:line="480" w:lineRule="auto"/>
      </w:pPr>
      <w:bookmarkStart w:id="18" w:name="_Toc25713352"/>
      <w:r w:rsidRPr="00EB6114">
        <w:rPr>
          <w:rFonts w:ascii="Calibri" w:eastAsiaTheme="minorEastAsia" w:hAnsi="Calibri" w:cs="Calibri"/>
          <w:bCs/>
          <w:color w:val="000000" w:themeColor="text1"/>
          <w:szCs w:val="18"/>
        </w:rPr>
        <w:t xml:space="preserve">Figure </w:t>
      </w:r>
      <w:r w:rsidRPr="00EB6114">
        <w:rPr>
          <w:rFonts w:ascii="Calibri" w:eastAsiaTheme="minorEastAsia" w:hAnsi="Calibri" w:cs="Calibri"/>
          <w:bCs/>
          <w:color w:val="000000" w:themeColor="text1"/>
          <w:szCs w:val="18"/>
        </w:rPr>
        <w:fldChar w:fldCharType="begin"/>
      </w:r>
      <w:r w:rsidRPr="00EB6114">
        <w:rPr>
          <w:rFonts w:ascii="Calibri" w:eastAsiaTheme="minorEastAsia" w:hAnsi="Calibri" w:cs="Calibri"/>
          <w:bCs/>
          <w:color w:val="000000" w:themeColor="text1"/>
          <w:szCs w:val="18"/>
        </w:rPr>
        <w:instrText xml:space="preserve"> STYLEREF 1 \s </w:instrText>
      </w:r>
      <w:r w:rsidRPr="00EB6114">
        <w:rPr>
          <w:rFonts w:ascii="Calibri" w:eastAsiaTheme="minorEastAsia" w:hAnsi="Calibri" w:cs="Calibri"/>
          <w:bCs/>
          <w:color w:val="000000" w:themeColor="text1"/>
          <w:szCs w:val="18"/>
        </w:rPr>
        <w:fldChar w:fldCharType="separate"/>
      </w:r>
      <w:r w:rsidRPr="00EB6114">
        <w:rPr>
          <w:rFonts w:ascii="Calibri" w:eastAsiaTheme="minorEastAsia" w:hAnsi="Calibri" w:cs="Calibri"/>
          <w:bCs/>
          <w:noProof/>
          <w:color w:val="000000" w:themeColor="text1"/>
          <w:szCs w:val="18"/>
        </w:rPr>
        <w:t>2</w:t>
      </w:r>
      <w:r w:rsidRPr="00EB6114">
        <w:rPr>
          <w:rFonts w:ascii="Calibri" w:eastAsiaTheme="minorEastAsia" w:hAnsi="Calibri" w:cs="Calibri"/>
          <w:bCs/>
          <w:color w:val="000000" w:themeColor="text1"/>
          <w:szCs w:val="18"/>
        </w:rPr>
        <w:fldChar w:fldCharType="end"/>
      </w:r>
      <w:r w:rsidRPr="00EB6114">
        <w:rPr>
          <w:rFonts w:ascii="Calibri" w:eastAsiaTheme="minorEastAsia" w:hAnsi="Calibri" w:cs="Calibri"/>
          <w:bCs/>
          <w:color w:val="000000" w:themeColor="text1"/>
          <w:szCs w:val="18"/>
        </w:rPr>
        <w:noBreakHyphen/>
      </w:r>
      <w:r w:rsidRPr="00EB6114">
        <w:rPr>
          <w:rFonts w:ascii="Calibri" w:eastAsiaTheme="minorEastAsia" w:hAnsi="Calibri" w:cs="Calibri"/>
          <w:bCs/>
          <w:color w:val="000000" w:themeColor="text1"/>
          <w:szCs w:val="18"/>
        </w:rPr>
        <w:fldChar w:fldCharType="begin"/>
      </w:r>
      <w:r w:rsidRPr="00EB6114">
        <w:rPr>
          <w:rFonts w:ascii="Calibri" w:eastAsiaTheme="minorEastAsia" w:hAnsi="Calibri" w:cs="Calibri"/>
          <w:bCs/>
          <w:color w:val="000000" w:themeColor="text1"/>
          <w:szCs w:val="18"/>
        </w:rPr>
        <w:instrText xml:space="preserve"> SEQ Figure \* ARABIC \s 1 </w:instrText>
      </w:r>
      <w:r w:rsidRPr="00EB6114">
        <w:rPr>
          <w:rFonts w:ascii="Calibri" w:eastAsiaTheme="minorEastAsia" w:hAnsi="Calibri" w:cs="Calibri"/>
          <w:bCs/>
          <w:color w:val="000000" w:themeColor="text1"/>
          <w:szCs w:val="18"/>
        </w:rPr>
        <w:fldChar w:fldCharType="separate"/>
      </w:r>
      <w:r w:rsidRPr="00EB6114">
        <w:rPr>
          <w:rFonts w:ascii="Calibri" w:eastAsiaTheme="minorEastAsia" w:hAnsi="Calibri" w:cs="Calibri"/>
          <w:bCs/>
          <w:noProof/>
          <w:color w:val="000000" w:themeColor="text1"/>
          <w:szCs w:val="18"/>
        </w:rPr>
        <w:t>2</w:t>
      </w:r>
      <w:r w:rsidRPr="00EB6114">
        <w:rPr>
          <w:rFonts w:ascii="Calibri" w:eastAsiaTheme="minorEastAsia" w:hAnsi="Calibri" w:cs="Calibri"/>
          <w:bCs/>
          <w:color w:val="000000" w:themeColor="text1"/>
          <w:szCs w:val="18"/>
        </w:rPr>
        <w:fldChar w:fldCharType="end"/>
      </w:r>
      <w:r w:rsidRPr="00EB6114">
        <w:t xml:space="preserve"> </w:t>
      </w:r>
      <w:r w:rsidR="00F62DBD" w:rsidRPr="00EB6114">
        <w:rPr>
          <w:rFonts w:ascii="Calibri" w:eastAsiaTheme="minorEastAsia" w:hAnsi="Calibri" w:cs="Calibri"/>
          <w:bCs/>
          <w:color w:val="000000" w:themeColor="text1"/>
          <w:szCs w:val="18"/>
        </w:rPr>
        <w:t>The structure of f</w:t>
      </w:r>
      <w:r w:rsidR="008050DD" w:rsidRPr="00EB6114">
        <w:rPr>
          <w:rFonts w:ascii="Calibri" w:eastAsiaTheme="minorEastAsia" w:hAnsi="Calibri" w:cs="Calibri"/>
          <w:bCs/>
          <w:color w:val="000000" w:themeColor="text1"/>
          <w:szCs w:val="18"/>
        </w:rPr>
        <w:t xml:space="preserve">our </w:t>
      </w:r>
      <w:r w:rsidR="005027A3" w:rsidRPr="00EB6114">
        <w:rPr>
          <w:rFonts w:ascii="Calibri" w:eastAsiaTheme="minorEastAsia" w:hAnsi="Calibri" w:cs="Calibri"/>
          <w:bCs/>
          <w:color w:val="000000" w:themeColor="text1"/>
          <w:szCs w:val="18"/>
        </w:rPr>
        <w:t>main</w:t>
      </w:r>
      <w:r w:rsidR="008050DD" w:rsidRPr="00EB6114">
        <w:rPr>
          <w:rFonts w:ascii="Calibri" w:eastAsiaTheme="minorEastAsia" w:hAnsi="Calibri" w:cs="Calibri"/>
          <w:bCs/>
          <w:color w:val="000000" w:themeColor="text1"/>
          <w:szCs w:val="18"/>
        </w:rPr>
        <w:t xml:space="preserve"> sources of competitive advantage (</w:t>
      </w:r>
      <w:r w:rsidR="00026F55" w:rsidRPr="00EB6114">
        <w:rPr>
          <w:rFonts w:ascii="Calibri" w:eastAsiaTheme="minorEastAsia" w:hAnsi="Calibri" w:cs="Calibri"/>
          <w:bCs/>
          <w:color w:val="000000" w:themeColor="text1"/>
          <w:szCs w:val="18"/>
        </w:rPr>
        <w:t>Porter, 1980</w:t>
      </w:r>
      <w:r w:rsidR="008050DD" w:rsidRPr="00EB6114">
        <w:rPr>
          <w:rFonts w:ascii="Calibri" w:eastAsiaTheme="minorEastAsia" w:hAnsi="Calibri" w:cs="Calibri"/>
          <w:bCs/>
          <w:color w:val="000000" w:themeColor="text1"/>
          <w:szCs w:val="18"/>
        </w:rPr>
        <w:t>)</w:t>
      </w:r>
      <w:bookmarkEnd w:id="18"/>
    </w:p>
    <w:p w14:paraId="306186F2" w14:textId="2B4A04E0" w:rsidR="00F62DBD" w:rsidRPr="00D46A47" w:rsidRDefault="00F62DBD" w:rsidP="009B20F4">
      <w:pPr>
        <w:pStyle w:val="ae"/>
        <w:spacing w:line="480" w:lineRule="auto"/>
        <w:rPr>
          <w:b/>
          <w:color w:val="FF0000"/>
        </w:rPr>
      </w:pPr>
    </w:p>
    <w:p w14:paraId="51A9C404" w14:textId="50B72D22" w:rsidR="002C29CE" w:rsidRPr="00336816" w:rsidRDefault="002C29CE"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According to different strategic advantage</w:t>
      </w:r>
      <w:r w:rsidR="005027A3" w:rsidRPr="00336816">
        <w:rPr>
          <w:rFonts w:ascii="Times New Roman" w:eastAsiaTheme="minorEastAsia" w:hAnsi="Times New Roman"/>
          <w:sz w:val="24"/>
          <w:lang w:eastAsia="zh-CN"/>
        </w:rPr>
        <w:t>s</w:t>
      </w:r>
      <w:r w:rsidRPr="00336816">
        <w:rPr>
          <w:rFonts w:ascii="Times New Roman" w:eastAsiaTheme="minorEastAsia" w:hAnsi="Times New Roman"/>
          <w:sz w:val="24"/>
          <w:lang w:eastAsia="zh-CN"/>
        </w:rPr>
        <w:t xml:space="preserve"> and strategic target, the attributes of gene</w:t>
      </w:r>
      <w:r w:rsidR="005027A3" w:rsidRPr="00336816">
        <w:rPr>
          <w:rFonts w:ascii="Times New Roman" w:eastAsiaTheme="minorEastAsia" w:hAnsi="Times New Roman"/>
          <w:sz w:val="24"/>
          <w:lang w:eastAsia="zh-CN"/>
        </w:rPr>
        <w:t xml:space="preserve">ric strategies include </w:t>
      </w:r>
      <w:r w:rsidRPr="00336816">
        <w:rPr>
          <w:rFonts w:ascii="Times New Roman" w:eastAsiaTheme="minorEastAsia" w:hAnsi="Times New Roman"/>
          <w:sz w:val="24"/>
          <w:lang w:eastAsia="zh-CN"/>
        </w:rPr>
        <w:t>wide</w:t>
      </w:r>
      <w:r w:rsidR="005027A3" w:rsidRPr="00336816">
        <w:rPr>
          <w:rFonts w:ascii="Times New Roman" w:eastAsiaTheme="minorEastAsia" w:hAnsi="Times New Roman"/>
          <w:sz w:val="24"/>
          <w:lang w:eastAsia="zh-CN"/>
        </w:rPr>
        <w:t xml:space="preserve"> industry</w:t>
      </w:r>
      <w:r w:rsidRPr="00336816">
        <w:rPr>
          <w:rFonts w:ascii="Times New Roman" w:eastAsiaTheme="minorEastAsia" w:hAnsi="Times New Roman"/>
          <w:sz w:val="24"/>
          <w:lang w:eastAsia="zh-CN"/>
        </w:rPr>
        <w:t xml:space="preserve"> or segment</w:t>
      </w:r>
      <w:r w:rsidR="005027A3" w:rsidRPr="00336816">
        <w:rPr>
          <w:rFonts w:ascii="Times New Roman" w:eastAsiaTheme="minorEastAsia" w:hAnsi="Times New Roman"/>
          <w:sz w:val="24"/>
          <w:lang w:eastAsia="zh-CN"/>
        </w:rPr>
        <w:t>ed</w:t>
      </w:r>
      <w:r w:rsidRPr="00336816">
        <w:rPr>
          <w:rFonts w:ascii="Times New Roman" w:eastAsiaTheme="minorEastAsia" w:hAnsi="Times New Roman"/>
          <w:sz w:val="24"/>
          <w:lang w:eastAsia="zh-CN"/>
        </w:rPr>
        <w:t xml:space="preserve"> </w:t>
      </w:r>
      <w:r w:rsidR="005027A3" w:rsidRPr="00336816">
        <w:rPr>
          <w:rFonts w:ascii="Times New Roman" w:eastAsiaTheme="minorEastAsia" w:hAnsi="Times New Roman"/>
          <w:sz w:val="24"/>
          <w:lang w:eastAsia="zh-CN"/>
        </w:rPr>
        <w:t>industry</w:t>
      </w:r>
      <w:r w:rsidRPr="00336816">
        <w:rPr>
          <w:rFonts w:ascii="Times New Roman" w:eastAsiaTheme="minorEastAsia" w:hAnsi="Times New Roman"/>
          <w:sz w:val="24"/>
          <w:lang w:eastAsia="zh-CN"/>
        </w:rPr>
        <w:t>, low</w:t>
      </w:r>
      <w:r w:rsidR="005027A3" w:rsidRPr="00336816">
        <w:rPr>
          <w:rFonts w:ascii="Times New Roman" w:eastAsiaTheme="minorEastAsia" w:hAnsi="Times New Roman"/>
          <w:sz w:val="24"/>
          <w:lang w:eastAsia="zh-CN"/>
        </w:rPr>
        <w:t>-</w:t>
      </w:r>
      <w:r w:rsidRPr="00336816">
        <w:rPr>
          <w:rFonts w:ascii="Times New Roman" w:eastAsiaTheme="minorEastAsia" w:hAnsi="Times New Roman"/>
          <w:sz w:val="24"/>
          <w:lang w:eastAsia="zh-CN"/>
        </w:rPr>
        <w:t>cost position</w:t>
      </w:r>
      <w:r w:rsidR="005027A3" w:rsidRPr="00336816">
        <w:rPr>
          <w:rFonts w:ascii="Times New Roman" w:eastAsiaTheme="minorEastAsia" w:hAnsi="Times New Roman"/>
          <w:sz w:val="24"/>
          <w:lang w:eastAsia="zh-CN"/>
        </w:rPr>
        <w:t>ing</w:t>
      </w:r>
      <w:r w:rsidRPr="00336816">
        <w:rPr>
          <w:rFonts w:ascii="Times New Roman" w:eastAsiaTheme="minorEastAsia" w:hAnsi="Times New Roman"/>
          <w:sz w:val="24"/>
          <w:lang w:eastAsia="zh-CN"/>
        </w:rPr>
        <w:t xml:space="preserve"> or unique customer</w:t>
      </w:r>
      <w:r w:rsidR="005027A3" w:rsidRPr="00336816">
        <w:rPr>
          <w:rFonts w:ascii="Times New Roman" w:eastAsiaTheme="minorEastAsia" w:hAnsi="Times New Roman"/>
          <w:sz w:val="24"/>
          <w:lang w:eastAsia="zh-CN"/>
        </w:rPr>
        <w:t xml:space="preserve"> perception</w:t>
      </w:r>
      <w:r w:rsidRPr="00336816">
        <w:rPr>
          <w:rFonts w:ascii="Times New Roman" w:eastAsiaTheme="minorEastAsia" w:hAnsi="Times New Roman"/>
          <w:sz w:val="24"/>
          <w:lang w:eastAsia="zh-CN"/>
        </w:rPr>
        <w:t>. Therefore, the four strategies can be defined as follows. (see</w:t>
      </w:r>
      <w:r w:rsidR="005C2DD2" w:rsidRPr="00336816">
        <w:rPr>
          <w:rFonts w:ascii="Times New Roman" w:eastAsiaTheme="minorEastAsia" w:hAnsi="Times New Roman"/>
          <w:sz w:val="24"/>
          <w:lang w:eastAsia="zh-CN"/>
        </w:rPr>
        <w:t xml:space="preserve"> Figure </w:t>
      </w:r>
      <w:r w:rsidRPr="00336816">
        <w:rPr>
          <w:rFonts w:ascii="Times New Roman" w:eastAsiaTheme="minorEastAsia" w:hAnsi="Times New Roman"/>
          <w:sz w:val="24"/>
          <w:lang w:eastAsia="zh-CN"/>
        </w:rPr>
        <w:t>2-3)</w:t>
      </w:r>
    </w:p>
    <w:p w14:paraId="05F9D08A" w14:textId="3CF3E30C" w:rsidR="002C29CE" w:rsidRPr="00D46A47" w:rsidRDefault="00B8148F" w:rsidP="002C29CE">
      <w:pPr>
        <w:pStyle w:val="ae"/>
        <w:spacing w:line="480" w:lineRule="auto"/>
        <w:rPr>
          <w:rFonts w:eastAsiaTheme="minorEastAsia"/>
          <w:b/>
          <w:color w:val="000000" w:themeColor="text1"/>
          <w:lang w:eastAsia="zh-CN"/>
        </w:rPr>
      </w:pPr>
      <w:r w:rsidRPr="00D46A47">
        <w:rPr>
          <w:noProof/>
          <w:lang w:eastAsia="zh-CN"/>
        </w:rPr>
        <w:lastRenderedPageBreak/>
        <w:drawing>
          <wp:inline distT="0" distB="0" distL="0" distR="0" wp14:anchorId="735A285C" wp14:editId="04566C42">
            <wp:extent cx="4175760" cy="2493149"/>
            <wp:effectExtent l="0" t="0" r="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82251" cy="2497024"/>
                    </a:xfrm>
                    <a:prstGeom prst="rect">
                      <a:avLst/>
                    </a:prstGeom>
                  </pic:spPr>
                </pic:pic>
              </a:graphicData>
            </a:graphic>
          </wp:inline>
        </w:drawing>
      </w:r>
    </w:p>
    <w:p w14:paraId="23406925" w14:textId="6B4B2BD5" w:rsidR="002C29CE" w:rsidRPr="00EB6114" w:rsidRDefault="008957A7" w:rsidP="008957A7">
      <w:pPr>
        <w:pStyle w:val="af7"/>
        <w:ind w:firstLineChars="500" w:firstLine="900"/>
        <w:rPr>
          <w:b w:val="0"/>
          <w:color w:val="000000" w:themeColor="text1"/>
        </w:rPr>
      </w:pPr>
      <w:bookmarkStart w:id="19" w:name="_Toc25713353"/>
      <w:r w:rsidRPr="00EB6114">
        <w:rPr>
          <w:b w:val="0"/>
          <w:color w:val="000000" w:themeColor="text1"/>
        </w:rPr>
        <w:t xml:space="preserve">Figure </w:t>
      </w:r>
      <w:r w:rsidRPr="00EB6114">
        <w:rPr>
          <w:b w:val="0"/>
          <w:color w:val="000000" w:themeColor="text1"/>
        </w:rPr>
        <w:fldChar w:fldCharType="begin"/>
      </w:r>
      <w:r w:rsidRPr="00EB6114">
        <w:rPr>
          <w:b w:val="0"/>
          <w:color w:val="000000" w:themeColor="text1"/>
        </w:rPr>
        <w:instrText xml:space="preserve"> STYLEREF 1 \s </w:instrText>
      </w:r>
      <w:r w:rsidRPr="00EB6114">
        <w:rPr>
          <w:b w:val="0"/>
          <w:color w:val="000000" w:themeColor="text1"/>
        </w:rPr>
        <w:fldChar w:fldCharType="separate"/>
      </w:r>
      <w:r w:rsidRPr="00EB6114">
        <w:rPr>
          <w:b w:val="0"/>
          <w:color w:val="000000" w:themeColor="text1"/>
        </w:rPr>
        <w:t>2</w:t>
      </w:r>
      <w:r w:rsidRPr="00EB6114">
        <w:rPr>
          <w:b w:val="0"/>
          <w:color w:val="000000" w:themeColor="text1"/>
        </w:rPr>
        <w:fldChar w:fldCharType="end"/>
      </w:r>
      <w:r w:rsidRPr="00EB6114">
        <w:rPr>
          <w:b w:val="0"/>
          <w:color w:val="000000" w:themeColor="text1"/>
        </w:rPr>
        <w:noBreakHyphen/>
      </w:r>
      <w:r w:rsidRPr="00EB6114">
        <w:rPr>
          <w:b w:val="0"/>
          <w:color w:val="000000" w:themeColor="text1"/>
        </w:rPr>
        <w:fldChar w:fldCharType="begin"/>
      </w:r>
      <w:r w:rsidRPr="00EB6114">
        <w:rPr>
          <w:b w:val="0"/>
          <w:color w:val="000000" w:themeColor="text1"/>
        </w:rPr>
        <w:instrText xml:space="preserve"> SEQ Figure \* ARABIC \s 1 </w:instrText>
      </w:r>
      <w:r w:rsidRPr="00EB6114">
        <w:rPr>
          <w:b w:val="0"/>
          <w:color w:val="000000" w:themeColor="text1"/>
        </w:rPr>
        <w:fldChar w:fldCharType="separate"/>
      </w:r>
      <w:r w:rsidRPr="00EB6114">
        <w:rPr>
          <w:b w:val="0"/>
          <w:color w:val="000000" w:themeColor="text1"/>
        </w:rPr>
        <w:t>3</w:t>
      </w:r>
      <w:r w:rsidRPr="00EB6114">
        <w:rPr>
          <w:b w:val="0"/>
          <w:color w:val="000000" w:themeColor="text1"/>
        </w:rPr>
        <w:fldChar w:fldCharType="end"/>
      </w:r>
      <w:r w:rsidRPr="00EB6114">
        <w:rPr>
          <w:b w:val="0"/>
          <w:color w:val="000000" w:themeColor="text1"/>
        </w:rPr>
        <w:t xml:space="preserve"> </w:t>
      </w:r>
      <w:r w:rsidR="002C29CE" w:rsidRPr="00EB6114">
        <w:rPr>
          <w:b w:val="0"/>
          <w:color w:val="000000" w:themeColor="text1"/>
        </w:rPr>
        <w:t>The classification of generic strategies (</w:t>
      </w:r>
      <w:r w:rsidR="00026F55" w:rsidRPr="00EB6114">
        <w:rPr>
          <w:b w:val="0"/>
          <w:color w:val="000000" w:themeColor="text1"/>
        </w:rPr>
        <w:t>Porter, 1980</w:t>
      </w:r>
      <w:r w:rsidR="002C29CE" w:rsidRPr="00EB6114">
        <w:rPr>
          <w:b w:val="0"/>
          <w:color w:val="000000" w:themeColor="text1"/>
        </w:rPr>
        <w:t>)</w:t>
      </w:r>
      <w:bookmarkEnd w:id="19"/>
    </w:p>
    <w:p w14:paraId="172842A2" w14:textId="77777777" w:rsidR="002C29CE" w:rsidRPr="00D46A47" w:rsidRDefault="002C29CE" w:rsidP="002C29CE">
      <w:pPr>
        <w:pStyle w:val="ae"/>
        <w:spacing w:line="480" w:lineRule="auto"/>
        <w:rPr>
          <w:b/>
          <w:color w:val="000000" w:themeColor="text1"/>
        </w:rPr>
      </w:pPr>
    </w:p>
    <w:p w14:paraId="1EE37D8F" w14:textId="77777777" w:rsidR="00572CA7" w:rsidRPr="00336816" w:rsidRDefault="00F62DBD"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Firms can get superior performance than the rivals if they succeed in one of the</w:t>
      </w:r>
      <w:r w:rsidRPr="00D46A47">
        <w:rPr>
          <w:b/>
          <w:color w:val="000000" w:themeColor="text1"/>
        </w:rPr>
        <w:t xml:space="preserve"> </w:t>
      </w:r>
      <w:r w:rsidRPr="00336816">
        <w:rPr>
          <w:rFonts w:ascii="Times New Roman" w:eastAsiaTheme="minorEastAsia" w:hAnsi="Times New Roman"/>
          <w:sz w:val="24"/>
          <w:lang w:eastAsia="zh-CN"/>
        </w:rPr>
        <w:t xml:space="preserve">two competitive advantages (Xiao et al, 2012). Besides, companies have to make a choice between two advantages as they are incompatible. If two advantages work together, a situation ‘stuck in the middle’ will occur (Xiao et al, 2012). There </w:t>
      </w:r>
      <w:r w:rsidR="00572CA7" w:rsidRPr="00336816">
        <w:rPr>
          <w:rFonts w:ascii="Times New Roman" w:eastAsiaTheme="minorEastAsia" w:hAnsi="Times New Roman"/>
          <w:sz w:val="24"/>
          <w:lang w:eastAsia="zh-CN"/>
        </w:rPr>
        <w:t>is</w:t>
      </w:r>
      <w:r w:rsidRPr="00336816">
        <w:rPr>
          <w:rFonts w:ascii="Times New Roman" w:eastAsiaTheme="minorEastAsia" w:hAnsi="Times New Roman"/>
          <w:sz w:val="24"/>
          <w:lang w:eastAsia="zh-CN"/>
        </w:rPr>
        <w:t xml:space="preserve"> </w:t>
      </w:r>
      <w:r w:rsidR="00572CA7" w:rsidRPr="00336816">
        <w:rPr>
          <w:rFonts w:ascii="Times New Roman" w:eastAsiaTheme="minorEastAsia" w:hAnsi="Times New Roman"/>
          <w:sz w:val="24"/>
          <w:lang w:eastAsia="zh-CN"/>
        </w:rPr>
        <w:t>a certain amount of</w:t>
      </w:r>
      <w:r w:rsidRPr="00336816">
        <w:rPr>
          <w:rFonts w:ascii="Times New Roman" w:eastAsiaTheme="minorEastAsia" w:hAnsi="Times New Roman"/>
          <w:sz w:val="24"/>
          <w:lang w:eastAsia="zh-CN"/>
        </w:rPr>
        <w:t xml:space="preserve"> researchers proved that</w:t>
      </w:r>
      <w:r w:rsidR="00F60A2A" w:rsidRPr="00336816">
        <w:rPr>
          <w:rFonts w:ascii="Times New Roman" w:eastAsiaTheme="minorEastAsia" w:hAnsi="Times New Roman"/>
          <w:sz w:val="24"/>
          <w:lang w:eastAsia="zh-CN"/>
        </w:rPr>
        <w:t xml:space="preserve"> </w:t>
      </w:r>
      <w:r w:rsidR="002C29CE" w:rsidRPr="00336816">
        <w:rPr>
          <w:rFonts w:ascii="Times New Roman" w:eastAsiaTheme="minorEastAsia" w:hAnsi="Times New Roman"/>
          <w:sz w:val="24"/>
          <w:lang w:eastAsia="zh-CN"/>
        </w:rPr>
        <w:t>firms wh</w:t>
      </w:r>
      <w:r w:rsidR="00572CA7" w:rsidRPr="00336816">
        <w:rPr>
          <w:rFonts w:ascii="Times New Roman" w:eastAsiaTheme="minorEastAsia" w:hAnsi="Times New Roman"/>
          <w:sz w:val="24"/>
          <w:lang w:eastAsia="zh-CN"/>
        </w:rPr>
        <w:t>o</w:t>
      </w:r>
      <w:r w:rsidR="002C29CE" w:rsidRPr="00336816">
        <w:rPr>
          <w:rFonts w:ascii="Times New Roman" w:eastAsiaTheme="minorEastAsia" w:hAnsi="Times New Roman"/>
          <w:sz w:val="24"/>
          <w:lang w:eastAsia="zh-CN"/>
        </w:rPr>
        <w:t xml:space="preserve"> use one competitive advantage act better than that</w:t>
      </w:r>
      <w:r w:rsidR="00572CA7" w:rsidRPr="00336816">
        <w:rPr>
          <w:rFonts w:ascii="Times New Roman" w:eastAsiaTheme="minorEastAsia" w:hAnsi="Times New Roman"/>
          <w:sz w:val="24"/>
          <w:lang w:eastAsia="zh-CN"/>
        </w:rPr>
        <w:t xml:space="preserve"> who use both of them. </w:t>
      </w:r>
    </w:p>
    <w:p w14:paraId="3AE8FCEC" w14:textId="77777777" w:rsidR="00572CA7" w:rsidRPr="00336816" w:rsidRDefault="00572CA7" w:rsidP="00336816">
      <w:pPr>
        <w:pStyle w:val="ae"/>
        <w:rPr>
          <w:rFonts w:ascii="Times New Roman" w:eastAsiaTheme="minorEastAsia" w:hAnsi="Times New Roman"/>
          <w:sz w:val="24"/>
          <w:lang w:eastAsia="zh-CN"/>
        </w:rPr>
      </w:pPr>
    </w:p>
    <w:p w14:paraId="5834C857" w14:textId="0D7A6550" w:rsidR="00164EC4" w:rsidRPr="00336816" w:rsidRDefault="00572CA7"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However,</w:t>
      </w:r>
      <w:r w:rsidR="00164EC4" w:rsidRPr="00336816">
        <w:rPr>
          <w:rFonts w:ascii="Times New Roman" w:eastAsiaTheme="minorEastAsia" w:hAnsi="Times New Roman"/>
          <w:sz w:val="24"/>
          <w:lang w:eastAsia="zh-CN"/>
        </w:rPr>
        <w:t xml:space="preserve"> there are some arguments about this model. O</w:t>
      </w:r>
      <w:r w:rsidRPr="00336816">
        <w:rPr>
          <w:rFonts w:ascii="Times New Roman" w:eastAsiaTheme="minorEastAsia" w:hAnsi="Times New Roman"/>
          <w:sz w:val="24"/>
          <w:lang w:eastAsia="zh-CN"/>
        </w:rPr>
        <w:t xml:space="preserve">thers </w:t>
      </w:r>
      <w:r w:rsidR="00164EC4" w:rsidRPr="00336816">
        <w:rPr>
          <w:rFonts w:ascii="Times New Roman" w:eastAsiaTheme="minorEastAsia" w:hAnsi="Times New Roman"/>
          <w:sz w:val="24"/>
          <w:lang w:eastAsia="zh-CN"/>
        </w:rPr>
        <w:t>believe</w:t>
      </w:r>
      <w:r w:rsidRPr="00336816">
        <w:rPr>
          <w:rFonts w:ascii="Times New Roman" w:eastAsiaTheme="minorEastAsia" w:hAnsi="Times New Roman"/>
          <w:sz w:val="24"/>
          <w:lang w:eastAsia="zh-CN"/>
        </w:rPr>
        <w:t xml:space="preserve">d that if those two </w:t>
      </w:r>
      <w:r w:rsidR="00164EC4" w:rsidRPr="00336816">
        <w:rPr>
          <w:rFonts w:ascii="Times New Roman" w:eastAsiaTheme="minorEastAsia" w:hAnsi="Times New Roman"/>
          <w:sz w:val="24"/>
          <w:lang w:eastAsia="zh-CN"/>
        </w:rPr>
        <w:t xml:space="preserve">advantages </w:t>
      </w:r>
      <w:r w:rsidRPr="00336816">
        <w:rPr>
          <w:rFonts w:ascii="Times New Roman" w:eastAsiaTheme="minorEastAsia" w:hAnsi="Times New Roman"/>
          <w:sz w:val="24"/>
          <w:lang w:eastAsia="zh-CN"/>
        </w:rPr>
        <w:t>are well balanced, it will still win over their competitors (Allen et al, 2006). As customers demand become</w:t>
      </w:r>
      <w:r w:rsidR="00132FE7" w:rsidRPr="00336816">
        <w:rPr>
          <w:rFonts w:ascii="Times New Roman" w:eastAsiaTheme="minorEastAsia" w:hAnsi="Times New Roman"/>
          <w:sz w:val="24"/>
          <w:lang w:eastAsia="zh-CN"/>
        </w:rPr>
        <w:t xml:space="preserve"> more diversified, a single strategy does</w:t>
      </w:r>
      <w:r w:rsidR="007444C6" w:rsidRPr="00336816">
        <w:rPr>
          <w:rFonts w:ascii="Times New Roman" w:eastAsiaTheme="minorEastAsia" w:hAnsi="Times New Roman"/>
          <w:sz w:val="24"/>
          <w:lang w:eastAsia="zh-CN"/>
        </w:rPr>
        <w:t xml:space="preserve"> </w:t>
      </w:r>
      <w:r w:rsidR="00132FE7" w:rsidRPr="00336816">
        <w:rPr>
          <w:rFonts w:ascii="Times New Roman" w:eastAsiaTheme="minorEastAsia" w:hAnsi="Times New Roman"/>
          <w:sz w:val="24"/>
          <w:lang w:eastAsia="zh-CN"/>
        </w:rPr>
        <w:t>n</w:t>
      </w:r>
      <w:r w:rsidR="007444C6" w:rsidRPr="00336816">
        <w:rPr>
          <w:rFonts w:ascii="Times New Roman" w:eastAsiaTheme="minorEastAsia" w:hAnsi="Times New Roman"/>
          <w:sz w:val="24"/>
          <w:lang w:eastAsia="zh-CN"/>
        </w:rPr>
        <w:t>o</w:t>
      </w:r>
      <w:r w:rsidR="00132FE7" w:rsidRPr="00336816">
        <w:rPr>
          <w:rFonts w:ascii="Times New Roman" w:eastAsiaTheme="minorEastAsia" w:hAnsi="Times New Roman"/>
          <w:sz w:val="24"/>
          <w:lang w:eastAsia="zh-CN"/>
        </w:rPr>
        <w:t>t meet their needs. This is a controversial part in this model.</w:t>
      </w:r>
      <w:r w:rsidR="00164EC4" w:rsidRPr="00336816">
        <w:rPr>
          <w:rFonts w:ascii="Times New Roman" w:eastAsiaTheme="minorEastAsia" w:hAnsi="Times New Roman"/>
          <w:sz w:val="24"/>
          <w:lang w:eastAsia="zh-CN"/>
        </w:rPr>
        <w:t xml:space="preserve"> </w:t>
      </w:r>
    </w:p>
    <w:p w14:paraId="60767995" w14:textId="77777777" w:rsidR="00164EC4" w:rsidRPr="00336816" w:rsidRDefault="00164EC4" w:rsidP="00336816">
      <w:pPr>
        <w:pStyle w:val="ae"/>
        <w:rPr>
          <w:rFonts w:ascii="Times New Roman" w:eastAsiaTheme="minorEastAsia" w:hAnsi="Times New Roman"/>
          <w:sz w:val="24"/>
          <w:lang w:eastAsia="zh-CN"/>
        </w:rPr>
      </w:pPr>
    </w:p>
    <w:p w14:paraId="10CCE5B9" w14:textId="07FD9768" w:rsidR="00F1581B" w:rsidRPr="00B45339" w:rsidRDefault="00164EC4" w:rsidP="00B45339">
      <w:pPr>
        <w:pStyle w:val="ae"/>
        <w:rPr>
          <w:rFonts w:ascii="Times New Roman" w:eastAsiaTheme="minorEastAsia" w:hAnsi="Times New Roman"/>
          <w:sz w:val="24"/>
          <w:lang w:eastAsia="zh-CN"/>
        </w:rPr>
        <w:sectPr w:rsidR="00F1581B" w:rsidRPr="00B45339" w:rsidSect="00BD2D16">
          <w:headerReference w:type="default" r:id="rId20"/>
          <w:headerReference w:type="first" r:id="rId21"/>
          <w:pgSz w:w="11906" w:h="16838"/>
          <w:pgMar w:top="1440" w:right="1440" w:bottom="1440" w:left="1440" w:header="567" w:footer="567" w:gutter="0"/>
          <w:cols w:space="708"/>
          <w:titlePg/>
          <w:docGrid w:linePitch="360"/>
        </w:sectPr>
      </w:pPr>
      <w:r w:rsidRPr="00336816">
        <w:rPr>
          <w:rFonts w:ascii="Times New Roman" w:eastAsiaTheme="minorEastAsia" w:hAnsi="Times New Roman"/>
          <w:sz w:val="24"/>
          <w:lang w:eastAsia="zh-CN"/>
        </w:rPr>
        <w:t>For instance, according to Armstrong (1987)</w:t>
      </w:r>
      <w:r w:rsidR="005027A3" w:rsidRPr="00336816">
        <w:rPr>
          <w:rFonts w:ascii="Times New Roman" w:eastAsiaTheme="minorEastAsia" w:hAnsi="Times New Roman"/>
          <w:sz w:val="24"/>
          <w:lang w:eastAsia="zh-CN"/>
        </w:rPr>
        <w:t>,</w:t>
      </w:r>
      <w:r w:rsidRPr="00336816">
        <w:rPr>
          <w:rFonts w:ascii="Times New Roman" w:eastAsiaTheme="minorEastAsia" w:hAnsi="Times New Roman"/>
          <w:sz w:val="24"/>
          <w:lang w:eastAsia="zh-CN"/>
        </w:rPr>
        <w:t xml:space="preserve"> Toyota ranked high in customer satisfaction and product reliability but</w:t>
      </w:r>
      <w:r w:rsidR="005027A3" w:rsidRPr="00336816">
        <w:rPr>
          <w:rFonts w:ascii="Times New Roman" w:eastAsiaTheme="minorEastAsia" w:hAnsi="Times New Roman"/>
          <w:sz w:val="24"/>
          <w:lang w:eastAsia="zh-CN"/>
        </w:rPr>
        <w:t xml:space="preserve"> by using cross-functional conflict management techniques, the production cost per vehicle was still $1,500 lower than that of American competitors. </w:t>
      </w:r>
      <w:r w:rsidR="00030D09" w:rsidRPr="00336816">
        <w:rPr>
          <w:rFonts w:ascii="Times New Roman" w:eastAsiaTheme="minorEastAsia" w:hAnsi="Times New Roman"/>
          <w:sz w:val="24"/>
          <w:lang w:eastAsia="zh-CN"/>
        </w:rPr>
        <w:t>In the same way</w:t>
      </w:r>
      <w:r w:rsidRPr="00336816">
        <w:rPr>
          <w:rFonts w:ascii="Times New Roman" w:eastAsiaTheme="minorEastAsia" w:hAnsi="Times New Roman"/>
          <w:sz w:val="24"/>
          <w:lang w:eastAsia="zh-CN"/>
        </w:rPr>
        <w:t xml:space="preserve">, Mitchell (1987) </w:t>
      </w:r>
      <w:r w:rsidR="00030D09" w:rsidRPr="00336816">
        <w:rPr>
          <w:rFonts w:ascii="Times New Roman" w:eastAsiaTheme="minorEastAsia" w:hAnsi="Times New Roman"/>
          <w:sz w:val="24"/>
          <w:lang w:eastAsia="zh-CN"/>
        </w:rPr>
        <w:t>argue</w:t>
      </w:r>
      <w:r w:rsidRPr="00336816">
        <w:rPr>
          <w:rFonts w:ascii="Times New Roman" w:eastAsiaTheme="minorEastAsia" w:hAnsi="Times New Roman"/>
          <w:sz w:val="24"/>
          <w:lang w:eastAsia="zh-CN"/>
        </w:rPr>
        <w:t xml:space="preserve">d that the Kellogg Company achieved </w:t>
      </w:r>
      <w:r w:rsidR="005027A3" w:rsidRPr="00336816">
        <w:rPr>
          <w:rFonts w:ascii="Times New Roman" w:eastAsiaTheme="minorEastAsia" w:hAnsi="Times New Roman"/>
          <w:sz w:val="24"/>
          <w:lang w:eastAsia="zh-CN"/>
        </w:rPr>
        <w:t>a</w:t>
      </w:r>
      <w:r w:rsidR="009A7A96" w:rsidRPr="00336816">
        <w:rPr>
          <w:rFonts w:ascii="Times New Roman" w:eastAsiaTheme="minorEastAsia" w:hAnsi="Times New Roman"/>
          <w:sz w:val="24"/>
          <w:lang w:eastAsia="zh-CN"/>
        </w:rPr>
        <w:t>n admirable</w:t>
      </w:r>
      <w:r w:rsidRPr="00336816">
        <w:rPr>
          <w:rFonts w:ascii="Times New Roman" w:eastAsiaTheme="minorEastAsia" w:hAnsi="Times New Roman"/>
          <w:sz w:val="24"/>
          <w:lang w:eastAsia="zh-CN"/>
        </w:rPr>
        <w:t xml:space="preserve"> leadership</w:t>
      </w:r>
      <w:r w:rsidR="005027A3" w:rsidRPr="00336816">
        <w:rPr>
          <w:rFonts w:ascii="Times New Roman" w:eastAsiaTheme="minorEastAsia" w:hAnsi="Times New Roman"/>
          <w:sz w:val="24"/>
          <w:lang w:eastAsia="zh-CN"/>
        </w:rPr>
        <w:t xml:space="preserve"> position in North American</w:t>
      </w:r>
      <w:r w:rsidRPr="00336816">
        <w:rPr>
          <w:rFonts w:ascii="Times New Roman" w:eastAsiaTheme="minorEastAsia" w:hAnsi="Times New Roman"/>
          <w:sz w:val="24"/>
          <w:lang w:eastAsia="zh-CN"/>
        </w:rPr>
        <w:t xml:space="preserve"> breakfast cereals industry by</w:t>
      </w:r>
      <w:r w:rsidR="009A7A96" w:rsidRPr="00336816">
        <w:rPr>
          <w:rFonts w:ascii="Times New Roman" w:eastAsiaTheme="minorEastAsia" w:hAnsi="Times New Roman"/>
          <w:sz w:val="24"/>
          <w:lang w:eastAsia="zh-CN"/>
        </w:rPr>
        <w:t xml:space="preserve"> introducing new product,</w:t>
      </w:r>
      <w:r w:rsidRPr="00336816">
        <w:rPr>
          <w:rFonts w:ascii="Times New Roman" w:eastAsiaTheme="minorEastAsia" w:hAnsi="Times New Roman"/>
          <w:sz w:val="24"/>
          <w:lang w:eastAsia="zh-CN"/>
        </w:rPr>
        <w:t xml:space="preserve"> leading and developing new manufacturing techniques, and</w:t>
      </w:r>
      <w:r w:rsidR="005027A3" w:rsidRPr="00336816">
        <w:rPr>
          <w:rFonts w:ascii="Times New Roman" w:eastAsiaTheme="minorEastAsia" w:hAnsi="Times New Roman"/>
          <w:sz w:val="24"/>
          <w:lang w:eastAsia="zh-CN"/>
        </w:rPr>
        <w:t xml:space="preserve"> building</w:t>
      </w:r>
      <w:r w:rsidRPr="00336816">
        <w:rPr>
          <w:rFonts w:ascii="Times New Roman" w:eastAsiaTheme="minorEastAsia" w:hAnsi="Times New Roman"/>
          <w:sz w:val="24"/>
          <w:lang w:eastAsia="zh-CN"/>
        </w:rPr>
        <w:t xml:space="preserve"> brand loyalty</w:t>
      </w:r>
      <w:r w:rsidR="004F258C" w:rsidRPr="00336816">
        <w:rPr>
          <w:rFonts w:ascii="Times New Roman" w:eastAsiaTheme="minorEastAsia" w:hAnsi="Times New Roman"/>
          <w:sz w:val="24"/>
          <w:lang w:eastAsia="zh-CN"/>
        </w:rPr>
        <w:t xml:space="preserve"> (</w:t>
      </w:r>
      <w:proofErr w:type="spellStart"/>
      <w:r w:rsidR="00595699" w:rsidRPr="00336816">
        <w:rPr>
          <w:rFonts w:ascii="Times New Roman" w:eastAsiaTheme="minorEastAsia" w:hAnsi="Times New Roman"/>
          <w:sz w:val="24"/>
          <w:lang w:eastAsia="zh-CN"/>
        </w:rPr>
        <w:t>Manteghi</w:t>
      </w:r>
      <w:proofErr w:type="spellEnd"/>
      <w:r w:rsidR="004F258C" w:rsidRPr="00336816">
        <w:rPr>
          <w:rFonts w:ascii="Times New Roman" w:eastAsiaTheme="minorEastAsia" w:hAnsi="Times New Roman"/>
          <w:sz w:val="24"/>
          <w:lang w:eastAsia="zh-CN"/>
        </w:rPr>
        <w:t xml:space="preserve">, </w:t>
      </w:r>
      <w:proofErr w:type="spellStart"/>
      <w:r w:rsidR="004F258C" w:rsidRPr="00336816">
        <w:rPr>
          <w:rFonts w:ascii="Times New Roman" w:eastAsiaTheme="minorEastAsia" w:hAnsi="Times New Roman"/>
          <w:sz w:val="24"/>
          <w:lang w:eastAsia="zh-CN"/>
        </w:rPr>
        <w:t>Zohrabi</w:t>
      </w:r>
      <w:proofErr w:type="spellEnd"/>
      <w:r w:rsidR="004F258C" w:rsidRPr="00336816">
        <w:rPr>
          <w:rFonts w:ascii="Times New Roman" w:eastAsiaTheme="minorEastAsia" w:hAnsi="Times New Roman"/>
          <w:sz w:val="24"/>
          <w:lang w:eastAsia="zh-CN"/>
        </w:rPr>
        <w:t>, 2011)</w:t>
      </w:r>
      <w:r w:rsidRPr="00336816">
        <w:rPr>
          <w:rFonts w:ascii="Times New Roman" w:eastAsiaTheme="minorEastAsia" w:hAnsi="Times New Roman"/>
          <w:sz w:val="24"/>
          <w:lang w:eastAsia="zh-CN"/>
        </w:rPr>
        <w:t>. Those two examples illustrate that cost leadership and differentiation can be simultaneous</w:t>
      </w:r>
      <w:r w:rsidR="00B45339">
        <w:rPr>
          <w:rFonts w:ascii="Times New Roman" w:eastAsiaTheme="minorEastAsia" w:hAnsi="Times New Roman"/>
          <w:sz w:val="24"/>
          <w:lang w:eastAsia="zh-CN"/>
        </w:rPr>
        <w:t>ly well balanced (Carlos, 2013).</w:t>
      </w:r>
    </w:p>
    <w:p w14:paraId="40565D39" w14:textId="7446D83F" w:rsidR="00B45339" w:rsidRPr="00B45339" w:rsidRDefault="00B45339" w:rsidP="00B45339">
      <w:pPr>
        <w:tabs>
          <w:tab w:val="left" w:pos="851"/>
        </w:tabs>
        <w:sectPr w:rsidR="00B45339" w:rsidRPr="00B45339" w:rsidSect="00BD2D16">
          <w:headerReference w:type="default" r:id="rId22"/>
          <w:headerReference w:type="first" r:id="rId23"/>
          <w:pgSz w:w="11906" w:h="16838"/>
          <w:pgMar w:top="1440" w:right="1440" w:bottom="1440" w:left="1440" w:header="567" w:footer="567" w:gutter="0"/>
          <w:cols w:space="708"/>
          <w:titlePg/>
          <w:docGrid w:linePitch="360"/>
        </w:sectPr>
      </w:pPr>
      <w:bookmarkStart w:id="20" w:name="_Toc25301184"/>
    </w:p>
    <w:p w14:paraId="76EEAFC4" w14:textId="4BC0CE35" w:rsidR="00F1581B" w:rsidRPr="00D46A47" w:rsidRDefault="00F1581B" w:rsidP="00A4337D">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D46A47">
        <w:rPr>
          <w:rFonts w:eastAsia="Times New Roman" w:cs="Arial"/>
          <w:bCs/>
          <w:szCs w:val="20"/>
        </w:rPr>
        <w:lastRenderedPageBreak/>
        <w:t>Main Body</w:t>
      </w:r>
      <w:bookmarkEnd w:id="20"/>
    </w:p>
    <w:p w14:paraId="3DD9F986" w14:textId="77777777" w:rsidR="00F1581B" w:rsidRPr="00336816" w:rsidRDefault="00F1581B" w:rsidP="00336816">
      <w:pPr>
        <w:pStyle w:val="ae"/>
        <w:rPr>
          <w:rFonts w:ascii="Times New Roman" w:hAnsi="Times New Roman"/>
          <w:color w:val="000000" w:themeColor="text1"/>
          <w:sz w:val="24"/>
        </w:rPr>
      </w:pPr>
    </w:p>
    <w:p w14:paraId="280D12C3" w14:textId="00DDDE1B" w:rsidR="00AA52E6" w:rsidRPr="00336816" w:rsidRDefault="00AA52E6" w:rsidP="00336816">
      <w:pPr>
        <w:pStyle w:val="ae"/>
        <w:rPr>
          <w:rFonts w:ascii="Times New Roman" w:hAnsi="Times New Roman"/>
          <w:color w:val="000000" w:themeColor="text1"/>
          <w:sz w:val="24"/>
        </w:rPr>
      </w:pPr>
      <w:r w:rsidRPr="00336816">
        <w:rPr>
          <w:rFonts w:ascii="Times New Roman" w:hAnsi="Times New Roman"/>
          <w:color w:val="000000" w:themeColor="text1"/>
          <w:sz w:val="24"/>
        </w:rPr>
        <w:t>In this part, the strategic approach of Lidl is recognised, and three detail</w:t>
      </w:r>
      <w:r w:rsidR="00164EC4" w:rsidRPr="00336816">
        <w:rPr>
          <w:rFonts w:ascii="Times New Roman" w:hAnsi="Times New Roman"/>
          <w:color w:val="000000" w:themeColor="text1"/>
          <w:sz w:val="24"/>
        </w:rPr>
        <w:t>ed</w:t>
      </w:r>
      <w:r w:rsidRPr="00336816">
        <w:rPr>
          <w:rFonts w:ascii="Times New Roman" w:hAnsi="Times New Roman"/>
          <w:color w:val="000000" w:themeColor="text1"/>
          <w:sz w:val="24"/>
        </w:rPr>
        <w:t xml:space="preserve"> examples are given to explain that strategy. Then, the limitations and opportunities are also analysed.</w:t>
      </w:r>
    </w:p>
    <w:p w14:paraId="48A6F803" w14:textId="6E5E660A" w:rsidR="0003454B" w:rsidRPr="00D46A47" w:rsidRDefault="0003454B" w:rsidP="00714672">
      <w:pPr>
        <w:pStyle w:val="ae"/>
        <w:spacing w:line="480" w:lineRule="auto"/>
        <w:ind w:left="0"/>
        <w:rPr>
          <w:b/>
          <w:color w:val="FF0000"/>
        </w:rPr>
      </w:pPr>
    </w:p>
    <w:p w14:paraId="31018774" w14:textId="2947B662" w:rsidR="0003454B" w:rsidRPr="00D46A47" w:rsidRDefault="00164EC4" w:rsidP="0003454B">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21" w:name="_Toc25301185"/>
      <w:r w:rsidRPr="00D46A47">
        <w:rPr>
          <w:rFonts w:eastAsia="Times New Roman" w:cs="Arial"/>
          <w:bCs/>
          <w:iCs/>
          <w:szCs w:val="28"/>
        </w:rPr>
        <w:t>Ap</w:t>
      </w:r>
      <w:r w:rsidR="000B3AA9" w:rsidRPr="00D46A47">
        <w:rPr>
          <w:rFonts w:eastAsia="Times New Roman" w:cs="Arial"/>
          <w:bCs/>
          <w:iCs/>
          <w:szCs w:val="28"/>
        </w:rPr>
        <w:t>plication</w:t>
      </w:r>
      <w:r w:rsidR="0003454B" w:rsidRPr="00D46A47">
        <w:rPr>
          <w:rFonts w:eastAsia="Times New Roman" w:cs="Arial"/>
          <w:bCs/>
          <w:iCs/>
          <w:szCs w:val="28"/>
        </w:rPr>
        <w:t xml:space="preserve"> of the strategy</w:t>
      </w:r>
      <w:bookmarkEnd w:id="21"/>
    </w:p>
    <w:p w14:paraId="410D89AB" w14:textId="77777777" w:rsidR="0003454B" w:rsidRPr="00336816" w:rsidRDefault="0003454B" w:rsidP="00336816">
      <w:pPr>
        <w:pStyle w:val="ae"/>
        <w:rPr>
          <w:rFonts w:ascii="Times New Roman" w:hAnsi="Times New Roman"/>
          <w:color w:val="000000" w:themeColor="text1"/>
          <w:sz w:val="24"/>
        </w:rPr>
      </w:pPr>
    </w:p>
    <w:p w14:paraId="2A1552B9" w14:textId="0B143C8B" w:rsidR="00164EC4" w:rsidRPr="00336816" w:rsidRDefault="003D76FC" w:rsidP="00336816">
      <w:pPr>
        <w:pStyle w:val="ae"/>
        <w:rPr>
          <w:rFonts w:ascii="Times New Roman" w:hAnsi="Times New Roman"/>
          <w:color w:val="000000" w:themeColor="text1"/>
          <w:sz w:val="24"/>
        </w:rPr>
      </w:pPr>
      <w:r w:rsidRPr="00336816">
        <w:rPr>
          <w:rFonts w:ascii="Times New Roman" w:hAnsi="Times New Roman"/>
          <w:color w:val="000000" w:themeColor="text1"/>
          <w:sz w:val="24"/>
        </w:rPr>
        <w:t>After investigating the actions Lidl has taken, the strategy of this firm is identified as cost leadership.</w:t>
      </w:r>
      <w:r w:rsidR="00164EC4"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To support how they implemented this strategy, three examples are well discussed below.</w:t>
      </w:r>
    </w:p>
    <w:p w14:paraId="2263455D" w14:textId="77777777" w:rsidR="00714672" w:rsidRPr="00336816" w:rsidRDefault="00714672" w:rsidP="00336816">
      <w:pPr>
        <w:pStyle w:val="ae"/>
        <w:rPr>
          <w:rFonts w:ascii="Times New Roman" w:hAnsi="Times New Roman"/>
          <w:color w:val="000000" w:themeColor="text1"/>
          <w:sz w:val="24"/>
        </w:rPr>
      </w:pPr>
    </w:p>
    <w:p w14:paraId="3DD97F5C" w14:textId="68E3DF8E" w:rsidR="00164EC4" w:rsidRPr="00D46A47" w:rsidRDefault="00164EC4" w:rsidP="00164EC4">
      <w:pPr>
        <w:pStyle w:val="Head3"/>
        <w:rPr>
          <w:lang w:eastAsia="zh-CN"/>
        </w:rPr>
      </w:pPr>
      <w:bookmarkStart w:id="22" w:name="_Toc25301186"/>
      <w:r w:rsidRPr="00D46A47">
        <w:rPr>
          <w:lang w:eastAsia="zh-CN"/>
        </w:rPr>
        <w:t xml:space="preserve">3.1.1  </w:t>
      </w:r>
      <w:r w:rsidR="00576420" w:rsidRPr="00D46A47">
        <w:rPr>
          <w:lang w:eastAsia="zh-CN"/>
        </w:rPr>
        <w:t xml:space="preserve">   </w:t>
      </w:r>
      <w:r w:rsidRPr="00D46A47">
        <w:rPr>
          <w:lang w:eastAsia="zh-CN"/>
        </w:rPr>
        <w:t>Produce own brand and limit assortments</w:t>
      </w:r>
      <w:bookmarkEnd w:id="22"/>
    </w:p>
    <w:p w14:paraId="388625E6" w14:textId="4AA89552" w:rsidR="003D76FC" w:rsidRPr="00336816" w:rsidRDefault="003D76FC" w:rsidP="00336816">
      <w:pPr>
        <w:pStyle w:val="ae"/>
        <w:rPr>
          <w:rFonts w:ascii="Times New Roman" w:hAnsi="Times New Roman"/>
          <w:color w:val="000000" w:themeColor="text1"/>
          <w:sz w:val="24"/>
        </w:rPr>
      </w:pPr>
    </w:p>
    <w:p w14:paraId="56D50B5A" w14:textId="382B3B08" w:rsidR="00164EC4" w:rsidRPr="00336816" w:rsidRDefault="00164EC4"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Lidl is one of </w:t>
      </w:r>
      <w:r w:rsidR="007444C6" w:rsidRPr="00336816">
        <w:rPr>
          <w:rFonts w:ascii="Times New Roman" w:hAnsi="Times New Roman"/>
          <w:color w:val="000000" w:themeColor="text1"/>
          <w:sz w:val="24"/>
        </w:rPr>
        <w:t xml:space="preserve">the </w:t>
      </w:r>
      <w:r w:rsidRPr="00336816">
        <w:rPr>
          <w:rFonts w:ascii="Times New Roman" w:hAnsi="Times New Roman"/>
          <w:color w:val="000000" w:themeColor="text1"/>
          <w:sz w:val="24"/>
        </w:rPr>
        <w:t xml:space="preserve">pioneers of the hard-discount retailers in the world, and the prices are 15%-20% lower than </w:t>
      </w:r>
      <w:r w:rsidR="009A7A96" w:rsidRPr="00336816">
        <w:rPr>
          <w:rFonts w:ascii="Times New Roman" w:hAnsi="Times New Roman"/>
          <w:color w:val="000000" w:themeColor="text1"/>
          <w:sz w:val="24"/>
        </w:rPr>
        <w:t xml:space="preserve">those </w:t>
      </w:r>
      <w:r w:rsidRPr="00336816">
        <w:rPr>
          <w:rFonts w:ascii="Times New Roman" w:hAnsi="Times New Roman"/>
          <w:color w:val="000000" w:themeColor="text1"/>
          <w:sz w:val="24"/>
        </w:rPr>
        <w:t>larger discounters</w:t>
      </w:r>
      <w:r w:rsidR="009A7A96" w:rsidRPr="00336816">
        <w:rPr>
          <w:rFonts w:ascii="Times New Roman" w:hAnsi="Times New Roman"/>
          <w:color w:val="000000" w:themeColor="text1"/>
          <w:sz w:val="24"/>
        </w:rPr>
        <w:t xml:space="preserve">, for example, </w:t>
      </w:r>
      <w:r w:rsidRPr="00336816">
        <w:rPr>
          <w:rFonts w:ascii="Times New Roman" w:hAnsi="Times New Roman"/>
          <w:color w:val="000000" w:themeColor="text1"/>
          <w:sz w:val="24"/>
        </w:rPr>
        <w:t xml:space="preserve">Wal-Mart (Wall Street Journal, 2009). </w:t>
      </w:r>
      <w:r w:rsidR="009A7A96" w:rsidRPr="00336816">
        <w:rPr>
          <w:rFonts w:ascii="Times New Roman" w:hAnsi="Times New Roman"/>
          <w:color w:val="000000" w:themeColor="text1"/>
          <w:sz w:val="24"/>
        </w:rPr>
        <w:t>Make comparison with</w:t>
      </w:r>
      <w:r w:rsidRPr="00336816">
        <w:rPr>
          <w:rFonts w:ascii="Times New Roman" w:hAnsi="Times New Roman"/>
          <w:color w:val="000000" w:themeColor="text1"/>
          <w:sz w:val="24"/>
        </w:rPr>
        <w:t xml:space="preserve"> traditio</w:t>
      </w:r>
      <w:r w:rsidR="004F51BD" w:rsidRPr="00336816">
        <w:rPr>
          <w:rFonts w:ascii="Times New Roman" w:hAnsi="Times New Roman"/>
          <w:color w:val="000000" w:themeColor="text1"/>
          <w:sz w:val="24"/>
        </w:rPr>
        <w:t>nal retailers, hard discounters</w:t>
      </w:r>
      <w:r w:rsidRPr="00336816">
        <w:rPr>
          <w:rFonts w:ascii="Times New Roman" w:hAnsi="Times New Roman"/>
          <w:color w:val="000000" w:themeColor="text1"/>
          <w:sz w:val="24"/>
        </w:rPr>
        <w:t xml:space="preserve"> </w:t>
      </w:r>
      <w:r w:rsidR="009A7A96" w:rsidRPr="00336816">
        <w:rPr>
          <w:rFonts w:ascii="Times New Roman" w:hAnsi="Times New Roman"/>
          <w:color w:val="000000" w:themeColor="text1"/>
          <w:sz w:val="24"/>
        </w:rPr>
        <w:t xml:space="preserve">attach importance </w:t>
      </w:r>
      <w:r w:rsidR="00030D09" w:rsidRPr="00336816">
        <w:rPr>
          <w:rFonts w:ascii="Times New Roman" w:hAnsi="Times New Roman"/>
          <w:color w:val="000000" w:themeColor="text1"/>
          <w:sz w:val="24"/>
        </w:rPr>
        <w:t>to</w:t>
      </w:r>
      <w:r w:rsidRPr="00336816">
        <w:rPr>
          <w:rFonts w:ascii="Times New Roman" w:hAnsi="Times New Roman"/>
          <w:color w:val="000000" w:themeColor="text1"/>
          <w:sz w:val="24"/>
        </w:rPr>
        <w:t xml:space="preserve"> minimising product categories (Food Marketing Institute, 2012), </w:t>
      </w:r>
      <w:r w:rsidR="009A7A96" w:rsidRPr="00336816">
        <w:rPr>
          <w:rFonts w:ascii="Times New Roman" w:hAnsi="Times New Roman"/>
          <w:color w:val="000000" w:themeColor="text1"/>
          <w:sz w:val="24"/>
        </w:rPr>
        <w:t>and they depend heavily</w:t>
      </w:r>
      <w:r w:rsidRPr="00336816">
        <w:rPr>
          <w:rFonts w:ascii="Times New Roman" w:hAnsi="Times New Roman"/>
          <w:color w:val="000000" w:themeColor="text1"/>
          <w:sz w:val="24"/>
        </w:rPr>
        <w:t xml:space="preserve"> on </w:t>
      </w:r>
      <w:r w:rsidR="009A7A96" w:rsidRPr="00336816">
        <w:rPr>
          <w:rFonts w:ascii="Times New Roman" w:hAnsi="Times New Roman"/>
          <w:color w:val="000000" w:themeColor="text1"/>
          <w:sz w:val="24"/>
        </w:rPr>
        <w:t>private</w:t>
      </w:r>
      <w:r w:rsidRPr="00336816">
        <w:rPr>
          <w:rFonts w:ascii="Times New Roman" w:hAnsi="Times New Roman"/>
          <w:color w:val="000000" w:themeColor="text1"/>
          <w:sz w:val="24"/>
        </w:rPr>
        <w:t xml:space="preserve"> brands. </w:t>
      </w:r>
    </w:p>
    <w:p w14:paraId="732F2C86" w14:textId="3B59E86B" w:rsidR="007444C6" w:rsidRPr="00336816" w:rsidRDefault="007444C6" w:rsidP="00336816">
      <w:pPr>
        <w:pStyle w:val="ae"/>
        <w:rPr>
          <w:rFonts w:ascii="Times New Roman" w:hAnsi="Times New Roman"/>
          <w:color w:val="000000" w:themeColor="text1"/>
          <w:sz w:val="24"/>
        </w:rPr>
      </w:pPr>
    </w:p>
    <w:p w14:paraId="033617FB" w14:textId="0185A743" w:rsidR="007444C6" w:rsidRPr="00336816" w:rsidRDefault="007444C6"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Lidl operates 5,000 </w:t>
      </w:r>
      <w:r w:rsidR="009A7A96" w:rsidRPr="00336816">
        <w:rPr>
          <w:rFonts w:ascii="Times New Roman" w:hAnsi="Times New Roman"/>
          <w:color w:val="000000" w:themeColor="text1"/>
          <w:sz w:val="24"/>
        </w:rPr>
        <w:t xml:space="preserve">no-frills Lidl supermarkets and </w:t>
      </w:r>
      <w:r w:rsidRPr="00336816">
        <w:rPr>
          <w:rFonts w:ascii="Times New Roman" w:hAnsi="Times New Roman"/>
          <w:color w:val="000000" w:themeColor="text1"/>
          <w:sz w:val="24"/>
        </w:rPr>
        <w:t>deep discount department stores and across Europe</w:t>
      </w:r>
      <w:r w:rsidR="00BB0866"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 xml:space="preserve">These stores typically have </w:t>
      </w:r>
      <w:r w:rsidR="00BB0866" w:rsidRPr="00336816">
        <w:rPr>
          <w:rFonts w:ascii="Times New Roman" w:hAnsi="Times New Roman"/>
          <w:color w:val="000000" w:themeColor="text1"/>
          <w:sz w:val="24"/>
        </w:rPr>
        <w:t>around</w:t>
      </w:r>
      <w:r w:rsidRPr="00336816">
        <w:rPr>
          <w:rFonts w:ascii="Times New Roman" w:hAnsi="Times New Roman"/>
          <w:color w:val="000000" w:themeColor="text1"/>
          <w:sz w:val="24"/>
        </w:rPr>
        <w:t xml:space="preserve"> 800 different</w:t>
      </w:r>
      <w:r w:rsidR="00BB0866" w:rsidRPr="00336816">
        <w:rPr>
          <w:rFonts w:ascii="Times New Roman" w:hAnsi="Times New Roman"/>
          <w:color w:val="000000" w:themeColor="text1"/>
          <w:sz w:val="24"/>
        </w:rPr>
        <w:t xml:space="preserve"> categories of</w:t>
      </w:r>
      <w:r w:rsidRPr="00336816">
        <w:rPr>
          <w:rFonts w:ascii="Times New Roman" w:hAnsi="Times New Roman"/>
          <w:color w:val="000000" w:themeColor="text1"/>
          <w:sz w:val="24"/>
        </w:rPr>
        <w:t xml:space="preserve"> items, about 90% of the products are Lidl's own brand (Business Insiders, 2017). </w:t>
      </w:r>
    </w:p>
    <w:p w14:paraId="5C83221A" w14:textId="77777777" w:rsidR="00164EC4" w:rsidRPr="00336816" w:rsidRDefault="00164EC4" w:rsidP="00336816">
      <w:pPr>
        <w:pStyle w:val="ae"/>
        <w:rPr>
          <w:rFonts w:ascii="Times New Roman" w:hAnsi="Times New Roman"/>
          <w:color w:val="000000" w:themeColor="text1"/>
          <w:sz w:val="24"/>
        </w:rPr>
      </w:pPr>
    </w:p>
    <w:p w14:paraId="407556D7" w14:textId="5D71CD92" w:rsidR="00164EC4" w:rsidRPr="00336816" w:rsidRDefault="00164EC4" w:rsidP="00336816">
      <w:pPr>
        <w:pStyle w:val="ae"/>
        <w:rPr>
          <w:rFonts w:ascii="Times New Roman" w:hAnsi="Times New Roman"/>
          <w:color w:val="000000" w:themeColor="text1"/>
          <w:sz w:val="24"/>
        </w:rPr>
      </w:pPr>
      <w:r w:rsidRPr="00336816">
        <w:rPr>
          <w:rFonts w:ascii="Times New Roman" w:hAnsi="Times New Roman"/>
          <w:color w:val="000000" w:themeColor="text1"/>
          <w:sz w:val="24"/>
        </w:rPr>
        <w:t>But hard discount chains have learned that price-based growth strategies also have limitations, as competitive prices make them more popular in discounters</w:t>
      </w:r>
      <w:r w:rsidR="004F51BD" w:rsidRPr="00336816">
        <w:rPr>
          <w:rFonts w:ascii="Times New Roman" w:hAnsi="Times New Roman"/>
          <w:color w:val="000000" w:themeColor="text1"/>
          <w:sz w:val="24"/>
        </w:rPr>
        <w:t xml:space="preserve"> (Carlos, et al, 2013)</w:t>
      </w:r>
      <w:r w:rsidRPr="00336816">
        <w:rPr>
          <w:rFonts w:ascii="Times New Roman" w:hAnsi="Times New Roman"/>
          <w:color w:val="000000" w:themeColor="text1"/>
          <w:sz w:val="24"/>
        </w:rPr>
        <w:t>. Partly as a result of this recognition, a significant number of retailers are introducing</w:t>
      </w:r>
      <w:r w:rsidR="00BB0866" w:rsidRPr="00336816">
        <w:rPr>
          <w:rFonts w:ascii="Times New Roman" w:hAnsi="Times New Roman"/>
          <w:color w:val="000000" w:themeColor="text1"/>
          <w:sz w:val="24"/>
        </w:rPr>
        <w:t xml:space="preserve"> more and more</w:t>
      </w:r>
      <w:r w:rsidRPr="00336816">
        <w:rPr>
          <w:rFonts w:ascii="Times New Roman" w:hAnsi="Times New Roman"/>
          <w:color w:val="000000" w:themeColor="text1"/>
          <w:sz w:val="24"/>
        </w:rPr>
        <w:t xml:space="preserve"> national brands into their products. </w:t>
      </w:r>
      <w:r w:rsidR="00BB0866" w:rsidRPr="00336816">
        <w:rPr>
          <w:rFonts w:ascii="Times New Roman" w:hAnsi="Times New Roman"/>
          <w:color w:val="000000" w:themeColor="text1"/>
          <w:sz w:val="24"/>
        </w:rPr>
        <w:t xml:space="preserve">As for </w:t>
      </w:r>
      <w:r w:rsidRPr="00336816">
        <w:rPr>
          <w:rFonts w:ascii="Times New Roman" w:hAnsi="Times New Roman"/>
          <w:color w:val="000000" w:themeColor="text1"/>
          <w:sz w:val="24"/>
        </w:rPr>
        <w:t>Lidl,</w:t>
      </w:r>
      <w:r w:rsidR="00BB0866" w:rsidRPr="00336816">
        <w:rPr>
          <w:rFonts w:ascii="Times New Roman" w:hAnsi="Times New Roman"/>
          <w:color w:val="000000" w:themeColor="text1"/>
          <w:sz w:val="24"/>
        </w:rPr>
        <w:t xml:space="preserve"> it is reported that</w:t>
      </w:r>
      <w:r w:rsidRPr="00336816">
        <w:rPr>
          <w:rFonts w:ascii="Times New Roman" w:hAnsi="Times New Roman"/>
          <w:color w:val="000000" w:themeColor="text1"/>
          <w:sz w:val="24"/>
        </w:rPr>
        <w:t xml:space="preserve"> 30% of </w:t>
      </w:r>
      <w:r w:rsidR="00BB0866" w:rsidRPr="00336816">
        <w:rPr>
          <w:rFonts w:ascii="Times New Roman" w:hAnsi="Times New Roman"/>
          <w:color w:val="000000" w:themeColor="text1"/>
          <w:sz w:val="24"/>
        </w:rPr>
        <w:t xml:space="preserve">goods are </w:t>
      </w:r>
      <w:r w:rsidRPr="00336816">
        <w:rPr>
          <w:rFonts w:ascii="Times New Roman" w:hAnsi="Times New Roman"/>
          <w:color w:val="000000" w:themeColor="text1"/>
          <w:sz w:val="24"/>
        </w:rPr>
        <w:t xml:space="preserve">now made up of </w:t>
      </w:r>
      <w:r w:rsidR="00BB0866" w:rsidRPr="00336816">
        <w:rPr>
          <w:rFonts w:ascii="Times New Roman" w:hAnsi="Times New Roman"/>
          <w:color w:val="000000" w:themeColor="text1"/>
          <w:sz w:val="24"/>
        </w:rPr>
        <w:t>national brands</w:t>
      </w:r>
      <w:r w:rsidRPr="00336816">
        <w:rPr>
          <w:rFonts w:ascii="Times New Roman" w:hAnsi="Times New Roman"/>
          <w:color w:val="000000" w:themeColor="text1"/>
          <w:sz w:val="24"/>
        </w:rPr>
        <w:t xml:space="preserve">, </w:t>
      </w:r>
      <w:r w:rsidR="00BB0866" w:rsidRPr="00336816">
        <w:rPr>
          <w:rFonts w:ascii="Times New Roman" w:hAnsi="Times New Roman"/>
          <w:color w:val="000000" w:themeColor="text1"/>
          <w:sz w:val="24"/>
        </w:rPr>
        <w:t>which contributes</w:t>
      </w:r>
      <w:r w:rsidRPr="00336816">
        <w:rPr>
          <w:rFonts w:ascii="Times New Roman" w:hAnsi="Times New Roman"/>
          <w:color w:val="000000" w:themeColor="text1"/>
          <w:sz w:val="24"/>
        </w:rPr>
        <w:t xml:space="preserve"> </w:t>
      </w:r>
      <w:r w:rsidR="00BB0866" w:rsidRPr="00336816">
        <w:rPr>
          <w:rFonts w:ascii="Times New Roman" w:hAnsi="Times New Roman"/>
          <w:color w:val="000000" w:themeColor="text1"/>
          <w:sz w:val="24"/>
        </w:rPr>
        <w:t>almost equally</w:t>
      </w:r>
      <w:r w:rsidRPr="00336816">
        <w:rPr>
          <w:rFonts w:ascii="Times New Roman" w:hAnsi="Times New Roman"/>
          <w:color w:val="000000" w:themeColor="text1"/>
          <w:sz w:val="24"/>
        </w:rPr>
        <w:t xml:space="preserve"> as their total sales (Steenkamp and Kumar, 2009).</w:t>
      </w:r>
    </w:p>
    <w:p w14:paraId="09F90A6B" w14:textId="6E3F641B" w:rsidR="00164EC4" w:rsidRPr="00336816" w:rsidRDefault="00164EC4" w:rsidP="00336816">
      <w:pPr>
        <w:pStyle w:val="ae"/>
        <w:rPr>
          <w:rFonts w:ascii="Times New Roman" w:hAnsi="Times New Roman"/>
          <w:color w:val="000000" w:themeColor="text1"/>
          <w:sz w:val="24"/>
        </w:rPr>
      </w:pPr>
    </w:p>
    <w:p w14:paraId="722A5BA6" w14:textId="78C35857" w:rsidR="00164EC4" w:rsidRPr="00336816" w:rsidRDefault="00164EC4" w:rsidP="00336816">
      <w:pPr>
        <w:pStyle w:val="ae"/>
        <w:rPr>
          <w:rFonts w:ascii="Times New Roman" w:hAnsi="Times New Roman"/>
          <w:color w:val="000000" w:themeColor="text1"/>
          <w:sz w:val="24"/>
        </w:rPr>
      </w:pPr>
      <w:r w:rsidRPr="00336816">
        <w:rPr>
          <w:rFonts w:ascii="Times New Roman" w:hAnsi="Times New Roman"/>
          <w:color w:val="000000" w:themeColor="text1"/>
          <w:sz w:val="24"/>
        </w:rPr>
        <w:lastRenderedPageBreak/>
        <w:t>There</w:t>
      </w:r>
      <w:r w:rsidR="007444C6" w:rsidRPr="00336816">
        <w:rPr>
          <w:rFonts w:ascii="Times New Roman" w:hAnsi="Times New Roman"/>
          <w:color w:val="000000" w:themeColor="text1"/>
          <w:sz w:val="24"/>
        </w:rPr>
        <w:t xml:space="preserve"> i</w:t>
      </w:r>
      <w:r w:rsidRPr="00336816">
        <w:rPr>
          <w:rFonts w:ascii="Times New Roman" w:hAnsi="Times New Roman"/>
          <w:color w:val="000000" w:themeColor="text1"/>
          <w:sz w:val="24"/>
        </w:rPr>
        <w:t xml:space="preserve">s a </w:t>
      </w:r>
      <w:r w:rsidR="00562156" w:rsidRPr="00336816">
        <w:rPr>
          <w:rFonts w:ascii="Times New Roman" w:hAnsi="Times New Roman"/>
          <w:color w:val="000000" w:themeColor="text1"/>
          <w:sz w:val="24"/>
        </w:rPr>
        <w:t>limitation of the categories</w:t>
      </w:r>
      <w:r w:rsidRPr="00336816">
        <w:rPr>
          <w:rFonts w:ascii="Times New Roman" w:hAnsi="Times New Roman"/>
          <w:color w:val="000000" w:themeColor="text1"/>
          <w:sz w:val="24"/>
        </w:rPr>
        <w:t xml:space="preserve"> of products. For example, </w:t>
      </w:r>
      <w:r w:rsidR="00562156" w:rsidRPr="00336816">
        <w:rPr>
          <w:rFonts w:ascii="Times New Roman" w:hAnsi="Times New Roman"/>
          <w:color w:val="000000" w:themeColor="text1"/>
          <w:sz w:val="24"/>
        </w:rPr>
        <w:t>Lidl</w:t>
      </w:r>
      <w:r w:rsidRPr="00336816">
        <w:rPr>
          <w:rFonts w:ascii="Times New Roman" w:hAnsi="Times New Roman"/>
          <w:color w:val="000000" w:themeColor="text1"/>
          <w:sz w:val="24"/>
        </w:rPr>
        <w:t xml:space="preserve"> might only sell two varieties of </w:t>
      </w:r>
      <w:r w:rsidR="00562156" w:rsidRPr="00336816">
        <w:rPr>
          <w:rFonts w:ascii="Times New Roman" w:hAnsi="Times New Roman"/>
          <w:color w:val="000000" w:themeColor="text1"/>
          <w:sz w:val="24"/>
        </w:rPr>
        <w:t>cereal, one is</w:t>
      </w:r>
      <w:r w:rsidRPr="00336816">
        <w:rPr>
          <w:rFonts w:ascii="Times New Roman" w:hAnsi="Times New Roman"/>
          <w:color w:val="000000" w:themeColor="text1"/>
          <w:sz w:val="24"/>
        </w:rPr>
        <w:t xml:space="preserve"> a national brand</w:t>
      </w:r>
      <w:r w:rsidR="00562156" w:rsidRPr="00336816">
        <w:rPr>
          <w:rFonts w:ascii="Times New Roman" w:hAnsi="Times New Roman"/>
          <w:color w:val="000000" w:themeColor="text1"/>
          <w:sz w:val="24"/>
        </w:rPr>
        <w:t>, another is its private brand</w:t>
      </w:r>
      <w:r w:rsidRPr="00336816">
        <w:rPr>
          <w:rFonts w:ascii="Times New Roman" w:hAnsi="Times New Roman"/>
          <w:color w:val="000000" w:themeColor="text1"/>
          <w:sz w:val="24"/>
        </w:rPr>
        <w:t xml:space="preserve">. This limited </w:t>
      </w:r>
      <w:r w:rsidR="00562156" w:rsidRPr="00336816">
        <w:rPr>
          <w:rFonts w:ascii="Times New Roman" w:hAnsi="Times New Roman"/>
          <w:color w:val="000000" w:themeColor="text1"/>
          <w:sz w:val="24"/>
        </w:rPr>
        <w:t>assortments benefits</w:t>
      </w:r>
      <w:r w:rsidRPr="00336816">
        <w:rPr>
          <w:rFonts w:ascii="Times New Roman" w:hAnsi="Times New Roman"/>
          <w:color w:val="000000" w:themeColor="text1"/>
          <w:sz w:val="24"/>
        </w:rPr>
        <w:t xml:space="preserve"> Lidl </w:t>
      </w:r>
      <w:r w:rsidR="00562156" w:rsidRPr="00336816">
        <w:rPr>
          <w:rFonts w:ascii="Times New Roman" w:hAnsi="Times New Roman"/>
          <w:color w:val="000000" w:themeColor="text1"/>
          <w:sz w:val="24"/>
        </w:rPr>
        <w:t>from stronger purchasing power, because</w:t>
      </w:r>
      <w:r w:rsidRPr="00336816">
        <w:rPr>
          <w:rFonts w:ascii="Times New Roman" w:hAnsi="Times New Roman"/>
          <w:color w:val="000000" w:themeColor="text1"/>
          <w:sz w:val="24"/>
        </w:rPr>
        <w:t xml:space="preserve"> it </w:t>
      </w:r>
      <w:r w:rsidR="00562156" w:rsidRPr="00336816">
        <w:rPr>
          <w:rFonts w:ascii="Times New Roman" w:hAnsi="Times New Roman"/>
          <w:color w:val="000000" w:themeColor="text1"/>
          <w:sz w:val="24"/>
        </w:rPr>
        <w:t>can order</w:t>
      </w:r>
      <w:r w:rsidRPr="00336816">
        <w:rPr>
          <w:rFonts w:ascii="Times New Roman" w:hAnsi="Times New Roman"/>
          <w:color w:val="000000" w:themeColor="text1"/>
          <w:sz w:val="24"/>
        </w:rPr>
        <w:t xml:space="preserve"> more products in bulk</w:t>
      </w:r>
      <w:r w:rsidR="00562156" w:rsidRPr="00336816">
        <w:rPr>
          <w:rFonts w:ascii="Times New Roman" w:hAnsi="Times New Roman"/>
          <w:color w:val="000000" w:themeColor="text1"/>
          <w:sz w:val="24"/>
        </w:rPr>
        <w:t xml:space="preserve"> with several suppliers in relatively lower prices</w:t>
      </w:r>
      <w:r w:rsidRPr="00336816">
        <w:rPr>
          <w:rFonts w:ascii="Times New Roman" w:hAnsi="Times New Roman"/>
          <w:color w:val="000000" w:themeColor="text1"/>
          <w:sz w:val="24"/>
        </w:rPr>
        <w:t xml:space="preserve">. In addition, </w:t>
      </w:r>
      <w:r w:rsidR="00030D09" w:rsidRPr="00336816">
        <w:rPr>
          <w:rFonts w:ascii="Times New Roman" w:hAnsi="Times New Roman"/>
          <w:color w:val="000000" w:themeColor="text1"/>
          <w:sz w:val="24"/>
        </w:rPr>
        <w:t>there are</w:t>
      </w:r>
      <w:r w:rsidRPr="00336816">
        <w:rPr>
          <w:rFonts w:ascii="Times New Roman" w:hAnsi="Times New Roman"/>
          <w:color w:val="000000" w:themeColor="text1"/>
          <w:sz w:val="24"/>
        </w:rPr>
        <w:t xml:space="preserve"> about 2,000 products in </w:t>
      </w:r>
      <w:r w:rsidR="00030D09" w:rsidRPr="00336816">
        <w:rPr>
          <w:rFonts w:ascii="Times New Roman" w:hAnsi="Times New Roman"/>
          <w:color w:val="000000" w:themeColor="text1"/>
          <w:sz w:val="24"/>
        </w:rPr>
        <w:t xml:space="preserve">Lidl </w:t>
      </w:r>
      <w:r w:rsidRPr="00336816">
        <w:rPr>
          <w:rFonts w:ascii="Times New Roman" w:hAnsi="Times New Roman"/>
          <w:color w:val="000000" w:themeColor="text1"/>
          <w:sz w:val="24"/>
        </w:rPr>
        <w:t>stores (</w:t>
      </w:r>
      <w:r w:rsidR="004012CB" w:rsidRPr="00336816">
        <w:rPr>
          <w:rFonts w:ascii="Times New Roman" w:hAnsi="Times New Roman"/>
          <w:color w:val="000000" w:themeColor="text1"/>
          <w:sz w:val="24"/>
        </w:rPr>
        <w:t>Business Insiders, 2017</w:t>
      </w:r>
      <w:r w:rsidRPr="00336816">
        <w:rPr>
          <w:rFonts w:ascii="Times New Roman" w:hAnsi="Times New Roman"/>
          <w:color w:val="000000" w:themeColor="text1"/>
          <w:sz w:val="24"/>
        </w:rPr>
        <w:t>). That</w:t>
      </w:r>
      <w:r w:rsidR="00562156" w:rsidRPr="00336816">
        <w:rPr>
          <w:rFonts w:ascii="Times New Roman" w:hAnsi="Times New Roman"/>
          <w:color w:val="000000" w:themeColor="text1"/>
          <w:sz w:val="24"/>
        </w:rPr>
        <w:t xml:space="preserve"> is</w:t>
      </w:r>
      <w:r w:rsidRPr="00336816">
        <w:rPr>
          <w:rFonts w:ascii="Times New Roman" w:hAnsi="Times New Roman"/>
          <w:color w:val="000000" w:themeColor="text1"/>
          <w:sz w:val="24"/>
        </w:rPr>
        <w:t xml:space="preserve"> </w:t>
      </w:r>
      <w:r w:rsidR="00562156" w:rsidRPr="00336816">
        <w:rPr>
          <w:rFonts w:ascii="Times New Roman" w:hAnsi="Times New Roman"/>
          <w:color w:val="000000" w:themeColor="text1"/>
          <w:sz w:val="24"/>
        </w:rPr>
        <w:t>far</w:t>
      </w:r>
      <w:r w:rsidRPr="00336816">
        <w:rPr>
          <w:rFonts w:ascii="Times New Roman" w:hAnsi="Times New Roman"/>
          <w:color w:val="000000" w:themeColor="text1"/>
          <w:sz w:val="24"/>
        </w:rPr>
        <w:t xml:space="preserve"> less than the 20,000 unique products in a grocery store of the same size, or the 60,000 products in a super shopping centre.</w:t>
      </w:r>
    </w:p>
    <w:p w14:paraId="61E45886" w14:textId="6B5F918C" w:rsidR="00164EC4" w:rsidRPr="00336816" w:rsidRDefault="00164EC4" w:rsidP="00336816">
      <w:pPr>
        <w:pStyle w:val="ae"/>
        <w:rPr>
          <w:rFonts w:ascii="Times New Roman" w:hAnsi="Times New Roman"/>
          <w:color w:val="000000" w:themeColor="text1"/>
          <w:sz w:val="24"/>
        </w:rPr>
      </w:pPr>
    </w:p>
    <w:p w14:paraId="4C5F8AD7" w14:textId="1F86F61D" w:rsidR="00164EC4" w:rsidRPr="00336816" w:rsidRDefault="00164EC4"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To sum up, by producing own brands and setting categories of items, Lidl can reduce both costs to itself and prices to customers and this is the first example of the strategy they applied, cost leadership. </w:t>
      </w:r>
    </w:p>
    <w:p w14:paraId="53A278F8" w14:textId="54AC2118" w:rsidR="00164EC4" w:rsidRPr="00D46A47" w:rsidRDefault="00164EC4" w:rsidP="00164EC4">
      <w:pPr>
        <w:pStyle w:val="ae"/>
        <w:spacing w:line="480" w:lineRule="auto"/>
        <w:rPr>
          <w:rFonts w:eastAsiaTheme="minorEastAsia"/>
          <w:b/>
          <w:color w:val="000000" w:themeColor="text1"/>
          <w:lang w:eastAsia="zh-CN"/>
        </w:rPr>
      </w:pPr>
    </w:p>
    <w:p w14:paraId="7C9BF113" w14:textId="0EA80CA3" w:rsidR="00164EC4" w:rsidRPr="00D46A47" w:rsidRDefault="00164EC4" w:rsidP="00576420">
      <w:pPr>
        <w:pStyle w:val="Head3"/>
      </w:pPr>
      <w:bookmarkStart w:id="23" w:name="_Toc25301187"/>
      <w:r w:rsidRPr="00D46A47">
        <w:t xml:space="preserve">3.1.2   </w:t>
      </w:r>
      <w:r w:rsidR="00576420" w:rsidRPr="00D46A47">
        <w:t xml:space="preserve">  </w:t>
      </w:r>
      <w:r w:rsidRPr="00D46A47">
        <w:t>Reduce operating costs</w:t>
      </w:r>
      <w:bookmarkEnd w:id="23"/>
    </w:p>
    <w:p w14:paraId="327FA5E0" w14:textId="77777777" w:rsidR="00164EC4" w:rsidRPr="00336816" w:rsidRDefault="00164EC4" w:rsidP="00336816">
      <w:pPr>
        <w:pStyle w:val="ae"/>
        <w:rPr>
          <w:rFonts w:ascii="Times New Roman" w:hAnsi="Times New Roman"/>
          <w:color w:val="000000" w:themeColor="text1"/>
          <w:sz w:val="24"/>
        </w:rPr>
      </w:pPr>
    </w:p>
    <w:p w14:paraId="375E79D2" w14:textId="2728EC79" w:rsidR="00061D25" w:rsidRPr="00336816" w:rsidRDefault="00A17299" w:rsidP="00336816">
      <w:pPr>
        <w:pStyle w:val="ae"/>
        <w:rPr>
          <w:rFonts w:ascii="Times New Roman" w:hAnsi="Times New Roman"/>
          <w:color w:val="000000" w:themeColor="text1"/>
          <w:sz w:val="24"/>
        </w:rPr>
      </w:pPr>
      <w:r w:rsidRPr="00336816">
        <w:rPr>
          <w:rFonts w:ascii="Times New Roman" w:hAnsi="Times New Roman"/>
          <w:color w:val="000000" w:themeColor="text1"/>
          <w:sz w:val="24"/>
        </w:rPr>
        <w:t>Lidl has taken a number of steps</w:t>
      </w:r>
      <w:r w:rsidR="00164EC4" w:rsidRPr="00336816">
        <w:rPr>
          <w:rFonts w:ascii="Times New Roman" w:hAnsi="Times New Roman"/>
          <w:color w:val="000000" w:themeColor="text1"/>
          <w:sz w:val="24"/>
        </w:rPr>
        <w:t xml:space="preserve"> to reduce operat</w:t>
      </w:r>
      <w:r w:rsidR="008618D1" w:rsidRPr="00336816">
        <w:rPr>
          <w:rFonts w:ascii="Times New Roman" w:hAnsi="Times New Roman"/>
          <w:color w:val="000000" w:themeColor="text1"/>
          <w:sz w:val="24"/>
        </w:rPr>
        <w:t xml:space="preserve">ing costs. </w:t>
      </w:r>
      <w:r w:rsidR="00061D25" w:rsidRPr="00336816">
        <w:rPr>
          <w:rFonts w:ascii="Times New Roman" w:hAnsi="Times New Roman"/>
          <w:color w:val="000000" w:themeColor="text1"/>
          <w:sz w:val="24"/>
        </w:rPr>
        <w:t xml:space="preserve">Firstly, </w:t>
      </w:r>
      <w:r w:rsidRPr="00336816">
        <w:rPr>
          <w:rFonts w:ascii="Times New Roman" w:hAnsi="Times New Roman"/>
          <w:color w:val="000000" w:themeColor="text1"/>
          <w:sz w:val="24"/>
        </w:rPr>
        <w:t xml:space="preserve">items </w:t>
      </w:r>
      <w:r w:rsidR="00D46A47" w:rsidRPr="00336816">
        <w:rPr>
          <w:rFonts w:ascii="Times New Roman" w:hAnsi="Times New Roman"/>
          <w:color w:val="000000" w:themeColor="text1"/>
          <w:sz w:val="24"/>
        </w:rPr>
        <w:t xml:space="preserve">are </w:t>
      </w:r>
      <w:r w:rsidRPr="00336816">
        <w:rPr>
          <w:rFonts w:ascii="Times New Roman" w:hAnsi="Times New Roman"/>
          <w:color w:val="000000" w:themeColor="text1"/>
          <w:sz w:val="24"/>
        </w:rPr>
        <w:t>m</w:t>
      </w:r>
      <w:r w:rsidR="00061D25" w:rsidRPr="00336816">
        <w:rPr>
          <w:rFonts w:ascii="Times New Roman" w:hAnsi="Times New Roman"/>
          <w:color w:val="000000" w:themeColor="text1"/>
          <w:sz w:val="24"/>
        </w:rPr>
        <w:t>ove</w:t>
      </w:r>
      <w:r w:rsidR="00D46A47" w:rsidRPr="00336816">
        <w:rPr>
          <w:rFonts w:ascii="Times New Roman" w:hAnsi="Times New Roman"/>
          <w:color w:val="000000" w:themeColor="text1"/>
          <w:sz w:val="24"/>
        </w:rPr>
        <w:t>d</w:t>
      </w:r>
      <w:r w:rsidR="00061D25"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fast in Lidl. Lidl prefers</w:t>
      </w:r>
      <w:r w:rsidR="00061D25"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daily</w:t>
      </w:r>
      <w:r w:rsidR="00061D25" w:rsidRPr="00336816">
        <w:rPr>
          <w:rFonts w:ascii="Times New Roman" w:hAnsi="Times New Roman"/>
          <w:color w:val="000000" w:themeColor="text1"/>
          <w:sz w:val="24"/>
        </w:rPr>
        <w:t xml:space="preserve"> items that shoppers often buy. These categories are limited to the fastest moving goods, which </w:t>
      </w:r>
      <w:r w:rsidRPr="00336816">
        <w:rPr>
          <w:rFonts w:ascii="Times New Roman" w:hAnsi="Times New Roman"/>
          <w:color w:val="000000" w:themeColor="text1"/>
          <w:sz w:val="24"/>
        </w:rPr>
        <w:t>contribute to</w:t>
      </w:r>
      <w:r w:rsidR="00061D25" w:rsidRPr="00336816">
        <w:rPr>
          <w:rFonts w:ascii="Times New Roman" w:hAnsi="Times New Roman"/>
          <w:color w:val="000000" w:themeColor="text1"/>
          <w:sz w:val="24"/>
        </w:rPr>
        <w:t xml:space="preserve"> gross profits. High turnover means less </w:t>
      </w:r>
      <w:r w:rsidR="00D46A47" w:rsidRPr="00336816">
        <w:rPr>
          <w:rFonts w:ascii="Times New Roman" w:hAnsi="Times New Roman"/>
          <w:color w:val="000000" w:themeColor="text1"/>
          <w:sz w:val="24"/>
        </w:rPr>
        <w:t>cost is associated with</w:t>
      </w:r>
      <w:r w:rsidR="00061D25" w:rsidRPr="00336816">
        <w:rPr>
          <w:rFonts w:ascii="Times New Roman" w:hAnsi="Times New Roman"/>
          <w:color w:val="000000" w:themeColor="text1"/>
          <w:sz w:val="24"/>
        </w:rPr>
        <w:t xml:space="preserve"> inventory. When visiting a new store, Lidl </w:t>
      </w:r>
      <w:r w:rsidR="00D46A47" w:rsidRPr="00336816">
        <w:rPr>
          <w:rFonts w:ascii="Times New Roman" w:hAnsi="Times New Roman"/>
          <w:color w:val="000000" w:themeColor="text1"/>
          <w:sz w:val="24"/>
        </w:rPr>
        <w:t>pays more attention to</w:t>
      </w:r>
      <w:r w:rsidR="00061D25" w:rsidRPr="00336816">
        <w:rPr>
          <w:rFonts w:ascii="Times New Roman" w:hAnsi="Times New Roman"/>
          <w:color w:val="000000" w:themeColor="text1"/>
          <w:sz w:val="24"/>
        </w:rPr>
        <w:t xml:space="preserve"> everyday items, such as</w:t>
      </w:r>
      <w:r w:rsidRPr="00336816">
        <w:rPr>
          <w:rFonts w:ascii="Times New Roman" w:hAnsi="Times New Roman"/>
          <w:color w:val="000000" w:themeColor="text1"/>
          <w:sz w:val="24"/>
        </w:rPr>
        <w:t xml:space="preserve"> cereal</w:t>
      </w:r>
      <w:r w:rsidR="00D46A47" w:rsidRPr="00336816">
        <w:rPr>
          <w:rFonts w:ascii="Times New Roman" w:hAnsi="Times New Roman"/>
          <w:color w:val="000000" w:themeColor="text1"/>
          <w:sz w:val="24"/>
        </w:rPr>
        <w:t xml:space="preserve"> and juice</w:t>
      </w:r>
      <w:r w:rsidR="00061D25" w:rsidRPr="00336816">
        <w:rPr>
          <w:rFonts w:ascii="Times New Roman" w:hAnsi="Times New Roman"/>
          <w:color w:val="000000" w:themeColor="text1"/>
          <w:sz w:val="24"/>
        </w:rPr>
        <w:t xml:space="preserve">, </w:t>
      </w:r>
      <w:r w:rsidR="00562156" w:rsidRPr="00336816">
        <w:rPr>
          <w:rFonts w:ascii="Times New Roman" w:hAnsi="Times New Roman"/>
          <w:color w:val="000000" w:themeColor="text1"/>
          <w:sz w:val="24"/>
        </w:rPr>
        <w:t>instead of</w:t>
      </w:r>
      <w:r w:rsidR="00061D25" w:rsidRPr="00336816">
        <w:rPr>
          <w:rFonts w:ascii="Times New Roman" w:hAnsi="Times New Roman"/>
          <w:color w:val="000000" w:themeColor="text1"/>
          <w:sz w:val="24"/>
        </w:rPr>
        <w:t xml:space="preserve"> specialty products </w:t>
      </w:r>
      <w:r w:rsidRPr="00336816">
        <w:rPr>
          <w:rFonts w:ascii="Times New Roman" w:hAnsi="Times New Roman"/>
          <w:color w:val="000000" w:themeColor="text1"/>
          <w:sz w:val="24"/>
        </w:rPr>
        <w:t xml:space="preserve">like </w:t>
      </w:r>
      <w:r w:rsidR="00D46A47" w:rsidRPr="00336816">
        <w:rPr>
          <w:rFonts w:ascii="Times New Roman" w:hAnsi="Times New Roman"/>
          <w:color w:val="000000" w:themeColor="text1"/>
          <w:sz w:val="24"/>
        </w:rPr>
        <w:t>very expensive wine</w:t>
      </w:r>
      <w:r w:rsidRPr="00336816">
        <w:rPr>
          <w:rFonts w:ascii="Times New Roman" w:hAnsi="Times New Roman"/>
          <w:color w:val="000000" w:themeColor="text1"/>
          <w:sz w:val="24"/>
        </w:rPr>
        <w:t xml:space="preserve"> </w:t>
      </w:r>
      <w:r w:rsidR="00061D25" w:rsidRPr="00336816">
        <w:rPr>
          <w:rFonts w:ascii="Times New Roman" w:hAnsi="Times New Roman"/>
          <w:color w:val="000000" w:themeColor="text1"/>
          <w:sz w:val="24"/>
        </w:rPr>
        <w:t>(</w:t>
      </w:r>
      <w:r w:rsidR="00547E29" w:rsidRPr="00336816">
        <w:rPr>
          <w:rFonts w:ascii="Times New Roman" w:hAnsi="Times New Roman"/>
          <w:color w:val="000000" w:themeColor="text1"/>
          <w:sz w:val="24"/>
        </w:rPr>
        <w:t>Business Insider, 2017</w:t>
      </w:r>
      <w:r w:rsidR="00061D25" w:rsidRPr="00336816">
        <w:rPr>
          <w:rFonts w:ascii="Times New Roman" w:hAnsi="Times New Roman"/>
          <w:color w:val="000000" w:themeColor="text1"/>
          <w:sz w:val="24"/>
        </w:rPr>
        <w:t>).</w:t>
      </w:r>
    </w:p>
    <w:p w14:paraId="5F35577D" w14:textId="77777777" w:rsidR="00195D07" w:rsidRPr="00336816" w:rsidRDefault="00195D07" w:rsidP="00336816">
      <w:pPr>
        <w:pStyle w:val="ae"/>
        <w:rPr>
          <w:rFonts w:ascii="Times New Roman" w:hAnsi="Times New Roman"/>
          <w:color w:val="000000" w:themeColor="text1"/>
          <w:sz w:val="24"/>
        </w:rPr>
      </w:pPr>
    </w:p>
    <w:p w14:paraId="77D57C39" w14:textId="1A4B8C1E" w:rsidR="00681B8C" w:rsidRPr="00336816" w:rsidRDefault="00061D25"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Secondly, it keeps labour costs low. </w:t>
      </w:r>
      <w:r w:rsidR="00D46A47" w:rsidRPr="00336816">
        <w:rPr>
          <w:rFonts w:ascii="Times New Roman" w:hAnsi="Times New Roman"/>
          <w:color w:val="000000" w:themeColor="text1"/>
          <w:sz w:val="24"/>
        </w:rPr>
        <w:t xml:space="preserve">The </w:t>
      </w:r>
      <w:r w:rsidRPr="00336816">
        <w:rPr>
          <w:rFonts w:ascii="Times New Roman" w:hAnsi="Times New Roman"/>
          <w:color w:val="000000" w:themeColor="text1"/>
          <w:sz w:val="24"/>
        </w:rPr>
        <w:t xml:space="preserve">Lidl stores are understaffed to </w:t>
      </w:r>
      <w:r w:rsidR="00030D09" w:rsidRPr="00336816">
        <w:rPr>
          <w:rFonts w:ascii="Times New Roman" w:hAnsi="Times New Roman"/>
          <w:color w:val="000000" w:themeColor="text1"/>
          <w:sz w:val="24"/>
        </w:rPr>
        <w:t xml:space="preserve">cut down </w:t>
      </w:r>
      <w:r w:rsidRPr="00336816">
        <w:rPr>
          <w:rFonts w:ascii="Times New Roman" w:hAnsi="Times New Roman"/>
          <w:color w:val="000000" w:themeColor="text1"/>
          <w:sz w:val="24"/>
        </w:rPr>
        <w:t>labour costs.</w:t>
      </w:r>
      <w:r w:rsidR="00D46A47" w:rsidRPr="00336816">
        <w:rPr>
          <w:rFonts w:ascii="Times New Roman" w:hAnsi="Times New Roman"/>
          <w:color w:val="000000" w:themeColor="text1"/>
          <w:sz w:val="24"/>
        </w:rPr>
        <w:t xml:space="preserve"> </w:t>
      </w:r>
      <w:r w:rsidR="00030D09" w:rsidRPr="00336816">
        <w:rPr>
          <w:rFonts w:ascii="Times New Roman" w:hAnsi="Times New Roman"/>
          <w:color w:val="000000" w:themeColor="text1"/>
          <w:sz w:val="24"/>
        </w:rPr>
        <w:t xml:space="preserve">In Lidl, </w:t>
      </w:r>
      <w:r w:rsidRPr="00336816">
        <w:rPr>
          <w:rFonts w:ascii="Times New Roman" w:hAnsi="Times New Roman"/>
          <w:color w:val="000000" w:themeColor="text1"/>
          <w:sz w:val="24"/>
        </w:rPr>
        <w:t>efficient technology and automation behind the scenes</w:t>
      </w:r>
      <w:r w:rsidR="00030D09" w:rsidRPr="00336816">
        <w:rPr>
          <w:rFonts w:ascii="Times New Roman" w:hAnsi="Times New Roman"/>
          <w:color w:val="000000" w:themeColor="text1"/>
          <w:sz w:val="24"/>
        </w:rPr>
        <w:t xml:space="preserve"> are used for releasing</w:t>
      </w:r>
      <w:r w:rsidR="000B293A" w:rsidRPr="00336816">
        <w:rPr>
          <w:rFonts w:ascii="Times New Roman" w:hAnsi="Times New Roman"/>
          <w:color w:val="000000" w:themeColor="text1"/>
          <w:sz w:val="24"/>
        </w:rPr>
        <w:t xml:space="preserve"> human labour</w:t>
      </w:r>
      <w:r w:rsidR="00D46A47" w:rsidRPr="00336816">
        <w:rPr>
          <w:rFonts w:ascii="Times New Roman" w:hAnsi="Times New Roman"/>
          <w:color w:val="000000" w:themeColor="text1"/>
          <w:sz w:val="24"/>
        </w:rPr>
        <w:t>, which</w:t>
      </w:r>
      <w:r w:rsidRPr="00336816">
        <w:rPr>
          <w:rFonts w:ascii="Times New Roman" w:hAnsi="Times New Roman"/>
          <w:color w:val="000000" w:themeColor="text1"/>
          <w:sz w:val="24"/>
        </w:rPr>
        <w:t xml:space="preserve"> </w:t>
      </w:r>
      <w:r w:rsidR="000B293A" w:rsidRPr="00336816">
        <w:rPr>
          <w:rFonts w:ascii="Times New Roman" w:hAnsi="Times New Roman"/>
          <w:color w:val="000000" w:themeColor="text1"/>
          <w:sz w:val="24"/>
        </w:rPr>
        <w:t xml:space="preserve">has reduced </w:t>
      </w:r>
      <w:r w:rsidR="00D46A47" w:rsidRPr="00336816">
        <w:rPr>
          <w:rFonts w:ascii="Times New Roman" w:hAnsi="Times New Roman"/>
          <w:color w:val="000000" w:themeColor="text1"/>
          <w:sz w:val="24"/>
        </w:rPr>
        <w:t>the amount of human interaction</w:t>
      </w:r>
      <w:r w:rsidR="000B293A" w:rsidRPr="00336816">
        <w:rPr>
          <w:rFonts w:ascii="Times New Roman" w:hAnsi="Times New Roman"/>
          <w:color w:val="000000" w:themeColor="text1"/>
          <w:sz w:val="24"/>
        </w:rPr>
        <w:t xml:space="preserve"> dramatically </w:t>
      </w:r>
      <w:r w:rsidRPr="00336816">
        <w:rPr>
          <w:rFonts w:ascii="Times New Roman" w:hAnsi="Times New Roman"/>
          <w:color w:val="000000" w:themeColor="text1"/>
          <w:sz w:val="24"/>
        </w:rPr>
        <w:t xml:space="preserve">(Business Insider, 2017). In stores, </w:t>
      </w:r>
      <w:r w:rsidR="000B293A" w:rsidRPr="00336816">
        <w:rPr>
          <w:rFonts w:ascii="Times New Roman" w:hAnsi="Times New Roman"/>
          <w:color w:val="000000" w:themeColor="text1"/>
          <w:sz w:val="24"/>
        </w:rPr>
        <w:t xml:space="preserve">for external aspect, </w:t>
      </w:r>
      <w:r w:rsidRPr="00336816">
        <w:rPr>
          <w:rFonts w:ascii="Times New Roman" w:hAnsi="Times New Roman"/>
          <w:color w:val="000000" w:themeColor="text1"/>
          <w:sz w:val="24"/>
        </w:rPr>
        <w:t>c</w:t>
      </w:r>
      <w:r w:rsidR="00030D09" w:rsidRPr="00336816">
        <w:rPr>
          <w:rFonts w:ascii="Times New Roman" w:hAnsi="Times New Roman"/>
          <w:color w:val="000000" w:themeColor="text1"/>
          <w:sz w:val="24"/>
        </w:rPr>
        <w:t>onsumer</w:t>
      </w:r>
      <w:r w:rsidRPr="00336816">
        <w:rPr>
          <w:rFonts w:ascii="Times New Roman" w:hAnsi="Times New Roman"/>
          <w:color w:val="000000" w:themeColor="text1"/>
          <w:sz w:val="24"/>
        </w:rPr>
        <w:t xml:space="preserve">s are asked to weigh </w:t>
      </w:r>
      <w:r w:rsidR="00030D09" w:rsidRPr="00336816">
        <w:rPr>
          <w:rFonts w:ascii="Times New Roman" w:hAnsi="Times New Roman"/>
          <w:color w:val="000000" w:themeColor="text1"/>
          <w:sz w:val="24"/>
        </w:rPr>
        <w:t>what they want to buy</w:t>
      </w:r>
      <w:r w:rsidRPr="00336816">
        <w:rPr>
          <w:rFonts w:ascii="Times New Roman" w:hAnsi="Times New Roman"/>
          <w:color w:val="000000" w:themeColor="text1"/>
          <w:sz w:val="24"/>
        </w:rPr>
        <w:t xml:space="preserve"> and put their </w:t>
      </w:r>
      <w:r w:rsidR="00030D09" w:rsidRPr="00336816">
        <w:rPr>
          <w:rFonts w:ascii="Times New Roman" w:hAnsi="Times New Roman"/>
          <w:color w:val="000000" w:themeColor="text1"/>
          <w:sz w:val="24"/>
        </w:rPr>
        <w:t>individual</w:t>
      </w:r>
      <w:r w:rsidRPr="00336816">
        <w:rPr>
          <w:rFonts w:ascii="Times New Roman" w:hAnsi="Times New Roman"/>
          <w:color w:val="000000" w:themeColor="text1"/>
          <w:sz w:val="24"/>
        </w:rPr>
        <w:t xml:space="preserve"> grocery bags. </w:t>
      </w:r>
      <w:r w:rsidR="000B293A" w:rsidRPr="00336816">
        <w:rPr>
          <w:rFonts w:ascii="Times New Roman" w:hAnsi="Times New Roman"/>
          <w:color w:val="000000" w:themeColor="text1"/>
          <w:sz w:val="24"/>
        </w:rPr>
        <w:t xml:space="preserve"> For internal aspect, e</w:t>
      </w:r>
      <w:r w:rsidRPr="00336816">
        <w:rPr>
          <w:rFonts w:ascii="Times New Roman" w:hAnsi="Times New Roman"/>
          <w:color w:val="000000" w:themeColor="text1"/>
          <w:sz w:val="24"/>
        </w:rPr>
        <w:t xml:space="preserve">mployees </w:t>
      </w:r>
      <w:r w:rsidR="000B293A" w:rsidRPr="00336816">
        <w:rPr>
          <w:rFonts w:ascii="Times New Roman" w:hAnsi="Times New Roman"/>
          <w:color w:val="000000" w:themeColor="text1"/>
          <w:sz w:val="24"/>
        </w:rPr>
        <w:t>have received</w:t>
      </w:r>
      <w:r w:rsidRPr="00336816">
        <w:rPr>
          <w:rFonts w:ascii="Times New Roman" w:hAnsi="Times New Roman"/>
          <w:color w:val="000000" w:themeColor="text1"/>
          <w:sz w:val="24"/>
        </w:rPr>
        <w:t xml:space="preserve"> cross-train</w:t>
      </w:r>
      <w:r w:rsidR="000B293A" w:rsidRPr="00336816">
        <w:rPr>
          <w:rFonts w:ascii="Times New Roman" w:hAnsi="Times New Roman"/>
          <w:color w:val="000000" w:themeColor="text1"/>
          <w:sz w:val="24"/>
        </w:rPr>
        <w:t>ing</w:t>
      </w:r>
      <w:r w:rsidRPr="00336816">
        <w:rPr>
          <w:rFonts w:ascii="Times New Roman" w:hAnsi="Times New Roman"/>
          <w:color w:val="000000" w:themeColor="text1"/>
          <w:sz w:val="24"/>
        </w:rPr>
        <w:t xml:space="preserve"> so </w:t>
      </w:r>
      <w:r w:rsidR="000B293A" w:rsidRPr="00336816">
        <w:rPr>
          <w:rFonts w:ascii="Times New Roman" w:hAnsi="Times New Roman"/>
          <w:color w:val="000000" w:themeColor="text1"/>
          <w:sz w:val="24"/>
        </w:rPr>
        <w:t>that they are capable of</w:t>
      </w:r>
      <w:r w:rsidRPr="00336816">
        <w:rPr>
          <w:rFonts w:ascii="Times New Roman" w:hAnsi="Times New Roman"/>
          <w:color w:val="000000" w:themeColor="text1"/>
          <w:sz w:val="24"/>
        </w:rPr>
        <w:t xml:space="preserve"> work</w:t>
      </w:r>
      <w:r w:rsidR="000B293A" w:rsidRPr="00336816">
        <w:rPr>
          <w:rFonts w:ascii="Times New Roman" w:hAnsi="Times New Roman"/>
          <w:color w:val="000000" w:themeColor="text1"/>
          <w:sz w:val="24"/>
        </w:rPr>
        <w:t>ing</w:t>
      </w:r>
      <w:r w:rsidRPr="00336816">
        <w:rPr>
          <w:rFonts w:ascii="Times New Roman" w:hAnsi="Times New Roman"/>
          <w:color w:val="000000" w:themeColor="text1"/>
          <w:sz w:val="24"/>
        </w:rPr>
        <w:t xml:space="preserve"> in </w:t>
      </w:r>
      <w:r w:rsidR="000B293A" w:rsidRPr="00336816">
        <w:rPr>
          <w:rFonts w:ascii="Times New Roman" w:hAnsi="Times New Roman"/>
          <w:color w:val="000000" w:themeColor="text1"/>
          <w:sz w:val="24"/>
        </w:rPr>
        <w:t>different</w:t>
      </w:r>
      <w:r w:rsidRPr="00336816">
        <w:rPr>
          <w:rFonts w:ascii="Times New Roman" w:hAnsi="Times New Roman"/>
          <w:color w:val="000000" w:themeColor="text1"/>
          <w:sz w:val="24"/>
        </w:rPr>
        <w:t xml:space="preserve"> department</w:t>
      </w:r>
      <w:r w:rsidR="000B293A" w:rsidRPr="00336816">
        <w:rPr>
          <w:rFonts w:ascii="Times New Roman" w:hAnsi="Times New Roman"/>
          <w:color w:val="000000" w:themeColor="text1"/>
          <w:sz w:val="24"/>
        </w:rPr>
        <w:t>s</w:t>
      </w:r>
      <w:r w:rsidRPr="00336816">
        <w:rPr>
          <w:rFonts w:ascii="Times New Roman" w:hAnsi="Times New Roman"/>
          <w:color w:val="000000" w:themeColor="text1"/>
          <w:sz w:val="24"/>
        </w:rPr>
        <w:t xml:space="preserve">. As a </w:t>
      </w:r>
      <w:r w:rsidR="000B293A" w:rsidRPr="00336816">
        <w:rPr>
          <w:rFonts w:ascii="Times New Roman" w:hAnsi="Times New Roman"/>
          <w:color w:val="000000" w:themeColor="text1"/>
          <w:sz w:val="24"/>
        </w:rPr>
        <w:t>consequence</w:t>
      </w:r>
      <w:r w:rsidRPr="00336816">
        <w:rPr>
          <w:rFonts w:ascii="Times New Roman" w:hAnsi="Times New Roman"/>
          <w:color w:val="000000" w:themeColor="text1"/>
          <w:sz w:val="24"/>
        </w:rPr>
        <w:t xml:space="preserve">, </w:t>
      </w:r>
      <w:r w:rsidR="000B293A" w:rsidRPr="00336816">
        <w:rPr>
          <w:rFonts w:ascii="Times New Roman" w:hAnsi="Times New Roman"/>
          <w:color w:val="000000" w:themeColor="text1"/>
          <w:sz w:val="24"/>
        </w:rPr>
        <w:t>human resources distribution tends to be</w:t>
      </w:r>
      <w:r w:rsidRPr="00336816">
        <w:rPr>
          <w:rFonts w:ascii="Times New Roman" w:hAnsi="Times New Roman"/>
          <w:color w:val="000000" w:themeColor="text1"/>
          <w:sz w:val="24"/>
        </w:rPr>
        <w:t xml:space="preserve"> more efficient</w:t>
      </w:r>
      <w:r w:rsidR="000B293A" w:rsidRPr="00336816">
        <w:rPr>
          <w:rFonts w:ascii="Times New Roman" w:hAnsi="Times New Roman"/>
          <w:color w:val="000000" w:themeColor="text1"/>
          <w:sz w:val="24"/>
        </w:rPr>
        <w:t xml:space="preserve"> and flexible</w:t>
      </w:r>
      <w:r w:rsidRPr="00336816">
        <w:rPr>
          <w:rFonts w:ascii="Times New Roman" w:hAnsi="Times New Roman"/>
          <w:color w:val="000000" w:themeColor="text1"/>
          <w:sz w:val="24"/>
        </w:rPr>
        <w:t>.</w:t>
      </w:r>
    </w:p>
    <w:p w14:paraId="1442805E" w14:textId="67C88329" w:rsidR="00681B8C" w:rsidRPr="00336816" w:rsidRDefault="00681B8C" w:rsidP="00336816">
      <w:pPr>
        <w:pStyle w:val="ae"/>
        <w:rPr>
          <w:rFonts w:ascii="Times New Roman" w:hAnsi="Times New Roman"/>
          <w:color w:val="000000" w:themeColor="text1"/>
          <w:sz w:val="24"/>
        </w:rPr>
      </w:pPr>
    </w:p>
    <w:p w14:paraId="47C7DBD0" w14:textId="39CE0A17" w:rsidR="00681B8C" w:rsidRPr="00336816" w:rsidRDefault="00681B8C" w:rsidP="00336816">
      <w:pPr>
        <w:pStyle w:val="ae"/>
        <w:rPr>
          <w:rFonts w:ascii="Times New Roman" w:hAnsi="Times New Roman"/>
          <w:color w:val="000000" w:themeColor="text1"/>
          <w:sz w:val="24"/>
        </w:rPr>
      </w:pPr>
      <w:r w:rsidRPr="00336816">
        <w:rPr>
          <w:rFonts w:ascii="Times New Roman" w:hAnsi="Times New Roman"/>
          <w:color w:val="000000" w:themeColor="text1"/>
          <w:sz w:val="24"/>
        </w:rPr>
        <w:t xml:space="preserve">Thirdly, Lidl </w:t>
      </w:r>
      <w:r w:rsidR="000B293A" w:rsidRPr="00336816">
        <w:rPr>
          <w:rFonts w:ascii="Times New Roman" w:hAnsi="Times New Roman"/>
          <w:color w:val="000000" w:themeColor="text1"/>
          <w:sz w:val="24"/>
        </w:rPr>
        <w:t xml:space="preserve">has </w:t>
      </w:r>
      <w:r w:rsidR="009C561D" w:rsidRPr="00336816">
        <w:rPr>
          <w:rFonts w:ascii="Times New Roman" w:hAnsi="Times New Roman"/>
          <w:color w:val="000000" w:themeColor="text1"/>
          <w:sz w:val="24"/>
        </w:rPr>
        <w:t>close</w:t>
      </w:r>
      <w:r w:rsidR="000B293A" w:rsidRPr="00336816">
        <w:rPr>
          <w:rFonts w:ascii="Times New Roman" w:hAnsi="Times New Roman"/>
          <w:color w:val="000000" w:themeColor="text1"/>
          <w:sz w:val="24"/>
        </w:rPr>
        <w:t xml:space="preserve"> cooperation</w:t>
      </w:r>
      <w:r w:rsidRPr="00336816">
        <w:rPr>
          <w:rFonts w:ascii="Times New Roman" w:hAnsi="Times New Roman"/>
          <w:color w:val="000000" w:themeColor="text1"/>
          <w:sz w:val="24"/>
        </w:rPr>
        <w:t xml:space="preserve"> with local supply chain</w:t>
      </w:r>
      <w:r w:rsidR="009C561D" w:rsidRPr="00336816">
        <w:rPr>
          <w:rFonts w:ascii="Times New Roman" w:hAnsi="Times New Roman"/>
          <w:color w:val="000000" w:themeColor="text1"/>
          <w:sz w:val="24"/>
        </w:rPr>
        <w:t xml:space="preserve"> operators</w:t>
      </w:r>
      <w:r w:rsidRPr="00336816">
        <w:rPr>
          <w:rFonts w:ascii="Times New Roman" w:hAnsi="Times New Roman"/>
          <w:color w:val="000000" w:themeColor="text1"/>
          <w:sz w:val="24"/>
        </w:rPr>
        <w:t xml:space="preserve">. Building strong relationships with local suppliers and other operators </w:t>
      </w:r>
      <w:r w:rsidR="009C561D" w:rsidRPr="00336816">
        <w:rPr>
          <w:rFonts w:ascii="Times New Roman" w:hAnsi="Times New Roman"/>
          <w:color w:val="000000" w:themeColor="text1"/>
          <w:sz w:val="24"/>
        </w:rPr>
        <w:t>make</w:t>
      </w:r>
      <w:r w:rsidRPr="00336816">
        <w:rPr>
          <w:rFonts w:ascii="Times New Roman" w:hAnsi="Times New Roman"/>
          <w:color w:val="000000" w:themeColor="text1"/>
          <w:sz w:val="24"/>
        </w:rPr>
        <w:t xml:space="preserve">s them </w:t>
      </w:r>
      <w:r w:rsidR="009C561D" w:rsidRPr="00336816">
        <w:rPr>
          <w:rFonts w:ascii="Times New Roman" w:hAnsi="Times New Roman"/>
          <w:color w:val="000000" w:themeColor="text1"/>
          <w:sz w:val="24"/>
        </w:rPr>
        <w:t>have more information</w:t>
      </w:r>
      <w:r w:rsidR="008618D1" w:rsidRPr="00336816">
        <w:rPr>
          <w:rFonts w:ascii="Times New Roman" w:hAnsi="Times New Roman"/>
          <w:color w:val="000000" w:themeColor="text1"/>
          <w:sz w:val="24"/>
        </w:rPr>
        <w:t xml:space="preserve"> </w:t>
      </w:r>
      <w:r w:rsidR="009C561D" w:rsidRPr="00336816">
        <w:rPr>
          <w:rFonts w:ascii="Times New Roman" w:hAnsi="Times New Roman"/>
          <w:color w:val="000000" w:themeColor="text1"/>
          <w:sz w:val="24"/>
        </w:rPr>
        <w:t>about</w:t>
      </w:r>
      <w:r w:rsidR="008618D1" w:rsidRPr="00336816">
        <w:rPr>
          <w:rFonts w:ascii="Times New Roman" w:hAnsi="Times New Roman"/>
          <w:color w:val="000000" w:themeColor="text1"/>
          <w:sz w:val="24"/>
        </w:rPr>
        <w:t xml:space="preserve"> demand and supply. </w:t>
      </w:r>
      <w:r w:rsidR="00030D09" w:rsidRPr="00336816">
        <w:rPr>
          <w:rFonts w:ascii="Times New Roman" w:hAnsi="Times New Roman"/>
          <w:color w:val="000000" w:themeColor="text1"/>
          <w:sz w:val="24"/>
        </w:rPr>
        <w:t xml:space="preserve">Because the pattern of underlying demand is more stable and predictable, the entire supply chain does not need expensive buffers </w:t>
      </w:r>
      <w:r w:rsidR="00030D09" w:rsidRPr="00336816">
        <w:rPr>
          <w:rFonts w:ascii="Times New Roman" w:hAnsi="Times New Roman"/>
          <w:color w:val="000000" w:themeColor="text1"/>
          <w:sz w:val="24"/>
        </w:rPr>
        <w:lastRenderedPageBreak/>
        <w:t>of uncertainty. Lidl</w:t>
      </w:r>
      <w:r w:rsidR="009C561D" w:rsidRPr="00336816">
        <w:rPr>
          <w:rFonts w:ascii="Times New Roman" w:hAnsi="Times New Roman"/>
          <w:color w:val="000000" w:themeColor="text1"/>
          <w:sz w:val="24"/>
        </w:rPr>
        <w:t xml:space="preserve"> keep</w:t>
      </w:r>
      <w:r w:rsidR="00030D09" w:rsidRPr="00336816">
        <w:rPr>
          <w:rFonts w:ascii="Times New Roman" w:hAnsi="Times New Roman"/>
          <w:color w:val="000000" w:themeColor="text1"/>
          <w:sz w:val="24"/>
        </w:rPr>
        <w:t>s</w:t>
      </w:r>
      <w:r w:rsidR="009C561D" w:rsidRPr="00336816">
        <w:rPr>
          <w:rFonts w:ascii="Times New Roman" w:hAnsi="Times New Roman"/>
          <w:color w:val="000000" w:themeColor="text1"/>
          <w:sz w:val="24"/>
        </w:rPr>
        <w:t xml:space="preserve"> </w:t>
      </w:r>
      <w:r w:rsidR="00030D09" w:rsidRPr="00336816">
        <w:rPr>
          <w:rFonts w:ascii="Times New Roman" w:hAnsi="Times New Roman"/>
          <w:color w:val="000000" w:themeColor="text1"/>
          <w:sz w:val="24"/>
        </w:rPr>
        <w:t>its</w:t>
      </w:r>
      <w:r w:rsidR="009C561D" w:rsidRPr="00336816">
        <w:rPr>
          <w:rFonts w:ascii="Times New Roman" w:hAnsi="Times New Roman"/>
          <w:color w:val="000000" w:themeColor="text1"/>
          <w:sz w:val="24"/>
        </w:rPr>
        <w:t xml:space="preserve"> supply chain costs to a minimum so that they can offer consumers genuinely low prices</w:t>
      </w:r>
      <w:r w:rsidR="008618D1" w:rsidRPr="00336816">
        <w:rPr>
          <w:rFonts w:ascii="Times New Roman" w:hAnsi="Times New Roman"/>
          <w:color w:val="000000" w:themeColor="text1"/>
          <w:sz w:val="24"/>
        </w:rPr>
        <w:t>.</w:t>
      </w:r>
    </w:p>
    <w:p w14:paraId="02B685FB" w14:textId="77777777" w:rsidR="00061D25" w:rsidRPr="00D46A47" w:rsidRDefault="00061D25" w:rsidP="00061D25">
      <w:pPr>
        <w:pStyle w:val="ae"/>
        <w:spacing w:line="480" w:lineRule="auto"/>
        <w:rPr>
          <w:rFonts w:eastAsiaTheme="minorEastAsia"/>
          <w:b/>
          <w:color w:val="000000" w:themeColor="text1"/>
          <w:highlight w:val="yellow"/>
          <w:lang w:eastAsia="zh-CN"/>
        </w:rPr>
      </w:pPr>
    </w:p>
    <w:p w14:paraId="74CD70D3" w14:textId="42B0BEF4" w:rsidR="00576420" w:rsidRPr="00D46A47" w:rsidRDefault="006845C3" w:rsidP="00576420">
      <w:pPr>
        <w:pStyle w:val="Head3"/>
        <w:rPr>
          <w:lang w:eastAsia="zh-CN"/>
        </w:rPr>
      </w:pPr>
      <w:bookmarkStart w:id="24" w:name="_Toc25301188"/>
      <w:r w:rsidRPr="00D46A47">
        <w:rPr>
          <w:lang w:eastAsia="zh-CN"/>
        </w:rPr>
        <w:t xml:space="preserve">3.1.3   </w:t>
      </w:r>
      <w:r w:rsidR="005E69F5" w:rsidRPr="00D46A47">
        <w:rPr>
          <w:lang w:eastAsia="zh-CN"/>
        </w:rPr>
        <w:t xml:space="preserve">  </w:t>
      </w:r>
      <w:r w:rsidR="00164EC4" w:rsidRPr="00D46A47">
        <w:rPr>
          <w:lang w:eastAsia="zh-CN"/>
        </w:rPr>
        <w:t>Emphasi</w:t>
      </w:r>
      <w:r w:rsidR="000E088D" w:rsidRPr="00D46A47">
        <w:rPr>
          <w:lang w:eastAsia="zh-CN"/>
        </w:rPr>
        <w:t>s</w:t>
      </w:r>
      <w:r w:rsidR="00164EC4" w:rsidRPr="00D46A47">
        <w:rPr>
          <w:lang w:eastAsia="zh-CN"/>
        </w:rPr>
        <w:t>e sustianable development</w:t>
      </w:r>
      <w:bookmarkEnd w:id="24"/>
    </w:p>
    <w:p w14:paraId="27B695E7" w14:textId="77777777" w:rsidR="00061D25" w:rsidRPr="00D46A47" w:rsidRDefault="00061D25" w:rsidP="00F1581B">
      <w:pPr>
        <w:pStyle w:val="ae"/>
        <w:spacing w:line="480" w:lineRule="auto"/>
        <w:rPr>
          <w:rFonts w:eastAsiaTheme="minorEastAsia"/>
          <w:b/>
          <w:color w:val="000000" w:themeColor="text1"/>
          <w:lang w:eastAsia="zh-CN"/>
        </w:rPr>
      </w:pPr>
    </w:p>
    <w:p w14:paraId="0500BEF8" w14:textId="093B553D" w:rsidR="00061D25" w:rsidRPr="00336816" w:rsidRDefault="00061D25" w:rsidP="00336816">
      <w:pPr>
        <w:pStyle w:val="ae"/>
        <w:rPr>
          <w:rFonts w:ascii="Times New Roman" w:hAnsi="Times New Roman"/>
          <w:color w:val="000000" w:themeColor="text1"/>
          <w:sz w:val="24"/>
        </w:rPr>
      </w:pPr>
      <w:r w:rsidRPr="00336816">
        <w:rPr>
          <w:rFonts w:ascii="Times New Roman" w:hAnsi="Times New Roman"/>
          <w:color w:val="000000" w:themeColor="text1"/>
          <w:sz w:val="24"/>
        </w:rPr>
        <w:t>To in line with their mission, Lidl tends to adopt more sustainable ways to develop its strategy,</w:t>
      </w:r>
      <w:r w:rsidR="00A17299" w:rsidRPr="00336816">
        <w:rPr>
          <w:rFonts w:ascii="Times New Roman" w:hAnsi="Times New Roman"/>
          <w:color w:val="000000" w:themeColor="text1"/>
          <w:sz w:val="24"/>
        </w:rPr>
        <w:t xml:space="preserve"> and those sustainable strategies also indicate “cost leadership”.</w:t>
      </w:r>
    </w:p>
    <w:p w14:paraId="5B8E94CB" w14:textId="77777777" w:rsidR="00061D25" w:rsidRPr="00336816" w:rsidRDefault="00061D25" w:rsidP="00336816">
      <w:pPr>
        <w:pStyle w:val="ae"/>
        <w:rPr>
          <w:rFonts w:ascii="Times New Roman" w:hAnsi="Times New Roman"/>
          <w:color w:val="000000" w:themeColor="text1"/>
          <w:sz w:val="24"/>
        </w:rPr>
      </w:pPr>
    </w:p>
    <w:p w14:paraId="5C70F560" w14:textId="410557DE" w:rsidR="00061D25" w:rsidRPr="00336816" w:rsidRDefault="001346D2" w:rsidP="00336816">
      <w:pPr>
        <w:pStyle w:val="ae"/>
        <w:rPr>
          <w:rFonts w:ascii="Times New Roman" w:hAnsi="Times New Roman"/>
          <w:color w:val="000000" w:themeColor="text1"/>
          <w:sz w:val="24"/>
        </w:rPr>
      </w:pPr>
      <w:r w:rsidRPr="00336816">
        <w:rPr>
          <w:rFonts w:ascii="Times New Roman" w:hAnsi="Times New Roman"/>
          <w:color w:val="000000" w:themeColor="text1"/>
          <w:sz w:val="24"/>
        </w:rPr>
        <w:t>The first action Lidl has taken is that</w:t>
      </w:r>
      <w:r w:rsidR="00A17299" w:rsidRPr="00336816">
        <w:rPr>
          <w:rFonts w:ascii="Times New Roman" w:hAnsi="Times New Roman"/>
          <w:color w:val="000000" w:themeColor="text1"/>
          <w:sz w:val="24"/>
        </w:rPr>
        <w:t xml:space="preserve"> the</w:t>
      </w:r>
      <w:r w:rsidR="009C561D" w:rsidRPr="00336816">
        <w:rPr>
          <w:rFonts w:ascii="Times New Roman" w:hAnsi="Times New Roman"/>
          <w:color w:val="000000" w:themeColor="text1"/>
          <w:sz w:val="24"/>
        </w:rPr>
        <w:t>y stack</w:t>
      </w:r>
      <w:r w:rsidR="00061D25" w:rsidRPr="00336816">
        <w:rPr>
          <w:rFonts w:ascii="Times New Roman" w:hAnsi="Times New Roman"/>
          <w:color w:val="000000" w:themeColor="text1"/>
          <w:sz w:val="24"/>
        </w:rPr>
        <w:t xml:space="preserve"> </w:t>
      </w:r>
      <w:r w:rsidR="00030D09" w:rsidRPr="00336816">
        <w:rPr>
          <w:rFonts w:ascii="Times New Roman" w:hAnsi="Times New Roman"/>
          <w:color w:val="000000" w:themeColor="text1"/>
          <w:sz w:val="24"/>
        </w:rPr>
        <w:t>item</w:t>
      </w:r>
      <w:r w:rsidR="00061D25" w:rsidRPr="00336816">
        <w:rPr>
          <w:rFonts w:ascii="Times New Roman" w:hAnsi="Times New Roman"/>
          <w:color w:val="000000" w:themeColor="text1"/>
          <w:sz w:val="24"/>
        </w:rPr>
        <w:t xml:space="preserve">s in the boxes </w:t>
      </w:r>
      <w:r w:rsidR="00A17299" w:rsidRPr="00336816">
        <w:rPr>
          <w:rFonts w:ascii="Times New Roman" w:hAnsi="Times New Roman"/>
          <w:color w:val="000000" w:themeColor="text1"/>
          <w:sz w:val="24"/>
        </w:rPr>
        <w:t xml:space="preserve">where </w:t>
      </w:r>
      <w:r w:rsidR="00061D25" w:rsidRPr="00336816">
        <w:rPr>
          <w:rFonts w:ascii="Times New Roman" w:hAnsi="Times New Roman"/>
          <w:color w:val="000000" w:themeColor="text1"/>
          <w:sz w:val="24"/>
        </w:rPr>
        <w:t xml:space="preserve">they </w:t>
      </w:r>
      <w:r w:rsidR="009C561D" w:rsidRPr="00336816">
        <w:rPr>
          <w:rFonts w:ascii="Times New Roman" w:hAnsi="Times New Roman"/>
          <w:color w:val="000000" w:themeColor="text1"/>
          <w:sz w:val="24"/>
        </w:rPr>
        <w:t>are</w:t>
      </w:r>
      <w:r w:rsidR="00061D25" w:rsidRPr="00336816">
        <w:rPr>
          <w:rFonts w:ascii="Times New Roman" w:hAnsi="Times New Roman"/>
          <w:color w:val="000000" w:themeColor="text1"/>
          <w:sz w:val="24"/>
        </w:rPr>
        <w:t xml:space="preserve"> shipped in.</w:t>
      </w:r>
      <w:r w:rsidRPr="00336816">
        <w:rPr>
          <w:rFonts w:ascii="Times New Roman" w:hAnsi="Times New Roman"/>
          <w:color w:val="000000" w:themeColor="text1"/>
          <w:sz w:val="24"/>
        </w:rPr>
        <w:t xml:space="preserve"> For </w:t>
      </w:r>
      <w:r w:rsidR="008C6968" w:rsidRPr="00336816">
        <w:rPr>
          <w:rFonts w:ascii="Times New Roman" w:hAnsi="Times New Roman"/>
          <w:color w:val="000000" w:themeColor="text1"/>
          <w:sz w:val="24"/>
        </w:rPr>
        <w:t>instance</w:t>
      </w:r>
      <w:r w:rsidRPr="00336816">
        <w:rPr>
          <w:rFonts w:ascii="Times New Roman" w:hAnsi="Times New Roman"/>
          <w:color w:val="000000" w:themeColor="text1"/>
          <w:sz w:val="24"/>
        </w:rPr>
        <w:t xml:space="preserve">, </w:t>
      </w:r>
      <w:r w:rsidR="009C561D" w:rsidRPr="00336816">
        <w:rPr>
          <w:rFonts w:ascii="Times New Roman" w:hAnsi="Times New Roman"/>
          <w:color w:val="000000" w:themeColor="text1"/>
          <w:sz w:val="24"/>
        </w:rPr>
        <w:t>vegetables</w:t>
      </w:r>
      <w:r w:rsidRPr="00336816">
        <w:rPr>
          <w:rFonts w:ascii="Times New Roman" w:hAnsi="Times New Roman"/>
          <w:color w:val="000000" w:themeColor="text1"/>
          <w:sz w:val="24"/>
        </w:rPr>
        <w:t xml:space="preserve"> </w:t>
      </w:r>
      <w:r w:rsidR="009C561D" w:rsidRPr="00336816">
        <w:rPr>
          <w:rFonts w:ascii="Times New Roman" w:hAnsi="Times New Roman"/>
          <w:color w:val="000000" w:themeColor="text1"/>
          <w:sz w:val="24"/>
        </w:rPr>
        <w:t>are</w:t>
      </w:r>
      <w:r w:rsidRPr="00336816">
        <w:rPr>
          <w:rFonts w:ascii="Times New Roman" w:hAnsi="Times New Roman"/>
          <w:color w:val="000000" w:themeColor="text1"/>
          <w:sz w:val="24"/>
        </w:rPr>
        <w:t xml:space="preserve"> </w:t>
      </w:r>
      <w:r w:rsidR="009C561D" w:rsidRPr="00336816">
        <w:rPr>
          <w:rFonts w:ascii="Times New Roman" w:hAnsi="Times New Roman"/>
          <w:color w:val="000000" w:themeColor="text1"/>
          <w:sz w:val="24"/>
        </w:rPr>
        <w:t>displayed</w:t>
      </w:r>
      <w:r w:rsidRPr="00336816">
        <w:rPr>
          <w:rFonts w:ascii="Times New Roman" w:hAnsi="Times New Roman"/>
          <w:color w:val="000000" w:themeColor="text1"/>
          <w:sz w:val="24"/>
        </w:rPr>
        <w:t xml:space="preserve"> on </w:t>
      </w:r>
      <w:r w:rsidR="009C561D" w:rsidRPr="00336816">
        <w:rPr>
          <w:rFonts w:ascii="Times New Roman" w:hAnsi="Times New Roman"/>
          <w:color w:val="000000" w:themeColor="text1"/>
          <w:sz w:val="24"/>
        </w:rPr>
        <w:t>paper boxes</w:t>
      </w:r>
      <w:r w:rsidRPr="00336816">
        <w:rPr>
          <w:rFonts w:ascii="Times New Roman" w:hAnsi="Times New Roman"/>
          <w:color w:val="000000" w:themeColor="text1"/>
          <w:sz w:val="24"/>
        </w:rPr>
        <w:t xml:space="preserve"> which are </w:t>
      </w:r>
      <w:r w:rsidR="009C561D" w:rsidRPr="00336816">
        <w:rPr>
          <w:rFonts w:ascii="Times New Roman" w:hAnsi="Times New Roman"/>
          <w:color w:val="000000" w:themeColor="text1"/>
          <w:sz w:val="24"/>
        </w:rPr>
        <w:t>put</w:t>
      </w:r>
      <w:r w:rsidRPr="00336816">
        <w:rPr>
          <w:rFonts w:ascii="Times New Roman" w:hAnsi="Times New Roman"/>
          <w:color w:val="000000" w:themeColor="text1"/>
          <w:sz w:val="24"/>
        </w:rPr>
        <w:t xml:space="preserve"> by suppliers rather than restack in good shelves.</w:t>
      </w:r>
      <w:r w:rsidR="0083020B" w:rsidRPr="00336816">
        <w:rPr>
          <w:rFonts w:ascii="Times New Roman" w:hAnsi="Times New Roman"/>
          <w:color w:val="000000" w:themeColor="text1"/>
          <w:sz w:val="24"/>
        </w:rPr>
        <w:t xml:space="preserve"> </w:t>
      </w:r>
      <w:r w:rsidR="008C6968" w:rsidRPr="00336816">
        <w:rPr>
          <w:rFonts w:ascii="Times New Roman" w:hAnsi="Times New Roman"/>
          <w:color w:val="000000" w:themeColor="text1"/>
          <w:sz w:val="24"/>
        </w:rPr>
        <w:t xml:space="preserve">Besides, </w:t>
      </w:r>
      <w:r w:rsidR="0083020B" w:rsidRPr="00336816">
        <w:rPr>
          <w:rFonts w:ascii="Times New Roman" w:hAnsi="Times New Roman"/>
          <w:color w:val="000000" w:themeColor="text1"/>
          <w:sz w:val="24"/>
        </w:rPr>
        <w:t>Lidl also spends l</w:t>
      </w:r>
      <w:r w:rsidR="008C6968" w:rsidRPr="00336816">
        <w:rPr>
          <w:rFonts w:ascii="Times New Roman" w:hAnsi="Times New Roman"/>
          <w:color w:val="000000" w:themeColor="text1"/>
          <w:sz w:val="24"/>
        </w:rPr>
        <w:t xml:space="preserve">ittle </w:t>
      </w:r>
      <w:r w:rsidR="0083020B" w:rsidRPr="00336816">
        <w:rPr>
          <w:rFonts w:ascii="Times New Roman" w:hAnsi="Times New Roman"/>
          <w:color w:val="000000" w:themeColor="text1"/>
          <w:sz w:val="24"/>
        </w:rPr>
        <w:t xml:space="preserve">on in-store </w:t>
      </w:r>
      <w:r w:rsidR="009C561D" w:rsidRPr="00336816">
        <w:rPr>
          <w:rFonts w:ascii="Times New Roman" w:hAnsi="Times New Roman"/>
          <w:color w:val="000000" w:themeColor="text1"/>
          <w:sz w:val="24"/>
        </w:rPr>
        <w:t>promotions</w:t>
      </w:r>
      <w:r w:rsidR="0083020B" w:rsidRPr="00336816">
        <w:rPr>
          <w:rFonts w:ascii="Times New Roman" w:hAnsi="Times New Roman"/>
          <w:color w:val="000000" w:themeColor="text1"/>
          <w:sz w:val="24"/>
        </w:rPr>
        <w:t xml:space="preserve"> because it </w:t>
      </w:r>
      <w:r w:rsidR="008C6968" w:rsidRPr="00336816">
        <w:rPr>
          <w:rFonts w:ascii="Times New Roman" w:hAnsi="Times New Roman"/>
          <w:color w:val="000000" w:themeColor="text1"/>
          <w:sz w:val="24"/>
        </w:rPr>
        <w:t>has</w:t>
      </w:r>
      <w:r w:rsidR="0083020B" w:rsidRPr="00336816">
        <w:rPr>
          <w:rFonts w:ascii="Times New Roman" w:hAnsi="Times New Roman"/>
          <w:color w:val="000000" w:themeColor="text1"/>
          <w:sz w:val="24"/>
        </w:rPr>
        <w:t xml:space="preserve"> </w:t>
      </w:r>
      <w:r w:rsidR="008C6968" w:rsidRPr="00336816">
        <w:rPr>
          <w:rFonts w:ascii="Times New Roman" w:hAnsi="Times New Roman"/>
          <w:color w:val="000000" w:themeColor="text1"/>
          <w:sz w:val="24"/>
        </w:rPr>
        <w:t>fewer</w:t>
      </w:r>
      <w:r w:rsidR="0083020B" w:rsidRPr="00336816">
        <w:rPr>
          <w:rFonts w:ascii="Times New Roman" w:hAnsi="Times New Roman"/>
          <w:color w:val="000000" w:themeColor="text1"/>
          <w:sz w:val="24"/>
        </w:rPr>
        <w:t xml:space="preserve"> national brands.</w:t>
      </w:r>
      <w:r w:rsidRPr="00336816">
        <w:rPr>
          <w:rFonts w:ascii="Times New Roman" w:hAnsi="Times New Roman"/>
          <w:color w:val="000000" w:themeColor="text1"/>
          <w:sz w:val="24"/>
        </w:rPr>
        <w:t xml:space="preserve"> </w:t>
      </w:r>
      <w:r w:rsidR="009C561D" w:rsidRPr="00336816">
        <w:rPr>
          <w:rFonts w:ascii="Times New Roman" w:hAnsi="Times New Roman"/>
          <w:color w:val="000000" w:themeColor="text1"/>
          <w:sz w:val="24"/>
        </w:rPr>
        <w:t>By doing so</w:t>
      </w:r>
      <w:r w:rsidR="00A17299" w:rsidRPr="00336816">
        <w:rPr>
          <w:rFonts w:ascii="Times New Roman" w:hAnsi="Times New Roman"/>
          <w:color w:val="000000" w:themeColor="text1"/>
          <w:sz w:val="24"/>
        </w:rPr>
        <w:t xml:space="preserve">, Lidl can </w:t>
      </w:r>
      <w:r w:rsidR="008C6968" w:rsidRPr="00336816">
        <w:rPr>
          <w:rFonts w:ascii="Times New Roman" w:hAnsi="Times New Roman"/>
          <w:color w:val="000000" w:themeColor="text1"/>
          <w:sz w:val="24"/>
        </w:rPr>
        <w:t>accelerate</w:t>
      </w:r>
      <w:r w:rsidR="00061D25" w:rsidRPr="00336816">
        <w:rPr>
          <w:rFonts w:ascii="Times New Roman" w:hAnsi="Times New Roman"/>
          <w:color w:val="000000" w:themeColor="text1"/>
          <w:sz w:val="24"/>
        </w:rPr>
        <w:t xml:space="preserve"> the</w:t>
      </w:r>
      <w:r w:rsidR="009C561D" w:rsidRPr="00336816">
        <w:rPr>
          <w:rFonts w:ascii="Times New Roman" w:hAnsi="Times New Roman"/>
          <w:color w:val="000000" w:themeColor="text1"/>
          <w:sz w:val="24"/>
        </w:rPr>
        <w:t xml:space="preserve"> restocking process </w:t>
      </w:r>
      <w:r w:rsidR="008C6968" w:rsidRPr="00336816">
        <w:rPr>
          <w:rFonts w:ascii="Times New Roman" w:hAnsi="Times New Roman"/>
          <w:color w:val="000000" w:themeColor="text1"/>
          <w:sz w:val="24"/>
        </w:rPr>
        <w:t>which sets</w:t>
      </w:r>
      <w:r w:rsidR="009C561D" w:rsidRPr="00336816">
        <w:rPr>
          <w:rFonts w:ascii="Times New Roman" w:hAnsi="Times New Roman"/>
          <w:color w:val="000000" w:themeColor="text1"/>
          <w:sz w:val="24"/>
        </w:rPr>
        <w:t xml:space="preserve"> </w:t>
      </w:r>
      <w:r w:rsidR="00061D25" w:rsidRPr="00336816">
        <w:rPr>
          <w:rFonts w:ascii="Times New Roman" w:hAnsi="Times New Roman"/>
          <w:color w:val="000000" w:themeColor="text1"/>
          <w:sz w:val="24"/>
        </w:rPr>
        <w:t>manpower</w:t>
      </w:r>
      <w:r w:rsidR="008C6968" w:rsidRPr="00336816">
        <w:rPr>
          <w:rFonts w:ascii="Times New Roman" w:hAnsi="Times New Roman"/>
          <w:color w:val="000000" w:themeColor="text1"/>
          <w:sz w:val="24"/>
        </w:rPr>
        <w:t xml:space="preserve"> free </w:t>
      </w:r>
      <w:r w:rsidR="004012CB" w:rsidRPr="00336816">
        <w:rPr>
          <w:rFonts w:ascii="Times New Roman" w:hAnsi="Times New Roman"/>
          <w:color w:val="000000" w:themeColor="text1"/>
          <w:sz w:val="24"/>
        </w:rPr>
        <w:t>(Business Insiders, 2017)</w:t>
      </w:r>
      <w:r w:rsidR="00061D25" w:rsidRPr="00336816">
        <w:rPr>
          <w:rFonts w:ascii="Times New Roman" w:hAnsi="Times New Roman"/>
          <w:color w:val="000000" w:themeColor="text1"/>
          <w:sz w:val="24"/>
        </w:rPr>
        <w:t>.</w:t>
      </w:r>
      <w:r w:rsidRPr="00336816">
        <w:rPr>
          <w:rFonts w:ascii="Times New Roman" w:hAnsi="Times New Roman"/>
          <w:color w:val="000000" w:themeColor="text1"/>
          <w:sz w:val="24"/>
        </w:rPr>
        <w:t xml:space="preserve"> At the same time, Lidl can save much packaging costs which seems more sustainable by using the original carts.</w:t>
      </w:r>
    </w:p>
    <w:p w14:paraId="7DB289B0" w14:textId="33FA7EDA" w:rsidR="00061D25" w:rsidRPr="00336816" w:rsidRDefault="00061D25" w:rsidP="00336816">
      <w:pPr>
        <w:pStyle w:val="ae"/>
        <w:rPr>
          <w:rFonts w:ascii="Times New Roman" w:hAnsi="Times New Roman"/>
          <w:color w:val="000000" w:themeColor="text1"/>
          <w:sz w:val="24"/>
        </w:rPr>
      </w:pPr>
    </w:p>
    <w:p w14:paraId="28FB1AEF" w14:textId="504309F4" w:rsidR="00061D25" w:rsidRPr="00336816" w:rsidRDefault="001346D2" w:rsidP="00336816">
      <w:pPr>
        <w:pStyle w:val="ae"/>
        <w:rPr>
          <w:rFonts w:ascii="Times New Roman" w:hAnsi="Times New Roman"/>
          <w:color w:val="000000" w:themeColor="text1"/>
          <w:sz w:val="24"/>
        </w:rPr>
      </w:pPr>
      <w:r w:rsidRPr="00336816">
        <w:rPr>
          <w:rFonts w:ascii="Times New Roman" w:hAnsi="Times New Roman"/>
          <w:color w:val="000000" w:themeColor="text1"/>
          <w:sz w:val="24"/>
        </w:rPr>
        <w:t>In addition, Lidl also</w:t>
      </w:r>
      <w:r w:rsidR="00061D25" w:rsidRPr="00336816">
        <w:rPr>
          <w:rFonts w:ascii="Times New Roman" w:hAnsi="Times New Roman"/>
          <w:color w:val="000000" w:themeColor="text1"/>
          <w:sz w:val="24"/>
        </w:rPr>
        <w:t xml:space="preserve"> cuts costs </w:t>
      </w:r>
      <w:r w:rsidR="00105BF0" w:rsidRPr="00336816">
        <w:rPr>
          <w:rFonts w:ascii="Times New Roman" w:hAnsi="Times New Roman"/>
          <w:color w:val="000000" w:themeColor="text1"/>
          <w:sz w:val="24"/>
        </w:rPr>
        <w:t>in areas such as</w:t>
      </w:r>
      <w:r w:rsidR="00061D25" w:rsidRPr="00336816">
        <w:rPr>
          <w:rFonts w:ascii="Times New Roman" w:hAnsi="Times New Roman"/>
          <w:color w:val="000000" w:themeColor="text1"/>
          <w:sz w:val="24"/>
        </w:rPr>
        <w:t xml:space="preserve"> lighting.</w:t>
      </w:r>
      <w:r w:rsidRPr="00336816">
        <w:rPr>
          <w:rFonts w:ascii="Times New Roman" w:hAnsi="Times New Roman"/>
          <w:color w:val="000000" w:themeColor="text1"/>
          <w:sz w:val="24"/>
        </w:rPr>
        <w:t xml:space="preserve"> </w:t>
      </w:r>
      <w:r w:rsidR="00061D25" w:rsidRPr="00336816">
        <w:rPr>
          <w:rFonts w:ascii="Times New Roman" w:hAnsi="Times New Roman"/>
          <w:color w:val="000000" w:themeColor="text1"/>
          <w:sz w:val="24"/>
        </w:rPr>
        <w:t xml:space="preserve">It avoids spending money </w:t>
      </w:r>
      <w:r w:rsidR="00105BF0" w:rsidRPr="00336816">
        <w:rPr>
          <w:rFonts w:ascii="Times New Roman" w:hAnsi="Times New Roman"/>
          <w:color w:val="000000" w:themeColor="text1"/>
          <w:sz w:val="24"/>
        </w:rPr>
        <w:t>shop decorations</w:t>
      </w:r>
      <w:r w:rsidR="00061D25" w:rsidRPr="00336816">
        <w:rPr>
          <w:rFonts w:ascii="Times New Roman" w:hAnsi="Times New Roman"/>
          <w:color w:val="000000" w:themeColor="text1"/>
          <w:sz w:val="24"/>
        </w:rPr>
        <w:t>.</w:t>
      </w:r>
      <w:r w:rsidRPr="00336816">
        <w:rPr>
          <w:rFonts w:ascii="Times New Roman" w:hAnsi="Times New Roman"/>
          <w:color w:val="000000" w:themeColor="text1"/>
          <w:sz w:val="24"/>
        </w:rPr>
        <w:t xml:space="preserve"> </w:t>
      </w:r>
      <w:r w:rsidR="00AD2DCE" w:rsidRPr="00336816">
        <w:rPr>
          <w:rFonts w:ascii="Times New Roman" w:hAnsi="Times New Roman"/>
          <w:color w:val="000000" w:themeColor="text1"/>
          <w:sz w:val="24"/>
        </w:rPr>
        <w:t>They</w:t>
      </w:r>
      <w:r w:rsidR="00061D25" w:rsidRPr="00336816">
        <w:rPr>
          <w:rFonts w:ascii="Times New Roman" w:hAnsi="Times New Roman"/>
          <w:color w:val="000000" w:themeColor="text1"/>
          <w:sz w:val="24"/>
        </w:rPr>
        <w:t xml:space="preserve"> look at waste </w:t>
      </w:r>
      <w:r w:rsidR="00105BF0" w:rsidRPr="00336816">
        <w:rPr>
          <w:rFonts w:ascii="Times New Roman" w:hAnsi="Times New Roman"/>
          <w:color w:val="000000" w:themeColor="text1"/>
          <w:sz w:val="24"/>
        </w:rPr>
        <w:t xml:space="preserve">in a </w:t>
      </w:r>
      <w:r w:rsidR="00061D25" w:rsidRPr="00336816">
        <w:rPr>
          <w:rFonts w:ascii="Times New Roman" w:hAnsi="Times New Roman"/>
          <w:color w:val="000000" w:themeColor="text1"/>
          <w:sz w:val="24"/>
        </w:rPr>
        <w:t>different</w:t>
      </w:r>
      <w:r w:rsidR="00105BF0" w:rsidRPr="00336816">
        <w:rPr>
          <w:rFonts w:ascii="Times New Roman" w:hAnsi="Times New Roman"/>
          <w:color w:val="000000" w:themeColor="text1"/>
          <w:sz w:val="24"/>
        </w:rPr>
        <w:t xml:space="preserve"> way</w:t>
      </w:r>
      <w:r w:rsidR="00061D25" w:rsidRPr="00336816">
        <w:rPr>
          <w:rFonts w:ascii="Times New Roman" w:hAnsi="Times New Roman"/>
          <w:color w:val="000000" w:themeColor="text1"/>
          <w:sz w:val="24"/>
        </w:rPr>
        <w:t>,</w:t>
      </w:r>
      <w:r w:rsidRPr="00336816">
        <w:rPr>
          <w:rFonts w:ascii="Times New Roman" w:hAnsi="Times New Roman"/>
          <w:color w:val="000000" w:themeColor="text1"/>
          <w:sz w:val="24"/>
        </w:rPr>
        <w:t xml:space="preserve"> </w:t>
      </w:r>
      <w:r w:rsidR="00105BF0" w:rsidRPr="00336816">
        <w:rPr>
          <w:rFonts w:ascii="Times New Roman" w:hAnsi="Times New Roman"/>
          <w:color w:val="000000" w:themeColor="text1"/>
          <w:sz w:val="24"/>
        </w:rPr>
        <w:t>it i</w:t>
      </w:r>
      <w:r w:rsidR="00061D25" w:rsidRPr="00336816">
        <w:rPr>
          <w:rFonts w:ascii="Times New Roman" w:hAnsi="Times New Roman"/>
          <w:color w:val="000000" w:themeColor="text1"/>
          <w:sz w:val="24"/>
        </w:rPr>
        <w:t xml:space="preserve">s </w:t>
      </w:r>
      <w:r w:rsidR="00105BF0" w:rsidRPr="00336816">
        <w:rPr>
          <w:rFonts w:ascii="Times New Roman" w:hAnsi="Times New Roman"/>
          <w:color w:val="000000" w:themeColor="text1"/>
          <w:sz w:val="24"/>
        </w:rPr>
        <w:t>not just in terms of things that end up in the</w:t>
      </w:r>
      <w:r w:rsidR="008C6968" w:rsidRPr="00336816">
        <w:rPr>
          <w:rFonts w:ascii="Times New Roman" w:hAnsi="Times New Roman"/>
          <w:color w:val="000000" w:themeColor="text1"/>
          <w:sz w:val="24"/>
        </w:rPr>
        <w:t xml:space="preserve"> bin</w:t>
      </w:r>
      <w:r w:rsidR="00105BF0" w:rsidRPr="00336816">
        <w:rPr>
          <w:rFonts w:ascii="Times New Roman" w:hAnsi="Times New Roman"/>
          <w:color w:val="000000" w:themeColor="text1"/>
          <w:sz w:val="24"/>
        </w:rPr>
        <w:t xml:space="preserve">, but </w:t>
      </w:r>
      <w:r w:rsidR="008C6968" w:rsidRPr="00336816">
        <w:rPr>
          <w:rFonts w:ascii="Times New Roman" w:hAnsi="Times New Roman"/>
          <w:color w:val="000000" w:themeColor="text1"/>
          <w:sz w:val="24"/>
        </w:rPr>
        <w:t>the</w:t>
      </w:r>
      <w:r w:rsidR="00105BF0" w:rsidRPr="00336816">
        <w:rPr>
          <w:rFonts w:ascii="Times New Roman" w:hAnsi="Times New Roman"/>
          <w:color w:val="000000" w:themeColor="text1"/>
          <w:sz w:val="24"/>
        </w:rPr>
        <w:t xml:space="preserve"> inefficiencies that cost consumers more in the process. One way to achieve lower cost is to make shops use as much natural light as possible. </w:t>
      </w:r>
      <w:r w:rsidR="00AD2DCE" w:rsidRPr="00336816">
        <w:rPr>
          <w:rFonts w:ascii="Times New Roman" w:hAnsi="Times New Roman"/>
          <w:color w:val="000000" w:themeColor="text1"/>
          <w:sz w:val="24"/>
        </w:rPr>
        <w:t>Furthermore, Lidl has claimed to install electric charging stops recently, to support an environmental friendly lifestyle for customers (</w:t>
      </w:r>
      <w:r w:rsidR="004F258C" w:rsidRPr="00336816">
        <w:rPr>
          <w:rFonts w:ascii="Times New Roman" w:hAnsi="Times New Roman"/>
          <w:color w:val="000000" w:themeColor="text1"/>
          <w:sz w:val="24"/>
        </w:rPr>
        <w:t>Corporate, 2019</w:t>
      </w:r>
      <w:r w:rsidR="00AD2DCE" w:rsidRPr="00336816">
        <w:rPr>
          <w:rFonts w:ascii="Times New Roman" w:hAnsi="Times New Roman"/>
          <w:color w:val="000000" w:themeColor="text1"/>
          <w:sz w:val="24"/>
        </w:rPr>
        <w:t>).</w:t>
      </w:r>
    </w:p>
    <w:p w14:paraId="3DD994C3" w14:textId="257F1F93" w:rsidR="00061D25" w:rsidRPr="00336816" w:rsidRDefault="00061D25" w:rsidP="00336816">
      <w:pPr>
        <w:pStyle w:val="ae"/>
        <w:rPr>
          <w:rFonts w:ascii="Times New Roman" w:hAnsi="Times New Roman"/>
          <w:color w:val="000000" w:themeColor="text1"/>
          <w:sz w:val="24"/>
        </w:rPr>
      </w:pPr>
    </w:p>
    <w:p w14:paraId="16225EE8" w14:textId="38A6B844" w:rsidR="00C25B55" w:rsidRPr="00336816" w:rsidRDefault="00681B8C" w:rsidP="00336816">
      <w:pPr>
        <w:pStyle w:val="ae"/>
        <w:rPr>
          <w:rFonts w:ascii="Times New Roman" w:hAnsi="Times New Roman"/>
          <w:color w:val="000000" w:themeColor="text1"/>
          <w:sz w:val="24"/>
        </w:rPr>
      </w:pPr>
      <w:r w:rsidRPr="00336816">
        <w:rPr>
          <w:rFonts w:ascii="Times New Roman" w:hAnsi="Times New Roman"/>
          <w:color w:val="000000" w:themeColor="text1"/>
          <w:sz w:val="24"/>
        </w:rPr>
        <w:t>Last but not least</w:t>
      </w:r>
      <w:r w:rsidR="001346D2" w:rsidRPr="00336816">
        <w:rPr>
          <w:rFonts w:ascii="Times New Roman" w:hAnsi="Times New Roman"/>
          <w:color w:val="000000" w:themeColor="text1"/>
          <w:sz w:val="24"/>
        </w:rPr>
        <w:t>, Lidl</w:t>
      </w:r>
      <w:r w:rsidR="00061D25" w:rsidRPr="00336816">
        <w:rPr>
          <w:rFonts w:ascii="Times New Roman" w:hAnsi="Times New Roman"/>
          <w:color w:val="000000" w:themeColor="text1"/>
          <w:sz w:val="24"/>
        </w:rPr>
        <w:t xml:space="preserve"> spend</w:t>
      </w:r>
      <w:r w:rsidR="008C6968" w:rsidRPr="00336816">
        <w:rPr>
          <w:rFonts w:ascii="Times New Roman" w:hAnsi="Times New Roman"/>
          <w:color w:val="000000" w:themeColor="text1"/>
          <w:sz w:val="24"/>
        </w:rPr>
        <w:t>s</w:t>
      </w:r>
      <w:r w:rsidR="00061D25" w:rsidRPr="00336816">
        <w:rPr>
          <w:rFonts w:ascii="Times New Roman" w:hAnsi="Times New Roman"/>
          <w:color w:val="000000" w:themeColor="text1"/>
          <w:sz w:val="24"/>
        </w:rPr>
        <w:t xml:space="preserve"> </w:t>
      </w:r>
      <w:r w:rsidR="008C6968" w:rsidRPr="00336816">
        <w:rPr>
          <w:rFonts w:ascii="Times New Roman" w:hAnsi="Times New Roman"/>
          <w:color w:val="000000" w:themeColor="text1"/>
          <w:sz w:val="24"/>
        </w:rPr>
        <w:t xml:space="preserve">little </w:t>
      </w:r>
      <w:r w:rsidR="00061D25" w:rsidRPr="00336816">
        <w:rPr>
          <w:rFonts w:ascii="Times New Roman" w:hAnsi="Times New Roman"/>
          <w:color w:val="000000" w:themeColor="text1"/>
          <w:sz w:val="24"/>
        </w:rPr>
        <w:t>on a</w:t>
      </w:r>
      <w:r w:rsidR="008C6968" w:rsidRPr="00336816">
        <w:rPr>
          <w:rFonts w:ascii="Times New Roman" w:hAnsi="Times New Roman"/>
          <w:color w:val="000000" w:themeColor="text1"/>
          <w:sz w:val="24"/>
        </w:rPr>
        <w:t>dvertisements,</w:t>
      </w:r>
      <w:r w:rsidR="00061D25" w:rsidRPr="00336816">
        <w:rPr>
          <w:rFonts w:ascii="Times New Roman" w:hAnsi="Times New Roman"/>
          <w:color w:val="000000" w:themeColor="text1"/>
          <w:sz w:val="24"/>
        </w:rPr>
        <w:t xml:space="preserve"> </w:t>
      </w:r>
      <w:r w:rsidR="008C6968" w:rsidRPr="00336816">
        <w:rPr>
          <w:rFonts w:ascii="Times New Roman" w:hAnsi="Times New Roman"/>
          <w:color w:val="000000" w:themeColor="text1"/>
          <w:sz w:val="24"/>
        </w:rPr>
        <w:t>and</w:t>
      </w:r>
      <w:r w:rsidR="00061D25" w:rsidRPr="00336816">
        <w:rPr>
          <w:rFonts w:ascii="Times New Roman" w:hAnsi="Times New Roman"/>
          <w:color w:val="000000" w:themeColor="text1"/>
          <w:sz w:val="24"/>
        </w:rPr>
        <w:t xml:space="preserve"> </w:t>
      </w:r>
      <w:r w:rsidR="00105BF0" w:rsidRPr="00336816">
        <w:rPr>
          <w:rFonts w:ascii="Times New Roman" w:hAnsi="Times New Roman"/>
          <w:color w:val="000000" w:themeColor="text1"/>
          <w:sz w:val="24"/>
        </w:rPr>
        <w:t>insists on</w:t>
      </w:r>
      <w:r w:rsidR="008C6968" w:rsidRPr="00336816">
        <w:rPr>
          <w:rFonts w:ascii="Times New Roman" w:hAnsi="Times New Roman"/>
          <w:color w:val="000000" w:themeColor="text1"/>
          <w:sz w:val="24"/>
        </w:rPr>
        <w:t xml:space="preserve"> </w:t>
      </w:r>
      <w:r w:rsidR="00061D25" w:rsidRPr="00336816">
        <w:rPr>
          <w:rFonts w:ascii="Times New Roman" w:hAnsi="Times New Roman"/>
          <w:color w:val="000000" w:themeColor="text1"/>
          <w:sz w:val="24"/>
        </w:rPr>
        <w:t>smaller-scale</w:t>
      </w:r>
      <w:r w:rsidR="008C6968" w:rsidRPr="00336816">
        <w:rPr>
          <w:rFonts w:ascii="Times New Roman" w:hAnsi="Times New Roman"/>
          <w:color w:val="000000" w:themeColor="text1"/>
          <w:sz w:val="24"/>
        </w:rPr>
        <w:t xml:space="preserve"> and local</w:t>
      </w:r>
      <w:r w:rsidR="00061D25" w:rsidRPr="00336816">
        <w:rPr>
          <w:rFonts w:ascii="Times New Roman" w:hAnsi="Times New Roman"/>
          <w:color w:val="000000" w:themeColor="text1"/>
          <w:sz w:val="24"/>
        </w:rPr>
        <w:t xml:space="preserve"> marketing.</w:t>
      </w:r>
      <w:r w:rsidR="001346D2" w:rsidRPr="00336816">
        <w:rPr>
          <w:rFonts w:ascii="Times New Roman" w:hAnsi="Times New Roman"/>
          <w:color w:val="000000" w:themeColor="text1"/>
          <w:sz w:val="24"/>
        </w:rPr>
        <w:t xml:space="preserve"> </w:t>
      </w:r>
      <w:r w:rsidR="0083020B" w:rsidRPr="00336816">
        <w:rPr>
          <w:rFonts w:ascii="Times New Roman" w:hAnsi="Times New Roman"/>
          <w:color w:val="000000" w:themeColor="text1"/>
          <w:sz w:val="24"/>
        </w:rPr>
        <w:t>In supermarket promotion</w:t>
      </w:r>
      <w:r w:rsidR="00105BF0" w:rsidRPr="00336816">
        <w:rPr>
          <w:rFonts w:ascii="Times New Roman" w:hAnsi="Times New Roman"/>
          <w:color w:val="000000" w:themeColor="text1"/>
          <w:sz w:val="24"/>
        </w:rPr>
        <w:t>s</w:t>
      </w:r>
      <w:r w:rsidR="0083020B" w:rsidRPr="00336816">
        <w:rPr>
          <w:rFonts w:ascii="Times New Roman" w:hAnsi="Times New Roman"/>
          <w:color w:val="000000" w:themeColor="text1"/>
          <w:sz w:val="24"/>
        </w:rPr>
        <w:t xml:space="preserve">, Lidl prefers to use dump bins and baskets </w:t>
      </w:r>
      <w:r w:rsidR="00105BF0" w:rsidRPr="00336816">
        <w:rPr>
          <w:rFonts w:ascii="Times New Roman" w:hAnsi="Times New Roman"/>
          <w:color w:val="000000" w:themeColor="text1"/>
          <w:sz w:val="24"/>
        </w:rPr>
        <w:t xml:space="preserve">instead of elaborate cardboard or stacked pyramids </w:t>
      </w:r>
      <w:r w:rsidR="0083020B" w:rsidRPr="00336816">
        <w:rPr>
          <w:rFonts w:ascii="Times New Roman" w:hAnsi="Times New Roman"/>
          <w:color w:val="000000" w:themeColor="text1"/>
          <w:sz w:val="24"/>
        </w:rPr>
        <w:t xml:space="preserve">to present products. As for marketing advertisements, it </w:t>
      </w:r>
      <w:r w:rsidR="00105BF0" w:rsidRPr="00336816">
        <w:rPr>
          <w:rFonts w:ascii="Times New Roman" w:hAnsi="Times New Roman"/>
          <w:color w:val="000000" w:themeColor="text1"/>
          <w:sz w:val="24"/>
        </w:rPr>
        <w:t>is</w:t>
      </w:r>
      <w:r w:rsidR="00061D25" w:rsidRPr="00336816">
        <w:rPr>
          <w:rFonts w:ascii="Times New Roman" w:hAnsi="Times New Roman"/>
          <w:color w:val="000000" w:themeColor="text1"/>
          <w:sz w:val="24"/>
        </w:rPr>
        <w:t xml:space="preserve"> active </w:t>
      </w:r>
      <w:r w:rsidR="00105BF0" w:rsidRPr="00336816">
        <w:rPr>
          <w:rFonts w:ascii="Times New Roman" w:hAnsi="Times New Roman"/>
          <w:color w:val="000000" w:themeColor="text1"/>
          <w:sz w:val="24"/>
        </w:rPr>
        <w:t>in</w:t>
      </w:r>
      <w:r w:rsidR="00061D25" w:rsidRPr="00336816">
        <w:rPr>
          <w:rFonts w:ascii="Times New Roman" w:hAnsi="Times New Roman"/>
          <w:color w:val="000000" w:themeColor="text1"/>
          <w:sz w:val="24"/>
        </w:rPr>
        <w:t xml:space="preserve"> local radio advertis</w:t>
      </w:r>
      <w:r w:rsidR="00105BF0" w:rsidRPr="00336816">
        <w:rPr>
          <w:rFonts w:ascii="Times New Roman" w:hAnsi="Times New Roman"/>
          <w:color w:val="000000" w:themeColor="text1"/>
          <w:sz w:val="24"/>
        </w:rPr>
        <w:t>ing</w:t>
      </w:r>
      <w:r w:rsidR="00061D25" w:rsidRPr="00336816">
        <w:rPr>
          <w:rFonts w:ascii="Times New Roman" w:hAnsi="Times New Roman"/>
          <w:color w:val="000000" w:themeColor="text1"/>
          <w:sz w:val="24"/>
        </w:rPr>
        <w:t xml:space="preserve"> and local social media</w:t>
      </w:r>
      <w:r w:rsidR="0083020B"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 xml:space="preserve">such as online leaflets in their websites, </w:t>
      </w:r>
      <w:r w:rsidR="0083020B" w:rsidRPr="00336816">
        <w:rPr>
          <w:rFonts w:ascii="Times New Roman" w:hAnsi="Times New Roman"/>
          <w:color w:val="000000" w:themeColor="text1"/>
          <w:sz w:val="24"/>
        </w:rPr>
        <w:t>which are regarded more sustainable</w:t>
      </w:r>
      <w:r w:rsidR="004F258C" w:rsidRPr="00336816">
        <w:rPr>
          <w:rFonts w:ascii="Times New Roman" w:hAnsi="Times New Roman"/>
          <w:color w:val="000000" w:themeColor="text1"/>
          <w:sz w:val="24"/>
        </w:rPr>
        <w:t xml:space="preserve"> (</w:t>
      </w:r>
      <w:r w:rsidR="007444C6" w:rsidRPr="00336816">
        <w:rPr>
          <w:rFonts w:ascii="Times New Roman" w:hAnsi="Times New Roman"/>
          <w:color w:val="000000" w:themeColor="text1"/>
          <w:sz w:val="24"/>
        </w:rPr>
        <w:t>Mitchell</w:t>
      </w:r>
      <w:r w:rsidR="004F258C" w:rsidRPr="00336816">
        <w:rPr>
          <w:rFonts w:ascii="Times New Roman" w:hAnsi="Times New Roman"/>
          <w:color w:val="000000" w:themeColor="text1"/>
          <w:sz w:val="24"/>
        </w:rPr>
        <w:t>, 1987)</w:t>
      </w:r>
      <w:r w:rsidR="0083020B" w:rsidRPr="00336816">
        <w:rPr>
          <w:rFonts w:ascii="Times New Roman" w:hAnsi="Times New Roman"/>
          <w:color w:val="000000" w:themeColor="text1"/>
          <w:sz w:val="24"/>
        </w:rPr>
        <w:t xml:space="preserve">. </w:t>
      </w:r>
      <w:r w:rsidRPr="00336816">
        <w:rPr>
          <w:rFonts w:ascii="Times New Roman" w:hAnsi="Times New Roman"/>
          <w:color w:val="000000" w:themeColor="text1"/>
          <w:sz w:val="24"/>
        </w:rPr>
        <w:t>People can also buy what they need in official website and app conveniently.</w:t>
      </w:r>
    </w:p>
    <w:p w14:paraId="77CDD2BD" w14:textId="70E20495" w:rsidR="00714672" w:rsidRPr="00D46A47" w:rsidRDefault="00714672" w:rsidP="00681B8C">
      <w:pPr>
        <w:pStyle w:val="ae"/>
        <w:spacing w:line="480" w:lineRule="auto"/>
        <w:ind w:left="0"/>
        <w:rPr>
          <w:b/>
          <w:color w:val="000000" w:themeColor="text1"/>
        </w:rPr>
      </w:pPr>
    </w:p>
    <w:p w14:paraId="6D2E4236" w14:textId="0A63127E" w:rsidR="00C25B55" w:rsidRPr="00D46A47" w:rsidRDefault="00C25B55" w:rsidP="00C25B55">
      <w:pPr>
        <w:pStyle w:val="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25" w:name="_Toc25301189"/>
      <w:r w:rsidRPr="00D46A47">
        <w:rPr>
          <w:rFonts w:eastAsia="Times New Roman" w:cs="Arial"/>
          <w:bCs/>
          <w:iCs/>
          <w:szCs w:val="28"/>
        </w:rPr>
        <w:t>Advantages &amp; Disadvantages of the strategy</w:t>
      </w:r>
      <w:bookmarkEnd w:id="25"/>
    </w:p>
    <w:p w14:paraId="541900BB" w14:textId="77777777" w:rsidR="00484B9B" w:rsidRPr="00D46A47" w:rsidRDefault="00484B9B" w:rsidP="00336816">
      <w:pPr>
        <w:pStyle w:val="ae"/>
        <w:rPr>
          <w:b/>
          <w:color w:val="000000" w:themeColor="text1"/>
        </w:rPr>
      </w:pPr>
    </w:p>
    <w:p w14:paraId="15C927F2" w14:textId="12DA2612" w:rsidR="00484B9B" w:rsidRPr="00336816" w:rsidRDefault="00572888" w:rsidP="00336816">
      <w:pPr>
        <w:pStyle w:val="ae"/>
        <w:rPr>
          <w:rFonts w:ascii="Times New Roman" w:hAnsi="Times New Roman"/>
          <w:color w:val="000000" w:themeColor="text1"/>
          <w:sz w:val="24"/>
        </w:rPr>
      </w:pPr>
      <w:r w:rsidRPr="00336816">
        <w:rPr>
          <w:rFonts w:ascii="Times New Roman" w:hAnsi="Times New Roman"/>
          <w:color w:val="000000" w:themeColor="text1"/>
          <w:sz w:val="24"/>
        </w:rPr>
        <w:lastRenderedPageBreak/>
        <w:t>B</w:t>
      </w:r>
      <w:r w:rsidR="00484B9B" w:rsidRPr="00336816">
        <w:rPr>
          <w:rFonts w:ascii="Times New Roman" w:hAnsi="Times New Roman"/>
          <w:color w:val="000000" w:themeColor="text1"/>
          <w:sz w:val="24"/>
        </w:rPr>
        <w:t>y applying cost leadership strategy,</w:t>
      </w:r>
      <w:r w:rsidRPr="00336816">
        <w:rPr>
          <w:rFonts w:ascii="Times New Roman" w:hAnsi="Times New Roman"/>
          <w:color w:val="000000" w:themeColor="text1"/>
          <w:sz w:val="24"/>
        </w:rPr>
        <w:t xml:space="preserve"> Lidl cuts its cost and keeps relatively low prices. H</w:t>
      </w:r>
      <w:r w:rsidR="00484B9B" w:rsidRPr="00336816">
        <w:rPr>
          <w:rFonts w:ascii="Times New Roman" w:hAnsi="Times New Roman"/>
          <w:color w:val="000000" w:themeColor="text1"/>
          <w:sz w:val="24"/>
        </w:rPr>
        <w:t xml:space="preserve">owever, </w:t>
      </w:r>
      <w:r w:rsidRPr="00336816">
        <w:rPr>
          <w:rFonts w:ascii="Times New Roman" w:hAnsi="Times New Roman"/>
          <w:color w:val="000000" w:themeColor="text1"/>
          <w:sz w:val="24"/>
        </w:rPr>
        <w:t>the</w:t>
      </w:r>
      <w:r w:rsidR="00484B9B" w:rsidRPr="00336816">
        <w:rPr>
          <w:rFonts w:ascii="Times New Roman" w:hAnsi="Times New Roman"/>
          <w:color w:val="000000" w:themeColor="text1"/>
          <w:sz w:val="24"/>
        </w:rPr>
        <w:t xml:space="preserve"> disadvantages</w:t>
      </w:r>
      <w:r w:rsidRPr="00336816">
        <w:rPr>
          <w:rFonts w:ascii="Times New Roman" w:hAnsi="Times New Roman"/>
          <w:color w:val="000000" w:themeColor="text1"/>
          <w:sz w:val="24"/>
        </w:rPr>
        <w:t xml:space="preserve"> of this strategy cannot be ignored</w:t>
      </w:r>
      <w:r w:rsidR="00484B9B" w:rsidRPr="00336816">
        <w:rPr>
          <w:rFonts w:ascii="Times New Roman" w:hAnsi="Times New Roman"/>
          <w:color w:val="000000" w:themeColor="text1"/>
          <w:sz w:val="24"/>
        </w:rPr>
        <w:t>.</w:t>
      </w:r>
      <w:r w:rsidRPr="00336816">
        <w:rPr>
          <w:rFonts w:ascii="Times New Roman" w:hAnsi="Times New Roman"/>
          <w:color w:val="000000" w:themeColor="text1"/>
          <w:sz w:val="24"/>
        </w:rPr>
        <w:t xml:space="preserve"> In this section, the pros and cons of cost leadership are both analysed.</w:t>
      </w:r>
    </w:p>
    <w:p w14:paraId="68696D38" w14:textId="77777777" w:rsidR="00484B9B" w:rsidRPr="00D46A47" w:rsidRDefault="00484B9B" w:rsidP="00484B9B">
      <w:pPr>
        <w:pStyle w:val="ae"/>
        <w:spacing w:line="480" w:lineRule="auto"/>
      </w:pPr>
    </w:p>
    <w:p w14:paraId="39ADA6C9" w14:textId="1B80EC20" w:rsidR="00714672" w:rsidRPr="00D46A47" w:rsidRDefault="00576420" w:rsidP="00714672">
      <w:pPr>
        <w:pStyle w:val="Head3"/>
        <w:numPr>
          <w:ilvl w:val="2"/>
          <w:numId w:val="1"/>
        </w:numPr>
        <w:rPr>
          <w:lang w:eastAsia="zh-CN"/>
        </w:rPr>
      </w:pPr>
      <w:r w:rsidRPr="00D46A47">
        <w:rPr>
          <w:lang w:eastAsia="zh-CN"/>
        </w:rPr>
        <w:t xml:space="preserve">  </w:t>
      </w:r>
      <w:bookmarkStart w:id="26" w:name="_Toc25301190"/>
      <w:r w:rsidRPr="00D46A47">
        <w:rPr>
          <w:lang w:eastAsia="zh-CN"/>
        </w:rPr>
        <w:t>Advantages of cost leadership</w:t>
      </w:r>
      <w:bookmarkEnd w:id="26"/>
    </w:p>
    <w:p w14:paraId="26E44562" w14:textId="77777777" w:rsidR="00714672" w:rsidRPr="00336816" w:rsidRDefault="00714672" w:rsidP="00336816">
      <w:pPr>
        <w:pStyle w:val="ae"/>
        <w:rPr>
          <w:rFonts w:ascii="Times New Roman" w:hAnsi="Times New Roman"/>
          <w:caps/>
          <w:color w:val="FF0000"/>
          <w:sz w:val="24"/>
        </w:rPr>
      </w:pPr>
    </w:p>
    <w:p w14:paraId="616AD424" w14:textId="39E1A7DF" w:rsidR="00AD2DCE" w:rsidRPr="00336816" w:rsidRDefault="00A7186A" w:rsidP="00336816">
      <w:pPr>
        <w:pStyle w:val="ae"/>
        <w:numPr>
          <w:ilvl w:val="0"/>
          <w:numId w:val="6"/>
        </w:numPr>
        <w:rPr>
          <w:rFonts w:ascii="Times New Roman" w:hAnsi="Times New Roman"/>
          <w:color w:val="000000" w:themeColor="text1"/>
          <w:sz w:val="24"/>
        </w:rPr>
      </w:pPr>
      <w:r w:rsidRPr="00336816">
        <w:rPr>
          <w:rFonts w:ascii="Times New Roman" w:hAnsi="Times New Roman"/>
          <w:color w:val="000000" w:themeColor="text1"/>
          <w:sz w:val="24"/>
        </w:rPr>
        <w:t xml:space="preserve">It resists the five forces. </w:t>
      </w:r>
      <w:r w:rsidR="00AD2DCE" w:rsidRPr="00336816">
        <w:rPr>
          <w:rFonts w:ascii="Times New Roman" w:hAnsi="Times New Roman"/>
          <w:color w:val="000000" w:themeColor="text1"/>
          <w:sz w:val="24"/>
        </w:rPr>
        <w:t>Lidl’s products are of standardization and it has strong cooperation with local suppliers, so that the costs and prices in Lidl are low. Therefore, this practice can resist the five forces (</w:t>
      </w:r>
      <w:proofErr w:type="spellStart"/>
      <w:proofErr w:type="gramStart"/>
      <w:r w:rsidR="007444C6" w:rsidRPr="00336816">
        <w:rPr>
          <w:rFonts w:ascii="Times New Roman" w:hAnsi="Times New Roman"/>
          <w:color w:val="000000" w:themeColor="text1"/>
          <w:sz w:val="24"/>
        </w:rPr>
        <w:t>Coeurderoy</w:t>
      </w:r>
      <w:proofErr w:type="spellEnd"/>
      <w:r w:rsidR="007444C6" w:rsidRPr="00336816">
        <w:rPr>
          <w:rFonts w:ascii="Times New Roman" w:hAnsi="Times New Roman"/>
          <w:color w:val="000000" w:themeColor="text1"/>
          <w:sz w:val="24"/>
        </w:rPr>
        <w:t>,  Durand</w:t>
      </w:r>
      <w:proofErr w:type="gramEnd"/>
      <w:r w:rsidR="00382896" w:rsidRPr="00336816">
        <w:rPr>
          <w:rFonts w:ascii="Times New Roman" w:hAnsi="Times New Roman"/>
          <w:color w:val="000000" w:themeColor="text1"/>
          <w:sz w:val="24"/>
        </w:rPr>
        <w:t>, 2004)</w:t>
      </w:r>
      <w:r w:rsidR="00AD2DCE" w:rsidRPr="00336816">
        <w:rPr>
          <w:rFonts w:ascii="Times New Roman" w:hAnsi="Times New Roman"/>
          <w:color w:val="000000" w:themeColor="text1"/>
          <w:sz w:val="24"/>
        </w:rPr>
        <w:t>.</w:t>
      </w:r>
      <w:r w:rsidR="00195D07" w:rsidRPr="00336816">
        <w:rPr>
          <w:rFonts w:ascii="Times New Roman" w:hAnsi="Times New Roman"/>
          <w:color w:val="000000" w:themeColor="text1"/>
          <w:sz w:val="24"/>
        </w:rPr>
        <w:t xml:space="preserve"> For example, </w:t>
      </w:r>
      <w:r w:rsidR="00105BF0" w:rsidRPr="00336816">
        <w:rPr>
          <w:rFonts w:ascii="Times New Roman" w:hAnsi="Times New Roman"/>
          <w:color w:val="000000" w:themeColor="text1"/>
          <w:sz w:val="24"/>
        </w:rPr>
        <w:t xml:space="preserve">Lidl has better exclusivity and security </w:t>
      </w:r>
      <w:r w:rsidR="006E4970" w:rsidRPr="00336816">
        <w:rPr>
          <w:rFonts w:ascii="Times New Roman" w:hAnsi="Times New Roman"/>
          <w:color w:val="000000" w:themeColor="text1"/>
          <w:sz w:val="24"/>
        </w:rPr>
        <w:t>given by e</w:t>
      </w:r>
      <w:r w:rsidR="00105BF0" w:rsidRPr="00336816">
        <w:rPr>
          <w:rFonts w:ascii="Times New Roman" w:hAnsi="Times New Roman"/>
          <w:color w:val="000000" w:themeColor="text1"/>
          <w:sz w:val="24"/>
        </w:rPr>
        <w:t>xtensive pr</w:t>
      </w:r>
      <w:r w:rsidR="006E4970" w:rsidRPr="00336816">
        <w:rPr>
          <w:rFonts w:ascii="Times New Roman" w:hAnsi="Times New Roman"/>
          <w:color w:val="000000" w:themeColor="text1"/>
          <w:sz w:val="24"/>
        </w:rPr>
        <w:t>ivate</w:t>
      </w:r>
      <w:r w:rsidR="00105BF0" w:rsidRPr="00336816">
        <w:rPr>
          <w:rFonts w:ascii="Times New Roman" w:hAnsi="Times New Roman"/>
          <w:color w:val="000000" w:themeColor="text1"/>
          <w:sz w:val="24"/>
        </w:rPr>
        <w:t xml:space="preserve"> tags</w:t>
      </w:r>
      <w:r w:rsidR="00195D07" w:rsidRPr="00336816">
        <w:rPr>
          <w:rFonts w:ascii="Times New Roman" w:hAnsi="Times New Roman"/>
          <w:color w:val="000000" w:themeColor="text1"/>
          <w:sz w:val="24"/>
        </w:rPr>
        <w:t>, which can both reduce cost and erect barriers for anther firms to entry.</w:t>
      </w:r>
    </w:p>
    <w:p w14:paraId="317B87A5" w14:textId="77777777" w:rsidR="00A43084" w:rsidRPr="00336816" w:rsidRDefault="00A43084" w:rsidP="00336816">
      <w:pPr>
        <w:pStyle w:val="ae"/>
        <w:ind w:left="1271"/>
        <w:rPr>
          <w:rFonts w:ascii="Times New Roman" w:hAnsi="Times New Roman"/>
          <w:color w:val="000000" w:themeColor="text1"/>
          <w:sz w:val="24"/>
        </w:rPr>
      </w:pPr>
    </w:p>
    <w:p w14:paraId="1809C4DD" w14:textId="0804F2DA" w:rsidR="00A43084" w:rsidRPr="00336816" w:rsidRDefault="00A7186A" w:rsidP="00336816">
      <w:pPr>
        <w:pStyle w:val="ae"/>
        <w:numPr>
          <w:ilvl w:val="0"/>
          <w:numId w:val="7"/>
        </w:numPr>
        <w:rPr>
          <w:rFonts w:ascii="Times New Roman" w:hAnsi="Times New Roman"/>
          <w:color w:val="000000" w:themeColor="text1"/>
          <w:sz w:val="24"/>
        </w:rPr>
      </w:pPr>
      <w:r w:rsidRPr="00336816">
        <w:rPr>
          <w:rFonts w:ascii="Times New Roman" w:hAnsi="Times New Roman"/>
          <w:color w:val="000000" w:themeColor="text1"/>
          <w:sz w:val="24"/>
        </w:rPr>
        <w:t xml:space="preserve">It outperforms competitors. </w:t>
      </w:r>
      <w:r w:rsidR="006E4970" w:rsidRPr="00336816">
        <w:rPr>
          <w:rFonts w:ascii="Times New Roman" w:hAnsi="Times New Roman"/>
          <w:color w:val="000000" w:themeColor="text1"/>
          <w:sz w:val="24"/>
        </w:rPr>
        <w:t>Stable</w:t>
      </w:r>
      <w:r w:rsidR="00484B9B" w:rsidRPr="00336816">
        <w:rPr>
          <w:rFonts w:ascii="Times New Roman" w:hAnsi="Times New Roman"/>
          <w:color w:val="000000" w:themeColor="text1"/>
          <w:sz w:val="24"/>
        </w:rPr>
        <w:t xml:space="preserve"> business </w:t>
      </w:r>
      <w:r w:rsidR="006E4970" w:rsidRPr="00336816">
        <w:rPr>
          <w:rFonts w:ascii="Times New Roman" w:hAnsi="Times New Roman"/>
          <w:color w:val="000000" w:themeColor="text1"/>
          <w:sz w:val="24"/>
        </w:rPr>
        <w:t>pattern</w:t>
      </w:r>
      <w:r w:rsidR="00484B9B" w:rsidRPr="00336816">
        <w:rPr>
          <w:rFonts w:ascii="Times New Roman" w:hAnsi="Times New Roman"/>
          <w:color w:val="000000" w:themeColor="text1"/>
          <w:sz w:val="24"/>
        </w:rPr>
        <w:t xml:space="preserve"> </w:t>
      </w:r>
      <w:r w:rsidR="006E4970" w:rsidRPr="00336816">
        <w:rPr>
          <w:rFonts w:ascii="Times New Roman" w:hAnsi="Times New Roman"/>
          <w:color w:val="000000" w:themeColor="text1"/>
          <w:sz w:val="24"/>
        </w:rPr>
        <w:t>enabl</w:t>
      </w:r>
      <w:r w:rsidR="008C6968" w:rsidRPr="00336816">
        <w:rPr>
          <w:rFonts w:ascii="Times New Roman" w:hAnsi="Times New Roman"/>
          <w:color w:val="000000" w:themeColor="text1"/>
          <w:sz w:val="24"/>
        </w:rPr>
        <w:t xml:space="preserve">es them to sell their items at </w:t>
      </w:r>
      <w:r w:rsidR="006E4970" w:rsidRPr="00336816">
        <w:rPr>
          <w:rFonts w:ascii="Times New Roman" w:hAnsi="Times New Roman"/>
          <w:color w:val="000000" w:themeColor="text1"/>
          <w:sz w:val="24"/>
        </w:rPr>
        <w:t>relative</w:t>
      </w:r>
      <w:r w:rsidR="00484B9B" w:rsidRPr="00336816">
        <w:rPr>
          <w:rFonts w:ascii="Times New Roman" w:hAnsi="Times New Roman"/>
          <w:color w:val="000000" w:themeColor="text1"/>
          <w:sz w:val="24"/>
        </w:rPr>
        <w:t>ly cheap price</w:t>
      </w:r>
      <w:r w:rsidR="008C6968" w:rsidRPr="00336816">
        <w:rPr>
          <w:rFonts w:ascii="Times New Roman" w:hAnsi="Times New Roman"/>
          <w:color w:val="000000" w:themeColor="text1"/>
          <w:sz w:val="24"/>
        </w:rPr>
        <w:t>s</w:t>
      </w:r>
      <w:r w:rsidR="00572888" w:rsidRPr="00336816">
        <w:rPr>
          <w:rFonts w:ascii="Times New Roman" w:hAnsi="Times New Roman"/>
          <w:color w:val="000000" w:themeColor="text1"/>
          <w:sz w:val="24"/>
        </w:rPr>
        <w:t xml:space="preserve"> but are in great q</w:t>
      </w:r>
      <w:r w:rsidR="006E4970" w:rsidRPr="00336816">
        <w:rPr>
          <w:rFonts w:ascii="Times New Roman" w:hAnsi="Times New Roman"/>
          <w:color w:val="000000" w:themeColor="text1"/>
          <w:sz w:val="24"/>
        </w:rPr>
        <w:t>uality. It shows that Lidl has capability</w:t>
      </w:r>
      <w:r w:rsidR="00572888" w:rsidRPr="00336816">
        <w:rPr>
          <w:rFonts w:ascii="Times New Roman" w:hAnsi="Times New Roman"/>
          <w:color w:val="000000" w:themeColor="text1"/>
          <w:sz w:val="24"/>
        </w:rPr>
        <w:t xml:space="preserve"> to out</w:t>
      </w:r>
      <w:r w:rsidR="006E4970" w:rsidRPr="00336816">
        <w:rPr>
          <w:rFonts w:ascii="Times New Roman" w:hAnsi="Times New Roman"/>
          <w:color w:val="000000" w:themeColor="text1"/>
          <w:sz w:val="24"/>
        </w:rPr>
        <w:t>do</w:t>
      </w:r>
      <w:r w:rsidR="00572888" w:rsidRPr="00336816">
        <w:rPr>
          <w:rFonts w:ascii="Times New Roman" w:hAnsi="Times New Roman"/>
          <w:color w:val="000000" w:themeColor="text1"/>
          <w:sz w:val="24"/>
        </w:rPr>
        <w:t xml:space="preserve"> rivals, such as Aldi. (Simon, et al., 2010; Kumar &amp; Steenkamp, 2007).</w:t>
      </w:r>
      <w:r w:rsidR="00416232" w:rsidRPr="00336816">
        <w:rPr>
          <w:rFonts w:ascii="Times New Roman" w:hAnsi="Times New Roman"/>
          <w:sz w:val="24"/>
        </w:rPr>
        <w:t xml:space="preserve"> </w:t>
      </w:r>
    </w:p>
    <w:p w14:paraId="40E55556" w14:textId="77777777" w:rsidR="008C6968" w:rsidRPr="00336816" w:rsidRDefault="008C6968" w:rsidP="00336816">
      <w:pPr>
        <w:pStyle w:val="ae"/>
        <w:ind w:left="1271"/>
        <w:rPr>
          <w:rFonts w:ascii="Times New Roman" w:hAnsi="Times New Roman"/>
          <w:color w:val="000000" w:themeColor="text1"/>
          <w:sz w:val="24"/>
        </w:rPr>
      </w:pPr>
    </w:p>
    <w:p w14:paraId="3A251AF2" w14:textId="24B03C65" w:rsidR="00714672" w:rsidRPr="00336816" w:rsidRDefault="00A7186A" w:rsidP="00336816">
      <w:pPr>
        <w:pStyle w:val="ae"/>
        <w:numPr>
          <w:ilvl w:val="0"/>
          <w:numId w:val="4"/>
        </w:numPr>
        <w:rPr>
          <w:rFonts w:ascii="Times New Roman" w:hAnsi="Times New Roman"/>
          <w:color w:val="000000" w:themeColor="text1"/>
          <w:sz w:val="24"/>
        </w:rPr>
      </w:pPr>
      <w:r w:rsidRPr="00336816">
        <w:rPr>
          <w:rFonts w:ascii="Times New Roman" w:hAnsi="Times New Roman"/>
          <w:color w:val="000000" w:themeColor="text1"/>
          <w:sz w:val="24"/>
        </w:rPr>
        <w:t xml:space="preserve">It satisfies customers’ sustainable lifestyles. </w:t>
      </w:r>
      <w:r w:rsidR="00572888" w:rsidRPr="00336816">
        <w:rPr>
          <w:rFonts w:ascii="Times New Roman" w:hAnsi="Times New Roman"/>
          <w:color w:val="000000" w:themeColor="text1"/>
          <w:sz w:val="24"/>
        </w:rPr>
        <w:t xml:space="preserve">Customers are more acceptable </w:t>
      </w:r>
      <w:r w:rsidR="00AD2DCE" w:rsidRPr="00336816">
        <w:rPr>
          <w:rFonts w:ascii="Times New Roman" w:hAnsi="Times New Roman"/>
          <w:color w:val="000000" w:themeColor="text1"/>
          <w:sz w:val="24"/>
        </w:rPr>
        <w:t xml:space="preserve">to </w:t>
      </w:r>
      <w:r w:rsidR="00572888" w:rsidRPr="00336816">
        <w:rPr>
          <w:rFonts w:ascii="Times New Roman" w:hAnsi="Times New Roman"/>
          <w:color w:val="000000" w:themeColor="text1"/>
          <w:sz w:val="24"/>
        </w:rPr>
        <w:t xml:space="preserve">the sustainable methods Lidl has used, such as saving lighting, </w:t>
      </w:r>
      <w:r w:rsidR="00AD2DCE" w:rsidRPr="00336816">
        <w:rPr>
          <w:rFonts w:ascii="Times New Roman" w:hAnsi="Times New Roman"/>
          <w:color w:val="000000" w:themeColor="text1"/>
          <w:sz w:val="24"/>
        </w:rPr>
        <w:t>setting electric</w:t>
      </w:r>
      <w:r w:rsidR="00572888" w:rsidRPr="00336816">
        <w:rPr>
          <w:rFonts w:ascii="Times New Roman" w:hAnsi="Times New Roman"/>
          <w:color w:val="000000" w:themeColor="text1"/>
          <w:sz w:val="24"/>
        </w:rPr>
        <w:t xml:space="preserve"> </w:t>
      </w:r>
      <w:r w:rsidR="00AD2DCE" w:rsidRPr="00336816">
        <w:rPr>
          <w:rFonts w:ascii="Times New Roman" w:eastAsiaTheme="minorEastAsia" w:hAnsi="Times New Roman"/>
          <w:color w:val="000000" w:themeColor="text1"/>
          <w:sz w:val="24"/>
          <w:lang w:eastAsia="zh-CN"/>
        </w:rPr>
        <w:t>vehicle charging stops and using delivery cart to avoid assortment waste.</w:t>
      </w:r>
    </w:p>
    <w:p w14:paraId="27A72DED" w14:textId="77777777" w:rsidR="00195D07" w:rsidRPr="00D46A47" w:rsidRDefault="00195D07" w:rsidP="00195D07">
      <w:pPr>
        <w:pStyle w:val="ae"/>
        <w:spacing w:line="480" w:lineRule="auto"/>
        <w:ind w:left="1271"/>
        <w:rPr>
          <w:b/>
          <w:color w:val="000000" w:themeColor="text1"/>
        </w:rPr>
      </w:pPr>
    </w:p>
    <w:p w14:paraId="7EE4F5EC" w14:textId="443ECE7A" w:rsidR="00576420" w:rsidRPr="00D46A47" w:rsidRDefault="00576420" w:rsidP="00576420">
      <w:pPr>
        <w:pStyle w:val="Head3"/>
        <w:numPr>
          <w:ilvl w:val="2"/>
          <w:numId w:val="1"/>
        </w:numPr>
        <w:rPr>
          <w:lang w:eastAsia="zh-CN"/>
        </w:rPr>
      </w:pPr>
      <w:r w:rsidRPr="00D46A47">
        <w:rPr>
          <w:lang w:eastAsia="zh-CN"/>
        </w:rPr>
        <w:t xml:space="preserve">  </w:t>
      </w:r>
      <w:bookmarkStart w:id="27" w:name="_Toc25301191"/>
      <w:r w:rsidRPr="00D46A47">
        <w:rPr>
          <w:lang w:eastAsia="zh-CN"/>
        </w:rPr>
        <w:t>Disadvantages of cost leadership</w:t>
      </w:r>
      <w:bookmarkEnd w:id="27"/>
    </w:p>
    <w:p w14:paraId="385BC1BC" w14:textId="77777777" w:rsidR="00190BD0" w:rsidRPr="00D46A47" w:rsidRDefault="00190BD0" w:rsidP="00190BD0">
      <w:pPr>
        <w:pStyle w:val="ae"/>
        <w:spacing w:line="480" w:lineRule="auto"/>
        <w:ind w:left="1271"/>
        <w:rPr>
          <w:b/>
          <w:color w:val="000000" w:themeColor="text1"/>
        </w:rPr>
      </w:pPr>
    </w:p>
    <w:p w14:paraId="5F1FD335" w14:textId="2A24443D" w:rsidR="00484B9B" w:rsidRPr="00336816" w:rsidRDefault="00195D07" w:rsidP="00336816">
      <w:pPr>
        <w:pStyle w:val="ae"/>
        <w:numPr>
          <w:ilvl w:val="0"/>
          <w:numId w:val="5"/>
        </w:numPr>
        <w:ind w:left="1270"/>
        <w:rPr>
          <w:rFonts w:ascii="Times New Roman" w:hAnsi="Times New Roman"/>
          <w:color w:val="000000" w:themeColor="text1"/>
          <w:sz w:val="24"/>
        </w:rPr>
      </w:pPr>
      <w:r w:rsidRPr="00336816">
        <w:rPr>
          <w:rFonts w:ascii="Times New Roman" w:hAnsi="Times New Roman"/>
          <w:color w:val="000000" w:themeColor="text1"/>
          <w:sz w:val="24"/>
        </w:rPr>
        <w:t>It might cause possible prices wars. With the context of Lidl, it d</w:t>
      </w:r>
      <w:r w:rsidR="00484B9B" w:rsidRPr="00336816">
        <w:rPr>
          <w:rFonts w:ascii="Times New Roman" w:hAnsi="Times New Roman"/>
          <w:color w:val="000000" w:themeColor="text1"/>
          <w:sz w:val="24"/>
        </w:rPr>
        <w:t xml:space="preserve">oes not </w:t>
      </w:r>
      <w:r w:rsidR="006547BB" w:rsidRPr="00336816">
        <w:rPr>
          <w:rFonts w:ascii="Times New Roman" w:hAnsi="Times New Roman"/>
          <w:color w:val="000000" w:themeColor="text1"/>
          <w:sz w:val="24"/>
        </w:rPr>
        <w:t>fully possess the market share of other large supermarkets in the UK</w:t>
      </w:r>
      <w:r w:rsidRPr="00336816">
        <w:rPr>
          <w:rFonts w:ascii="Times New Roman" w:hAnsi="Times New Roman"/>
          <w:color w:val="000000" w:themeColor="text1"/>
          <w:sz w:val="24"/>
        </w:rPr>
        <w:t xml:space="preserve">, and its major competitor Aldi has surpassed </w:t>
      </w:r>
      <w:r w:rsidR="008C6968" w:rsidRPr="00336816">
        <w:rPr>
          <w:rFonts w:ascii="Times New Roman" w:hAnsi="Times New Roman"/>
          <w:color w:val="000000" w:themeColor="text1"/>
          <w:sz w:val="24"/>
        </w:rPr>
        <w:t>Lidl’s</w:t>
      </w:r>
      <w:r w:rsidRPr="00336816">
        <w:rPr>
          <w:rFonts w:ascii="Times New Roman" w:hAnsi="Times New Roman"/>
          <w:color w:val="000000" w:themeColor="text1"/>
          <w:sz w:val="24"/>
        </w:rPr>
        <w:t xml:space="preserve"> market share and become the </w:t>
      </w:r>
      <w:r w:rsidR="006547BB" w:rsidRPr="00336816">
        <w:rPr>
          <w:rFonts w:ascii="Times New Roman" w:hAnsi="Times New Roman"/>
          <w:color w:val="000000" w:themeColor="text1"/>
          <w:sz w:val="24"/>
        </w:rPr>
        <w:t>leading</w:t>
      </w:r>
      <w:r w:rsidRPr="00336816">
        <w:rPr>
          <w:rFonts w:ascii="Times New Roman" w:hAnsi="Times New Roman"/>
          <w:color w:val="000000" w:themeColor="text1"/>
          <w:sz w:val="24"/>
        </w:rPr>
        <w:t xml:space="preserve"> discount </w:t>
      </w:r>
      <w:r w:rsidR="006547BB" w:rsidRPr="00336816">
        <w:rPr>
          <w:rFonts w:ascii="Times New Roman" w:hAnsi="Times New Roman"/>
          <w:color w:val="000000" w:themeColor="text1"/>
          <w:sz w:val="24"/>
        </w:rPr>
        <w:t>company (</w:t>
      </w:r>
      <w:proofErr w:type="spellStart"/>
      <w:r w:rsidR="006547BB" w:rsidRPr="00336816">
        <w:rPr>
          <w:rFonts w:ascii="Times New Roman" w:hAnsi="Times New Roman"/>
          <w:color w:val="000000" w:themeColor="text1"/>
          <w:sz w:val="24"/>
        </w:rPr>
        <w:t>Poulter</w:t>
      </w:r>
      <w:proofErr w:type="spellEnd"/>
      <w:r w:rsidR="006547BB" w:rsidRPr="00336816">
        <w:rPr>
          <w:rFonts w:ascii="Times New Roman" w:hAnsi="Times New Roman"/>
          <w:color w:val="000000" w:themeColor="text1"/>
          <w:sz w:val="24"/>
        </w:rPr>
        <w:t>, 2014). If Lidl</w:t>
      </w:r>
      <w:r w:rsidRPr="00336816">
        <w:rPr>
          <w:rFonts w:ascii="Times New Roman" w:hAnsi="Times New Roman"/>
          <w:color w:val="000000" w:themeColor="text1"/>
          <w:sz w:val="24"/>
        </w:rPr>
        <w:t xml:space="preserve"> engage</w:t>
      </w:r>
      <w:r w:rsidR="006547BB" w:rsidRPr="00336816">
        <w:rPr>
          <w:rFonts w:ascii="Times New Roman" w:hAnsi="Times New Roman"/>
          <w:color w:val="000000" w:themeColor="text1"/>
          <w:sz w:val="24"/>
        </w:rPr>
        <w:t>s in</w:t>
      </w:r>
      <w:r w:rsidRPr="00336816">
        <w:rPr>
          <w:rFonts w:ascii="Times New Roman" w:hAnsi="Times New Roman"/>
          <w:color w:val="000000" w:themeColor="text1"/>
          <w:sz w:val="24"/>
        </w:rPr>
        <w:t xml:space="preserve"> a price war with other </w:t>
      </w:r>
      <w:r w:rsidR="008C6968" w:rsidRPr="00336816">
        <w:rPr>
          <w:rFonts w:ascii="Times New Roman" w:hAnsi="Times New Roman"/>
          <w:color w:val="000000" w:themeColor="text1"/>
          <w:sz w:val="24"/>
        </w:rPr>
        <w:t>giant</w:t>
      </w:r>
      <w:r w:rsidRPr="00336816">
        <w:rPr>
          <w:rFonts w:ascii="Times New Roman" w:hAnsi="Times New Roman"/>
          <w:color w:val="000000" w:themeColor="text1"/>
          <w:sz w:val="24"/>
        </w:rPr>
        <w:t xml:space="preserve"> </w:t>
      </w:r>
      <w:r w:rsidR="006547BB" w:rsidRPr="00336816">
        <w:rPr>
          <w:rFonts w:ascii="Times New Roman" w:hAnsi="Times New Roman"/>
          <w:color w:val="000000" w:themeColor="text1"/>
          <w:sz w:val="24"/>
        </w:rPr>
        <w:t>firms,</w:t>
      </w:r>
      <w:r w:rsidRPr="00336816">
        <w:rPr>
          <w:rFonts w:ascii="Times New Roman" w:hAnsi="Times New Roman"/>
          <w:color w:val="000000" w:themeColor="text1"/>
          <w:sz w:val="24"/>
        </w:rPr>
        <w:t xml:space="preserve"> </w:t>
      </w:r>
      <w:r w:rsidR="00E46351" w:rsidRPr="00336816">
        <w:rPr>
          <w:rFonts w:ascii="Times New Roman" w:hAnsi="Times New Roman"/>
          <w:color w:val="000000" w:themeColor="text1"/>
          <w:sz w:val="24"/>
        </w:rPr>
        <w:t>it</w:t>
      </w:r>
      <w:r w:rsidRPr="00336816">
        <w:rPr>
          <w:rFonts w:ascii="Times New Roman" w:hAnsi="Times New Roman"/>
          <w:color w:val="000000" w:themeColor="text1"/>
          <w:sz w:val="24"/>
        </w:rPr>
        <w:t xml:space="preserve"> could force </w:t>
      </w:r>
      <w:proofErr w:type="spellStart"/>
      <w:r w:rsidR="00E46351" w:rsidRPr="00336816">
        <w:rPr>
          <w:rFonts w:ascii="Times New Roman" w:hAnsi="Times New Roman"/>
          <w:color w:val="000000" w:themeColor="text1"/>
          <w:sz w:val="24"/>
        </w:rPr>
        <w:t>rivials</w:t>
      </w:r>
      <w:proofErr w:type="spellEnd"/>
      <w:r w:rsidR="006547BB" w:rsidRPr="00336816">
        <w:rPr>
          <w:rFonts w:ascii="Times New Roman" w:hAnsi="Times New Roman"/>
          <w:color w:val="000000" w:themeColor="text1"/>
          <w:sz w:val="24"/>
        </w:rPr>
        <w:t xml:space="preserve"> to decrease prices</w:t>
      </w:r>
      <w:r w:rsidR="004F51BD" w:rsidRPr="00336816">
        <w:rPr>
          <w:rFonts w:ascii="Times New Roman" w:hAnsi="Times New Roman"/>
          <w:color w:val="000000" w:themeColor="text1"/>
          <w:sz w:val="24"/>
        </w:rPr>
        <w:t xml:space="preserve"> (</w:t>
      </w:r>
      <w:proofErr w:type="spellStart"/>
      <w:r w:rsidR="004F51BD" w:rsidRPr="00336816">
        <w:rPr>
          <w:rFonts w:ascii="Times New Roman" w:hAnsi="Times New Roman"/>
          <w:color w:val="000000" w:themeColor="text1"/>
          <w:sz w:val="24"/>
        </w:rPr>
        <w:t>Fe</w:t>
      </w:r>
      <w:r w:rsidR="00F41436" w:rsidRPr="00336816">
        <w:rPr>
          <w:rFonts w:ascii="Times New Roman" w:hAnsi="Times New Roman"/>
          <w:color w:val="000000" w:themeColor="text1"/>
          <w:sz w:val="24"/>
        </w:rPr>
        <w:t>lsted</w:t>
      </w:r>
      <w:proofErr w:type="spellEnd"/>
      <w:r w:rsidR="004F51BD" w:rsidRPr="00336816">
        <w:rPr>
          <w:rFonts w:ascii="Times New Roman" w:hAnsi="Times New Roman"/>
          <w:color w:val="000000" w:themeColor="text1"/>
          <w:sz w:val="24"/>
        </w:rPr>
        <w:t>, 2014)</w:t>
      </w:r>
      <w:r w:rsidRPr="00336816">
        <w:rPr>
          <w:rFonts w:ascii="Times New Roman" w:hAnsi="Times New Roman"/>
          <w:color w:val="000000" w:themeColor="text1"/>
          <w:sz w:val="24"/>
        </w:rPr>
        <w:t>.</w:t>
      </w:r>
    </w:p>
    <w:p w14:paraId="168A519D" w14:textId="77777777" w:rsidR="00A43084" w:rsidRPr="00336816" w:rsidRDefault="00A43084" w:rsidP="00336816">
      <w:pPr>
        <w:pStyle w:val="ae"/>
        <w:ind w:left="1270"/>
        <w:rPr>
          <w:rFonts w:ascii="Times New Roman" w:hAnsi="Times New Roman"/>
          <w:color w:val="000000" w:themeColor="text1"/>
          <w:sz w:val="24"/>
        </w:rPr>
      </w:pPr>
    </w:p>
    <w:p w14:paraId="336CA4AA" w14:textId="0CE5B36F" w:rsidR="00484B9B" w:rsidRPr="00336816" w:rsidRDefault="00190BD0" w:rsidP="00336816">
      <w:pPr>
        <w:pStyle w:val="ae"/>
        <w:numPr>
          <w:ilvl w:val="0"/>
          <w:numId w:val="5"/>
        </w:numPr>
        <w:ind w:left="1270"/>
        <w:rPr>
          <w:rFonts w:ascii="Times New Roman" w:hAnsi="Times New Roman"/>
          <w:color w:val="000000" w:themeColor="text1"/>
          <w:sz w:val="24"/>
        </w:rPr>
      </w:pPr>
      <w:r w:rsidRPr="00336816">
        <w:rPr>
          <w:rFonts w:ascii="Times New Roman" w:hAnsi="Times New Roman"/>
          <w:color w:val="000000" w:themeColor="text1"/>
          <w:sz w:val="24"/>
        </w:rPr>
        <w:t xml:space="preserve">It might be associated with lower quality. </w:t>
      </w:r>
      <w:r w:rsidR="006547BB" w:rsidRPr="00336816">
        <w:rPr>
          <w:rFonts w:ascii="Times New Roman" w:hAnsi="Times New Roman"/>
          <w:color w:val="000000" w:themeColor="text1"/>
          <w:sz w:val="24"/>
        </w:rPr>
        <w:t>Since</w:t>
      </w:r>
      <w:r w:rsidR="00484B9B" w:rsidRPr="00336816">
        <w:rPr>
          <w:rFonts w:ascii="Times New Roman" w:hAnsi="Times New Roman"/>
          <w:color w:val="000000" w:themeColor="text1"/>
          <w:sz w:val="24"/>
        </w:rPr>
        <w:t xml:space="preserve"> their </w:t>
      </w:r>
      <w:r w:rsidR="00E46351" w:rsidRPr="00336816">
        <w:rPr>
          <w:rFonts w:ascii="Times New Roman" w:hAnsi="Times New Roman"/>
          <w:color w:val="000000" w:themeColor="text1"/>
          <w:sz w:val="24"/>
        </w:rPr>
        <w:t>item</w:t>
      </w:r>
      <w:r w:rsidR="00484B9B" w:rsidRPr="00336816">
        <w:rPr>
          <w:rFonts w:ascii="Times New Roman" w:hAnsi="Times New Roman"/>
          <w:color w:val="000000" w:themeColor="text1"/>
          <w:sz w:val="24"/>
        </w:rPr>
        <w:t xml:space="preserve">s are </w:t>
      </w:r>
      <w:r w:rsidR="006547BB" w:rsidRPr="00336816">
        <w:rPr>
          <w:rFonts w:ascii="Times New Roman" w:hAnsi="Times New Roman"/>
          <w:color w:val="000000" w:themeColor="text1"/>
          <w:sz w:val="24"/>
        </w:rPr>
        <w:t>not expensive,</w:t>
      </w:r>
      <w:r w:rsidR="00484B9B" w:rsidRPr="00336816">
        <w:rPr>
          <w:rFonts w:ascii="Times New Roman" w:hAnsi="Times New Roman"/>
          <w:color w:val="000000" w:themeColor="text1"/>
          <w:sz w:val="24"/>
        </w:rPr>
        <w:t xml:space="preserve"> consumers </w:t>
      </w:r>
      <w:r w:rsidR="00E46351" w:rsidRPr="00336816">
        <w:rPr>
          <w:rFonts w:ascii="Times New Roman" w:hAnsi="Times New Roman"/>
          <w:color w:val="000000" w:themeColor="text1"/>
          <w:sz w:val="24"/>
        </w:rPr>
        <w:t>usually</w:t>
      </w:r>
      <w:r w:rsidR="006547BB" w:rsidRPr="00336816">
        <w:rPr>
          <w:rFonts w:ascii="Times New Roman" w:hAnsi="Times New Roman"/>
          <w:color w:val="000000" w:themeColor="text1"/>
          <w:sz w:val="24"/>
        </w:rPr>
        <w:t xml:space="preserve"> </w:t>
      </w:r>
      <w:r w:rsidR="00E46351" w:rsidRPr="00336816">
        <w:rPr>
          <w:rFonts w:ascii="Times New Roman" w:hAnsi="Times New Roman"/>
          <w:color w:val="000000" w:themeColor="text1"/>
          <w:sz w:val="24"/>
        </w:rPr>
        <w:t>hold a view that</w:t>
      </w:r>
      <w:r w:rsidRPr="00336816">
        <w:rPr>
          <w:rFonts w:ascii="Times New Roman" w:hAnsi="Times New Roman"/>
          <w:color w:val="000000" w:themeColor="text1"/>
          <w:sz w:val="24"/>
        </w:rPr>
        <w:t xml:space="preserve"> the quality is </w:t>
      </w:r>
      <w:r w:rsidR="00E46351" w:rsidRPr="00336816">
        <w:rPr>
          <w:rFonts w:ascii="Times New Roman" w:hAnsi="Times New Roman"/>
          <w:color w:val="000000" w:themeColor="text1"/>
          <w:sz w:val="24"/>
        </w:rPr>
        <w:t>un</w:t>
      </w:r>
      <w:r w:rsidR="006547BB" w:rsidRPr="00336816">
        <w:rPr>
          <w:rFonts w:ascii="Times New Roman" w:hAnsi="Times New Roman"/>
          <w:color w:val="000000" w:themeColor="text1"/>
          <w:sz w:val="24"/>
        </w:rPr>
        <w:t>satisfying</w:t>
      </w:r>
      <w:r w:rsidRPr="00336816">
        <w:rPr>
          <w:rFonts w:ascii="Times New Roman" w:hAnsi="Times New Roman"/>
          <w:color w:val="000000" w:themeColor="text1"/>
          <w:sz w:val="24"/>
        </w:rPr>
        <w:t xml:space="preserve"> </w:t>
      </w:r>
      <w:r w:rsidR="00484B9B" w:rsidRPr="00336816">
        <w:rPr>
          <w:rFonts w:ascii="Times New Roman" w:hAnsi="Times New Roman"/>
          <w:color w:val="000000" w:themeColor="text1"/>
          <w:sz w:val="24"/>
        </w:rPr>
        <w:t>(FT, 2015; Siro, et al., 2008)</w:t>
      </w:r>
      <w:r w:rsidRPr="00336816">
        <w:rPr>
          <w:rFonts w:ascii="Times New Roman" w:hAnsi="Times New Roman"/>
          <w:color w:val="000000" w:themeColor="text1"/>
          <w:sz w:val="24"/>
        </w:rPr>
        <w:t>. Thus, building customer loyalty is also difficult but essential for Lidl to deal with.</w:t>
      </w:r>
    </w:p>
    <w:p w14:paraId="08AB4865" w14:textId="77777777" w:rsidR="00A43084" w:rsidRPr="00336816" w:rsidRDefault="00A43084" w:rsidP="00336816">
      <w:pPr>
        <w:pStyle w:val="ae"/>
        <w:ind w:left="1270"/>
        <w:rPr>
          <w:rFonts w:ascii="Times New Roman" w:hAnsi="Times New Roman"/>
          <w:color w:val="000000" w:themeColor="text1"/>
          <w:sz w:val="24"/>
        </w:rPr>
      </w:pPr>
    </w:p>
    <w:p w14:paraId="129D06B9" w14:textId="5C677346" w:rsidR="00F1581B" w:rsidRPr="00336816" w:rsidRDefault="00190BD0" w:rsidP="00336816">
      <w:pPr>
        <w:pStyle w:val="ae"/>
        <w:numPr>
          <w:ilvl w:val="0"/>
          <w:numId w:val="5"/>
        </w:numPr>
        <w:ind w:left="1270"/>
        <w:rPr>
          <w:rFonts w:ascii="Times New Roman" w:hAnsi="Times New Roman"/>
          <w:color w:val="000000" w:themeColor="text1"/>
          <w:sz w:val="24"/>
        </w:rPr>
      </w:pPr>
      <w:r w:rsidRPr="00336816">
        <w:rPr>
          <w:rFonts w:ascii="Times New Roman" w:eastAsiaTheme="minorEastAsia" w:hAnsi="Times New Roman"/>
          <w:color w:val="000000" w:themeColor="text1"/>
          <w:sz w:val="24"/>
          <w:lang w:eastAsia="zh-CN"/>
        </w:rPr>
        <w:lastRenderedPageBreak/>
        <w:t>It is v</w:t>
      </w:r>
      <w:r w:rsidR="00714672" w:rsidRPr="00336816">
        <w:rPr>
          <w:rFonts w:ascii="Times New Roman" w:eastAsiaTheme="minorEastAsia" w:hAnsi="Times New Roman"/>
          <w:color w:val="000000" w:themeColor="text1"/>
          <w:sz w:val="24"/>
          <w:lang w:eastAsia="zh-CN"/>
        </w:rPr>
        <w:t>ulnerab</w:t>
      </w:r>
      <w:r w:rsidRPr="00336816">
        <w:rPr>
          <w:rFonts w:ascii="Times New Roman" w:eastAsiaTheme="minorEastAsia" w:hAnsi="Times New Roman"/>
          <w:color w:val="000000" w:themeColor="text1"/>
          <w:sz w:val="24"/>
          <w:lang w:eastAsia="zh-CN"/>
        </w:rPr>
        <w:t>le</w:t>
      </w:r>
      <w:r w:rsidR="00714672" w:rsidRPr="00336816">
        <w:rPr>
          <w:rFonts w:ascii="Times New Roman" w:eastAsiaTheme="minorEastAsia" w:hAnsi="Times New Roman"/>
          <w:color w:val="000000" w:themeColor="text1"/>
          <w:sz w:val="24"/>
          <w:lang w:eastAsia="zh-CN"/>
        </w:rPr>
        <w:t xml:space="preserve"> to low cost operators</w:t>
      </w:r>
      <w:r w:rsidRPr="00336816">
        <w:rPr>
          <w:rFonts w:ascii="Times New Roman" w:eastAsiaTheme="minorEastAsia" w:hAnsi="Times New Roman"/>
          <w:color w:val="000000" w:themeColor="text1"/>
          <w:sz w:val="24"/>
          <w:lang w:eastAsia="zh-CN"/>
        </w:rPr>
        <w:t>. Because Lidl only rely on several main brands suppliers, if those relationships are not successful enough, Lidl will suffer from higher costs. In addition, it is also difficult to keep</w:t>
      </w:r>
      <w:r w:rsidR="00A7186A" w:rsidRPr="00336816">
        <w:rPr>
          <w:rFonts w:ascii="Times New Roman" w:eastAsiaTheme="minorEastAsia" w:hAnsi="Times New Roman"/>
          <w:color w:val="000000" w:themeColor="text1"/>
          <w:sz w:val="24"/>
          <w:lang w:eastAsia="zh-CN"/>
        </w:rPr>
        <w:t xml:space="preserve"> sustaining </w:t>
      </w:r>
      <w:r w:rsidRPr="00336816">
        <w:rPr>
          <w:rFonts w:ascii="Times New Roman" w:eastAsiaTheme="minorEastAsia" w:hAnsi="Times New Roman"/>
          <w:color w:val="000000" w:themeColor="text1"/>
          <w:sz w:val="24"/>
          <w:lang w:eastAsia="zh-CN"/>
        </w:rPr>
        <w:t>in</w:t>
      </w:r>
      <w:r w:rsidR="00A7186A" w:rsidRPr="00336816">
        <w:rPr>
          <w:rFonts w:ascii="Times New Roman" w:eastAsiaTheme="minorEastAsia" w:hAnsi="Times New Roman"/>
          <w:color w:val="000000" w:themeColor="text1"/>
          <w:sz w:val="24"/>
          <w:lang w:eastAsia="zh-CN"/>
        </w:rPr>
        <w:t xml:space="preserve"> long term</w:t>
      </w:r>
      <w:r w:rsidRPr="00336816">
        <w:rPr>
          <w:rFonts w:ascii="Times New Roman" w:eastAsiaTheme="minorEastAsia" w:hAnsi="Times New Roman"/>
          <w:color w:val="000000" w:themeColor="text1"/>
          <w:sz w:val="24"/>
          <w:lang w:eastAsia="zh-CN"/>
        </w:rPr>
        <w:t xml:space="preserve"> unless they find more energy-saving ways to reduce costs.</w:t>
      </w:r>
    </w:p>
    <w:p w14:paraId="6497BE11" w14:textId="77777777" w:rsidR="00B45339" w:rsidRDefault="00B45339" w:rsidP="00305C5B">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B45339" w:rsidSect="00B45339">
          <w:type w:val="continuous"/>
          <w:pgSz w:w="11906" w:h="16838"/>
          <w:pgMar w:top="1440" w:right="1440" w:bottom="1440" w:left="1440" w:header="567" w:footer="567" w:gutter="0"/>
          <w:cols w:space="708"/>
          <w:titlePg/>
          <w:docGrid w:linePitch="360"/>
        </w:sectPr>
      </w:pPr>
      <w:bookmarkStart w:id="28" w:name="_Toc496043664"/>
      <w:bookmarkStart w:id="29" w:name="_Toc25301192"/>
    </w:p>
    <w:p w14:paraId="5E75B66C" w14:textId="4B1E4DB4" w:rsidR="00305C5B" w:rsidRPr="00D46A47" w:rsidRDefault="006A168F" w:rsidP="00305C5B">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D46A47">
        <w:rPr>
          <w:rFonts w:eastAsia="Times New Roman" w:cs="Arial"/>
          <w:bCs/>
          <w:szCs w:val="20"/>
        </w:rPr>
        <w:lastRenderedPageBreak/>
        <w:t>Conclusion</w:t>
      </w:r>
      <w:bookmarkEnd w:id="28"/>
      <w:bookmarkEnd w:id="29"/>
    </w:p>
    <w:p w14:paraId="0136B892" w14:textId="7AB76772" w:rsidR="00305C5B" w:rsidRPr="00336816" w:rsidRDefault="00305C5B" w:rsidP="00336816">
      <w:pPr>
        <w:pStyle w:val="ae"/>
        <w:rPr>
          <w:rFonts w:ascii="Times New Roman" w:hAnsi="Times New Roman"/>
          <w:sz w:val="24"/>
        </w:rPr>
      </w:pPr>
    </w:p>
    <w:p w14:paraId="6B9CFDDF" w14:textId="42418189" w:rsidR="00282839" w:rsidRPr="00336816" w:rsidRDefault="00282839" w:rsidP="00336816">
      <w:pPr>
        <w:pStyle w:val="ae"/>
        <w:rPr>
          <w:rFonts w:ascii="Times New Roman" w:eastAsiaTheme="minorEastAsia" w:hAnsi="Times New Roman"/>
          <w:color w:val="000000" w:themeColor="text1"/>
          <w:sz w:val="24"/>
          <w:lang w:eastAsia="zh-CN"/>
        </w:rPr>
      </w:pPr>
      <w:r w:rsidRPr="00336816">
        <w:rPr>
          <w:rFonts w:ascii="Times New Roman" w:eastAsiaTheme="minorEastAsia" w:hAnsi="Times New Roman"/>
          <w:sz w:val="24"/>
          <w:lang w:eastAsia="zh-CN"/>
        </w:rPr>
        <w:t xml:space="preserve">To sum up, this report has given a brief introduction of Lidl and explained the meaning of </w:t>
      </w:r>
      <w:r w:rsidRPr="00336816">
        <w:rPr>
          <w:rFonts w:ascii="Times New Roman" w:eastAsiaTheme="minorEastAsia" w:hAnsi="Times New Roman"/>
          <w:color w:val="000000" w:themeColor="text1"/>
          <w:sz w:val="24"/>
          <w:lang w:eastAsia="zh-CN"/>
        </w:rPr>
        <w:t>strategy, business level strategy</w:t>
      </w:r>
      <w:r w:rsidR="00752D67" w:rsidRPr="00336816">
        <w:rPr>
          <w:rFonts w:ascii="Times New Roman" w:eastAsiaTheme="minorEastAsia" w:hAnsi="Times New Roman"/>
          <w:color w:val="000000" w:themeColor="text1"/>
          <w:sz w:val="24"/>
          <w:lang w:eastAsia="zh-CN"/>
        </w:rPr>
        <w:t xml:space="preserve"> and </w:t>
      </w:r>
      <w:r w:rsidRPr="00336816">
        <w:rPr>
          <w:rFonts w:ascii="Times New Roman" w:eastAsiaTheme="minorEastAsia" w:hAnsi="Times New Roman"/>
          <w:color w:val="000000" w:themeColor="text1"/>
          <w:sz w:val="24"/>
          <w:lang w:eastAsia="zh-CN"/>
        </w:rPr>
        <w:t>competitive advantages</w:t>
      </w:r>
      <w:r w:rsidR="00752D67" w:rsidRPr="00336816">
        <w:rPr>
          <w:rFonts w:ascii="Times New Roman" w:eastAsiaTheme="minorEastAsia" w:hAnsi="Times New Roman"/>
          <w:color w:val="000000" w:themeColor="text1"/>
          <w:sz w:val="24"/>
          <w:lang w:eastAsia="zh-CN"/>
        </w:rPr>
        <w:t>. As this report applies Porter’s Generic Strategies to analyse Lidl</w:t>
      </w:r>
      <w:r w:rsidRPr="00336816">
        <w:rPr>
          <w:rFonts w:ascii="Times New Roman" w:eastAsiaTheme="minorEastAsia" w:hAnsi="Times New Roman"/>
          <w:color w:val="000000" w:themeColor="text1"/>
          <w:sz w:val="24"/>
          <w:lang w:eastAsia="zh-CN"/>
        </w:rPr>
        <w:t xml:space="preserve"> </w:t>
      </w:r>
      <w:r w:rsidR="00752D67" w:rsidRPr="00336816">
        <w:rPr>
          <w:rFonts w:ascii="Times New Roman" w:eastAsiaTheme="minorEastAsia" w:hAnsi="Times New Roman"/>
          <w:color w:val="000000" w:themeColor="text1"/>
          <w:sz w:val="24"/>
          <w:lang w:eastAsia="zh-CN"/>
        </w:rPr>
        <w:t xml:space="preserve">in detail, concise concepts of this model are mentioned. </w:t>
      </w:r>
    </w:p>
    <w:p w14:paraId="53773E9E" w14:textId="77777777" w:rsidR="00752D67" w:rsidRPr="00336816" w:rsidRDefault="00752D67" w:rsidP="00336816">
      <w:pPr>
        <w:pStyle w:val="ae"/>
        <w:rPr>
          <w:rFonts w:ascii="Times New Roman" w:eastAsiaTheme="minorEastAsia" w:hAnsi="Times New Roman"/>
          <w:color w:val="000000" w:themeColor="text1"/>
          <w:sz w:val="24"/>
          <w:lang w:eastAsia="zh-CN"/>
        </w:rPr>
      </w:pPr>
    </w:p>
    <w:p w14:paraId="615F9E16" w14:textId="77777777" w:rsidR="00752D67" w:rsidRPr="00336816" w:rsidRDefault="00752D67" w:rsidP="00336816">
      <w:pPr>
        <w:pStyle w:val="ae"/>
        <w:rPr>
          <w:rFonts w:ascii="Times New Roman" w:hAnsi="Times New Roman"/>
          <w:color w:val="000000" w:themeColor="text1"/>
          <w:sz w:val="24"/>
        </w:rPr>
      </w:pPr>
      <w:r w:rsidRPr="00336816">
        <w:rPr>
          <w:rFonts w:ascii="Times New Roman" w:eastAsiaTheme="minorEastAsia" w:hAnsi="Times New Roman"/>
          <w:sz w:val="24"/>
          <w:lang w:eastAsia="zh-CN"/>
        </w:rPr>
        <w:t>The strategy of Lidl is identified as cost leadership. To fulfil this</w:t>
      </w:r>
      <w:r w:rsidR="00282839" w:rsidRPr="00336816">
        <w:rPr>
          <w:rFonts w:ascii="Times New Roman" w:eastAsiaTheme="minorEastAsia" w:hAnsi="Times New Roman"/>
          <w:sz w:val="24"/>
          <w:lang w:eastAsia="zh-CN"/>
        </w:rPr>
        <w:t xml:space="preserve"> strategy, </w:t>
      </w:r>
      <w:r w:rsidRPr="00336816">
        <w:rPr>
          <w:rFonts w:ascii="Times New Roman" w:eastAsiaTheme="minorEastAsia" w:hAnsi="Times New Roman"/>
          <w:sz w:val="24"/>
          <w:lang w:eastAsia="zh-CN"/>
        </w:rPr>
        <w:t xml:space="preserve">three detailed actions are stated, </w:t>
      </w:r>
      <w:r w:rsidR="00282839" w:rsidRPr="00336816">
        <w:rPr>
          <w:rFonts w:ascii="Times New Roman" w:eastAsiaTheme="minorEastAsia" w:hAnsi="Times New Roman"/>
          <w:sz w:val="24"/>
          <w:lang w:eastAsia="zh-CN"/>
        </w:rPr>
        <w:t xml:space="preserve">they are producing own brand and limiting assortments, reducing operating costs and emphasising sustainable development. This practice has both pros and cons. </w:t>
      </w:r>
      <w:r w:rsidRPr="00336816">
        <w:rPr>
          <w:rFonts w:ascii="Times New Roman" w:hAnsi="Times New Roman"/>
          <w:color w:val="000000" w:themeColor="text1"/>
          <w:sz w:val="24"/>
        </w:rPr>
        <w:t>For example, this strategy can resist the five forces with much lower costs than others, but there is also a possibility that might cause a price war or depend heavily on several suppliers.</w:t>
      </w:r>
    </w:p>
    <w:p w14:paraId="69087633" w14:textId="04057B80" w:rsidR="00282839" w:rsidRPr="00336816" w:rsidRDefault="00282839" w:rsidP="00336816">
      <w:pPr>
        <w:pStyle w:val="ae"/>
        <w:rPr>
          <w:rFonts w:ascii="Times New Roman" w:hAnsi="Times New Roman"/>
          <w:sz w:val="24"/>
        </w:rPr>
      </w:pPr>
    </w:p>
    <w:p w14:paraId="2AEA1208" w14:textId="0A371B05" w:rsidR="00E33304" w:rsidRPr="00336816" w:rsidRDefault="00164EC4" w:rsidP="00336816">
      <w:pPr>
        <w:pStyle w:val="ae"/>
        <w:rPr>
          <w:rFonts w:ascii="Times New Roman" w:hAnsi="Times New Roman"/>
          <w:sz w:val="24"/>
        </w:rPr>
      </w:pPr>
      <w:r w:rsidRPr="00336816">
        <w:rPr>
          <w:rFonts w:ascii="Times New Roman" w:hAnsi="Times New Roman"/>
          <w:sz w:val="24"/>
        </w:rPr>
        <w:t xml:space="preserve">Based on </w:t>
      </w:r>
      <w:r w:rsidR="006547BB" w:rsidRPr="00336816">
        <w:rPr>
          <w:rFonts w:ascii="Times New Roman" w:hAnsi="Times New Roman"/>
          <w:sz w:val="24"/>
        </w:rPr>
        <w:t xml:space="preserve">a </w:t>
      </w:r>
      <w:r w:rsidR="00E33304" w:rsidRPr="00336816">
        <w:rPr>
          <w:rFonts w:ascii="Times New Roman" w:hAnsi="Times New Roman"/>
          <w:sz w:val="24"/>
        </w:rPr>
        <w:t xml:space="preserve">detailed </w:t>
      </w:r>
      <w:r w:rsidRPr="00336816">
        <w:rPr>
          <w:rFonts w:ascii="Times New Roman" w:hAnsi="Times New Roman"/>
          <w:sz w:val="24"/>
        </w:rPr>
        <w:t>analysis of Lidl’s current market strateg</w:t>
      </w:r>
      <w:r w:rsidR="006547BB" w:rsidRPr="00336816">
        <w:rPr>
          <w:rFonts w:ascii="Times New Roman" w:hAnsi="Times New Roman"/>
          <w:sz w:val="24"/>
        </w:rPr>
        <w:t>y</w:t>
      </w:r>
      <w:r w:rsidRPr="00336816">
        <w:rPr>
          <w:rFonts w:ascii="Times New Roman" w:hAnsi="Times New Roman"/>
          <w:sz w:val="24"/>
        </w:rPr>
        <w:t xml:space="preserve">, </w:t>
      </w:r>
      <w:r w:rsidR="00A43084" w:rsidRPr="00336816">
        <w:rPr>
          <w:rFonts w:ascii="Times New Roman" w:hAnsi="Times New Roman"/>
          <w:sz w:val="24"/>
        </w:rPr>
        <w:t xml:space="preserve">five </w:t>
      </w:r>
      <w:r w:rsidRPr="00336816">
        <w:rPr>
          <w:rFonts w:ascii="Times New Roman" w:hAnsi="Times New Roman"/>
          <w:sz w:val="24"/>
        </w:rPr>
        <w:t xml:space="preserve">recommendations </w:t>
      </w:r>
      <w:r w:rsidR="00E46351" w:rsidRPr="00336816">
        <w:rPr>
          <w:rFonts w:ascii="Times New Roman" w:hAnsi="Times New Roman"/>
          <w:sz w:val="24"/>
        </w:rPr>
        <w:t>are</w:t>
      </w:r>
      <w:r w:rsidRPr="00336816">
        <w:rPr>
          <w:rFonts w:ascii="Times New Roman" w:hAnsi="Times New Roman"/>
          <w:sz w:val="24"/>
        </w:rPr>
        <w:t xml:space="preserve"> </w:t>
      </w:r>
      <w:r w:rsidR="006547BB" w:rsidRPr="00336816">
        <w:rPr>
          <w:rFonts w:ascii="Times New Roman" w:hAnsi="Times New Roman"/>
          <w:sz w:val="24"/>
        </w:rPr>
        <w:t>made to</w:t>
      </w:r>
      <w:r w:rsidRPr="00336816">
        <w:rPr>
          <w:rFonts w:ascii="Times New Roman" w:hAnsi="Times New Roman"/>
          <w:sz w:val="24"/>
        </w:rPr>
        <w:t xml:space="preserve"> help Lidl </w:t>
      </w:r>
      <w:r w:rsidR="006547BB" w:rsidRPr="00336816">
        <w:rPr>
          <w:rFonts w:ascii="Times New Roman" w:hAnsi="Times New Roman"/>
          <w:sz w:val="24"/>
        </w:rPr>
        <w:t>gain</w:t>
      </w:r>
      <w:r w:rsidRPr="00336816">
        <w:rPr>
          <w:rFonts w:ascii="Times New Roman" w:hAnsi="Times New Roman"/>
          <w:sz w:val="24"/>
        </w:rPr>
        <w:t xml:space="preserve"> a </w:t>
      </w:r>
      <w:r w:rsidR="006547BB" w:rsidRPr="00336816">
        <w:rPr>
          <w:rFonts w:ascii="Times New Roman" w:hAnsi="Times New Roman"/>
          <w:sz w:val="24"/>
        </w:rPr>
        <w:t>larger</w:t>
      </w:r>
      <w:r w:rsidRPr="00336816">
        <w:rPr>
          <w:rFonts w:ascii="Times New Roman" w:hAnsi="Times New Roman"/>
          <w:sz w:val="24"/>
        </w:rPr>
        <w:t xml:space="preserve"> share of the UK grocery market</w:t>
      </w:r>
      <w:r w:rsidR="00E33304" w:rsidRPr="00336816">
        <w:rPr>
          <w:rFonts w:ascii="Times New Roman" w:hAnsi="Times New Roman"/>
          <w:sz w:val="24"/>
        </w:rPr>
        <w:t xml:space="preserve">. The </w:t>
      </w:r>
      <w:r w:rsidR="006547BB" w:rsidRPr="00336816">
        <w:rPr>
          <w:rFonts w:ascii="Times New Roman" w:hAnsi="Times New Roman"/>
          <w:sz w:val="24"/>
        </w:rPr>
        <w:t>five</w:t>
      </w:r>
      <w:r w:rsidR="00E33304" w:rsidRPr="00336816">
        <w:rPr>
          <w:rFonts w:ascii="Times New Roman" w:hAnsi="Times New Roman"/>
          <w:sz w:val="24"/>
        </w:rPr>
        <w:t xml:space="preserve"> recommendations are as follows.</w:t>
      </w:r>
    </w:p>
    <w:p w14:paraId="07E556AB" w14:textId="77777777" w:rsidR="00A43084" w:rsidRPr="00336816" w:rsidRDefault="00A43084" w:rsidP="00336816">
      <w:pPr>
        <w:pStyle w:val="ae"/>
        <w:rPr>
          <w:rFonts w:ascii="Times New Roman" w:hAnsi="Times New Roman"/>
          <w:sz w:val="24"/>
        </w:rPr>
      </w:pPr>
    </w:p>
    <w:p w14:paraId="17BB7DFE" w14:textId="5828A379" w:rsidR="00A43084" w:rsidRPr="00336816" w:rsidRDefault="006547BB" w:rsidP="00336816">
      <w:pPr>
        <w:pStyle w:val="ae"/>
        <w:numPr>
          <w:ilvl w:val="0"/>
          <w:numId w:val="4"/>
        </w:numPr>
        <w:rPr>
          <w:rFonts w:ascii="Times New Roman" w:hAnsi="Times New Roman"/>
          <w:sz w:val="24"/>
        </w:rPr>
      </w:pPr>
      <w:r w:rsidRPr="00336816">
        <w:rPr>
          <w:rFonts w:ascii="Times New Roman" w:hAnsi="Times New Roman"/>
          <w:sz w:val="24"/>
        </w:rPr>
        <w:t>Build</w:t>
      </w:r>
      <w:r w:rsidR="003E7E85" w:rsidRPr="00336816">
        <w:rPr>
          <w:rFonts w:ascii="Times New Roman" w:hAnsi="Times New Roman"/>
          <w:sz w:val="24"/>
        </w:rPr>
        <w:t xml:space="preserve"> firm </w:t>
      </w:r>
      <w:r w:rsidR="00A43084" w:rsidRPr="00336816">
        <w:rPr>
          <w:rFonts w:ascii="Times New Roman" w:hAnsi="Times New Roman"/>
          <w:sz w:val="24"/>
        </w:rPr>
        <w:t xml:space="preserve">entry </w:t>
      </w:r>
      <w:r w:rsidR="003E7E85" w:rsidRPr="00336816">
        <w:rPr>
          <w:rFonts w:ascii="Times New Roman" w:hAnsi="Times New Roman"/>
          <w:sz w:val="24"/>
        </w:rPr>
        <w:t xml:space="preserve">barriers </w:t>
      </w:r>
      <w:r w:rsidR="00A43084" w:rsidRPr="00336816">
        <w:rPr>
          <w:rFonts w:ascii="Times New Roman" w:hAnsi="Times New Roman"/>
          <w:sz w:val="24"/>
        </w:rPr>
        <w:t xml:space="preserve">to </w:t>
      </w:r>
      <w:r w:rsidR="003E7E85" w:rsidRPr="00336816">
        <w:rPr>
          <w:rFonts w:ascii="Times New Roman" w:hAnsi="Times New Roman"/>
          <w:sz w:val="24"/>
        </w:rPr>
        <w:t>prevent</w:t>
      </w:r>
      <w:r w:rsidR="00A43084" w:rsidRPr="00336816">
        <w:rPr>
          <w:rFonts w:ascii="Times New Roman" w:hAnsi="Times New Roman"/>
          <w:sz w:val="24"/>
        </w:rPr>
        <w:t xml:space="preserve"> other </w:t>
      </w:r>
      <w:r w:rsidR="00E46351" w:rsidRPr="00336816">
        <w:rPr>
          <w:rFonts w:ascii="Times New Roman" w:hAnsi="Times New Roman"/>
          <w:sz w:val="24"/>
        </w:rPr>
        <w:t>firm</w:t>
      </w:r>
      <w:r w:rsidR="00A43084" w:rsidRPr="00336816">
        <w:rPr>
          <w:rFonts w:ascii="Times New Roman" w:hAnsi="Times New Roman"/>
          <w:sz w:val="24"/>
        </w:rPr>
        <w:t xml:space="preserve">s from entering the UK </w:t>
      </w:r>
      <w:r w:rsidR="00E46351" w:rsidRPr="00336816">
        <w:rPr>
          <w:rFonts w:ascii="Times New Roman" w:hAnsi="Times New Roman"/>
          <w:sz w:val="24"/>
        </w:rPr>
        <w:t>food retailers market, which might reduce</w:t>
      </w:r>
      <w:r w:rsidR="00A43084" w:rsidRPr="00336816">
        <w:rPr>
          <w:rFonts w:ascii="Times New Roman" w:hAnsi="Times New Roman"/>
          <w:sz w:val="24"/>
        </w:rPr>
        <w:t xml:space="preserve"> Lidl’s market share.</w:t>
      </w:r>
    </w:p>
    <w:p w14:paraId="013B36E6" w14:textId="77777777" w:rsidR="00A43084" w:rsidRPr="00336816" w:rsidRDefault="00A43084" w:rsidP="00336816">
      <w:pPr>
        <w:pStyle w:val="ae"/>
        <w:ind w:left="1271"/>
        <w:rPr>
          <w:rFonts w:ascii="Times New Roman" w:hAnsi="Times New Roman"/>
          <w:sz w:val="24"/>
        </w:rPr>
      </w:pPr>
    </w:p>
    <w:p w14:paraId="206986E8" w14:textId="2A2654E3" w:rsidR="00A43084" w:rsidRPr="00336816" w:rsidRDefault="0010344B" w:rsidP="00336816">
      <w:pPr>
        <w:numPr>
          <w:ilvl w:val="0"/>
          <w:numId w:val="4"/>
        </w:numPr>
        <w:shd w:val="clear" w:color="auto" w:fill="FFFFFF"/>
        <w:autoSpaceDE/>
        <w:autoSpaceDN/>
        <w:adjustRightInd/>
        <w:spacing w:before="100" w:beforeAutospacing="1" w:after="100" w:afterAutospacing="1" w:line="360" w:lineRule="auto"/>
        <w:rPr>
          <w:rFonts w:ascii="Times New Roman" w:eastAsia="Times New Roman" w:hAnsi="Times New Roman" w:cs="Times New Roman"/>
          <w:color w:val="000000" w:themeColor="text1"/>
          <w:sz w:val="24"/>
          <w:szCs w:val="24"/>
        </w:rPr>
      </w:pPr>
      <w:r w:rsidRPr="00336816">
        <w:rPr>
          <w:rFonts w:ascii="Times New Roman" w:eastAsia="Times New Roman" w:hAnsi="Times New Roman" w:cs="Times New Roman"/>
          <w:color w:val="000000" w:themeColor="text1"/>
          <w:sz w:val="24"/>
          <w:szCs w:val="24"/>
        </w:rPr>
        <w:t xml:space="preserve">Cooperate </w:t>
      </w:r>
      <w:r w:rsidR="008618D1" w:rsidRPr="00336816">
        <w:rPr>
          <w:rFonts w:ascii="Times New Roman" w:eastAsia="Times New Roman" w:hAnsi="Times New Roman" w:cs="Times New Roman"/>
          <w:color w:val="000000" w:themeColor="text1"/>
          <w:sz w:val="24"/>
          <w:szCs w:val="24"/>
        </w:rPr>
        <w:t xml:space="preserve">closely </w:t>
      </w:r>
      <w:r w:rsidRPr="00336816">
        <w:rPr>
          <w:rFonts w:ascii="Times New Roman" w:eastAsia="Times New Roman" w:hAnsi="Times New Roman" w:cs="Times New Roman"/>
          <w:color w:val="000000" w:themeColor="text1"/>
          <w:sz w:val="24"/>
          <w:szCs w:val="24"/>
        </w:rPr>
        <w:t>with firms ope</w:t>
      </w:r>
      <w:r w:rsidR="00BF3541" w:rsidRPr="00336816">
        <w:rPr>
          <w:rFonts w:ascii="Times New Roman" w:eastAsia="Times New Roman" w:hAnsi="Times New Roman" w:cs="Times New Roman"/>
          <w:color w:val="000000" w:themeColor="text1"/>
          <w:sz w:val="24"/>
          <w:szCs w:val="24"/>
        </w:rPr>
        <w:t>ra</w:t>
      </w:r>
      <w:r w:rsidRPr="00336816">
        <w:rPr>
          <w:rFonts w:ascii="Times New Roman" w:eastAsia="Times New Roman" w:hAnsi="Times New Roman" w:cs="Times New Roman"/>
          <w:color w:val="000000" w:themeColor="text1"/>
          <w:sz w:val="24"/>
          <w:szCs w:val="24"/>
        </w:rPr>
        <w:t>ting in other countries</w:t>
      </w:r>
      <w:r w:rsidR="00BF3541" w:rsidRPr="00336816">
        <w:rPr>
          <w:rFonts w:ascii="Times New Roman" w:eastAsia="Times New Roman" w:hAnsi="Times New Roman" w:cs="Times New Roman"/>
          <w:color w:val="000000" w:themeColor="text1"/>
          <w:sz w:val="24"/>
          <w:szCs w:val="24"/>
        </w:rPr>
        <w:t xml:space="preserve"> to expand operations</w:t>
      </w:r>
      <w:r w:rsidR="00B70B0D" w:rsidRPr="00336816">
        <w:rPr>
          <w:rFonts w:ascii="Times New Roman" w:eastAsia="Times New Roman" w:hAnsi="Times New Roman" w:cs="Times New Roman"/>
          <w:color w:val="000000" w:themeColor="text1"/>
          <w:sz w:val="24"/>
          <w:szCs w:val="24"/>
        </w:rPr>
        <w:t>.</w:t>
      </w:r>
      <w:r w:rsidR="00BF3541" w:rsidRPr="00336816">
        <w:rPr>
          <w:rFonts w:ascii="Times New Roman" w:eastAsia="Times New Roman" w:hAnsi="Times New Roman" w:cs="Times New Roman"/>
          <w:color w:val="000000" w:themeColor="text1"/>
          <w:sz w:val="24"/>
          <w:szCs w:val="24"/>
        </w:rPr>
        <w:t xml:space="preserve"> </w:t>
      </w:r>
      <w:r w:rsidR="00B70B0D" w:rsidRPr="00336816">
        <w:rPr>
          <w:rFonts w:ascii="Times New Roman" w:eastAsia="Times New Roman" w:hAnsi="Times New Roman" w:cs="Times New Roman"/>
          <w:color w:val="000000" w:themeColor="text1"/>
          <w:sz w:val="24"/>
          <w:szCs w:val="24"/>
        </w:rPr>
        <w:t>By</w:t>
      </w:r>
      <w:r w:rsidR="008618D1" w:rsidRPr="00336816">
        <w:rPr>
          <w:rFonts w:ascii="Times New Roman" w:eastAsia="Times New Roman" w:hAnsi="Times New Roman" w:cs="Times New Roman"/>
          <w:color w:val="000000" w:themeColor="text1"/>
          <w:sz w:val="24"/>
          <w:szCs w:val="24"/>
        </w:rPr>
        <w:t xml:space="preserve"> </w:t>
      </w:r>
      <w:r w:rsidR="00572888" w:rsidRPr="00336816">
        <w:rPr>
          <w:rFonts w:ascii="Times New Roman" w:eastAsia="Times New Roman" w:hAnsi="Times New Roman" w:cs="Times New Roman"/>
          <w:color w:val="000000" w:themeColor="text1"/>
          <w:sz w:val="24"/>
          <w:szCs w:val="24"/>
        </w:rPr>
        <w:t>expanding</w:t>
      </w:r>
      <w:r w:rsidR="00B70B0D" w:rsidRPr="00336816">
        <w:rPr>
          <w:rFonts w:ascii="Times New Roman" w:eastAsia="Times New Roman" w:hAnsi="Times New Roman" w:cs="Times New Roman"/>
          <w:color w:val="000000" w:themeColor="text1"/>
          <w:sz w:val="24"/>
          <w:szCs w:val="24"/>
        </w:rPr>
        <w:t xml:space="preserve"> business</w:t>
      </w:r>
      <w:r w:rsidR="00572888" w:rsidRPr="00336816">
        <w:rPr>
          <w:rFonts w:ascii="Times New Roman" w:eastAsia="Times New Roman" w:hAnsi="Times New Roman" w:cs="Times New Roman"/>
          <w:color w:val="000000" w:themeColor="text1"/>
          <w:sz w:val="24"/>
          <w:szCs w:val="24"/>
        </w:rPr>
        <w:t xml:space="preserve"> abroad</w:t>
      </w:r>
      <w:r w:rsidR="00B70B0D" w:rsidRPr="00336816">
        <w:rPr>
          <w:rFonts w:ascii="Times New Roman" w:eastAsia="Times New Roman" w:hAnsi="Times New Roman" w:cs="Times New Roman"/>
          <w:color w:val="000000" w:themeColor="text1"/>
          <w:sz w:val="24"/>
          <w:szCs w:val="24"/>
        </w:rPr>
        <w:t xml:space="preserve"> successfully,</w:t>
      </w:r>
      <w:r w:rsidR="00572888" w:rsidRPr="00336816">
        <w:rPr>
          <w:rFonts w:ascii="Times New Roman" w:eastAsia="Times New Roman" w:hAnsi="Times New Roman" w:cs="Times New Roman"/>
          <w:color w:val="000000" w:themeColor="text1"/>
          <w:sz w:val="24"/>
          <w:szCs w:val="24"/>
        </w:rPr>
        <w:t xml:space="preserve"> </w:t>
      </w:r>
      <w:r w:rsidR="00B70B0D" w:rsidRPr="00336816">
        <w:rPr>
          <w:rFonts w:ascii="Times New Roman" w:eastAsia="Times New Roman" w:hAnsi="Times New Roman" w:cs="Times New Roman"/>
          <w:color w:val="000000" w:themeColor="text1"/>
          <w:sz w:val="24"/>
          <w:szCs w:val="24"/>
        </w:rPr>
        <w:t xml:space="preserve">it </w:t>
      </w:r>
      <w:r w:rsidR="00E46351" w:rsidRPr="00336816">
        <w:rPr>
          <w:rFonts w:ascii="Times New Roman" w:eastAsia="Times New Roman" w:hAnsi="Times New Roman" w:cs="Times New Roman"/>
          <w:color w:val="000000" w:themeColor="text1"/>
          <w:sz w:val="24"/>
          <w:szCs w:val="24"/>
        </w:rPr>
        <w:t>allows Lidl to</w:t>
      </w:r>
      <w:r w:rsidR="00572888" w:rsidRPr="00336816">
        <w:rPr>
          <w:rFonts w:ascii="Times New Roman" w:eastAsia="Times New Roman" w:hAnsi="Times New Roman" w:cs="Times New Roman"/>
          <w:color w:val="000000" w:themeColor="text1"/>
          <w:sz w:val="24"/>
          <w:szCs w:val="24"/>
        </w:rPr>
        <w:t xml:space="preserve"> provide more funds</w:t>
      </w:r>
      <w:r w:rsidR="00E46351" w:rsidRPr="00336816">
        <w:rPr>
          <w:rFonts w:ascii="Times New Roman" w:eastAsia="Times New Roman" w:hAnsi="Times New Roman" w:cs="Times New Roman"/>
          <w:color w:val="000000" w:themeColor="text1"/>
          <w:sz w:val="24"/>
          <w:szCs w:val="24"/>
        </w:rPr>
        <w:t xml:space="preserve"> to prevail in the UK market</w:t>
      </w:r>
      <w:r w:rsidR="00572888" w:rsidRPr="00336816">
        <w:rPr>
          <w:rFonts w:ascii="Times New Roman" w:eastAsia="Times New Roman" w:hAnsi="Times New Roman" w:cs="Times New Roman"/>
          <w:color w:val="000000" w:themeColor="text1"/>
          <w:sz w:val="24"/>
          <w:szCs w:val="24"/>
        </w:rPr>
        <w:t>.</w:t>
      </w:r>
      <w:r w:rsidR="00305C5B" w:rsidRPr="00336816">
        <w:rPr>
          <w:rFonts w:ascii="Times New Roman" w:eastAsia="Times New Roman" w:hAnsi="Times New Roman" w:cs="Times New Roman"/>
          <w:color w:val="000000" w:themeColor="text1"/>
          <w:sz w:val="24"/>
          <w:szCs w:val="24"/>
        </w:rPr>
        <w:t xml:space="preserve"> Additionally, it should also focus on the cultural values of each country and if any form of adaption is needed to satisfy customers, then not all have same tastes.</w:t>
      </w:r>
      <w:r w:rsidR="00246C6D" w:rsidRPr="00336816">
        <w:rPr>
          <w:rFonts w:ascii="Times New Roman" w:eastAsia="Times New Roman" w:hAnsi="Times New Roman" w:cs="Times New Roman"/>
          <w:color w:val="000000" w:themeColor="text1"/>
          <w:sz w:val="24"/>
          <w:szCs w:val="24"/>
        </w:rPr>
        <w:t xml:space="preserve"> For example, Lidl failed to open discount retailers in Norway as Norwegians </w:t>
      </w:r>
      <w:r w:rsidR="00B70B0D" w:rsidRPr="00336816">
        <w:rPr>
          <w:rFonts w:ascii="Times New Roman" w:eastAsia="Times New Roman" w:hAnsi="Times New Roman" w:cs="Times New Roman"/>
          <w:color w:val="000000" w:themeColor="text1"/>
          <w:sz w:val="24"/>
          <w:szCs w:val="24"/>
        </w:rPr>
        <w:t>have preferences for</w:t>
      </w:r>
      <w:r w:rsidR="00246C6D" w:rsidRPr="00336816">
        <w:rPr>
          <w:rFonts w:ascii="Times New Roman" w:eastAsia="Times New Roman" w:hAnsi="Times New Roman" w:cs="Times New Roman"/>
          <w:color w:val="000000" w:themeColor="text1"/>
          <w:sz w:val="24"/>
          <w:szCs w:val="24"/>
        </w:rPr>
        <w:t xml:space="preserve"> high quality interiors</w:t>
      </w:r>
      <w:r w:rsidR="00B70B0D" w:rsidRPr="00336816">
        <w:rPr>
          <w:rFonts w:ascii="Times New Roman" w:eastAsia="Times New Roman" w:hAnsi="Times New Roman" w:cs="Times New Roman"/>
          <w:color w:val="000000" w:themeColor="text1"/>
          <w:sz w:val="24"/>
          <w:szCs w:val="24"/>
        </w:rPr>
        <w:t xml:space="preserve"> and branded items</w:t>
      </w:r>
      <w:r w:rsidR="00246C6D" w:rsidRPr="00336816">
        <w:rPr>
          <w:rFonts w:ascii="Times New Roman" w:eastAsia="Times New Roman" w:hAnsi="Times New Roman" w:cs="Times New Roman"/>
          <w:color w:val="000000" w:themeColor="text1"/>
          <w:sz w:val="24"/>
          <w:szCs w:val="24"/>
        </w:rPr>
        <w:t xml:space="preserve"> (</w:t>
      </w:r>
      <w:proofErr w:type="spellStart"/>
      <w:r w:rsidR="00F256DD" w:rsidRPr="00336816">
        <w:rPr>
          <w:rFonts w:ascii="Times New Roman" w:eastAsia="Times New Roman" w:hAnsi="Times New Roman" w:cs="Times New Roman"/>
          <w:color w:val="000000" w:themeColor="text1"/>
          <w:sz w:val="24"/>
          <w:szCs w:val="24"/>
        </w:rPr>
        <w:t>Achievaint</w:t>
      </w:r>
      <w:proofErr w:type="spellEnd"/>
      <w:r w:rsidR="00246C6D" w:rsidRPr="00336816">
        <w:rPr>
          <w:rFonts w:ascii="Times New Roman" w:eastAsia="Times New Roman" w:hAnsi="Times New Roman" w:cs="Times New Roman"/>
          <w:color w:val="000000" w:themeColor="text1"/>
          <w:sz w:val="24"/>
          <w:szCs w:val="24"/>
        </w:rPr>
        <w:t>, 2017).</w:t>
      </w:r>
    </w:p>
    <w:p w14:paraId="50B6E40A" w14:textId="77777777" w:rsidR="00A43084" w:rsidRPr="00336816" w:rsidRDefault="00A43084" w:rsidP="00336816">
      <w:pPr>
        <w:pStyle w:val="ae"/>
        <w:ind w:left="1271"/>
        <w:rPr>
          <w:rFonts w:ascii="Times New Roman" w:hAnsi="Times New Roman"/>
          <w:color w:val="000000" w:themeColor="text1"/>
          <w:sz w:val="24"/>
        </w:rPr>
      </w:pPr>
    </w:p>
    <w:p w14:paraId="5AC4134E" w14:textId="421C3F58" w:rsidR="0010344B" w:rsidRPr="00336816" w:rsidRDefault="0010344B" w:rsidP="00336816">
      <w:pPr>
        <w:pStyle w:val="ae"/>
        <w:numPr>
          <w:ilvl w:val="0"/>
          <w:numId w:val="4"/>
        </w:numPr>
        <w:rPr>
          <w:rFonts w:ascii="Times New Roman" w:hAnsi="Times New Roman"/>
          <w:color w:val="000000" w:themeColor="text1"/>
          <w:sz w:val="24"/>
        </w:rPr>
      </w:pPr>
      <w:r w:rsidRPr="00336816">
        <w:rPr>
          <w:rFonts w:ascii="Times New Roman" w:hAnsi="Times New Roman"/>
          <w:color w:val="000000" w:themeColor="text1"/>
          <w:sz w:val="24"/>
          <w:lang w:eastAsia="zh-CN"/>
        </w:rPr>
        <w:t>Keep an eye on what competitors are doing, take actions and avoid price war.</w:t>
      </w:r>
      <w:r w:rsidRPr="00336816">
        <w:rPr>
          <w:rFonts w:ascii="Times New Roman" w:hAnsi="Times New Roman"/>
          <w:color w:val="000000" w:themeColor="text1"/>
          <w:sz w:val="24"/>
        </w:rPr>
        <w:t xml:space="preserve"> </w:t>
      </w:r>
    </w:p>
    <w:p w14:paraId="267BE55B" w14:textId="74D4A768" w:rsidR="00246C6D" w:rsidRPr="00336816" w:rsidRDefault="0010344B" w:rsidP="00336816">
      <w:pPr>
        <w:pStyle w:val="ae"/>
        <w:ind w:left="1271"/>
        <w:rPr>
          <w:rFonts w:ascii="Times New Roman" w:hAnsi="Times New Roman"/>
          <w:color w:val="000000" w:themeColor="text1"/>
          <w:sz w:val="24"/>
        </w:rPr>
      </w:pPr>
      <w:r w:rsidRPr="00336816">
        <w:rPr>
          <w:rFonts w:ascii="Times New Roman" w:hAnsi="Times New Roman"/>
          <w:color w:val="000000" w:themeColor="text1"/>
          <w:sz w:val="24"/>
        </w:rPr>
        <w:t xml:space="preserve">To increase the share of Lidl in UK market, or even worldwide market, it is evitable that </w:t>
      </w:r>
      <w:r w:rsidR="00190BD0" w:rsidRPr="00336816">
        <w:rPr>
          <w:rFonts w:ascii="Times New Roman" w:hAnsi="Times New Roman"/>
          <w:color w:val="000000" w:themeColor="text1"/>
          <w:sz w:val="24"/>
        </w:rPr>
        <w:t xml:space="preserve">other </w:t>
      </w:r>
      <w:r w:rsidR="00B70B0D" w:rsidRPr="00336816">
        <w:rPr>
          <w:rFonts w:ascii="Times New Roman" w:hAnsi="Times New Roman"/>
          <w:color w:val="000000" w:themeColor="text1"/>
          <w:sz w:val="24"/>
        </w:rPr>
        <w:t>international</w:t>
      </w:r>
      <w:r w:rsidR="00190BD0" w:rsidRPr="00336816">
        <w:rPr>
          <w:rFonts w:ascii="Times New Roman" w:hAnsi="Times New Roman"/>
          <w:color w:val="000000" w:themeColor="text1"/>
          <w:sz w:val="24"/>
        </w:rPr>
        <w:t xml:space="preserve"> brands</w:t>
      </w:r>
      <w:r w:rsidR="00B70B0D" w:rsidRPr="00336816">
        <w:rPr>
          <w:rFonts w:ascii="Times New Roman" w:hAnsi="Times New Roman"/>
          <w:color w:val="000000" w:themeColor="text1"/>
          <w:sz w:val="24"/>
        </w:rPr>
        <w:t>’ expansion</w:t>
      </w:r>
      <w:r w:rsidR="00190BD0" w:rsidRPr="00336816">
        <w:rPr>
          <w:rFonts w:ascii="Times New Roman" w:hAnsi="Times New Roman"/>
          <w:color w:val="000000" w:themeColor="text1"/>
          <w:sz w:val="24"/>
        </w:rPr>
        <w:t xml:space="preserve"> w</w:t>
      </w:r>
      <w:r w:rsidR="00B70B0D" w:rsidRPr="00336816">
        <w:rPr>
          <w:rFonts w:ascii="Times New Roman" w:hAnsi="Times New Roman"/>
          <w:color w:val="000000" w:themeColor="text1"/>
          <w:sz w:val="24"/>
        </w:rPr>
        <w:t>ill</w:t>
      </w:r>
      <w:r w:rsidR="00190BD0" w:rsidRPr="00336816">
        <w:rPr>
          <w:rFonts w:ascii="Times New Roman" w:hAnsi="Times New Roman"/>
          <w:color w:val="000000" w:themeColor="text1"/>
          <w:sz w:val="24"/>
        </w:rPr>
        <w:t xml:space="preserve"> </w:t>
      </w:r>
      <w:r w:rsidR="00B70B0D" w:rsidRPr="00336816">
        <w:rPr>
          <w:rFonts w:ascii="Times New Roman" w:hAnsi="Times New Roman"/>
          <w:color w:val="000000" w:themeColor="text1"/>
          <w:sz w:val="24"/>
        </w:rPr>
        <w:t>bring</w:t>
      </w:r>
      <w:r w:rsidR="00190BD0" w:rsidRPr="00336816">
        <w:rPr>
          <w:rFonts w:ascii="Times New Roman" w:hAnsi="Times New Roman"/>
          <w:color w:val="000000" w:themeColor="text1"/>
          <w:sz w:val="24"/>
        </w:rPr>
        <w:t xml:space="preserve"> more competition. </w:t>
      </w:r>
      <w:r w:rsidRPr="00336816">
        <w:rPr>
          <w:rFonts w:ascii="Times New Roman" w:hAnsi="Times New Roman"/>
          <w:color w:val="000000" w:themeColor="text1"/>
          <w:sz w:val="24"/>
        </w:rPr>
        <w:lastRenderedPageBreak/>
        <w:t>In this case,</w:t>
      </w:r>
      <w:r w:rsidR="008618D1" w:rsidRPr="00336816">
        <w:rPr>
          <w:rFonts w:ascii="Times New Roman" w:hAnsi="Times New Roman"/>
          <w:color w:val="000000" w:themeColor="text1"/>
          <w:sz w:val="24"/>
        </w:rPr>
        <w:t xml:space="preserve"> Lidl should pay attention</w:t>
      </w:r>
      <w:r w:rsidR="00A43084" w:rsidRPr="00336816">
        <w:rPr>
          <w:rFonts w:ascii="Times New Roman" w:hAnsi="Times New Roman"/>
          <w:color w:val="000000" w:themeColor="text1"/>
          <w:sz w:val="24"/>
        </w:rPr>
        <w:t xml:space="preserve"> not limited</w:t>
      </w:r>
      <w:r w:rsidR="008618D1" w:rsidRPr="00336816">
        <w:rPr>
          <w:rFonts w:ascii="Times New Roman" w:hAnsi="Times New Roman"/>
          <w:color w:val="000000" w:themeColor="text1"/>
          <w:sz w:val="24"/>
        </w:rPr>
        <w:t xml:space="preserve"> t</w:t>
      </w:r>
      <w:r w:rsidR="00A43084" w:rsidRPr="00336816">
        <w:rPr>
          <w:rFonts w:ascii="Times New Roman" w:hAnsi="Times New Roman"/>
          <w:color w:val="000000" w:themeColor="text1"/>
          <w:sz w:val="24"/>
        </w:rPr>
        <w:t>o</w:t>
      </w:r>
      <w:r w:rsidR="008618D1" w:rsidRPr="00336816">
        <w:rPr>
          <w:rFonts w:ascii="Times New Roman" w:hAnsi="Times New Roman"/>
          <w:color w:val="000000" w:themeColor="text1"/>
          <w:sz w:val="24"/>
        </w:rPr>
        <w:t xml:space="preserve"> </w:t>
      </w:r>
      <w:r w:rsidR="00A43084" w:rsidRPr="00336816">
        <w:rPr>
          <w:rFonts w:ascii="Times New Roman" w:hAnsi="Times New Roman"/>
          <w:color w:val="000000" w:themeColor="text1"/>
          <w:sz w:val="24"/>
        </w:rPr>
        <w:t>the dynamic environment and the product itself.</w:t>
      </w:r>
    </w:p>
    <w:p w14:paraId="652AC879" w14:textId="77777777" w:rsidR="00A43084" w:rsidRPr="00336816" w:rsidRDefault="00A43084" w:rsidP="00336816">
      <w:pPr>
        <w:pStyle w:val="ae"/>
        <w:ind w:left="1271"/>
        <w:rPr>
          <w:rFonts w:ascii="Times New Roman" w:hAnsi="Times New Roman"/>
          <w:sz w:val="24"/>
        </w:rPr>
      </w:pPr>
    </w:p>
    <w:p w14:paraId="68D066D7" w14:textId="4EE5CCAE" w:rsidR="00164EC4" w:rsidRPr="00336816" w:rsidRDefault="00164EC4" w:rsidP="00336816">
      <w:pPr>
        <w:pStyle w:val="ae"/>
        <w:numPr>
          <w:ilvl w:val="0"/>
          <w:numId w:val="8"/>
        </w:numPr>
        <w:rPr>
          <w:rFonts w:ascii="Times New Roman" w:hAnsi="Times New Roman"/>
          <w:sz w:val="24"/>
        </w:rPr>
      </w:pPr>
      <w:r w:rsidRPr="00336816">
        <w:rPr>
          <w:rFonts w:ascii="Times New Roman" w:hAnsi="Times New Roman"/>
          <w:sz w:val="24"/>
        </w:rPr>
        <w:t xml:space="preserve">Develop and implement </w:t>
      </w:r>
      <w:r w:rsidR="00B70B0D" w:rsidRPr="00336816">
        <w:rPr>
          <w:rFonts w:ascii="Times New Roman" w:hAnsi="Times New Roman"/>
          <w:sz w:val="24"/>
        </w:rPr>
        <w:t xml:space="preserve">premium </w:t>
      </w:r>
      <w:r w:rsidRPr="00336816">
        <w:rPr>
          <w:rFonts w:ascii="Times New Roman" w:hAnsi="Times New Roman"/>
          <w:sz w:val="24"/>
        </w:rPr>
        <w:t xml:space="preserve">branded products </w:t>
      </w:r>
      <w:r w:rsidR="00B70B0D" w:rsidRPr="00336816">
        <w:rPr>
          <w:rFonts w:ascii="Times New Roman" w:hAnsi="Times New Roman"/>
          <w:sz w:val="24"/>
        </w:rPr>
        <w:t>that combine</w:t>
      </w:r>
      <w:r w:rsidR="00A43084" w:rsidRPr="00336816">
        <w:rPr>
          <w:rFonts w:ascii="Times New Roman" w:hAnsi="Times New Roman"/>
          <w:sz w:val="24"/>
        </w:rPr>
        <w:t xml:space="preserve"> their t bus</w:t>
      </w:r>
      <w:r w:rsidR="00B70B0D" w:rsidRPr="00336816">
        <w:rPr>
          <w:rFonts w:ascii="Times New Roman" w:hAnsi="Times New Roman"/>
          <w:sz w:val="24"/>
        </w:rPr>
        <w:t xml:space="preserve">iness structure with </w:t>
      </w:r>
      <w:r w:rsidRPr="00336816">
        <w:rPr>
          <w:rFonts w:ascii="Times New Roman" w:hAnsi="Times New Roman"/>
          <w:sz w:val="24"/>
        </w:rPr>
        <w:t xml:space="preserve">new demographic </w:t>
      </w:r>
      <w:r w:rsidR="00B70B0D" w:rsidRPr="00336816">
        <w:rPr>
          <w:rFonts w:ascii="Times New Roman" w:hAnsi="Times New Roman"/>
          <w:sz w:val="24"/>
        </w:rPr>
        <w:t xml:space="preserve">targets </w:t>
      </w:r>
      <w:r w:rsidRPr="00336816">
        <w:rPr>
          <w:rFonts w:ascii="Times New Roman" w:hAnsi="Times New Roman"/>
          <w:sz w:val="24"/>
        </w:rPr>
        <w:t xml:space="preserve">and compete </w:t>
      </w:r>
      <w:r w:rsidR="00336816">
        <w:rPr>
          <w:rFonts w:ascii="Times New Roman" w:hAnsi="Times New Roman"/>
          <w:sz w:val="24"/>
        </w:rPr>
        <w:t>on a more</w:t>
      </w:r>
      <w:r w:rsidRPr="00336816">
        <w:rPr>
          <w:rFonts w:ascii="Times New Roman" w:hAnsi="Times New Roman"/>
          <w:sz w:val="24"/>
        </w:rPr>
        <w:t xml:space="preserve"> even environment</w:t>
      </w:r>
      <w:r w:rsidR="00B70B0D" w:rsidRPr="00336816">
        <w:rPr>
          <w:rFonts w:ascii="Times New Roman" w:hAnsi="Times New Roman"/>
          <w:sz w:val="24"/>
        </w:rPr>
        <w:t xml:space="preserve"> with large supermarket retailers </w:t>
      </w:r>
      <w:r w:rsidR="004F258C" w:rsidRPr="00336816">
        <w:rPr>
          <w:rFonts w:ascii="Times New Roman" w:hAnsi="Times New Roman"/>
          <w:sz w:val="24"/>
        </w:rPr>
        <w:t>(Kumar, N. &amp; Steenkamp, 2007)</w:t>
      </w:r>
      <w:r w:rsidRPr="00336816">
        <w:rPr>
          <w:rFonts w:ascii="Times New Roman" w:hAnsi="Times New Roman"/>
          <w:sz w:val="24"/>
        </w:rPr>
        <w:t>.</w:t>
      </w:r>
      <w:r w:rsidR="00A43084" w:rsidRPr="00336816">
        <w:rPr>
          <w:rFonts w:ascii="Times New Roman" w:hAnsi="Times New Roman"/>
          <w:sz w:val="24"/>
        </w:rPr>
        <w:t xml:space="preserve"> </w:t>
      </w:r>
    </w:p>
    <w:p w14:paraId="6337A80F" w14:textId="77777777" w:rsidR="00A43084" w:rsidRPr="00336816" w:rsidRDefault="00A43084" w:rsidP="00336816">
      <w:pPr>
        <w:pStyle w:val="ae"/>
        <w:ind w:left="1271"/>
        <w:rPr>
          <w:rFonts w:ascii="Times New Roman" w:hAnsi="Times New Roman"/>
          <w:sz w:val="24"/>
        </w:rPr>
      </w:pPr>
    </w:p>
    <w:p w14:paraId="42DB5A61" w14:textId="282022F9" w:rsidR="005E69F5" w:rsidRPr="00336816" w:rsidRDefault="00E46351" w:rsidP="00336816">
      <w:pPr>
        <w:pStyle w:val="ae"/>
        <w:numPr>
          <w:ilvl w:val="0"/>
          <w:numId w:val="8"/>
        </w:numPr>
        <w:rPr>
          <w:rFonts w:ascii="Times New Roman" w:hAnsi="Times New Roman"/>
          <w:color w:val="000000" w:themeColor="text1"/>
          <w:sz w:val="24"/>
        </w:rPr>
      </w:pPr>
      <w:r w:rsidRPr="00336816">
        <w:rPr>
          <w:rFonts w:ascii="Times New Roman" w:hAnsi="Times New Roman"/>
          <w:color w:val="000000" w:themeColor="text1"/>
          <w:sz w:val="24"/>
        </w:rPr>
        <w:t>Improve their website to offer click,</w:t>
      </w:r>
      <w:r w:rsidR="00B70B0D" w:rsidRPr="00336816">
        <w:rPr>
          <w:rFonts w:ascii="Times New Roman" w:hAnsi="Times New Roman"/>
          <w:color w:val="000000" w:themeColor="text1"/>
          <w:sz w:val="24"/>
        </w:rPr>
        <w:t xml:space="preserve"> collect or delivery services with strong online services and employee training. Provide more details about the product on their website to ensure quality. </w:t>
      </w:r>
    </w:p>
    <w:p w14:paraId="3217E7CE" w14:textId="253F0B52" w:rsidR="00B70B0D" w:rsidRPr="00336816" w:rsidRDefault="00B70B0D" w:rsidP="00336816">
      <w:pPr>
        <w:pStyle w:val="ae"/>
        <w:ind w:left="0"/>
        <w:rPr>
          <w:rFonts w:ascii="Times New Roman" w:hAnsi="Times New Roman"/>
          <w:color w:val="FF0000"/>
          <w:sz w:val="24"/>
        </w:rPr>
      </w:pPr>
    </w:p>
    <w:p w14:paraId="0B5BC489" w14:textId="48B67FE4" w:rsidR="005E69F5" w:rsidRPr="00336816" w:rsidRDefault="005E69F5" w:rsidP="00336816">
      <w:pPr>
        <w:pStyle w:val="ae"/>
        <w:rPr>
          <w:rFonts w:ascii="Times New Roman" w:eastAsiaTheme="minorEastAsia" w:hAnsi="Times New Roman"/>
          <w:sz w:val="24"/>
          <w:lang w:eastAsia="zh-CN"/>
        </w:rPr>
      </w:pPr>
      <w:r w:rsidRPr="00336816">
        <w:rPr>
          <w:rFonts w:ascii="Times New Roman" w:eastAsiaTheme="minorEastAsia" w:hAnsi="Times New Roman"/>
          <w:sz w:val="24"/>
          <w:lang w:eastAsia="zh-CN"/>
        </w:rPr>
        <w:t>If Lidl acts well according to those recommendation, Lidl might achieve more market share in the UK.</w:t>
      </w:r>
    </w:p>
    <w:p w14:paraId="3D50E877" w14:textId="5D5E408E" w:rsidR="00A4337D" w:rsidRPr="00D46A47" w:rsidRDefault="00A4337D" w:rsidP="009B20F4">
      <w:pPr>
        <w:pStyle w:val="ae"/>
        <w:spacing w:line="480" w:lineRule="auto"/>
        <w:rPr>
          <w:b/>
          <w:color w:val="FF0000"/>
        </w:rPr>
      </w:pPr>
    </w:p>
    <w:p w14:paraId="5E98A121" w14:textId="77777777" w:rsidR="00A4337D" w:rsidRPr="00D46A47" w:rsidRDefault="00A4337D" w:rsidP="009B20F4">
      <w:pPr>
        <w:pStyle w:val="ae"/>
        <w:spacing w:line="480" w:lineRule="auto"/>
        <w:rPr>
          <w:b/>
          <w:color w:val="FF0000"/>
        </w:rPr>
      </w:pPr>
    </w:p>
    <w:p w14:paraId="05FCC872" w14:textId="77777777" w:rsidR="009B20F4" w:rsidRPr="00D46A47" w:rsidRDefault="009B20F4" w:rsidP="009B20F4"/>
    <w:p w14:paraId="4DA2705D" w14:textId="77777777" w:rsidR="00944684" w:rsidRPr="00D46A47" w:rsidRDefault="00944684" w:rsidP="00F73B35">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RPr="00D46A47" w:rsidSect="00BD2D16">
          <w:headerReference w:type="first" r:id="rId24"/>
          <w:pgSz w:w="11906" w:h="16838"/>
          <w:pgMar w:top="1440" w:right="1440" w:bottom="1440" w:left="1440" w:header="567" w:footer="567" w:gutter="0"/>
          <w:cols w:space="708"/>
          <w:titlePg/>
          <w:docGrid w:linePitch="360"/>
        </w:sectPr>
      </w:pPr>
      <w:bookmarkStart w:id="30" w:name="_Toc305165507"/>
    </w:p>
    <w:p w14:paraId="459BDEF3" w14:textId="77D4C883" w:rsidR="00C7714A" w:rsidRPr="00D46A47" w:rsidRDefault="009B20F4" w:rsidP="00F256DD">
      <w:pPr>
        <w:pStyle w:val="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1" w:name="_Toc496043665"/>
      <w:bookmarkStart w:id="32" w:name="_Toc25301193"/>
      <w:r w:rsidRPr="00D46A47">
        <w:rPr>
          <w:rFonts w:eastAsia="Times New Roman" w:cs="Arial"/>
          <w:bCs/>
          <w:szCs w:val="20"/>
        </w:rPr>
        <w:lastRenderedPageBreak/>
        <w:t>References</w:t>
      </w:r>
      <w:bookmarkEnd w:id="30"/>
      <w:bookmarkEnd w:id="31"/>
      <w:bookmarkEnd w:id="32"/>
    </w:p>
    <w:p w14:paraId="3BF08FBA" w14:textId="37BB4C74" w:rsidR="00C7714A" w:rsidRPr="00D46A47" w:rsidRDefault="00C7714A" w:rsidP="004012CB">
      <w:pPr>
        <w:pStyle w:val="Style1"/>
        <w:spacing w:line="480" w:lineRule="auto"/>
        <w:rPr>
          <w:rFonts w:cs="Arial"/>
          <w:color w:val="222222"/>
          <w:szCs w:val="18"/>
          <w:lang w:eastAsia="en-GB"/>
        </w:rPr>
      </w:pPr>
      <w:r w:rsidRPr="00D46A47">
        <w:rPr>
          <w:rFonts w:cs="Arial"/>
          <w:color w:val="222222"/>
          <w:szCs w:val="18"/>
          <w:lang w:eastAsia="en-GB"/>
        </w:rPr>
        <w:t xml:space="preserve">1) </w:t>
      </w:r>
      <w:proofErr w:type="spellStart"/>
      <w:r w:rsidRPr="00D46A47">
        <w:rPr>
          <w:rFonts w:cs="Arial"/>
          <w:color w:val="222222"/>
          <w:szCs w:val="18"/>
          <w:lang w:eastAsia="en-GB"/>
        </w:rPr>
        <w:t>Achievaint</w:t>
      </w:r>
      <w:proofErr w:type="spellEnd"/>
      <w:r w:rsidR="004012CB" w:rsidRPr="00D46A47">
        <w:rPr>
          <w:rFonts w:cs="Arial"/>
          <w:color w:val="222222"/>
          <w:szCs w:val="18"/>
          <w:lang w:eastAsia="en-GB"/>
        </w:rPr>
        <w:t>,</w:t>
      </w:r>
      <w:r w:rsidRPr="00D46A47">
        <w:rPr>
          <w:rFonts w:cs="Arial"/>
          <w:color w:val="222222"/>
          <w:szCs w:val="18"/>
          <w:lang w:eastAsia="en-GB"/>
        </w:rPr>
        <w:t xml:space="preserve"> (2017). </w:t>
      </w:r>
      <w:r w:rsidR="003776DB" w:rsidRPr="00D46A47">
        <w:rPr>
          <w:rFonts w:cs="Arial"/>
          <w:i/>
          <w:color w:val="222222"/>
          <w:szCs w:val="18"/>
          <w:lang w:eastAsia="en-GB"/>
        </w:rPr>
        <w:t>Why study failure? The case of Lidl</w:t>
      </w:r>
      <w:r w:rsidR="003776DB" w:rsidRPr="00D46A47">
        <w:rPr>
          <w:rFonts w:cs="Arial"/>
          <w:color w:val="222222"/>
          <w:szCs w:val="18"/>
          <w:lang w:eastAsia="en-GB"/>
        </w:rPr>
        <w:t xml:space="preserve">. [online] </w:t>
      </w:r>
      <w:r w:rsidR="00F256DD" w:rsidRPr="00D46A47">
        <w:rPr>
          <w:rFonts w:cs="Arial"/>
          <w:color w:val="222222"/>
          <w:szCs w:val="18"/>
          <w:lang w:eastAsia="en-GB"/>
        </w:rPr>
        <w:t xml:space="preserve">Available at: </w:t>
      </w:r>
      <w:hyperlink r:id="rId25" w:history="1">
        <w:r w:rsidR="004012CB" w:rsidRPr="00D46A47">
          <w:rPr>
            <w:rStyle w:val="ac"/>
            <w:rFonts w:cs="Arial"/>
            <w:szCs w:val="18"/>
            <w:lang w:eastAsia="en-GB"/>
          </w:rPr>
          <w:t>https://achievaint.com/study-failure-case-lidl</w:t>
        </w:r>
      </w:hyperlink>
      <w:r w:rsidR="004012CB" w:rsidRPr="00D46A47">
        <w:rPr>
          <w:rFonts w:eastAsiaTheme="minorEastAsia" w:cs="Arial"/>
          <w:color w:val="222222"/>
          <w:szCs w:val="18"/>
          <w:lang w:eastAsia="zh-CN"/>
        </w:rPr>
        <w:t xml:space="preserve"> </w:t>
      </w:r>
      <w:r w:rsidR="00F256DD" w:rsidRPr="00D46A47">
        <w:rPr>
          <w:rFonts w:cs="Arial"/>
          <w:color w:val="222222"/>
          <w:szCs w:val="18"/>
          <w:lang w:eastAsia="en-GB"/>
        </w:rPr>
        <w:t>[Accessed 19 Nov. 2019]</w:t>
      </w:r>
    </w:p>
    <w:p w14:paraId="7AF8D54A" w14:textId="77777777" w:rsidR="00C7714A" w:rsidRPr="00D46A47" w:rsidRDefault="00C7714A" w:rsidP="005E69F5">
      <w:pPr>
        <w:pStyle w:val="Style1"/>
        <w:spacing w:line="480" w:lineRule="auto"/>
        <w:rPr>
          <w:rFonts w:cs="Arial"/>
          <w:color w:val="222222"/>
          <w:szCs w:val="18"/>
          <w:lang w:eastAsia="en-GB"/>
        </w:rPr>
      </w:pPr>
    </w:p>
    <w:p w14:paraId="461DD302" w14:textId="0C5AFA28" w:rsidR="005E69F5" w:rsidRPr="00D46A47" w:rsidRDefault="00C7714A" w:rsidP="005E69F5">
      <w:pPr>
        <w:pStyle w:val="Style1"/>
        <w:spacing w:line="480" w:lineRule="auto"/>
        <w:rPr>
          <w:rFonts w:cs="Arial"/>
          <w:color w:val="222222"/>
          <w:szCs w:val="18"/>
          <w:lang w:eastAsia="en-GB"/>
        </w:rPr>
      </w:pPr>
      <w:r w:rsidRPr="00D46A47">
        <w:rPr>
          <w:rFonts w:cs="Arial"/>
          <w:color w:val="222222"/>
          <w:szCs w:val="18"/>
          <w:lang w:eastAsia="en-GB"/>
        </w:rPr>
        <w:t>2</w:t>
      </w:r>
      <w:r w:rsidR="005E69F5" w:rsidRPr="00D46A47">
        <w:rPr>
          <w:rFonts w:cs="Arial"/>
          <w:color w:val="222222"/>
          <w:szCs w:val="18"/>
          <w:lang w:eastAsia="en-GB"/>
        </w:rPr>
        <w:t>) Allen</w:t>
      </w:r>
      <w:r w:rsidR="00F256DD" w:rsidRPr="00D46A47">
        <w:rPr>
          <w:rFonts w:cs="Arial"/>
          <w:color w:val="222222"/>
          <w:szCs w:val="18"/>
          <w:lang w:eastAsia="en-GB"/>
        </w:rPr>
        <w:t>,</w:t>
      </w:r>
      <w:r w:rsidR="005E69F5" w:rsidRPr="00D46A47">
        <w:rPr>
          <w:rFonts w:cs="Arial"/>
          <w:color w:val="222222"/>
          <w:szCs w:val="18"/>
          <w:lang w:eastAsia="en-GB"/>
        </w:rPr>
        <w:t xml:space="preserve"> R</w:t>
      </w:r>
      <w:r w:rsidR="00F256DD" w:rsidRPr="00D46A47">
        <w:rPr>
          <w:rFonts w:cs="Arial"/>
          <w:color w:val="222222"/>
          <w:szCs w:val="18"/>
          <w:lang w:eastAsia="en-GB"/>
        </w:rPr>
        <w:t>.</w:t>
      </w:r>
      <w:r w:rsidR="005E69F5" w:rsidRPr="00D46A47">
        <w:rPr>
          <w:rFonts w:cs="Arial"/>
          <w:color w:val="222222"/>
          <w:szCs w:val="18"/>
          <w:lang w:eastAsia="en-GB"/>
        </w:rPr>
        <w:t>S</w:t>
      </w:r>
      <w:r w:rsidR="00F256DD" w:rsidRPr="00D46A47">
        <w:rPr>
          <w:rFonts w:cs="Arial"/>
          <w:color w:val="222222"/>
          <w:szCs w:val="18"/>
          <w:lang w:eastAsia="en-GB"/>
        </w:rPr>
        <w:t>.,</w:t>
      </w:r>
      <w:r w:rsidR="005E69F5" w:rsidRPr="00D46A47">
        <w:rPr>
          <w:rFonts w:cs="Arial"/>
          <w:color w:val="222222"/>
          <w:szCs w:val="18"/>
          <w:lang w:eastAsia="en-GB"/>
        </w:rPr>
        <w:t xml:space="preserve"> Helms</w:t>
      </w:r>
      <w:r w:rsidR="00F256DD" w:rsidRPr="00D46A47">
        <w:rPr>
          <w:rFonts w:cs="Arial"/>
          <w:color w:val="222222"/>
          <w:szCs w:val="18"/>
          <w:lang w:eastAsia="en-GB"/>
        </w:rPr>
        <w:t>, M.M.</w:t>
      </w:r>
      <w:r w:rsidR="004012CB" w:rsidRPr="00D46A47">
        <w:rPr>
          <w:rFonts w:cs="Arial"/>
          <w:color w:val="222222"/>
          <w:szCs w:val="18"/>
          <w:lang w:eastAsia="en-GB"/>
        </w:rPr>
        <w:t>,</w:t>
      </w:r>
      <w:r w:rsidR="00F256DD" w:rsidRPr="00D46A47">
        <w:rPr>
          <w:rFonts w:cs="Arial"/>
          <w:color w:val="222222"/>
          <w:szCs w:val="18"/>
          <w:lang w:eastAsia="en-GB"/>
        </w:rPr>
        <w:t xml:space="preserve"> (2006)</w:t>
      </w:r>
      <w:r w:rsidR="005E69F5" w:rsidRPr="00D46A47">
        <w:rPr>
          <w:rFonts w:cs="Arial"/>
          <w:color w:val="222222"/>
          <w:szCs w:val="18"/>
          <w:lang w:eastAsia="en-GB"/>
        </w:rPr>
        <w:t xml:space="preserve">. Linking strategic practices and organizational performance to porter's generic strategies. </w:t>
      </w:r>
      <w:r w:rsidR="005E69F5" w:rsidRPr="00D46A47">
        <w:rPr>
          <w:rFonts w:cs="Arial"/>
          <w:i/>
          <w:color w:val="222222"/>
          <w:szCs w:val="18"/>
          <w:lang w:eastAsia="en-GB"/>
        </w:rPr>
        <w:t>Business Process Management Journal</w:t>
      </w:r>
      <w:r w:rsidR="00F256DD" w:rsidRPr="00D46A47">
        <w:rPr>
          <w:rFonts w:cs="Arial"/>
          <w:color w:val="222222"/>
          <w:szCs w:val="18"/>
          <w:lang w:eastAsia="en-GB"/>
        </w:rPr>
        <w:t>, 12(4) pp.</w:t>
      </w:r>
      <w:r w:rsidR="005E69F5" w:rsidRPr="00D46A47">
        <w:rPr>
          <w:rFonts w:cs="Arial"/>
          <w:color w:val="222222"/>
          <w:szCs w:val="18"/>
          <w:lang w:eastAsia="en-GB"/>
        </w:rPr>
        <w:t>433-433.</w:t>
      </w:r>
    </w:p>
    <w:p w14:paraId="49633E6A" w14:textId="77777777" w:rsidR="00C7714A" w:rsidRPr="00D46A47" w:rsidRDefault="00C7714A" w:rsidP="005E69F5">
      <w:pPr>
        <w:pStyle w:val="Style1"/>
        <w:spacing w:line="480" w:lineRule="auto"/>
        <w:rPr>
          <w:rFonts w:cs="Arial"/>
          <w:color w:val="222222"/>
          <w:szCs w:val="18"/>
          <w:lang w:eastAsia="en-GB"/>
        </w:rPr>
      </w:pPr>
    </w:p>
    <w:p w14:paraId="0134C447" w14:textId="7AA50480" w:rsidR="005E69F5" w:rsidRPr="00D46A47" w:rsidRDefault="00C7714A" w:rsidP="005E69F5">
      <w:pPr>
        <w:pStyle w:val="Style1"/>
        <w:spacing w:line="480" w:lineRule="auto"/>
        <w:rPr>
          <w:rFonts w:cs="Arial"/>
          <w:color w:val="222222"/>
          <w:szCs w:val="18"/>
          <w:lang w:eastAsia="en-GB"/>
        </w:rPr>
      </w:pPr>
      <w:r w:rsidRPr="00D46A47">
        <w:rPr>
          <w:rFonts w:cs="Arial"/>
          <w:color w:val="222222"/>
          <w:szCs w:val="18"/>
          <w:lang w:eastAsia="en-GB"/>
        </w:rPr>
        <w:t>3</w:t>
      </w:r>
      <w:r w:rsidR="004012CB" w:rsidRPr="00D46A47">
        <w:rPr>
          <w:rFonts w:cs="Arial"/>
          <w:color w:val="222222"/>
          <w:szCs w:val="18"/>
          <w:lang w:eastAsia="en-GB"/>
        </w:rPr>
        <w:t>) Armstrong, L.</w:t>
      </w:r>
      <w:r w:rsidR="005E69F5" w:rsidRPr="00D46A47">
        <w:rPr>
          <w:rFonts w:cs="Arial"/>
          <w:color w:val="222222"/>
          <w:szCs w:val="18"/>
          <w:lang w:eastAsia="en-GB"/>
        </w:rPr>
        <w:t xml:space="preserve"> </w:t>
      </w:r>
      <w:r w:rsidR="004012CB" w:rsidRPr="00D46A47">
        <w:rPr>
          <w:rFonts w:cs="Arial"/>
          <w:color w:val="222222"/>
          <w:szCs w:val="18"/>
          <w:lang w:eastAsia="en-GB"/>
        </w:rPr>
        <w:t>(</w:t>
      </w:r>
      <w:r w:rsidR="005E69F5" w:rsidRPr="00D46A47">
        <w:rPr>
          <w:rFonts w:cs="Arial"/>
          <w:color w:val="222222"/>
          <w:szCs w:val="18"/>
          <w:lang w:eastAsia="en-GB"/>
        </w:rPr>
        <w:t>1987</w:t>
      </w:r>
      <w:r w:rsidR="004012CB" w:rsidRPr="00D46A47">
        <w:rPr>
          <w:rFonts w:cs="Arial"/>
          <w:color w:val="222222"/>
          <w:szCs w:val="18"/>
          <w:lang w:eastAsia="en-GB"/>
        </w:rPr>
        <w:t>)</w:t>
      </w:r>
      <w:r w:rsidR="005E69F5" w:rsidRPr="00D46A47">
        <w:rPr>
          <w:rFonts w:cs="Arial"/>
          <w:color w:val="222222"/>
          <w:szCs w:val="18"/>
          <w:lang w:eastAsia="en-GB"/>
        </w:rPr>
        <w:t xml:space="preserve">. Sony's Challenge. </w:t>
      </w:r>
      <w:r w:rsidR="005E69F5" w:rsidRPr="00D46A47">
        <w:rPr>
          <w:rFonts w:cs="Arial"/>
          <w:i/>
          <w:color w:val="222222"/>
          <w:szCs w:val="18"/>
          <w:lang w:eastAsia="en-GB"/>
        </w:rPr>
        <w:t>Business Week</w:t>
      </w:r>
      <w:r w:rsidR="005E69F5" w:rsidRPr="00D46A47">
        <w:rPr>
          <w:rFonts w:cs="Arial"/>
          <w:color w:val="222222"/>
          <w:szCs w:val="18"/>
          <w:lang w:eastAsia="en-GB"/>
        </w:rPr>
        <w:t>, 1 June, 64–69.</w:t>
      </w:r>
    </w:p>
    <w:p w14:paraId="1BB0CD53" w14:textId="77777777" w:rsidR="00C7714A" w:rsidRPr="00D46A47" w:rsidRDefault="00C7714A" w:rsidP="005E69F5">
      <w:pPr>
        <w:pStyle w:val="Style1"/>
        <w:spacing w:line="480" w:lineRule="auto"/>
        <w:rPr>
          <w:rFonts w:cs="Arial"/>
          <w:color w:val="222222"/>
          <w:szCs w:val="18"/>
          <w:lang w:eastAsia="en-GB"/>
        </w:rPr>
      </w:pPr>
    </w:p>
    <w:p w14:paraId="0E2F775D" w14:textId="1658B0D9" w:rsidR="004012CB" w:rsidRPr="00D46A47" w:rsidRDefault="00C7714A" w:rsidP="004012CB">
      <w:pPr>
        <w:pStyle w:val="Style1"/>
        <w:spacing w:line="480" w:lineRule="auto"/>
        <w:rPr>
          <w:rFonts w:cs="Arial"/>
          <w:color w:val="222222"/>
          <w:szCs w:val="18"/>
          <w:lang w:eastAsia="en-GB"/>
        </w:rPr>
      </w:pPr>
      <w:r w:rsidRPr="00D46A47">
        <w:rPr>
          <w:rFonts w:cs="Arial"/>
          <w:color w:val="222222"/>
          <w:szCs w:val="18"/>
          <w:lang w:eastAsia="en-GB"/>
        </w:rPr>
        <w:t>4)</w:t>
      </w:r>
      <w:r w:rsidR="004012CB" w:rsidRPr="00D46A47">
        <w:rPr>
          <w:rFonts w:cs="Arial"/>
          <w:color w:val="222222"/>
          <w:szCs w:val="18"/>
          <w:lang w:eastAsia="en-GB"/>
        </w:rPr>
        <w:t xml:space="preserve"> </w:t>
      </w:r>
      <w:r w:rsidRPr="00D46A47">
        <w:rPr>
          <w:rFonts w:cs="Arial"/>
          <w:color w:val="222222"/>
          <w:szCs w:val="18"/>
          <w:lang w:eastAsia="en-GB"/>
        </w:rPr>
        <w:t>Business</w:t>
      </w:r>
      <w:r w:rsidR="004012CB" w:rsidRPr="00D46A47">
        <w:rPr>
          <w:rFonts w:cs="Arial"/>
          <w:color w:val="222222"/>
          <w:szCs w:val="18"/>
          <w:lang w:eastAsia="en-GB"/>
        </w:rPr>
        <w:t xml:space="preserve"> I</w:t>
      </w:r>
      <w:r w:rsidRPr="00D46A47">
        <w:rPr>
          <w:rFonts w:cs="Arial"/>
          <w:color w:val="222222"/>
          <w:szCs w:val="18"/>
          <w:lang w:eastAsia="en-GB"/>
        </w:rPr>
        <w:t>nsider</w:t>
      </w:r>
      <w:r w:rsidR="004012CB" w:rsidRPr="00D46A47">
        <w:rPr>
          <w:rFonts w:cs="Arial"/>
          <w:color w:val="222222"/>
          <w:szCs w:val="18"/>
          <w:lang w:eastAsia="en-GB"/>
        </w:rPr>
        <w:t>,</w:t>
      </w:r>
      <w:r w:rsidRPr="00D46A47">
        <w:rPr>
          <w:rFonts w:cs="Arial"/>
          <w:color w:val="222222"/>
          <w:szCs w:val="18"/>
          <w:lang w:eastAsia="en-GB"/>
        </w:rPr>
        <w:t xml:space="preserve"> (2017). </w:t>
      </w:r>
      <w:r w:rsidR="004012CB" w:rsidRPr="00D46A47">
        <w:rPr>
          <w:rFonts w:cs="Arial"/>
          <w:i/>
          <w:color w:val="222222"/>
          <w:szCs w:val="18"/>
          <w:lang w:eastAsia="en-GB"/>
        </w:rPr>
        <w:t>A German grocery chain that's coming to America is already dominating Walmart on prices — here's why it's so cheap</w:t>
      </w:r>
      <w:r w:rsidR="004012CB" w:rsidRPr="00D46A47">
        <w:rPr>
          <w:rFonts w:cs="Arial"/>
          <w:color w:val="222222"/>
          <w:szCs w:val="18"/>
          <w:lang w:eastAsia="en-GB"/>
        </w:rPr>
        <w:t xml:space="preserve">. [online] Available at: </w:t>
      </w:r>
      <w:hyperlink r:id="rId26" w:history="1">
        <w:r w:rsidR="004012CB" w:rsidRPr="00D46A47">
          <w:rPr>
            <w:rStyle w:val="ac"/>
            <w:rFonts w:cs="Arial"/>
            <w:szCs w:val="18"/>
            <w:lang w:eastAsia="en-GB"/>
          </w:rPr>
          <w:t>https://www.businessinsider.com/how-lidl-keeps-its-prices-down-2017-6?r=US&amp;IR=T&amp;from=groupmessage</w:t>
        </w:r>
      </w:hyperlink>
      <w:r w:rsidR="004012CB" w:rsidRPr="00D46A47">
        <w:rPr>
          <w:rFonts w:cs="Arial"/>
          <w:color w:val="222222"/>
          <w:szCs w:val="18"/>
          <w:lang w:eastAsia="en-GB"/>
        </w:rPr>
        <w:t xml:space="preserve"> [Accessed 19 Nov. 2019]</w:t>
      </w:r>
    </w:p>
    <w:p w14:paraId="03BF4B2D" w14:textId="3E092ECC" w:rsidR="005E69F5" w:rsidRPr="00D46A47" w:rsidRDefault="005E69F5" w:rsidP="004012CB">
      <w:pPr>
        <w:pStyle w:val="Style1"/>
        <w:spacing w:line="480" w:lineRule="auto"/>
        <w:ind w:left="0"/>
        <w:rPr>
          <w:color w:val="000000"/>
          <w:szCs w:val="18"/>
          <w:lang w:eastAsia="en-GB"/>
        </w:rPr>
      </w:pPr>
    </w:p>
    <w:p w14:paraId="18823637" w14:textId="777A2B5B" w:rsidR="005E69F5" w:rsidRPr="00D46A47" w:rsidRDefault="00C7714A" w:rsidP="004012CB">
      <w:pPr>
        <w:pStyle w:val="Style1"/>
        <w:spacing w:line="480" w:lineRule="auto"/>
        <w:rPr>
          <w:rFonts w:cs="Arial"/>
          <w:color w:val="222222"/>
          <w:szCs w:val="18"/>
          <w:lang w:eastAsia="en-GB"/>
        </w:rPr>
      </w:pPr>
      <w:r w:rsidRPr="00D46A47">
        <w:rPr>
          <w:rFonts w:cs="Arial"/>
          <w:color w:val="222222"/>
          <w:szCs w:val="18"/>
          <w:lang w:eastAsia="en-GB"/>
        </w:rPr>
        <w:t>5</w:t>
      </w:r>
      <w:r w:rsidR="005E69F5" w:rsidRPr="00D46A47">
        <w:rPr>
          <w:rFonts w:cs="Arial"/>
          <w:color w:val="222222"/>
          <w:szCs w:val="18"/>
          <w:lang w:eastAsia="en-GB"/>
        </w:rPr>
        <w:t xml:space="preserve">) </w:t>
      </w:r>
      <w:r w:rsidR="005E69F5" w:rsidRPr="00E46351">
        <w:rPr>
          <w:rFonts w:cs="Arial"/>
          <w:color w:val="222222"/>
          <w:szCs w:val="18"/>
          <w:lang w:eastAsia="en-GB"/>
        </w:rPr>
        <w:t>Carlos J.S,</w:t>
      </w:r>
      <w:r w:rsidR="00E46351" w:rsidRPr="00E46351">
        <w:t xml:space="preserve"> </w:t>
      </w:r>
      <w:proofErr w:type="spellStart"/>
      <w:r w:rsidR="00E46351" w:rsidRPr="00E46351">
        <w:rPr>
          <w:rFonts w:cs="Arial"/>
          <w:color w:val="222222"/>
          <w:szCs w:val="18"/>
          <w:lang w:eastAsia="en-GB"/>
        </w:rPr>
        <w:t>Gijsbrechts</w:t>
      </w:r>
      <w:proofErr w:type="spellEnd"/>
      <w:r w:rsidR="00E46351" w:rsidRPr="00E46351">
        <w:rPr>
          <w:rFonts w:cs="Arial"/>
          <w:color w:val="222222"/>
          <w:szCs w:val="18"/>
          <w:lang w:eastAsia="en-GB"/>
        </w:rPr>
        <w:t>, L.E.,</w:t>
      </w:r>
      <w:r w:rsidR="004012CB" w:rsidRPr="00E46351">
        <w:rPr>
          <w:rFonts w:cs="Arial"/>
          <w:color w:val="222222"/>
          <w:szCs w:val="18"/>
          <w:lang w:eastAsia="en-GB"/>
        </w:rPr>
        <w:t xml:space="preserve"> </w:t>
      </w:r>
      <w:r w:rsidR="005E69F5" w:rsidRPr="00E46351">
        <w:rPr>
          <w:rFonts w:cs="Arial"/>
          <w:color w:val="222222"/>
          <w:szCs w:val="18"/>
          <w:lang w:eastAsia="en-GB"/>
        </w:rPr>
        <w:t>(2013</w:t>
      </w:r>
      <w:r w:rsidR="005E69F5" w:rsidRPr="00E46351">
        <w:rPr>
          <w:rFonts w:ascii="微软雅黑" w:eastAsia="微软雅黑" w:hAnsi="微软雅黑" w:cs="微软雅黑"/>
          <w:color w:val="222222"/>
          <w:szCs w:val="18"/>
          <w:lang w:eastAsia="en-GB"/>
        </w:rPr>
        <w:t>）</w:t>
      </w:r>
      <w:r w:rsidR="005E69F5" w:rsidRPr="00E46351">
        <w:rPr>
          <w:rFonts w:cs="Arial"/>
          <w:color w:val="222222"/>
          <w:szCs w:val="18"/>
          <w:lang w:eastAsia="en-GB"/>
        </w:rPr>
        <w:t>.</w:t>
      </w:r>
      <w:r w:rsidR="005E69F5" w:rsidRPr="00D46A47">
        <w:rPr>
          <w:rFonts w:asciiTheme="minorEastAsia" w:eastAsiaTheme="minorEastAsia" w:hAnsiTheme="minorEastAsia" w:cs="Arial"/>
          <w:color w:val="222222"/>
          <w:szCs w:val="18"/>
          <w:lang w:eastAsia="zh-CN"/>
        </w:rPr>
        <w:t xml:space="preserve"> </w:t>
      </w:r>
      <w:r w:rsidR="005E69F5" w:rsidRPr="00D46A47">
        <w:rPr>
          <w:rFonts w:cs="Arial"/>
          <w:color w:val="222222"/>
          <w:szCs w:val="18"/>
          <w:lang w:eastAsia="en-GB"/>
        </w:rPr>
        <w:t>The impact of national brand introductions on hard-discou</w:t>
      </w:r>
      <w:r w:rsidR="004012CB" w:rsidRPr="00D46A47">
        <w:rPr>
          <w:rFonts w:cs="Arial"/>
          <w:color w:val="222222"/>
          <w:szCs w:val="18"/>
          <w:lang w:eastAsia="en-GB"/>
        </w:rPr>
        <w:t>nter image and share-of-wallet,</w:t>
      </w:r>
      <w:r w:rsidR="004012CB" w:rsidRPr="00D46A47">
        <w:rPr>
          <w:rFonts w:eastAsiaTheme="minorEastAsia" w:cs="Arial"/>
          <w:color w:val="222222"/>
          <w:szCs w:val="18"/>
          <w:lang w:eastAsia="zh-CN"/>
        </w:rPr>
        <w:t xml:space="preserve"> </w:t>
      </w:r>
      <w:r w:rsidR="005E69F5" w:rsidRPr="00D46A47">
        <w:rPr>
          <w:rFonts w:cs="Arial"/>
          <w:i/>
          <w:color w:val="222222"/>
          <w:szCs w:val="18"/>
          <w:lang w:eastAsia="en-GB"/>
        </w:rPr>
        <w:t>International Journal of Research in Marketing</w:t>
      </w:r>
      <w:r w:rsidR="005E69F5" w:rsidRPr="00D46A47">
        <w:rPr>
          <w:rFonts w:cs="Arial"/>
          <w:color w:val="222222"/>
          <w:szCs w:val="18"/>
          <w:lang w:eastAsia="en-GB"/>
        </w:rPr>
        <w:t>,</w:t>
      </w:r>
      <w:r w:rsidR="005E69F5" w:rsidRPr="00D46A47">
        <w:rPr>
          <w:rFonts w:eastAsiaTheme="minorEastAsia" w:cs="Arial"/>
          <w:color w:val="222222"/>
          <w:szCs w:val="18"/>
          <w:lang w:eastAsia="zh-CN"/>
        </w:rPr>
        <w:t xml:space="preserve"> </w:t>
      </w:r>
      <w:r w:rsidR="005E69F5" w:rsidRPr="00D46A47">
        <w:rPr>
          <w:rFonts w:cs="Arial"/>
          <w:color w:val="222222"/>
          <w:szCs w:val="18"/>
          <w:lang w:eastAsia="en-GB"/>
        </w:rPr>
        <w:t>30</w:t>
      </w:r>
      <w:r w:rsidR="004012CB" w:rsidRPr="00D46A47">
        <w:rPr>
          <w:rFonts w:cs="Arial"/>
          <w:color w:val="222222"/>
          <w:szCs w:val="18"/>
          <w:lang w:eastAsia="en-GB"/>
        </w:rPr>
        <w:t>(4)</w:t>
      </w:r>
      <w:r w:rsidR="005E69F5" w:rsidRPr="00D46A47">
        <w:rPr>
          <w:rFonts w:cs="Arial"/>
          <w:color w:val="222222"/>
          <w:szCs w:val="18"/>
          <w:lang w:eastAsia="en-GB"/>
        </w:rPr>
        <w:t xml:space="preserve">, </w:t>
      </w:r>
      <w:r w:rsidR="004012CB" w:rsidRPr="00D46A47">
        <w:rPr>
          <w:rFonts w:cs="Arial"/>
          <w:color w:val="222222"/>
          <w:szCs w:val="18"/>
          <w:lang w:eastAsia="en-GB"/>
        </w:rPr>
        <w:t>pp.</w:t>
      </w:r>
      <w:r w:rsidR="005E69F5" w:rsidRPr="00D46A47">
        <w:rPr>
          <w:rFonts w:cs="Arial"/>
          <w:color w:val="222222"/>
          <w:szCs w:val="18"/>
          <w:lang w:eastAsia="en-GB"/>
        </w:rPr>
        <w:t>368-382.</w:t>
      </w:r>
    </w:p>
    <w:p w14:paraId="66251485" w14:textId="4E2B6684" w:rsidR="00C7714A" w:rsidRPr="00D46A47" w:rsidRDefault="00C7714A" w:rsidP="005E69F5">
      <w:pPr>
        <w:pStyle w:val="Style1"/>
        <w:spacing w:line="480" w:lineRule="auto"/>
        <w:rPr>
          <w:rFonts w:cs="Arial"/>
          <w:color w:val="222222"/>
          <w:szCs w:val="18"/>
          <w:lang w:eastAsia="en-GB"/>
        </w:rPr>
      </w:pPr>
    </w:p>
    <w:p w14:paraId="672CA754" w14:textId="12762F5F" w:rsidR="00382896" w:rsidRPr="00D46A47" w:rsidRDefault="00382896" w:rsidP="00382896">
      <w:pPr>
        <w:pStyle w:val="Style1"/>
        <w:spacing w:line="480" w:lineRule="auto"/>
        <w:rPr>
          <w:rFonts w:cs="Arial"/>
          <w:color w:val="222222"/>
          <w:szCs w:val="18"/>
          <w:lang w:eastAsia="en-GB"/>
        </w:rPr>
      </w:pPr>
      <w:r w:rsidRPr="00D46A47">
        <w:rPr>
          <w:rFonts w:cs="Arial"/>
          <w:color w:val="222222"/>
          <w:szCs w:val="18"/>
          <w:lang w:eastAsia="en-GB"/>
        </w:rPr>
        <w:t xml:space="preserve">6) </w:t>
      </w:r>
      <w:proofErr w:type="spellStart"/>
      <w:r w:rsidRPr="00D46A47">
        <w:rPr>
          <w:rFonts w:cs="Arial"/>
          <w:color w:val="222222"/>
          <w:szCs w:val="18"/>
          <w:lang w:eastAsia="en-GB"/>
        </w:rPr>
        <w:t>Coeurderoy</w:t>
      </w:r>
      <w:proofErr w:type="spellEnd"/>
      <w:r w:rsidRPr="00D46A47">
        <w:rPr>
          <w:rFonts w:cs="Arial"/>
          <w:color w:val="222222"/>
          <w:szCs w:val="18"/>
          <w:lang w:eastAsia="en-GB"/>
        </w:rPr>
        <w:t>, R., Durand, R., (2004).</w:t>
      </w:r>
      <w:r w:rsidRPr="00D46A47">
        <w:rPr>
          <w:rFonts w:eastAsiaTheme="minorEastAsia" w:cs="Arial"/>
          <w:color w:val="222222"/>
          <w:szCs w:val="18"/>
          <w:lang w:eastAsia="zh-CN"/>
        </w:rPr>
        <w:t xml:space="preserve"> </w:t>
      </w:r>
      <w:r w:rsidRPr="00D46A47">
        <w:rPr>
          <w:rFonts w:cs="Arial"/>
          <w:color w:val="222222"/>
          <w:szCs w:val="18"/>
          <w:lang w:eastAsia="en-GB"/>
        </w:rPr>
        <w:t>Leveraging the advantage of early entry: proprietary technologies versus cost leadership,</w:t>
      </w:r>
      <w:r w:rsidRPr="00D46A47">
        <w:rPr>
          <w:rFonts w:eastAsiaTheme="minorEastAsia" w:cs="Arial"/>
          <w:color w:val="222222"/>
          <w:szCs w:val="18"/>
          <w:lang w:eastAsia="zh-CN"/>
        </w:rPr>
        <w:t xml:space="preserve"> </w:t>
      </w:r>
      <w:r w:rsidRPr="00D46A47">
        <w:rPr>
          <w:rFonts w:cs="Arial"/>
          <w:color w:val="222222"/>
          <w:szCs w:val="18"/>
          <w:lang w:eastAsia="en-GB"/>
        </w:rPr>
        <w:t>Journal of Business Research, 57(6), pp. 583-590,</w:t>
      </w:r>
    </w:p>
    <w:p w14:paraId="7208A766" w14:textId="77777777" w:rsidR="00382896" w:rsidRPr="00D46A47" w:rsidRDefault="00382896" w:rsidP="005E69F5">
      <w:pPr>
        <w:pStyle w:val="Style1"/>
        <w:spacing w:line="480" w:lineRule="auto"/>
        <w:rPr>
          <w:rFonts w:cs="Arial"/>
          <w:color w:val="222222"/>
          <w:szCs w:val="18"/>
          <w:lang w:eastAsia="en-GB"/>
        </w:rPr>
      </w:pPr>
    </w:p>
    <w:p w14:paraId="136F3BCC" w14:textId="3A5D50B7" w:rsidR="005E69F5" w:rsidRPr="00D46A47" w:rsidRDefault="00382896" w:rsidP="005E69F5">
      <w:pPr>
        <w:pStyle w:val="Style1"/>
        <w:spacing w:line="480" w:lineRule="auto"/>
        <w:rPr>
          <w:rFonts w:cs="Arial"/>
          <w:color w:val="222222"/>
          <w:szCs w:val="18"/>
          <w:lang w:eastAsia="en-GB"/>
        </w:rPr>
      </w:pPr>
      <w:r w:rsidRPr="00D46A47">
        <w:rPr>
          <w:rFonts w:cs="Arial"/>
          <w:color w:val="222222"/>
          <w:szCs w:val="18"/>
          <w:lang w:eastAsia="en-GB"/>
        </w:rPr>
        <w:t>7</w:t>
      </w:r>
      <w:r w:rsidR="005E69F5" w:rsidRPr="00D46A47">
        <w:rPr>
          <w:rFonts w:cs="Arial"/>
          <w:color w:val="222222"/>
          <w:szCs w:val="18"/>
          <w:lang w:eastAsia="en-GB"/>
        </w:rPr>
        <w:t>)</w:t>
      </w:r>
      <w:r w:rsidR="004F51BD" w:rsidRPr="00D46A47">
        <w:rPr>
          <w:rFonts w:cs="Arial"/>
          <w:color w:val="222222"/>
          <w:szCs w:val="18"/>
          <w:lang w:eastAsia="en-GB"/>
        </w:rPr>
        <w:t xml:space="preserve">Corporate, (2019). </w:t>
      </w:r>
      <w:r w:rsidR="004F51BD" w:rsidRPr="00D46A47">
        <w:rPr>
          <w:rFonts w:cs="Arial"/>
          <w:i/>
          <w:color w:val="222222"/>
          <w:szCs w:val="18"/>
          <w:lang w:eastAsia="en-GB"/>
        </w:rPr>
        <w:t>About Lidl GB</w:t>
      </w:r>
      <w:r w:rsidR="004F51BD" w:rsidRPr="00D46A47">
        <w:rPr>
          <w:rFonts w:cs="Arial"/>
          <w:color w:val="222222"/>
          <w:szCs w:val="18"/>
          <w:lang w:eastAsia="en-GB"/>
        </w:rPr>
        <w:t>.</w:t>
      </w:r>
      <w:r w:rsidR="005E69F5" w:rsidRPr="00D46A47">
        <w:rPr>
          <w:rFonts w:cs="Arial"/>
          <w:color w:val="222222"/>
          <w:szCs w:val="18"/>
          <w:lang w:eastAsia="en-GB"/>
        </w:rPr>
        <w:t xml:space="preserve">  </w:t>
      </w:r>
      <w:r w:rsidR="004F51BD" w:rsidRPr="00D46A47">
        <w:rPr>
          <w:rFonts w:cs="Arial"/>
          <w:color w:val="222222"/>
          <w:szCs w:val="18"/>
          <w:lang w:eastAsia="en-GB"/>
        </w:rPr>
        <w:t xml:space="preserve">[online] Available at: </w:t>
      </w:r>
      <w:hyperlink r:id="rId27" w:history="1">
        <w:r w:rsidR="004F51BD" w:rsidRPr="00D46A47">
          <w:rPr>
            <w:rStyle w:val="ac"/>
            <w:rFonts w:cs="Arial"/>
            <w:szCs w:val="18"/>
            <w:lang w:eastAsia="en-GB"/>
          </w:rPr>
          <w:t>https://corporate.lidl.co.uk/?_ga=2.241570306.123070606.1573556061-1008829033.1573556061</w:t>
        </w:r>
      </w:hyperlink>
      <w:r w:rsidR="004F51BD" w:rsidRPr="00D46A47">
        <w:rPr>
          <w:rFonts w:cs="Arial"/>
          <w:color w:val="222222"/>
          <w:szCs w:val="18"/>
          <w:lang w:eastAsia="en-GB"/>
        </w:rPr>
        <w:t xml:space="preserve"> [Accessed 19 Nov. 2019]</w:t>
      </w:r>
    </w:p>
    <w:p w14:paraId="582CC927" w14:textId="77777777" w:rsidR="00C7714A" w:rsidRPr="00D46A47" w:rsidRDefault="00C7714A" w:rsidP="005E69F5">
      <w:pPr>
        <w:pStyle w:val="Style1"/>
        <w:spacing w:line="480" w:lineRule="auto"/>
        <w:rPr>
          <w:rFonts w:cs="Arial"/>
          <w:color w:val="222222"/>
          <w:szCs w:val="18"/>
          <w:lang w:eastAsia="en-GB"/>
        </w:rPr>
      </w:pPr>
    </w:p>
    <w:p w14:paraId="2D55CCCA" w14:textId="67E67AE1" w:rsidR="005E69F5" w:rsidRPr="00D46A47" w:rsidRDefault="00382896" w:rsidP="005E69F5">
      <w:pPr>
        <w:pStyle w:val="Style1"/>
        <w:spacing w:line="480" w:lineRule="auto"/>
        <w:rPr>
          <w:rFonts w:cs="Arial"/>
          <w:color w:val="222222"/>
          <w:szCs w:val="18"/>
          <w:lang w:eastAsia="en-GB"/>
        </w:rPr>
      </w:pPr>
      <w:r w:rsidRPr="00D46A47">
        <w:rPr>
          <w:rFonts w:cs="Arial"/>
          <w:color w:val="222222"/>
          <w:szCs w:val="18"/>
          <w:lang w:eastAsia="en-GB"/>
        </w:rPr>
        <w:t>8</w:t>
      </w:r>
      <w:r w:rsidR="005E69F5" w:rsidRPr="00D46A47">
        <w:rPr>
          <w:rFonts w:cs="Arial"/>
          <w:color w:val="222222"/>
          <w:szCs w:val="18"/>
          <w:lang w:eastAsia="en-GB"/>
        </w:rPr>
        <w:t>) Corporate</w:t>
      </w:r>
      <w:r w:rsidR="004F51BD" w:rsidRPr="00D46A47">
        <w:rPr>
          <w:rFonts w:cs="Arial"/>
          <w:color w:val="222222"/>
          <w:szCs w:val="18"/>
          <w:lang w:eastAsia="en-GB"/>
        </w:rPr>
        <w:t>,</w:t>
      </w:r>
      <w:r w:rsidR="005E69F5" w:rsidRPr="00D46A47">
        <w:rPr>
          <w:rFonts w:cs="Arial"/>
          <w:color w:val="222222"/>
          <w:szCs w:val="18"/>
          <w:lang w:eastAsia="en-GB"/>
        </w:rPr>
        <w:t xml:space="preserve"> (2019).</w:t>
      </w:r>
      <w:r w:rsidR="004F51BD" w:rsidRPr="00D46A47">
        <w:t xml:space="preserve"> </w:t>
      </w:r>
      <w:r w:rsidR="004F51BD" w:rsidRPr="00D46A47">
        <w:rPr>
          <w:rFonts w:cs="Arial"/>
          <w:i/>
          <w:color w:val="222222"/>
          <w:szCs w:val="18"/>
          <w:lang w:eastAsia="en-GB"/>
        </w:rPr>
        <w:t>Lidl commits to installing rapid electric vehicle charging points at all new stores</w:t>
      </w:r>
      <w:r w:rsidR="004F51BD" w:rsidRPr="00D46A47">
        <w:rPr>
          <w:rFonts w:cs="Arial"/>
          <w:color w:val="222222"/>
          <w:szCs w:val="18"/>
          <w:lang w:eastAsia="en-GB"/>
        </w:rPr>
        <w:t>.</w:t>
      </w:r>
      <w:r w:rsidR="005E69F5" w:rsidRPr="00D46A47">
        <w:rPr>
          <w:rFonts w:cs="Arial"/>
          <w:color w:val="222222"/>
          <w:szCs w:val="18"/>
          <w:lang w:eastAsia="en-GB"/>
        </w:rPr>
        <w:t xml:space="preserve"> </w:t>
      </w:r>
      <w:r w:rsidR="004F51BD" w:rsidRPr="00D46A47">
        <w:rPr>
          <w:rFonts w:cs="Arial"/>
          <w:color w:val="222222"/>
          <w:szCs w:val="18"/>
          <w:lang w:eastAsia="en-GB"/>
        </w:rPr>
        <w:t xml:space="preserve">[online] Available at: </w:t>
      </w:r>
      <w:hyperlink r:id="rId28" w:history="1">
        <w:r w:rsidR="004F51BD" w:rsidRPr="00D46A47">
          <w:rPr>
            <w:rStyle w:val="ac"/>
            <w:rFonts w:cs="Arial"/>
            <w:szCs w:val="18"/>
            <w:lang w:eastAsia="en-GB"/>
          </w:rPr>
          <w:t>https://corporate.lidl.co.uk/media-centre/pressreleases/191028_lidl-installs-rapid-chargers</w:t>
        </w:r>
      </w:hyperlink>
      <w:r w:rsidR="004F51BD" w:rsidRPr="00D46A47">
        <w:rPr>
          <w:rFonts w:cs="Arial"/>
          <w:color w:val="222222"/>
          <w:szCs w:val="18"/>
          <w:lang w:eastAsia="en-GB"/>
        </w:rPr>
        <w:t xml:space="preserve">  [Accessed 19 Nov. 2019]</w:t>
      </w:r>
    </w:p>
    <w:p w14:paraId="5630A49B" w14:textId="77777777" w:rsidR="00C7714A" w:rsidRPr="00D46A47" w:rsidRDefault="00C7714A" w:rsidP="00C7714A">
      <w:pPr>
        <w:pStyle w:val="Style1"/>
        <w:spacing w:line="480" w:lineRule="auto"/>
        <w:rPr>
          <w:rFonts w:cs="Arial"/>
          <w:color w:val="222222"/>
          <w:szCs w:val="18"/>
          <w:lang w:eastAsia="en-GB"/>
        </w:rPr>
      </w:pPr>
    </w:p>
    <w:p w14:paraId="020772C0" w14:textId="1142662D" w:rsidR="00C7714A" w:rsidRPr="00D46A47" w:rsidRDefault="00382896" w:rsidP="00C7714A">
      <w:pPr>
        <w:pStyle w:val="Style1"/>
        <w:spacing w:line="480" w:lineRule="auto"/>
        <w:rPr>
          <w:rFonts w:cs="Arial"/>
          <w:color w:val="222222"/>
          <w:szCs w:val="18"/>
          <w:lang w:eastAsia="en-GB"/>
        </w:rPr>
      </w:pPr>
      <w:r w:rsidRPr="00D46A47">
        <w:rPr>
          <w:rFonts w:cs="Arial"/>
          <w:color w:val="222222"/>
          <w:szCs w:val="18"/>
          <w:lang w:eastAsia="en-GB"/>
        </w:rPr>
        <w:lastRenderedPageBreak/>
        <w:t>9</w:t>
      </w:r>
      <w:r w:rsidR="00C7714A" w:rsidRPr="00D46A47">
        <w:rPr>
          <w:rFonts w:ascii="微软雅黑" w:eastAsia="微软雅黑" w:hAnsi="微软雅黑" w:cs="微软雅黑"/>
          <w:color w:val="222222"/>
          <w:szCs w:val="18"/>
          <w:lang w:eastAsia="en-GB"/>
        </w:rPr>
        <w:t>）</w:t>
      </w:r>
      <w:r w:rsidR="00C7714A" w:rsidRPr="00D46A47">
        <w:rPr>
          <w:rFonts w:cs="Arial"/>
          <w:color w:val="222222"/>
          <w:szCs w:val="18"/>
          <w:lang w:eastAsia="en-GB"/>
        </w:rPr>
        <w:t xml:space="preserve">Felsted, A., </w:t>
      </w:r>
      <w:r w:rsidR="004F51BD" w:rsidRPr="00D46A47">
        <w:rPr>
          <w:rFonts w:cs="Arial"/>
          <w:color w:val="222222"/>
          <w:szCs w:val="18"/>
          <w:lang w:eastAsia="en-GB"/>
        </w:rPr>
        <w:t>(</w:t>
      </w:r>
      <w:r w:rsidR="00C7714A" w:rsidRPr="00D46A47">
        <w:rPr>
          <w:rFonts w:cs="Arial"/>
          <w:color w:val="222222"/>
          <w:szCs w:val="18"/>
          <w:lang w:eastAsia="en-GB"/>
        </w:rPr>
        <w:t>2014</w:t>
      </w:r>
      <w:r w:rsidR="004F51BD" w:rsidRPr="00D46A47">
        <w:rPr>
          <w:rFonts w:cs="Arial"/>
          <w:color w:val="222222"/>
          <w:szCs w:val="18"/>
          <w:lang w:eastAsia="en-GB"/>
        </w:rPr>
        <w:t>)</w:t>
      </w:r>
      <w:r w:rsidR="00C7714A" w:rsidRPr="00D46A47">
        <w:rPr>
          <w:rFonts w:cs="Arial"/>
          <w:color w:val="222222"/>
          <w:szCs w:val="18"/>
          <w:lang w:eastAsia="en-GB"/>
        </w:rPr>
        <w:t xml:space="preserve">. </w:t>
      </w:r>
      <w:r w:rsidR="00C7714A" w:rsidRPr="00D46A47">
        <w:rPr>
          <w:rFonts w:cs="Arial"/>
          <w:i/>
          <w:color w:val="222222"/>
          <w:szCs w:val="18"/>
          <w:lang w:eastAsia="en-GB"/>
        </w:rPr>
        <w:t>Lidl expansion to crank up pressure on big stores</w:t>
      </w:r>
      <w:r w:rsidR="00C7714A" w:rsidRPr="00D46A47">
        <w:rPr>
          <w:rFonts w:cs="Arial"/>
          <w:color w:val="222222"/>
          <w:szCs w:val="18"/>
          <w:lang w:eastAsia="en-GB"/>
        </w:rPr>
        <w:t xml:space="preserve">. [Online] Available at: </w:t>
      </w:r>
      <w:hyperlink r:id="rId29" w:anchor="axzz3giD80B9c" w:history="1">
        <w:r w:rsidR="004F51BD" w:rsidRPr="00D46A47">
          <w:rPr>
            <w:rStyle w:val="ac"/>
            <w:rFonts w:cs="Arial"/>
            <w:szCs w:val="18"/>
            <w:lang w:eastAsia="en-GB"/>
          </w:rPr>
          <w:t>http://www.ft.com/cms/s/0/2465c426-fd53-11e3-bc93-00144feab7de.html#axzz3giD80B9c</w:t>
        </w:r>
      </w:hyperlink>
      <w:r w:rsidR="004F51BD" w:rsidRPr="00D46A47">
        <w:rPr>
          <w:rFonts w:cs="Arial"/>
          <w:color w:val="222222"/>
          <w:szCs w:val="18"/>
          <w:lang w:eastAsia="en-GB"/>
        </w:rPr>
        <w:t xml:space="preserve"> [Accessed 19 Nov. 2019]</w:t>
      </w:r>
    </w:p>
    <w:p w14:paraId="3B5686A4" w14:textId="77777777" w:rsidR="004F258C" w:rsidRPr="00D46A47" w:rsidRDefault="004F258C" w:rsidP="00C7714A">
      <w:pPr>
        <w:pStyle w:val="Style1"/>
        <w:spacing w:line="480" w:lineRule="auto"/>
        <w:rPr>
          <w:rFonts w:cs="Arial"/>
          <w:color w:val="222222"/>
          <w:szCs w:val="18"/>
          <w:lang w:eastAsia="en-GB"/>
        </w:rPr>
      </w:pPr>
    </w:p>
    <w:p w14:paraId="77A90B3B" w14:textId="51B150B2" w:rsidR="00C7714A" w:rsidRPr="00D46A47" w:rsidRDefault="00382896" w:rsidP="004F51BD">
      <w:pPr>
        <w:pStyle w:val="Style1"/>
        <w:spacing w:line="480" w:lineRule="auto"/>
        <w:rPr>
          <w:rFonts w:cs="Arial"/>
          <w:color w:val="222222"/>
          <w:szCs w:val="18"/>
          <w:lang w:eastAsia="en-GB"/>
        </w:rPr>
      </w:pPr>
      <w:r w:rsidRPr="00D46A47">
        <w:rPr>
          <w:rFonts w:cs="Arial"/>
          <w:color w:val="222222"/>
          <w:szCs w:val="18"/>
          <w:lang w:eastAsia="en-GB"/>
        </w:rPr>
        <w:t>10</w:t>
      </w:r>
      <w:r w:rsidR="00C7714A" w:rsidRPr="00D46A47">
        <w:rPr>
          <w:rFonts w:cs="Arial"/>
          <w:color w:val="222222"/>
          <w:szCs w:val="18"/>
          <w:lang w:eastAsia="en-GB"/>
        </w:rPr>
        <w:t>) Food Marketing Institute</w:t>
      </w:r>
      <w:r w:rsidR="004F51BD" w:rsidRPr="00D46A47">
        <w:rPr>
          <w:rFonts w:eastAsiaTheme="minorEastAsia" w:cs="Arial"/>
          <w:color w:val="222222"/>
          <w:szCs w:val="18"/>
          <w:lang w:eastAsia="zh-CN"/>
        </w:rPr>
        <w:t xml:space="preserve">, (2012). </w:t>
      </w:r>
      <w:r w:rsidR="00B679CF" w:rsidRPr="00D46A47">
        <w:rPr>
          <w:rFonts w:eastAsiaTheme="minorEastAsia" w:cs="Arial"/>
          <w:i/>
          <w:color w:val="222222"/>
          <w:szCs w:val="18"/>
          <w:lang w:eastAsia="zh-CN"/>
        </w:rPr>
        <w:t xml:space="preserve">FMI Speaks: The State of the Food Retail Industry. </w:t>
      </w:r>
      <w:r w:rsidR="00B679CF" w:rsidRPr="00D46A47">
        <w:rPr>
          <w:rFonts w:cs="Arial"/>
          <w:color w:val="222222"/>
          <w:szCs w:val="18"/>
          <w:lang w:eastAsia="en-GB"/>
        </w:rPr>
        <w:t xml:space="preserve">[Online] Available at: </w:t>
      </w:r>
      <w:hyperlink r:id="rId30" w:history="1">
        <w:r w:rsidR="004F51BD" w:rsidRPr="00D46A47">
          <w:rPr>
            <w:rStyle w:val="ac"/>
            <w:rFonts w:cs="Arial"/>
            <w:szCs w:val="18"/>
            <w:lang w:eastAsia="en-GB"/>
          </w:rPr>
          <w:t>http://www.fmi.org/</w:t>
        </w:r>
      </w:hyperlink>
      <w:r w:rsidR="004F51BD" w:rsidRPr="00D46A47">
        <w:rPr>
          <w:rFonts w:cs="Arial"/>
          <w:color w:val="222222"/>
          <w:szCs w:val="18"/>
          <w:lang w:eastAsia="en-GB"/>
        </w:rPr>
        <w:t xml:space="preserve"> </w:t>
      </w:r>
      <w:r w:rsidR="00C7714A" w:rsidRPr="00D46A47">
        <w:rPr>
          <w:rFonts w:cs="Arial"/>
          <w:color w:val="222222"/>
          <w:szCs w:val="18"/>
          <w:lang w:eastAsia="en-GB"/>
        </w:rPr>
        <w:t xml:space="preserve"> </w:t>
      </w:r>
      <w:r w:rsidR="004F51BD" w:rsidRPr="00D46A47">
        <w:rPr>
          <w:rFonts w:cs="Arial"/>
          <w:color w:val="222222"/>
          <w:szCs w:val="18"/>
          <w:lang w:eastAsia="en-GB"/>
        </w:rPr>
        <w:t>[Accessed 19 Nov. 2019]</w:t>
      </w:r>
    </w:p>
    <w:p w14:paraId="27B9BE2A" w14:textId="77777777" w:rsidR="00C7714A" w:rsidRPr="00D46A47" w:rsidRDefault="00C7714A" w:rsidP="00C7714A">
      <w:pPr>
        <w:pStyle w:val="Style1"/>
        <w:spacing w:line="480" w:lineRule="auto"/>
        <w:rPr>
          <w:rFonts w:eastAsiaTheme="minorEastAsia" w:cs="Arial"/>
          <w:color w:val="222222"/>
          <w:szCs w:val="18"/>
          <w:lang w:eastAsia="zh-CN"/>
        </w:rPr>
      </w:pPr>
    </w:p>
    <w:p w14:paraId="4BF36E22" w14:textId="13EFD7D8" w:rsidR="00C7714A" w:rsidRPr="00D46A47" w:rsidRDefault="00C7714A" w:rsidP="00382896">
      <w:pPr>
        <w:pStyle w:val="Style1"/>
        <w:spacing w:line="480" w:lineRule="auto"/>
        <w:rPr>
          <w:rFonts w:cs="Arial"/>
          <w:color w:val="222222"/>
          <w:szCs w:val="18"/>
          <w:lang w:eastAsia="en-GB"/>
        </w:rPr>
      </w:pPr>
      <w:r w:rsidRPr="00D46A47">
        <w:rPr>
          <w:rFonts w:eastAsiaTheme="minorEastAsia" w:cs="Arial"/>
          <w:color w:val="222222"/>
          <w:szCs w:val="18"/>
          <w:lang w:eastAsia="zh-CN"/>
        </w:rPr>
        <w:t>1</w:t>
      </w:r>
      <w:r w:rsidR="00382896" w:rsidRPr="00D46A47">
        <w:rPr>
          <w:rFonts w:eastAsiaTheme="minorEastAsia" w:cs="Arial"/>
          <w:color w:val="222222"/>
          <w:szCs w:val="18"/>
          <w:lang w:eastAsia="zh-CN"/>
        </w:rPr>
        <w:t>1</w:t>
      </w:r>
      <w:r w:rsidRPr="00D46A47">
        <w:rPr>
          <w:rFonts w:eastAsiaTheme="minorEastAsia" w:cs="Arial"/>
          <w:color w:val="222222"/>
          <w:szCs w:val="18"/>
          <w:lang w:eastAsia="zh-CN"/>
        </w:rPr>
        <w:t>)</w:t>
      </w:r>
      <w:r w:rsidRPr="00D46A47">
        <w:rPr>
          <w:rFonts w:cs="Arial"/>
          <w:color w:val="222222"/>
          <w:szCs w:val="18"/>
          <w:lang w:eastAsia="en-GB"/>
        </w:rPr>
        <w:t xml:space="preserve"> FT, </w:t>
      </w:r>
      <w:r w:rsidR="00B679CF" w:rsidRPr="00D46A47">
        <w:rPr>
          <w:rFonts w:cs="Arial"/>
          <w:color w:val="222222"/>
          <w:szCs w:val="18"/>
          <w:lang w:eastAsia="en-GB"/>
        </w:rPr>
        <w:t>(</w:t>
      </w:r>
      <w:r w:rsidRPr="00D46A47">
        <w:rPr>
          <w:rFonts w:cs="Arial"/>
          <w:color w:val="222222"/>
          <w:szCs w:val="18"/>
          <w:lang w:eastAsia="en-GB"/>
        </w:rPr>
        <w:t>2015</w:t>
      </w:r>
      <w:r w:rsidR="00B679CF" w:rsidRPr="00D46A47">
        <w:rPr>
          <w:rFonts w:cs="Arial"/>
          <w:color w:val="222222"/>
          <w:szCs w:val="18"/>
          <w:lang w:eastAsia="en-GB"/>
        </w:rPr>
        <w:t>)</w:t>
      </w:r>
      <w:r w:rsidRPr="00D46A47">
        <w:rPr>
          <w:rFonts w:cs="Arial"/>
          <w:color w:val="222222"/>
          <w:szCs w:val="18"/>
          <w:lang w:eastAsia="en-GB"/>
        </w:rPr>
        <w:t xml:space="preserve">. </w:t>
      </w:r>
      <w:r w:rsidRPr="00D46A47">
        <w:rPr>
          <w:rFonts w:cs="Arial"/>
          <w:i/>
          <w:color w:val="222222"/>
          <w:szCs w:val="18"/>
          <w:lang w:eastAsia="en-GB"/>
        </w:rPr>
        <w:t>Half of UK shoppers visited Lidl, Aldi over Xmas.</w:t>
      </w:r>
      <w:r w:rsidRPr="00D46A47">
        <w:rPr>
          <w:rFonts w:cs="Arial"/>
          <w:color w:val="222222"/>
          <w:szCs w:val="18"/>
          <w:lang w:eastAsia="en-GB"/>
        </w:rPr>
        <w:t xml:space="preserve"> [Online] Available at: </w:t>
      </w:r>
      <w:hyperlink r:id="rId31" w:history="1">
        <w:r w:rsidR="00B679CF" w:rsidRPr="00D46A47">
          <w:rPr>
            <w:rStyle w:val="ac"/>
            <w:rFonts w:cs="Arial"/>
            <w:szCs w:val="18"/>
            <w:lang w:eastAsia="en-GB"/>
          </w:rPr>
          <w:t>http://www.ft.com/fastft/260632/half-of-uk-shoppers-visited-lidl-aldi-over-xmas</w:t>
        </w:r>
      </w:hyperlink>
      <w:r w:rsidR="00B679CF" w:rsidRPr="00D46A47">
        <w:rPr>
          <w:rFonts w:cs="Arial"/>
          <w:color w:val="222222"/>
          <w:szCs w:val="18"/>
          <w:lang w:eastAsia="en-GB"/>
        </w:rPr>
        <w:t xml:space="preserve">  [Accessed 19 Nov. 2019]</w:t>
      </w:r>
    </w:p>
    <w:p w14:paraId="3AFB6FFE" w14:textId="2CDDD262" w:rsidR="00C7714A" w:rsidRPr="00D46A47" w:rsidRDefault="00C7714A" w:rsidP="005E69F5">
      <w:pPr>
        <w:pStyle w:val="Style1"/>
        <w:spacing w:line="480" w:lineRule="auto"/>
        <w:rPr>
          <w:rFonts w:cs="Arial"/>
          <w:color w:val="222222"/>
          <w:szCs w:val="18"/>
          <w:lang w:eastAsia="en-GB"/>
        </w:rPr>
      </w:pPr>
    </w:p>
    <w:p w14:paraId="5C6AD891" w14:textId="10D4F7E6" w:rsidR="009E13C0" w:rsidRPr="00D46A47" w:rsidRDefault="00F41436" w:rsidP="00F41436">
      <w:pPr>
        <w:pStyle w:val="Style1"/>
        <w:spacing w:line="480" w:lineRule="auto"/>
        <w:rPr>
          <w:rFonts w:cs="Arial"/>
          <w:color w:val="222222"/>
          <w:szCs w:val="18"/>
          <w:lang w:eastAsia="en-GB"/>
        </w:rPr>
      </w:pPr>
      <w:r w:rsidRPr="00D46A47">
        <w:rPr>
          <w:rFonts w:cs="Arial"/>
          <w:color w:val="222222"/>
          <w:szCs w:val="18"/>
          <w:lang w:eastAsia="en-GB"/>
        </w:rPr>
        <w:t xml:space="preserve">12) </w:t>
      </w:r>
      <w:r w:rsidR="009E13C0" w:rsidRPr="00D46A47">
        <w:rPr>
          <w:rFonts w:cs="Arial"/>
          <w:color w:val="222222"/>
          <w:szCs w:val="18"/>
          <w:lang w:eastAsia="en-GB"/>
        </w:rPr>
        <w:t>Johnson, G, Scholes, K and Whittington, R (2011)</w:t>
      </w:r>
      <w:r w:rsidRPr="00D46A47">
        <w:rPr>
          <w:rFonts w:cs="Arial"/>
          <w:color w:val="222222"/>
          <w:szCs w:val="18"/>
          <w:lang w:eastAsia="en-GB"/>
        </w:rPr>
        <w:t>.</w:t>
      </w:r>
      <w:r w:rsidR="009E13C0" w:rsidRPr="00D46A47">
        <w:rPr>
          <w:rFonts w:cs="Arial"/>
          <w:color w:val="222222"/>
          <w:szCs w:val="18"/>
          <w:lang w:eastAsia="en-GB"/>
        </w:rPr>
        <w:t xml:space="preserve"> Exploring Corporate Strategy: Text and Cases, London: Prentice Hall</w:t>
      </w:r>
      <w:r w:rsidRPr="00D46A47">
        <w:rPr>
          <w:rFonts w:cs="Arial"/>
          <w:color w:val="222222"/>
          <w:szCs w:val="18"/>
          <w:lang w:eastAsia="en-GB"/>
        </w:rPr>
        <w:t>.</w:t>
      </w:r>
    </w:p>
    <w:p w14:paraId="54DCC295" w14:textId="77777777" w:rsidR="00F41436" w:rsidRPr="00D46A47" w:rsidRDefault="00F41436" w:rsidP="005E69F5">
      <w:pPr>
        <w:pStyle w:val="Style1"/>
        <w:spacing w:line="480" w:lineRule="auto"/>
        <w:rPr>
          <w:rFonts w:cs="Arial"/>
          <w:color w:val="222222"/>
          <w:szCs w:val="18"/>
          <w:lang w:eastAsia="en-GB"/>
        </w:rPr>
      </w:pPr>
    </w:p>
    <w:p w14:paraId="5DFAA031" w14:textId="31DAC70E" w:rsidR="00C7714A" w:rsidRPr="00D46A47" w:rsidRDefault="003776DB" w:rsidP="00C7714A">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3</w:t>
      </w:r>
      <w:r w:rsidR="00C7714A" w:rsidRPr="00D46A47">
        <w:rPr>
          <w:rFonts w:ascii="微软雅黑" w:eastAsia="微软雅黑" w:hAnsi="微软雅黑" w:cs="微软雅黑"/>
          <w:color w:val="222222"/>
          <w:szCs w:val="18"/>
          <w:lang w:eastAsia="en-GB"/>
        </w:rPr>
        <w:t>）</w:t>
      </w:r>
      <w:r w:rsidR="00C7714A" w:rsidRPr="00D46A47">
        <w:rPr>
          <w:rFonts w:cs="Arial"/>
          <w:color w:val="222222"/>
          <w:szCs w:val="18"/>
          <w:lang w:eastAsia="en-GB"/>
        </w:rPr>
        <w:t xml:space="preserve">Kumar, N. &amp; Steenkamp, J. B. E. M., </w:t>
      </w:r>
      <w:r w:rsidR="00B679CF" w:rsidRPr="00D46A47">
        <w:rPr>
          <w:rFonts w:cs="Arial"/>
          <w:color w:val="222222"/>
          <w:szCs w:val="18"/>
          <w:lang w:eastAsia="en-GB"/>
        </w:rPr>
        <w:t>(</w:t>
      </w:r>
      <w:r w:rsidR="00C7714A" w:rsidRPr="00D46A47">
        <w:rPr>
          <w:rFonts w:cs="Arial"/>
          <w:color w:val="222222"/>
          <w:szCs w:val="18"/>
          <w:lang w:eastAsia="en-GB"/>
        </w:rPr>
        <w:t>2007</w:t>
      </w:r>
      <w:r w:rsidR="00B679CF" w:rsidRPr="00D46A47">
        <w:rPr>
          <w:rFonts w:cs="Arial"/>
          <w:color w:val="222222"/>
          <w:szCs w:val="18"/>
          <w:lang w:eastAsia="en-GB"/>
        </w:rPr>
        <w:t>)</w:t>
      </w:r>
      <w:r w:rsidR="00C7714A" w:rsidRPr="00D46A47">
        <w:rPr>
          <w:rFonts w:cs="Arial"/>
          <w:color w:val="222222"/>
          <w:szCs w:val="18"/>
          <w:lang w:eastAsia="en-GB"/>
        </w:rPr>
        <w:t>. Private Label Strategy: How to Meet the Store Brand Challenge. Cambridge: Harvard Business Press.</w:t>
      </w:r>
    </w:p>
    <w:p w14:paraId="2A8DDA9B" w14:textId="77777777" w:rsidR="004F258C" w:rsidRPr="00D46A47" w:rsidRDefault="004F258C" w:rsidP="004F258C">
      <w:pPr>
        <w:pStyle w:val="Style1"/>
        <w:spacing w:line="480" w:lineRule="auto"/>
        <w:rPr>
          <w:rFonts w:cs="Arial"/>
          <w:color w:val="222222"/>
          <w:szCs w:val="18"/>
          <w:lang w:eastAsia="en-GB"/>
        </w:rPr>
      </w:pPr>
    </w:p>
    <w:p w14:paraId="5C298C88" w14:textId="34EE62F4" w:rsidR="004F258C" w:rsidRPr="00D46A47" w:rsidRDefault="004F258C" w:rsidP="004F258C">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4</w:t>
      </w:r>
      <w:r w:rsidRPr="00D46A47">
        <w:rPr>
          <w:rFonts w:cs="Arial"/>
          <w:color w:val="222222"/>
          <w:szCs w:val="18"/>
          <w:lang w:eastAsia="en-GB"/>
        </w:rPr>
        <w:t xml:space="preserve">) </w:t>
      </w:r>
      <w:proofErr w:type="spellStart"/>
      <w:r w:rsidRPr="00D46A47">
        <w:rPr>
          <w:rFonts w:cs="Arial"/>
          <w:color w:val="222222"/>
          <w:szCs w:val="18"/>
          <w:lang w:eastAsia="en-GB"/>
        </w:rPr>
        <w:t>Manteghi</w:t>
      </w:r>
      <w:proofErr w:type="spellEnd"/>
      <w:r w:rsidRPr="00D46A47">
        <w:rPr>
          <w:rFonts w:cs="Arial"/>
          <w:color w:val="222222"/>
          <w:szCs w:val="18"/>
          <w:lang w:eastAsia="en-GB"/>
        </w:rPr>
        <w:t xml:space="preserve">, N., </w:t>
      </w:r>
      <w:proofErr w:type="spellStart"/>
      <w:r w:rsidRPr="00D46A47">
        <w:rPr>
          <w:rFonts w:cs="Arial"/>
          <w:color w:val="222222"/>
          <w:szCs w:val="18"/>
          <w:lang w:eastAsia="en-GB"/>
        </w:rPr>
        <w:t>Zohrabi</w:t>
      </w:r>
      <w:proofErr w:type="spellEnd"/>
      <w:r w:rsidRPr="00D46A47">
        <w:rPr>
          <w:rFonts w:cs="Arial"/>
          <w:color w:val="222222"/>
          <w:szCs w:val="18"/>
          <w:lang w:eastAsia="en-GB"/>
        </w:rPr>
        <w:t>, A., (2011).</w:t>
      </w:r>
      <w:r w:rsidRPr="00D46A47">
        <w:rPr>
          <w:rFonts w:eastAsiaTheme="minorEastAsia" w:cs="Arial"/>
          <w:color w:val="222222"/>
          <w:szCs w:val="18"/>
          <w:lang w:eastAsia="zh-CN"/>
        </w:rPr>
        <w:t xml:space="preserve"> </w:t>
      </w:r>
      <w:r w:rsidRPr="00D46A47">
        <w:rPr>
          <w:rFonts w:cs="Arial"/>
          <w:color w:val="222222"/>
          <w:szCs w:val="18"/>
          <w:lang w:eastAsia="en-GB"/>
        </w:rPr>
        <w:t xml:space="preserve">A proposed comprehensive framework for formulating strategy: a Hybrid of balanced scorecard, SWOT analysis, </w:t>
      </w:r>
      <w:proofErr w:type="gramStart"/>
      <w:r w:rsidRPr="00D46A47">
        <w:rPr>
          <w:rFonts w:cs="Arial"/>
          <w:color w:val="222222"/>
          <w:szCs w:val="18"/>
          <w:lang w:eastAsia="en-GB"/>
        </w:rPr>
        <w:t>porter‘</w:t>
      </w:r>
      <w:proofErr w:type="gramEnd"/>
      <w:r w:rsidRPr="00D46A47">
        <w:rPr>
          <w:rFonts w:cs="Arial"/>
          <w:color w:val="222222"/>
          <w:szCs w:val="18"/>
          <w:lang w:eastAsia="en-GB"/>
        </w:rPr>
        <w:t>s generic strategies and Fuzzy quality function deployment,</w:t>
      </w:r>
      <w:r w:rsidRPr="00D46A47">
        <w:rPr>
          <w:rFonts w:eastAsiaTheme="minorEastAsia" w:cs="Arial"/>
          <w:color w:val="222222"/>
          <w:szCs w:val="18"/>
          <w:lang w:eastAsia="zh-CN"/>
        </w:rPr>
        <w:t xml:space="preserve"> </w:t>
      </w:r>
      <w:r w:rsidRPr="00D46A47">
        <w:rPr>
          <w:rFonts w:cs="Arial"/>
          <w:color w:val="222222"/>
          <w:szCs w:val="18"/>
          <w:lang w:eastAsia="en-GB"/>
        </w:rPr>
        <w:t xml:space="preserve">Procedia - </w:t>
      </w:r>
      <w:r w:rsidRPr="00D46A47">
        <w:rPr>
          <w:rFonts w:cs="Arial"/>
          <w:i/>
          <w:color w:val="222222"/>
          <w:szCs w:val="18"/>
          <w:lang w:eastAsia="en-GB"/>
        </w:rPr>
        <w:t xml:space="preserve">Social and </w:t>
      </w:r>
      <w:proofErr w:type="spellStart"/>
      <w:r w:rsidRPr="00D46A47">
        <w:rPr>
          <w:rFonts w:cs="Arial"/>
          <w:i/>
          <w:color w:val="222222"/>
          <w:szCs w:val="18"/>
          <w:lang w:eastAsia="en-GB"/>
        </w:rPr>
        <w:t>Behavioral</w:t>
      </w:r>
      <w:proofErr w:type="spellEnd"/>
      <w:r w:rsidRPr="00D46A47">
        <w:rPr>
          <w:rFonts w:cs="Arial"/>
          <w:i/>
          <w:color w:val="222222"/>
          <w:szCs w:val="18"/>
          <w:lang w:eastAsia="en-GB"/>
        </w:rPr>
        <w:t xml:space="preserve"> Sciences</w:t>
      </w:r>
      <w:r w:rsidRPr="00D46A47">
        <w:rPr>
          <w:rFonts w:cs="Arial"/>
          <w:color w:val="222222"/>
          <w:szCs w:val="18"/>
          <w:lang w:eastAsia="en-GB"/>
        </w:rPr>
        <w:t>,</w:t>
      </w:r>
      <w:r w:rsidRPr="00D46A47">
        <w:rPr>
          <w:rFonts w:eastAsiaTheme="minorEastAsia" w:cs="Arial"/>
          <w:color w:val="222222"/>
          <w:szCs w:val="18"/>
          <w:lang w:eastAsia="zh-CN"/>
        </w:rPr>
        <w:t xml:space="preserve"> </w:t>
      </w:r>
      <w:r w:rsidRPr="00D46A47">
        <w:rPr>
          <w:rFonts w:cs="Arial"/>
          <w:color w:val="222222"/>
          <w:szCs w:val="18"/>
          <w:lang w:eastAsia="en-GB"/>
        </w:rPr>
        <w:t>Volume 15, pp.2068-2073,</w:t>
      </w:r>
    </w:p>
    <w:p w14:paraId="155C2AB5" w14:textId="6C1AE3D9" w:rsidR="00C7714A" w:rsidRPr="00D46A47" w:rsidRDefault="00C7714A" w:rsidP="005E69F5">
      <w:pPr>
        <w:pStyle w:val="Style1"/>
        <w:spacing w:line="480" w:lineRule="auto"/>
        <w:rPr>
          <w:rFonts w:cs="Arial"/>
          <w:color w:val="222222"/>
          <w:szCs w:val="18"/>
          <w:lang w:eastAsia="en-GB"/>
        </w:rPr>
      </w:pPr>
    </w:p>
    <w:p w14:paraId="0B4E8FE8" w14:textId="2E928FB0" w:rsidR="00C7714A" w:rsidRPr="00D46A47" w:rsidRDefault="00C7714A" w:rsidP="00C7714A">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5</w:t>
      </w:r>
      <w:r w:rsidRPr="00D46A47">
        <w:rPr>
          <w:rFonts w:cs="Arial"/>
          <w:color w:val="222222"/>
          <w:szCs w:val="18"/>
          <w:lang w:eastAsia="en-GB"/>
        </w:rPr>
        <w:t xml:space="preserve">) Mitchell, R., </w:t>
      </w:r>
      <w:r w:rsidR="004F258C" w:rsidRPr="00D46A47">
        <w:rPr>
          <w:rFonts w:cs="Arial"/>
          <w:color w:val="222222"/>
          <w:szCs w:val="18"/>
          <w:lang w:eastAsia="en-GB"/>
        </w:rPr>
        <w:t>(</w:t>
      </w:r>
      <w:r w:rsidRPr="00D46A47">
        <w:rPr>
          <w:rFonts w:cs="Arial"/>
          <w:color w:val="222222"/>
          <w:szCs w:val="18"/>
          <w:lang w:eastAsia="en-GB"/>
        </w:rPr>
        <w:t>1987</w:t>
      </w:r>
      <w:r w:rsidR="004F258C" w:rsidRPr="00D46A47">
        <w:rPr>
          <w:rFonts w:cs="Arial"/>
          <w:color w:val="222222"/>
          <w:szCs w:val="18"/>
          <w:lang w:eastAsia="en-GB"/>
        </w:rPr>
        <w:t>)</w:t>
      </w:r>
      <w:r w:rsidRPr="00D46A47">
        <w:rPr>
          <w:rFonts w:cs="Arial"/>
          <w:color w:val="222222"/>
          <w:szCs w:val="18"/>
          <w:lang w:eastAsia="en-GB"/>
        </w:rPr>
        <w:t>. The health craze has Kellogg feeling, G-R-R-</w:t>
      </w:r>
      <w:proofErr w:type="spellStart"/>
      <w:r w:rsidRPr="00D46A47">
        <w:rPr>
          <w:rFonts w:cs="Arial"/>
          <w:color w:val="222222"/>
          <w:szCs w:val="18"/>
          <w:lang w:eastAsia="en-GB"/>
        </w:rPr>
        <w:t>Reat</w:t>
      </w:r>
      <w:proofErr w:type="spellEnd"/>
      <w:r w:rsidRPr="00D46A47">
        <w:rPr>
          <w:rFonts w:cs="Arial"/>
          <w:color w:val="222222"/>
          <w:szCs w:val="18"/>
          <w:lang w:eastAsia="en-GB"/>
        </w:rPr>
        <w:t xml:space="preserve">. </w:t>
      </w:r>
      <w:r w:rsidRPr="00D46A47">
        <w:rPr>
          <w:rFonts w:cs="Arial"/>
          <w:i/>
          <w:color w:val="222222"/>
          <w:szCs w:val="18"/>
          <w:lang w:eastAsia="en-GB"/>
        </w:rPr>
        <w:t>Business Week</w:t>
      </w:r>
      <w:r w:rsidRPr="00D46A47">
        <w:rPr>
          <w:rFonts w:cs="Arial"/>
          <w:color w:val="222222"/>
          <w:szCs w:val="18"/>
          <w:lang w:eastAsia="en-GB"/>
        </w:rPr>
        <w:t xml:space="preserve">, </w:t>
      </w:r>
      <w:r w:rsidR="004F258C" w:rsidRPr="00D46A47">
        <w:rPr>
          <w:rFonts w:cs="Arial"/>
          <w:color w:val="222222"/>
          <w:szCs w:val="18"/>
          <w:lang w:eastAsia="en-GB"/>
        </w:rPr>
        <w:t>pp.</w:t>
      </w:r>
      <w:r w:rsidRPr="00D46A47">
        <w:rPr>
          <w:rFonts w:cs="Arial"/>
          <w:color w:val="222222"/>
          <w:szCs w:val="18"/>
          <w:lang w:eastAsia="en-GB"/>
        </w:rPr>
        <w:t>52–53.</w:t>
      </w:r>
    </w:p>
    <w:p w14:paraId="4EB5310B" w14:textId="3960A82F" w:rsidR="00C7714A" w:rsidRPr="00D46A47" w:rsidRDefault="00C7714A" w:rsidP="004F258C">
      <w:pPr>
        <w:pStyle w:val="Style1"/>
        <w:spacing w:line="480" w:lineRule="auto"/>
        <w:ind w:left="0"/>
        <w:rPr>
          <w:rFonts w:eastAsiaTheme="minorEastAsia" w:cs="Arial"/>
          <w:color w:val="222222"/>
          <w:szCs w:val="18"/>
          <w:lang w:eastAsia="zh-CN"/>
        </w:rPr>
      </w:pPr>
    </w:p>
    <w:p w14:paraId="5666A4A9" w14:textId="5D1A0564" w:rsidR="005E69F5" w:rsidRPr="00D46A47" w:rsidRDefault="00B679CF" w:rsidP="005E69F5">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6</w:t>
      </w:r>
      <w:r w:rsidR="005E69F5" w:rsidRPr="00D46A47">
        <w:rPr>
          <w:rFonts w:cs="Arial"/>
          <w:color w:val="222222"/>
          <w:szCs w:val="18"/>
          <w:lang w:eastAsia="en-GB"/>
        </w:rPr>
        <w:t>)</w:t>
      </w:r>
      <w:r w:rsidRPr="00D46A47">
        <w:rPr>
          <w:rFonts w:cs="Arial"/>
          <w:color w:val="222222"/>
          <w:szCs w:val="18"/>
          <w:lang w:eastAsia="en-GB"/>
        </w:rPr>
        <w:t xml:space="preserve"> </w:t>
      </w:r>
      <w:r w:rsidR="005E69F5" w:rsidRPr="00D46A47">
        <w:rPr>
          <w:rFonts w:cs="Arial"/>
          <w:color w:val="222222"/>
          <w:szCs w:val="18"/>
          <w:lang w:eastAsia="en-GB"/>
        </w:rPr>
        <w:t>Porter, M</w:t>
      </w:r>
      <w:r w:rsidR="004F258C" w:rsidRPr="00D46A47">
        <w:rPr>
          <w:rFonts w:cs="Arial"/>
          <w:color w:val="222222"/>
          <w:szCs w:val="18"/>
          <w:lang w:eastAsia="en-GB"/>
        </w:rPr>
        <w:t>.</w:t>
      </w:r>
      <w:r w:rsidR="00595699" w:rsidRPr="00D46A47">
        <w:rPr>
          <w:rFonts w:cs="Arial"/>
          <w:color w:val="222222"/>
          <w:szCs w:val="18"/>
          <w:lang w:eastAsia="en-GB"/>
        </w:rPr>
        <w:t xml:space="preserve">E., </w:t>
      </w:r>
      <w:r w:rsidR="005E69F5" w:rsidRPr="00D46A47">
        <w:rPr>
          <w:rFonts w:cs="Arial"/>
          <w:color w:val="222222"/>
          <w:szCs w:val="18"/>
          <w:lang w:eastAsia="en-GB"/>
        </w:rPr>
        <w:t>(1985). Competitive Advantage. Free Press.</w:t>
      </w:r>
    </w:p>
    <w:p w14:paraId="724E92A4" w14:textId="77777777" w:rsidR="00B679CF" w:rsidRPr="00D46A47" w:rsidRDefault="00B679CF" w:rsidP="005E69F5">
      <w:pPr>
        <w:pStyle w:val="Style1"/>
        <w:spacing w:line="480" w:lineRule="auto"/>
        <w:rPr>
          <w:rFonts w:cs="Arial"/>
          <w:color w:val="222222"/>
          <w:szCs w:val="18"/>
          <w:lang w:eastAsia="en-GB"/>
        </w:rPr>
      </w:pPr>
    </w:p>
    <w:p w14:paraId="670C53AB" w14:textId="252E9FD1" w:rsidR="00C7714A" w:rsidRPr="00D46A47" w:rsidRDefault="003776DB" w:rsidP="00C7714A">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7</w:t>
      </w:r>
      <w:r w:rsidR="00C7714A" w:rsidRPr="00D46A47">
        <w:rPr>
          <w:rFonts w:cs="Arial"/>
          <w:color w:val="222222"/>
          <w:szCs w:val="18"/>
          <w:lang w:eastAsia="en-GB"/>
        </w:rPr>
        <w:t>)  Porter</w:t>
      </w:r>
      <w:r w:rsidR="00595699" w:rsidRPr="00D46A47">
        <w:rPr>
          <w:rFonts w:cs="Arial"/>
          <w:color w:val="222222"/>
          <w:szCs w:val="18"/>
          <w:lang w:eastAsia="en-GB"/>
        </w:rPr>
        <w:t>,</w:t>
      </w:r>
      <w:r w:rsidR="00C7714A" w:rsidRPr="00D46A47">
        <w:rPr>
          <w:rFonts w:cs="Arial"/>
          <w:color w:val="222222"/>
          <w:szCs w:val="18"/>
          <w:lang w:eastAsia="en-GB"/>
        </w:rPr>
        <w:t xml:space="preserve"> M</w:t>
      </w:r>
      <w:r w:rsidR="00595699" w:rsidRPr="00D46A47">
        <w:rPr>
          <w:rFonts w:cs="Arial"/>
          <w:color w:val="222222"/>
          <w:szCs w:val="18"/>
          <w:lang w:eastAsia="en-GB"/>
        </w:rPr>
        <w:t>.</w:t>
      </w:r>
      <w:r w:rsidR="00C7714A" w:rsidRPr="00D46A47">
        <w:rPr>
          <w:rFonts w:cs="Arial"/>
          <w:color w:val="222222"/>
          <w:szCs w:val="18"/>
          <w:lang w:eastAsia="en-GB"/>
        </w:rPr>
        <w:t>E.</w:t>
      </w:r>
      <w:r w:rsidR="00595699" w:rsidRPr="00D46A47">
        <w:rPr>
          <w:rFonts w:cs="Arial"/>
          <w:color w:val="222222"/>
          <w:szCs w:val="18"/>
          <w:lang w:eastAsia="en-GB"/>
        </w:rPr>
        <w:t>, (1980).</w:t>
      </w:r>
      <w:r w:rsidR="00C7714A" w:rsidRPr="00D46A47">
        <w:rPr>
          <w:rFonts w:cs="Arial"/>
          <w:color w:val="222222"/>
          <w:szCs w:val="18"/>
          <w:lang w:eastAsia="en-GB"/>
        </w:rPr>
        <w:t xml:space="preserve"> Competitive strategy</w:t>
      </w:r>
      <w:r w:rsidR="00595699" w:rsidRPr="00D46A47">
        <w:rPr>
          <w:rFonts w:cs="Arial"/>
          <w:color w:val="222222"/>
          <w:szCs w:val="18"/>
          <w:lang w:eastAsia="en-GB"/>
        </w:rPr>
        <w:t>. Free Press.</w:t>
      </w:r>
    </w:p>
    <w:p w14:paraId="01A06771" w14:textId="77777777" w:rsidR="00B679CF" w:rsidRPr="00D46A47" w:rsidRDefault="00B679CF" w:rsidP="00C7714A">
      <w:pPr>
        <w:pStyle w:val="Style1"/>
        <w:spacing w:line="480" w:lineRule="auto"/>
        <w:rPr>
          <w:rFonts w:cs="Arial"/>
          <w:color w:val="222222"/>
          <w:szCs w:val="18"/>
          <w:lang w:eastAsia="en-GB"/>
        </w:rPr>
      </w:pPr>
    </w:p>
    <w:p w14:paraId="10F91A7B" w14:textId="72A8FBB1" w:rsidR="00C7714A" w:rsidRPr="00D46A47" w:rsidRDefault="003776DB" w:rsidP="00C7714A">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8</w:t>
      </w:r>
      <w:r w:rsidR="00C7714A" w:rsidRPr="00D46A47">
        <w:rPr>
          <w:rFonts w:ascii="微软雅黑" w:eastAsia="微软雅黑" w:hAnsi="微软雅黑" w:cs="微软雅黑"/>
          <w:color w:val="222222"/>
          <w:szCs w:val="18"/>
          <w:lang w:eastAsia="en-GB"/>
        </w:rPr>
        <w:t>）</w:t>
      </w:r>
      <w:r w:rsidR="00C7714A" w:rsidRPr="00D46A47">
        <w:rPr>
          <w:rFonts w:cs="Arial"/>
          <w:color w:val="222222"/>
          <w:szCs w:val="18"/>
          <w:lang w:eastAsia="en-GB"/>
        </w:rPr>
        <w:t xml:space="preserve">Poulter, S., </w:t>
      </w:r>
      <w:r w:rsidR="00595699" w:rsidRPr="00D46A47">
        <w:rPr>
          <w:rFonts w:cs="Arial"/>
          <w:color w:val="222222"/>
          <w:szCs w:val="18"/>
          <w:lang w:eastAsia="en-GB"/>
        </w:rPr>
        <w:t>(</w:t>
      </w:r>
      <w:r w:rsidR="00C7714A" w:rsidRPr="00D46A47">
        <w:rPr>
          <w:rFonts w:cs="Arial"/>
          <w:color w:val="222222"/>
          <w:szCs w:val="18"/>
          <w:lang w:eastAsia="en-GB"/>
        </w:rPr>
        <w:t>2014</w:t>
      </w:r>
      <w:r w:rsidR="00595699" w:rsidRPr="00D46A47">
        <w:rPr>
          <w:rFonts w:cs="Arial"/>
          <w:color w:val="222222"/>
          <w:szCs w:val="18"/>
          <w:lang w:eastAsia="en-GB"/>
        </w:rPr>
        <w:t>)</w:t>
      </w:r>
      <w:r w:rsidR="00C7714A" w:rsidRPr="00D46A47">
        <w:rPr>
          <w:rFonts w:cs="Arial"/>
          <w:color w:val="222222"/>
          <w:szCs w:val="18"/>
          <w:lang w:eastAsia="en-GB"/>
        </w:rPr>
        <w:t xml:space="preserve">. Aldi and Lidl to force </w:t>
      </w:r>
      <w:r w:rsidR="00C7714A" w:rsidRPr="00D46A47">
        <w:rPr>
          <w:rFonts w:cs="Verdana"/>
          <w:color w:val="222222"/>
          <w:szCs w:val="18"/>
          <w:lang w:eastAsia="en-GB"/>
        </w:rPr>
        <w:t>‘</w:t>
      </w:r>
      <w:r w:rsidR="00C7714A" w:rsidRPr="00D46A47">
        <w:rPr>
          <w:rFonts w:cs="Arial"/>
          <w:color w:val="222222"/>
          <w:szCs w:val="18"/>
          <w:lang w:eastAsia="en-GB"/>
        </w:rPr>
        <w:t>big four</w:t>
      </w:r>
      <w:r w:rsidR="00C7714A" w:rsidRPr="00D46A47">
        <w:rPr>
          <w:rFonts w:cs="Verdana"/>
          <w:color w:val="222222"/>
          <w:szCs w:val="18"/>
          <w:lang w:eastAsia="en-GB"/>
        </w:rPr>
        <w:t>’</w:t>
      </w:r>
      <w:r w:rsidR="00C7714A" w:rsidRPr="00D46A47">
        <w:rPr>
          <w:rFonts w:cs="Arial"/>
          <w:color w:val="222222"/>
          <w:szCs w:val="18"/>
          <w:lang w:eastAsia="en-GB"/>
        </w:rPr>
        <w:t xml:space="preserve"> supermarkets into price war to stop stampede of customers to discount chains. [Online] Available at: </w:t>
      </w:r>
      <w:hyperlink r:id="rId32" w:history="1">
        <w:r w:rsidR="00595699" w:rsidRPr="00D46A47">
          <w:rPr>
            <w:rStyle w:val="ac"/>
            <w:rFonts w:cs="Arial"/>
            <w:szCs w:val="18"/>
            <w:lang w:eastAsia="en-GB"/>
          </w:rPr>
          <w:t>http://www.dailymail.co.uk/news/article-2539064/Aldi-Lidl-force-big-four-supermarkets-price-war-stop-stampede-customers-discount-chains.html</w:t>
        </w:r>
      </w:hyperlink>
      <w:r w:rsidR="00595699" w:rsidRPr="00D46A47">
        <w:rPr>
          <w:rFonts w:cs="Arial"/>
          <w:color w:val="222222"/>
          <w:szCs w:val="18"/>
          <w:lang w:eastAsia="en-GB"/>
        </w:rPr>
        <w:t xml:space="preserve"> [Accessed 19 Nov. 2019]</w:t>
      </w:r>
    </w:p>
    <w:p w14:paraId="09622FE2" w14:textId="77777777" w:rsidR="00C7714A" w:rsidRPr="00D46A47" w:rsidRDefault="00C7714A" w:rsidP="005E69F5">
      <w:pPr>
        <w:pStyle w:val="Style1"/>
        <w:spacing w:line="480" w:lineRule="auto"/>
        <w:rPr>
          <w:rFonts w:cs="Arial"/>
          <w:color w:val="222222"/>
          <w:szCs w:val="18"/>
          <w:lang w:eastAsia="en-GB"/>
        </w:rPr>
      </w:pPr>
    </w:p>
    <w:p w14:paraId="4D1B9590" w14:textId="5D9A09C0" w:rsidR="005E69F5" w:rsidRPr="00D46A47" w:rsidRDefault="003776DB" w:rsidP="005E69F5">
      <w:pPr>
        <w:pStyle w:val="Style1"/>
        <w:spacing w:line="480" w:lineRule="auto"/>
        <w:rPr>
          <w:rFonts w:cs="Arial"/>
          <w:color w:val="222222"/>
          <w:szCs w:val="18"/>
          <w:lang w:eastAsia="en-GB"/>
        </w:rPr>
      </w:pPr>
      <w:r w:rsidRPr="00D46A47">
        <w:rPr>
          <w:rFonts w:cs="Arial"/>
          <w:color w:val="222222"/>
          <w:szCs w:val="18"/>
          <w:lang w:eastAsia="en-GB"/>
        </w:rPr>
        <w:t>1</w:t>
      </w:r>
      <w:r w:rsidR="00F41436" w:rsidRPr="00D46A47">
        <w:rPr>
          <w:rFonts w:cs="Arial"/>
          <w:color w:val="222222"/>
          <w:szCs w:val="18"/>
          <w:lang w:eastAsia="en-GB"/>
        </w:rPr>
        <w:t>9</w:t>
      </w:r>
      <w:r w:rsidR="005E69F5" w:rsidRPr="00D46A47">
        <w:rPr>
          <w:rFonts w:cs="Arial"/>
          <w:color w:val="222222"/>
          <w:szCs w:val="18"/>
          <w:lang w:eastAsia="en-GB"/>
        </w:rPr>
        <w:t xml:space="preserve">) </w:t>
      </w:r>
      <w:proofErr w:type="spellStart"/>
      <w:proofErr w:type="gramStart"/>
      <w:r w:rsidR="005E69F5" w:rsidRPr="00D46A47">
        <w:rPr>
          <w:rFonts w:cs="Arial"/>
          <w:color w:val="222222"/>
          <w:szCs w:val="18"/>
          <w:lang w:eastAsia="en-GB"/>
        </w:rPr>
        <w:t>Salavou,H</w:t>
      </w:r>
      <w:proofErr w:type="spellEnd"/>
      <w:r w:rsidR="005E69F5" w:rsidRPr="00D46A47">
        <w:rPr>
          <w:rFonts w:cs="Arial"/>
          <w:color w:val="222222"/>
          <w:szCs w:val="18"/>
          <w:lang w:eastAsia="en-GB"/>
        </w:rPr>
        <w:t>.</w:t>
      </w:r>
      <w:proofErr w:type="gramEnd"/>
      <w:r w:rsidR="005E69F5" w:rsidRPr="00D46A47">
        <w:rPr>
          <w:rFonts w:cs="Arial"/>
          <w:color w:val="222222"/>
          <w:szCs w:val="18"/>
          <w:lang w:eastAsia="en-GB"/>
        </w:rPr>
        <w:t>(2010). Strategy types of service firms: evidence f</w:t>
      </w:r>
      <w:r w:rsidR="00595699" w:rsidRPr="00D46A47">
        <w:rPr>
          <w:rFonts w:cs="Arial"/>
          <w:color w:val="222222"/>
          <w:szCs w:val="18"/>
          <w:lang w:eastAsia="en-GB"/>
        </w:rPr>
        <w:t xml:space="preserve">rom Greece. </w:t>
      </w:r>
      <w:r w:rsidR="00595699" w:rsidRPr="00D46A47">
        <w:rPr>
          <w:rFonts w:cs="Arial"/>
          <w:i/>
          <w:color w:val="222222"/>
          <w:szCs w:val="18"/>
          <w:lang w:eastAsia="en-GB"/>
        </w:rPr>
        <w:t>Management Decision</w:t>
      </w:r>
      <w:r w:rsidR="005E69F5" w:rsidRPr="00D46A47">
        <w:rPr>
          <w:rFonts w:cs="Arial"/>
          <w:color w:val="222222"/>
          <w:szCs w:val="18"/>
          <w:lang w:eastAsia="en-GB"/>
        </w:rPr>
        <w:t>.</w:t>
      </w:r>
      <w:r w:rsidR="00595699" w:rsidRPr="00D46A47">
        <w:rPr>
          <w:rFonts w:cs="Arial"/>
          <w:color w:val="222222"/>
          <w:szCs w:val="18"/>
          <w:lang w:eastAsia="en-GB"/>
        </w:rPr>
        <w:t xml:space="preserve"> 48(</w:t>
      </w:r>
      <w:r w:rsidR="005E69F5" w:rsidRPr="00D46A47">
        <w:rPr>
          <w:rFonts w:cs="Arial"/>
          <w:color w:val="222222"/>
          <w:szCs w:val="18"/>
          <w:lang w:eastAsia="en-GB"/>
        </w:rPr>
        <w:t>7</w:t>
      </w:r>
      <w:r w:rsidR="00595699" w:rsidRPr="00D46A47">
        <w:rPr>
          <w:rFonts w:cs="Arial"/>
          <w:color w:val="222222"/>
          <w:szCs w:val="18"/>
          <w:lang w:eastAsia="en-GB"/>
        </w:rPr>
        <w:t>)</w:t>
      </w:r>
      <w:r w:rsidR="005E69F5" w:rsidRPr="00D46A47">
        <w:rPr>
          <w:rFonts w:cs="Arial"/>
          <w:color w:val="222222"/>
          <w:szCs w:val="18"/>
          <w:lang w:eastAsia="en-GB"/>
        </w:rPr>
        <w:t>,</w:t>
      </w:r>
      <w:r w:rsidR="00595699" w:rsidRPr="00D46A47">
        <w:rPr>
          <w:rFonts w:cs="Arial"/>
          <w:color w:val="222222"/>
          <w:szCs w:val="18"/>
          <w:lang w:eastAsia="en-GB"/>
        </w:rPr>
        <w:t xml:space="preserve"> pp.</w:t>
      </w:r>
      <w:r w:rsidR="005E69F5" w:rsidRPr="00D46A47">
        <w:rPr>
          <w:rFonts w:cs="Arial"/>
          <w:color w:val="222222"/>
          <w:szCs w:val="18"/>
          <w:lang w:eastAsia="en-GB"/>
        </w:rPr>
        <w:t>1033-1047</w:t>
      </w:r>
      <w:r w:rsidR="00595699" w:rsidRPr="00D46A47">
        <w:rPr>
          <w:rFonts w:cs="Arial"/>
          <w:color w:val="222222"/>
          <w:szCs w:val="18"/>
          <w:lang w:eastAsia="en-GB"/>
        </w:rPr>
        <w:t>.</w:t>
      </w:r>
    </w:p>
    <w:p w14:paraId="6ACFBE29" w14:textId="77777777" w:rsidR="00B679CF" w:rsidRPr="00D46A47" w:rsidRDefault="00B679CF" w:rsidP="005E69F5">
      <w:pPr>
        <w:pStyle w:val="Style1"/>
        <w:spacing w:line="480" w:lineRule="auto"/>
        <w:rPr>
          <w:rFonts w:cs="Arial"/>
          <w:color w:val="222222"/>
          <w:szCs w:val="18"/>
          <w:lang w:eastAsia="en-GB"/>
        </w:rPr>
      </w:pPr>
    </w:p>
    <w:p w14:paraId="64DEAD87" w14:textId="1521CE86" w:rsidR="005E69F5" w:rsidRPr="00D46A47" w:rsidRDefault="00F41436" w:rsidP="005E69F5">
      <w:pPr>
        <w:pStyle w:val="Style1"/>
        <w:spacing w:line="480" w:lineRule="auto"/>
        <w:rPr>
          <w:rFonts w:cs="Arial"/>
          <w:color w:val="222222"/>
          <w:szCs w:val="18"/>
          <w:lang w:eastAsia="en-GB"/>
        </w:rPr>
      </w:pPr>
      <w:r w:rsidRPr="00D46A47">
        <w:rPr>
          <w:rFonts w:cs="Arial"/>
          <w:color w:val="222222"/>
          <w:szCs w:val="18"/>
          <w:lang w:eastAsia="en-GB"/>
        </w:rPr>
        <w:t>20</w:t>
      </w:r>
      <w:r w:rsidR="005E69F5" w:rsidRPr="00D46A47">
        <w:rPr>
          <w:rFonts w:cs="Arial"/>
          <w:color w:val="222222"/>
          <w:szCs w:val="18"/>
          <w:lang w:eastAsia="en-GB"/>
        </w:rPr>
        <w:t xml:space="preserve">) </w:t>
      </w:r>
      <w:proofErr w:type="spellStart"/>
      <w:r w:rsidR="005E69F5" w:rsidRPr="00D46A47">
        <w:rPr>
          <w:rFonts w:cs="Arial"/>
          <w:color w:val="222222"/>
          <w:szCs w:val="18"/>
          <w:lang w:eastAsia="en-GB"/>
        </w:rPr>
        <w:t>Shahid</w:t>
      </w:r>
      <w:proofErr w:type="spellEnd"/>
      <w:r w:rsidR="005E69F5" w:rsidRPr="00D46A47">
        <w:rPr>
          <w:rFonts w:cs="Arial"/>
          <w:color w:val="222222"/>
          <w:szCs w:val="18"/>
          <w:lang w:eastAsia="en-GB"/>
        </w:rPr>
        <w:t xml:space="preserve"> </w:t>
      </w:r>
      <w:proofErr w:type="spellStart"/>
      <w:r w:rsidR="005E69F5" w:rsidRPr="00D46A47">
        <w:rPr>
          <w:rFonts w:cs="Arial"/>
          <w:color w:val="222222"/>
          <w:szCs w:val="18"/>
          <w:lang w:eastAsia="en-GB"/>
        </w:rPr>
        <w:t>Yamin</w:t>
      </w:r>
      <w:proofErr w:type="spellEnd"/>
      <w:r w:rsidR="005E69F5" w:rsidRPr="00D46A47">
        <w:rPr>
          <w:rFonts w:cs="Arial"/>
          <w:color w:val="222222"/>
          <w:szCs w:val="18"/>
          <w:lang w:eastAsia="en-GB"/>
        </w:rPr>
        <w:t xml:space="preserve">, A. </w:t>
      </w:r>
      <w:proofErr w:type="spellStart"/>
      <w:r w:rsidR="005E69F5" w:rsidRPr="00D46A47">
        <w:rPr>
          <w:rFonts w:cs="Arial"/>
          <w:color w:val="222222"/>
          <w:szCs w:val="18"/>
          <w:lang w:eastAsia="en-GB"/>
        </w:rPr>
        <w:t>Gunasekaran</w:t>
      </w:r>
      <w:proofErr w:type="spellEnd"/>
      <w:r w:rsidR="005E69F5" w:rsidRPr="00D46A47">
        <w:rPr>
          <w:rFonts w:cs="Arial"/>
          <w:color w:val="222222"/>
          <w:szCs w:val="18"/>
          <w:lang w:eastAsia="en-GB"/>
        </w:rPr>
        <w:t xml:space="preserve">, Felix T. </w:t>
      </w:r>
      <w:proofErr w:type="spellStart"/>
      <w:r w:rsidR="005E69F5" w:rsidRPr="00D46A47">
        <w:rPr>
          <w:rFonts w:cs="Arial"/>
          <w:color w:val="222222"/>
          <w:szCs w:val="18"/>
          <w:lang w:eastAsia="en-GB"/>
        </w:rPr>
        <w:t>Mavondo</w:t>
      </w:r>
      <w:proofErr w:type="spellEnd"/>
      <w:r w:rsidR="00382896" w:rsidRPr="00D46A47">
        <w:rPr>
          <w:rFonts w:cs="Arial"/>
          <w:color w:val="222222"/>
          <w:szCs w:val="18"/>
          <w:lang w:eastAsia="en-GB"/>
        </w:rPr>
        <w:t>,</w:t>
      </w:r>
      <w:r w:rsidR="005E69F5" w:rsidRPr="00D46A47">
        <w:rPr>
          <w:rFonts w:cs="Arial"/>
          <w:color w:val="222222"/>
          <w:szCs w:val="18"/>
          <w:lang w:eastAsia="en-GB"/>
        </w:rPr>
        <w:t xml:space="preserve"> (1999). Relationship between generic strategies, competitive advantage and organizational performance: an empirical analysis,</w:t>
      </w:r>
      <w:r w:rsidR="005E69F5" w:rsidRPr="00D46A47">
        <w:rPr>
          <w:rFonts w:eastAsiaTheme="minorEastAsia" w:cs="Arial"/>
          <w:color w:val="222222"/>
          <w:szCs w:val="18"/>
          <w:lang w:eastAsia="zh-CN"/>
        </w:rPr>
        <w:t xml:space="preserve"> </w:t>
      </w:r>
      <w:proofErr w:type="spellStart"/>
      <w:r w:rsidR="005E69F5" w:rsidRPr="00D46A47">
        <w:rPr>
          <w:rFonts w:cs="Arial"/>
          <w:color w:val="222222"/>
          <w:szCs w:val="18"/>
          <w:lang w:eastAsia="en-GB"/>
        </w:rPr>
        <w:t>Technovation</w:t>
      </w:r>
      <w:proofErr w:type="spellEnd"/>
      <w:r w:rsidR="005E69F5" w:rsidRPr="00D46A47">
        <w:rPr>
          <w:rFonts w:cs="Arial"/>
          <w:color w:val="222222"/>
          <w:szCs w:val="18"/>
          <w:lang w:eastAsia="en-GB"/>
        </w:rPr>
        <w:t>,</w:t>
      </w:r>
      <w:r w:rsidR="005E69F5" w:rsidRPr="00D46A47">
        <w:rPr>
          <w:rFonts w:eastAsiaTheme="minorEastAsia" w:cs="Arial"/>
          <w:color w:val="222222"/>
          <w:szCs w:val="18"/>
          <w:lang w:eastAsia="zh-CN"/>
        </w:rPr>
        <w:t xml:space="preserve"> </w:t>
      </w:r>
      <w:r w:rsidR="00595699" w:rsidRPr="00D46A47">
        <w:rPr>
          <w:rFonts w:cs="Arial"/>
          <w:color w:val="222222"/>
          <w:szCs w:val="18"/>
          <w:lang w:eastAsia="en-GB"/>
        </w:rPr>
        <w:t>19(</w:t>
      </w:r>
      <w:r w:rsidR="005E69F5" w:rsidRPr="00D46A47">
        <w:rPr>
          <w:rFonts w:cs="Arial"/>
          <w:color w:val="222222"/>
          <w:szCs w:val="18"/>
          <w:lang w:eastAsia="en-GB"/>
        </w:rPr>
        <w:t>8</w:t>
      </w:r>
      <w:r w:rsidR="00595699" w:rsidRPr="00D46A47">
        <w:rPr>
          <w:rFonts w:cs="Arial"/>
          <w:color w:val="222222"/>
          <w:szCs w:val="18"/>
          <w:lang w:eastAsia="en-GB"/>
        </w:rPr>
        <w:t>)</w:t>
      </w:r>
      <w:r w:rsidR="005E69F5" w:rsidRPr="00D46A47">
        <w:rPr>
          <w:rFonts w:cs="Arial"/>
          <w:color w:val="222222"/>
          <w:szCs w:val="18"/>
          <w:lang w:eastAsia="en-GB"/>
        </w:rPr>
        <w:t>,</w:t>
      </w:r>
      <w:r w:rsidR="005E69F5" w:rsidRPr="00D46A47">
        <w:rPr>
          <w:rFonts w:eastAsiaTheme="minorEastAsia" w:cs="Arial"/>
          <w:color w:val="222222"/>
          <w:szCs w:val="18"/>
          <w:lang w:eastAsia="zh-CN"/>
        </w:rPr>
        <w:t xml:space="preserve"> </w:t>
      </w:r>
      <w:r w:rsidR="00595699" w:rsidRPr="00D46A47">
        <w:rPr>
          <w:rFonts w:cs="Arial"/>
          <w:color w:val="222222"/>
          <w:szCs w:val="18"/>
          <w:lang w:eastAsia="en-GB"/>
        </w:rPr>
        <w:t>pp.</w:t>
      </w:r>
      <w:r w:rsidR="005E69F5" w:rsidRPr="00D46A47">
        <w:rPr>
          <w:rFonts w:cs="Arial"/>
          <w:color w:val="222222"/>
          <w:szCs w:val="18"/>
          <w:lang w:eastAsia="en-GB"/>
        </w:rPr>
        <w:t>507-518.</w:t>
      </w:r>
    </w:p>
    <w:p w14:paraId="6561A0AF" w14:textId="77777777" w:rsidR="00B679CF" w:rsidRPr="00D46A47" w:rsidRDefault="00B679CF" w:rsidP="005E69F5">
      <w:pPr>
        <w:pStyle w:val="Style1"/>
        <w:spacing w:line="480" w:lineRule="auto"/>
        <w:rPr>
          <w:rFonts w:cs="Arial"/>
          <w:color w:val="222222"/>
          <w:szCs w:val="18"/>
          <w:lang w:eastAsia="en-GB"/>
        </w:rPr>
      </w:pPr>
    </w:p>
    <w:p w14:paraId="10DE5A0D" w14:textId="10562494" w:rsidR="00C7714A" w:rsidRPr="00D46A47" w:rsidRDefault="003776DB" w:rsidP="00C7714A">
      <w:pPr>
        <w:pStyle w:val="Style1"/>
        <w:spacing w:line="480" w:lineRule="auto"/>
        <w:rPr>
          <w:rFonts w:cs="Arial"/>
          <w:color w:val="222222"/>
          <w:szCs w:val="18"/>
          <w:lang w:eastAsia="en-GB"/>
        </w:rPr>
      </w:pPr>
      <w:r w:rsidRPr="00D46A47">
        <w:rPr>
          <w:rFonts w:cs="Arial"/>
          <w:color w:val="222222"/>
          <w:szCs w:val="18"/>
          <w:lang w:eastAsia="en-GB"/>
        </w:rPr>
        <w:t>2</w:t>
      </w:r>
      <w:r w:rsidR="00F41436" w:rsidRPr="00D46A47">
        <w:rPr>
          <w:rFonts w:cs="Arial"/>
          <w:color w:val="222222"/>
          <w:szCs w:val="18"/>
          <w:lang w:eastAsia="en-GB"/>
        </w:rPr>
        <w:t>1</w:t>
      </w:r>
      <w:r w:rsidR="00C7714A" w:rsidRPr="00D46A47">
        <w:rPr>
          <w:rFonts w:ascii="微软雅黑" w:eastAsia="微软雅黑" w:hAnsi="微软雅黑" w:cs="微软雅黑"/>
          <w:color w:val="222222"/>
          <w:szCs w:val="18"/>
          <w:lang w:eastAsia="en-GB"/>
        </w:rPr>
        <w:t>）</w:t>
      </w:r>
      <w:r w:rsidR="00C7714A" w:rsidRPr="00D46A47">
        <w:rPr>
          <w:rFonts w:cs="Arial"/>
          <w:color w:val="222222"/>
          <w:szCs w:val="18"/>
          <w:lang w:eastAsia="en-GB"/>
        </w:rPr>
        <w:t xml:space="preserve">Simon, H., </w:t>
      </w:r>
      <w:proofErr w:type="spellStart"/>
      <w:r w:rsidR="00C7714A" w:rsidRPr="00D46A47">
        <w:rPr>
          <w:rFonts w:cs="Arial"/>
          <w:color w:val="222222"/>
          <w:szCs w:val="18"/>
          <w:lang w:eastAsia="en-GB"/>
        </w:rPr>
        <w:t>Gathen</w:t>
      </w:r>
      <w:proofErr w:type="spellEnd"/>
      <w:r w:rsidR="00C7714A" w:rsidRPr="00D46A47">
        <w:rPr>
          <w:rFonts w:cs="Arial"/>
          <w:color w:val="222222"/>
          <w:szCs w:val="18"/>
          <w:lang w:eastAsia="en-GB"/>
        </w:rPr>
        <w:t xml:space="preserve">, A. V. D. &amp; </w:t>
      </w:r>
      <w:proofErr w:type="spellStart"/>
      <w:r w:rsidR="00C7714A" w:rsidRPr="00D46A47">
        <w:rPr>
          <w:rFonts w:cs="Arial"/>
          <w:color w:val="222222"/>
          <w:szCs w:val="18"/>
          <w:lang w:eastAsia="en-GB"/>
        </w:rPr>
        <w:t>Daus</w:t>
      </w:r>
      <w:proofErr w:type="spellEnd"/>
      <w:r w:rsidR="00C7714A" w:rsidRPr="00D46A47">
        <w:rPr>
          <w:rFonts w:cs="Arial"/>
          <w:color w:val="222222"/>
          <w:szCs w:val="18"/>
          <w:lang w:eastAsia="en-GB"/>
        </w:rPr>
        <w:t xml:space="preserve">, P. W., </w:t>
      </w:r>
      <w:r w:rsidR="00382896" w:rsidRPr="00D46A47">
        <w:rPr>
          <w:rFonts w:cs="Arial"/>
          <w:color w:val="222222"/>
          <w:szCs w:val="18"/>
          <w:lang w:eastAsia="en-GB"/>
        </w:rPr>
        <w:t>(</w:t>
      </w:r>
      <w:r w:rsidR="00C7714A" w:rsidRPr="00D46A47">
        <w:rPr>
          <w:rFonts w:cs="Arial"/>
          <w:color w:val="222222"/>
          <w:szCs w:val="18"/>
          <w:lang w:eastAsia="en-GB"/>
        </w:rPr>
        <w:t>2010</w:t>
      </w:r>
      <w:r w:rsidR="00382896" w:rsidRPr="00D46A47">
        <w:rPr>
          <w:rFonts w:cs="Arial"/>
          <w:color w:val="222222"/>
          <w:szCs w:val="18"/>
          <w:lang w:eastAsia="en-GB"/>
        </w:rPr>
        <w:t>)</w:t>
      </w:r>
      <w:r w:rsidR="00C7714A" w:rsidRPr="00D46A47">
        <w:rPr>
          <w:rFonts w:cs="Arial"/>
          <w:color w:val="222222"/>
          <w:szCs w:val="18"/>
          <w:lang w:eastAsia="en-GB"/>
        </w:rPr>
        <w:t>. Retail Pricing – Higher Profits Through Improved Pricing Processes. In: Retailing in the 21st Century. Berlin: Springer Berlin Heidelberg, pp. 319-336.</w:t>
      </w:r>
    </w:p>
    <w:p w14:paraId="3DF52AC8" w14:textId="77777777" w:rsidR="00C7714A" w:rsidRPr="00D46A47" w:rsidRDefault="00C7714A" w:rsidP="005E69F5">
      <w:pPr>
        <w:pStyle w:val="Style1"/>
        <w:spacing w:line="480" w:lineRule="auto"/>
        <w:rPr>
          <w:rFonts w:cs="Arial"/>
          <w:color w:val="222222"/>
          <w:szCs w:val="18"/>
          <w:lang w:eastAsia="en-GB"/>
        </w:rPr>
      </w:pPr>
    </w:p>
    <w:p w14:paraId="10A5BBBA" w14:textId="2A495428" w:rsidR="005E69F5" w:rsidRPr="00D46A47" w:rsidRDefault="003776DB" w:rsidP="005E69F5">
      <w:pPr>
        <w:pStyle w:val="Style1"/>
        <w:spacing w:line="480" w:lineRule="auto"/>
        <w:rPr>
          <w:rFonts w:cs="Arial"/>
          <w:color w:val="222222"/>
          <w:szCs w:val="18"/>
          <w:lang w:eastAsia="en-GB"/>
        </w:rPr>
      </w:pPr>
      <w:r w:rsidRPr="00D46A47">
        <w:rPr>
          <w:rFonts w:cs="Arial"/>
          <w:color w:val="222222"/>
          <w:szCs w:val="18"/>
          <w:lang w:eastAsia="en-GB"/>
        </w:rPr>
        <w:t>2</w:t>
      </w:r>
      <w:r w:rsidR="00F41436" w:rsidRPr="00D46A47">
        <w:rPr>
          <w:rFonts w:cs="Arial"/>
          <w:color w:val="222222"/>
          <w:szCs w:val="18"/>
          <w:lang w:eastAsia="en-GB"/>
        </w:rPr>
        <w:t>2</w:t>
      </w:r>
      <w:r w:rsidR="005E69F5" w:rsidRPr="00D46A47">
        <w:rPr>
          <w:rFonts w:ascii="微软雅黑" w:eastAsia="微软雅黑" w:hAnsi="微软雅黑" w:cs="微软雅黑"/>
          <w:color w:val="222222"/>
          <w:szCs w:val="18"/>
          <w:lang w:eastAsia="en-GB"/>
        </w:rPr>
        <w:t>）</w:t>
      </w:r>
      <w:r w:rsidR="005E69F5" w:rsidRPr="00D46A47">
        <w:rPr>
          <w:rFonts w:cs="Arial"/>
          <w:color w:val="222222"/>
          <w:szCs w:val="18"/>
          <w:lang w:eastAsia="en-GB"/>
        </w:rPr>
        <w:t xml:space="preserve">Siro, I., </w:t>
      </w:r>
      <w:proofErr w:type="spellStart"/>
      <w:r w:rsidR="005E69F5" w:rsidRPr="00D46A47">
        <w:rPr>
          <w:rFonts w:cs="Arial"/>
          <w:color w:val="222222"/>
          <w:szCs w:val="18"/>
          <w:lang w:eastAsia="en-GB"/>
        </w:rPr>
        <w:t>Kapolna</w:t>
      </w:r>
      <w:proofErr w:type="spellEnd"/>
      <w:r w:rsidR="005E69F5" w:rsidRPr="00D46A47">
        <w:rPr>
          <w:rFonts w:cs="Arial"/>
          <w:color w:val="222222"/>
          <w:szCs w:val="18"/>
          <w:lang w:eastAsia="en-GB"/>
        </w:rPr>
        <w:t xml:space="preserve">, E., </w:t>
      </w:r>
      <w:proofErr w:type="spellStart"/>
      <w:r w:rsidR="005E69F5" w:rsidRPr="00D46A47">
        <w:rPr>
          <w:rFonts w:cs="Arial"/>
          <w:color w:val="222222"/>
          <w:szCs w:val="18"/>
          <w:lang w:eastAsia="en-GB"/>
        </w:rPr>
        <w:t>Kapolna</w:t>
      </w:r>
      <w:proofErr w:type="spellEnd"/>
      <w:r w:rsidR="005E69F5" w:rsidRPr="00D46A47">
        <w:rPr>
          <w:rFonts w:cs="Arial"/>
          <w:color w:val="222222"/>
          <w:szCs w:val="18"/>
          <w:lang w:eastAsia="en-GB"/>
        </w:rPr>
        <w:t xml:space="preserve">, B. &amp; </w:t>
      </w:r>
      <w:proofErr w:type="spellStart"/>
      <w:r w:rsidR="005E69F5" w:rsidRPr="00D46A47">
        <w:rPr>
          <w:rFonts w:cs="Arial"/>
          <w:color w:val="222222"/>
          <w:szCs w:val="18"/>
          <w:lang w:eastAsia="en-GB"/>
        </w:rPr>
        <w:t>Lugasi</w:t>
      </w:r>
      <w:proofErr w:type="spellEnd"/>
      <w:r w:rsidR="005E69F5" w:rsidRPr="00D46A47">
        <w:rPr>
          <w:rFonts w:cs="Arial"/>
          <w:color w:val="222222"/>
          <w:szCs w:val="18"/>
          <w:lang w:eastAsia="en-GB"/>
        </w:rPr>
        <w:t xml:space="preserve">, A., </w:t>
      </w:r>
      <w:r w:rsidR="00382896" w:rsidRPr="00D46A47">
        <w:rPr>
          <w:rFonts w:cs="Arial"/>
          <w:color w:val="222222"/>
          <w:szCs w:val="18"/>
          <w:lang w:eastAsia="en-GB"/>
        </w:rPr>
        <w:t>(</w:t>
      </w:r>
      <w:r w:rsidR="005E69F5" w:rsidRPr="00D46A47">
        <w:rPr>
          <w:rFonts w:cs="Arial"/>
          <w:color w:val="222222"/>
          <w:szCs w:val="18"/>
          <w:lang w:eastAsia="en-GB"/>
        </w:rPr>
        <w:t>2008</w:t>
      </w:r>
      <w:r w:rsidR="00382896" w:rsidRPr="00D46A47">
        <w:rPr>
          <w:rFonts w:cs="Arial"/>
          <w:color w:val="222222"/>
          <w:szCs w:val="18"/>
          <w:lang w:eastAsia="en-GB"/>
        </w:rPr>
        <w:t>)</w:t>
      </w:r>
      <w:r w:rsidR="005E69F5" w:rsidRPr="00D46A47">
        <w:rPr>
          <w:rFonts w:cs="Arial"/>
          <w:color w:val="222222"/>
          <w:szCs w:val="18"/>
          <w:lang w:eastAsia="en-GB"/>
        </w:rPr>
        <w:t>. Functional food. Product development, marketing and consumer acceptance</w:t>
      </w:r>
      <w:r w:rsidR="005E69F5" w:rsidRPr="00D46A47">
        <w:rPr>
          <w:rFonts w:cs="Verdana"/>
          <w:color w:val="222222"/>
          <w:szCs w:val="18"/>
          <w:lang w:eastAsia="en-GB"/>
        </w:rPr>
        <w:t>—</w:t>
      </w:r>
      <w:r w:rsidR="005E69F5" w:rsidRPr="00D46A47">
        <w:rPr>
          <w:rFonts w:cs="Arial"/>
          <w:color w:val="222222"/>
          <w:szCs w:val="18"/>
          <w:lang w:eastAsia="en-GB"/>
        </w:rPr>
        <w:t>A review. Appetite, 51(3), pp. 456-467.</w:t>
      </w:r>
    </w:p>
    <w:p w14:paraId="1650288D" w14:textId="77777777" w:rsidR="00B679CF" w:rsidRPr="00D46A47" w:rsidRDefault="00B679CF" w:rsidP="00B679CF">
      <w:pPr>
        <w:pStyle w:val="Style1"/>
        <w:spacing w:line="480" w:lineRule="auto"/>
        <w:rPr>
          <w:rFonts w:cs="Arial"/>
          <w:color w:val="222222"/>
          <w:szCs w:val="18"/>
          <w:lang w:eastAsia="en-GB"/>
        </w:rPr>
      </w:pPr>
    </w:p>
    <w:p w14:paraId="77101801" w14:textId="7B6D09AF" w:rsidR="00B679CF" w:rsidRPr="00D46A47" w:rsidRDefault="00B679CF" w:rsidP="00B679CF">
      <w:pPr>
        <w:pStyle w:val="Style1"/>
        <w:spacing w:line="480" w:lineRule="auto"/>
        <w:rPr>
          <w:rFonts w:cs="Arial"/>
          <w:color w:val="222222"/>
          <w:szCs w:val="18"/>
          <w:lang w:eastAsia="en-GB"/>
        </w:rPr>
      </w:pPr>
      <w:r w:rsidRPr="00D46A47">
        <w:rPr>
          <w:rFonts w:cs="Arial"/>
          <w:color w:val="222222"/>
          <w:szCs w:val="18"/>
          <w:lang w:eastAsia="en-GB"/>
        </w:rPr>
        <w:t>2</w:t>
      </w:r>
      <w:r w:rsidR="00F41436" w:rsidRPr="00D46A47">
        <w:rPr>
          <w:rFonts w:cs="Arial"/>
          <w:color w:val="222222"/>
          <w:szCs w:val="18"/>
          <w:lang w:eastAsia="en-GB"/>
        </w:rPr>
        <w:t>3</w:t>
      </w:r>
      <w:r w:rsidRPr="00D46A47">
        <w:rPr>
          <w:rFonts w:cs="Arial"/>
          <w:color w:val="222222"/>
          <w:szCs w:val="18"/>
          <w:lang w:eastAsia="en-GB"/>
        </w:rPr>
        <w:t>) Steenkamp, J.B.E.M., Kumar, N., (2009). Don't be undersold!</w:t>
      </w:r>
      <w:r w:rsidRPr="00D46A47">
        <w:rPr>
          <w:rFonts w:eastAsiaTheme="minorEastAsia" w:cs="Arial"/>
          <w:color w:val="222222"/>
          <w:szCs w:val="18"/>
          <w:lang w:eastAsia="zh-CN"/>
        </w:rPr>
        <w:t xml:space="preserve"> </w:t>
      </w:r>
      <w:r w:rsidRPr="00D46A47">
        <w:rPr>
          <w:rFonts w:cs="Arial"/>
          <w:i/>
          <w:color w:val="222222"/>
          <w:szCs w:val="18"/>
          <w:lang w:eastAsia="en-GB"/>
        </w:rPr>
        <w:t>Harvard Business Review</w:t>
      </w:r>
      <w:r w:rsidRPr="00D46A47">
        <w:rPr>
          <w:rFonts w:cs="Arial"/>
          <w:color w:val="222222"/>
          <w:szCs w:val="18"/>
          <w:lang w:eastAsia="en-GB"/>
        </w:rPr>
        <w:t>, 87 (12), pp. 91-95.</w:t>
      </w:r>
    </w:p>
    <w:p w14:paraId="4528CEDD" w14:textId="33973641" w:rsidR="00C7714A" w:rsidRPr="00D46A47" w:rsidRDefault="00C7714A" w:rsidP="005E69F5">
      <w:pPr>
        <w:pStyle w:val="Style1"/>
        <w:spacing w:line="480" w:lineRule="auto"/>
        <w:rPr>
          <w:rFonts w:cs="Arial"/>
          <w:color w:val="222222"/>
          <w:szCs w:val="18"/>
          <w:lang w:eastAsia="en-GB"/>
        </w:rPr>
      </w:pPr>
    </w:p>
    <w:p w14:paraId="5711B011" w14:textId="7074CA1C" w:rsidR="003776DB" w:rsidRPr="00D46A47" w:rsidRDefault="00C7714A" w:rsidP="00595699">
      <w:pPr>
        <w:pStyle w:val="Style1"/>
        <w:spacing w:line="480" w:lineRule="auto"/>
        <w:rPr>
          <w:rFonts w:cs="Arial"/>
          <w:color w:val="222222"/>
          <w:szCs w:val="18"/>
          <w:lang w:eastAsia="en-GB"/>
        </w:rPr>
      </w:pPr>
      <w:r w:rsidRPr="00D46A47">
        <w:rPr>
          <w:rFonts w:cs="Arial"/>
          <w:color w:val="222222"/>
          <w:szCs w:val="18"/>
          <w:lang w:eastAsia="en-GB"/>
        </w:rPr>
        <w:t>2</w:t>
      </w:r>
      <w:r w:rsidR="00F41436" w:rsidRPr="00D46A47">
        <w:rPr>
          <w:rFonts w:cs="Arial"/>
          <w:color w:val="222222"/>
          <w:szCs w:val="18"/>
          <w:lang w:eastAsia="en-GB"/>
        </w:rPr>
        <w:t>4</w:t>
      </w:r>
      <w:r w:rsidR="003776DB" w:rsidRPr="00D46A47">
        <w:rPr>
          <w:rFonts w:ascii="微软雅黑" w:eastAsia="微软雅黑" w:hAnsi="微软雅黑" w:cs="微软雅黑"/>
          <w:color w:val="222222"/>
          <w:szCs w:val="18"/>
          <w:lang w:eastAsia="zh-CN"/>
        </w:rPr>
        <w:t>)</w:t>
      </w:r>
      <w:r w:rsidR="00382896" w:rsidRPr="00D46A47">
        <w:rPr>
          <w:rFonts w:ascii="微软雅黑" w:eastAsia="微软雅黑" w:hAnsi="微软雅黑" w:cs="微软雅黑"/>
          <w:color w:val="222222"/>
          <w:szCs w:val="18"/>
          <w:lang w:eastAsia="zh-CN"/>
        </w:rPr>
        <w:t xml:space="preserve"> </w:t>
      </w:r>
      <w:proofErr w:type="spellStart"/>
      <w:r w:rsidR="003776DB" w:rsidRPr="00D46A47">
        <w:rPr>
          <w:rFonts w:cs="Arial"/>
          <w:color w:val="222222"/>
          <w:szCs w:val="18"/>
          <w:lang w:eastAsia="en-GB"/>
        </w:rPr>
        <w:t>StudyMoose</w:t>
      </w:r>
      <w:proofErr w:type="spellEnd"/>
      <w:r w:rsidR="003776DB" w:rsidRPr="00D46A47">
        <w:rPr>
          <w:rFonts w:cs="Arial"/>
          <w:color w:val="222222"/>
          <w:szCs w:val="18"/>
          <w:lang w:eastAsia="en-GB"/>
        </w:rPr>
        <w:t xml:space="preserve">. </w:t>
      </w:r>
      <w:r w:rsidRPr="00D46A47">
        <w:rPr>
          <w:rFonts w:cs="Arial"/>
          <w:color w:val="222222"/>
          <w:szCs w:val="18"/>
          <w:lang w:eastAsia="en-GB"/>
        </w:rPr>
        <w:t xml:space="preserve">(2016). </w:t>
      </w:r>
      <w:r w:rsidRPr="00D46A47">
        <w:rPr>
          <w:rFonts w:cs="Arial"/>
          <w:i/>
          <w:color w:val="222222"/>
          <w:szCs w:val="18"/>
          <w:lang w:eastAsia="en-GB"/>
        </w:rPr>
        <w:t>LIDL Case Study</w:t>
      </w:r>
      <w:r w:rsidRPr="00D46A47">
        <w:rPr>
          <w:rFonts w:cs="Arial"/>
          <w:color w:val="222222"/>
          <w:szCs w:val="18"/>
          <w:lang w:eastAsia="en-GB"/>
        </w:rPr>
        <w:t xml:space="preserve">. [Online]. Available </w:t>
      </w:r>
      <w:proofErr w:type="spellStart"/>
      <w:r w:rsidRPr="00D46A47">
        <w:rPr>
          <w:rFonts w:cs="Arial"/>
          <w:color w:val="222222"/>
          <w:szCs w:val="18"/>
          <w:lang w:eastAsia="en-GB"/>
        </w:rPr>
        <w:t>at:https</w:t>
      </w:r>
      <w:proofErr w:type="spellEnd"/>
      <w:r w:rsidRPr="00D46A47">
        <w:rPr>
          <w:rFonts w:cs="Arial"/>
          <w:color w:val="222222"/>
          <w:szCs w:val="18"/>
          <w:lang w:eastAsia="en-GB"/>
        </w:rPr>
        <w:t>://studymoose.com/</w:t>
      </w:r>
      <w:proofErr w:type="spellStart"/>
      <w:r w:rsidRPr="00D46A47">
        <w:rPr>
          <w:rFonts w:cs="Arial"/>
          <w:color w:val="222222"/>
          <w:szCs w:val="18"/>
          <w:lang w:eastAsia="en-GB"/>
        </w:rPr>
        <w:t>lidl</w:t>
      </w:r>
      <w:proofErr w:type="spellEnd"/>
      <w:r w:rsidRPr="00D46A47">
        <w:rPr>
          <w:rFonts w:cs="Arial"/>
          <w:color w:val="222222"/>
          <w:szCs w:val="18"/>
          <w:lang w:eastAsia="en-GB"/>
        </w:rPr>
        <w:t>-case-stud</w:t>
      </w:r>
      <w:r w:rsidR="00595699" w:rsidRPr="00D46A47">
        <w:rPr>
          <w:rFonts w:cs="Arial"/>
          <w:color w:val="222222"/>
          <w:szCs w:val="18"/>
          <w:lang w:eastAsia="en-GB"/>
        </w:rPr>
        <w:t>y-essay [</w:t>
      </w:r>
      <w:r w:rsidR="008D4221" w:rsidRPr="00D46A47">
        <w:rPr>
          <w:rFonts w:cs="Arial"/>
          <w:color w:val="222222"/>
          <w:szCs w:val="18"/>
          <w:lang w:eastAsia="en-GB"/>
        </w:rPr>
        <w:t>[Accessed 19 Nov. 2019</w:t>
      </w:r>
      <w:r w:rsidR="00595699" w:rsidRPr="00D46A47">
        <w:rPr>
          <w:rFonts w:cs="Arial"/>
          <w:color w:val="222222"/>
          <w:szCs w:val="18"/>
          <w:lang w:eastAsia="en-GB"/>
        </w:rPr>
        <w:t>]</w:t>
      </w:r>
    </w:p>
    <w:p w14:paraId="13F1272C" w14:textId="4C9B3C1E" w:rsidR="00595699" w:rsidRPr="00D46A47" w:rsidRDefault="00595699" w:rsidP="00F41436">
      <w:pPr>
        <w:pStyle w:val="Style1"/>
        <w:spacing w:line="480" w:lineRule="auto"/>
        <w:ind w:left="0"/>
        <w:rPr>
          <w:rFonts w:cs="Arial"/>
          <w:color w:val="222222"/>
          <w:szCs w:val="18"/>
          <w:lang w:eastAsia="en-GB"/>
        </w:rPr>
      </w:pPr>
    </w:p>
    <w:p w14:paraId="02DD0C9B" w14:textId="632F1B51" w:rsidR="00382896" w:rsidRPr="00D46A47" w:rsidRDefault="00382896" w:rsidP="00382896">
      <w:pPr>
        <w:pStyle w:val="Style1"/>
        <w:spacing w:line="480" w:lineRule="auto"/>
        <w:rPr>
          <w:rFonts w:cs="Arial"/>
          <w:color w:val="222222"/>
          <w:szCs w:val="18"/>
          <w:lang w:eastAsia="en-GB"/>
        </w:rPr>
      </w:pPr>
      <w:r w:rsidRPr="00D46A47">
        <w:rPr>
          <w:rFonts w:cs="Arial"/>
          <w:color w:val="222222"/>
          <w:szCs w:val="18"/>
          <w:lang w:eastAsia="en-GB"/>
        </w:rPr>
        <w:t xml:space="preserve">25) Xiao, J., Li, Y., </w:t>
      </w:r>
      <w:proofErr w:type="spellStart"/>
      <w:r w:rsidRPr="00D46A47">
        <w:rPr>
          <w:rFonts w:cs="Arial"/>
          <w:color w:val="222222"/>
          <w:szCs w:val="18"/>
          <w:lang w:eastAsia="en-GB"/>
        </w:rPr>
        <w:t>Niu</w:t>
      </w:r>
      <w:proofErr w:type="spellEnd"/>
      <w:r w:rsidRPr="00D46A47">
        <w:rPr>
          <w:rFonts w:cs="Arial"/>
          <w:color w:val="222222"/>
          <w:szCs w:val="18"/>
          <w:lang w:eastAsia="en-GB"/>
        </w:rPr>
        <w:t xml:space="preserve">, Y., (2012). "Do research organizations have generic </w:t>
      </w:r>
      <w:proofErr w:type="gramStart"/>
      <w:r w:rsidRPr="00D46A47">
        <w:rPr>
          <w:rFonts w:cs="Arial"/>
          <w:color w:val="222222"/>
          <w:szCs w:val="18"/>
          <w:lang w:eastAsia="en-GB"/>
        </w:rPr>
        <w:t>strategies?:</w:t>
      </w:r>
      <w:proofErr w:type="gramEnd"/>
      <w:r w:rsidRPr="00D46A47">
        <w:rPr>
          <w:rFonts w:cs="Arial"/>
          <w:color w:val="222222"/>
          <w:szCs w:val="18"/>
          <w:lang w:eastAsia="en-GB"/>
        </w:rPr>
        <w:t xml:space="preserve"> Cases from China," 2012 International Conference on Management Science &amp; Engineering 19th Annual Conference Proceedings, Dallas, TX, 2012, pp. 1680-1685.</w:t>
      </w:r>
    </w:p>
    <w:p w14:paraId="62FD3D21" w14:textId="77777777" w:rsidR="00C7714A" w:rsidRPr="00D46A47" w:rsidRDefault="00C7714A" w:rsidP="00C7714A">
      <w:pPr>
        <w:pStyle w:val="Style1"/>
        <w:spacing w:line="480" w:lineRule="auto"/>
        <w:rPr>
          <w:rFonts w:cs="Arial"/>
          <w:color w:val="222222"/>
          <w:szCs w:val="18"/>
          <w:lang w:eastAsia="en-GB"/>
        </w:rPr>
      </w:pPr>
    </w:p>
    <w:p w14:paraId="09148B98" w14:textId="21CDC1C0" w:rsidR="00C7714A" w:rsidRPr="00D46A47" w:rsidRDefault="003776DB" w:rsidP="00C7714A">
      <w:pPr>
        <w:pStyle w:val="Style1"/>
        <w:spacing w:line="480" w:lineRule="auto"/>
        <w:rPr>
          <w:rFonts w:cs="Arial"/>
          <w:color w:val="222222"/>
          <w:szCs w:val="18"/>
          <w:lang w:eastAsia="en-GB"/>
        </w:rPr>
      </w:pPr>
      <w:r w:rsidRPr="00D46A47">
        <w:rPr>
          <w:rFonts w:cs="Arial"/>
          <w:color w:val="222222"/>
          <w:szCs w:val="18"/>
          <w:lang w:eastAsia="en-GB"/>
        </w:rPr>
        <w:t>26</w:t>
      </w:r>
      <w:r w:rsidR="00C7714A" w:rsidRPr="00D46A47">
        <w:rPr>
          <w:rFonts w:cs="Arial"/>
          <w:color w:val="222222"/>
          <w:szCs w:val="18"/>
          <w:lang w:eastAsia="en-GB"/>
        </w:rPr>
        <w:t>) Wall street journal</w:t>
      </w:r>
      <w:r w:rsidRPr="00D46A47">
        <w:rPr>
          <w:rFonts w:cs="Arial"/>
          <w:color w:val="222222"/>
          <w:szCs w:val="18"/>
          <w:lang w:eastAsia="en-GB"/>
        </w:rPr>
        <w:t xml:space="preserve"> (2009). </w:t>
      </w:r>
      <w:r w:rsidR="00C7714A" w:rsidRPr="00D46A47">
        <w:rPr>
          <w:rFonts w:cs="Arial"/>
          <w:color w:val="222222"/>
          <w:szCs w:val="18"/>
          <w:lang w:eastAsia="en-GB"/>
        </w:rPr>
        <w:t>Aldi looks to US for growth</w:t>
      </w:r>
      <w:r w:rsidR="00595699" w:rsidRPr="00D46A47">
        <w:rPr>
          <w:rFonts w:cs="Arial"/>
          <w:color w:val="222222"/>
          <w:szCs w:val="18"/>
          <w:lang w:eastAsia="en-GB"/>
        </w:rPr>
        <w:t>.</w:t>
      </w:r>
      <w:r w:rsidR="00595699" w:rsidRPr="00D46A47">
        <w:t xml:space="preserve"> </w:t>
      </w:r>
      <w:r w:rsidR="00595699" w:rsidRPr="00D46A47">
        <w:rPr>
          <w:rFonts w:cs="Arial"/>
          <w:color w:val="222222"/>
          <w:szCs w:val="18"/>
          <w:lang w:eastAsia="en-GB"/>
        </w:rPr>
        <w:t>[online]. Available at :</w:t>
      </w:r>
      <w:hyperlink r:id="rId33" w:history="1">
        <w:r w:rsidR="00595699" w:rsidRPr="00D46A47">
          <w:rPr>
            <w:rStyle w:val="ac"/>
          </w:rPr>
          <w:t>https://wsjassessment.com/</w:t>
        </w:r>
      </w:hyperlink>
      <w:r w:rsidR="00595699" w:rsidRPr="00D46A47">
        <w:t xml:space="preserve"> </w:t>
      </w:r>
      <w:r w:rsidR="00595699" w:rsidRPr="00D46A47">
        <w:rPr>
          <w:rFonts w:cs="Arial"/>
          <w:color w:val="222222"/>
          <w:szCs w:val="18"/>
          <w:lang w:eastAsia="en-GB"/>
        </w:rPr>
        <w:t>[</w:t>
      </w:r>
      <w:r w:rsidR="008D4221" w:rsidRPr="00D46A47">
        <w:rPr>
          <w:rFonts w:cs="Arial"/>
          <w:color w:val="222222"/>
          <w:szCs w:val="18"/>
          <w:lang w:eastAsia="en-GB"/>
        </w:rPr>
        <w:t>[Accessed 19 Nov. 2019</w:t>
      </w:r>
      <w:r w:rsidR="00595699" w:rsidRPr="00D46A47">
        <w:rPr>
          <w:rFonts w:cs="Arial"/>
          <w:color w:val="222222"/>
          <w:szCs w:val="18"/>
          <w:lang w:eastAsia="en-GB"/>
        </w:rPr>
        <w:t>].</w:t>
      </w:r>
    </w:p>
    <w:bookmarkEnd w:id="0"/>
    <w:p w14:paraId="33D82A8A" w14:textId="77777777" w:rsidR="00C7714A" w:rsidRPr="00D46A47" w:rsidRDefault="00C7714A" w:rsidP="00C7714A">
      <w:pPr>
        <w:pStyle w:val="Style1"/>
        <w:spacing w:line="480" w:lineRule="auto"/>
        <w:rPr>
          <w:rFonts w:cs="Arial"/>
          <w:color w:val="222222"/>
          <w:szCs w:val="18"/>
          <w:lang w:eastAsia="en-GB"/>
        </w:rPr>
      </w:pPr>
    </w:p>
    <w:sectPr w:rsidR="00C7714A" w:rsidRPr="00D46A47" w:rsidSect="00BD2D16">
      <w:headerReference w:type="default" r:id="rId34"/>
      <w:headerReference w:type="first" r:id="rId3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A5A54" w14:textId="77777777" w:rsidR="004A7CB1" w:rsidRDefault="004A7CB1" w:rsidP="009B20F4">
      <w:pPr>
        <w:spacing w:after="0" w:line="240" w:lineRule="auto"/>
      </w:pPr>
      <w:r>
        <w:separator/>
      </w:r>
    </w:p>
  </w:endnote>
  <w:endnote w:type="continuationSeparator" w:id="0">
    <w:p w14:paraId="40799E50" w14:textId="77777777" w:rsidR="004A7CB1" w:rsidRDefault="004A7CB1"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290000"/>
      <w:docPartObj>
        <w:docPartGallery w:val="Page Numbers (Bottom of Page)"/>
        <w:docPartUnique/>
      </w:docPartObj>
    </w:sdtPr>
    <w:sdtEndPr>
      <w:rPr>
        <w:noProof/>
      </w:rPr>
    </w:sdtEndPr>
    <w:sdtContent>
      <w:p w14:paraId="17593029" w14:textId="176346C7" w:rsidR="008C6968" w:rsidRDefault="008C6968">
        <w:pPr>
          <w:pStyle w:val="aa"/>
          <w:jc w:val="center"/>
        </w:pPr>
      </w:p>
    </w:sdtContent>
  </w:sdt>
  <w:p w14:paraId="0829C6EF" w14:textId="77777777" w:rsidR="008C6968" w:rsidRDefault="008C6968">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73B3A3" w14:textId="60AE8C74" w:rsidR="008C6968" w:rsidRDefault="008C6968">
    <w:pPr>
      <w:pStyle w:val="aa"/>
      <w:jc w:val="center"/>
    </w:pPr>
  </w:p>
  <w:p w14:paraId="2EB1AFE0" w14:textId="77777777" w:rsidR="008C6968" w:rsidRDefault="008C6968">
    <w:pPr>
      <w:pStyle w:val="a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515466"/>
      <w:docPartObj>
        <w:docPartGallery w:val="Page Numbers (Bottom of Page)"/>
        <w:docPartUnique/>
      </w:docPartObj>
    </w:sdtPr>
    <w:sdtEndPr>
      <w:rPr>
        <w:noProof/>
      </w:rPr>
    </w:sdtEndPr>
    <w:sdtContent>
      <w:p w14:paraId="0F6B7989" w14:textId="65380458" w:rsidR="008C6968" w:rsidRDefault="008C6968">
        <w:pPr>
          <w:pStyle w:val="aa"/>
          <w:jc w:val="center"/>
        </w:pPr>
      </w:p>
    </w:sdtContent>
  </w:sdt>
  <w:p w14:paraId="174ECA47" w14:textId="77777777" w:rsidR="008C6968" w:rsidRDefault="008C6968">
    <w:pPr>
      <w:pStyle w:val="a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709875"/>
      <w:docPartObj>
        <w:docPartGallery w:val="Page Numbers (Bottom of Page)"/>
        <w:docPartUnique/>
      </w:docPartObj>
    </w:sdtPr>
    <w:sdtEndPr>
      <w:rPr>
        <w:noProof/>
      </w:rPr>
    </w:sdtEndPr>
    <w:sdtContent>
      <w:p w14:paraId="75A15F7F" w14:textId="54655065" w:rsidR="008C6968" w:rsidRDefault="008C6968">
        <w:pPr>
          <w:pStyle w:val="aa"/>
          <w:jc w:val="center"/>
        </w:pPr>
        <w:r>
          <w:fldChar w:fldCharType="begin"/>
        </w:r>
        <w:r>
          <w:instrText xml:space="preserve"> PAGE   \* MERGEFORMAT </w:instrText>
        </w:r>
        <w:r>
          <w:fldChar w:fldCharType="separate"/>
        </w:r>
        <w:r w:rsidR="0016435F">
          <w:rPr>
            <w:noProof/>
            <w:lang w:eastAsia="zh-CN"/>
          </w:rPr>
          <w:t>14</w:t>
        </w:r>
        <w:r>
          <w:rPr>
            <w:noProof/>
          </w:rPr>
          <w:fldChar w:fldCharType="end"/>
        </w:r>
      </w:p>
    </w:sdtContent>
  </w:sdt>
  <w:p w14:paraId="4AD9795B" w14:textId="77777777" w:rsidR="008C6968" w:rsidRDefault="008C6968">
    <w:pPr>
      <w:pStyle w:val="a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742953"/>
      <w:docPartObj>
        <w:docPartGallery w:val="Page Numbers (Bottom of Page)"/>
        <w:docPartUnique/>
      </w:docPartObj>
    </w:sdtPr>
    <w:sdtEndPr>
      <w:rPr>
        <w:noProof/>
      </w:rPr>
    </w:sdtEndPr>
    <w:sdtContent>
      <w:p w14:paraId="78E92EB1" w14:textId="3AAEE3FB" w:rsidR="008C6968" w:rsidRDefault="008C6968">
        <w:pPr>
          <w:pStyle w:val="aa"/>
          <w:jc w:val="center"/>
        </w:pPr>
        <w:r>
          <w:fldChar w:fldCharType="begin"/>
        </w:r>
        <w:r>
          <w:instrText xml:space="preserve"> PAGE   \* MERGEFORMAT </w:instrText>
        </w:r>
        <w:r>
          <w:fldChar w:fldCharType="separate"/>
        </w:r>
        <w:r w:rsidR="0016435F">
          <w:rPr>
            <w:noProof/>
          </w:rPr>
          <w:t>13</w:t>
        </w:r>
        <w:r>
          <w:rPr>
            <w:noProof/>
          </w:rPr>
          <w:fldChar w:fldCharType="end"/>
        </w:r>
      </w:p>
    </w:sdtContent>
  </w:sdt>
  <w:p w14:paraId="24B130E4" w14:textId="77777777" w:rsidR="008C6968" w:rsidRDefault="008C6968">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C343E" w14:textId="77777777" w:rsidR="004A7CB1" w:rsidRDefault="004A7CB1" w:rsidP="009B20F4">
      <w:pPr>
        <w:spacing w:after="0" w:line="240" w:lineRule="auto"/>
      </w:pPr>
      <w:r>
        <w:separator/>
      </w:r>
    </w:p>
  </w:footnote>
  <w:footnote w:type="continuationSeparator" w:id="0">
    <w:p w14:paraId="78C51349" w14:textId="77777777" w:rsidR="004A7CB1" w:rsidRDefault="004A7CB1"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E313C" w14:textId="77777777" w:rsidR="008C6968" w:rsidRDefault="008C6968" w:rsidP="0007275A">
    <w:pPr>
      <w:pStyle w:val="a8"/>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C6968" w:rsidRPr="00586DC0" w:rsidRDefault="008C6968" w:rsidP="0007275A">
    <w:pPr>
      <w:pStyle w:val="a8"/>
      <w:pBdr>
        <w:bottom w:val="single" w:sz="4" w:space="1" w:color="auto"/>
      </w:pBdr>
      <w:jc w:val="center"/>
      <w:rPr>
        <w:b/>
        <w:caps/>
        <w:szCs w:val="18"/>
      </w:rPr>
    </w:pPr>
  </w:p>
  <w:p w14:paraId="3B93F63C" w14:textId="77777777" w:rsidR="008C6968" w:rsidRPr="0007275A" w:rsidRDefault="008C6968" w:rsidP="0007275A">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29A92" w14:textId="0823C5BF" w:rsidR="008C6968" w:rsidRDefault="008C6968" w:rsidP="008957A7">
    <w:pPr>
      <w:pStyle w:val="a8"/>
      <w:pBdr>
        <w:bottom w:val="single" w:sz="4" w:space="1" w:color="auto"/>
      </w:pBdr>
      <w:jc w:val="center"/>
      <w:rPr>
        <w:rFonts w:ascii="Verdana" w:hAnsi="Verdana"/>
        <w:b/>
        <w:caps/>
        <w:color w:val="000000" w:themeColor="text1"/>
        <w:sz w:val="18"/>
        <w:szCs w:val="18"/>
      </w:rPr>
    </w:pPr>
    <w:r w:rsidRPr="008957A7">
      <w:rPr>
        <w:rFonts w:ascii="Verdana" w:hAnsi="Verdana"/>
        <w:b/>
        <w:caps/>
        <w:color w:val="000000" w:themeColor="text1"/>
        <w:sz w:val="18"/>
        <w:szCs w:val="18"/>
      </w:rPr>
      <w:t>eXECutive</w:t>
    </w:r>
    <w:r>
      <w:rPr>
        <w:rFonts w:ascii="Verdana" w:hAnsi="Verdana"/>
        <w:b/>
        <w:caps/>
        <w:color w:val="000000" w:themeColor="text1"/>
        <w:sz w:val="18"/>
        <w:szCs w:val="18"/>
      </w:rPr>
      <w:t xml:space="preserve"> sUMMARY</w:t>
    </w:r>
  </w:p>
  <w:p w14:paraId="5F65EC7A" w14:textId="77777777" w:rsidR="008C6968" w:rsidRPr="008957A7" w:rsidRDefault="008C6968" w:rsidP="008957A7">
    <w:pPr>
      <w:pStyle w:val="a8"/>
      <w:pBdr>
        <w:bottom w:val="single" w:sz="4" w:space="1" w:color="auto"/>
      </w:pBdr>
      <w:jc w:val="center"/>
      <w:rPr>
        <w:rFonts w:ascii="Verdana" w:hAnsi="Verdana"/>
        <w:b/>
        <w:caps/>
        <w:color w:val="000000" w:themeColor="text1"/>
        <w:sz w:val="18"/>
        <w:szCs w:val="18"/>
      </w:rPr>
    </w:pPr>
  </w:p>
  <w:p w14:paraId="73B0C1B5" w14:textId="77777777" w:rsidR="008C6968" w:rsidRPr="0007275A" w:rsidRDefault="008C6968" w:rsidP="0007275A">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74416" w14:textId="347C8316" w:rsidR="008C6968" w:rsidRPr="008957A7" w:rsidRDefault="008C6968" w:rsidP="006C4E5C">
    <w:pPr>
      <w:pStyle w:val="a8"/>
      <w:pBdr>
        <w:bottom w:val="single" w:sz="4" w:space="1" w:color="auto"/>
      </w:pBdr>
      <w:jc w:val="center"/>
      <w:rPr>
        <w:rFonts w:ascii="Verdana" w:hAnsi="Verdana"/>
        <w:b/>
        <w:caps/>
        <w:color w:val="000000" w:themeColor="text1"/>
        <w:sz w:val="18"/>
        <w:szCs w:val="18"/>
      </w:rPr>
    </w:pPr>
    <w:r w:rsidRPr="008957A7">
      <w:rPr>
        <w:rFonts w:ascii="Verdana" w:hAnsi="Verdana"/>
        <w:b/>
        <w:caps/>
        <w:color w:val="000000" w:themeColor="text1"/>
        <w:sz w:val="18"/>
        <w:szCs w:val="18"/>
      </w:rPr>
      <w:t>eXECutive sUMMARY</w:t>
    </w:r>
  </w:p>
  <w:p w14:paraId="2C4BC620" w14:textId="77777777" w:rsidR="008C6968" w:rsidRPr="00586DC0" w:rsidRDefault="008C6968" w:rsidP="0007275A">
    <w:pPr>
      <w:pStyle w:val="a8"/>
      <w:pBdr>
        <w:bottom w:val="single" w:sz="4" w:space="1" w:color="auto"/>
      </w:pBdr>
      <w:jc w:val="center"/>
      <w:rPr>
        <w:b/>
        <w:caps/>
        <w:szCs w:val="18"/>
      </w:rPr>
    </w:pPr>
  </w:p>
  <w:p w14:paraId="71FC9410" w14:textId="77777777" w:rsidR="008C6968" w:rsidRDefault="008C6968" w:rsidP="0007275A">
    <w:pPr>
      <w:pStyle w:val="a8"/>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7FF73" w14:textId="51195B62" w:rsidR="008C6968" w:rsidRDefault="00EB6114" w:rsidP="00EB6114">
    <w:pPr>
      <w:pStyle w:val="a8"/>
      <w:pBdr>
        <w:bottom w:val="single" w:sz="4" w:space="1" w:color="auto"/>
      </w:pBdr>
      <w:tabs>
        <w:tab w:val="left" w:pos="5712"/>
      </w:tabs>
      <w:rPr>
        <w:rFonts w:ascii="Verdana" w:hAnsi="Verdana"/>
        <w:b/>
        <w:caps/>
        <w:sz w:val="18"/>
        <w:szCs w:val="18"/>
      </w:rPr>
    </w:pPr>
    <w:r>
      <w:rPr>
        <w:rFonts w:ascii="Verdana" w:hAnsi="Verdana"/>
        <w:b/>
        <w:caps/>
        <w:sz w:val="18"/>
        <w:szCs w:val="18"/>
      </w:rPr>
      <w:tab/>
    </w:r>
    <w:r w:rsidR="003E6B6B">
      <w:rPr>
        <w:rFonts w:ascii="Verdana" w:hAnsi="Verdana"/>
        <w:b/>
        <w:caps/>
        <w:sz w:val="18"/>
        <w:szCs w:val="18"/>
      </w:rPr>
      <w:t>INTRODUCTION</w:t>
    </w:r>
    <w:r>
      <w:rPr>
        <w:rFonts w:ascii="Verdana" w:hAnsi="Verdana"/>
        <w:b/>
        <w:caps/>
        <w:sz w:val="18"/>
        <w:szCs w:val="18"/>
      </w:rPr>
      <w:tab/>
    </w:r>
  </w:p>
  <w:p w14:paraId="429C204C" w14:textId="77777777" w:rsidR="008C6968" w:rsidRPr="00586DC0" w:rsidRDefault="008C6968" w:rsidP="003F2BD5">
    <w:pPr>
      <w:pStyle w:val="a8"/>
      <w:pBdr>
        <w:bottom w:val="single" w:sz="4" w:space="1" w:color="auto"/>
      </w:pBdr>
      <w:jc w:val="center"/>
      <w:rPr>
        <w:b/>
        <w:caps/>
        <w:szCs w:val="18"/>
      </w:rPr>
    </w:pPr>
  </w:p>
  <w:p w14:paraId="7A8FD02F" w14:textId="77777777" w:rsidR="008C6968" w:rsidRDefault="008C6968" w:rsidP="003F2BD5">
    <w:pPr>
      <w:pStyle w:val="a8"/>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FCF7F" w14:textId="269DF1FF" w:rsidR="008C6968" w:rsidRDefault="008B6B6B" w:rsidP="0007275A">
    <w:pPr>
      <w:pStyle w:val="a8"/>
      <w:pBdr>
        <w:bottom w:val="single" w:sz="4" w:space="1" w:color="auto"/>
      </w:pBdr>
      <w:jc w:val="center"/>
      <w:rPr>
        <w:rFonts w:ascii="Verdana" w:hAnsi="Verdana"/>
        <w:b/>
        <w:caps/>
        <w:sz w:val="18"/>
        <w:szCs w:val="18"/>
      </w:rPr>
    </w:pPr>
    <w:r>
      <w:rPr>
        <w:rFonts w:ascii="Verdana" w:hAnsi="Verdana"/>
        <w:b/>
        <w:caps/>
        <w:sz w:val="18"/>
        <w:szCs w:val="18"/>
      </w:rPr>
      <w:t>INTRODUCTION</w:t>
    </w:r>
  </w:p>
  <w:p w14:paraId="5018F5F6" w14:textId="77777777" w:rsidR="008C6968" w:rsidRPr="00586DC0" w:rsidRDefault="008C6968" w:rsidP="0007275A">
    <w:pPr>
      <w:pStyle w:val="a8"/>
      <w:pBdr>
        <w:bottom w:val="single" w:sz="4" w:space="1" w:color="auto"/>
      </w:pBdr>
      <w:jc w:val="center"/>
      <w:rPr>
        <w:b/>
        <w:caps/>
        <w:szCs w:val="18"/>
      </w:rPr>
    </w:pPr>
  </w:p>
  <w:p w14:paraId="5657DB35" w14:textId="77777777" w:rsidR="008C6968" w:rsidRDefault="008C6968" w:rsidP="0007275A">
    <w:pPr>
      <w:pStyle w:val="a8"/>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C664C" w14:textId="0644D889" w:rsidR="008B6B6B" w:rsidRDefault="008B6B6B" w:rsidP="00EB6114">
    <w:pPr>
      <w:pStyle w:val="a8"/>
      <w:pBdr>
        <w:bottom w:val="single" w:sz="4" w:space="1" w:color="auto"/>
      </w:pBdr>
      <w:tabs>
        <w:tab w:val="left" w:pos="5712"/>
      </w:tabs>
      <w:rPr>
        <w:rFonts w:ascii="Verdana" w:hAnsi="Verdana"/>
        <w:b/>
        <w:caps/>
        <w:sz w:val="18"/>
        <w:szCs w:val="18"/>
      </w:rPr>
    </w:pPr>
    <w:r>
      <w:rPr>
        <w:rFonts w:ascii="Verdana" w:hAnsi="Verdana"/>
        <w:b/>
        <w:caps/>
        <w:sz w:val="18"/>
        <w:szCs w:val="18"/>
      </w:rPr>
      <w:tab/>
    </w:r>
    <w:r w:rsidR="00B45339">
      <w:rPr>
        <w:rFonts w:ascii="Verdana" w:hAnsi="Verdana"/>
        <w:b/>
        <w:caps/>
        <w:sz w:val="18"/>
        <w:szCs w:val="18"/>
      </w:rPr>
      <w:t>MAIN BODY</w:t>
    </w:r>
    <w:r>
      <w:rPr>
        <w:rFonts w:ascii="Verdana" w:hAnsi="Verdana"/>
        <w:b/>
        <w:caps/>
        <w:sz w:val="18"/>
        <w:szCs w:val="18"/>
      </w:rPr>
      <w:tab/>
    </w:r>
  </w:p>
  <w:p w14:paraId="656D60A7" w14:textId="77777777" w:rsidR="008B6B6B" w:rsidRPr="00586DC0" w:rsidRDefault="008B6B6B" w:rsidP="003F2BD5">
    <w:pPr>
      <w:pStyle w:val="a8"/>
      <w:pBdr>
        <w:bottom w:val="single" w:sz="4" w:space="1" w:color="auto"/>
      </w:pBdr>
      <w:jc w:val="center"/>
      <w:rPr>
        <w:b/>
        <w:caps/>
        <w:szCs w:val="18"/>
      </w:rPr>
    </w:pPr>
  </w:p>
  <w:p w14:paraId="3021C7DA" w14:textId="77777777" w:rsidR="008B6B6B" w:rsidRDefault="008B6B6B" w:rsidP="003F2BD5">
    <w:pPr>
      <w:pStyle w:val="a8"/>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6C877" w14:textId="486903A0" w:rsidR="008B6B6B" w:rsidRDefault="0016435F" w:rsidP="0007275A">
    <w:pPr>
      <w:pStyle w:val="a8"/>
      <w:pBdr>
        <w:bottom w:val="single" w:sz="4" w:space="1" w:color="auto"/>
      </w:pBdr>
      <w:jc w:val="center"/>
      <w:rPr>
        <w:rFonts w:ascii="Verdana" w:hAnsi="Verdana"/>
        <w:b/>
        <w:caps/>
        <w:sz w:val="18"/>
        <w:szCs w:val="18"/>
      </w:rPr>
    </w:pPr>
    <w:r>
      <w:rPr>
        <w:rFonts w:ascii="Verdana" w:hAnsi="Verdana"/>
        <w:b/>
        <w:caps/>
        <w:sz w:val="18"/>
        <w:szCs w:val="18"/>
      </w:rPr>
      <w:t>CONCLUSION</w:t>
    </w:r>
  </w:p>
  <w:p w14:paraId="5D7568D3" w14:textId="77777777" w:rsidR="008B6B6B" w:rsidRPr="00586DC0" w:rsidRDefault="008B6B6B" w:rsidP="0007275A">
    <w:pPr>
      <w:pStyle w:val="a8"/>
      <w:pBdr>
        <w:bottom w:val="single" w:sz="4" w:space="1" w:color="auto"/>
      </w:pBdr>
      <w:jc w:val="center"/>
      <w:rPr>
        <w:b/>
        <w:caps/>
        <w:szCs w:val="18"/>
      </w:rPr>
    </w:pPr>
  </w:p>
  <w:p w14:paraId="7C43608F" w14:textId="77777777" w:rsidR="008B6B6B" w:rsidRDefault="008B6B6B" w:rsidP="0007275A">
    <w:pPr>
      <w:pStyle w:val="a8"/>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5962E" w14:textId="77777777" w:rsidR="0016435F" w:rsidRDefault="0016435F" w:rsidP="0007275A">
    <w:pPr>
      <w:pStyle w:val="a8"/>
      <w:pBdr>
        <w:bottom w:val="single" w:sz="4" w:space="1" w:color="auto"/>
      </w:pBdr>
      <w:jc w:val="center"/>
      <w:rPr>
        <w:rFonts w:ascii="Verdana" w:hAnsi="Verdana"/>
        <w:b/>
        <w:caps/>
        <w:sz w:val="18"/>
        <w:szCs w:val="18"/>
      </w:rPr>
    </w:pPr>
    <w:r>
      <w:rPr>
        <w:rFonts w:ascii="Verdana" w:hAnsi="Verdana"/>
        <w:b/>
        <w:caps/>
        <w:sz w:val="18"/>
        <w:szCs w:val="18"/>
      </w:rPr>
      <w:t>CONCLUSION</w:t>
    </w:r>
  </w:p>
  <w:p w14:paraId="3B6F35A8" w14:textId="77777777" w:rsidR="0016435F" w:rsidRPr="00586DC0" w:rsidRDefault="0016435F" w:rsidP="0007275A">
    <w:pPr>
      <w:pStyle w:val="a8"/>
      <w:pBdr>
        <w:bottom w:val="single" w:sz="4" w:space="1" w:color="auto"/>
      </w:pBdr>
      <w:jc w:val="center"/>
      <w:rPr>
        <w:b/>
        <w:caps/>
        <w:szCs w:val="18"/>
      </w:rPr>
    </w:pPr>
  </w:p>
  <w:p w14:paraId="346A4ACB" w14:textId="77777777" w:rsidR="0016435F" w:rsidRDefault="0016435F" w:rsidP="0007275A">
    <w:pPr>
      <w:pStyle w:val="a8"/>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0C9C0" w14:textId="77777777" w:rsidR="008C6968" w:rsidRDefault="008C6968" w:rsidP="00C3584F">
    <w:pPr>
      <w:pStyle w:val="a8"/>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C6968" w:rsidRDefault="008C6968" w:rsidP="00C3584F">
    <w:pPr>
      <w:pStyle w:val="a8"/>
      <w:pBdr>
        <w:bottom w:val="single" w:sz="4" w:space="1" w:color="auto"/>
      </w:pBdr>
      <w:jc w:val="center"/>
      <w:rPr>
        <w:rFonts w:ascii="Verdana" w:hAnsi="Verdana"/>
        <w:b/>
        <w:caps/>
        <w:sz w:val="18"/>
        <w:szCs w:val="18"/>
      </w:rPr>
    </w:pPr>
  </w:p>
  <w:p w14:paraId="1F459FD2" w14:textId="77777777" w:rsidR="008C6968" w:rsidRPr="0007275A" w:rsidRDefault="008C6968" w:rsidP="0007275A">
    <w:pPr>
      <w:pStyle w:val="a8"/>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4A0BA" w14:textId="77777777" w:rsidR="008C6968" w:rsidRDefault="008C6968" w:rsidP="0007275A">
    <w:pPr>
      <w:pStyle w:val="a8"/>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C6968" w:rsidRPr="00586DC0" w:rsidRDefault="008C6968" w:rsidP="0007275A">
    <w:pPr>
      <w:pStyle w:val="a8"/>
      <w:pBdr>
        <w:bottom w:val="single" w:sz="4" w:space="1" w:color="auto"/>
      </w:pBdr>
      <w:jc w:val="center"/>
      <w:rPr>
        <w:b/>
        <w:caps/>
        <w:szCs w:val="18"/>
      </w:rPr>
    </w:pPr>
  </w:p>
  <w:p w14:paraId="5A87713E" w14:textId="77777777" w:rsidR="008C6968" w:rsidRDefault="008C6968" w:rsidP="0007275A">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8D1"/>
    <w:multiLevelType w:val="hybridMultilevel"/>
    <w:tmpl w:val="E8B4FB2A"/>
    <w:lvl w:ilvl="0" w:tplc="06C40136">
      <w:start w:val="1"/>
      <w:numFmt w:val="bullet"/>
      <w:lvlText w:val=""/>
      <w:lvlJc w:val="left"/>
      <w:pPr>
        <w:tabs>
          <w:tab w:val="num" w:pos="720"/>
        </w:tabs>
        <w:ind w:left="720" w:hanging="360"/>
      </w:pPr>
      <w:rPr>
        <w:rFonts w:ascii="Wingdings" w:hAnsi="Wingdings" w:hint="default"/>
      </w:rPr>
    </w:lvl>
    <w:lvl w:ilvl="1" w:tplc="CE2E52DE">
      <w:start w:val="1"/>
      <w:numFmt w:val="bullet"/>
      <w:lvlText w:val=""/>
      <w:lvlJc w:val="left"/>
      <w:pPr>
        <w:tabs>
          <w:tab w:val="num" w:pos="1440"/>
        </w:tabs>
        <w:ind w:left="1440" w:hanging="360"/>
      </w:pPr>
      <w:rPr>
        <w:rFonts w:ascii="Wingdings" w:hAnsi="Wingdings" w:hint="default"/>
      </w:rPr>
    </w:lvl>
    <w:lvl w:ilvl="2" w:tplc="90A4651A" w:tentative="1">
      <w:start w:val="1"/>
      <w:numFmt w:val="bullet"/>
      <w:lvlText w:val=""/>
      <w:lvlJc w:val="left"/>
      <w:pPr>
        <w:tabs>
          <w:tab w:val="num" w:pos="2160"/>
        </w:tabs>
        <w:ind w:left="2160" w:hanging="360"/>
      </w:pPr>
      <w:rPr>
        <w:rFonts w:ascii="Wingdings" w:hAnsi="Wingdings" w:hint="default"/>
      </w:rPr>
    </w:lvl>
    <w:lvl w:ilvl="3" w:tplc="20C0EF12" w:tentative="1">
      <w:start w:val="1"/>
      <w:numFmt w:val="bullet"/>
      <w:lvlText w:val=""/>
      <w:lvlJc w:val="left"/>
      <w:pPr>
        <w:tabs>
          <w:tab w:val="num" w:pos="2880"/>
        </w:tabs>
        <w:ind w:left="2880" w:hanging="360"/>
      </w:pPr>
      <w:rPr>
        <w:rFonts w:ascii="Wingdings" w:hAnsi="Wingdings" w:hint="default"/>
      </w:rPr>
    </w:lvl>
    <w:lvl w:ilvl="4" w:tplc="18B687FE" w:tentative="1">
      <w:start w:val="1"/>
      <w:numFmt w:val="bullet"/>
      <w:lvlText w:val=""/>
      <w:lvlJc w:val="left"/>
      <w:pPr>
        <w:tabs>
          <w:tab w:val="num" w:pos="3600"/>
        </w:tabs>
        <w:ind w:left="3600" w:hanging="360"/>
      </w:pPr>
      <w:rPr>
        <w:rFonts w:ascii="Wingdings" w:hAnsi="Wingdings" w:hint="default"/>
      </w:rPr>
    </w:lvl>
    <w:lvl w:ilvl="5" w:tplc="99FA7264" w:tentative="1">
      <w:start w:val="1"/>
      <w:numFmt w:val="bullet"/>
      <w:lvlText w:val=""/>
      <w:lvlJc w:val="left"/>
      <w:pPr>
        <w:tabs>
          <w:tab w:val="num" w:pos="4320"/>
        </w:tabs>
        <w:ind w:left="4320" w:hanging="360"/>
      </w:pPr>
      <w:rPr>
        <w:rFonts w:ascii="Wingdings" w:hAnsi="Wingdings" w:hint="default"/>
      </w:rPr>
    </w:lvl>
    <w:lvl w:ilvl="6" w:tplc="E71228B4" w:tentative="1">
      <w:start w:val="1"/>
      <w:numFmt w:val="bullet"/>
      <w:lvlText w:val=""/>
      <w:lvlJc w:val="left"/>
      <w:pPr>
        <w:tabs>
          <w:tab w:val="num" w:pos="5040"/>
        </w:tabs>
        <w:ind w:left="5040" w:hanging="360"/>
      </w:pPr>
      <w:rPr>
        <w:rFonts w:ascii="Wingdings" w:hAnsi="Wingdings" w:hint="default"/>
      </w:rPr>
    </w:lvl>
    <w:lvl w:ilvl="7" w:tplc="D7544846" w:tentative="1">
      <w:start w:val="1"/>
      <w:numFmt w:val="bullet"/>
      <w:lvlText w:val=""/>
      <w:lvlJc w:val="left"/>
      <w:pPr>
        <w:tabs>
          <w:tab w:val="num" w:pos="5760"/>
        </w:tabs>
        <w:ind w:left="5760" w:hanging="360"/>
      </w:pPr>
      <w:rPr>
        <w:rFonts w:ascii="Wingdings" w:hAnsi="Wingdings" w:hint="default"/>
      </w:rPr>
    </w:lvl>
    <w:lvl w:ilvl="8" w:tplc="02782CC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E638C8"/>
    <w:multiLevelType w:val="hybridMultilevel"/>
    <w:tmpl w:val="FFD4FA7E"/>
    <w:lvl w:ilvl="0" w:tplc="76B808D8">
      <w:start w:val="1"/>
      <w:numFmt w:val="bullet"/>
      <w:lvlText w:val="•"/>
      <w:lvlJc w:val="left"/>
      <w:pPr>
        <w:tabs>
          <w:tab w:val="num" w:pos="720"/>
        </w:tabs>
        <w:ind w:left="720" w:hanging="360"/>
      </w:pPr>
      <w:rPr>
        <w:rFonts w:ascii="Arial" w:hAnsi="Arial" w:hint="default"/>
      </w:rPr>
    </w:lvl>
    <w:lvl w:ilvl="1" w:tplc="AFC2295E" w:tentative="1">
      <w:start w:val="1"/>
      <w:numFmt w:val="bullet"/>
      <w:lvlText w:val="•"/>
      <w:lvlJc w:val="left"/>
      <w:pPr>
        <w:tabs>
          <w:tab w:val="num" w:pos="1440"/>
        </w:tabs>
        <w:ind w:left="1440" w:hanging="360"/>
      </w:pPr>
      <w:rPr>
        <w:rFonts w:ascii="Arial" w:hAnsi="Arial" w:hint="default"/>
      </w:rPr>
    </w:lvl>
    <w:lvl w:ilvl="2" w:tplc="6C0EEF44" w:tentative="1">
      <w:start w:val="1"/>
      <w:numFmt w:val="bullet"/>
      <w:lvlText w:val="•"/>
      <w:lvlJc w:val="left"/>
      <w:pPr>
        <w:tabs>
          <w:tab w:val="num" w:pos="2160"/>
        </w:tabs>
        <w:ind w:left="2160" w:hanging="360"/>
      </w:pPr>
      <w:rPr>
        <w:rFonts w:ascii="Arial" w:hAnsi="Arial" w:hint="default"/>
      </w:rPr>
    </w:lvl>
    <w:lvl w:ilvl="3" w:tplc="938A9F2C" w:tentative="1">
      <w:start w:val="1"/>
      <w:numFmt w:val="bullet"/>
      <w:lvlText w:val="•"/>
      <w:lvlJc w:val="left"/>
      <w:pPr>
        <w:tabs>
          <w:tab w:val="num" w:pos="2880"/>
        </w:tabs>
        <w:ind w:left="2880" w:hanging="360"/>
      </w:pPr>
      <w:rPr>
        <w:rFonts w:ascii="Arial" w:hAnsi="Arial" w:hint="default"/>
      </w:rPr>
    </w:lvl>
    <w:lvl w:ilvl="4" w:tplc="E3027A6C" w:tentative="1">
      <w:start w:val="1"/>
      <w:numFmt w:val="bullet"/>
      <w:lvlText w:val="•"/>
      <w:lvlJc w:val="left"/>
      <w:pPr>
        <w:tabs>
          <w:tab w:val="num" w:pos="3600"/>
        </w:tabs>
        <w:ind w:left="3600" w:hanging="360"/>
      </w:pPr>
      <w:rPr>
        <w:rFonts w:ascii="Arial" w:hAnsi="Arial" w:hint="default"/>
      </w:rPr>
    </w:lvl>
    <w:lvl w:ilvl="5" w:tplc="E226764A" w:tentative="1">
      <w:start w:val="1"/>
      <w:numFmt w:val="bullet"/>
      <w:lvlText w:val="•"/>
      <w:lvlJc w:val="left"/>
      <w:pPr>
        <w:tabs>
          <w:tab w:val="num" w:pos="4320"/>
        </w:tabs>
        <w:ind w:left="4320" w:hanging="360"/>
      </w:pPr>
      <w:rPr>
        <w:rFonts w:ascii="Arial" w:hAnsi="Arial" w:hint="default"/>
      </w:rPr>
    </w:lvl>
    <w:lvl w:ilvl="6" w:tplc="679E9908" w:tentative="1">
      <w:start w:val="1"/>
      <w:numFmt w:val="bullet"/>
      <w:lvlText w:val="•"/>
      <w:lvlJc w:val="left"/>
      <w:pPr>
        <w:tabs>
          <w:tab w:val="num" w:pos="5040"/>
        </w:tabs>
        <w:ind w:left="5040" w:hanging="360"/>
      </w:pPr>
      <w:rPr>
        <w:rFonts w:ascii="Arial" w:hAnsi="Arial" w:hint="default"/>
      </w:rPr>
    </w:lvl>
    <w:lvl w:ilvl="7" w:tplc="700CE666" w:tentative="1">
      <w:start w:val="1"/>
      <w:numFmt w:val="bullet"/>
      <w:lvlText w:val="•"/>
      <w:lvlJc w:val="left"/>
      <w:pPr>
        <w:tabs>
          <w:tab w:val="num" w:pos="5760"/>
        </w:tabs>
        <w:ind w:left="5760" w:hanging="360"/>
      </w:pPr>
      <w:rPr>
        <w:rFonts w:ascii="Arial" w:hAnsi="Arial" w:hint="default"/>
      </w:rPr>
    </w:lvl>
    <w:lvl w:ilvl="8" w:tplc="9A5EA93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8F0E81"/>
    <w:multiLevelType w:val="hybridMultilevel"/>
    <w:tmpl w:val="5F64E878"/>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3" w15:restartNumberingAfterBreak="0">
    <w:nsid w:val="10CF0FF2"/>
    <w:multiLevelType w:val="hybridMultilevel"/>
    <w:tmpl w:val="F0CC7760"/>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4" w15:restartNumberingAfterBreak="0">
    <w:nsid w:val="30003F0C"/>
    <w:multiLevelType w:val="hybridMultilevel"/>
    <w:tmpl w:val="3CE8DFEA"/>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5" w15:restartNumberingAfterBreak="0">
    <w:nsid w:val="352A5D6D"/>
    <w:multiLevelType w:val="multilevel"/>
    <w:tmpl w:val="5E96FFD6"/>
    <w:lvl w:ilvl="0">
      <w:start w:val="1"/>
      <w:numFmt w:val="decimal"/>
      <w:pStyle w:val="1"/>
      <w:lvlText w:val="%1"/>
      <w:lvlJc w:val="left"/>
      <w:pPr>
        <w:tabs>
          <w:tab w:val="num" w:pos="851"/>
        </w:tabs>
        <w:ind w:left="851" w:hanging="851"/>
      </w:pPr>
      <w:rPr>
        <w:rFonts w:hint="default"/>
        <w:b/>
        <w:i w:val="0"/>
        <w:caps/>
        <w:sz w:val="18"/>
      </w:rPr>
    </w:lvl>
    <w:lvl w:ilvl="1">
      <w:start w:val="1"/>
      <w:numFmt w:val="decimal"/>
      <w:pStyle w:val="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301130E"/>
    <w:multiLevelType w:val="hybridMultilevel"/>
    <w:tmpl w:val="A5BEE6CA"/>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7"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7A03EAE"/>
    <w:multiLevelType w:val="hybridMultilevel"/>
    <w:tmpl w:val="90EE648E"/>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9" w15:restartNumberingAfterBreak="0">
    <w:nsid w:val="6841413E"/>
    <w:multiLevelType w:val="hybridMultilevel"/>
    <w:tmpl w:val="7624B440"/>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abstractNum w:abstractNumId="10" w15:restartNumberingAfterBreak="0">
    <w:nsid w:val="6A730FB6"/>
    <w:multiLevelType w:val="hybridMultilevel"/>
    <w:tmpl w:val="F85C6A42"/>
    <w:lvl w:ilvl="0" w:tplc="0409000B">
      <w:start w:val="1"/>
      <w:numFmt w:val="bullet"/>
      <w:lvlText w:val=""/>
      <w:lvlJc w:val="left"/>
      <w:pPr>
        <w:ind w:left="1271" w:hanging="420"/>
      </w:pPr>
      <w:rPr>
        <w:rFonts w:ascii="Wingdings" w:hAnsi="Wingdings" w:hint="default"/>
      </w:rPr>
    </w:lvl>
    <w:lvl w:ilvl="1" w:tplc="04090003" w:tentative="1">
      <w:start w:val="1"/>
      <w:numFmt w:val="bullet"/>
      <w:lvlText w:val=""/>
      <w:lvlJc w:val="left"/>
      <w:pPr>
        <w:ind w:left="1691" w:hanging="420"/>
      </w:pPr>
      <w:rPr>
        <w:rFonts w:ascii="Wingdings" w:hAnsi="Wingdings" w:hint="default"/>
      </w:rPr>
    </w:lvl>
    <w:lvl w:ilvl="2" w:tplc="04090005" w:tentative="1">
      <w:start w:val="1"/>
      <w:numFmt w:val="bullet"/>
      <w:lvlText w:val=""/>
      <w:lvlJc w:val="left"/>
      <w:pPr>
        <w:ind w:left="2111" w:hanging="420"/>
      </w:pPr>
      <w:rPr>
        <w:rFonts w:ascii="Wingdings" w:hAnsi="Wingdings" w:hint="default"/>
      </w:rPr>
    </w:lvl>
    <w:lvl w:ilvl="3" w:tplc="04090001" w:tentative="1">
      <w:start w:val="1"/>
      <w:numFmt w:val="bullet"/>
      <w:lvlText w:val=""/>
      <w:lvlJc w:val="left"/>
      <w:pPr>
        <w:ind w:left="2531" w:hanging="420"/>
      </w:pPr>
      <w:rPr>
        <w:rFonts w:ascii="Wingdings" w:hAnsi="Wingdings" w:hint="default"/>
      </w:rPr>
    </w:lvl>
    <w:lvl w:ilvl="4" w:tplc="04090003" w:tentative="1">
      <w:start w:val="1"/>
      <w:numFmt w:val="bullet"/>
      <w:lvlText w:val=""/>
      <w:lvlJc w:val="left"/>
      <w:pPr>
        <w:ind w:left="2951" w:hanging="420"/>
      </w:pPr>
      <w:rPr>
        <w:rFonts w:ascii="Wingdings" w:hAnsi="Wingdings" w:hint="default"/>
      </w:rPr>
    </w:lvl>
    <w:lvl w:ilvl="5" w:tplc="04090005" w:tentative="1">
      <w:start w:val="1"/>
      <w:numFmt w:val="bullet"/>
      <w:lvlText w:val=""/>
      <w:lvlJc w:val="left"/>
      <w:pPr>
        <w:ind w:left="3371" w:hanging="420"/>
      </w:pPr>
      <w:rPr>
        <w:rFonts w:ascii="Wingdings" w:hAnsi="Wingdings" w:hint="default"/>
      </w:rPr>
    </w:lvl>
    <w:lvl w:ilvl="6" w:tplc="04090001" w:tentative="1">
      <w:start w:val="1"/>
      <w:numFmt w:val="bullet"/>
      <w:lvlText w:val=""/>
      <w:lvlJc w:val="left"/>
      <w:pPr>
        <w:ind w:left="3791" w:hanging="420"/>
      </w:pPr>
      <w:rPr>
        <w:rFonts w:ascii="Wingdings" w:hAnsi="Wingdings" w:hint="default"/>
      </w:rPr>
    </w:lvl>
    <w:lvl w:ilvl="7" w:tplc="04090003" w:tentative="1">
      <w:start w:val="1"/>
      <w:numFmt w:val="bullet"/>
      <w:lvlText w:val=""/>
      <w:lvlJc w:val="left"/>
      <w:pPr>
        <w:ind w:left="4211" w:hanging="420"/>
      </w:pPr>
      <w:rPr>
        <w:rFonts w:ascii="Wingdings" w:hAnsi="Wingdings" w:hint="default"/>
      </w:rPr>
    </w:lvl>
    <w:lvl w:ilvl="8" w:tplc="04090005" w:tentative="1">
      <w:start w:val="1"/>
      <w:numFmt w:val="bullet"/>
      <w:lvlText w:val=""/>
      <w:lvlJc w:val="left"/>
      <w:pPr>
        <w:ind w:left="4631" w:hanging="420"/>
      </w:pPr>
      <w:rPr>
        <w:rFonts w:ascii="Wingdings" w:hAnsi="Wingdings" w:hint="default"/>
      </w:rPr>
    </w:lvl>
  </w:abstractNum>
  <w:num w:numId="1">
    <w:abstractNumId w:val="7"/>
  </w:num>
  <w:num w:numId="2">
    <w:abstractNumId w:val="5"/>
  </w:num>
  <w:num w:numId="3">
    <w:abstractNumId w:val="9"/>
  </w:num>
  <w:num w:numId="4">
    <w:abstractNumId w:val="6"/>
  </w:num>
  <w:num w:numId="5">
    <w:abstractNumId w:val="10"/>
  </w:num>
  <w:num w:numId="6">
    <w:abstractNumId w:val="2"/>
  </w:num>
  <w:num w:numId="7">
    <w:abstractNumId w:val="3"/>
  </w:num>
  <w:num w:numId="8">
    <w:abstractNumId w:val="4"/>
  </w:num>
  <w:num w:numId="9">
    <w:abstractNumId w:val="8"/>
  </w:num>
  <w:num w:numId="10">
    <w:abstractNumId w:val="0"/>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55"/>
    <w:rsid w:val="00026F66"/>
    <w:rsid w:val="00030D09"/>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60C1"/>
    <w:rsid w:val="000473F7"/>
    <w:rsid w:val="0005182C"/>
    <w:rsid w:val="00053D97"/>
    <w:rsid w:val="00054858"/>
    <w:rsid w:val="000549E5"/>
    <w:rsid w:val="0005533D"/>
    <w:rsid w:val="000558F4"/>
    <w:rsid w:val="000573B7"/>
    <w:rsid w:val="00057FE0"/>
    <w:rsid w:val="00061633"/>
    <w:rsid w:val="00061D25"/>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9D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293A"/>
    <w:rsid w:val="000B3AA9"/>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791"/>
    <w:rsid w:val="000D7EEE"/>
    <w:rsid w:val="000E044B"/>
    <w:rsid w:val="000E088D"/>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4B"/>
    <w:rsid w:val="001034DF"/>
    <w:rsid w:val="001037A9"/>
    <w:rsid w:val="001049EB"/>
    <w:rsid w:val="001053FD"/>
    <w:rsid w:val="00105BF0"/>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2FE7"/>
    <w:rsid w:val="0013328E"/>
    <w:rsid w:val="0013346D"/>
    <w:rsid w:val="001338B7"/>
    <w:rsid w:val="00133AFA"/>
    <w:rsid w:val="001346D2"/>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56C05"/>
    <w:rsid w:val="001630EB"/>
    <w:rsid w:val="00163523"/>
    <w:rsid w:val="00163A99"/>
    <w:rsid w:val="0016435F"/>
    <w:rsid w:val="00164D0B"/>
    <w:rsid w:val="00164EC4"/>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1FA"/>
    <w:rsid w:val="0018426C"/>
    <w:rsid w:val="00184296"/>
    <w:rsid w:val="00185433"/>
    <w:rsid w:val="00185D0A"/>
    <w:rsid w:val="001866F5"/>
    <w:rsid w:val="00187AA8"/>
    <w:rsid w:val="00187AD6"/>
    <w:rsid w:val="001903B3"/>
    <w:rsid w:val="00190BD0"/>
    <w:rsid w:val="00191B51"/>
    <w:rsid w:val="00191CD1"/>
    <w:rsid w:val="001929D0"/>
    <w:rsid w:val="00193A06"/>
    <w:rsid w:val="00193AB8"/>
    <w:rsid w:val="00193BB8"/>
    <w:rsid w:val="00195227"/>
    <w:rsid w:val="001954CB"/>
    <w:rsid w:val="00195D07"/>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B7701"/>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5DBD"/>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C6D"/>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49A7"/>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839"/>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297"/>
    <w:rsid w:val="002B65C0"/>
    <w:rsid w:val="002B6C80"/>
    <w:rsid w:val="002B7B0F"/>
    <w:rsid w:val="002C1F9E"/>
    <w:rsid w:val="002C29C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2FE0"/>
    <w:rsid w:val="00303505"/>
    <w:rsid w:val="0030413E"/>
    <w:rsid w:val="0030422D"/>
    <w:rsid w:val="003049E6"/>
    <w:rsid w:val="003054B5"/>
    <w:rsid w:val="00305C5B"/>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611F"/>
    <w:rsid w:val="0031785B"/>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72E"/>
    <w:rsid w:val="00331961"/>
    <w:rsid w:val="00331D3B"/>
    <w:rsid w:val="00332C47"/>
    <w:rsid w:val="00333480"/>
    <w:rsid w:val="00336816"/>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776DB"/>
    <w:rsid w:val="00381774"/>
    <w:rsid w:val="00381CC6"/>
    <w:rsid w:val="0038289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A7712"/>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D76FC"/>
    <w:rsid w:val="003E1403"/>
    <w:rsid w:val="003E1826"/>
    <w:rsid w:val="003E323D"/>
    <w:rsid w:val="003E397A"/>
    <w:rsid w:val="003E50D2"/>
    <w:rsid w:val="003E6B6B"/>
    <w:rsid w:val="003E7028"/>
    <w:rsid w:val="003E748E"/>
    <w:rsid w:val="003E754F"/>
    <w:rsid w:val="003E7E85"/>
    <w:rsid w:val="003F0DC0"/>
    <w:rsid w:val="003F1754"/>
    <w:rsid w:val="003F1D03"/>
    <w:rsid w:val="003F1D61"/>
    <w:rsid w:val="003F2BD5"/>
    <w:rsid w:val="003F33CA"/>
    <w:rsid w:val="003F3404"/>
    <w:rsid w:val="003F399B"/>
    <w:rsid w:val="003F3C9D"/>
    <w:rsid w:val="003F4DB9"/>
    <w:rsid w:val="003F5BE0"/>
    <w:rsid w:val="003F6487"/>
    <w:rsid w:val="0040024B"/>
    <w:rsid w:val="004012C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32"/>
    <w:rsid w:val="004162BB"/>
    <w:rsid w:val="00416C5C"/>
    <w:rsid w:val="00416E7D"/>
    <w:rsid w:val="004179E8"/>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AE4"/>
    <w:rsid w:val="00436FFA"/>
    <w:rsid w:val="00437149"/>
    <w:rsid w:val="004375BC"/>
    <w:rsid w:val="0044022C"/>
    <w:rsid w:val="00441EA2"/>
    <w:rsid w:val="00441FDA"/>
    <w:rsid w:val="00442B72"/>
    <w:rsid w:val="004436A6"/>
    <w:rsid w:val="00443A41"/>
    <w:rsid w:val="00443A8C"/>
    <w:rsid w:val="004449A5"/>
    <w:rsid w:val="0044679E"/>
    <w:rsid w:val="004506A9"/>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B9B"/>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A7CB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58C"/>
    <w:rsid w:val="004F28CE"/>
    <w:rsid w:val="004F2BCB"/>
    <w:rsid w:val="004F3330"/>
    <w:rsid w:val="004F41C4"/>
    <w:rsid w:val="004F4D05"/>
    <w:rsid w:val="004F51BD"/>
    <w:rsid w:val="004F552A"/>
    <w:rsid w:val="004F78D5"/>
    <w:rsid w:val="004F7F59"/>
    <w:rsid w:val="004F7FA9"/>
    <w:rsid w:val="00501857"/>
    <w:rsid w:val="00501E37"/>
    <w:rsid w:val="005027A3"/>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4DC8"/>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47E29"/>
    <w:rsid w:val="00550115"/>
    <w:rsid w:val="00550818"/>
    <w:rsid w:val="0055083F"/>
    <w:rsid w:val="00551483"/>
    <w:rsid w:val="00551C35"/>
    <w:rsid w:val="00552EEC"/>
    <w:rsid w:val="00552EED"/>
    <w:rsid w:val="0055354E"/>
    <w:rsid w:val="00553BDC"/>
    <w:rsid w:val="005546DE"/>
    <w:rsid w:val="00557A38"/>
    <w:rsid w:val="00561D9F"/>
    <w:rsid w:val="00562156"/>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2888"/>
    <w:rsid w:val="00572CA7"/>
    <w:rsid w:val="005730B8"/>
    <w:rsid w:val="005732A8"/>
    <w:rsid w:val="0057378E"/>
    <w:rsid w:val="00574ED6"/>
    <w:rsid w:val="00574F3B"/>
    <w:rsid w:val="00575DFC"/>
    <w:rsid w:val="00576420"/>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699"/>
    <w:rsid w:val="00595CB7"/>
    <w:rsid w:val="005960DD"/>
    <w:rsid w:val="00596F07"/>
    <w:rsid w:val="00596FEB"/>
    <w:rsid w:val="005A06A1"/>
    <w:rsid w:val="005A113F"/>
    <w:rsid w:val="005A23FD"/>
    <w:rsid w:val="005A286E"/>
    <w:rsid w:val="005A396F"/>
    <w:rsid w:val="005A3B68"/>
    <w:rsid w:val="005A3FF0"/>
    <w:rsid w:val="005A4E20"/>
    <w:rsid w:val="005A5FB9"/>
    <w:rsid w:val="005A69C0"/>
    <w:rsid w:val="005A69D5"/>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2"/>
    <w:rsid w:val="005C2DDD"/>
    <w:rsid w:val="005C33D2"/>
    <w:rsid w:val="005C4002"/>
    <w:rsid w:val="005C40B7"/>
    <w:rsid w:val="005C4BF4"/>
    <w:rsid w:val="005C4CE5"/>
    <w:rsid w:val="005C5044"/>
    <w:rsid w:val="005C6AFB"/>
    <w:rsid w:val="005C73D8"/>
    <w:rsid w:val="005C7F3B"/>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69F5"/>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98E"/>
    <w:rsid w:val="00644F70"/>
    <w:rsid w:val="0064595D"/>
    <w:rsid w:val="00645E32"/>
    <w:rsid w:val="006475EE"/>
    <w:rsid w:val="00652186"/>
    <w:rsid w:val="00652B8B"/>
    <w:rsid w:val="00652E96"/>
    <w:rsid w:val="006547BB"/>
    <w:rsid w:val="00655FB3"/>
    <w:rsid w:val="00656AAC"/>
    <w:rsid w:val="00657832"/>
    <w:rsid w:val="006578D5"/>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B8C"/>
    <w:rsid w:val="00681D8F"/>
    <w:rsid w:val="006823AD"/>
    <w:rsid w:val="00682DB4"/>
    <w:rsid w:val="0068305D"/>
    <w:rsid w:val="006845C3"/>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488"/>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4970"/>
    <w:rsid w:val="006E574A"/>
    <w:rsid w:val="006E5E99"/>
    <w:rsid w:val="006E5EBE"/>
    <w:rsid w:val="006E6DCC"/>
    <w:rsid w:val="006E6E40"/>
    <w:rsid w:val="006E7E4E"/>
    <w:rsid w:val="006F0507"/>
    <w:rsid w:val="006F10F2"/>
    <w:rsid w:val="006F24D7"/>
    <w:rsid w:val="006F3165"/>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4286"/>
    <w:rsid w:val="00714672"/>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44C6"/>
    <w:rsid w:val="00745FB1"/>
    <w:rsid w:val="00746AC3"/>
    <w:rsid w:val="00747159"/>
    <w:rsid w:val="007474E4"/>
    <w:rsid w:val="00747C91"/>
    <w:rsid w:val="00750A3D"/>
    <w:rsid w:val="00751356"/>
    <w:rsid w:val="00751CFF"/>
    <w:rsid w:val="007520AE"/>
    <w:rsid w:val="0075299C"/>
    <w:rsid w:val="00752D67"/>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2A5A"/>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3EB"/>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50DD"/>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AA1"/>
    <w:rsid w:val="00822E53"/>
    <w:rsid w:val="00823D3F"/>
    <w:rsid w:val="008252FE"/>
    <w:rsid w:val="00825DDE"/>
    <w:rsid w:val="00826EB8"/>
    <w:rsid w:val="00827963"/>
    <w:rsid w:val="0083020B"/>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360"/>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18D1"/>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7B0"/>
    <w:rsid w:val="0089398F"/>
    <w:rsid w:val="00893B91"/>
    <w:rsid w:val="00893E8F"/>
    <w:rsid w:val="008949F5"/>
    <w:rsid w:val="00894ADB"/>
    <w:rsid w:val="008957A7"/>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B6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968"/>
    <w:rsid w:val="008C6CED"/>
    <w:rsid w:val="008C6DCE"/>
    <w:rsid w:val="008C6E84"/>
    <w:rsid w:val="008C793B"/>
    <w:rsid w:val="008D0241"/>
    <w:rsid w:val="008D1CA8"/>
    <w:rsid w:val="008D2EF5"/>
    <w:rsid w:val="008D4221"/>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B04"/>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07EBF"/>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16A1"/>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326"/>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A96"/>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61D"/>
    <w:rsid w:val="009C59AB"/>
    <w:rsid w:val="009C5B24"/>
    <w:rsid w:val="009C605E"/>
    <w:rsid w:val="009D2635"/>
    <w:rsid w:val="009D2D26"/>
    <w:rsid w:val="009D2EEC"/>
    <w:rsid w:val="009D46F6"/>
    <w:rsid w:val="009D6933"/>
    <w:rsid w:val="009D695B"/>
    <w:rsid w:val="009D6982"/>
    <w:rsid w:val="009D7C68"/>
    <w:rsid w:val="009E0B06"/>
    <w:rsid w:val="009E13C0"/>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5FB7"/>
    <w:rsid w:val="00A060C4"/>
    <w:rsid w:val="00A06596"/>
    <w:rsid w:val="00A067AA"/>
    <w:rsid w:val="00A06CA9"/>
    <w:rsid w:val="00A06D59"/>
    <w:rsid w:val="00A07200"/>
    <w:rsid w:val="00A10347"/>
    <w:rsid w:val="00A113B3"/>
    <w:rsid w:val="00A11590"/>
    <w:rsid w:val="00A127A5"/>
    <w:rsid w:val="00A12E2D"/>
    <w:rsid w:val="00A14E11"/>
    <w:rsid w:val="00A1565F"/>
    <w:rsid w:val="00A16BC4"/>
    <w:rsid w:val="00A16E4F"/>
    <w:rsid w:val="00A17299"/>
    <w:rsid w:val="00A17882"/>
    <w:rsid w:val="00A17AF8"/>
    <w:rsid w:val="00A20E35"/>
    <w:rsid w:val="00A21188"/>
    <w:rsid w:val="00A21C31"/>
    <w:rsid w:val="00A21EA8"/>
    <w:rsid w:val="00A227C9"/>
    <w:rsid w:val="00A239E0"/>
    <w:rsid w:val="00A243C2"/>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084"/>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67D0B"/>
    <w:rsid w:val="00A706C2"/>
    <w:rsid w:val="00A70720"/>
    <w:rsid w:val="00A70A4D"/>
    <w:rsid w:val="00A7186A"/>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3B70"/>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2E6"/>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DCE"/>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339"/>
    <w:rsid w:val="00B45563"/>
    <w:rsid w:val="00B45909"/>
    <w:rsid w:val="00B45BB5"/>
    <w:rsid w:val="00B462A4"/>
    <w:rsid w:val="00B462D0"/>
    <w:rsid w:val="00B46FB5"/>
    <w:rsid w:val="00B47A61"/>
    <w:rsid w:val="00B5023D"/>
    <w:rsid w:val="00B5293A"/>
    <w:rsid w:val="00B5329C"/>
    <w:rsid w:val="00B534BE"/>
    <w:rsid w:val="00B5454F"/>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679CF"/>
    <w:rsid w:val="00B708E6"/>
    <w:rsid w:val="00B70B0D"/>
    <w:rsid w:val="00B70F6B"/>
    <w:rsid w:val="00B722E2"/>
    <w:rsid w:val="00B76A7D"/>
    <w:rsid w:val="00B77015"/>
    <w:rsid w:val="00B8021C"/>
    <w:rsid w:val="00B80D27"/>
    <w:rsid w:val="00B8148F"/>
    <w:rsid w:val="00B815FE"/>
    <w:rsid w:val="00B8236B"/>
    <w:rsid w:val="00B86163"/>
    <w:rsid w:val="00B86C53"/>
    <w:rsid w:val="00B87D1B"/>
    <w:rsid w:val="00B90998"/>
    <w:rsid w:val="00B90C59"/>
    <w:rsid w:val="00B91395"/>
    <w:rsid w:val="00B92285"/>
    <w:rsid w:val="00B93851"/>
    <w:rsid w:val="00B948C2"/>
    <w:rsid w:val="00BA12AC"/>
    <w:rsid w:val="00BA1E88"/>
    <w:rsid w:val="00BA2442"/>
    <w:rsid w:val="00BA2A93"/>
    <w:rsid w:val="00BA3E21"/>
    <w:rsid w:val="00BA4947"/>
    <w:rsid w:val="00BA4AB4"/>
    <w:rsid w:val="00BA72D4"/>
    <w:rsid w:val="00BA79D9"/>
    <w:rsid w:val="00BB0495"/>
    <w:rsid w:val="00BB0655"/>
    <w:rsid w:val="00BB0866"/>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A8A"/>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541"/>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0CC4"/>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1F5"/>
    <w:rsid w:val="00C67294"/>
    <w:rsid w:val="00C673CD"/>
    <w:rsid w:val="00C67E00"/>
    <w:rsid w:val="00C70FF8"/>
    <w:rsid w:val="00C71997"/>
    <w:rsid w:val="00C71CBD"/>
    <w:rsid w:val="00C71E89"/>
    <w:rsid w:val="00C72ED7"/>
    <w:rsid w:val="00C73318"/>
    <w:rsid w:val="00C7424B"/>
    <w:rsid w:val="00C7551F"/>
    <w:rsid w:val="00C75A4C"/>
    <w:rsid w:val="00C7714A"/>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0A09"/>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57A"/>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2D23"/>
    <w:rsid w:val="00D349A0"/>
    <w:rsid w:val="00D34C58"/>
    <w:rsid w:val="00D3653F"/>
    <w:rsid w:val="00D36571"/>
    <w:rsid w:val="00D409C4"/>
    <w:rsid w:val="00D40CCE"/>
    <w:rsid w:val="00D42EBB"/>
    <w:rsid w:val="00D4361C"/>
    <w:rsid w:val="00D43BDE"/>
    <w:rsid w:val="00D459FF"/>
    <w:rsid w:val="00D45CFE"/>
    <w:rsid w:val="00D4606F"/>
    <w:rsid w:val="00D46A47"/>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521"/>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0D09"/>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30A"/>
    <w:rsid w:val="00E30787"/>
    <w:rsid w:val="00E32CE4"/>
    <w:rsid w:val="00E3330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351"/>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45F1"/>
    <w:rsid w:val="00E851DE"/>
    <w:rsid w:val="00E858C9"/>
    <w:rsid w:val="00E85B1B"/>
    <w:rsid w:val="00E85CC8"/>
    <w:rsid w:val="00E85DB2"/>
    <w:rsid w:val="00E85F7F"/>
    <w:rsid w:val="00E86236"/>
    <w:rsid w:val="00E90DF7"/>
    <w:rsid w:val="00E90E4D"/>
    <w:rsid w:val="00E913EC"/>
    <w:rsid w:val="00E94701"/>
    <w:rsid w:val="00E949D6"/>
    <w:rsid w:val="00E955BC"/>
    <w:rsid w:val="00E95D52"/>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114"/>
    <w:rsid w:val="00EB66A5"/>
    <w:rsid w:val="00EB72F0"/>
    <w:rsid w:val="00EB7452"/>
    <w:rsid w:val="00EB7AEF"/>
    <w:rsid w:val="00EC0963"/>
    <w:rsid w:val="00EC0AF5"/>
    <w:rsid w:val="00EC127E"/>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56DD"/>
    <w:rsid w:val="00F277ED"/>
    <w:rsid w:val="00F27985"/>
    <w:rsid w:val="00F279BB"/>
    <w:rsid w:val="00F27D5F"/>
    <w:rsid w:val="00F30BE7"/>
    <w:rsid w:val="00F31D11"/>
    <w:rsid w:val="00F33177"/>
    <w:rsid w:val="00F348C8"/>
    <w:rsid w:val="00F34E6D"/>
    <w:rsid w:val="00F354E6"/>
    <w:rsid w:val="00F3758D"/>
    <w:rsid w:val="00F401FD"/>
    <w:rsid w:val="00F40320"/>
    <w:rsid w:val="00F40943"/>
    <w:rsid w:val="00F41436"/>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0A2A"/>
    <w:rsid w:val="00F613A6"/>
    <w:rsid w:val="00F61914"/>
    <w:rsid w:val="00F62DBD"/>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610"/>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93FDB61C-D39A-4F17-8F76-29C251A9C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57EC"/>
    <w:pPr>
      <w:autoSpaceDE w:val="0"/>
      <w:autoSpaceDN w:val="0"/>
      <w:adjustRightInd w:val="0"/>
      <w:spacing w:after="200" w:line="276" w:lineRule="auto"/>
    </w:pPr>
    <w:rPr>
      <w:rFonts w:ascii="Calibri" w:hAnsi="Calibri" w:cs="Calibri"/>
    </w:rPr>
  </w:style>
  <w:style w:type="paragraph" w:styleId="1">
    <w:name w:val="heading 1"/>
    <w:aliases w:val="Custom Heading 1"/>
    <w:basedOn w:val="a0"/>
    <w:next w:val="a"/>
    <w:link w:val="10"/>
    <w:qFormat/>
    <w:rsid w:val="009B20F4"/>
    <w:pPr>
      <w:numPr>
        <w:numId w:val="2"/>
      </w:numPr>
      <w:outlineLvl w:val="0"/>
    </w:pPr>
    <w:rPr>
      <w:rFonts w:ascii="Verdana" w:hAnsi="Verdana"/>
      <w:b/>
      <w:caps/>
      <w:sz w:val="18"/>
      <w:szCs w:val="18"/>
    </w:rPr>
  </w:style>
  <w:style w:type="paragraph" w:styleId="2">
    <w:name w:val="heading 2"/>
    <w:aliases w:val="Custom Heading 2"/>
    <w:basedOn w:val="a0"/>
    <w:next w:val="a"/>
    <w:link w:val="20"/>
    <w:uiPriority w:val="9"/>
    <w:unhideWhenUsed/>
    <w:qFormat/>
    <w:rsid w:val="009B20F4"/>
    <w:pPr>
      <w:numPr>
        <w:ilvl w:val="1"/>
        <w:numId w:val="2"/>
      </w:numPr>
      <w:outlineLvl w:val="1"/>
    </w:pPr>
    <w:rPr>
      <w:rFonts w:ascii="Verdana" w:hAnsi="Verdana"/>
      <w:b/>
      <w:caps/>
      <w:sz w:val="18"/>
      <w:szCs w:val="18"/>
    </w:rPr>
  </w:style>
  <w:style w:type="paragraph" w:styleId="3">
    <w:name w:val="heading 3"/>
    <w:aliases w:val="Appendix"/>
    <w:basedOn w:val="21"/>
    <w:next w:val="a"/>
    <w:link w:val="30"/>
    <w:uiPriority w:val="9"/>
    <w:unhideWhenUsed/>
    <w:qFormat/>
    <w:rsid w:val="009B20F4"/>
    <w:pPr>
      <w:numPr>
        <w:ilvl w:val="2"/>
        <w:numId w:val="2"/>
      </w:numPr>
      <w:outlineLvl w:val="2"/>
    </w:pPr>
  </w:style>
  <w:style w:type="paragraph" w:styleId="4">
    <w:name w:val="heading 4"/>
    <w:basedOn w:val="a"/>
    <w:next w:val="a"/>
    <w:link w:val="40"/>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rsid w:val="009B20F4"/>
    <w:pPr>
      <w:ind w:left="720"/>
      <w:contextualSpacing/>
    </w:pPr>
  </w:style>
  <w:style w:type="character" w:customStyle="1" w:styleId="10">
    <w:name w:val="标题 1 字符"/>
    <w:aliases w:val="Custom Heading 1 字符"/>
    <w:basedOn w:val="a1"/>
    <w:link w:val="1"/>
    <w:rsid w:val="009B20F4"/>
    <w:rPr>
      <w:rFonts w:ascii="Verdana" w:hAnsi="Verdana" w:cs="Calibri"/>
      <w:b/>
      <w:caps/>
      <w:sz w:val="18"/>
      <w:szCs w:val="18"/>
    </w:rPr>
  </w:style>
  <w:style w:type="character" w:customStyle="1" w:styleId="20">
    <w:name w:val="标题 2 字符"/>
    <w:aliases w:val="Custom Heading 2 字符"/>
    <w:basedOn w:val="a1"/>
    <w:link w:val="2"/>
    <w:uiPriority w:val="9"/>
    <w:rsid w:val="009B20F4"/>
    <w:rPr>
      <w:rFonts w:ascii="Verdana" w:hAnsi="Verdana" w:cs="Calibri"/>
      <w:b/>
      <w:caps/>
      <w:sz w:val="18"/>
      <w:szCs w:val="18"/>
    </w:rPr>
  </w:style>
  <w:style w:type="paragraph" w:styleId="21">
    <w:name w:val="toc 2"/>
    <w:basedOn w:val="a"/>
    <w:next w:val="a"/>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30">
    <w:name w:val="标题 3 字符"/>
    <w:aliases w:val="Appendix 字符"/>
    <w:basedOn w:val="a1"/>
    <w:link w:val="3"/>
    <w:uiPriority w:val="9"/>
    <w:rsid w:val="009B20F4"/>
    <w:rPr>
      <w:rFonts w:cs="Calibri"/>
      <w:smallCaps/>
      <w:sz w:val="20"/>
      <w:szCs w:val="20"/>
    </w:rPr>
  </w:style>
  <w:style w:type="character" w:customStyle="1" w:styleId="40">
    <w:name w:val="标题 4 字符"/>
    <w:basedOn w:val="a1"/>
    <w:link w:val="4"/>
    <w:uiPriority w:val="9"/>
    <w:semiHidden/>
    <w:rsid w:val="00B645D4"/>
    <w:rPr>
      <w:rFonts w:asciiTheme="majorHAnsi" w:eastAsiaTheme="majorEastAsia" w:hAnsiTheme="majorHAnsi" w:cstheme="majorBidi"/>
      <w:i/>
      <w:iCs/>
      <w:color w:val="2E74B5" w:themeColor="accent1" w:themeShade="BF"/>
    </w:rPr>
  </w:style>
  <w:style w:type="paragraph" w:styleId="a4">
    <w:name w:val="Balloon Text"/>
    <w:basedOn w:val="a"/>
    <w:link w:val="a5"/>
    <w:uiPriority w:val="99"/>
    <w:semiHidden/>
    <w:unhideWhenUsed/>
    <w:rsid w:val="009B20F4"/>
    <w:pPr>
      <w:spacing w:after="0" w:line="240" w:lineRule="auto"/>
    </w:pPr>
    <w:rPr>
      <w:rFonts w:ascii="Tahoma" w:hAnsi="Tahoma" w:cs="Tahoma"/>
      <w:sz w:val="16"/>
      <w:szCs w:val="16"/>
    </w:rPr>
  </w:style>
  <w:style w:type="character" w:customStyle="1" w:styleId="a5">
    <w:name w:val="批注框文本 字符"/>
    <w:basedOn w:val="a1"/>
    <w:link w:val="a4"/>
    <w:uiPriority w:val="99"/>
    <w:semiHidden/>
    <w:rsid w:val="009B20F4"/>
    <w:rPr>
      <w:rFonts w:ascii="Tahoma" w:eastAsiaTheme="minorEastAsia" w:hAnsi="Tahoma" w:cs="Tahoma"/>
      <w:sz w:val="16"/>
      <w:szCs w:val="16"/>
      <w:lang w:eastAsia="en-GB"/>
    </w:rPr>
  </w:style>
  <w:style w:type="paragraph" w:styleId="a6">
    <w:name w:val="No Spacing"/>
    <w:link w:val="a7"/>
    <w:uiPriority w:val="1"/>
    <w:qFormat/>
    <w:rsid w:val="009B20F4"/>
    <w:pPr>
      <w:spacing w:after="0" w:line="240" w:lineRule="auto"/>
    </w:pPr>
    <w:rPr>
      <w:lang w:val="en-US" w:eastAsia="en-GB"/>
    </w:rPr>
  </w:style>
  <w:style w:type="character" w:customStyle="1" w:styleId="a7">
    <w:name w:val="无间隔 字符"/>
    <w:basedOn w:val="a1"/>
    <w:link w:val="a6"/>
    <w:uiPriority w:val="1"/>
    <w:rsid w:val="009B20F4"/>
    <w:rPr>
      <w:rFonts w:eastAsiaTheme="minorEastAsia"/>
      <w:lang w:val="en-US" w:eastAsia="en-GB"/>
    </w:rPr>
  </w:style>
  <w:style w:type="paragraph" w:styleId="a8">
    <w:name w:val="header"/>
    <w:basedOn w:val="a"/>
    <w:link w:val="a9"/>
    <w:unhideWhenUsed/>
    <w:rsid w:val="009B20F4"/>
    <w:pPr>
      <w:tabs>
        <w:tab w:val="center" w:pos="4513"/>
        <w:tab w:val="right" w:pos="9026"/>
      </w:tabs>
      <w:spacing w:after="0" w:line="240" w:lineRule="auto"/>
    </w:pPr>
  </w:style>
  <w:style w:type="character" w:customStyle="1" w:styleId="a9">
    <w:name w:val="页眉 字符"/>
    <w:basedOn w:val="a1"/>
    <w:link w:val="a8"/>
    <w:uiPriority w:val="99"/>
    <w:rsid w:val="009B20F4"/>
    <w:rPr>
      <w:rFonts w:eastAsiaTheme="minorEastAsia"/>
      <w:lang w:eastAsia="en-GB"/>
    </w:rPr>
  </w:style>
  <w:style w:type="paragraph" w:styleId="aa">
    <w:name w:val="footer"/>
    <w:basedOn w:val="a"/>
    <w:link w:val="ab"/>
    <w:uiPriority w:val="99"/>
    <w:unhideWhenUsed/>
    <w:rsid w:val="009B20F4"/>
    <w:pPr>
      <w:tabs>
        <w:tab w:val="center" w:pos="4513"/>
        <w:tab w:val="right" w:pos="9026"/>
      </w:tabs>
      <w:spacing w:after="0" w:line="240" w:lineRule="auto"/>
    </w:pPr>
  </w:style>
  <w:style w:type="character" w:customStyle="1" w:styleId="ab">
    <w:name w:val="页脚 字符"/>
    <w:basedOn w:val="a1"/>
    <w:link w:val="aa"/>
    <w:uiPriority w:val="99"/>
    <w:rsid w:val="009B20F4"/>
    <w:rPr>
      <w:rFonts w:eastAsiaTheme="minorEastAsia"/>
      <w:lang w:eastAsia="en-GB"/>
    </w:rPr>
  </w:style>
  <w:style w:type="paragraph" w:styleId="11">
    <w:name w:val="toc 1"/>
    <w:basedOn w:val="a"/>
    <w:next w:val="a"/>
    <w:autoRedefine/>
    <w:uiPriority w:val="39"/>
    <w:unhideWhenUsed/>
    <w:rsid w:val="0064498E"/>
    <w:pPr>
      <w:tabs>
        <w:tab w:val="left" w:pos="440"/>
        <w:tab w:val="right" w:leader="dot" w:pos="9016"/>
      </w:tabs>
      <w:spacing w:before="120" w:after="120" w:line="480" w:lineRule="auto"/>
    </w:pPr>
    <w:rPr>
      <w:rFonts w:ascii="Verdana" w:hAnsi="Verdana"/>
      <w:b/>
      <w:bCs/>
      <w:caps/>
      <w:color w:val="FF0000"/>
      <w:sz w:val="18"/>
      <w:szCs w:val="20"/>
    </w:rPr>
  </w:style>
  <w:style w:type="character" w:styleId="ac">
    <w:name w:val="Hyperlink"/>
    <w:basedOn w:val="a1"/>
    <w:uiPriority w:val="99"/>
    <w:unhideWhenUsed/>
    <w:rsid w:val="009B20F4"/>
    <w:rPr>
      <w:color w:val="0563C1" w:themeColor="hyperlink"/>
      <w:u w:val="single"/>
    </w:rPr>
  </w:style>
  <w:style w:type="paragraph" w:styleId="31">
    <w:name w:val="toc 3"/>
    <w:basedOn w:val="a"/>
    <w:next w:val="a"/>
    <w:autoRedefine/>
    <w:uiPriority w:val="39"/>
    <w:unhideWhenUsed/>
    <w:rsid w:val="009B20F4"/>
    <w:pPr>
      <w:spacing w:after="0"/>
      <w:ind w:left="440"/>
    </w:pPr>
    <w:rPr>
      <w:rFonts w:asciiTheme="minorHAnsi" w:hAnsiTheme="minorHAnsi"/>
      <w:i/>
      <w:iCs/>
      <w:sz w:val="20"/>
      <w:szCs w:val="20"/>
    </w:rPr>
  </w:style>
  <w:style w:type="paragraph" w:styleId="41">
    <w:name w:val="toc 4"/>
    <w:basedOn w:val="a"/>
    <w:next w:val="a"/>
    <w:autoRedefine/>
    <w:uiPriority w:val="39"/>
    <w:unhideWhenUsed/>
    <w:rsid w:val="009B20F4"/>
    <w:pPr>
      <w:spacing w:after="0"/>
      <w:ind w:left="660"/>
    </w:pPr>
    <w:rPr>
      <w:rFonts w:asciiTheme="minorHAnsi" w:hAnsiTheme="minorHAnsi"/>
      <w:sz w:val="18"/>
      <w:szCs w:val="18"/>
    </w:rPr>
  </w:style>
  <w:style w:type="paragraph" w:styleId="5">
    <w:name w:val="toc 5"/>
    <w:basedOn w:val="a"/>
    <w:next w:val="a"/>
    <w:autoRedefine/>
    <w:uiPriority w:val="39"/>
    <w:unhideWhenUsed/>
    <w:rsid w:val="009B20F4"/>
    <w:pPr>
      <w:spacing w:after="0"/>
      <w:ind w:left="880"/>
    </w:pPr>
    <w:rPr>
      <w:rFonts w:asciiTheme="minorHAnsi" w:hAnsiTheme="minorHAnsi"/>
      <w:sz w:val="18"/>
      <w:szCs w:val="18"/>
    </w:rPr>
  </w:style>
  <w:style w:type="paragraph" w:styleId="6">
    <w:name w:val="toc 6"/>
    <w:basedOn w:val="a"/>
    <w:next w:val="a"/>
    <w:autoRedefine/>
    <w:uiPriority w:val="39"/>
    <w:unhideWhenUsed/>
    <w:rsid w:val="009B20F4"/>
    <w:pPr>
      <w:spacing w:after="0"/>
      <w:ind w:left="1100"/>
    </w:pPr>
    <w:rPr>
      <w:rFonts w:asciiTheme="minorHAnsi" w:hAnsiTheme="minorHAnsi"/>
      <w:sz w:val="18"/>
      <w:szCs w:val="18"/>
    </w:rPr>
  </w:style>
  <w:style w:type="paragraph" w:styleId="7">
    <w:name w:val="toc 7"/>
    <w:basedOn w:val="a"/>
    <w:next w:val="a"/>
    <w:autoRedefine/>
    <w:uiPriority w:val="39"/>
    <w:unhideWhenUsed/>
    <w:rsid w:val="009B20F4"/>
    <w:pPr>
      <w:spacing w:after="0"/>
      <w:ind w:left="1320"/>
    </w:pPr>
    <w:rPr>
      <w:rFonts w:asciiTheme="minorHAnsi" w:hAnsiTheme="minorHAnsi"/>
      <w:sz w:val="18"/>
      <w:szCs w:val="18"/>
    </w:rPr>
  </w:style>
  <w:style w:type="paragraph" w:styleId="8">
    <w:name w:val="toc 8"/>
    <w:basedOn w:val="a"/>
    <w:next w:val="a"/>
    <w:autoRedefine/>
    <w:uiPriority w:val="39"/>
    <w:unhideWhenUsed/>
    <w:rsid w:val="009B20F4"/>
    <w:pPr>
      <w:spacing w:after="0"/>
      <w:ind w:left="1540"/>
    </w:pPr>
    <w:rPr>
      <w:rFonts w:asciiTheme="minorHAnsi" w:hAnsiTheme="minorHAnsi"/>
      <w:sz w:val="18"/>
      <w:szCs w:val="18"/>
    </w:rPr>
  </w:style>
  <w:style w:type="paragraph" w:styleId="9">
    <w:name w:val="toc 9"/>
    <w:basedOn w:val="a"/>
    <w:next w:val="a"/>
    <w:autoRedefine/>
    <w:uiPriority w:val="39"/>
    <w:unhideWhenUsed/>
    <w:rsid w:val="009B20F4"/>
    <w:pPr>
      <w:spacing w:after="0"/>
      <w:ind w:left="1760"/>
    </w:pPr>
    <w:rPr>
      <w:rFonts w:asciiTheme="minorHAnsi" w:hAnsiTheme="minorHAnsi"/>
      <w:sz w:val="18"/>
      <w:szCs w:val="18"/>
    </w:rPr>
  </w:style>
  <w:style w:type="character" w:styleId="ad">
    <w:name w:val="Emphasis"/>
    <w:aliases w:val="Custom Indent"/>
    <w:uiPriority w:val="20"/>
    <w:qFormat/>
    <w:rsid w:val="009B20F4"/>
    <w:rPr>
      <w:rFonts w:ascii="Verdana" w:hAnsi="Verdana" w:cs="Arial"/>
      <w:sz w:val="18"/>
      <w:szCs w:val="18"/>
    </w:rPr>
  </w:style>
  <w:style w:type="paragraph" w:styleId="ae">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a"/>
    <w:link w:val="af"/>
    <w:rsid w:val="009B20F4"/>
    <w:pPr>
      <w:spacing w:after="0" w:line="360" w:lineRule="auto"/>
      <w:ind w:left="851"/>
      <w:jc w:val="both"/>
    </w:pPr>
    <w:rPr>
      <w:rFonts w:ascii="Verdana" w:eastAsia="Times New Roman" w:hAnsi="Verdana" w:cs="Times New Roman"/>
      <w:sz w:val="18"/>
      <w:szCs w:val="24"/>
    </w:rPr>
  </w:style>
  <w:style w:type="character" w:customStyle="1" w:styleId="af">
    <w:name w:val="正文缩进 字符"/>
    <w:aliases w:val="Normal Indent Char2 字符,Normal Indent Char1 Char 字符,Normal Indent Char Char Char 字符,Normal Indent Char Char1 字符,scarnormalindent 字符,Normal Indent Char1 Char Char Char 字符,Normal Indent Char Char Char Char Char 字符,Normal Indent Char1 Char1 字符"/>
    <w:basedOn w:val="a1"/>
    <w:link w:val="ae"/>
    <w:rsid w:val="009B20F4"/>
    <w:rPr>
      <w:rFonts w:ascii="Verdana" w:eastAsia="Times New Roman" w:hAnsi="Verdana" w:cs="Times New Roman"/>
      <w:sz w:val="18"/>
      <w:szCs w:val="24"/>
      <w:lang w:eastAsia="en-GB"/>
    </w:rPr>
  </w:style>
  <w:style w:type="character" w:styleId="af0">
    <w:name w:val="page number"/>
    <w:basedOn w:val="a1"/>
    <w:rsid w:val="009B20F4"/>
    <w:rPr>
      <w:rFonts w:ascii="Verdana" w:hAnsi="Verdana"/>
      <w:sz w:val="18"/>
    </w:rPr>
  </w:style>
  <w:style w:type="paragraph" w:styleId="af1">
    <w:name w:val="Bibliography"/>
    <w:basedOn w:val="a"/>
    <w:next w:val="a"/>
    <w:uiPriority w:val="37"/>
    <w:unhideWhenUsed/>
    <w:rsid w:val="009B20F4"/>
  </w:style>
  <w:style w:type="character" w:styleId="af2">
    <w:name w:val="annotation reference"/>
    <w:basedOn w:val="a1"/>
    <w:uiPriority w:val="99"/>
    <w:semiHidden/>
    <w:unhideWhenUsed/>
    <w:rsid w:val="009B20F4"/>
    <w:rPr>
      <w:sz w:val="16"/>
      <w:szCs w:val="16"/>
    </w:rPr>
  </w:style>
  <w:style w:type="paragraph" w:styleId="af3">
    <w:name w:val="annotation text"/>
    <w:basedOn w:val="a"/>
    <w:link w:val="af4"/>
    <w:uiPriority w:val="99"/>
    <w:semiHidden/>
    <w:unhideWhenUsed/>
    <w:rsid w:val="009B20F4"/>
    <w:pPr>
      <w:spacing w:line="240" w:lineRule="auto"/>
    </w:pPr>
    <w:rPr>
      <w:sz w:val="20"/>
      <w:szCs w:val="20"/>
    </w:rPr>
  </w:style>
  <w:style w:type="character" w:customStyle="1" w:styleId="af4">
    <w:name w:val="批注文字 字符"/>
    <w:basedOn w:val="a1"/>
    <w:link w:val="af3"/>
    <w:uiPriority w:val="99"/>
    <w:semiHidden/>
    <w:rsid w:val="009B20F4"/>
    <w:rPr>
      <w:rFonts w:eastAsiaTheme="minorEastAsia"/>
      <w:sz w:val="20"/>
      <w:szCs w:val="20"/>
      <w:lang w:eastAsia="en-GB"/>
    </w:rPr>
  </w:style>
  <w:style w:type="paragraph" w:styleId="af5">
    <w:name w:val="annotation subject"/>
    <w:basedOn w:val="af3"/>
    <w:next w:val="af3"/>
    <w:link w:val="af6"/>
    <w:uiPriority w:val="99"/>
    <w:semiHidden/>
    <w:unhideWhenUsed/>
    <w:rsid w:val="009B20F4"/>
    <w:rPr>
      <w:b/>
      <w:bCs/>
    </w:rPr>
  </w:style>
  <w:style w:type="character" w:customStyle="1" w:styleId="af6">
    <w:name w:val="批注主题 字符"/>
    <w:basedOn w:val="af4"/>
    <w:link w:val="af5"/>
    <w:uiPriority w:val="99"/>
    <w:semiHidden/>
    <w:rsid w:val="009B20F4"/>
    <w:rPr>
      <w:rFonts w:eastAsiaTheme="minorEastAsia"/>
      <w:b/>
      <w:bCs/>
      <w:sz w:val="20"/>
      <w:szCs w:val="20"/>
      <w:lang w:eastAsia="en-GB"/>
    </w:rPr>
  </w:style>
  <w:style w:type="paragraph" w:styleId="af7">
    <w:name w:val="caption"/>
    <w:basedOn w:val="a"/>
    <w:next w:val="a"/>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a1"/>
    <w:rsid w:val="009B20F4"/>
  </w:style>
  <w:style w:type="table" w:styleId="af8">
    <w:name w:val="Table Grid"/>
    <w:basedOn w:val="a2"/>
    <w:uiPriority w:val="59"/>
    <w:rsid w:val="009B20F4"/>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a1"/>
    <w:rsid w:val="009B20F4"/>
  </w:style>
  <w:style w:type="character" w:customStyle="1" w:styleId="Subtitle1">
    <w:name w:val="Subtitle1"/>
    <w:basedOn w:val="a1"/>
    <w:rsid w:val="009B20F4"/>
  </w:style>
  <w:style w:type="paragraph" w:customStyle="1" w:styleId="Style1">
    <w:name w:val="Style1"/>
    <w:basedOn w:val="ae"/>
    <w:link w:val="Style1Char"/>
    <w:qFormat/>
    <w:rsid w:val="009B20F4"/>
  </w:style>
  <w:style w:type="character" w:customStyle="1" w:styleId="Style1Char">
    <w:name w:val="Style1 Char"/>
    <w:basedOn w:val="af"/>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3"/>
    <w:link w:val="Head3Char"/>
    <w:qFormat/>
    <w:rsid w:val="00164EC4"/>
    <w:pPr>
      <w:keepNext/>
      <w:keepLines/>
      <w:numPr>
        <w:ilvl w:val="0"/>
        <w:numId w:val="0"/>
      </w:numPr>
      <w:tabs>
        <w:tab w:val="num" w:pos="851"/>
      </w:tabs>
      <w:spacing w:line="360" w:lineRule="auto"/>
      <w:ind w:left="851" w:hanging="851"/>
    </w:pPr>
    <w:rPr>
      <w:rFonts w:ascii="Verdana" w:eastAsiaTheme="majorEastAsia" w:hAnsi="Verdana" w:cstheme="majorBidi"/>
      <w:b/>
      <w:bCs/>
      <w:caps/>
      <w:sz w:val="18"/>
      <w:szCs w:val="26"/>
    </w:rPr>
  </w:style>
  <w:style w:type="character" w:customStyle="1" w:styleId="Head3Char">
    <w:name w:val="Head 3 Char"/>
    <w:basedOn w:val="20"/>
    <w:link w:val="Head3"/>
    <w:rsid w:val="00164EC4"/>
    <w:rPr>
      <w:rFonts w:ascii="Verdana" w:eastAsiaTheme="majorEastAsia" w:hAnsi="Verdana" w:cstheme="majorBidi"/>
      <w:b/>
      <w:bCs/>
      <w:caps/>
      <w:smallCaps/>
      <w:sz w:val="18"/>
      <w:szCs w:val="26"/>
    </w:rPr>
  </w:style>
  <w:style w:type="paragraph" w:styleId="af9">
    <w:name w:val="table of figures"/>
    <w:basedOn w:val="a"/>
    <w:next w:val="a"/>
    <w:uiPriority w:val="99"/>
    <w:unhideWhenUsed/>
    <w:rsid w:val="009B20F4"/>
    <w:pPr>
      <w:spacing w:after="0"/>
      <w:ind w:left="440" w:hanging="440"/>
    </w:pPr>
    <w:rPr>
      <w:smallCaps/>
      <w:sz w:val="20"/>
      <w:szCs w:val="20"/>
    </w:rPr>
  </w:style>
  <w:style w:type="character" w:customStyle="1" w:styleId="citation">
    <w:name w:val="citation"/>
    <w:basedOn w:val="a1"/>
    <w:rsid w:val="009B20F4"/>
  </w:style>
  <w:style w:type="paragraph" w:styleId="afa">
    <w:name w:val="Normal (Web)"/>
    <w:basedOn w:val="a"/>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afb">
    <w:name w:val="Strong"/>
    <w:basedOn w:val="a1"/>
    <w:uiPriority w:val="99"/>
    <w:qFormat/>
    <w:rsid w:val="00F34E6D"/>
    <w:rPr>
      <w:b/>
      <w:bCs/>
    </w:rPr>
  </w:style>
  <w:style w:type="character" w:customStyle="1" w:styleId="sc">
    <w:name w:val="sc"/>
    <w:basedOn w:val="a1"/>
    <w:rsid w:val="004B04FC"/>
  </w:style>
  <w:style w:type="character" w:customStyle="1" w:styleId="selectable">
    <w:name w:val="selectable"/>
    <w:basedOn w:val="a1"/>
    <w:rsid w:val="00B91395"/>
  </w:style>
  <w:style w:type="character" w:customStyle="1" w:styleId="passage-display-bcv">
    <w:name w:val="passage-display-bcv"/>
    <w:basedOn w:val="a1"/>
    <w:rsid w:val="00BA79D9"/>
  </w:style>
  <w:style w:type="character" w:styleId="HTML">
    <w:name w:val="HTML Cite"/>
    <w:basedOn w:val="a1"/>
    <w:uiPriority w:val="99"/>
    <w:semiHidden/>
    <w:unhideWhenUsed/>
    <w:rsid w:val="001A1112"/>
    <w:rPr>
      <w:i/>
      <w:iCs/>
    </w:rPr>
  </w:style>
  <w:style w:type="paragraph" w:styleId="TOC">
    <w:name w:val="TOC Heading"/>
    <w:basedOn w:val="1"/>
    <w:next w:val="a"/>
    <w:uiPriority w:val="39"/>
    <w:unhideWhenUsed/>
    <w:qFormat/>
    <w:rsid w:val="0064498E"/>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2825">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295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85808837">
      <w:bodyDiv w:val="1"/>
      <w:marLeft w:val="0"/>
      <w:marRight w:val="0"/>
      <w:marTop w:val="0"/>
      <w:marBottom w:val="0"/>
      <w:divBdr>
        <w:top w:val="none" w:sz="0" w:space="0" w:color="auto"/>
        <w:left w:val="none" w:sz="0" w:space="0" w:color="auto"/>
        <w:bottom w:val="none" w:sz="0" w:space="0" w:color="auto"/>
        <w:right w:val="none" w:sz="0" w:space="0" w:color="auto"/>
      </w:divBdr>
    </w:div>
    <w:div w:id="170413991">
      <w:bodyDiv w:val="1"/>
      <w:marLeft w:val="0"/>
      <w:marRight w:val="0"/>
      <w:marTop w:val="0"/>
      <w:marBottom w:val="0"/>
      <w:divBdr>
        <w:top w:val="none" w:sz="0" w:space="0" w:color="auto"/>
        <w:left w:val="none" w:sz="0" w:space="0" w:color="auto"/>
        <w:bottom w:val="none" w:sz="0" w:space="0" w:color="auto"/>
        <w:right w:val="none" w:sz="0" w:space="0" w:color="auto"/>
      </w:divBdr>
    </w:div>
    <w:div w:id="215626515">
      <w:bodyDiv w:val="1"/>
      <w:marLeft w:val="0"/>
      <w:marRight w:val="0"/>
      <w:marTop w:val="0"/>
      <w:marBottom w:val="0"/>
      <w:divBdr>
        <w:top w:val="none" w:sz="0" w:space="0" w:color="auto"/>
        <w:left w:val="none" w:sz="0" w:space="0" w:color="auto"/>
        <w:bottom w:val="none" w:sz="0" w:space="0" w:color="auto"/>
        <w:right w:val="none" w:sz="0" w:space="0" w:color="auto"/>
      </w:divBdr>
      <w:divsChild>
        <w:div w:id="13969538">
          <w:marLeft w:val="0"/>
          <w:marRight w:val="0"/>
          <w:marTop w:val="0"/>
          <w:marBottom w:val="330"/>
          <w:divBdr>
            <w:top w:val="none" w:sz="0" w:space="0" w:color="auto"/>
            <w:left w:val="none" w:sz="0" w:space="0" w:color="auto"/>
            <w:bottom w:val="none" w:sz="0" w:space="0" w:color="auto"/>
            <w:right w:val="none" w:sz="0" w:space="0" w:color="auto"/>
          </w:divBdr>
        </w:div>
      </w:divsChild>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37198784">
      <w:bodyDiv w:val="1"/>
      <w:marLeft w:val="0"/>
      <w:marRight w:val="0"/>
      <w:marTop w:val="0"/>
      <w:marBottom w:val="0"/>
      <w:divBdr>
        <w:top w:val="none" w:sz="0" w:space="0" w:color="auto"/>
        <w:left w:val="none" w:sz="0" w:space="0" w:color="auto"/>
        <w:bottom w:val="none" w:sz="0" w:space="0" w:color="auto"/>
        <w:right w:val="none" w:sz="0" w:space="0" w:color="auto"/>
      </w:divBdr>
    </w:div>
    <w:div w:id="350492725">
      <w:bodyDiv w:val="1"/>
      <w:marLeft w:val="0"/>
      <w:marRight w:val="0"/>
      <w:marTop w:val="0"/>
      <w:marBottom w:val="0"/>
      <w:divBdr>
        <w:top w:val="none" w:sz="0" w:space="0" w:color="auto"/>
        <w:left w:val="none" w:sz="0" w:space="0" w:color="auto"/>
        <w:bottom w:val="none" w:sz="0" w:space="0" w:color="auto"/>
        <w:right w:val="none" w:sz="0" w:space="0" w:color="auto"/>
      </w:divBdr>
    </w:div>
    <w:div w:id="378286198">
      <w:bodyDiv w:val="1"/>
      <w:marLeft w:val="0"/>
      <w:marRight w:val="0"/>
      <w:marTop w:val="0"/>
      <w:marBottom w:val="0"/>
      <w:divBdr>
        <w:top w:val="none" w:sz="0" w:space="0" w:color="auto"/>
        <w:left w:val="none" w:sz="0" w:space="0" w:color="auto"/>
        <w:bottom w:val="none" w:sz="0" w:space="0" w:color="auto"/>
        <w:right w:val="none" w:sz="0" w:space="0" w:color="auto"/>
      </w:divBdr>
    </w:div>
    <w:div w:id="441582063">
      <w:bodyDiv w:val="1"/>
      <w:marLeft w:val="0"/>
      <w:marRight w:val="0"/>
      <w:marTop w:val="0"/>
      <w:marBottom w:val="0"/>
      <w:divBdr>
        <w:top w:val="none" w:sz="0" w:space="0" w:color="auto"/>
        <w:left w:val="none" w:sz="0" w:space="0" w:color="auto"/>
        <w:bottom w:val="none" w:sz="0" w:space="0" w:color="auto"/>
        <w:right w:val="none" w:sz="0" w:space="0" w:color="auto"/>
      </w:divBdr>
    </w:div>
    <w:div w:id="446631397">
      <w:bodyDiv w:val="1"/>
      <w:marLeft w:val="0"/>
      <w:marRight w:val="0"/>
      <w:marTop w:val="0"/>
      <w:marBottom w:val="0"/>
      <w:divBdr>
        <w:top w:val="none" w:sz="0" w:space="0" w:color="auto"/>
        <w:left w:val="none" w:sz="0" w:space="0" w:color="auto"/>
        <w:bottom w:val="none" w:sz="0" w:space="0" w:color="auto"/>
        <w:right w:val="none" w:sz="0" w:space="0" w:color="auto"/>
      </w:divBdr>
    </w:div>
    <w:div w:id="461462508">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0164445">
      <w:bodyDiv w:val="1"/>
      <w:marLeft w:val="0"/>
      <w:marRight w:val="0"/>
      <w:marTop w:val="0"/>
      <w:marBottom w:val="0"/>
      <w:divBdr>
        <w:top w:val="none" w:sz="0" w:space="0" w:color="auto"/>
        <w:left w:val="none" w:sz="0" w:space="0" w:color="auto"/>
        <w:bottom w:val="none" w:sz="0" w:space="0" w:color="auto"/>
        <w:right w:val="none" w:sz="0" w:space="0" w:color="auto"/>
      </w:divBdr>
    </w:div>
    <w:div w:id="531655507">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24654417">
      <w:bodyDiv w:val="1"/>
      <w:marLeft w:val="0"/>
      <w:marRight w:val="0"/>
      <w:marTop w:val="0"/>
      <w:marBottom w:val="0"/>
      <w:divBdr>
        <w:top w:val="none" w:sz="0" w:space="0" w:color="auto"/>
        <w:left w:val="none" w:sz="0" w:space="0" w:color="auto"/>
        <w:bottom w:val="none" w:sz="0" w:space="0" w:color="auto"/>
        <w:right w:val="none" w:sz="0" w:space="0" w:color="auto"/>
      </w:divBdr>
    </w:div>
    <w:div w:id="65287175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62199228">
      <w:bodyDiv w:val="1"/>
      <w:marLeft w:val="0"/>
      <w:marRight w:val="0"/>
      <w:marTop w:val="0"/>
      <w:marBottom w:val="0"/>
      <w:divBdr>
        <w:top w:val="none" w:sz="0" w:space="0" w:color="auto"/>
        <w:left w:val="none" w:sz="0" w:space="0" w:color="auto"/>
        <w:bottom w:val="none" w:sz="0" w:space="0" w:color="auto"/>
        <w:right w:val="none" w:sz="0" w:space="0" w:color="auto"/>
      </w:divBdr>
      <w:divsChild>
        <w:div w:id="786432942">
          <w:marLeft w:val="360"/>
          <w:marRight w:val="0"/>
          <w:marTop w:val="200"/>
          <w:marBottom w:val="0"/>
          <w:divBdr>
            <w:top w:val="none" w:sz="0" w:space="0" w:color="auto"/>
            <w:left w:val="none" w:sz="0" w:space="0" w:color="auto"/>
            <w:bottom w:val="none" w:sz="0" w:space="0" w:color="auto"/>
            <w:right w:val="none" w:sz="0" w:space="0" w:color="auto"/>
          </w:divBdr>
        </w:div>
      </w:divsChild>
    </w:div>
    <w:div w:id="777483617">
      <w:bodyDiv w:val="1"/>
      <w:marLeft w:val="0"/>
      <w:marRight w:val="0"/>
      <w:marTop w:val="0"/>
      <w:marBottom w:val="0"/>
      <w:divBdr>
        <w:top w:val="none" w:sz="0" w:space="0" w:color="auto"/>
        <w:left w:val="none" w:sz="0" w:space="0" w:color="auto"/>
        <w:bottom w:val="none" w:sz="0" w:space="0" w:color="auto"/>
        <w:right w:val="none" w:sz="0" w:space="0" w:color="auto"/>
      </w:divBdr>
      <w:divsChild>
        <w:div w:id="661012159">
          <w:marLeft w:val="1166"/>
          <w:marRight w:val="0"/>
          <w:marTop w:val="0"/>
          <w:marBottom w:val="0"/>
          <w:divBdr>
            <w:top w:val="none" w:sz="0" w:space="0" w:color="auto"/>
            <w:left w:val="none" w:sz="0" w:space="0" w:color="auto"/>
            <w:bottom w:val="none" w:sz="0" w:space="0" w:color="auto"/>
            <w:right w:val="none" w:sz="0" w:space="0" w:color="auto"/>
          </w:divBdr>
        </w:div>
        <w:div w:id="786855170">
          <w:marLeft w:val="1166"/>
          <w:marRight w:val="0"/>
          <w:marTop w:val="0"/>
          <w:marBottom w:val="0"/>
          <w:divBdr>
            <w:top w:val="none" w:sz="0" w:space="0" w:color="auto"/>
            <w:left w:val="none" w:sz="0" w:space="0" w:color="auto"/>
            <w:bottom w:val="none" w:sz="0" w:space="0" w:color="auto"/>
            <w:right w:val="none" w:sz="0" w:space="0" w:color="auto"/>
          </w:divBdr>
        </w:div>
        <w:div w:id="956641094">
          <w:marLeft w:val="1166"/>
          <w:marRight w:val="0"/>
          <w:marTop w:val="0"/>
          <w:marBottom w:val="0"/>
          <w:divBdr>
            <w:top w:val="none" w:sz="0" w:space="0" w:color="auto"/>
            <w:left w:val="none" w:sz="0" w:space="0" w:color="auto"/>
            <w:bottom w:val="none" w:sz="0" w:space="0" w:color="auto"/>
            <w:right w:val="none" w:sz="0" w:space="0" w:color="auto"/>
          </w:divBdr>
        </w:div>
      </w:divsChild>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91967363">
      <w:bodyDiv w:val="1"/>
      <w:marLeft w:val="0"/>
      <w:marRight w:val="0"/>
      <w:marTop w:val="0"/>
      <w:marBottom w:val="0"/>
      <w:divBdr>
        <w:top w:val="none" w:sz="0" w:space="0" w:color="auto"/>
        <w:left w:val="none" w:sz="0" w:space="0" w:color="auto"/>
        <w:bottom w:val="none" w:sz="0" w:space="0" w:color="auto"/>
        <w:right w:val="none" w:sz="0" w:space="0" w:color="auto"/>
      </w:divBdr>
    </w:div>
    <w:div w:id="893590573">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6202509">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65642592">
      <w:bodyDiv w:val="1"/>
      <w:marLeft w:val="0"/>
      <w:marRight w:val="0"/>
      <w:marTop w:val="0"/>
      <w:marBottom w:val="0"/>
      <w:divBdr>
        <w:top w:val="none" w:sz="0" w:space="0" w:color="auto"/>
        <w:left w:val="none" w:sz="0" w:space="0" w:color="auto"/>
        <w:bottom w:val="none" w:sz="0" w:space="0" w:color="auto"/>
        <w:right w:val="none" w:sz="0" w:space="0" w:color="auto"/>
      </w:divBdr>
    </w:div>
    <w:div w:id="1144004010">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99703013">
      <w:bodyDiv w:val="1"/>
      <w:marLeft w:val="0"/>
      <w:marRight w:val="0"/>
      <w:marTop w:val="0"/>
      <w:marBottom w:val="0"/>
      <w:divBdr>
        <w:top w:val="none" w:sz="0" w:space="0" w:color="auto"/>
        <w:left w:val="none" w:sz="0" w:space="0" w:color="auto"/>
        <w:bottom w:val="none" w:sz="0" w:space="0" w:color="auto"/>
        <w:right w:val="none" w:sz="0" w:space="0" w:color="auto"/>
      </w:divBdr>
    </w:div>
    <w:div w:id="1202866093">
      <w:bodyDiv w:val="1"/>
      <w:marLeft w:val="0"/>
      <w:marRight w:val="0"/>
      <w:marTop w:val="0"/>
      <w:marBottom w:val="0"/>
      <w:divBdr>
        <w:top w:val="none" w:sz="0" w:space="0" w:color="auto"/>
        <w:left w:val="none" w:sz="0" w:space="0" w:color="auto"/>
        <w:bottom w:val="none" w:sz="0" w:space="0" w:color="auto"/>
        <w:right w:val="none" w:sz="0" w:space="0" w:color="auto"/>
      </w:divBdr>
      <w:divsChild>
        <w:div w:id="960958737">
          <w:marLeft w:val="0"/>
          <w:marRight w:val="0"/>
          <w:marTop w:val="0"/>
          <w:marBottom w:val="330"/>
          <w:divBdr>
            <w:top w:val="none" w:sz="0" w:space="0" w:color="auto"/>
            <w:left w:val="none" w:sz="0" w:space="0" w:color="auto"/>
            <w:bottom w:val="none" w:sz="0" w:space="0" w:color="auto"/>
            <w:right w:val="none" w:sz="0" w:space="0" w:color="auto"/>
          </w:divBdr>
        </w:div>
      </w:divsChild>
    </w:div>
    <w:div w:id="1224684934">
      <w:bodyDiv w:val="1"/>
      <w:marLeft w:val="0"/>
      <w:marRight w:val="0"/>
      <w:marTop w:val="0"/>
      <w:marBottom w:val="0"/>
      <w:divBdr>
        <w:top w:val="none" w:sz="0" w:space="0" w:color="auto"/>
        <w:left w:val="none" w:sz="0" w:space="0" w:color="auto"/>
        <w:bottom w:val="none" w:sz="0" w:space="0" w:color="auto"/>
        <w:right w:val="none" w:sz="0" w:space="0" w:color="auto"/>
      </w:divBdr>
      <w:divsChild>
        <w:div w:id="1821536199">
          <w:marLeft w:val="0"/>
          <w:marRight w:val="0"/>
          <w:marTop w:val="0"/>
          <w:marBottom w:val="330"/>
          <w:divBdr>
            <w:top w:val="none" w:sz="0" w:space="0" w:color="auto"/>
            <w:left w:val="none" w:sz="0" w:space="0" w:color="auto"/>
            <w:bottom w:val="none" w:sz="0" w:space="0" w:color="auto"/>
            <w:right w:val="none" w:sz="0" w:space="0" w:color="auto"/>
          </w:divBdr>
        </w:div>
      </w:divsChild>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96644356">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86242186">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6440393">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993679735">
      <w:bodyDiv w:val="1"/>
      <w:marLeft w:val="0"/>
      <w:marRight w:val="0"/>
      <w:marTop w:val="0"/>
      <w:marBottom w:val="0"/>
      <w:divBdr>
        <w:top w:val="none" w:sz="0" w:space="0" w:color="auto"/>
        <w:left w:val="none" w:sz="0" w:space="0" w:color="auto"/>
        <w:bottom w:val="none" w:sz="0" w:space="0" w:color="auto"/>
        <w:right w:val="none" w:sz="0" w:space="0" w:color="auto"/>
      </w:divBdr>
    </w:div>
    <w:div w:id="2099059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hyperlink" Target="https://www.businessinsider.com/how-lidl-keeps-its-prices-down-2017-6?r=US&amp;IR=T&amp;from=groupmessage" TargetMode="External"/><Relationship Id="rId21" Type="http://schemas.openxmlformats.org/officeDocument/2006/relationships/header" Target="header5.xml"/><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hyperlink" Target="https://achievaint.com/study-failure-case-lidl" TargetMode="External"/><Relationship Id="rId33" Type="http://schemas.openxmlformats.org/officeDocument/2006/relationships/hyperlink" Target="https://wsjassessment.com/"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29" Type="http://schemas.openxmlformats.org/officeDocument/2006/relationships/hyperlink" Target="http://www.ft.com/cms/s/0/2465c426-fd53-11e3-bc93-00144feab7d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hyperlink" Target="http://www.dailymail.co.uk/news/article-2539064/Aldi-Lidl-force-big-four-supermarkets-price-war-stop-stampede-customers-discount-chains.htm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hyperlink" Target="https://corporate.lidl.co.uk/media-centre/pressreleases/191028_lidl-installs-rapid-chargers"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hyperlink" Target="http://www.ft.com/fastft/260632/half-of-uk-shoppers-visited-lidl-aldi-over-xma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6.xml"/><Relationship Id="rId27" Type="http://schemas.openxmlformats.org/officeDocument/2006/relationships/hyperlink" Target="https://corporate.lidl.co.uk/?_ga=2.241570306.123070606.1573556061-1008829033.1573556061" TargetMode="External"/><Relationship Id="rId30" Type="http://schemas.openxmlformats.org/officeDocument/2006/relationships/hyperlink" Target="http://www.fmi.org/" TargetMode="External"/><Relationship Id="rId35" Type="http://schemas.openxmlformats.org/officeDocument/2006/relationships/header" Target="header10.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BE544FFF-7E2F-495B-AC32-241928B9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4469</TotalTime>
  <Pages>18</Pages>
  <Words>3805</Words>
  <Characters>21694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Administrator</cp:lastModifiedBy>
  <cp:revision>27</cp:revision>
  <cp:lastPrinted>2018-10-22T09:00:00Z</cp:lastPrinted>
  <dcterms:created xsi:type="dcterms:W3CDTF">2018-10-22T09:09:00Z</dcterms:created>
  <dcterms:modified xsi:type="dcterms:W3CDTF">2019-11-26T19:16:00Z</dcterms:modified>
</cp:coreProperties>
</file>