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C63BF" w14:textId="77777777" w:rsidR="00A57696" w:rsidRDefault="00A57696" w:rsidP="00A57696">
      <w:pPr>
        <w:pStyle w:val="Title"/>
        <w:rPr>
          <w:b/>
          <w:bCs/>
        </w:rPr>
      </w:pPr>
      <w:r w:rsidRPr="00A406E5">
        <w:rPr>
          <w:rFonts w:ascii="Arial" w:hAnsi="Arial" w:cs="Arial"/>
          <w:noProof/>
        </w:rPr>
        <w:drawing>
          <wp:anchor distT="0" distB="0" distL="114300" distR="114300" simplePos="0" relativeHeight="251659264" behindDoc="0" locked="0" layoutInCell="1" allowOverlap="1" wp14:anchorId="4D3827F1" wp14:editId="7E612ED3">
            <wp:simplePos x="0" y="0"/>
            <wp:positionH relativeFrom="margin">
              <wp:align>center</wp:align>
            </wp:positionH>
            <wp:positionV relativeFrom="paragraph">
              <wp:posOffset>119561</wp:posOffset>
            </wp:positionV>
            <wp:extent cx="2372995" cy="957580"/>
            <wp:effectExtent l="0" t="0" r="825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72995" cy="957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9B6881" w14:textId="77777777" w:rsidR="00A57696" w:rsidRDefault="00A57696" w:rsidP="00A57696">
      <w:pPr>
        <w:pStyle w:val="Title"/>
        <w:rPr>
          <w:b/>
          <w:bCs/>
        </w:rPr>
      </w:pPr>
    </w:p>
    <w:p w14:paraId="37ABE1C0" w14:textId="77777777" w:rsidR="00A57696" w:rsidRDefault="00A57696" w:rsidP="00A57696"/>
    <w:p w14:paraId="580057B8" w14:textId="77777777" w:rsidR="00A57696" w:rsidRDefault="00A57696" w:rsidP="00A576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hAnsi="Arial" w:cs="Arial"/>
          <w:sz w:val="40"/>
          <w:szCs w:val="40"/>
          <w:lang w:val="en-GB"/>
          <w14:ligatures w14:val="standardContextual"/>
        </w:rPr>
      </w:pPr>
      <w:r>
        <w:tab/>
      </w:r>
      <w:r w:rsidRPr="00AB07E8">
        <w:rPr>
          <w:rFonts w:ascii="Arial" w:hAnsi="Arial" w:cs="Arial"/>
          <w:sz w:val="40"/>
          <w:szCs w:val="40"/>
          <w:lang w:val="en-GB"/>
          <w14:ligatures w14:val="standardContextual"/>
        </w:rPr>
        <w:t>MSc Data and Artificial Intelligence</w:t>
      </w:r>
    </w:p>
    <w:p w14:paraId="203206F0" w14:textId="77777777" w:rsidR="00A57696" w:rsidRDefault="00A57696" w:rsidP="00A576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rFonts w:ascii="Arial" w:hAnsi="Arial" w:cs="Arial"/>
          <w:sz w:val="40"/>
          <w:szCs w:val="40"/>
          <w:lang w:val="en-GB"/>
          <w14:ligatures w14:val="standardContextual"/>
        </w:rPr>
        <w:tab/>
      </w:r>
      <w:r w:rsidRPr="00AB07E8">
        <w:rPr>
          <w:rFonts w:ascii="Arial" w:hAnsi="Arial" w:cs="Arial"/>
          <w:sz w:val="40"/>
          <w:szCs w:val="40"/>
          <w:lang w:val="en-GB"/>
          <w14:ligatures w14:val="standardContextual"/>
        </w:rPr>
        <w:t>L7 -</w:t>
      </w:r>
      <w:r>
        <w:rPr>
          <w:rFonts w:ascii="Arial" w:hAnsi="Arial" w:cs="Arial"/>
          <w:szCs w:val="40"/>
          <w:lang w:val="en-GB"/>
        </w:rPr>
        <w:t xml:space="preserve"> </w:t>
      </w:r>
      <w:r w:rsidRPr="00D17F17">
        <w:rPr>
          <w:sz w:val="40"/>
          <w:szCs w:val="40"/>
        </w:rPr>
        <w:t>Advanced Statistical Programming</w:t>
      </w:r>
    </w:p>
    <w:p w14:paraId="3A40D78A" w14:textId="77777777" w:rsidR="00A57696" w:rsidRDefault="00A57696" w:rsidP="00A576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sidRPr="00D17F17">
        <w:rPr>
          <w:sz w:val="40"/>
          <w:szCs w:val="40"/>
        </w:rPr>
        <w:t xml:space="preserve">ACCA7022 </w:t>
      </w:r>
    </w:p>
    <w:p w14:paraId="6499A55E" w14:textId="77777777" w:rsidR="00A57696" w:rsidRPr="00D17F17" w:rsidRDefault="00A57696" w:rsidP="00A576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sz w:val="40"/>
          <w:szCs w:val="40"/>
        </w:rPr>
        <w:t>Report On</w:t>
      </w:r>
    </w:p>
    <w:p w14:paraId="7569F7FD" w14:textId="77777777" w:rsidR="00A57696" w:rsidRPr="00D807B4" w:rsidRDefault="00A57696" w:rsidP="00A57696">
      <w:pPr>
        <w:pStyle w:val="Title"/>
        <w:rPr>
          <w:b/>
          <w:bCs/>
          <w:sz w:val="32"/>
          <w:szCs w:val="28"/>
        </w:rPr>
      </w:pPr>
      <w:r w:rsidRPr="00D807B4">
        <w:rPr>
          <w:b/>
          <w:bCs/>
        </w:rPr>
        <w:t xml:space="preserve">Data Manipulation </w:t>
      </w:r>
    </w:p>
    <w:p w14:paraId="7D5B93E0" w14:textId="77777777" w:rsidR="00A57696" w:rsidRDefault="00A57696" w:rsidP="00A57696">
      <w:pPr>
        <w:jc w:val="center"/>
      </w:pPr>
    </w:p>
    <w:p w14:paraId="1A1256BD" w14:textId="1A4FD437" w:rsidR="00A57696" w:rsidRPr="00AB07E8" w:rsidRDefault="00A57696" w:rsidP="00A576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rPr>
          <w:rFonts w:ascii="Arial" w:hAnsi="Arial" w:cs="Arial"/>
          <w:sz w:val="40"/>
          <w:szCs w:val="40"/>
          <w:lang w:val="en-GB"/>
          <w14:ligatures w14:val="standardContextual"/>
        </w:rPr>
      </w:pPr>
      <w:r>
        <w:tab/>
      </w:r>
      <w:r>
        <w:tab/>
      </w:r>
      <w:r>
        <w:tab/>
      </w:r>
      <w:r w:rsidRPr="00AB07E8">
        <w:rPr>
          <w:rFonts w:ascii="Arial" w:hAnsi="Arial" w:cs="Arial"/>
          <w:sz w:val="40"/>
          <w:szCs w:val="40"/>
          <w:lang w:val="en-GB"/>
          <w14:ligatures w14:val="standardContextual"/>
        </w:rPr>
        <w:t xml:space="preserve">Student Name: </w:t>
      </w:r>
      <w:r>
        <w:rPr>
          <w:rFonts w:ascii="Arial" w:hAnsi="Arial" w:cs="Arial"/>
          <w:sz w:val="40"/>
          <w:szCs w:val="40"/>
          <w:lang w:val="en-GB"/>
          <w14:ligatures w14:val="standardContextual"/>
        </w:rPr>
        <w:t>Divyesh Dudhat</w:t>
      </w:r>
    </w:p>
    <w:p w14:paraId="4C96584B" w14:textId="77777777" w:rsidR="00A57696" w:rsidRDefault="00A57696" w:rsidP="00A57696">
      <w:pPr>
        <w:spacing w:line="600" w:lineRule="auto"/>
        <w:jc w:val="center"/>
        <w:rPr>
          <w:rFonts w:ascii="Arial" w:hAnsi="Arial" w:cs="Arial"/>
          <w:sz w:val="40"/>
          <w:szCs w:val="40"/>
          <w:lang w:val="en-GB"/>
          <w14:ligatures w14:val="standardContextual"/>
        </w:rPr>
      </w:pPr>
      <w:r w:rsidRPr="00AB07E8">
        <w:rPr>
          <w:rFonts w:ascii="Arial" w:hAnsi="Arial" w:cs="Arial"/>
          <w:sz w:val="40"/>
          <w:szCs w:val="40"/>
          <w:lang w:val="en-GB"/>
          <w14:ligatures w14:val="standardContextual"/>
        </w:rPr>
        <w:t>Student ID: 25</w:t>
      </w:r>
      <w:r>
        <w:rPr>
          <w:rFonts w:ascii="Arial" w:hAnsi="Arial" w:cs="Arial"/>
          <w:sz w:val="40"/>
          <w:szCs w:val="40"/>
          <w:lang w:val="en-GB"/>
          <w14:ligatures w14:val="standardContextual"/>
        </w:rPr>
        <w:t>29493</w:t>
      </w:r>
    </w:p>
    <w:p w14:paraId="3EC60199" w14:textId="77777777" w:rsidR="00A57696" w:rsidRPr="00AB07E8" w:rsidRDefault="00A57696" w:rsidP="00A576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ascii="Arial" w:hAnsi="Arial" w:cs="Arial"/>
          <w:sz w:val="40"/>
          <w:szCs w:val="40"/>
          <w:lang w:val="en-GB"/>
          <w14:ligatures w14:val="standardContextual"/>
        </w:rPr>
      </w:pPr>
      <w:r>
        <w:rPr>
          <w:rFonts w:ascii="Arial" w:hAnsi="Arial" w:cs="Arial"/>
          <w:sz w:val="40"/>
          <w:szCs w:val="40"/>
          <w:lang w:val="en-GB"/>
          <w14:ligatures w14:val="standardContextual"/>
        </w:rPr>
        <w:t>Professor Name</w:t>
      </w:r>
      <w:r w:rsidRPr="00AB07E8">
        <w:rPr>
          <w:rFonts w:ascii="Arial" w:hAnsi="Arial" w:cs="Arial"/>
          <w:sz w:val="40"/>
          <w:szCs w:val="40"/>
          <w:lang w:val="en-GB"/>
          <w14:ligatures w14:val="standardContextual"/>
        </w:rPr>
        <w:t xml:space="preserve">: </w:t>
      </w:r>
      <w:r w:rsidRPr="00945CE7">
        <w:rPr>
          <w:rFonts w:ascii="Arial" w:hAnsi="Arial" w:cs="Arial"/>
          <w:sz w:val="40"/>
          <w:szCs w:val="40"/>
          <w14:ligatures w14:val="standardContextual"/>
        </w:rPr>
        <w:t>Dr Aliyu Sambo</w:t>
      </w:r>
    </w:p>
    <w:sdt>
      <w:sdtPr>
        <w:rPr>
          <w:rFonts w:ascii="Times New Roman" w:eastAsiaTheme="minorHAnsi" w:hAnsi="Times New Roman" w:cs="Times New Roman"/>
          <w:b/>
          <w:bCs/>
          <w:color w:val="000000" w:themeColor="text1"/>
          <w:sz w:val="24"/>
          <w:szCs w:val="22"/>
          <w:lang w:val="en-IN"/>
        </w:rPr>
        <w:id w:val="-974515600"/>
        <w:docPartObj>
          <w:docPartGallery w:val="Table of Contents"/>
          <w:docPartUnique/>
        </w:docPartObj>
      </w:sdtPr>
      <w:sdtEndPr>
        <w:rPr>
          <w:rFonts w:cstheme="minorBidi"/>
          <w:noProof/>
          <w:color w:val="auto"/>
        </w:rPr>
      </w:sdtEndPr>
      <w:sdtContent>
        <w:p w14:paraId="037CE4FB" w14:textId="19C62E95" w:rsidR="00A003C5" w:rsidRPr="00A003C5" w:rsidRDefault="00A003C5" w:rsidP="00A003C5">
          <w:pPr>
            <w:pStyle w:val="TOCHeading"/>
            <w:jc w:val="center"/>
            <w:rPr>
              <w:rFonts w:ascii="Times New Roman" w:hAnsi="Times New Roman" w:cs="Times New Roman"/>
              <w:b/>
              <w:bCs/>
              <w:color w:val="000000" w:themeColor="text1"/>
            </w:rPr>
          </w:pPr>
          <w:r w:rsidRPr="00A003C5">
            <w:rPr>
              <w:rFonts w:ascii="Times New Roman" w:hAnsi="Times New Roman" w:cs="Times New Roman"/>
              <w:b/>
              <w:bCs/>
              <w:color w:val="000000" w:themeColor="text1"/>
            </w:rPr>
            <w:t>Table of Contents</w:t>
          </w:r>
        </w:p>
        <w:p w14:paraId="581398E3" w14:textId="744C611C" w:rsidR="00C11462" w:rsidRDefault="00A003C5">
          <w:pPr>
            <w:pStyle w:val="TOC1"/>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\o "1-3" \h \z \u </w:instrText>
          </w:r>
          <w:r>
            <w:fldChar w:fldCharType="separate"/>
          </w:r>
          <w:hyperlink w:anchor="_Toc233205908" w:history="1">
            <w:r w:rsidR="00C11462" w:rsidRPr="00C015E6">
              <w:rPr>
                <w:rStyle w:val="Hyperlink"/>
                <w:noProof/>
              </w:rPr>
              <w:t>A. Generate Production Data</w:t>
            </w:r>
            <w:r w:rsidR="00C11462">
              <w:rPr>
                <w:noProof/>
                <w:webHidden/>
              </w:rPr>
              <w:tab/>
            </w:r>
            <w:r w:rsidR="00C11462">
              <w:rPr>
                <w:noProof/>
                <w:webHidden/>
              </w:rPr>
              <w:fldChar w:fldCharType="begin"/>
            </w:r>
            <w:r w:rsidR="00C11462">
              <w:rPr>
                <w:noProof/>
                <w:webHidden/>
              </w:rPr>
              <w:instrText xml:space="preserve"> PAGEREF _Toc233205908 \h </w:instrText>
            </w:r>
            <w:r w:rsidR="00C11462">
              <w:rPr>
                <w:noProof/>
                <w:webHidden/>
              </w:rPr>
            </w:r>
            <w:r w:rsidR="00C11462">
              <w:rPr>
                <w:noProof/>
                <w:webHidden/>
              </w:rPr>
              <w:fldChar w:fldCharType="separate"/>
            </w:r>
            <w:r w:rsidR="00C11462">
              <w:rPr>
                <w:noProof/>
                <w:webHidden/>
              </w:rPr>
              <w:t>4</w:t>
            </w:r>
            <w:r w:rsidR="00C11462">
              <w:rPr>
                <w:noProof/>
                <w:webHidden/>
              </w:rPr>
              <w:fldChar w:fldCharType="end"/>
            </w:r>
          </w:hyperlink>
        </w:p>
        <w:p w14:paraId="02DD1EB3" w14:textId="1010CAFD" w:rsidR="00C11462" w:rsidRDefault="00C11462">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3205909" w:history="1">
            <w:r w:rsidRPr="00C015E6">
              <w:rPr>
                <w:rStyle w:val="Hyperlink"/>
                <w:noProof/>
              </w:rPr>
              <w:t>B. Total Production per Utility</w:t>
            </w:r>
            <w:r>
              <w:rPr>
                <w:noProof/>
                <w:webHidden/>
              </w:rPr>
              <w:tab/>
            </w:r>
            <w:r>
              <w:rPr>
                <w:noProof/>
                <w:webHidden/>
              </w:rPr>
              <w:fldChar w:fldCharType="begin"/>
            </w:r>
            <w:r>
              <w:rPr>
                <w:noProof/>
                <w:webHidden/>
              </w:rPr>
              <w:instrText xml:space="preserve"> PAGEREF _Toc233205909 \h </w:instrText>
            </w:r>
            <w:r>
              <w:rPr>
                <w:noProof/>
                <w:webHidden/>
              </w:rPr>
            </w:r>
            <w:r>
              <w:rPr>
                <w:noProof/>
                <w:webHidden/>
              </w:rPr>
              <w:fldChar w:fldCharType="separate"/>
            </w:r>
            <w:r>
              <w:rPr>
                <w:noProof/>
                <w:webHidden/>
              </w:rPr>
              <w:t>7</w:t>
            </w:r>
            <w:r>
              <w:rPr>
                <w:noProof/>
                <w:webHidden/>
              </w:rPr>
              <w:fldChar w:fldCharType="end"/>
            </w:r>
          </w:hyperlink>
        </w:p>
        <w:p w14:paraId="77EF7185" w14:textId="37E6AD18" w:rsidR="00C11462" w:rsidRDefault="00C11462">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3205910" w:history="1">
            <w:r w:rsidRPr="00C015E6">
              <w:rPr>
                <w:rStyle w:val="Hyperlink"/>
                <w:noProof/>
              </w:rPr>
              <w:t>C. Detect Production Anomalies</w:t>
            </w:r>
            <w:r>
              <w:rPr>
                <w:noProof/>
                <w:webHidden/>
              </w:rPr>
              <w:tab/>
            </w:r>
            <w:r>
              <w:rPr>
                <w:noProof/>
                <w:webHidden/>
              </w:rPr>
              <w:fldChar w:fldCharType="begin"/>
            </w:r>
            <w:r>
              <w:rPr>
                <w:noProof/>
                <w:webHidden/>
              </w:rPr>
              <w:instrText xml:space="preserve"> PAGEREF _Toc233205910 \h </w:instrText>
            </w:r>
            <w:r>
              <w:rPr>
                <w:noProof/>
                <w:webHidden/>
              </w:rPr>
            </w:r>
            <w:r>
              <w:rPr>
                <w:noProof/>
                <w:webHidden/>
              </w:rPr>
              <w:fldChar w:fldCharType="separate"/>
            </w:r>
            <w:r>
              <w:rPr>
                <w:noProof/>
                <w:webHidden/>
              </w:rPr>
              <w:t>10</w:t>
            </w:r>
            <w:r>
              <w:rPr>
                <w:noProof/>
                <w:webHidden/>
              </w:rPr>
              <w:fldChar w:fldCharType="end"/>
            </w:r>
          </w:hyperlink>
        </w:p>
        <w:p w14:paraId="37E2F9E0" w14:textId="260C7C8E" w:rsidR="00C11462" w:rsidRDefault="00C11462">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3205911" w:history="1">
            <w:r w:rsidRPr="00C015E6">
              <w:rPr>
                <w:rStyle w:val="Hyperlink"/>
                <w:noProof/>
              </w:rPr>
              <w:t>D. Identify Peak Productivity Days</w:t>
            </w:r>
            <w:r>
              <w:rPr>
                <w:noProof/>
                <w:webHidden/>
              </w:rPr>
              <w:tab/>
            </w:r>
            <w:r>
              <w:rPr>
                <w:noProof/>
                <w:webHidden/>
              </w:rPr>
              <w:fldChar w:fldCharType="begin"/>
            </w:r>
            <w:r>
              <w:rPr>
                <w:noProof/>
                <w:webHidden/>
              </w:rPr>
              <w:instrText xml:space="preserve"> PAGEREF _Toc233205911 \h </w:instrText>
            </w:r>
            <w:r>
              <w:rPr>
                <w:noProof/>
                <w:webHidden/>
              </w:rPr>
            </w:r>
            <w:r>
              <w:rPr>
                <w:noProof/>
                <w:webHidden/>
              </w:rPr>
              <w:fldChar w:fldCharType="separate"/>
            </w:r>
            <w:r>
              <w:rPr>
                <w:noProof/>
                <w:webHidden/>
              </w:rPr>
              <w:t>13</w:t>
            </w:r>
            <w:r>
              <w:rPr>
                <w:noProof/>
                <w:webHidden/>
              </w:rPr>
              <w:fldChar w:fldCharType="end"/>
            </w:r>
          </w:hyperlink>
        </w:p>
        <w:p w14:paraId="1998C8D7" w14:textId="1E8F70A4" w:rsidR="00C11462" w:rsidRDefault="00C11462">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3205912" w:history="1">
            <w:r w:rsidRPr="00C015E6">
              <w:rPr>
                <w:rStyle w:val="Hyperlink"/>
                <w:noProof/>
              </w:rPr>
              <w:t>E. Calculate Efficiency Score</w:t>
            </w:r>
            <w:r>
              <w:rPr>
                <w:noProof/>
                <w:webHidden/>
              </w:rPr>
              <w:tab/>
            </w:r>
            <w:r>
              <w:rPr>
                <w:noProof/>
                <w:webHidden/>
              </w:rPr>
              <w:fldChar w:fldCharType="begin"/>
            </w:r>
            <w:r>
              <w:rPr>
                <w:noProof/>
                <w:webHidden/>
              </w:rPr>
              <w:instrText xml:space="preserve"> PAGEREF _Toc233205912 \h </w:instrText>
            </w:r>
            <w:r>
              <w:rPr>
                <w:noProof/>
                <w:webHidden/>
              </w:rPr>
            </w:r>
            <w:r>
              <w:rPr>
                <w:noProof/>
                <w:webHidden/>
              </w:rPr>
              <w:fldChar w:fldCharType="separate"/>
            </w:r>
            <w:r>
              <w:rPr>
                <w:noProof/>
                <w:webHidden/>
              </w:rPr>
              <w:t>15</w:t>
            </w:r>
            <w:r>
              <w:rPr>
                <w:noProof/>
                <w:webHidden/>
              </w:rPr>
              <w:fldChar w:fldCharType="end"/>
            </w:r>
          </w:hyperlink>
        </w:p>
        <w:p w14:paraId="155D9801" w14:textId="75641AE4" w:rsidR="00C11462" w:rsidRDefault="00C11462">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3205913" w:history="1">
            <w:r w:rsidRPr="00C015E6">
              <w:rPr>
                <w:rStyle w:val="Hyperlink"/>
                <w:noProof/>
              </w:rPr>
              <w:t>Reflection</w:t>
            </w:r>
            <w:r>
              <w:rPr>
                <w:noProof/>
                <w:webHidden/>
              </w:rPr>
              <w:tab/>
            </w:r>
            <w:r>
              <w:rPr>
                <w:noProof/>
                <w:webHidden/>
              </w:rPr>
              <w:fldChar w:fldCharType="begin"/>
            </w:r>
            <w:r>
              <w:rPr>
                <w:noProof/>
                <w:webHidden/>
              </w:rPr>
              <w:instrText xml:space="preserve"> PAGEREF _Toc233205913 \h </w:instrText>
            </w:r>
            <w:r>
              <w:rPr>
                <w:noProof/>
                <w:webHidden/>
              </w:rPr>
            </w:r>
            <w:r>
              <w:rPr>
                <w:noProof/>
                <w:webHidden/>
              </w:rPr>
              <w:fldChar w:fldCharType="separate"/>
            </w:r>
            <w:r>
              <w:rPr>
                <w:noProof/>
                <w:webHidden/>
              </w:rPr>
              <w:t>17</w:t>
            </w:r>
            <w:r>
              <w:rPr>
                <w:noProof/>
                <w:webHidden/>
              </w:rPr>
              <w:fldChar w:fldCharType="end"/>
            </w:r>
          </w:hyperlink>
        </w:p>
        <w:p w14:paraId="429D252C" w14:textId="742F0FB8" w:rsidR="00C11462" w:rsidRDefault="00C11462">
          <w:pPr>
            <w:pStyle w:val="TOC1"/>
            <w:tabs>
              <w:tab w:val="right" w:leader="dot" w:pos="9016"/>
            </w:tabs>
            <w:rPr>
              <w:rFonts w:asciiTheme="minorHAnsi" w:eastAsiaTheme="minorEastAsia" w:hAnsiTheme="minorHAnsi"/>
              <w:noProof/>
              <w:kern w:val="2"/>
              <w:szCs w:val="24"/>
              <w:lang w:eastAsia="en-IN"/>
              <w14:ligatures w14:val="standardContextual"/>
            </w:rPr>
          </w:pPr>
          <w:hyperlink w:anchor="_Toc233205914" w:history="1">
            <w:r w:rsidRPr="00C015E6">
              <w:rPr>
                <w:rStyle w:val="Hyperlink"/>
                <w:noProof/>
              </w:rPr>
              <w:t>References</w:t>
            </w:r>
            <w:r>
              <w:rPr>
                <w:noProof/>
                <w:webHidden/>
              </w:rPr>
              <w:tab/>
            </w:r>
            <w:r>
              <w:rPr>
                <w:noProof/>
                <w:webHidden/>
              </w:rPr>
              <w:fldChar w:fldCharType="begin"/>
            </w:r>
            <w:r>
              <w:rPr>
                <w:noProof/>
                <w:webHidden/>
              </w:rPr>
              <w:instrText xml:space="preserve"> PAGEREF _Toc233205914 \h </w:instrText>
            </w:r>
            <w:r>
              <w:rPr>
                <w:noProof/>
                <w:webHidden/>
              </w:rPr>
            </w:r>
            <w:r>
              <w:rPr>
                <w:noProof/>
                <w:webHidden/>
              </w:rPr>
              <w:fldChar w:fldCharType="separate"/>
            </w:r>
            <w:r>
              <w:rPr>
                <w:noProof/>
                <w:webHidden/>
              </w:rPr>
              <w:t>18</w:t>
            </w:r>
            <w:r>
              <w:rPr>
                <w:noProof/>
                <w:webHidden/>
              </w:rPr>
              <w:fldChar w:fldCharType="end"/>
            </w:r>
          </w:hyperlink>
        </w:p>
        <w:p w14:paraId="696913CC" w14:textId="21A7D56A" w:rsidR="00A003C5" w:rsidRDefault="00A003C5">
          <w:r>
            <w:rPr>
              <w:b/>
              <w:bCs/>
              <w:noProof/>
            </w:rPr>
            <w:fldChar w:fldCharType="end"/>
          </w:r>
        </w:p>
      </w:sdtContent>
    </w:sdt>
    <w:p w14:paraId="4152A114" w14:textId="77777777" w:rsidR="003A79ED" w:rsidRDefault="003A79ED">
      <w:pPr>
        <w:spacing w:line="278" w:lineRule="auto"/>
        <w:jc w:val="left"/>
      </w:pPr>
      <w:r>
        <w:br w:type="page"/>
      </w:r>
    </w:p>
    <w:p w14:paraId="312E4A9C" w14:textId="762A1C6C" w:rsidR="00BA42B6" w:rsidRPr="00C11462" w:rsidRDefault="00BA42B6" w:rsidP="00C11462">
      <w:pPr>
        <w:pStyle w:val="TOCHeading"/>
        <w:jc w:val="center"/>
        <w:rPr>
          <w:rFonts w:ascii="Times New Roman" w:hAnsi="Times New Roman" w:cs="Times New Roman"/>
          <w:b/>
          <w:bCs/>
          <w:color w:val="000000" w:themeColor="text1"/>
        </w:rPr>
      </w:pPr>
      <w:r w:rsidRPr="00A003C5">
        <w:rPr>
          <w:rFonts w:ascii="Times New Roman" w:hAnsi="Times New Roman" w:cs="Times New Roman"/>
          <w:b/>
          <w:bCs/>
          <w:color w:val="000000" w:themeColor="text1"/>
        </w:rPr>
        <w:lastRenderedPageBreak/>
        <w:t xml:space="preserve">Table of </w:t>
      </w:r>
      <w:r>
        <w:rPr>
          <w:rFonts w:ascii="Times New Roman" w:hAnsi="Times New Roman" w:cs="Times New Roman"/>
          <w:b/>
          <w:bCs/>
          <w:color w:val="000000" w:themeColor="text1"/>
        </w:rPr>
        <w:t>Figures</w:t>
      </w:r>
    </w:p>
    <w:p w14:paraId="3BC0B884" w14:textId="6E9B3416"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\h \z \c "Figure" </w:instrText>
      </w:r>
      <w:r>
        <w:fldChar w:fldCharType="separate"/>
      </w:r>
      <w:hyperlink w:anchor="_Toc233205919" w:history="1">
        <w:r w:rsidRPr="00F66C23">
          <w:rPr>
            <w:rStyle w:val="Hyperlink"/>
            <w:noProof/>
          </w:rPr>
          <w:t>Figure 1: Production Generation Workflow</w:t>
        </w:r>
        <w:r>
          <w:rPr>
            <w:noProof/>
            <w:webHidden/>
          </w:rPr>
          <w:tab/>
        </w:r>
        <w:r>
          <w:rPr>
            <w:noProof/>
            <w:webHidden/>
          </w:rPr>
          <w:fldChar w:fldCharType="begin"/>
        </w:r>
        <w:r>
          <w:rPr>
            <w:noProof/>
            <w:webHidden/>
          </w:rPr>
          <w:instrText xml:space="preserve"> PAGEREF _Toc233205919 \h </w:instrText>
        </w:r>
        <w:r>
          <w:rPr>
            <w:noProof/>
            <w:webHidden/>
          </w:rPr>
        </w:r>
        <w:r>
          <w:rPr>
            <w:noProof/>
            <w:webHidden/>
          </w:rPr>
          <w:fldChar w:fldCharType="separate"/>
        </w:r>
        <w:r>
          <w:rPr>
            <w:noProof/>
            <w:webHidden/>
          </w:rPr>
          <w:t>5</w:t>
        </w:r>
        <w:r>
          <w:rPr>
            <w:noProof/>
            <w:webHidden/>
          </w:rPr>
          <w:fldChar w:fldCharType="end"/>
        </w:r>
      </w:hyperlink>
    </w:p>
    <w:p w14:paraId="6B7372D2" w14:textId="14654177"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0" w:history="1">
        <w:r w:rsidRPr="00F66C23">
          <w:rPr>
            <w:rStyle w:val="Hyperlink"/>
            <w:noProof/>
          </w:rPr>
          <w:t>Figure 2: Production Data Code</w:t>
        </w:r>
        <w:r>
          <w:rPr>
            <w:noProof/>
            <w:webHidden/>
          </w:rPr>
          <w:tab/>
        </w:r>
        <w:r>
          <w:rPr>
            <w:noProof/>
            <w:webHidden/>
          </w:rPr>
          <w:fldChar w:fldCharType="begin"/>
        </w:r>
        <w:r>
          <w:rPr>
            <w:noProof/>
            <w:webHidden/>
          </w:rPr>
          <w:instrText xml:space="preserve"> PAGEREF _Toc233205920 \h </w:instrText>
        </w:r>
        <w:r>
          <w:rPr>
            <w:noProof/>
            <w:webHidden/>
          </w:rPr>
        </w:r>
        <w:r>
          <w:rPr>
            <w:noProof/>
            <w:webHidden/>
          </w:rPr>
          <w:fldChar w:fldCharType="separate"/>
        </w:r>
        <w:r>
          <w:rPr>
            <w:noProof/>
            <w:webHidden/>
          </w:rPr>
          <w:t>5</w:t>
        </w:r>
        <w:r>
          <w:rPr>
            <w:noProof/>
            <w:webHidden/>
          </w:rPr>
          <w:fldChar w:fldCharType="end"/>
        </w:r>
      </w:hyperlink>
    </w:p>
    <w:p w14:paraId="4708DE72" w14:textId="438FE409"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1" w:history="1">
        <w:r w:rsidRPr="00F66C23">
          <w:rPr>
            <w:rStyle w:val="Hyperlink"/>
            <w:noProof/>
          </w:rPr>
          <w:t>Figure 3: Production Data Code</w:t>
        </w:r>
        <w:r>
          <w:rPr>
            <w:noProof/>
            <w:webHidden/>
          </w:rPr>
          <w:tab/>
        </w:r>
        <w:r>
          <w:rPr>
            <w:noProof/>
            <w:webHidden/>
          </w:rPr>
          <w:fldChar w:fldCharType="begin"/>
        </w:r>
        <w:r>
          <w:rPr>
            <w:noProof/>
            <w:webHidden/>
          </w:rPr>
          <w:instrText xml:space="preserve"> PAGEREF _Toc233205921 \h </w:instrText>
        </w:r>
        <w:r>
          <w:rPr>
            <w:noProof/>
            <w:webHidden/>
          </w:rPr>
        </w:r>
        <w:r>
          <w:rPr>
            <w:noProof/>
            <w:webHidden/>
          </w:rPr>
          <w:fldChar w:fldCharType="separate"/>
        </w:r>
        <w:r>
          <w:rPr>
            <w:noProof/>
            <w:webHidden/>
          </w:rPr>
          <w:t>6</w:t>
        </w:r>
        <w:r>
          <w:rPr>
            <w:noProof/>
            <w:webHidden/>
          </w:rPr>
          <w:fldChar w:fldCharType="end"/>
        </w:r>
      </w:hyperlink>
    </w:p>
    <w:p w14:paraId="3A4A9481" w14:textId="6CA0FFC8"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2" w:history="1">
        <w:r w:rsidRPr="00F66C23">
          <w:rPr>
            <w:rStyle w:val="Hyperlink"/>
            <w:noProof/>
          </w:rPr>
          <w:t>Figure 4: Generated Production Output</w:t>
        </w:r>
        <w:r>
          <w:rPr>
            <w:noProof/>
            <w:webHidden/>
          </w:rPr>
          <w:tab/>
        </w:r>
        <w:r>
          <w:rPr>
            <w:noProof/>
            <w:webHidden/>
          </w:rPr>
          <w:fldChar w:fldCharType="begin"/>
        </w:r>
        <w:r>
          <w:rPr>
            <w:noProof/>
            <w:webHidden/>
          </w:rPr>
          <w:instrText xml:space="preserve"> PAGEREF _Toc233205922 \h </w:instrText>
        </w:r>
        <w:r>
          <w:rPr>
            <w:noProof/>
            <w:webHidden/>
          </w:rPr>
        </w:r>
        <w:r>
          <w:rPr>
            <w:noProof/>
            <w:webHidden/>
          </w:rPr>
          <w:fldChar w:fldCharType="separate"/>
        </w:r>
        <w:r>
          <w:rPr>
            <w:noProof/>
            <w:webHidden/>
          </w:rPr>
          <w:t>6</w:t>
        </w:r>
        <w:r>
          <w:rPr>
            <w:noProof/>
            <w:webHidden/>
          </w:rPr>
          <w:fldChar w:fldCharType="end"/>
        </w:r>
      </w:hyperlink>
    </w:p>
    <w:p w14:paraId="5A2FF194" w14:textId="429E4BAA"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3" w:history="1">
        <w:r w:rsidRPr="00F66C23">
          <w:rPr>
            <w:rStyle w:val="Hyperlink"/>
            <w:noProof/>
          </w:rPr>
          <w:t>Figure 5: Utility Production Process</w:t>
        </w:r>
        <w:r>
          <w:rPr>
            <w:noProof/>
            <w:webHidden/>
          </w:rPr>
          <w:tab/>
        </w:r>
        <w:r>
          <w:rPr>
            <w:noProof/>
            <w:webHidden/>
          </w:rPr>
          <w:fldChar w:fldCharType="begin"/>
        </w:r>
        <w:r>
          <w:rPr>
            <w:noProof/>
            <w:webHidden/>
          </w:rPr>
          <w:instrText xml:space="preserve"> PAGEREF _Toc233205923 \h </w:instrText>
        </w:r>
        <w:r>
          <w:rPr>
            <w:noProof/>
            <w:webHidden/>
          </w:rPr>
        </w:r>
        <w:r>
          <w:rPr>
            <w:noProof/>
            <w:webHidden/>
          </w:rPr>
          <w:fldChar w:fldCharType="separate"/>
        </w:r>
        <w:r>
          <w:rPr>
            <w:noProof/>
            <w:webHidden/>
          </w:rPr>
          <w:t>7</w:t>
        </w:r>
        <w:r>
          <w:rPr>
            <w:noProof/>
            <w:webHidden/>
          </w:rPr>
          <w:fldChar w:fldCharType="end"/>
        </w:r>
      </w:hyperlink>
    </w:p>
    <w:p w14:paraId="7C539700" w14:textId="46C52361"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4" w:history="1">
        <w:r w:rsidRPr="00F66C23">
          <w:rPr>
            <w:rStyle w:val="Hyperlink"/>
            <w:noProof/>
          </w:rPr>
          <w:t>Figure 6: Utility Aggregation Code</w:t>
        </w:r>
        <w:r>
          <w:rPr>
            <w:noProof/>
            <w:webHidden/>
          </w:rPr>
          <w:tab/>
        </w:r>
        <w:r>
          <w:rPr>
            <w:noProof/>
            <w:webHidden/>
          </w:rPr>
          <w:fldChar w:fldCharType="begin"/>
        </w:r>
        <w:r>
          <w:rPr>
            <w:noProof/>
            <w:webHidden/>
          </w:rPr>
          <w:instrText xml:space="preserve"> PAGEREF _Toc233205924 \h </w:instrText>
        </w:r>
        <w:r>
          <w:rPr>
            <w:noProof/>
            <w:webHidden/>
          </w:rPr>
        </w:r>
        <w:r>
          <w:rPr>
            <w:noProof/>
            <w:webHidden/>
          </w:rPr>
          <w:fldChar w:fldCharType="separate"/>
        </w:r>
        <w:r>
          <w:rPr>
            <w:noProof/>
            <w:webHidden/>
          </w:rPr>
          <w:t>8</w:t>
        </w:r>
        <w:r>
          <w:rPr>
            <w:noProof/>
            <w:webHidden/>
          </w:rPr>
          <w:fldChar w:fldCharType="end"/>
        </w:r>
      </w:hyperlink>
    </w:p>
    <w:p w14:paraId="2DD4CBD8" w14:textId="3B8857A1"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5" w:history="1">
        <w:r w:rsidRPr="00F66C23">
          <w:rPr>
            <w:rStyle w:val="Hyperlink"/>
            <w:noProof/>
          </w:rPr>
          <w:t>Figure 7: Utility Production Totals</w:t>
        </w:r>
        <w:r>
          <w:rPr>
            <w:noProof/>
            <w:webHidden/>
          </w:rPr>
          <w:tab/>
        </w:r>
        <w:r>
          <w:rPr>
            <w:noProof/>
            <w:webHidden/>
          </w:rPr>
          <w:fldChar w:fldCharType="begin"/>
        </w:r>
        <w:r>
          <w:rPr>
            <w:noProof/>
            <w:webHidden/>
          </w:rPr>
          <w:instrText xml:space="preserve"> PAGEREF _Toc233205925 \h </w:instrText>
        </w:r>
        <w:r>
          <w:rPr>
            <w:noProof/>
            <w:webHidden/>
          </w:rPr>
        </w:r>
        <w:r>
          <w:rPr>
            <w:noProof/>
            <w:webHidden/>
          </w:rPr>
          <w:fldChar w:fldCharType="separate"/>
        </w:r>
        <w:r>
          <w:rPr>
            <w:noProof/>
            <w:webHidden/>
          </w:rPr>
          <w:t>9</w:t>
        </w:r>
        <w:r>
          <w:rPr>
            <w:noProof/>
            <w:webHidden/>
          </w:rPr>
          <w:fldChar w:fldCharType="end"/>
        </w:r>
      </w:hyperlink>
    </w:p>
    <w:p w14:paraId="579CE639" w14:textId="44EE3D8C"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6" w:history="1">
        <w:r w:rsidRPr="00F66C23">
          <w:rPr>
            <w:rStyle w:val="Hyperlink"/>
            <w:noProof/>
          </w:rPr>
          <w:t>Figure 8: Anomaly Detection Workflow</w:t>
        </w:r>
        <w:r>
          <w:rPr>
            <w:noProof/>
            <w:webHidden/>
          </w:rPr>
          <w:tab/>
        </w:r>
        <w:r>
          <w:rPr>
            <w:noProof/>
            <w:webHidden/>
          </w:rPr>
          <w:fldChar w:fldCharType="begin"/>
        </w:r>
        <w:r>
          <w:rPr>
            <w:noProof/>
            <w:webHidden/>
          </w:rPr>
          <w:instrText xml:space="preserve"> PAGEREF _Toc233205926 \h </w:instrText>
        </w:r>
        <w:r>
          <w:rPr>
            <w:noProof/>
            <w:webHidden/>
          </w:rPr>
        </w:r>
        <w:r>
          <w:rPr>
            <w:noProof/>
            <w:webHidden/>
          </w:rPr>
          <w:fldChar w:fldCharType="separate"/>
        </w:r>
        <w:r>
          <w:rPr>
            <w:noProof/>
            <w:webHidden/>
          </w:rPr>
          <w:t>10</w:t>
        </w:r>
        <w:r>
          <w:rPr>
            <w:noProof/>
            <w:webHidden/>
          </w:rPr>
          <w:fldChar w:fldCharType="end"/>
        </w:r>
      </w:hyperlink>
    </w:p>
    <w:p w14:paraId="393900DC" w14:textId="02D7F87E"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7" w:history="1">
        <w:r w:rsidRPr="00F66C23">
          <w:rPr>
            <w:rStyle w:val="Hyperlink"/>
            <w:noProof/>
          </w:rPr>
          <w:t>Figure 9: Anomaly Detection Code</w:t>
        </w:r>
        <w:r>
          <w:rPr>
            <w:noProof/>
            <w:webHidden/>
          </w:rPr>
          <w:tab/>
        </w:r>
        <w:r>
          <w:rPr>
            <w:noProof/>
            <w:webHidden/>
          </w:rPr>
          <w:fldChar w:fldCharType="begin"/>
        </w:r>
        <w:r>
          <w:rPr>
            <w:noProof/>
            <w:webHidden/>
          </w:rPr>
          <w:instrText xml:space="preserve"> PAGEREF _Toc233205927 \h </w:instrText>
        </w:r>
        <w:r>
          <w:rPr>
            <w:noProof/>
            <w:webHidden/>
          </w:rPr>
        </w:r>
        <w:r>
          <w:rPr>
            <w:noProof/>
            <w:webHidden/>
          </w:rPr>
          <w:fldChar w:fldCharType="separate"/>
        </w:r>
        <w:r>
          <w:rPr>
            <w:noProof/>
            <w:webHidden/>
          </w:rPr>
          <w:t>11</w:t>
        </w:r>
        <w:r>
          <w:rPr>
            <w:noProof/>
            <w:webHidden/>
          </w:rPr>
          <w:fldChar w:fldCharType="end"/>
        </w:r>
      </w:hyperlink>
    </w:p>
    <w:p w14:paraId="5AE2BDD4" w14:textId="5D798059"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8" w:history="1">
        <w:r w:rsidRPr="00F66C23">
          <w:rPr>
            <w:rStyle w:val="Hyperlink"/>
            <w:noProof/>
          </w:rPr>
          <w:t>Figure 10: Detected Anomaly Records</w:t>
        </w:r>
        <w:r>
          <w:rPr>
            <w:noProof/>
            <w:webHidden/>
          </w:rPr>
          <w:tab/>
        </w:r>
        <w:r>
          <w:rPr>
            <w:noProof/>
            <w:webHidden/>
          </w:rPr>
          <w:fldChar w:fldCharType="begin"/>
        </w:r>
        <w:r>
          <w:rPr>
            <w:noProof/>
            <w:webHidden/>
          </w:rPr>
          <w:instrText xml:space="preserve"> PAGEREF _Toc233205928 \h </w:instrText>
        </w:r>
        <w:r>
          <w:rPr>
            <w:noProof/>
            <w:webHidden/>
          </w:rPr>
        </w:r>
        <w:r>
          <w:rPr>
            <w:noProof/>
            <w:webHidden/>
          </w:rPr>
          <w:fldChar w:fldCharType="separate"/>
        </w:r>
        <w:r>
          <w:rPr>
            <w:noProof/>
            <w:webHidden/>
          </w:rPr>
          <w:t>12</w:t>
        </w:r>
        <w:r>
          <w:rPr>
            <w:noProof/>
            <w:webHidden/>
          </w:rPr>
          <w:fldChar w:fldCharType="end"/>
        </w:r>
      </w:hyperlink>
    </w:p>
    <w:p w14:paraId="479959EA" w14:textId="6F6E3036"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29" w:history="1">
        <w:r w:rsidRPr="00F66C23">
          <w:rPr>
            <w:rStyle w:val="Hyperlink"/>
            <w:noProof/>
          </w:rPr>
          <w:t>Figure 11: Detected Anomaly Records Details</w:t>
        </w:r>
        <w:r>
          <w:rPr>
            <w:noProof/>
            <w:webHidden/>
          </w:rPr>
          <w:tab/>
        </w:r>
        <w:r>
          <w:rPr>
            <w:noProof/>
            <w:webHidden/>
          </w:rPr>
          <w:fldChar w:fldCharType="begin"/>
        </w:r>
        <w:r>
          <w:rPr>
            <w:noProof/>
            <w:webHidden/>
          </w:rPr>
          <w:instrText xml:space="preserve"> PAGEREF _Toc233205929 \h </w:instrText>
        </w:r>
        <w:r>
          <w:rPr>
            <w:noProof/>
            <w:webHidden/>
          </w:rPr>
        </w:r>
        <w:r>
          <w:rPr>
            <w:noProof/>
            <w:webHidden/>
          </w:rPr>
          <w:fldChar w:fldCharType="separate"/>
        </w:r>
        <w:r>
          <w:rPr>
            <w:noProof/>
            <w:webHidden/>
          </w:rPr>
          <w:t>12</w:t>
        </w:r>
        <w:r>
          <w:rPr>
            <w:noProof/>
            <w:webHidden/>
          </w:rPr>
          <w:fldChar w:fldCharType="end"/>
        </w:r>
      </w:hyperlink>
    </w:p>
    <w:p w14:paraId="611B2F10" w14:textId="3B0AEB69"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30" w:history="1">
        <w:r w:rsidRPr="00F66C23">
          <w:rPr>
            <w:rStyle w:val="Hyperlink"/>
            <w:noProof/>
          </w:rPr>
          <w:t>Figure 12: Peak Productivity Process</w:t>
        </w:r>
        <w:r>
          <w:rPr>
            <w:noProof/>
            <w:webHidden/>
          </w:rPr>
          <w:tab/>
        </w:r>
        <w:r>
          <w:rPr>
            <w:noProof/>
            <w:webHidden/>
          </w:rPr>
          <w:fldChar w:fldCharType="begin"/>
        </w:r>
        <w:r>
          <w:rPr>
            <w:noProof/>
            <w:webHidden/>
          </w:rPr>
          <w:instrText xml:space="preserve"> PAGEREF _Toc233205930 \h </w:instrText>
        </w:r>
        <w:r>
          <w:rPr>
            <w:noProof/>
            <w:webHidden/>
          </w:rPr>
        </w:r>
        <w:r>
          <w:rPr>
            <w:noProof/>
            <w:webHidden/>
          </w:rPr>
          <w:fldChar w:fldCharType="separate"/>
        </w:r>
        <w:r>
          <w:rPr>
            <w:noProof/>
            <w:webHidden/>
          </w:rPr>
          <w:t>13</w:t>
        </w:r>
        <w:r>
          <w:rPr>
            <w:noProof/>
            <w:webHidden/>
          </w:rPr>
          <w:fldChar w:fldCharType="end"/>
        </w:r>
      </w:hyperlink>
    </w:p>
    <w:p w14:paraId="6AE95678" w14:textId="7479258F"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31" w:history="1">
        <w:r w:rsidRPr="00F66C23">
          <w:rPr>
            <w:rStyle w:val="Hyperlink"/>
            <w:noProof/>
          </w:rPr>
          <w:t>Figure 13: Peak Day Calculation</w:t>
        </w:r>
        <w:r>
          <w:rPr>
            <w:noProof/>
            <w:webHidden/>
          </w:rPr>
          <w:tab/>
        </w:r>
        <w:r>
          <w:rPr>
            <w:noProof/>
            <w:webHidden/>
          </w:rPr>
          <w:fldChar w:fldCharType="begin"/>
        </w:r>
        <w:r>
          <w:rPr>
            <w:noProof/>
            <w:webHidden/>
          </w:rPr>
          <w:instrText xml:space="preserve"> PAGEREF _Toc233205931 \h </w:instrText>
        </w:r>
        <w:r>
          <w:rPr>
            <w:noProof/>
            <w:webHidden/>
          </w:rPr>
        </w:r>
        <w:r>
          <w:rPr>
            <w:noProof/>
            <w:webHidden/>
          </w:rPr>
          <w:fldChar w:fldCharType="separate"/>
        </w:r>
        <w:r>
          <w:rPr>
            <w:noProof/>
            <w:webHidden/>
          </w:rPr>
          <w:t>14</w:t>
        </w:r>
        <w:r>
          <w:rPr>
            <w:noProof/>
            <w:webHidden/>
          </w:rPr>
          <w:fldChar w:fldCharType="end"/>
        </w:r>
      </w:hyperlink>
    </w:p>
    <w:p w14:paraId="14A73BBF" w14:textId="0F63836C"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32" w:history="1">
        <w:r w:rsidRPr="00F66C23">
          <w:rPr>
            <w:rStyle w:val="Hyperlink"/>
            <w:noProof/>
          </w:rPr>
          <w:t>Figure 14: Peak Productivity Results</w:t>
        </w:r>
        <w:r>
          <w:rPr>
            <w:noProof/>
            <w:webHidden/>
          </w:rPr>
          <w:tab/>
        </w:r>
        <w:r>
          <w:rPr>
            <w:noProof/>
            <w:webHidden/>
          </w:rPr>
          <w:fldChar w:fldCharType="begin"/>
        </w:r>
        <w:r>
          <w:rPr>
            <w:noProof/>
            <w:webHidden/>
          </w:rPr>
          <w:instrText xml:space="preserve"> PAGEREF _Toc233205932 \h </w:instrText>
        </w:r>
        <w:r>
          <w:rPr>
            <w:noProof/>
            <w:webHidden/>
          </w:rPr>
        </w:r>
        <w:r>
          <w:rPr>
            <w:noProof/>
            <w:webHidden/>
          </w:rPr>
          <w:fldChar w:fldCharType="separate"/>
        </w:r>
        <w:r>
          <w:rPr>
            <w:noProof/>
            <w:webHidden/>
          </w:rPr>
          <w:t>14</w:t>
        </w:r>
        <w:r>
          <w:rPr>
            <w:noProof/>
            <w:webHidden/>
          </w:rPr>
          <w:fldChar w:fldCharType="end"/>
        </w:r>
      </w:hyperlink>
    </w:p>
    <w:p w14:paraId="6EABD57E" w14:textId="073EF5FA"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33" w:history="1">
        <w:r w:rsidRPr="00F66C23">
          <w:rPr>
            <w:rStyle w:val="Hyperlink"/>
            <w:noProof/>
          </w:rPr>
          <w:t>Figure 15: Efficiency Calculation Workflow</w:t>
        </w:r>
        <w:r>
          <w:rPr>
            <w:noProof/>
            <w:webHidden/>
          </w:rPr>
          <w:tab/>
        </w:r>
        <w:r>
          <w:rPr>
            <w:noProof/>
            <w:webHidden/>
          </w:rPr>
          <w:fldChar w:fldCharType="begin"/>
        </w:r>
        <w:r>
          <w:rPr>
            <w:noProof/>
            <w:webHidden/>
          </w:rPr>
          <w:instrText xml:space="preserve"> PAGEREF _Toc233205933 \h </w:instrText>
        </w:r>
        <w:r>
          <w:rPr>
            <w:noProof/>
            <w:webHidden/>
          </w:rPr>
        </w:r>
        <w:r>
          <w:rPr>
            <w:noProof/>
            <w:webHidden/>
          </w:rPr>
          <w:fldChar w:fldCharType="separate"/>
        </w:r>
        <w:r>
          <w:rPr>
            <w:noProof/>
            <w:webHidden/>
          </w:rPr>
          <w:t>15</w:t>
        </w:r>
        <w:r>
          <w:rPr>
            <w:noProof/>
            <w:webHidden/>
          </w:rPr>
          <w:fldChar w:fldCharType="end"/>
        </w:r>
      </w:hyperlink>
    </w:p>
    <w:p w14:paraId="512A2B13" w14:textId="62A96DA1"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34" w:history="1">
        <w:r w:rsidRPr="00F66C23">
          <w:rPr>
            <w:rStyle w:val="Hyperlink"/>
            <w:noProof/>
          </w:rPr>
          <w:t>Figure 16: Efficiency Score Code</w:t>
        </w:r>
        <w:r>
          <w:rPr>
            <w:noProof/>
            <w:webHidden/>
          </w:rPr>
          <w:tab/>
        </w:r>
        <w:r>
          <w:rPr>
            <w:noProof/>
            <w:webHidden/>
          </w:rPr>
          <w:fldChar w:fldCharType="begin"/>
        </w:r>
        <w:r>
          <w:rPr>
            <w:noProof/>
            <w:webHidden/>
          </w:rPr>
          <w:instrText xml:space="preserve"> PAGEREF _Toc233205934 \h </w:instrText>
        </w:r>
        <w:r>
          <w:rPr>
            <w:noProof/>
            <w:webHidden/>
          </w:rPr>
        </w:r>
        <w:r>
          <w:rPr>
            <w:noProof/>
            <w:webHidden/>
          </w:rPr>
          <w:fldChar w:fldCharType="separate"/>
        </w:r>
        <w:r>
          <w:rPr>
            <w:noProof/>
            <w:webHidden/>
          </w:rPr>
          <w:t>16</w:t>
        </w:r>
        <w:r>
          <w:rPr>
            <w:noProof/>
            <w:webHidden/>
          </w:rPr>
          <w:fldChar w:fldCharType="end"/>
        </w:r>
      </w:hyperlink>
    </w:p>
    <w:p w14:paraId="59C34BBF" w14:textId="54630C57" w:rsidR="00C11462" w:rsidRDefault="00C11462">
      <w:pPr>
        <w:pStyle w:val="TableofFigures"/>
        <w:tabs>
          <w:tab w:val="right" w:leader="dot" w:pos="9016"/>
        </w:tabs>
        <w:rPr>
          <w:rFonts w:asciiTheme="minorHAnsi" w:eastAsiaTheme="minorEastAsia" w:hAnsiTheme="minorHAnsi"/>
          <w:noProof/>
          <w:kern w:val="2"/>
          <w:szCs w:val="24"/>
          <w:lang w:eastAsia="en-IN"/>
          <w14:ligatures w14:val="standardContextual"/>
        </w:rPr>
      </w:pPr>
      <w:hyperlink w:anchor="_Toc233205935" w:history="1">
        <w:r w:rsidRPr="00F66C23">
          <w:rPr>
            <w:rStyle w:val="Hyperlink"/>
            <w:noProof/>
          </w:rPr>
          <w:t>Figure 17: Efficiency Score Results</w:t>
        </w:r>
        <w:r>
          <w:rPr>
            <w:noProof/>
            <w:webHidden/>
          </w:rPr>
          <w:tab/>
        </w:r>
        <w:r>
          <w:rPr>
            <w:noProof/>
            <w:webHidden/>
          </w:rPr>
          <w:fldChar w:fldCharType="begin"/>
        </w:r>
        <w:r>
          <w:rPr>
            <w:noProof/>
            <w:webHidden/>
          </w:rPr>
          <w:instrText xml:space="preserve"> PAGEREF _Toc233205935 \h </w:instrText>
        </w:r>
        <w:r>
          <w:rPr>
            <w:noProof/>
            <w:webHidden/>
          </w:rPr>
        </w:r>
        <w:r>
          <w:rPr>
            <w:noProof/>
            <w:webHidden/>
          </w:rPr>
          <w:fldChar w:fldCharType="separate"/>
        </w:r>
        <w:r>
          <w:rPr>
            <w:noProof/>
            <w:webHidden/>
          </w:rPr>
          <w:t>16</w:t>
        </w:r>
        <w:r>
          <w:rPr>
            <w:noProof/>
            <w:webHidden/>
          </w:rPr>
          <w:fldChar w:fldCharType="end"/>
        </w:r>
      </w:hyperlink>
    </w:p>
    <w:p w14:paraId="2CB4D390" w14:textId="343DC20B" w:rsidR="00A003C5" w:rsidRDefault="00C11462">
      <w:pPr>
        <w:spacing w:line="278" w:lineRule="auto"/>
        <w:jc w:val="left"/>
        <w:rPr>
          <w:rFonts w:eastAsiaTheme="majorEastAsia" w:cstheme="majorBidi"/>
          <w:b/>
          <w:color w:val="000000" w:themeColor="text1"/>
          <w:kern w:val="2"/>
          <w:szCs w:val="40"/>
          <w14:ligatures w14:val="standardContextual"/>
        </w:rPr>
      </w:pPr>
      <w:r>
        <w:fldChar w:fldCharType="end"/>
      </w:r>
      <w:r w:rsidR="00A003C5">
        <w:br w:type="page"/>
      </w:r>
    </w:p>
    <w:p w14:paraId="203E219E" w14:textId="15AB328D" w:rsidR="00B75E3F" w:rsidRDefault="00B75E3F" w:rsidP="00B75E3F">
      <w:pPr>
        <w:pStyle w:val="Heading1"/>
      </w:pPr>
      <w:bookmarkStart w:id="0" w:name="_Toc233205908"/>
      <w:r>
        <w:lastRenderedPageBreak/>
        <w:t xml:space="preserve">A. </w:t>
      </w:r>
      <w:r w:rsidRPr="0062756E">
        <w:t>Generate Production Data</w:t>
      </w:r>
      <w:bookmarkEnd w:id="0"/>
      <w:r w:rsidR="00A003C5">
        <w:t xml:space="preserve"> </w:t>
      </w:r>
    </w:p>
    <w:p w14:paraId="0A9C61D9" w14:textId="77777777" w:rsidR="00B75E3F" w:rsidRDefault="00B75E3F" w:rsidP="00B75E3F">
      <w:pPr>
        <w:jc w:val="center"/>
      </w:pPr>
      <w:r>
        <w:rPr>
          <w:noProof/>
        </w:rPr>
        <w:drawing>
          <wp:inline distT="0" distB="0" distL="0" distR="0" wp14:anchorId="049E08C9" wp14:editId="45B33440">
            <wp:extent cx="2031168" cy="7456714"/>
            <wp:effectExtent l="152400" t="152400" r="369570" b="3543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7458" cy="7920344"/>
                    </a:xfrm>
                    <a:prstGeom prst="rect">
                      <a:avLst/>
                    </a:prstGeom>
                    <a:ln>
                      <a:noFill/>
                    </a:ln>
                    <a:effectLst>
                      <a:outerShdw blurRad="292100" dist="139700" dir="2700000" algn="tl" rotWithShape="0">
                        <a:srgbClr val="333333">
                          <a:alpha val="65000"/>
                        </a:srgbClr>
                      </a:outerShdw>
                    </a:effectLst>
                  </pic:spPr>
                </pic:pic>
              </a:graphicData>
            </a:graphic>
          </wp:inline>
        </w:drawing>
      </w:r>
    </w:p>
    <w:p w14:paraId="489EEFF5" w14:textId="3426BEE6" w:rsidR="003A79ED" w:rsidRDefault="003A79ED" w:rsidP="003A79ED">
      <w:pPr>
        <w:pStyle w:val="Caption"/>
      </w:pPr>
      <w:bookmarkStart w:id="1" w:name="_Toc233205919"/>
      <w:r>
        <w:lastRenderedPageBreak/>
        <w:t xml:space="preserve">Figure </w:t>
      </w:r>
      <w:fldSimple w:instr=" SEQ Figure \* ARABIC ">
        <w:r w:rsidR="00BA42B6">
          <w:rPr>
            <w:noProof/>
          </w:rPr>
          <w:t>1</w:t>
        </w:r>
      </w:fldSimple>
      <w:r>
        <w:t xml:space="preserve">: </w:t>
      </w:r>
      <w:r w:rsidRPr="00394C80">
        <w:t>Production Generation Workflow</w:t>
      </w:r>
      <w:bookmarkEnd w:id="1"/>
    </w:p>
    <w:p w14:paraId="2B2F5EC0" w14:textId="77777777" w:rsidR="00937A2D" w:rsidRDefault="00937A2D" w:rsidP="00937A2D">
      <w:r>
        <w:t xml:space="preserve">The respective flowchart being generated above has been showing how the entire process for generating production data would get initiated. As it will initially be setting desired patterns, while initializing empty vectors. Followed by that, three different nested loops would be executed for 30 days, for 6 utilities and 5 teams [3]. Based on this, random noises would be generated, and the output would be calculated, which will specifically be strong values and displaying the final </w:t>
      </w:r>
      <w:proofErr w:type="spellStart"/>
      <w:r>
        <w:t>dataframe</w:t>
      </w:r>
      <w:proofErr w:type="spellEnd"/>
      <w:r>
        <w:t xml:space="preserve">. </w:t>
      </w:r>
    </w:p>
    <w:p w14:paraId="5352C49D" w14:textId="77777777" w:rsidR="00937A2D" w:rsidRDefault="00937A2D" w:rsidP="00937A2D">
      <w:pPr>
        <w:jc w:val="center"/>
      </w:pPr>
      <w:r w:rsidRPr="008275EB">
        <w:rPr>
          <w:noProof/>
        </w:rPr>
        <w:drawing>
          <wp:inline distT="0" distB="0" distL="0" distR="0" wp14:anchorId="7EE678BC" wp14:editId="64ADA67C">
            <wp:extent cx="4785542" cy="4792134"/>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89486" cy="4796083"/>
                    </a:xfrm>
                    <a:prstGeom prst="rect">
                      <a:avLst/>
                    </a:prstGeom>
                  </pic:spPr>
                </pic:pic>
              </a:graphicData>
            </a:graphic>
          </wp:inline>
        </w:drawing>
      </w:r>
    </w:p>
    <w:p w14:paraId="23173C38" w14:textId="4B0AD541" w:rsidR="003A79ED" w:rsidRDefault="003A79ED" w:rsidP="003A79ED">
      <w:pPr>
        <w:pStyle w:val="Caption"/>
      </w:pPr>
      <w:bookmarkStart w:id="2" w:name="_Toc233205920"/>
      <w:r>
        <w:t xml:space="preserve">Figure </w:t>
      </w:r>
      <w:fldSimple w:instr=" SEQ Figure \* ARABIC ">
        <w:r w:rsidR="00BA42B6">
          <w:rPr>
            <w:noProof/>
          </w:rPr>
          <w:t>2</w:t>
        </w:r>
      </w:fldSimple>
      <w:r>
        <w:t xml:space="preserve">: </w:t>
      </w:r>
      <w:r w:rsidRPr="003516F0">
        <w:t>Production Data Code</w:t>
      </w:r>
      <w:bookmarkEnd w:id="2"/>
    </w:p>
    <w:p w14:paraId="294DA536" w14:textId="77777777" w:rsidR="00937A2D" w:rsidRDefault="00937A2D" w:rsidP="00937A2D">
      <w:r>
        <w:t xml:space="preserve">As per analysis, the code executed here shows that it initially would define the </w:t>
      </w:r>
      <w:proofErr w:type="spellStart"/>
      <w:r>
        <w:t>n_days</w:t>
      </w:r>
      <w:proofErr w:type="spellEnd"/>
      <w:r>
        <w:t xml:space="preserve">, </w:t>
      </w:r>
      <w:proofErr w:type="spellStart"/>
      <w:r>
        <w:t>n_utilities</w:t>
      </w:r>
      <w:proofErr w:type="spellEnd"/>
      <w:r>
        <w:t xml:space="preserve">, </w:t>
      </w:r>
      <w:proofErr w:type="spellStart"/>
      <w:r>
        <w:t>n_teams</w:t>
      </w:r>
      <w:proofErr w:type="spellEnd"/>
      <w:r>
        <w:t xml:space="preserve">, as well as </w:t>
      </w:r>
      <w:proofErr w:type="spellStart"/>
      <w:r>
        <w:t>base_outout</w:t>
      </w:r>
      <w:proofErr w:type="spellEnd"/>
      <w:r>
        <w:t xml:space="preserve">, followed by calculating the </w:t>
      </w:r>
      <w:proofErr w:type="spellStart"/>
      <w:r>
        <w:t>total_rows</w:t>
      </w:r>
      <w:proofErr w:type="spellEnd"/>
      <w:r>
        <w:t xml:space="preserve"> for creating a completely new and empty vectors. </w:t>
      </w:r>
    </w:p>
    <w:p w14:paraId="22C7CADB" w14:textId="77777777" w:rsidR="00937A2D" w:rsidRDefault="00937A2D" w:rsidP="00937A2D">
      <w:pPr>
        <w:jc w:val="center"/>
      </w:pPr>
      <w:r w:rsidRPr="008275EB">
        <w:rPr>
          <w:noProof/>
        </w:rPr>
        <w:lastRenderedPageBreak/>
        <w:drawing>
          <wp:inline distT="0" distB="0" distL="0" distR="0" wp14:anchorId="692E9CF7" wp14:editId="3C48A990">
            <wp:extent cx="4244708" cy="1806097"/>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44708" cy="1806097"/>
                    </a:xfrm>
                    <a:prstGeom prst="rect">
                      <a:avLst/>
                    </a:prstGeom>
                  </pic:spPr>
                </pic:pic>
              </a:graphicData>
            </a:graphic>
          </wp:inline>
        </w:drawing>
      </w:r>
    </w:p>
    <w:p w14:paraId="1976068A" w14:textId="40CF00F6" w:rsidR="003A79ED" w:rsidRDefault="003A79ED" w:rsidP="003A79ED">
      <w:pPr>
        <w:pStyle w:val="Caption"/>
      </w:pPr>
      <w:bookmarkStart w:id="3" w:name="_Toc233205921"/>
      <w:r>
        <w:t xml:space="preserve">Figure </w:t>
      </w:r>
      <w:fldSimple w:instr=" SEQ Figure \* ARABIC ">
        <w:r w:rsidR="00BA42B6">
          <w:rPr>
            <w:noProof/>
          </w:rPr>
          <w:t>3</w:t>
        </w:r>
      </w:fldSimple>
      <w:r>
        <w:t xml:space="preserve">: </w:t>
      </w:r>
      <w:r w:rsidRPr="003516F0">
        <w:t>Production Data Code</w:t>
      </w:r>
      <w:bookmarkEnd w:id="3"/>
    </w:p>
    <w:p w14:paraId="65BDFCE9" w14:textId="77777777" w:rsidR="00937A2D" w:rsidRDefault="00937A2D" w:rsidP="00937A2D">
      <w:r>
        <w:t>Later on, the nested loops would be used for filling out the rows using appropriate formula “</w:t>
      </w:r>
      <w:r w:rsidRPr="00DD1B76">
        <w:rPr>
          <w:b/>
          <w:bCs/>
        </w:rPr>
        <w:t xml:space="preserve">40 + (utility *3) + (team *2) + </w:t>
      </w:r>
      <w:proofErr w:type="spellStart"/>
      <w:r w:rsidRPr="00DD1B76">
        <w:rPr>
          <w:b/>
          <w:bCs/>
        </w:rPr>
        <w:t>random_noise</w:t>
      </w:r>
      <w:proofErr w:type="spellEnd"/>
      <w:r>
        <w:t xml:space="preserve">”, respectively. Later on the </w:t>
      </w:r>
      <w:proofErr w:type="spellStart"/>
      <w:r>
        <w:t>row_index</w:t>
      </w:r>
      <w:proofErr w:type="spellEnd"/>
      <w:r>
        <w:t xml:space="preserve"> would be used for placing authentic values. </w:t>
      </w:r>
    </w:p>
    <w:p w14:paraId="449C702E" w14:textId="77777777" w:rsidR="00937A2D" w:rsidRDefault="00937A2D" w:rsidP="00937A2D">
      <w:pPr>
        <w:jc w:val="center"/>
      </w:pPr>
      <w:r w:rsidRPr="007B65AB">
        <w:rPr>
          <w:noProof/>
        </w:rPr>
        <w:drawing>
          <wp:inline distT="0" distB="0" distL="0" distR="0" wp14:anchorId="4A9DE07D" wp14:editId="25B9F9D2">
            <wp:extent cx="4762913" cy="223285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62913" cy="2232853"/>
                    </a:xfrm>
                    <a:prstGeom prst="rect">
                      <a:avLst/>
                    </a:prstGeom>
                  </pic:spPr>
                </pic:pic>
              </a:graphicData>
            </a:graphic>
          </wp:inline>
        </w:drawing>
      </w:r>
    </w:p>
    <w:p w14:paraId="2877EA74" w14:textId="3849B46E" w:rsidR="003A79ED" w:rsidRDefault="003A79ED" w:rsidP="003A79ED">
      <w:pPr>
        <w:pStyle w:val="Caption"/>
      </w:pPr>
      <w:bookmarkStart w:id="4" w:name="_Toc233205922"/>
      <w:r>
        <w:t xml:space="preserve">Figure </w:t>
      </w:r>
      <w:fldSimple w:instr=" SEQ Figure \* ARABIC ">
        <w:r w:rsidR="00BA42B6">
          <w:rPr>
            <w:noProof/>
          </w:rPr>
          <w:t>4</w:t>
        </w:r>
      </w:fldSimple>
      <w:r>
        <w:t xml:space="preserve">: </w:t>
      </w:r>
      <w:r w:rsidRPr="006630B7">
        <w:t>Generated Production Output</w:t>
      </w:r>
      <w:bookmarkEnd w:id="4"/>
    </w:p>
    <w:p w14:paraId="40886004" w14:textId="1D11125E" w:rsidR="00937A2D" w:rsidRDefault="00937A2D" w:rsidP="00937A2D">
      <w:r>
        <w:t xml:space="preserve">As per analysis, the image shows above has been representing the final output which had confirmed that the </w:t>
      </w:r>
      <w:proofErr w:type="spellStart"/>
      <w:r>
        <w:t>dataframe</w:t>
      </w:r>
      <w:proofErr w:type="spellEnd"/>
      <w:r>
        <w:t xml:space="preserve"> is considerably containing proper columns with realistic output values. </w:t>
      </w:r>
    </w:p>
    <w:p w14:paraId="32FA6AEE" w14:textId="4924A035" w:rsidR="00142F29" w:rsidRDefault="00142F29" w:rsidP="00937A2D">
      <w:r>
        <w:t xml:space="preserve">Manual Testing – </w:t>
      </w:r>
    </w:p>
    <w:p w14:paraId="154CB1E1" w14:textId="70A673BF" w:rsidR="00142F29" w:rsidRDefault="00142F29" w:rsidP="00937A2D">
      <w:r>
        <w:t>For line 1 –</w:t>
      </w:r>
    </w:p>
    <w:p w14:paraId="2285706C" w14:textId="0B37F875" w:rsidR="00142F29" w:rsidRDefault="00142F29" w:rsidP="00937A2D">
      <w:pPr>
        <w:rPr>
          <w:bCs/>
        </w:rPr>
      </w:pPr>
      <w:r>
        <w:t xml:space="preserve">Output = </w:t>
      </w:r>
      <w:r w:rsidR="002A1E18" w:rsidRPr="002A1E18">
        <w:rPr>
          <w:bCs/>
        </w:rPr>
        <w:t xml:space="preserve">40 + (utility *3) + (team *2) + </w:t>
      </w:r>
      <w:proofErr w:type="spellStart"/>
      <w:r w:rsidR="002A1E18" w:rsidRPr="002A1E18">
        <w:rPr>
          <w:bCs/>
        </w:rPr>
        <w:t>random_noise</w:t>
      </w:r>
      <w:proofErr w:type="spellEnd"/>
    </w:p>
    <w:p w14:paraId="7D43497C" w14:textId="2440D708" w:rsidR="00061F9A" w:rsidRDefault="00061F9A" w:rsidP="00937A2D">
      <w:r>
        <w:lastRenderedPageBreak/>
        <w:t xml:space="preserve">            = 40 + (1*3) + (1*2) + (-5)</w:t>
      </w:r>
    </w:p>
    <w:p w14:paraId="6686178F" w14:textId="2A442E4A" w:rsidR="00061F9A" w:rsidRDefault="00061F9A" w:rsidP="00937A2D">
      <w:r>
        <w:t xml:space="preserve">           = </w:t>
      </w:r>
      <w:r w:rsidR="009014EC">
        <w:t>40</w:t>
      </w:r>
    </w:p>
    <w:p w14:paraId="14B08382" w14:textId="50960061" w:rsidR="00D53FC8" w:rsidRPr="002A1E18" w:rsidRDefault="00D53FC8" w:rsidP="00937A2D">
      <w:r>
        <w:t xml:space="preserve">Here, the code is working fine as it is same with manual calculation. </w:t>
      </w:r>
    </w:p>
    <w:p w14:paraId="4AD841FC" w14:textId="77777777" w:rsidR="00937A2D" w:rsidRDefault="00937A2D" w:rsidP="00937A2D">
      <w:pPr>
        <w:pStyle w:val="Heading1"/>
      </w:pPr>
      <w:bookmarkStart w:id="5" w:name="_Toc233205909"/>
      <w:r w:rsidRPr="0062756E">
        <w:t>B. Total Production per Utility</w:t>
      </w:r>
      <w:bookmarkEnd w:id="5"/>
      <w:r>
        <w:t xml:space="preserve"> </w:t>
      </w:r>
    </w:p>
    <w:p w14:paraId="656833CA" w14:textId="77777777" w:rsidR="00937A2D" w:rsidRDefault="00937A2D" w:rsidP="00937A2D">
      <w:pPr>
        <w:jc w:val="center"/>
      </w:pPr>
      <w:r>
        <w:rPr>
          <w:noProof/>
        </w:rPr>
        <w:drawing>
          <wp:inline distT="0" distB="0" distL="0" distR="0" wp14:anchorId="6AB1C208" wp14:editId="406D9774">
            <wp:extent cx="1383030" cy="4983844"/>
            <wp:effectExtent l="0" t="0" r="762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2343" cy="5089477"/>
                    </a:xfrm>
                    <a:prstGeom prst="rect">
                      <a:avLst/>
                    </a:prstGeom>
                    <a:noFill/>
                    <a:ln>
                      <a:noFill/>
                    </a:ln>
                  </pic:spPr>
                </pic:pic>
              </a:graphicData>
            </a:graphic>
          </wp:inline>
        </w:drawing>
      </w:r>
    </w:p>
    <w:p w14:paraId="775FE182" w14:textId="10EE7AD6" w:rsidR="003A79ED" w:rsidRDefault="003A79ED" w:rsidP="003A79ED">
      <w:pPr>
        <w:pStyle w:val="Caption"/>
      </w:pPr>
      <w:bookmarkStart w:id="6" w:name="_Toc233205923"/>
      <w:r>
        <w:t xml:space="preserve">Figure </w:t>
      </w:r>
      <w:fldSimple w:instr=" SEQ Figure \* ARABIC ">
        <w:r w:rsidR="00BA42B6">
          <w:rPr>
            <w:noProof/>
          </w:rPr>
          <w:t>5</w:t>
        </w:r>
      </w:fldSimple>
      <w:r>
        <w:t xml:space="preserve">: </w:t>
      </w:r>
      <w:r w:rsidRPr="003D79B0">
        <w:t>Utility Production Process</w:t>
      </w:r>
      <w:bookmarkEnd w:id="6"/>
    </w:p>
    <w:p w14:paraId="6997C504" w14:textId="77777777" w:rsidR="00937A2D" w:rsidRDefault="00937A2D" w:rsidP="00937A2D">
      <w:r>
        <w:t xml:space="preserve">Considering the flowchart provided above, it has been representing the entire process associated with calculating total production per utility, for which, initially the total output vector would be initialized. Then each of the rows of the </w:t>
      </w:r>
      <w:proofErr w:type="spellStart"/>
      <w:r>
        <w:t>production_data</w:t>
      </w:r>
      <w:proofErr w:type="spellEnd"/>
      <w:r>
        <w:t xml:space="preserve"> would be used for reading each value, after which the utility number is being identified. Later on, the output </w:t>
      </w:r>
      <w:r>
        <w:lastRenderedPageBreak/>
        <w:t xml:space="preserve">values were added to the authentic utility, and hence the </w:t>
      </w:r>
      <w:proofErr w:type="spellStart"/>
      <w:r>
        <w:t>utility_totals</w:t>
      </w:r>
      <w:proofErr w:type="spellEnd"/>
      <w:r>
        <w:t xml:space="preserve"> </w:t>
      </w:r>
      <w:proofErr w:type="spellStart"/>
      <w:r>
        <w:t>wold</w:t>
      </w:r>
      <w:proofErr w:type="spellEnd"/>
      <w:r>
        <w:t xml:space="preserve"> be created and displayed.</w:t>
      </w:r>
    </w:p>
    <w:p w14:paraId="7E6E1539" w14:textId="77777777" w:rsidR="00937A2D" w:rsidRDefault="00937A2D" w:rsidP="00937A2D">
      <w:pPr>
        <w:jc w:val="center"/>
      </w:pPr>
      <w:r w:rsidRPr="005D64DF">
        <w:rPr>
          <w:noProof/>
        </w:rPr>
        <w:drawing>
          <wp:inline distT="0" distB="0" distL="0" distR="0" wp14:anchorId="47582238" wp14:editId="1B259976">
            <wp:extent cx="5731510" cy="37712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71265"/>
                    </a:xfrm>
                    <a:prstGeom prst="rect">
                      <a:avLst/>
                    </a:prstGeom>
                  </pic:spPr>
                </pic:pic>
              </a:graphicData>
            </a:graphic>
          </wp:inline>
        </w:drawing>
      </w:r>
    </w:p>
    <w:p w14:paraId="7665982C" w14:textId="1FEF8811" w:rsidR="003A79ED" w:rsidRDefault="003A79ED" w:rsidP="003A79ED">
      <w:pPr>
        <w:pStyle w:val="Caption"/>
      </w:pPr>
      <w:bookmarkStart w:id="7" w:name="_Toc233205924"/>
      <w:r>
        <w:t xml:space="preserve">Figure </w:t>
      </w:r>
      <w:fldSimple w:instr=" SEQ Figure \* ARABIC ">
        <w:r w:rsidR="00BA42B6">
          <w:rPr>
            <w:noProof/>
          </w:rPr>
          <w:t>6</w:t>
        </w:r>
      </w:fldSimple>
      <w:r>
        <w:t xml:space="preserve">: </w:t>
      </w:r>
      <w:r w:rsidRPr="004B6311">
        <w:t>Utility Aggregation Code</w:t>
      </w:r>
      <w:bookmarkEnd w:id="7"/>
    </w:p>
    <w:p w14:paraId="603125B0" w14:textId="77777777" w:rsidR="00937A2D" w:rsidRDefault="00937A2D" w:rsidP="00937A2D">
      <w:r>
        <w:t xml:space="preserve">As per the R-code provided above, it can clearly be seen that the </w:t>
      </w:r>
      <w:proofErr w:type="spellStart"/>
      <w:r>
        <w:t>utility_total_output</w:t>
      </w:r>
      <w:proofErr w:type="spellEnd"/>
      <w:r>
        <w:t xml:space="preserve"> vector has been crated initially with total spaces for 6 utilities [1]. Afterwards, a loop is executed from every row of the </w:t>
      </w:r>
      <w:proofErr w:type="spellStart"/>
      <w:r>
        <w:t>production_data</w:t>
      </w:r>
      <w:proofErr w:type="spellEnd"/>
      <w:r>
        <w:t xml:space="preserve">. For every row, a unique utility ID would be used for reading the </w:t>
      </w:r>
      <w:proofErr w:type="spellStart"/>
      <w:r>
        <w:t>production_data$utility</w:t>
      </w:r>
      <w:proofErr w:type="spellEnd"/>
      <w:r>
        <w:t>[</w:t>
      </w:r>
      <w:proofErr w:type="spellStart"/>
      <w:r>
        <w:t>i</w:t>
      </w:r>
      <w:proofErr w:type="spellEnd"/>
      <w:r>
        <w:t>], as the output is shown below:</w:t>
      </w:r>
    </w:p>
    <w:p w14:paraId="587FC60D" w14:textId="77777777" w:rsidR="00937A2D" w:rsidRDefault="00937A2D" w:rsidP="00937A2D">
      <w:pPr>
        <w:jc w:val="center"/>
      </w:pPr>
      <w:r w:rsidRPr="005D64DF">
        <w:rPr>
          <w:noProof/>
        </w:rPr>
        <w:drawing>
          <wp:inline distT="0" distB="0" distL="0" distR="0" wp14:anchorId="0C7CF28D" wp14:editId="3071C4EB">
            <wp:extent cx="3436918" cy="179847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36918" cy="1798476"/>
                    </a:xfrm>
                    <a:prstGeom prst="rect">
                      <a:avLst/>
                    </a:prstGeom>
                  </pic:spPr>
                </pic:pic>
              </a:graphicData>
            </a:graphic>
          </wp:inline>
        </w:drawing>
      </w:r>
    </w:p>
    <w:p w14:paraId="7EC377BD" w14:textId="4369259F" w:rsidR="003A79ED" w:rsidRDefault="003A79ED" w:rsidP="003A79ED">
      <w:pPr>
        <w:pStyle w:val="Caption"/>
      </w:pPr>
      <w:bookmarkStart w:id="8" w:name="_Toc233205925"/>
      <w:r>
        <w:lastRenderedPageBreak/>
        <w:t xml:space="preserve">Figure </w:t>
      </w:r>
      <w:fldSimple w:instr=" SEQ Figure \* ARABIC ">
        <w:r w:rsidR="00BA42B6">
          <w:rPr>
            <w:noProof/>
          </w:rPr>
          <w:t>7</w:t>
        </w:r>
      </w:fldSimple>
      <w:r>
        <w:t xml:space="preserve">: </w:t>
      </w:r>
      <w:r w:rsidRPr="002C66C5">
        <w:t>Utility Production Totals</w:t>
      </w:r>
      <w:bookmarkEnd w:id="8"/>
    </w:p>
    <w:p w14:paraId="38DDB6E4" w14:textId="12CC4C12" w:rsidR="00937A2D" w:rsidRDefault="00937A2D" w:rsidP="00937A2D">
      <w:r>
        <w:t xml:space="preserve">After each row have been processed thoroughly, a </w:t>
      </w:r>
      <w:proofErr w:type="spellStart"/>
      <w:r>
        <w:t>dataframe</w:t>
      </w:r>
      <w:proofErr w:type="spellEnd"/>
      <w:r>
        <w:t xml:space="preserve"> called </w:t>
      </w:r>
      <w:proofErr w:type="spellStart"/>
      <w:r>
        <w:t>utility_totals</w:t>
      </w:r>
      <w:proofErr w:type="spellEnd"/>
      <w:r>
        <w:t xml:space="preserve"> has been created with utility and </w:t>
      </w:r>
      <w:proofErr w:type="spellStart"/>
      <w:r>
        <w:t>TotalOutput</w:t>
      </w:r>
      <w:proofErr w:type="spellEnd"/>
      <w:r>
        <w:t xml:space="preserve">. Later on, the code is being tested while printing the final table, thus showing the outputs for utilities 1-6, thus confirming that the loop-based outcome is operating fine. </w:t>
      </w:r>
    </w:p>
    <w:p w14:paraId="428F0037" w14:textId="7AEB3E14" w:rsidR="00DB7739" w:rsidRDefault="00DB7739" w:rsidP="00937A2D">
      <w:r>
        <w:t xml:space="preserve">Manual testing = </w:t>
      </w:r>
    </w:p>
    <w:p w14:paraId="2DB96F97" w14:textId="112E4859" w:rsidR="00DB7739" w:rsidRDefault="006A020B" w:rsidP="008D188F">
      <w:pPr>
        <w:pStyle w:val="NormalWeb"/>
      </w:pPr>
      <w:r>
        <w:t>Total Output (</w:t>
      </w:r>
      <w:r w:rsidR="00DB7739">
        <w:t>For Utility 1</w:t>
      </w:r>
      <w:r>
        <w:t xml:space="preserve">) = </w:t>
      </w:r>
      <w:proofErr w:type="spellStart"/>
      <w:r w:rsidR="004D4312">
        <w:t>TotalOutput</w:t>
      </w:r>
      <w:proofErr w:type="spellEnd"/>
      <w:r w:rsidR="004D4312">
        <w:t xml:space="preserve"> = 40+46+44+54+57+49+49+54+51+57+46+47+53+55+55+43+50+47+52+57+40+52+52+54+50+48+52+45+47+58+40+50+44+46+51+47+42+49+56+56+40+52+48+51+51+48+51+51+47+54+43+47+49+52+52+46+42+45+48+48+48+49+54+51+52+50+44+45+55+48+45+42+54+55+57+47+49+54+48+57+42+49+52+52+53+48+52+50+47+54+44+46+53+46+49+41+43+44+53+50+50+52+44+47+51+43+51+48+56+56+40+52+49+49+56+41+45+50+55+50+49+42+53+52+56+47+46+49+49+58+49+49+52+52+58+40+51+48+48+48+40+47+46+56+57+40+49+45+56+55 = 7394</w:t>
      </w:r>
    </w:p>
    <w:p w14:paraId="379A49A3" w14:textId="6B64EC9B" w:rsidR="00237A82" w:rsidRDefault="00237A82" w:rsidP="00D53FC8">
      <w:r>
        <w:t xml:space="preserve">Here, the code is working fine as it is same with manual calculation. </w:t>
      </w:r>
    </w:p>
    <w:p w14:paraId="2CBE1E53" w14:textId="77777777" w:rsidR="00937A2D" w:rsidRDefault="00937A2D" w:rsidP="00937A2D">
      <w:pPr>
        <w:pStyle w:val="Heading1"/>
      </w:pPr>
      <w:bookmarkStart w:id="9" w:name="_Toc233205910"/>
      <w:r w:rsidRPr="00C64D12">
        <w:lastRenderedPageBreak/>
        <w:t>C. Detect Production Anomalies</w:t>
      </w:r>
      <w:bookmarkEnd w:id="9"/>
      <w:r>
        <w:t xml:space="preserve"> </w:t>
      </w:r>
    </w:p>
    <w:p w14:paraId="149E134C" w14:textId="77777777" w:rsidR="00937A2D" w:rsidRDefault="00937A2D" w:rsidP="00937A2D">
      <w:pPr>
        <w:jc w:val="center"/>
      </w:pPr>
      <w:r>
        <w:rPr>
          <w:noProof/>
        </w:rPr>
        <w:drawing>
          <wp:inline distT="0" distB="0" distL="0" distR="0" wp14:anchorId="179C3FF8" wp14:editId="1E1DB4E0">
            <wp:extent cx="1589315" cy="5178921"/>
            <wp:effectExtent l="0" t="0" r="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24753" cy="5294399"/>
                    </a:xfrm>
                    <a:prstGeom prst="rect">
                      <a:avLst/>
                    </a:prstGeom>
                    <a:noFill/>
                    <a:ln>
                      <a:noFill/>
                    </a:ln>
                  </pic:spPr>
                </pic:pic>
              </a:graphicData>
            </a:graphic>
          </wp:inline>
        </w:drawing>
      </w:r>
    </w:p>
    <w:p w14:paraId="5F38136C" w14:textId="59DF450D" w:rsidR="003A79ED" w:rsidRDefault="003A79ED" w:rsidP="003A79ED">
      <w:pPr>
        <w:pStyle w:val="Caption"/>
      </w:pPr>
      <w:bookmarkStart w:id="10" w:name="_Toc233205926"/>
      <w:r>
        <w:t xml:space="preserve">Figure </w:t>
      </w:r>
      <w:fldSimple w:instr=" SEQ Figure \* ARABIC ">
        <w:r w:rsidR="00BA42B6">
          <w:rPr>
            <w:noProof/>
          </w:rPr>
          <w:t>8</w:t>
        </w:r>
      </w:fldSimple>
      <w:r>
        <w:t xml:space="preserve">: </w:t>
      </w:r>
      <w:r w:rsidRPr="00B07ADB">
        <w:t>Anomaly Detection Workflow</w:t>
      </w:r>
      <w:bookmarkEnd w:id="10"/>
    </w:p>
    <w:p w14:paraId="0F57067B" w14:textId="77777777" w:rsidR="00937A2D" w:rsidRDefault="00937A2D" w:rsidP="00937A2D">
      <w:r>
        <w:t xml:space="preserve">The respective flowchart being above responsibly shows the process of process for detecting production anomalies, where daily total utilities were built first. Followed by that, the daily average would be calculated, where every production record would be initiated and its deviation would be calculated to check its average. Later on the output with 10% deviation would be marked as anomalies and would be displayed. </w:t>
      </w:r>
    </w:p>
    <w:p w14:paraId="18A0552F" w14:textId="77777777" w:rsidR="00937A2D" w:rsidRDefault="00937A2D" w:rsidP="00937A2D">
      <w:pPr>
        <w:jc w:val="center"/>
      </w:pPr>
      <w:r w:rsidRPr="00E271F1">
        <w:rPr>
          <w:noProof/>
        </w:rPr>
        <w:lastRenderedPageBreak/>
        <w:drawing>
          <wp:inline distT="0" distB="0" distL="0" distR="0" wp14:anchorId="48A8CDED" wp14:editId="0EF0D777">
            <wp:extent cx="5731510" cy="391414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14140"/>
                    </a:xfrm>
                    <a:prstGeom prst="rect">
                      <a:avLst/>
                    </a:prstGeom>
                  </pic:spPr>
                </pic:pic>
              </a:graphicData>
            </a:graphic>
          </wp:inline>
        </w:drawing>
      </w:r>
    </w:p>
    <w:p w14:paraId="71C82BA4" w14:textId="3FA949BD" w:rsidR="003A79ED" w:rsidRDefault="003A79ED" w:rsidP="003A79ED">
      <w:pPr>
        <w:pStyle w:val="Caption"/>
      </w:pPr>
      <w:bookmarkStart w:id="11" w:name="_Toc233205927"/>
      <w:r>
        <w:t xml:space="preserve">Figure </w:t>
      </w:r>
      <w:fldSimple w:instr=" SEQ Figure \* ARABIC ">
        <w:r w:rsidR="00BA42B6">
          <w:rPr>
            <w:noProof/>
          </w:rPr>
          <w:t>9</w:t>
        </w:r>
      </w:fldSimple>
      <w:r>
        <w:t xml:space="preserve">: </w:t>
      </w:r>
      <w:r w:rsidRPr="00DF0379">
        <w:t>Anomaly Detection Code</w:t>
      </w:r>
      <w:bookmarkEnd w:id="11"/>
    </w:p>
    <w:p w14:paraId="26767385" w14:textId="5EBFE9C2" w:rsidR="00937A2D" w:rsidRDefault="00937A2D" w:rsidP="00937A2D">
      <w:r>
        <w:t xml:space="preserve">The R-code provided above clearly shows the process for creating </w:t>
      </w:r>
      <w:proofErr w:type="spellStart"/>
      <w:r>
        <w:t>daily_utility_sum</w:t>
      </w:r>
      <w:proofErr w:type="spellEnd"/>
      <w:r>
        <w:t xml:space="preserve"> as a 30 by 6 matrix would be used here for storing complete output for every utility considered [2]. Furthermore, a loop would be used for reading all rows of </w:t>
      </w:r>
      <w:proofErr w:type="spellStart"/>
      <w:r>
        <w:t>production_data</w:t>
      </w:r>
      <w:proofErr w:type="spellEnd"/>
      <w:r>
        <w:t xml:space="preserve"> while would be added as an output to the proper day and utility position.  </w:t>
      </w:r>
    </w:p>
    <w:p w14:paraId="5B3E170C" w14:textId="77777777" w:rsidR="00B75E3F" w:rsidRDefault="00B75E3F" w:rsidP="00B75E3F">
      <w:pPr>
        <w:jc w:val="center"/>
      </w:pPr>
      <w:r w:rsidRPr="00E271F1">
        <w:rPr>
          <w:noProof/>
        </w:rPr>
        <w:lastRenderedPageBreak/>
        <w:drawing>
          <wp:inline distT="0" distB="0" distL="0" distR="0" wp14:anchorId="4DC4E7AB" wp14:editId="59BDAA73">
            <wp:extent cx="3239841" cy="2820670"/>
            <wp:effectExtent l="152400" t="152400" r="360680" b="3606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7051"/>
                    <a:stretch/>
                  </pic:blipFill>
                  <pic:spPr bwMode="auto">
                    <a:xfrm>
                      <a:off x="0" y="0"/>
                      <a:ext cx="3244339" cy="282458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E254836" w14:textId="22035ED4" w:rsidR="003A79ED" w:rsidRDefault="003A79ED" w:rsidP="003A79ED">
      <w:pPr>
        <w:pStyle w:val="Caption"/>
      </w:pPr>
      <w:bookmarkStart w:id="12" w:name="_Toc233205928"/>
      <w:r>
        <w:t xml:space="preserve">Figure </w:t>
      </w:r>
      <w:fldSimple w:instr=" SEQ Figure \* ARABIC ">
        <w:r w:rsidR="00BA42B6">
          <w:rPr>
            <w:noProof/>
          </w:rPr>
          <w:t>10</w:t>
        </w:r>
      </w:fldSimple>
      <w:r>
        <w:t xml:space="preserve">: </w:t>
      </w:r>
      <w:r w:rsidRPr="00781183">
        <w:t>Detected Anomaly Records</w:t>
      </w:r>
      <w:bookmarkEnd w:id="12"/>
    </w:p>
    <w:p w14:paraId="328357A1" w14:textId="49810F32" w:rsidR="009177C7" w:rsidRDefault="009177C7" w:rsidP="009177C7">
      <w:r>
        <w:t xml:space="preserve">This section helps in the process of calculating percentage deviation which is being found for every record, where it applies the 10% threshold condition, stores anomaly results, creates an </w:t>
      </w:r>
      <w:r w:rsidRPr="009177C7">
        <w:t xml:space="preserve">anomalies </w:t>
      </w:r>
      <w:proofErr w:type="spellStart"/>
      <w:r w:rsidRPr="009177C7">
        <w:t>dataframe</w:t>
      </w:r>
      <w:proofErr w:type="spellEnd"/>
      <w:r>
        <w:t xml:space="preserve">, and also shows the detected anomaly records.  </w:t>
      </w:r>
    </w:p>
    <w:p w14:paraId="78071A25" w14:textId="77777777" w:rsidR="00B75E3F" w:rsidRDefault="00B75E3F" w:rsidP="00B75E3F">
      <w:pPr>
        <w:jc w:val="center"/>
      </w:pPr>
      <w:r w:rsidRPr="00E271F1">
        <w:rPr>
          <w:noProof/>
        </w:rPr>
        <w:drawing>
          <wp:inline distT="0" distB="0" distL="0" distR="0" wp14:anchorId="752F0412" wp14:editId="758FAAE2">
            <wp:extent cx="3688715" cy="1346940"/>
            <wp:effectExtent l="152400" t="152400" r="368935" b="36766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28487"/>
                    <a:stretch/>
                  </pic:blipFill>
                  <pic:spPr bwMode="auto">
                    <a:xfrm>
                      <a:off x="0" y="0"/>
                      <a:ext cx="3697797" cy="135025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EC8C644" w14:textId="6B82BEB7" w:rsidR="003A79ED" w:rsidRDefault="003A79ED" w:rsidP="003A79ED">
      <w:pPr>
        <w:pStyle w:val="Caption"/>
      </w:pPr>
      <w:bookmarkStart w:id="13" w:name="_Toc233205929"/>
      <w:r>
        <w:t xml:space="preserve">Figure </w:t>
      </w:r>
      <w:fldSimple w:instr=" SEQ Figure \* ARABIC ">
        <w:r w:rsidR="00BA42B6">
          <w:rPr>
            <w:noProof/>
          </w:rPr>
          <w:t>11</w:t>
        </w:r>
      </w:fldSimple>
      <w:r>
        <w:t xml:space="preserve">: </w:t>
      </w:r>
      <w:r w:rsidRPr="00781183">
        <w:t>Detected Anomaly Records</w:t>
      </w:r>
      <w:r>
        <w:t xml:space="preserve"> Details</w:t>
      </w:r>
      <w:bookmarkEnd w:id="13"/>
    </w:p>
    <w:p w14:paraId="612CF407" w14:textId="23E9FDBD" w:rsidR="009177C7" w:rsidRDefault="009177C7" w:rsidP="009177C7">
      <w:r>
        <w:t xml:space="preserve">It has been clearly highlighted that all the results have been stored in the anomalies </w:t>
      </w:r>
      <w:proofErr w:type="spellStart"/>
      <w:r>
        <w:t>dataframed</w:t>
      </w:r>
      <w:proofErr w:type="spellEnd"/>
      <w:r>
        <w:t>, and the first 10 detected anomalies have been clearly shown in order to verify that the anomaly detection process is being working in a correct manner</w:t>
      </w:r>
      <w:r w:rsidR="00BD745D">
        <w:t xml:space="preserve"> [4]</w:t>
      </w:r>
      <w:r>
        <w:t>.</w:t>
      </w:r>
    </w:p>
    <w:p w14:paraId="43830822" w14:textId="6904D172" w:rsidR="00B75E3F" w:rsidRDefault="00B75E3F" w:rsidP="00B75E3F">
      <w:pPr>
        <w:pStyle w:val="Heading1"/>
      </w:pPr>
      <w:bookmarkStart w:id="14" w:name="_Toc233205911"/>
      <w:r w:rsidRPr="00803597">
        <w:lastRenderedPageBreak/>
        <w:t>D. Identify Peak Productivity Days</w:t>
      </w:r>
      <w:bookmarkEnd w:id="14"/>
      <w:r w:rsidR="00A003C5">
        <w:t xml:space="preserve"> </w:t>
      </w:r>
    </w:p>
    <w:p w14:paraId="51415396" w14:textId="28B5E64B" w:rsidR="0017154C" w:rsidRPr="0017154C" w:rsidRDefault="0017154C" w:rsidP="0017154C">
      <w:r>
        <w:t>This task focuses on having a detailed identification of the peak productivity day for each utility service. According to the flow chart, the process starts by selecting a utility and then considering day one as the initial peak day</w:t>
      </w:r>
      <w:r w:rsidR="00BD745D">
        <w:t xml:space="preserve"> [7]</w:t>
      </w:r>
      <w:r>
        <w:t xml:space="preserve">. </w:t>
      </w:r>
    </w:p>
    <w:p w14:paraId="14DBE296" w14:textId="77777777" w:rsidR="00B75E3F" w:rsidRDefault="00B75E3F" w:rsidP="00B75E3F">
      <w:pPr>
        <w:jc w:val="center"/>
      </w:pPr>
      <w:r>
        <w:rPr>
          <w:noProof/>
        </w:rPr>
        <w:drawing>
          <wp:inline distT="0" distB="0" distL="0" distR="0" wp14:anchorId="7746E2DB" wp14:editId="2DBEE6C7">
            <wp:extent cx="1306286" cy="4664932"/>
            <wp:effectExtent l="152400" t="152400" r="370205" b="3644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22215" cy="4721817"/>
                    </a:xfrm>
                    <a:prstGeom prst="rect">
                      <a:avLst/>
                    </a:prstGeom>
                    <a:ln>
                      <a:noFill/>
                    </a:ln>
                    <a:effectLst>
                      <a:outerShdw blurRad="292100" dist="139700" dir="2700000" algn="tl" rotWithShape="0">
                        <a:srgbClr val="333333">
                          <a:alpha val="65000"/>
                        </a:srgbClr>
                      </a:outerShdw>
                    </a:effectLst>
                  </pic:spPr>
                </pic:pic>
              </a:graphicData>
            </a:graphic>
          </wp:inline>
        </w:drawing>
      </w:r>
    </w:p>
    <w:p w14:paraId="09AB83BE" w14:textId="38CB4350" w:rsidR="003A79ED" w:rsidRDefault="003A79ED" w:rsidP="003A79ED">
      <w:pPr>
        <w:pStyle w:val="Caption"/>
      </w:pPr>
      <w:bookmarkStart w:id="15" w:name="_Toc233205930"/>
      <w:r>
        <w:t xml:space="preserve">Figure </w:t>
      </w:r>
      <w:fldSimple w:instr=" SEQ Figure \* ARABIC ">
        <w:r w:rsidR="00BA42B6">
          <w:rPr>
            <w:noProof/>
          </w:rPr>
          <w:t>12</w:t>
        </w:r>
      </w:fldSimple>
      <w:r>
        <w:t xml:space="preserve">: </w:t>
      </w:r>
      <w:r w:rsidRPr="00DE216C">
        <w:t>Peak Productivity Process</w:t>
      </w:r>
      <w:bookmarkEnd w:id="15"/>
    </w:p>
    <w:p w14:paraId="66589320" w14:textId="554128A6" w:rsidR="0017154C" w:rsidRDefault="0017154C" w:rsidP="0017154C">
      <w:r>
        <w:t>As it is been highlighted that two vectors have been created that helps in the process of storing the details of peak day and week output values for all utilities. Where for each utility, the first day’s total output is being assigned as the temporary highest value</w:t>
      </w:r>
      <w:r w:rsidR="00BD745D">
        <w:t xml:space="preserve"> [6]</w:t>
      </w:r>
      <w:r>
        <w:t xml:space="preserve">. The program then helps </w:t>
      </w:r>
      <w:r>
        <w:lastRenderedPageBreak/>
        <w:t xml:space="preserve">in the process of comparing this value with the output which is being recorded on every remaining day. </w:t>
      </w:r>
    </w:p>
    <w:p w14:paraId="52904CFD" w14:textId="77777777" w:rsidR="00B75E3F" w:rsidRDefault="00B75E3F" w:rsidP="00B75E3F">
      <w:pPr>
        <w:jc w:val="center"/>
      </w:pPr>
      <w:r w:rsidRPr="00912665">
        <w:rPr>
          <w:noProof/>
        </w:rPr>
        <w:drawing>
          <wp:inline distT="0" distB="0" distL="0" distR="0" wp14:anchorId="5EBE6762" wp14:editId="52990E89">
            <wp:extent cx="3315970" cy="2912247"/>
            <wp:effectExtent l="152400" t="152400" r="360680" b="3644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20207" cy="2915968"/>
                    </a:xfrm>
                    <a:prstGeom prst="rect">
                      <a:avLst/>
                    </a:prstGeom>
                    <a:ln>
                      <a:noFill/>
                    </a:ln>
                    <a:effectLst>
                      <a:outerShdw blurRad="292100" dist="139700" dir="2700000" algn="tl" rotWithShape="0">
                        <a:srgbClr val="333333">
                          <a:alpha val="65000"/>
                        </a:srgbClr>
                      </a:outerShdw>
                    </a:effectLst>
                  </pic:spPr>
                </pic:pic>
              </a:graphicData>
            </a:graphic>
          </wp:inline>
        </w:drawing>
      </w:r>
    </w:p>
    <w:p w14:paraId="6163BC8F" w14:textId="38758823" w:rsidR="003A79ED" w:rsidRDefault="003A79ED" w:rsidP="003A79ED">
      <w:pPr>
        <w:pStyle w:val="Caption"/>
      </w:pPr>
      <w:bookmarkStart w:id="16" w:name="_Toc233205931"/>
      <w:r>
        <w:t xml:space="preserve">Figure </w:t>
      </w:r>
      <w:fldSimple w:instr=" SEQ Figure \* ARABIC ">
        <w:r w:rsidR="00BA42B6">
          <w:rPr>
            <w:noProof/>
          </w:rPr>
          <w:t>13</w:t>
        </w:r>
      </w:fldSimple>
      <w:r>
        <w:t xml:space="preserve">: </w:t>
      </w:r>
      <w:r w:rsidRPr="00232E47">
        <w:t>Peak Day Calculation</w:t>
      </w:r>
      <w:bookmarkEnd w:id="16"/>
    </w:p>
    <w:p w14:paraId="7F2036FC" w14:textId="5366F168" w:rsidR="0017154C" w:rsidRDefault="009C22CC" w:rsidP="0017154C">
      <w:r>
        <w:t xml:space="preserve">The loop is useful in the process of checking these comparisons. Whenever a higher daily output is found, the peak output and peak day value are updated. After all days were </w:t>
      </w:r>
      <w:proofErr w:type="spellStart"/>
      <w:r>
        <w:t>analyzed</w:t>
      </w:r>
      <w:proofErr w:type="spellEnd"/>
      <w:r>
        <w:t xml:space="preserve">, the final peak value is being stored and combined into the </w:t>
      </w:r>
      <w:proofErr w:type="spellStart"/>
      <w:r>
        <w:t>peak_days</w:t>
      </w:r>
      <w:proofErr w:type="spellEnd"/>
      <w:r>
        <w:t xml:space="preserve"> </w:t>
      </w:r>
      <w:proofErr w:type="spellStart"/>
      <w:r>
        <w:t>dataframe</w:t>
      </w:r>
      <w:proofErr w:type="spellEnd"/>
      <w:r>
        <w:t>.</w:t>
      </w:r>
    </w:p>
    <w:p w14:paraId="04E65E1B" w14:textId="77777777" w:rsidR="00B75E3F" w:rsidRDefault="00B75E3F" w:rsidP="00B75E3F">
      <w:pPr>
        <w:jc w:val="center"/>
      </w:pPr>
      <w:r w:rsidRPr="00912665">
        <w:rPr>
          <w:noProof/>
        </w:rPr>
        <w:drawing>
          <wp:inline distT="0" distB="0" distL="0" distR="0" wp14:anchorId="5D9EAF70" wp14:editId="4C1977B5">
            <wp:extent cx="2879090" cy="1270005"/>
            <wp:effectExtent l="152400" t="152400" r="359410" b="3683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86557" cy="1273299"/>
                    </a:xfrm>
                    <a:prstGeom prst="rect">
                      <a:avLst/>
                    </a:prstGeom>
                    <a:ln>
                      <a:noFill/>
                    </a:ln>
                    <a:effectLst>
                      <a:outerShdw blurRad="292100" dist="139700" dir="2700000" algn="tl" rotWithShape="0">
                        <a:srgbClr val="333333">
                          <a:alpha val="65000"/>
                        </a:srgbClr>
                      </a:outerShdw>
                    </a:effectLst>
                  </pic:spPr>
                </pic:pic>
              </a:graphicData>
            </a:graphic>
          </wp:inline>
        </w:drawing>
      </w:r>
    </w:p>
    <w:p w14:paraId="04BE99C4" w14:textId="0F869398" w:rsidR="003A79ED" w:rsidRDefault="003A79ED" w:rsidP="003A79ED">
      <w:pPr>
        <w:pStyle w:val="Caption"/>
      </w:pPr>
      <w:bookmarkStart w:id="17" w:name="_Toc233205932"/>
      <w:r>
        <w:t xml:space="preserve">Figure </w:t>
      </w:r>
      <w:fldSimple w:instr=" SEQ Figure \* ARABIC ">
        <w:r w:rsidR="00BA42B6">
          <w:rPr>
            <w:noProof/>
          </w:rPr>
          <w:t>14</w:t>
        </w:r>
      </w:fldSimple>
      <w:r>
        <w:t xml:space="preserve">: </w:t>
      </w:r>
      <w:r w:rsidRPr="005858FB">
        <w:t>Peak Productivity Results</w:t>
      </w:r>
      <w:bookmarkEnd w:id="17"/>
    </w:p>
    <w:p w14:paraId="257D744A" w14:textId="1A2C47CC" w:rsidR="0017154C" w:rsidRDefault="009C22CC" w:rsidP="0017154C">
      <w:r>
        <w:lastRenderedPageBreak/>
        <w:t xml:space="preserve">The results have been tested by showing the complete data frame, which helps in the process of confirming that the highest production day for each utility has been identified in a correct manner. </w:t>
      </w:r>
    </w:p>
    <w:p w14:paraId="14B4DD45" w14:textId="3EFFA304" w:rsidR="00B75E3F" w:rsidRDefault="00B75E3F" w:rsidP="00B75E3F">
      <w:pPr>
        <w:pStyle w:val="Heading1"/>
      </w:pPr>
      <w:bookmarkStart w:id="18" w:name="_Toc233205912"/>
      <w:r w:rsidRPr="005B6711">
        <w:t>E. Calculate Efficiency Score</w:t>
      </w:r>
      <w:bookmarkEnd w:id="18"/>
      <w:r w:rsidR="00A003C5">
        <w:t xml:space="preserve"> </w:t>
      </w:r>
    </w:p>
    <w:p w14:paraId="1F382CEF" w14:textId="32D064AB" w:rsidR="009C22CC" w:rsidRPr="009C22CC" w:rsidRDefault="009C22CC" w:rsidP="009C22CC">
      <w:r>
        <w:t>This is the final task, and it involves calculating an efficiency score for every production record. The purpose of this calculation is to deliver details for an additional performance indicator, which is based on the relationship between output, utility, and team values</w:t>
      </w:r>
      <w:r w:rsidR="00BD745D">
        <w:t xml:space="preserve"> [8]</w:t>
      </w:r>
      <w:r>
        <w:t>.</w:t>
      </w:r>
    </w:p>
    <w:p w14:paraId="79996107" w14:textId="77777777" w:rsidR="00B75E3F" w:rsidRDefault="00B75E3F" w:rsidP="00B75E3F">
      <w:pPr>
        <w:jc w:val="center"/>
      </w:pPr>
      <w:r>
        <w:rPr>
          <w:noProof/>
        </w:rPr>
        <w:drawing>
          <wp:inline distT="0" distB="0" distL="0" distR="0" wp14:anchorId="18EE5D5A" wp14:editId="5256A24D">
            <wp:extent cx="957942" cy="3635400"/>
            <wp:effectExtent l="152400" t="152400" r="356870" b="3651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69227" cy="3678228"/>
                    </a:xfrm>
                    <a:prstGeom prst="rect">
                      <a:avLst/>
                    </a:prstGeom>
                    <a:ln>
                      <a:noFill/>
                    </a:ln>
                    <a:effectLst>
                      <a:outerShdw blurRad="292100" dist="139700" dir="2700000" algn="tl" rotWithShape="0">
                        <a:srgbClr val="333333">
                          <a:alpha val="65000"/>
                        </a:srgbClr>
                      </a:outerShdw>
                    </a:effectLst>
                  </pic:spPr>
                </pic:pic>
              </a:graphicData>
            </a:graphic>
          </wp:inline>
        </w:drawing>
      </w:r>
    </w:p>
    <w:p w14:paraId="2598B659" w14:textId="43BF046E" w:rsidR="003A79ED" w:rsidRDefault="003A79ED" w:rsidP="003A79ED">
      <w:pPr>
        <w:pStyle w:val="Caption"/>
      </w:pPr>
      <w:bookmarkStart w:id="19" w:name="_Toc233205933"/>
      <w:r>
        <w:t xml:space="preserve">Figure </w:t>
      </w:r>
      <w:fldSimple w:instr=" SEQ Figure \* ARABIC ">
        <w:r w:rsidR="00BA42B6">
          <w:rPr>
            <w:noProof/>
          </w:rPr>
          <w:t>15</w:t>
        </w:r>
      </w:fldSimple>
      <w:r>
        <w:t xml:space="preserve">: </w:t>
      </w:r>
      <w:r w:rsidRPr="00C15D26">
        <w:t>Efficiency Calculation Workflow</w:t>
      </w:r>
      <w:bookmarkEnd w:id="19"/>
    </w:p>
    <w:p w14:paraId="0C2C35E5" w14:textId="3922243E" w:rsidR="00B75E3F" w:rsidRDefault="009C22CC" w:rsidP="009C22CC">
      <w:r>
        <w:t xml:space="preserve">An empty vector called </w:t>
      </w:r>
      <w:proofErr w:type="spellStart"/>
      <w:r>
        <w:t>efficiency_score</w:t>
      </w:r>
      <w:proofErr w:type="spellEnd"/>
      <w:r>
        <w:t xml:space="preserve"> has been created before processing starts. The program is then being utilized in a loop to make it ready for every row of the </w:t>
      </w:r>
      <w:proofErr w:type="spellStart"/>
      <w:r>
        <w:t>production_data</w:t>
      </w:r>
      <w:proofErr w:type="spellEnd"/>
      <w:r>
        <w:t xml:space="preserve"> </w:t>
      </w:r>
      <w:proofErr w:type="spellStart"/>
      <w:r>
        <w:t>dataframe</w:t>
      </w:r>
      <w:proofErr w:type="spellEnd"/>
      <w:r>
        <w:t xml:space="preserve"> in an individual manner.</w:t>
      </w:r>
    </w:p>
    <w:p w14:paraId="171C387C" w14:textId="77777777" w:rsidR="00B75E3F" w:rsidRDefault="00B75E3F" w:rsidP="00B75E3F">
      <w:pPr>
        <w:jc w:val="center"/>
      </w:pPr>
      <w:r w:rsidRPr="00912665">
        <w:rPr>
          <w:noProof/>
        </w:rPr>
        <w:lastRenderedPageBreak/>
        <w:drawing>
          <wp:inline distT="0" distB="0" distL="0" distR="0" wp14:anchorId="4672EB12" wp14:editId="6F90F66B">
            <wp:extent cx="3538855" cy="1659732"/>
            <wp:effectExtent l="152400" t="152400" r="366395" b="3600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10769"/>
                    <a:stretch/>
                  </pic:blipFill>
                  <pic:spPr bwMode="auto">
                    <a:xfrm>
                      <a:off x="0" y="0"/>
                      <a:ext cx="3550468" cy="166517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2A92050" w14:textId="24B1FAAC" w:rsidR="003A79ED" w:rsidRDefault="003A79ED" w:rsidP="003A79ED">
      <w:pPr>
        <w:pStyle w:val="Caption"/>
      </w:pPr>
      <w:bookmarkStart w:id="20" w:name="_Toc233205934"/>
      <w:r>
        <w:t xml:space="preserve">Figure </w:t>
      </w:r>
      <w:fldSimple w:instr=" SEQ Figure \* ARABIC ">
        <w:r w:rsidR="00BA42B6">
          <w:rPr>
            <w:noProof/>
          </w:rPr>
          <w:t>16</w:t>
        </w:r>
      </w:fldSimple>
      <w:r>
        <w:t xml:space="preserve">: </w:t>
      </w:r>
      <w:r w:rsidRPr="00586B48">
        <w:t>Efficiency Score Code</w:t>
      </w:r>
      <w:bookmarkEnd w:id="20"/>
    </w:p>
    <w:p w14:paraId="6D5DC549" w14:textId="77777777" w:rsidR="009C22CC" w:rsidRPr="009C22CC" w:rsidRDefault="009C22CC" w:rsidP="009C22CC">
      <w:r w:rsidRPr="009C22CC">
        <w:t xml:space="preserve">For each record, the Utility ID and Team ID were obtained. By using the formula: </w:t>
      </w:r>
    </w:p>
    <w:p w14:paraId="109D5539" w14:textId="0C3D3DC3" w:rsidR="009C22CC" w:rsidRPr="009C22CC" w:rsidRDefault="009C22CC" w:rsidP="009C22CC">
      <w:r w:rsidRPr="009C22CC">
        <w:t>Efficiency Score = Output / (Utility + Team)</w:t>
      </w:r>
    </w:p>
    <w:p w14:paraId="508F35A7" w14:textId="1C15F7E1" w:rsidR="009C22CC" w:rsidRPr="009C22CC" w:rsidRDefault="009C22CC" w:rsidP="009C22CC">
      <w:r w:rsidRPr="009C22CC">
        <w:t xml:space="preserve">The efficiency score is being calculated. </w:t>
      </w:r>
    </w:p>
    <w:p w14:paraId="30AF998E" w14:textId="77777777" w:rsidR="00B75E3F" w:rsidRDefault="00B75E3F" w:rsidP="00B75E3F">
      <w:pPr>
        <w:jc w:val="center"/>
      </w:pPr>
      <w:r w:rsidRPr="00912665">
        <w:rPr>
          <w:noProof/>
        </w:rPr>
        <w:drawing>
          <wp:inline distT="0" distB="0" distL="0" distR="0" wp14:anchorId="3CFD65FF" wp14:editId="1BA53C78">
            <wp:extent cx="4097335" cy="1837266"/>
            <wp:effectExtent l="152400" t="152400" r="360680" b="35369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14643"/>
                    <a:stretch/>
                  </pic:blipFill>
                  <pic:spPr bwMode="auto">
                    <a:xfrm>
                      <a:off x="0" y="0"/>
                      <a:ext cx="4108514" cy="184227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3FAB86A5" w14:textId="5AB8C689" w:rsidR="003A79ED" w:rsidRDefault="003A79ED" w:rsidP="003A79ED">
      <w:pPr>
        <w:pStyle w:val="Caption"/>
      </w:pPr>
      <w:bookmarkStart w:id="21" w:name="_Toc233205935"/>
      <w:r>
        <w:t xml:space="preserve">Figure </w:t>
      </w:r>
      <w:fldSimple w:instr=" SEQ Figure \* ARABIC ">
        <w:r w:rsidR="00BA42B6">
          <w:rPr>
            <w:noProof/>
          </w:rPr>
          <w:t>17</w:t>
        </w:r>
      </w:fldSimple>
      <w:r>
        <w:t xml:space="preserve">: </w:t>
      </w:r>
      <w:r w:rsidRPr="00F00040">
        <w:t>Efficiency Score Results</w:t>
      </w:r>
      <w:bookmarkEnd w:id="21"/>
    </w:p>
    <w:p w14:paraId="2A74D48C" w14:textId="26B526E9" w:rsidR="0017154C" w:rsidRDefault="009C22CC" w:rsidP="009C22CC">
      <w:r>
        <w:t xml:space="preserve">The calculated score is being then stored within the </w:t>
      </w:r>
      <w:proofErr w:type="spellStart"/>
      <w:r>
        <w:t>efficiency_scores</w:t>
      </w:r>
      <w:proofErr w:type="spellEnd"/>
      <w:r>
        <w:t xml:space="preserve"> vector. Where after all the records were being processed, the vector is getting added to the </w:t>
      </w:r>
      <w:proofErr w:type="spellStart"/>
      <w:r>
        <w:t>production_data</w:t>
      </w:r>
      <w:proofErr w:type="spellEnd"/>
      <w:r>
        <w:t xml:space="preserve"> </w:t>
      </w:r>
      <w:proofErr w:type="spellStart"/>
      <w:r>
        <w:t>dataframe</w:t>
      </w:r>
      <w:proofErr w:type="spellEnd"/>
      <w:r>
        <w:t xml:space="preserve"> as a new column which is being named as efficiency score. </w:t>
      </w:r>
    </w:p>
    <w:p w14:paraId="3C17347F" w14:textId="5F8C3E89" w:rsidR="0017154C" w:rsidRDefault="009C22CC" w:rsidP="009C22CC">
      <w:r>
        <w:t>The results help in the process of confirming that efficiency values is being calculated in a successful manner and attached to the correct records</w:t>
      </w:r>
      <w:r w:rsidR="00BD745D">
        <w:t xml:space="preserve"> [5]</w:t>
      </w:r>
      <w:r>
        <w:t xml:space="preserve">. </w:t>
      </w:r>
    </w:p>
    <w:p w14:paraId="22480475" w14:textId="26339A0E" w:rsidR="00C21939" w:rsidRDefault="00C21939" w:rsidP="009C22CC">
      <w:r>
        <w:lastRenderedPageBreak/>
        <w:t xml:space="preserve">Manual Testing = </w:t>
      </w:r>
    </w:p>
    <w:p w14:paraId="24A9C010" w14:textId="378751A9" w:rsidR="00C21939" w:rsidRDefault="00C21939" w:rsidP="009C22CC">
      <w:r>
        <w:t>For line 1 – Efficiency Score = 40 (1+1) = 20</w:t>
      </w:r>
    </w:p>
    <w:p w14:paraId="5D549AAF" w14:textId="2CEE1425" w:rsidR="00C21939" w:rsidRDefault="00C21939" w:rsidP="009C22CC">
      <w:r>
        <w:t xml:space="preserve">Here, the code is working fine as it is same with manual calculation. </w:t>
      </w:r>
    </w:p>
    <w:p w14:paraId="5BA2B261" w14:textId="42A0F031" w:rsidR="00B75E3F" w:rsidRDefault="00B75E3F" w:rsidP="00B75E3F">
      <w:pPr>
        <w:pStyle w:val="Heading1"/>
      </w:pPr>
      <w:bookmarkStart w:id="22" w:name="_Toc233205913"/>
      <w:r w:rsidRPr="0027338E">
        <w:t>Reflection</w:t>
      </w:r>
      <w:bookmarkEnd w:id="22"/>
    </w:p>
    <w:p w14:paraId="332B60E4" w14:textId="77777777" w:rsidR="00937A2D" w:rsidRPr="00937A2D" w:rsidRDefault="00937A2D" w:rsidP="00937A2D">
      <w:r>
        <w:t xml:space="preserve">Looking back at this assignment it actually helped me to learn a lot about how to use loops in R to work with data step by step. To begin with it was not easy for me because I could not use readymade functions to calculate the totals of averages. I had to write down the calculations myself using the loops which actually took a lot of time and efforts fall carefully thinking before coming up with any kind of idea. Another difficulty that I faced during this phase was handling a large amount of data and making sure that every value was stored in the correct place. I learned that using vectors and row numbers has helped me to keep the data organized </w:t>
      </w:r>
      <w:r w:rsidRPr="00937A2D">
        <w:t>and easier to manage on an overall basis. The anomaly detection part was also challenging for me because it involved several critical steps. I had to first find out that any totals and then calculate the average values and once all this was done comparing the results obtained was the main task involved and then checking if any values were unusual or not.</w:t>
      </w:r>
    </w:p>
    <w:p w14:paraId="0BA20C42" w14:textId="74B0A8D9" w:rsidR="00B75E3F" w:rsidRDefault="00937A2D" w:rsidP="00937A2D">
      <w:r w:rsidRPr="00937A2D">
        <w:t xml:space="preserve">By completing this assignment, I have now developed a better understanding relating to LO and vectors as well as matrices and data fames along with simple conditional statements. It also helped me to look at how calculations are performed on an overall basis behind the scenes instead of depending on built-in functions. If I got an opportunity to do such type of work in my academic career again in the future, I would like to spend more time towards checking my results after each and every step which I will perform in the project. And at the same point of time along with all this I will also create some more test cases to make </w:t>
      </w:r>
      <w:proofErr w:type="spellStart"/>
      <w:r w:rsidRPr="00937A2D">
        <w:t>sur</w:t>
      </w:r>
      <w:r w:rsidR="00AB2084">
        <w:t>,</w:t>
      </w:r>
      <w:r w:rsidRPr="00937A2D">
        <w:t>e</w:t>
      </w:r>
      <w:proofErr w:type="spellEnd"/>
      <w:r w:rsidRPr="00937A2D">
        <w:t xml:space="preserve"> that the calculations are correct. One of the major learnings that I obtained from completing this work was that even complex task can be completed by breaking down it into smaller steps. And at the same point of time, I also learned the importance of writing clear and organized food so that it is easier to understand later on. Therefore, this entire set of activities include my overall understanding relating to R and increased my confidence in solving programming problems more efficiently.</w:t>
      </w:r>
      <w:r w:rsidR="00B75E3F">
        <w:br w:type="page"/>
      </w:r>
    </w:p>
    <w:p w14:paraId="62BCEB5C" w14:textId="4DFFAB61" w:rsidR="00B75E3F" w:rsidRPr="0027338E" w:rsidRDefault="00B75E3F" w:rsidP="00B75E3F">
      <w:pPr>
        <w:pStyle w:val="Heading1"/>
      </w:pPr>
      <w:bookmarkStart w:id="23" w:name="_Toc233205914"/>
      <w:r>
        <w:lastRenderedPageBreak/>
        <w:t>References</w:t>
      </w:r>
      <w:bookmarkEnd w:id="23"/>
      <w:r w:rsidR="00A30CF6">
        <w:t xml:space="preserve"> </w:t>
      </w:r>
    </w:p>
    <w:p w14:paraId="2D4FBFC0" w14:textId="77777777" w:rsidR="00D16BC7" w:rsidRPr="00D16BC7" w:rsidRDefault="00D16BC7" w:rsidP="00D16BC7">
      <w:r w:rsidRPr="00D16BC7">
        <w:t xml:space="preserve">[1] M. Endres, A. </w:t>
      </w:r>
      <w:proofErr w:type="spellStart"/>
      <w:r w:rsidRPr="00D16BC7">
        <w:t>Mannarapotta</w:t>
      </w:r>
      <w:proofErr w:type="spellEnd"/>
      <w:r w:rsidRPr="00D16BC7">
        <w:t xml:space="preserve"> Venugopal, and T. S. Tran, “Synthetic data generation: A comparative study,” in </w:t>
      </w:r>
      <w:r w:rsidRPr="00D16BC7">
        <w:rPr>
          <w:i/>
          <w:iCs/>
        </w:rPr>
        <w:t>Proc. 26th International Database Engineering and Applications Symposium</w:t>
      </w:r>
      <w:r w:rsidRPr="00D16BC7">
        <w:t>, Aug. 2022, pp. 94–102.</w:t>
      </w:r>
    </w:p>
    <w:p w14:paraId="677BF58D" w14:textId="77777777" w:rsidR="00D16BC7" w:rsidRPr="00D16BC7" w:rsidRDefault="00D16BC7" w:rsidP="00D16BC7">
      <w:r w:rsidRPr="00D16BC7">
        <w:t xml:space="preserve">[2] J. Zhou, W. Zhang, and Q. Sun, “R-loop: The new genome regulatory element in plants,” </w:t>
      </w:r>
      <w:r w:rsidRPr="00D16BC7">
        <w:rPr>
          <w:i/>
          <w:iCs/>
        </w:rPr>
        <w:t>Journal of Integrative Plant Biology</w:t>
      </w:r>
      <w:r w:rsidRPr="00D16BC7">
        <w:t>, vol. 64, no. 12, pp. 2275–2289, 2022.</w:t>
      </w:r>
    </w:p>
    <w:p w14:paraId="19880308" w14:textId="77777777" w:rsidR="00D16BC7" w:rsidRPr="00D16BC7" w:rsidRDefault="00D16BC7" w:rsidP="00D16BC7">
      <w:r w:rsidRPr="00D16BC7">
        <w:t xml:space="preserve">[3] T. Wen, “Data aggregation,” in </w:t>
      </w:r>
      <w:proofErr w:type="spellStart"/>
      <w:r w:rsidRPr="00D16BC7">
        <w:rPr>
          <w:i/>
          <w:iCs/>
        </w:rPr>
        <w:t>Encyclopedia</w:t>
      </w:r>
      <w:proofErr w:type="spellEnd"/>
      <w:r w:rsidRPr="00D16BC7">
        <w:rPr>
          <w:i/>
          <w:iCs/>
        </w:rPr>
        <w:t xml:space="preserve"> of Big Data</w:t>
      </w:r>
      <w:r w:rsidRPr="00D16BC7">
        <w:t>. Cham, Switzerland: Springer International Publishing, 2022, pp. 260–263.</w:t>
      </w:r>
    </w:p>
    <w:p w14:paraId="11E91776" w14:textId="77777777" w:rsidR="00D16BC7" w:rsidRPr="00D16BC7" w:rsidRDefault="00D16BC7" w:rsidP="00D16BC7">
      <w:r w:rsidRPr="00D16BC7">
        <w:t xml:space="preserve">[4] S. Schmidl, P. Wenig, and T. </w:t>
      </w:r>
      <w:proofErr w:type="spellStart"/>
      <w:r w:rsidRPr="00D16BC7">
        <w:t>Papenbrock</w:t>
      </w:r>
      <w:proofErr w:type="spellEnd"/>
      <w:r w:rsidRPr="00D16BC7">
        <w:t xml:space="preserve">, </w:t>
      </w:r>
      <w:r w:rsidRPr="00D16BC7">
        <w:rPr>
          <w:i/>
          <w:iCs/>
        </w:rPr>
        <w:t>Anomaly Detection in Time Series: A Comprehensive Evaluation</w:t>
      </w:r>
      <w:r w:rsidRPr="00D16BC7">
        <w:t>, 2022.</w:t>
      </w:r>
    </w:p>
    <w:p w14:paraId="3635BD45" w14:textId="77777777" w:rsidR="00D16BC7" w:rsidRPr="00D16BC7" w:rsidRDefault="00D16BC7" w:rsidP="00D16BC7">
      <w:r w:rsidRPr="00D16BC7">
        <w:t xml:space="preserve">[5] M. Pavlou, G. Ambler, R. Z. Omar, A. T. Goodwin, U. Trivedi, P. Ludman, and M. de Belder, “Outlier identification and monitoring of institutional or clinician performance: An overview of statistical methods and application to national audit data,” </w:t>
      </w:r>
      <w:r w:rsidRPr="00D16BC7">
        <w:rPr>
          <w:i/>
          <w:iCs/>
        </w:rPr>
        <w:t>BMC Health Services Research</w:t>
      </w:r>
      <w:r w:rsidRPr="00D16BC7">
        <w:t>, vol. 23, no. 1, p. 23, 2023.</w:t>
      </w:r>
    </w:p>
    <w:p w14:paraId="46AACAC5" w14:textId="1EE2D981" w:rsidR="00D16BC7" w:rsidRPr="00D16BC7" w:rsidRDefault="00D16BC7" w:rsidP="00D16BC7">
      <w:r w:rsidRPr="00D16BC7">
        <w:t>[6]</w:t>
      </w:r>
      <w:r w:rsidR="00A27579">
        <w:t xml:space="preserve"> </w:t>
      </w:r>
      <w:r w:rsidRPr="00D16BC7">
        <w:t>B. Bristol-</w:t>
      </w:r>
      <w:proofErr w:type="spellStart"/>
      <w:r w:rsidRPr="00D16BC7">
        <w:t>Alagbariya</w:t>
      </w:r>
      <w:proofErr w:type="spellEnd"/>
      <w:r w:rsidRPr="00D16BC7">
        <w:t xml:space="preserve">, O. L. </w:t>
      </w:r>
      <w:proofErr w:type="spellStart"/>
      <w:r w:rsidRPr="00D16BC7">
        <w:t>Ayanponle</w:t>
      </w:r>
      <w:proofErr w:type="spellEnd"/>
      <w:r w:rsidRPr="00D16BC7">
        <w:t xml:space="preserve">, and D. E. </w:t>
      </w:r>
      <w:proofErr w:type="spellStart"/>
      <w:r w:rsidRPr="00D16BC7">
        <w:t>Ogedengbe</w:t>
      </w:r>
      <w:proofErr w:type="spellEnd"/>
      <w:r w:rsidRPr="00D16BC7">
        <w:t xml:space="preserve">, “Developing and implementing advanced performance management systems for enhanced organizational productivity,” </w:t>
      </w:r>
      <w:r w:rsidRPr="00D16BC7">
        <w:rPr>
          <w:i/>
          <w:iCs/>
        </w:rPr>
        <w:t>World Journal of Advanced Science and Technology</w:t>
      </w:r>
      <w:r w:rsidRPr="00D16BC7">
        <w:t>, vol. 2, no. 1, pp. 39–46, 2022.</w:t>
      </w:r>
    </w:p>
    <w:p w14:paraId="2131C514" w14:textId="77777777" w:rsidR="00D16BC7" w:rsidRPr="00D16BC7" w:rsidRDefault="00D16BC7" w:rsidP="00D16BC7">
      <w:r w:rsidRPr="00D16BC7">
        <w:t>[7] N. Van Thieu, “</w:t>
      </w:r>
      <w:proofErr w:type="spellStart"/>
      <w:r w:rsidRPr="00D16BC7">
        <w:t>Permetrics</w:t>
      </w:r>
      <w:proofErr w:type="spellEnd"/>
      <w:r w:rsidRPr="00D16BC7">
        <w:t xml:space="preserve">: A framework of performance metrics for machine learning models,” </w:t>
      </w:r>
      <w:r w:rsidRPr="00D16BC7">
        <w:rPr>
          <w:i/>
          <w:iCs/>
        </w:rPr>
        <w:t>Journal of Open Source Software</w:t>
      </w:r>
      <w:r w:rsidRPr="00D16BC7">
        <w:t>, vol. 9, no. 95, p. 6143, 2024.</w:t>
      </w:r>
    </w:p>
    <w:p w14:paraId="0D625E1F" w14:textId="77777777" w:rsidR="00D16BC7" w:rsidRPr="00D16BC7" w:rsidRDefault="00D16BC7" w:rsidP="00D16BC7">
      <w:r w:rsidRPr="00D16BC7">
        <w:t xml:space="preserve">[8] A. C. </w:t>
      </w:r>
      <w:proofErr w:type="spellStart"/>
      <w:r w:rsidRPr="00D16BC7">
        <w:t>Ikegwu</w:t>
      </w:r>
      <w:proofErr w:type="spellEnd"/>
      <w:r w:rsidRPr="00D16BC7">
        <w:t xml:space="preserve">, H. F. Nweke, C. V. </w:t>
      </w:r>
      <w:proofErr w:type="spellStart"/>
      <w:r w:rsidRPr="00D16BC7">
        <w:t>Anikwe</w:t>
      </w:r>
      <w:proofErr w:type="spellEnd"/>
      <w:r w:rsidRPr="00D16BC7">
        <w:t xml:space="preserve">, U. R. Alo, and O. R. Okonkwo, “Big data analytics for data-driven industry: A review of data sources, tools, challenges, solutions, and research directions,” </w:t>
      </w:r>
      <w:r w:rsidRPr="00D16BC7">
        <w:rPr>
          <w:i/>
          <w:iCs/>
        </w:rPr>
        <w:t>Cluster Computing</w:t>
      </w:r>
      <w:r w:rsidRPr="00D16BC7">
        <w:t>, vol. 25, no. 5, pp. 3343–3387, 2022.</w:t>
      </w:r>
    </w:p>
    <w:p w14:paraId="023C2CBB" w14:textId="77777777" w:rsidR="00BD745D" w:rsidRDefault="00BD745D"/>
    <w:p w14:paraId="0FF879A3" w14:textId="77777777" w:rsidR="00BD745D" w:rsidRDefault="00BD745D"/>
    <w:sectPr w:rsidR="00BD745D" w:rsidSect="00AB2084">
      <w:headerReference w:type="default" r:id="rId2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CFBBF" w14:textId="77777777" w:rsidR="00C472A2" w:rsidRDefault="00C472A2" w:rsidP="00A003C5">
      <w:pPr>
        <w:spacing w:after="0" w:line="240" w:lineRule="auto"/>
      </w:pPr>
      <w:r>
        <w:separator/>
      </w:r>
    </w:p>
  </w:endnote>
  <w:endnote w:type="continuationSeparator" w:id="0">
    <w:p w14:paraId="5AA5CC17" w14:textId="77777777" w:rsidR="00C472A2" w:rsidRDefault="00C472A2" w:rsidP="00A00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4648457"/>
      <w:docPartObj>
        <w:docPartGallery w:val="Page Numbers (Bottom of Page)"/>
        <w:docPartUnique/>
      </w:docPartObj>
    </w:sdtPr>
    <w:sdtEndPr>
      <w:rPr>
        <w:noProof/>
      </w:rPr>
    </w:sdtEndPr>
    <w:sdtContent>
      <w:p w14:paraId="7D237742" w14:textId="0EBC92CF" w:rsidR="00AB2084" w:rsidRDefault="00AB20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430053" w14:textId="77777777" w:rsidR="00AB2084" w:rsidRDefault="00AB2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9EE16" w14:textId="77777777" w:rsidR="00C472A2" w:rsidRDefault="00C472A2" w:rsidP="00A003C5">
      <w:pPr>
        <w:spacing w:after="0" w:line="240" w:lineRule="auto"/>
      </w:pPr>
      <w:r>
        <w:separator/>
      </w:r>
    </w:p>
  </w:footnote>
  <w:footnote w:type="continuationSeparator" w:id="0">
    <w:p w14:paraId="6C1DA8B0" w14:textId="77777777" w:rsidR="00C472A2" w:rsidRDefault="00C472A2" w:rsidP="00A00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1CDF8" w14:textId="751606C7" w:rsidR="00A003C5" w:rsidRDefault="00A003C5">
    <w:pPr>
      <w:pStyle w:val="Header"/>
      <w:pBdr>
        <w:bottom w:val="single" w:sz="4" w:space="1" w:color="D9D9D9" w:themeColor="background1" w:themeShade="D9"/>
      </w:pBdr>
      <w:jc w:val="right"/>
      <w:rPr>
        <w:b/>
        <w:bCs/>
      </w:rPr>
    </w:pPr>
  </w:p>
  <w:p w14:paraId="73C1D8E3" w14:textId="77777777" w:rsidR="00A003C5" w:rsidRDefault="00A003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3F"/>
    <w:rsid w:val="00047483"/>
    <w:rsid w:val="00061F9A"/>
    <w:rsid w:val="00122858"/>
    <w:rsid w:val="00142F29"/>
    <w:rsid w:val="0017154C"/>
    <w:rsid w:val="00237A82"/>
    <w:rsid w:val="00251019"/>
    <w:rsid w:val="00265F76"/>
    <w:rsid w:val="0026756A"/>
    <w:rsid w:val="002A1E18"/>
    <w:rsid w:val="002B707E"/>
    <w:rsid w:val="002E41BA"/>
    <w:rsid w:val="003A2B64"/>
    <w:rsid w:val="003A79ED"/>
    <w:rsid w:val="003D7BF8"/>
    <w:rsid w:val="003D7ED6"/>
    <w:rsid w:val="00436B82"/>
    <w:rsid w:val="004B27DC"/>
    <w:rsid w:val="004D4312"/>
    <w:rsid w:val="005A603F"/>
    <w:rsid w:val="006A020B"/>
    <w:rsid w:val="007C337B"/>
    <w:rsid w:val="00855708"/>
    <w:rsid w:val="008B75E9"/>
    <w:rsid w:val="008D188F"/>
    <w:rsid w:val="008D644A"/>
    <w:rsid w:val="009014EC"/>
    <w:rsid w:val="009177C7"/>
    <w:rsid w:val="00937A2D"/>
    <w:rsid w:val="009576A6"/>
    <w:rsid w:val="00990B01"/>
    <w:rsid w:val="009C22CC"/>
    <w:rsid w:val="009F3188"/>
    <w:rsid w:val="00A003C5"/>
    <w:rsid w:val="00A2723E"/>
    <w:rsid w:val="00A27579"/>
    <w:rsid w:val="00A30CF6"/>
    <w:rsid w:val="00A51C99"/>
    <w:rsid w:val="00A57696"/>
    <w:rsid w:val="00AB2084"/>
    <w:rsid w:val="00B75E3F"/>
    <w:rsid w:val="00B93515"/>
    <w:rsid w:val="00BA42B6"/>
    <w:rsid w:val="00BD745D"/>
    <w:rsid w:val="00C11462"/>
    <w:rsid w:val="00C21939"/>
    <w:rsid w:val="00C472A2"/>
    <w:rsid w:val="00C91424"/>
    <w:rsid w:val="00CE19BA"/>
    <w:rsid w:val="00D16BC7"/>
    <w:rsid w:val="00D2151C"/>
    <w:rsid w:val="00D21F88"/>
    <w:rsid w:val="00D53FC8"/>
    <w:rsid w:val="00DB7739"/>
    <w:rsid w:val="00DC523F"/>
    <w:rsid w:val="00E67087"/>
    <w:rsid w:val="00EE7BDE"/>
    <w:rsid w:val="00EF776C"/>
    <w:rsid w:val="00F15654"/>
    <w:rsid w:val="00FC13A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A6BB8"/>
  <w15:chartTrackingRefBased/>
  <w15:docId w15:val="{2C7F0894-9A43-4923-941B-4589A5D1E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462"/>
    <w:pPr>
      <w:spacing w:before="240" w:after="24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C11462"/>
    <w:pPr>
      <w:keepNext/>
      <w:keepLines/>
      <w:spacing w:before="360" w:after="80"/>
      <w:outlineLvl w:val="0"/>
    </w:pPr>
    <w:rPr>
      <w:rFonts w:eastAsiaTheme="majorEastAsia" w:cstheme="majorBidi"/>
      <w:b/>
      <w:color w:val="000000" w:themeColor="text1"/>
      <w:kern w:val="2"/>
      <w:sz w:val="28"/>
      <w:szCs w:val="40"/>
      <w14:ligatures w14:val="standardContextual"/>
    </w:rPr>
  </w:style>
  <w:style w:type="paragraph" w:styleId="Heading2">
    <w:name w:val="heading 2"/>
    <w:basedOn w:val="Normal"/>
    <w:next w:val="Normal"/>
    <w:link w:val="Heading2Char"/>
    <w:uiPriority w:val="9"/>
    <w:semiHidden/>
    <w:unhideWhenUsed/>
    <w:qFormat/>
    <w:rsid w:val="00251019"/>
    <w:pPr>
      <w:keepNext/>
      <w:keepLines/>
      <w:spacing w:before="160" w:after="80"/>
      <w:outlineLvl w:val="1"/>
    </w:pPr>
    <w:rPr>
      <w:rFonts w:eastAsiaTheme="majorEastAsia" w:cstheme="majorBidi"/>
      <w:b/>
      <w:i/>
      <w:color w:val="000000" w:themeColor="text1"/>
      <w:kern w:val="2"/>
      <w:szCs w:val="32"/>
      <w14:ligatures w14:val="standardContextual"/>
    </w:rPr>
  </w:style>
  <w:style w:type="paragraph" w:styleId="Heading3">
    <w:name w:val="heading 3"/>
    <w:basedOn w:val="Normal"/>
    <w:next w:val="Normal"/>
    <w:link w:val="Heading3Char"/>
    <w:uiPriority w:val="9"/>
    <w:semiHidden/>
    <w:unhideWhenUsed/>
    <w:qFormat/>
    <w:rsid w:val="00B75E3F"/>
    <w:pPr>
      <w:keepNext/>
      <w:keepLines/>
      <w:spacing w:before="160" w:after="80"/>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75E3F"/>
    <w:pPr>
      <w:keepNext/>
      <w:keepLines/>
      <w:spacing w:before="80" w:after="40"/>
      <w:outlineLvl w:val="3"/>
    </w:pPr>
    <w:rPr>
      <w:rFonts w:asciiTheme="minorHAnsi" w:eastAsiaTheme="majorEastAsia" w:hAnsiTheme="minorHAnsi" w:cstheme="majorBidi"/>
      <w:i/>
      <w:iCs/>
      <w:color w:val="2F5496"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B75E3F"/>
    <w:pPr>
      <w:keepNext/>
      <w:keepLines/>
      <w:spacing w:before="80" w:after="40"/>
      <w:outlineLvl w:val="4"/>
    </w:pPr>
    <w:rPr>
      <w:rFonts w:asciiTheme="minorHAnsi" w:eastAsiaTheme="majorEastAsia" w:hAnsiTheme="minorHAnsi" w:cstheme="majorBidi"/>
      <w:color w:val="2F5496"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B75E3F"/>
    <w:pPr>
      <w:keepNext/>
      <w:keepLines/>
      <w:spacing w:before="40" w:after="0"/>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B75E3F"/>
    <w:pPr>
      <w:keepNext/>
      <w:keepLines/>
      <w:spacing w:before="40" w:after="0"/>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B75E3F"/>
    <w:pPr>
      <w:keepNext/>
      <w:keepLines/>
      <w:spacing w:after="0"/>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B75E3F"/>
    <w:pPr>
      <w:keepNext/>
      <w:keepLines/>
      <w:spacing w:after="0"/>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462"/>
    <w:rPr>
      <w:rFonts w:ascii="Times New Roman" w:eastAsiaTheme="majorEastAsia" w:hAnsi="Times New Roman" w:cstheme="majorBidi"/>
      <w:b/>
      <w:color w:val="000000" w:themeColor="text1"/>
      <w:sz w:val="28"/>
      <w:szCs w:val="40"/>
    </w:rPr>
  </w:style>
  <w:style w:type="paragraph" w:styleId="Title">
    <w:name w:val="Title"/>
    <w:basedOn w:val="Normal"/>
    <w:next w:val="Normal"/>
    <w:link w:val="TitleChar"/>
    <w:uiPriority w:val="10"/>
    <w:qFormat/>
    <w:rsid w:val="00251019"/>
    <w:pPr>
      <w:spacing w:after="80"/>
      <w:contextualSpacing/>
      <w:jc w:val="center"/>
    </w:pPr>
    <w:rPr>
      <w:rFonts w:eastAsiaTheme="majorEastAsia" w:cstheme="majorBidi"/>
      <w:spacing w:val="-10"/>
      <w:kern w:val="28"/>
      <w:sz w:val="40"/>
      <w:szCs w:val="56"/>
      <w14:ligatures w14:val="standardContextual"/>
    </w:rPr>
  </w:style>
  <w:style w:type="character" w:customStyle="1" w:styleId="TitleChar">
    <w:name w:val="Title Char"/>
    <w:basedOn w:val="DefaultParagraphFont"/>
    <w:link w:val="Title"/>
    <w:uiPriority w:val="10"/>
    <w:rsid w:val="00251019"/>
    <w:rPr>
      <w:rFonts w:ascii="Times New Roman" w:eastAsiaTheme="majorEastAsia" w:hAnsi="Times New Roman" w:cstheme="majorBidi"/>
      <w:spacing w:val="-10"/>
      <w:kern w:val="28"/>
      <w:sz w:val="40"/>
      <w:szCs w:val="56"/>
    </w:rPr>
  </w:style>
  <w:style w:type="character" w:customStyle="1" w:styleId="Heading2Char">
    <w:name w:val="Heading 2 Char"/>
    <w:basedOn w:val="DefaultParagraphFont"/>
    <w:link w:val="Heading2"/>
    <w:uiPriority w:val="9"/>
    <w:semiHidden/>
    <w:rsid w:val="00251019"/>
    <w:rPr>
      <w:rFonts w:ascii="Times New Roman" w:eastAsiaTheme="majorEastAsia" w:hAnsi="Times New Roman" w:cstheme="majorBidi"/>
      <w:b/>
      <w:i/>
      <w:color w:val="000000" w:themeColor="text1"/>
      <w:szCs w:val="32"/>
    </w:rPr>
  </w:style>
  <w:style w:type="paragraph" w:styleId="Caption">
    <w:name w:val="caption"/>
    <w:basedOn w:val="Normal"/>
    <w:next w:val="Normal"/>
    <w:uiPriority w:val="35"/>
    <w:unhideWhenUsed/>
    <w:qFormat/>
    <w:rsid w:val="003D7ED6"/>
    <w:pPr>
      <w:spacing w:after="200"/>
      <w:jc w:val="center"/>
    </w:pPr>
    <w:rPr>
      <w:b/>
      <w:iCs/>
      <w:szCs w:val="18"/>
    </w:rPr>
  </w:style>
  <w:style w:type="character" w:customStyle="1" w:styleId="Heading3Char">
    <w:name w:val="Heading 3 Char"/>
    <w:basedOn w:val="DefaultParagraphFont"/>
    <w:link w:val="Heading3"/>
    <w:uiPriority w:val="9"/>
    <w:semiHidden/>
    <w:rsid w:val="00B75E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5E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75E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5E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E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E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E3F"/>
    <w:rPr>
      <w:rFonts w:eastAsiaTheme="majorEastAsia" w:cstheme="majorBidi"/>
      <w:color w:val="272727" w:themeColor="text1" w:themeTint="D8"/>
    </w:rPr>
  </w:style>
  <w:style w:type="paragraph" w:styleId="Subtitle">
    <w:name w:val="Subtitle"/>
    <w:basedOn w:val="Normal"/>
    <w:next w:val="Normal"/>
    <w:link w:val="SubtitleChar"/>
    <w:uiPriority w:val="11"/>
    <w:qFormat/>
    <w:rsid w:val="00B75E3F"/>
    <w:pPr>
      <w:numPr>
        <w:ilvl w:val="1"/>
      </w:numPr>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75E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E3F"/>
    <w:pPr>
      <w:spacing w:before="160"/>
      <w:jc w:val="center"/>
    </w:pPr>
    <w:rPr>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B75E3F"/>
    <w:rPr>
      <w:rFonts w:ascii="Times New Roman" w:hAnsi="Times New Roman"/>
      <w:i/>
      <w:iCs/>
      <w:color w:val="404040" w:themeColor="text1" w:themeTint="BF"/>
    </w:rPr>
  </w:style>
  <w:style w:type="paragraph" w:styleId="ListParagraph">
    <w:name w:val="List Paragraph"/>
    <w:basedOn w:val="Normal"/>
    <w:uiPriority w:val="34"/>
    <w:qFormat/>
    <w:rsid w:val="00B75E3F"/>
    <w:pPr>
      <w:ind w:left="720"/>
      <w:contextualSpacing/>
    </w:pPr>
    <w:rPr>
      <w:kern w:val="2"/>
      <w:szCs w:val="24"/>
      <w14:ligatures w14:val="standardContextual"/>
    </w:rPr>
  </w:style>
  <w:style w:type="character" w:styleId="IntenseEmphasis">
    <w:name w:val="Intense Emphasis"/>
    <w:basedOn w:val="DefaultParagraphFont"/>
    <w:uiPriority w:val="21"/>
    <w:qFormat/>
    <w:rsid w:val="00B75E3F"/>
    <w:rPr>
      <w:i/>
      <w:iCs/>
      <w:color w:val="2F5496" w:themeColor="accent1" w:themeShade="BF"/>
    </w:rPr>
  </w:style>
  <w:style w:type="paragraph" w:styleId="IntenseQuote">
    <w:name w:val="Intense Quote"/>
    <w:basedOn w:val="Normal"/>
    <w:next w:val="Normal"/>
    <w:link w:val="IntenseQuoteChar"/>
    <w:uiPriority w:val="30"/>
    <w:qFormat/>
    <w:rsid w:val="00B75E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B75E3F"/>
    <w:rPr>
      <w:rFonts w:ascii="Times New Roman" w:hAnsi="Times New Roman"/>
      <w:i/>
      <w:iCs/>
      <w:color w:val="2F5496" w:themeColor="accent1" w:themeShade="BF"/>
    </w:rPr>
  </w:style>
  <w:style w:type="character" w:styleId="IntenseReference">
    <w:name w:val="Intense Reference"/>
    <w:basedOn w:val="DefaultParagraphFont"/>
    <w:uiPriority w:val="32"/>
    <w:qFormat/>
    <w:rsid w:val="00B75E3F"/>
    <w:rPr>
      <w:b/>
      <w:bCs/>
      <w:smallCaps/>
      <w:color w:val="2F5496" w:themeColor="accent1" w:themeShade="BF"/>
      <w:spacing w:val="5"/>
    </w:rPr>
  </w:style>
  <w:style w:type="paragraph" w:styleId="Header">
    <w:name w:val="header"/>
    <w:basedOn w:val="Normal"/>
    <w:link w:val="HeaderChar"/>
    <w:uiPriority w:val="99"/>
    <w:unhideWhenUsed/>
    <w:rsid w:val="00A00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3C5"/>
    <w:rPr>
      <w:rFonts w:ascii="Times New Roman" w:hAnsi="Times New Roman"/>
      <w:kern w:val="0"/>
      <w:szCs w:val="22"/>
      <w14:ligatures w14:val="none"/>
    </w:rPr>
  </w:style>
  <w:style w:type="paragraph" w:styleId="Footer">
    <w:name w:val="footer"/>
    <w:basedOn w:val="Normal"/>
    <w:link w:val="FooterChar"/>
    <w:uiPriority w:val="99"/>
    <w:unhideWhenUsed/>
    <w:rsid w:val="00A00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3C5"/>
    <w:rPr>
      <w:rFonts w:ascii="Times New Roman" w:hAnsi="Times New Roman"/>
      <w:kern w:val="0"/>
      <w:szCs w:val="22"/>
      <w14:ligatures w14:val="none"/>
    </w:rPr>
  </w:style>
  <w:style w:type="paragraph" w:styleId="TOCHeading">
    <w:name w:val="TOC Heading"/>
    <w:basedOn w:val="Heading1"/>
    <w:next w:val="Normal"/>
    <w:uiPriority w:val="39"/>
    <w:unhideWhenUsed/>
    <w:qFormat/>
    <w:rsid w:val="00A003C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003C5"/>
    <w:pPr>
      <w:spacing w:after="100"/>
    </w:pPr>
  </w:style>
  <w:style w:type="character" w:styleId="Hyperlink">
    <w:name w:val="Hyperlink"/>
    <w:basedOn w:val="DefaultParagraphFont"/>
    <w:uiPriority w:val="99"/>
    <w:unhideWhenUsed/>
    <w:rsid w:val="00A003C5"/>
    <w:rPr>
      <w:color w:val="0563C1" w:themeColor="hyperlink"/>
      <w:u w:val="single"/>
    </w:rPr>
  </w:style>
  <w:style w:type="character" w:styleId="Emphasis">
    <w:name w:val="Emphasis"/>
    <w:basedOn w:val="DefaultParagraphFont"/>
    <w:uiPriority w:val="20"/>
    <w:qFormat/>
    <w:rsid w:val="00855708"/>
    <w:rPr>
      <w:i/>
      <w:iCs/>
    </w:rPr>
  </w:style>
  <w:style w:type="paragraph" w:styleId="NormalWeb">
    <w:name w:val="Normal (Web)"/>
    <w:basedOn w:val="Normal"/>
    <w:uiPriority w:val="99"/>
    <w:unhideWhenUsed/>
    <w:rsid w:val="004D4312"/>
    <w:pPr>
      <w:spacing w:before="100" w:beforeAutospacing="1" w:after="100" w:afterAutospacing="1" w:line="240" w:lineRule="auto"/>
      <w:jc w:val="left"/>
    </w:pPr>
    <w:rPr>
      <w:rFonts w:eastAsia="Times New Roman" w:cs="Times New Roman"/>
      <w:szCs w:val="24"/>
      <w:lang w:eastAsia="en-IN"/>
    </w:rPr>
  </w:style>
  <w:style w:type="paragraph" w:styleId="TableofFigures">
    <w:name w:val="table of figures"/>
    <w:basedOn w:val="Normal"/>
    <w:next w:val="Normal"/>
    <w:uiPriority w:val="99"/>
    <w:unhideWhenUsed/>
    <w:rsid w:val="00BA42B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84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ECBC0-E4C7-41E5-9F3E-B9E7993B2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18</Pages>
  <Words>2133</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Divyesh Hasmukhbhai Dudhat (2529493)</cp:lastModifiedBy>
  <cp:revision>37</cp:revision>
  <dcterms:created xsi:type="dcterms:W3CDTF">2026-06-17T07:31:00Z</dcterms:created>
  <dcterms:modified xsi:type="dcterms:W3CDTF">2026-06-24T13:28:00Z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d41b75db-f201-458b-916c-9a74a0911492</vt:lpwstr>
  </property>
</Properties>
</file>