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67523194"/>
        <w:docPartObj>
          <w:docPartGallery w:val="Cover Pages"/>
          <w:docPartUnique/>
        </w:docPartObj>
      </w:sdtPr>
      <w:sdtContent>
        <w:p w14:paraId="290E3887" w14:textId="2CF025BF" w:rsidR="009343AA" w:rsidRDefault="009343AA"/>
        <w:p w14:paraId="0DF772F6" w14:textId="01441BEE" w:rsidR="009343AA" w:rsidRDefault="009343AA">
          <w:r>
            <w:rPr>
              <w:noProof/>
            </w:rPr>
            <mc:AlternateContent>
              <mc:Choice Requires="wpg">
                <w:drawing>
                  <wp:anchor distT="0" distB="0" distL="114300" distR="114300" simplePos="0" relativeHeight="251659264" behindDoc="1" locked="0" layoutInCell="1" allowOverlap="1" wp14:anchorId="5F62B1AA" wp14:editId="6846B25A">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495A509" w14:textId="15B6EF88" w:rsidR="009343AA"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9343AA">
                                        <w:rPr>
                                          <w:color w:val="FFFFFF" w:themeColor="background1"/>
                                          <w:sz w:val="72"/>
                                          <w:szCs w:val="72"/>
                                        </w:rPr>
                                        <w:t>Reflection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F62B1AA"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495A509" w14:textId="15B6EF88" w:rsidR="009343AA"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9343AA">
                                  <w:rPr>
                                    <w:color w:val="FFFFFF" w:themeColor="background1"/>
                                    <w:sz w:val="72"/>
                                    <w:szCs w:val="72"/>
                                  </w:rPr>
                                  <w:t>Reflection</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7B35209A" wp14:editId="4030A217">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E90191" w14:textId="367000FB" w:rsidR="009343AA"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9343AA">
                                      <w:rPr>
                                        <w:caps/>
                                        <w:color w:val="7F7F7F" w:themeColor="text1" w:themeTint="80"/>
                                        <w:sz w:val="18"/>
                                        <w:szCs w:val="18"/>
                                      </w:rPr>
                                      <w:t>University of Wales Trinity Saint David</w:t>
                                    </w:r>
                                  </w:sdtContent>
                                </w:sdt>
                                <w:r w:rsidR="009343AA">
                                  <w:rPr>
                                    <w:caps/>
                                    <w:color w:val="7F7F7F" w:themeColor="text1" w:themeTint="80"/>
                                    <w:sz w:val="18"/>
                                    <w:szCs w:val="18"/>
                                  </w:rPr>
                                  <w:t> </w:t>
                                </w:r>
                                <w:r w:rsidR="009343AA">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sidR="009343AA">
                                      <w:rPr>
                                        <w:color w:val="7F7F7F" w:themeColor="text1" w:themeTint="80"/>
                                        <w:sz w:val="18"/>
                                        <w:szCs w:val="18"/>
                                      </w:rPr>
                                      <w:t xml:space="preserve">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B35209A"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4BE90191" w14:textId="367000FB" w:rsidR="009343AA"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9343AA">
                                <w:rPr>
                                  <w:caps/>
                                  <w:color w:val="7F7F7F" w:themeColor="text1" w:themeTint="80"/>
                                  <w:sz w:val="18"/>
                                  <w:szCs w:val="18"/>
                                </w:rPr>
                                <w:t>University of Wales Trinity Saint David</w:t>
                              </w:r>
                            </w:sdtContent>
                          </w:sdt>
                          <w:r w:rsidR="009343AA">
                            <w:rPr>
                              <w:caps/>
                              <w:color w:val="7F7F7F" w:themeColor="text1" w:themeTint="80"/>
                              <w:sz w:val="18"/>
                              <w:szCs w:val="18"/>
                            </w:rPr>
                            <w:t> </w:t>
                          </w:r>
                          <w:r w:rsidR="009343AA">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Content>
                              <w:r w:rsidR="009343AA">
                                <w:rPr>
                                  <w:color w:val="7F7F7F" w:themeColor="text1" w:themeTint="80"/>
                                  <w:sz w:val="18"/>
                                  <w:szCs w:val="18"/>
                                </w:rPr>
                                <w:t xml:space="preserve">     </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24C726CC" wp14:editId="07281CCE">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4EDF377" w14:textId="45F9CC0E" w:rsidR="009343AA" w:rsidRDefault="009343AA">
                                    <w:pPr>
                                      <w:pStyle w:val="NoSpacing"/>
                                      <w:spacing w:before="40" w:after="40"/>
                                      <w:rPr>
                                        <w:caps/>
                                        <w:color w:val="4472C4" w:themeColor="accent1"/>
                                        <w:sz w:val="28"/>
                                        <w:szCs w:val="28"/>
                                      </w:rPr>
                                    </w:pPr>
                                    <w:r>
                                      <w:rPr>
                                        <w:caps/>
                                        <w:color w:val="4472C4" w:themeColor="accent1"/>
                                        <w:sz w:val="28"/>
                                        <w:szCs w:val="28"/>
                                      </w:rPr>
                                      <w:t>Changemakers: Creativity and Value Creation</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7A1E342" w14:textId="5D80DE45" w:rsidR="009343AA" w:rsidRDefault="00D57454">
                                    <w:pPr>
                                      <w:pStyle w:val="NoSpacing"/>
                                      <w:spacing w:before="40" w:after="40"/>
                                      <w:rPr>
                                        <w:caps/>
                                        <w:color w:val="5B9BD5" w:themeColor="accent5"/>
                                        <w:sz w:val="24"/>
                                        <w:szCs w:val="24"/>
                                      </w:rPr>
                                    </w:pPr>
                                    <w:r>
                                      <w:rPr>
                                        <w:caps/>
                                        <w:color w:val="5B9BD5" w:themeColor="accent5"/>
                                        <w:sz w:val="24"/>
                                        <w:szCs w:val="24"/>
                                      </w:rPr>
                                      <w:t>DANISH IMAN BIN DAHARI</w:t>
                                    </w:r>
                                    <w:r w:rsidR="00F833D5">
                                      <w:rPr>
                                        <w:caps/>
                                        <w:color w:val="5B9BD5" w:themeColor="accent5"/>
                                        <w:sz w:val="24"/>
                                        <w:szCs w:val="24"/>
                                      </w:rPr>
                                      <w:t xml:space="preserve"> </w:t>
                                    </w:r>
                                    <w:r w:rsidR="00F833D5">
                                      <w:rPr>
                                        <w:caps/>
                                        <w:color w:val="5B9BD5" w:themeColor="accent5"/>
                                        <w:sz w:val="24"/>
                                        <w:szCs w:val="24"/>
                                      </w:rPr>
                                      <w:t>(2120943)</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24C726CC"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4EDF377" w14:textId="45F9CC0E" w:rsidR="009343AA" w:rsidRDefault="009343AA">
                              <w:pPr>
                                <w:pStyle w:val="NoSpacing"/>
                                <w:spacing w:before="40" w:after="40"/>
                                <w:rPr>
                                  <w:caps/>
                                  <w:color w:val="4472C4" w:themeColor="accent1"/>
                                  <w:sz w:val="28"/>
                                  <w:szCs w:val="28"/>
                                </w:rPr>
                              </w:pPr>
                              <w:r>
                                <w:rPr>
                                  <w:caps/>
                                  <w:color w:val="4472C4" w:themeColor="accent1"/>
                                  <w:sz w:val="28"/>
                                  <w:szCs w:val="28"/>
                                </w:rPr>
                                <w:t>Changemakers: Creativity and Value Creation</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7A1E342" w14:textId="5D80DE45" w:rsidR="009343AA" w:rsidRDefault="00D57454">
                              <w:pPr>
                                <w:pStyle w:val="NoSpacing"/>
                                <w:spacing w:before="40" w:after="40"/>
                                <w:rPr>
                                  <w:caps/>
                                  <w:color w:val="5B9BD5" w:themeColor="accent5"/>
                                  <w:sz w:val="24"/>
                                  <w:szCs w:val="24"/>
                                </w:rPr>
                              </w:pPr>
                              <w:r>
                                <w:rPr>
                                  <w:caps/>
                                  <w:color w:val="5B9BD5" w:themeColor="accent5"/>
                                  <w:sz w:val="24"/>
                                  <w:szCs w:val="24"/>
                                </w:rPr>
                                <w:t>DANISH IMAN BIN DAHARI</w:t>
                              </w:r>
                              <w:r w:rsidR="00F833D5">
                                <w:rPr>
                                  <w:caps/>
                                  <w:color w:val="5B9BD5" w:themeColor="accent5"/>
                                  <w:sz w:val="24"/>
                                  <w:szCs w:val="24"/>
                                </w:rPr>
                                <w:t xml:space="preserve"> </w:t>
                              </w:r>
                              <w:r w:rsidR="00F833D5">
                                <w:rPr>
                                  <w:caps/>
                                  <w:color w:val="5B9BD5" w:themeColor="accent5"/>
                                  <w:sz w:val="24"/>
                                  <w:szCs w:val="24"/>
                                </w:rPr>
                                <w:t>(2120943)</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8E5C342" wp14:editId="11808C3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189862AD" w14:textId="07A751FD" w:rsidR="009343AA" w:rsidRDefault="00D57454">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8E5C342"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189862AD" w14:textId="07A751FD" w:rsidR="009343AA" w:rsidRDefault="00D57454">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p w14:paraId="5A9B5841" w14:textId="77777777" w:rsidR="00DA4AE8" w:rsidRDefault="00DA4AE8"/>
    <w:p w14:paraId="3C023E90" w14:textId="43E1A131" w:rsidR="00DA4AE8" w:rsidRDefault="00DA4AE8"/>
    <w:p w14:paraId="4F54B944" w14:textId="15E15731" w:rsidR="005760B2" w:rsidRPr="00DA4AE8" w:rsidRDefault="00DA4AE8" w:rsidP="00DA4AE8">
      <w:pPr>
        <w:pBdr>
          <w:bottom w:val="single" w:sz="4" w:space="1" w:color="auto"/>
        </w:pBdr>
        <w:rPr>
          <w:b/>
          <w:bCs/>
          <w:sz w:val="32"/>
          <w:szCs w:val="32"/>
        </w:rPr>
      </w:pPr>
      <w:r w:rsidRPr="00DA4AE8">
        <w:rPr>
          <w:b/>
          <w:bCs/>
          <w:sz w:val="32"/>
          <w:szCs w:val="32"/>
        </w:rPr>
        <w:t>Content Page</w:t>
      </w:r>
    </w:p>
    <w:p w14:paraId="00DAAB00" w14:textId="48A63539" w:rsidR="00DA4AE8" w:rsidRPr="00DA4AE8" w:rsidRDefault="009343AA">
      <w:pPr>
        <w:rPr>
          <w:sz w:val="24"/>
          <w:szCs w:val="24"/>
        </w:rPr>
      </w:pPr>
      <w:r>
        <w:rPr>
          <w:sz w:val="24"/>
          <w:szCs w:val="24"/>
        </w:rPr>
        <w:t xml:space="preserve">Introduction </w:t>
      </w:r>
      <w:r w:rsidR="00E57302">
        <w:rPr>
          <w:sz w:val="24"/>
          <w:szCs w:val="24"/>
        </w:rPr>
        <w:t>…………………</w:t>
      </w:r>
      <w:proofErr w:type="gramStart"/>
      <w:r w:rsidR="00E57302">
        <w:rPr>
          <w:sz w:val="24"/>
          <w:szCs w:val="24"/>
        </w:rPr>
        <w:t>…..</w:t>
      </w:r>
      <w:proofErr w:type="gramEnd"/>
      <w:r w:rsidR="00DA4AE8">
        <w:rPr>
          <w:sz w:val="24"/>
          <w:szCs w:val="24"/>
        </w:rPr>
        <w:t>………………………………………….Pg.</w:t>
      </w:r>
      <w:r w:rsidR="00AB581C">
        <w:rPr>
          <w:sz w:val="24"/>
          <w:szCs w:val="24"/>
        </w:rPr>
        <w:t>2</w:t>
      </w:r>
    </w:p>
    <w:p w14:paraId="5CEC9B78" w14:textId="6A45B32F" w:rsidR="00DA4AE8" w:rsidRPr="00DA4AE8" w:rsidRDefault="00E57302">
      <w:pPr>
        <w:rPr>
          <w:sz w:val="24"/>
          <w:szCs w:val="24"/>
        </w:rPr>
      </w:pPr>
      <w:r>
        <w:rPr>
          <w:sz w:val="24"/>
          <w:szCs w:val="24"/>
        </w:rPr>
        <w:t>Main Body ……………………………</w:t>
      </w:r>
      <w:r w:rsidR="00DA4AE8">
        <w:rPr>
          <w:sz w:val="24"/>
          <w:szCs w:val="24"/>
        </w:rPr>
        <w:t>………………………………………Pg.</w:t>
      </w:r>
      <w:r w:rsidR="00AB581C">
        <w:rPr>
          <w:sz w:val="24"/>
          <w:szCs w:val="24"/>
        </w:rPr>
        <w:t>3</w:t>
      </w:r>
    </w:p>
    <w:p w14:paraId="67C4B285" w14:textId="5568F021" w:rsidR="00DA4AE8" w:rsidRPr="00DA4AE8" w:rsidRDefault="00E57302">
      <w:pPr>
        <w:rPr>
          <w:sz w:val="24"/>
          <w:szCs w:val="24"/>
        </w:rPr>
      </w:pPr>
      <w:r>
        <w:rPr>
          <w:sz w:val="24"/>
          <w:szCs w:val="24"/>
        </w:rPr>
        <w:t>Conclusion ………………………</w:t>
      </w:r>
      <w:proofErr w:type="gramStart"/>
      <w:r>
        <w:rPr>
          <w:sz w:val="24"/>
          <w:szCs w:val="24"/>
        </w:rPr>
        <w:t>…..</w:t>
      </w:r>
      <w:proofErr w:type="gramEnd"/>
      <w:r w:rsidR="00DA4AE8">
        <w:rPr>
          <w:sz w:val="24"/>
          <w:szCs w:val="24"/>
        </w:rPr>
        <w:t xml:space="preserve">……………………………………….Pg. </w:t>
      </w:r>
      <w:r w:rsidR="00AB581C">
        <w:rPr>
          <w:sz w:val="24"/>
          <w:szCs w:val="24"/>
        </w:rPr>
        <w:t>6</w:t>
      </w:r>
    </w:p>
    <w:p w14:paraId="1D385345" w14:textId="38191726" w:rsidR="00DA4AE8" w:rsidRDefault="00DA4AE8">
      <w:pPr>
        <w:rPr>
          <w:sz w:val="24"/>
          <w:szCs w:val="24"/>
        </w:rPr>
      </w:pPr>
      <w:r>
        <w:rPr>
          <w:sz w:val="24"/>
          <w:szCs w:val="24"/>
        </w:rPr>
        <w:t>References</w:t>
      </w:r>
      <w:r w:rsidR="003C0252">
        <w:rPr>
          <w:sz w:val="24"/>
          <w:szCs w:val="24"/>
        </w:rPr>
        <w:t xml:space="preserve"> </w:t>
      </w:r>
      <w:r w:rsidR="00F833D5">
        <w:rPr>
          <w:sz w:val="24"/>
          <w:szCs w:val="24"/>
        </w:rPr>
        <w:t>……………………………………………………………………Pg.7</w:t>
      </w:r>
    </w:p>
    <w:p w14:paraId="0D8BF7A9" w14:textId="4DA8CA90" w:rsidR="00DA4AE8" w:rsidRDefault="00DA4AE8">
      <w:pPr>
        <w:rPr>
          <w:sz w:val="24"/>
          <w:szCs w:val="24"/>
        </w:rPr>
      </w:pPr>
    </w:p>
    <w:p w14:paraId="5F6FCAAE" w14:textId="5EBF6347" w:rsidR="00DA4AE8" w:rsidRDefault="00DA4AE8">
      <w:pPr>
        <w:rPr>
          <w:sz w:val="24"/>
          <w:szCs w:val="24"/>
        </w:rPr>
      </w:pPr>
    </w:p>
    <w:p w14:paraId="6F509479" w14:textId="015CE590" w:rsidR="00DA4AE8" w:rsidRDefault="00DA4AE8">
      <w:pPr>
        <w:rPr>
          <w:sz w:val="24"/>
          <w:szCs w:val="24"/>
        </w:rPr>
      </w:pPr>
    </w:p>
    <w:p w14:paraId="63DF85AD" w14:textId="111818D1" w:rsidR="00DA4AE8" w:rsidRDefault="00DA4AE8">
      <w:pPr>
        <w:rPr>
          <w:sz w:val="24"/>
          <w:szCs w:val="24"/>
        </w:rPr>
      </w:pPr>
    </w:p>
    <w:p w14:paraId="647CB622" w14:textId="1F6416A3" w:rsidR="00DA4AE8" w:rsidRDefault="00DA4AE8">
      <w:pPr>
        <w:rPr>
          <w:sz w:val="24"/>
          <w:szCs w:val="24"/>
        </w:rPr>
      </w:pPr>
    </w:p>
    <w:p w14:paraId="5DC52E59" w14:textId="709002F1" w:rsidR="00DA4AE8" w:rsidRDefault="00DA4AE8">
      <w:pPr>
        <w:rPr>
          <w:sz w:val="24"/>
          <w:szCs w:val="24"/>
        </w:rPr>
      </w:pPr>
    </w:p>
    <w:p w14:paraId="5FCDC5FE" w14:textId="74319795" w:rsidR="00DA4AE8" w:rsidRDefault="00DA4AE8">
      <w:pPr>
        <w:rPr>
          <w:sz w:val="24"/>
          <w:szCs w:val="24"/>
        </w:rPr>
      </w:pPr>
    </w:p>
    <w:p w14:paraId="2D912811" w14:textId="34BACE3F" w:rsidR="00DA4AE8" w:rsidRDefault="00DA4AE8">
      <w:pPr>
        <w:rPr>
          <w:sz w:val="24"/>
          <w:szCs w:val="24"/>
        </w:rPr>
      </w:pPr>
    </w:p>
    <w:p w14:paraId="7D8717F5" w14:textId="42AF0060" w:rsidR="00DA4AE8" w:rsidRDefault="00DA4AE8">
      <w:pPr>
        <w:rPr>
          <w:sz w:val="24"/>
          <w:szCs w:val="24"/>
        </w:rPr>
      </w:pPr>
    </w:p>
    <w:p w14:paraId="4EAE2BC8" w14:textId="0AD26762" w:rsidR="00DA4AE8" w:rsidRDefault="00DA4AE8">
      <w:pPr>
        <w:rPr>
          <w:sz w:val="24"/>
          <w:szCs w:val="24"/>
        </w:rPr>
      </w:pPr>
    </w:p>
    <w:p w14:paraId="44D4D845" w14:textId="3479955A" w:rsidR="00DA4AE8" w:rsidRDefault="00DA4AE8">
      <w:pPr>
        <w:rPr>
          <w:sz w:val="24"/>
          <w:szCs w:val="24"/>
        </w:rPr>
      </w:pPr>
    </w:p>
    <w:p w14:paraId="37635FB5" w14:textId="7A5B7D90" w:rsidR="00DA4AE8" w:rsidRDefault="00DA4AE8">
      <w:pPr>
        <w:rPr>
          <w:sz w:val="24"/>
          <w:szCs w:val="24"/>
        </w:rPr>
      </w:pPr>
    </w:p>
    <w:p w14:paraId="22ED0336" w14:textId="79A0F8DE" w:rsidR="00DA4AE8" w:rsidRDefault="00DA4AE8">
      <w:pPr>
        <w:rPr>
          <w:sz w:val="24"/>
          <w:szCs w:val="24"/>
        </w:rPr>
      </w:pPr>
    </w:p>
    <w:p w14:paraId="2F785D14" w14:textId="379788A1" w:rsidR="00DA4AE8" w:rsidRDefault="00DA4AE8">
      <w:pPr>
        <w:rPr>
          <w:sz w:val="24"/>
          <w:szCs w:val="24"/>
        </w:rPr>
      </w:pPr>
    </w:p>
    <w:p w14:paraId="4B616373" w14:textId="7231203F" w:rsidR="00DA4AE8" w:rsidRDefault="00DA4AE8">
      <w:pPr>
        <w:rPr>
          <w:sz w:val="24"/>
          <w:szCs w:val="24"/>
        </w:rPr>
      </w:pPr>
    </w:p>
    <w:p w14:paraId="61AEF92F" w14:textId="109A7A49" w:rsidR="00DA4AE8" w:rsidRDefault="00DA4AE8">
      <w:pPr>
        <w:rPr>
          <w:sz w:val="24"/>
          <w:szCs w:val="24"/>
        </w:rPr>
      </w:pPr>
    </w:p>
    <w:p w14:paraId="1151FFD0" w14:textId="11CF985F" w:rsidR="00DA4AE8" w:rsidRDefault="00DA4AE8">
      <w:pPr>
        <w:rPr>
          <w:sz w:val="24"/>
          <w:szCs w:val="24"/>
        </w:rPr>
      </w:pPr>
    </w:p>
    <w:p w14:paraId="641524C3" w14:textId="1A304C25" w:rsidR="00DA4AE8" w:rsidRDefault="00DA4AE8">
      <w:pPr>
        <w:rPr>
          <w:sz w:val="24"/>
          <w:szCs w:val="24"/>
        </w:rPr>
      </w:pPr>
    </w:p>
    <w:p w14:paraId="49E5F238" w14:textId="158A32D3" w:rsidR="00DA4AE8" w:rsidRDefault="00DA4AE8">
      <w:pPr>
        <w:rPr>
          <w:sz w:val="24"/>
          <w:szCs w:val="24"/>
        </w:rPr>
      </w:pPr>
    </w:p>
    <w:p w14:paraId="71CC9261" w14:textId="50188940" w:rsidR="00DA4AE8" w:rsidRDefault="00DA4AE8">
      <w:pPr>
        <w:rPr>
          <w:sz w:val="24"/>
          <w:szCs w:val="24"/>
        </w:rPr>
      </w:pPr>
    </w:p>
    <w:p w14:paraId="58563962" w14:textId="7EE45C55" w:rsidR="00DA4AE8" w:rsidRDefault="00DA4AE8">
      <w:pPr>
        <w:rPr>
          <w:sz w:val="24"/>
          <w:szCs w:val="24"/>
        </w:rPr>
      </w:pPr>
    </w:p>
    <w:p w14:paraId="19B73320" w14:textId="24310B0C" w:rsidR="00DA4AE8" w:rsidRDefault="00DA4AE8">
      <w:pPr>
        <w:rPr>
          <w:sz w:val="24"/>
          <w:szCs w:val="24"/>
        </w:rPr>
      </w:pPr>
    </w:p>
    <w:p w14:paraId="08819C96" w14:textId="6F60D612" w:rsidR="00DA4AE8" w:rsidRDefault="00DA4AE8">
      <w:pPr>
        <w:rPr>
          <w:sz w:val="24"/>
          <w:szCs w:val="24"/>
        </w:rPr>
      </w:pPr>
    </w:p>
    <w:p w14:paraId="537AFB4D" w14:textId="77777777" w:rsidR="00E4119D" w:rsidRDefault="00E4119D">
      <w:pPr>
        <w:rPr>
          <w:sz w:val="24"/>
          <w:szCs w:val="24"/>
        </w:rPr>
      </w:pPr>
    </w:p>
    <w:p w14:paraId="35639E5B" w14:textId="77777777" w:rsidR="00E70465" w:rsidRDefault="00E70465">
      <w:pPr>
        <w:rPr>
          <w:sz w:val="24"/>
          <w:szCs w:val="24"/>
        </w:rPr>
      </w:pPr>
    </w:p>
    <w:p w14:paraId="43989535" w14:textId="026475D7" w:rsidR="00763EDE" w:rsidRDefault="00E70465" w:rsidP="00AB581C">
      <w:pPr>
        <w:rPr>
          <w:rFonts w:ascii="Times New Roman" w:hAnsi="Times New Roman" w:cs="Times New Roman"/>
          <w:b/>
          <w:bCs/>
          <w:sz w:val="36"/>
          <w:szCs w:val="36"/>
        </w:rPr>
      </w:pPr>
      <w:r w:rsidRPr="00AB581C">
        <w:rPr>
          <w:rFonts w:ascii="Times New Roman" w:hAnsi="Times New Roman" w:cs="Times New Roman"/>
          <w:b/>
          <w:bCs/>
          <w:sz w:val="36"/>
          <w:szCs w:val="36"/>
        </w:rPr>
        <w:t>Introduction</w:t>
      </w:r>
    </w:p>
    <w:p w14:paraId="7C29FB34" w14:textId="77777777" w:rsidR="00AB581C" w:rsidRDefault="00AB581C" w:rsidP="00AB581C">
      <w:pPr>
        <w:rPr>
          <w:sz w:val="24"/>
          <w:szCs w:val="24"/>
        </w:rPr>
      </w:pPr>
    </w:p>
    <w:p w14:paraId="2A01F64B" w14:textId="6F6F057F" w:rsidR="00EB7D41" w:rsidRDefault="000434BE" w:rsidP="00EB7D41">
      <w:pPr>
        <w:spacing w:line="360" w:lineRule="auto"/>
        <w:jc w:val="both"/>
        <w:rPr>
          <w:rFonts w:ascii="Times New Roman" w:hAnsi="Times New Roman" w:cs="Times New Roman"/>
          <w:sz w:val="24"/>
          <w:szCs w:val="24"/>
        </w:rPr>
      </w:pPr>
      <w:r w:rsidRPr="000434BE">
        <w:rPr>
          <w:rFonts w:ascii="Times New Roman" w:hAnsi="Times New Roman" w:cs="Times New Roman"/>
          <w:sz w:val="24"/>
          <w:szCs w:val="24"/>
        </w:rPr>
        <w:t>In the first assignment of this project, I will reflect on my research methodology. The impact of artificial intelligence (AI) chatbots on customer e-commerce businesses is the study topic for the first assignment.</w:t>
      </w:r>
      <w:r w:rsidR="00EB7D41" w:rsidRPr="00EB7D41">
        <w:t xml:space="preserve"> </w:t>
      </w:r>
      <w:r w:rsidR="00EB7D41" w:rsidRPr="00EB7D41">
        <w:rPr>
          <w:rFonts w:ascii="Times New Roman" w:hAnsi="Times New Roman" w:cs="Times New Roman"/>
          <w:sz w:val="24"/>
          <w:szCs w:val="24"/>
        </w:rPr>
        <w:t xml:space="preserve">AI chatbots, or artificial intelligence chatbots, are computer </w:t>
      </w:r>
      <w:r w:rsidR="00EB7D41">
        <w:rPr>
          <w:rFonts w:ascii="Times New Roman" w:hAnsi="Times New Roman" w:cs="Times New Roman"/>
          <w:sz w:val="24"/>
          <w:szCs w:val="24"/>
        </w:rPr>
        <w:t>programs</w:t>
      </w:r>
      <w:r w:rsidR="00EB7D41" w:rsidRPr="00EB7D41">
        <w:rPr>
          <w:rFonts w:ascii="Times New Roman" w:hAnsi="Times New Roman" w:cs="Times New Roman"/>
          <w:sz w:val="24"/>
          <w:szCs w:val="24"/>
        </w:rPr>
        <w:t xml:space="preserve"> or apps that imitate human-like discussions with users by utilising artificial intelligence (AI) and natural language processing (NLP) capabilities.</w:t>
      </w:r>
      <w:r w:rsidR="00EB7D41">
        <w:rPr>
          <w:rFonts w:ascii="Times New Roman" w:hAnsi="Times New Roman" w:cs="Times New Roman"/>
          <w:sz w:val="24"/>
          <w:szCs w:val="24"/>
        </w:rPr>
        <w:t xml:space="preserve"> </w:t>
      </w:r>
      <w:r w:rsidR="00EB7D41" w:rsidRPr="00EB7D41">
        <w:rPr>
          <w:rFonts w:ascii="Times New Roman" w:hAnsi="Times New Roman" w:cs="Times New Roman"/>
          <w:sz w:val="24"/>
          <w:szCs w:val="24"/>
        </w:rPr>
        <w:t>The goal of chatbots is to have casual, text-based discussions with people. Based on user behaviour and preferences, they may respond to queries, offer information, help with activities, and even start proactive conversations (Gao et al., 2019).</w:t>
      </w:r>
      <w:r w:rsidR="00EB7D41" w:rsidRPr="00EB7D41">
        <w:rPr>
          <w:rFonts w:ascii="Times New Roman" w:hAnsi="Times New Roman" w:cs="Times New Roman"/>
          <w:sz w:val="24"/>
          <w:szCs w:val="24"/>
        </w:rPr>
        <w:t xml:space="preserve"> </w:t>
      </w:r>
      <w:r w:rsidR="00EB7D41" w:rsidRPr="00EB7D41">
        <w:rPr>
          <w:rFonts w:ascii="Times New Roman" w:hAnsi="Times New Roman" w:cs="Times New Roman"/>
          <w:sz w:val="24"/>
          <w:szCs w:val="24"/>
        </w:rPr>
        <w:t>Despite their advantages, AI chatbots have limits when it comes to comprehending difficult or ambiguous questions, there may be bias in replies, and constant training and maintenance are required Henderson, M., et al. (2019).</w:t>
      </w:r>
    </w:p>
    <w:p w14:paraId="30C78715" w14:textId="3EAB746C" w:rsidR="00706E26" w:rsidRDefault="000434BE" w:rsidP="000434BE">
      <w:pPr>
        <w:spacing w:line="360" w:lineRule="auto"/>
        <w:jc w:val="both"/>
        <w:rPr>
          <w:rFonts w:ascii="Times New Roman" w:hAnsi="Times New Roman" w:cs="Times New Roman"/>
          <w:sz w:val="24"/>
          <w:szCs w:val="24"/>
        </w:rPr>
      </w:pPr>
      <w:r w:rsidRPr="000434BE">
        <w:rPr>
          <w:rFonts w:ascii="Times New Roman" w:hAnsi="Times New Roman" w:cs="Times New Roman"/>
          <w:sz w:val="24"/>
          <w:szCs w:val="24"/>
        </w:rPr>
        <w:t xml:space="preserve">My research's methodology is </w:t>
      </w:r>
      <w:r w:rsidR="00A01B40">
        <w:rPr>
          <w:rFonts w:ascii="Times New Roman" w:hAnsi="Times New Roman" w:cs="Times New Roman"/>
          <w:sz w:val="24"/>
          <w:szCs w:val="24"/>
        </w:rPr>
        <w:t>to</w:t>
      </w:r>
      <w:r w:rsidRPr="000434BE">
        <w:rPr>
          <w:rFonts w:ascii="Times New Roman" w:hAnsi="Times New Roman" w:cs="Times New Roman"/>
          <w:sz w:val="24"/>
          <w:szCs w:val="24"/>
        </w:rPr>
        <w:t xml:space="preserve"> investigate how artificial intelligence (AI</w:t>
      </w:r>
      <w:r w:rsidR="00931482">
        <w:rPr>
          <w:rFonts w:ascii="Times New Roman" w:hAnsi="Times New Roman" w:cs="Times New Roman"/>
          <w:sz w:val="24"/>
          <w:szCs w:val="24"/>
        </w:rPr>
        <w:t>-powered</w:t>
      </w:r>
      <w:r w:rsidRPr="000434BE">
        <w:rPr>
          <w:rFonts w:ascii="Times New Roman" w:hAnsi="Times New Roman" w:cs="Times New Roman"/>
          <w:sz w:val="24"/>
          <w:szCs w:val="24"/>
        </w:rPr>
        <w:t xml:space="preserve"> chatbots and virtual assistants change customer interactions, productivity, and customer satisfaction with online shopping on e-commerce platforms.</w:t>
      </w:r>
      <w:r w:rsidR="00F833D5" w:rsidRPr="00F833D5">
        <w:t xml:space="preserve"> </w:t>
      </w:r>
      <w:r w:rsidR="00F833D5" w:rsidRPr="00F833D5">
        <w:rPr>
          <w:rFonts w:ascii="Times New Roman" w:hAnsi="Times New Roman" w:cs="Times New Roman"/>
          <w:sz w:val="24"/>
          <w:szCs w:val="24"/>
        </w:rPr>
        <w:t xml:space="preserve">AI is sometimes used in chatbots to personalise user interactions. They can personalise replies and suggestions to </w:t>
      </w:r>
      <w:proofErr w:type="gramStart"/>
      <w:r w:rsidR="00F833D5" w:rsidRPr="00F833D5">
        <w:rPr>
          <w:rFonts w:ascii="Times New Roman" w:hAnsi="Times New Roman" w:cs="Times New Roman"/>
          <w:sz w:val="24"/>
          <w:szCs w:val="24"/>
        </w:rPr>
        <w:t>particular users</w:t>
      </w:r>
      <w:proofErr w:type="gramEnd"/>
      <w:r w:rsidR="00F833D5" w:rsidRPr="00F833D5">
        <w:rPr>
          <w:rFonts w:ascii="Times New Roman" w:hAnsi="Times New Roman" w:cs="Times New Roman"/>
          <w:sz w:val="24"/>
          <w:szCs w:val="24"/>
        </w:rPr>
        <w:t>, increasing user satisfaction, by analysing user data and preferences (Shum et al., 2018).</w:t>
      </w:r>
      <w:r w:rsidR="00F833D5">
        <w:rPr>
          <w:rFonts w:ascii="Times New Roman" w:hAnsi="Times New Roman" w:cs="Times New Roman"/>
          <w:sz w:val="24"/>
          <w:szCs w:val="24"/>
        </w:rPr>
        <w:t xml:space="preserve"> </w:t>
      </w:r>
      <w:proofErr w:type="gramStart"/>
      <w:r w:rsidRPr="000434BE">
        <w:rPr>
          <w:rFonts w:ascii="Times New Roman" w:hAnsi="Times New Roman" w:cs="Times New Roman"/>
          <w:sz w:val="24"/>
          <w:szCs w:val="24"/>
        </w:rPr>
        <w:t>The</w:t>
      </w:r>
      <w:proofErr w:type="gramEnd"/>
      <w:r w:rsidRPr="000434BE">
        <w:rPr>
          <w:rFonts w:ascii="Times New Roman" w:hAnsi="Times New Roman" w:cs="Times New Roman"/>
          <w:sz w:val="24"/>
          <w:szCs w:val="24"/>
        </w:rPr>
        <w:t xml:space="preserve"> research will look at actual case studies of e-commerce companies that have implemented AI-based customer care solutions, and the efficacy of these solutions will be assessed in terms of customer retention, loyalty, and overall company success.  </w:t>
      </w:r>
    </w:p>
    <w:p w14:paraId="6149E90F" w14:textId="7D2FF182" w:rsidR="00AB581C" w:rsidRDefault="000434BE" w:rsidP="00F833D5">
      <w:pPr>
        <w:pStyle w:val="NormalWeb"/>
        <w:spacing w:line="360" w:lineRule="auto"/>
        <w:jc w:val="both"/>
      </w:pPr>
      <w:proofErr w:type="gramStart"/>
      <w:r w:rsidRPr="000434BE">
        <w:t>I'll</w:t>
      </w:r>
      <w:proofErr w:type="gramEnd"/>
      <w:r w:rsidRPr="000434BE">
        <w:t xml:space="preserve"> reflect on my research assignment using Gibbs' reflective cycle in this study. A well-liked reflection model is the Gibbs reflective cycle, which provides a structured way for people to think methodically about their experiences in certain situations. The Gibbs Reflective Cycle is a commonly recognised and utilised reflection paradigm. This reflective cycle framework was created by Graham Gibbs in 1988 at Oxford Polytechnic, which is now Oxford Brookes University. It is extensively utilised in many industries, including management, healthcare, and education, to advance both professional and personal growth</w:t>
      </w:r>
      <w:r w:rsidR="00252502">
        <w:t xml:space="preserve"> </w:t>
      </w:r>
      <w:r w:rsidR="00252502">
        <w:t>(</w:t>
      </w:r>
      <w:proofErr w:type="spellStart"/>
      <w:r w:rsidR="00252502">
        <w:t>Cuofano</w:t>
      </w:r>
      <w:proofErr w:type="spellEnd"/>
      <w:r w:rsidR="00252502">
        <w:t>, 2023)</w:t>
      </w:r>
      <w:r w:rsidR="00A01B40">
        <w:t>.</w:t>
      </w:r>
      <w:r w:rsidRPr="000434BE">
        <w:t xml:space="preserve"> Since then, it has developed into a crucial component of reflective </w:t>
      </w:r>
      <w:r>
        <w:t>practice</w:t>
      </w:r>
      <w:r w:rsidRPr="000434BE">
        <w:t xml:space="preserve">, enabling people to reflect on their experiences in an organised manner. </w:t>
      </w:r>
      <w:r w:rsidRPr="00EB7D41">
        <w:t>(Main,2023)</w:t>
      </w:r>
    </w:p>
    <w:p w14:paraId="7ADAD195" w14:textId="77777777" w:rsidR="00AB581C" w:rsidRDefault="00AB581C" w:rsidP="00DA4AE8">
      <w:pPr>
        <w:rPr>
          <w:sz w:val="24"/>
          <w:szCs w:val="24"/>
        </w:rPr>
      </w:pPr>
    </w:p>
    <w:p w14:paraId="261AB049" w14:textId="77777777" w:rsidR="00AB581C" w:rsidRDefault="00AB581C" w:rsidP="00DA4AE8">
      <w:pPr>
        <w:rPr>
          <w:sz w:val="24"/>
          <w:szCs w:val="24"/>
        </w:rPr>
      </w:pPr>
    </w:p>
    <w:p w14:paraId="64160CD9" w14:textId="77777777" w:rsidR="00AB581C" w:rsidRDefault="00AB581C" w:rsidP="00DA4AE8">
      <w:pPr>
        <w:rPr>
          <w:sz w:val="24"/>
          <w:szCs w:val="24"/>
        </w:rPr>
      </w:pPr>
    </w:p>
    <w:p w14:paraId="0C334B70" w14:textId="77777777" w:rsidR="00AB581C" w:rsidRDefault="00AB581C" w:rsidP="00DA4AE8">
      <w:pPr>
        <w:rPr>
          <w:sz w:val="24"/>
          <w:szCs w:val="24"/>
        </w:rPr>
      </w:pPr>
    </w:p>
    <w:p w14:paraId="3C32334D" w14:textId="77777777" w:rsidR="00AB581C" w:rsidRDefault="00AB581C" w:rsidP="00DA4AE8">
      <w:pPr>
        <w:rPr>
          <w:sz w:val="24"/>
          <w:szCs w:val="24"/>
        </w:rPr>
      </w:pPr>
    </w:p>
    <w:p w14:paraId="726ED7DC" w14:textId="77777777" w:rsidR="00AB581C" w:rsidRDefault="00AB581C" w:rsidP="00DA4AE8">
      <w:pPr>
        <w:rPr>
          <w:sz w:val="24"/>
          <w:szCs w:val="24"/>
        </w:rPr>
      </w:pPr>
    </w:p>
    <w:p w14:paraId="4FF5A94D" w14:textId="77777777" w:rsidR="00D57454" w:rsidRDefault="00D57454" w:rsidP="00DA4AE8">
      <w:pPr>
        <w:rPr>
          <w:sz w:val="24"/>
          <w:szCs w:val="24"/>
        </w:rPr>
      </w:pPr>
    </w:p>
    <w:p w14:paraId="6DD2CC44" w14:textId="6D002E06" w:rsidR="00763EDE" w:rsidRPr="00AB581C" w:rsidRDefault="00763EDE" w:rsidP="00DA4AE8">
      <w:pPr>
        <w:rPr>
          <w:rFonts w:ascii="Times New Roman" w:hAnsi="Times New Roman" w:cs="Times New Roman"/>
          <w:b/>
          <w:bCs/>
          <w:sz w:val="36"/>
          <w:szCs w:val="36"/>
        </w:rPr>
      </w:pPr>
      <w:r w:rsidRPr="00AB581C">
        <w:rPr>
          <w:rFonts w:ascii="Times New Roman" w:hAnsi="Times New Roman" w:cs="Times New Roman"/>
          <w:b/>
          <w:bCs/>
          <w:sz w:val="36"/>
          <w:szCs w:val="36"/>
        </w:rPr>
        <w:t>Main Body</w:t>
      </w:r>
    </w:p>
    <w:p w14:paraId="4CE1570A" w14:textId="6C6BF386" w:rsidR="00F35578" w:rsidRPr="00EB7D41" w:rsidRDefault="00252502" w:rsidP="00A931FB">
      <w:pPr>
        <w:pStyle w:val="ListParagraph"/>
        <w:numPr>
          <w:ilvl w:val="0"/>
          <w:numId w:val="5"/>
        </w:numPr>
        <w:rPr>
          <w:sz w:val="28"/>
          <w:szCs w:val="28"/>
        </w:rPr>
      </w:pPr>
      <w:r w:rsidRPr="00EB7D41">
        <w:rPr>
          <w:sz w:val="28"/>
          <w:szCs w:val="28"/>
        </w:rPr>
        <w:t xml:space="preserve">Applying </w:t>
      </w:r>
      <w:r w:rsidR="00F35578" w:rsidRPr="00EB7D41">
        <w:rPr>
          <w:sz w:val="28"/>
          <w:szCs w:val="28"/>
        </w:rPr>
        <w:t>the</w:t>
      </w:r>
      <w:r w:rsidRPr="00EB7D41">
        <w:rPr>
          <w:sz w:val="28"/>
          <w:szCs w:val="28"/>
        </w:rPr>
        <w:t xml:space="preserve"> 3 specific areas</w:t>
      </w:r>
      <w:r w:rsidR="00F35578" w:rsidRPr="00EB7D41">
        <w:rPr>
          <w:sz w:val="28"/>
          <w:szCs w:val="28"/>
        </w:rPr>
        <w:t xml:space="preserve"> </w:t>
      </w:r>
      <w:r w:rsidR="00A931FB" w:rsidRPr="00EB7D41">
        <w:rPr>
          <w:sz w:val="28"/>
          <w:szCs w:val="28"/>
        </w:rPr>
        <w:t>Gibbs Reflective C</w:t>
      </w:r>
      <w:r w:rsidR="00F35578" w:rsidRPr="00EB7D41">
        <w:rPr>
          <w:sz w:val="28"/>
          <w:szCs w:val="28"/>
        </w:rPr>
        <w:t xml:space="preserve">ycle </w:t>
      </w:r>
    </w:p>
    <w:p w14:paraId="66B81541" w14:textId="7782E590" w:rsidR="00A931FB" w:rsidRPr="00416C57" w:rsidRDefault="00B274CE" w:rsidP="000F1D7D">
      <w:pPr>
        <w:spacing w:line="360" w:lineRule="auto"/>
        <w:jc w:val="both"/>
        <w:rPr>
          <w:rFonts w:ascii="Times New Roman" w:hAnsi="Times New Roman" w:cs="Times New Roman"/>
          <w:sz w:val="24"/>
          <w:szCs w:val="24"/>
        </w:rPr>
      </w:pPr>
      <w:r w:rsidRPr="00416C57">
        <w:rPr>
          <w:rFonts w:ascii="Times New Roman" w:hAnsi="Times New Roman" w:cs="Times New Roman"/>
          <w:sz w:val="24"/>
          <w:szCs w:val="24"/>
        </w:rPr>
        <w:t xml:space="preserve">There are six steps in the Gibbs Reflective Cycle: description, feelings, assessment, analysis, conclusion, and action plan. A self-directed technique for both personal and professional growth is the Gibbs Reflective Cycle. Although it </w:t>
      </w:r>
      <w:proofErr w:type="gramStart"/>
      <w:r w:rsidRPr="00416C57">
        <w:rPr>
          <w:rFonts w:ascii="Times New Roman" w:hAnsi="Times New Roman" w:cs="Times New Roman"/>
          <w:sz w:val="24"/>
          <w:szCs w:val="24"/>
        </w:rPr>
        <w:t>doesn't</w:t>
      </w:r>
      <w:proofErr w:type="gramEnd"/>
      <w:r w:rsidRPr="00416C57">
        <w:rPr>
          <w:rFonts w:ascii="Times New Roman" w:hAnsi="Times New Roman" w:cs="Times New Roman"/>
          <w:sz w:val="24"/>
          <w:szCs w:val="24"/>
        </w:rPr>
        <w:t xml:space="preserve"> specifically cite any outside sources, it invites readers to reflect on and grow from their own experiences and expertise. However, if appropriate to your reflective approach, you may absolutely make references to pertinent theories, models, or books throughout the analytical stage</w:t>
      </w:r>
      <w:r w:rsidR="00252502">
        <w:rPr>
          <w:rFonts w:ascii="Times New Roman" w:hAnsi="Times New Roman" w:cs="Times New Roman"/>
          <w:sz w:val="24"/>
          <w:szCs w:val="24"/>
        </w:rPr>
        <w:t xml:space="preserve"> (Gibbs,1988)</w:t>
      </w:r>
    </w:p>
    <w:p w14:paraId="1E6094C0" w14:textId="77777777" w:rsidR="00B274CE" w:rsidRPr="00416C57" w:rsidRDefault="00B274CE" w:rsidP="000F1D7D">
      <w:pPr>
        <w:spacing w:line="360" w:lineRule="auto"/>
        <w:jc w:val="both"/>
        <w:rPr>
          <w:rFonts w:ascii="Times New Roman" w:hAnsi="Times New Roman" w:cs="Times New Roman"/>
          <w:color w:val="303643"/>
          <w:sz w:val="24"/>
          <w:szCs w:val="24"/>
          <w:shd w:val="clear" w:color="auto" w:fill="FFFFFF"/>
        </w:rPr>
      </w:pPr>
    </w:p>
    <w:p w14:paraId="736AF9ED" w14:textId="2A7E2E7A" w:rsidR="009A614A" w:rsidRPr="00416C57" w:rsidRDefault="00B274CE" w:rsidP="000F1D7D">
      <w:pPr>
        <w:spacing w:line="360" w:lineRule="auto"/>
        <w:jc w:val="both"/>
        <w:rPr>
          <w:rFonts w:ascii="Times New Roman" w:hAnsi="Times New Roman" w:cs="Times New Roman"/>
          <w:color w:val="303643"/>
          <w:sz w:val="24"/>
          <w:szCs w:val="24"/>
          <w:shd w:val="clear" w:color="auto" w:fill="FFFFFF"/>
        </w:rPr>
      </w:pPr>
      <w:r w:rsidRPr="00416C57">
        <w:rPr>
          <w:rFonts w:ascii="Times New Roman" w:hAnsi="Times New Roman" w:cs="Times New Roman"/>
          <w:color w:val="303643"/>
          <w:sz w:val="24"/>
          <w:szCs w:val="24"/>
          <w:shd w:val="clear" w:color="auto" w:fill="FFFFFF"/>
        </w:rPr>
        <w:t xml:space="preserve">First, I will use the evaluation section of the Gibbs Reflective Cycle to rank the positive and negative elements of the event. I will next use the three other sections of the cycle. The investigation delves further into the reasons why events played out the way they did. I use relevant academic research and my professional expertise throughout this analysis step to analyse the event. Conclusion which indicates what I could have done differently and what I have learned from the experience </w:t>
      </w:r>
      <w:r w:rsidRPr="00EB7D41">
        <w:rPr>
          <w:rFonts w:ascii="Times New Roman" w:hAnsi="Times New Roman" w:cs="Times New Roman"/>
          <w:color w:val="303643"/>
          <w:sz w:val="24"/>
          <w:szCs w:val="24"/>
          <w:shd w:val="clear" w:color="auto" w:fill="FFFFFF"/>
        </w:rPr>
        <w:t>(Main,2023).</w:t>
      </w:r>
    </w:p>
    <w:p w14:paraId="101A059A" w14:textId="77777777" w:rsidR="009A614A" w:rsidRPr="009A614A" w:rsidRDefault="009A614A" w:rsidP="009A614A">
      <w:pPr>
        <w:spacing w:line="360" w:lineRule="auto"/>
        <w:rPr>
          <w:rFonts w:ascii="Times New Roman" w:hAnsi="Times New Roman" w:cs="Times New Roman"/>
          <w:sz w:val="24"/>
          <w:szCs w:val="24"/>
        </w:rPr>
      </w:pPr>
    </w:p>
    <w:p w14:paraId="500CC2A0" w14:textId="77777777" w:rsidR="00252502" w:rsidRPr="00EB7D41" w:rsidRDefault="00517ECB" w:rsidP="00CD5A28">
      <w:pPr>
        <w:pStyle w:val="ListParagraph"/>
        <w:numPr>
          <w:ilvl w:val="0"/>
          <w:numId w:val="5"/>
        </w:numPr>
        <w:rPr>
          <w:sz w:val="28"/>
          <w:szCs w:val="28"/>
        </w:rPr>
      </w:pPr>
      <w:r w:rsidRPr="00EB7D41">
        <w:rPr>
          <w:sz w:val="28"/>
          <w:szCs w:val="28"/>
        </w:rPr>
        <w:t xml:space="preserve">Creation of Idea </w:t>
      </w:r>
    </w:p>
    <w:p w14:paraId="7433D593" w14:textId="2013A601" w:rsidR="000F1D7D" w:rsidRPr="00252502" w:rsidRDefault="00252502" w:rsidP="00252502">
      <w:pPr>
        <w:spacing w:line="360" w:lineRule="auto"/>
        <w:jc w:val="both"/>
        <w:rPr>
          <w:rFonts w:ascii="Times New Roman" w:hAnsi="Times New Roman" w:cs="Times New Roman"/>
          <w:sz w:val="24"/>
          <w:szCs w:val="24"/>
        </w:rPr>
      </w:pPr>
      <w:r w:rsidRPr="00252502">
        <w:rPr>
          <w:rFonts w:ascii="Times New Roman" w:hAnsi="Times New Roman" w:cs="Times New Roman"/>
          <w:sz w:val="24"/>
          <w:szCs w:val="24"/>
        </w:rPr>
        <w:t xml:space="preserve">Before starting research, </w:t>
      </w:r>
      <w:r w:rsidR="000F1D7D" w:rsidRPr="00252502">
        <w:rPr>
          <w:rFonts w:ascii="Times New Roman" w:hAnsi="Times New Roman" w:cs="Times New Roman"/>
          <w:sz w:val="24"/>
          <w:szCs w:val="24"/>
        </w:rPr>
        <w:t xml:space="preserve">I </w:t>
      </w:r>
      <w:r>
        <w:rPr>
          <w:rFonts w:ascii="Times New Roman" w:hAnsi="Times New Roman" w:cs="Times New Roman"/>
          <w:sz w:val="24"/>
          <w:szCs w:val="24"/>
        </w:rPr>
        <w:t>got</w:t>
      </w:r>
      <w:r w:rsidR="000F1D7D" w:rsidRPr="00252502">
        <w:rPr>
          <w:rFonts w:ascii="Times New Roman" w:hAnsi="Times New Roman" w:cs="Times New Roman"/>
          <w:sz w:val="24"/>
          <w:szCs w:val="24"/>
        </w:rPr>
        <w:t xml:space="preserve"> the impression that many companies and industries are already embracing artificial intelligence as a tool to help them run their operations more profitably, particularly e-commerce enterprises.  According to Grand View Research, AI is predicted to continue revolutionising a variety of industries between 2023 and 2030, with a growth rate of 37.3%. The future influence of AI technology will be shown by this quick increase (Haan, 2023). AI chatbots, which are widely used in e-commerce, make it simple for customers to discover information by instantly replying to inquiries made by text input, audio input, or both without requiring human assistance (IBM, 2023).</w:t>
      </w:r>
    </w:p>
    <w:p w14:paraId="06C7FC41" w14:textId="66E4D7B3" w:rsidR="003540FB" w:rsidRPr="00706E26" w:rsidRDefault="000F1D7D" w:rsidP="00706E26">
      <w:pPr>
        <w:spacing w:line="360" w:lineRule="auto"/>
        <w:jc w:val="both"/>
        <w:rPr>
          <w:rFonts w:ascii="Times New Roman" w:hAnsi="Times New Roman" w:cs="Times New Roman"/>
          <w:sz w:val="24"/>
          <w:szCs w:val="24"/>
        </w:rPr>
      </w:pPr>
      <w:r w:rsidRPr="000F1D7D">
        <w:rPr>
          <w:rFonts w:ascii="Times New Roman" w:hAnsi="Times New Roman" w:cs="Times New Roman"/>
          <w:sz w:val="24"/>
          <w:szCs w:val="24"/>
        </w:rPr>
        <w:t xml:space="preserve">According to my research on one of the surveys, 74% of users intend to communicate with a chatbot on a website, 87% still prefer people to chatbots for quick interactions, and 25% of consumers </w:t>
      </w:r>
      <w:proofErr w:type="gramStart"/>
      <w:r w:rsidRPr="000F1D7D">
        <w:rPr>
          <w:rFonts w:ascii="Times New Roman" w:hAnsi="Times New Roman" w:cs="Times New Roman"/>
          <w:sz w:val="24"/>
          <w:szCs w:val="24"/>
        </w:rPr>
        <w:t>don't</w:t>
      </w:r>
      <w:proofErr w:type="gramEnd"/>
      <w:r w:rsidRPr="000F1D7D">
        <w:rPr>
          <w:rFonts w:ascii="Times New Roman" w:hAnsi="Times New Roman" w:cs="Times New Roman"/>
          <w:sz w:val="24"/>
          <w:szCs w:val="24"/>
        </w:rPr>
        <w:t xml:space="preserve"> care whether they speak to a human or a chatbot, while business executives </w:t>
      </w:r>
      <w:r w:rsidRPr="000F1D7D">
        <w:rPr>
          <w:rFonts w:ascii="Times New Roman" w:hAnsi="Times New Roman" w:cs="Times New Roman"/>
          <w:sz w:val="24"/>
          <w:szCs w:val="24"/>
        </w:rPr>
        <w:lastRenderedPageBreak/>
        <w:t>claim that chatbots have increased sales by an average of 67% (Press, 201</w:t>
      </w:r>
      <w:r>
        <w:rPr>
          <w:rFonts w:ascii="Times New Roman" w:hAnsi="Times New Roman" w:cs="Times New Roman"/>
          <w:sz w:val="24"/>
          <w:szCs w:val="24"/>
        </w:rPr>
        <w:t>9</w:t>
      </w:r>
      <w:r w:rsidRPr="000F1D7D">
        <w:rPr>
          <w:rFonts w:ascii="Times New Roman" w:hAnsi="Times New Roman" w:cs="Times New Roman"/>
          <w:sz w:val="24"/>
          <w:szCs w:val="24"/>
        </w:rPr>
        <w:t>).</w:t>
      </w:r>
      <w:r w:rsidR="00402B1E" w:rsidRPr="00706E26">
        <w:rPr>
          <w:rFonts w:ascii="Times New Roman" w:hAnsi="Times New Roman" w:cs="Times New Roman"/>
          <w:sz w:val="24"/>
          <w:szCs w:val="24"/>
        </w:rPr>
        <w:t xml:space="preserve">  </w:t>
      </w:r>
      <w:r w:rsidRPr="000F1D7D">
        <w:rPr>
          <w:rFonts w:ascii="Times New Roman" w:hAnsi="Times New Roman" w:cs="Times New Roman"/>
          <w:sz w:val="24"/>
          <w:szCs w:val="24"/>
        </w:rPr>
        <w:t xml:space="preserve">Based on my study subject, which is too wide, I developed a research question in this survey asking if the survey is accurate in capturing the opinions of the customers. I discovered that there is a tonne of information on my issue in books, websites, online publications, and journals that discuss AI chatbots, therefore I do not need to shift my emphasis. Unfortunately, a lot of sources </w:t>
      </w:r>
      <w:proofErr w:type="gramStart"/>
      <w:r w:rsidRPr="000F1D7D">
        <w:rPr>
          <w:rFonts w:ascii="Times New Roman" w:hAnsi="Times New Roman" w:cs="Times New Roman"/>
          <w:sz w:val="24"/>
          <w:szCs w:val="24"/>
        </w:rPr>
        <w:t>don't</w:t>
      </w:r>
      <w:proofErr w:type="gramEnd"/>
      <w:r w:rsidRPr="000F1D7D">
        <w:rPr>
          <w:rFonts w:ascii="Times New Roman" w:hAnsi="Times New Roman" w:cs="Times New Roman"/>
          <w:sz w:val="24"/>
          <w:szCs w:val="24"/>
        </w:rPr>
        <w:t xml:space="preserve"> include the authors, making it difficult for me to utilise them for my academic project and limiting the number of amazing sources I may use.</w:t>
      </w:r>
    </w:p>
    <w:p w14:paraId="1C7E8580" w14:textId="77777777" w:rsidR="00A923CE" w:rsidRDefault="00A923CE" w:rsidP="00517ECB">
      <w:pPr>
        <w:rPr>
          <w:sz w:val="24"/>
          <w:szCs w:val="24"/>
        </w:rPr>
      </w:pPr>
    </w:p>
    <w:p w14:paraId="04E2EB6D" w14:textId="7A998111" w:rsidR="001B6F18" w:rsidRPr="00EB7D41" w:rsidRDefault="001B6F18" w:rsidP="00CD5A28">
      <w:pPr>
        <w:pStyle w:val="ListParagraph"/>
        <w:numPr>
          <w:ilvl w:val="0"/>
          <w:numId w:val="5"/>
        </w:numPr>
        <w:rPr>
          <w:sz w:val="28"/>
          <w:szCs w:val="28"/>
        </w:rPr>
      </w:pPr>
      <w:r w:rsidRPr="00EB7D41">
        <w:rPr>
          <w:sz w:val="28"/>
          <w:szCs w:val="28"/>
        </w:rPr>
        <w:t>What have I learned</w:t>
      </w:r>
    </w:p>
    <w:p w14:paraId="2C0A1DAD" w14:textId="7C897730" w:rsidR="00CD5A28" w:rsidRDefault="00726612" w:rsidP="00F833D5">
      <w:pPr>
        <w:pStyle w:val="NormalWeb"/>
        <w:spacing w:line="360" w:lineRule="auto"/>
        <w:jc w:val="both"/>
      </w:pPr>
      <w:r w:rsidRPr="00726612">
        <w:t xml:space="preserve">I </w:t>
      </w:r>
      <w:r w:rsidR="00252502">
        <w:t>selected</w:t>
      </w:r>
      <w:r w:rsidRPr="00726612">
        <w:t xml:space="preserve"> the deductive approach because it will allow me to test my hypotheses through observations and data collection.</w:t>
      </w:r>
      <w:r w:rsidR="00173EC1" w:rsidRPr="00173EC1">
        <w:t xml:space="preserve"> </w:t>
      </w:r>
      <w:r w:rsidR="00173EC1">
        <w:t xml:space="preserve">(Sheppard, </w:t>
      </w:r>
      <w:r w:rsidR="00173EC1">
        <w:t>2020</w:t>
      </w:r>
      <w:r w:rsidR="00173EC1">
        <w:t>)</w:t>
      </w:r>
      <w:r w:rsidRPr="00726612">
        <w:t xml:space="preserve"> The research used in this study also employs mixed methods, which blend and integrate qualitative and quantitative research techniques. In order to better understand phenomena and meet the study objectives, this includes gathering and analysing both qualitative and quantitative data.</w:t>
      </w:r>
      <w:r>
        <w:t xml:space="preserve"> </w:t>
      </w:r>
      <w:r w:rsidRPr="00726612">
        <w:t>The main principle of mixed-methods research is to enhance each data source's benefits while minimising its drawbacks (</w:t>
      </w:r>
      <w:proofErr w:type="spellStart"/>
      <w:r w:rsidRPr="00726612">
        <w:t>Budert</w:t>
      </w:r>
      <w:proofErr w:type="spellEnd"/>
      <w:r w:rsidRPr="00726612">
        <w:t>-Waltz, 2021). To examine the data from my study, confirm the credibility of my conclusions, and compare the outcomes of one technique with those of another, I employ qualitative and quantitative approaches.</w:t>
      </w:r>
    </w:p>
    <w:p w14:paraId="479B4690" w14:textId="19A39D2C" w:rsidR="00B50B0E" w:rsidRDefault="00726612" w:rsidP="00726612">
      <w:pPr>
        <w:pStyle w:val="NormalWeb"/>
        <w:spacing w:line="360" w:lineRule="auto"/>
        <w:jc w:val="both"/>
      </w:pPr>
      <w:r w:rsidRPr="00726612">
        <w:t xml:space="preserve">I developed a questionnaire as my major </w:t>
      </w:r>
      <w:r>
        <w:t>data-gathering</w:t>
      </w:r>
      <w:r w:rsidRPr="00726612">
        <w:t xml:space="preserve"> strategy for this study, which demonstrates the successful results. This enables me to learn about their thoughts and views regarding how well-liked AI chatbots are with them. The number of responses I received was more than I had anticipated, and </w:t>
      </w:r>
      <w:proofErr w:type="gramStart"/>
      <w:r w:rsidRPr="00726612">
        <w:t>the majority of</w:t>
      </w:r>
      <w:proofErr w:type="gramEnd"/>
      <w:r w:rsidRPr="00726612">
        <w:t xml:space="preserve"> them came from Malaysia, with smaller numbers coming from Thailand, the Netherlands, Myanmar, and Portugal. This provides me </w:t>
      </w:r>
      <w:r>
        <w:t xml:space="preserve">with </w:t>
      </w:r>
      <w:r w:rsidRPr="00726612">
        <w:t>reliable results for my main technique of data collecting, which works well with my literature review.</w:t>
      </w:r>
      <w:r>
        <w:t xml:space="preserve"> </w:t>
      </w:r>
      <w:r w:rsidRPr="00726612">
        <w:t>In the meanwhile, another technique for gathering data Just a literature review was used. There are other trustworthy sources, but I only selected two literature reviews since they have numerous parts with a variety of references in each area. A literature review aids in comprehending the current research and discussions pertinent to a certain topic or field of study and in presenting that information in a written report ("Research Guides: Organising Your Social Sciences Research Paper: 5. The Literature Review," 2023)</w:t>
      </w:r>
    </w:p>
    <w:p w14:paraId="63FE936B" w14:textId="39D421D9" w:rsidR="00726612" w:rsidRDefault="00726612" w:rsidP="00B50B0E">
      <w:pPr>
        <w:spacing w:line="360" w:lineRule="auto"/>
        <w:jc w:val="both"/>
        <w:rPr>
          <w:rFonts w:ascii="Times New Roman" w:hAnsi="Times New Roman" w:cs="Times New Roman"/>
          <w:sz w:val="24"/>
          <w:szCs w:val="24"/>
        </w:rPr>
      </w:pPr>
      <w:r w:rsidRPr="00726612">
        <w:rPr>
          <w:rFonts w:ascii="Times New Roman" w:hAnsi="Times New Roman" w:cs="Times New Roman"/>
          <w:sz w:val="24"/>
          <w:szCs w:val="24"/>
        </w:rPr>
        <w:t xml:space="preserve">I believe my presentation did well during the elevator pitch. I felt confident enough to provide the </w:t>
      </w:r>
      <w:r>
        <w:rPr>
          <w:rFonts w:ascii="Times New Roman" w:hAnsi="Times New Roman" w:cs="Times New Roman"/>
          <w:sz w:val="24"/>
          <w:szCs w:val="24"/>
        </w:rPr>
        <w:t>presentation’s</w:t>
      </w:r>
      <w:r w:rsidRPr="00726612">
        <w:rPr>
          <w:rFonts w:ascii="Times New Roman" w:hAnsi="Times New Roman" w:cs="Times New Roman"/>
          <w:sz w:val="24"/>
          <w:szCs w:val="24"/>
        </w:rPr>
        <w:t xml:space="preserve"> content on time. </w:t>
      </w:r>
      <w:proofErr w:type="gramStart"/>
      <w:r w:rsidRPr="00726612">
        <w:rPr>
          <w:rFonts w:ascii="Times New Roman" w:hAnsi="Times New Roman" w:cs="Times New Roman"/>
          <w:sz w:val="24"/>
          <w:szCs w:val="24"/>
        </w:rPr>
        <w:t>In order for</w:t>
      </w:r>
      <w:proofErr w:type="gramEnd"/>
      <w:r w:rsidRPr="00726612">
        <w:rPr>
          <w:rFonts w:ascii="Times New Roman" w:hAnsi="Times New Roman" w:cs="Times New Roman"/>
          <w:sz w:val="24"/>
          <w:szCs w:val="24"/>
        </w:rPr>
        <w:t xml:space="preserve"> my content section to be appealing and not dull while I deliver my elevator pitch, I built a presentation slide with an AI background photo. To avoid forgetting the information I wanted to deliver, I made some notes. Through this </w:t>
      </w:r>
      <w:r w:rsidRPr="00726612">
        <w:rPr>
          <w:rFonts w:ascii="Times New Roman" w:hAnsi="Times New Roman" w:cs="Times New Roman"/>
          <w:sz w:val="24"/>
          <w:szCs w:val="24"/>
        </w:rPr>
        <w:lastRenderedPageBreak/>
        <w:t xml:space="preserve">procedure, I discovered that an elevator pitch is a short one that must be delivered to the audience as a speech with a duration of one to three minutes. Additionally, I need to slow down when I speak during presentations since I tend to speak quickly when </w:t>
      </w:r>
      <w:proofErr w:type="gramStart"/>
      <w:r w:rsidRPr="00726612">
        <w:rPr>
          <w:rFonts w:ascii="Times New Roman" w:hAnsi="Times New Roman" w:cs="Times New Roman"/>
          <w:sz w:val="24"/>
          <w:szCs w:val="24"/>
        </w:rPr>
        <w:t>I'm</w:t>
      </w:r>
      <w:proofErr w:type="gramEnd"/>
      <w:r w:rsidRPr="00726612">
        <w:rPr>
          <w:rFonts w:ascii="Times New Roman" w:hAnsi="Times New Roman" w:cs="Times New Roman"/>
          <w:sz w:val="24"/>
          <w:szCs w:val="24"/>
        </w:rPr>
        <w:t xml:space="preserve"> nervous.</w:t>
      </w:r>
    </w:p>
    <w:p w14:paraId="6859C057" w14:textId="185984D7" w:rsidR="00CD5A28" w:rsidRPr="00726612" w:rsidRDefault="00726612" w:rsidP="00726612">
      <w:pPr>
        <w:spacing w:line="360" w:lineRule="auto"/>
        <w:jc w:val="both"/>
        <w:rPr>
          <w:rFonts w:ascii="Times New Roman" w:hAnsi="Times New Roman" w:cs="Times New Roman"/>
          <w:sz w:val="24"/>
          <w:szCs w:val="24"/>
        </w:rPr>
      </w:pPr>
      <w:r w:rsidRPr="00726612">
        <w:rPr>
          <w:rFonts w:ascii="Times New Roman" w:hAnsi="Times New Roman" w:cs="Times New Roman"/>
          <w:sz w:val="24"/>
          <w:szCs w:val="24"/>
        </w:rPr>
        <w:t>I had a lot of fun creating the poster since it was my first time creating a conference poster regarding a specific piece of research, one that shows the preliminary analysis of my findings and highlights the most important discoveries. I loved selecting themes for my personal poster and setting up the area of the poster that contained the most crucial information and the study's findings.</w:t>
      </w:r>
      <w:r w:rsidR="00252502">
        <w:rPr>
          <w:rFonts w:ascii="Times New Roman" w:hAnsi="Times New Roman" w:cs="Times New Roman"/>
          <w:sz w:val="24"/>
          <w:szCs w:val="24"/>
        </w:rPr>
        <w:t xml:space="preserve"> </w:t>
      </w:r>
      <w:proofErr w:type="gramStart"/>
      <w:r w:rsidRPr="00726612">
        <w:rPr>
          <w:rFonts w:ascii="Times New Roman" w:hAnsi="Times New Roman" w:cs="Times New Roman"/>
          <w:sz w:val="24"/>
          <w:szCs w:val="24"/>
        </w:rPr>
        <w:t>I</w:t>
      </w:r>
      <w:proofErr w:type="gramEnd"/>
      <w:r w:rsidRPr="00726612">
        <w:rPr>
          <w:rFonts w:ascii="Times New Roman" w:hAnsi="Times New Roman" w:cs="Times New Roman"/>
          <w:sz w:val="24"/>
          <w:szCs w:val="24"/>
        </w:rPr>
        <w:t xml:space="preserve"> would say that I love performing this part of the assignment, but I could do better in terms of understanding how to order the content area so that readers are not unsure of where to begin. The action plan for this part is that I must research and learn how to create a high-quality conference poster so that I may use what I learn for my upcoming conference poster assignment.</w:t>
      </w:r>
      <w:r w:rsidR="00931482" w:rsidRPr="00931482">
        <w:t xml:space="preserve"> </w:t>
      </w:r>
      <w:r w:rsidR="00931482" w:rsidRPr="00931482">
        <w:rPr>
          <w:rFonts w:ascii="Times New Roman" w:hAnsi="Times New Roman" w:cs="Times New Roman"/>
          <w:sz w:val="24"/>
          <w:szCs w:val="24"/>
        </w:rPr>
        <w:t>An effective visual communication technique for breaking down complicated material is a content poster. When properly developed, it can help the audience comprehend and remember important messages (Schmid et al., 2015).</w:t>
      </w:r>
    </w:p>
    <w:p w14:paraId="34C015DA" w14:textId="77777777" w:rsidR="00706E26" w:rsidRDefault="00706E26" w:rsidP="00517ECB">
      <w:pPr>
        <w:rPr>
          <w:sz w:val="24"/>
          <w:szCs w:val="24"/>
        </w:rPr>
      </w:pPr>
    </w:p>
    <w:p w14:paraId="23492E8B" w14:textId="290D797C" w:rsidR="00517ECB" w:rsidRPr="00CD5A28" w:rsidRDefault="00517ECB" w:rsidP="00CD5A28">
      <w:pPr>
        <w:pStyle w:val="ListParagraph"/>
        <w:numPr>
          <w:ilvl w:val="0"/>
          <w:numId w:val="5"/>
        </w:numPr>
        <w:rPr>
          <w:sz w:val="24"/>
          <w:szCs w:val="24"/>
        </w:rPr>
      </w:pPr>
      <w:r w:rsidRPr="00CD5A28">
        <w:rPr>
          <w:sz w:val="24"/>
          <w:szCs w:val="24"/>
        </w:rPr>
        <w:t xml:space="preserve">Reflecting on Learning - </w:t>
      </w:r>
    </w:p>
    <w:p w14:paraId="64E234E9" w14:textId="283EC273" w:rsidR="00F11C1F" w:rsidRDefault="00F11C1F" w:rsidP="00F11C1F">
      <w:pPr>
        <w:spacing w:line="360" w:lineRule="auto"/>
        <w:jc w:val="both"/>
        <w:rPr>
          <w:rFonts w:ascii="Times New Roman" w:hAnsi="Times New Roman" w:cs="Times New Roman"/>
          <w:sz w:val="24"/>
          <w:szCs w:val="24"/>
        </w:rPr>
      </w:pPr>
      <w:r w:rsidRPr="00F11C1F">
        <w:rPr>
          <w:rFonts w:ascii="Times New Roman" w:hAnsi="Times New Roman" w:cs="Times New Roman"/>
          <w:sz w:val="24"/>
          <w:szCs w:val="24"/>
        </w:rPr>
        <w:t xml:space="preserve">I discovered that working on this assignment helped me get a broader grasp of artificial intelligence, including its principles, the various varieties of AI utilised in industry, its origins, and its potential uses. I also learned that using the appropriate AI technology may help organisations and enterprises become more resource and time-efficient by automating and optimising repetitive processes and procedures (Davenport &amp; </w:t>
      </w:r>
      <w:proofErr w:type="spellStart"/>
      <w:r w:rsidRPr="00F11C1F">
        <w:rPr>
          <w:rFonts w:ascii="Times New Roman" w:hAnsi="Times New Roman" w:cs="Times New Roman"/>
          <w:sz w:val="24"/>
          <w:szCs w:val="24"/>
        </w:rPr>
        <w:t>Ronanki</w:t>
      </w:r>
      <w:proofErr w:type="spellEnd"/>
      <w:r w:rsidRPr="00F11C1F">
        <w:rPr>
          <w:rFonts w:ascii="Times New Roman" w:hAnsi="Times New Roman" w:cs="Times New Roman"/>
          <w:sz w:val="24"/>
          <w:szCs w:val="24"/>
        </w:rPr>
        <w:t>). In the future, if I decide to start a business, I might use AI since I know it will help me succeed.</w:t>
      </w:r>
    </w:p>
    <w:p w14:paraId="09C1D2C7" w14:textId="0E636446" w:rsidR="00F11C1F" w:rsidRDefault="00F11C1F" w:rsidP="00F833D5">
      <w:pPr>
        <w:spacing w:line="360" w:lineRule="auto"/>
        <w:jc w:val="both"/>
        <w:rPr>
          <w:rFonts w:ascii="Times New Roman" w:hAnsi="Times New Roman" w:cs="Times New Roman"/>
          <w:sz w:val="24"/>
          <w:szCs w:val="24"/>
        </w:rPr>
      </w:pPr>
      <w:r w:rsidRPr="00F11C1F">
        <w:rPr>
          <w:rFonts w:ascii="Times New Roman" w:hAnsi="Times New Roman" w:cs="Times New Roman"/>
          <w:sz w:val="24"/>
          <w:szCs w:val="24"/>
        </w:rPr>
        <w:t>I gained a variety of new skills while working on this research project, including research talents, data analysis, and critical thinking. These abilities allowed me to evaluate the calibre of my study and the research's findings utilising these abilities, which helped me finish the research task.</w:t>
      </w:r>
      <w:r w:rsidR="00931482" w:rsidRPr="00931482">
        <w:t xml:space="preserve"> </w:t>
      </w:r>
      <w:r w:rsidR="00931482" w:rsidRPr="00931482">
        <w:rPr>
          <w:rFonts w:ascii="Times New Roman" w:hAnsi="Times New Roman" w:cs="Times New Roman"/>
          <w:sz w:val="24"/>
          <w:szCs w:val="24"/>
        </w:rPr>
        <w:t>Participating in the research process allows people to challenge presumptions, assess the data, and reach rational conclusions (Paul &amp; Elder, 2006). This skill set is useful in a variety of professional areas in addition to academics.</w:t>
      </w:r>
    </w:p>
    <w:p w14:paraId="65023E75" w14:textId="135389F9" w:rsidR="00F11C1F" w:rsidRDefault="00F11C1F" w:rsidP="00F11C1F">
      <w:pPr>
        <w:spacing w:line="360" w:lineRule="auto"/>
        <w:jc w:val="both"/>
        <w:rPr>
          <w:rFonts w:ascii="Times New Roman" w:hAnsi="Times New Roman" w:cs="Times New Roman"/>
          <w:sz w:val="24"/>
          <w:szCs w:val="24"/>
        </w:rPr>
      </w:pPr>
      <w:r w:rsidRPr="00F11C1F">
        <w:rPr>
          <w:rFonts w:ascii="Times New Roman" w:hAnsi="Times New Roman" w:cs="Times New Roman"/>
          <w:sz w:val="24"/>
          <w:szCs w:val="24"/>
        </w:rPr>
        <w:t>I enjoy gaining new knowledge and understanding the topic of artificial intelligence. I also gained knowledge on how to do research, choose trustworthy sources, create elevator pitches, and design conference posters. I believe that each of these abilities has enhanced my potential for comprehension and communication. I dislike looking for sources when they are not required since occasionally the information is fantastic but there are no sources I need to include in my academic references.</w:t>
      </w:r>
      <w:r w:rsidR="00F23941" w:rsidRPr="00F23941">
        <w:t xml:space="preserve"> </w:t>
      </w:r>
      <w:r w:rsidR="00F23941" w:rsidRPr="00F23941">
        <w:rPr>
          <w:rFonts w:ascii="Times New Roman" w:hAnsi="Times New Roman" w:cs="Times New Roman"/>
          <w:sz w:val="24"/>
          <w:szCs w:val="24"/>
        </w:rPr>
        <w:t xml:space="preserve">A professional presence is given by having an </w:t>
      </w:r>
      <w:r w:rsidR="00F23941">
        <w:rPr>
          <w:rFonts w:ascii="Times New Roman" w:hAnsi="Times New Roman" w:cs="Times New Roman"/>
          <w:sz w:val="24"/>
          <w:szCs w:val="24"/>
        </w:rPr>
        <w:t>author’s</w:t>
      </w:r>
      <w:r w:rsidR="00F23941" w:rsidRPr="00F23941">
        <w:rPr>
          <w:rFonts w:ascii="Times New Roman" w:hAnsi="Times New Roman" w:cs="Times New Roman"/>
          <w:sz w:val="24"/>
          <w:szCs w:val="24"/>
        </w:rPr>
        <w:t xml:space="preserve"> website, especially </w:t>
      </w:r>
      <w:r w:rsidR="00F23941" w:rsidRPr="00F23941">
        <w:rPr>
          <w:rFonts w:ascii="Times New Roman" w:hAnsi="Times New Roman" w:cs="Times New Roman"/>
          <w:sz w:val="24"/>
          <w:szCs w:val="24"/>
        </w:rPr>
        <w:lastRenderedPageBreak/>
        <w:t>when the content is published. It distinguishes my work and demonstrates to potential editors, agencies, and publishers how seriously I take my topic research</w:t>
      </w:r>
      <w:r w:rsidR="00F23941">
        <w:rPr>
          <w:rFonts w:ascii="Times New Roman" w:hAnsi="Times New Roman" w:cs="Times New Roman"/>
          <w:sz w:val="24"/>
          <w:szCs w:val="24"/>
        </w:rPr>
        <w:t xml:space="preserve"> (Costa,2023).</w:t>
      </w:r>
    </w:p>
    <w:p w14:paraId="23FFF0BC" w14:textId="03F6FEF3" w:rsidR="00E54EE8" w:rsidRDefault="00AB581C" w:rsidP="00AB581C">
      <w:pPr>
        <w:spacing w:line="360" w:lineRule="auto"/>
        <w:jc w:val="both"/>
        <w:rPr>
          <w:rFonts w:ascii="Times New Roman" w:hAnsi="Times New Roman" w:cs="Times New Roman"/>
          <w:sz w:val="24"/>
          <w:szCs w:val="24"/>
        </w:rPr>
      </w:pPr>
      <w:r w:rsidRPr="00AB581C">
        <w:rPr>
          <w:rFonts w:ascii="Times New Roman" w:hAnsi="Times New Roman" w:cs="Times New Roman"/>
          <w:sz w:val="24"/>
          <w:szCs w:val="24"/>
        </w:rPr>
        <w:t>According to feedback on my elevator pitch, one of my weak points was the speed at which I spoke, which I attribute to my fear of public speaking. I need to practise speaking calmly and making sure that the tone and tempo of my voice remain steady.</w:t>
      </w:r>
      <w:r w:rsidR="00E54EE8">
        <w:rPr>
          <w:rFonts w:ascii="Times New Roman" w:hAnsi="Times New Roman" w:cs="Times New Roman"/>
          <w:sz w:val="24"/>
          <w:szCs w:val="24"/>
        </w:rPr>
        <w:t xml:space="preserve"> Besides that, </w:t>
      </w:r>
      <w:r w:rsidRPr="00AB581C">
        <w:rPr>
          <w:rFonts w:ascii="Times New Roman" w:hAnsi="Times New Roman" w:cs="Times New Roman"/>
          <w:sz w:val="24"/>
          <w:szCs w:val="24"/>
        </w:rPr>
        <w:t xml:space="preserve">I </w:t>
      </w:r>
      <w:r w:rsidR="00E54EE8">
        <w:rPr>
          <w:rFonts w:ascii="Times New Roman" w:hAnsi="Times New Roman" w:cs="Times New Roman"/>
          <w:sz w:val="24"/>
          <w:szCs w:val="24"/>
        </w:rPr>
        <w:t xml:space="preserve">applied and learned to improve </w:t>
      </w:r>
      <w:r w:rsidRPr="00AB581C">
        <w:rPr>
          <w:rFonts w:ascii="Times New Roman" w:hAnsi="Times New Roman" w:cs="Times New Roman"/>
          <w:sz w:val="24"/>
          <w:szCs w:val="24"/>
        </w:rPr>
        <w:t xml:space="preserve">what I gained from this research project to </w:t>
      </w:r>
      <w:r w:rsidR="00E54EE8">
        <w:rPr>
          <w:rFonts w:ascii="Times New Roman" w:hAnsi="Times New Roman" w:cs="Times New Roman"/>
          <w:sz w:val="24"/>
          <w:szCs w:val="24"/>
        </w:rPr>
        <w:t>work life</w:t>
      </w:r>
      <w:r w:rsidRPr="00AB581C">
        <w:rPr>
          <w:rFonts w:ascii="Times New Roman" w:hAnsi="Times New Roman" w:cs="Times New Roman"/>
          <w:sz w:val="24"/>
          <w:szCs w:val="24"/>
        </w:rPr>
        <w:t xml:space="preserve"> by gathering and analysing data from a variety of sources. I learned how to obtain and analyse information efficiently through research tasks. </w:t>
      </w:r>
    </w:p>
    <w:p w14:paraId="19A17BC4" w14:textId="45854048" w:rsidR="00A5262C" w:rsidRPr="00AB581C" w:rsidRDefault="00AB581C" w:rsidP="00AB581C">
      <w:pPr>
        <w:spacing w:line="360" w:lineRule="auto"/>
        <w:jc w:val="both"/>
        <w:rPr>
          <w:rFonts w:ascii="Times New Roman" w:hAnsi="Times New Roman" w:cs="Times New Roman"/>
          <w:sz w:val="24"/>
          <w:szCs w:val="24"/>
        </w:rPr>
      </w:pPr>
      <w:r w:rsidRPr="00AB581C">
        <w:rPr>
          <w:rFonts w:ascii="Times New Roman" w:hAnsi="Times New Roman" w:cs="Times New Roman"/>
          <w:sz w:val="24"/>
          <w:szCs w:val="24"/>
        </w:rPr>
        <w:t>In the business, where I frequently need to make judgements based on facts and research, this ability is crucial. In addition, research projects challenge you to use critical thinking and assess the reliability and applicability of sources. The capacity for critical thought is essential for problem-solving and decision-making in work</w:t>
      </w:r>
      <w:r w:rsidR="005B421A">
        <w:rPr>
          <w:rFonts w:ascii="Times New Roman" w:hAnsi="Times New Roman" w:cs="Times New Roman"/>
          <w:sz w:val="24"/>
          <w:szCs w:val="24"/>
        </w:rPr>
        <w:t xml:space="preserve"> (Birt,2022).</w:t>
      </w:r>
      <w:r w:rsidRPr="00AB581C">
        <w:rPr>
          <w:rFonts w:ascii="Times New Roman" w:hAnsi="Times New Roman" w:cs="Times New Roman"/>
          <w:sz w:val="24"/>
          <w:szCs w:val="24"/>
        </w:rPr>
        <w:t xml:space="preserve"> In conclusion, research projects provide a broad range of transferrable abilities that are useful in a variety of professional contexts.  Regardless of your job choice, these talents may improve your problem-solving ability, communication skills, and general success in the workplace</w:t>
      </w:r>
      <w:r w:rsidR="005B421A">
        <w:rPr>
          <w:rFonts w:ascii="Times New Roman" w:hAnsi="Times New Roman" w:cs="Times New Roman"/>
          <w:sz w:val="24"/>
          <w:szCs w:val="24"/>
        </w:rPr>
        <w:t xml:space="preserve"> (Fash,2017).</w:t>
      </w:r>
    </w:p>
    <w:p w14:paraId="54386771" w14:textId="77777777" w:rsidR="00A5262C" w:rsidRPr="00517ECB" w:rsidRDefault="00A5262C" w:rsidP="00517ECB">
      <w:pPr>
        <w:rPr>
          <w:sz w:val="24"/>
          <w:szCs w:val="24"/>
        </w:rPr>
      </w:pPr>
    </w:p>
    <w:p w14:paraId="498B5952" w14:textId="6C44F98B" w:rsidR="00517ECB" w:rsidRPr="00CD5A28" w:rsidRDefault="00517ECB" w:rsidP="00CD5A28">
      <w:pPr>
        <w:pStyle w:val="ListParagraph"/>
        <w:numPr>
          <w:ilvl w:val="0"/>
          <w:numId w:val="5"/>
        </w:numPr>
        <w:rPr>
          <w:sz w:val="24"/>
          <w:szCs w:val="24"/>
        </w:rPr>
      </w:pPr>
      <w:r w:rsidRPr="00CD5A28">
        <w:rPr>
          <w:sz w:val="24"/>
          <w:szCs w:val="24"/>
        </w:rPr>
        <w:t>Conclusion</w:t>
      </w:r>
      <w:r w:rsidR="00BC0D90" w:rsidRPr="00CD5A28">
        <w:rPr>
          <w:sz w:val="24"/>
          <w:szCs w:val="24"/>
        </w:rPr>
        <w:t xml:space="preserve"> </w:t>
      </w:r>
    </w:p>
    <w:p w14:paraId="4822DF24" w14:textId="77777777" w:rsidR="00A01B40" w:rsidRPr="00D17FEF" w:rsidRDefault="00A01B40" w:rsidP="00D17FEF">
      <w:pPr>
        <w:spacing w:line="360" w:lineRule="auto"/>
        <w:rPr>
          <w:rFonts w:ascii="Times New Roman" w:hAnsi="Times New Roman" w:cs="Times New Roman"/>
          <w:sz w:val="24"/>
          <w:szCs w:val="24"/>
        </w:rPr>
      </w:pPr>
    </w:p>
    <w:p w14:paraId="51DB52B1" w14:textId="77777777" w:rsidR="00E54EE8" w:rsidRPr="00F833D5" w:rsidRDefault="00A01B40" w:rsidP="00F833D5">
      <w:pPr>
        <w:spacing w:line="360" w:lineRule="auto"/>
        <w:jc w:val="both"/>
        <w:rPr>
          <w:rFonts w:ascii="Times New Roman" w:hAnsi="Times New Roman" w:cs="Times New Roman"/>
          <w:sz w:val="24"/>
          <w:szCs w:val="24"/>
        </w:rPr>
      </w:pPr>
      <w:r w:rsidRPr="00F833D5">
        <w:rPr>
          <w:rFonts w:ascii="Times New Roman" w:hAnsi="Times New Roman" w:cs="Times New Roman"/>
          <w:sz w:val="24"/>
          <w:szCs w:val="24"/>
        </w:rPr>
        <w:t xml:space="preserve">To conclude this research, this research helps to identify the problem of consumer satisfaction </w:t>
      </w:r>
      <w:r w:rsidR="00D17FEF" w:rsidRPr="00F833D5">
        <w:rPr>
          <w:rFonts w:ascii="Times New Roman" w:hAnsi="Times New Roman" w:cs="Times New Roman"/>
          <w:sz w:val="24"/>
          <w:szCs w:val="24"/>
        </w:rPr>
        <w:t>with</w:t>
      </w:r>
      <w:r w:rsidRPr="00F833D5">
        <w:rPr>
          <w:rFonts w:ascii="Times New Roman" w:hAnsi="Times New Roman" w:cs="Times New Roman"/>
          <w:sz w:val="24"/>
          <w:szCs w:val="24"/>
        </w:rPr>
        <w:t xml:space="preserve"> </w:t>
      </w:r>
      <w:r w:rsidR="00E06545" w:rsidRPr="00F833D5">
        <w:rPr>
          <w:rFonts w:ascii="Times New Roman" w:hAnsi="Times New Roman" w:cs="Times New Roman"/>
          <w:sz w:val="24"/>
          <w:szCs w:val="24"/>
        </w:rPr>
        <w:t>AI chatbots</w:t>
      </w:r>
      <w:r w:rsidRPr="00F833D5">
        <w:rPr>
          <w:rFonts w:ascii="Times New Roman" w:hAnsi="Times New Roman" w:cs="Times New Roman"/>
          <w:sz w:val="24"/>
          <w:szCs w:val="24"/>
        </w:rPr>
        <w:t xml:space="preserve">. This will help to improve the AI chatbots to be an effective and efficient way for companies or industries to maximise the satisfaction of the consumer. </w:t>
      </w:r>
      <w:r w:rsidR="00173EC1" w:rsidRPr="00F833D5">
        <w:rPr>
          <w:rFonts w:ascii="Times New Roman" w:hAnsi="Times New Roman" w:cs="Times New Roman"/>
          <w:sz w:val="24"/>
          <w:szCs w:val="24"/>
        </w:rPr>
        <w:t xml:space="preserve">Consumers </w:t>
      </w:r>
      <w:r w:rsidR="00173EC1" w:rsidRPr="00F833D5">
        <w:rPr>
          <w:rFonts w:ascii="Times New Roman" w:hAnsi="Times New Roman" w:cs="Times New Roman"/>
          <w:sz w:val="24"/>
          <w:szCs w:val="24"/>
        </w:rPr>
        <w:t xml:space="preserve">always hoping for improvements to the </w:t>
      </w:r>
      <w:r w:rsidR="00173EC1" w:rsidRPr="00F833D5">
        <w:rPr>
          <w:rFonts w:ascii="Times New Roman" w:hAnsi="Times New Roman" w:cs="Times New Roman"/>
          <w:sz w:val="24"/>
          <w:szCs w:val="24"/>
        </w:rPr>
        <w:t xml:space="preserve">AI </w:t>
      </w:r>
      <w:r w:rsidR="00173EC1" w:rsidRPr="00F833D5">
        <w:rPr>
          <w:rFonts w:ascii="Times New Roman" w:hAnsi="Times New Roman" w:cs="Times New Roman"/>
          <w:sz w:val="24"/>
          <w:szCs w:val="24"/>
        </w:rPr>
        <w:t>chatbot. As a result, businesses that utilise chatbots must constantly update and enhance them to give customers the impression that they are conversing with knowledgeable, trusted sources</w:t>
      </w:r>
      <w:r w:rsidR="00173EC1" w:rsidRPr="00F833D5">
        <w:rPr>
          <w:rFonts w:ascii="Times New Roman" w:hAnsi="Times New Roman" w:cs="Times New Roman"/>
          <w:sz w:val="24"/>
          <w:szCs w:val="24"/>
        </w:rPr>
        <w:t xml:space="preserve"> (Brush,2021).</w:t>
      </w:r>
      <w:r w:rsidR="00E54EE8" w:rsidRPr="00F833D5">
        <w:rPr>
          <w:rFonts w:ascii="Times New Roman" w:hAnsi="Times New Roman" w:cs="Times New Roman"/>
          <w:sz w:val="24"/>
          <w:szCs w:val="24"/>
        </w:rPr>
        <w:t xml:space="preserve"> </w:t>
      </w:r>
    </w:p>
    <w:p w14:paraId="5E3EF13F" w14:textId="5AC5DBA0" w:rsidR="00E54EE8" w:rsidRPr="00F833D5" w:rsidRDefault="00E54EE8" w:rsidP="00F833D5">
      <w:pPr>
        <w:spacing w:line="360" w:lineRule="auto"/>
        <w:jc w:val="both"/>
        <w:rPr>
          <w:rFonts w:ascii="Times New Roman" w:hAnsi="Times New Roman" w:cs="Times New Roman"/>
          <w:sz w:val="24"/>
          <w:szCs w:val="24"/>
        </w:rPr>
      </w:pPr>
      <w:r w:rsidRPr="00F833D5">
        <w:rPr>
          <w:rFonts w:ascii="Times New Roman" w:hAnsi="Times New Roman" w:cs="Times New Roman"/>
          <w:sz w:val="24"/>
          <w:szCs w:val="24"/>
        </w:rPr>
        <w:t>As a student, r</w:t>
      </w:r>
      <w:r w:rsidRPr="00F833D5">
        <w:rPr>
          <w:rFonts w:ascii="Times New Roman" w:hAnsi="Times New Roman" w:cs="Times New Roman"/>
          <w:sz w:val="24"/>
          <w:szCs w:val="24"/>
        </w:rPr>
        <w:t>esearch projects help to increase knowledge in a variety of sectors. Students and researchers frequently learn new facts, views, or insights when they investigate new or current topics in more detail. This process of discovery contributes to the body of existing knowledge and may encourage more study and development in the relevant domains (Wang &amp; Tang, 2020).</w:t>
      </w:r>
      <w:r w:rsidRPr="00F833D5">
        <w:rPr>
          <w:rFonts w:ascii="Times New Roman" w:hAnsi="Times New Roman" w:cs="Times New Roman"/>
          <w:sz w:val="24"/>
          <w:szCs w:val="24"/>
        </w:rPr>
        <w:t xml:space="preserve"> </w:t>
      </w:r>
      <w:r w:rsidR="00EB7D41" w:rsidRPr="00F833D5">
        <w:rPr>
          <w:rFonts w:ascii="Times New Roman" w:hAnsi="Times New Roman" w:cs="Times New Roman"/>
          <w:sz w:val="24"/>
          <w:szCs w:val="24"/>
        </w:rPr>
        <w:t>T</w:t>
      </w:r>
      <w:r w:rsidRPr="00F833D5">
        <w:rPr>
          <w:rFonts w:ascii="Times New Roman" w:hAnsi="Times New Roman" w:cs="Times New Roman"/>
          <w:sz w:val="24"/>
          <w:szCs w:val="24"/>
        </w:rPr>
        <w:t>he capacity to solve current issues and promote societal improvements. In the fields of medicine, technology, and policy development, several research initiatives have resulted in breakthroughs and solutions that benefit society (Harvard University, n.d.).</w:t>
      </w:r>
    </w:p>
    <w:p w14:paraId="5DEAB9EA" w14:textId="2FB9D614" w:rsidR="00E54EE8" w:rsidRPr="00E54EE8" w:rsidRDefault="00E54EE8" w:rsidP="00E54EE8">
      <w:pPr>
        <w:spacing w:line="360" w:lineRule="auto"/>
        <w:rPr>
          <w:rFonts w:ascii="Times New Roman" w:hAnsi="Times New Roman" w:cs="Times New Roman"/>
          <w:sz w:val="24"/>
          <w:szCs w:val="24"/>
        </w:rPr>
      </w:pPr>
    </w:p>
    <w:p w14:paraId="4AE9CED5" w14:textId="10EB3188" w:rsidR="00A01B40" w:rsidRDefault="00A01B40" w:rsidP="00D17FEF">
      <w:pPr>
        <w:spacing w:line="360" w:lineRule="auto"/>
        <w:rPr>
          <w:rFonts w:ascii="Times New Roman" w:hAnsi="Times New Roman" w:cs="Times New Roman"/>
          <w:sz w:val="24"/>
          <w:szCs w:val="24"/>
        </w:rPr>
      </w:pPr>
    </w:p>
    <w:p w14:paraId="46D9EFFC" w14:textId="77777777" w:rsidR="00E54EE8" w:rsidRDefault="00E54EE8" w:rsidP="00E54EE8">
      <w:pPr>
        <w:spacing w:line="360" w:lineRule="auto"/>
        <w:rPr>
          <w:rFonts w:ascii="Times New Roman" w:hAnsi="Times New Roman" w:cs="Times New Roman"/>
          <w:color w:val="374151"/>
          <w:sz w:val="24"/>
          <w:szCs w:val="24"/>
          <w:shd w:val="clear" w:color="auto" w:fill="F7F7F8"/>
        </w:rPr>
      </w:pPr>
    </w:p>
    <w:p w14:paraId="3F987F39" w14:textId="77777777" w:rsidR="00E54EE8" w:rsidRDefault="00E54EE8" w:rsidP="00517ECB">
      <w:pPr>
        <w:rPr>
          <w:sz w:val="24"/>
          <w:szCs w:val="24"/>
        </w:rPr>
      </w:pPr>
    </w:p>
    <w:p w14:paraId="5D6DAE6F" w14:textId="682438E5" w:rsidR="00517ECB" w:rsidRPr="00F833D5" w:rsidRDefault="00517ECB" w:rsidP="00517ECB">
      <w:pPr>
        <w:rPr>
          <w:rFonts w:ascii="Times New Roman" w:hAnsi="Times New Roman" w:cs="Times New Roman"/>
          <w:sz w:val="32"/>
          <w:szCs w:val="32"/>
        </w:rPr>
      </w:pPr>
      <w:r w:rsidRPr="00F833D5">
        <w:rPr>
          <w:rFonts w:ascii="Times New Roman" w:hAnsi="Times New Roman" w:cs="Times New Roman"/>
          <w:sz w:val="32"/>
          <w:szCs w:val="32"/>
        </w:rPr>
        <w:t>Reference</w:t>
      </w:r>
      <w:r w:rsidR="00F833D5">
        <w:rPr>
          <w:rFonts w:ascii="Times New Roman" w:hAnsi="Times New Roman" w:cs="Times New Roman"/>
          <w:sz w:val="32"/>
          <w:szCs w:val="32"/>
        </w:rPr>
        <w:t>s</w:t>
      </w:r>
    </w:p>
    <w:p w14:paraId="6FA94F97" w14:textId="77777777" w:rsidR="00F833D5" w:rsidRPr="00F23941" w:rsidRDefault="00F833D5" w:rsidP="00F23941">
      <w:pPr>
        <w:pStyle w:val="NormalWeb"/>
        <w:numPr>
          <w:ilvl w:val="0"/>
          <w:numId w:val="6"/>
        </w:numPr>
        <w:spacing w:line="360" w:lineRule="auto"/>
        <w:rPr>
          <w:sz w:val="20"/>
          <w:szCs w:val="20"/>
        </w:rPr>
      </w:pPr>
      <w:r w:rsidRPr="00F23941">
        <w:rPr>
          <w:sz w:val="20"/>
          <w:szCs w:val="20"/>
        </w:rPr>
        <w:t xml:space="preserve">Birt, J. (2022). What are research skills? definition, </w:t>
      </w:r>
      <w:proofErr w:type="gramStart"/>
      <w:r w:rsidRPr="00F23941">
        <w:rPr>
          <w:sz w:val="20"/>
          <w:szCs w:val="20"/>
        </w:rPr>
        <w:t>examples</w:t>
      </w:r>
      <w:proofErr w:type="gramEnd"/>
      <w:r w:rsidRPr="00F23941">
        <w:rPr>
          <w:sz w:val="20"/>
          <w:szCs w:val="20"/>
        </w:rPr>
        <w:t xml:space="preserve"> and tips. Retrieved from https://www.indeed.com/career-advice/career-development/research-skills </w:t>
      </w:r>
    </w:p>
    <w:p w14:paraId="4D5F48E5" w14:textId="77777777" w:rsidR="00F833D5" w:rsidRPr="00173EC1" w:rsidRDefault="00F833D5" w:rsidP="00173EC1">
      <w:pPr>
        <w:pStyle w:val="NormalWeb"/>
        <w:numPr>
          <w:ilvl w:val="0"/>
          <w:numId w:val="6"/>
        </w:numPr>
        <w:spacing w:line="360" w:lineRule="auto"/>
        <w:rPr>
          <w:sz w:val="20"/>
          <w:szCs w:val="20"/>
        </w:rPr>
      </w:pPr>
      <w:r w:rsidRPr="00173EC1">
        <w:rPr>
          <w:sz w:val="20"/>
          <w:szCs w:val="20"/>
        </w:rPr>
        <w:t>Brush. (2021). What is a Chatbot and Why is it Important? Retrieved</w:t>
      </w:r>
      <w:r>
        <w:rPr>
          <w:sz w:val="20"/>
          <w:szCs w:val="20"/>
        </w:rPr>
        <w:t xml:space="preserve"> </w:t>
      </w:r>
      <w:r w:rsidRPr="00173EC1">
        <w:rPr>
          <w:sz w:val="20"/>
          <w:szCs w:val="20"/>
        </w:rPr>
        <w:t>from https://www.techtarget.com/searchcustomerexperience/definition/chatbot</w:t>
      </w:r>
    </w:p>
    <w:p w14:paraId="5B7C488A" w14:textId="77777777" w:rsidR="00F833D5" w:rsidRPr="00AB581C" w:rsidRDefault="00F833D5" w:rsidP="00AB581C">
      <w:pPr>
        <w:pStyle w:val="NormalWeb"/>
        <w:numPr>
          <w:ilvl w:val="0"/>
          <w:numId w:val="6"/>
        </w:numPr>
        <w:spacing w:line="360" w:lineRule="auto"/>
        <w:rPr>
          <w:sz w:val="20"/>
          <w:szCs w:val="20"/>
        </w:rPr>
      </w:pPr>
      <w:proofErr w:type="spellStart"/>
      <w:r w:rsidRPr="00AB581C">
        <w:rPr>
          <w:sz w:val="20"/>
          <w:szCs w:val="20"/>
        </w:rPr>
        <w:t>Budert</w:t>
      </w:r>
      <w:proofErr w:type="spellEnd"/>
      <w:r w:rsidRPr="00AB581C">
        <w:rPr>
          <w:sz w:val="20"/>
          <w:szCs w:val="20"/>
        </w:rPr>
        <w:t>-Waltz. (2021). What is the Research Methodology?  Study.com. Retrieved from https://study.com/learn/lesson/research-methodology-examples-approaches-techniques.html#:~:text=A%20research%20approach%20is%20the,%2C%20qualitative%2C%20and%20mixed%20methods. Retrieved from https://study.com/learn/lesson/research-methodology-examples-approaches-techniques.html#:~:text=A%20research%20approach%20is%20the,%2C%20qualitative%2C%20and%20mixed%20methods.</w:t>
      </w:r>
    </w:p>
    <w:p w14:paraId="49F7BDAF" w14:textId="77777777" w:rsidR="00F833D5" w:rsidRPr="00F23941" w:rsidRDefault="00F833D5" w:rsidP="00F23941">
      <w:pPr>
        <w:pStyle w:val="NormalWeb"/>
        <w:numPr>
          <w:ilvl w:val="0"/>
          <w:numId w:val="6"/>
        </w:numPr>
        <w:spacing w:line="360" w:lineRule="auto"/>
        <w:rPr>
          <w:sz w:val="20"/>
          <w:szCs w:val="20"/>
        </w:rPr>
      </w:pPr>
      <w:r w:rsidRPr="00F23941">
        <w:rPr>
          <w:sz w:val="20"/>
          <w:szCs w:val="20"/>
        </w:rPr>
        <w:t xml:space="preserve">Costa, M. (2023). Retrieved from https://www.clevergirlauthor.com/author-website/#:~:text=Having%20an%20author%20website%20gives,life%20as%20a%20writer%20seriously. </w:t>
      </w:r>
    </w:p>
    <w:p w14:paraId="4034BD76" w14:textId="77777777" w:rsidR="00F833D5" w:rsidRPr="00173EC1" w:rsidRDefault="00F833D5" w:rsidP="00173EC1">
      <w:pPr>
        <w:pStyle w:val="NormalWeb"/>
        <w:numPr>
          <w:ilvl w:val="0"/>
          <w:numId w:val="6"/>
        </w:numPr>
        <w:spacing w:line="360" w:lineRule="auto"/>
        <w:rPr>
          <w:sz w:val="20"/>
          <w:szCs w:val="20"/>
        </w:rPr>
      </w:pPr>
      <w:proofErr w:type="spellStart"/>
      <w:r w:rsidRPr="00173EC1">
        <w:rPr>
          <w:sz w:val="20"/>
          <w:szCs w:val="20"/>
        </w:rPr>
        <w:t>Cuofano</w:t>
      </w:r>
      <w:proofErr w:type="spellEnd"/>
      <w:r w:rsidRPr="00173EC1">
        <w:rPr>
          <w:sz w:val="20"/>
          <w:szCs w:val="20"/>
        </w:rPr>
        <w:t xml:space="preserve">, G. (2023). What </w:t>
      </w:r>
      <w:proofErr w:type="gramStart"/>
      <w:r w:rsidRPr="00173EC1">
        <w:rPr>
          <w:sz w:val="20"/>
          <w:szCs w:val="20"/>
        </w:rPr>
        <w:t>is</w:t>
      </w:r>
      <w:proofErr w:type="gramEnd"/>
      <w:r w:rsidRPr="00173EC1">
        <w:rPr>
          <w:sz w:val="20"/>
          <w:szCs w:val="20"/>
        </w:rPr>
        <w:t xml:space="preserve"> Gibbs’ Reflective Cycle? The Gibbs’ Reflective Cycle </w:t>
      </w:r>
      <w:proofErr w:type="gramStart"/>
      <w:r w:rsidRPr="00173EC1">
        <w:rPr>
          <w:sz w:val="20"/>
          <w:szCs w:val="20"/>
        </w:rPr>
        <w:t>In</w:t>
      </w:r>
      <w:proofErr w:type="gramEnd"/>
      <w:r w:rsidRPr="00173EC1">
        <w:rPr>
          <w:sz w:val="20"/>
          <w:szCs w:val="20"/>
        </w:rPr>
        <w:t xml:space="preserve"> A Nutshell - </w:t>
      </w:r>
      <w:proofErr w:type="spellStart"/>
      <w:r w:rsidRPr="00173EC1">
        <w:rPr>
          <w:sz w:val="20"/>
          <w:szCs w:val="20"/>
        </w:rPr>
        <w:t>FourWeekMBA</w:t>
      </w:r>
      <w:proofErr w:type="spellEnd"/>
      <w:r w:rsidRPr="00173EC1">
        <w:rPr>
          <w:sz w:val="20"/>
          <w:szCs w:val="20"/>
        </w:rPr>
        <w:t>. Retrieved from https://fourweekmba.com/gibbs-reflective-cycle/</w:t>
      </w:r>
    </w:p>
    <w:p w14:paraId="42553E5F" w14:textId="77777777" w:rsidR="00F833D5" w:rsidRDefault="00F833D5" w:rsidP="00AB581C">
      <w:pPr>
        <w:pStyle w:val="NormalWeb"/>
        <w:numPr>
          <w:ilvl w:val="0"/>
          <w:numId w:val="6"/>
        </w:numPr>
        <w:spacing w:line="360" w:lineRule="auto"/>
        <w:rPr>
          <w:sz w:val="20"/>
          <w:szCs w:val="20"/>
        </w:rPr>
      </w:pPr>
      <w:r w:rsidRPr="00AB581C">
        <w:rPr>
          <w:sz w:val="20"/>
          <w:szCs w:val="20"/>
        </w:rPr>
        <w:t xml:space="preserve">Davenport, &amp; </w:t>
      </w:r>
      <w:proofErr w:type="spellStart"/>
      <w:r w:rsidRPr="00AB581C">
        <w:rPr>
          <w:sz w:val="20"/>
          <w:szCs w:val="20"/>
        </w:rPr>
        <w:t>Ronanki</w:t>
      </w:r>
      <w:proofErr w:type="spellEnd"/>
      <w:r w:rsidRPr="00AB581C">
        <w:rPr>
          <w:sz w:val="20"/>
          <w:szCs w:val="20"/>
        </w:rPr>
        <w:t>. (2018). 3 Things AI Can Already Do for Your Company. Retrieved from https://hbr.org/2018/01/artificial-intelligence-for-the-real-world</w:t>
      </w:r>
    </w:p>
    <w:p w14:paraId="5B468891" w14:textId="77777777" w:rsidR="00F833D5" w:rsidRPr="00F23941" w:rsidRDefault="00F833D5" w:rsidP="00F23941">
      <w:pPr>
        <w:pStyle w:val="NormalWeb"/>
        <w:numPr>
          <w:ilvl w:val="0"/>
          <w:numId w:val="6"/>
        </w:numPr>
        <w:spacing w:line="360" w:lineRule="auto"/>
        <w:rPr>
          <w:sz w:val="20"/>
          <w:szCs w:val="20"/>
        </w:rPr>
      </w:pPr>
      <w:r w:rsidRPr="00F23941">
        <w:rPr>
          <w:sz w:val="20"/>
          <w:szCs w:val="20"/>
        </w:rPr>
        <w:t xml:space="preserve">Fash, T. (2017). </w:t>
      </w:r>
      <w:r w:rsidRPr="00F23941">
        <w:rPr>
          <w:sz w:val="20"/>
          <w:szCs w:val="20"/>
        </w:rPr>
        <w:t xml:space="preserve">Some skills that can be acquired while carrying out a research </w:t>
      </w:r>
      <w:proofErr w:type="spellStart"/>
      <w:proofErr w:type="gramStart"/>
      <w:r w:rsidRPr="00F23941">
        <w:rPr>
          <w:sz w:val="20"/>
          <w:szCs w:val="20"/>
        </w:rPr>
        <w:t>project.</w:t>
      </w:r>
      <w:r w:rsidRPr="00F23941">
        <w:rPr>
          <w:sz w:val="20"/>
          <w:szCs w:val="20"/>
        </w:rPr>
        <w:t>Retrieved</w:t>
      </w:r>
      <w:proofErr w:type="spellEnd"/>
      <w:proofErr w:type="gramEnd"/>
      <w:r w:rsidRPr="00F23941">
        <w:rPr>
          <w:sz w:val="20"/>
          <w:szCs w:val="20"/>
        </w:rPr>
        <w:t xml:space="preserve"> from https://yourstory.com/mystory/c182480d14-some-skills-that-can-b </w:t>
      </w:r>
    </w:p>
    <w:p w14:paraId="3BF21C82" w14:textId="77777777" w:rsidR="00F833D5" w:rsidRDefault="00F833D5" w:rsidP="00EB7D41">
      <w:pPr>
        <w:pStyle w:val="NormalWeb"/>
        <w:numPr>
          <w:ilvl w:val="0"/>
          <w:numId w:val="6"/>
        </w:numPr>
        <w:spacing w:line="360" w:lineRule="auto"/>
        <w:rPr>
          <w:sz w:val="20"/>
          <w:szCs w:val="20"/>
        </w:rPr>
      </w:pPr>
      <w:r w:rsidRPr="00EB7D41">
        <w:rPr>
          <w:sz w:val="20"/>
          <w:szCs w:val="20"/>
        </w:rPr>
        <w:t xml:space="preserve">Gao, T., et al. (2019). "ChatGPT: A Large-Scale Transformer-Based Language Model for Chatbots." </w:t>
      </w:r>
      <w:r>
        <w:rPr>
          <w:sz w:val="20"/>
          <w:szCs w:val="20"/>
        </w:rPr>
        <w:t xml:space="preserve">Retrieved from </w:t>
      </w:r>
      <w:proofErr w:type="spellStart"/>
      <w:r w:rsidRPr="00EB7D41">
        <w:rPr>
          <w:sz w:val="20"/>
          <w:szCs w:val="20"/>
        </w:rPr>
        <w:t>arXiv</w:t>
      </w:r>
      <w:proofErr w:type="spellEnd"/>
      <w:r w:rsidRPr="00EB7D41">
        <w:rPr>
          <w:sz w:val="20"/>
          <w:szCs w:val="20"/>
        </w:rPr>
        <w:t xml:space="preserve"> preprint arXiv:2101.05496.</w:t>
      </w:r>
    </w:p>
    <w:p w14:paraId="523C8E67" w14:textId="77777777" w:rsidR="00F833D5" w:rsidRPr="00173EC1" w:rsidRDefault="00F833D5" w:rsidP="00173EC1">
      <w:pPr>
        <w:pStyle w:val="NormalWeb"/>
        <w:numPr>
          <w:ilvl w:val="0"/>
          <w:numId w:val="6"/>
        </w:numPr>
        <w:spacing w:line="360" w:lineRule="auto"/>
        <w:rPr>
          <w:sz w:val="20"/>
          <w:szCs w:val="20"/>
        </w:rPr>
      </w:pPr>
      <w:r w:rsidRPr="00173EC1">
        <w:rPr>
          <w:sz w:val="20"/>
          <w:szCs w:val="20"/>
        </w:rPr>
        <w:t>Gibbs, G. (1988) </w:t>
      </w:r>
      <w:r w:rsidRPr="00173EC1">
        <w:rPr>
          <w:rStyle w:val="Emphasis"/>
          <w:sz w:val="20"/>
          <w:szCs w:val="20"/>
          <w:bdr w:val="none" w:sz="0" w:space="0" w:color="auto" w:frame="1"/>
        </w:rPr>
        <w:t>Learning by Doing: A guide to teaching and learning methods</w:t>
      </w:r>
      <w:r w:rsidRPr="00173EC1">
        <w:rPr>
          <w:sz w:val="20"/>
          <w:szCs w:val="20"/>
        </w:rPr>
        <w:t>. Further Education Unit, Oxford Brookes University, Oxford.</w:t>
      </w:r>
    </w:p>
    <w:p w14:paraId="782FE3D3" w14:textId="77777777" w:rsidR="00F833D5" w:rsidRPr="00AB581C" w:rsidRDefault="00F833D5" w:rsidP="00AB581C">
      <w:pPr>
        <w:pStyle w:val="NormalWeb"/>
        <w:numPr>
          <w:ilvl w:val="0"/>
          <w:numId w:val="6"/>
        </w:numPr>
        <w:spacing w:line="360" w:lineRule="auto"/>
        <w:rPr>
          <w:sz w:val="20"/>
          <w:szCs w:val="20"/>
        </w:rPr>
      </w:pPr>
      <w:r w:rsidRPr="00AB581C">
        <w:rPr>
          <w:sz w:val="20"/>
          <w:szCs w:val="20"/>
        </w:rPr>
        <w:t xml:space="preserve">Haan, K. (2023). 24 Top AI Statistics </w:t>
      </w:r>
      <w:r>
        <w:rPr>
          <w:sz w:val="20"/>
          <w:szCs w:val="20"/>
        </w:rPr>
        <w:t>a</w:t>
      </w:r>
      <w:r w:rsidRPr="00AB581C">
        <w:rPr>
          <w:sz w:val="20"/>
          <w:szCs w:val="20"/>
        </w:rPr>
        <w:t>nd Trends In 2023. Retrieved from https://www.forbes.com/advisor/business/ai-statistics/</w:t>
      </w:r>
    </w:p>
    <w:p w14:paraId="604410C2" w14:textId="77777777" w:rsidR="00F833D5" w:rsidRDefault="00F833D5" w:rsidP="00AB581C">
      <w:pPr>
        <w:pStyle w:val="NormalWeb"/>
        <w:numPr>
          <w:ilvl w:val="0"/>
          <w:numId w:val="6"/>
        </w:numPr>
        <w:spacing w:line="360" w:lineRule="auto"/>
        <w:rPr>
          <w:sz w:val="20"/>
          <w:szCs w:val="20"/>
        </w:rPr>
      </w:pPr>
      <w:r w:rsidRPr="00E54EE8">
        <w:rPr>
          <w:sz w:val="20"/>
          <w:szCs w:val="20"/>
        </w:rPr>
        <w:t xml:space="preserve">Harvard University. (n.d.). "Benefits of Undergraduate Research in Science: A Report on the AAAS Roundtable." Retrieved from </w:t>
      </w:r>
      <w:r w:rsidRPr="00931482">
        <w:rPr>
          <w:sz w:val="20"/>
          <w:szCs w:val="20"/>
        </w:rPr>
        <w:t>https://lifesciences.fas.harvard.edu/files/lifesciences/files/benefits_of_undergraduate_research_in_science.pdf</w:t>
      </w:r>
    </w:p>
    <w:p w14:paraId="2E43CD1A" w14:textId="77777777" w:rsidR="00F833D5" w:rsidRPr="00EB7D41" w:rsidRDefault="00F833D5" w:rsidP="00EB7D41">
      <w:pPr>
        <w:pStyle w:val="NormalWeb"/>
        <w:numPr>
          <w:ilvl w:val="0"/>
          <w:numId w:val="6"/>
        </w:numPr>
        <w:spacing w:line="360" w:lineRule="auto"/>
        <w:rPr>
          <w:sz w:val="20"/>
          <w:szCs w:val="20"/>
        </w:rPr>
      </w:pPr>
      <w:r w:rsidRPr="00EB7D41">
        <w:rPr>
          <w:sz w:val="20"/>
          <w:szCs w:val="20"/>
        </w:rPr>
        <w:t>Henderson, M., et al. (2019). "Training Language Models to Follow Instructions with Human Feedback." Proceedings of the 2019 Conference on Empirical Methods in Natural Language Processing.</w:t>
      </w:r>
      <w:r>
        <w:rPr>
          <w:sz w:val="20"/>
          <w:szCs w:val="20"/>
        </w:rPr>
        <w:t xml:space="preserve"> Retrieved from</w:t>
      </w:r>
      <w:r w:rsidRPr="00EB7D41">
        <w:rPr>
          <w:sz w:val="20"/>
          <w:szCs w:val="20"/>
        </w:rPr>
        <w:t xml:space="preserve"> https://www.aclweb.org/anthology/D19-1396.pdf</w:t>
      </w:r>
    </w:p>
    <w:p w14:paraId="7A202420" w14:textId="77777777" w:rsidR="00F833D5" w:rsidRDefault="00F833D5" w:rsidP="00AB581C">
      <w:pPr>
        <w:pStyle w:val="NormalWeb"/>
        <w:numPr>
          <w:ilvl w:val="0"/>
          <w:numId w:val="6"/>
        </w:numPr>
        <w:spacing w:line="360" w:lineRule="auto"/>
        <w:rPr>
          <w:sz w:val="20"/>
          <w:szCs w:val="20"/>
        </w:rPr>
      </w:pPr>
      <w:r w:rsidRPr="00931482">
        <w:rPr>
          <w:sz w:val="20"/>
          <w:szCs w:val="20"/>
        </w:rPr>
        <w:t>Paul, R., &amp; Elder, L. (2006). "Critical Thinking: The Nature of Critical and Creative Thought." Journal of Developmental Education, 30(2), 34-35.</w:t>
      </w:r>
    </w:p>
    <w:p w14:paraId="3E16DCFB" w14:textId="77777777" w:rsidR="00F833D5" w:rsidRPr="003F0133" w:rsidRDefault="00F833D5" w:rsidP="00416C57">
      <w:pPr>
        <w:pStyle w:val="NormalWeb"/>
        <w:numPr>
          <w:ilvl w:val="0"/>
          <w:numId w:val="6"/>
        </w:numPr>
        <w:spacing w:line="360" w:lineRule="auto"/>
        <w:rPr>
          <w:sz w:val="20"/>
          <w:szCs w:val="20"/>
        </w:rPr>
      </w:pPr>
      <w:r w:rsidRPr="003F0133">
        <w:rPr>
          <w:sz w:val="20"/>
          <w:szCs w:val="20"/>
        </w:rPr>
        <w:t>Press, G. (2019). AI Stats News: Chatbots Increase Sales By 67% But 87% Of Consumers Prefer Humans. Retrieved from https://www.forbes.com/sites/gilpress/2019/11/25/ai-stats-news-chatbots-increase-sales-by-67-but-87-of-consumers-prefer-humans/.</w:t>
      </w:r>
    </w:p>
    <w:p w14:paraId="0E285EAE" w14:textId="77777777" w:rsidR="00F833D5" w:rsidRPr="00AB581C" w:rsidRDefault="00F833D5" w:rsidP="00AB581C">
      <w:pPr>
        <w:pStyle w:val="NormalWeb"/>
        <w:numPr>
          <w:ilvl w:val="0"/>
          <w:numId w:val="6"/>
        </w:numPr>
        <w:spacing w:line="360" w:lineRule="auto"/>
        <w:rPr>
          <w:sz w:val="20"/>
          <w:szCs w:val="20"/>
        </w:rPr>
      </w:pPr>
      <w:r w:rsidRPr="00AB581C">
        <w:rPr>
          <w:sz w:val="20"/>
          <w:szCs w:val="20"/>
        </w:rPr>
        <w:lastRenderedPageBreak/>
        <w:t>Research Guides: Organizing Your Social Sciences Research Paper: 5. The Literature Review. (2023). Retrieved from https://libguides.usc.edu/writingguide/literaturereview</w:t>
      </w:r>
    </w:p>
    <w:p w14:paraId="3DC4F65A" w14:textId="77777777" w:rsidR="00F833D5" w:rsidRDefault="00F833D5" w:rsidP="00DA4AE8">
      <w:pPr>
        <w:pStyle w:val="NormalWeb"/>
        <w:numPr>
          <w:ilvl w:val="0"/>
          <w:numId w:val="6"/>
        </w:numPr>
        <w:spacing w:line="360" w:lineRule="auto"/>
        <w:rPr>
          <w:sz w:val="20"/>
          <w:szCs w:val="20"/>
        </w:rPr>
      </w:pPr>
      <w:r w:rsidRPr="00931482">
        <w:rPr>
          <w:sz w:val="20"/>
          <w:szCs w:val="20"/>
        </w:rPr>
        <w:t>Schmid, R. F., et al. (2015). "Design and Evaluation Guidelines for Video Games for Elderly People." In: Games and Learning Alliance. Springer, 443-452.</w:t>
      </w:r>
    </w:p>
    <w:p w14:paraId="482BBCED" w14:textId="77777777" w:rsidR="00F833D5" w:rsidRPr="00173EC1" w:rsidRDefault="00F833D5" w:rsidP="00173EC1">
      <w:pPr>
        <w:pStyle w:val="NormalWeb"/>
        <w:numPr>
          <w:ilvl w:val="0"/>
          <w:numId w:val="6"/>
        </w:numPr>
        <w:spacing w:line="360" w:lineRule="auto"/>
        <w:rPr>
          <w:sz w:val="20"/>
          <w:szCs w:val="20"/>
        </w:rPr>
      </w:pPr>
      <w:r w:rsidRPr="00173EC1">
        <w:rPr>
          <w:sz w:val="20"/>
          <w:szCs w:val="20"/>
        </w:rPr>
        <w:t>Sheppard, V. (2020). 1.7 Deductive Approaches to Research – Research Methods for the Social Sciences: An Introduction. Retrieved from https://pressbooks.bccampus.ca/jibcresearchmethods/chapter/1-7-deductive-approaches-to-research/#:~:text=A%20deductive%20approach%20to%20research,Theorize%2FHypothesize</w:t>
      </w:r>
    </w:p>
    <w:p w14:paraId="50FBAEF5" w14:textId="77777777" w:rsidR="00F833D5" w:rsidRPr="00EB7D41" w:rsidRDefault="00F833D5" w:rsidP="00EB7D41">
      <w:pPr>
        <w:pStyle w:val="NormalWeb"/>
        <w:numPr>
          <w:ilvl w:val="0"/>
          <w:numId w:val="6"/>
        </w:numPr>
        <w:spacing w:line="360" w:lineRule="auto"/>
        <w:rPr>
          <w:sz w:val="20"/>
          <w:szCs w:val="20"/>
        </w:rPr>
      </w:pPr>
      <w:r w:rsidRPr="00F833D5">
        <w:rPr>
          <w:sz w:val="20"/>
          <w:szCs w:val="20"/>
        </w:rPr>
        <w:t xml:space="preserve">Shum, H. P. H., et al. (2018). "From Eliza to </w:t>
      </w:r>
      <w:proofErr w:type="spellStart"/>
      <w:r w:rsidRPr="00F833D5">
        <w:rPr>
          <w:sz w:val="20"/>
          <w:szCs w:val="20"/>
        </w:rPr>
        <w:t>XiaoIce</w:t>
      </w:r>
      <w:proofErr w:type="spellEnd"/>
      <w:r w:rsidRPr="00F833D5">
        <w:rPr>
          <w:sz w:val="20"/>
          <w:szCs w:val="20"/>
        </w:rPr>
        <w:t xml:space="preserve">: Challenges and Opportunities with Social Chatbots." Frontiers in Artificial Intelligence, 1, 6. </w:t>
      </w:r>
      <w:r>
        <w:rPr>
          <w:sz w:val="20"/>
          <w:szCs w:val="20"/>
        </w:rPr>
        <w:t xml:space="preserve">Retrieved from </w:t>
      </w:r>
      <w:r w:rsidRPr="00F833D5">
        <w:rPr>
          <w:sz w:val="20"/>
          <w:szCs w:val="20"/>
        </w:rPr>
        <w:t>https://www.frontiersin.org/articles/10.3389/frai.2018.00006/full</w:t>
      </w:r>
    </w:p>
    <w:p w14:paraId="6273C531" w14:textId="77777777" w:rsidR="00F833D5" w:rsidRDefault="00F833D5" w:rsidP="00AB581C">
      <w:pPr>
        <w:pStyle w:val="NormalWeb"/>
        <w:numPr>
          <w:ilvl w:val="0"/>
          <w:numId w:val="6"/>
        </w:numPr>
        <w:spacing w:line="360" w:lineRule="auto"/>
        <w:rPr>
          <w:sz w:val="20"/>
          <w:szCs w:val="20"/>
        </w:rPr>
      </w:pPr>
      <w:r w:rsidRPr="00E54EE8">
        <w:rPr>
          <w:sz w:val="20"/>
          <w:szCs w:val="20"/>
        </w:rPr>
        <w:t>Wang, L., &amp; Tang, Y. (2020). "Exploring the Impact of Research Experiences on College Students' Academic and Career Paths: A Longitudinal Study." International Journal of Science Education, Part B, 10(1), 1-18.</w:t>
      </w:r>
    </w:p>
    <w:p w14:paraId="0E60E0FD" w14:textId="77777777" w:rsidR="00F833D5" w:rsidRPr="00AB581C" w:rsidRDefault="00F833D5" w:rsidP="00AB581C">
      <w:pPr>
        <w:pStyle w:val="NormalWeb"/>
        <w:numPr>
          <w:ilvl w:val="0"/>
          <w:numId w:val="6"/>
        </w:numPr>
        <w:spacing w:line="360" w:lineRule="auto"/>
        <w:rPr>
          <w:sz w:val="20"/>
          <w:szCs w:val="20"/>
        </w:rPr>
      </w:pPr>
      <w:r w:rsidRPr="00AB581C">
        <w:rPr>
          <w:sz w:val="20"/>
          <w:szCs w:val="20"/>
        </w:rPr>
        <w:t>What is a chatbot? | IBM. (2023). Retrieved from https://www.ibm.com/topics/chatbots</w:t>
      </w:r>
    </w:p>
    <w:sectPr w:rsidR="00F833D5" w:rsidRPr="00AB581C" w:rsidSect="00E45374">
      <w:footerReference w:type="default" r:id="rId8"/>
      <w:pgSz w:w="11906" w:h="16838"/>
      <w:pgMar w:top="426"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DAD7E" w14:textId="77777777" w:rsidR="00772176" w:rsidRDefault="00772176" w:rsidP="00F85AEC">
      <w:pPr>
        <w:spacing w:after="0" w:line="240" w:lineRule="auto"/>
      </w:pPr>
      <w:r>
        <w:separator/>
      </w:r>
    </w:p>
  </w:endnote>
  <w:endnote w:type="continuationSeparator" w:id="0">
    <w:p w14:paraId="5E976D76" w14:textId="77777777" w:rsidR="00772176" w:rsidRDefault="00772176" w:rsidP="00F85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3034544"/>
      <w:docPartObj>
        <w:docPartGallery w:val="Page Numbers (Bottom of Page)"/>
        <w:docPartUnique/>
      </w:docPartObj>
    </w:sdtPr>
    <w:sdtEndPr>
      <w:rPr>
        <w:noProof/>
      </w:rPr>
    </w:sdtEndPr>
    <w:sdtContent>
      <w:p w14:paraId="3A4FB945" w14:textId="6CCA515F" w:rsidR="00AB581C" w:rsidRDefault="00AB58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E1E1EB" w14:textId="77777777" w:rsidR="00AB581C" w:rsidRDefault="00AB58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E92168" w14:textId="77777777" w:rsidR="00772176" w:rsidRDefault="00772176" w:rsidP="00F85AEC">
      <w:pPr>
        <w:spacing w:after="0" w:line="240" w:lineRule="auto"/>
      </w:pPr>
      <w:r>
        <w:separator/>
      </w:r>
    </w:p>
  </w:footnote>
  <w:footnote w:type="continuationSeparator" w:id="0">
    <w:p w14:paraId="38B96626" w14:textId="77777777" w:rsidR="00772176" w:rsidRDefault="00772176" w:rsidP="00F85A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15B64"/>
    <w:multiLevelType w:val="hybridMultilevel"/>
    <w:tmpl w:val="922AF782"/>
    <w:lvl w:ilvl="0" w:tplc="BDD669C0">
      <w:start w:val="1"/>
      <w:numFmt w:val="bullet"/>
      <w:lvlText w:val=""/>
      <w:lvlJc w:val="left"/>
      <w:pPr>
        <w:tabs>
          <w:tab w:val="num" w:pos="720"/>
        </w:tabs>
        <w:ind w:left="720" w:hanging="360"/>
      </w:pPr>
      <w:rPr>
        <w:rFonts w:ascii="Wingdings 2" w:hAnsi="Wingdings 2" w:hint="default"/>
      </w:rPr>
    </w:lvl>
    <w:lvl w:ilvl="1" w:tplc="6A68971E" w:tentative="1">
      <w:start w:val="1"/>
      <w:numFmt w:val="bullet"/>
      <w:lvlText w:val=""/>
      <w:lvlJc w:val="left"/>
      <w:pPr>
        <w:tabs>
          <w:tab w:val="num" w:pos="1440"/>
        </w:tabs>
        <w:ind w:left="1440" w:hanging="360"/>
      </w:pPr>
      <w:rPr>
        <w:rFonts w:ascii="Wingdings 2" w:hAnsi="Wingdings 2" w:hint="default"/>
      </w:rPr>
    </w:lvl>
    <w:lvl w:ilvl="2" w:tplc="D0C805C0" w:tentative="1">
      <w:start w:val="1"/>
      <w:numFmt w:val="bullet"/>
      <w:lvlText w:val=""/>
      <w:lvlJc w:val="left"/>
      <w:pPr>
        <w:tabs>
          <w:tab w:val="num" w:pos="2160"/>
        </w:tabs>
        <w:ind w:left="2160" w:hanging="360"/>
      </w:pPr>
      <w:rPr>
        <w:rFonts w:ascii="Wingdings 2" w:hAnsi="Wingdings 2" w:hint="default"/>
      </w:rPr>
    </w:lvl>
    <w:lvl w:ilvl="3" w:tplc="14C8B5E6" w:tentative="1">
      <w:start w:val="1"/>
      <w:numFmt w:val="bullet"/>
      <w:lvlText w:val=""/>
      <w:lvlJc w:val="left"/>
      <w:pPr>
        <w:tabs>
          <w:tab w:val="num" w:pos="2880"/>
        </w:tabs>
        <w:ind w:left="2880" w:hanging="360"/>
      </w:pPr>
      <w:rPr>
        <w:rFonts w:ascii="Wingdings 2" w:hAnsi="Wingdings 2" w:hint="default"/>
      </w:rPr>
    </w:lvl>
    <w:lvl w:ilvl="4" w:tplc="E0D87576" w:tentative="1">
      <w:start w:val="1"/>
      <w:numFmt w:val="bullet"/>
      <w:lvlText w:val=""/>
      <w:lvlJc w:val="left"/>
      <w:pPr>
        <w:tabs>
          <w:tab w:val="num" w:pos="3600"/>
        </w:tabs>
        <w:ind w:left="3600" w:hanging="360"/>
      </w:pPr>
      <w:rPr>
        <w:rFonts w:ascii="Wingdings 2" w:hAnsi="Wingdings 2" w:hint="default"/>
      </w:rPr>
    </w:lvl>
    <w:lvl w:ilvl="5" w:tplc="C282864E" w:tentative="1">
      <w:start w:val="1"/>
      <w:numFmt w:val="bullet"/>
      <w:lvlText w:val=""/>
      <w:lvlJc w:val="left"/>
      <w:pPr>
        <w:tabs>
          <w:tab w:val="num" w:pos="4320"/>
        </w:tabs>
        <w:ind w:left="4320" w:hanging="360"/>
      </w:pPr>
      <w:rPr>
        <w:rFonts w:ascii="Wingdings 2" w:hAnsi="Wingdings 2" w:hint="default"/>
      </w:rPr>
    </w:lvl>
    <w:lvl w:ilvl="6" w:tplc="ECCA86DE" w:tentative="1">
      <w:start w:val="1"/>
      <w:numFmt w:val="bullet"/>
      <w:lvlText w:val=""/>
      <w:lvlJc w:val="left"/>
      <w:pPr>
        <w:tabs>
          <w:tab w:val="num" w:pos="5040"/>
        </w:tabs>
        <w:ind w:left="5040" w:hanging="360"/>
      </w:pPr>
      <w:rPr>
        <w:rFonts w:ascii="Wingdings 2" w:hAnsi="Wingdings 2" w:hint="default"/>
      </w:rPr>
    </w:lvl>
    <w:lvl w:ilvl="7" w:tplc="8C2CF01C" w:tentative="1">
      <w:start w:val="1"/>
      <w:numFmt w:val="bullet"/>
      <w:lvlText w:val=""/>
      <w:lvlJc w:val="left"/>
      <w:pPr>
        <w:tabs>
          <w:tab w:val="num" w:pos="5760"/>
        </w:tabs>
        <w:ind w:left="5760" w:hanging="360"/>
      </w:pPr>
      <w:rPr>
        <w:rFonts w:ascii="Wingdings 2" w:hAnsi="Wingdings 2" w:hint="default"/>
      </w:rPr>
    </w:lvl>
    <w:lvl w:ilvl="8" w:tplc="0CF80A3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24D36017"/>
    <w:multiLevelType w:val="hybridMultilevel"/>
    <w:tmpl w:val="4A367422"/>
    <w:lvl w:ilvl="0" w:tplc="C2888FBC">
      <w:start w:val="1"/>
      <w:numFmt w:val="bullet"/>
      <w:lvlText w:val=""/>
      <w:lvlJc w:val="left"/>
      <w:pPr>
        <w:tabs>
          <w:tab w:val="num" w:pos="720"/>
        </w:tabs>
        <w:ind w:left="720" w:hanging="360"/>
      </w:pPr>
      <w:rPr>
        <w:rFonts w:ascii="Wingdings 2" w:hAnsi="Wingdings 2" w:hint="default"/>
      </w:rPr>
    </w:lvl>
    <w:lvl w:ilvl="1" w:tplc="9466AFA6" w:tentative="1">
      <w:start w:val="1"/>
      <w:numFmt w:val="bullet"/>
      <w:lvlText w:val=""/>
      <w:lvlJc w:val="left"/>
      <w:pPr>
        <w:tabs>
          <w:tab w:val="num" w:pos="1440"/>
        </w:tabs>
        <w:ind w:left="1440" w:hanging="360"/>
      </w:pPr>
      <w:rPr>
        <w:rFonts w:ascii="Wingdings 2" w:hAnsi="Wingdings 2" w:hint="default"/>
      </w:rPr>
    </w:lvl>
    <w:lvl w:ilvl="2" w:tplc="F5CEA590" w:tentative="1">
      <w:start w:val="1"/>
      <w:numFmt w:val="bullet"/>
      <w:lvlText w:val=""/>
      <w:lvlJc w:val="left"/>
      <w:pPr>
        <w:tabs>
          <w:tab w:val="num" w:pos="2160"/>
        </w:tabs>
        <w:ind w:left="2160" w:hanging="360"/>
      </w:pPr>
      <w:rPr>
        <w:rFonts w:ascii="Wingdings 2" w:hAnsi="Wingdings 2" w:hint="default"/>
      </w:rPr>
    </w:lvl>
    <w:lvl w:ilvl="3" w:tplc="FE709404" w:tentative="1">
      <w:start w:val="1"/>
      <w:numFmt w:val="bullet"/>
      <w:lvlText w:val=""/>
      <w:lvlJc w:val="left"/>
      <w:pPr>
        <w:tabs>
          <w:tab w:val="num" w:pos="2880"/>
        </w:tabs>
        <w:ind w:left="2880" w:hanging="360"/>
      </w:pPr>
      <w:rPr>
        <w:rFonts w:ascii="Wingdings 2" w:hAnsi="Wingdings 2" w:hint="default"/>
      </w:rPr>
    </w:lvl>
    <w:lvl w:ilvl="4" w:tplc="E18C6DB8" w:tentative="1">
      <w:start w:val="1"/>
      <w:numFmt w:val="bullet"/>
      <w:lvlText w:val=""/>
      <w:lvlJc w:val="left"/>
      <w:pPr>
        <w:tabs>
          <w:tab w:val="num" w:pos="3600"/>
        </w:tabs>
        <w:ind w:left="3600" w:hanging="360"/>
      </w:pPr>
      <w:rPr>
        <w:rFonts w:ascii="Wingdings 2" w:hAnsi="Wingdings 2" w:hint="default"/>
      </w:rPr>
    </w:lvl>
    <w:lvl w:ilvl="5" w:tplc="B8727738" w:tentative="1">
      <w:start w:val="1"/>
      <w:numFmt w:val="bullet"/>
      <w:lvlText w:val=""/>
      <w:lvlJc w:val="left"/>
      <w:pPr>
        <w:tabs>
          <w:tab w:val="num" w:pos="4320"/>
        </w:tabs>
        <w:ind w:left="4320" w:hanging="360"/>
      </w:pPr>
      <w:rPr>
        <w:rFonts w:ascii="Wingdings 2" w:hAnsi="Wingdings 2" w:hint="default"/>
      </w:rPr>
    </w:lvl>
    <w:lvl w:ilvl="6" w:tplc="22E888A8" w:tentative="1">
      <w:start w:val="1"/>
      <w:numFmt w:val="bullet"/>
      <w:lvlText w:val=""/>
      <w:lvlJc w:val="left"/>
      <w:pPr>
        <w:tabs>
          <w:tab w:val="num" w:pos="5040"/>
        </w:tabs>
        <w:ind w:left="5040" w:hanging="360"/>
      </w:pPr>
      <w:rPr>
        <w:rFonts w:ascii="Wingdings 2" w:hAnsi="Wingdings 2" w:hint="default"/>
      </w:rPr>
    </w:lvl>
    <w:lvl w:ilvl="7" w:tplc="39DCFED0" w:tentative="1">
      <w:start w:val="1"/>
      <w:numFmt w:val="bullet"/>
      <w:lvlText w:val=""/>
      <w:lvlJc w:val="left"/>
      <w:pPr>
        <w:tabs>
          <w:tab w:val="num" w:pos="5760"/>
        </w:tabs>
        <w:ind w:left="5760" w:hanging="360"/>
      </w:pPr>
      <w:rPr>
        <w:rFonts w:ascii="Wingdings 2" w:hAnsi="Wingdings 2" w:hint="default"/>
      </w:rPr>
    </w:lvl>
    <w:lvl w:ilvl="8" w:tplc="175EC2D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313E5A12"/>
    <w:multiLevelType w:val="hybridMultilevel"/>
    <w:tmpl w:val="7FE869FE"/>
    <w:lvl w:ilvl="0" w:tplc="BB204D74">
      <w:start w:val="1"/>
      <w:numFmt w:val="bullet"/>
      <w:lvlText w:val=""/>
      <w:lvlJc w:val="left"/>
      <w:pPr>
        <w:tabs>
          <w:tab w:val="num" w:pos="720"/>
        </w:tabs>
        <w:ind w:left="720" w:hanging="360"/>
      </w:pPr>
      <w:rPr>
        <w:rFonts w:ascii="Wingdings 2" w:hAnsi="Wingdings 2" w:hint="default"/>
      </w:rPr>
    </w:lvl>
    <w:lvl w:ilvl="1" w:tplc="C64E142C" w:tentative="1">
      <w:start w:val="1"/>
      <w:numFmt w:val="bullet"/>
      <w:lvlText w:val=""/>
      <w:lvlJc w:val="left"/>
      <w:pPr>
        <w:tabs>
          <w:tab w:val="num" w:pos="1440"/>
        </w:tabs>
        <w:ind w:left="1440" w:hanging="360"/>
      </w:pPr>
      <w:rPr>
        <w:rFonts w:ascii="Wingdings 2" w:hAnsi="Wingdings 2" w:hint="default"/>
      </w:rPr>
    </w:lvl>
    <w:lvl w:ilvl="2" w:tplc="194A9DE4" w:tentative="1">
      <w:start w:val="1"/>
      <w:numFmt w:val="bullet"/>
      <w:lvlText w:val=""/>
      <w:lvlJc w:val="left"/>
      <w:pPr>
        <w:tabs>
          <w:tab w:val="num" w:pos="2160"/>
        </w:tabs>
        <w:ind w:left="2160" w:hanging="360"/>
      </w:pPr>
      <w:rPr>
        <w:rFonts w:ascii="Wingdings 2" w:hAnsi="Wingdings 2" w:hint="default"/>
      </w:rPr>
    </w:lvl>
    <w:lvl w:ilvl="3" w:tplc="DEB8F94A" w:tentative="1">
      <w:start w:val="1"/>
      <w:numFmt w:val="bullet"/>
      <w:lvlText w:val=""/>
      <w:lvlJc w:val="left"/>
      <w:pPr>
        <w:tabs>
          <w:tab w:val="num" w:pos="2880"/>
        </w:tabs>
        <w:ind w:left="2880" w:hanging="360"/>
      </w:pPr>
      <w:rPr>
        <w:rFonts w:ascii="Wingdings 2" w:hAnsi="Wingdings 2" w:hint="default"/>
      </w:rPr>
    </w:lvl>
    <w:lvl w:ilvl="4" w:tplc="593E11E2" w:tentative="1">
      <w:start w:val="1"/>
      <w:numFmt w:val="bullet"/>
      <w:lvlText w:val=""/>
      <w:lvlJc w:val="left"/>
      <w:pPr>
        <w:tabs>
          <w:tab w:val="num" w:pos="3600"/>
        </w:tabs>
        <w:ind w:left="3600" w:hanging="360"/>
      </w:pPr>
      <w:rPr>
        <w:rFonts w:ascii="Wingdings 2" w:hAnsi="Wingdings 2" w:hint="default"/>
      </w:rPr>
    </w:lvl>
    <w:lvl w:ilvl="5" w:tplc="5552B214" w:tentative="1">
      <w:start w:val="1"/>
      <w:numFmt w:val="bullet"/>
      <w:lvlText w:val=""/>
      <w:lvlJc w:val="left"/>
      <w:pPr>
        <w:tabs>
          <w:tab w:val="num" w:pos="4320"/>
        </w:tabs>
        <w:ind w:left="4320" w:hanging="360"/>
      </w:pPr>
      <w:rPr>
        <w:rFonts w:ascii="Wingdings 2" w:hAnsi="Wingdings 2" w:hint="default"/>
      </w:rPr>
    </w:lvl>
    <w:lvl w:ilvl="6" w:tplc="50681776" w:tentative="1">
      <w:start w:val="1"/>
      <w:numFmt w:val="bullet"/>
      <w:lvlText w:val=""/>
      <w:lvlJc w:val="left"/>
      <w:pPr>
        <w:tabs>
          <w:tab w:val="num" w:pos="5040"/>
        </w:tabs>
        <w:ind w:left="5040" w:hanging="360"/>
      </w:pPr>
      <w:rPr>
        <w:rFonts w:ascii="Wingdings 2" w:hAnsi="Wingdings 2" w:hint="default"/>
      </w:rPr>
    </w:lvl>
    <w:lvl w:ilvl="7" w:tplc="774E689C" w:tentative="1">
      <w:start w:val="1"/>
      <w:numFmt w:val="bullet"/>
      <w:lvlText w:val=""/>
      <w:lvlJc w:val="left"/>
      <w:pPr>
        <w:tabs>
          <w:tab w:val="num" w:pos="5760"/>
        </w:tabs>
        <w:ind w:left="5760" w:hanging="360"/>
      </w:pPr>
      <w:rPr>
        <w:rFonts w:ascii="Wingdings 2" w:hAnsi="Wingdings 2" w:hint="default"/>
      </w:rPr>
    </w:lvl>
    <w:lvl w:ilvl="8" w:tplc="7E609F00"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539179B"/>
    <w:multiLevelType w:val="hybridMultilevel"/>
    <w:tmpl w:val="FA22B6C2"/>
    <w:lvl w:ilvl="0" w:tplc="B16E66BC">
      <w:start w:val="1"/>
      <w:numFmt w:val="bullet"/>
      <w:lvlText w:val=""/>
      <w:lvlJc w:val="left"/>
      <w:pPr>
        <w:tabs>
          <w:tab w:val="num" w:pos="720"/>
        </w:tabs>
        <w:ind w:left="720" w:hanging="360"/>
      </w:pPr>
      <w:rPr>
        <w:rFonts w:ascii="Wingdings 2" w:hAnsi="Wingdings 2" w:hint="default"/>
      </w:rPr>
    </w:lvl>
    <w:lvl w:ilvl="1" w:tplc="AB7AE65E">
      <w:numFmt w:val="bullet"/>
      <w:lvlText w:val=""/>
      <w:lvlJc w:val="left"/>
      <w:pPr>
        <w:tabs>
          <w:tab w:val="num" w:pos="1440"/>
        </w:tabs>
        <w:ind w:left="1440" w:hanging="360"/>
      </w:pPr>
      <w:rPr>
        <w:rFonts w:ascii="Wingdings 2" w:hAnsi="Wingdings 2" w:hint="default"/>
      </w:rPr>
    </w:lvl>
    <w:lvl w:ilvl="2" w:tplc="6022969C" w:tentative="1">
      <w:start w:val="1"/>
      <w:numFmt w:val="bullet"/>
      <w:lvlText w:val=""/>
      <w:lvlJc w:val="left"/>
      <w:pPr>
        <w:tabs>
          <w:tab w:val="num" w:pos="2160"/>
        </w:tabs>
        <w:ind w:left="2160" w:hanging="360"/>
      </w:pPr>
      <w:rPr>
        <w:rFonts w:ascii="Wingdings 2" w:hAnsi="Wingdings 2" w:hint="default"/>
      </w:rPr>
    </w:lvl>
    <w:lvl w:ilvl="3" w:tplc="7F46363C" w:tentative="1">
      <w:start w:val="1"/>
      <w:numFmt w:val="bullet"/>
      <w:lvlText w:val=""/>
      <w:lvlJc w:val="left"/>
      <w:pPr>
        <w:tabs>
          <w:tab w:val="num" w:pos="2880"/>
        </w:tabs>
        <w:ind w:left="2880" w:hanging="360"/>
      </w:pPr>
      <w:rPr>
        <w:rFonts w:ascii="Wingdings 2" w:hAnsi="Wingdings 2" w:hint="default"/>
      </w:rPr>
    </w:lvl>
    <w:lvl w:ilvl="4" w:tplc="EA321FA4" w:tentative="1">
      <w:start w:val="1"/>
      <w:numFmt w:val="bullet"/>
      <w:lvlText w:val=""/>
      <w:lvlJc w:val="left"/>
      <w:pPr>
        <w:tabs>
          <w:tab w:val="num" w:pos="3600"/>
        </w:tabs>
        <w:ind w:left="3600" w:hanging="360"/>
      </w:pPr>
      <w:rPr>
        <w:rFonts w:ascii="Wingdings 2" w:hAnsi="Wingdings 2" w:hint="default"/>
      </w:rPr>
    </w:lvl>
    <w:lvl w:ilvl="5" w:tplc="47E6A350" w:tentative="1">
      <w:start w:val="1"/>
      <w:numFmt w:val="bullet"/>
      <w:lvlText w:val=""/>
      <w:lvlJc w:val="left"/>
      <w:pPr>
        <w:tabs>
          <w:tab w:val="num" w:pos="4320"/>
        </w:tabs>
        <w:ind w:left="4320" w:hanging="360"/>
      </w:pPr>
      <w:rPr>
        <w:rFonts w:ascii="Wingdings 2" w:hAnsi="Wingdings 2" w:hint="default"/>
      </w:rPr>
    </w:lvl>
    <w:lvl w:ilvl="6" w:tplc="E592BD4E" w:tentative="1">
      <w:start w:val="1"/>
      <w:numFmt w:val="bullet"/>
      <w:lvlText w:val=""/>
      <w:lvlJc w:val="left"/>
      <w:pPr>
        <w:tabs>
          <w:tab w:val="num" w:pos="5040"/>
        </w:tabs>
        <w:ind w:left="5040" w:hanging="360"/>
      </w:pPr>
      <w:rPr>
        <w:rFonts w:ascii="Wingdings 2" w:hAnsi="Wingdings 2" w:hint="default"/>
      </w:rPr>
    </w:lvl>
    <w:lvl w:ilvl="7" w:tplc="D4DEFF2E" w:tentative="1">
      <w:start w:val="1"/>
      <w:numFmt w:val="bullet"/>
      <w:lvlText w:val=""/>
      <w:lvlJc w:val="left"/>
      <w:pPr>
        <w:tabs>
          <w:tab w:val="num" w:pos="5760"/>
        </w:tabs>
        <w:ind w:left="5760" w:hanging="360"/>
      </w:pPr>
      <w:rPr>
        <w:rFonts w:ascii="Wingdings 2" w:hAnsi="Wingdings 2" w:hint="default"/>
      </w:rPr>
    </w:lvl>
    <w:lvl w:ilvl="8" w:tplc="21CC068C"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54C549B9"/>
    <w:multiLevelType w:val="multilevel"/>
    <w:tmpl w:val="0CACA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C00281"/>
    <w:multiLevelType w:val="hybridMultilevel"/>
    <w:tmpl w:val="8618B354"/>
    <w:lvl w:ilvl="0" w:tplc="190C669A">
      <w:start w:val="1"/>
      <w:numFmt w:val="decimal"/>
      <w:lvlText w:val="%1."/>
      <w:lvlJc w:val="left"/>
      <w:pPr>
        <w:ind w:left="1080" w:hanging="360"/>
      </w:pPr>
      <w:rPr>
        <w:sz w:val="20"/>
        <w:szCs w:val="20"/>
      </w:r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6" w15:restartNumberingAfterBreak="0">
    <w:nsid w:val="7DD354D6"/>
    <w:multiLevelType w:val="hybridMultilevel"/>
    <w:tmpl w:val="635E8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1596258">
    <w:abstractNumId w:val="3"/>
  </w:num>
  <w:num w:numId="2" w16cid:durableId="2115317009">
    <w:abstractNumId w:val="0"/>
  </w:num>
  <w:num w:numId="3" w16cid:durableId="2009400480">
    <w:abstractNumId w:val="2"/>
  </w:num>
  <w:num w:numId="4" w16cid:durableId="1629506809">
    <w:abstractNumId w:val="1"/>
  </w:num>
  <w:num w:numId="5" w16cid:durableId="494228313">
    <w:abstractNumId w:val="6"/>
  </w:num>
  <w:num w:numId="6" w16cid:durableId="1648782459">
    <w:abstractNumId w:val="5"/>
  </w:num>
  <w:num w:numId="7" w16cid:durableId="12506511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AE8"/>
    <w:rsid w:val="00011550"/>
    <w:rsid w:val="000434BE"/>
    <w:rsid w:val="0004531A"/>
    <w:rsid w:val="000F1D7D"/>
    <w:rsid w:val="0013083C"/>
    <w:rsid w:val="00162473"/>
    <w:rsid w:val="00173EC1"/>
    <w:rsid w:val="001B6F18"/>
    <w:rsid w:val="001E6C48"/>
    <w:rsid w:val="00227BFE"/>
    <w:rsid w:val="00252502"/>
    <w:rsid w:val="002663A2"/>
    <w:rsid w:val="00271B4F"/>
    <w:rsid w:val="002C4960"/>
    <w:rsid w:val="002D45DF"/>
    <w:rsid w:val="00311DCF"/>
    <w:rsid w:val="00322B05"/>
    <w:rsid w:val="003540FB"/>
    <w:rsid w:val="00354A74"/>
    <w:rsid w:val="00355954"/>
    <w:rsid w:val="003711D7"/>
    <w:rsid w:val="00380625"/>
    <w:rsid w:val="003962F0"/>
    <w:rsid w:val="003C0252"/>
    <w:rsid w:val="00402B1E"/>
    <w:rsid w:val="00416C57"/>
    <w:rsid w:val="00417744"/>
    <w:rsid w:val="00427EE5"/>
    <w:rsid w:val="00494884"/>
    <w:rsid w:val="004D059C"/>
    <w:rsid w:val="00517ECB"/>
    <w:rsid w:val="00546417"/>
    <w:rsid w:val="005760B2"/>
    <w:rsid w:val="005B421A"/>
    <w:rsid w:val="005E7477"/>
    <w:rsid w:val="00617FE4"/>
    <w:rsid w:val="00706E26"/>
    <w:rsid w:val="00726612"/>
    <w:rsid w:val="00727C9A"/>
    <w:rsid w:val="00763EDE"/>
    <w:rsid w:val="00772176"/>
    <w:rsid w:val="00881E03"/>
    <w:rsid w:val="008A677B"/>
    <w:rsid w:val="008D5EC5"/>
    <w:rsid w:val="00931482"/>
    <w:rsid w:val="009343AA"/>
    <w:rsid w:val="0095633D"/>
    <w:rsid w:val="009704CF"/>
    <w:rsid w:val="009950FD"/>
    <w:rsid w:val="009A614A"/>
    <w:rsid w:val="009E6D21"/>
    <w:rsid w:val="00A01B40"/>
    <w:rsid w:val="00A10F78"/>
    <w:rsid w:val="00A5262C"/>
    <w:rsid w:val="00A923CE"/>
    <w:rsid w:val="00A931FB"/>
    <w:rsid w:val="00AB581C"/>
    <w:rsid w:val="00AB6847"/>
    <w:rsid w:val="00AD58B0"/>
    <w:rsid w:val="00B274CE"/>
    <w:rsid w:val="00B50B0E"/>
    <w:rsid w:val="00BA7A95"/>
    <w:rsid w:val="00BB0223"/>
    <w:rsid w:val="00BC0D90"/>
    <w:rsid w:val="00BC4FEE"/>
    <w:rsid w:val="00C34A40"/>
    <w:rsid w:val="00CD5A28"/>
    <w:rsid w:val="00CF2151"/>
    <w:rsid w:val="00D05F95"/>
    <w:rsid w:val="00D17FEF"/>
    <w:rsid w:val="00D57454"/>
    <w:rsid w:val="00D85CE1"/>
    <w:rsid w:val="00DA4AE8"/>
    <w:rsid w:val="00E06545"/>
    <w:rsid w:val="00E1529D"/>
    <w:rsid w:val="00E4119D"/>
    <w:rsid w:val="00E45374"/>
    <w:rsid w:val="00E54EE8"/>
    <w:rsid w:val="00E57302"/>
    <w:rsid w:val="00E70465"/>
    <w:rsid w:val="00EB7D41"/>
    <w:rsid w:val="00F11C1F"/>
    <w:rsid w:val="00F171D8"/>
    <w:rsid w:val="00F23941"/>
    <w:rsid w:val="00F25F70"/>
    <w:rsid w:val="00F35578"/>
    <w:rsid w:val="00F473B3"/>
    <w:rsid w:val="00F833D5"/>
    <w:rsid w:val="00F85AEC"/>
    <w:rsid w:val="00F964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EF50D"/>
  <w15:chartTrackingRefBased/>
  <w15:docId w15:val="{F90DE0FD-DF96-416E-8AA1-164A78D6B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4AE8"/>
    <w:pPr>
      <w:spacing w:after="0" w:line="240" w:lineRule="auto"/>
    </w:pPr>
    <w:rPr>
      <w:lang w:val="en-US" w:eastAsia="en-US"/>
    </w:rPr>
  </w:style>
  <w:style w:type="character" w:customStyle="1" w:styleId="NoSpacingChar">
    <w:name w:val="No Spacing Char"/>
    <w:basedOn w:val="DefaultParagraphFont"/>
    <w:link w:val="NoSpacing"/>
    <w:uiPriority w:val="1"/>
    <w:rsid w:val="00DA4AE8"/>
    <w:rPr>
      <w:lang w:val="en-US" w:eastAsia="en-US"/>
    </w:rPr>
  </w:style>
  <w:style w:type="paragraph" w:styleId="Header">
    <w:name w:val="header"/>
    <w:basedOn w:val="Normal"/>
    <w:link w:val="HeaderChar"/>
    <w:uiPriority w:val="99"/>
    <w:unhideWhenUsed/>
    <w:rsid w:val="00F85A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AEC"/>
  </w:style>
  <w:style w:type="paragraph" w:styleId="Footer">
    <w:name w:val="footer"/>
    <w:basedOn w:val="Normal"/>
    <w:link w:val="FooterChar"/>
    <w:uiPriority w:val="99"/>
    <w:unhideWhenUsed/>
    <w:rsid w:val="00F85A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AEC"/>
  </w:style>
  <w:style w:type="paragraph" w:styleId="ListParagraph">
    <w:name w:val="List Paragraph"/>
    <w:basedOn w:val="Normal"/>
    <w:uiPriority w:val="34"/>
    <w:qFormat/>
    <w:rsid w:val="00D85CE1"/>
    <w:pPr>
      <w:ind w:left="720"/>
      <w:contextualSpacing/>
    </w:pPr>
  </w:style>
  <w:style w:type="character" w:styleId="Hyperlink">
    <w:name w:val="Hyperlink"/>
    <w:basedOn w:val="DefaultParagraphFont"/>
    <w:uiPriority w:val="99"/>
    <w:unhideWhenUsed/>
    <w:rsid w:val="009A614A"/>
    <w:rPr>
      <w:color w:val="0000FF"/>
      <w:u w:val="single"/>
    </w:rPr>
  </w:style>
  <w:style w:type="paragraph" w:styleId="NormalWeb">
    <w:name w:val="Normal (Web)"/>
    <w:basedOn w:val="Normal"/>
    <w:uiPriority w:val="99"/>
    <w:unhideWhenUsed/>
    <w:rsid w:val="003540FB"/>
    <w:pPr>
      <w:spacing w:before="100" w:beforeAutospacing="1" w:after="100" w:afterAutospacing="1" w:line="240" w:lineRule="auto"/>
    </w:pPr>
    <w:rPr>
      <w:rFonts w:ascii="Times New Roman" w:eastAsia="Times New Roman" w:hAnsi="Times New Roman" w:cs="Times New Roman"/>
      <w:sz w:val="24"/>
      <w:szCs w:val="24"/>
      <w:lang w:val="en-MY" w:eastAsia="en-MY"/>
    </w:rPr>
  </w:style>
  <w:style w:type="character" w:styleId="UnresolvedMention">
    <w:name w:val="Unresolved Mention"/>
    <w:basedOn w:val="DefaultParagraphFont"/>
    <w:uiPriority w:val="99"/>
    <w:semiHidden/>
    <w:unhideWhenUsed/>
    <w:rsid w:val="00706E26"/>
    <w:rPr>
      <w:color w:val="605E5C"/>
      <w:shd w:val="clear" w:color="auto" w:fill="E1DFDD"/>
    </w:rPr>
  </w:style>
  <w:style w:type="table" w:styleId="TableGrid">
    <w:name w:val="Table Grid"/>
    <w:basedOn w:val="TableNormal"/>
    <w:uiPriority w:val="39"/>
    <w:rsid w:val="00F11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5250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59671">
      <w:bodyDiv w:val="1"/>
      <w:marLeft w:val="0"/>
      <w:marRight w:val="0"/>
      <w:marTop w:val="0"/>
      <w:marBottom w:val="0"/>
      <w:divBdr>
        <w:top w:val="none" w:sz="0" w:space="0" w:color="auto"/>
        <w:left w:val="none" w:sz="0" w:space="0" w:color="auto"/>
        <w:bottom w:val="none" w:sz="0" w:space="0" w:color="auto"/>
        <w:right w:val="none" w:sz="0" w:space="0" w:color="auto"/>
      </w:divBdr>
      <w:divsChild>
        <w:div w:id="1632393712">
          <w:marLeft w:val="475"/>
          <w:marRight w:val="0"/>
          <w:marTop w:val="96"/>
          <w:marBottom w:val="120"/>
          <w:divBdr>
            <w:top w:val="none" w:sz="0" w:space="0" w:color="auto"/>
            <w:left w:val="none" w:sz="0" w:space="0" w:color="auto"/>
            <w:bottom w:val="none" w:sz="0" w:space="0" w:color="auto"/>
            <w:right w:val="none" w:sz="0" w:space="0" w:color="auto"/>
          </w:divBdr>
        </w:div>
      </w:divsChild>
    </w:div>
    <w:div w:id="301430348">
      <w:bodyDiv w:val="1"/>
      <w:marLeft w:val="0"/>
      <w:marRight w:val="0"/>
      <w:marTop w:val="0"/>
      <w:marBottom w:val="0"/>
      <w:divBdr>
        <w:top w:val="none" w:sz="0" w:space="0" w:color="auto"/>
        <w:left w:val="none" w:sz="0" w:space="0" w:color="auto"/>
        <w:bottom w:val="none" w:sz="0" w:space="0" w:color="auto"/>
        <w:right w:val="none" w:sz="0" w:space="0" w:color="auto"/>
      </w:divBdr>
    </w:div>
    <w:div w:id="343895688">
      <w:bodyDiv w:val="1"/>
      <w:marLeft w:val="0"/>
      <w:marRight w:val="0"/>
      <w:marTop w:val="0"/>
      <w:marBottom w:val="0"/>
      <w:divBdr>
        <w:top w:val="none" w:sz="0" w:space="0" w:color="auto"/>
        <w:left w:val="none" w:sz="0" w:space="0" w:color="auto"/>
        <w:bottom w:val="none" w:sz="0" w:space="0" w:color="auto"/>
        <w:right w:val="none" w:sz="0" w:space="0" w:color="auto"/>
      </w:divBdr>
      <w:divsChild>
        <w:div w:id="1521358920">
          <w:marLeft w:val="418"/>
          <w:marRight w:val="0"/>
          <w:marTop w:val="91"/>
          <w:marBottom w:val="120"/>
          <w:divBdr>
            <w:top w:val="none" w:sz="0" w:space="0" w:color="auto"/>
            <w:left w:val="none" w:sz="0" w:space="0" w:color="auto"/>
            <w:bottom w:val="none" w:sz="0" w:space="0" w:color="auto"/>
            <w:right w:val="none" w:sz="0" w:space="0" w:color="auto"/>
          </w:divBdr>
        </w:div>
        <w:div w:id="620692516">
          <w:marLeft w:val="418"/>
          <w:marRight w:val="0"/>
          <w:marTop w:val="91"/>
          <w:marBottom w:val="120"/>
          <w:divBdr>
            <w:top w:val="none" w:sz="0" w:space="0" w:color="auto"/>
            <w:left w:val="none" w:sz="0" w:space="0" w:color="auto"/>
            <w:bottom w:val="none" w:sz="0" w:space="0" w:color="auto"/>
            <w:right w:val="none" w:sz="0" w:space="0" w:color="auto"/>
          </w:divBdr>
        </w:div>
        <w:div w:id="1148284980">
          <w:marLeft w:val="418"/>
          <w:marRight w:val="0"/>
          <w:marTop w:val="91"/>
          <w:marBottom w:val="120"/>
          <w:divBdr>
            <w:top w:val="none" w:sz="0" w:space="0" w:color="auto"/>
            <w:left w:val="none" w:sz="0" w:space="0" w:color="auto"/>
            <w:bottom w:val="none" w:sz="0" w:space="0" w:color="auto"/>
            <w:right w:val="none" w:sz="0" w:space="0" w:color="auto"/>
          </w:divBdr>
        </w:div>
        <w:div w:id="569460811">
          <w:marLeft w:val="418"/>
          <w:marRight w:val="0"/>
          <w:marTop w:val="91"/>
          <w:marBottom w:val="120"/>
          <w:divBdr>
            <w:top w:val="none" w:sz="0" w:space="0" w:color="auto"/>
            <w:left w:val="none" w:sz="0" w:space="0" w:color="auto"/>
            <w:bottom w:val="none" w:sz="0" w:space="0" w:color="auto"/>
            <w:right w:val="none" w:sz="0" w:space="0" w:color="auto"/>
          </w:divBdr>
        </w:div>
      </w:divsChild>
    </w:div>
    <w:div w:id="566496705">
      <w:bodyDiv w:val="1"/>
      <w:marLeft w:val="0"/>
      <w:marRight w:val="0"/>
      <w:marTop w:val="0"/>
      <w:marBottom w:val="0"/>
      <w:divBdr>
        <w:top w:val="none" w:sz="0" w:space="0" w:color="auto"/>
        <w:left w:val="none" w:sz="0" w:space="0" w:color="auto"/>
        <w:bottom w:val="none" w:sz="0" w:space="0" w:color="auto"/>
        <w:right w:val="none" w:sz="0" w:space="0" w:color="auto"/>
      </w:divBdr>
    </w:div>
    <w:div w:id="630088099">
      <w:bodyDiv w:val="1"/>
      <w:marLeft w:val="0"/>
      <w:marRight w:val="0"/>
      <w:marTop w:val="0"/>
      <w:marBottom w:val="0"/>
      <w:divBdr>
        <w:top w:val="none" w:sz="0" w:space="0" w:color="auto"/>
        <w:left w:val="none" w:sz="0" w:space="0" w:color="auto"/>
        <w:bottom w:val="none" w:sz="0" w:space="0" w:color="auto"/>
        <w:right w:val="none" w:sz="0" w:space="0" w:color="auto"/>
      </w:divBdr>
    </w:div>
    <w:div w:id="665665847">
      <w:bodyDiv w:val="1"/>
      <w:marLeft w:val="0"/>
      <w:marRight w:val="0"/>
      <w:marTop w:val="0"/>
      <w:marBottom w:val="0"/>
      <w:divBdr>
        <w:top w:val="none" w:sz="0" w:space="0" w:color="auto"/>
        <w:left w:val="none" w:sz="0" w:space="0" w:color="auto"/>
        <w:bottom w:val="none" w:sz="0" w:space="0" w:color="auto"/>
        <w:right w:val="none" w:sz="0" w:space="0" w:color="auto"/>
      </w:divBdr>
    </w:div>
    <w:div w:id="766199440">
      <w:bodyDiv w:val="1"/>
      <w:marLeft w:val="0"/>
      <w:marRight w:val="0"/>
      <w:marTop w:val="0"/>
      <w:marBottom w:val="0"/>
      <w:divBdr>
        <w:top w:val="none" w:sz="0" w:space="0" w:color="auto"/>
        <w:left w:val="none" w:sz="0" w:space="0" w:color="auto"/>
        <w:bottom w:val="none" w:sz="0" w:space="0" w:color="auto"/>
        <w:right w:val="none" w:sz="0" w:space="0" w:color="auto"/>
      </w:divBdr>
      <w:divsChild>
        <w:div w:id="1609310708">
          <w:marLeft w:val="475"/>
          <w:marRight w:val="0"/>
          <w:marTop w:val="96"/>
          <w:marBottom w:val="120"/>
          <w:divBdr>
            <w:top w:val="none" w:sz="0" w:space="0" w:color="auto"/>
            <w:left w:val="none" w:sz="0" w:space="0" w:color="auto"/>
            <w:bottom w:val="none" w:sz="0" w:space="0" w:color="auto"/>
            <w:right w:val="none" w:sz="0" w:space="0" w:color="auto"/>
          </w:divBdr>
        </w:div>
      </w:divsChild>
    </w:div>
    <w:div w:id="786655053">
      <w:bodyDiv w:val="1"/>
      <w:marLeft w:val="0"/>
      <w:marRight w:val="0"/>
      <w:marTop w:val="0"/>
      <w:marBottom w:val="0"/>
      <w:divBdr>
        <w:top w:val="none" w:sz="0" w:space="0" w:color="auto"/>
        <w:left w:val="none" w:sz="0" w:space="0" w:color="auto"/>
        <w:bottom w:val="none" w:sz="0" w:space="0" w:color="auto"/>
        <w:right w:val="none" w:sz="0" w:space="0" w:color="auto"/>
      </w:divBdr>
      <w:divsChild>
        <w:div w:id="246503388">
          <w:marLeft w:val="475"/>
          <w:marRight w:val="0"/>
          <w:marTop w:val="91"/>
          <w:marBottom w:val="120"/>
          <w:divBdr>
            <w:top w:val="none" w:sz="0" w:space="0" w:color="auto"/>
            <w:left w:val="none" w:sz="0" w:space="0" w:color="auto"/>
            <w:bottom w:val="none" w:sz="0" w:space="0" w:color="auto"/>
            <w:right w:val="none" w:sz="0" w:space="0" w:color="auto"/>
          </w:divBdr>
        </w:div>
      </w:divsChild>
    </w:div>
    <w:div w:id="802428934">
      <w:bodyDiv w:val="1"/>
      <w:marLeft w:val="0"/>
      <w:marRight w:val="0"/>
      <w:marTop w:val="0"/>
      <w:marBottom w:val="0"/>
      <w:divBdr>
        <w:top w:val="none" w:sz="0" w:space="0" w:color="auto"/>
        <w:left w:val="none" w:sz="0" w:space="0" w:color="auto"/>
        <w:bottom w:val="none" w:sz="0" w:space="0" w:color="auto"/>
        <w:right w:val="none" w:sz="0" w:space="0" w:color="auto"/>
      </w:divBdr>
    </w:div>
    <w:div w:id="829642757">
      <w:bodyDiv w:val="1"/>
      <w:marLeft w:val="0"/>
      <w:marRight w:val="0"/>
      <w:marTop w:val="0"/>
      <w:marBottom w:val="0"/>
      <w:divBdr>
        <w:top w:val="none" w:sz="0" w:space="0" w:color="auto"/>
        <w:left w:val="none" w:sz="0" w:space="0" w:color="auto"/>
        <w:bottom w:val="none" w:sz="0" w:space="0" w:color="auto"/>
        <w:right w:val="none" w:sz="0" w:space="0" w:color="auto"/>
      </w:divBdr>
    </w:div>
    <w:div w:id="937522054">
      <w:bodyDiv w:val="1"/>
      <w:marLeft w:val="0"/>
      <w:marRight w:val="0"/>
      <w:marTop w:val="0"/>
      <w:marBottom w:val="0"/>
      <w:divBdr>
        <w:top w:val="none" w:sz="0" w:space="0" w:color="auto"/>
        <w:left w:val="none" w:sz="0" w:space="0" w:color="auto"/>
        <w:bottom w:val="none" w:sz="0" w:space="0" w:color="auto"/>
        <w:right w:val="none" w:sz="0" w:space="0" w:color="auto"/>
      </w:divBdr>
    </w:div>
    <w:div w:id="1110706729">
      <w:bodyDiv w:val="1"/>
      <w:marLeft w:val="0"/>
      <w:marRight w:val="0"/>
      <w:marTop w:val="0"/>
      <w:marBottom w:val="0"/>
      <w:divBdr>
        <w:top w:val="none" w:sz="0" w:space="0" w:color="auto"/>
        <w:left w:val="none" w:sz="0" w:space="0" w:color="auto"/>
        <w:bottom w:val="none" w:sz="0" w:space="0" w:color="auto"/>
        <w:right w:val="none" w:sz="0" w:space="0" w:color="auto"/>
      </w:divBdr>
    </w:div>
    <w:div w:id="1489394371">
      <w:bodyDiv w:val="1"/>
      <w:marLeft w:val="0"/>
      <w:marRight w:val="0"/>
      <w:marTop w:val="0"/>
      <w:marBottom w:val="0"/>
      <w:divBdr>
        <w:top w:val="none" w:sz="0" w:space="0" w:color="auto"/>
        <w:left w:val="none" w:sz="0" w:space="0" w:color="auto"/>
        <w:bottom w:val="none" w:sz="0" w:space="0" w:color="auto"/>
        <w:right w:val="none" w:sz="0" w:space="0" w:color="auto"/>
      </w:divBdr>
    </w:div>
    <w:div w:id="1511674811">
      <w:bodyDiv w:val="1"/>
      <w:marLeft w:val="0"/>
      <w:marRight w:val="0"/>
      <w:marTop w:val="0"/>
      <w:marBottom w:val="0"/>
      <w:divBdr>
        <w:top w:val="none" w:sz="0" w:space="0" w:color="auto"/>
        <w:left w:val="none" w:sz="0" w:space="0" w:color="auto"/>
        <w:bottom w:val="none" w:sz="0" w:space="0" w:color="auto"/>
        <w:right w:val="none" w:sz="0" w:space="0" w:color="auto"/>
      </w:divBdr>
    </w:div>
    <w:div w:id="1523545495">
      <w:bodyDiv w:val="1"/>
      <w:marLeft w:val="0"/>
      <w:marRight w:val="0"/>
      <w:marTop w:val="0"/>
      <w:marBottom w:val="0"/>
      <w:divBdr>
        <w:top w:val="none" w:sz="0" w:space="0" w:color="auto"/>
        <w:left w:val="none" w:sz="0" w:space="0" w:color="auto"/>
        <w:bottom w:val="none" w:sz="0" w:space="0" w:color="auto"/>
        <w:right w:val="none" w:sz="0" w:space="0" w:color="auto"/>
      </w:divBdr>
      <w:divsChild>
        <w:div w:id="1208178730">
          <w:marLeft w:val="475"/>
          <w:marRight w:val="0"/>
          <w:marTop w:val="86"/>
          <w:marBottom w:val="120"/>
          <w:divBdr>
            <w:top w:val="none" w:sz="0" w:space="0" w:color="auto"/>
            <w:left w:val="none" w:sz="0" w:space="0" w:color="auto"/>
            <w:bottom w:val="none" w:sz="0" w:space="0" w:color="auto"/>
            <w:right w:val="none" w:sz="0" w:space="0" w:color="auto"/>
          </w:divBdr>
        </w:div>
        <w:div w:id="103500506">
          <w:marLeft w:val="994"/>
          <w:marRight w:val="0"/>
          <w:marTop w:val="77"/>
          <w:marBottom w:val="120"/>
          <w:divBdr>
            <w:top w:val="none" w:sz="0" w:space="0" w:color="auto"/>
            <w:left w:val="none" w:sz="0" w:space="0" w:color="auto"/>
            <w:bottom w:val="none" w:sz="0" w:space="0" w:color="auto"/>
            <w:right w:val="none" w:sz="0" w:space="0" w:color="auto"/>
          </w:divBdr>
        </w:div>
        <w:div w:id="611591912">
          <w:marLeft w:val="994"/>
          <w:marRight w:val="0"/>
          <w:marTop w:val="77"/>
          <w:marBottom w:val="120"/>
          <w:divBdr>
            <w:top w:val="none" w:sz="0" w:space="0" w:color="auto"/>
            <w:left w:val="none" w:sz="0" w:space="0" w:color="auto"/>
            <w:bottom w:val="none" w:sz="0" w:space="0" w:color="auto"/>
            <w:right w:val="none" w:sz="0" w:space="0" w:color="auto"/>
          </w:divBdr>
        </w:div>
        <w:div w:id="1694186812">
          <w:marLeft w:val="994"/>
          <w:marRight w:val="0"/>
          <w:marTop w:val="77"/>
          <w:marBottom w:val="120"/>
          <w:divBdr>
            <w:top w:val="none" w:sz="0" w:space="0" w:color="auto"/>
            <w:left w:val="none" w:sz="0" w:space="0" w:color="auto"/>
            <w:bottom w:val="none" w:sz="0" w:space="0" w:color="auto"/>
            <w:right w:val="none" w:sz="0" w:space="0" w:color="auto"/>
          </w:divBdr>
        </w:div>
        <w:div w:id="1236159576">
          <w:marLeft w:val="994"/>
          <w:marRight w:val="0"/>
          <w:marTop w:val="77"/>
          <w:marBottom w:val="120"/>
          <w:divBdr>
            <w:top w:val="none" w:sz="0" w:space="0" w:color="auto"/>
            <w:left w:val="none" w:sz="0" w:space="0" w:color="auto"/>
            <w:bottom w:val="none" w:sz="0" w:space="0" w:color="auto"/>
            <w:right w:val="none" w:sz="0" w:space="0" w:color="auto"/>
          </w:divBdr>
        </w:div>
      </w:divsChild>
    </w:div>
    <w:div w:id="1556702528">
      <w:bodyDiv w:val="1"/>
      <w:marLeft w:val="0"/>
      <w:marRight w:val="0"/>
      <w:marTop w:val="0"/>
      <w:marBottom w:val="0"/>
      <w:divBdr>
        <w:top w:val="none" w:sz="0" w:space="0" w:color="auto"/>
        <w:left w:val="none" w:sz="0" w:space="0" w:color="auto"/>
        <w:bottom w:val="none" w:sz="0" w:space="0" w:color="auto"/>
        <w:right w:val="none" w:sz="0" w:space="0" w:color="auto"/>
      </w:divBdr>
    </w:div>
    <w:div w:id="1578518697">
      <w:bodyDiv w:val="1"/>
      <w:marLeft w:val="0"/>
      <w:marRight w:val="0"/>
      <w:marTop w:val="0"/>
      <w:marBottom w:val="0"/>
      <w:divBdr>
        <w:top w:val="none" w:sz="0" w:space="0" w:color="auto"/>
        <w:left w:val="none" w:sz="0" w:space="0" w:color="auto"/>
        <w:bottom w:val="none" w:sz="0" w:space="0" w:color="auto"/>
        <w:right w:val="none" w:sz="0" w:space="0" w:color="auto"/>
      </w:divBdr>
    </w:div>
    <w:div w:id="1607814051">
      <w:bodyDiv w:val="1"/>
      <w:marLeft w:val="0"/>
      <w:marRight w:val="0"/>
      <w:marTop w:val="0"/>
      <w:marBottom w:val="0"/>
      <w:divBdr>
        <w:top w:val="none" w:sz="0" w:space="0" w:color="auto"/>
        <w:left w:val="none" w:sz="0" w:space="0" w:color="auto"/>
        <w:bottom w:val="none" w:sz="0" w:space="0" w:color="auto"/>
        <w:right w:val="none" w:sz="0" w:space="0" w:color="auto"/>
      </w:divBdr>
    </w:div>
    <w:div w:id="1717584850">
      <w:bodyDiv w:val="1"/>
      <w:marLeft w:val="0"/>
      <w:marRight w:val="0"/>
      <w:marTop w:val="0"/>
      <w:marBottom w:val="0"/>
      <w:divBdr>
        <w:top w:val="none" w:sz="0" w:space="0" w:color="auto"/>
        <w:left w:val="none" w:sz="0" w:space="0" w:color="auto"/>
        <w:bottom w:val="none" w:sz="0" w:space="0" w:color="auto"/>
        <w:right w:val="none" w:sz="0" w:space="0" w:color="auto"/>
      </w:divBdr>
    </w:div>
    <w:div w:id="1751655731">
      <w:bodyDiv w:val="1"/>
      <w:marLeft w:val="0"/>
      <w:marRight w:val="0"/>
      <w:marTop w:val="0"/>
      <w:marBottom w:val="0"/>
      <w:divBdr>
        <w:top w:val="none" w:sz="0" w:space="0" w:color="auto"/>
        <w:left w:val="none" w:sz="0" w:space="0" w:color="auto"/>
        <w:bottom w:val="none" w:sz="0" w:space="0" w:color="auto"/>
        <w:right w:val="none" w:sz="0" w:space="0" w:color="auto"/>
      </w:divBdr>
    </w:div>
    <w:div w:id="178522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2522</Words>
  <Characters>14378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Reflection</vt:lpstr>
    </vt:vector>
  </TitlesOfParts>
  <Company>University of Wales Trinity Saint David</Company>
  <LinksUpToDate>false</LinksUpToDate>
  <CharactersWithSpaces>16867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dc:title>
  <dc:subject>Changemakers: Creativity and Value Creation</dc:subject>
  <dc:creator>DANISH IMAN BIN DAHARI (2120943)</dc:creator>
  <cp:keywords/>
  <dc:description/>
  <cp:lastModifiedBy>Danish Iman</cp:lastModifiedBy>
  <cp:revision>2</cp:revision>
  <dcterms:created xsi:type="dcterms:W3CDTF">2023-09-05T14:32:00Z</dcterms:created>
  <dcterms:modified xsi:type="dcterms:W3CDTF">2023-09-05T14:32:00Z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0ca144677157e17b709afb6b44aef981966f50fdb12539859dba61827f70b8ae</vt:lpwstr>
  </property>
</Properties>
</file>